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2D187" w14:textId="3799DBC8" w:rsidR="00BD49C7" w:rsidRPr="00214AF0" w:rsidRDefault="00214AF0">
      <w:pPr>
        <w:rPr>
          <w:rFonts w:ascii="Arial" w:hAnsi="Arial" w:cs="Arial"/>
          <w:b/>
          <w:bCs/>
          <w:lang w:val="en-US"/>
        </w:rPr>
      </w:pPr>
      <w:r w:rsidRPr="00214AF0">
        <w:rPr>
          <w:rFonts w:ascii="Arial" w:hAnsi="Arial" w:cs="Arial"/>
          <w:b/>
          <w:bCs/>
          <w:lang w:val="en-US"/>
        </w:rPr>
        <w:t>University of Wales Trinity Saint David</w:t>
      </w:r>
    </w:p>
    <w:p w14:paraId="24915F66" w14:textId="78059A6D" w:rsidR="00214AF0" w:rsidRPr="00214AF0" w:rsidRDefault="00214AF0">
      <w:pPr>
        <w:rPr>
          <w:rFonts w:ascii="Arial" w:hAnsi="Arial" w:cs="Arial"/>
          <w:lang w:val="en-US"/>
        </w:rPr>
      </w:pPr>
    </w:p>
    <w:p w14:paraId="0A0247A7" w14:textId="2A08C4C2" w:rsidR="00214AF0" w:rsidRPr="00214AF0" w:rsidRDefault="00214AF0">
      <w:pPr>
        <w:rPr>
          <w:rFonts w:ascii="Arial" w:hAnsi="Arial" w:cs="Arial"/>
          <w:lang w:val="en-US"/>
        </w:rPr>
      </w:pPr>
      <w:r w:rsidRPr="00214AF0">
        <w:rPr>
          <w:rFonts w:ascii="Arial" w:hAnsi="Arial" w:cs="Arial"/>
          <w:b/>
          <w:bCs/>
          <w:lang w:val="en-US"/>
        </w:rPr>
        <w:t>Programme:</w:t>
      </w:r>
      <w:r w:rsidRPr="00214AF0">
        <w:rPr>
          <w:rFonts w:ascii="Arial" w:hAnsi="Arial" w:cs="Arial"/>
          <w:lang w:val="en-US"/>
        </w:rPr>
        <w:t xml:space="preserve"> BA (Hons) Leadership and Management Skills for the Workplace</w:t>
      </w:r>
    </w:p>
    <w:p w14:paraId="2D711334" w14:textId="65FA8BBA" w:rsidR="00214AF0" w:rsidRPr="00214AF0" w:rsidRDefault="00214AF0">
      <w:pPr>
        <w:rPr>
          <w:rFonts w:ascii="Arial" w:hAnsi="Arial" w:cs="Arial"/>
          <w:lang w:val="en-US"/>
        </w:rPr>
      </w:pPr>
    </w:p>
    <w:p w14:paraId="57CF569B" w14:textId="43E9B34F" w:rsidR="00214AF0" w:rsidRPr="00214AF0" w:rsidRDefault="00214AF0">
      <w:pPr>
        <w:rPr>
          <w:rFonts w:ascii="Arial" w:hAnsi="Arial" w:cs="Arial"/>
          <w:lang w:val="en-US"/>
        </w:rPr>
      </w:pPr>
      <w:r w:rsidRPr="00214AF0">
        <w:rPr>
          <w:rFonts w:ascii="Arial" w:hAnsi="Arial" w:cs="Arial"/>
          <w:b/>
          <w:bCs/>
          <w:lang w:val="en-US"/>
        </w:rPr>
        <w:t>Module:</w:t>
      </w:r>
      <w:r w:rsidRPr="00214AF0">
        <w:rPr>
          <w:rFonts w:ascii="Arial" w:hAnsi="Arial" w:cs="Arial"/>
          <w:lang w:val="en-US"/>
        </w:rPr>
        <w:t xml:space="preserve"> Developing Emotional Intelligence Skills</w:t>
      </w:r>
    </w:p>
    <w:p w14:paraId="7790BF54" w14:textId="0708ED5C" w:rsidR="00214AF0" w:rsidRPr="00214AF0" w:rsidRDefault="00214AF0">
      <w:pPr>
        <w:rPr>
          <w:rFonts w:ascii="Arial" w:hAnsi="Arial" w:cs="Arial"/>
          <w:lang w:val="en-US"/>
        </w:rPr>
      </w:pPr>
    </w:p>
    <w:p w14:paraId="7C868F00" w14:textId="74CA6365" w:rsidR="00214AF0" w:rsidRPr="00214AF0" w:rsidRDefault="00214AF0">
      <w:pPr>
        <w:rPr>
          <w:rFonts w:ascii="Arial" w:hAnsi="Arial" w:cs="Arial"/>
          <w:lang w:val="en-US"/>
        </w:rPr>
      </w:pPr>
      <w:r w:rsidRPr="00214AF0">
        <w:rPr>
          <w:rFonts w:ascii="Arial" w:hAnsi="Arial" w:cs="Arial"/>
          <w:b/>
          <w:bCs/>
          <w:lang w:val="en-US"/>
        </w:rPr>
        <w:t>Module Code:</w:t>
      </w:r>
      <w:r w:rsidRPr="00214AF0">
        <w:rPr>
          <w:rFonts w:ascii="Arial" w:hAnsi="Arial" w:cs="Arial"/>
          <w:lang w:val="en-US"/>
        </w:rPr>
        <w:t xml:space="preserve">  LCLM5006</w:t>
      </w:r>
    </w:p>
    <w:p w14:paraId="135419F9" w14:textId="1C7517BD" w:rsidR="00214AF0" w:rsidRPr="00214AF0" w:rsidRDefault="00214AF0">
      <w:pPr>
        <w:rPr>
          <w:rFonts w:ascii="Arial" w:hAnsi="Arial" w:cs="Arial"/>
          <w:lang w:val="en-US"/>
        </w:rPr>
      </w:pPr>
    </w:p>
    <w:p w14:paraId="531C5C90" w14:textId="5EB4C16D" w:rsidR="00214AF0" w:rsidRPr="00214AF0" w:rsidRDefault="00214AF0">
      <w:pPr>
        <w:rPr>
          <w:rFonts w:ascii="Arial" w:hAnsi="Arial" w:cs="Arial"/>
          <w:lang w:val="en-US"/>
        </w:rPr>
      </w:pPr>
      <w:r w:rsidRPr="00214AF0">
        <w:rPr>
          <w:rFonts w:ascii="Arial" w:hAnsi="Arial" w:cs="Arial"/>
          <w:b/>
          <w:bCs/>
          <w:lang w:val="en-US"/>
        </w:rPr>
        <w:t>Student Name:</w:t>
      </w:r>
      <w:r w:rsidRPr="00214AF0">
        <w:rPr>
          <w:rFonts w:ascii="Arial" w:hAnsi="Arial" w:cs="Arial"/>
          <w:lang w:val="en-US"/>
        </w:rPr>
        <w:t xml:space="preserve"> Marian Fasola</w:t>
      </w:r>
    </w:p>
    <w:p w14:paraId="576D6E74" w14:textId="1C333BA6" w:rsidR="00214AF0" w:rsidRPr="00214AF0" w:rsidRDefault="00214AF0">
      <w:pPr>
        <w:rPr>
          <w:rFonts w:ascii="Arial" w:hAnsi="Arial" w:cs="Arial"/>
          <w:lang w:val="en-US"/>
        </w:rPr>
      </w:pPr>
    </w:p>
    <w:p w14:paraId="74840B2B" w14:textId="25F4B8AF" w:rsidR="00214AF0" w:rsidRPr="00214AF0" w:rsidRDefault="00214AF0">
      <w:pPr>
        <w:rPr>
          <w:rFonts w:ascii="Arial" w:hAnsi="Arial" w:cs="Arial"/>
          <w:b/>
          <w:bCs/>
          <w:lang w:val="en-US"/>
        </w:rPr>
      </w:pPr>
      <w:r w:rsidRPr="00214AF0">
        <w:rPr>
          <w:rFonts w:ascii="Arial" w:hAnsi="Arial" w:cs="Arial"/>
          <w:b/>
          <w:bCs/>
          <w:lang w:val="en-US"/>
        </w:rPr>
        <w:t>Student ID:</w:t>
      </w:r>
      <w:r w:rsidR="00E26ECE">
        <w:rPr>
          <w:rFonts w:ascii="Arial" w:hAnsi="Arial" w:cs="Arial"/>
          <w:b/>
          <w:bCs/>
          <w:lang w:val="en-US"/>
        </w:rPr>
        <w:t xml:space="preserve"> 2323536</w:t>
      </w:r>
    </w:p>
    <w:p w14:paraId="066B85A5" w14:textId="65F2C156" w:rsidR="00214AF0" w:rsidRPr="00214AF0" w:rsidRDefault="00214AF0">
      <w:pPr>
        <w:rPr>
          <w:rFonts w:ascii="Arial" w:hAnsi="Arial" w:cs="Arial"/>
          <w:lang w:val="en-US"/>
        </w:rPr>
      </w:pPr>
    </w:p>
    <w:p w14:paraId="2CEFFB80" w14:textId="169B038B" w:rsidR="00214AF0" w:rsidRPr="00214AF0" w:rsidRDefault="00214AF0">
      <w:pPr>
        <w:rPr>
          <w:rFonts w:ascii="Arial" w:hAnsi="Arial" w:cs="Arial"/>
          <w:b/>
          <w:bCs/>
          <w:lang w:val="en-US"/>
        </w:rPr>
      </w:pPr>
      <w:r w:rsidRPr="00214AF0">
        <w:rPr>
          <w:rFonts w:ascii="Arial" w:hAnsi="Arial" w:cs="Arial"/>
          <w:b/>
          <w:bCs/>
          <w:lang w:val="en-US"/>
        </w:rPr>
        <w:t>Lecturer’s Name:</w:t>
      </w:r>
      <w:r w:rsidR="00E26ECE">
        <w:rPr>
          <w:rFonts w:ascii="Arial" w:hAnsi="Arial" w:cs="Arial"/>
          <w:b/>
          <w:bCs/>
          <w:lang w:val="en-US"/>
        </w:rPr>
        <w:t xml:space="preserve"> Dr Kazeem </w:t>
      </w:r>
      <w:proofErr w:type="spellStart"/>
      <w:r w:rsidR="00E26ECE">
        <w:rPr>
          <w:rFonts w:ascii="Arial" w:hAnsi="Arial" w:cs="Arial"/>
          <w:b/>
          <w:bCs/>
          <w:lang w:val="en-US"/>
        </w:rPr>
        <w:t>Oseni</w:t>
      </w:r>
      <w:proofErr w:type="spellEnd"/>
    </w:p>
    <w:p w14:paraId="40791F95" w14:textId="01BD6236" w:rsidR="00214AF0" w:rsidRPr="00214AF0" w:rsidRDefault="00214AF0">
      <w:pPr>
        <w:rPr>
          <w:rFonts w:ascii="Arial" w:hAnsi="Arial" w:cs="Arial"/>
          <w:lang w:val="en-US"/>
        </w:rPr>
      </w:pPr>
    </w:p>
    <w:p w14:paraId="596D653E" w14:textId="707C434E" w:rsidR="00214AF0" w:rsidRDefault="00214AF0">
      <w:pPr>
        <w:rPr>
          <w:rFonts w:ascii="Arial" w:hAnsi="Arial" w:cs="Arial"/>
          <w:lang w:val="en-US"/>
        </w:rPr>
      </w:pPr>
      <w:r w:rsidRPr="00214AF0">
        <w:rPr>
          <w:rFonts w:ascii="Arial" w:hAnsi="Arial" w:cs="Arial"/>
          <w:b/>
          <w:bCs/>
          <w:lang w:val="en-US"/>
        </w:rPr>
        <w:t>Assignment Title:</w:t>
      </w:r>
      <w:r w:rsidRPr="00214AF0">
        <w:rPr>
          <w:rFonts w:ascii="Arial" w:hAnsi="Arial" w:cs="Arial"/>
          <w:lang w:val="en-US"/>
        </w:rPr>
        <w:t xml:space="preserve"> Component 2- Individual Written Report</w:t>
      </w:r>
    </w:p>
    <w:p w14:paraId="6A2EEF56" w14:textId="25A09494" w:rsidR="00642714" w:rsidRDefault="00642714">
      <w:pPr>
        <w:rPr>
          <w:rFonts w:ascii="Arial" w:hAnsi="Arial" w:cs="Arial"/>
          <w:lang w:val="en-US"/>
        </w:rPr>
      </w:pPr>
    </w:p>
    <w:p w14:paraId="1C70BF8B" w14:textId="2C70FFCE" w:rsidR="00642714" w:rsidRDefault="00642714">
      <w:pPr>
        <w:rPr>
          <w:rFonts w:ascii="Arial" w:hAnsi="Arial" w:cs="Arial"/>
          <w:lang w:val="en-US"/>
        </w:rPr>
      </w:pPr>
    </w:p>
    <w:p w14:paraId="0612402E" w14:textId="0534DCFC" w:rsidR="00642714" w:rsidRDefault="00642714">
      <w:pPr>
        <w:rPr>
          <w:rFonts w:ascii="Arial" w:hAnsi="Arial" w:cs="Arial"/>
          <w:lang w:val="en-US"/>
        </w:rPr>
      </w:pPr>
    </w:p>
    <w:p w14:paraId="580E72D5" w14:textId="3D583390" w:rsidR="00642714" w:rsidRDefault="00642714">
      <w:pPr>
        <w:rPr>
          <w:rFonts w:ascii="Arial" w:hAnsi="Arial" w:cs="Arial"/>
          <w:lang w:val="en-US"/>
        </w:rPr>
      </w:pPr>
    </w:p>
    <w:p w14:paraId="7BBF0183" w14:textId="69A9F580" w:rsidR="00642714" w:rsidRDefault="00642714">
      <w:pPr>
        <w:rPr>
          <w:rFonts w:ascii="Arial" w:hAnsi="Arial" w:cs="Arial"/>
          <w:lang w:val="en-US"/>
        </w:rPr>
      </w:pPr>
    </w:p>
    <w:p w14:paraId="383C1388" w14:textId="73C60EB0" w:rsidR="00642714" w:rsidRDefault="00642714">
      <w:pPr>
        <w:rPr>
          <w:rFonts w:ascii="Arial" w:hAnsi="Arial" w:cs="Arial"/>
          <w:lang w:val="en-US"/>
        </w:rPr>
      </w:pPr>
    </w:p>
    <w:p w14:paraId="102E5E51" w14:textId="5DE4FDF3" w:rsidR="00642714" w:rsidRDefault="00642714">
      <w:pPr>
        <w:rPr>
          <w:rFonts w:ascii="Arial" w:hAnsi="Arial" w:cs="Arial"/>
          <w:lang w:val="en-US"/>
        </w:rPr>
      </w:pPr>
    </w:p>
    <w:p w14:paraId="34EF39C8" w14:textId="588873B7" w:rsidR="00642714" w:rsidRDefault="00642714">
      <w:pPr>
        <w:rPr>
          <w:rFonts w:ascii="Arial" w:hAnsi="Arial" w:cs="Arial"/>
          <w:lang w:val="en-US"/>
        </w:rPr>
      </w:pPr>
    </w:p>
    <w:p w14:paraId="05CC06F4" w14:textId="7F337F73" w:rsidR="00642714" w:rsidRDefault="00642714">
      <w:pPr>
        <w:rPr>
          <w:rFonts w:ascii="Arial" w:hAnsi="Arial" w:cs="Arial"/>
          <w:lang w:val="en-US"/>
        </w:rPr>
      </w:pPr>
    </w:p>
    <w:p w14:paraId="75AD638C" w14:textId="17D0ECF8" w:rsidR="00642714" w:rsidRDefault="00642714">
      <w:pPr>
        <w:rPr>
          <w:rFonts w:ascii="Arial" w:hAnsi="Arial" w:cs="Arial"/>
          <w:lang w:val="en-US"/>
        </w:rPr>
      </w:pPr>
    </w:p>
    <w:p w14:paraId="451FAA5A" w14:textId="6AD72ABD" w:rsidR="00642714" w:rsidRDefault="00642714">
      <w:pPr>
        <w:rPr>
          <w:rFonts w:ascii="Arial" w:hAnsi="Arial" w:cs="Arial"/>
          <w:lang w:val="en-US"/>
        </w:rPr>
      </w:pPr>
    </w:p>
    <w:p w14:paraId="5B8F9204" w14:textId="2DE178F3" w:rsidR="00642714" w:rsidRDefault="00642714">
      <w:pPr>
        <w:rPr>
          <w:rFonts w:ascii="Arial" w:hAnsi="Arial" w:cs="Arial"/>
          <w:lang w:val="en-US"/>
        </w:rPr>
      </w:pPr>
    </w:p>
    <w:p w14:paraId="3DE9BF6B" w14:textId="4B614E1A" w:rsidR="00642714" w:rsidRDefault="00642714">
      <w:pPr>
        <w:rPr>
          <w:rFonts w:ascii="Arial" w:hAnsi="Arial" w:cs="Arial"/>
          <w:lang w:val="en-US"/>
        </w:rPr>
      </w:pPr>
    </w:p>
    <w:p w14:paraId="6EFE1A4D" w14:textId="2543FA87" w:rsidR="00642714" w:rsidRDefault="00642714">
      <w:pPr>
        <w:rPr>
          <w:rFonts w:ascii="Arial" w:hAnsi="Arial" w:cs="Arial"/>
          <w:lang w:val="en-US"/>
        </w:rPr>
      </w:pPr>
    </w:p>
    <w:p w14:paraId="3BEEDEF1" w14:textId="55EB8B7B" w:rsidR="00642714" w:rsidRDefault="00642714">
      <w:pPr>
        <w:rPr>
          <w:rFonts w:ascii="Arial" w:hAnsi="Arial" w:cs="Arial"/>
          <w:lang w:val="en-US"/>
        </w:rPr>
      </w:pPr>
    </w:p>
    <w:p w14:paraId="4852D5E9" w14:textId="2CE51886" w:rsidR="00642714" w:rsidRDefault="00642714">
      <w:pPr>
        <w:rPr>
          <w:rFonts w:ascii="Arial" w:hAnsi="Arial" w:cs="Arial"/>
          <w:lang w:val="en-US"/>
        </w:rPr>
      </w:pPr>
    </w:p>
    <w:p w14:paraId="6BEA8E17" w14:textId="2059F827" w:rsidR="00642714" w:rsidRDefault="00642714">
      <w:pPr>
        <w:rPr>
          <w:rFonts w:ascii="Arial" w:hAnsi="Arial" w:cs="Arial"/>
          <w:lang w:val="en-US"/>
        </w:rPr>
      </w:pPr>
    </w:p>
    <w:p w14:paraId="3691A3F2" w14:textId="0C4B4219" w:rsidR="00642714" w:rsidRDefault="00642714">
      <w:pPr>
        <w:rPr>
          <w:rFonts w:ascii="Arial" w:hAnsi="Arial" w:cs="Arial"/>
          <w:lang w:val="en-US"/>
        </w:rPr>
      </w:pPr>
    </w:p>
    <w:p w14:paraId="3E3381FD" w14:textId="590E96A2" w:rsidR="00642714" w:rsidRDefault="00642714">
      <w:pPr>
        <w:rPr>
          <w:rFonts w:ascii="Arial" w:hAnsi="Arial" w:cs="Arial"/>
          <w:lang w:val="en-US"/>
        </w:rPr>
      </w:pPr>
    </w:p>
    <w:p w14:paraId="1FB5A8E2" w14:textId="171CAC63" w:rsidR="00642714" w:rsidRDefault="00642714">
      <w:pPr>
        <w:rPr>
          <w:rFonts w:ascii="Arial" w:hAnsi="Arial" w:cs="Arial"/>
          <w:lang w:val="en-US"/>
        </w:rPr>
      </w:pPr>
    </w:p>
    <w:p w14:paraId="420E13FA" w14:textId="312138A2" w:rsidR="00642714" w:rsidRDefault="00642714">
      <w:pPr>
        <w:rPr>
          <w:rFonts w:ascii="Arial" w:hAnsi="Arial" w:cs="Arial"/>
          <w:lang w:val="en-US"/>
        </w:rPr>
      </w:pPr>
    </w:p>
    <w:p w14:paraId="62867E62" w14:textId="5CAB6624" w:rsidR="00642714" w:rsidRDefault="00642714">
      <w:pPr>
        <w:rPr>
          <w:rFonts w:ascii="Arial" w:hAnsi="Arial" w:cs="Arial"/>
          <w:lang w:val="en-US"/>
        </w:rPr>
      </w:pPr>
    </w:p>
    <w:p w14:paraId="367A6C8A" w14:textId="11A2AE78" w:rsidR="00642714" w:rsidRDefault="00642714">
      <w:pPr>
        <w:rPr>
          <w:rFonts w:ascii="Arial" w:hAnsi="Arial" w:cs="Arial"/>
          <w:lang w:val="en-US"/>
        </w:rPr>
      </w:pPr>
    </w:p>
    <w:p w14:paraId="290BFE3F" w14:textId="4C2589C2" w:rsidR="00642714" w:rsidRDefault="00642714">
      <w:pPr>
        <w:rPr>
          <w:rFonts w:ascii="Arial" w:hAnsi="Arial" w:cs="Arial"/>
          <w:lang w:val="en-US"/>
        </w:rPr>
      </w:pPr>
    </w:p>
    <w:p w14:paraId="5722AD45" w14:textId="685E0914" w:rsidR="00642714" w:rsidRDefault="00642714">
      <w:pPr>
        <w:rPr>
          <w:rFonts w:ascii="Arial" w:hAnsi="Arial" w:cs="Arial"/>
          <w:lang w:val="en-US"/>
        </w:rPr>
      </w:pPr>
    </w:p>
    <w:p w14:paraId="7A8F3C5F" w14:textId="640C0F3B" w:rsidR="00642714" w:rsidRDefault="00642714">
      <w:pPr>
        <w:rPr>
          <w:rFonts w:ascii="Arial" w:hAnsi="Arial" w:cs="Arial"/>
          <w:lang w:val="en-US"/>
        </w:rPr>
      </w:pPr>
    </w:p>
    <w:p w14:paraId="3DB13B0D" w14:textId="53333BC9" w:rsidR="00642714" w:rsidRDefault="00642714">
      <w:pPr>
        <w:rPr>
          <w:rFonts w:ascii="Arial" w:hAnsi="Arial" w:cs="Arial"/>
          <w:lang w:val="en-US"/>
        </w:rPr>
      </w:pPr>
    </w:p>
    <w:p w14:paraId="6F897498" w14:textId="074ADE9D" w:rsidR="00642714" w:rsidRDefault="00642714">
      <w:pPr>
        <w:rPr>
          <w:rFonts w:ascii="Arial" w:hAnsi="Arial" w:cs="Arial"/>
          <w:lang w:val="en-US"/>
        </w:rPr>
      </w:pPr>
    </w:p>
    <w:p w14:paraId="5E4AD605" w14:textId="7801655D" w:rsidR="00642714" w:rsidRDefault="00642714">
      <w:pPr>
        <w:rPr>
          <w:rFonts w:ascii="Arial" w:hAnsi="Arial" w:cs="Arial"/>
          <w:lang w:val="en-US"/>
        </w:rPr>
      </w:pPr>
    </w:p>
    <w:p w14:paraId="689AA209" w14:textId="0F4719DA" w:rsidR="00642714" w:rsidRDefault="00642714">
      <w:pPr>
        <w:rPr>
          <w:rFonts w:ascii="Arial" w:hAnsi="Arial" w:cs="Arial"/>
          <w:lang w:val="en-US"/>
        </w:rPr>
      </w:pPr>
    </w:p>
    <w:p w14:paraId="35B766DC" w14:textId="57F1D545" w:rsidR="00642714" w:rsidRDefault="00642714">
      <w:pPr>
        <w:rPr>
          <w:rFonts w:ascii="Arial" w:hAnsi="Arial" w:cs="Arial"/>
          <w:lang w:val="en-US"/>
        </w:rPr>
      </w:pPr>
    </w:p>
    <w:p w14:paraId="738F9F9D" w14:textId="67EB4B49" w:rsidR="00642714" w:rsidRDefault="00642714">
      <w:pPr>
        <w:rPr>
          <w:rFonts w:ascii="Arial" w:hAnsi="Arial" w:cs="Arial"/>
          <w:lang w:val="en-US"/>
        </w:rPr>
      </w:pPr>
    </w:p>
    <w:p w14:paraId="48B41619" w14:textId="3FC08A1C" w:rsidR="00642714" w:rsidRDefault="00642714">
      <w:pPr>
        <w:rPr>
          <w:rFonts w:ascii="Arial" w:hAnsi="Arial" w:cs="Arial"/>
          <w:lang w:val="en-US"/>
        </w:rPr>
      </w:pPr>
    </w:p>
    <w:p w14:paraId="587F2385" w14:textId="20828CDF" w:rsidR="00642714" w:rsidRDefault="00642714">
      <w:pPr>
        <w:rPr>
          <w:rFonts w:ascii="Arial" w:hAnsi="Arial" w:cs="Arial"/>
          <w:lang w:val="en-US"/>
        </w:rPr>
      </w:pPr>
    </w:p>
    <w:p w14:paraId="21D6E111" w14:textId="4B850F29" w:rsidR="00642714" w:rsidRDefault="00642714">
      <w:pPr>
        <w:rPr>
          <w:rFonts w:ascii="Arial" w:hAnsi="Arial" w:cs="Arial"/>
          <w:lang w:val="en-US"/>
        </w:rPr>
      </w:pPr>
    </w:p>
    <w:p w14:paraId="4AA36465" w14:textId="52ECB823" w:rsidR="00642714" w:rsidRPr="00234444" w:rsidRDefault="00642714">
      <w:pPr>
        <w:rPr>
          <w:rFonts w:ascii="Arial" w:hAnsi="Arial" w:cs="Arial"/>
          <w:i/>
          <w:iCs/>
          <w:lang w:val="en-US"/>
        </w:rPr>
      </w:pPr>
      <w:r w:rsidRPr="00234444">
        <w:rPr>
          <w:rFonts w:ascii="Arial" w:hAnsi="Arial" w:cs="Arial"/>
          <w:i/>
          <w:iCs/>
          <w:lang w:val="en-US"/>
        </w:rPr>
        <w:lastRenderedPageBreak/>
        <w:t>Table of contents:</w:t>
      </w:r>
    </w:p>
    <w:p w14:paraId="5E60E803" w14:textId="34C97ED7" w:rsidR="00202594" w:rsidRPr="00234444" w:rsidRDefault="00202594" w:rsidP="00202594">
      <w:pPr>
        <w:pStyle w:val="ListParagraph"/>
        <w:numPr>
          <w:ilvl w:val="0"/>
          <w:numId w:val="1"/>
        </w:numPr>
        <w:rPr>
          <w:rFonts w:ascii="Arial" w:hAnsi="Arial" w:cs="Arial"/>
          <w:b/>
          <w:bCs/>
          <w:lang w:val="en-US"/>
        </w:rPr>
      </w:pPr>
      <w:r w:rsidRPr="00234444">
        <w:rPr>
          <w:rFonts w:ascii="Arial" w:hAnsi="Arial" w:cs="Arial"/>
          <w:b/>
          <w:bCs/>
          <w:lang w:val="en-US"/>
        </w:rPr>
        <w:t>Introduction</w:t>
      </w:r>
      <w:r w:rsidR="0070001E">
        <w:rPr>
          <w:rFonts w:ascii="Arial" w:hAnsi="Arial" w:cs="Arial"/>
          <w:b/>
          <w:bCs/>
          <w:lang w:val="en-US"/>
        </w:rPr>
        <w:t xml:space="preserve"> ............................................................................................</w:t>
      </w:r>
      <w:r w:rsidR="009309B2">
        <w:rPr>
          <w:rFonts w:ascii="Arial" w:hAnsi="Arial" w:cs="Arial"/>
          <w:b/>
          <w:bCs/>
          <w:lang w:val="en-US"/>
        </w:rPr>
        <w:t xml:space="preserve"> 3</w:t>
      </w:r>
    </w:p>
    <w:p w14:paraId="68A5370F" w14:textId="152F8E77" w:rsidR="0070001E" w:rsidRDefault="00202594" w:rsidP="00202594">
      <w:pPr>
        <w:pStyle w:val="ListParagraph"/>
        <w:numPr>
          <w:ilvl w:val="0"/>
          <w:numId w:val="1"/>
        </w:numPr>
        <w:rPr>
          <w:rFonts w:ascii="Arial" w:hAnsi="Arial" w:cs="Arial"/>
          <w:b/>
          <w:bCs/>
          <w:lang w:val="en-US"/>
        </w:rPr>
      </w:pPr>
      <w:r w:rsidRPr="00234444">
        <w:rPr>
          <w:rFonts w:ascii="Arial" w:hAnsi="Arial" w:cs="Arial"/>
          <w:b/>
          <w:bCs/>
          <w:lang w:val="en-US"/>
        </w:rPr>
        <w:t xml:space="preserve">Critical Evaluation: </w:t>
      </w:r>
    </w:p>
    <w:p w14:paraId="0BAB9BB6" w14:textId="64E3E0AF" w:rsidR="0070001E" w:rsidRDefault="00202594" w:rsidP="0070001E">
      <w:pPr>
        <w:pStyle w:val="ListParagraph"/>
        <w:rPr>
          <w:rFonts w:ascii="Arial" w:hAnsi="Arial" w:cs="Arial"/>
          <w:b/>
          <w:bCs/>
          <w:lang w:val="en-US"/>
        </w:rPr>
      </w:pPr>
      <w:r w:rsidRPr="00234444">
        <w:rPr>
          <w:rFonts w:ascii="Arial" w:hAnsi="Arial" w:cs="Arial"/>
          <w:b/>
          <w:bCs/>
          <w:lang w:val="en-US"/>
        </w:rPr>
        <w:t>How Employees Use Emotional</w:t>
      </w:r>
      <w:r w:rsidR="0070001E">
        <w:rPr>
          <w:rFonts w:ascii="Arial" w:hAnsi="Arial" w:cs="Arial"/>
          <w:b/>
          <w:bCs/>
          <w:lang w:val="en-US"/>
        </w:rPr>
        <w:t xml:space="preserve"> </w:t>
      </w:r>
    </w:p>
    <w:p w14:paraId="6365708C" w14:textId="62054870" w:rsidR="00202594" w:rsidRPr="00234444" w:rsidRDefault="00202594" w:rsidP="0070001E">
      <w:pPr>
        <w:pStyle w:val="ListParagraph"/>
        <w:rPr>
          <w:rFonts w:ascii="Arial" w:hAnsi="Arial" w:cs="Arial"/>
          <w:b/>
          <w:bCs/>
          <w:lang w:val="en-US"/>
        </w:rPr>
      </w:pPr>
      <w:r w:rsidRPr="00234444">
        <w:rPr>
          <w:rFonts w:ascii="Arial" w:hAnsi="Arial" w:cs="Arial"/>
          <w:b/>
          <w:bCs/>
          <w:lang w:val="en-US"/>
        </w:rPr>
        <w:t xml:space="preserve"> Intelligence Components in the Workplace</w:t>
      </w:r>
      <w:r w:rsidR="0070001E">
        <w:rPr>
          <w:rFonts w:ascii="Arial" w:hAnsi="Arial" w:cs="Arial"/>
          <w:b/>
          <w:bCs/>
          <w:lang w:val="en-US"/>
        </w:rPr>
        <w:t xml:space="preserve"> .......................................</w:t>
      </w:r>
      <w:r w:rsidR="009309B2">
        <w:rPr>
          <w:rFonts w:ascii="Arial" w:hAnsi="Arial" w:cs="Arial"/>
          <w:b/>
          <w:bCs/>
          <w:lang w:val="en-US"/>
        </w:rPr>
        <w:t xml:space="preserve"> 3</w:t>
      </w:r>
    </w:p>
    <w:p w14:paraId="76BF5A27" w14:textId="763EF996" w:rsidR="00202594" w:rsidRPr="009309B2" w:rsidRDefault="00202594" w:rsidP="00202594">
      <w:pPr>
        <w:rPr>
          <w:rFonts w:ascii="Arial" w:hAnsi="Arial" w:cs="Arial"/>
          <w:color w:val="000000" w:themeColor="text1"/>
          <w:lang w:val="en-US"/>
        </w:rPr>
      </w:pPr>
      <w:r>
        <w:rPr>
          <w:rFonts w:ascii="Arial" w:hAnsi="Arial" w:cs="Arial"/>
          <w:lang w:val="en-US"/>
        </w:rPr>
        <w:t xml:space="preserve">             -</w:t>
      </w:r>
      <w:r w:rsidRPr="00202594">
        <w:rPr>
          <w:rFonts w:ascii="Arial" w:hAnsi="Arial" w:cs="Arial"/>
          <w:i/>
          <w:iCs/>
          <w:color w:val="000000" w:themeColor="text1"/>
          <w:lang w:val="en-US"/>
        </w:rPr>
        <w:t xml:space="preserve"> </w:t>
      </w:r>
      <w:r w:rsidRPr="0034422B">
        <w:rPr>
          <w:rFonts w:ascii="Arial" w:hAnsi="Arial" w:cs="Arial"/>
          <w:i/>
          <w:iCs/>
          <w:color w:val="000000" w:themeColor="text1"/>
          <w:lang w:val="en-US"/>
        </w:rPr>
        <w:t>Self-Awareness in the Workplace</w:t>
      </w:r>
      <w:r w:rsidR="0070001E">
        <w:rPr>
          <w:rFonts w:ascii="Arial" w:hAnsi="Arial" w:cs="Arial"/>
          <w:i/>
          <w:iCs/>
          <w:color w:val="000000" w:themeColor="text1"/>
          <w:lang w:val="en-US"/>
        </w:rPr>
        <w:t xml:space="preserve"> .......................................................</w:t>
      </w:r>
      <w:r w:rsidR="009309B2">
        <w:rPr>
          <w:rFonts w:ascii="Arial" w:hAnsi="Arial" w:cs="Arial"/>
          <w:color w:val="000000" w:themeColor="text1"/>
          <w:lang w:val="en-US"/>
        </w:rPr>
        <w:t>3,4</w:t>
      </w:r>
    </w:p>
    <w:p w14:paraId="4B0D276A" w14:textId="57565272" w:rsidR="00234444" w:rsidRPr="009309B2" w:rsidRDefault="00234444" w:rsidP="00234444">
      <w:pPr>
        <w:rPr>
          <w:rFonts w:ascii="Arial" w:hAnsi="Arial" w:cs="Arial"/>
          <w:color w:val="000000" w:themeColor="text1"/>
          <w:lang w:val="en-US"/>
        </w:rPr>
      </w:pPr>
      <w:r>
        <w:rPr>
          <w:rFonts w:ascii="Arial" w:hAnsi="Arial" w:cs="Arial"/>
          <w:color w:val="000000" w:themeColor="text1"/>
          <w:lang w:val="en-US"/>
        </w:rPr>
        <w:t xml:space="preserve">             - </w:t>
      </w:r>
      <w:r w:rsidRPr="009311D3">
        <w:rPr>
          <w:rFonts w:ascii="Arial" w:hAnsi="Arial" w:cs="Arial"/>
          <w:i/>
          <w:iCs/>
          <w:color w:val="000000" w:themeColor="text1"/>
          <w:lang w:val="en-US"/>
        </w:rPr>
        <w:t>Self-Regulation in the Workplace</w:t>
      </w:r>
      <w:r w:rsidR="0070001E">
        <w:rPr>
          <w:rFonts w:ascii="Arial" w:hAnsi="Arial" w:cs="Arial"/>
          <w:i/>
          <w:iCs/>
          <w:color w:val="000000" w:themeColor="text1"/>
          <w:lang w:val="en-US"/>
        </w:rPr>
        <w:t xml:space="preserve"> ........................................................</w:t>
      </w:r>
      <w:r w:rsidR="009309B2">
        <w:rPr>
          <w:rFonts w:ascii="Arial" w:hAnsi="Arial" w:cs="Arial"/>
          <w:color w:val="000000" w:themeColor="text1"/>
          <w:lang w:val="en-US"/>
        </w:rPr>
        <w:t xml:space="preserve"> 4</w:t>
      </w:r>
    </w:p>
    <w:p w14:paraId="3F651167" w14:textId="61EBE258" w:rsidR="00234444" w:rsidRPr="009309B2" w:rsidRDefault="00234444" w:rsidP="00234444">
      <w:pPr>
        <w:rPr>
          <w:rFonts w:ascii="Arial" w:hAnsi="Arial" w:cs="Arial"/>
          <w:color w:val="000000" w:themeColor="text1"/>
          <w:lang w:val="en-US"/>
        </w:rPr>
      </w:pPr>
      <w:r>
        <w:rPr>
          <w:rFonts w:ascii="Arial" w:hAnsi="Arial" w:cs="Arial"/>
          <w:color w:val="000000" w:themeColor="text1"/>
          <w:lang w:val="en-US"/>
        </w:rPr>
        <w:t xml:space="preserve">             - </w:t>
      </w:r>
      <w:r w:rsidRPr="00DC6E3C">
        <w:rPr>
          <w:rFonts w:ascii="Arial" w:hAnsi="Arial" w:cs="Arial"/>
          <w:i/>
          <w:iCs/>
          <w:color w:val="000000" w:themeColor="text1"/>
          <w:lang w:val="en-US"/>
        </w:rPr>
        <w:t>Motivation as an EI Component in Organizations</w:t>
      </w:r>
      <w:r w:rsidR="0070001E">
        <w:rPr>
          <w:rFonts w:ascii="Arial" w:hAnsi="Arial" w:cs="Arial"/>
          <w:i/>
          <w:iCs/>
          <w:color w:val="000000" w:themeColor="text1"/>
          <w:lang w:val="en-US"/>
        </w:rPr>
        <w:t xml:space="preserve"> ...............................</w:t>
      </w:r>
      <w:r w:rsidR="009309B2">
        <w:rPr>
          <w:rFonts w:ascii="Arial" w:hAnsi="Arial" w:cs="Arial"/>
          <w:color w:val="000000" w:themeColor="text1"/>
          <w:lang w:val="en-US"/>
        </w:rPr>
        <w:t xml:space="preserve"> 4</w:t>
      </w:r>
    </w:p>
    <w:p w14:paraId="0A8B2D46" w14:textId="793054E8" w:rsidR="00234444" w:rsidRPr="009309B2" w:rsidRDefault="00234444" w:rsidP="00234444">
      <w:pPr>
        <w:rPr>
          <w:rFonts w:ascii="Arial" w:hAnsi="Arial" w:cs="Arial"/>
          <w:color w:val="000000" w:themeColor="text1"/>
          <w:lang w:val="en-US"/>
        </w:rPr>
      </w:pPr>
      <w:r>
        <w:rPr>
          <w:rFonts w:ascii="Arial" w:hAnsi="Arial" w:cs="Arial"/>
          <w:i/>
          <w:iCs/>
          <w:color w:val="000000" w:themeColor="text1"/>
          <w:lang w:val="en-US"/>
        </w:rPr>
        <w:t xml:space="preserve">             - </w:t>
      </w:r>
      <w:r w:rsidRPr="00D23A62">
        <w:rPr>
          <w:rFonts w:ascii="Arial" w:hAnsi="Arial" w:cs="Arial"/>
          <w:i/>
          <w:iCs/>
          <w:color w:val="000000" w:themeColor="text1"/>
          <w:lang w:val="en-US"/>
        </w:rPr>
        <w:t>Empathy in a Workplace</w:t>
      </w:r>
      <w:r w:rsidR="0070001E">
        <w:rPr>
          <w:rFonts w:ascii="Arial" w:hAnsi="Arial" w:cs="Arial"/>
          <w:i/>
          <w:iCs/>
          <w:color w:val="000000" w:themeColor="text1"/>
          <w:lang w:val="en-US"/>
        </w:rPr>
        <w:t xml:space="preserve"> .....................................................................</w:t>
      </w:r>
      <w:r w:rsidR="009309B2">
        <w:rPr>
          <w:rFonts w:ascii="Arial" w:hAnsi="Arial" w:cs="Arial"/>
          <w:color w:val="000000" w:themeColor="text1"/>
          <w:lang w:val="en-US"/>
        </w:rPr>
        <w:t xml:space="preserve"> 5</w:t>
      </w:r>
    </w:p>
    <w:p w14:paraId="0B96A95F" w14:textId="15001DEE" w:rsidR="00234444" w:rsidRPr="009309B2" w:rsidRDefault="00234444" w:rsidP="00234444">
      <w:pPr>
        <w:rPr>
          <w:rFonts w:ascii="Arial" w:hAnsi="Arial" w:cs="Arial"/>
          <w:color w:val="000000" w:themeColor="text1"/>
          <w:lang w:val="en-US"/>
        </w:rPr>
      </w:pPr>
      <w:r>
        <w:rPr>
          <w:rFonts w:ascii="Arial" w:hAnsi="Arial" w:cs="Arial"/>
          <w:color w:val="000000" w:themeColor="text1"/>
          <w:lang w:val="en-US"/>
        </w:rPr>
        <w:t xml:space="preserve">             - </w:t>
      </w:r>
      <w:r w:rsidRPr="00FC2503">
        <w:rPr>
          <w:rFonts w:ascii="Arial" w:hAnsi="Arial" w:cs="Arial"/>
          <w:i/>
          <w:iCs/>
          <w:color w:val="000000" w:themeColor="text1"/>
          <w:lang w:val="en-US"/>
        </w:rPr>
        <w:t>Social Skills and Interpersonal Competence</w:t>
      </w:r>
      <w:r w:rsidR="0070001E">
        <w:rPr>
          <w:rFonts w:ascii="Arial" w:hAnsi="Arial" w:cs="Arial"/>
          <w:i/>
          <w:iCs/>
          <w:color w:val="000000" w:themeColor="text1"/>
          <w:lang w:val="en-US"/>
        </w:rPr>
        <w:t xml:space="preserve"> ......................................</w:t>
      </w:r>
      <w:r w:rsidR="009309B2">
        <w:rPr>
          <w:rFonts w:ascii="Arial" w:hAnsi="Arial" w:cs="Arial"/>
          <w:color w:val="000000" w:themeColor="text1"/>
          <w:lang w:val="en-US"/>
        </w:rPr>
        <w:t xml:space="preserve"> 5</w:t>
      </w:r>
    </w:p>
    <w:p w14:paraId="5540FAA3" w14:textId="60AB645D" w:rsidR="00234444" w:rsidRPr="009309B2" w:rsidRDefault="00234444" w:rsidP="00234444">
      <w:pPr>
        <w:rPr>
          <w:rFonts w:ascii="Arial" w:hAnsi="Arial" w:cs="Arial"/>
          <w:color w:val="000000" w:themeColor="text1"/>
          <w:lang w:val="en-US"/>
        </w:rPr>
      </w:pPr>
      <w:r>
        <w:rPr>
          <w:rFonts w:ascii="Arial" w:hAnsi="Arial" w:cs="Arial"/>
          <w:color w:val="000000" w:themeColor="text1"/>
          <w:lang w:val="en-US"/>
        </w:rPr>
        <w:t xml:space="preserve">             - </w:t>
      </w:r>
      <w:r w:rsidRPr="006719DF">
        <w:rPr>
          <w:rFonts w:ascii="Arial" w:hAnsi="Arial" w:cs="Arial"/>
          <w:i/>
          <w:iCs/>
          <w:color w:val="000000" w:themeColor="text1"/>
          <w:lang w:val="en-US"/>
        </w:rPr>
        <w:t>Mindfulness as a Foundation for EI Development</w:t>
      </w:r>
      <w:r w:rsidR="0070001E">
        <w:rPr>
          <w:rFonts w:ascii="Arial" w:hAnsi="Arial" w:cs="Arial"/>
          <w:i/>
          <w:iCs/>
          <w:color w:val="000000" w:themeColor="text1"/>
          <w:lang w:val="en-US"/>
        </w:rPr>
        <w:t xml:space="preserve"> ..............................</w:t>
      </w:r>
      <w:r w:rsidR="009309B2">
        <w:rPr>
          <w:rFonts w:ascii="Arial" w:hAnsi="Arial" w:cs="Arial"/>
          <w:color w:val="000000" w:themeColor="text1"/>
          <w:lang w:val="en-US"/>
        </w:rPr>
        <w:t xml:space="preserve"> 5</w:t>
      </w:r>
    </w:p>
    <w:p w14:paraId="46DA7EBD" w14:textId="7CB60B48" w:rsidR="00202594" w:rsidRPr="009309B2" w:rsidRDefault="00234444" w:rsidP="00202594">
      <w:pPr>
        <w:rPr>
          <w:rFonts w:ascii="Arial" w:hAnsi="Arial" w:cs="Arial"/>
          <w:color w:val="000000" w:themeColor="text1"/>
          <w:lang w:val="en-US"/>
        </w:rPr>
      </w:pPr>
      <w:r>
        <w:rPr>
          <w:rFonts w:ascii="Arial" w:hAnsi="Arial" w:cs="Arial"/>
          <w:color w:val="000000" w:themeColor="text1"/>
          <w:lang w:val="en-US"/>
        </w:rPr>
        <w:t xml:space="preserve">             - </w:t>
      </w:r>
      <w:r w:rsidRPr="00B40760">
        <w:rPr>
          <w:rFonts w:ascii="Arial" w:hAnsi="Arial" w:cs="Arial"/>
          <w:i/>
          <w:iCs/>
          <w:color w:val="000000" w:themeColor="text1"/>
          <w:lang w:val="en-US"/>
        </w:rPr>
        <w:t>Critical Evaluation of EI in Workplace Applicatio</w:t>
      </w:r>
      <w:r>
        <w:rPr>
          <w:rFonts w:ascii="Arial" w:hAnsi="Arial" w:cs="Arial"/>
          <w:i/>
          <w:iCs/>
          <w:color w:val="000000" w:themeColor="text1"/>
          <w:lang w:val="en-US"/>
        </w:rPr>
        <w:t>n</w:t>
      </w:r>
      <w:r w:rsidR="0070001E">
        <w:rPr>
          <w:rFonts w:ascii="Arial" w:hAnsi="Arial" w:cs="Arial"/>
          <w:i/>
          <w:iCs/>
          <w:color w:val="000000" w:themeColor="text1"/>
          <w:lang w:val="en-US"/>
        </w:rPr>
        <w:t xml:space="preserve"> ..............................</w:t>
      </w:r>
      <w:r w:rsidR="009309B2">
        <w:rPr>
          <w:rFonts w:ascii="Arial" w:hAnsi="Arial" w:cs="Arial"/>
          <w:color w:val="000000" w:themeColor="text1"/>
          <w:lang w:val="en-US"/>
        </w:rPr>
        <w:t xml:space="preserve"> 6</w:t>
      </w:r>
    </w:p>
    <w:p w14:paraId="523C30E9" w14:textId="25F28A86" w:rsidR="00202594" w:rsidRPr="00202594" w:rsidRDefault="00202594" w:rsidP="00202594">
      <w:pPr>
        <w:pStyle w:val="ListParagraph"/>
        <w:rPr>
          <w:rFonts w:ascii="Arial" w:hAnsi="Arial" w:cs="Arial"/>
          <w:lang w:val="en-US"/>
        </w:rPr>
      </w:pPr>
    </w:p>
    <w:p w14:paraId="5E5A35FA" w14:textId="77777777" w:rsidR="0070001E" w:rsidRDefault="00202594" w:rsidP="00202594">
      <w:pPr>
        <w:pStyle w:val="ListParagraph"/>
        <w:numPr>
          <w:ilvl w:val="0"/>
          <w:numId w:val="1"/>
        </w:numPr>
        <w:rPr>
          <w:rFonts w:ascii="Arial" w:hAnsi="Arial" w:cs="Arial"/>
          <w:b/>
          <w:bCs/>
          <w:color w:val="000000" w:themeColor="text1"/>
          <w:lang w:val="en-US"/>
        </w:rPr>
      </w:pPr>
      <w:r w:rsidRPr="00234444">
        <w:rPr>
          <w:rFonts w:ascii="Arial" w:hAnsi="Arial" w:cs="Arial"/>
          <w:b/>
          <w:bCs/>
          <w:color w:val="000000" w:themeColor="text1"/>
          <w:lang w:val="en-US"/>
        </w:rPr>
        <w:t xml:space="preserve">Unique EI Characteristics for Recruiting </w:t>
      </w:r>
    </w:p>
    <w:p w14:paraId="5210E05A" w14:textId="7DF160F6" w:rsidR="00202594" w:rsidRPr="0070001E" w:rsidRDefault="00202594" w:rsidP="0070001E">
      <w:pPr>
        <w:pStyle w:val="ListParagraph"/>
        <w:rPr>
          <w:rFonts w:ascii="Arial" w:hAnsi="Arial" w:cs="Arial"/>
          <w:b/>
          <w:bCs/>
          <w:color w:val="000000" w:themeColor="text1"/>
          <w:lang w:val="en-US"/>
        </w:rPr>
      </w:pPr>
      <w:r w:rsidRPr="0070001E">
        <w:rPr>
          <w:rFonts w:ascii="Arial" w:hAnsi="Arial" w:cs="Arial"/>
          <w:b/>
          <w:bCs/>
          <w:color w:val="000000" w:themeColor="text1"/>
          <w:lang w:val="en-US"/>
        </w:rPr>
        <w:t>Generation X, Y and Z Employees</w:t>
      </w:r>
      <w:r w:rsidR="0070001E">
        <w:rPr>
          <w:rFonts w:ascii="Arial" w:hAnsi="Arial" w:cs="Arial"/>
          <w:b/>
          <w:bCs/>
          <w:color w:val="000000" w:themeColor="text1"/>
          <w:lang w:val="en-US"/>
        </w:rPr>
        <w:t xml:space="preserve"> .......................................................</w:t>
      </w:r>
      <w:r w:rsidR="009309B2">
        <w:rPr>
          <w:rFonts w:ascii="Arial" w:hAnsi="Arial" w:cs="Arial"/>
          <w:b/>
          <w:bCs/>
          <w:color w:val="000000" w:themeColor="text1"/>
          <w:lang w:val="en-US"/>
        </w:rPr>
        <w:t xml:space="preserve"> 6</w:t>
      </w:r>
    </w:p>
    <w:p w14:paraId="6405AAE0" w14:textId="7137B33A" w:rsidR="00234444" w:rsidRDefault="00234444" w:rsidP="00234444">
      <w:pPr>
        <w:ind w:left="360"/>
        <w:rPr>
          <w:rFonts w:ascii="Arial" w:hAnsi="Arial" w:cs="Arial"/>
          <w:color w:val="000000" w:themeColor="text1"/>
          <w:lang w:val="en-US"/>
        </w:rPr>
      </w:pPr>
      <w:r w:rsidRPr="00234444">
        <w:rPr>
          <w:rFonts w:ascii="Arial" w:hAnsi="Arial" w:cs="Arial"/>
          <w:color w:val="000000" w:themeColor="text1"/>
          <w:lang w:val="en-US"/>
        </w:rPr>
        <w:t xml:space="preserve"> </w:t>
      </w:r>
      <w:r>
        <w:rPr>
          <w:rFonts w:ascii="Arial" w:hAnsi="Arial" w:cs="Arial"/>
          <w:color w:val="000000" w:themeColor="text1"/>
          <w:lang w:val="en-US"/>
        </w:rPr>
        <w:t xml:space="preserve">       - </w:t>
      </w:r>
      <w:r w:rsidRPr="00234444">
        <w:rPr>
          <w:rFonts w:ascii="Arial" w:hAnsi="Arial" w:cs="Arial"/>
          <w:color w:val="000000" w:themeColor="text1"/>
          <w:lang w:val="en-US"/>
        </w:rPr>
        <w:t>Generation X</w:t>
      </w:r>
      <w:r w:rsidR="0070001E">
        <w:rPr>
          <w:rFonts w:ascii="Arial" w:hAnsi="Arial" w:cs="Arial"/>
          <w:color w:val="000000" w:themeColor="text1"/>
          <w:lang w:val="en-US"/>
        </w:rPr>
        <w:t xml:space="preserve"> ......................................................................................</w:t>
      </w:r>
      <w:r w:rsidR="009309B2">
        <w:rPr>
          <w:rFonts w:ascii="Arial" w:hAnsi="Arial" w:cs="Arial"/>
          <w:color w:val="000000" w:themeColor="text1"/>
          <w:lang w:val="en-US"/>
        </w:rPr>
        <w:t xml:space="preserve"> 6,7</w:t>
      </w:r>
    </w:p>
    <w:p w14:paraId="2DAAED94" w14:textId="3FF325DB" w:rsidR="00234444" w:rsidRDefault="00234444" w:rsidP="00234444">
      <w:pPr>
        <w:ind w:left="360"/>
        <w:rPr>
          <w:rFonts w:ascii="Arial" w:hAnsi="Arial" w:cs="Arial"/>
          <w:color w:val="000000" w:themeColor="text1"/>
          <w:lang w:val="en-US"/>
        </w:rPr>
      </w:pPr>
      <w:r>
        <w:rPr>
          <w:rFonts w:ascii="Arial" w:hAnsi="Arial" w:cs="Arial"/>
          <w:color w:val="000000" w:themeColor="text1"/>
          <w:lang w:val="en-US"/>
        </w:rPr>
        <w:t xml:space="preserve">        - Generation Y/ Millennials</w:t>
      </w:r>
      <w:r w:rsidR="0070001E">
        <w:rPr>
          <w:rFonts w:ascii="Arial" w:hAnsi="Arial" w:cs="Arial"/>
          <w:color w:val="000000" w:themeColor="text1"/>
          <w:lang w:val="en-US"/>
        </w:rPr>
        <w:t xml:space="preserve"> ...................................................................</w:t>
      </w:r>
      <w:r w:rsidR="009309B2">
        <w:rPr>
          <w:rFonts w:ascii="Arial" w:hAnsi="Arial" w:cs="Arial"/>
          <w:color w:val="000000" w:themeColor="text1"/>
          <w:lang w:val="en-US"/>
        </w:rPr>
        <w:t xml:space="preserve"> 7,8</w:t>
      </w:r>
    </w:p>
    <w:p w14:paraId="3D6E7F53" w14:textId="2D1E1284" w:rsidR="00234444" w:rsidRDefault="00234444" w:rsidP="00234444">
      <w:pPr>
        <w:ind w:left="360"/>
        <w:rPr>
          <w:rFonts w:ascii="Arial" w:hAnsi="Arial" w:cs="Arial"/>
          <w:color w:val="000000" w:themeColor="text1"/>
          <w:lang w:val="en-US"/>
        </w:rPr>
      </w:pPr>
      <w:r>
        <w:rPr>
          <w:rFonts w:ascii="Arial" w:hAnsi="Arial" w:cs="Arial"/>
          <w:color w:val="000000" w:themeColor="text1"/>
          <w:lang w:val="en-US"/>
        </w:rPr>
        <w:t xml:space="preserve">        - Generation Z</w:t>
      </w:r>
      <w:r w:rsidR="0070001E">
        <w:rPr>
          <w:rFonts w:ascii="Arial" w:hAnsi="Arial" w:cs="Arial"/>
          <w:color w:val="000000" w:themeColor="text1"/>
          <w:lang w:val="en-US"/>
        </w:rPr>
        <w:t xml:space="preserve"> ......................................................................................</w:t>
      </w:r>
      <w:r w:rsidR="009309B2">
        <w:rPr>
          <w:rFonts w:ascii="Arial" w:hAnsi="Arial" w:cs="Arial"/>
          <w:color w:val="000000" w:themeColor="text1"/>
          <w:lang w:val="en-US"/>
        </w:rPr>
        <w:t xml:space="preserve"> 8,9</w:t>
      </w:r>
    </w:p>
    <w:p w14:paraId="46D4FD6C" w14:textId="62C60D8C" w:rsidR="00406A5D" w:rsidRPr="00234444" w:rsidRDefault="00406A5D" w:rsidP="00234444">
      <w:pPr>
        <w:ind w:left="360"/>
        <w:rPr>
          <w:rFonts w:ascii="Arial" w:hAnsi="Arial" w:cs="Arial"/>
          <w:color w:val="000000" w:themeColor="text1"/>
          <w:lang w:val="en-US"/>
        </w:rPr>
      </w:pPr>
      <w:r>
        <w:rPr>
          <w:rFonts w:ascii="Arial" w:hAnsi="Arial" w:cs="Arial"/>
          <w:color w:val="000000" w:themeColor="text1"/>
          <w:lang w:val="en-US"/>
        </w:rPr>
        <w:t xml:space="preserve">-    </w:t>
      </w:r>
      <w:r w:rsidRPr="00406A5D">
        <w:rPr>
          <w:rFonts w:ascii="Arial" w:hAnsi="Arial" w:cs="Arial"/>
          <w:b/>
          <w:bCs/>
          <w:color w:val="000000" w:themeColor="text1"/>
          <w:lang w:val="en-US"/>
        </w:rPr>
        <w:t>Recommendations</w:t>
      </w:r>
      <w:r>
        <w:rPr>
          <w:rFonts w:ascii="Arial" w:hAnsi="Arial" w:cs="Arial"/>
          <w:b/>
          <w:bCs/>
          <w:color w:val="000000" w:themeColor="text1"/>
          <w:lang w:val="en-US"/>
        </w:rPr>
        <w:t xml:space="preserve"> ................................................................................. 9</w:t>
      </w:r>
    </w:p>
    <w:p w14:paraId="3DE8AC27" w14:textId="22499C23" w:rsidR="00202594" w:rsidRPr="0070001E" w:rsidRDefault="00202594" w:rsidP="00202594">
      <w:pPr>
        <w:pStyle w:val="ListParagraph"/>
        <w:numPr>
          <w:ilvl w:val="0"/>
          <w:numId w:val="1"/>
        </w:numPr>
        <w:rPr>
          <w:rFonts w:ascii="Arial" w:hAnsi="Arial" w:cs="Arial"/>
          <w:b/>
          <w:bCs/>
          <w:lang w:val="en-US"/>
        </w:rPr>
      </w:pPr>
      <w:r w:rsidRPr="0070001E">
        <w:rPr>
          <w:rFonts w:ascii="Arial" w:hAnsi="Arial" w:cs="Arial"/>
          <w:b/>
          <w:bCs/>
          <w:lang w:val="en-US"/>
        </w:rPr>
        <w:t>Conclusion</w:t>
      </w:r>
      <w:r w:rsidR="0070001E">
        <w:rPr>
          <w:rFonts w:ascii="Arial" w:hAnsi="Arial" w:cs="Arial"/>
          <w:b/>
          <w:bCs/>
          <w:lang w:val="en-US"/>
        </w:rPr>
        <w:t xml:space="preserve"> .............................................................................................</w:t>
      </w:r>
      <w:r w:rsidR="00406A5D">
        <w:rPr>
          <w:rFonts w:ascii="Arial" w:hAnsi="Arial" w:cs="Arial"/>
          <w:b/>
          <w:bCs/>
          <w:lang w:val="en-US"/>
        </w:rPr>
        <w:t xml:space="preserve"> 9</w:t>
      </w:r>
    </w:p>
    <w:p w14:paraId="4C6CF0AF" w14:textId="43E2A5F4" w:rsidR="00202594" w:rsidRPr="0070001E" w:rsidRDefault="00202594" w:rsidP="00202594">
      <w:pPr>
        <w:pStyle w:val="ListParagraph"/>
        <w:numPr>
          <w:ilvl w:val="0"/>
          <w:numId w:val="1"/>
        </w:numPr>
        <w:rPr>
          <w:rFonts w:ascii="Arial" w:hAnsi="Arial" w:cs="Arial"/>
          <w:i/>
          <w:iCs/>
          <w:lang w:val="en-US"/>
        </w:rPr>
      </w:pPr>
      <w:r w:rsidRPr="0070001E">
        <w:rPr>
          <w:rFonts w:ascii="Arial" w:hAnsi="Arial" w:cs="Arial"/>
          <w:i/>
          <w:iCs/>
          <w:lang w:val="en-US"/>
        </w:rPr>
        <w:t>References</w:t>
      </w:r>
      <w:r w:rsidR="0070001E">
        <w:rPr>
          <w:rFonts w:ascii="Arial" w:hAnsi="Arial" w:cs="Arial"/>
          <w:i/>
          <w:iCs/>
          <w:lang w:val="en-US"/>
        </w:rPr>
        <w:t xml:space="preserve"> ..............................................................................................</w:t>
      </w:r>
      <w:r w:rsidR="00406A5D">
        <w:rPr>
          <w:rFonts w:ascii="Arial" w:hAnsi="Arial" w:cs="Arial"/>
          <w:lang w:val="en-US"/>
        </w:rPr>
        <w:t>10</w:t>
      </w:r>
    </w:p>
    <w:p w14:paraId="54328E57" w14:textId="328B6F1B" w:rsidR="00642714" w:rsidRDefault="00642714">
      <w:pPr>
        <w:rPr>
          <w:rFonts w:ascii="Arial" w:hAnsi="Arial" w:cs="Arial"/>
          <w:lang w:val="en-US"/>
        </w:rPr>
      </w:pPr>
    </w:p>
    <w:p w14:paraId="2A322DEF" w14:textId="6218FC78" w:rsidR="00642714" w:rsidRDefault="00642714">
      <w:pPr>
        <w:rPr>
          <w:rFonts w:ascii="Arial" w:hAnsi="Arial" w:cs="Arial"/>
          <w:lang w:val="en-US"/>
        </w:rPr>
      </w:pPr>
    </w:p>
    <w:p w14:paraId="739A6ED8" w14:textId="069B39DA" w:rsidR="00642714" w:rsidRDefault="00642714">
      <w:pPr>
        <w:rPr>
          <w:rFonts w:ascii="Arial" w:hAnsi="Arial" w:cs="Arial"/>
          <w:lang w:val="en-US"/>
        </w:rPr>
      </w:pPr>
    </w:p>
    <w:p w14:paraId="0C070A89" w14:textId="052BCEF0" w:rsidR="00642714" w:rsidRDefault="00642714">
      <w:pPr>
        <w:rPr>
          <w:rFonts w:ascii="Arial" w:hAnsi="Arial" w:cs="Arial"/>
          <w:lang w:val="en-US"/>
        </w:rPr>
      </w:pPr>
    </w:p>
    <w:p w14:paraId="7CAE8442" w14:textId="4E14C539" w:rsidR="00642714" w:rsidRDefault="00642714">
      <w:pPr>
        <w:rPr>
          <w:rFonts w:ascii="Arial" w:hAnsi="Arial" w:cs="Arial"/>
          <w:lang w:val="en-US"/>
        </w:rPr>
      </w:pPr>
    </w:p>
    <w:p w14:paraId="0DDEEF41" w14:textId="3C8D5865" w:rsidR="00642714" w:rsidRDefault="00642714">
      <w:pPr>
        <w:rPr>
          <w:rFonts w:ascii="Arial" w:hAnsi="Arial" w:cs="Arial"/>
          <w:lang w:val="en-US"/>
        </w:rPr>
      </w:pPr>
    </w:p>
    <w:p w14:paraId="1584F4FC" w14:textId="28B7164E" w:rsidR="00642714" w:rsidRDefault="00642714">
      <w:pPr>
        <w:rPr>
          <w:rFonts w:ascii="Arial" w:hAnsi="Arial" w:cs="Arial"/>
          <w:lang w:val="en-US"/>
        </w:rPr>
      </w:pPr>
    </w:p>
    <w:p w14:paraId="12DF6F01" w14:textId="20B2237A" w:rsidR="00642714" w:rsidRDefault="00642714">
      <w:pPr>
        <w:rPr>
          <w:rFonts w:ascii="Arial" w:hAnsi="Arial" w:cs="Arial"/>
          <w:lang w:val="en-US"/>
        </w:rPr>
      </w:pPr>
    </w:p>
    <w:p w14:paraId="6D07B5F1" w14:textId="5BDBC859" w:rsidR="00642714" w:rsidRDefault="00642714">
      <w:pPr>
        <w:rPr>
          <w:rFonts w:ascii="Arial" w:hAnsi="Arial" w:cs="Arial"/>
          <w:lang w:val="en-US"/>
        </w:rPr>
      </w:pPr>
    </w:p>
    <w:p w14:paraId="19A1EA75" w14:textId="73AC4219" w:rsidR="00642714" w:rsidRDefault="00642714">
      <w:pPr>
        <w:rPr>
          <w:rFonts w:ascii="Arial" w:hAnsi="Arial" w:cs="Arial"/>
          <w:lang w:val="en-US"/>
        </w:rPr>
      </w:pPr>
    </w:p>
    <w:p w14:paraId="3270B0BE" w14:textId="28394603" w:rsidR="00642714" w:rsidRDefault="00642714">
      <w:pPr>
        <w:rPr>
          <w:rFonts w:ascii="Arial" w:hAnsi="Arial" w:cs="Arial"/>
          <w:lang w:val="en-US"/>
        </w:rPr>
      </w:pPr>
    </w:p>
    <w:p w14:paraId="383FA487" w14:textId="7C9794CC" w:rsidR="00642714" w:rsidRDefault="00642714">
      <w:pPr>
        <w:rPr>
          <w:rFonts w:ascii="Arial" w:hAnsi="Arial" w:cs="Arial"/>
          <w:lang w:val="en-US"/>
        </w:rPr>
      </w:pPr>
    </w:p>
    <w:p w14:paraId="5E345A6E" w14:textId="197E25C6" w:rsidR="00642714" w:rsidRDefault="00642714">
      <w:pPr>
        <w:rPr>
          <w:rFonts w:ascii="Arial" w:hAnsi="Arial" w:cs="Arial"/>
          <w:lang w:val="en-US"/>
        </w:rPr>
      </w:pPr>
    </w:p>
    <w:p w14:paraId="177BE16B" w14:textId="06837A1A" w:rsidR="00642714" w:rsidRDefault="00642714">
      <w:pPr>
        <w:rPr>
          <w:rFonts w:ascii="Arial" w:hAnsi="Arial" w:cs="Arial"/>
          <w:lang w:val="en-US"/>
        </w:rPr>
      </w:pPr>
    </w:p>
    <w:p w14:paraId="7CEFDBB5" w14:textId="18CCABA9" w:rsidR="00642714" w:rsidRDefault="00642714">
      <w:pPr>
        <w:rPr>
          <w:rFonts w:ascii="Arial" w:hAnsi="Arial" w:cs="Arial"/>
          <w:lang w:val="en-US"/>
        </w:rPr>
      </w:pPr>
    </w:p>
    <w:p w14:paraId="7EE24470" w14:textId="496878EB" w:rsidR="00642714" w:rsidRDefault="00642714">
      <w:pPr>
        <w:rPr>
          <w:rFonts w:ascii="Arial" w:hAnsi="Arial" w:cs="Arial"/>
          <w:lang w:val="en-US"/>
        </w:rPr>
      </w:pPr>
    </w:p>
    <w:p w14:paraId="47F3AF81" w14:textId="6AA0C36C" w:rsidR="00642714" w:rsidRDefault="00642714">
      <w:pPr>
        <w:rPr>
          <w:rFonts w:ascii="Arial" w:hAnsi="Arial" w:cs="Arial"/>
          <w:lang w:val="en-US"/>
        </w:rPr>
      </w:pPr>
    </w:p>
    <w:p w14:paraId="34760517" w14:textId="2EAE0AB0" w:rsidR="00642714" w:rsidRDefault="00642714">
      <w:pPr>
        <w:rPr>
          <w:rFonts w:ascii="Arial" w:hAnsi="Arial" w:cs="Arial"/>
          <w:lang w:val="en-US"/>
        </w:rPr>
      </w:pPr>
    </w:p>
    <w:p w14:paraId="65DCD8C7" w14:textId="64753823" w:rsidR="00642714" w:rsidRDefault="00642714">
      <w:pPr>
        <w:rPr>
          <w:rFonts w:ascii="Arial" w:hAnsi="Arial" w:cs="Arial"/>
          <w:lang w:val="en-US"/>
        </w:rPr>
      </w:pPr>
    </w:p>
    <w:p w14:paraId="7FF77B7D" w14:textId="54497660" w:rsidR="00642714" w:rsidRDefault="00642714">
      <w:pPr>
        <w:rPr>
          <w:rFonts w:ascii="Arial" w:hAnsi="Arial" w:cs="Arial"/>
          <w:lang w:val="en-US"/>
        </w:rPr>
      </w:pPr>
    </w:p>
    <w:p w14:paraId="214F2668" w14:textId="74811BF9" w:rsidR="00642714" w:rsidRDefault="00642714">
      <w:pPr>
        <w:rPr>
          <w:rFonts w:ascii="Arial" w:hAnsi="Arial" w:cs="Arial"/>
          <w:lang w:val="en-US"/>
        </w:rPr>
      </w:pPr>
    </w:p>
    <w:p w14:paraId="181B2881" w14:textId="64ED98E1" w:rsidR="00642714" w:rsidRDefault="00642714">
      <w:pPr>
        <w:rPr>
          <w:rFonts w:ascii="Arial" w:hAnsi="Arial" w:cs="Arial"/>
          <w:lang w:val="en-US"/>
        </w:rPr>
      </w:pPr>
    </w:p>
    <w:p w14:paraId="0A0EDC8A" w14:textId="772F43B7" w:rsidR="00642714" w:rsidRDefault="00642714">
      <w:pPr>
        <w:rPr>
          <w:rFonts w:ascii="Arial" w:hAnsi="Arial" w:cs="Arial"/>
          <w:lang w:val="en-US"/>
        </w:rPr>
      </w:pPr>
    </w:p>
    <w:p w14:paraId="6B45BC6A" w14:textId="6D5A0EF0" w:rsidR="00642714" w:rsidRDefault="00642714">
      <w:pPr>
        <w:rPr>
          <w:rFonts w:ascii="Arial" w:hAnsi="Arial" w:cs="Arial"/>
          <w:lang w:val="en-US"/>
        </w:rPr>
      </w:pPr>
    </w:p>
    <w:p w14:paraId="32FC04B3" w14:textId="094D1615" w:rsidR="00642714" w:rsidRDefault="00642714">
      <w:pPr>
        <w:rPr>
          <w:rFonts w:ascii="Arial" w:hAnsi="Arial" w:cs="Arial"/>
          <w:lang w:val="en-US"/>
        </w:rPr>
      </w:pPr>
    </w:p>
    <w:p w14:paraId="6D54C8F1" w14:textId="68ADB0EC" w:rsidR="00642714" w:rsidRDefault="00642714">
      <w:pPr>
        <w:rPr>
          <w:rFonts w:ascii="Arial" w:hAnsi="Arial" w:cs="Arial"/>
          <w:lang w:val="en-US"/>
        </w:rPr>
      </w:pPr>
    </w:p>
    <w:p w14:paraId="6A6932CF" w14:textId="60CF30AC" w:rsidR="00642714" w:rsidRDefault="00642714">
      <w:pPr>
        <w:rPr>
          <w:rFonts w:ascii="Arial" w:hAnsi="Arial" w:cs="Arial"/>
          <w:lang w:val="en-US"/>
        </w:rPr>
      </w:pPr>
    </w:p>
    <w:p w14:paraId="078B31E5" w14:textId="0205D7E4" w:rsidR="00642714" w:rsidRDefault="00642714">
      <w:pPr>
        <w:rPr>
          <w:rFonts w:ascii="Arial" w:hAnsi="Arial" w:cs="Arial"/>
          <w:lang w:val="en-US"/>
        </w:rPr>
      </w:pPr>
    </w:p>
    <w:p w14:paraId="79961438" w14:textId="77777777" w:rsidR="005F11A0" w:rsidRDefault="005F11A0">
      <w:pPr>
        <w:rPr>
          <w:rFonts w:ascii="Arial" w:hAnsi="Arial" w:cs="Arial"/>
          <w:lang w:val="en-US"/>
        </w:rPr>
      </w:pPr>
    </w:p>
    <w:p w14:paraId="408D7154" w14:textId="249B0A7D" w:rsidR="00642714" w:rsidRPr="00B509C5" w:rsidRDefault="00642714">
      <w:pPr>
        <w:rPr>
          <w:rFonts w:ascii="Arial" w:hAnsi="Arial" w:cs="Arial"/>
          <w:b/>
          <w:bCs/>
          <w:lang w:val="en-US"/>
        </w:rPr>
      </w:pPr>
      <w:r w:rsidRPr="00B509C5">
        <w:rPr>
          <w:rFonts w:ascii="Arial" w:hAnsi="Arial" w:cs="Arial"/>
          <w:b/>
          <w:bCs/>
          <w:lang w:val="en-US"/>
        </w:rPr>
        <w:lastRenderedPageBreak/>
        <w:t>Introduction</w:t>
      </w:r>
    </w:p>
    <w:p w14:paraId="6AEE1634" w14:textId="4AD6BCF4" w:rsidR="00642714" w:rsidRDefault="00642714">
      <w:pPr>
        <w:rPr>
          <w:rFonts w:ascii="Arial" w:hAnsi="Arial" w:cs="Arial"/>
          <w:lang w:val="en-US"/>
        </w:rPr>
      </w:pPr>
    </w:p>
    <w:p w14:paraId="2B1BC46B" w14:textId="652E6241" w:rsidR="00642714" w:rsidRPr="00A72C6A" w:rsidRDefault="001A5E1B">
      <w:pPr>
        <w:rPr>
          <w:rFonts w:ascii="Arial" w:hAnsi="Arial" w:cs="Arial"/>
          <w:color w:val="000000" w:themeColor="text1"/>
          <w:lang w:val="en-US"/>
        </w:rPr>
      </w:pPr>
      <w:r w:rsidRPr="00A72C6A">
        <w:rPr>
          <w:rFonts w:ascii="Arial" w:hAnsi="Arial" w:cs="Arial"/>
          <w:color w:val="000000" w:themeColor="text1"/>
          <w:lang w:val="en-US"/>
        </w:rPr>
        <w:t xml:space="preserve">To understand, </w:t>
      </w:r>
      <w:r w:rsidR="00B16451" w:rsidRPr="00A72C6A">
        <w:rPr>
          <w:rFonts w:ascii="Arial" w:hAnsi="Arial" w:cs="Arial"/>
          <w:color w:val="000000" w:themeColor="text1"/>
          <w:lang w:val="en-US"/>
        </w:rPr>
        <w:t>interpret</w:t>
      </w:r>
      <w:r w:rsidRPr="00A72C6A">
        <w:rPr>
          <w:rFonts w:ascii="Arial" w:hAnsi="Arial" w:cs="Arial"/>
          <w:color w:val="000000" w:themeColor="text1"/>
          <w:lang w:val="en-US"/>
        </w:rPr>
        <w:t xml:space="preserve">, and </w:t>
      </w:r>
      <w:r w:rsidR="00B16451" w:rsidRPr="00A72C6A">
        <w:rPr>
          <w:rFonts w:ascii="Arial" w:hAnsi="Arial" w:cs="Arial"/>
          <w:color w:val="000000" w:themeColor="text1"/>
          <w:lang w:val="en-US"/>
        </w:rPr>
        <w:t>respond to</w:t>
      </w:r>
      <w:r w:rsidRPr="00A72C6A">
        <w:rPr>
          <w:rFonts w:ascii="Arial" w:hAnsi="Arial" w:cs="Arial"/>
          <w:color w:val="000000" w:themeColor="text1"/>
          <w:lang w:val="en-US"/>
        </w:rPr>
        <w:t xml:space="preserve"> other people’s emotions, first we need to understand our own. According to David Goleman, emotional awareness builds emotional intelligence (EI). EI has become an important tool for </w:t>
      </w:r>
      <w:r w:rsidR="00523889" w:rsidRPr="00A72C6A">
        <w:rPr>
          <w:rFonts w:ascii="Arial" w:hAnsi="Arial" w:cs="Arial"/>
          <w:color w:val="000000" w:themeColor="text1"/>
          <w:lang w:val="en-US"/>
        </w:rPr>
        <w:t>both</w:t>
      </w:r>
      <w:r w:rsidRPr="00A72C6A">
        <w:rPr>
          <w:rFonts w:ascii="Arial" w:hAnsi="Arial" w:cs="Arial"/>
          <w:color w:val="000000" w:themeColor="text1"/>
          <w:lang w:val="en-US"/>
        </w:rPr>
        <w:t xml:space="preserve"> </w:t>
      </w:r>
      <w:r w:rsidR="007B6525" w:rsidRPr="00A72C6A">
        <w:rPr>
          <w:rFonts w:ascii="Arial" w:hAnsi="Arial" w:cs="Arial"/>
          <w:color w:val="000000" w:themeColor="text1"/>
          <w:lang w:val="en-US"/>
        </w:rPr>
        <w:t>academic and workplace environment</w:t>
      </w:r>
      <w:r w:rsidRPr="00A72C6A">
        <w:rPr>
          <w:rFonts w:ascii="Arial" w:hAnsi="Arial" w:cs="Arial"/>
          <w:color w:val="000000" w:themeColor="text1"/>
          <w:lang w:val="en-US"/>
        </w:rPr>
        <w:t>.</w:t>
      </w:r>
      <w:r w:rsidR="007B6525" w:rsidRPr="00A72C6A">
        <w:rPr>
          <w:rFonts w:ascii="Arial" w:hAnsi="Arial" w:cs="Arial"/>
          <w:color w:val="000000" w:themeColor="text1"/>
          <w:lang w:val="en-US"/>
        </w:rPr>
        <w:t xml:space="preserve"> Emotional Intelligence includes key skills such as self-awareness, self-control, empathy, motivation, and social skills. These five skills are crucial for managing own stress, improve communication, and taking mindful decisions without spontaneity. </w:t>
      </w:r>
    </w:p>
    <w:p w14:paraId="690ECDB7" w14:textId="416FDFC1" w:rsidR="002515F9" w:rsidRPr="00A72C6A" w:rsidRDefault="002515F9">
      <w:pPr>
        <w:rPr>
          <w:rFonts w:ascii="Arial" w:hAnsi="Arial" w:cs="Arial"/>
          <w:color w:val="000000" w:themeColor="text1"/>
          <w:lang w:val="en-US"/>
        </w:rPr>
      </w:pPr>
      <w:r w:rsidRPr="00A72C6A">
        <w:rPr>
          <w:rFonts w:ascii="Arial" w:hAnsi="Arial" w:cs="Arial"/>
          <w:color w:val="000000" w:themeColor="text1"/>
          <w:lang w:val="en-US"/>
        </w:rPr>
        <w:t xml:space="preserve">The poster presentation, Emotional Intelligence Shaped by Emotional Awareness, shows how EI can be developed. It draws upon established academic models of emotional intelligence, particularly those proposed by Goleman (1995), and Salovey and Mayer (1990), which </w:t>
      </w:r>
      <w:r w:rsidR="00E81959" w:rsidRPr="00A72C6A">
        <w:rPr>
          <w:rFonts w:ascii="Arial" w:hAnsi="Arial" w:cs="Arial"/>
          <w:color w:val="000000" w:themeColor="text1"/>
          <w:lang w:val="en-US"/>
        </w:rPr>
        <w:t>point out the cognitive and behavioral skills involved in managing, observing, and utilizing emotions effectively in personal and professional contexts. The poster informs about different ways of identifying and regulating one’s responses to emotions, and also cultivating positive habits using methods like; journaling, mindfulness practice</w:t>
      </w:r>
      <w:r w:rsidR="00A8149F" w:rsidRPr="00A72C6A">
        <w:rPr>
          <w:rFonts w:ascii="Arial" w:hAnsi="Arial" w:cs="Arial"/>
          <w:color w:val="000000" w:themeColor="text1"/>
          <w:lang w:val="en-US"/>
        </w:rPr>
        <w:t>, or seeking for help when needed.</w:t>
      </w:r>
    </w:p>
    <w:p w14:paraId="7BE7CC05" w14:textId="36AC508A" w:rsidR="00A8149F" w:rsidRPr="00A72C6A" w:rsidRDefault="00A8149F">
      <w:pPr>
        <w:rPr>
          <w:rFonts w:ascii="Arial" w:hAnsi="Arial" w:cs="Arial"/>
          <w:color w:val="000000" w:themeColor="text1"/>
          <w:lang w:val="en-US"/>
        </w:rPr>
      </w:pPr>
      <w:r w:rsidRPr="00A72C6A">
        <w:rPr>
          <w:rFonts w:ascii="Arial" w:hAnsi="Arial" w:cs="Arial"/>
          <w:color w:val="000000" w:themeColor="text1"/>
          <w:lang w:val="en-US"/>
        </w:rPr>
        <w:t xml:space="preserve">This report will critically evaluate how EI can be used in workplace environments, using EI models. It will recognize then </w:t>
      </w:r>
      <w:r w:rsidR="00B16451" w:rsidRPr="00A72C6A">
        <w:rPr>
          <w:rFonts w:ascii="Arial" w:hAnsi="Arial" w:cs="Arial"/>
          <w:color w:val="000000" w:themeColor="text1"/>
          <w:lang w:val="en-US"/>
        </w:rPr>
        <w:t xml:space="preserve">most relevant characteristics of EI, useful for recruiting people from different generations. The conclusion of this report highlights recommendations for supporting the development of EI and mindfulness within organizations. </w:t>
      </w:r>
    </w:p>
    <w:p w14:paraId="0B9A943B" w14:textId="44354398" w:rsidR="00741012" w:rsidRDefault="00741012">
      <w:pPr>
        <w:rPr>
          <w:rFonts w:ascii="Arial" w:hAnsi="Arial" w:cs="Arial"/>
          <w:lang w:val="en-US"/>
        </w:rPr>
      </w:pPr>
    </w:p>
    <w:p w14:paraId="4A6F05D8" w14:textId="686D3F44" w:rsidR="00741012" w:rsidRDefault="00741012">
      <w:pPr>
        <w:rPr>
          <w:rFonts w:ascii="Arial" w:hAnsi="Arial" w:cs="Arial"/>
          <w:lang w:val="en-US"/>
        </w:rPr>
      </w:pPr>
      <w:r>
        <w:rPr>
          <w:rFonts w:ascii="Arial" w:hAnsi="Arial" w:cs="Arial"/>
          <w:lang w:val="en-US"/>
        </w:rPr>
        <w:t>Main Body</w:t>
      </w:r>
    </w:p>
    <w:p w14:paraId="42210CA3" w14:textId="08EEA980" w:rsidR="00741012" w:rsidRDefault="00741012">
      <w:pPr>
        <w:rPr>
          <w:rFonts w:ascii="Arial" w:hAnsi="Arial" w:cs="Arial"/>
          <w:lang w:val="en-US"/>
        </w:rPr>
      </w:pPr>
    </w:p>
    <w:p w14:paraId="46E956A3" w14:textId="49CBC5B1" w:rsidR="00741012" w:rsidRDefault="00741012">
      <w:pPr>
        <w:rPr>
          <w:rFonts w:ascii="Arial" w:hAnsi="Arial" w:cs="Arial"/>
          <w:b/>
          <w:bCs/>
          <w:lang w:val="en-US"/>
        </w:rPr>
      </w:pPr>
      <w:r w:rsidRPr="00B509C5">
        <w:rPr>
          <w:rFonts w:ascii="Arial" w:hAnsi="Arial" w:cs="Arial"/>
          <w:b/>
          <w:bCs/>
          <w:lang w:val="en-US"/>
        </w:rPr>
        <w:t>Critical Evaluation</w:t>
      </w:r>
      <w:r w:rsidR="00B509C5" w:rsidRPr="00B509C5">
        <w:rPr>
          <w:rFonts w:ascii="Arial" w:hAnsi="Arial" w:cs="Arial"/>
          <w:b/>
          <w:bCs/>
          <w:lang w:val="en-US"/>
        </w:rPr>
        <w:t>: How Employees Use Emotional Intelligence Components in the Workplace</w:t>
      </w:r>
    </w:p>
    <w:p w14:paraId="296BF723" w14:textId="2DF4B968" w:rsidR="00B509C5" w:rsidRDefault="00B509C5">
      <w:pPr>
        <w:rPr>
          <w:rFonts w:ascii="Arial" w:hAnsi="Arial" w:cs="Arial"/>
          <w:lang w:val="en-US"/>
        </w:rPr>
      </w:pPr>
    </w:p>
    <w:p w14:paraId="5739188F" w14:textId="1CBA829D" w:rsidR="00BE5ED9" w:rsidRPr="00A72C6A" w:rsidRDefault="00B509C5">
      <w:pPr>
        <w:rPr>
          <w:rFonts w:ascii="Arial" w:hAnsi="Arial" w:cs="Arial"/>
          <w:color w:val="000000" w:themeColor="text1"/>
          <w:lang w:val="en-US"/>
        </w:rPr>
      </w:pPr>
      <w:r w:rsidRPr="00A72C6A">
        <w:rPr>
          <w:rFonts w:ascii="Arial" w:hAnsi="Arial" w:cs="Arial"/>
          <w:color w:val="000000" w:themeColor="text1"/>
          <w:lang w:val="en-US"/>
        </w:rPr>
        <w:t xml:space="preserve">Emotional Intelligence is a very complex topic with a layered definition. Its framework is based on three pillars; identification, understanding, and management of emotions. The poster </w:t>
      </w:r>
      <w:r w:rsidR="00401196" w:rsidRPr="00A72C6A">
        <w:rPr>
          <w:rFonts w:ascii="Arial" w:hAnsi="Arial" w:cs="Arial"/>
          <w:color w:val="000000" w:themeColor="text1"/>
          <w:lang w:val="en-US"/>
        </w:rPr>
        <w:t xml:space="preserve">“Emotional Intelligence Shaped </w:t>
      </w:r>
      <w:r w:rsidR="00BE5ED9" w:rsidRPr="00A72C6A">
        <w:rPr>
          <w:rFonts w:ascii="Arial" w:hAnsi="Arial" w:cs="Arial"/>
          <w:color w:val="000000" w:themeColor="text1"/>
          <w:lang w:val="en-US"/>
        </w:rPr>
        <w:t>by Emotional</w:t>
      </w:r>
      <w:r w:rsidR="00401196" w:rsidRPr="00A72C6A">
        <w:rPr>
          <w:rFonts w:ascii="Arial" w:hAnsi="Arial" w:cs="Arial"/>
          <w:color w:val="000000" w:themeColor="text1"/>
          <w:lang w:val="en-US"/>
        </w:rPr>
        <w:t xml:space="preserve"> Awareness” explains that emotions self-awareness, as Goleman’s theory explains, is the foundation for all emotional competencies. </w:t>
      </w:r>
      <w:r w:rsidR="00BE5ED9" w:rsidRPr="00A72C6A">
        <w:rPr>
          <w:rFonts w:ascii="Arial" w:hAnsi="Arial" w:cs="Arial"/>
          <w:color w:val="000000" w:themeColor="text1"/>
          <w:lang w:val="en-US"/>
        </w:rPr>
        <w:t xml:space="preserve">This perspective is supported by Salovey and Mayer (1990), whom describe EI as a set of cognitive skills used for observing, understanding, and managing emotions. The use of both models </w:t>
      </w:r>
      <w:r w:rsidR="00591830" w:rsidRPr="00A72C6A">
        <w:rPr>
          <w:rFonts w:ascii="Arial" w:hAnsi="Arial" w:cs="Arial"/>
          <w:color w:val="000000" w:themeColor="text1"/>
          <w:lang w:val="en-US"/>
        </w:rPr>
        <w:t>supplies</w:t>
      </w:r>
      <w:r w:rsidR="00BE5ED9" w:rsidRPr="00A72C6A">
        <w:rPr>
          <w:rFonts w:ascii="Arial" w:hAnsi="Arial" w:cs="Arial"/>
          <w:color w:val="000000" w:themeColor="text1"/>
          <w:lang w:val="en-US"/>
        </w:rPr>
        <w:t xml:space="preserve"> a strong </w:t>
      </w:r>
      <w:r w:rsidR="00591830" w:rsidRPr="00A72C6A">
        <w:rPr>
          <w:rFonts w:ascii="Arial" w:hAnsi="Arial" w:cs="Arial"/>
          <w:color w:val="000000" w:themeColor="text1"/>
          <w:lang w:val="en-US"/>
        </w:rPr>
        <w:t>foundation for understanding how employees apply EI in workplaces.</w:t>
      </w:r>
    </w:p>
    <w:p w14:paraId="3A318346" w14:textId="1885DDCA" w:rsidR="0034422B" w:rsidRPr="00A72C6A" w:rsidRDefault="0034422B">
      <w:pPr>
        <w:rPr>
          <w:rFonts w:ascii="Arial" w:hAnsi="Arial" w:cs="Arial"/>
          <w:color w:val="000000" w:themeColor="text1"/>
          <w:lang w:val="en-US"/>
        </w:rPr>
      </w:pPr>
    </w:p>
    <w:p w14:paraId="2D96088E" w14:textId="77777777" w:rsidR="00234444" w:rsidRPr="00A72C6A" w:rsidRDefault="00234444">
      <w:pPr>
        <w:rPr>
          <w:rFonts w:ascii="Arial" w:hAnsi="Arial" w:cs="Arial"/>
          <w:i/>
          <w:iCs/>
          <w:color w:val="000000" w:themeColor="text1"/>
          <w:lang w:val="en-US"/>
        </w:rPr>
      </w:pPr>
    </w:p>
    <w:p w14:paraId="629A3B30" w14:textId="1F7383DA" w:rsidR="0034422B" w:rsidRDefault="0034422B">
      <w:pPr>
        <w:rPr>
          <w:rFonts w:ascii="Arial" w:hAnsi="Arial" w:cs="Arial"/>
          <w:i/>
          <w:iCs/>
          <w:color w:val="000000" w:themeColor="text1"/>
          <w:lang w:val="en-US"/>
        </w:rPr>
      </w:pPr>
      <w:r w:rsidRPr="0034422B">
        <w:rPr>
          <w:rFonts w:ascii="Arial" w:hAnsi="Arial" w:cs="Arial"/>
          <w:i/>
          <w:iCs/>
          <w:color w:val="000000" w:themeColor="text1"/>
          <w:lang w:val="en-US"/>
        </w:rPr>
        <w:t>Self-Awareness in the Workplace</w:t>
      </w:r>
    </w:p>
    <w:p w14:paraId="225F37B3" w14:textId="39E8968F" w:rsidR="0034422B" w:rsidRDefault="0034422B">
      <w:pPr>
        <w:rPr>
          <w:rFonts w:ascii="Arial" w:hAnsi="Arial" w:cs="Arial"/>
          <w:i/>
          <w:iCs/>
          <w:color w:val="000000" w:themeColor="text1"/>
          <w:lang w:val="en-US"/>
        </w:rPr>
      </w:pPr>
    </w:p>
    <w:p w14:paraId="2AE4BF32" w14:textId="1822E29D" w:rsidR="0034422B" w:rsidRPr="005E10B6" w:rsidRDefault="006C77A3">
      <w:pPr>
        <w:rPr>
          <w:rFonts w:ascii="Arial" w:hAnsi="Arial" w:cs="Arial"/>
          <w:color w:val="000000" w:themeColor="text1"/>
          <w:lang w:val="en-US"/>
        </w:rPr>
      </w:pPr>
      <w:r w:rsidRPr="005E10B6">
        <w:rPr>
          <w:rFonts w:ascii="Arial" w:hAnsi="Arial" w:cs="Arial"/>
          <w:color w:val="000000" w:themeColor="text1"/>
          <w:lang w:val="en-US"/>
        </w:rPr>
        <w:t xml:space="preserve">Self-awareness is </w:t>
      </w:r>
      <w:r w:rsidR="009311D3" w:rsidRPr="005E10B6">
        <w:rPr>
          <w:rFonts w:ascii="Arial" w:hAnsi="Arial" w:cs="Arial"/>
          <w:color w:val="000000" w:themeColor="text1"/>
          <w:lang w:val="en-US"/>
        </w:rPr>
        <w:t>the</w:t>
      </w:r>
      <w:r w:rsidRPr="005E10B6">
        <w:rPr>
          <w:rFonts w:ascii="Arial" w:hAnsi="Arial" w:cs="Arial"/>
          <w:color w:val="000000" w:themeColor="text1"/>
          <w:lang w:val="en-US"/>
        </w:rPr>
        <w:t xml:space="preserve"> ability to perceive other people’s emotions, understand what leads to them and how they influence one’s behavior and decision-making process.</w:t>
      </w:r>
    </w:p>
    <w:p w14:paraId="20F51A8A" w14:textId="3FEA8DE9" w:rsidR="00131EC0" w:rsidRPr="005E10B6" w:rsidRDefault="00131EC0">
      <w:pPr>
        <w:rPr>
          <w:rFonts w:ascii="Arial" w:hAnsi="Arial" w:cs="Arial"/>
          <w:color w:val="000000" w:themeColor="text1"/>
          <w:lang w:val="en-US"/>
        </w:rPr>
      </w:pPr>
      <w:r w:rsidRPr="005E10B6">
        <w:rPr>
          <w:rFonts w:ascii="Arial" w:hAnsi="Arial" w:cs="Arial"/>
          <w:color w:val="000000" w:themeColor="text1"/>
          <w:lang w:val="en-US"/>
        </w:rPr>
        <w:t>The poster proves this statement by showing practices such as journaling, which helps recognize emotional triggers and evaluate their reactions to different situations.</w:t>
      </w:r>
    </w:p>
    <w:p w14:paraId="0922EFBC" w14:textId="0C5773BB" w:rsidR="003C53A3" w:rsidRPr="005E10B6" w:rsidRDefault="00131EC0">
      <w:pPr>
        <w:rPr>
          <w:rFonts w:ascii="Arial" w:hAnsi="Arial" w:cs="Arial"/>
          <w:color w:val="000000" w:themeColor="text1"/>
          <w:lang w:val="en-US"/>
        </w:rPr>
      </w:pPr>
      <w:r w:rsidRPr="005E10B6">
        <w:rPr>
          <w:rFonts w:ascii="Arial" w:hAnsi="Arial" w:cs="Arial"/>
          <w:color w:val="000000" w:themeColor="text1"/>
          <w:lang w:val="en-US"/>
        </w:rPr>
        <w:t xml:space="preserve">In a </w:t>
      </w:r>
      <w:r w:rsidR="00245722" w:rsidRPr="005E10B6">
        <w:rPr>
          <w:rFonts w:ascii="Arial" w:hAnsi="Arial" w:cs="Arial"/>
          <w:color w:val="000000" w:themeColor="text1"/>
          <w:lang w:val="en-US"/>
        </w:rPr>
        <w:t>workplace context</w:t>
      </w:r>
      <w:r w:rsidRPr="005E10B6">
        <w:rPr>
          <w:rFonts w:ascii="Arial" w:hAnsi="Arial" w:cs="Arial"/>
          <w:color w:val="000000" w:themeColor="text1"/>
          <w:lang w:val="en-US"/>
        </w:rPr>
        <w:t xml:space="preserve">, employees with strong self-awareness are better at recognizing and managing their stress levels, adapting their communication, </w:t>
      </w:r>
      <w:r w:rsidR="001C1C9B" w:rsidRPr="005E10B6">
        <w:rPr>
          <w:rFonts w:ascii="Arial" w:hAnsi="Arial" w:cs="Arial"/>
          <w:color w:val="000000" w:themeColor="text1"/>
          <w:lang w:val="en-US"/>
        </w:rPr>
        <w:t xml:space="preserve">and </w:t>
      </w:r>
      <w:r w:rsidRPr="005E10B6">
        <w:rPr>
          <w:rFonts w:ascii="Arial" w:hAnsi="Arial" w:cs="Arial"/>
          <w:color w:val="000000" w:themeColor="text1"/>
          <w:lang w:val="en-US"/>
        </w:rPr>
        <w:t xml:space="preserve">reflecting on </w:t>
      </w:r>
      <w:r w:rsidR="003C53A3" w:rsidRPr="005E10B6">
        <w:rPr>
          <w:rFonts w:ascii="Arial" w:hAnsi="Arial" w:cs="Arial"/>
          <w:color w:val="000000" w:themeColor="text1"/>
          <w:lang w:val="en-US"/>
        </w:rPr>
        <w:t>mistakes. They</w:t>
      </w:r>
      <w:r w:rsidR="0077003C" w:rsidRPr="005E10B6">
        <w:rPr>
          <w:rFonts w:ascii="Arial" w:hAnsi="Arial" w:cs="Arial"/>
          <w:color w:val="000000" w:themeColor="text1"/>
          <w:lang w:val="en-US"/>
        </w:rPr>
        <w:t xml:space="preserve"> are more likely to recognize </w:t>
      </w:r>
      <w:r w:rsidR="001C1C9B" w:rsidRPr="005E10B6">
        <w:rPr>
          <w:rFonts w:ascii="Arial" w:hAnsi="Arial" w:cs="Arial"/>
          <w:color w:val="000000" w:themeColor="text1"/>
          <w:lang w:val="en-US"/>
        </w:rPr>
        <w:t>own frustration or higher</w:t>
      </w:r>
      <w:r w:rsidR="0077003C" w:rsidRPr="005E10B6">
        <w:rPr>
          <w:rFonts w:ascii="Arial" w:hAnsi="Arial" w:cs="Arial"/>
          <w:color w:val="000000" w:themeColor="text1"/>
          <w:lang w:val="en-US"/>
        </w:rPr>
        <w:t xml:space="preserve"> stress levels during demanding tasks, adjust their communication style based on their emotional state, and reflect on mistakes without becoming defensive</w:t>
      </w:r>
      <w:r w:rsidR="00FB58B8">
        <w:rPr>
          <w:rFonts w:ascii="Arial" w:hAnsi="Arial" w:cs="Arial"/>
          <w:color w:val="000000" w:themeColor="text1"/>
          <w:lang w:val="en-US"/>
        </w:rPr>
        <w:t xml:space="preserve"> (</w:t>
      </w:r>
      <w:r w:rsidR="001C0D4C">
        <w:rPr>
          <w:rFonts w:ascii="Arial" w:hAnsi="Arial" w:cs="Arial"/>
          <w:color w:val="000000" w:themeColor="text1"/>
          <w:lang w:val="en-US"/>
        </w:rPr>
        <w:t>Thomas International, 2022)</w:t>
      </w:r>
      <w:r w:rsidR="0077003C" w:rsidRPr="005E10B6">
        <w:rPr>
          <w:rFonts w:ascii="Arial" w:hAnsi="Arial" w:cs="Arial"/>
          <w:color w:val="000000" w:themeColor="text1"/>
          <w:lang w:val="en-US"/>
        </w:rPr>
        <w:t>.</w:t>
      </w:r>
      <w:r w:rsidR="00FB58B8">
        <w:rPr>
          <w:rFonts w:ascii="Arial" w:hAnsi="Arial" w:cs="Arial"/>
          <w:color w:val="000000" w:themeColor="text1"/>
          <w:lang w:val="en-US"/>
        </w:rPr>
        <w:t xml:space="preserve"> </w:t>
      </w:r>
      <w:r w:rsidR="001C1C9B" w:rsidRPr="005E10B6">
        <w:rPr>
          <w:rFonts w:ascii="Arial" w:hAnsi="Arial" w:cs="Arial"/>
          <w:color w:val="000000" w:themeColor="text1"/>
          <w:lang w:val="en-US"/>
        </w:rPr>
        <w:t>Additionally</w:t>
      </w:r>
      <w:r w:rsidR="0077003C" w:rsidRPr="005E10B6">
        <w:rPr>
          <w:rFonts w:ascii="Arial" w:hAnsi="Arial" w:cs="Arial"/>
          <w:color w:val="000000" w:themeColor="text1"/>
          <w:lang w:val="en-US"/>
        </w:rPr>
        <w:t>, self-aware</w:t>
      </w:r>
      <w:r w:rsidR="001C1C9B" w:rsidRPr="005E10B6">
        <w:rPr>
          <w:rFonts w:ascii="Arial" w:hAnsi="Arial" w:cs="Arial"/>
          <w:color w:val="000000" w:themeColor="text1"/>
          <w:lang w:val="en-US"/>
        </w:rPr>
        <w:t>ness</w:t>
      </w:r>
      <w:r w:rsidR="0077003C" w:rsidRPr="005E10B6">
        <w:rPr>
          <w:rFonts w:ascii="Arial" w:hAnsi="Arial" w:cs="Arial"/>
          <w:color w:val="000000" w:themeColor="text1"/>
          <w:lang w:val="en-US"/>
        </w:rPr>
        <w:t xml:space="preserve"> </w:t>
      </w:r>
      <w:r w:rsidR="001C1C9B" w:rsidRPr="005E10B6">
        <w:rPr>
          <w:rFonts w:ascii="Arial" w:hAnsi="Arial" w:cs="Arial"/>
          <w:color w:val="000000" w:themeColor="text1"/>
          <w:lang w:val="en-US"/>
        </w:rPr>
        <w:t xml:space="preserve">helps them </w:t>
      </w:r>
      <w:r w:rsidR="0077003C" w:rsidRPr="005E10B6">
        <w:rPr>
          <w:rFonts w:ascii="Arial" w:hAnsi="Arial" w:cs="Arial"/>
          <w:color w:val="000000" w:themeColor="text1"/>
          <w:lang w:val="en-US"/>
        </w:rPr>
        <w:t xml:space="preserve">have a clearer </w:t>
      </w:r>
      <w:r w:rsidR="0077003C" w:rsidRPr="005E10B6">
        <w:rPr>
          <w:rFonts w:ascii="Arial" w:hAnsi="Arial" w:cs="Arial"/>
          <w:color w:val="000000" w:themeColor="text1"/>
          <w:lang w:val="en-US"/>
        </w:rPr>
        <w:lastRenderedPageBreak/>
        <w:t>understanding of their personal strengths and limitations, allowing them to seek support when needed and make better use of their abilities.</w:t>
      </w:r>
      <w:r w:rsidR="00AC24FF" w:rsidRPr="005E10B6">
        <w:rPr>
          <w:rFonts w:ascii="Arial" w:hAnsi="Arial" w:cs="Arial"/>
          <w:color w:val="000000" w:themeColor="text1"/>
          <w:lang w:val="en-US"/>
        </w:rPr>
        <w:t xml:space="preserve"> </w:t>
      </w:r>
    </w:p>
    <w:p w14:paraId="7633403A" w14:textId="0D5C5BB5" w:rsidR="003C53A3" w:rsidRPr="005E10B6" w:rsidRDefault="00AC24FF">
      <w:pPr>
        <w:rPr>
          <w:rFonts w:ascii="Arial" w:hAnsi="Arial" w:cs="Arial"/>
          <w:color w:val="000000" w:themeColor="text1"/>
          <w:lang w:val="en-US"/>
        </w:rPr>
      </w:pPr>
      <w:r w:rsidRPr="005E10B6">
        <w:rPr>
          <w:rFonts w:ascii="Arial" w:hAnsi="Arial" w:cs="Arial"/>
          <w:color w:val="000000" w:themeColor="text1"/>
          <w:lang w:val="en-US"/>
        </w:rPr>
        <w:t xml:space="preserve">Goleman (1995) </w:t>
      </w:r>
      <w:r w:rsidR="003C53A3" w:rsidRPr="005E10B6">
        <w:rPr>
          <w:rFonts w:ascii="Arial" w:hAnsi="Arial" w:cs="Arial"/>
          <w:color w:val="000000" w:themeColor="text1"/>
          <w:lang w:val="en-US"/>
        </w:rPr>
        <w:t xml:space="preserve">claims </w:t>
      </w:r>
      <w:r w:rsidRPr="005E10B6">
        <w:rPr>
          <w:rFonts w:ascii="Arial" w:hAnsi="Arial" w:cs="Arial"/>
          <w:color w:val="000000" w:themeColor="text1"/>
          <w:lang w:val="en-US"/>
        </w:rPr>
        <w:t xml:space="preserve">self-awareness </w:t>
      </w:r>
      <w:r w:rsidR="003C53A3" w:rsidRPr="005E10B6">
        <w:rPr>
          <w:rFonts w:ascii="Arial" w:hAnsi="Arial" w:cs="Arial"/>
          <w:color w:val="000000" w:themeColor="text1"/>
          <w:lang w:val="en-US"/>
        </w:rPr>
        <w:t xml:space="preserve">to be a </w:t>
      </w:r>
      <w:r w:rsidRPr="005E10B6">
        <w:rPr>
          <w:rFonts w:ascii="Arial" w:hAnsi="Arial" w:cs="Arial"/>
          <w:color w:val="000000" w:themeColor="text1"/>
          <w:lang w:val="en-US"/>
        </w:rPr>
        <w:t>foundation of emotional intelligence</w:t>
      </w:r>
      <w:r w:rsidR="003C53A3" w:rsidRPr="005E10B6">
        <w:rPr>
          <w:rFonts w:ascii="Arial" w:hAnsi="Arial" w:cs="Arial"/>
          <w:color w:val="000000" w:themeColor="text1"/>
          <w:lang w:val="en-US"/>
        </w:rPr>
        <w:t xml:space="preserve"> (EI). He thinks</w:t>
      </w:r>
      <w:r w:rsidRPr="005E10B6">
        <w:rPr>
          <w:rFonts w:ascii="Arial" w:hAnsi="Arial" w:cs="Arial"/>
          <w:color w:val="000000" w:themeColor="text1"/>
          <w:lang w:val="en-US"/>
        </w:rPr>
        <w:t xml:space="preserve"> it supports a</w:t>
      </w:r>
      <w:r w:rsidR="003C53A3" w:rsidRPr="005E10B6">
        <w:rPr>
          <w:rFonts w:ascii="Arial" w:hAnsi="Arial" w:cs="Arial"/>
          <w:color w:val="000000" w:themeColor="text1"/>
          <w:lang w:val="en-US"/>
        </w:rPr>
        <w:t>ccuracy and individuality</w:t>
      </w:r>
      <w:r w:rsidRPr="005E10B6">
        <w:rPr>
          <w:rFonts w:ascii="Arial" w:hAnsi="Arial" w:cs="Arial"/>
          <w:color w:val="000000" w:themeColor="text1"/>
          <w:lang w:val="en-US"/>
        </w:rPr>
        <w:t xml:space="preserve">, emotional control, and informed decision-making. </w:t>
      </w:r>
      <w:r w:rsidR="003C53A3" w:rsidRPr="005E10B6">
        <w:rPr>
          <w:rFonts w:ascii="Arial" w:hAnsi="Arial" w:cs="Arial"/>
          <w:color w:val="000000" w:themeColor="text1"/>
          <w:lang w:val="en-US"/>
        </w:rPr>
        <w:t>To illustrate this statement, I will use an example. A worker who observes any symptoms of rising stress levels or frustra</w:t>
      </w:r>
      <w:r w:rsidR="00A145C7" w:rsidRPr="005E10B6">
        <w:rPr>
          <w:rFonts w:ascii="Arial" w:hAnsi="Arial" w:cs="Arial"/>
          <w:color w:val="000000" w:themeColor="text1"/>
          <w:lang w:val="en-US"/>
        </w:rPr>
        <w:t>tion can stop themselves and take a break to calm down, and then adjust their response to the issue professionally. On the contrary, a person who lacks self-awareness will most likely overreact</w:t>
      </w:r>
      <w:r w:rsidR="00FE7662" w:rsidRPr="005E10B6">
        <w:rPr>
          <w:rFonts w:ascii="Arial" w:hAnsi="Arial" w:cs="Arial"/>
          <w:color w:val="000000" w:themeColor="text1"/>
          <w:lang w:val="en-US"/>
        </w:rPr>
        <w:t xml:space="preserve"> emotionally. That, in consequence, can lead to conflict, reduce clarity, or even damage professional relationships, which affects not only personal wellbeing, but also a team performance.</w:t>
      </w:r>
    </w:p>
    <w:p w14:paraId="2B36EAD9" w14:textId="74DC543B" w:rsidR="009311D3" w:rsidRDefault="009311D3">
      <w:pPr>
        <w:rPr>
          <w:rFonts w:ascii="Arial" w:hAnsi="Arial" w:cs="Arial"/>
          <w:color w:val="000000" w:themeColor="text1"/>
          <w:lang w:val="en-US"/>
        </w:rPr>
      </w:pPr>
    </w:p>
    <w:p w14:paraId="43984DA0" w14:textId="36A41535" w:rsidR="009311D3" w:rsidRDefault="009311D3">
      <w:pPr>
        <w:rPr>
          <w:rFonts w:ascii="Arial" w:hAnsi="Arial" w:cs="Arial"/>
          <w:i/>
          <w:iCs/>
          <w:color w:val="000000" w:themeColor="text1"/>
          <w:lang w:val="en-US"/>
        </w:rPr>
      </w:pPr>
      <w:r w:rsidRPr="009311D3">
        <w:rPr>
          <w:rFonts w:ascii="Arial" w:hAnsi="Arial" w:cs="Arial"/>
          <w:i/>
          <w:iCs/>
          <w:color w:val="000000" w:themeColor="text1"/>
          <w:lang w:val="en-US"/>
        </w:rPr>
        <w:t>Self-Regulation in the Workplace</w:t>
      </w:r>
    </w:p>
    <w:p w14:paraId="4FCE5D7B" w14:textId="3AE51F9C" w:rsidR="009311D3" w:rsidRDefault="009311D3">
      <w:pPr>
        <w:rPr>
          <w:rFonts w:ascii="Arial" w:hAnsi="Arial" w:cs="Arial"/>
          <w:i/>
          <w:iCs/>
          <w:color w:val="000000" w:themeColor="text1"/>
          <w:lang w:val="en-US"/>
        </w:rPr>
      </w:pPr>
    </w:p>
    <w:p w14:paraId="02FA7B0B" w14:textId="2F23A645" w:rsidR="009311D3" w:rsidRPr="00A72C6A" w:rsidRDefault="004239EA">
      <w:pPr>
        <w:rPr>
          <w:rFonts w:ascii="Arial" w:hAnsi="Arial" w:cs="Arial"/>
          <w:color w:val="000000" w:themeColor="text1"/>
          <w:lang w:val="en-US"/>
        </w:rPr>
      </w:pPr>
      <w:r w:rsidRPr="00A72C6A">
        <w:rPr>
          <w:rFonts w:ascii="Arial" w:hAnsi="Arial" w:cs="Arial"/>
          <w:color w:val="000000" w:themeColor="text1"/>
          <w:lang w:val="en-US"/>
        </w:rPr>
        <w:t xml:space="preserve">In order to define Self-Regulation, I would like to refer to Salovey and Mayer (1990). They believe, self-regulation is a crucial skill for leadership, for positions that require customer-facing, and for effective teamwork. They categorize it as </w:t>
      </w:r>
      <w:proofErr w:type="spellStart"/>
      <w:proofErr w:type="gramStart"/>
      <w:r w:rsidRPr="00A72C6A">
        <w:rPr>
          <w:rFonts w:ascii="Arial" w:hAnsi="Arial" w:cs="Arial"/>
          <w:color w:val="000000" w:themeColor="text1"/>
          <w:lang w:val="en-US"/>
        </w:rPr>
        <w:t>a</w:t>
      </w:r>
      <w:proofErr w:type="spellEnd"/>
      <w:proofErr w:type="gramEnd"/>
      <w:r w:rsidRPr="00A72C6A">
        <w:rPr>
          <w:rFonts w:ascii="Arial" w:hAnsi="Arial" w:cs="Arial"/>
          <w:color w:val="000000" w:themeColor="text1"/>
          <w:lang w:val="en-US"/>
        </w:rPr>
        <w:t xml:space="preserve"> emotional management ability. Self-Regulation, in its core, is a skill</w:t>
      </w:r>
      <w:r w:rsidR="00D37534" w:rsidRPr="00A72C6A">
        <w:rPr>
          <w:rFonts w:ascii="Arial" w:hAnsi="Arial" w:cs="Arial"/>
          <w:color w:val="000000" w:themeColor="text1"/>
          <w:lang w:val="en-US"/>
        </w:rPr>
        <w:t xml:space="preserve"> of managing emotions to our own benefit. The poster presents few strategies that can help develop Self-Regulation, for example taking mindful pauses, practicing mindfulness, and seeking help when needed. In a workplace setting, Self-Regulation can be very useful, because it allows employee to stay professional during demanding and stressful tasks, it helps avoiding impulsivity, which can damage teamwork, </w:t>
      </w:r>
      <w:r w:rsidR="00DC6E3C" w:rsidRPr="00A72C6A">
        <w:rPr>
          <w:rFonts w:ascii="Arial" w:hAnsi="Arial" w:cs="Arial"/>
          <w:color w:val="000000" w:themeColor="text1"/>
          <w:lang w:val="en-US"/>
        </w:rPr>
        <w:t>and it improves adaptation skills when uncertainty occurs. A workplace example might include an employee who, when confronted with criticism, manages their initial emotional reaction and responds thoughtfully. This behavior reinforces trust, reduces conflict, and supports collaborative problem-solving</w:t>
      </w:r>
      <w:r w:rsidR="001C0D4C">
        <w:rPr>
          <w:rFonts w:ascii="Arial" w:hAnsi="Arial" w:cs="Arial"/>
          <w:color w:val="000000" w:themeColor="text1"/>
          <w:lang w:val="en-US"/>
        </w:rPr>
        <w:t xml:space="preserve"> (Redcliffe Training,2025).</w:t>
      </w:r>
    </w:p>
    <w:p w14:paraId="0B3544CA" w14:textId="5303BCBC" w:rsidR="003C53A3" w:rsidRDefault="003C53A3">
      <w:pPr>
        <w:rPr>
          <w:rFonts w:ascii="Arial" w:hAnsi="Arial" w:cs="Arial"/>
          <w:color w:val="FFC000" w:themeColor="accent4"/>
          <w:lang w:val="en-US"/>
        </w:rPr>
      </w:pPr>
    </w:p>
    <w:p w14:paraId="4EB15EC2" w14:textId="77777777" w:rsidR="005F11A0" w:rsidRDefault="005F11A0">
      <w:pPr>
        <w:rPr>
          <w:rFonts w:ascii="Arial" w:hAnsi="Arial" w:cs="Arial"/>
          <w:i/>
          <w:iCs/>
          <w:color w:val="000000" w:themeColor="text1"/>
          <w:lang w:val="en-US"/>
        </w:rPr>
      </w:pPr>
    </w:p>
    <w:p w14:paraId="11ADEBF6" w14:textId="77777777" w:rsidR="005F11A0" w:rsidRDefault="005F11A0">
      <w:pPr>
        <w:rPr>
          <w:rFonts w:ascii="Arial" w:hAnsi="Arial" w:cs="Arial"/>
          <w:i/>
          <w:iCs/>
          <w:color w:val="000000" w:themeColor="text1"/>
          <w:lang w:val="en-US"/>
        </w:rPr>
      </w:pPr>
    </w:p>
    <w:p w14:paraId="751F3D30" w14:textId="77777777" w:rsidR="005F11A0" w:rsidRDefault="005F11A0">
      <w:pPr>
        <w:rPr>
          <w:rFonts w:ascii="Arial" w:hAnsi="Arial" w:cs="Arial"/>
          <w:i/>
          <w:iCs/>
          <w:color w:val="000000" w:themeColor="text1"/>
          <w:lang w:val="en-US"/>
        </w:rPr>
      </w:pPr>
    </w:p>
    <w:p w14:paraId="516C60E5" w14:textId="5841F34A" w:rsidR="00DC6E3C" w:rsidRDefault="00DC6E3C">
      <w:pPr>
        <w:rPr>
          <w:rFonts w:ascii="Arial" w:hAnsi="Arial" w:cs="Arial"/>
          <w:i/>
          <w:iCs/>
          <w:color w:val="000000" w:themeColor="text1"/>
          <w:lang w:val="en-US"/>
        </w:rPr>
      </w:pPr>
      <w:r w:rsidRPr="00DC6E3C">
        <w:rPr>
          <w:rFonts w:ascii="Arial" w:hAnsi="Arial" w:cs="Arial"/>
          <w:i/>
          <w:iCs/>
          <w:color w:val="000000" w:themeColor="text1"/>
          <w:lang w:val="en-US"/>
        </w:rPr>
        <w:t>Motivation as an EI Component in Organizations</w:t>
      </w:r>
    </w:p>
    <w:p w14:paraId="0B45F24D" w14:textId="156D194A" w:rsidR="00ED4FD7" w:rsidRDefault="00ED4FD7">
      <w:pPr>
        <w:rPr>
          <w:rFonts w:ascii="Arial" w:hAnsi="Arial" w:cs="Arial"/>
          <w:i/>
          <w:iCs/>
          <w:color w:val="000000" w:themeColor="text1"/>
          <w:lang w:val="en-US"/>
        </w:rPr>
      </w:pPr>
    </w:p>
    <w:p w14:paraId="156FF0E5" w14:textId="62AB7331" w:rsidR="00ED4FD7" w:rsidRPr="005E10B6" w:rsidRDefault="00ED4FD7">
      <w:pPr>
        <w:rPr>
          <w:rFonts w:ascii="Arial" w:hAnsi="Arial" w:cs="Arial"/>
          <w:color w:val="000000" w:themeColor="text1"/>
          <w:lang w:val="en-US"/>
        </w:rPr>
      </w:pPr>
      <w:r w:rsidRPr="005E10B6">
        <w:rPr>
          <w:rFonts w:ascii="Arial" w:hAnsi="Arial" w:cs="Arial"/>
          <w:color w:val="000000" w:themeColor="text1"/>
          <w:lang w:val="en-US"/>
        </w:rPr>
        <w:t>The poster highlights motivation to be one of the most important part of emotional intelligence (EI).</w:t>
      </w:r>
      <w:r w:rsidR="004B3535" w:rsidRPr="005E10B6">
        <w:rPr>
          <w:rFonts w:ascii="Arial" w:hAnsi="Arial" w:cs="Arial"/>
          <w:color w:val="000000" w:themeColor="text1"/>
          <w:lang w:val="en-US"/>
        </w:rPr>
        <w:t xml:space="preserve"> Underst</w:t>
      </w:r>
      <w:r w:rsidR="000A62CC" w:rsidRPr="005E10B6">
        <w:rPr>
          <w:rFonts w:ascii="Arial" w:hAnsi="Arial" w:cs="Arial"/>
          <w:color w:val="000000" w:themeColor="text1"/>
          <w:lang w:val="en-US"/>
        </w:rPr>
        <w:t>anding emotions helps people learn, stay focused, and persist when facing difficulties. In organizational contexts, emotionally intelligent motivation reflects intrinsic drive, optimism, and commitment to achieving goals.</w:t>
      </w:r>
    </w:p>
    <w:p w14:paraId="666F04C7" w14:textId="319EE3EF" w:rsidR="006524AB" w:rsidRPr="005E10B6" w:rsidRDefault="006524AB">
      <w:pPr>
        <w:rPr>
          <w:rFonts w:ascii="Arial" w:hAnsi="Arial" w:cs="Arial"/>
          <w:color w:val="000000" w:themeColor="text1"/>
          <w:lang w:val="en-US"/>
        </w:rPr>
      </w:pPr>
      <w:r w:rsidRPr="005E10B6">
        <w:rPr>
          <w:rFonts w:ascii="Arial" w:hAnsi="Arial" w:cs="Arial"/>
          <w:color w:val="000000" w:themeColor="text1"/>
          <w:lang w:val="en-US"/>
        </w:rPr>
        <w:t xml:space="preserve">Employees </w:t>
      </w:r>
      <w:r w:rsidR="00C22B01" w:rsidRPr="005E10B6">
        <w:rPr>
          <w:rFonts w:ascii="Arial" w:hAnsi="Arial" w:cs="Arial"/>
          <w:color w:val="000000" w:themeColor="text1"/>
          <w:lang w:val="en-US"/>
        </w:rPr>
        <w:t>that demonstrate</w:t>
      </w:r>
      <w:r w:rsidRPr="005E10B6">
        <w:rPr>
          <w:rFonts w:ascii="Arial" w:hAnsi="Arial" w:cs="Arial"/>
          <w:color w:val="000000" w:themeColor="text1"/>
          <w:lang w:val="en-US"/>
        </w:rPr>
        <w:t xml:space="preserve"> high</w:t>
      </w:r>
      <w:r w:rsidR="00391B3B" w:rsidRPr="005E10B6">
        <w:rPr>
          <w:rFonts w:ascii="Arial" w:hAnsi="Arial" w:cs="Arial"/>
          <w:color w:val="000000" w:themeColor="text1"/>
          <w:lang w:val="en-US"/>
        </w:rPr>
        <w:t xml:space="preserve"> levels of EI-related motivation are more likely to remain effective when faced with difficulties, take initiative in their work, maintain positive outlook, and </w:t>
      </w:r>
      <w:r w:rsidR="00C22B01" w:rsidRPr="005E10B6">
        <w:rPr>
          <w:rFonts w:ascii="Arial" w:hAnsi="Arial" w:cs="Arial"/>
          <w:color w:val="000000" w:themeColor="text1"/>
          <w:lang w:val="en-US"/>
        </w:rPr>
        <w:t>create</w:t>
      </w:r>
      <w:r w:rsidR="00391B3B" w:rsidRPr="005E10B6">
        <w:rPr>
          <w:rFonts w:ascii="Arial" w:hAnsi="Arial" w:cs="Arial"/>
          <w:color w:val="000000" w:themeColor="text1"/>
          <w:lang w:val="en-US"/>
        </w:rPr>
        <w:t xml:space="preserve"> </w:t>
      </w:r>
      <w:r w:rsidR="00C22B01" w:rsidRPr="005E10B6">
        <w:rPr>
          <w:rFonts w:ascii="Arial" w:hAnsi="Arial" w:cs="Arial"/>
          <w:color w:val="000000" w:themeColor="text1"/>
          <w:lang w:val="en-US"/>
        </w:rPr>
        <w:t>significant</w:t>
      </w:r>
      <w:r w:rsidR="00391B3B" w:rsidRPr="005E10B6">
        <w:rPr>
          <w:rFonts w:ascii="Arial" w:hAnsi="Arial" w:cs="Arial"/>
          <w:color w:val="000000" w:themeColor="text1"/>
          <w:lang w:val="en-US"/>
        </w:rPr>
        <w:t xml:space="preserve"> personal and </w:t>
      </w:r>
      <w:r w:rsidR="00C22B01" w:rsidRPr="005E10B6">
        <w:rPr>
          <w:rFonts w:ascii="Arial" w:hAnsi="Arial" w:cs="Arial"/>
          <w:color w:val="000000" w:themeColor="text1"/>
          <w:lang w:val="en-US"/>
        </w:rPr>
        <w:t>professional</w:t>
      </w:r>
      <w:r w:rsidR="00391B3B" w:rsidRPr="005E10B6">
        <w:rPr>
          <w:rFonts w:ascii="Arial" w:hAnsi="Arial" w:cs="Arial"/>
          <w:color w:val="000000" w:themeColor="text1"/>
          <w:lang w:val="en-US"/>
        </w:rPr>
        <w:t xml:space="preserve"> goals. </w:t>
      </w:r>
    </w:p>
    <w:p w14:paraId="63906337" w14:textId="59351F86" w:rsidR="00391B3B" w:rsidRPr="005E10B6" w:rsidRDefault="00391B3B">
      <w:pPr>
        <w:rPr>
          <w:rFonts w:ascii="Arial" w:hAnsi="Arial" w:cs="Arial"/>
          <w:color w:val="000000" w:themeColor="text1"/>
          <w:lang w:val="en-US"/>
        </w:rPr>
      </w:pPr>
      <w:r w:rsidRPr="005E10B6">
        <w:rPr>
          <w:rFonts w:ascii="Arial" w:hAnsi="Arial" w:cs="Arial"/>
          <w:color w:val="000000" w:themeColor="text1"/>
          <w:lang w:val="en-US"/>
        </w:rPr>
        <w:t xml:space="preserve">According to Goleman (1995), motivation is linked to emotional patterns that support long-term success. For </w:t>
      </w:r>
      <w:r w:rsidR="00C22B01" w:rsidRPr="005E10B6">
        <w:rPr>
          <w:rFonts w:ascii="Arial" w:hAnsi="Arial" w:cs="Arial"/>
          <w:color w:val="000000" w:themeColor="text1"/>
          <w:lang w:val="en-US"/>
        </w:rPr>
        <w:t>instance</w:t>
      </w:r>
      <w:r w:rsidRPr="005E10B6">
        <w:rPr>
          <w:rFonts w:ascii="Arial" w:hAnsi="Arial" w:cs="Arial"/>
          <w:color w:val="000000" w:themeColor="text1"/>
          <w:lang w:val="en-US"/>
        </w:rPr>
        <w:t>, a</w:t>
      </w:r>
      <w:r w:rsidR="00C22B01" w:rsidRPr="005E10B6">
        <w:rPr>
          <w:rFonts w:ascii="Arial" w:hAnsi="Arial" w:cs="Arial"/>
          <w:color w:val="000000" w:themeColor="text1"/>
          <w:lang w:val="en-US"/>
        </w:rPr>
        <w:t xml:space="preserve"> person</w:t>
      </w:r>
      <w:r w:rsidRPr="005E10B6">
        <w:rPr>
          <w:rFonts w:ascii="Arial" w:hAnsi="Arial" w:cs="Arial"/>
          <w:color w:val="000000" w:themeColor="text1"/>
          <w:lang w:val="en-US"/>
        </w:rPr>
        <w:t xml:space="preserve"> who </w:t>
      </w:r>
      <w:r w:rsidR="00C22B01" w:rsidRPr="005E10B6">
        <w:rPr>
          <w:rFonts w:ascii="Arial" w:hAnsi="Arial" w:cs="Arial"/>
          <w:color w:val="000000" w:themeColor="text1"/>
          <w:lang w:val="en-US"/>
        </w:rPr>
        <w:t>keeps</w:t>
      </w:r>
      <w:r w:rsidRPr="005E10B6">
        <w:rPr>
          <w:rFonts w:ascii="Arial" w:hAnsi="Arial" w:cs="Arial"/>
          <w:color w:val="000000" w:themeColor="text1"/>
          <w:lang w:val="en-US"/>
        </w:rPr>
        <w:t xml:space="preserve"> pursu</w:t>
      </w:r>
      <w:r w:rsidR="00C22B01" w:rsidRPr="005E10B6">
        <w:rPr>
          <w:rFonts w:ascii="Arial" w:hAnsi="Arial" w:cs="Arial"/>
          <w:color w:val="000000" w:themeColor="text1"/>
          <w:lang w:val="en-US"/>
        </w:rPr>
        <w:t>ing</w:t>
      </w:r>
      <w:r w:rsidRPr="005E10B6">
        <w:rPr>
          <w:rFonts w:ascii="Arial" w:hAnsi="Arial" w:cs="Arial"/>
          <w:color w:val="000000" w:themeColor="text1"/>
          <w:lang w:val="en-US"/>
        </w:rPr>
        <w:t xml:space="preserve"> organizational goals despite obstacles </w:t>
      </w:r>
      <w:r w:rsidR="00C22B01" w:rsidRPr="005E10B6">
        <w:rPr>
          <w:rFonts w:ascii="Arial" w:hAnsi="Arial" w:cs="Arial"/>
          <w:color w:val="000000" w:themeColor="text1"/>
          <w:lang w:val="en-US"/>
        </w:rPr>
        <w:t>prov</w:t>
      </w:r>
      <w:r w:rsidRPr="005E10B6">
        <w:rPr>
          <w:rFonts w:ascii="Arial" w:hAnsi="Arial" w:cs="Arial"/>
          <w:color w:val="000000" w:themeColor="text1"/>
          <w:lang w:val="en-US"/>
        </w:rPr>
        <w:t>es emotionally intelligent motivation. In contrary, those with lower emotional awareness may be more easily demotivated or dependent on external approval.</w:t>
      </w:r>
    </w:p>
    <w:p w14:paraId="304A8EAD" w14:textId="375041F0" w:rsidR="00DC6E3C" w:rsidRPr="005E10B6" w:rsidRDefault="00DC6E3C">
      <w:pPr>
        <w:rPr>
          <w:rFonts w:ascii="Arial" w:hAnsi="Arial" w:cs="Arial"/>
          <w:i/>
          <w:iCs/>
          <w:color w:val="000000" w:themeColor="text1"/>
          <w:lang w:val="en-US"/>
        </w:rPr>
      </w:pPr>
    </w:p>
    <w:p w14:paraId="6C88FEA5" w14:textId="77777777" w:rsidR="00E24192" w:rsidRDefault="00E24192">
      <w:pPr>
        <w:rPr>
          <w:rFonts w:ascii="Arial" w:hAnsi="Arial" w:cs="Arial"/>
          <w:i/>
          <w:iCs/>
          <w:color w:val="000000" w:themeColor="text1"/>
          <w:lang w:val="en-US"/>
        </w:rPr>
      </w:pPr>
    </w:p>
    <w:p w14:paraId="6A790B3A" w14:textId="77777777" w:rsidR="00E24192" w:rsidRDefault="00E24192">
      <w:pPr>
        <w:rPr>
          <w:rFonts w:ascii="Arial" w:hAnsi="Arial" w:cs="Arial"/>
          <w:i/>
          <w:iCs/>
          <w:color w:val="000000" w:themeColor="text1"/>
          <w:lang w:val="en-US"/>
        </w:rPr>
      </w:pPr>
    </w:p>
    <w:p w14:paraId="52060607" w14:textId="77777777" w:rsidR="00E24192" w:rsidRDefault="00E24192">
      <w:pPr>
        <w:rPr>
          <w:rFonts w:ascii="Arial" w:hAnsi="Arial" w:cs="Arial"/>
          <w:i/>
          <w:iCs/>
          <w:color w:val="000000" w:themeColor="text1"/>
          <w:lang w:val="en-US"/>
        </w:rPr>
      </w:pPr>
    </w:p>
    <w:p w14:paraId="0BF9C661" w14:textId="77777777" w:rsidR="00433A0B" w:rsidRDefault="00433A0B">
      <w:pPr>
        <w:rPr>
          <w:rFonts w:ascii="Arial" w:hAnsi="Arial" w:cs="Arial"/>
          <w:i/>
          <w:iCs/>
          <w:color w:val="000000" w:themeColor="text1"/>
          <w:lang w:val="en-US"/>
        </w:rPr>
      </w:pPr>
    </w:p>
    <w:p w14:paraId="27F4F007" w14:textId="6FF458A6" w:rsidR="0077003C" w:rsidRDefault="00D23A62">
      <w:pPr>
        <w:rPr>
          <w:rFonts w:ascii="Arial" w:hAnsi="Arial" w:cs="Arial"/>
          <w:i/>
          <w:iCs/>
          <w:color w:val="000000" w:themeColor="text1"/>
          <w:lang w:val="en-US"/>
        </w:rPr>
      </w:pPr>
      <w:r w:rsidRPr="00D23A62">
        <w:rPr>
          <w:rFonts w:ascii="Arial" w:hAnsi="Arial" w:cs="Arial"/>
          <w:i/>
          <w:iCs/>
          <w:color w:val="000000" w:themeColor="text1"/>
          <w:lang w:val="en-US"/>
        </w:rPr>
        <w:lastRenderedPageBreak/>
        <w:t>Empathy in a Workplace</w:t>
      </w:r>
    </w:p>
    <w:p w14:paraId="2747D4B3" w14:textId="09B7AB1A" w:rsidR="00D23A62" w:rsidRDefault="00D23A62">
      <w:pPr>
        <w:rPr>
          <w:rFonts w:ascii="Arial" w:hAnsi="Arial" w:cs="Arial"/>
          <w:color w:val="000000" w:themeColor="text1"/>
          <w:lang w:val="en-US"/>
        </w:rPr>
      </w:pPr>
    </w:p>
    <w:p w14:paraId="662BB047" w14:textId="1A91E365" w:rsidR="00D23A62" w:rsidRPr="005E10B6" w:rsidRDefault="00D23A62">
      <w:pPr>
        <w:rPr>
          <w:rFonts w:ascii="Arial" w:hAnsi="Arial" w:cs="Arial"/>
          <w:color w:val="000000" w:themeColor="text1"/>
          <w:lang w:val="en-US"/>
        </w:rPr>
      </w:pPr>
      <w:r w:rsidRPr="005E10B6">
        <w:rPr>
          <w:rFonts w:ascii="Arial" w:hAnsi="Arial" w:cs="Arial"/>
          <w:color w:val="000000" w:themeColor="text1"/>
          <w:lang w:val="en-US"/>
        </w:rPr>
        <w:t>Empathy is a skill of observing, understanding, and responding accordingly to other people’s emotions. Empathy is an essential part of emotional intelligence, as it is presented in the poster. Following Salovey and Mayer (1990), we can con</w:t>
      </w:r>
      <w:r w:rsidR="00EE6217" w:rsidRPr="005E10B6">
        <w:rPr>
          <w:rFonts w:ascii="Arial" w:hAnsi="Arial" w:cs="Arial"/>
          <w:color w:val="000000" w:themeColor="text1"/>
          <w:lang w:val="en-US"/>
        </w:rPr>
        <w:t xml:space="preserve">sider </w:t>
      </w:r>
      <w:r w:rsidRPr="005E10B6">
        <w:rPr>
          <w:rFonts w:ascii="Arial" w:hAnsi="Arial" w:cs="Arial"/>
          <w:color w:val="000000" w:themeColor="text1"/>
          <w:lang w:val="en-US"/>
        </w:rPr>
        <w:t>empathy is</w:t>
      </w:r>
      <w:r w:rsidR="00EE6217" w:rsidRPr="005E10B6">
        <w:rPr>
          <w:rFonts w:ascii="Arial" w:hAnsi="Arial" w:cs="Arial"/>
          <w:color w:val="000000" w:themeColor="text1"/>
          <w:lang w:val="en-US"/>
        </w:rPr>
        <w:t xml:space="preserve"> a key component for interpreting others’ emotions and respond constructively. In a workplace environment, empathy is important in effective communication, teamwork, and relationship building. Emotionally intelligent workers use empathy </w:t>
      </w:r>
      <w:r w:rsidR="00A05A8C" w:rsidRPr="005E10B6">
        <w:rPr>
          <w:rFonts w:ascii="Arial" w:hAnsi="Arial" w:cs="Arial"/>
          <w:color w:val="000000" w:themeColor="text1"/>
          <w:lang w:val="en-US"/>
        </w:rPr>
        <w:t>for supporting</w:t>
      </w:r>
      <w:r w:rsidR="00EE6217" w:rsidRPr="005E10B6">
        <w:rPr>
          <w:rFonts w:ascii="Arial" w:hAnsi="Arial" w:cs="Arial"/>
          <w:color w:val="000000" w:themeColor="text1"/>
          <w:lang w:val="en-US"/>
        </w:rPr>
        <w:t xml:space="preserve"> colleagues in dealing with problems, recognizing rising tension or frustration and responding </w:t>
      </w:r>
      <w:r w:rsidR="00A05A8C" w:rsidRPr="005E10B6">
        <w:rPr>
          <w:rFonts w:ascii="Arial" w:hAnsi="Arial" w:cs="Arial"/>
          <w:color w:val="000000" w:themeColor="text1"/>
          <w:lang w:val="en-US"/>
        </w:rPr>
        <w:t>appropriately</w:t>
      </w:r>
      <w:r w:rsidR="00EE6217" w:rsidRPr="005E10B6">
        <w:rPr>
          <w:rFonts w:ascii="Arial" w:hAnsi="Arial" w:cs="Arial"/>
          <w:color w:val="000000" w:themeColor="text1"/>
          <w:lang w:val="en-US"/>
        </w:rPr>
        <w:t>, and adjusting their communication styles</w:t>
      </w:r>
      <w:r w:rsidR="00A05A8C" w:rsidRPr="005E10B6">
        <w:rPr>
          <w:rFonts w:ascii="Arial" w:hAnsi="Arial" w:cs="Arial"/>
          <w:color w:val="000000" w:themeColor="text1"/>
          <w:lang w:val="en-US"/>
        </w:rPr>
        <w:t xml:space="preserve"> to different emotional needs. For example, a manager with empathy skills will be able to understand an employee has an anxiety during a team meeting and can offer </w:t>
      </w:r>
      <w:r w:rsidR="00FC2503" w:rsidRPr="005E10B6">
        <w:rPr>
          <w:rFonts w:ascii="Arial" w:hAnsi="Arial" w:cs="Arial"/>
          <w:color w:val="000000" w:themeColor="text1"/>
          <w:lang w:val="en-US"/>
        </w:rPr>
        <w:t>a private session or any other support</w:t>
      </w:r>
      <w:r w:rsidR="00A05A8C" w:rsidRPr="005E10B6">
        <w:rPr>
          <w:rFonts w:ascii="Arial" w:hAnsi="Arial" w:cs="Arial"/>
          <w:color w:val="000000" w:themeColor="text1"/>
          <w:lang w:val="en-US"/>
        </w:rPr>
        <w:t xml:space="preserve">, or </w:t>
      </w:r>
      <w:r w:rsidR="00FC2503" w:rsidRPr="005E10B6">
        <w:rPr>
          <w:rFonts w:ascii="Arial" w:hAnsi="Arial" w:cs="Arial"/>
          <w:color w:val="000000" w:themeColor="text1"/>
          <w:lang w:val="en-US"/>
        </w:rPr>
        <w:t xml:space="preserve">even lessen </w:t>
      </w:r>
      <w:r w:rsidR="00A05A8C" w:rsidRPr="005E10B6">
        <w:rPr>
          <w:rFonts w:ascii="Arial" w:hAnsi="Arial" w:cs="Arial"/>
          <w:color w:val="000000" w:themeColor="text1"/>
          <w:lang w:val="en-US"/>
        </w:rPr>
        <w:t>workload. This kind of behavior help employees feel valued and understood. Empathy contributes to a positive organizational culture by promoting trust, inclusion, and safety</w:t>
      </w:r>
      <w:r w:rsidR="001C0D4C">
        <w:rPr>
          <w:rFonts w:ascii="Arial" w:hAnsi="Arial" w:cs="Arial"/>
          <w:color w:val="000000" w:themeColor="text1"/>
          <w:lang w:val="en-US"/>
        </w:rPr>
        <w:t xml:space="preserve"> (Goleman, 1996).</w:t>
      </w:r>
    </w:p>
    <w:p w14:paraId="1567EF25" w14:textId="4F4E131E" w:rsidR="00FC2503" w:rsidRPr="00A772AF" w:rsidRDefault="00FC2503">
      <w:pPr>
        <w:rPr>
          <w:rFonts w:ascii="Arial" w:hAnsi="Arial" w:cs="Arial"/>
          <w:color w:val="FFC000" w:themeColor="accent4"/>
          <w:lang w:val="en-US"/>
        </w:rPr>
      </w:pPr>
    </w:p>
    <w:p w14:paraId="014033FA" w14:textId="1DC02AA7" w:rsidR="00FC2503" w:rsidRDefault="00FC2503">
      <w:pPr>
        <w:rPr>
          <w:rFonts w:ascii="Arial" w:hAnsi="Arial" w:cs="Arial"/>
          <w:i/>
          <w:iCs/>
          <w:color w:val="000000" w:themeColor="text1"/>
          <w:lang w:val="en-US"/>
        </w:rPr>
      </w:pPr>
      <w:r w:rsidRPr="00FC2503">
        <w:rPr>
          <w:rFonts w:ascii="Arial" w:hAnsi="Arial" w:cs="Arial"/>
          <w:i/>
          <w:iCs/>
          <w:color w:val="000000" w:themeColor="text1"/>
          <w:lang w:val="en-US"/>
        </w:rPr>
        <w:t>Social Skills and Interpersonal Competence</w:t>
      </w:r>
    </w:p>
    <w:p w14:paraId="703102BC" w14:textId="2342DDBC" w:rsidR="00FC2503" w:rsidRDefault="00FC2503">
      <w:pPr>
        <w:rPr>
          <w:rFonts w:ascii="Arial" w:hAnsi="Arial" w:cs="Arial"/>
          <w:i/>
          <w:iCs/>
          <w:color w:val="000000" w:themeColor="text1"/>
          <w:lang w:val="en-US"/>
        </w:rPr>
      </w:pPr>
    </w:p>
    <w:p w14:paraId="57413D74" w14:textId="60ED26E0" w:rsidR="00FC2503" w:rsidRPr="00A72C6A" w:rsidRDefault="00FC2503">
      <w:pPr>
        <w:rPr>
          <w:rFonts w:ascii="Arial" w:hAnsi="Arial" w:cs="Arial"/>
          <w:color w:val="000000" w:themeColor="text1"/>
          <w:lang w:val="en-US"/>
        </w:rPr>
      </w:pPr>
      <w:r w:rsidRPr="00A72C6A">
        <w:rPr>
          <w:rFonts w:ascii="Arial" w:hAnsi="Arial" w:cs="Arial"/>
          <w:color w:val="000000" w:themeColor="text1"/>
          <w:lang w:val="en-US"/>
        </w:rPr>
        <w:t xml:space="preserve">The poster features social skills as a key component of emotional intelligence. Social skills </w:t>
      </w:r>
      <w:r w:rsidR="00794504" w:rsidRPr="00A72C6A">
        <w:rPr>
          <w:rFonts w:ascii="Arial" w:hAnsi="Arial" w:cs="Arial"/>
          <w:color w:val="000000" w:themeColor="text1"/>
          <w:lang w:val="en-US"/>
        </w:rPr>
        <w:t>are</w:t>
      </w:r>
      <w:r w:rsidRPr="00A72C6A">
        <w:rPr>
          <w:rFonts w:ascii="Arial" w:hAnsi="Arial" w:cs="Arial"/>
          <w:color w:val="000000" w:themeColor="text1"/>
          <w:lang w:val="en-US"/>
        </w:rPr>
        <w:t xml:space="preserve"> a set of </w:t>
      </w:r>
      <w:r w:rsidR="00746F22" w:rsidRPr="00A72C6A">
        <w:rPr>
          <w:rFonts w:ascii="Arial" w:hAnsi="Arial" w:cs="Arial"/>
          <w:color w:val="000000" w:themeColor="text1"/>
          <w:lang w:val="en-US"/>
        </w:rPr>
        <w:t>other skills like communication, conflict management, teamwork, and relationship building that all together help one become a social person. The poster emphasizes success factors such as communication and support-seeking as a practical representation of social skills</w:t>
      </w:r>
      <w:r w:rsidR="00967AA4">
        <w:rPr>
          <w:rFonts w:ascii="Arial" w:hAnsi="Arial" w:cs="Arial"/>
          <w:color w:val="000000" w:themeColor="text1"/>
          <w:lang w:val="en-US"/>
        </w:rPr>
        <w:t xml:space="preserve"> (Schutte, 2001).</w:t>
      </w:r>
      <w:r w:rsidR="00746F22" w:rsidRPr="00A72C6A">
        <w:rPr>
          <w:rFonts w:ascii="Arial" w:hAnsi="Arial" w:cs="Arial"/>
          <w:color w:val="000000" w:themeColor="text1"/>
          <w:lang w:val="en-US"/>
        </w:rPr>
        <w:t xml:space="preserve">  Employees with strong social skills are able to communicate with respect and clearness, their work across diverse teams is more effective, they easily build trust among other employees, and are able</w:t>
      </w:r>
      <w:r w:rsidR="00794504" w:rsidRPr="00A72C6A">
        <w:rPr>
          <w:rFonts w:ascii="Arial" w:hAnsi="Arial" w:cs="Arial"/>
          <w:color w:val="000000" w:themeColor="text1"/>
          <w:lang w:val="en-US"/>
        </w:rPr>
        <w:t xml:space="preserve"> to handle conflict to the benefit of the team.  Bar-On’s social-emotional model (not included in the poster) aligns closely with these behaviors. Social skills are particularly important in leadership roles, where influencing, coaching, and collaboration are core responsibilities</w:t>
      </w:r>
      <w:r w:rsidR="00967AA4">
        <w:rPr>
          <w:rFonts w:ascii="Arial" w:hAnsi="Arial" w:cs="Arial"/>
          <w:color w:val="000000" w:themeColor="text1"/>
          <w:lang w:val="en-US"/>
        </w:rPr>
        <w:t xml:space="preserve"> (</w:t>
      </w:r>
      <w:r w:rsidR="009E2AF7">
        <w:rPr>
          <w:rFonts w:ascii="Arial" w:hAnsi="Arial" w:cs="Arial"/>
          <w:color w:val="000000" w:themeColor="text1"/>
          <w:lang w:val="en-US"/>
        </w:rPr>
        <w:t>Parker, Bar-On, Goleman, 2005</w:t>
      </w:r>
      <w:r w:rsidR="00967AA4">
        <w:rPr>
          <w:rFonts w:ascii="Arial" w:hAnsi="Arial" w:cs="Arial"/>
          <w:color w:val="000000" w:themeColor="text1"/>
          <w:lang w:val="en-US"/>
        </w:rPr>
        <w:t>).</w:t>
      </w:r>
    </w:p>
    <w:p w14:paraId="7D0B173E" w14:textId="2D87A700" w:rsidR="006719DF" w:rsidRDefault="006719DF">
      <w:pPr>
        <w:rPr>
          <w:rFonts w:ascii="Arial" w:hAnsi="Arial" w:cs="Arial"/>
          <w:color w:val="000000" w:themeColor="text1"/>
          <w:lang w:val="en-US"/>
        </w:rPr>
      </w:pPr>
    </w:p>
    <w:p w14:paraId="481E800B" w14:textId="6A6DA421" w:rsidR="006719DF" w:rsidRDefault="006719DF">
      <w:pPr>
        <w:rPr>
          <w:rFonts w:ascii="Arial" w:hAnsi="Arial" w:cs="Arial"/>
          <w:i/>
          <w:iCs/>
          <w:color w:val="000000" w:themeColor="text1"/>
          <w:lang w:val="en-US"/>
        </w:rPr>
      </w:pPr>
      <w:r w:rsidRPr="006719DF">
        <w:rPr>
          <w:rFonts w:ascii="Arial" w:hAnsi="Arial" w:cs="Arial"/>
          <w:i/>
          <w:iCs/>
          <w:color w:val="000000" w:themeColor="text1"/>
          <w:lang w:val="en-US"/>
        </w:rPr>
        <w:t>Mindfulness as a Foundation for EI Development</w:t>
      </w:r>
    </w:p>
    <w:p w14:paraId="0B3E6500" w14:textId="73B570C3" w:rsidR="006719DF" w:rsidRDefault="006719DF">
      <w:pPr>
        <w:rPr>
          <w:rFonts w:ascii="Arial" w:hAnsi="Arial" w:cs="Arial"/>
          <w:i/>
          <w:iCs/>
          <w:color w:val="000000" w:themeColor="text1"/>
          <w:lang w:val="en-US"/>
        </w:rPr>
      </w:pPr>
    </w:p>
    <w:p w14:paraId="6147527A" w14:textId="5CEF8139" w:rsidR="00E24192" w:rsidRDefault="006719DF">
      <w:pPr>
        <w:rPr>
          <w:rFonts w:ascii="Arial" w:hAnsi="Arial" w:cs="Arial"/>
          <w:color w:val="000000" w:themeColor="text1"/>
          <w:lang w:val="en-US"/>
        </w:rPr>
      </w:pPr>
      <w:r w:rsidRPr="00A72C6A">
        <w:rPr>
          <w:rFonts w:ascii="Arial" w:hAnsi="Arial" w:cs="Arial"/>
          <w:color w:val="000000" w:themeColor="text1"/>
          <w:lang w:val="en-US"/>
        </w:rPr>
        <w:t xml:space="preserve">Mindfulness </w:t>
      </w:r>
      <w:r w:rsidR="00500E59" w:rsidRPr="00A72C6A">
        <w:rPr>
          <w:rFonts w:ascii="Arial" w:hAnsi="Arial" w:cs="Arial"/>
          <w:color w:val="000000" w:themeColor="text1"/>
          <w:lang w:val="en-US"/>
        </w:rPr>
        <w:t>is a</w:t>
      </w:r>
      <w:r w:rsidR="008E41DE" w:rsidRPr="00A72C6A">
        <w:rPr>
          <w:rFonts w:ascii="Arial" w:hAnsi="Arial" w:cs="Arial"/>
          <w:color w:val="000000" w:themeColor="text1"/>
          <w:lang w:val="en-US"/>
        </w:rPr>
        <w:t xml:space="preserve"> key component of emotional intelligence and a </w:t>
      </w:r>
      <w:r w:rsidRPr="00A72C6A">
        <w:rPr>
          <w:rFonts w:ascii="Arial" w:hAnsi="Arial" w:cs="Arial"/>
          <w:color w:val="000000" w:themeColor="text1"/>
          <w:lang w:val="en-US"/>
        </w:rPr>
        <w:t xml:space="preserve">central part of </w:t>
      </w:r>
      <w:r w:rsidR="008E41DE" w:rsidRPr="00A72C6A">
        <w:rPr>
          <w:rFonts w:ascii="Arial" w:hAnsi="Arial" w:cs="Arial"/>
          <w:color w:val="000000" w:themeColor="text1"/>
          <w:lang w:val="en-US"/>
        </w:rPr>
        <w:t>the</w:t>
      </w:r>
      <w:r w:rsidRPr="00A72C6A">
        <w:rPr>
          <w:rFonts w:ascii="Arial" w:hAnsi="Arial" w:cs="Arial"/>
          <w:color w:val="000000" w:themeColor="text1"/>
          <w:lang w:val="en-US"/>
        </w:rPr>
        <w:t xml:space="preserve"> poster, in the section “Ways of controlling my emotions and staying mindful”. Mindfulness helps to </w:t>
      </w:r>
      <w:r w:rsidR="00500E59" w:rsidRPr="00A72C6A">
        <w:rPr>
          <w:rFonts w:ascii="Arial" w:hAnsi="Arial" w:cs="Arial"/>
          <w:color w:val="000000" w:themeColor="text1"/>
          <w:lang w:val="en-US"/>
        </w:rPr>
        <w:t>fortify</w:t>
      </w:r>
      <w:r w:rsidRPr="00A72C6A">
        <w:rPr>
          <w:rFonts w:ascii="Arial" w:hAnsi="Arial" w:cs="Arial"/>
          <w:color w:val="000000" w:themeColor="text1"/>
          <w:lang w:val="en-US"/>
        </w:rPr>
        <w:t xml:space="preserve"> attention skills, emotional </w:t>
      </w:r>
      <w:r w:rsidR="00500E59" w:rsidRPr="00A72C6A">
        <w:rPr>
          <w:rFonts w:ascii="Arial" w:hAnsi="Arial" w:cs="Arial"/>
          <w:color w:val="000000" w:themeColor="text1"/>
          <w:lang w:val="en-US"/>
        </w:rPr>
        <w:t>focus</w:t>
      </w:r>
      <w:r w:rsidRPr="00A72C6A">
        <w:rPr>
          <w:rFonts w:ascii="Arial" w:hAnsi="Arial" w:cs="Arial"/>
          <w:color w:val="000000" w:themeColor="text1"/>
          <w:lang w:val="en-US"/>
        </w:rPr>
        <w:t xml:space="preserve">, and </w:t>
      </w:r>
      <w:r w:rsidR="00500E59" w:rsidRPr="00A72C6A">
        <w:rPr>
          <w:rFonts w:ascii="Arial" w:hAnsi="Arial" w:cs="Arial"/>
          <w:color w:val="000000" w:themeColor="text1"/>
          <w:lang w:val="en-US"/>
        </w:rPr>
        <w:t xml:space="preserve">unaffected perception. </w:t>
      </w:r>
      <w:r w:rsidR="00D70047" w:rsidRPr="00A72C6A">
        <w:rPr>
          <w:rFonts w:ascii="Arial" w:hAnsi="Arial" w:cs="Arial"/>
          <w:color w:val="000000" w:themeColor="text1"/>
          <w:lang w:val="en-US"/>
        </w:rPr>
        <w:t>An individual can become more sensible to their own thoughts and emotions by exercising mindfulness. This practice will allow them to be less impulsive in their responses. In a workplace environment, practicing mindfulness commits to a better self-regulations and empathy, being more effective and focused worker,</w:t>
      </w:r>
      <w:r w:rsidR="009B1E36" w:rsidRPr="00A72C6A">
        <w:rPr>
          <w:rFonts w:ascii="Arial" w:hAnsi="Arial" w:cs="Arial"/>
          <w:color w:val="000000" w:themeColor="text1"/>
          <w:lang w:val="en-US"/>
        </w:rPr>
        <w:t xml:space="preserve"> reducing stress and high expectations, and improves active listening skills and patience.</w:t>
      </w:r>
      <w:r w:rsidR="007735B0" w:rsidRPr="00A72C6A">
        <w:rPr>
          <w:rFonts w:ascii="Arial" w:hAnsi="Arial" w:cs="Arial"/>
          <w:color w:val="000000" w:themeColor="text1"/>
          <w:lang w:val="en-US"/>
        </w:rPr>
        <w:t xml:space="preserve"> </w:t>
      </w:r>
      <w:r w:rsidR="009D7AF9" w:rsidRPr="00A72C6A">
        <w:rPr>
          <w:rFonts w:ascii="Arial" w:hAnsi="Arial" w:cs="Arial"/>
          <w:color w:val="000000" w:themeColor="text1"/>
          <w:lang w:val="en-US"/>
        </w:rPr>
        <w:t>When employee</w:t>
      </w:r>
      <w:r w:rsidR="007735B0" w:rsidRPr="00A72C6A">
        <w:rPr>
          <w:rFonts w:ascii="Arial" w:hAnsi="Arial" w:cs="Arial"/>
          <w:color w:val="000000" w:themeColor="text1"/>
          <w:lang w:val="en-US"/>
        </w:rPr>
        <w:t>s stay</w:t>
      </w:r>
      <w:r w:rsidR="009D7AF9" w:rsidRPr="00A72C6A">
        <w:rPr>
          <w:rFonts w:ascii="Arial" w:hAnsi="Arial" w:cs="Arial"/>
          <w:color w:val="000000" w:themeColor="text1"/>
          <w:lang w:val="en-US"/>
        </w:rPr>
        <w:t xml:space="preserve"> present during interactions, they are more likely to understand other’s perspectives, communicate respectfully, and respond with empathy. </w:t>
      </w:r>
      <w:r w:rsidR="002B1F13" w:rsidRPr="00A72C6A">
        <w:rPr>
          <w:rFonts w:ascii="Arial" w:hAnsi="Arial" w:cs="Arial"/>
          <w:color w:val="000000" w:themeColor="text1"/>
          <w:lang w:val="en-US"/>
        </w:rPr>
        <w:t>By incorporating mindfulness techniques- such as pausing, breathing, and grounding exercises- employees can better manage workplace pressure and maintain emotional balance. These practices support</w:t>
      </w:r>
      <w:r w:rsidR="009D7AF9" w:rsidRPr="00A72C6A">
        <w:rPr>
          <w:rFonts w:ascii="Arial" w:hAnsi="Arial" w:cs="Arial"/>
          <w:color w:val="000000" w:themeColor="text1"/>
          <w:lang w:val="en-US"/>
        </w:rPr>
        <w:t xml:space="preserve"> and promote a calm, reflective approach to workplace challenges, ultimately leading to improved wellbeing and performance</w:t>
      </w:r>
      <w:r w:rsidR="00967AA4">
        <w:rPr>
          <w:rFonts w:ascii="Arial" w:hAnsi="Arial" w:cs="Arial"/>
          <w:color w:val="000000" w:themeColor="text1"/>
          <w:lang w:val="en-US"/>
        </w:rPr>
        <w:t xml:space="preserve"> (</w:t>
      </w:r>
      <w:r w:rsidR="009E2AF7">
        <w:rPr>
          <w:rFonts w:ascii="Arial" w:hAnsi="Arial" w:cs="Arial"/>
          <w:color w:val="000000" w:themeColor="text1"/>
          <w:lang w:val="en-US"/>
        </w:rPr>
        <w:t>Goleman, 1996).</w:t>
      </w:r>
    </w:p>
    <w:p w14:paraId="782327C7" w14:textId="77777777" w:rsidR="00E24192" w:rsidRPr="00E24192" w:rsidRDefault="00E24192">
      <w:pPr>
        <w:rPr>
          <w:rFonts w:ascii="Arial" w:hAnsi="Arial" w:cs="Arial"/>
          <w:color w:val="000000" w:themeColor="text1"/>
          <w:lang w:val="en-US"/>
        </w:rPr>
      </w:pPr>
    </w:p>
    <w:p w14:paraId="4AC3F4E5" w14:textId="77777777" w:rsidR="00E24192" w:rsidRDefault="00E24192">
      <w:pPr>
        <w:rPr>
          <w:rFonts w:ascii="Arial" w:hAnsi="Arial" w:cs="Arial"/>
          <w:i/>
          <w:iCs/>
          <w:color w:val="000000" w:themeColor="text1"/>
          <w:lang w:val="en-US"/>
        </w:rPr>
      </w:pPr>
    </w:p>
    <w:p w14:paraId="410E6642" w14:textId="0833EAD0" w:rsidR="00B40760" w:rsidRDefault="00B40760">
      <w:pPr>
        <w:rPr>
          <w:rFonts w:ascii="Arial" w:hAnsi="Arial" w:cs="Arial"/>
          <w:i/>
          <w:iCs/>
          <w:color w:val="000000" w:themeColor="text1"/>
          <w:lang w:val="en-US"/>
        </w:rPr>
      </w:pPr>
      <w:r w:rsidRPr="00B40760">
        <w:rPr>
          <w:rFonts w:ascii="Arial" w:hAnsi="Arial" w:cs="Arial"/>
          <w:i/>
          <w:iCs/>
          <w:color w:val="000000" w:themeColor="text1"/>
          <w:lang w:val="en-US"/>
        </w:rPr>
        <w:lastRenderedPageBreak/>
        <w:t>Critical Evaluation of EI in Workplace Application</w:t>
      </w:r>
    </w:p>
    <w:p w14:paraId="314F84C7" w14:textId="77777777" w:rsidR="00D36374" w:rsidRDefault="00D36374">
      <w:pPr>
        <w:rPr>
          <w:rFonts w:ascii="Arial" w:hAnsi="Arial" w:cs="Arial"/>
          <w:i/>
          <w:iCs/>
          <w:color w:val="000000" w:themeColor="text1"/>
          <w:lang w:val="en-US"/>
        </w:rPr>
      </w:pPr>
    </w:p>
    <w:p w14:paraId="78E6D804" w14:textId="26D1C887" w:rsidR="00CF0ADC" w:rsidRPr="00A72C6A" w:rsidRDefault="00D36374">
      <w:pPr>
        <w:rPr>
          <w:rFonts w:ascii="Arial" w:hAnsi="Arial" w:cs="Arial"/>
          <w:color w:val="000000" w:themeColor="text1"/>
          <w:lang w:val="en-US"/>
        </w:rPr>
      </w:pPr>
      <w:r w:rsidRPr="00A72C6A">
        <w:rPr>
          <w:rFonts w:ascii="Arial" w:hAnsi="Arial" w:cs="Arial"/>
          <w:color w:val="000000" w:themeColor="text1"/>
          <w:lang w:val="en-US"/>
        </w:rPr>
        <w:t>Regardless</w:t>
      </w:r>
      <w:r w:rsidR="00516022" w:rsidRPr="00A72C6A">
        <w:rPr>
          <w:rFonts w:ascii="Arial" w:hAnsi="Arial" w:cs="Arial"/>
          <w:color w:val="000000" w:themeColor="text1"/>
          <w:lang w:val="en-US"/>
        </w:rPr>
        <w:t xml:space="preserve"> </w:t>
      </w:r>
      <w:r w:rsidRPr="00A72C6A">
        <w:rPr>
          <w:rFonts w:ascii="Arial" w:hAnsi="Arial" w:cs="Arial"/>
          <w:color w:val="000000" w:themeColor="text1"/>
          <w:lang w:val="en-US"/>
        </w:rPr>
        <w:t xml:space="preserve">of </w:t>
      </w:r>
      <w:r w:rsidR="00516022" w:rsidRPr="00A72C6A">
        <w:rPr>
          <w:rFonts w:ascii="Arial" w:hAnsi="Arial" w:cs="Arial"/>
          <w:color w:val="000000" w:themeColor="text1"/>
          <w:lang w:val="en-US"/>
        </w:rPr>
        <w:t xml:space="preserve">many </w:t>
      </w:r>
      <w:r w:rsidRPr="00A72C6A">
        <w:rPr>
          <w:rFonts w:ascii="Arial" w:hAnsi="Arial" w:cs="Arial"/>
          <w:color w:val="000000" w:themeColor="text1"/>
          <w:lang w:val="en-US"/>
        </w:rPr>
        <w:t>advantages</w:t>
      </w:r>
      <w:r w:rsidR="00516022" w:rsidRPr="00A72C6A">
        <w:rPr>
          <w:rFonts w:ascii="Arial" w:hAnsi="Arial" w:cs="Arial"/>
          <w:color w:val="000000" w:themeColor="text1"/>
          <w:lang w:val="en-US"/>
        </w:rPr>
        <w:t xml:space="preserve">, emotional intelligence has </w:t>
      </w:r>
      <w:r w:rsidR="00CF0ADC" w:rsidRPr="00A72C6A">
        <w:rPr>
          <w:rFonts w:ascii="Arial" w:hAnsi="Arial" w:cs="Arial"/>
          <w:color w:val="000000" w:themeColor="text1"/>
          <w:lang w:val="en-US"/>
        </w:rPr>
        <w:t>its</w:t>
      </w:r>
      <w:r w:rsidR="00516022" w:rsidRPr="00A72C6A">
        <w:rPr>
          <w:rFonts w:ascii="Arial" w:hAnsi="Arial" w:cs="Arial"/>
          <w:color w:val="000000" w:themeColor="text1"/>
          <w:lang w:val="en-US"/>
        </w:rPr>
        <w:t xml:space="preserve"> limitations. </w:t>
      </w:r>
      <w:r w:rsidR="00CF0ADC" w:rsidRPr="00A72C6A">
        <w:rPr>
          <w:rFonts w:ascii="Arial" w:hAnsi="Arial" w:cs="Arial"/>
          <w:color w:val="000000" w:themeColor="text1"/>
          <w:lang w:val="en-US"/>
        </w:rPr>
        <w:t>A central problem of Emotional Intelligence is that EI can be hard to measure accurately.</w:t>
      </w:r>
    </w:p>
    <w:p w14:paraId="2943A646" w14:textId="77777777" w:rsidR="006E2917" w:rsidRPr="00A72C6A" w:rsidRDefault="00516022">
      <w:pPr>
        <w:rPr>
          <w:rFonts w:ascii="Arial" w:hAnsi="Arial" w:cs="Arial"/>
          <w:color w:val="000000" w:themeColor="text1"/>
          <w:lang w:val="en-US"/>
        </w:rPr>
      </w:pPr>
      <w:r w:rsidRPr="00A72C6A">
        <w:rPr>
          <w:rFonts w:ascii="Arial" w:hAnsi="Arial" w:cs="Arial"/>
          <w:color w:val="000000" w:themeColor="text1"/>
          <w:lang w:val="en-US"/>
        </w:rPr>
        <w:t>M</w:t>
      </w:r>
      <w:r w:rsidR="00CF0ADC" w:rsidRPr="00A72C6A">
        <w:rPr>
          <w:rFonts w:ascii="Arial" w:hAnsi="Arial" w:cs="Arial"/>
          <w:color w:val="000000" w:themeColor="text1"/>
          <w:lang w:val="en-US"/>
        </w:rPr>
        <w:t>ost of</w:t>
      </w:r>
      <w:r w:rsidRPr="00A72C6A">
        <w:rPr>
          <w:rFonts w:ascii="Arial" w:hAnsi="Arial" w:cs="Arial"/>
          <w:color w:val="000000" w:themeColor="text1"/>
          <w:lang w:val="en-US"/>
        </w:rPr>
        <w:t xml:space="preserve"> EI assessments </w:t>
      </w:r>
      <w:r w:rsidR="00CF0ADC" w:rsidRPr="00A72C6A">
        <w:rPr>
          <w:rFonts w:ascii="Arial" w:hAnsi="Arial" w:cs="Arial"/>
          <w:color w:val="000000" w:themeColor="text1"/>
          <w:lang w:val="en-US"/>
        </w:rPr>
        <w:t xml:space="preserve">depend </w:t>
      </w:r>
      <w:r w:rsidRPr="00A72C6A">
        <w:rPr>
          <w:rFonts w:ascii="Arial" w:hAnsi="Arial" w:cs="Arial"/>
          <w:color w:val="000000" w:themeColor="text1"/>
          <w:lang w:val="en-US"/>
        </w:rPr>
        <w:t xml:space="preserve">on </w:t>
      </w:r>
      <w:r w:rsidR="00745AF2" w:rsidRPr="00A72C6A">
        <w:rPr>
          <w:rFonts w:ascii="Arial" w:hAnsi="Arial" w:cs="Arial"/>
          <w:color w:val="000000" w:themeColor="text1"/>
          <w:lang w:val="en-US"/>
        </w:rPr>
        <w:t xml:space="preserve">people’s </w:t>
      </w:r>
      <w:r w:rsidRPr="00A72C6A">
        <w:rPr>
          <w:rFonts w:ascii="Arial" w:hAnsi="Arial" w:cs="Arial"/>
          <w:color w:val="000000" w:themeColor="text1"/>
          <w:lang w:val="en-US"/>
        </w:rPr>
        <w:t>self-report</w:t>
      </w:r>
      <w:r w:rsidR="00745AF2" w:rsidRPr="00A72C6A">
        <w:rPr>
          <w:rFonts w:ascii="Arial" w:hAnsi="Arial" w:cs="Arial"/>
          <w:color w:val="000000" w:themeColor="text1"/>
          <w:lang w:val="en-US"/>
        </w:rPr>
        <w:t>ing via</w:t>
      </w:r>
      <w:r w:rsidRPr="00A72C6A">
        <w:rPr>
          <w:rFonts w:ascii="Arial" w:hAnsi="Arial" w:cs="Arial"/>
          <w:color w:val="000000" w:themeColor="text1"/>
          <w:lang w:val="en-US"/>
        </w:rPr>
        <w:t xml:space="preserve"> questionaries, which means</w:t>
      </w:r>
      <w:r w:rsidR="00745AF2" w:rsidRPr="00A72C6A">
        <w:rPr>
          <w:rFonts w:ascii="Arial" w:hAnsi="Arial" w:cs="Arial"/>
          <w:color w:val="000000" w:themeColor="text1"/>
          <w:lang w:val="en-US"/>
        </w:rPr>
        <w:t xml:space="preserve"> a possibility</w:t>
      </w:r>
      <w:r w:rsidRPr="00A72C6A">
        <w:rPr>
          <w:rFonts w:ascii="Arial" w:hAnsi="Arial" w:cs="Arial"/>
          <w:color w:val="000000" w:themeColor="text1"/>
          <w:lang w:val="en-US"/>
        </w:rPr>
        <w:t xml:space="preserve"> </w:t>
      </w:r>
      <w:r w:rsidR="00745AF2" w:rsidRPr="00A72C6A">
        <w:rPr>
          <w:rFonts w:ascii="Arial" w:hAnsi="Arial" w:cs="Arial"/>
          <w:color w:val="000000" w:themeColor="text1"/>
          <w:lang w:val="en-US"/>
        </w:rPr>
        <w:t>for dishonest</w:t>
      </w:r>
      <w:r w:rsidR="00CB73E8" w:rsidRPr="00A72C6A">
        <w:rPr>
          <w:rFonts w:ascii="Arial" w:hAnsi="Arial" w:cs="Arial"/>
          <w:color w:val="000000" w:themeColor="text1"/>
          <w:lang w:val="en-US"/>
        </w:rPr>
        <w:t xml:space="preserve"> answers </w:t>
      </w:r>
      <w:r w:rsidR="00745AF2" w:rsidRPr="00A72C6A">
        <w:rPr>
          <w:rFonts w:ascii="Arial" w:hAnsi="Arial" w:cs="Arial"/>
          <w:color w:val="000000" w:themeColor="text1"/>
          <w:lang w:val="en-US"/>
        </w:rPr>
        <w:t>that</w:t>
      </w:r>
      <w:r w:rsidR="00CB73E8" w:rsidRPr="00A72C6A">
        <w:rPr>
          <w:rFonts w:ascii="Arial" w:hAnsi="Arial" w:cs="Arial"/>
          <w:color w:val="000000" w:themeColor="text1"/>
          <w:lang w:val="en-US"/>
        </w:rPr>
        <w:t xml:space="preserve"> are socially acceptable rather than </w:t>
      </w:r>
      <w:r w:rsidR="00745AF2" w:rsidRPr="00A72C6A">
        <w:rPr>
          <w:rFonts w:ascii="Arial" w:hAnsi="Arial" w:cs="Arial"/>
          <w:color w:val="000000" w:themeColor="text1"/>
          <w:lang w:val="en-US"/>
        </w:rPr>
        <w:t>true</w:t>
      </w:r>
      <w:r w:rsidR="00CB73E8" w:rsidRPr="00A72C6A">
        <w:rPr>
          <w:rFonts w:ascii="Arial" w:hAnsi="Arial" w:cs="Arial"/>
          <w:color w:val="000000" w:themeColor="text1"/>
          <w:lang w:val="en-US"/>
        </w:rPr>
        <w:t xml:space="preserve">. This can </w:t>
      </w:r>
      <w:r w:rsidR="006E2917" w:rsidRPr="00A72C6A">
        <w:rPr>
          <w:rFonts w:ascii="Arial" w:hAnsi="Arial" w:cs="Arial"/>
          <w:color w:val="000000" w:themeColor="text1"/>
          <w:lang w:val="en-US"/>
        </w:rPr>
        <w:t>decrease</w:t>
      </w:r>
      <w:r w:rsidR="00CB73E8" w:rsidRPr="00A72C6A">
        <w:rPr>
          <w:rFonts w:ascii="Arial" w:hAnsi="Arial" w:cs="Arial"/>
          <w:color w:val="000000" w:themeColor="text1"/>
          <w:lang w:val="en-US"/>
        </w:rPr>
        <w:t xml:space="preserve"> the </w:t>
      </w:r>
      <w:r w:rsidR="006E2917" w:rsidRPr="00A72C6A">
        <w:rPr>
          <w:rFonts w:ascii="Arial" w:hAnsi="Arial" w:cs="Arial"/>
          <w:color w:val="000000" w:themeColor="text1"/>
          <w:lang w:val="en-US"/>
        </w:rPr>
        <w:t>trustworthiness</w:t>
      </w:r>
      <w:r w:rsidR="00CB73E8" w:rsidRPr="00A72C6A">
        <w:rPr>
          <w:rFonts w:ascii="Arial" w:hAnsi="Arial" w:cs="Arial"/>
          <w:color w:val="000000" w:themeColor="text1"/>
          <w:lang w:val="en-US"/>
        </w:rPr>
        <w:t xml:space="preserve"> of the results. A</w:t>
      </w:r>
      <w:r w:rsidR="006E2917" w:rsidRPr="00A72C6A">
        <w:rPr>
          <w:rFonts w:ascii="Arial" w:hAnsi="Arial" w:cs="Arial"/>
          <w:color w:val="000000" w:themeColor="text1"/>
          <w:lang w:val="en-US"/>
        </w:rPr>
        <w:t xml:space="preserve"> further</w:t>
      </w:r>
      <w:r w:rsidR="00CB73E8" w:rsidRPr="00A72C6A">
        <w:rPr>
          <w:rFonts w:ascii="Arial" w:hAnsi="Arial" w:cs="Arial"/>
          <w:color w:val="000000" w:themeColor="text1"/>
          <w:lang w:val="en-US"/>
        </w:rPr>
        <w:t xml:space="preserve"> </w:t>
      </w:r>
      <w:r w:rsidR="00745AF2" w:rsidRPr="00A72C6A">
        <w:rPr>
          <w:rFonts w:ascii="Arial" w:hAnsi="Arial" w:cs="Arial"/>
          <w:color w:val="000000" w:themeColor="text1"/>
          <w:lang w:val="en-US"/>
        </w:rPr>
        <w:t>issue</w:t>
      </w:r>
      <w:r w:rsidR="00CB73E8" w:rsidRPr="00A72C6A">
        <w:rPr>
          <w:rFonts w:ascii="Arial" w:hAnsi="Arial" w:cs="Arial"/>
          <w:color w:val="000000" w:themeColor="text1"/>
          <w:lang w:val="en-US"/>
        </w:rPr>
        <w:t xml:space="preserve"> </w:t>
      </w:r>
      <w:r w:rsidR="006E2917" w:rsidRPr="00A72C6A">
        <w:rPr>
          <w:rFonts w:ascii="Arial" w:hAnsi="Arial" w:cs="Arial"/>
          <w:color w:val="000000" w:themeColor="text1"/>
          <w:lang w:val="en-US"/>
        </w:rPr>
        <w:t xml:space="preserve">with emotional intelligence at workplace </w:t>
      </w:r>
      <w:r w:rsidR="00CB73E8" w:rsidRPr="00A72C6A">
        <w:rPr>
          <w:rFonts w:ascii="Arial" w:hAnsi="Arial" w:cs="Arial"/>
          <w:color w:val="000000" w:themeColor="text1"/>
          <w:lang w:val="en-US"/>
        </w:rPr>
        <w:t xml:space="preserve">is that employees with </w:t>
      </w:r>
      <w:r w:rsidR="00745AF2" w:rsidRPr="00A72C6A">
        <w:rPr>
          <w:rFonts w:ascii="Arial" w:hAnsi="Arial" w:cs="Arial"/>
          <w:color w:val="000000" w:themeColor="text1"/>
          <w:lang w:val="en-US"/>
        </w:rPr>
        <w:t xml:space="preserve">a deep </w:t>
      </w:r>
      <w:r w:rsidR="00CB73E8" w:rsidRPr="00A72C6A">
        <w:rPr>
          <w:rFonts w:ascii="Arial" w:hAnsi="Arial" w:cs="Arial"/>
          <w:color w:val="000000" w:themeColor="text1"/>
          <w:lang w:val="en-US"/>
        </w:rPr>
        <w:t xml:space="preserve">emotional </w:t>
      </w:r>
    </w:p>
    <w:p w14:paraId="0E47D507" w14:textId="544791B8" w:rsidR="00516022" w:rsidRPr="00A72C6A" w:rsidRDefault="006E2917">
      <w:pPr>
        <w:rPr>
          <w:rFonts w:ascii="Arial" w:hAnsi="Arial" w:cs="Arial"/>
          <w:color w:val="000000" w:themeColor="text1"/>
          <w:lang w:val="en-US"/>
        </w:rPr>
      </w:pPr>
      <w:r w:rsidRPr="00A72C6A">
        <w:rPr>
          <w:rFonts w:ascii="Arial" w:hAnsi="Arial" w:cs="Arial"/>
          <w:color w:val="000000" w:themeColor="text1"/>
          <w:lang w:val="en-US"/>
        </w:rPr>
        <w:t>self-</w:t>
      </w:r>
      <w:r w:rsidR="00CB73E8" w:rsidRPr="00A72C6A">
        <w:rPr>
          <w:rFonts w:ascii="Arial" w:hAnsi="Arial" w:cs="Arial"/>
          <w:color w:val="000000" w:themeColor="text1"/>
          <w:lang w:val="en-US"/>
        </w:rPr>
        <w:t xml:space="preserve">awareness may misuse EI </w:t>
      </w:r>
      <w:r w:rsidRPr="00A72C6A">
        <w:rPr>
          <w:rFonts w:ascii="Arial" w:hAnsi="Arial" w:cs="Arial"/>
          <w:color w:val="000000" w:themeColor="text1"/>
          <w:lang w:val="en-US"/>
        </w:rPr>
        <w:t>skills</w:t>
      </w:r>
      <w:r w:rsidR="00CB73E8" w:rsidRPr="00A72C6A">
        <w:rPr>
          <w:rFonts w:ascii="Arial" w:hAnsi="Arial" w:cs="Arial"/>
          <w:color w:val="000000" w:themeColor="text1"/>
          <w:lang w:val="en-US"/>
        </w:rPr>
        <w:t xml:space="preserve"> to i</w:t>
      </w:r>
      <w:r w:rsidR="00745AF2" w:rsidRPr="00A72C6A">
        <w:rPr>
          <w:rFonts w:ascii="Arial" w:hAnsi="Arial" w:cs="Arial"/>
          <w:color w:val="000000" w:themeColor="text1"/>
          <w:lang w:val="en-US"/>
        </w:rPr>
        <w:t>mpact</w:t>
      </w:r>
      <w:r w:rsidR="00CB73E8" w:rsidRPr="00A72C6A">
        <w:rPr>
          <w:rFonts w:ascii="Arial" w:hAnsi="Arial" w:cs="Arial"/>
          <w:color w:val="000000" w:themeColor="text1"/>
          <w:lang w:val="en-US"/>
        </w:rPr>
        <w:t xml:space="preserve"> or </w:t>
      </w:r>
      <w:r w:rsidR="00745AF2" w:rsidRPr="00A72C6A">
        <w:rPr>
          <w:rFonts w:ascii="Arial" w:hAnsi="Arial" w:cs="Arial"/>
          <w:color w:val="000000" w:themeColor="text1"/>
          <w:lang w:val="en-US"/>
        </w:rPr>
        <w:t xml:space="preserve">even </w:t>
      </w:r>
      <w:r w:rsidR="00CB73E8" w:rsidRPr="00A72C6A">
        <w:rPr>
          <w:rFonts w:ascii="Arial" w:hAnsi="Arial" w:cs="Arial"/>
          <w:color w:val="000000" w:themeColor="text1"/>
          <w:lang w:val="en-US"/>
        </w:rPr>
        <w:t xml:space="preserve">manipulate others for personal </w:t>
      </w:r>
      <w:r w:rsidRPr="00A72C6A">
        <w:rPr>
          <w:rFonts w:ascii="Arial" w:hAnsi="Arial" w:cs="Arial"/>
          <w:color w:val="000000" w:themeColor="text1"/>
          <w:lang w:val="en-US"/>
        </w:rPr>
        <w:t>benefit</w:t>
      </w:r>
      <w:r w:rsidR="00CB73E8" w:rsidRPr="00A72C6A">
        <w:rPr>
          <w:rFonts w:ascii="Arial" w:hAnsi="Arial" w:cs="Arial"/>
          <w:color w:val="000000" w:themeColor="text1"/>
          <w:lang w:val="en-US"/>
        </w:rPr>
        <w:t>.</w:t>
      </w:r>
      <w:r w:rsidRPr="00A72C6A">
        <w:rPr>
          <w:rFonts w:ascii="Arial" w:hAnsi="Arial" w:cs="Arial"/>
          <w:color w:val="000000" w:themeColor="text1"/>
          <w:lang w:val="en-US"/>
        </w:rPr>
        <w:t xml:space="preserve"> </w:t>
      </w:r>
      <w:r w:rsidR="00CB73E8" w:rsidRPr="00A72C6A">
        <w:rPr>
          <w:rFonts w:ascii="Arial" w:hAnsi="Arial" w:cs="Arial"/>
          <w:color w:val="000000" w:themeColor="text1"/>
          <w:lang w:val="en-US"/>
        </w:rPr>
        <w:t xml:space="preserve">EI could be used </w:t>
      </w:r>
      <w:r w:rsidRPr="00A72C6A">
        <w:rPr>
          <w:rFonts w:ascii="Arial" w:hAnsi="Arial" w:cs="Arial"/>
          <w:color w:val="000000" w:themeColor="text1"/>
          <w:lang w:val="en-US"/>
        </w:rPr>
        <w:t>immorally</w:t>
      </w:r>
      <w:r w:rsidR="00CB73E8" w:rsidRPr="00A72C6A">
        <w:rPr>
          <w:rFonts w:ascii="Arial" w:hAnsi="Arial" w:cs="Arial"/>
          <w:color w:val="000000" w:themeColor="text1"/>
          <w:lang w:val="en-US"/>
        </w:rPr>
        <w:t xml:space="preserve"> if not </w:t>
      </w:r>
      <w:r w:rsidRPr="00A72C6A">
        <w:rPr>
          <w:rFonts w:ascii="Arial" w:hAnsi="Arial" w:cs="Arial"/>
          <w:color w:val="000000" w:themeColor="text1"/>
          <w:lang w:val="en-US"/>
        </w:rPr>
        <w:t>steered</w:t>
      </w:r>
      <w:r w:rsidR="00CB73E8" w:rsidRPr="00A72C6A">
        <w:rPr>
          <w:rFonts w:ascii="Arial" w:hAnsi="Arial" w:cs="Arial"/>
          <w:color w:val="000000" w:themeColor="text1"/>
          <w:lang w:val="en-US"/>
        </w:rPr>
        <w:t xml:space="preserve"> by clear values and organizational standards</w:t>
      </w:r>
      <w:r w:rsidRPr="00A72C6A">
        <w:rPr>
          <w:rFonts w:ascii="Arial" w:hAnsi="Arial" w:cs="Arial"/>
          <w:color w:val="000000" w:themeColor="text1"/>
          <w:lang w:val="en-US"/>
        </w:rPr>
        <w:t>, instead of helping teamwork</w:t>
      </w:r>
      <w:r w:rsidR="00CB73E8" w:rsidRPr="00A72C6A">
        <w:rPr>
          <w:rFonts w:ascii="Arial" w:hAnsi="Arial" w:cs="Arial"/>
          <w:color w:val="000000" w:themeColor="text1"/>
          <w:lang w:val="en-US"/>
        </w:rPr>
        <w:t xml:space="preserve">. Cultural </w:t>
      </w:r>
      <w:r w:rsidRPr="00A72C6A">
        <w:rPr>
          <w:rFonts w:ascii="Arial" w:hAnsi="Arial" w:cs="Arial"/>
          <w:color w:val="000000" w:themeColor="text1"/>
          <w:lang w:val="en-US"/>
        </w:rPr>
        <w:t xml:space="preserve">diversity </w:t>
      </w:r>
      <w:r w:rsidR="00CB73E8" w:rsidRPr="00A72C6A">
        <w:rPr>
          <w:rFonts w:ascii="Arial" w:hAnsi="Arial" w:cs="Arial"/>
          <w:color w:val="000000" w:themeColor="text1"/>
          <w:lang w:val="en-US"/>
        </w:rPr>
        <w:t xml:space="preserve">also </w:t>
      </w:r>
      <w:r w:rsidRPr="00A72C6A">
        <w:rPr>
          <w:rFonts w:ascii="Arial" w:hAnsi="Arial" w:cs="Arial"/>
          <w:color w:val="000000" w:themeColor="text1"/>
          <w:lang w:val="en-US"/>
        </w:rPr>
        <w:t xml:space="preserve">can </w:t>
      </w:r>
      <w:r w:rsidR="00202594" w:rsidRPr="00A72C6A">
        <w:rPr>
          <w:rFonts w:ascii="Arial" w:hAnsi="Arial" w:cs="Arial"/>
          <w:color w:val="000000" w:themeColor="text1"/>
          <w:lang w:val="en-US"/>
        </w:rPr>
        <w:t>modify</w:t>
      </w:r>
      <w:r w:rsidR="00CB73E8" w:rsidRPr="00A72C6A">
        <w:rPr>
          <w:rFonts w:ascii="Arial" w:hAnsi="Arial" w:cs="Arial"/>
          <w:color w:val="000000" w:themeColor="text1"/>
          <w:lang w:val="en-US"/>
        </w:rPr>
        <w:t xml:space="preserve"> how emotions are expressed and understood. What is considered emotionally intelligent behavior in one culture may not be viewed the same way in another. This means EI cannot be applied in a single, universal way across all workplaces.</w:t>
      </w:r>
      <w:r w:rsidR="009B016F" w:rsidRPr="00A72C6A">
        <w:rPr>
          <w:rFonts w:ascii="Arial" w:hAnsi="Arial" w:cs="Arial"/>
          <w:color w:val="000000" w:themeColor="text1"/>
          <w:lang w:val="en-US"/>
        </w:rPr>
        <w:t xml:space="preserve"> However, when emotional intelligence is used ethically and supported by practices such as mindfulness, self-reflection, and organizational support, its benefits are strengthened. These supports help individuals use EI responsibly, improve emotional control, and build positive workplace relationships. Overall, despite its limitations, EI remains an important factor in personal development and organizational</w:t>
      </w:r>
      <w:r w:rsidR="00967AA4">
        <w:rPr>
          <w:rFonts w:ascii="Arial" w:hAnsi="Arial" w:cs="Arial"/>
          <w:color w:val="000000" w:themeColor="text1"/>
          <w:lang w:val="en-US"/>
        </w:rPr>
        <w:t xml:space="preserve"> (Thompkins, 2023).</w:t>
      </w:r>
    </w:p>
    <w:p w14:paraId="242F77CC" w14:textId="4C138D53" w:rsidR="00491E6F" w:rsidRPr="00A72C6A" w:rsidRDefault="00491E6F">
      <w:pPr>
        <w:rPr>
          <w:rFonts w:ascii="Arial" w:hAnsi="Arial" w:cs="Arial"/>
          <w:color w:val="000000" w:themeColor="text1"/>
          <w:lang w:val="en-US"/>
        </w:rPr>
      </w:pPr>
    </w:p>
    <w:p w14:paraId="2521762E" w14:textId="01C5823C" w:rsidR="00491E6F" w:rsidRDefault="00491E6F">
      <w:pPr>
        <w:rPr>
          <w:rFonts w:ascii="Arial" w:hAnsi="Arial" w:cs="Arial"/>
          <w:b/>
          <w:bCs/>
          <w:color w:val="000000" w:themeColor="text1"/>
          <w:lang w:val="en-US"/>
        </w:rPr>
      </w:pPr>
      <w:r w:rsidRPr="00491E6F">
        <w:rPr>
          <w:rFonts w:ascii="Arial" w:hAnsi="Arial" w:cs="Arial"/>
          <w:b/>
          <w:bCs/>
          <w:color w:val="000000" w:themeColor="text1"/>
          <w:lang w:val="en-US"/>
        </w:rPr>
        <w:t>Unique EI Characteristics for Recruiting Generation X, Y and Z Employees</w:t>
      </w:r>
    </w:p>
    <w:p w14:paraId="1121DAB7" w14:textId="5AD06AAF" w:rsidR="00491E6F" w:rsidRPr="003204B6" w:rsidRDefault="00491E6F">
      <w:pPr>
        <w:rPr>
          <w:rFonts w:ascii="Arial" w:hAnsi="Arial" w:cs="Arial"/>
          <w:b/>
          <w:bCs/>
          <w:color w:val="70AD47" w:themeColor="accent6"/>
          <w:lang w:val="en-US"/>
        </w:rPr>
      </w:pPr>
    </w:p>
    <w:p w14:paraId="0899A201" w14:textId="148F5865" w:rsidR="00491E6F" w:rsidRPr="00A72C6A" w:rsidRDefault="00491E6F">
      <w:pPr>
        <w:rPr>
          <w:rFonts w:ascii="Arial" w:hAnsi="Arial" w:cs="Arial"/>
          <w:color w:val="000000" w:themeColor="text1"/>
          <w:lang w:val="en-US"/>
        </w:rPr>
      </w:pPr>
      <w:r w:rsidRPr="00A72C6A">
        <w:rPr>
          <w:rFonts w:ascii="Arial" w:hAnsi="Arial" w:cs="Arial"/>
          <w:color w:val="000000" w:themeColor="text1"/>
          <w:lang w:val="en-US"/>
        </w:rPr>
        <w:t xml:space="preserve">Different generations bring diverse communication styles, emotional background, and different motivation into workplace setting. </w:t>
      </w:r>
      <w:r w:rsidR="00267323" w:rsidRPr="00A72C6A">
        <w:rPr>
          <w:rFonts w:ascii="Arial" w:hAnsi="Arial" w:cs="Arial"/>
          <w:color w:val="000000" w:themeColor="text1"/>
          <w:lang w:val="en-US"/>
        </w:rPr>
        <w:t>This has a huge impact on emotional intelligence (EI) expression across age groups. The poster</w:t>
      </w:r>
      <w:r w:rsidR="003204B6" w:rsidRPr="00A72C6A">
        <w:rPr>
          <w:rFonts w:ascii="Arial" w:hAnsi="Arial" w:cs="Arial"/>
          <w:color w:val="000000" w:themeColor="text1"/>
          <w:lang w:val="en-US"/>
        </w:rPr>
        <w:t xml:space="preserve">’s framework </w:t>
      </w:r>
      <w:r w:rsidR="00267323" w:rsidRPr="00A72C6A">
        <w:rPr>
          <w:rFonts w:ascii="Arial" w:hAnsi="Arial" w:cs="Arial"/>
          <w:color w:val="000000" w:themeColor="text1"/>
          <w:lang w:val="en-US"/>
        </w:rPr>
        <w:t>concentrates on communication skills, persistency, help-seeking, self-regulation, and self-reflection</w:t>
      </w:r>
      <w:r w:rsidR="003204B6" w:rsidRPr="00A72C6A">
        <w:rPr>
          <w:rFonts w:ascii="Arial" w:hAnsi="Arial" w:cs="Arial"/>
          <w:color w:val="000000" w:themeColor="text1"/>
          <w:lang w:val="en-US"/>
        </w:rPr>
        <w:t>, which intends to help understanding hoe EI strengths and development needs to alternate between generations, especially in recruiting and managing people</w:t>
      </w:r>
      <w:r w:rsidR="009E2AF7">
        <w:rPr>
          <w:rFonts w:ascii="Arial" w:hAnsi="Arial" w:cs="Arial"/>
          <w:color w:val="000000" w:themeColor="text1"/>
          <w:lang w:val="en-US"/>
        </w:rPr>
        <w:t xml:space="preserve"> (KangHyun, 2011).</w:t>
      </w:r>
    </w:p>
    <w:p w14:paraId="254B7A1C" w14:textId="5B9846A2" w:rsidR="003204B6" w:rsidRDefault="003204B6">
      <w:pPr>
        <w:rPr>
          <w:rFonts w:ascii="Arial" w:hAnsi="Arial" w:cs="Arial"/>
          <w:color w:val="70AD47" w:themeColor="accent6"/>
          <w:lang w:val="en-US"/>
        </w:rPr>
      </w:pPr>
    </w:p>
    <w:p w14:paraId="7BDA931C" w14:textId="5C4C29D3" w:rsidR="003204B6" w:rsidRDefault="003204B6">
      <w:pPr>
        <w:rPr>
          <w:rFonts w:ascii="Arial" w:hAnsi="Arial" w:cs="Arial"/>
          <w:i/>
          <w:iCs/>
          <w:color w:val="000000" w:themeColor="text1"/>
          <w:lang w:val="en-US"/>
        </w:rPr>
      </w:pPr>
      <w:r w:rsidRPr="003204B6">
        <w:rPr>
          <w:rFonts w:ascii="Arial" w:hAnsi="Arial" w:cs="Arial"/>
          <w:i/>
          <w:iCs/>
          <w:color w:val="000000" w:themeColor="text1"/>
          <w:lang w:val="en-US"/>
        </w:rPr>
        <w:t xml:space="preserve">Generation X </w:t>
      </w:r>
    </w:p>
    <w:p w14:paraId="70ED637C" w14:textId="5E0E7219" w:rsidR="003204B6" w:rsidRDefault="003204B6">
      <w:pPr>
        <w:rPr>
          <w:rFonts w:ascii="Arial" w:hAnsi="Arial" w:cs="Arial"/>
          <w:i/>
          <w:iCs/>
          <w:color w:val="000000" w:themeColor="text1"/>
          <w:lang w:val="en-US"/>
        </w:rPr>
      </w:pPr>
    </w:p>
    <w:p w14:paraId="470F13BB" w14:textId="0814AD3E" w:rsidR="008D26E4" w:rsidRPr="00780111" w:rsidRDefault="001F3376">
      <w:pPr>
        <w:rPr>
          <w:rFonts w:ascii="Arial" w:hAnsi="Arial" w:cs="Arial"/>
          <w:color w:val="000000" w:themeColor="text1"/>
          <w:lang w:val="en-US"/>
        </w:rPr>
      </w:pPr>
      <w:r w:rsidRPr="00780111">
        <w:rPr>
          <w:rFonts w:ascii="Arial" w:hAnsi="Arial" w:cs="Arial"/>
          <w:color w:val="000000" w:themeColor="text1"/>
          <w:lang w:val="en-US"/>
        </w:rPr>
        <w:t>People</w:t>
      </w:r>
      <w:r w:rsidR="003F1210" w:rsidRPr="00780111">
        <w:rPr>
          <w:rFonts w:ascii="Arial" w:hAnsi="Arial" w:cs="Arial"/>
          <w:color w:val="000000" w:themeColor="text1"/>
          <w:lang w:val="en-US"/>
        </w:rPr>
        <w:t xml:space="preserve"> born between 1965 and 1980 are typically defined as </w:t>
      </w:r>
      <w:r w:rsidR="003204B6" w:rsidRPr="00780111">
        <w:rPr>
          <w:rFonts w:ascii="Arial" w:hAnsi="Arial" w:cs="Arial"/>
          <w:color w:val="000000" w:themeColor="text1"/>
          <w:lang w:val="en-US"/>
        </w:rPr>
        <w:t xml:space="preserve">Generation X, </w:t>
      </w:r>
      <w:r w:rsidR="003F1210" w:rsidRPr="00780111">
        <w:rPr>
          <w:rFonts w:ascii="Arial" w:hAnsi="Arial" w:cs="Arial"/>
          <w:color w:val="000000" w:themeColor="text1"/>
          <w:lang w:val="en-US"/>
        </w:rPr>
        <w:t xml:space="preserve">and </w:t>
      </w:r>
      <w:r w:rsidR="003204B6" w:rsidRPr="00780111">
        <w:rPr>
          <w:rFonts w:ascii="Arial" w:hAnsi="Arial" w:cs="Arial"/>
          <w:color w:val="000000" w:themeColor="text1"/>
          <w:lang w:val="en-US"/>
        </w:rPr>
        <w:t xml:space="preserve">often characterized by </w:t>
      </w:r>
      <w:r w:rsidR="003F1210" w:rsidRPr="00780111">
        <w:rPr>
          <w:rFonts w:ascii="Arial" w:hAnsi="Arial" w:cs="Arial"/>
          <w:color w:val="000000" w:themeColor="text1"/>
          <w:lang w:val="en-US"/>
        </w:rPr>
        <w:t>self-dependence</w:t>
      </w:r>
      <w:r w:rsidR="001C4699" w:rsidRPr="00780111">
        <w:rPr>
          <w:rFonts w:ascii="Arial" w:hAnsi="Arial" w:cs="Arial"/>
          <w:color w:val="000000" w:themeColor="text1"/>
          <w:lang w:val="en-US"/>
        </w:rPr>
        <w:t xml:space="preserve"> and</w:t>
      </w:r>
      <w:r w:rsidR="003204B6" w:rsidRPr="00780111">
        <w:rPr>
          <w:rFonts w:ascii="Arial" w:hAnsi="Arial" w:cs="Arial"/>
          <w:color w:val="000000" w:themeColor="text1"/>
          <w:lang w:val="en-US"/>
        </w:rPr>
        <w:t xml:space="preserve"> adaptability. </w:t>
      </w:r>
      <w:r w:rsidR="00BC67E9" w:rsidRPr="00780111">
        <w:rPr>
          <w:rFonts w:ascii="Arial" w:hAnsi="Arial" w:cs="Arial"/>
          <w:color w:val="000000" w:themeColor="text1"/>
          <w:lang w:val="en-US"/>
        </w:rPr>
        <w:t xml:space="preserve"> Generation X workers often value the talent, </w:t>
      </w:r>
      <w:r w:rsidR="0094394E" w:rsidRPr="00780111">
        <w:rPr>
          <w:rFonts w:ascii="Arial" w:hAnsi="Arial" w:cs="Arial"/>
          <w:color w:val="000000" w:themeColor="text1"/>
          <w:lang w:val="en-US"/>
        </w:rPr>
        <w:t xml:space="preserve">justice, self-determination, and free choice in a workplace setting. </w:t>
      </w:r>
      <w:r w:rsidR="001C4699" w:rsidRPr="00780111">
        <w:rPr>
          <w:rFonts w:ascii="Arial" w:hAnsi="Arial" w:cs="Arial"/>
          <w:color w:val="000000" w:themeColor="text1"/>
          <w:lang w:val="en-US"/>
        </w:rPr>
        <w:t>They did grow</w:t>
      </w:r>
      <w:r w:rsidR="003204B6" w:rsidRPr="00780111">
        <w:rPr>
          <w:rFonts w:ascii="Arial" w:hAnsi="Arial" w:cs="Arial"/>
          <w:color w:val="000000" w:themeColor="text1"/>
          <w:lang w:val="en-US"/>
        </w:rPr>
        <w:t xml:space="preserve"> </w:t>
      </w:r>
      <w:r w:rsidR="001C4699" w:rsidRPr="00780111">
        <w:rPr>
          <w:rFonts w:ascii="Arial" w:hAnsi="Arial" w:cs="Arial"/>
          <w:color w:val="000000" w:themeColor="text1"/>
          <w:lang w:val="en-US"/>
        </w:rPr>
        <w:t xml:space="preserve">up experiencing </w:t>
      </w:r>
      <w:r w:rsidR="003204B6" w:rsidRPr="00780111">
        <w:rPr>
          <w:rFonts w:ascii="Arial" w:hAnsi="Arial" w:cs="Arial"/>
          <w:color w:val="000000" w:themeColor="text1"/>
          <w:lang w:val="en-US"/>
        </w:rPr>
        <w:t>economic uncertainty</w:t>
      </w:r>
      <w:r w:rsidR="00164F83" w:rsidRPr="00780111">
        <w:rPr>
          <w:rFonts w:ascii="Arial" w:hAnsi="Arial" w:cs="Arial"/>
          <w:color w:val="000000" w:themeColor="text1"/>
          <w:lang w:val="en-US"/>
        </w:rPr>
        <w:t xml:space="preserve">, organizational restricting, and the early stages of </w:t>
      </w:r>
      <w:r w:rsidR="003204B6" w:rsidRPr="00780111">
        <w:rPr>
          <w:rFonts w:ascii="Arial" w:hAnsi="Arial" w:cs="Arial"/>
          <w:color w:val="000000" w:themeColor="text1"/>
          <w:lang w:val="en-US"/>
        </w:rPr>
        <w:t xml:space="preserve">technological </w:t>
      </w:r>
      <w:r w:rsidR="001C4699" w:rsidRPr="00780111">
        <w:rPr>
          <w:rFonts w:ascii="Arial" w:hAnsi="Arial" w:cs="Arial"/>
          <w:color w:val="000000" w:themeColor="text1"/>
          <w:lang w:val="en-US"/>
        </w:rPr>
        <w:t>revolution, which</w:t>
      </w:r>
      <w:r w:rsidR="003204B6" w:rsidRPr="00780111">
        <w:rPr>
          <w:rFonts w:ascii="Arial" w:hAnsi="Arial" w:cs="Arial"/>
          <w:color w:val="000000" w:themeColor="text1"/>
          <w:lang w:val="en-US"/>
        </w:rPr>
        <w:t xml:space="preserve"> has contributed to their </w:t>
      </w:r>
      <w:r w:rsidR="001C4699" w:rsidRPr="00780111">
        <w:rPr>
          <w:rFonts w:ascii="Arial" w:hAnsi="Arial" w:cs="Arial"/>
          <w:color w:val="000000" w:themeColor="text1"/>
          <w:lang w:val="en-US"/>
        </w:rPr>
        <w:t>independence</w:t>
      </w:r>
      <w:r w:rsidR="008F55A7" w:rsidRPr="00780111">
        <w:rPr>
          <w:rFonts w:ascii="Arial" w:hAnsi="Arial" w:cs="Arial"/>
          <w:color w:val="000000" w:themeColor="text1"/>
          <w:lang w:val="en-US"/>
        </w:rPr>
        <w:t xml:space="preserve"> and pragmatic outlook on work and life.</w:t>
      </w:r>
      <w:r w:rsidR="008D26E4" w:rsidRPr="00780111">
        <w:rPr>
          <w:rFonts w:ascii="Arial" w:hAnsi="Arial" w:cs="Arial"/>
          <w:color w:val="000000" w:themeColor="text1"/>
          <w:lang w:val="en-US"/>
        </w:rPr>
        <w:t xml:space="preserve"> These </w:t>
      </w:r>
      <w:r w:rsidR="001C4699" w:rsidRPr="00780111">
        <w:rPr>
          <w:rFonts w:ascii="Arial" w:hAnsi="Arial" w:cs="Arial"/>
          <w:color w:val="000000" w:themeColor="text1"/>
          <w:lang w:val="en-US"/>
        </w:rPr>
        <w:t>events</w:t>
      </w:r>
      <w:r w:rsidR="008D26E4" w:rsidRPr="00780111">
        <w:rPr>
          <w:rFonts w:ascii="Arial" w:hAnsi="Arial" w:cs="Arial"/>
          <w:color w:val="000000" w:themeColor="text1"/>
          <w:lang w:val="en-US"/>
        </w:rPr>
        <w:t xml:space="preserve"> have </w:t>
      </w:r>
      <w:r w:rsidR="001C4699" w:rsidRPr="00780111">
        <w:rPr>
          <w:rFonts w:ascii="Arial" w:hAnsi="Arial" w:cs="Arial"/>
          <w:color w:val="000000" w:themeColor="text1"/>
          <w:lang w:val="en-US"/>
        </w:rPr>
        <w:t xml:space="preserve">built and </w:t>
      </w:r>
      <w:r w:rsidR="008D26E4" w:rsidRPr="00780111">
        <w:rPr>
          <w:rFonts w:ascii="Arial" w:hAnsi="Arial" w:cs="Arial"/>
          <w:color w:val="000000" w:themeColor="text1"/>
          <w:lang w:val="en-US"/>
        </w:rPr>
        <w:t xml:space="preserve">shaped their </w:t>
      </w:r>
      <w:r w:rsidR="0094394E" w:rsidRPr="00780111">
        <w:rPr>
          <w:rFonts w:ascii="Arial" w:hAnsi="Arial" w:cs="Arial"/>
          <w:color w:val="000000" w:themeColor="text1"/>
          <w:lang w:val="en-US"/>
        </w:rPr>
        <w:t>discipline, perseverance</w:t>
      </w:r>
      <w:r w:rsidR="008D26E4" w:rsidRPr="00780111">
        <w:rPr>
          <w:rFonts w:ascii="Arial" w:hAnsi="Arial" w:cs="Arial"/>
          <w:color w:val="000000" w:themeColor="text1"/>
          <w:lang w:val="en-US"/>
        </w:rPr>
        <w:t xml:space="preserve">, and realistic approach to career </w:t>
      </w:r>
      <w:r w:rsidR="0094394E" w:rsidRPr="00780111">
        <w:rPr>
          <w:rFonts w:ascii="Arial" w:hAnsi="Arial" w:cs="Arial"/>
          <w:color w:val="000000" w:themeColor="text1"/>
          <w:lang w:val="en-US"/>
        </w:rPr>
        <w:t>expansion.</w:t>
      </w:r>
      <w:r w:rsidR="008D26E4" w:rsidRPr="00780111">
        <w:rPr>
          <w:rFonts w:ascii="Arial" w:hAnsi="Arial" w:cs="Arial"/>
          <w:color w:val="000000" w:themeColor="text1"/>
          <w:lang w:val="en-US"/>
        </w:rPr>
        <w:t xml:space="preserve"> </w:t>
      </w:r>
    </w:p>
    <w:p w14:paraId="09F12D70" w14:textId="7760286E" w:rsidR="006D649F" w:rsidRPr="00780111" w:rsidRDefault="008F55A7">
      <w:pPr>
        <w:rPr>
          <w:rFonts w:ascii="Arial" w:hAnsi="Arial" w:cs="Arial"/>
          <w:color w:val="000000" w:themeColor="text1"/>
          <w:lang w:val="en-US"/>
        </w:rPr>
      </w:pPr>
      <w:r w:rsidRPr="00780111">
        <w:rPr>
          <w:rFonts w:ascii="Arial" w:hAnsi="Arial" w:cs="Arial"/>
          <w:color w:val="000000" w:themeColor="text1"/>
          <w:lang w:val="en-US"/>
        </w:rPr>
        <w:t xml:space="preserve">From an emotional intelligence perspective, Gen X employees commonly demonstrate strong self-regulation, as they tend to manage their emotions effectively and maintain composure in challenging </w:t>
      </w:r>
      <w:r w:rsidR="008D26E4" w:rsidRPr="00780111">
        <w:rPr>
          <w:rFonts w:ascii="Arial" w:hAnsi="Arial" w:cs="Arial"/>
          <w:color w:val="000000" w:themeColor="text1"/>
          <w:lang w:val="en-US"/>
        </w:rPr>
        <w:t>situation</w:t>
      </w:r>
      <w:r w:rsidRPr="00780111">
        <w:rPr>
          <w:rFonts w:ascii="Arial" w:hAnsi="Arial" w:cs="Arial"/>
          <w:color w:val="000000" w:themeColor="text1"/>
          <w:lang w:val="en-US"/>
        </w:rPr>
        <w:t>.</w:t>
      </w:r>
      <w:r w:rsidR="008D26E4" w:rsidRPr="00780111">
        <w:rPr>
          <w:rFonts w:ascii="Arial" w:hAnsi="Arial" w:cs="Arial"/>
          <w:color w:val="000000" w:themeColor="text1"/>
          <w:lang w:val="en-US"/>
        </w:rPr>
        <w:t xml:space="preserve"> They are accustomed to managing pressure and uncertainty, which enables them to remain emotionally controlled. Th</w:t>
      </w:r>
      <w:r w:rsidR="00B06777" w:rsidRPr="00780111">
        <w:rPr>
          <w:rFonts w:ascii="Arial" w:hAnsi="Arial" w:cs="Arial"/>
          <w:color w:val="000000" w:themeColor="text1"/>
          <w:lang w:val="en-US"/>
        </w:rPr>
        <w:t>e</w:t>
      </w:r>
      <w:r w:rsidR="008D26E4" w:rsidRPr="00780111">
        <w:rPr>
          <w:rFonts w:ascii="Arial" w:hAnsi="Arial" w:cs="Arial"/>
          <w:color w:val="000000" w:themeColor="text1"/>
          <w:lang w:val="en-US"/>
        </w:rPr>
        <w:t xml:space="preserve"> emotional stability is very valuable skill in leadership, problem-solving, and crisis</w:t>
      </w:r>
      <w:r w:rsidR="006D649F" w:rsidRPr="00780111">
        <w:rPr>
          <w:rFonts w:ascii="Arial" w:hAnsi="Arial" w:cs="Arial"/>
          <w:color w:val="000000" w:themeColor="text1"/>
          <w:lang w:val="en-US"/>
        </w:rPr>
        <w:t xml:space="preserve">-management roles. </w:t>
      </w:r>
      <w:r w:rsidR="00B06777" w:rsidRPr="00780111">
        <w:rPr>
          <w:rFonts w:ascii="Arial" w:hAnsi="Arial" w:cs="Arial"/>
          <w:color w:val="000000" w:themeColor="text1"/>
          <w:lang w:val="en-US"/>
        </w:rPr>
        <w:t xml:space="preserve"> These skills can be checked during recruitment process by asking behavioral questions, in order to investigate candidate’s reaction to stressful situations, conflict, or organizational changes</w:t>
      </w:r>
      <w:r w:rsidR="009E2AF7">
        <w:rPr>
          <w:rFonts w:ascii="Arial" w:hAnsi="Arial" w:cs="Arial"/>
          <w:color w:val="000000" w:themeColor="text1"/>
          <w:lang w:val="en-US"/>
        </w:rPr>
        <w:t xml:space="preserve"> (</w:t>
      </w:r>
      <w:r w:rsidR="009E2AF7" w:rsidRPr="009E2AF7">
        <w:rPr>
          <w:rFonts w:ascii="Arial" w:hAnsi="Arial" w:cs="Arial"/>
          <w:color w:val="000000"/>
        </w:rPr>
        <w:t>Mccrindle, Wolfinger,</w:t>
      </w:r>
      <w:r w:rsidR="009E2AF7">
        <w:rPr>
          <w:rFonts w:ascii="Arial" w:hAnsi="Arial" w:cs="Arial"/>
          <w:color w:val="000000" w:themeColor="text1"/>
          <w:lang w:val="en-US"/>
        </w:rPr>
        <w:t>2009).</w:t>
      </w:r>
      <w:r w:rsidR="00B06777" w:rsidRPr="00780111">
        <w:rPr>
          <w:rFonts w:ascii="Arial" w:hAnsi="Arial" w:cs="Arial"/>
          <w:color w:val="000000" w:themeColor="text1"/>
          <w:lang w:val="en-US"/>
        </w:rPr>
        <w:t xml:space="preserve"> </w:t>
      </w:r>
    </w:p>
    <w:p w14:paraId="25EC7DAC" w14:textId="27C88575" w:rsidR="006D649F" w:rsidRPr="00780111" w:rsidRDefault="008F55A7">
      <w:pPr>
        <w:rPr>
          <w:rFonts w:ascii="Arial" w:hAnsi="Arial" w:cs="Arial"/>
          <w:color w:val="000000" w:themeColor="text1"/>
          <w:lang w:val="en-US"/>
        </w:rPr>
      </w:pPr>
      <w:r w:rsidRPr="00780111">
        <w:rPr>
          <w:rFonts w:ascii="Arial" w:hAnsi="Arial" w:cs="Arial"/>
          <w:color w:val="000000" w:themeColor="text1"/>
          <w:lang w:val="en-US"/>
        </w:rPr>
        <w:lastRenderedPageBreak/>
        <w:t xml:space="preserve">Their motivation is often linked to job security, autonomy, and trust, making them </w:t>
      </w:r>
      <w:r w:rsidR="00B06777" w:rsidRPr="00780111">
        <w:rPr>
          <w:rFonts w:ascii="Arial" w:hAnsi="Arial" w:cs="Arial"/>
          <w:color w:val="000000" w:themeColor="text1"/>
          <w:lang w:val="en-US"/>
        </w:rPr>
        <w:t>appropriate for the</w:t>
      </w:r>
      <w:r w:rsidRPr="00780111">
        <w:rPr>
          <w:rFonts w:ascii="Arial" w:hAnsi="Arial" w:cs="Arial"/>
          <w:color w:val="000000" w:themeColor="text1"/>
          <w:lang w:val="en-US"/>
        </w:rPr>
        <w:t xml:space="preserve"> roles that involve responsibility and independent decision-making.</w:t>
      </w:r>
      <w:r w:rsidR="006D649F" w:rsidRPr="00780111">
        <w:rPr>
          <w:rFonts w:ascii="Arial" w:hAnsi="Arial" w:cs="Arial"/>
          <w:color w:val="000000" w:themeColor="text1"/>
          <w:lang w:val="en-US"/>
        </w:rPr>
        <w:t xml:space="preserve"> Unlike younger generations who usually priorities rapid progression, Gen X employees tend to value roles that offer recognition for their experience. From an EI standpoint, this reflects a strong connection between intrinsic motivation and emotional maturity. Recruiters should therefore highlight</w:t>
      </w:r>
      <w:r w:rsidR="00E00EF7" w:rsidRPr="00780111">
        <w:rPr>
          <w:rFonts w:ascii="Arial" w:hAnsi="Arial" w:cs="Arial"/>
          <w:color w:val="000000" w:themeColor="text1"/>
          <w:lang w:val="en-US"/>
        </w:rPr>
        <w:t xml:space="preserve"> stability, flexible working arrangements, and opportunities to apply existing skills when engaging Gen X candidates.</w:t>
      </w:r>
    </w:p>
    <w:p w14:paraId="0818A24B" w14:textId="38B78F1B" w:rsidR="00E00EF7" w:rsidRPr="00780111" w:rsidRDefault="00E00EF7">
      <w:pPr>
        <w:rPr>
          <w:rFonts w:ascii="Arial" w:hAnsi="Arial" w:cs="Arial"/>
          <w:color w:val="000000" w:themeColor="text1"/>
          <w:lang w:val="en-US"/>
        </w:rPr>
      </w:pPr>
      <w:r w:rsidRPr="00780111">
        <w:rPr>
          <w:rFonts w:ascii="Arial" w:hAnsi="Arial" w:cs="Arial"/>
          <w:color w:val="000000" w:themeColor="text1"/>
          <w:lang w:val="en-US"/>
        </w:rPr>
        <w:t xml:space="preserve">Empathy and </w:t>
      </w:r>
      <w:r w:rsidR="00D840F5" w:rsidRPr="00780111">
        <w:rPr>
          <w:rFonts w:ascii="Arial" w:hAnsi="Arial" w:cs="Arial"/>
          <w:color w:val="000000" w:themeColor="text1"/>
          <w:lang w:val="en-US"/>
        </w:rPr>
        <w:t>mutual</w:t>
      </w:r>
      <w:r w:rsidRPr="00780111">
        <w:rPr>
          <w:rFonts w:ascii="Arial" w:hAnsi="Arial" w:cs="Arial"/>
          <w:color w:val="000000" w:themeColor="text1"/>
          <w:lang w:val="en-US"/>
        </w:rPr>
        <w:t xml:space="preserve"> </w:t>
      </w:r>
      <w:r w:rsidR="00D840F5" w:rsidRPr="00780111">
        <w:rPr>
          <w:rFonts w:ascii="Arial" w:hAnsi="Arial" w:cs="Arial"/>
          <w:color w:val="000000" w:themeColor="text1"/>
          <w:lang w:val="en-US"/>
        </w:rPr>
        <w:t>understanding</w:t>
      </w:r>
      <w:r w:rsidRPr="00780111">
        <w:rPr>
          <w:rFonts w:ascii="Arial" w:hAnsi="Arial" w:cs="Arial"/>
          <w:color w:val="000000" w:themeColor="text1"/>
          <w:lang w:val="en-US"/>
        </w:rPr>
        <w:t xml:space="preserve"> </w:t>
      </w:r>
      <w:r w:rsidR="00D840F5" w:rsidRPr="00780111">
        <w:rPr>
          <w:rFonts w:ascii="Arial" w:hAnsi="Arial" w:cs="Arial"/>
          <w:color w:val="000000" w:themeColor="text1"/>
          <w:lang w:val="en-US"/>
        </w:rPr>
        <w:t>among people in</w:t>
      </w:r>
      <w:r w:rsidRPr="00780111">
        <w:rPr>
          <w:rFonts w:ascii="Arial" w:hAnsi="Arial" w:cs="Arial"/>
          <w:color w:val="000000" w:themeColor="text1"/>
          <w:lang w:val="en-US"/>
        </w:rPr>
        <w:t xml:space="preserve"> Generation X often manifests in practical </w:t>
      </w:r>
      <w:r w:rsidR="00D840F5" w:rsidRPr="00780111">
        <w:rPr>
          <w:rFonts w:ascii="Arial" w:hAnsi="Arial" w:cs="Arial"/>
          <w:color w:val="000000" w:themeColor="text1"/>
          <w:lang w:val="en-US"/>
        </w:rPr>
        <w:t>problem-</w:t>
      </w:r>
      <w:r w:rsidR="00416FD2" w:rsidRPr="00780111">
        <w:rPr>
          <w:rFonts w:ascii="Arial" w:hAnsi="Arial" w:cs="Arial"/>
          <w:color w:val="000000" w:themeColor="text1"/>
          <w:lang w:val="en-US"/>
        </w:rPr>
        <w:t>solving rather</w:t>
      </w:r>
      <w:r w:rsidRPr="00780111">
        <w:rPr>
          <w:rFonts w:ascii="Arial" w:hAnsi="Arial" w:cs="Arial"/>
          <w:color w:val="000000" w:themeColor="text1"/>
          <w:lang w:val="en-US"/>
        </w:rPr>
        <w:t xml:space="preserve"> than over emotional expression. They </w:t>
      </w:r>
      <w:r w:rsidR="00416FD2" w:rsidRPr="00780111">
        <w:rPr>
          <w:rFonts w:ascii="Arial" w:hAnsi="Arial" w:cs="Arial"/>
          <w:color w:val="000000" w:themeColor="text1"/>
          <w:lang w:val="en-US"/>
        </w:rPr>
        <w:t xml:space="preserve">would prefer to </w:t>
      </w:r>
      <w:r w:rsidRPr="00780111">
        <w:rPr>
          <w:rFonts w:ascii="Arial" w:hAnsi="Arial" w:cs="Arial"/>
          <w:color w:val="000000" w:themeColor="text1"/>
          <w:lang w:val="en-US"/>
        </w:rPr>
        <w:t>show support</w:t>
      </w:r>
      <w:r w:rsidR="00416FD2" w:rsidRPr="00780111">
        <w:rPr>
          <w:rFonts w:ascii="Arial" w:hAnsi="Arial" w:cs="Arial"/>
          <w:color w:val="000000" w:themeColor="text1"/>
          <w:lang w:val="en-US"/>
        </w:rPr>
        <w:t>,</w:t>
      </w:r>
      <w:r w:rsidRPr="00780111">
        <w:rPr>
          <w:rFonts w:ascii="Arial" w:hAnsi="Arial" w:cs="Arial"/>
          <w:color w:val="000000" w:themeColor="text1"/>
          <w:lang w:val="en-US"/>
        </w:rPr>
        <w:t xml:space="preserve"> offer guidance, or mentoring rather than verbal reassurance. </w:t>
      </w:r>
      <w:r w:rsidR="00416FD2" w:rsidRPr="00780111">
        <w:rPr>
          <w:rFonts w:ascii="Arial" w:hAnsi="Arial" w:cs="Arial"/>
          <w:color w:val="000000" w:themeColor="text1"/>
          <w:lang w:val="en-US"/>
        </w:rPr>
        <w:t xml:space="preserve"> This kind of approach can prove efficient in a workplace setting, but it may require </w:t>
      </w:r>
      <w:r w:rsidRPr="00780111">
        <w:rPr>
          <w:rFonts w:ascii="Arial" w:hAnsi="Arial" w:cs="Arial"/>
          <w:color w:val="000000" w:themeColor="text1"/>
          <w:lang w:val="en-US"/>
        </w:rPr>
        <w:t>adjustment when managing Millennials or Generation Z employees, who often seek emotional validation and regular feedback</w:t>
      </w:r>
      <w:r w:rsidR="00342413" w:rsidRPr="00780111">
        <w:rPr>
          <w:rFonts w:ascii="Arial" w:hAnsi="Arial" w:cs="Arial"/>
          <w:color w:val="000000" w:themeColor="text1"/>
          <w:lang w:val="en-US"/>
        </w:rPr>
        <w:t>. Training in inclusive leadership and emotional awareness can help Gen X managers strengthen their empathic engagement across generations.</w:t>
      </w:r>
    </w:p>
    <w:p w14:paraId="6B3C1234" w14:textId="49240FF0" w:rsidR="003204B6" w:rsidRPr="00780111" w:rsidRDefault="00D11FE7">
      <w:pPr>
        <w:rPr>
          <w:rFonts w:ascii="Arial" w:hAnsi="Arial" w:cs="Arial"/>
          <w:color w:val="000000" w:themeColor="text1"/>
          <w:lang w:val="en-US"/>
        </w:rPr>
      </w:pPr>
      <w:r w:rsidRPr="00780111">
        <w:rPr>
          <w:rFonts w:ascii="Arial" w:hAnsi="Arial" w:cs="Arial"/>
          <w:color w:val="000000" w:themeColor="text1"/>
          <w:lang w:val="en-US"/>
        </w:rPr>
        <w:t xml:space="preserve">With regard to </w:t>
      </w:r>
      <w:r w:rsidR="008F55A7" w:rsidRPr="00780111">
        <w:rPr>
          <w:rFonts w:ascii="Arial" w:hAnsi="Arial" w:cs="Arial"/>
          <w:color w:val="000000" w:themeColor="text1"/>
          <w:lang w:val="en-US"/>
        </w:rPr>
        <w:t xml:space="preserve">social skills, their communication style is generally </w:t>
      </w:r>
      <w:r w:rsidRPr="00780111">
        <w:rPr>
          <w:rFonts w:ascii="Arial" w:hAnsi="Arial" w:cs="Arial"/>
          <w:color w:val="000000" w:themeColor="text1"/>
          <w:lang w:val="en-US"/>
        </w:rPr>
        <w:t>straightforward</w:t>
      </w:r>
      <w:r w:rsidR="008F55A7" w:rsidRPr="00780111">
        <w:rPr>
          <w:rFonts w:ascii="Arial" w:hAnsi="Arial" w:cs="Arial"/>
          <w:color w:val="000000" w:themeColor="text1"/>
          <w:lang w:val="en-US"/>
        </w:rPr>
        <w:t xml:space="preserve">, and </w:t>
      </w:r>
      <w:r w:rsidRPr="00780111">
        <w:rPr>
          <w:rFonts w:ascii="Arial" w:hAnsi="Arial" w:cs="Arial"/>
          <w:color w:val="000000" w:themeColor="text1"/>
          <w:lang w:val="en-US"/>
        </w:rPr>
        <w:t>pragmatic</w:t>
      </w:r>
      <w:r w:rsidR="008F55A7" w:rsidRPr="00780111">
        <w:rPr>
          <w:rFonts w:ascii="Arial" w:hAnsi="Arial" w:cs="Arial"/>
          <w:color w:val="000000" w:themeColor="text1"/>
          <w:lang w:val="en-US"/>
        </w:rPr>
        <w:t xml:space="preserve">, which can be </w:t>
      </w:r>
      <w:r w:rsidRPr="00780111">
        <w:rPr>
          <w:rFonts w:ascii="Arial" w:hAnsi="Arial" w:cs="Arial"/>
          <w:color w:val="000000" w:themeColor="text1"/>
          <w:lang w:val="en-US"/>
        </w:rPr>
        <w:t>useful</w:t>
      </w:r>
      <w:r w:rsidR="008F55A7" w:rsidRPr="00780111">
        <w:rPr>
          <w:rFonts w:ascii="Arial" w:hAnsi="Arial" w:cs="Arial"/>
          <w:color w:val="000000" w:themeColor="text1"/>
          <w:lang w:val="en-US"/>
        </w:rPr>
        <w:t xml:space="preserve"> in </w:t>
      </w:r>
      <w:r w:rsidRPr="00780111">
        <w:rPr>
          <w:rFonts w:ascii="Arial" w:hAnsi="Arial" w:cs="Arial"/>
          <w:color w:val="000000" w:themeColor="text1"/>
          <w:lang w:val="en-US"/>
        </w:rPr>
        <w:t>productivity</w:t>
      </w:r>
      <w:r w:rsidR="008F55A7" w:rsidRPr="00780111">
        <w:rPr>
          <w:rFonts w:ascii="Arial" w:hAnsi="Arial" w:cs="Arial"/>
          <w:color w:val="000000" w:themeColor="text1"/>
          <w:lang w:val="en-US"/>
        </w:rPr>
        <w:t>-driven environment</w:t>
      </w:r>
      <w:r w:rsidR="00164F83" w:rsidRPr="00780111">
        <w:rPr>
          <w:rFonts w:ascii="Arial" w:hAnsi="Arial" w:cs="Arial"/>
          <w:color w:val="000000" w:themeColor="text1"/>
          <w:lang w:val="en-US"/>
        </w:rPr>
        <w:t xml:space="preserve">s. </w:t>
      </w:r>
      <w:r w:rsidR="00E25D15" w:rsidRPr="00780111">
        <w:rPr>
          <w:rFonts w:ascii="Arial" w:hAnsi="Arial" w:cs="Arial"/>
          <w:color w:val="000000" w:themeColor="text1"/>
          <w:lang w:val="en-US"/>
        </w:rPr>
        <w:t>The Generation X is</w:t>
      </w:r>
      <w:r w:rsidR="00380473" w:rsidRPr="00780111">
        <w:rPr>
          <w:rFonts w:ascii="Arial" w:hAnsi="Arial" w:cs="Arial"/>
          <w:color w:val="000000" w:themeColor="text1"/>
          <w:lang w:val="en-US"/>
        </w:rPr>
        <w:t xml:space="preserve"> comfortable with</w:t>
      </w:r>
      <w:r w:rsidR="00E25D15" w:rsidRPr="00780111">
        <w:rPr>
          <w:rFonts w:ascii="Arial" w:hAnsi="Arial" w:cs="Arial"/>
          <w:color w:val="000000" w:themeColor="text1"/>
          <w:lang w:val="en-US"/>
        </w:rPr>
        <w:t xml:space="preserve"> </w:t>
      </w:r>
      <w:r w:rsidR="00380473" w:rsidRPr="00780111">
        <w:rPr>
          <w:rFonts w:ascii="Arial" w:hAnsi="Arial" w:cs="Arial"/>
          <w:color w:val="000000" w:themeColor="text1"/>
          <w:lang w:val="en-US"/>
        </w:rPr>
        <w:t>traditional a</w:t>
      </w:r>
      <w:r w:rsidR="00E25D15" w:rsidRPr="00780111">
        <w:rPr>
          <w:rFonts w:ascii="Arial" w:hAnsi="Arial" w:cs="Arial"/>
          <w:color w:val="000000" w:themeColor="text1"/>
          <w:lang w:val="en-US"/>
        </w:rPr>
        <w:t xml:space="preserve">s well as electronic </w:t>
      </w:r>
      <w:r w:rsidR="00380473" w:rsidRPr="00780111">
        <w:rPr>
          <w:rFonts w:ascii="Arial" w:hAnsi="Arial" w:cs="Arial"/>
          <w:color w:val="000000" w:themeColor="text1"/>
          <w:lang w:val="en-US"/>
        </w:rPr>
        <w:t xml:space="preserve">communication me, </w:t>
      </w:r>
      <w:r w:rsidR="00E25D15" w:rsidRPr="00780111">
        <w:rPr>
          <w:rFonts w:ascii="Arial" w:hAnsi="Arial" w:cs="Arial"/>
          <w:color w:val="000000" w:themeColor="text1"/>
          <w:lang w:val="en-US"/>
        </w:rPr>
        <w:t xml:space="preserve">as they </w:t>
      </w:r>
      <w:r w:rsidR="00380473" w:rsidRPr="00780111">
        <w:rPr>
          <w:rFonts w:ascii="Arial" w:hAnsi="Arial" w:cs="Arial"/>
          <w:color w:val="000000" w:themeColor="text1"/>
          <w:lang w:val="en-US"/>
        </w:rPr>
        <w:t>hav</w:t>
      </w:r>
      <w:r w:rsidR="00E25D15" w:rsidRPr="00780111">
        <w:rPr>
          <w:rFonts w:ascii="Arial" w:hAnsi="Arial" w:cs="Arial"/>
          <w:color w:val="000000" w:themeColor="text1"/>
          <w:lang w:val="en-US"/>
        </w:rPr>
        <w:t>e</w:t>
      </w:r>
      <w:r w:rsidR="00380473" w:rsidRPr="00780111">
        <w:rPr>
          <w:rFonts w:ascii="Arial" w:hAnsi="Arial" w:cs="Arial"/>
          <w:color w:val="000000" w:themeColor="text1"/>
          <w:lang w:val="en-US"/>
        </w:rPr>
        <w:t xml:space="preserve"> adapted to technological change over </w:t>
      </w:r>
      <w:r w:rsidR="00507C48" w:rsidRPr="00780111">
        <w:rPr>
          <w:rFonts w:ascii="Arial" w:hAnsi="Arial" w:cs="Arial"/>
          <w:color w:val="000000" w:themeColor="text1"/>
          <w:lang w:val="en-US"/>
        </w:rPr>
        <w:t>decades</w:t>
      </w:r>
      <w:r w:rsidR="00380473" w:rsidRPr="00780111">
        <w:rPr>
          <w:rFonts w:ascii="Arial" w:hAnsi="Arial" w:cs="Arial"/>
          <w:color w:val="000000" w:themeColor="text1"/>
          <w:lang w:val="en-US"/>
        </w:rPr>
        <w:t xml:space="preserve">. Their </w:t>
      </w:r>
      <w:r w:rsidR="00E25D15" w:rsidRPr="00780111">
        <w:rPr>
          <w:rFonts w:ascii="Arial" w:hAnsi="Arial" w:cs="Arial"/>
          <w:color w:val="000000" w:themeColor="text1"/>
          <w:lang w:val="en-US"/>
        </w:rPr>
        <w:t xml:space="preserve">straightforwardness </w:t>
      </w:r>
      <w:r w:rsidR="00380473" w:rsidRPr="00780111">
        <w:rPr>
          <w:rFonts w:ascii="Arial" w:hAnsi="Arial" w:cs="Arial"/>
          <w:color w:val="000000" w:themeColor="text1"/>
          <w:lang w:val="en-US"/>
        </w:rPr>
        <w:t xml:space="preserve">may sometimes be </w:t>
      </w:r>
      <w:r w:rsidRPr="00780111">
        <w:rPr>
          <w:rFonts w:ascii="Arial" w:hAnsi="Arial" w:cs="Arial"/>
          <w:color w:val="000000" w:themeColor="text1"/>
          <w:lang w:val="en-US"/>
        </w:rPr>
        <w:t>seen</w:t>
      </w:r>
      <w:r w:rsidR="00380473" w:rsidRPr="00780111">
        <w:rPr>
          <w:rFonts w:ascii="Arial" w:hAnsi="Arial" w:cs="Arial"/>
          <w:color w:val="000000" w:themeColor="text1"/>
          <w:lang w:val="en-US"/>
        </w:rPr>
        <w:t xml:space="preserve"> as emotionally reserved, </w:t>
      </w:r>
      <w:r w:rsidR="00E25D15" w:rsidRPr="00780111">
        <w:rPr>
          <w:rFonts w:ascii="Arial" w:hAnsi="Arial" w:cs="Arial"/>
          <w:color w:val="000000" w:themeColor="text1"/>
          <w:lang w:val="en-US"/>
        </w:rPr>
        <w:t>particularly</w:t>
      </w:r>
      <w:r w:rsidR="00380473" w:rsidRPr="00780111">
        <w:rPr>
          <w:rFonts w:ascii="Arial" w:hAnsi="Arial" w:cs="Arial"/>
          <w:color w:val="000000" w:themeColor="text1"/>
          <w:lang w:val="en-US"/>
        </w:rPr>
        <w:t xml:space="preserve"> by younger generations, who expect </w:t>
      </w:r>
      <w:r w:rsidR="00E25D15" w:rsidRPr="00780111">
        <w:rPr>
          <w:rFonts w:ascii="Arial" w:hAnsi="Arial" w:cs="Arial"/>
          <w:color w:val="000000" w:themeColor="text1"/>
          <w:lang w:val="en-US"/>
        </w:rPr>
        <w:t xml:space="preserve">co-workers to be </w:t>
      </w:r>
      <w:r w:rsidR="00380473" w:rsidRPr="00780111">
        <w:rPr>
          <w:rFonts w:ascii="Arial" w:hAnsi="Arial" w:cs="Arial"/>
          <w:color w:val="000000" w:themeColor="text1"/>
          <w:lang w:val="en-US"/>
        </w:rPr>
        <w:t>emotional</w:t>
      </w:r>
      <w:r w:rsidR="00E25D15" w:rsidRPr="00780111">
        <w:rPr>
          <w:rFonts w:ascii="Arial" w:hAnsi="Arial" w:cs="Arial"/>
          <w:color w:val="000000" w:themeColor="text1"/>
          <w:lang w:val="en-US"/>
        </w:rPr>
        <w:t xml:space="preserve">ly </w:t>
      </w:r>
      <w:r w:rsidR="00380473" w:rsidRPr="00780111">
        <w:rPr>
          <w:rFonts w:ascii="Arial" w:hAnsi="Arial" w:cs="Arial"/>
          <w:color w:val="000000" w:themeColor="text1"/>
          <w:lang w:val="en-US"/>
        </w:rPr>
        <w:t>open</w:t>
      </w:r>
      <w:r w:rsidR="00D955E4" w:rsidRPr="00780111">
        <w:rPr>
          <w:rFonts w:ascii="Arial" w:hAnsi="Arial" w:cs="Arial"/>
          <w:color w:val="000000" w:themeColor="text1"/>
          <w:lang w:val="en-US"/>
        </w:rPr>
        <w:t xml:space="preserve">. </w:t>
      </w:r>
      <w:r w:rsidR="00164F83" w:rsidRPr="00780111">
        <w:rPr>
          <w:rFonts w:ascii="Arial" w:hAnsi="Arial" w:cs="Arial"/>
          <w:color w:val="000000" w:themeColor="text1"/>
          <w:lang w:val="en-US"/>
        </w:rPr>
        <w:t xml:space="preserve">However, recruiters and managers should consider their </w:t>
      </w:r>
      <w:r w:rsidR="00507C48" w:rsidRPr="00780111">
        <w:rPr>
          <w:rFonts w:ascii="Arial" w:hAnsi="Arial" w:cs="Arial"/>
          <w:color w:val="000000" w:themeColor="text1"/>
          <w:lang w:val="en-US"/>
        </w:rPr>
        <w:t xml:space="preserve">ease for </w:t>
      </w:r>
      <w:r w:rsidR="00164F83" w:rsidRPr="00780111">
        <w:rPr>
          <w:rFonts w:ascii="Arial" w:hAnsi="Arial" w:cs="Arial"/>
          <w:color w:val="000000" w:themeColor="text1"/>
          <w:lang w:val="en-US"/>
        </w:rPr>
        <w:t>adapt</w:t>
      </w:r>
      <w:r w:rsidR="00507C48" w:rsidRPr="00780111">
        <w:rPr>
          <w:rFonts w:ascii="Arial" w:hAnsi="Arial" w:cs="Arial"/>
          <w:color w:val="000000" w:themeColor="text1"/>
          <w:lang w:val="en-US"/>
        </w:rPr>
        <w:t xml:space="preserve">ation </w:t>
      </w:r>
      <w:r w:rsidR="00164F83" w:rsidRPr="00780111">
        <w:rPr>
          <w:rFonts w:ascii="Arial" w:hAnsi="Arial" w:cs="Arial"/>
          <w:color w:val="000000" w:themeColor="text1"/>
          <w:lang w:val="en-US"/>
        </w:rPr>
        <w:t xml:space="preserve">when working within </w:t>
      </w:r>
      <w:r w:rsidR="00507C48" w:rsidRPr="00780111">
        <w:rPr>
          <w:rFonts w:ascii="Arial" w:hAnsi="Arial" w:cs="Arial"/>
          <w:color w:val="000000" w:themeColor="text1"/>
          <w:lang w:val="en-US"/>
        </w:rPr>
        <w:t>inter</w:t>
      </w:r>
      <w:r w:rsidR="00164F83" w:rsidRPr="00780111">
        <w:rPr>
          <w:rFonts w:ascii="Arial" w:hAnsi="Arial" w:cs="Arial"/>
          <w:color w:val="000000" w:themeColor="text1"/>
          <w:lang w:val="en-US"/>
        </w:rPr>
        <w:t xml:space="preserve">generational teams, particularly with </w:t>
      </w:r>
      <w:r w:rsidR="00507C48" w:rsidRPr="00780111">
        <w:rPr>
          <w:rFonts w:ascii="Arial" w:hAnsi="Arial" w:cs="Arial"/>
          <w:color w:val="000000" w:themeColor="text1"/>
          <w:lang w:val="en-US"/>
        </w:rPr>
        <w:t>generation Z</w:t>
      </w:r>
      <w:r w:rsidR="00164F83" w:rsidRPr="00780111">
        <w:rPr>
          <w:rFonts w:ascii="Arial" w:hAnsi="Arial" w:cs="Arial"/>
          <w:color w:val="000000" w:themeColor="text1"/>
          <w:lang w:val="en-US"/>
        </w:rPr>
        <w:t xml:space="preserve"> who expect more emotional openness and feedback</w:t>
      </w:r>
      <w:r w:rsidR="001F3376" w:rsidRPr="00780111">
        <w:rPr>
          <w:rFonts w:ascii="Arial" w:hAnsi="Arial" w:cs="Arial"/>
          <w:color w:val="000000" w:themeColor="text1"/>
          <w:lang w:val="en-US"/>
        </w:rPr>
        <w:t xml:space="preserve">, </w:t>
      </w:r>
      <w:r w:rsidR="00507C48" w:rsidRPr="00780111">
        <w:rPr>
          <w:rFonts w:ascii="Arial" w:hAnsi="Arial" w:cs="Arial"/>
          <w:color w:val="000000" w:themeColor="text1"/>
          <w:lang w:val="en-US"/>
        </w:rPr>
        <w:t>may benefit from guidance or mentoring by older staff</w:t>
      </w:r>
      <w:r w:rsidR="007B11D1">
        <w:rPr>
          <w:rFonts w:ascii="Arial" w:hAnsi="Arial" w:cs="Arial"/>
          <w:color w:val="000000" w:themeColor="text1"/>
          <w:lang w:val="en-US"/>
        </w:rPr>
        <w:t xml:space="preserve"> (</w:t>
      </w:r>
      <w:r w:rsidR="007B11D1" w:rsidRPr="007B11D1">
        <w:rPr>
          <w:rFonts w:ascii="Arial" w:hAnsi="Arial" w:cs="Arial"/>
          <w:color w:val="000000"/>
        </w:rPr>
        <w:t>Rothschadl</w:t>
      </w:r>
      <w:r w:rsidR="007B11D1">
        <w:rPr>
          <w:rFonts w:ascii="Arial" w:hAnsi="Arial" w:cs="Arial"/>
          <w:color w:val="000000"/>
        </w:rPr>
        <w:t>, 2025).</w:t>
      </w:r>
    </w:p>
    <w:p w14:paraId="4699B052" w14:textId="0EE5B773" w:rsidR="00D955E4" w:rsidRPr="00780111" w:rsidRDefault="00D955E4">
      <w:pPr>
        <w:rPr>
          <w:rFonts w:ascii="Arial" w:hAnsi="Arial" w:cs="Arial"/>
          <w:color w:val="000000" w:themeColor="text1"/>
          <w:lang w:val="en-US"/>
        </w:rPr>
      </w:pPr>
      <w:r w:rsidRPr="00780111">
        <w:rPr>
          <w:rFonts w:ascii="Arial" w:hAnsi="Arial" w:cs="Arial"/>
          <w:color w:val="000000" w:themeColor="text1"/>
          <w:lang w:val="en-US"/>
        </w:rPr>
        <w:t>Overall, Generation X brings emotional resilience, emotional control, and practical empathy to the workplace. Their EI strengths make them well-suited to leadership and mentoring roles, particularly in organizations undergoing change. An adaptive communication and cross-generational understanding can further enhance their effectiveness in modern, diverse workplaces.</w:t>
      </w:r>
    </w:p>
    <w:p w14:paraId="1DBB5DF8" w14:textId="3810A67F" w:rsidR="00D955E4" w:rsidRDefault="00D955E4">
      <w:pPr>
        <w:rPr>
          <w:rFonts w:ascii="Arial" w:hAnsi="Arial" w:cs="Arial"/>
          <w:color w:val="FF0000"/>
          <w:lang w:val="en-US"/>
        </w:rPr>
      </w:pPr>
    </w:p>
    <w:p w14:paraId="71D020D6" w14:textId="023ABE3E" w:rsidR="00D955E4" w:rsidRDefault="00D955E4">
      <w:pPr>
        <w:rPr>
          <w:rFonts w:ascii="Arial" w:hAnsi="Arial" w:cs="Arial"/>
          <w:i/>
          <w:iCs/>
          <w:color w:val="000000" w:themeColor="text1"/>
          <w:lang w:val="en-US"/>
        </w:rPr>
      </w:pPr>
      <w:r w:rsidRPr="00D955E4">
        <w:rPr>
          <w:rFonts w:ascii="Arial" w:hAnsi="Arial" w:cs="Arial"/>
          <w:i/>
          <w:iCs/>
          <w:color w:val="000000" w:themeColor="text1"/>
          <w:lang w:val="en-US"/>
        </w:rPr>
        <w:t>Generation Y/Millennials</w:t>
      </w:r>
    </w:p>
    <w:p w14:paraId="22A105CD" w14:textId="16684293" w:rsidR="00507C48" w:rsidRDefault="00507C48">
      <w:pPr>
        <w:rPr>
          <w:rFonts w:ascii="Arial" w:hAnsi="Arial" w:cs="Arial"/>
          <w:i/>
          <w:iCs/>
          <w:color w:val="000000" w:themeColor="text1"/>
          <w:lang w:val="en-US"/>
        </w:rPr>
      </w:pPr>
    </w:p>
    <w:p w14:paraId="38CEB541" w14:textId="4DA61CD9" w:rsidR="00507C48" w:rsidRPr="00083F3D" w:rsidRDefault="004A14F0">
      <w:pPr>
        <w:rPr>
          <w:rFonts w:ascii="Arial" w:hAnsi="Arial" w:cs="Arial"/>
          <w:color w:val="000000" w:themeColor="text1"/>
          <w:lang w:val="en-US"/>
        </w:rPr>
      </w:pPr>
      <w:r w:rsidRPr="00083F3D">
        <w:rPr>
          <w:rFonts w:ascii="Arial" w:hAnsi="Arial" w:cs="Arial"/>
          <w:color w:val="000000" w:themeColor="text1"/>
          <w:lang w:val="en-US"/>
        </w:rPr>
        <w:t>Generation Y</w:t>
      </w:r>
      <w:r w:rsidR="00CE716B" w:rsidRPr="00083F3D">
        <w:rPr>
          <w:rFonts w:ascii="Arial" w:hAnsi="Arial" w:cs="Arial"/>
          <w:color w:val="000000" w:themeColor="text1"/>
          <w:lang w:val="en-US"/>
        </w:rPr>
        <w:t xml:space="preserve"> or as they also calle</w:t>
      </w:r>
      <w:r w:rsidRPr="00083F3D">
        <w:rPr>
          <w:rFonts w:ascii="Arial" w:hAnsi="Arial" w:cs="Arial"/>
          <w:color w:val="000000" w:themeColor="text1"/>
          <w:lang w:val="en-US"/>
        </w:rPr>
        <w:t>d Millennials</w:t>
      </w:r>
      <w:r w:rsidR="00C82AC4" w:rsidRPr="00083F3D">
        <w:rPr>
          <w:rFonts w:ascii="Arial" w:hAnsi="Arial" w:cs="Arial"/>
          <w:color w:val="000000" w:themeColor="text1"/>
          <w:lang w:val="en-US"/>
        </w:rPr>
        <w:t xml:space="preserve">, </w:t>
      </w:r>
      <w:r w:rsidR="005C6EAB" w:rsidRPr="00083F3D">
        <w:rPr>
          <w:rFonts w:ascii="Arial" w:hAnsi="Arial" w:cs="Arial"/>
          <w:color w:val="000000" w:themeColor="text1"/>
          <w:lang w:val="en-US"/>
        </w:rPr>
        <w:t>consist of</w:t>
      </w:r>
      <w:r w:rsidR="00C82AC4" w:rsidRPr="00083F3D">
        <w:rPr>
          <w:rFonts w:ascii="Arial" w:hAnsi="Arial" w:cs="Arial"/>
          <w:color w:val="000000" w:themeColor="text1"/>
          <w:lang w:val="en-US"/>
        </w:rPr>
        <w:t xml:space="preserve"> </w:t>
      </w:r>
      <w:r w:rsidR="005C6EAB" w:rsidRPr="00083F3D">
        <w:rPr>
          <w:rFonts w:ascii="Arial" w:hAnsi="Arial" w:cs="Arial"/>
          <w:color w:val="000000" w:themeColor="text1"/>
          <w:lang w:val="en-US"/>
        </w:rPr>
        <w:t>people</w:t>
      </w:r>
      <w:r w:rsidR="00C82AC4" w:rsidRPr="00083F3D">
        <w:rPr>
          <w:rFonts w:ascii="Arial" w:hAnsi="Arial" w:cs="Arial"/>
          <w:color w:val="000000" w:themeColor="text1"/>
          <w:lang w:val="en-US"/>
        </w:rPr>
        <w:t xml:space="preserve"> born between 1981 and 1996. This </w:t>
      </w:r>
      <w:r w:rsidR="005C6EAB" w:rsidRPr="00083F3D">
        <w:rPr>
          <w:rFonts w:ascii="Arial" w:hAnsi="Arial" w:cs="Arial"/>
          <w:color w:val="000000" w:themeColor="text1"/>
          <w:lang w:val="en-US"/>
        </w:rPr>
        <w:t>age group</w:t>
      </w:r>
      <w:r w:rsidR="00C82AC4" w:rsidRPr="00083F3D">
        <w:rPr>
          <w:rFonts w:ascii="Arial" w:hAnsi="Arial" w:cs="Arial"/>
          <w:color w:val="000000" w:themeColor="text1"/>
          <w:lang w:val="en-US"/>
        </w:rPr>
        <w:t xml:space="preserve"> has </w:t>
      </w:r>
      <w:r w:rsidR="005C6EAB" w:rsidRPr="00083F3D">
        <w:rPr>
          <w:rFonts w:ascii="Arial" w:hAnsi="Arial" w:cs="Arial"/>
          <w:color w:val="000000" w:themeColor="text1"/>
          <w:lang w:val="en-US"/>
        </w:rPr>
        <w:t>been raised</w:t>
      </w:r>
      <w:r w:rsidR="00C82AC4" w:rsidRPr="00083F3D">
        <w:rPr>
          <w:rFonts w:ascii="Arial" w:hAnsi="Arial" w:cs="Arial"/>
          <w:color w:val="000000" w:themeColor="text1"/>
          <w:lang w:val="en-US"/>
        </w:rPr>
        <w:t xml:space="preserve"> </w:t>
      </w:r>
      <w:r w:rsidR="005C6EAB" w:rsidRPr="00083F3D">
        <w:rPr>
          <w:rFonts w:ascii="Arial" w:hAnsi="Arial" w:cs="Arial"/>
          <w:color w:val="000000" w:themeColor="text1"/>
          <w:lang w:val="en-US"/>
        </w:rPr>
        <w:t>be</w:t>
      </w:r>
      <w:r w:rsidR="00C82AC4" w:rsidRPr="00083F3D">
        <w:rPr>
          <w:rFonts w:ascii="Arial" w:hAnsi="Arial" w:cs="Arial"/>
          <w:color w:val="000000" w:themeColor="text1"/>
          <w:lang w:val="en-US"/>
        </w:rPr>
        <w:t xml:space="preserve">side </w:t>
      </w:r>
      <w:r w:rsidR="005C6EAB" w:rsidRPr="00083F3D">
        <w:rPr>
          <w:rFonts w:ascii="Arial" w:hAnsi="Arial" w:cs="Arial"/>
          <w:color w:val="000000" w:themeColor="text1"/>
          <w:lang w:val="en-US"/>
        </w:rPr>
        <w:t>fast</w:t>
      </w:r>
      <w:r w:rsidR="00C82AC4" w:rsidRPr="00083F3D">
        <w:rPr>
          <w:rFonts w:ascii="Arial" w:hAnsi="Arial" w:cs="Arial"/>
          <w:color w:val="000000" w:themeColor="text1"/>
          <w:lang w:val="en-US"/>
        </w:rPr>
        <w:t xml:space="preserve"> technological advancement, which has strongly i</w:t>
      </w:r>
      <w:r w:rsidR="005C6EAB" w:rsidRPr="00083F3D">
        <w:rPr>
          <w:rFonts w:ascii="Arial" w:hAnsi="Arial" w:cs="Arial"/>
          <w:color w:val="000000" w:themeColor="text1"/>
          <w:lang w:val="en-US"/>
        </w:rPr>
        <w:t>mpacted their communication style,</w:t>
      </w:r>
      <w:r w:rsidR="00C82AC4" w:rsidRPr="00083F3D">
        <w:rPr>
          <w:rFonts w:ascii="Arial" w:hAnsi="Arial" w:cs="Arial"/>
          <w:color w:val="000000" w:themeColor="text1"/>
          <w:lang w:val="en-US"/>
        </w:rPr>
        <w:t xml:space="preserve"> </w:t>
      </w:r>
      <w:r w:rsidR="005C6EAB" w:rsidRPr="00083F3D">
        <w:rPr>
          <w:rFonts w:ascii="Arial" w:hAnsi="Arial" w:cs="Arial"/>
          <w:color w:val="000000" w:themeColor="text1"/>
          <w:lang w:val="en-US"/>
        </w:rPr>
        <w:t>their</w:t>
      </w:r>
      <w:r w:rsidR="00C82AC4" w:rsidRPr="00083F3D">
        <w:rPr>
          <w:rFonts w:ascii="Arial" w:hAnsi="Arial" w:cs="Arial"/>
          <w:color w:val="000000" w:themeColor="text1"/>
          <w:lang w:val="en-US"/>
        </w:rPr>
        <w:t xml:space="preserve"> work</w:t>
      </w:r>
      <w:r w:rsidR="005C6EAB" w:rsidRPr="00083F3D">
        <w:rPr>
          <w:rFonts w:ascii="Arial" w:hAnsi="Arial" w:cs="Arial"/>
          <w:color w:val="000000" w:themeColor="text1"/>
          <w:lang w:val="en-US"/>
        </w:rPr>
        <w:t xml:space="preserve"> ethic</w:t>
      </w:r>
      <w:r w:rsidR="00C82AC4" w:rsidRPr="00083F3D">
        <w:rPr>
          <w:rFonts w:ascii="Arial" w:hAnsi="Arial" w:cs="Arial"/>
          <w:color w:val="000000" w:themeColor="text1"/>
          <w:lang w:val="en-US"/>
        </w:rPr>
        <w:t xml:space="preserve">, and </w:t>
      </w:r>
      <w:r w:rsidR="005C6EAB" w:rsidRPr="00083F3D">
        <w:rPr>
          <w:rFonts w:ascii="Arial" w:hAnsi="Arial" w:cs="Arial"/>
          <w:color w:val="000000" w:themeColor="text1"/>
          <w:lang w:val="en-US"/>
        </w:rPr>
        <w:t xml:space="preserve">their relationships </w:t>
      </w:r>
      <w:r w:rsidR="00C82AC4" w:rsidRPr="00083F3D">
        <w:rPr>
          <w:rFonts w:ascii="Arial" w:hAnsi="Arial" w:cs="Arial"/>
          <w:color w:val="000000" w:themeColor="text1"/>
          <w:lang w:val="en-US"/>
        </w:rPr>
        <w:t xml:space="preserve">in professional environments. </w:t>
      </w:r>
      <w:r w:rsidRPr="00083F3D">
        <w:rPr>
          <w:rFonts w:ascii="Arial" w:hAnsi="Arial" w:cs="Arial"/>
          <w:color w:val="000000" w:themeColor="text1"/>
          <w:lang w:val="en-US"/>
        </w:rPr>
        <w:t xml:space="preserve"> Based on </w:t>
      </w:r>
      <w:r w:rsidR="005D4C19" w:rsidRPr="00083F3D">
        <w:rPr>
          <w:rFonts w:ascii="Arial" w:hAnsi="Arial" w:cs="Arial"/>
          <w:color w:val="000000" w:themeColor="text1"/>
          <w:lang w:val="en-US"/>
        </w:rPr>
        <w:t>above statement</w:t>
      </w:r>
      <w:r w:rsidRPr="00083F3D">
        <w:rPr>
          <w:rFonts w:ascii="Arial" w:hAnsi="Arial" w:cs="Arial"/>
          <w:color w:val="000000" w:themeColor="text1"/>
          <w:lang w:val="en-US"/>
        </w:rPr>
        <w:t>, we can conclude that EI plays a pivotal role when recruiting Generation Y.</w:t>
      </w:r>
    </w:p>
    <w:p w14:paraId="673B9012" w14:textId="53638A21" w:rsidR="005D4C19" w:rsidRPr="00083F3D" w:rsidRDefault="005D4C19">
      <w:pPr>
        <w:rPr>
          <w:rFonts w:ascii="Arial" w:hAnsi="Arial" w:cs="Arial"/>
          <w:color w:val="000000" w:themeColor="text1"/>
          <w:lang w:val="en-US"/>
        </w:rPr>
      </w:pPr>
      <w:r w:rsidRPr="00083F3D">
        <w:rPr>
          <w:rFonts w:ascii="Arial" w:hAnsi="Arial" w:cs="Arial"/>
          <w:color w:val="000000" w:themeColor="text1"/>
          <w:lang w:val="en-US"/>
        </w:rPr>
        <w:t>A noteworthy</w:t>
      </w:r>
      <w:r w:rsidR="00C82AC4" w:rsidRPr="00083F3D">
        <w:rPr>
          <w:rFonts w:ascii="Arial" w:hAnsi="Arial" w:cs="Arial"/>
          <w:color w:val="000000" w:themeColor="text1"/>
          <w:lang w:val="en-US"/>
        </w:rPr>
        <w:t xml:space="preserve"> characteristic </w:t>
      </w:r>
      <w:r w:rsidRPr="00083F3D">
        <w:rPr>
          <w:rFonts w:ascii="Arial" w:hAnsi="Arial" w:cs="Arial"/>
          <w:color w:val="000000" w:themeColor="text1"/>
          <w:lang w:val="en-US"/>
        </w:rPr>
        <w:t xml:space="preserve">related to Emotional Intelligence in this age group </w:t>
      </w:r>
      <w:r w:rsidR="00C82AC4" w:rsidRPr="00083F3D">
        <w:rPr>
          <w:rFonts w:ascii="Arial" w:hAnsi="Arial" w:cs="Arial"/>
          <w:color w:val="000000" w:themeColor="text1"/>
          <w:lang w:val="en-US"/>
        </w:rPr>
        <w:t xml:space="preserve">is </w:t>
      </w:r>
      <w:r w:rsidRPr="00083F3D">
        <w:rPr>
          <w:rFonts w:ascii="Arial" w:hAnsi="Arial" w:cs="Arial"/>
          <w:color w:val="000000" w:themeColor="text1"/>
          <w:lang w:val="en-US"/>
        </w:rPr>
        <w:t>their interpersonal</w:t>
      </w:r>
      <w:r w:rsidR="00C82AC4" w:rsidRPr="00083F3D">
        <w:rPr>
          <w:rFonts w:ascii="Arial" w:hAnsi="Arial" w:cs="Arial"/>
          <w:color w:val="000000" w:themeColor="text1"/>
          <w:lang w:val="en-US"/>
        </w:rPr>
        <w:t xml:space="preserve"> communication</w:t>
      </w:r>
      <w:r w:rsidRPr="00083F3D">
        <w:rPr>
          <w:rFonts w:ascii="Arial" w:hAnsi="Arial" w:cs="Arial"/>
          <w:color w:val="000000" w:themeColor="text1"/>
          <w:lang w:val="en-US"/>
        </w:rPr>
        <w:t>’s style</w:t>
      </w:r>
      <w:r w:rsidR="00C82AC4" w:rsidRPr="00083F3D">
        <w:rPr>
          <w:rFonts w:ascii="Arial" w:hAnsi="Arial" w:cs="Arial"/>
          <w:color w:val="000000" w:themeColor="text1"/>
          <w:lang w:val="en-US"/>
        </w:rPr>
        <w:t xml:space="preserve">. They tend to </w:t>
      </w:r>
      <w:r w:rsidR="003C4CBF" w:rsidRPr="00083F3D">
        <w:rPr>
          <w:rFonts w:ascii="Arial" w:hAnsi="Arial" w:cs="Arial"/>
          <w:color w:val="000000" w:themeColor="text1"/>
          <w:lang w:val="en-US"/>
        </w:rPr>
        <w:t xml:space="preserve">offer open dialogue and seek for collaborative working settings rather than strict hierarchy. </w:t>
      </w:r>
    </w:p>
    <w:p w14:paraId="2CB704E8" w14:textId="691CF594" w:rsidR="003C4CBF" w:rsidRPr="00083F3D" w:rsidRDefault="003C4CBF">
      <w:pPr>
        <w:rPr>
          <w:rFonts w:ascii="Arial" w:hAnsi="Arial" w:cs="Arial"/>
          <w:color w:val="000000" w:themeColor="text1"/>
          <w:lang w:val="en-US"/>
        </w:rPr>
      </w:pPr>
      <w:r w:rsidRPr="00083F3D">
        <w:rPr>
          <w:rFonts w:ascii="Arial" w:hAnsi="Arial" w:cs="Arial"/>
          <w:color w:val="000000" w:themeColor="text1"/>
          <w:lang w:val="en-US"/>
        </w:rPr>
        <w:t>Empathy, deep respect for others, and inclusion in workplace relationships make Millennials very effective and productive in positions that require teamwork, relationship-building, and contact with customers and earning their trust.</w:t>
      </w:r>
    </w:p>
    <w:p w14:paraId="626D28EA" w14:textId="318A9279" w:rsidR="00C82AC4" w:rsidRPr="00083F3D" w:rsidRDefault="00B83E9B">
      <w:pPr>
        <w:rPr>
          <w:rFonts w:ascii="Arial" w:hAnsi="Arial" w:cs="Arial"/>
          <w:color w:val="000000" w:themeColor="text1"/>
          <w:lang w:val="en-US"/>
        </w:rPr>
      </w:pPr>
      <w:r w:rsidRPr="00083F3D">
        <w:rPr>
          <w:rFonts w:ascii="Arial" w:hAnsi="Arial" w:cs="Arial"/>
          <w:color w:val="000000" w:themeColor="text1"/>
          <w:lang w:val="en-US"/>
        </w:rPr>
        <w:t>Their comfort with both digital and face-to-face communication also allows them to adapt easily to different work settings</w:t>
      </w:r>
      <w:r w:rsidR="007B11D1">
        <w:rPr>
          <w:rFonts w:ascii="Arial" w:hAnsi="Arial" w:cs="Arial"/>
          <w:color w:val="000000" w:themeColor="text1"/>
          <w:lang w:val="en-US"/>
        </w:rPr>
        <w:t xml:space="preserve"> (</w:t>
      </w:r>
      <w:r w:rsidR="007B11D1" w:rsidRPr="007B11D1">
        <w:rPr>
          <w:rFonts w:ascii="Arial" w:hAnsi="Arial" w:cs="Arial"/>
          <w:color w:val="000000"/>
        </w:rPr>
        <w:t>Rothschadl</w:t>
      </w:r>
      <w:r w:rsidR="007B11D1">
        <w:rPr>
          <w:rFonts w:ascii="Arial" w:hAnsi="Arial" w:cs="Arial"/>
          <w:color w:val="000000"/>
        </w:rPr>
        <w:t>, 2025).</w:t>
      </w:r>
    </w:p>
    <w:p w14:paraId="017160CB" w14:textId="0786EEFA" w:rsidR="00B83E9B" w:rsidRPr="00083F3D" w:rsidRDefault="004A14F0">
      <w:pPr>
        <w:rPr>
          <w:rFonts w:ascii="Arial" w:hAnsi="Arial" w:cs="Arial"/>
          <w:color w:val="000000" w:themeColor="text1"/>
          <w:lang w:val="en-US"/>
        </w:rPr>
      </w:pPr>
      <w:r w:rsidRPr="00083F3D">
        <w:rPr>
          <w:rFonts w:ascii="Arial" w:hAnsi="Arial" w:cs="Arial"/>
          <w:color w:val="000000" w:themeColor="text1"/>
          <w:lang w:val="en-US"/>
        </w:rPr>
        <w:t xml:space="preserve"> Another competency related to Emotional Intelligence and commonly associated with Generation Y is self-awareness</w:t>
      </w:r>
      <w:r w:rsidR="00B83E9B" w:rsidRPr="00083F3D">
        <w:rPr>
          <w:rFonts w:ascii="Arial" w:hAnsi="Arial" w:cs="Arial"/>
          <w:color w:val="000000" w:themeColor="text1"/>
          <w:lang w:val="en-US"/>
        </w:rPr>
        <w:t xml:space="preserve">. </w:t>
      </w:r>
      <w:r w:rsidRPr="00083F3D">
        <w:rPr>
          <w:rFonts w:ascii="Arial" w:hAnsi="Arial" w:cs="Arial"/>
          <w:color w:val="000000" w:themeColor="text1"/>
          <w:lang w:val="en-US"/>
        </w:rPr>
        <w:t>In comparison</w:t>
      </w:r>
      <w:r w:rsidR="00B83E9B" w:rsidRPr="00083F3D">
        <w:rPr>
          <w:rFonts w:ascii="Arial" w:hAnsi="Arial" w:cs="Arial"/>
          <w:color w:val="000000" w:themeColor="text1"/>
          <w:lang w:val="en-US"/>
        </w:rPr>
        <w:t xml:space="preserve"> to </w:t>
      </w:r>
      <w:r w:rsidRPr="00083F3D">
        <w:rPr>
          <w:rFonts w:ascii="Arial" w:hAnsi="Arial" w:cs="Arial"/>
          <w:color w:val="000000" w:themeColor="text1"/>
          <w:lang w:val="en-US"/>
        </w:rPr>
        <w:t>older</w:t>
      </w:r>
      <w:r w:rsidR="00B83E9B" w:rsidRPr="00083F3D">
        <w:rPr>
          <w:rFonts w:ascii="Arial" w:hAnsi="Arial" w:cs="Arial"/>
          <w:color w:val="000000" w:themeColor="text1"/>
          <w:lang w:val="en-US"/>
        </w:rPr>
        <w:t xml:space="preserve"> generations, they are </w:t>
      </w:r>
      <w:r w:rsidRPr="00083F3D">
        <w:rPr>
          <w:rFonts w:ascii="Arial" w:hAnsi="Arial" w:cs="Arial"/>
          <w:color w:val="000000" w:themeColor="text1"/>
          <w:lang w:val="en-US"/>
        </w:rPr>
        <w:t>more willing to accept</w:t>
      </w:r>
      <w:r w:rsidR="00B83E9B" w:rsidRPr="00083F3D">
        <w:rPr>
          <w:rFonts w:ascii="Arial" w:hAnsi="Arial" w:cs="Arial"/>
          <w:color w:val="000000" w:themeColor="text1"/>
          <w:lang w:val="en-US"/>
        </w:rPr>
        <w:t xml:space="preserve"> feedback </w:t>
      </w:r>
      <w:r w:rsidRPr="00083F3D">
        <w:rPr>
          <w:rFonts w:ascii="Arial" w:hAnsi="Arial" w:cs="Arial"/>
          <w:color w:val="000000" w:themeColor="text1"/>
          <w:lang w:val="en-US"/>
        </w:rPr>
        <w:t xml:space="preserve">and constructive criticism, </w:t>
      </w:r>
      <w:r w:rsidR="00B83E9B" w:rsidRPr="00083F3D">
        <w:rPr>
          <w:rFonts w:ascii="Arial" w:hAnsi="Arial" w:cs="Arial"/>
          <w:color w:val="000000" w:themeColor="text1"/>
          <w:lang w:val="en-US"/>
        </w:rPr>
        <w:t xml:space="preserve">and </w:t>
      </w:r>
      <w:r w:rsidR="00866977" w:rsidRPr="00083F3D">
        <w:rPr>
          <w:rFonts w:ascii="Arial" w:hAnsi="Arial" w:cs="Arial"/>
          <w:color w:val="000000" w:themeColor="text1"/>
          <w:lang w:val="en-US"/>
        </w:rPr>
        <w:t xml:space="preserve">generally </w:t>
      </w:r>
      <w:r w:rsidR="00B83E9B" w:rsidRPr="00083F3D">
        <w:rPr>
          <w:rFonts w:ascii="Arial" w:hAnsi="Arial" w:cs="Arial"/>
          <w:color w:val="000000" w:themeColor="text1"/>
          <w:lang w:val="en-US"/>
        </w:rPr>
        <w:t xml:space="preserve">more willing </w:t>
      </w:r>
      <w:r w:rsidR="00B83E9B" w:rsidRPr="00083F3D">
        <w:rPr>
          <w:rFonts w:ascii="Arial" w:hAnsi="Arial" w:cs="Arial"/>
          <w:color w:val="000000" w:themeColor="text1"/>
          <w:lang w:val="en-US"/>
        </w:rPr>
        <w:lastRenderedPageBreak/>
        <w:t xml:space="preserve">to </w:t>
      </w:r>
      <w:r w:rsidR="00866977" w:rsidRPr="00083F3D">
        <w:rPr>
          <w:rFonts w:ascii="Arial" w:hAnsi="Arial" w:cs="Arial"/>
          <w:color w:val="000000" w:themeColor="text1"/>
          <w:lang w:val="en-US"/>
        </w:rPr>
        <w:t>think over and improve</w:t>
      </w:r>
      <w:r w:rsidR="00B83E9B" w:rsidRPr="00083F3D">
        <w:rPr>
          <w:rFonts w:ascii="Arial" w:hAnsi="Arial" w:cs="Arial"/>
          <w:color w:val="000000" w:themeColor="text1"/>
          <w:lang w:val="en-US"/>
        </w:rPr>
        <w:t xml:space="preserve"> their own performance. Millennials </w:t>
      </w:r>
      <w:r w:rsidR="00866977" w:rsidRPr="00083F3D">
        <w:rPr>
          <w:rFonts w:ascii="Arial" w:hAnsi="Arial" w:cs="Arial"/>
          <w:color w:val="000000" w:themeColor="text1"/>
          <w:lang w:val="en-US"/>
        </w:rPr>
        <w:t xml:space="preserve">tend to </w:t>
      </w:r>
      <w:r w:rsidR="00B83E9B" w:rsidRPr="00083F3D">
        <w:rPr>
          <w:rFonts w:ascii="Arial" w:hAnsi="Arial" w:cs="Arial"/>
          <w:color w:val="000000" w:themeColor="text1"/>
          <w:lang w:val="en-US"/>
        </w:rPr>
        <w:t xml:space="preserve">see </w:t>
      </w:r>
      <w:r w:rsidR="00866977" w:rsidRPr="00083F3D">
        <w:rPr>
          <w:rFonts w:ascii="Arial" w:hAnsi="Arial" w:cs="Arial"/>
          <w:color w:val="000000" w:themeColor="text1"/>
          <w:lang w:val="en-US"/>
        </w:rPr>
        <w:t xml:space="preserve">feedback </w:t>
      </w:r>
      <w:r w:rsidR="00B83E9B" w:rsidRPr="00083F3D">
        <w:rPr>
          <w:rFonts w:ascii="Arial" w:hAnsi="Arial" w:cs="Arial"/>
          <w:color w:val="000000" w:themeColor="text1"/>
          <w:lang w:val="en-US"/>
        </w:rPr>
        <w:t xml:space="preserve">as an opportunity for </w:t>
      </w:r>
      <w:r w:rsidR="00866977" w:rsidRPr="00083F3D">
        <w:rPr>
          <w:rFonts w:ascii="Arial" w:hAnsi="Arial" w:cs="Arial"/>
          <w:color w:val="000000" w:themeColor="text1"/>
          <w:lang w:val="en-US"/>
        </w:rPr>
        <w:t xml:space="preserve">personal </w:t>
      </w:r>
      <w:r w:rsidR="00B83E9B" w:rsidRPr="00083F3D">
        <w:rPr>
          <w:rFonts w:ascii="Arial" w:hAnsi="Arial" w:cs="Arial"/>
          <w:color w:val="000000" w:themeColor="text1"/>
          <w:lang w:val="en-US"/>
        </w:rPr>
        <w:t>growth</w:t>
      </w:r>
      <w:r w:rsidR="00612DFD" w:rsidRPr="00083F3D">
        <w:rPr>
          <w:rFonts w:ascii="Arial" w:hAnsi="Arial" w:cs="Arial"/>
          <w:color w:val="000000" w:themeColor="text1"/>
          <w:lang w:val="en-US"/>
        </w:rPr>
        <w:t xml:space="preserve"> and </w:t>
      </w:r>
      <w:r w:rsidR="00866977" w:rsidRPr="00083F3D">
        <w:rPr>
          <w:rFonts w:ascii="Arial" w:hAnsi="Arial" w:cs="Arial"/>
          <w:color w:val="000000" w:themeColor="text1"/>
          <w:lang w:val="en-US"/>
        </w:rPr>
        <w:t>career advancement</w:t>
      </w:r>
      <w:r w:rsidR="00612DFD" w:rsidRPr="00083F3D">
        <w:rPr>
          <w:rFonts w:ascii="Arial" w:hAnsi="Arial" w:cs="Arial"/>
          <w:color w:val="000000" w:themeColor="text1"/>
          <w:lang w:val="en-US"/>
        </w:rPr>
        <w:t xml:space="preserve">. </w:t>
      </w:r>
      <w:r w:rsidR="00866977" w:rsidRPr="00083F3D">
        <w:rPr>
          <w:rFonts w:ascii="Arial" w:hAnsi="Arial" w:cs="Arial"/>
          <w:color w:val="000000" w:themeColor="text1"/>
          <w:lang w:val="en-US"/>
        </w:rPr>
        <w:t>Their open minds and self-awareness are essential for</w:t>
      </w:r>
      <w:r w:rsidR="001F3376" w:rsidRPr="00083F3D">
        <w:rPr>
          <w:rFonts w:ascii="Arial" w:hAnsi="Arial" w:cs="Arial"/>
          <w:color w:val="000000" w:themeColor="text1"/>
          <w:lang w:val="en-US"/>
        </w:rPr>
        <w:t xml:space="preserve"> </w:t>
      </w:r>
      <w:r w:rsidR="00866977" w:rsidRPr="00083F3D">
        <w:rPr>
          <w:rFonts w:ascii="Arial" w:hAnsi="Arial" w:cs="Arial"/>
          <w:color w:val="000000" w:themeColor="text1"/>
          <w:lang w:val="en-US"/>
        </w:rPr>
        <w:t>understanding and</w:t>
      </w:r>
      <w:r w:rsidR="00612DFD" w:rsidRPr="00083F3D">
        <w:rPr>
          <w:rFonts w:ascii="Arial" w:hAnsi="Arial" w:cs="Arial"/>
          <w:color w:val="000000" w:themeColor="text1"/>
          <w:lang w:val="en-US"/>
        </w:rPr>
        <w:t xml:space="preserve"> support</w:t>
      </w:r>
      <w:r w:rsidR="00866977" w:rsidRPr="00083F3D">
        <w:rPr>
          <w:rFonts w:ascii="Arial" w:hAnsi="Arial" w:cs="Arial"/>
          <w:color w:val="000000" w:themeColor="text1"/>
          <w:lang w:val="en-US"/>
        </w:rPr>
        <w:t>ing</w:t>
      </w:r>
      <w:r w:rsidR="00612DFD" w:rsidRPr="00083F3D">
        <w:rPr>
          <w:rFonts w:ascii="Arial" w:hAnsi="Arial" w:cs="Arial"/>
          <w:color w:val="000000" w:themeColor="text1"/>
          <w:lang w:val="en-US"/>
        </w:rPr>
        <w:t xml:space="preserve"> the development of EI</w:t>
      </w:r>
      <w:r w:rsidR="00866977" w:rsidRPr="00083F3D">
        <w:rPr>
          <w:rFonts w:ascii="Arial" w:hAnsi="Arial" w:cs="Arial"/>
          <w:color w:val="000000" w:themeColor="text1"/>
          <w:lang w:val="en-US"/>
        </w:rPr>
        <w:t xml:space="preserve"> in organizations</w:t>
      </w:r>
      <w:r w:rsidR="00612DFD" w:rsidRPr="00083F3D">
        <w:rPr>
          <w:rFonts w:ascii="Arial" w:hAnsi="Arial" w:cs="Arial"/>
          <w:color w:val="000000" w:themeColor="text1"/>
          <w:lang w:val="en-US"/>
        </w:rPr>
        <w:t xml:space="preserve">, as </w:t>
      </w:r>
      <w:r w:rsidR="00866977" w:rsidRPr="00083F3D">
        <w:rPr>
          <w:rFonts w:ascii="Arial" w:hAnsi="Arial" w:cs="Arial"/>
          <w:color w:val="000000" w:themeColor="text1"/>
          <w:lang w:val="en-US"/>
        </w:rPr>
        <w:t>comprehending</w:t>
      </w:r>
      <w:r w:rsidR="00612DFD" w:rsidRPr="00083F3D">
        <w:rPr>
          <w:rFonts w:ascii="Arial" w:hAnsi="Arial" w:cs="Arial"/>
          <w:color w:val="000000" w:themeColor="text1"/>
          <w:lang w:val="en-US"/>
        </w:rPr>
        <w:t xml:space="preserve"> personal emotions </w:t>
      </w:r>
      <w:r w:rsidR="00866977" w:rsidRPr="00083F3D">
        <w:rPr>
          <w:rFonts w:ascii="Arial" w:hAnsi="Arial" w:cs="Arial"/>
          <w:color w:val="000000" w:themeColor="text1"/>
          <w:lang w:val="en-US"/>
        </w:rPr>
        <w:t xml:space="preserve">helps to </w:t>
      </w:r>
      <w:r w:rsidR="00612DFD" w:rsidRPr="00083F3D">
        <w:rPr>
          <w:rFonts w:ascii="Arial" w:hAnsi="Arial" w:cs="Arial"/>
          <w:color w:val="000000" w:themeColor="text1"/>
          <w:lang w:val="en-US"/>
        </w:rPr>
        <w:t>recogniz</w:t>
      </w:r>
      <w:r w:rsidR="00866977" w:rsidRPr="00083F3D">
        <w:rPr>
          <w:rFonts w:ascii="Arial" w:hAnsi="Arial" w:cs="Arial"/>
          <w:color w:val="000000" w:themeColor="text1"/>
          <w:lang w:val="en-US"/>
        </w:rPr>
        <w:t>e</w:t>
      </w:r>
      <w:r w:rsidR="00612DFD" w:rsidRPr="00083F3D">
        <w:rPr>
          <w:rFonts w:ascii="Arial" w:hAnsi="Arial" w:cs="Arial"/>
          <w:color w:val="000000" w:themeColor="text1"/>
          <w:lang w:val="en-US"/>
        </w:rPr>
        <w:t xml:space="preserve"> how </w:t>
      </w:r>
      <w:r w:rsidR="00866977" w:rsidRPr="00083F3D">
        <w:rPr>
          <w:rFonts w:ascii="Arial" w:hAnsi="Arial" w:cs="Arial"/>
          <w:color w:val="000000" w:themeColor="text1"/>
          <w:lang w:val="en-US"/>
        </w:rPr>
        <w:t xml:space="preserve">our own </w:t>
      </w:r>
      <w:r w:rsidR="00612DFD" w:rsidRPr="00083F3D">
        <w:rPr>
          <w:rFonts w:ascii="Arial" w:hAnsi="Arial" w:cs="Arial"/>
          <w:color w:val="000000" w:themeColor="text1"/>
          <w:lang w:val="en-US"/>
        </w:rPr>
        <w:t>behavior impacts others.</w:t>
      </w:r>
    </w:p>
    <w:p w14:paraId="6A752AB3" w14:textId="3B152732" w:rsidR="00612DFD" w:rsidRPr="00083F3D" w:rsidRDefault="00612DFD">
      <w:pPr>
        <w:rPr>
          <w:rFonts w:ascii="Arial" w:hAnsi="Arial" w:cs="Arial"/>
          <w:color w:val="000000" w:themeColor="text1"/>
          <w:lang w:val="en-US"/>
        </w:rPr>
      </w:pPr>
      <w:r w:rsidRPr="00083F3D">
        <w:rPr>
          <w:rFonts w:ascii="Arial" w:hAnsi="Arial" w:cs="Arial"/>
          <w:color w:val="000000" w:themeColor="text1"/>
          <w:lang w:val="en-US"/>
        </w:rPr>
        <w:t>Motivation among Millennials is often driven</w:t>
      </w:r>
      <w:r w:rsidR="005C6EAB" w:rsidRPr="00083F3D">
        <w:rPr>
          <w:rFonts w:ascii="Arial" w:hAnsi="Arial" w:cs="Arial"/>
          <w:color w:val="000000" w:themeColor="text1"/>
          <w:lang w:val="en-US"/>
        </w:rPr>
        <w:t xml:space="preserve"> not only by financial incentive but also </w:t>
      </w:r>
      <w:r w:rsidRPr="00083F3D">
        <w:rPr>
          <w:rFonts w:ascii="Arial" w:hAnsi="Arial" w:cs="Arial"/>
          <w:color w:val="000000" w:themeColor="text1"/>
          <w:lang w:val="en-US"/>
        </w:rPr>
        <w:t xml:space="preserve">by personal fulfilment. They </w:t>
      </w:r>
      <w:r w:rsidR="00CE716B" w:rsidRPr="00083F3D">
        <w:rPr>
          <w:rFonts w:ascii="Arial" w:hAnsi="Arial" w:cs="Arial"/>
          <w:color w:val="000000" w:themeColor="text1"/>
          <w:lang w:val="en-US"/>
        </w:rPr>
        <w:t>usually look for</w:t>
      </w:r>
      <w:r w:rsidRPr="00083F3D">
        <w:rPr>
          <w:rFonts w:ascii="Arial" w:hAnsi="Arial" w:cs="Arial"/>
          <w:color w:val="000000" w:themeColor="text1"/>
          <w:lang w:val="en-US"/>
        </w:rPr>
        <w:t xml:space="preserve"> roles that </w:t>
      </w:r>
      <w:r w:rsidR="00CE716B" w:rsidRPr="00083F3D">
        <w:rPr>
          <w:rFonts w:ascii="Arial" w:hAnsi="Arial" w:cs="Arial"/>
          <w:color w:val="000000" w:themeColor="text1"/>
          <w:lang w:val="en-US"/>
        </w:rPr>
        <w:t>correspond</w:t>
      </w:r>
      <w:r w:rsidRPr="00083F3D">
        <w:rPr>
          <w:rFonts w:ascii="Arial" w:hAnsi="Arial" w:cs="Arial"/>
          <w:color w:val="000000" w:themeColor="text1"/>
          <w:lang w:val="en-US"/>
        </w:rPr>
        <w:t xml:space="preserve"> with their values and offer opportunities for learning, development, and progression. Work-life balance is also highly valued, as Millennials recognize the connection between wellbeing and long-term performance. From an emotional intelligence perspective, this reflects intrinsic motivation, emotional regulation, and resilience, all of which contribute to sustained engagement at work.</w:t>
      </w:r>
    </w:p>
    <w:p w14:paraId="125A40A0" w14:textId="7714783D" w:rsidR="00612DFD" w:rsidRPr="00083F3D" w:rsidRDefault="00612DFD">
      <w:pPr>
        <w:rPr>
          <w:rFonts w:ascii="Arial" w:hAnsi="Arial" w:cs="Arial"/>
          <w:color w:val="000000" w:themeColor="text1"/>
          <w:lang w:val="en-US"/>
        </w:rPr>
      </w:pPr>
      <w:r w:rsidRPr="00083F3D">
        <w:rPr>
          <w:rFonts w:ascii="Arial" w:hAnsi="Arial" w:cs="Arial"/>
          <w:color w:val="000000" w:themeColor="text1"/>
          <w:lang w:val="en-US"/>
        </w:rPr>
        <w:t>In addition, Millennials are generally more open about emotional wellbeing in the workplace.</w:t>
      </w:r>
      <w:r w:rsidR="00F20550" w:rsidRPr="00083F3D">
        <w:rPr>
          <w:rFonts w:ascii="Arial" w:hAnsi="Arial" w:cs="Arial"/>
          <w:color w:val="000000" w:themeColor="text1"/>
          <w:lang w:val="en-US"/>
        </w:rPr>
        <w:t xml:space="preserve"> They are more willing to discuss stress, mental health, and emotional challenges, helping to normalize these conversations. This openness can contribute to greater transparency and psychological safety within teams, particularly in roles that require trust and ethical decision-making. However, organizations must provide supportive structures to ensure emotional expression is managed professionally.</w:t>
      </w:r>
    </w:p>
    <w:p w14:paraId="6755BA30" w14:textId="2001065E" w:rsidR="00F20550" w:rsidRPr="00083F3D" w:rsidRDefault="00F20550">
      <w:pPr>
        <w:rPr>
          <w:rFonts w:ascii="Arial" w:hAnsi="Arial" w:cs="Arial"/>
          <w:color w:val="000000" w:themeColor="text1"/>
          <w:lang w:val="en-US"/>
        </w:rPr>
      </w:pPr>
      <w:r w:rsidRPr="00083F3D">
        <w:rPr>
          <w:rFonts w:ascii="Arial" w:hAnsi="Arial" w:cs="Arial"/>
          <w:color w:val="000000" w:themeColor="text1"/>
          <w:lang w:val="en-US"/>
        </w:rPr>
        <w:t xml:space="preserve">Overall, </w:t>
      </w:r>
      <w:r w:rsidR="00083F3D" w:rsidRPr="00083F3D">
        <w:rPr>
          <w:rFonts w:ascii="Arial" w:hAnsi="Arial" w:cs="Arial"/>
          <w:color w:val="000000" w:themeColor="text1"/>
          <w:lang w:val="en-US"/>
        </w:rPr>
        <w:t>Generation Y</w:t>
      </w:r>
      <w:r w:rsidRPr="00083F3D">
        <w:rPr>
          <w:rFonts w:ascii="Arial" w:hAnsi="Arial" w:cs="Arial"/>
          <w:color w:val="000000" w:themeColor="text1"/>
          <w:lang w:val="en-US"/>
        </w:rPr>
        <w:t xml:space="preserve"> demonstrate EI characteristics that are highly relevant to modern workplaces</w:t>
      </w:r>
      <w:r w:rsidR="002D6FD2">
        <w:rPr>
          <w:rFonts w:ascii="Arial" w:hAnsi="Arial" w:cs="Arial"/>
          <w:color w:val="000000" w:themeColor="text1"/>
          <w:lang w:val="en-US"/>
        </w:rPr>
        <w:t xml:space="preserve"> (</w:t>
      </w:r>
      <w:r w:rsidR="002D6FD2" w:rsidRPr="002D6FD2">
        <w:rPr>
          <w:rFonts w:ascii="Arial" w:hAnsi="Arial" w:cs="Arial"/>
          <w:color w:val="000000"/>
        </w:rPr>
        <w:t>Sheahan</w:t>
      </w:r>
      <w:r w:rsidR="002D6FD2">
        <w:rPr>
          <w:rFonts w:ascii="Arial" w:hAnsi="Arial" w:cs="Arial"/>
          <w:color w:val="000000"/>
        </w:rPr>
        <w:t>, 2005).</w:t>
      </w:r>
    </w:p>
    <w:p w14:paraId="42862F30" w14:textId="30CD18BC" w:rsidR="00850537" w:rsidRDefault="00850537">
      <w:pPr>
        <w:rPr>
          <w:rFonts w:ascii="Arial" w:hAnsi="Arial" w:cs="Arial"/>
          <w:color w:val="FF0000"/>
          <w:lang w:val="en-US"/>
        </w:rPr>
      </w:pPr>
    </w:p>
    <w:p w14:paraId="473AA509" w14:textId="44982D6F" w:rsidR="00850537" w:rsidRDefault="00850537">
      <w:pPr>
        <w:rPr>
          <w:rFonts w:ascii="Arial" w:hAnsi="Arial" w:cs="Arial"/>
          <w:i/>
          <w:iCs/>
          <w:color w:val="000000" w:themeColor="text1"/>
          <w:lang w:val="en-US"/>
        </w:rPr>
      </w:pPr>
      <w:r w:rsidRPr="00850537">
        <w:rPr>
          <w:rFonts w:ascii="Arial" w:hAnsi="Arial" w:cs="Arial"/>
          <w:i/>
          <w:iCs/>
          <w:color w:val="000000" w:themeColor="text1"/>
          <w:lang w:val="en-US"/>
        </w:rPr>
        <w:t>Generation Z</w:t>
      </w:r>
    </w:p>
    <w:p w14:paraId="1D13D3BE" w14:textId="1CAEE064" w:rsidR="00850537" w:rsidRDefault="00850537">
      <w:pPr>
        <w:rPr>
          <w:rFonts w:ascii="Arial" w:hAnsi="Arial" w:cs="Arial"/>
          <w:i/>
          <w:iCs/>
          <w:color w:val="000000" w:themeColor="text1"/>
          <w:lang w:val="en-US"/>
        </w:rPr>
      </w:pPr>
    </w:p>
    <w:p w14:paraId="7BE310ED" w14:textId="21D9B877" w:rsidR="00850537" w:rsidRPr="00A72C6A" w:rsidRDefault="00850537">
      <w:pPr>
        <w:rPr>
          <w:rFonts w:ascii="Arial" w:hAnsi="Arial" w:cs="Arial"/>
          <w:color w:val="000000" w:themeColor="text1"/>
          <w:lang w:val="en-US"/>
        </w:rPr>
      </w:pPr>
      <w:r w:rsidRPr="00A72C6A">
        <w:rPr>
          <w:rFonts w:ascii="Arial" w:hAnsi="Arial" w:cs="Arial"/>
          <w:color w:val="000000" w:themeColor="text1"/>
          <w:lang w:val="en-US"/>
        </w:rPr>
        <w:t>Generation Z is represented by people born after 1996 and classifies as the youngest generation of employees. Those are the workers who grow up in digital era with constant access to internet, TV, computers, and smartphones, a</w:t>
      </w:r>
      <w:r w:rsidR="0011558B" w:rsidRPr="00A72C6A">
        <w:rPr>
          <w:rFonts w:ascii="Arial" w:hAnsi="Arial" w:cs="Arial"/>
          <w:color w:val="000000" w:themeColor="text1"/>
          <w:lang w:val="en-US"/>
        </w:rPr>
        <w:t>nd within these devices they had constant access to online platforms and social medias. The reality the grew up in strongly influenced their lifestyle, their ways of communication, emotional intelligence, and approach to career development. When recruiting members of Generation Z is crucial to consider their emotional intelligence (EI). They often value things like authenticity, diversity, or inclusion, over hierarchy, recognition, or self-determination. They do expect</w:t>
      </w:r>
      <w:r w:rsidR="001851F7" w:rsidRPr="00A72C6A">
        <w:rPr>
          <w:rFonts w:ascii="Arial" w:hAnsi="Arial" w:cs="Arial"/>
          <w:color w:val="000000" w:themeColor="text1"/>
          <w:lang w:val="en-US"/>
        </w:rPr>
        <w:t xml:space="preserve"> organizations to follow those values in their day-to-day operations as well as their policies</w:t>
      </w:r>
      <w:r w:rsidR="00FB1A06">
        <w:rPr>
          <w:rFonts w:ascii="Arial" w:hAnsi="Arial" w:cs="Arial"/>
          <w:color w:val="000000" w:themeColor="text1"/>
          <w:lang w:val="en-US"/>
        </w:rPr>
        <w:t xml:space="preserve"> (</w:t>
      </w:r>
      <w:r w:rsidR="00FB1A06" w:rsidRPr="009E2AF7">
        <w:rPr>
          <w:rFonts w:ascii="Arial" w:hAnsi="Arial" w:cs="Arial"/>
          <w:color w:val="000000"/>
        </w:rPr>
        <w:t>Mccrindle, Wolfinger</w:t>
      </w:r>
      <w:r w:rsidR="00FB1A06">
        <w:rPr>
          <w:rFonts w:ascii="Arial" w:hAnsi="Arial" w:cs="Arial"/>
          <w:color w:val="000000"/>
        </w:rPr>
        <w:t>, 2009).</w:t>
      </w:r>
    </w:p>
    <w:p w14:paraId="7D47ABCD" w14:textId="4D4D1ECC" w:rsidR="001851F7" w:rsidRPr="00A72C6A" w:rsidRDefault="001851F7">
      <w:pPr>
        <w:rPr>
          <w:rFonts w:ascii="Arial" w:hAnsi="Arial" w:cs="Arial"/>
          <w:color w:val="000000" w:themeColor="text1"/>
          <w:lang w:val="en-US"/>
        </w:rPr>
      </w:pPr>
      <w:r w:rsidRPr="00A72C6A">
        <w:rPr>
          <w:rFonts w:ascii="Arial" w:hAnsi="Arial" w:cs="Arial"/>
          <w:color w:val="000000" w:themeColor="text1"/>
          <w:lang w:val="en-US"/>
        </w:rPr>
        <w:t>A notable aspect of Generation Z, in terms of emotional intelligence, is the mindfulness and self-awareness. A vast majority of people in this age group characterize with a strong sense of individuality</w:t>
      </w:r>
      <w:r w:rsidR="00AE5DBA" w:rsidRPr="00A72C6A">
        <w:rPr>
          <w:rFonts w:ascii="Arial" w:hAnsi="Arial" w:cs="Arial"/>
          <w:color w:val="000000" w:themeColor="text1"/>
          <w:lang w:val="en-US"/>
        </w:rPr>
        <w:t xml:space="preserve"> and are aware of their identity. They like to be clear about their values, boundaries, and expectations at work. Their behavior often supports ethical decision-making, as they are free to express their opinions and advocate for causes, they believe in. Recruiters should see this as an advantage to the organizations, because candidates from Gen Z tend to look for positions that correspond with their</w:t>
      </w:r>
      <w:r w:rsidR="00495C37" w:rsidRPr="00A72C6A">
        <w:rPr>
          <w:rFonts w:ascii="Arial" w:hAnsi="Arial" w:cs="Arial"/>
          <w:color w:val="000000" w:themeColor="text1"/>
          <w:lang w:val="en-US"/>
        </w:rPr>
        <w:t xml:space="preserve"> beliefs and organizational culture.</w:t>
      </w:r>
    </w:p>
    <w:p w14:paraId="22A34DFB" w14:textId="286E41EF" w:rsidR="00495C37" w:rsidRPr="00A72C6A" w:rsidRDefault="00495C37">
      <w:pPr>
        <w:rPr>
          <w:rFonts w:ascii="Arial" w:hAnsi="Arial" w:cs="Arial"/>
          <w:color w:val="000000" w:themeColor="text1"/>
          <w:lang w:val="en-US"/>
        </w:rPr>
      </w:pPr>
      <w:r w:rsidRPr="00A72C6A">
        <w:rPr>
          <w:rFonts w:ascii="Arial" w:hAnsi="Arial" w:cs="Arial"/>
          <w:color w:val="000000" w:themeColor="text1"/>
          <w:lang w:val="en-US"/>
        </w:rPr>
        <w:t xml:space="preserve">People usually associate Generation Z with a great deal of empathy as well as need for feeling included. Gen Z is likely to prove significant levels of cultural awareness, and hypersensitivity to fairness, diversity, social justice, and equality. These characteristics align </w:t>
      </w:r>
      <w:r w:rsidR="00CB1ED0" w:rsidRPr="00A72C6A">
        <w:rPr>
          <w:rFonts w:ascii="Arial" w:hAnsi="Arial" w:cs="Arial"/>
          <w:color w:val="000000" w:themeColor="text1"/>
          <w:lang w:val="en-US"/>
        </w:rPr>
        <w:t>precisely with Emotional Intelligence aspects, which may contribute positively to inclusive workplace and collaborative team dynamics.</w:t>
      </w:r>
    </w:p>
    <w:p w14:paraId="28E4480A" w14:textId="04E48ADE" w:rsidR="00CB1ED0" w:rsidRPr="00A72C6A" w:rsidRDefault="003A36EB">
      <w:pPr>
        <w:rPr>
          <w:rFonts w:ascii="Arial" w:hAnsi="Arial" w:cs="Arial"/>
          <w:color w:val="000000" w:themeColor="text1"/>
          <w:lang w:val="en-US"/>
        </w:rPr>
      </w:pPr>
      <w:r w:rsidRPr="00A72C6A">
        <w:rPr>
          <w:rFonts w:ascii="Arial" w:hAnsi="Arial" w:cs="Arial"/>
          <w:color w:val="000000" w:themeColor="text1"/>
          <w:lang w:val="en-US"/>
        </w:rPr>
        <w:t xml:space="preserve">Regardless of many positive sides of Gen Z, they can show some difficulties when it comes to emotional self-regulation. Different challenging events, like economic crisis, global epidemic, social changes, or uncertainty can expose them to higher levels of stress and frustration, which they will find difficult to handle. Many of people in Gen Z </w:t>
      </w:r>
      <w:r w:rsidRPr="00A72C6A">
        <w:rPr>
          <w:rFonts w:ascii="Arial" w:hAnsi="Arial" w:cs="Arial"/>
          <w:color w:val="000000" w:themeColor="text1"/>
          <w:lang w:val="en-US"/>
        </w:rPr>
        <w:lastRenderedPageBreak/>
        <w:t>are open about their feelings and mental health, they may require extra support during hard periods in order to manage emotional pressure. It is worth for organizations to think about providing them with wellbeing programs</w:t>
      </w:r>
      <w:r w:rsidR="001D1CDE" w:rsidRPr="00A72C6A">
        <w:rPr>
          <w:rFonts w:ascii="Arial" w:hAnsi="Arial" w:cs="Arial"/>
          <w:color w:val="000000" w:themeColor="text1"/>
          <w:lang w:val="en-US"/>
        </w:rPr>
        <w:t xml:space="preserve"> and mindfulness training. </w:t>
      </w:r>
    </w:p>
    <w:p w14:paraId="4EB018B3" w14:textId="4BCCB534" w:rsidR="001D1CDE" w:rsidRPr="00A72C6A" w:rsidRDefault="001D1CDE">
      <w:pPr>
        <w:rPr>
          <w:rFonts w:ascii="Arial" w:hAnsi="Arial" w:cs="Arial"/>
          <w:color w:val="000000" w:themeColor="text1"/>
          <w:lang w:val="en-US"/>
        </w:rPr>
      </w:pPr>
      <w:r w:rsidRPr="00A72C6A">
        <w:rPr>
          <w:rFonts w:ascii="Arial" w:hAnsi="Arial" w:cs="Arial"/>
          <w:color w:val="000000" w:themeColor="text1"/>
          <w:lang w:val="en-US"/>
        </w:rPr>
        <w:t>Generation Z main characteristic is a strong digital skill, and therefore a digital communication. Their abilities with social media, photo/video tools, digital communication, and various messaging platforms give them confidence. On the contrary, they might need some help with face-to-face conversations</w:t>
      </w:r>
      <w:r w:rsidR="00254C7A" w:rsidRPr="00A72C6A">
        <w:rPr>
          <w:rFonts w:ascii="Arial" w:hAnsi="Arial" w:cs="Arial"/>
          <w:color w:val="000000" w:themeColor="text1"/>
          <w:lang w:val="en-US"/>
        </w:rPr>
        <w:t>, especially in formal and professional settings.</w:t>
      </w:r>
    </w:p>
    <w:p w14:paraId="07506535" w14:textId="5ABDBB72" w:rsidR="00254C7A" w:rsidRPr="00A72C6A" w:rsidRDefault="00254C7A">
      <w:pPr>
        <w:rPr>
          <w:rFonts w:ascii="Arial" w:hAnsi="Arial" w:cs="Arial"/>
          <w:color w:val="000000" w:themeColor="text1"/>
          <w:lang w:val="en-US"/>
        </w:rPr>
      </w:pPr>
      <w:r w:rsidRPr="00A72C6A">
        <w:rPr>
          <w:rFonts w:ascii="Arial" w:hAnsi="Arial" w:cs="Arial"/>
          <w:color w:val="000000" w:themeColor="text1"/>
          <w:lang w:val="en-US"/>
        </w:rPr>
        <w:t>Generally, Generation Z brings valuable emotional intelligence features to the workplace environment. They have the potential to boost organization’s ethical awareness and inclusivity, when supported appropriately</w:t>
      </w:r>
      <w:r w:rsidR="004A41C0">
        <w:rPr>
          <w:rFonts w:ascii="Arial" w:hAnsi="Arial" w:cs="Arial"/>
          <w:color w:val="000000" w:themeColor="text1"/>
          <w:lang w:val="en-US"/>
        </w:rPr>
        <w:t xml:space="preserve"> (Zarra, 2017).</w:t>
      </w:r>
    </w:p>
    <w:p w14:paraId="6C616172" w14:textId="7834F558" w:rsidR="00A772AF" w:rsidRDefault="00A772AF">
      <w:pPr>
        <w:rPr>
          <w:rFonts w:ascii="Arial" w:hAnsi="Arial" w:cs="Arial"/>
          <w:color w:val="70AD47" w:themeColor="accent6"/>
          <w:lang w:val="en-US"/>
        </w:rPr>
      </w:pPr>
    </w:p>
    <w:p w14:paraId="22B53B97" w14:textId="59E2D313" w:rsidR="007E2B04" w:rsidRDefault="007E2B04">
      <w:pPr>
        <w:rPr>
          <w:rFonts w:ascii="Arial" w:hAnsi="Arial" w:cs="Arial"/>
          <w:i/>
          <w:iCs/>
          <w:color w:val="000000" w:themeColor="text1"/>
          <w:lang w:val="en-US"/>
        </w:rPr>
      </w:pPr>
      <w:r w:rsidRPr="007E2B04">
        <w:rPr>
          <w:rFonts w:ascii="Arial" w:hAnsi="Arial" w:cs="Arial"/>
          <w:i/>
          <w:iCs/>
          <w:color w:val="000000" w:themeColor="text1"/>
          <w:lang w:val="en-US"/>
        </w:rPr>
        <w:t>Recommendations</w:t>
      </w:r>
    </w:p>
    <w:p w14:paraId="6DC85338" w14:textId="392D8AF3" w:rsidR="007E2B04" w:rsidRDefault="007E2B04">
      <w:pPr>
        <w:rPr>
          <w:rFonts w:ascii="Arial" w:hAnsi="Arial" w:cs="Arial"/>
          <w:i/>
          <w:iCs/>
          <w:color w:val="000000" w:themeColor="text1"/>
          <w:lang w:val="en-US"/>
        </w:rPr>
      </w:pPr>
    </w:p>
    <w:p w14:paraId="0B834FF7" w14:textId="12AAC130" w:rsidR="00AB4379" w:rsidRDefault="00B66E7E">
      <w:pPr>
        <w:rPr>
          <w:rFonts w:ascii="Arial" w:hAnsi="Arial" w:cs="Arial"/>
          <w:color w:val="000000" w:themeColor="text1"/>
          <w:lang w:val="en-US"/>
        </w:rPr>
      </w:pPr>
      <w:r>
        <w:rPr>
          <w:rFonts w:ascii="Arial" w:hAnsi="Arial" w:cs="Arial"/>
          <w:color w:val="000000" w:themeColor="text1"/>
          <w:lang w:val="en-US"/>
        </w:rPr>
        <w:t>In order for organizations to improve Emotional Intelligence among its employees they can incorporate few practices into their day-to-day operations. First recommendation is integrating mindfulness training to elevate self-awareness and emotional self-regulation. Secondly, they can involve questions and activities related to Emotional Intelligence into</w:t>
      </w:r>
      <w:r w:rsidR="00AB4379">
        <w:rPr>
          <w:rFonts w:ascii="Arial" w:hAnsi="Arial" w:cs="Arial"/>
          <w:color w:val="000000" w:themeColor="text1"/>
          <w:lang w:val="en-US"/>
        </w:rPr>
        <w:t xml:space="preserve"> their recruitment process. Another thing worth starting is a EI development program for different generations This will help co-workers from different age groups to integrate and do a better teamwork. They should also encourage mindfulness practices like journaling or feedback sessions. Lastly, I would recommend generally promoting a supportive culture that fosters empathy, communication, and resilience</w:t>
      </w:r>
      <w:r w:rsidR="009E2AF7">
        <w:rPr>
          <w:rFonts w:ascii="Arial" w:hAnsi="Arial" w:cs="Arial"/>
          <w:color w:val="000000" w:themeColor="text1"/>
          <w:lang w:val="en-US"/>
        </w:rPr>
        <w:t xml:space="preserve"> (Frothingham, 2024).</w:t>
      </w:r>
    </w:p>
    <w:p w14:paraId="4B3E5377" w14:textId="77777777" w:rsidR="00AB4379" w:rsidRDefault="00AB4379">
      <w:pPr>
        <w:rPr>
          <w:rFonts w:ascii="Arial" w:hAnsi="Arial" w:cs="Arial"/>
          <w:color w:val="000000" w:themeColor="text1"/>
          <w:lang w:val="en-US"/>
        </w:rPr>
      </w:pPr>
    </w:p>
    <w:p w14:paraId="23384CA5" w14:textId="479F7452" w:rsidR="007E2B04" w:rsidRPr="00B66E7E" w:rsidRDefault="00B66E7E">
      <w:pPr>
        <w:rPr>
          <w:rFonts w:ascii="Arial" w:hAnsi="Arial" w:cs="Arial"/>
          <w:color w:val="000000" w:themeColor="text1"/>
          <w:lang w:val="en-US"/>
        </w:rPr>
      </w:pPr>
      <w:r>
        <w:rPr>
          <w:rFonts w:ascii="Arial" w:hAnsi="Arial" w:cs="Arial"/>
          <w:color w:val="000000" w:themeColor="text1"/>
          <w:lang w:val="en-US"/>
        </w:rPr>
        <w:t xml:space="preserve"> </w:t>
      </w:r>
    </w:p>
    <w:p w14:paraId="488D05C8" w14:textId="1A512DE7" w:rsidR="00A772AF" w:rsidRDefault="00A772AF">
      <w:pPr>
        <w:rPr>
          <w:rFonts w:ascii="Arial" w:hAnsi="Arial" w:cs="Arial"/>
          <w:color w:val="000000" w:themeColor="text1"/>
          <w:lang w:val="en-US"/>
        </w:rPr>
      </w:pPr>
      <w:r w:rsidRPr="00A772AF">
        <w:rPr>
          <w:rFonts w:ascii="Arial" w:hAnsi="Arial" w:cs="Arial"/>
          <w:i/>
          <w:iCs/>
          <w:color w:val="000000" w:themeColor="text1"/>
          <w:lang w:val="en-US"/>
        </w:rPr>
        <w:t>Conclusion</w:t>
      </w:r>
    </w:p>
    <w:p w14:paraId="375AB1AA" w14:textId="1526E9C9" w:rsidR="00A772AF" w:rsidRDefault="00A772AF">
      <w:pPr>
        <w:rPr>
          <w:rFonts w:ascii="Arial" w:hAnsi="Arial" w:cs="Arial"/>
          <w:color w:val="000000" w:themeColor="text1"/>
          <w:lang w:val="en-US"/>
        </w:rPr>
      </w:pPr>
    </w:p>
    <w:p w14:paraId="306127D2" w14:textId="4482DDD2" w:rsidR="005F11A0" w:rsidRDefault="007375EA">
      <w:pPr>
        <w:rPr>
          <w:rFonts w:ascii="Arial" w:hAnsi="Arial" w:cs="Arial"/>
          <w:color w:val="000000" w:themeColor="text1"/>
          <w:lang w:val="en-US"/>
        </w:rPr>
      </w:pPr>
      <w:r>
        <w:rPr>
          <w:rFonts w:ascii="Arial" w:hAnsi="Arial" w:cs="Arial"/>
          <w:color w:val="000000" w:themeColor="text1"/>
          <w:lang w:val="en-US"/>
        </w:rPr>
        <w:t>To summarize, the poster’s foundation of emotional intelligence is emotional self-awareness, which stands consistent with presented EI models. All essential EI abilities like empathy, self-regulation, emotional awareness, motivation, and social skills</w:t>
      </w:r>
      <w:r w:rsidR="00055458">
        <w:rPr>
          <w:rFonts w:ascii="Arial" w:hAnsi="Arial" w:cs="Arial"/>
          <w:color w:val="000000" w:themeColor="text1"/>
          <w:lang w:val="en-US"/>
        </w:rPr>
        <w:t xml:space="preserve"> can be improved by practicing mindfulness, and emotional understanding. Individuals who achieved those competencies tend to do better at performing various tasks, they are more collaborative, they communicate better, and their wellbeing is improved in both academic and professional environments. Generational differences further shape how EI appears in the workplace, meaning organizations</w:t>
      </w:r>
      <w:r w:rsidR="005F11A0">
        <w:rPr>
          <w:rFonts w:ascii="Arial" w:hAnsi="Arial" w:cs="Arial"/>
          <w:color w:val="000000" w:themeColor="text1"/>
          <w:lang w:val="en-US"/>
        </w:rPr>
        <w:t xml:space="preserve"> must adjust their recruitment processes and development approaches for Generation X, Y, and Z. Emotional Intelligence and mindfulness together form a powerful combination that enhances resilience, adaptability, and interpersonal effectiveness.</w:t>
      </w:r>
    </w:p>
    <w:p w14:paraId="1EDA0692" w14:textId="02797FFB" w:rsidR="00A772AF" w:rsidRDefault="00A772AF">
      <w:pPr>
        <w:rPr>
          <w:rFonts w:ascii="Arial" w:hAnsi="Arial" w:cs="Arial"/>
          <w:color w:val="000000" w:themeColor="text1"/>
          <w:lang w:val="en-US"/>
        </w:rPr>
      </w:pPr>
    </w:p>
    <w:p w14:paraId="0A2F6AE5" w14:textId="58249B33" w:rsidR="007D0ADA" w:rsidRDefault="007D0ADA">
      <w:pPr>
        <w:rPr>
          <w:rFonts w:ascii="Arial" w:hAnsi="Arial" w:cs="Arial"/>
          <w:color w:val="000000" w:themeColor="text1"/>
          <w:lang w:val="en-US"/>
        </w:rPr>
      </w:pPr>
    </w:p>
    <w:p w14:paraId="0F62D35B" w14:textId="5D52FA76" w:rsidR="007D0ADA" w:rsidRDefault="007D0ADA">
      <w:pPr>
        <w:rPr>
          <w:rFonts w:ascii="Arial" w:hAnsi="Arial" w:cs="Arial"/>
          <w:color w:val="000000" w:themeColor="text1"/>
          <w:lang w:val="en-US"/>
        </w:rPr>
      </w:pPr>
    </w:p>
    <w:p w14:paraId="535F67BE" w14:textId="0E1BCCED" w:rsidR="007D0ADA" w:rsidRDefault="007D0ADA">
      <w:pPr>
        <w:rPr>
          <w:rFonts w:ascii="Arial" w:hAnsi="Arial" w:cs="Arial"/>
          <w:color w:val="000000" w:themeColor="text1"/>
          <w:lang w:val="en-US"/>
        </w:rPr>
      </w:pPr>
    </w:p>
    <w:p w14:paraId="5B915EF6" w14:textId="72F4EC6A" w:rsidR="007D0ADA" w:rsidRDefault="007D0ADA">
      <w:pPr>
        <w:rPr>
          <w:rFonts w:ascii="Arial" w:hAnsi="Arial" w:cs="Arial"/>
          <w:color w:val="000000" w:themeColor="text1"/>
          <w:lang w:val="en-US"/>
        </w:rPr>
      </w:pPr>
    </w:p>
    <w:p w14:paraId="391E91AC" w14:textId="64C7545D" w:rsidR="007D0ADA" w:rsidRDefault="007D0ADA">
      <w:pPr>
        <w:rPr>
          <w:rFonts w:ascii="Arial" w:hAnsi="Arial" w:cs="Arial"/>
          <w:color w:val="000000" w:themeColor="text1"/>
          <w:lang w:val="en-US"/>
        </w:rPr>
      </w:pPr>
    </w:p>
    <w:p w14:paraId="4DFC6EAB" w14:textId="682E6BC3" w:rsidR="007D0ADA" w:rsidRDefault="007D0ADA">
      <w:pPr>
        <w:rPr>
          <w:rFonts w:ascii="Arial" w:hAnsi="Arial" w:cs="Arial"/>
          <w:color w:val="000000" w:themeColor="text1"/>
          <w:lang w:val="en-US"/>
        </w:rPr>
      </w:pPr>
    </w:p>
    <w:p w14:paraId="661E3CC0" w14:textId="77777777" w:rsidR="00E24192" w:rsidRDefault="00E24192">
      <w:pPr>
        <w:rPr>
          <w:rFonts w:ascii="Arial" w:hAnsi="Arial" w:cs="Arial"/>
          <w:color w:val="000000" w:themeColor="text1"/>
          <w:lang w:val="en-US"/>
        </w:rPr>
      </w:pPr>
    </w:p>
    <w:p w14:paraId="286359B5" w14:textId="77777777" w:rsidR="00083F3D" w:rsidRDefault="00083F3D">
      <w:pPr>
        <w:rPr>
          <w:rFonts w:ascii="Arial" w:hAnsi="Arial" w:cs="Arial"/>
          <w:i/>
          <w:iCs/>
          <w:color w:val="000000" w:themeColor="text1"/>
          <w:lang w:val="en-US"/>
        </w:rPr>
      </w:pPr>
    </w:p>
    <w:p w14:paraId="4A3DD341" w14:textId="77777777" w:rsidR="007B11D1" w:rsidRDefault="007B11D1">
      <w:pPr>
        <w:rPr>
          <w:rFonts w:ascii="Arial" w:hAnsi="Arial" w:cs="Arial"/>
          <w:i/>
          <w:iCs/>
          <w:color w:val="000000" w:themeColor="text1"/>
          <w:lang w:val="en-US"/>
        </w:rPr>
      </w:pPr>
    </w:p>
    <w:p w14:paraId="08B2BCF9" w14:textId="4E91CBA2" w:rsidR="007D0ADA" w:rsidRDefault="007D0ADA">
      <w:pPr>
        <w:rPr>
          <w:rFonts w:ascii="Arial" w:hAnsi="Arial" w:cs="Arial"/>
          <w:i/>
          <w:iCs/>
          <w:color w:val="000000" w:themeColor="text1"/>
          <w:lang w:val="en-US"/>
        </w:rPr>
      </w:pPr>
      <w:r w:rsidRPr="007D0ADA">
        <w:rPr>
          <w:rFonts w:ascii="Arial" w:hAnsi="Arial" w:cs="Arial"/>
          <w:i/>
          <w:iCs/>
          <w:color w:val="000000" w:themeColor="text1"/>
          <w:lang w:val="en-US"/>
        </w:rPr>
        <w:lastRenderedPageBreak/>
        <w:t>References:</w:t>
      </w:r>
    </w:p>
    <w:p w14:paraId="57DFAD47" w14:textId="77777777" w:rsidR="00097F45" w:rsidRDefault="00097F45">
      <w:pPr>
        <w:rPr>
          <w:rFonts w:ascii="Arial" w:hAnsi="Arial" w:cs="Arial"/>
          <w:i/>
          <w:iCs/>
          <w:color w:val="000000" w:themeColor="text1"/>
          <w:lang w:val="en-US"/>
        </w:rPr>
      </w:pPr>
    </w:p>
    <w:p w14:paraId="32F11B68" w14:textId="7BDE4925" w:rsidR="00650635" w:rsidRPr="00650635" w:rsidRDefault="00650635" w:rsidP="00650635">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650635">
        <w:rPr>
          <w:rFonts w:ascii="Arial" w:hAnsi="Arial" w:cs="Arial"/>
          <w:color w:val="000000"/>
        </w:rPr>
        <w:t>Frothingham, M.B. (2024).</w:t>
      </w:r>
      <w:r w:rsidRPr="00650635">
        <w:rPr>
          <w:rStyle w:val="apple-converted-space"/>
          <w:rFonts w:ascii="Arial" w:hAnsi="Arial" w:cs="Arial"/>
          <w:color w:val="000000"/>
        </w:rPr>
        <w:t> </w:t>
      </w:r>
      <w:r w:rsidRPr="00650635">
        <w:rPr>
          <w:rFonts w:ascii="Arial" w:hAnsi="Arial" w:cs="Arial"/>
          <w:i/>
          <w:iCs/>
          <w:color w:val="000000"/>
        </w:rPr>
        <w:t>Emotional Intelligence: Definition, Components &amp; Examples</w:t>
      </w:r>
      <w:r w:rsidRPr="00650635">
        <w:rPr>
          <w:rFonts w:ascii="Arial" w:hAnsi="Arial" w:cs="Arial"/>
          <w:color w:val="000000"/>
        </w:rPr>
        <w:t>. [online] Simply Psychology.</w:t>
      </w:r>
      <w:r>
        <w:rPr>
          <w:rFonts w:ascii="Arial" w:hAnsi="Arial" w:cs="Arial"/>
          <w:color w:val="000000"/>
        </w:rPr>
        <w:t xml:space="preserve"> [online]</w:t>
      </w:r>
      <w:r w:rsidRPr="00650635">
        <w:rPr>
          <w:rFonts w:ascii="Arial" w:hAnsi="Arial" w:cs="Arial"/>
          <w:color w:val="000000"/>
        </w:rPr>
        <w:t xml:space="preserve"> Available at: https://www.simplypsychology.org/emotional-intelligence.html.</w:t>
      </w:r>
    </w:p>
    <w:p w14:paraId="40A46990" w14:textId="1AC3BD5F" w:rsidR="00E458C4" w:rsidRDefault="00E458C4" w:rsidP="00E458C4">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E458C4">
        <w:rPr>
          <w:rFonts w:ascii="Arial" w:hAnsi="Arial" w:cs="Arial"/>
          <w:color w:val="000000"/>
        </w:rPr>
        <w:t>Goleman, D. (1995).</w:t>
      </w:r>
      <w:r w:rsidRPr="00E458C4">
        <w:rPr>
          <w:rStyle w:val="apple-converted-space"/>
          <w:rFonts w:ascii="Arial" w:hAnsi="Arial" w:cs="Arial"/>
          <w:color w:val="000000"/>
        </w:rPr>
        <w:t> </w:t>
      </w:r>
      <w:r w:rsidRPr="00E458C4">
        <w:rPr>
          <w:rFonts w:ascii="Arial" w:hAnsi="Arial" w:cs="Arial"/>
          <w:i/>
          <w:iCs/>
          <w:color w:val="000000"/>
        </w:rPr>
        <w:t>Emotional Intelligence</w:t>
      </w:r>
      <w:r w:rsidRPr="00E458C4">
        <w:rPr>
          <w:rFonts w:ascii="Arial" w:hAnsi="Arial" w:cs="Arial"/>
          <w:color w:val="000000"/>
        </w:rPr>
        <w:t>. Bantam.</w:t>
      </w:r>
    </w:p>
    <w:p w14:paraId="54E70894" w14:textId="136FC06B" w:rsidR="0040768C" w:rsidRDefault="00E458C4" w:rsidP="0040768C">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E458C4">
        <w:rPr>
          <w:rFonts w:ascii="Arial" w:hAnsi="Arial" w:cs="Arial"/>
          <w:color w:val="000000"/>
        </w:rPr>
        <w:t>Goleman, D. (1996).</w:t>
      </w:r>
      <w:r w:rsidRPr="00E458C4">
        <w:rPr>
          <w:rStyle w:val="apple-converted-space"/>
          <w:rFonts w:ascii="Arial" w:hAnsi="Arial" w:cs="Arial"/>
          <w:color w:val="000000"/>
        </w:rPr>
        <w:t> </w:t>
      </w:r>
      <w:r w:rsidRPr="00E458C4">
        <w:rPr>
          <w:rFonts w:ascii="Arial" w:hAnsi="Arial" w:cs="Arial"/>
          <w:i/>
          <w:iCs/>
          <w:color w:val="000000"/>
        </w:rPr>
        <w:t>Emotional Intelligence: Why It Can Matter More than IQ</w:t>
      </w:r>
      <w:r w:rsidRPr="00E458C4">
        <w:rPr>
          <w:rFonts w:ascii="Arial" w:hAnsi="Arial" w:cs="Arial"/>
          <w:color w:val="000000"/>
        </w:rPr>
        <w:t>. London: Bloomsburg.</w:t>
      </w:r>
    </w:p>
    <w:p w14:paraId="413582CA" w14:textId="23E01AB0" w:rsidR="009A30D8" w:rsidRDefault="009A30D8" w:rsidP="009A30D8">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9A30D8">
        <w:rPr>
          <w:rFonts w:ascii="Arial" w:hAnsi="Arial" w:cs="Arial"/>
          <w:color w:val="000000"/>
        </w:rPr>
        <w:t>KangHyun Shin (2011). The Role of Emotional Intelligence on Emotional Labor Process: The Mediated Moderation of Emotional Intelligence.</w:t>
      </w:r>
      <w:r w:rsidRPr="009A30D8">
        <w:rPr>
          <w:rStyle w:val="apple-converted-space"/>
          <w:rFonts w:ascii="Arial" w:hAnsi="Arial" w:cs="Arial"/>
          <w:color w:val="000000"/>
        </w:rPr>
        <w:t> </w:t>
      </w:r>
      <w:r w:rsidRPr="009A30D8">
        <w:rPr>
          <w:rFonts w:ascii="Arial" w:hAnsi="Arial" w:cs="Arial"/>
          <w:i/>
          <w:iCs/>
          <w:color w:val="000000"/>
        </w:rPr>
        <w:t>The Korean Journal of Industrial and Organizational Psychology</w:t>
      </w:r>
      <w:r w:rsidRPr="009A30D8">
        <w:rPr>
          <w:rFonts w:ascii="Arial" w:hAnsi="Arial" w:cs="Arial"/>
          <w:color w:val="000000"/>
        </w:rPr>
        <w:t xml:space="preserve">, 24(2), pp.429–455. </w:t>
      </w:r>
      <w:r>
        <w:rPr>
          <w:rFonts w:ascii="Arial" w:hAnsi="Arial" w:cs="Arial"/>
          <w:color w:val="000000"/>
        </w:rPr>
        <w:t>[online] Available at</w:t>
      </w:r>
      <w:r w:rsidRPr="009A30D8">
        <w:rPr>
          <w:rFonts w:ascii="Arial" w:hAnsi="Arial" w:cs="Arial"/>
          <w:color w:val="000000"/>
        </w:rPr>
        <w:t>:</w:t>
      </w:r>
      <w:r>
        <w:rPr>
          <w:rFonts w:ascii="Arial" w:hAnsi="Arial" w:cs="Arial"/>
          <w:color w:val="000000"/>
        </w:rPr>
        <w:t xml:space="preserve"> </w:t>
      </w:r>
      <w:hyperlink r:id="rId7" w:history="1">
        <w:r w:rsidR="009E2AF7" w:rsidRPr="00EB2E46">
          <w:rPr>
            <w:rStyle w:val="Hyperlink"/>
            <w:rFonts w:ascii="Arial" w:hAnsi="Arial" w:cs="Arial"/>
          </w:rPr>
          <w:t>https://doi.org/10.24230/ksiop.24.2.201105.429</w:t>
        </w:r>
      </w:hyperlink>
      <w:r w:rsidRPr="009A30D8">
        <w:rPr>
          <w:rFonts w:ascii="Arial" w:hAnsi="Arial" w:cs="Arial"/>
          <w:color w:val="000000"/>
        </w:rPr>
        <w:t>.</w:t>
      </w:r>
    </w:p>
    <w:p w14:paraId="1B3DD1CA" w14:textId="03DA6929" w:rsidR="009E2AF7" w:rsidRPr="009E2AF7" w:rsidRDefault="009E2AF7" w:rsidP="009E2AF7">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9E2AF7">
        <w:rPr>
          <w:rFonts w:ascii="Arial" w:hAnsi="Arial" w:cs="Arial"/>
          <w:color w:val="000000"/>
        </w:rPr>
        <w:t>Mccrindle, M. and Wolfinger, E. (2009).</w:t>
      </w:r>
      <w:r w:rsidRPr="009E2AF7">
        <w:rPr>
          <w:rStyle w:val="apple-converted-space"/>
          <w:rFonts w:ascii="Arial" w:hAnsi="Arial" w:cs="Arial"/>
          <w:color w:val="000000"/>
        </w:rPr>
        <w:t> </w:t>
      </w:r>
      <w:r w:rsidRPr="009E2AF7">
        <w:rPr>
          <w:rFonts w:ascii="Arial" w:hAnsi="Arial" w:cs="Arial"/>
          <w:i/>
          <w:iCs/>
          <w:color w:val="000000"/>
        </w:rPr>
        <w:t xml:space="preserve">The ABC of </w:t>
      </w:r>
      <w:r w:rsidRPr="009E2AF7">
        <w:rPr>
          <w:rFonts w:ascii="Arial" w:hAnsi="Arial" w:cs="Arial"/>
          <w:i/>
          <w:iCs/>
          <w:color w:val="000000"/>
        </w:rPr>
        <w:t>XYZ:</w:t>
      </w:r>
      <w:r w:rsidRPr="009E2AF7">
        <w:rPr>
          <w:rFonts w:ascii="Arial" w:hAnsi="Arial" w:cs="Arial"/>
          <w:i/>
          <w:iCs/>
          <w:color w:val="000000"/>
        </w:rPr>
        <w:t xml:space="preserve"> understanding the global generations</w:t>
      </w:r>
      <w:r w:rsidRPr="009E2AF7">
        <w:rPr>
          <w:rFonts w:ascii="Arial" w:hAnsi="Arial" w:cs="Arial"/>
          <w:color w:val="000000"/>
        </w:rPr>
        <w:t>. Sydney: Unsw Press, Sydney.</w:t>
      </w:r>
    </w:p>
    <w:p w14:paraId="79ED5201" w14:textId="0A8B95D2" w:rsidR="00E458C4" w:rsidRDefault="00E458C4" w:rsidP="00E458C4">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E458C4">
        <w:rPr>
          <w:rFonts w:ascii="Arial" w:hAnsi="Arial" w:cs="Arial"/>
          <w:color w:val="000000"/>
        </w:rPr>
        <w:t>‌Parker, J.D.A., Reuven Bar-On and Goleman, D. (2005).</w:t>
      </w:r>
      <w:r w:rsidRPr="00E458C4">
        <w:rPr>
          <w:rStyle w:val="apple-converted-space"/>
          <w:rFonts w:ascii="Arial" w:hAnsi="Arial" w:cs="Arial"/>
          <w:color w:val="000000"/>
        </w:rPr>
        <w:t> </w:t>
      </w:r>
      <w:r w:rsidRPr="00E458C4">
        <w:rPr>
          <w:rFonts w:ascii="Arial" w:hAnsi="Arial" w:cs="Arial"/>
          <w:i/>
          <w:iCs/>
          <w:color w:val="000000"/>
        </w:rPr>
        <w:t xml:space="preserve">The handbook of emotional </w:t>
      </w:r>
      <w:r w:rsidRPr="00E458C4">
        <w:rPr>
          <w:rFonts w:ascii="Arial" w:hAnsi="Arial" w:cs="Arial"/>
          <w:i/>
          <w:iCs/>
          <w:color w:val="000000"/>
        </w:rPr>
        <w:t>intelligence:</w:t>
      </w:r>
      <w:r w:rsidRPr="00E458C4">
        <w:rPr>
          <w:rFonts w:ascii="Arial" w:hAnsi="Arial" w:cs="Arial"/>
          <w:i/>
          <w:iCs/>
          <w:color w:val="000000"/>
        </w:rPr>
        <w:t xml:space="preserve"> theory, development, assessment and application at home, school and in the workplace</w:t>
      </w:r>
      <w:r w:rsidRPr="00E458C4">
        <w:rPr>
          <w:rFonts w:ascii="Arial" w:hAnsi="Arial" w:cs="Arial"/>
          <w:color w:val="000000"/>
        </w:rPr>
        <w:t xml:space="preserve">. San </w:t>
      </w:r>
      <w:r w:rsidRPr="00E458C4">
        <w:rPr>
          <w:rFonts w:ascii="Arial" w:hAnsi="Arial" w:cs="Arial"/>
          <w:color w:val="000000"/>
        </w:rPr>
        <w:t>Francisco</w:t>
      </w:r>
      <w:r w:rsidRPr="00E458C4">
        <w:rPr>
          <w:rFonts w:ascii="Arial" w:hAnsi="Arial" w:cs="Arial"/>
          <w:color w:val="000000"/>
        </w:rPr>
        <w:t>: Jossey-Bass.</w:t>
      </w:r>
    </w:p>
    <w:p w14:paraId="27FF5B74" w14:textId="687CEFF4" w:rsidR="00F27FED" w:rsidRDefault="00F27FED" w:rsidP="00F27FED">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F27FED">
        <w:rPr>
          <w:rFonts w:ascii="Arial" w:hAnsi="Arial" w:cs="Arial"/>
          <w:color w:val="000000"/>
        </w:rPr>
        <w:t>Redcliffe Training (2025).</w:t>
      </w:r>
      <w:r w:rsidRPr="00F27FED">
        <w:rPr>
          <w:rStyle w:val="apple-converted-space"/>
          <w:rFonts w:ascii="Arial" w:hAnsi="Arial" w:cs="Arial"/>
          <w:color w:val="000000"/>
        </w:rPr>
        <w:t> </w:t>
      </w:r>
      <w:r w:rsidRPr="00F27FED">
        <w:rPr>
          <w:rFonts w:ascii="Arial" w:hAnsi="Arial" w:cs="Arial"/>
          <w:i/>
          <w:iCs/>
          <w:color w:val="000000"/>
        </w:rPr>
        <w:t>Why is Emotional Intelligence Important in the Workplace?</w:t>
      </w:r>
      <w:r w:rsidRPr="00F27FED">
        <w:rPr>
          <w:rStyle w:val="apple-converted-space"/>
          <w:rFonts w:ascii="Arial" w:hAnsi="Arial" w:cs="Arial"/>
          <w:color w:val="000000"/>
        </w:rPr>
        <w:t> </w:t>
      </w:r>
      <w:r w:rsidRPr="00F27FED">
        <w:rPr>
          <w:rFonts w:ascii="Arial" w:hAnsi="Arial" w:cs="Arial"/>
          <w:color w:val="000000"/>
        </w:rPr>
        <w:t xml:space="preserve">[online] Redcliffe </w:t>
      </w:r>
      <w:r w:rsidRPr="00F27FED">
        <w:rPr>
          <w:rFonts w:ascii="Arial" w:hAnsi="Arial" w:cs="Arial"/>
          <w:color w:val="000000"/>
        </w:rPr>
        <w:t>Training</w:t>
      </w:r>
      <w:r w:rsidRPr="00F27FED">
        <w:rPr>
          <w:rFonts w:ascii="Arial" w:hAnsi="Arial" w:cs="Arial"/>
          <w:color w:val="000000"/>
        </w:rPr>
        <w:t xml:space="preserve">. Available at: </w:t>
      </w:r>
      <w:hyperlink r:id="rId8" w:history="1">
        <w:r w:rsidR="007B11D1" w:rsidRPr="00EB2E46">
          <w:rPr>
            <w:rStyle w:val="Hyperlink"/>
            <w:rFonts w:ascii="Arial" w:hAnsi="Arial" w:cs="Arial"/>
          </w:rPr>
          <w:t>https://redcliffetraining.com/blog/why-is-emotional-intelligence-important-in-the-workplace</w:t>
        </w:r>
      </w:hyperlink>
      <w:r w:rsidRPr="00F27FED">
        <w:rPr>
          <w:rFonts w:ascii="Arial" w:hAnsi="Arial" w:cs="Arial"/>
          <w:color w:val="000000"/>
        </w:rPr>
        <w:t>.</w:t>
      </w:r>
    </w:p>
    <w:p w14:paraId="0E921B79" w14:textId="7E997A4C" w:rsidR="007B11D1" w:rsidRPr="007B11D1" w:rsidRDefault="007B11D1" w:rsidP="007B11D1">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7B11D1">
        <w:rPr>
          <w:rFonts w:ascii="Arial" w:hAnsi="Arial" w:cs="Arial"/>
          <w:color w:val="000000"/>
        </w:rPr>
        <w:t>Rothschadl, N.F. (2025). Generational differences in emotional intelligence in global human resource management.</w:t>
      </w:r>
      <w:r w:rsidRPr="007B11D1">
        <w:rPr>
          <w:rStyle w:val="apple-converted-space"/>
          <w:rFonts w:ascii="Arial" w:hAnsi="Arial" w:cs="Arial"/>
          <w:color w:val="000000"/>
        </w:rPr>
        <w:t> </w:t>
      </w:r>
      <w:r w:rsidRPr="007B11D1">
        <w:rPr>
          <w:rFonts w:ascii="Arial" w:hAnsi="Arial" w:cs="Arial"/>
          <w:i/>
          <w:iCs/>
          <w:color w:val="000000"/>
        </w:rPr>
        <w:t>World Journal of Advanced Research and Reviews</w:t>
      </w:r>
      <w:r w:rsidRPr="007B11D1">
        <w:rPr>
          <w:rFonts w:ascii="Arial" w:hAnsi="Arial" w:cs="Arial"/>
          <w:color w:val="000000"/>
        </w:rPr>
        <w:t xml:space="preserve">, [online] 26(1), pp.3858–3868. </w:t>
      </w:r>
    </w:p>
    <w:p w14:paraId="735C32EC" w14:textId="1433333A" w:rsidR="0040768C" w:rsidRDefault="0040768C" w:rsidP="0040768C">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40768C">
        <w:rPr>
          <w:rFonts w:ascii="Arial" w:hAnsi="Arial" w:cs="Arial"/>
          <w:color w:val="000000"/>
        </w:rPr>
        <w:t>Salovey, P. and Mayer, J.D. (1990). Emotional Intelligence.</w:t>
      </w:r>
      <w:r w:rsidRPr="0040768C">
        <w:rPr>
          <w:rStyle w:val="apple-converted-space"/>
          <w:rFonts w:ascii="Arial" w:hAnsi="Arial" w:cs="Arial"/>
          <w:color w:val="000000"/>
        </w:rPr>
        <w:t> </w:t>
      </w:r>
      <w:r w:rsidRPr="0040768C">
        <w:rPr>
          <w:rFonts w:ascii="Arial" w:hAnsi="Arial" w:cs="Arial"/>
          <w:i/>
          <w:iCs/>
          <w:color w:val="000000"/>
        </w:rPr>
        <w:t>Imagination, Cognition and Personality</w:t>
      </w:r>
      <w:r w:rsidRPr="0040768C">
        <w:rPr>
          <w:rFonts w:ascii="Arial" w:hAnsi="Arial" w:cs="Arial"/>
          <w:color w:val="000000"/>
        </w:rPr>
        <w:t xml:space="preserve">, [online] 9(3), pp.185–211. </w:t>
      </w:r>
      <w:r w:rsidR="00787030">
        <w:rPr>
          <w:rFonts w:ascii="Arial" w:hAnsi="Arial" w:cs="Arial"/>
          <w:color w:val="000000"/>
        </w:rPr>
        <w:t>[Online]</w:t>
      </w:r>
      <w:r w:rsidRPr="0040768C">
        <w:rPr>
          <w:rFonts w:ascii="Arial" w:hAnsi="Arial" w:cs="Arial"/>
          <w:color w:val="000000"/>
        </w:rPr>
        <w:t>Available at</w:t>
      </w:r>
      <w:r w:rsidRPr="0040768C">
        <w:rPr>
          <w:rFonts w:ascii="Arial" w:hAnsi="Arial" w:cs="Arial"/>
          <w:color w:val="000000"/>
        </w:rPr>
        <w:t>:</w:t>
      </w:r>
      <w:r w:rsidRPr="0040768C">
        <w:rPr>
          <w:rFonts w:ascii="Arial" w:hAnsi="Arial" w:cs="Arial"/>
          <w:color w:val="000000"/>
        </w:rPr>
        <w:t xml:space="preserve"> </w:t>
      </w:r>
      <w:hyperlink r:id="rId9" w:history="1">
        <w:r w:rsidR="00787030" w:rsidRPr="00EB2E46">
          <w:rPr>
            <w:rStyle w:val="Hyperlink"/>
            <w:rFonts w:ascii="Arial" w:hAnsi="Arial" w:cs="Arial"/>
          </w:rPr>
          <w:t>https://doi.org/10.2190/DUGG-P24E-52WK-6CDG</w:t>
        </w:r>
      </w:hyperlink>
      <w:r w:rsidRPr="0040768C">
        <w:rPr>
          <w:rFonts w:ascii="Arial" w:hAnsi="Arial" w:cs="Arial"/>
          <w:color w:val="000000"/>
        </w:rPr>
        <w:t>.</w:t>
      </w:r>
    </w:p>
    <w:p w14:paraId="0B40F524" w14:textId="5DAE8317" w:rsidR="002D6FD2" w:rsidRPr="002D6FD2" w:rsidRDefault="002D6FD2" w:rsidP="002D6FD2">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2D6FD2">
        <w:rPr>
          <w:rFonts w:ascii="Arial" w:hAnsi="Arial" w:cs="Arial"/>
          <w:color w:val="000000"/>
        </w:rPr>
        <w:t>Sheahan, P. (2005).</w:t>
      </w:r>
      <w:r w:rsidRPr="002D6FD2">
        <w:rPr>
          <w:rStyle w:val="apple-converted-space"/>
          <w:rFonts w:ascii="Arial" w:hAnsi="Arial" w:cs="Arial"/>
          <w:color w:val="000000"/>
        </w:rPr>
        <w:t> </w:t>
      </w:r>
      <w:r w:rsidRPr="002D6FD2">
        <w:rPr>
          <w:rFonts w:ascii="Arial" w:hAnsi="Arial" w:cs="Arial"/>
          <w:i/>
          <w:iCs/>
          <w:color w:val="000000"/>
        </w:rPr>
        <w:t>Generation Y</w:t>
      </w:r>
      <w:r w:rsidRPr="002D6FD2">
        <w:rPr>
          <w:rFonts w:ascii="Arial" w:hAnsi="Arial" w:cs="Arial"/>
          <w:color w:val="000000"/>
        </w:rPr>
        <w:t>. Hardie Grant Publishing.</w:t>
      </w:r>
    </w:p>
    <w:p w14:paraId="737FDF1F" w14:textId="189E6B02" w:rsidR="00787030" w:rsidRPr="00787030" w:rsidRDefault="00787030" w:rsidP="00787030">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787030">
        <w:rPr>
          <w:rFonts w:ascii="Arial" w:hAnsi="Arial" w:cs="Arial"/>
          <w:color w:val="000000"/>
        </w:rPr>
        <w:t>Schutte, N.S. (2001).</w:t>
      </w:r>
      <w:r w:rsidRPr="00787030">
        <w:rPr>
          <w:rStyle w:val="apple-converted-space"/>
          <w:rFonts w:ascii="Arial" w:hAnsi="Arial" w:cs="Arial"/>
          <w:color w:val="000000"/>
        </w:rPr>
        <w:t> </w:t>
      </w:r>
      <w:r w:rsidRPr="00787030">
        <w:rPr>
          <w:rFonts w:ascii="Arial" w:hAnsi="Arial" w:cs="Arial"/>
          <w:i/>
          <w:iCs/>
          <w:color w:val="000000"/>
        </w:rPr>
        <w:t>Emotional Intelligence and Interpersonal Relations</w:t>
      </w:r>
      <w:r w:rsidRPr="00787030">
        <w:rPr>
          <w:rFonts w:ascii="Arial" w:hAnsi="Arial" w:cs="Arial"/>
          <w:color w:val="000000"/>
        </w:rPr>
        <w:t>.</w:t>
      </w:r>
    </w:p>
    <w:p w14:paraId="1F188550" w14:textId="3F0109B9" w:rsidR="00E37EB2" w:rsidRDefault="00E37EB2" w:rsidP="00E37EB2">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E37EB2">
        <w:rPr>
          <w:rFonts w:ascii="Arial" w:hAnsi="Arial" w:cs="Arial"/>
          <w:color w:val="000000"/>
        </w:rPr>
        <w:t>Thomas International. (2022).</w:t>
      </w:r>
      <w:r w:rsidRPr="00E37EB2">
        <w:rPr>
          <w:rStyle w:val="apple-converted-space"/>
          <w:rFonts w:ascii="Arial" w:hAnsi="Arial" w:cs="Arial"/>
          <w:color w:val="000000"/>
        </w:rPr>
        <w:t> </w:t>
      </w:r>
      <w:r w:rsidRPr="00E37EB2">
        <w:rPr>
          <w:rFonts w:ascii="Arial" w:hAnsi="Arial" w:cs="Arial"/>
          <w:i/>
          <w:iCs/>
          <w:color w:val="000000"/>
        </w:rPr>
        <w:t xml:space="preserve">What Is Emotional Intelligence and Why It Matters at </w:t>
      </w:r>
      <w:r w:rsidRPr="00E37EB2">
        <w:rPr>
          <w:rFonts w:ascii="Arial" w:hAnsi="Arial" w:cs="Arial"/>
          <w:i/>
          <w:iCs/>
          <w:color w:val="000000"/>
        </w:rPr>
        <w:t>Work</w:t>
      </w:r>
      <w:r w:rsidRPr="00E37EB2">
        <w:rPr>
          <w:rFonts w:ascii="Arial" w:hAnsi="Arial" w:cs="Arial"/>
          <w:color w:val="000000"/>
        </w:rPr>
        <w:t>?</w:t>
      </w:r>
      <w:r w:rsidRPr="00E37EB2">
        <w:rPr>
          <w:rFonts w:ascii="Arial" w:hAnsi="Arial" w:cs="Arial"/>
          <w:color w:val="000000"/>
        </w:rPr>
        <w:t xml:space="preserve"> [online] Available at: </w:t>
      </w:r>
      <w:hyperlink r:id="rId10" w:history="1">
        <w:r w:rsidR="00D6029C" w:rsidRPr="00EB2E46">
          <w:rPr>
            <w:rStyle w:val="Hyperlink"/>
            <w:rFonts w:ascii="Arial" w:hAnsi="Arial" w:cs="Arial"/>
          </w:rPr>
          <w:t>https://www.thomas.co/resources/type/hr-guides/what-emotional-intelligence-and-why-it-matters-work</w:t>
        </w:r>
      </w:hyperlink>
      <w:r w:rsidRPr="00E37EB2">
        <w:rPr>
          <w:rFonts w:ascii="Arial" w:hAnsi="Arial" w:cs="Arial"/>
          <w:color w:val="000000"/>
        </w:rPr>
        <w:t>.</w:t>
      </w:r>
    </w:p>
    <w:p w14:paraId="653E6331" w14:textId="6680F923" w:rsidR="00D6029C" w:rsidRDefault="00D6029C" w:rsidP="00D6029C">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D6029C">
        <w:rPr>
          <w:rFonts w:ascii="Arial" w:hAnsi="Arial" w:cs="Arial"/>
          <w:color w:val="000000"/>
        </w:rPr>
        <w:t>Thompkins, S. (2023).</w:t>
      </w:r>
      <w:r w:rsidRPr="00D6029C">
        <w:rPr>
          <w:rStyle w:val="apple-converted-space"/>
          <w:rFonts w:ascii="Arial" w:hAnsi="Arial" w:cs="Arial"/>
          <w:color w:val="000000"/>
        </w:rPr>
        <w:t> </w:t>
      </w:r>
      <w:r w:rsidRPr="00D6029C">
        <w:rPr>
          <w:rFonts w:ascii="Arial" w:hAnsi="Arial" w:cs="Arial"/>
          <w:i/>
          <w:iCs/>
          <w:color w:val="000000"/>
        </w:rPr>
        <w:t>Emotional intelligence and leadership effectiveness</w:t>
      </w:r>
      <w:r w:rsidRPr="00D6029C">
        <w:rPr>
          <w:rFonts w:ascii="Arial" w:hAnsi="Arial" w:cs="Arial"/>
          <w:color w:val="000000"/>
        </w:rPr>
        <w:t>. [online] Centr</w:t>
      </w:r>
      <w:r>
        <w:rPr>
          <w:rFonts w:ascii="Arial" w:hAnsi="Arial" w:cs="Arial"/>
          <w:color w:val="000000"/>
        </w:rPr>
        <w:t>e</w:t>
      </w:r>
      <w:r w:rsidRPr="00D6029C">
        <w:rPr>
          <w:rFonts w:ascii="Arial" w:hAnsi="Arial" w:cs="Arial"/>
          <w:color w:val="000000"/>
        </w:rPr>
        <w:t xml:space="preserve"> for Creative Leadership. Available at: </w:t>
      </w:r>
      <w:hyperlink r:id="rId11" w:history="1">
        <w:r w:rsidR="004A41C0" w:rsidRPr="00EB2E46">
          <w:rPr>
            <w:rStyle w:val="Hyperlink"/>
            <w:rFonts w:ascii="Arial" w:hAnsi="Arial" w:cs="Arial"/>
          </w:rPr>
          <w:t>https://www.ccl.org/articles/leading-effectively-articles/emotional-intelligence-and-leadership-effectiveness/</w:t>
        </w:r>
      </w:hyperlink>
      <w:r w:rsidRPr="00D6029C">
        <w:rPr>
          <w:rFonts w:ascii="Arial" w:hAnsi="Arial" w:cs="Arial"/>
          <w:color w:val="000000"/>
        </w:rPr>
        <w:t>.</w:t>
      </w:r>
    </w:p>
    <w:p w14:paraId="64F91127" w14:textId="77777777" w:rsidR="004A41C0" w:rsidRPr="004A41C0" w:rsidRDefault="004A41C0" w:rsidP="004A41C0">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4A41C0">
        <w:rPr>
          <w:rFonts w:ascii="Arial" w:hAnsi="Arial" w:cs="Arial"/>
          <w:color w:val="000000"/>
        </w:rPr>
        <w:t>Zarra, E.J. (2017).</w:t>
      </w:r>
      <w:r w:rsidRPr="004A41C0">
        <w:rPr>
          <w:rStyle w:val="apple-converted-space"/>
          <w:rFonts w:ascii="Arial" w:hAnsi="Arial" w:cs="Arial"/>
          <w:color w:val="000000"/>
        </w:rPr>
        <w:t> </w:t>
      </w:r>
      <w:r w:rsidRPr="004A41C0">
        <w:rPr>
          <w:rFonts w:ascii="Arial" w:hAnsi="Arial" w:cs="Arial"/>
          <w:i/>
          <w:iCs/>
          <w:color w:val="000000"/>
        </w:rPr>
        <w:t>Helping Parents Understand the Minds and Hearts of Generation Z</w:t>
      </w:r>
      <w:r w:rsidRPr="004A41C0">
        <w:rPr>
          <w:rFonts w:ascii="Arial" w:hAnsi="Arial" w:cs="Arial"/>
          <w:color w:val="000000"/>
        </w:rPr>
        <w:t>. Rowman &amp; Littlefield.</w:t>
      </w:r>
    </w:p>
    <w:p w14:paraId="29160923" w14:textId="2E871226" w:rsidR="004A41C0" w:rsidRPr="004A41C0" w:rsidRDefault="004A41C0" w:rsidP="004A41C0">
      <w:pPr>
        <w:pStyle w:val="NormalWeb"/>
        <w:shd w:val="clear" w:color="auto" w:fill="FFFFFF"/>
        <w:ind w:left="360"/>
        <w:rPr>
          <w:rFonts w:ascii="Calibri" w:hAnsi="Calibri" w:cs="Calibri"/>
          <w:color w:val="000000"/>
        </w:rPr>
      </w:pPr>
    </w:p>
    <w:p w14:paraId="25702ABD" w14:textId="260405EF" w:rsidR="00D6029C" w:rsidRPr="00D6029C" w:rsidRDefault="00D6029C" w:rsidP="00F27FED">
      <w:pPr>
        <w:pStyle w:val="NormalWeb"/>
        <w:shd w:val="clear" w:color="auto" w:fill="FFFFFF"/>
        <w:ind w:left="720"/>
        <w:rPr>
          <w:rFonts w:ascii="Arial" w:hAnsi="Arial" w:cs="Arial"/>
          <w:color w:val="000000"/>
        </w:rPr>
      </w:pPr>
    </w:p>
    <w:p w14:paraId="2574613B" w14:textId="77777777" w:rsidR="00D6029C" w:rsidRPr="00E37EB2" w:rsidRDefault="00D6029C" w:rsidP="00F27FED">
      <w:pPr>
        <w:pStyle w:val="NormalWeb"/>
        <w:shd w:val="clear" w:color="auto" w:fill="FFFFFF"/>
        <w:spacing w:before="0" w:beforeAutospacing="0" w:after="0" w:afterAutospacing="0" w:line="360" w:lineRule="atLeast"/>
        <w:ind w:left="720"/>
        <w:rPr>
          <w:rFonts w:ascii="Arial" w:hAnsi="Arial" w:cs="Arial"/>
          <w:color w:val="000000"/>
        </w:rPr>
      </w:pPr>
    </w:p>
    <w:p w14:paraId="6244B16A" w14:textId="128A51EE" w:rsidR="00E458C4" w:rsidRPr="005A0CC7" w:rsidRDefault="00E458C4" w:rsidP="005A0CC7">
      <w:pPr>
        <w:pStyle w:val="NormalWeb"/>
        <w:shd w:val="clear" w:color="auto" w:fill="FFFFFF"/>
        <w:ind w:left="720"/>
        <w:rPr>
          <w:rFonts w:ascii="Arial" w:hAnsi="Arial" w:cs="Arial"/>
          <w:color w:val="000000"/>
        </w:rPr>
      </w:pPr>
    </w:p>
    <w:p w14:paraId="7E729E8A" w14:textId="77777777" w:rsidR="00E458C4" w:rsidRDefault="00E458C4" w:rsidP="00E458C4">
      <w:pPr>
        <w:pStyle w:val="NormalWeb"/>
        <w:shd w:val="clear" w:color="auto" w:fill="FFFFFF"/>
        <w:rPr>
          <w:rFonts w:ascii="Calibri" w:hAnsi="Calibri" w:cs="Calibri"/>
          <w:color w:val="000000"/>
        </w:rPr>
      </w:pPr>
      <w:r>
        <w:rPr>
          <w:rFonts w:ascii="Calibri" w:hAnsi="Calibri" w:cs="Calibri"/>
          <w:color w:val="000000"/>
        </w:rPr>
        <w:t>‌</w:t>
      </w:r>
    </w:p>
    <w:p w14:paraId="5311691C" w14:textId="1888D9EB" w:rsidR="00E458C4" w:rsidRPr="00E458C4" w:rsidRDefault="00E458C4" w:rsidP="00E458C4">
      <w:pPr>
        <w:rPr>
          <w:rFonts w:ascii="Arial" w:hAnsi="Arial" w:cs="Arial"/>
          <w:i/>
          <w:iCs/>
          <w:color w:val="000000" w:themeColor="text1"/>
          <w:lang w:val="en-US"/>
        </w:rPr>
      </w:pPr>
    </w:p>
    <w:sectPr w:rsidR="00E458C4" w:rsidRPr="00E458C4" w:rsidSect="008C10C6">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9A172" w14:textId="77777777" w:rsidR="000C625D" w:rsidRDefault="000C625D" w:rsidP="00202594">
      <w:r>
        <w:separator/>
      </w:r>
    </w:p>
  </w:endnote>
  <w:endnote w:type="continuationSeparator" w:id="0">
    <w:p w14:paraId="70230D8E" w14:textId="77777777" w:rsidR="000C625D" w:rsidRDefault="000C625D" w:rsidP="00202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6797665"/>
      <w:docPartObj>
        <w:docPartGallery w:val="Page Numbers (Bottom of Page)"/>
        <w:docPartUnique/>
      </w:docPartObj>
    </w:sdtPr>
    <w:sdtContent>
      <w:p w14:paraId="67F41208" w14:textId="4578F238" w:rsidR="00202594" w:rsidRDefault="00202594" w:rsidP="00EB2E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4089D3" w14:textId="77777777" w:rsidR="00202594" w:rsidRDefault="00202594" w:rsidP="002025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9360726"/>
      <w:docPartObj>
        <w:docPartGallery w:val="Page Numbers (Bottom of Page)"/>
        <w:docPartUnique/>
      </w:docPartObj>
    </w:sdtPr>
    <w:sdtContent>
      <w:p w14:paraId="1D751316" w14:textId="1121A612" w:rsidR="00202594" w:rsidRDefault="00202594" w:rsidP="00EB2E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16101D" w14:textId="77777777" w:rsidR="00202594" w:rsidRDefault="00202594" w:rsidP="002025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7C0DF" w14:textId="77777777" w:rsidR="000C625D" w:rsidRDefault="000C625D" w:rsidP="00202594">
      <w:r>
        <w:separator/>
      </w:r>
    </w:p>
  </w:footnote>
  <w:footnote w:type="continuationSeparator" w:id="0">
    <w:p w14:paraId="725A8833" w14:textId="77777777" w:rsidR="000C625D" w:rsidRDefault="000C625D" w:rsidP="002025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613EBC"/>
    <w:multiLevelType w:val="hybridMultilevel"/>
    <w:tmpl w:val="04B27F6A"/>
    <w:lvl w:ilvl="0" w:tplc="1BF272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AF0"/>
    <w:rsid w:val="00025A33"/>
    <w:rsid w:val="00055458"/>
    <w:rsid w:val="00064E8C"/>
    <w:rsid w:val="00083F3D"/>
    <w:rsid w:val="00097F45"/>
    <w:rsid w:val="000A62CC"/>
    <w:rsid w:val="000C625D"/>
    <w:rsid w:val="0011558B"/>
    <w:rsid w:val="00131EC0"/>
    <w:rsid w:val="00142D6F"/>
    <w:rsid w:val="00164F83"/>
    <w:rsid w:val="00173D48"/>
    <w:rsid w:val="001851F7"/>
    <w:rsid w:val="001A5E1B"/>
    <w:rsid w:val="001C0D4C"/>
    <w:rsid w:val="001C1C9B"/>
    <w:rsid w:val="001C4699"/>
    <w:rsid w:val="001D1CDE"/>
    <w:rsid w:val="001F3376"/>
    <w:rsid w:val="00202594"/>
    <w:rsid w:val="00214AF0"/>
    <w:rsid w:val="00234444"/>
    <w:rsid w:val="00245722"/>
    <w:rsid w:val="002515F9"/>
    <w:rsid w:val="00254C7A"/>
    <w:rsid w:val="00267323"/>
    <w:rsid w:val="002B1F13"/>
    <w:rsid w:val="002D6FD2"/>
    <w:rsid w:val="003204B6"/>
    <w:rsid w:val="00342413"/>
    <w:rsid w:val="0034422B"/>
    <w:rsid w:val="00357D12"/>
    <w:rsid w:val="00380473"/>
    <w:rsid w:val="00391B3B"/>
    <w:rsid w:val="003A36EB"/>
    <w:rsid w:val="003C2364"/>
    <w:rsid w:val="003C4CBF"/>
    <w:rsid w:val="003C53A3"/>
    <w:rsid w:val="003F1210"/>
    <w:rsid w:val="00401196"/>
    <w:rsid w:val="004063E9"/>
    <w:rsid w:val="00406A5D"/>
    <w:rsid w:val="0040768C"/>
    <w:rsid w:val="00416FD2"/>
    <w:rsid w:val="004239EA"/>
    <w:rsid w:val="00433A0B"/>
    <w:rsid w:val="00491E6F"/>
    <w:rsid w:val="00495C37"/>
    <w:rsid w:val="004A14F0"/>
    <w:rsid w:val="004A41C0"/>
    <w:rsid w:val="004B3535"/>
    <w:rsid w:val="004E1333"/>
    <w:rsid w:val="00500E59"/>
    <w:rsid w:val="00507C48"/>
    <w:rsid w:val="00516022"/>
    <w:rsid w:val="00523889"/>
    <w:rsid w:val="00591830"/>
    <w:rsid w:val="005A0CC7"/>
    <w:rsid w:val="005C6EAB"/>
    <w:rsid w:val="005D4C19"/>
    <w:rsid w:val="005E10B6"/>
    <w:rsid w:val="005F11A0"/>
    <w:rsid w:val="00612DFD"/>
    <w:rsid w:val="00622D6C"/>
    <w:rsid w:val="00642714"/>
    <w:rsid w:val="00650635"/>
    <w:rsid w:val="006524AB"/>
    <w:rsid w:val="00654817"/>
    <w:rsid w:val="00656A45"/>
    <w:rsid w:val="006719DF"/>
    <w:rsid w:val="006A778E"/>
    <w:rsid w:val="006C77A3"/>
    <w:rsid w:val="006D649F"/>
    <w:rsid w:val="006E2917"/>
    <w:rsid w:val="006E55D7"/>
    <w:rsid w:val="0070001E"/>
    <w:rsid w:val="007375EA"/>
    <w:rsid w:val="00741012"/>
    <w:rsid w:val="00745AF2"/>
    <w:rsid w:val="00746F22"/>
    <w:rsid w:val="007671A5"/>
    <w:rsid w:val="0077003C"/>
    <w:rsid w:val="007735B0"/>
    <w:rsid w:val="00780111"/>
    <w:rsid w:val="00787030"/>
    <w:rsid w:val="00794504"/>
    <w:rsid w:val="007B11D1"/>
    <w:rsid w:val="007B6525"/>
    <w:rsid w:val="007D0ADA"/>
    <w:rsid w:val="007E2B04"/>
    <w:rsid w:val="007F27B5"/>
    <w:rsid w:val="00850537"/>
    <w:rsid w:val="00866977"/>
    <w:rsid w:val="008C10C6"/>
    <w:rsid w:val="008D26E4"/>
    <w:rsid w:val="008E41DE"/>
    <w:rsid w:val="008F55A7"/>
    <w:rsid w:val="009309B2"/>
    <w:rsid w:val="009311D3"/>
    <w:rsid w:val="0094394E"/>
    <w:rsid w:val="00967AA4"/>
    <w:rsid w:val="009A30D8"/>
    <w:rsid w:val="009B016F"/>
    <w:rsid w:val="009B1E36"/>
    <w:rsid w:val="009D7AF9"/>
    <w:rsid w:val="009E2AF7"/>
    <w:rsid w:val="009E56FC"/>
    <w:rsid w:val="00A05A8C"/>
    <w:rsid w:val="00A145C7"/>
    <w:rsid w:val="00A72C6A"/>
    <w:rsid w:val="00A772AF"/>
    <w:rsid w:val="00A8149F"/>
    <w:rsid w:val="00AB4379"/>
    <w:rsid w:val="00AC24FF"/>
    <w:rsid w:val="00AE5DBA"/>
    <w:rsid w:val="00B06777"/>
    <w:rsid w:val="00B16451"/>
    <w:rsid w:val="00B40760"/>
    <w:rsid w:val="00B509C5"/>
    <w:rsid w:val="00B66E7E"/>
    <w:rsid w:val="00B83E9B"/>
    <w:rsid w:val="00BC67E9"/>
    <w:rsid w:val="00BD49C7"/>
    <w:rsid w:val="00BE5ED9"/>
    <w:rsid w:val="00C22B01"/>
    <w:rsid w:val="00C35D55"/>
    <w:rsid w:val="00C82AC4"/>
    <w:rsid w:val="00CB1ED0"/>
    <w:rsid w:val="00CB73E8"/>
    <w:rsid w:val="00CE716B"/>
    <w:rsid w:val="00CF0ADC"/>
    <w:rsid w:val="00D11FE7"/>
    <w:rsid w:val="00D23A62"/>
    <w:rsid w:val="00D36374"/>
    <w:rsid w:val="00D37534"/>
    <w:rsid w:val="00D465E5"/>
    <w:rsid w:val="00D6029C"/>
    <w:rsid w:val="00D70047"/>
    <w:rsid w:val="00D840F5"/>
    <w:rsid w:val="00D955E4"/>
    <w:rsid w:val="00DC6E3C"/>
    <w:rsid w:val="00DE4C76"/>
    <w:rsid w:val="00E00EF7"/>
    <w:rsid w:val="00E24192"/>
    <w:rsid w:val="00E25D15"/>
    <w:rsid w:val="00E26ECE"/>
    <w:rsid w:val="00E37EB2"/>
    <w:rsid w:val="00E458C4"/>
    <w:rsid w:val="00E676BF"/>
    <w:rsid w:val="00E81959"/>
    <w:rsid w:val="00ED4FD7"/>
    <w:rsid w:val="00EE48BF"/>
    <w:rsid w:val="00EE6217"/>
    <w:rsid w:val="00F20550"/>
    <w:rsid w:val="00F27FED"/>
    <w:rsid w:val="00F76823"/>
    <w:rsid w:val="00FB1A06"/>
    <w:rsid w:val="00FB58B8"/>
    <w:rsid w:val="00FC2503"/>
    <w:rsid w:val="00FE7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F6CD7F"/>
  <w15:chartTrackingRefBased/>
  <w15:docId w15:val="{1D490ABE-FF59-424A-AAB6-46F3780B1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02594"/>
    <w:pPr>
      <w:tabs>
        <w:tab w:val="center" w:pos="4680"/>
        <w:tab w:val="right" w:pos="9360"/>
      </w:tabs>
    </w:pPr>
  </w:style>
  <w:style w:type="character" w:customStyle="1" w:styleId="FooterChar">
    <w:name w:val="Footer Char"/>
    <w:basedOn w:val="DefaultParagraphFont"/>
    <w:link w:val="Footer"/>
    <w:uiPriority w:val="99"/>
    <w:rsid w:val="00202594"/>
  </w:style>
  <w:style w:type="character" w:styleId="PageNumber">
    <w:name w:val="page number"/>
    <w:basedOn w:val="DefaultParagraphFont"/>
    <w:uiPriority w:val="99"/>
    <w:semiHidden/>
    <w:unhideWhenUsed/>
    <w:rsid w:val="00202594"/>
  </w:style>
  <w:style w:type="paragraph" w:styleId="ListParagraph">
    <w:name w:val="List Paragraph"/>
    <w:basedOn w:val="Normal"/>
    <w:uiPriority w:val="34"/>
    <w:qFormat/>
    <w:rsid w:val="00202594"/>
    <w:pPr>
      <w:ind w:left="720"/>
      <w:contextualSpacing/>
    </w:pPr>
  </w:style>
  <w:style w:type="paragraph" w:styleId="NormalWeb">
    <w:name w:val="Normal (Web)"/>
    <w:basedOn w:val="Normal"/>
    <w:uiPriority w:val="99"/>
    <w:unhideWhenUsed/>
    <w:rsid w:val="00E458C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458C4"/>
  </w:style>
  <w:style w:type="character" w:styleId="Hyperlink">
    <w:name w:val="Hyperlink"/>
    <w:basedOn w:val="DefaultParagraphFont"/>
    <w:uiPriority w:val="99"/>
    <w:unhideWhenUsed/>
    <w:rsid w:val="00787030"/>
    <w:rPr>
      <w:color w:val="0563C1" w:themeColor="hyperlink"/>
      <w:u w:val="single"/>
    </w:rPr>
  </w:style>
  <w:style w:type="character" w:styleId="UnresolvedMention">
    <w:name w:val="Unresolved Mention"/>
    <w:basedOn w:val="DefaultParagraphFont"/>
    <w:uiPriority w:val="99"/>
    <w:semiHidden/>
    <w:unhideWhenUsed/>
    <w:rsid w:val="00787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2437">
      <w:bodyDiv w:val="1"/>
      <w:marLeft w:val="0"/>
      <w:marRight w:val="0"/>
      <w:marTop w:val="0"/>
      <w:marBottom w:val="0"/>
      <w:divBdr>
        <w:top w:val="none" w:sz="0" w:space="0" w:color="auto"/>
        <w:left w:val="none" w:sz="0" w:space="0" w:color="auto"/>
        <w:bottom w:val="none" w:sz="0" w:space="0" w:color="auto"/>
        <w:right w:val="none" w:sz="0" w:space="0" w:color="auto"/>
      </w:divBdr>
    </w:div>
    <w:div w:id="41491367">
      <w:bodyDiv w:val="1"/>
      <w:marLeft w:val="0"/>
      <w:marRight w:val="0"/>
      <w:marTop w:val="0"/>
      <w:marBottom w:val="0"/>
      <w:divBdr>
        <w:top w:val="none" w:sz="0" w:space="0" w:color="auto"/>
        <w:left w:val="none" w:sz="0" w:space="0" w:color="auto"/>
        <w:bottom w:val="none" w:sz="0" w:space="0" w:color="auto"/>
        <w:right w:val="none" w:sz="0" w:space="0" w:color="auto"/>
      </w:divBdr>
    </w:div>
    <w:div w:id="44178816">
      <w:bodyDiv w:val="1"/>
      <w:marLeft w:val="0"/>
      <w:marRight w:val="0"/>
      <w:marTop w:val="0"/>
      <w:marBottom w:val="0"/>
      <w:divBdr>
        <w:top w:val="none" w:sz="0" w:space="0" w:color="auto"/>
        <w:left w:val="none" w:sz="0" w:space="0" w:color="auto"/>
        <w:bottom w:val="none" w:sz="0" w:space="0" w:color="auto"/>
        <w:right w:val="none" w:sz="0" w:space="0" w:color="auto"/>
      </w:divBdr>
    </w:div>
    <w:div w:id="170688066">
      <w:bodyDiv w:val="1"/>
      <w:marLeft w:val="0"/>
      <w:marRight w:val="0"/>
      <w:marTop w:val="0"/>
      <w:marBottom w:val="0"/>
      <w:divBdr>
        <w:top w:val="none" w:sz="0" w:space="0" w:color="auto"/>
        <w:left w:val="none" w:sz="0" w:space="0" w:color="auto"/>
        <w:bottom w:val="none" w:sz="0" w:space="0" w:color="auto"/>
        <w:right w:val="none" w:sz="0" w:space="0" w:color="auto"/>
      </w:divBdr>
    </w:div>
    <w:div w:id="177624154">
      <w:bodyDiv w:val="1"/>
      <w:marLeft w:val="0"/>
      <w:marRight w:val="0"/>
      <w:marTop w:val="0"/>
      <w:marBottom w:val="0"/>
      <w:divBdr>
        <w:top w:val="none" w:sz="0" w:space="0" w:color="auto"/>
        <w:left w:val="none" w:sz="0" w:space="0" w:color="auto"/>
        <w:bottom w:val="none" w:sz="0" w:space="0" w:color="auto"/>
        <w:right w:val="none" w:sz="0" w:space="0" w:color="auto"/>
      </w:divBdr>
    </w:div>
    <w:div w:id="236744009">
      <w:bodyDiv w:val="1"/>
      <w:marLeft w:val="0"/>
      <w:marRight w:val="0"/>
      <w:marTop w:val="0"/>
      <w:marBottom w:val="0"/>
      <w:divBdr>
        <w:top w:val="none" w:sz="0" w:space="0" w:color="auto"/>
        <w:left w:val="none" w:sz="0" w:space="0" w:color="auto"/>
        <w:bottom w:val="none" w:sz="0" w:space="0" w:color="auto"/>
        <w:right w:val="none" w:sz="0" w:space="0" w:color="auto"/>
      </w:divBdr>
    </w:div>
    <w:div w:id="402916679">
      <w:bodyDiv w:val="1"/>
      <w:marLeft w:val="0"/>
      <w:marRight w:val="0"/>
      <w:marTop w:val="0"/>
      <w:marBottom w:val="0"/>
      <w:divBdr>
        <w:top w:val="none" w:sz="0" w:space="0" w:color="auto"/>
        <w:left w:val="none" w:sz="0" w:space="0" w:color="auto"/>
        <w:bottom w:val="none" w:sz="0" w:space="0" w:color="auto"/>
        <w:right w:val="none" w:sz="0" w:space="0" w:color="auto"/>
      </w:divBdr>
    </w:div>
    <w:div w:id="553850630">
      <w:bodyDiv w:val="1"/>
      <w:marLeft w:val="0"/>
      <w:marRight w:val="0"/>
      <w:marTop w:val="0"/>
      <w:marBottom w:val="0"/>
      <w:divBdr>
        <w:top w:val="none" w:sz="0" w:space="0" w:color="auto"/>
        <w:left w:val="none" w:sz="0" w:space="0" w:color="auto"/>
        <w:bottom w:val="none" w:sz="0" w:space="0" w:color="auto"/>
        <w:right w:val="none" w:sz="0" w:space="0" w:color="auto"/>
      </w:divBdr>
    </w:div>
    <w:div w:id="710618031">
      <w:bodyDiv w:val="1"/>
      <w:marLeft w:val="0"/>
      <w:marRight w:val="0"/>
      <w:marTop w:val="0"/>
      <w:marBottom w:val="0"/>
      <w:divBdr>
        <w:top w:val="none" w:sz="0" w:space="0" w:color="auto"/>
        <w:left w:val="none" w:sz="0" w:space="0" w:color="auto"/>
        <w:bottom w:val="none" w:sz="0" w:space="0" w:color="auto"/>
        <w:right w:val="none" w:sz="0" w:space="0" w:color="auto"/>
      </w:divBdr>
    </w:div>
    <w:div w:id="835419624">
      <w:bodyDiv w:val="1"/>
      <w:marLeft w:val="0"/>
      <w:marRight w:val="0"/>
      <w:marTop w:val="0"/>
      <w:marBottom w:val="0"/>
      <w:divBdr>
        <w:top w:val="none" w:sz="0" w:space="0" w:color="auto"/>
        <w:left w:val="none" w:sz="0" w:space="0" w:color="auto"/>
        <w:bottom w:val="none" w:sz="0" w:space="0" w:color="auto"/>
        <w:right w:val="none" w:sz="0" w:space="0" w:color="auto"/>
      </w:divBdr>
    </w:div>
    <w:div w:id="900213065">
      <w:bodyDiv w:val="1"/>
      <w:marLeft w:val="0"/>
      <w:marRight w:val="0"/>
      <w:marTop w:val="0"/>
      <w:marBottom w:val="0"/>
      <w:divBdr>
        <w:top w:val="none" w:sz="0" w:space="0" w:color="auto"/>
        <w:left w:val="none" w:sz="0" w:space="0" w:color="auto"/>
        <w:bottom w:val="none" w:sz="0" w:space="0" w:color="auto"/>
        <w:right w:val="none" w:sz="0" w:space="0" w:color="auto"/>
      </w:divBdr>
    </w:div>
    <w:div w:id="984814516">
      <w:bodyDiv w:val="1"/>
      <w:marLeft w:val="0"/>
      <w:marRight w:val="0"/>
      <w:marTop w:val="0"/>
      <w:marBottom w:val="0"/>
      <w:divBdr>
        <w:top w:val="none" w:sz="0" w:space="0" w:color="auto"/>
        <w:left w:val="none" w:sz="0" w:space="0" w:color="auto"/>
        <w:bottom w:val="none" w:sz="0" w:space="0" w:color="auto"/>
        <w:right w:val="none" w:sz="0" w:space="0" w:color="auto"/>
      </w:divBdr>
    </w:div>
    <w:div w:id="1113136715">
      <w:bodyDiv w:val="1"/>
      <w:marLeft w:val="0"/>
      <w:marRight w:val="0"/>
      <w:marTop w:val="0"/>
      <w:marBottom w:val="0"/>
      <w:divBdr>
        <w:top w:val="none" w:sz="0" w:space="0" w:color="auto"/>
        <w:left w:val="none" w:sz="0" w:space="0" w:color="auto"/>
        <w:bottom w:val="none" w:sz="0" w:space="0" w:color="auto"/>
        <w:right w:val="none" w:sz="0" w:space="0" w:color="auto"/>
      </w:divBdr>
    </w:div>
    <w:div w:id="1210145942">
      <w:bodyDiv w:val="1"/>
      <w:marLeft w:val="0"/>
      <w:marRight w:val="0"/>
      <w:marTop w:val="0"/>
      <w:marBottom w:val="0"/>
      <w:divBdr>
        <w:top w:val="none" w:sz="0" w:space="0" w:color="auto"/>
        <w:left w:val="none" w:sz="0" w:space="0" w:color="auto"/>
        <w:bottom w:val="none" w:sz="0" w:space="0" w:color="auto"/>
        <w:right w:val="none" w:sz="0" w:space="0" w:color="auto"/>
      </w:divBdr>
    </w:div>
    <w:div w:id="1316225268">
      <w:bodyDiv w:val="1"/>
      <w:marLeft w:val="0"/>
      <w:marRight w:val="0"/>
      <w:marTop w:val="0"/>
      <w:marBottom w:val="0"/>
      <w:divBdr>
        <w:top w:val="none" w:sz="0" w:space="0" w:color="auto"/>
        <w:left w:val="none" w:sz="0" w:space="0" w:color="auto"/>
        <w:bottom w:val="none" w:sz="0" w:space="0" w:color="auto"/>
        <w:right w:val="none" w:sz="0" w:space="0" w:color="auto"/>
      </w:divBdr>
    </w:div>
    <w:div w:id="1464691226">
      <w:bodyDiv w:val="1"/>
      <w:marLeft w:val="0"/>
      <w:marRight w:val="0"/>
      <w:marTop w:val="0"/>
      <w:marBottom w:val="0"/>
      <w:divBdr>
        <w:top w:val="none" w:sz="0" w:space="0" w:color="auto"/>
        <w:left w:val="none" w:sz="0" w:space="0" w:color="auto"/>
        <w:bottom w:val="none" w:sz="0" w:space="0" w:color="auto"/>
        <w:right w:val="none" w:sz="0" w:space="0" w:color="auto"/>
      </w:divBdr>
    </w:div>
    <w:div w:id="1823622064">
      <w:bodyDiv w:val="1"/>
      <w:marLeft w:val="0"/>
      <w:marRight w:val="0"/>
      <w:marTop w:val="0"/>
      <w:marBottom w:val="0"/>
      <w:divBdr>
        <w:top w:val="none" w:sz="0" w:space="0" w:color="auto"/>
        <w:left w:val="none" w:sz="0" w:space="0" w:color="auto"/>
        <w:bottom w:val="none" w:sz="0" w:space="0" w:color="auto"/>
        <w:right w:val="none" w:sz="0" w:space="0" w:color="auto"/>
      </w:divBdr>
    </w:div>
    <w:div w:id="187938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dcliffetraining.com/blog/why-is-emotional-intelligence-important-in-the-workplac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24230/ksiop.24.2.201105.429"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cl.org/articles/leading-effectively-articles/emotional-intelligence-and-leadership-effectivenes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omas.co/resources/type/hr-guides/what-emotional-intelligence-and-why-it-matters-work" TargetMode="External"/><Relationship Id="rId4" Type="http://schemas.openxmlformats.org/officeDocument/2006/relationships/webSettings" Target="webSettings.xml"/><Relationship Id="rId9" Type="http://schemas.openxmlformats.org/officeDocument/2006/relationships/hyperlink" Target="https://doi.org/10.2190/DUGG-P24E-52WK-6CD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569</TotalTime>
  <Pages>11</Pages>
  <Words>4071</Words>
  <Characters>23207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Uberman</dc:creator>
  <cp:keywords/>
  <dc:description/>
  <cp:lastModifiedBy>Paulina Uberman</cp:lastModifiedBy>
  <cp:revision>67</cp:revision>
  <dcterms:created xsi:type="dcterms:W3CDTF">2025-12-12T11:39:00Z</dcterms:created>
  <dcterms:modified xsi:type="dcterms:W3CDTF">2025-12-18T14:52:00Z</dcterms:modified>
</cp:coreProperties>
</file>