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8CBEE" w:themeColor="accent3" w:themeTint="66"/>
  <w:body>
    <w:tbl>
      <w:tblPr>
        <w:tblStyle w:val="TableGrid"/>
        <w:tblW w:w="5303" w:type="pct"/>
        <w:tblInd w:w="-6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First table is the layout table for the first page, second table is the layout table for the second page"/>
      </w:tblPr>
      <w:tblGrid>
        <w:gridCol w:w="3722"/>
        <w:gridCol w:w="7916"/>
      </w:tblGrid>
      <w:tr w:rsidR="007B737B" w:rsidRPr="00F8099A" w14:paraId="4188DA38" w14:textId="77777777" w:rsidTr="00B40263">
        <w:trPr>
          <w:trHeight w:val="14031"/>
        </w:trPr>
        <w:tc>
          <w:tcPr>
            <w:tcW w:w="3722" w:type="dxa"/>
            <w:shd w:val="clear" w:color="auto" w:fill="242852" w:themeFill="text2"/>
          </w:tcPr>
          <w:tbl>
            <w:tblPr>
              <w:tblStyle w:val="TableGrid"/>
              <w:tblW w:w="4021" w:type="pct"/>
              <w:jc w:val="center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single" w:sz="24" w:space="0" w:color="D7D2D9" w:themeColor="accent6" w:themeTint="66"/>
                <w:insideV w:val="single" w:sz="24" w:space="0" w:color="D7D2D9" w:themeColor="accent6" w:themeTint="66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Sidebar layout table"/>
            </w:tblPr>
            <w:tblGrid>
              <w:gridCol w:w="2993"/>
            </w:tblGrid>
            <w:tr w:rsidR="007B737B" w:rsidRPr="00F8099A" w14:paraId="5C14A85A" w14:textId="77777777" w:rsidTr="0049245E">
              <w:trPr>
                <w:trHeight w:val="1190"/>
                <w:jc w:val="center"/>
              </w:trPr>
              <w:tc>
                <w:tcPr>
                  <w:tcW w:w="2993" w:type="dxa"/>
                  <w:tcBorders>
                    <w:top w:val="nil"/>
                    <w:bottom w:val="single" w:sz="24" w:space="0" w:color="FFFFFF" w:themeColor="background1"/>
                  </w:tcBorders>
                  <w:tcMar>
                    <w:top w:w="331" w:type="dxa"/>
                    <w:bottom w:w="144" w:type="dxa"/>
                  </w:tcMar>
                </w:tcPr>
                <w:p w14:paraId="404F7277" w14:textId="03EA8487" w:rsidR="00B40263" w:rsidRPr="00BE3251" w:rsidRDefault="00B40263" w:rsidP="00BE3251">
                  <w:pPr>
                    <w:jc w:val="center"/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  <w:lang w:val="en-GB" w:eastAsia="en-GB"/>
                    </w:rPr>
                  </w:pPr>
                  <w:bookmarkStart w:id="0" w:name="_Hlk77540534"/>
                  <w:r w:rsidRPr="00BE3251"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  <w:lang w:val="en-GB" w:eastAsia="en-GB"/>
                    </w:rPr>
                    <w:t xml:space="preserve">Consumer perceptions of sustainability </w:t>
                  </w:r>
                </w:p>
                <w:p w14:paraId="42E7255C" w14:textId="77777777" w:rsidR="00B40263" w:rsidRPr="00BE3251" w:rsidRDefault="00B40263" w:rsidP="00BE3251">
                  <w:pPr>
                    <w:jc w:val="center"/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  <w:lang w:val="en-GB" w:eastAsia="en-GB"/>
                    </w:rPr>
                  </w:pPr>
                  <w:r w:rsidRPr="00BE3251"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  <w:lang w:val="en-GB" w:eastAsia="en-GB"/>
                    </w:rPr>
                    <w:t xml:space="preserve">within the grocery retail sector </w:t>
                  </w:r>
                </w:p>
                <w:p w14:paraId="08AC7BC3" w14:textId="18AF5D6C" w:rsidR="007B737B" w:rsidRPr="00B40263" w:rsidRDefault="00B40263" w:rsidP="00BE3251">
                  <w:pPr>
                    <w:jc w:val="center"/>
                    <w:rPr>
                      <w:rFonts w:eastAsiaTheme="majorEastAsia"/>
                      <w:noProof/>
                      <w:color w:val="FFFFFF" w:themeColor="background1"/>
                      <w:sz w:val="20"/>
                    </w:rPr>
                  </w:pPr>
                  <w:r w:rsidRPr="00BE3251"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  <w:lang w:val="en-GB" w:eastAsia="en-GB"/>
                    </w:rPr>
                    <w:t>in the United Kingdom</w:t>
                  </w:r>
                </w:p>
              </w:tc>
            </w:tr>
            <w:tr w:rsidR="007B737B" w:rsidRPr="00297309" w14:paraId="498D0F77" w14:textId="77777777" w:rsidTr="0049245E">
              <w:trPr>
                <w:trHeight w:val="3092"/>
                <w:jc w:val="center"/>
              </w:trPr>
              <w:tc>
                <w:tcPr>
                  <w:tcW w:w="2993" w:type="dxa"/>
                  <w:tcBorders>
                    <w:top w:val="single" w:sz="24" w:space="0" w:color="FFFFFF" w:themeColor="background1"/>
                  </w:tcBorders>
                  <w:tcMar>
                    <w:top w:w="288" w:type="dxa"/>
                  </w:tcMar>
                </w:tcPr>
                <w:p w14:paraId="57225E0F" w14:textId="31836466" w:rsidR="00B40263" w:rsidRPr="00BE3251" w:rsidRDefault="00B40263" w:rsidP="00BE3251">
                  <w:pPr>
                    <w:jc w:val="center"/>
                    <w:rPr>
                      <w:rFonts w:asciiTheme="majorHAnsi" w:eastAsiaTheme="majorEastAsia" w:hAnsiTheme="majorHAnsi"/>
                      <w:b/>
                      <w:bCs/>
                      <w:color w:val="FFFFFF" w:themeColor="background1"/>
                      <w:szCs w:val="24"/>
                    </w:rPr>
                  </w:pPr>
                  <w:r w:rsidRPr="00BE3251">
                    <w:rPr>
                      <w:rFonts w:asciiTheme="majorHAnsi" w:eastAsiaTheme="majorEastAsia" w:hAnsiTheme="majorHAnsi"/>
                      <w:b/>
                      <w:bCs/>
                      <w:color w:val="FFFFFF" w:themeColor="background1"/>
                      <w:szCs w:val="24"/>
                    </w:rPr>
                    <w:t>A</w:t>
                  </w:r>
                  <w:r w:rsidRPr="00BE3251">
                    <w:rPr>
                      <w:rFonts w:asciiTheme="majorHAnsi" w:eastAsiaTheme="majorEastAsia" w:hAnsiTheme="majorHAnsi"/>
                      <w:b/>
                      <w:bCs/>
                      <w:color w:val="FFFFFF" w:themeColor="background1"/>
                      <w:szCs w:val="24"/>
                    </w:rPr>
                    <w:t xml:space="preserve"> </w:t>
                  </w:r>
                  <w:r w:rsidRPr="00BE3251">
                    <w:rPr>
                      <w:rFonts w:asciiTheme="majorHAnsi" w:eastAsiaTheme="majorEastAsia" w:hAnsiTheme="majorHAnsi"/>
                      <w:b/>
                      <w:bCs/>
                      <w:color w:val="FFFFFF" w:themeColor="background1"/>
                      <w:szCs w:val="24"/>
                    </w:rPr>
                    <w:t xml:space="preserve">critical </w:t>
                  </w:r>
                  <w:r w:rsidRPr="00BE3251">
                    <w:rPr>
                      <w:rFonts w:asciiTheme="majorHAnsi" w:hAnsiTheme="majorHAnsi"/>
                      <w:b/>
                      <w:bCs/>
                      <w:color w:val="FFFFFF" w:themeColor="background1"/>
                      <w:szCs w:val="24"/>
                    </w:rPr>
                    <w:t>analysis of consumer behaviours and attitudes in the UK grocery retail sector</w:t>
                  </w:r>
                </w:p>
                <w:p w14:paraId="5F88D6B0" w14:textId="7504E06B" w:rsidR="00A8335A" w:rsidRPr="00A8335A" w:rsidRDefault="00A8335A" w:rsidP="0007251D">
                  <w:pPr>
                    <w:pStyle w:val="BlockHeading"/>
                    <w:rPr>
                      <w:sz w:val="22"/>
                      <w:szCs w:val="22"/>
                      <w:lang w:val="en-GB"/>
                    </w:rPr>
                  </w:pPr>
                </w:p>
                <w:p w14:paraId="18D56CE3" w14:textId="02D1DA83" w:rsidR="00297309" w:rsidRPr="00297309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 w:rsidRPr="00297309">
                    <w:rPr>
                      <w:i/>
                      <w:iCs/>
                      <w:noProof/>
                      <w:sz w:val="22"/>
                      <w:szCs w:val="22"/>
                    </w:rPr>
                    <w:t>Consumer Behaviour Theory: Approaches and Model</w:t>
                  </w:r>
                </w:p>
                <w:p w14:paraId="47B87CCD" w14:textId="7D771814" w:rsidR="00297309" w:rsidRPr="00297309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 w:rsidRPr="00297309">
                    <w:rPr>
                      <w:i/>
                      <w:iCs/>
                      <w:noProof/>
                      <w:sz w:val="22"/>
                      <w:szCs w:val="22"/>
                    </w:rPr>
                    <w:t>Fairtrade</w:t>
                  </w:r>
                  <w:r w:rsidR="00BE3251">
                    <w:rPr>
                      <w:i/>
                      <w:iCs/>
                      <w:noProof/>
                      <w:sz w:val="22"/>
                      <w:szCs w:val="22"/>
                    </w:rPr>
                    <w:t>,</w:t>
                  </w:r>
                  <w:r w:rsidRPr="00297309">
                    <w:rPr>
                      <w:i/>
                      <w:iCs/>
                      <w:noProof/>
                      <w:sz w:val="22"/>
                      <w:szCs w:val="22"/>
                    </w:rPr>
                    <w:t xml:space="preserve"> certifications </w:t>
                  </w:r>
                  <w:r w:rsidR="00BE3251">
                    <w:rPr>
                      <w:i/>
                      <w:iCs/>
                      <w:noProof/>
                      <w:sz w:val="22"/>
                      <w:szCs w:val="22"/>
                    </w:rPr>
                    <w:t>that may</w:t>
                  </w:r>
                  <w:r w:rsidRPr="00297309">
                    <w:rPr>
                      <w:i/>
                      <w:iCs/>
                      <w:noProof/>
                      <w:sz w:val="22"/>
                      <w:szCs w:val="22"/>
                    </w:rPr>
                    <w:t xml:space="preserve"> not</w:t>
                  </w:r>
                  <w:r w:rsidR="00BE3251">
                    <w:rPr>
                      <w:i/>
                      <w:iCs/>
                      <w:noProof/>
                      <w:sz w:val="22"/>
                      <w:szCs w:val="22"/>
                    </w:rPr>
                    <w:t xml:space="preserve"> be</w:t>
                  </w:r>
                  <w:r w:rsidRPr="00297309">
                    <w:rPr>
                      <w:i/>
                      <w:iCs/>
                      <w:noProof/>
                      <w:sz w:val="22"/>
                      <w:szCs w:val="22"/>
                    </w:rPr>
                    <w:t xml:space="preserve"> fair</w:t>
                  </w:r>
                  <w:r w:rsidRPr="00297309">
                    <w:rPr>
                      <w:noProof/>
                      <w:sz w:val="22"/>
                      <w:szCs w:val="22"/>
                    </w:rPr>
                    <w:t>.</w:t>
                  </w:r>
                </w:p>
                <w:p w14:paraId="325DD9A9" w14:textId="113598A4" w:rsidR="00297309" w:rsidRPr="00BE3251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 w:rsidRPr="00BE3251">
                    <w:rPr>
                      <w:noProof/>
                      <w:sz w:val="22"/>
                      <w:szCs w:val="22"/>
                    </w:rPr>
                    <w:t>Factors Influencing Consumers’ Decision to Purchase Food in Environmentally Friendly Packaging: What Do We Know and Where Do We Go from Here?</w:t>
                  </w:r>
                </w:p>
                <w:p w14:paraId="502D87AC" w14:textId="7DBA9EE2" w:rsidR="00297309" w:rsidRPr="00297309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0"/>
                      <w:lang w:val="en-GB"/>
                    </w:rPr>
                  </w:pPr>
                  <w:r w:rsidRPr="00297309">
                    <w:rPr>
                      <w:sz w:val="20"/>
                    </w:rPr>
                    <w:t>Ethical Consumer Markets Report</w:t>
                  </w:r>
                </w:p>
                <w:p w14:paraId="7D683DCC" w14:textId="32CD35F1" w:rsidR="00A8335A" w:rsidRPr="00A8335A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>
                    <w:rPr>
                      <w:sz w:val="22"/>
                      <w:szCs w:val="22"/>
                      <w:lang w:val="en-GB"/>
                    </w:rPr>
                    <w:t>Is there consumer apathy towards sustainability?</w:t>
                  </w:r>
                </w:p>
                <w:p w14:paraId="2317BC23" w14:textId="42BC289B" w:rsidR="00A8335A" w:rsidRPr="00A8335A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>
                    <w:rPr>
                      <w:sz w:val="22"/>
                      <w:szCs w:val="22"/>
                      <w:lang w:val="en-GB"/>
                    </w:rPr>
                    <w:t xml:space="preserve">200 people </w:t>
                  </w:r>
                  <w:r w:rsidR="00BE3251">
                    <w:rPr>
                      <w:sz w:val="22"/>
                      <w:szCs w:val="22"/>
                      <w:lang w:val="en-GB"/>
                    </w:rPr>
                    <w:t>surveyed.</w:t>
                  </w:r>
                </w:p>
                <w:p w14:paraId="60995C76" w14:textId="13A73116" w:rsidR="00A8335A" w:rsidRPr="00A8335A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>
                    <w:rPr>
                      <w:sz w:val="22"/>
                      <w:szCs w:val="22"/>
                      <w:lang w:val="en-GB"/>
                    </w:rPr>
                    <w:t>The evidence suggests good consumer intentions.</w:t>
                  </w:r>
                </w:p>
                <w:p w14:paraId="767CFB39" w14:textId="0AC5124C" w:rsidR="00A8335A" w:rsidRPr="00A8335A" w:rsidRDefault="00297309" w:rsidP="00A8335A">
                  <w:pPr>
                    <w:pStyle w:val="BlockHeading"/>
                    <w:numPr>
                      <w:ilvl w:val="0"/>
                      <w:numId w:val="1"/>
                    </w:numPr>
                    <w:rPr>
                      <w:sz w:val="22"/>
                      <w:szCs w:val="22"/>
                      <w:lang w:val="en-GB"/>
                    </w:rPr>
                  </w:pPr>
                  <w:r>
                    <w:rPr>
                      <w:sz w:val="22"/>
                      <w:szCs w:val="22"/>
                      <w:lang w:val="en-GB"/>
                    </w:rPr>
                    <w:t xml:space="preserve">But what about  producers? </w:t>
                  </w:r>
                </w:p>
                <w:p w14:paraId="42F84572" w14:textId="2453E9D7" w:rsidR="007B737B" w:rsidRPr="00297309" w:rsidRDefault="007B737B" w:rsidP="00A8335A">
                  <w:pPr>
                    <w:pStyle w:val="BlockHeading"/>
                    <w:rPr>
                      <w:sz w:val="22"/>
                      <w:szCs w:val="22"/>
                    </w:rPr>
                  </w:pPr>
                </w:p>
              </w:tc>
            </w:tr>
          </w:tbl>
          <w:p w14:paraId="43971508" w14:textId="6AAA1969" w:rsidR="007B737B" w:rsidRPr="00F8099A" w:rsidRDefault="007B737B" w:rsidP="00BF5905">
            <w:pPr>
              <w:spacing w:after="160"/>
            </w:pPr>
          </w:p>
        </w:tc>
        <w:tc>
          <w:tcPr>
            <w:tcW w:w="7916" w:type="dxa"/>
            <w:tcMar>
              <w:left w:w="677" w:type="dxa"/>
            </w:tcMar>
          </w:tcPr>
          <w:p w14:paraId="3927776F" w14:textId="5743DA8C" w:rsidR="0007251D" w:rsidRPr="0007251D" w:rsidRDefault="0007251D" w:rsidP="0007251D">
            <w:pPr>
              <w:jc w:val="center"/>
              <w:rPr>
                <w:rFonts w:asciiTheme="majorHAnsi" w:hAnsiTheme="majorHAnsi"/>
                <w:b/>
                <w:bCs/>
                <w:color w:val="FFFFFF" w:themeColor="background1"/>
                <w:sz w:val="32"/>
                <w:szCs w:val="32"/>
                <w:lang w:val="en-GB" w:eastAsia="en-GB"/>
              </w:rPr>
            </w:pPr>
            <w:r w:rsidRPr="0007251D">
              <w:rPr>
                <w:rFonts w:asciiTheme="majorHAnsi" w:hAnsiTheme="majorHAnsi"/>
                <w:b/>
                <w:bCs/>
                <w:color w:val="FFFFFF" w:themeColor="background1"/>
                <w:sz w:val="32"/>
                <w:szCs w:val="32"/>
                <w:lang w:val="en-GB" w:eastAsia="en-GB"/>
              </w:rPr>
              <w:t>Consumer perceptions of sustainability</w:t>
            </w:r>
          </w:p>
          <w:p w14:paraId="3A1DB5D1" w14:textId="61241EAC" w:rsidR="0007251D" w:rsidRPr="0007251D" w:rsidRDefault="0007251D" w:rsidP="0007251D">
            <w:pPr>
              <w:jc w:val="center"/>
              <w:rPr>
                <w:rFonts w:asciiTheme="majorHAnsi" w:hAnsiTheme="majorHAnsi"/>
                <w:b/>
                <w:bCs/>
                <w:color w:val="FFFFFF" w:themeColor="background1"/>
                <w:sz w:val="32"/>
                <w:szCs w:val="32"/>
                <w:lang w:val="en-GB" w:eastAsia="en-GB"/>
              </w:rPr>
            </w:pPr>
            <w:r w:rsidRPr="0007251D">
              <w:rPr>
                <w:rFonts w:asciiTheme="majorHAnsi" w:hAnsiTheme="majorHAnsi"/>
                <w:b/>
                <w:bCs/>
                <w:color w:val="FFFFFF" w:themeColor="background1"/>
                <w:sz w:val="32"/>
                <w:szCs w:val="32"/>
                <w:lang w:val="en-GB" w:eastAsia="en-GB"/>
              </w:rPr>
              <w:t>within the grocery retail sector</w:t>
            </w:r>
          </w:p>
          <w:p w14:paraId="5255D9C7" w14:textId="42907A8A" w:rsidR="00BE3251" w:rsidRDefault="0007251D" w:rsidP="0007251D">
            <w:pPr>
              <w:jc w:val="center"/>
              <w:rPr>
                <w:noProof/>
                <w:sz w:val="32"/>
                <w:szCs w:val="32"/>
                <w:lang w:val="en-GB"/>
              </w:rPr>
            </w:pPr>
            <w:r w:rsidRPr="0007251D">
              <w:rPr>
                <w:rFonts w:asciiTheme="majorHAnsi" w:hAnsiTheme="majorHAnsi"/>
                <w:b/>
                <w:bCs/>
                <w:color w:val="FFFFFF" w:themeColor="background1"/>
                <w:sz w:val="32"/>
                <w:szCs w:val="32"/>
                <w:lang w:val="en-GB" w:eastAsia="en-GB"/>
              </w:rPr>
              <w:t>in the United Kingdom</w:t>
            </w:r>
            <w:r w:rsidRPr="0007251D">
              <w:rPr>
                <w:noProof/>
                <w:sz w:val="32"/>
                <w:szCs w:val="32"/>
                <w:lang w:val="en-GB"/>
              </w:rPr>
              <w:t xml:space="preserve"> </w:t>
            </w:r>
          </w:p>
          <w:p w14:paraId="3BB9D268" w14:textId="77777777" w:rsidR="00BE3251" w:rsidRDefault="00BE3251" w:rsidP="0007251D">
            <w:pPr>
              <w:jc w:val="center"/>
              <w:rPr>
                <w:noProof/>
                <w:sz w:val="32"/>
                <w:szCs w:val="32"/>
                <w:lang w:val="en-GB"/>
              </w:rPr>
            </w:pPr>
          </w:p>
          <w:p w14:paraId="1759FB31" w14:textId="122FE44B" w:rsidR="00843033" w:rsidRPr="0007251D" w:rsidRDefault="00B40263" w:rsidP="0007251D">
            <w:pPr>
              <w:jc w:val="center"/>
              <w:rPr>
                <w:color w:val="FFFFFF" w:themeColor="background1"/>
                <w:sz w:val="16"/>
                <w:szCs w:val="16"/>
                <w:lang w:val="en-GB" w:eastAsia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5E67618B" wp14:editId="7D059480">
                  <wp:extent cx="3695700" cy="2175172"/>
                  <wp:effectExtent l="0" t="0" r="0" b="0"/>
                  <wp:docPr id="501" name="Picture 5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30673" cy="21957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2063DF2" w14:textId="5A95B0AA" w:rsidR="007B737B" w:rsidRPr="00F8099A" w:rsidRDefault="007B737B" w:rsidP="00BF5905">
            <w:pPr>
              <w:pStyle w:val="Image"/>
              <w:spacing w:after="0"/>
            </w:pPr>
          </w:p>
          <w:p w14:paraId="74836120" w14:textId="120EBD00" w:rsidR="007B737B" w:rsidRDefault="00B40263" w:rsidP="0007251D">
            <w:pPr>
              <w:pStyle w:val="Caption"/>
              <w:tabs>
                <w:tab w:val="center" w:pos="3619"/>
              </w:tabs>
              <w:jc w:val="center"/>
              <w:rPr>
                <w:rFonts w:asciiTheme="majorHAnsi" w:hAnsiTheme="majorHAnsi"/>
                <w:color w:val="FFFFFF" w:themeColor="background1"/>
                <w:sz w:val="28"/>
                <w:szCs w:val="28"/>
              </w:rPr>
            </w:pPr>
            <w:r w:rsidRPr="0007251D">
              <w:rPr>
                <w:rFonts w:asciiTheme="majorHAnsi" w:hAnsiTheme="majorHAnsi"/>
                <w:color w:val="FFFFFF" w:themeColor="background1"/>
                <w:sz w:val="28"/>
                <w:szCs w:val="28"/>
              </w:rPr>
              <w:t>A ‘steak’ in the planet’s future?</w:t>
            </w:r>
          </w:p>
          <w:p w14:paraId="5A7567CA" w14:textId="77777777" w:rsidR="0007251D" w:rsidRPr="0007251D" w:rsidRDefault="0007251D" w:rsidP="0007251D">
            <w:pPr>
              <w:pStyle w:val="Caption"/>
              <w:tabs>
                <w:tab w:val="center" w:pos="3619"/>
              </w:tabs>
              <w:jc w:val="center"/>
              <w:rPr>
                <w:rFonts w:asciiTheme="majorHAnsi" w:hAnsiTheme="majorHAnsi"/>
                <w:color w:val="FFFFFF" w:themeColor="background1"/>
                <w:sz w:val="28"/>
                <w:szCs w:val="28"/>
              </w:rPr>
            </w:pPr>
          </w:p>
          <w:p w14:paraId="6F31FE56" w14:textId="27D1FFA1" w:rsidR="00290ACF" w:rsidRDefault="00A8335A" w:rsidP="00290ACF">
            <w:pPr>
              <w:pStyle w:val="Caption"/>
              <w:tabs>
                <w:tab w:val="center" w:pos="3619"/>
              </w:tabs>
              <w:jc w:val="center"/>
              <w:rPr>
                <w:noProof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077EE810" wp14:editId="5AA89FFE">
                  <wp:extent cx="3722495" cy="2190750"/>
                  <wp:effectExtent l="0" t="0" r="0" b="0"/>
                  <wp:docPr id="484" name="Picture 4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34955" cy="21980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BF710DE" w14:textId="5BAEA0B0" w:rsidR="00843033" w:rsidRPr="0007251D" w:rsidRDefault="00843033" w:rsidP="0007251D">
            <w:pPr>
              <w:pStyle w:val="Caption"/>
              <w:tabs>
                <w:tab w:val="center" w:pos="3619"/>
              </w:tabs>
              <w:spacing w:before="240"/>
              <w:jc w:val="center"/>
              <w:rPr>
                <w:szCs w:val="22"/>
              </w:rPr>
            </w:pPr>
          </w:p>
          <w:p w14:paraId="56069C28" w14:textId="77777777" w:rsidR="00B40263" w:rsidRPr="0007251D" w:rsidRDefault="00B40263" w:rsidP="0007251D">
            <w:pPr>
              <w:spacing w:line="480" w:lineRule="auto"/>
              <w:jc w:val="center"/>
              <w:rPr>
                <w:rFonts w:asciiTheme="majorHAnsi" w:hAnsiTheme="majorHAnsi"/>
                <w:sz w:val="22"/>
                <w:szCs w:val="22"/>
              </w:rPr>
            </w:pPr>
            <w:r w:rsidRPr="0007251D">
              <w:rPr>
                <w:rFonts w:asciiTheme="majorHAnsi" w:hAnsiTheme="majorHAnsi"/>
                <w:sz w:val="22"/>
                <w:szCs w:val="22"/>
              </w:rPr>
              <w:t>Are sustainably produced grocery items easily accessible?</w:t>
            </w:r>
          </w:p>
          <w:p w14:paraId="56A18113" w14:textId="0AF91569" w:rsidR="00B40263" w:rsidRPr="0007251D" w:rsidRDefault="00B40263" w:rsidP="0007251D">
            <w:pPr>
              <w:spacing w:line="480" w:lineRule="auto"/>
              <w:jc w:val="center"/>
              <w:rPr>
                <w:rFonts w:asciiTheme="majorHAnsi" w:hAnsiTheme="majorHAnsi"/>
                <w:sz w:val="22"/>
                <w:szCs w:val="22"/>
              </w:rPr>
            </w:pPr>
            <w:r w:rsidRPr="0007251D">
              <w:rPr>
                <w:rFonts w:asciiTheme="majorHAnsi" w:hAnsiTheme="majorHAnsi"/>
                <w:sz w:val="22"/>
                <w:szCs w:val="22"/>
              </w:rPr>
              <w:t>Do demographics impact grocery consumer attitudes towards sustainability?</w:t>
            </w:r>
          </w:p>
          <w:p w14:paraId="0CE187E1" w14:textId="77777777" w:rsidR="00B40263" w:rsidRPr="0007251D" w:rsidRDefault="00B40263" w:rsidP="0007251D">
            <w:pPr>
              <w:spacing w:line="480" w:lineRule="auto"/>
              <w:jc w:val="center"/>
              <w:rPr>
                <w:rFonts w:asciiTheme="majorHAnsi" w:hAnsiTheme="majorHAnsi"/>
                <w:sz w:val="22"/>
                <w:szCs w:val="22"/>
              </w:rPr>
            </w:pPr>
            <w:r w:rsidRPr="0007251D">
              <w:rPr>
                <w:rFonts w:asciiTheme="majorHAnsi" w:hAnsiTheme="majorHAnsi"/>
                <w:sz w:val="22"/>
                <w:szCs w:val="22"/>
              </w:rPr>
              <w:t>Is there a grocery consumer apathy towards sustainability in the UK?</w:t>
            </w:r>
          </w:p>
          <w:p w14:paraId="43266B46" w14:textId="0184213D" w:rsidR="00B40263" w:rsidRPr="0007251D" w:rsidRDefault="00B40263" w:rsidP="0007251D">
            <w:pPr>
              <w:spacing w:line="480" w:lineRule="auto"/>
              <w:jc w:val="center"/>
              <w:rPr>
                <w:rFonts w:asciiTheme="majorHAnsi" w:hAnsiTheme="majorHAnsi"/>
                <w:sz w:val="22"/>
                <w:szCs w:val="22"/>
              </w:rPr>
            </w:pPr>
            <w:r w:rsidRPr="0007251D">
              <w:rPr>
                <w:rFonts w:asciiTheme="majorHAnsi" w:hAnsiTheme="majorHAnsi"/>
                <w:sz w:val="22"/>
                <w:szCs w:val="22"/>
              </w:rPr>
              <w:t>Do consumers prioritise domestic economics over sustainable purchasing?</w:t>
            </w:r>
          </w:p>
          <w:p w14:paraId="33EE4089" w14:textId="77777777" w:rsidR="00B40263" w:rsidRPr="0007251D" w:rsidRDefault="00B40263" w:rsidP="0007251D">
            <w:pPr>
              <w:spacing w:line="480" w:lineRule="auto"/>
              <w:jc w:val="center"/>
              <w:rPr>
                <w:rFonts w:asciiTheme="majorHAnsi" w:hAnsiTheme="majorHAnsi"/>
                <w:sz w:val="22"/>
                <w:szCs w:val="22"/>
              </w:rPr>
            </w:pPr>
            <w:r w:rsidRPr="0007251D">
              <w:rPr>
                <w:rFonts w:asciiTheme="majorHAnsi" w:hAnsiTheme="majorHAnsi"/>
                <w:sz w:val="22"/>
                <w:szCs w:val="22"/>
              </w:rPr>
              <w:t>Does location influence consumers environmental conscience?</w:t>
            </w:r>
          </w:p>
          <w:p w14:paraId="70567530" w14:textId="079E1134" w:rsidR="007B737B" w:rsidRPr="00B40263" w:rsidRDefault="007B737B" w:rsidP="00B40263">
            <w:pPr>
              <w:spacing w:after="160"/>
              <w:rPr>
                <w:szCs w:val="24"/>
              </w:rPr>
            </w:pPr>
          </w:p>
          <w:p w14:paraId="3FDAA215" w14:textId="77777777" w:rsidR="007B737B" w:rsidRPr="00F8099A" w:rsidRDefault="007B737B" w:rsidP="00843033">
            <w:pPr>
              <w:pStyle w:val="Answer"/>
            </w:pPr>
          </w:p>
        </w:tc>
      </w:tr>
      <w:bookmarkEnd w:id="0"/>
    </w:tbl>
    <w:p w14:paraId="7C9B804E" w14:textId="77777777" w:rsidR="00542156" w:rsidRPr="00F8099A" w:rsidRDefault="00542156" w:rsidP="00E1260A"/>
    <w:sectPr w:rsidR="00542156" w:rsidRPr="00F8099A" w:rsidSect="00F8099A">
      <w:headerReference w:type="default" r:id="rId10"/>
      <w:pgSz w:w="12240" w:h="15840" w:code="1"/>
      <w:pgMar w:top="1008" w:right="691" w:bottom="432" w:left="576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86D123" w14:textId="77777777" w:rsidR="0032673C" w:rsidRDefault="0032673C" w:rsidP="00D04819">
      <w:pPr>
        <w:spacing w:after="0" w:line="240" w:lineRule="auto"/>
      </w:pPr>
      <w:r>
        <w:separator/>
      </w:r>
    </w:p>
    <w:p w14:paraId="2F12094D" w14:textId="77777777" w:rsidR="0032673C" w:rsidRDefault="0032673C"/>
  </w:endnote>
  <w:endnote w:type="continuationSeparator" w:id="0">
    <w:p w14:paraId="0DC76DE7" w14:textId="77777777" w:rsidR="0032673C" w:rsidRDefault="0032673C" w:rsidP="00D04819">
      <w:pPr>
        <w:spacing w:after="0" w:line="240" w:lineRule="auto"/>
      </w:pPr>
      <w:r>
        <w:continuationSeparator/>
      </w:r>
    </w:p>
    <w:p w14:paraId="36CFF183" w14:textId="77777777" w:rsidR="0032673C" w:rsidRDefault="0032673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136D5D" w14:textId="77777777" w:rsidR="0032673C" w:rsidRDefault="0032673C" w:rsidP="00D04819">
      <w:pPr>
        <w:spacing w:after="0" w:line="240" w:lineRule="auto"/>
      </w:pPr>
      <w:r>
        <w:separator/>
      </w:r>
    </w:p>
    <w:p w14:paraId="445771D6" w14:textId="77777777" w:rsidR="0032673C" w:rsidRDefault="0032673C"/>
  </w:footnote>
  <w:footnote w:type="continuationSeparator" w:id="0">
    <w:p w14:paraId="2977144E" w14:textId="77777777" w:rsidR="0032673C" w:rsidRDefault="0032673C" w:rsidP="00D04819">
      <w:pPr>
        <w:spacing w:after="0" w:line="240" w:lineRule="auto"/>
      </w:pPr>
      <w:r>
        <w:continuationSeparator/>
      </w:r>
    </w:p>
    <w:p w14:paraId="5852C1E3" w14:textId="77777777" w:rsidR="0032673C" w:rsidRDefault="0032673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05580361"/>
      <w:docPartObj>
        <w:docPartGallery w:val="Page Numbers (Top of Page)"/>
        <w:docPartUnique/>
      </w:docPartObj>
    </w:sdtPr>
    <w:sdtEndPr>
      <w:rPr>
        <w:noProof/>
        <w:color w:val="242852" w:themeColor="text2"/>
      </w:rPr>
    </w:sdtEndPr>
    <w:sdtContent>
      <w:p w14:paraId="13DC68A6" w14:textId="77777777" w:rsidR="00E1260A" w:rsidRPr="00E1260A" w:rsidRDefault="00E1260A">
        <w:pPr>
          <w:pStyle w:val="Header"/>
          <w:rPr>
            <w:color w:val="242852" w:themeColor="text2"/>
          </w:rPr>
        </w:pPr>
        <w:r w:rsidRPr="00E1260A">
          <w:rPr>
            <w:color w:val="242852" w:themeColor="text2"/>
          </w:rPr>
          <w:fldChar w:fldCharType="begin"/>
        </w:r>
        <w:r w:rsidRPr="00E1260A">
          <w:rPr>
            <w:color w:val="242852" w:themeColor="text2"/>
          </w:rPr>
          <w:instrText xml:space="preserve"> PAGE   \* MERGEFORMAT </w:instrText>
        </w:r>
        <w:r w:rsidRPr="00E1260A">
          <w:rPr>
            <w:color w:val="242852" w:themeColor="text2"/>
          </w:rPr>
          <w:fldChar w:fldCharType="separate"/>
        </w:r>
        <w:r w:rsidR="008E5E97">
          <w:rPr>
            <w:noProof/>
            <w:color w:val="242852" w:themeColor="text2"/>
          </w:rPr>
          <w:t>2</w:t>
        </w:r>
        <w:r w:rsidRPr="00E1260A">
          <w:rPr>
            <w:noProof/>
            <w:color w:val="242852" w:themeColor="text2"/>
          </w:rPr>
          <w:fldChar w:fldCharType="end"/>
        </w:r>
      </w:p>
    </w:sdtContent>
  </w:sdt>
  <w:p w14:paraId="09A767B3" w14:textId="77777777" w:rsidR="00D04819" w:rsidRDefault="00D0481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0D5F8E"/>
    <w:multiLevelType w:val="hybridMultilevel"/>
    <w:tmpl w:val="025CD4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45C63A6"/>
    <w:multiLevelType w:val="hybridMultilevel"/>
    <w:tmpl w:val="6038B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3751F0F"/>
    <w:multiLevelType w:val="hybridMultilevel"/>
    <w:tmpl w:val="52E0C8F0"/>
    <w:lvl w:ilvl="0" w:tplc="1FF8ED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48F6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66F3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DECF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C68C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30C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9C71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621A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A08A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6B79"/>
    <w:rsid w:val="0003367A"/>
    <w:rsid w:val="00041D52"/>
    <w:rsid w:val="00047E02"/>
    <w:rsid w:val="0007251D"/>
    <w:rsid w:val="00076ED4"/>
    <w:rsid w:val="00086103"/>
    <w:rsid w:val="000A2C77"/>
    <w:rsid w:val="000E0995"/>
    <w:rsid w:val="000F19F2"/>
    <w:rsid w:val="00102AE2"/>
    <w:rsid w:val="00104116"/>
    <w:rsid w:val="00106C5E"/>
    <w:rsid w:val="00121925"/>
    <w:rsid w:val="001459B7"/>
    <w:rsid w:val="00153659"/>
    <w:rsid w:val="00161D2B"/>
    <w:rsid w:val="00164D7A"/>
    <w:rsid w:val="001A1FBD"/>
    <w:rsid w:val="001E5275"/>
    <w:rsid w:val="0023068C"/>
    <w:rsid w:val="00240F23"/>
    <w:rsid w:val="0026457F"/>
    <w:rsid w:val="00277ECF"/>
    <w:rsid w:val="00290ACF"/>
    <w:rsid w:val="00291553"/>
    <w:rsid w:val="0029481C"/>
    <w:rsid w:val="00295DF6"/>
    <w:rsid w:val="00297309"/>
    <w:rsid w:val="002B149E"/>
    <w:rsid w:val="002C19F2"/>
    <w:rsid w:val="002D1808"/>
    <w:rsid w:val="002D423E"/>
    <w:rsid w:val="002D6612"/>
    <w:rsid w:val="002E76DB"/>
    <w:rsid w:val="002F6E0D"/>
    <w:rsid w:val="002F710F"/>
    <w:rsid w:val="0032673C"/>
    <w:rsid w:val="00345523"/>
    <w:rsid w:val="003457F4"/>
    <w:rsid w:val="003500BE"/>
    <w:rsid w:val="00350C82"/>
    <w:rsid w:val="00353B0B"/>
    <w:rsid w:val="0035754D"/>
    <w:rsid w:val="003624E6"/>
    <w:rsid w:val="0036479C"/>
    <w:rsid w:val="003718D1"/>
    <w:rsid w:val="003A790A"/>
    <w:rsid w:val="003D15E5"/>
    <w:rsid w:val="003E18D5"/>
    <w:rsid w:val="003E4FA3"/>
    <w:rsid w:val="00454A5B"/>
    <w:rsid w:val="004579EF"/>
    <w:rsid w:val="00460DE6"/>
    <w:rsid w:val="00475F58"/>
    <w:rsid w:val="00483673"/>
    <w:rsid w:val="0049245E"/>
    <w:rsid w:val="004D0772"/>
    <w:rsid w:val="004F2A55"/>
    <w:rsid w:val="00501F30"/>
    <w:rsid w:val="00521B6A"/>
    <w:rsid w:val="005239BA"/>
    <w:rsid w:val="00542156"/>
    <w:rsid w:val="0055758D"/>
    <w:rsid w:val="005612AD"/>
    <w:rsid w:val="00575327"/>
    <w:rsid w:val="00580226"/>
    <w:rsid w:val="00582E88"/>
    <w:rsid w:val="0058303C"/>
    <w:rsid w:val="00590B3C"/>
    <w:rsid w:val="00595B03"/>
    <w:rsid w:val="005A4635"/>
    <w:rsid w:val="005B383C"/>
    <w:rsid w:val="005C5911"/>
    <w:rsid w:val="005D02C6"/>
    <w:rsid w:val="005D0CD9"/>
    <w:rsid w:val="005D6AF3"/>
    <w:rsid w:val="00634AB8"/>
    <w:rsid w:val="00642C04"/>
    <w:rsid w:val="00646BAE"/>
    <w:rsid w:val="00656844"/>
    <w:rsid w:val="00667D08"/>
    <w:rsid w:val="006841B0"/>
    <w:rsid w:val="00692E2D"/>
    <w:rsid w:val="006A5066"/>
    <w:rsid w:val="006B0CC3"/>
    <w:rsid w:val="006E4974"/>
    <w:rsid w:val="00701356"/>
    <w:rsid w:val="007075B8"/>
    <w:rsid w:val="007126C0"/>
    <w:rsid w:val="00723704"/>
    <w:rsid w:val="00727533"/>
    <w:rsid w:val="007518AB"/>
    <w:rsid w:val="00770B04"/>
    <w:rsid w:val="00773234"/>
    <w:rsid w:val="00774293"/>
    <w:rsid w:val="00782DB8"/>
    <w:rsid w:val="007B737B"/>
    <w:rsid w:val="007D011D"/>
    <w:rsid w:val="007D5E33"/>
    <w:rsid w:val="007F29E1"/>
    <w:rsid w:val="0080211F"/>
    <w:rsid w:val="00803D00"/>
    <w:rsid w:val="00805BF0"/>
    <w:rsid w:val="008113D1"/>
    <w:rsid w:val="00817107"/>
    <w:rsid w:val="0082783D"/>
    <w:rsid w:val="00831716"/>
    <w:rsid w:val="00843033"/>
    <w:rsid w:val="008555F9"/>
    <w:rsid w:val="00857AD4"/>
    <w:rsid w:val="008B51E3"/>
    <w:rsid w:val="008E5E97"/>
    <w:rsid w:val="008E5FF0"/>
    <w:rsid w:val="00915D51"/>
    <w:rsid w:val="0092141A"/>
    <w:rsid w:val="00924CC6"/>
    <w:rsid w:val="0094254E"/>
    <w:rsid w:val="00943A5B"/>
    <w:rsid w:val="00952695"/>
    <w:rsid w:val="009652C1"/>
    <w:rsid w:val="009660DB"/>
    <w:rsid w:val="00980F77"/>
    <w:rsid w:val="009A6436"/>
    <w:rsid w:val="009B3DE0"/>
    <w:rsid w:val="009B46C1"/>
    <w:rsid w:val="009D6CD6"/>
    <w:rsid w:val="009E4F4F"/>
    <w:rsid w:val="00A314F0"/>
    <w:rsid w:val="00A63A06"/>
    <w:rsid w:val="00A63D39"/>
    <w:rsid w:val="00A701B8"/>
    <w:rsid w:val="00A70B9E"/>
    <w:rsid w:val="00A73146"/>
    <w:rsid w:val="00A76B79"/>
    <w:rsid w:val="00A8335A"/>
    <w:rsid w:val="00A917BC"/>
    <w:rsid w:val="00AA5F61"/>
    <w:rsid w:val="00AA60F2"/>
    <w:rsid w:val="00AB1DE5"/>
    <w:rsid w:val="00AE020E"/>
    <w:rsid w:val="00AE1483"/>
    <w:rsid w:val="00AE702E"/>
    <w:rsid w:val="00B01D23"/>
    <w:rsid w:val="00B02101"/>
    <w:rsid w:val="00B14894"/>
    <w:rsid w:val="00B315A7"/>
    <w:rsid w:val="00B40263"/>
    <w:rsid w:val="00B46872"/>
    <w:rsid w:val="00B54DA1"/>
    <w:rsid w:val="00B90056"/>
    <w:rsid w:val="00B90270"/>
    <w:rsid w:val="00B92D58"/>
    <w:rsid w:val="00BA2E28"/>
    <w:rsid w:val="00BA690E"/>
    <w:rsid w:val="00BE3251"/>
    <w:rsid w:val="00BF5905"/>
    <w:rsid w:val="00C027F1"/>
    <w:rsid w:val="00C429CB"/>
    <w:rsid w:val="00C53FB1"/>
    <w:rsid w:val="00C7131A"/>
    <w:rsid w:val="00C85B07"/>
    <w:rsid w:val="00C9562F"/>
    <w:rsid w:val="00CC06F1"/>
    <w:rsid w:val="00CC171A"/>
    <w:rsid w:val="00CC550B"/>
    <w:rsid w:val="00CC6959"/>
    <w:rsid w:val="00CD581F"/>
    <w:rsid w:val="00CF633E"/>
    <w:rsid w:val="00D0052B"/>
    <w:rsid w:val="00D04819"/>
    <w:rsid w:val="00D34F93"/>
    <w:rsid w:val="00D4306B"/>
    <w:rsid w:val="00D43D9E"/>
    <w:rsid w:val="00D64DA4"/>
    <w:rsid w:val="00D9292C"/>
    <w:rsid w:val="00D9628A"/>
    <w:rsid w:val="00DA2DE1"/>
    <w:rsid w:val="00DA66C2"/>
    <w:rsid w:val="00DB03A6"/>
    <w:rsid w:val="00E1260A"/>
    <w:rsid w:val="00E321C3"/>
    <w:rsid w:val="00E45E99"/>
    <w:rsid w:val="00E47E72"/>
    <w:rsid w:val="00E570B4"/>
    <w:rsid w:val="00E65937"/>
    <w:rsid w:val="00E66A03"/>
    <w:rsid w:val="00E732D1"/>
    <w:rsid w:val="00E8672B"/>
    <w:rsid w:val="00EA6F2A"/>
    <w:rsid w:val="00EE1A44"/>
    <w:rsid w:val="00EE3FA5"/>
    <w:rsid w:val="00F1639E"/>
    <w:rsid w:val="00F54ED4"/>
    <w:rsid w:val="00F54F64"/>
    <w:rsid w:val="00F61698"/>
    <w:rsid w:val="00F6170F"/>
    <w:rsid w:val="00F77A5A"/>
    <w:rsid w:val="00F8099A"/>
    <w:rsid w:val="00F916F5"/>
    <w:rsid w:val="00F9585D"/>
    <w:rsid w:val="00FC6C12"/>
    <w:rsid w:val="00FD11D6"/>
    <w:rsid w:val="00FE42AD"/>
    <w:rsid w:val="00FF2D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2C978A7"/>
  <w15:chartTrackingRefBased/>
  <w15:docId w15:val="{B44A07EA-4442-4DF1-9090-C2903C3E5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242852" w:themeColor="text2"/>
        <w:lang w:val="en-US" w:eastAsia="en-US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6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nhideWhenUsed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905"/>
    <w:rPr>
      <w:sz w:val="24"/>
    </w:rPr>
  </w:style>
  <w:style w:type="paragraph" w:styleId="Heading1">
    <w:name w:val="heading 1"/>
    <w:basedOn w:val="Normal"/>
    <w:link w:val="Heading1Char"/>
    <w:uiPriority w:val="6"/>
    <w:qFormat/>
    <w:rsid w:val="009B46C1"/>
    <w:pPr>
      <w:keepNext/>
      <w:keepLines/>
      <w:spacing w:after="100" w:line="240" w:lineRule="auto"/>
      <w:outlineLvl w:val="0"/>
    </w:pPr>
    <w:rPr>
      <w:rFonts w:asciiTheme="majorHAnsi" w:eastAsiaTheme="majorEastAsia" w:hAnsiTheme="majorHAnsi" w:cstheme="majorBidi"/>
      <w:b/>
      <w:color w:val="4A66AC" w:themeColor="accent1"/>
      <w:sz w:val="44"/>
      <w:szCs w:val="32"/>
    </w:rPr>
  </w:style>
  <w:style w:type="paragraph" w:styleId="Heading2">
    <w:name w:val="heading 2"/>
    <w:basedOn w:val="Normal"/>
    <w:link w:val="Heading2Char"/>
    <w:uiPriority w:val="7"/>
    <w:qFormat/>
    <w:rsid w:val="00843033"/>
    <w:pPr>
      <w:keepNext/>
      <w:keepLines/>
      <w:spacing w:before="280" w:line="240" w:lineRule="auto"/>
      <w:contextualSpacing/>
      <w:outlineLvl w:val="1"/>
    </w:pPr>
    <w:rPr>
      <w:rFonts w:asciiTheme="majorHAnsi" w:eastAsiaTheme="majorEastAsia" w:hAnsiTheme="majorHAnsi" w:cstheme="majorBidi"/>
      <w:bCs/>
      <w:color w:val="4A66AC" w:themeColor="accent1"/>
      <w:sz w:val="34"/>
      <w:szCs w:val="26"/>
    </w:rPr>
  </w:style>
  <w:style w:type="paragraph" w:styleId="Heading4">
    <w:name w:val="heading 4"/>
    <w:basedOn w:val="Normal"/>
    <w:link w:val="Heading4Char"/>
    <w:uiPriority w:val="9"/>
    <w:semiHidden/>
    <w:unhideWhenUsed/>
    <w:rsid w:val="0095269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i/>
      <w:iCs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95269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link w:val="Heading6Char"/>
    <w:uiPriority w:val="9"/>
    <w:semiHidden/>
    <w:unhideWhenUsed/>
    <w:qFormat/>
    <w:rsid w:val="0095269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</w:rPr>
  </w:style>
  <w:style w:type="paragraph" w:styleId="Heading7">
    <w:name w:val="heading 7"/>
    <w:basedOn w:val="Normal"/>
    <w:link w:val="Heading7Char"/>
    <w:uiPriority w:val="9"/>
    <w:semiHidden/>
    <w:unhideWhenUsed/>
    <w:qFormat/>
    <w:rsid w:val="0095269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iCs/>
      <w:color w:val="4A66AC" w:themeColor="accent1"/>
    </w:rPr>
  </w:style>
  <w:style w:type="paragraph" w:styleId="Heading8">
    <w:name w:val="heading 8"/>
    <w:basedOn w:val="Normal"/>
    <w:link w:val="Heading8Char"/>
    <w:uiPriority w:val="9"/>
    <w:semiHidden/>
    <w:unhideWhenUsed/>
    <w:qFormat/>
    <w:rsid w:val="0095269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i/>
      <w:color w:val="4A66AC" w:themeColor="accent1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95269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Cs/>
      <w:color w:val="4A66AC" w:themeColor="accent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CC06F1"/>
    <w:pPr>
      <w:spacing w:line="240" w:lineRule="auto"/>
      <w:contextualSpacing/>
    </w:pPr>
    <w:rPr>
      <w:rFonts w:asciiTheme="majorHAnsi" w:eastAsiaTheme="majorEastAsia" w:hAnsiTheme="majorHAnsi" w:cstheme="majorBidi"/>
      <w:b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CC06F1"/>
    <w:rPr>
      <w:rFonts w:asciiTheme="majorHAnsi" w:eastAsiaTheme="majorEastAsia" w:hAnsiTheme="majorHAnsi" w:cstheme="majorBidi"/>
      <w:b/>
      <w:kern w:val="28"/>
      <w:sz w:val="96"/>
      <w:szCs w:val="56"/>
    </w:rPr>
  </w:style>
  <w:style w:type="paragraph" w:styleId="Subtitle">
    <w:name w:val="Subtitle"/>
    <w:basedOn w:val="Normal"/>
    <w:link w:val="SubtitleChar"/>
    <w:uiPriority w:val="2"/>
    <w:qFormat/>
    <w:rsid w:val="003E18D5"/>
    <w:pPr>
      <w:numPr>
        <w:ilvl w:val="1"/>
      </w:numPr>
      <w:spacing w:after="60" w:line="240" w:lineRule="auto"/>
      <w:contextualSpacing/>
    </w:pPr>
    <w:rPr>
      <w:rFonts w:asciiTheme="majorHAnsi" w:eastAsiaTheme="minorEastAsia" w:hAnsiTheme="majorHAnsi"/>
      <w:b/>
      <w:color w:val="FFFFFF" w:themeColor="background1"/>
      <w:sz w:val="38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sid w:val="003E18D5"/>
    <w:rPr>
      <w:rFonts w:asciiTheme="majorHAnsi" w:eastAsiaTheme="minorEastAsia" w:hAnsiTheme="majorHAnsi"/>
      <w:b/>
      <w:color w:val="FFFFFF" w:themeColor="background1"/>
      <w:sz w:val="38"/>
      <w:szCs w:val="22"/>
    </w:rPr>
  </w:style>
  <w:style w:type="character" w:customStyle="1" w:styleId="Heading1Char">
    <w:name w:val="Heading 1 Char"/>
    <w:basedOn w:val="DefaultParagraphFont"/>
    <w:link w:val="Heading1"/>
    <w:uiPriority w:val="6"/>
    <w:rsid w:val="009B46C1"/>
    <w:rPr>
      <w:rFonts w:asciiTheme="majorHAnsi" w:eastAsiaTheme="majorEastAsia" w:hAnsiTheme="majorHAnsi" w:cstheme="majorBidi"/>
      <w:b/>
      <w:color w:val="4A66AC" w:themeColor="accent1"/>
      <w:sz w:val="44"/>
      <w:szCs w:val="32"/>
    </w:rPr>
  </w:style>
  <w:style w:type="character" w:customStyle="1" w:styleId="Heading2Char">
    <w:name w:val="Heading 2 Char"/>
    <w:basedOn w:val="DefaultParagraphFont"/>
    <w:link w:val="Heading2"/>
    <w:uiPriority w:val="7"/>
    <w:rsid w:val="00843033"/>
    <w:rPr>
      <w:rFonts w:asciiTheme="majorHAnsi" w:eastAsiaTheme="majorEastAsia" w:hAnsiTheme="majorHAnsi" w:cstheme="majorBidi"/>
      <w:bCs/>
      <w:color w:val="4A66AC" w:themeColor="accent1"/>
      <w:sz w:val="34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2695"/>
    <w:rPr>
      <w:rFonts w:asciiTheme="majorHAnsi" w:eastAsiaTheme="majorEastAsia" w:hAnsiTheme="majorHAnsi" w:cstheme="majorBidi"/>
      <w:b/>
      <w:i/>
      <w:iC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2695"/>
    <w:rPr>
      <w:rFonts w:asciiTheme="majorHAnsi" w:eastAsiaTheme="majorEastAsia" w:hAnsiTheme="majorHAnsi" w:cstheme="majorBidi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2695"/>
    <w:rPr>
      <w:rFonts w:asciiTheme="majorHAnsi" w:eastAsiaTheme="majorEastAsia" w:hAnsiTheme="majorHAnsi" w:cstheme="majorBidi"/>
      <w:i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2695"/>
    <w:rPr>
      <w:rFonts w:asciiTheme="majorHAnsi" w:eastAsiaTheme="majorEastAsia" w:hAnsiTheme="majorHAnsi" w:cstheme="majorBidi"/>
      <w:b/>
      <w:iCs/>
      <w:color w:val="4A66AC" w:themeColor="accent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2695"/>
    <w:rPr>
      <w:rFonts w:asciiTheme="majorHAnsi" w:eastAsiaTheme="majorEastAsia" w:hAnsiTheme="majorHAnsi" w:cstheme="majorBidi"/>
      <w:b/>
      <w:i/>
      <w:color w:val="4A66AC" w:themeColor="accent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2695"/>
    <w:rPr>
      <w:rFonts w:asciiTheme="majorHAnsi" w:eastAsiaTheme="majorEastAsia" w:hAnsiTheme="majorHAnsi" w:cstheme="majorBidi"/>
      <w:iCs/>
      <w:color w:val="4A66AC" w:themeColor="accent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52695"/>
    <w:rPr>
      <w:i/>
      <w:iCs/>
      <w:color w:val="242852" w:themeColor="text2"/>
    </w:rPr>
  </w:style>
  <w:style w:type="character" w:styleId="Emphasis">
    <w:name w:val="Emphasis"/>
    <w:basedOn w:val="DefaultParagraphFont"/>
    <w:uiPriority w:val="20"/>
    <w:semiHidden/>
    <w:unhideWhenUsed/>
    <w:qFormat/>
    <w:rsid w:val="00952695"/>
    <w:rPr>
      <w:b/>
      <w:i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952695"/>
    <w:rPr>
      <w:b/>
      <w:i/>
      <w:iCs/>
      <w:color w:val="242852" w:themeColor="text2"/>
    </w:rPr>
  </w:style>
  <w:style w:type="character" w:styleId="Strong">
    <w:name w:val="Strong"/>
    <w:basedOn w:val="DefaultParagraphFont"/>
    <w:uiPriority w:val="22"/>
    <w:semiHidden/>
    <w:unhideWhenUsed/>
    <w:qFormat/>
    <w:rsid w:val="00952695"/>
    <w:rPr>
      <w:b w:val="0"/>
      <w:bCs/>
      <w:i w:val="0"/>
      <w:caps/>
      <w:smallCaps w:val="0"/>
    </w:rPr>
  </w:style>
  <w:style w:type="paragraph" w:styleId="Quote">
    <w:name w:val="Quote"/>
    <w:basedOn w:val="Normal"/>
    <w:next w:val="Normal"/>
    <w:link w:val="QuoteChar"/>
    <w:uiPriority w:val="13"/>
    <w:qFormat/>
    <w:rsid w:val="00076ED4"/>
    <w:pPr>
      <w:pBdr>
        <w:top w:val="single" w:sz="18" w:space="14" w:color="4A66AC" w:themeColor="accent1"/>
        <w:bottom w:val="single" w:sz="18" w:space="14" w:color="4A66AC" w:themeColor="accent1"/>
      </w:pBdr>
      <w:spacing w:before="300" w:after="300" w:line="360" w:lineRule="auto"/>
    </w:pPr>
    <w:rPr>
      <w:i/>
      <w:iCs/>
      <w:color w:val="4A66AC" w:themeColor="accent1"/>
      <w:sz w:val="28"/>
    </w:rPr>
  </w:style>
  <w:style w:type="character" w:customStyle="1" w:styleId="QuoteChar">
    <w:name w:val="Quote Char"/>
    <w:basedOn w:val="DefaultParagraphFont"/>
    <w:link w:val="Quote"/>
    <w:uiPriority w:val="13"/>
    <w:rsid w:val="00076ED4"/>
    <w:rPr>
      <w:i/>
      <w:iCs/>
      <w:color w:val="4A66AC" w:themeColor="accent1"/>
      <w:sz w:val="28"/>
    </w:rPr>
  </w:style>
  <w:style w:type="paragraph" w:styleId="IntenseQuote">
    <w:name w:val="Intense Quote"/>
    <w:basedOn w:val="Normal"/>
    <w:link w:val="IntenseQuoteChar"/>
    <w:uiPriority w:val="30"/>
    <w:semiHidden/>
    <w:unhideWhenUsed/>
    <w:qFormat/>
    <w:rsid w:val="00345523"/>
    <w:pPr>
      <w:shd w:val="clear" w:color="auto" w:fill="629DD1" w:themeFill="accent2"/>
      <w:spacing w:before="360" w:after="360"/>
    </w:pPr>
    <w:rPr>
      <w:b/>
      <w:i/>
      <w:iCs/>
      <w:color w:val="FFFFFF" w:themeColor="background1"/>
      <w:sz w:val="28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45523"/>
    <w:rPr>
      <w:b/>
      <w:i/>
      <w:iCs/>
      <w:color w:val="FFFFFF" w:themeColor="background1"/>
      <w:sz w:val="28"/>
      <w:shd w:val="clear" w:color="auto" w:fill="629DD1" w:themeFill="accent2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D34F93"/>
    <w:rPr>
      <w:caps/>
      <w:smallCaps w:val="0"/>
      <w:color w:val="4A66AC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D9628A"/>
    <w:rPr>
      <w:b/>
      <w:bCs/>
      <w:caps/>
      <w:smallCaps w:val="0"/>
      <w:color w:val="4A66AC" w:themeColor="accent1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sid w:val="00D9628A"/>
    <w:rPr>
      <w:b w:val="0"/>
      <w:bCs/>
      <w:i w:val="0"/>
      <w:iCs/>
      <w:spacing w:val="0"/>
      <w:u w:val="single"/>
    </w:rPr>
  </w:style>
  <w:style w:type="paragraph" w:styleId="Caption">
    <w:name w:val="caption"/>
    <w:basedOn w:val="Normal"/>
    <w:uiPriority w:val="11"/>
    <w:qFormat/>
    <w:rsid w:val="00BF5905"/>
    <w:pPr>
      <w:spacing w:after="340" w:line="240" w:lineRule="auto"/>
      <w:contextualSpacing/>
    </w:pPr>
    <w:rPr>
      <w:i/>
      <w:iCs/>
      <w:color w:val="297FD5" w:themeColor="accent3"/>
      <w:sz w:val="22"/>
      <w:szCs w:val="18"/>
    </w:rPr>
  </w:style>
  <w:style w:type="paragraph" w:customStyle="1" w:styleId="BlockHeading2">
    <w:name w:val="Block Heading 2"/>
    <w:basedOn w:val="Normal"/>
    <w:uiPriority w:val="15"/>
    <w:qFormat/>
    <w:rsid w:val="00E1260A"/>
    <w:pPr>
      <w:spacing w:after="50" w:line="240" w:lineRule="auto"/>
    </w:pPr>
    <w:rPr>
      <w:color w:val="FFFFFF" w:themeColor="background1"/>
      <w:sz w:val="28"/>
    </w:rPr>
  </w:style>
  <w:style w:type="paragraph" w:styleId="TOCHeading">
    <w:name w:val="TOC Heading"/>
    <w:basedOn w:val="Heading1"/>
    <w:uiPriority w:val="39"/>
    <w:semiHidden/>
    <w:unhideWhenUsed/>
    <w:qFormat/>
    <w:rsid w:val="003624E6"/>
    <w:pPr>
      <w:outlineLvl w:val="9"/>
    </w:pPr>
  </w:style>
  <w:style w:type="paragraph" w:customStyle="1" w:styleId="Image">
    <w:name w:val="Image"/>
    <w:basedOn w:val="Normal"/>
    <w:uiPriority w:val="10"/>
    <w:qFormat/>
    <w:rsid w:val="008B51E3"/>
    <w:pPr>
      <w:spacing w:before="340" w:after="210" w:line="240" w:lineRule="auto"/>
    </w:pPr>
  </w:style>
  <w:style w:type="paragraph" w:customStyle="1" w:styleId="Question">
    <w:name w:val="Question"/>
    <w:basedOn w:val="Normal"/>
    <w:uiPriority w:val="12"/>
    <w:qFormat/>
    <w:rsid w:val="00843033"/>
    <w:pPr>
      <w:spacing w:after="120" w:line="240" w:lineRule="auto"/>
    </w:pPr>
    <w:rPr>
      <w:bCs/>
      <w:sz w:val="28"/>
    </w:rPr>
  </w:style>
  <w:style w:type="table" w:styleId="TableGrid">
    <w:name w:val="Table Grid"/>
    <w:basedOn w:val="TableNormal"/>
    <w:uiPriority w:val="39"/>
    <w:rsid w:val="003647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ate">
    <w:name w:val="Date"/>
    <w:basedOn w:val="Normal"/>
    <w:link w:val="DateChar"/>
    <w:uiPriority w:val="3"/>
    <w:qFormat/>
    <w:rsid w:val="003457F4"/>
    <w:pPr>
      <w:spacing w:after="0" w:line="240" w:lineRule="auto"/>
    </w:pPr>
    <w:rPr>
      <w:color w:val="234F77" w:themeColor="accent2" w:themeShade="80"/>
    </w:rPr>
  </w:style>
  <w:style w:type="character" w:customStyle="1" w:styleId="DateChar">
    <w:name w:val="Date Char"/>
    <w:basedOn w:val="DefaultParagraphFont"/>
    <w:link w:val="Date"/>
    <w:uiPriority w:val="3"/>
    <w:rsid w:val="003457F4"/>
    <w:rPr>
      <w:color w:val="234F77" w:themeColor="accent2" w:themeShade="80"/>
      <w:sz w:val="24"/>
    </w:rPr>
  </w:style>
  <w:style w:type="paragraph" w:customStyle="1" w:styleId="BlockHeading">
    <w:name w:val="Block Heading"/>
    <w:basedOn w:val="Normal"/>
    <w:uiPriority w:val="4"/>
    <w:qFormat/>
    <w:rsid w:val="003E18D5"/>
    <w:pPr>
      <w:spacing w:after="140" w:line="240" w:lineRule="auto"/>
    </w:pPr>
    <w:rPr>
      <w:rFonts w:asciiTheme="majorHAnsi" w:hAnsiTheme="majorHAnsi"/>
      <w:b/>
      <w:color w:val="FFFFFF" w:themeColor="background1"/>
      <w:sz w:val="32"/>
    </w:rPr>
  </w:style>
  <w:style w:type="paragraph" w:styleId="BlockText">
    <w:name w:val="Block Text"/>
    <w:basedOn w:val="Normal"/>
    <w:uiPriority w:val="5"/>
    <w:qFormat/>
    <w:rsid w:val="003E18D5"/>
    <w:pPr>
      <w:spacing w:after="120" w:line="240" w:lineRule="auto"/>
    </w:pPr>
    <w:rPr>
      <w:rFonts w:eastAsiaTheme="minorEastAsia"/>
      <w:iCs/>
      <w:color w:val="297FD5" w:themeColor="accent3"/>
      <w:sz w:val="28"/>
    </w:rPr>
  </w:style>
  <w:style w:type="table" w:styleId="GridTable1Light">
    <w:name w:val="Grid Table 1 Light"/>
    <w:basedOn w:val="TableNormal"/>
    <w:uiPriority w:val="46"/>
    <w:rsid w:val="00B9027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qFormat/>
    <w:rsid w:val="008555F9"/>
    <w:pPr>
      <w:spacing w:after="0" w:line="240" w:lineRule="auto"/>
    </w:pPr>
    <w:rPr>
      <w:b/>
      <w:color w:val="121428" w:themeColor="text2" w:themeShade="80"/>
    </w:rPr>
  </w:style>
  <w:style w:type="character" w:customStyle="1" w:styleId="HeaderChar">
    <w:name w:val="Header Char"/>
    <w:basedOn w:val="DefaultParagraphFont"/>
    <w:link w:val="Header"/>
    <w:uiPriority w:val="99"/>
    <w:rsid w:val="00CF633E"/>
    <w:rPr>
      <w:b/>
      <w:color w:val="121428" w:themeColor="text2" w:themeShade="80"/>
    </w:rPr>
  </w:style>
  <w:style w:type="paragraph" w:styleId="Footer">
    <w:name w:val="footer"/>
    <w:basedOn w:val="Normal"/>
    <w:link w:val="FooterChar"/>
    <w:uiPriority w:val="99"/>
    <w:unhideWhenUsed/>
    <w:qFormat/>
    <w:rsid w:val="008555F9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5F9"/>
  </w:style>
  <w:style w:type="paragraph" w:customStyle="1" w:styleId="Answer">
    <w:name w:val="Answer"/>
    <w:basedOn w:val="Normal"/>
    <w:uiPriority w:val="13"/>
    <w:qFormat/>
    <w:rsid w:val="00843033"/>
    <w:pPr>
      <w:spacing w:after="0" w:line="240" w:lineRule="auto"/>
    </w:pPr>
    <w:rPr>
      <w:bCs/>
    </w:rPr>
  </w:style>
  <w:style w:type="character" w:styleId="PlaceholderText">
    <w:name w:val="Placeholder Text"/>
    <w:basedOn w:val="DefaultParagraphFont"/>
    <w:uiPriority w:val="99"/>
    <w:unhideWhenUsed/>
    <w:rsid w:val="009A6436"/>
    <w:rPr>
      <w:color w:val="808080"/>
    </w:rPr>
  </w:style>
  <w:style w:type="paragraph" w:styleId="ListParagraph">
    <w:name w:val="List Paragraph"/>
    <w:basedOn w:val="Normal"/>
    <w:uiPriority w:val="34"/>
    <w:qFormat/>
    <w:rsid w:val="00A8335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780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282466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337899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090176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272397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919110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32108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358348">
          <w:marLeft w:val="403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wendy\AppData\Roaming\Microsoft\Templates\Newsletter%20(bold).dotx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Custom 4">
      <a:majorFont>
        <a:latin typeface="Gill Sans MT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7C5AE0-5431-43FC-95FA-F1801547E7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Newsletter (bold)</Template>
  <TotalTime>3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</dc:creator>
  <cp:keywords/>
  <dc:description/>
  <cp:lastModifiedBy>JON PRESTON</cp:lastModifiedBy>
  <cp:revision>2</cp:revision>
  <dcterms:created xsi:type="dcterms:W3CDTF">2021-07-18T21:45:00Z</dcterms:created>
  <dcterms:modified xsi:type="dcterms:W3CDTF">2021-07-18T21:45:00Z</dcterms:modified>
</cp:coreProperties>
</file>