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EEAC7BE" w14:textId="77777777" w:rsidR="008B22A4" w:rsidRDefault="008B22A4" w:rsidP="00674831">
      <w:pPr>
        <w:pStyle w:val="Default"/>
        <w:jc w:val="both"/>
      </w:pPr>
    </w:p>
    <w:p w14:paraId="1730C51E" w14:textId="77777777" w:rsidR="00332AC1" w:rsidRDefault="00332AC1" w:rsidP="00332AC1">
      <w:pPr>
        <w:pStyle w:val="Normal1"/>
        <w:spacing w:line="480" w:lineRule="auto"/>
        <w:jc w:val="center"/>
        <w:rPr>
          <w:rFonts w:ascii="Times New Roman" w:hAnsi="Times New Roman" w:cs="Times New Roman"/>
          <w:sz w:val="28"/>
          <w:szCs w:val="28"/>
          <w:highlight w:val="white"/>
        </w:rPr>
      </w:pPr>
    </w:p>
    <w:p w14:paraId="39EF0AE1" w14:textId="77777777" w:rsidR="00332AC1" w:rsidRDefault="00332AC1" w:rsidP="00332AC1">
      <w:pPr>
        <w:pStyle w:val="Normal1"/>
        <w:spacing w:line="480" w:lineRule="auto"/>
        <w:jc w:val="center"/>
        <w:rPr>
          <w:rFonts w:ascii="Times New Roman" w:hAnsi="Times New Roman" w:cs="Times New Roman"/>
          <w:sz w:val="32"/>
          <w:szCs w:val="32"/>
          <w:highlight w:val="white"/>
        </w:rPr>
      </w:pPr>
    </w:p>
    <w:p w14:paraId="228131A2" w14:textId="77777777" w:rsidR="00332AC1" w:rsidRDefault="00332AC1" w:rsidP="00332AC1">
      <w:pPr>
        <w:pStyle w:val="Normal1"/>
        <w:spacing w:line="480" w:lineRule="auto"/>
        <w:jc w:val="center"/>
        <w:rPr>
          <w:rFonts w:ascii="Times New Roman" w:hAnsi="Times New Roman" w:cs="Times New Roman"/>
          <w:sz w:val="32"/>
          <w:szCs w:val="32"/>
          <w:highlight w:val="white"/>
        </w:rPr>
      </w:pPr>
    </w:p>
    <w:p w14:paraId="5159C9CD" w14:textId="77777777" w:rsidR="00332AC1" w:rsidRDefault="00332AC1" w:rsidP="00332AC1">
      <w:pPr>
        <w:pStyle w:val="Normal1"/>
        <w:spacing w:line="480" w:lineRule="auto"/>
        <w:jc w:val="center"/>
        <w:rPr>
          <w:rFonts w:ascii="Times New Roman" w:hAnsi="Times New Roman" w:cs="Times New Roman"/>
          <w:sz w:val="32"/>
          <w:szCs w:val="32"/>
          <w:highlight w:val="white"/>
        </w:rPr>
      </w:pPr>
    </w:p>
    <w:p w14:paraId="4506C878" w14:textId="77777777" w:rsidR="00332AC1" w:rsidRDefault="00332AC1" w:rsidP="00332AC1">
      <w:pPr>
        <w:pStyle w:val="Normal1"/>
        <w:spacing w:line="480" w:lineRule="auto"/>
        <w:jc w:val="center"/>
        <w:rPr>
          <w:rFonts w:ascii="Times New Roman" w:hAnsi="Times New Roman" w:cs="Times New Roman"/>
          <w:sz w:val="32"/>
          <w:szCs w:val="32"/>
          <w:highlight w:val="white"/>
        </w:rPr>
      </w:pPr>
      <w:r>
        <w:rPr>
          <w:rFonts w:ascii="Times New Roman" w:hAnsi="Times New Roman" w:cs="Times New Roman"/>
          <w:sz w:val="32"/>
          <w:szCs w:val="32"/>
          <w:highlight w:val="white"/>
        </w:rPr>
        <w:t>University of Wales Trinity Saint David</w:t>
      </w:r>
    </w:p>
    <w:p w14:paraId="304582C1" w14:textId="77777777" w:rsidR="00332AC1" w:rsidRDefault="00332AC1" w:rsidP="00332AC1">
      <w:pPr>
        <w:pStyle w:val="Normal1"/>
        <w:spacing w:line="480" w:lineRule="auto"/>
        <w:jc w:val="center"/>
        <w:rPr>
          <w:rFonts w:ascii="Times New Roman" w:hAnsi="Times New Roman" w:cs="Times New Roman"/>
          <w:sz w:val="32"/>
          <w:szCs w:val="32"/>
          <w:highlight w:val="white"/>
        </w:rPr>
      </w:pPr>
      <w:r>
        <w:rPr>
          <w:rFonts w:ascii="Times New Roman" w:hAnsi="Times New Roman" w:cs="Times New Roman"/>
          <w:sz w:val="32"/>
          <w:szCs w:val="32"/>
          <w:highlight w:val="white"/>
        </w:rPr>
        <w:t>BA (</w:t>
      </w:r>
      <w:proofErr w:type="spellStart"/>
      <w:r>
        <w:rPr>
          <w:rFonts w:ascii="Times New Roman" w:hAnsi="Times New Roman" w:cs="Times New Roman"/>
          <w:sz w:val="32"/>
          <w:szCs w:val="32"/>
          <w:highlight w:val="white"/>
        </w:rPr>
        <w:t>Hons</w:t>
      </w:r>
      <w:proofErr w:type="spellEnd"/>
      <w:r>
        <w:rPr>
          <w:rFonts w:ascii="Times New Roman" w:hAnsi="Times New Roman" w:cs="Times New Roman"/>
          <w:sz w:val="32"/>
          <w:szCs w:val="32"/>
          <w:highlight w:val="white"/>
        </w:rPr>
        <w:t>) Business Management Level 5 – Weekend (Group1)</w:t>
      </w:r>
    </w:p>
    <w:p w14:paraId="75B5F3D0" w14:textId="1131AE0E" w:rsidR="00332AC1" w:rsidRDefault="00332AC1" w:rsidP="00332AC1">
      <w:pPr>
        <w:pStyle w:val="Normal1"/>
        <w:spacing w:line="480" w:lineRule="auto"/>
        <w:jc w:val="center"/>
        <w:rPr>
          <w:rFonts w:ascii="Times New Roman" w:hAnsi="Times New Roman" w:cs="Times New Roman"/>
          <w:b/>
          <w:sz w:val="32"/>
          <w:szCs w:val="32"/>
          <w:highlight w:val="white"/>
        </w:rPr>
      </w:pPr>
      <w:r>
        <w:rPr>
          <w:rFonts w:ascii="Times New Roman" w:hAnsi="Times New Roman" w:cs="Times New Roman"/>
          <w:b/>
          <w:sz w:val="32"/>
          <w:szCs w:val="32"/>
          <w:highlight w:val="white"/>
        </w:rPr>
        <w:t>Management accounting A2</w:t>
      </w:r>
    </w:p>
    <w:p w14:paraId="60575A43" w14:textId="77777777" w:rsidR="00332AC1" w:rsidRDefault="00332AC1" w:rsidP="00332AC1">
      <w:pPr>
        <w:pStyle w:val="Normal1"/>
        <w:spacing w:line="480" w:lineRule="auto"/>
        <w:jc w:val="center"/>
        <w:rPr>
          <w:rFonts w:ascii="Times New Roman" w:hAnsi="Times New Roman" w:cs="Times New Roman"/>
          <w:sz w:val="32"/>
          <w:szCs w:val="32"/>
          <w:highlight w:val="white"/>
        </w:rPr>
      </w:pPr>
      <w:r>
        <w:rPr>
          <w:rFonts w:ascii="Times New Roman" w:hAnsi="Times New Roman" w:cs="Times New Roman"/>
          <w:sz w:val="32"/>
          <w:szCs w:val="32"/>
          <w:highlight w:val="white"/>
        </w:rPr>
        <w:t xml:space="preserve">Lecturer – </w:t>
      </w:r>
      <w:proofErr w:type="spellStart"/>
      <w:r>
        <w:rPr>
          <w:rFonts w:ascii="Times New Roman" w:hAnsi="Times New Roman" w:cs="Times New Roman"/>
          <w:sz w:val="32"/>
          <w:szCs w:val="32"/>
          <w:highlight w:val="white"/>
        </w:rPr>
        <w:t>Widin</w:t>
      </w:r>
      <w:proofErr w:type="spellEnd"/>
      <w:r>
        <w:rPr>
          <w:rFonts w:ascii="Times New Roman" w:hAnsi="Times New Roman" w:cs="Times New Roman"/>
          <w:sz w:val="32"/>
          <w:szCs w:val="32"/>
          <w:highlight w:val="white"/>
        </w:rPr>
        <w:t xml:space="preserve"> </w:t>
      </w:r>
      <w:proofErr w:type="spellStart"/>
      <w:r>
        <w:rPr>
          <w:rFonts w:ascii="Times New Roman" w:hAnsi="Times New Roman" w:cs="Times New Roman"/>
          <w:sz w:val="32"/>
          <w:szCs w:val="32"/>
          <w:highlight w:val="white"/>
        </w:rPr>
        <w:t>Bongasu</w:t>
      </w:r>
      <w:proofErr w:type="spellEnd"/>
      <w:r>
        <w:rPr>
          <w:rFonts w:ascii="Times New Roman" w:hAnsi="Times New Roman" w:cs="Times New Roman"/>
          <w:sz w:val="32"/>
          <w:szCs w:val="32"/>
          <w:highlight w:val="white"/>
        </w:rPr>
        <w:t xml:space="preserve"> </w:t>
      </w:r>
      <w:proofErr w:type="spellStart"/>
      <w:r>
        <w:rPr>
          <w:rFonts w:ascii="Times New Roman" w:hAnsi="Times New Roman" w:cs="Times New Roman"/>
          <w:sz w:val="32"/>
          <w:szCs w:val="32"/>
          <w:highlight w:val="white"/>
        </w:rPr>
        <w:t>Sha’ven</w:t>
      </w:r>
      <w:proofErr w:type="spellEnd"/>
    </w:p>
    <w:p w14:paraId="122EA52B" w14:textId="77777777" w:rsidR="00332AC1" w:rsidRDefault="00332AC1" w:rsidP="00332AC1">
      <w:pPr>
        <w:pStyle w:val="Normal1"/>
        <w:spacing w:line="480" w:lineRule="auto"/>
        <w:jc w:val="center"/>
        <w:rPr>
          <w:rFonts w:ascii="Times New Roman" w:hAnsi="Times New Roman" w:cs="Times New Roman"/>
          <w:sz w:val="32"/>
          <w:szCs w:val="32"/>
          <w:highlight w:val="white"/>
        </w:rPr>
      </w:pPr>
      <w:r>
        <w:rPr>
          <w:rFonts w:ascii="Times New Roman" w:hAnsi="Times New Roman" w:cs="Times New Roman"/>
          <w:sz w:val="32"/>
          <w:szCs w:val="32"/>
          <w:highlight w:val="white"/>
        </w:rPr>
        <w:t xml:space="preserve">Student name: Mariana </w:t>
      </w:r>
      <w:proofErr w:type="spellStart"/>
      <w:r>
        <w:rPr>
          <w:rFonts w:ascii="Times New Roman" w:hAnsi="Times New Roman" w:cs="Times New Roman"/>
          <w:sz w:val="32"/>
          <w:szCs w:val="32"/>
          <w:highlight w:val="white"/>
        </w:rPr>
        <w:t>Dodon</w:t>
      </w:r>
      <w:proofErr w:type="spellEnd"/>
    </w:p>
    <w:p w14:paraId="22831A85" w14:textId="77777777" w:rsidR="00332AC1" w:rsidRDefault="00332AC1" w:rsidP="00332AC1">
      <w:pPr>
        <w:spacing w:line="480" w:lineRule="auto"/>
        <w:jc w:val="center"/>
        <w:rPr>
          <w:sz w:val="32"/>
          <w:szCs w:val="32"/>
        </w:rPr>
      </w:pPr>
      <w:r>
        <w:rPr>
          <w:sz w:val="32"/>
          <w:szCs w:val="32"/>
          <w:highlight w:val="white"/>
        </w:rPr>
        <w:t xml:space="preserve">Student ID: </w:t>
      </w:r>
      <w:r>
        <w:rPr>
          <w:sz w:val="32"/>
          <w:szCs w:val="32"/>
        </w:rPr>
        <w:t>1917349</w:t>
      </w:r>
    </w:p>
    <w:p w14:paraId="4939B24C" w14:textId="77777777" w:rsidR="008B22A4" w:rsidRPr="008B22A4" w:rsidRDefault="008B22A4" w:rsidP="00674831">
      <w:pPr>
        <w:pStyle w:val="Default"/>
        <w:spacing w:line="600" w:lineRule="auto"/>
        <w:jc w:val="both"/>
        <w:rPr>
          <w:rFonts w:ascii="Times New Roman" w:hAnsi="Times New Roman" w:cs="Times New Roman"/>
          <w:b/>
          <w:bCs/>
          <w:sz w:val="36"/>
          <w:szCs w:val="36"/>
        </w:rPr>
      </w:pPr>
    </w:p>
    <w:p w14:paraId="4579F443" w14:textId="77777777" w:rsidR="008B22A4" w:rsidRDefault="008B22A4" w:rsidP="00674831">
      <w:pPr>
        <w:pStyle w:val="Default"/>
        <w:jc w:val="both"/>
      </w:pPr>
    </w:p>
    <w:p w14:paraId="729C8255" w14:textId="77777777" w:rsidR="008B22A4" w:rsidRDefault="008B22A4" w:rsidP="00674831">
      <w:pPr>
        <w:pStyle w:val="Default"/>
        <w:jc w:val="both"/>
      </w:pPr>
    </w:p>
    <w:p w14:paraId="7940E878" w14:textId="77777777" w:rsidR="008B22A4" w:rsidRDefault="008B22A4" w:rsidP="00674831">
      <w:pPr>
        <w:pStyle w:val="Default"/>
        <w:jc w:val="both"/>
      </w:pPr>
    </w:p>
    <w:p w14:paraId="4A232B85" w14:textId="77777777" w:rsidR="008B22A4" w:rsidRDefault="008B22A4" w:rsidP="00674831">
      <w:pPr>
        <w:pStyle w:val="Default"/>
        <w:jc w:val="both"/>
        <w:rPr>
          <w:sz w:val="22"/>
          <w:szCs w:val="22"/>
        </w:rPr>
      </w:pPr>
    </w:p>
    <w:p w14:paraId="424964C2" w14:textId="77777777" w:rsidR="008B22A4" w:rsidRDefault="008B22A4" w:rsidP="00674831">
      <w:pPr>
        <w:pStyle w:val="Default"/>
        <w:jc w:val="both"/>
      </w:pPr>
    </w:p>
    <w:p w14:paraId="14AB3F58" w14:textId="77777777" w:rsidR="00844A63" w:rsidRDefault="00844A63" w:rsidP="00674831">
      <w:pPr>
        <w:jc w:val="both"/>
      </w:pPr>
    </w:p>
    <w:p w14:paraId="08A9D6C8" w14:textId="77777777" w:rsidR="008B22A4" w:rsidRDefault="008B22A4" w:rsidP="00674831">
      <w:pPr>
        <w:jc w:val="both"/>
      </w:pPr>
    </w:p>
    <w:p w14:paraId="76A178E4" w14:textId="77777777" w:rsidR="008B22A4" w:rsidRDefault="008B22A4" w:rsidP="00674831">
      <w:pPr>
        <w:jc w:val="both"/>
      </w:pPr>
    </w:p>
    <w:p w14:paraId="2BA7B28C" w14:textId="77777777" w:rsidR="008B22A4" w:rsidRDefault="008B22A4" w:rsidP="00674831">
      <w:pPr>
        <w:jc w:val="both"/>
      </w:pPr>
    </w:p>
    <w:p w14:paraId="7C9F8EEB" w14:textId="77777777" w:rsidR="00332AC1" w:rsidRDefault="00332AC1" w:rsidP="00674831">
      <w:pPr>
        <w:spacing w:line="360" w:lineRule="auto"/>
        <w:jc w:val="both"/>
      </w:pPr>
    </w:p>
    <w:p w14:paraId="5BF04CCE" w14:textId="77777777" w:rsidR="00D14837" w:rsidRPr="00A0178D" w:rsidRDefault="001D5514" w:rsidP="00674831">
      <w:pPr>
        <w:spacing w:line="360" w:lineRule="auto"/>
        <w:jc w:val="both"/>
        <w:rPr>
          <w:rFonts w:ascii="Times New Roman" w:hAnsi="Times New Roman" w:cs="Times New Roman"/>
          <w:b/>
          <w:sz w:val="24"/>
          <w:szCs w:val="24"/>
          <w:u w:val="single"/>
        </w:rPr>
      </w:pPr>
      <w:r w:rsidRPr="00A0178D">
        <w:rPr>
          <w:rFonts w:ascii="Times New Roman" w:hAnsi="Times New Roman" w:cs="Times New Roman"/>
          <w:b/>
          <w:sz w:val="24"/>
          <w:szCs w:val="24"/>
          <w:u w:val="single"/>
        </w:rPr>
        <w:lastRenderedPageBreak/>
        <w:t>Executive Summary</w:t>
      </w:r>
    </w:p>
    <w:p w14:paraId="2CBF6FE0" w14:textId="77777777" w:rsidR="00D14837" w:rsidRPr="00A0178D" w:rsidRDefault="00D14837" w:rsidP="00674831">
      <w:pPr>
        <w:spacing w:line="360" w:lineRule="auto"/>
        <w:jc w:val="both"/>
        <w:rPr>
          <w:rFonts w:ascii="Times New Roman" w:hAnsi="Times New Roman" w:cs="Times New Roman"/>
          <w:sz w:val="24"/>
          <w:szCs w:val="24"/>
        </w:rPr>
      </w:pPr>
    </w:p>
    <w:p w14:paraId="4733B393" w14:textId="77777777" w:rsidR="001B115D" w:rsidRPr="00A0178D" w:rsidRDefault="001D5514" w:rsidP="0067483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Covid-19 has brought in the mind of everyone to pause for some time and to have thought about what is done earlier and what is to be done in the future. Earlier to this, every economy was focusing on expanding their business but due to the COVID-19 pandemic, they are focusing on spending their security budget towards </w:t>
      </w:r>
      <w:r w:rsidR="00674831">
        <w:rPr>
          <w:rFonts w:ascii="Times New Roman" w:hAnsi="Times New Roman" w:cs="Times New Roman"/>
          <w:sz w:val="24"/>
          <w:szCs w:val="24"/>
        </w:rPr>
        <w:t>medical. The</w:t>
      </w:r>
      <w:r>
        <w:rPr>
          <w:rFonts w:ascii="Times New Roman" w:hAnsi="Times New Roman" w:cs="Times New Roman"/>
          <w:sz w:val="24"/>
          <w:szCs w:val="24"/>
        </w:rPr>
        <w:t xml:space="preserve"> assistance of the Government is not limited to people only but to </w:t>
      </w:r>
      <w:r w:rsidR="00674831">
        <w:rPr>
          <w:rFonts w:ascii="Times New Roman" w:hAnsi="Times New Roman" w:cs="Times New Roman"/>
          <w:sz w:val="24"/>
          <w:szCs w:val="24"/>
        </w:rPr>
        <w:t>industries</w:t>
      </w:r>
      <w:r>
        <w:rPr>
          <w:rFonts w:ascii="Times New Roman" w:hAnsi="Times New Roman" w:cs="Times New Roman"/>
          <w:sz w:val="24"/>
          <w:szCs w:val="24"/>
        </w:rPr>
        <w:t xml:space="preserve"> also. But it can provide help not for a lifetime but only for a limited period.</w:t>
      </w:r>
    </w:p>
    <w:p w14:paraId="257CE805" w14:textId="77777777" w:rsidR="00792AA0" w:rsidRPr="00A0178D" w:rsidRDefault="001D5514" w:rsidP="00674831">
      <w:pPr>
        <w:spacing w:line="360" w:lineRule="auto"/>
        <w:jc w:val="both"/>
        <w:rPr>
          <w:rFonts w:ascii="Times New Roman" w:hAnsi="Times New Roman" w:cs="Times New Roman"/>
          <w:sz w:val="24"/>
          <w:szCs w:val="24"/>
        </w:rPr>
      </w:pPr>
      <w:r>
        <w:rPr>
          <w:rFonts w:ascii="Times New Roman" w:hAnsi="Times New Roman" w:cs="Times New Roman"/>
          <w:sz w:val="24"/>
          <w:szCs w:val="24"/>
        </w:rPr>
        <w:t>We will notice the effect of the Covid -19 pandemic on the business with the use of a flexible budget for variance analysis in the given assignment and also deliberate on the reframing of business strategies for tackling conditions of business after this pandemic.</w:t>
      </w:r>
    </w:p>
    <w:p w14:paraId="43DDC495" w14:textId="77777777" w:rsidR="00792AA0" w:rsidRPr="00A0178D" w:rsidRDefault="00792AA0" w:rsidP="00674831">
      <w:pPr>
        <w:spacing w:line="360" w:lineRule="auto"/>
        <w:jc w:val="both"/>
        <w:rPr>
          <w:rFonts w:ascii="Times New Roman" w:hAnsi="Times New Roman" w:cs="Times New Roman"/>
          <w:sz w:val="24"/>
          <w:szCs w:val="24"/>
        </w:rPr>
      </w:pPr>
    </w:p>
    <w:p w14:paraId="2DCB6DE2" w14:textId="77777777" w:rsidR="00792AA0" w:rsidRPr="00A0178D" w:rsidRDefault="00792AA0" w:rsidP="00674831">
      <w:pPr>
        <w:spacing w:line="360" w:lineRule="auto"/>
        <w:jc w:val="both"/>
        <w:rPr>
          <w:rFonts w:ascii="Times New Roman" w:hAnsi="Times New Roman" w:cs="Times New Roman"/>
          <w:sz w:val="24"/>
          <w:szCs w:val="24"/>
        </w:rPr>
      </w:pPr>
    </w:p>
    <w:p w14:paraId="70434433" w14:textId="77777777" w:rsidR="00792AA0" w:rsidRPr="00A0178D" w:rsidRDefault="00792AA0" w:rsidP="00674831">
      <w:pPr>
        <w:spacing w:line="360" w:lineRule="auto"/>
        <w:jc w:val="both"/>
        <w:rPr>
          <w:rFonts w:ascii="Times New Roman" w:hAnsi="Times New Roman" w:cs="Times New Roman"/>
          <w:sz w:val="24"/>
          <w:szCs w:val="24"/>
        </w:rPr>
      </w:pPr>
    </w:p>
    <w:p w14:paraId="5F9C5535" w14:textId="77777777" w:rsidR="00792AA0" w:rsidRPr="00A0178D" w:rsidRDefault="00792AA0" w:rsidP="00674831">
      <w:pPr>
        <w:spacing w:line="360" w:lineRule="auto"/>
        <w:jc w:val="both"/>
        <w:rPr>
          <w:rFonts w:ascii="Times New Roman" w:hAnsi="Times New Roman" w:cs="Times New Roman"/>
          <w:sz w:val="24"/>
          <w:szCs w:val="24"/>
        </w:rPr>
      </w:pPr>
    </w:p>
    <w:p w14:paraId="0B7DB5B0" w14:textId="77777777" w:rsidR="00792AA0" w:rsidRPr="00A0178D" w:rsidRDefault="00792AA0" w:rsidP="00674831">
      <w:pPr>
        <w:spacing w:line="360" w:lineRule="auto"/>
        <w:jc w:val="both"/>
        <w:rPr>
          <w:rFonts w:ascii="Times New Roman" w:hAnsi="Times New Roman" w:cs="Times New Roman"/>
          <w:sz w:val="24"/>
          <w:szCs w:val="24"/>
        </w:rPr>
      </w:pPr>
    </w:p>
    <w:p w14:paraId="70AFD5D6" w14:textId="77777777" w:rsidR="00792AA0" w:rsidRPr="00A0178D" w:rsidRDefault="00792AA0" w:rsidP="00674831">
      <w:pPr>
        <w:spacing w:line="360" w:lineRule="auto"/>
        <w:jc w:val="both"/>
        <w:rPr>
          <w:rFonts w:ascii="Times New Roman" w:hAnsi="Times New Roman" w:cs="Times New Roman"/>
          <w:sz w:val="24"/>
          <w:szCs w:val="24"/>
        </w:rPr>
      </w:pPr>
    </w:p>
    <w:p w14:paraId="24AB55B9" w14:textId="77777777" w:rsidR="00792AA0" w:rsidRPr="00A0178D" w:rsidRDefault="00792AA0" w:rsidP="00674831">
      <w:pPr>
        <w:spacing w:line="360" w:lineRule="auto"/>
        <w:jc w:val="both"/>
        <w:rPr>
          <w:rFonts w:ascii="Times New Roman" w:hAnsi="Times New Roman" w:cs="Times New Roman"/>
          <w:sz w:val="24"/>
          <w:szCs w:val="24"/>
        </w:rPr>
      </w:pPr>
    </w:p>
    <w:p w14:paraId="5C047219" w14:textId="77777777" w:rsidR="00792AA0" w:rsidRPr="00A0178D" w:rsidRDefault="00792AA0" w:rsidP="00674831">
      <w:pPr>
        <w:spacing w:line="360" w:lineRule="auto"/>
        <w:jc w:val="both"/>
        <w:rPr>
          <w:rFonts w:ascii="Times New Roman" w:hAnsi="Times New Roman" w:cs="Times New Roman"/>
          <w:sz w:val="24"/>
          <w:szCs w:val="24"/>
        </w:rPr>
      </w:pPr>
    </w:p>
    <w:p w14:paraId="319A0565" w14:textId="77777777" w:rsidR="00792AA0" w:rsidRPr="00A0178D" w:rsidRDefault="00792AA0" w:rsidP="00674831">
      <w:pPr>
        <w:spacing w:line="360" w:lineRule="auto"/>
        <w:jc w:val="both"/>
        <w:rPr>
          <w:rFonts w:ascii="Times New Roman" w:hAnsi="Times New Roman" w:cs="Times New Roman"/>
          <w:sz w:val="24"/>
          <w:szCs w:val="24"/>
        </w:rPr>
      </w:pPr>
    </w:p>
    <w:p w14:paraId="7CCDC523" w14:textId="77777777" w:rsidR="00792AA0" w:rsidRPr="00A0178D" w:rsidRDefault="00792AA0" w:rsidP="00674831">
      <w:pPr>
        <w:spacing w:line="360" w:lineRule="auto"/>
        <w:jc w:val="both"/>
        <w:rPr>
          <w:rFonts w:ascii="Times New Roman" w:hAnsi="Times New Roman" w:cs="Times New Roman"/>
          <w:sz w:val="24"/>
          <w:szCs w:val="24"/>
        </w:rPr>
      </w:pPr>
    </w:p>
    <w:p w14:paraId="7D10BA8F" w14:textId="77777777" w:rsidR="00C80F7F" w:rsidRPr="00A0178D" w:rsidRDefault="00C80F7F" w:rsidP="00674831">
      <w:pPr>
        <w:spacing w:line="360" w:lineRule="auto"/>
        <w:jc w:val="both"/>
        <w:rPr>
          <w:rFonts w:ascii="Times New Roman" w:hAnsi="Times New Roman" w:cs="Times New Roman"/>
          <w:sz w:val="24"/>
          <w:szCs w:val="24"/>
        </w:rPr>
      </w:pPr>
    </w:p>
    <w:sdt>
      <w:sdtPr>
        <w:rPr>
          <w:rFonts w:ascii="Times New Roman" w:eastAsiaTheme="minorHAnsi" w:hAnsi="Times New Roman" w:cs="Times New Roman"/>
          <w:b w:val="0"/>
          <w:bCs w:val="0"/>
          <w:color w:val="auto"/>
          <w:sz w:val="24"/>
          <w:szCs w:val="24"/>
          <w:lang w:eastAsia="en-US"/>
        </w:rPr>
        <w:id w:val="-943459515"/>
        <w:docPartObj>
          <w:docPartGallery w:val="Table of Contents"/>
          <w:docPartUnique/>
        </w:docPartObj>
      </w:sdtPr>
      <w:sdtEndPr>
        <w:rPr>
          <w:noProof/>
        </w:rPr>
      </w:sdtEndPr>
      <w:sdtContent>
        <w:p w14:paraId="05D2010E" w14:textId="77777777" w:rsidR="0058055B" w:rsidRDefault="001D5514" w:rsidP="00674831">
          <w:pPr>
            <w:pStyle w:val="TOCHeading"/>
            <w:spacing w:line="360" w:lineRule="auto"/>
            <w:jc w:val="both"/>
            <w:rPr>
              <w:rFonts w:ascii="Times New Roman" w:hAnsi="Times New Roman" w:cs="Times New Roman"/>
              <w:b w:val="0"/>
              <w:bCs w:val="0"/>
              <w:sz w:val="24"/>
              <w:szCs w:val="24"/>
            </w:rPr>
          </w:pPr>
          <w:r w:rsidRPr="009D47EA">
            <w:rPr>
              <w:rFonts w:ascii="Times New Roman" w:hAnsi="Times New Roman" w:cs="Times New Roman"/>
              <w:b w:val="0"/>
              <w:bCs w:val="0"/>
              <w:sz w:val="24"/>
              <w:szCs w:val="24"/>
            </w:rPr>
            <w:t>Contents</w:t>
          </w:r>
        </w:p>
        <w:p w14:paraId="1F264631" w14:textId="1BED5BF3" w:rsidR="00332AC1" w:rsidRPr="00332AC1" w:rsidRDefault="00332AC1" w:rsidP="00332AC1">
          <w:pPr>
            <w:rPr>
              <w:rFonts w:ascii="Times New Roman" w:hAnsi="Times New Roman" w:cs="Times New Roman"/>
              <w:sz w:val="24"/>
              <w:szCs w:val="24"/>
              <w:lang w:eastAsia="ja-JP"/>
            </w:rPr>
          </w:pPr>
          <w:r w:rsidRPr="00332AC1">
            <w:rPr>
              <w:rFonts w:ascii="Times New Roman" w:hAnsi="Times New Roman" w:cs="Times New Roman"/>
              <w:sz w:val="24"/>
              <w:szCs w:val="24"/>
              <w:lang w:eastAsia="ja-JP"/>
            </w:rPr>
            <w:t>PART A</w:t>
          </w:r>
          <w:r>
            <w:rPr>
              <w:rFonts w:ascii="Times New Roman" w:hAnsi="Times New Roman" w:cs="Times New Roman"/>
              <w:sz w:val="24"/>
              <w:szCs w:val="24"/>
              <w:lang w:eastAsia="ja-JP"/>
            </w:rPr>
            <w:t>………………………………………………………………………………………</w:t>
          </w:r>
          <w:r w:rsidR="00A3590A">
            <w:rPr>
              <w:rFonts w:ascii="Times New Roman" w:hAnsi="Times New Roman" w:cs="Times New Roman"/>
              <w:sz w:val="24"/>
              <w:szCs w:val="24"/>
              <w:lang w:eastAsia="ja-JP"/>
            </w:rPr>
            <w:t>...</w:t>
          </w:r>
          <w:r>
            <w:rPr>
              <w:rFonts w:ascii="Times New Roman" w:hAnsi="Times New Roman" w:cs="Times New Roman"/>
              <w:sz w:val="24"/>
              <w:szCs w:val="24"/>
              <w:lang w:eastAsia="ja-JP"/>
            </w:rPr>
            <w:t>…4</w:t>
          </w:r>
        </w:p>
        <w:p w14:paraId="647F285C" w14:textId="62762524" w:rsidR="00830FC9" w:rsidRPr="009D47EA" w:rsidRDefault="001D5514" w:rsidP="00674831">
          <w:pPr>
            <w:pStyle w:val="TOC2"/>
            <w:tabs>
              <w:tab w:val="left" w:pos="660"/>
              <w:tab w:val="right" w:leader="dot" w:pos="9350"/>
            </w:tabs>
            <w:spacing w:line="360" w:lineRule="auto"/>
            <w:jc w:val="both"/>
            <w:rPr>
              <w:rFonts w:ascii="Times New Roman" w:hAnsi="Times New Roman" w:cs="Times New Roman"/>
              <w:noProof/>
              <w:sz w:val="24"/>
              <w:szCs w:val="24"/>
              <w:lang w:val="en-IN" w:eastAsia="en-IN"/>
            </w:rPr>
          </w:pPr>
          <w:r w:rsidRPr="009D47EA">
            <w:rPr>
              <w:rFonts w:ascii="Times New Roman" w:hAnsi="Times New Roman" w:cs="Times New Roman"/>
              <w:sz w:val="24"/>
              <w:szCs w:val="24"/>
            </w:rPr>
            <w:fldChar w:fldCharType="begin"/>
          </w:r>
          <w:r w:rsidRPr="009D47EA">
            <w:rPr>
              <w:rFonts w:ascii="Times New Roman" w:hAnsi="Times New Roman" w:cs="Times New Roman"/>
              <w:sz w:val="24"/>
              <w:szCs w:val="24"/>
            </w:rPr>
            <w:instrText xml:space="preserve"> TOC \o "1-3" \h \z \u </w:instrText>
          </w:r>
          <w:r w:rsidRPr="009D47EA">
            <w:rPr>
              <w:rFonts w:ascii="Times New Roman" w:hAnsi="Times New Roman" w:cs="Times New Roman"/>
              <w:sz w:val="24"/>
              <w:szCs w:val="24"/>
            </w:rPr>
            <w:fldChar w:fldCharType="separate"/>
          </w:r>
          <w:hyperlink w:anchor="_Toc66901174" w:history="1">
            <w:r w:rsidRPr="009D47EA">
              <w:rPr>
                <w:rStyle w:val="Hyperlink"/>
                <w:rFonts w:ascii="Times New Roman" w:hAnsi="Times New Roman" w:cs="Times New Roman"/>
                <w:noProof/>
                <w:sz w:val="24"/>
                <w:szCs w:val="24"/>
              </w:rPr>
              <w:t>i)</w:t>
            </w:r>
            <w:r w:rsidR="00332AC1">
              <w:rPr>
                <w:rFonts w:ascii="Times New Roman" w:hAnsi="Times New Roman" w:cs="Times New Roman"/>
                <w:noProof/>
                <w:sz w:val="24"/>
                <w:szCs w:val="24"/>
                <w:lang w:val="en-IN" w:eastAsia="en-IN"/>
              </w:rPr>
              <w:t xml:space="preserve"> </w:t>
            </w:r>
            <w:r w:rsidRPr="009D47EA">
              <w:rPr>
                <w:rStyle w:val="Hyperlink"/>
                <w:rFonts w:ascii="Times New Roman" w:hAnsi="Times New Roman" w:cs="Times New Roman"/>
                <w:noProof/>
                <w:sz w:val="24"/>
                <w:szCs w:val="24"/>
              </w:rPr>
              <w:t>Report</w:t>
            </w:r>
            <w:r w:rsidR="00332AC1">
              <w:rPr>
                <w:rStyle w:val="Hyperlink"/>
                <w:rFonts w:ascii="Times New Roman" w:hAnsi="Times New Roman" w:cs="Times New Roman"/>
                <w:noProof/>
                <w:sz w:val="24"/>
                <w:szCs w:val="24"/>
              </w:rPr>
              <w:t xml:space="preserve"> of Monthly Control</w:t>
            </w:r>
            <w:r w:rsidRPr="009D47EA">
              <w:rPr>
                <w:rFonts w:ascii="Times New Roman" w:hAnsi="Times New Roman" w:cs="Times New Roman"/>
                <w:noProof/>
                <w:webHidden/>
                <w:sz w:val="24"/>
                <w:szCs w:val="24"/>
              </w:rPr>
              <w:tab/>
            </w:r>
            <w:r w:rsidRPr="009D47EA">
              <w:rPr>
                <w:rFonts w:ascii="Times New Roman" w:hAnsi="Times New Roman" w:cs="Times New Roman"/>
                <w:noProof/>
                <w:webHidden/>
                <w:sz w:val="24"/>
                <w:szCs w:val="24"/>
              </w:rPr>
              <w:fldChar w:fldCharType="begin"/>
            </w:r>
            <w:r w:rsidRPr="009D47EA">
              <w:rPr>
                <w:rFonts w:ascii="Times New Roman" w:hAnsi="Times New Roman" w:cs="Times New Roman"/>
                <w:noProof/>
                <w:webHidden/>
                <w:sz w:val="24"/>
                <w:szCs w:val="24"/>
              </w:rPr>
              <w:instrText xml:space="preserve"> PAGEREF _Toc66901174 \h </w:instrText>
            </w:r>
            <w:r w:rsidRPr="009D47EA">
              <w:rPr>
                <w:rFonts w:ascii="Times New Roman" w:hAnsi="Times New Roman" w:cs="Times New Roman"/>
                <w:noProof/>
                <w:webHidden/>
                <w:sz w:val="24"/>
                <w:szCs w:val="24"/>
              </w:rPr>
            </w:r>
            <w:r w:rsidRPr="009D47EA">
              <w:rPr>
                <w:rFonts w:ascii="Times New Roman" w:hAnsi="Times New Roman" w:cs="Times New Roman"/>
                <w:noProof/>
                <w:webHidden/>
                <w:sz w:val="24"/>
                <w:szCs w:val="24"/>
              </w:rPr>
              <w:fldChar w:fldCharType="separate"/>
            </w:r>
            <w:r w:rsidRPr="009D47EA">
              <w:rPr>
                <w:rFonts w:ascii="Times New Roman" w:hAnsi="Times New Roman" w:cs="Times New Roman"/>
                <w:noProof/>
                <w:webHidden/>
                <w:sz w:val="24"/>
                <w:szCs w:val="24"/>
              </w:rPr>
              <w:t>4</w:t>
            </w:r>
            <w:r w:rsidRPr="009D47EA">
              <w:rPr>
                <w:rFonts w:ascii="Times New Roman" w:hAnsi="Times New Roman" w:cs="Times New Roman"/>
                <w:noProof/>
                <w:webHidden/>
                <w:sz w:val="24"/>
                <w:szCs w:val="24"/>
              </w:rPr>
              <w:fldChar w:fldCharType="end"/>
            </w:r>
          </w:hyperlink>
        </w:p>
        <w:p w14:paraId="7D3C4D0D" w14:textId="77777777" w:rsidR="00830FC9" w:rsidRPr="009D47EA" w:rsidRDefault="00FA749C" w:rsidP="00674831">
          <w:pPr>
            <w:pStyle w:val="TOC2"/>
            <w:tabs>
              <w:tab w:val="left" w:pos="660"/>
              <w:tab w:val="right" w:leader="dot" w:pos="9350"/>
            </w:tabs>
            <w:spacing w:line="360" w:lineRule="auto"/>
            <w:jc w:val="both"/>
            <w:rPr>
              <w:rFonts w:ascii="Times New Roman" w:hAnsi="Times New Roman" w:cs="Times New Roman"/>
              <w:noProof/>
              <w:sz w:val="24"/>
              <w:szCs w:val="24"/>
              <w:lang w:val="en-IN" w:eastAsia="en-IN"/>
            </w:rPr>
          </w:pPr>
          <w:hyperlink w:anchor="_Toc66901175" w:history="1">
            <w:r w:rsidR="001D5514" w:rsidRPr="009D47EA">
              <w:rPr>
                <w:rStyle w:val="Hyperlink"/>
                <w:rFonts w:ascii="Times New Roman" w:hAnsi="Times New Roman" w:cs="Times New Roman"/>
                <w:noProof/>
                <w:sz w:val="24"/>
                <w:szCs w:val="24"/>
              </w:rPr>
              <w:t>ii)</w:t>
            </w:r>
            <w:r w:rsidR="001D5514" w:rsidRPr="009D47EA">
              <w:rPr>
                <w:rFonts w:ascii="Times New Roman" w:hAnsi="Times New Roman" w:cs="Times New Roman"/>
                <w:noProof/>
                <w:sz w:val="24"/>
                <w:szCs w:val="24"/>
                <w:lang w:val="en-IN" w:eastAsia="en-IN"/>
              </w:rPr>
              <w:tab/>
            </w:r>
            <w:r w:rsidR="001D5514" w:rsidRPr="009D47EA">
              <w:rPr>
                <w:rStyle w:val="Hyperlink"/>
                <w:rFonts w:ascii="Times New Roman" w:hAnsi="Times New Roman" w:cs="Times New Roman"/>
                <w:noProof/>
                <w:sz w:val="24"/>
                <w:szCs w:val="24"/>
              </w:rPr>
              <w:t>Performance Report</w:t>
            </w:r>
            <w:r w:rsidR="001D5514" w:rsidRPr="009D47EA">
              <w:rPr>
                <w:rFonts w:ascii="Times New Roman" w:hAnsi="Times New Roman" w:cs="Times New Roman"/>
                <w:noProof/>
                <w:webHidden/>
                <w:sz w:val="24"/>
                <w:szCs w:val="24"/>
              </w:rPr>
              <w:tab/>
            </w:r>
            <w:r w:rsidR="001D5514" w:rsidRPr="009D47EA">
              <w:rPr>
                <w:rFonts w:ascii="Times New Roman" w:hAnsi="Times New Roman" w:cs="Times New Roman"/>
                <w:noProof/>
                <w:webHidden/>
                <w:sz w:val="24"/>
                <w:szCs w:val="24"/>
              </w:rPr>
              <w:fldChar w:fldCharType="begin"/>
            </w:r>
            <w:r w:rsidR="001D5514" w:rsidRPr="009D47EA">
              <w:rPr>
                <w:rFonts w:ascii="Times New Roman" w:hAnsi="Times New Roman" w:cs="Times New Roman"/>
                <w:noProof/>
                <w:webHidden/>
                <w:sz w:val="24"/>
                <w:szCs w:val="24"/>
              </w:rPr>
              <w:instrText xml:space="preserve"> PAGEREF _Toc66901175 \h </w:instrText>
            </w:r>
            <w:r w:rsidR="001D5514" w:rsidRPr="009D47EA">
              <w:rPr>
                <w:rFonts w:ascii="Times New Roman" w:hAnsi="Times New Roman" w:cs="Times New Roman"/>
                <w:noProof/>
                <w:webHidden/>
                <w:sz w:val="24"/>
                <w:szCs w:val="24"/>
              </w:rPr>
            </w:r>
            <w:r w:rsidR="001D5514" w:rsidRPr="009D47EA">
              <w:rPr>
                <w:rFonts w:ascii="Times New Roman" w:hAnsi="Times New Roman" w:cs="Times New Roman"/>
                <w:noProof/>
                <w:webHidden/>
                <w:sz w:val="24"/>
                <w:szCs w:val="24"/>
              </w:rPr>
              <w:fldChar w:fldCharType="separate"/>
            </w:r>
            <w:r w:rsidR="001D5514" w:rsidRPr="009D47EA">
              <w:rPr>
                <w:rFonts w:ascii="Times New Roman" w:hAnsi="Times New Roman" w:cs="Times New Roman"/>
                <w:noProof/>
                <w:webHidden/>
                <w:sz w:val="24"/>
                <w:szCs w:val="24"/>
              </w:rPr>
              <w:t>5</w:t>
            </w:r>
            <w:r w:rsidR="001D5514" w:rsidRPr="009D47EA">
              <w:rPr>
                <w:rFonts w:ascii="Times New Roman" w:hAnsi="Times New Roman" w:cs="Times New Roman"/>
                <w:noProof/>
                <w:webHidden/>
                <w:sz w:val="24"/>
                <w:szCs w:val="24"/>
              </w:rPr>
              <w:fldChar w:fldCharType="end"/>
            </w:r>
          </w:hyperlink>
        </w:p>
        <w:p w14:paraId="0D64E0B0" w14:textId="6B1335B1" w:rsidR="00830FC9" w:rsidRPr="009D47EA" w:rsidRDefault="00FA749C" w:rsidP="00674831">
          <w:pPr>
            <w:pStyle w:val="TOC2"/>
            <w:tabs>
              <w:tab w:val="left" w:pos="880"/>
              <w:tab w:val="right" w:leader="dot" w:pos="9350"/>
            </w:tabs>
            <w:spacing w:line="360" w:lineRule="auto"/>
            <w:jc w:val="both"/>
            <w:rPr>
              <w:rFonts w:ascii="Times New Roman" w:hAnsi="Times New Roman" w:cs="Times New Roman"/>
              <w:noProof/>
              <w:sz w:val="24"/>
              <w:szCs w:val="24"/>
              <w:lang w:val="en-IN" w:eastAsia="en-IN"/>
            </w:rPr>
          </w:pPr>
          <w:hyperlink w:anchor="_Toc66901176" w:history="1">
            <w:r w:rsidR="001D5514" w:rsidRPr="009D47EA">
              <w:rPr>
                <w:rStyle w:val="Hyperlink"/>
                <w:rFonts w:ascii="Times New Roman" w:hAnsi="Times New Roman" w:cs="Times New Roman"/>
                <w:noProof/>
                <w:sz w:val="24"/>
                <w:szCs w:val="24"/>
              </w:rPr>
              <w:t>iii)</w:t>
            </w:r>
            <w:r w:rsidR="001D5514" w:rsidRPr="009D47EA">
              <w:rPr>
                <w:rFonts w:ascii="Times New Roman" w:hAnsi="Times New Roman" w:cs="Times New Roman"/>
                <w:noProof/>
                <w:sz w:val="24"/>
                <w:szCs w:val="24"/>
                <w:lang w:val="en-IN" w:eastAsia="en-IN"/>
              </w:rPr>
              <w:tab/>
            </w:r>
            <w:r w:rsidR="001D5514" w:rsidRPr="009D47EA">
              <w:rPr>
                <w:rStyle w:val="Hyperlink"/>
                <w:rFonts w:ascii="Times New Roman" w:hAnsi="Times New Roman" w:cs="Times New Roman"/>
                <w:noProof/>
                <w:sz w:val="24"/>
                <w:szCs w:val="24"/>
              </w:rPr>
              <w:t>Recommendation</w:t>
            </w:r>
            <w:r w:rsidR="00604E2B">
              <w:rPr>
                <w:rStyle w:val="Hyperlink"/>
                <w:rFonts w:ascii="Times New Roman" w:hAnsi="Times New Roman" w:cs="Times New Roman"/>
                <w:noProof/>
                <w:sz w:val="24"/>
                <w:szCs w:val="24"/>
              </w:rPr>
              <w:t>s</w:t>
            </w:r>
            <w:r w:rsidR="001D5514" w:rsidRPr="009D47EA">
              <w:rPr>
                <w:rFonts w:ascii="Times New Roman" w:hAnsi="Times New Roman" w:cs="Times New Roman"/>
                <w:noProof/>
                <w:webHidden/>
                <w:sz w:val="24"/>
                <w:szCs w:val="24"/>
              </w:rPr>
              <w:tab/>
            </w:r>
            <w:r w:rsidR="001D5514" w:rsidRPr="009D47EA">
              <w:rPr>
                <w:rFonts w:ascii="Times New Roman" w:hAnsi="Times New Roman" w:cs="Times New Roman"/>
                <w:noProof/>
                <w:webHidden/>
                <w:sz w:val="24"/>
                <w:szCs w:val="24"/>
              </w:rPr>
              <w:fldChar w:fldCharType="begin"/>
            </w:r>
            <w:r w:rsidR="001D5514" w:rsidRPr="009D47EA">
              <w:rPr>
                <w:rFonts w:ascii="Times New Roman" w:hAnsi="Times New Roman" w:cs="Times New Roman"/>
                <w:noProof/>
                <w:webHidden/>
                <w:sz w:val="24"/>
                <w:szCs w:val="24"/>
              </w:rPr>
              <w:instrText xml:space="preserve"> PAGEREF _Toc66901176 \h </w:instrText>
            </w:r>
            <w:r w:rsidR="001D5514" w:rsidRPr="009D47EA">
              <w:rPr>
                <w:rFonts w:ascii="Times New Roman" w:hAnsi="Times New Roman" w:cs="Times New Roman"/>
                <w:noProof/>
                <w:webHidden/>
                <w:sz w:val="24"/>
                <w:szCs w:val="24"/>
              </w:rPr>
            </w:r>
            <w:r w:rsidR="001D5514" w:rsidRPr="009D47EA">
              <w:rPr>
                <w:rFonts w:ascii="Times New Roman" w:hAnsi="Times New Roman" w:cs="Times New Roman"/>
                <w:noProof/>
                <w:webHidden/>
                <w:sz w:val="24"/>
                <w:szCs w:val="24"/>
              </w:rPr>
              <w:fldChar w:fldCharType="separate"/>
            </w:r>
            <w:r w:rsidR="001D5514" w:rsidRPr="009D47EA">
              <w:rPr>
                <w:rFonts w:ascii="Times New Roman" w:hAnsi="Times New Roman" w:cs="Times New Roman"/>
                <w:noProof/>
                <w:webHidden/>
                <w:sz w:val="24"/>
                <w:szCs w:val="24"/>
              </w:rPr>
              <w:t>6</w:t>
            </w:r>
            <w:r w:rsidR="001D5514" w:rsidRPr="009D47EA">
              <w:rPr>
                <w:rFonts w:ascii="Times New Roman" w:hAnsi="Times New Roman" w:cs="Times New Roman"/>
                <w:noProof/>
                <w:webHidden/>
                <w:sz w:val="24"/>
                <w:szCs w:val="24"/>
              </w:rPr>
              <w:fldChar w:fldCharType="end"/>
            </w:r>
          </w:hyperlink>
        </w:p>
        <w:p w14:paraId="720C883E" w14:textId="77777777" w:rsidR="00830FC9" w:rsidRPr="009D47EA" w:rsidRDefault="00FA749C" w:rsidP="00674831">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66901177" w:history="1">
            <w:r w:rsidR="001D5514" w:rsidRPr="009D47EA">
              <w:rPr>
                <w:rStyle w:val="Hyperlink"/>
                <w:rFonts w:ascii="Times New Roman" w:hAnsi="Times New Roman" w:cs="Times New Roman"/>
                <w:noProof/>
                <w:sz w:val="24"/>
                <w:szCs w:val="24"/>
              </w:rPr>
              <w:t>PART – B</w:t>
            </w:r>
            <w:r w:rsidR="001D5514" w:rsidRPr="009D47EA">
              <w:rPr>
                <w:rFonts w:ascii="Times New Roman" w:hAnsi="Times New Roman" w:cs="Times New Roman"/>
                <w:noProof/>
                <w:webHidden/>
                <w:sz w:val="24"/>
                <w:szCs w:val="24"/>
              </w:rPr>
              <w:tab/>
            </w:r>
            <w:r w:rsidR="001D5514" w:rsidRPr="009D47EA">
              <w:rPr>
                <w:rFonts w:ascii="Times New Roman" w:hAnsi="Times New Roman" w:cs="Times New Roman"/>
                <w:noProof/>
                <w:webHidden/>
                <w:sz w:val="24"/>
                <w:szCs w:val="24"/>
              </w:rPr>
              <w:fldChar w:fldCharType="begin"/>
            </w:r>
            <w:r w:rsidR="001D5514" w:rsidRPr="009D47EA">
              <w:rPr>
                <w:rFonts w:ascii="Times New Roman" w:hAnsi="Times New Roman" w:cs="Times New Roman"/>
                <w:noProof/>
                <w:webHidden/>
                <w:sz w:val="24"/>
                <w:szCs w:val="24"/>
              </w:rPr>
              <w:instrText xml:space="preserve"> PAGEREF _Toc66901177 \h </w:instrText>
            </w:r>
            <w:r w:rsidR="001D5514" w:rsidRPr="009D47EA">
              <w:rPr>
                <w:rFonts w:ascii="Times New Roman" w:hAnsi="Times New Roman" w:cs="Times New Roman"/>
                <w:noProof/>
                <w:webHidden/>
                <w:sz w:val="24"/>
                <w:szCs w:val="24"/>
              </w:rPr>
            </w:r>
            <w:r w:rsidR="001D5514" w:rsidRPr="009D47EA">
              <w:rPr>
                <w:rFonts w:ascii="Times New Roman" w:hAnsi="Times New Roman" w:cs="Times New Roman"/>
                <w:noProof/>
                <w:webHidden/>
                <w:sz w:val="24"/>
                <w:szCs w:val="24"/>
              </w:rPr>
              <w:fldChar w:fldCharType="separate"/>
            </w:r>
            <w:r w:rsidR="001D5514" w:rsidRPr="009D47EA">
              <w:rPr>
                <w:rFonts w:ascii="Times New Roman" w:hAnsi="Times New Roman" w:cs="Times New Roman"/>
                <w:noProof/>
                <w:webHidden/>
                <w:sz w:val="24"/>
                <w:szCs w:val="24"/>
              </w:rPr>
              <w:t>8</w:t>
            </w:r>
            <w:r w:rsidR="001D5514" w:rsidRPr="009D47EA">
              <w:rPr>
                <w:rFonts w:ascii="Times New Roman" w:hAnsi="Times New Roman" w:cs="Times New Roman"/>
                <w:noProof/>
                <w:webHidden/>
                <w:sz w:val="24"/>
                <w:szCs w:val="24"/>
              </w:rPr>
              <w:fldChar w:fldCharType="end"/>
            </w:r>
          </w:hyperlink>
        </w:p>
        <w:p w14:paraId="65D3973A" w14:textId="77777777" w:rsidR="00830FC9" w:rsidRPr="009D47EA" w:rsidRDefault="00FA749C" w:rsidP="00674831">
          <w:pPr>
            <w:pStyle w:val="TOC2"/>
            <w:tabs>
              <w:tab w:val="left" w:pos="660"/>
              <w:tab w:val="right" w:leader="dot" w:pos="9350"/>
            </w:tabs>
            <w:spacing w:line="360" w:lineRule="auto"/>
            <w:jc w:val="both"/>
            <w:rPr>
              <w:rFonts w:ascii="Times New Roman" w:hAnsi="Times New Roman" w:cs="Times New Roman"/>
              <w:noProof/>
              <w:sz w:val="24"/>
              <w:szCs w:val="24"/>
              <w:lang w:val="en-IN" w:eastAsia="en-IN"/>
            </w:rPr>
          </w:pPr>
          <w:hyperlink w:anchor="_Toc66901178" w:history="1">
            <w:r w:rsidR="001D5514" w:rsidRPr="009D47EA">
              <w:rPr>
                <w:rStyle w:val="Hyperlink"/>
                <w:rFonts w:ascii="Times New Roman" w:eastAsia="Times New Roman" w:hAnsi="Times New Roman" w:cs="Times New Roman"/>
                <w:noProof/>
                <w:sz w:val="24"/>
                <w:szCs w:val="24"/>
                <w:lang w:val="en-IN" w:eastAsia="en-IN"/>
              </w:rPr>
              <w:t>i)</w:t>
            </w:r>
            <w:r w:rsidR="001D5514" w:rsidRPr="009D47EA">
              <w:rPr>
                <w:rFonts w:ascii="Times New Roman" w:hAnsi="Times New Roman" w:cs="Times New Roman"/>
                <w:noProof/>
                <w:sz w:val="24"/>
                <w:szCs w:val="24"/>
                <w:lang w:val="en-IN" w:eastAsia="en-IN"/>
              </w:rPr>
              <w:tab/>
            </w:r>
            <w:r w:rsidR="001D5514" w:rsidRPr="009D47EA">
              <w:rPr>
                <w:rStyle w:val="Hyperlink"/>
                <w:rFonts w:ascii="Times New Roman" w:eastAsia="Times New Roman" w:hAnsi="Times New Roman" w:cs="Times New Roman"/>
                <w:noProof/>
                <w:sz w:val="24"/>
                <w:szCs w:val="24"/>
                <w:lang w:val="en-IN" w:eastAsia="en-IN"/>
              </w:rPr>
              <w:t>The decision to go online</w:t>
            </w:r>
            <w:r w:rsidR="001D5514" w:rsidRPr="009D47EA">
              <w:rPr>
                <w:rFonts w:ascii="Times New Roman" w:hAnsi="Times New Roman" w:cs="Times New Roman"/>
                <w:noProof/>
                <w:webHidden/>
                <w:sz w:val="24"/>
                <w:szCs w:val="24"/>
              </w:rPr>
              <w:tab/>
            </w:r>
            <w:r w:rsidR="001D5514" w:rsidRPr="009D47EA">
              <w:rPr>
                <w:rFonts w:ascii="Times New Roman" w:hAnsi="Times New Roman" w:cs="Times New Roman"/>
                <w:noProof/>
                <w:webHidden/>
                <w:sz w:val="24"/>
                <w:szCs w:val="24"/>
              </w:rPr>
              <w:fldChar w:fldCharType="begin"/>
            </w:r>
            <w:r w:rsidR="001D5514" w:rsidRPr="009D47EA">
              <w:rPr>
                <w:rFonts w:ascii="Times New Roman" w:hAnsi="Times New Roman" w:cs="Times New Roman"/>
                <w:noProof/>
                <w:webHidden/>
                <w:sz w:val="24"/>
                <w:szCs w:val="24"/>
              </w:rPr>
              <w:instrText xml:space="preserve"> PAGEREF _Toc66901178 \h </w:instrText>
            </w:r>
            <w:r w:rsidR="001D5514" w:rsidRPr="009D47EA">
              <w:rPr>
                <w:rFonts w:ascii="Times New Roman" w:hAnsi="Times New Roman" w:cs="Times New Roman"/>
                <w:noProof/>
                <w:webHidden/>
                <w:sz w:val="24"/>
                <w:szCs w:val="24"/>
              </w:rPr>
            </w:r>
            <w:r w:rsidR="001D5514" w:rsidRPr="009D47EA">
              <w:rPr>
                <w:rFonts w:ascii="Times New Roman" w:hAnsi="Times New Roman" w:cs="Times New Roman"/>
                <w:noProof/>
                <w:webHidden/>
                <w:sz w:val="24"/>
                <w:szCs w:val="24"/>
              </w:rPr>
              <w:fldChar w:fldCharType="separate"/>
            </w:r>
            <w:r w:rsidR="001D5514" w:rsidRPr="009D47EA">
              <w:rPr>
                <w:rFonts w:ascii="Times New Roman" w:hAnsi="Times New Roman" w:cs="Times New Roman"/>
                <w:noProof/>
                <w:webHidden/>
                <w:sz w:val="24"/>
                <w:szCs w:val="24"/>
              </w:rPr>
              <w:t>8</w:t>
            </w:r>
            <w:r w:rsidR="001D5514" w:rsidRPr="009D47EA">
              <w:rPr>
                <w:rFonts w:ascii="Times New Roman" w:hAnsi="Times New Roman" w:cs="Times New Roman"/>
                <w:noProof/>
                <w:webHidden/>
                <w:sz w:val="24"/>
                <w:szCs w:val="24"/>
              </w:rPr>
              <w:fldChar w:fldCharType="end"/>
            </w:r>
          </w:hyperlink>
        </w:p>
        <w:p w14:paraId="015D6AB5" w14:textId="48C457F6" w:rsidR="00830FC9" w:rsidRPr="009D47EA" w:rsidRDefault="00FA749C" w:rsidP="00674831">
          <w:pPr>
            <w:pStyle w:val="TOC2"/>
            <w:tabs>
              <w:tab w:val="left" w:pos="660"/>
              <w:tab w:val="right" w:leader="dot" w:pos="9350"/>
            </w:tabs>
            <w:spacing w:line="360" w:lineRule="auto"/>
            <w:jc w:val="both"/>
            <w:rPr>
              <w:rFonts w:ascii="Times New Roman" w:hAnsi="Times New Roman" w:cs="Times New Roman"/>
              <w:noProof/>
              <w:sz w:val="24"/>
              <w:szCs w:val="24"/>
              <w:lang w:val="en-IN" w:eastAsia="en-IN"/>
            </w:rPr>
          </w:pPr>
          <w:hyperlink w:anchor="_Toc66901179" w:history="1">
            <w:r w:rsidR="001D5514" w:rsidRPr="009D47EA">
              <w:rPr>
                <w:rStyle w:val="Hyperlink"/>
                <w:rFonts w:ascii="Times New Roman" w:eastAsia="Times New Roman" w:hAnsi="Times New Roman" w:cs="Times New Roman"/>
                <w:noProof/>
                <w:sz w:val="24"/>
                <w:szCs w:val="24"/>
                <w:lang w:val="en-IN" w:eastAsia="en-IN"/>
              </w:rPr>
              <w:t>ii)</w:t>
            </w:r>
            <w:r w:rsidR="001D5514" w:rsidRPr="009D47EA">
              <w:rPr>
                <w:rFonts w:ascii="Times New Roman" w:hAnsi="Times New Roman" w:cs="Times New Roman"/>
                <w:noProof/>
                <w:sz w:val="24"/>
                <w:szCs w:val="24"/>
                <w:lang w:val="en-IN" w:eastAsia="en-IN"/>
              </w:rPr>
              <w:tab/>
            </w:r>
            <w:r w:rsidR="001D5514" w:rsidRPr="009D47EA">
              <w:rPr>
                <w:rStyle w:val="Hyperlink"/>
                <w:rFonts w:ascii="Times New Roman" w:eastAsia="Times New Roman" w:hAnsi="Times New Roman" w:cs="Times New Roman"/>
                <w:noProof/>
                <w:sz w:val="24"/>
                <w:szCs w:val="24"/>
                <w:lang w:val="en-IN" w:eastAsia="en-IN"/>
              </w:rPr>
              <w:t>Own</w:t>
            </w:r>
            <w:r w:rsidR="00974039">
              <w:rPr>
                <w:rStyle w:val="Hyperlink"/>
                <w:rFonts w:ascii="Times New Roman" w:eastAsia="Times New Roman" w:hAnsi="Times New Roman" w:cs="Times New Roman"/>
                <w:noProof/>
                <w:sz w:val="24"/>
                <w:szCs w:val="24"/>
                <w:lang w:val="en-IN" w:eastAsia="en-IN"/>
              </w:rPr>
              <w:t>ing an</w:t>
            </w:r>
            <w:r w:rsidR="001D5514" w:rsidRPr="009D47EA">
              <w:rPr>
                <w:rStyle w:val="Hyperlink"/>
                <w:rFonts w:ascii="Times New Roman" w:eastAsia="Times New Roman" w:hAnsi="Times New Roman" w:cs="Times New Roman"/>
                <w:noProof/>
                <w:sz w:val="24"/>
                <w:szCs w:val="24"/>
                <w:lang w:val="en-IN" w:eastAsia="en-IN"/>
              </w:rPr>
              <w:t xml:space="preserve"> online Shop or sell</w:t>
            </w:r>
            <w:r w:rsidR="00974039">
              <w:rPr>
                <w:rStyle w:val="Hyperlink"/>
                <w:rFonts w:ascii="Times New Roman" w:eastAsia="Times New Roman" w:hAnsi="Times New Roman" w:cs="Times New Roman"/>
                <w:noProof/>
                <w:sz w:val="24"/>
                <w:szCs w:val="24"/>
                <w:lang w:val="en-IN" w:eastAsia="en-IN"/>
              </w:rPr>
              <w:t>ing</w:t>
            </w:r>
            <w:r w:rsidR="001D5514" w:rsidRPr="009D47EA">
              <w:rPr>
                <w:rStyle w:val="Hyperlink"/>
                <w:rFonts w:ascii="Times New Roman" w:eastAsia="Times New Roman" w:hAnsi="Times New Roman" w:cs="Times New Roman"/>
                <w:noProof/>
                <w:sz w:val="24"/>
                <w:szCs w:val="24"/>
                <w:lang w:val="en-IN" w:eastAsia="en-IN"/>
              </w:rPr>
              <w:t xml:space="preserve"> on amazon</w:t>
            </w:r>
            <w:r w:rsidR="001D5514" w:rsidRPr="009D47EA">
              <w:rPr>
                <w:rFonts w:ascii="Times New Roman" w:hAnsi="Times New Roman" w:cs="Times New Roman"/>
                <w:noProof/>
                <w:webHidden/>
                <w:sz w:val="24"/>
                <w:szCs w:val="24"/>
              </w:rPr>
              <w:tab/>
            </w:r>
            <w:r w:rsidR="001D5514" w:rsidRPr="009D47EA">
              <w:rPr>
                <w:rFonts w:ascii="Times New Roman" w:hAnsi="Times New Roman" w:cs="Times New Roman"/>
                <w:noProof/>
                <w:webHidden/>
                <w:sz w:val="24"/>
                <w:szCs w:val="24"/>
              </w:rPr>
              <w:fldChar w:fldCharType="begin"/>
            </w:r>
            <w:r w:rsidR="001D5514" w:rsidRPr="009D47EA">
              <w:rPr>
                <w:rFonts w:ascii="Times New Roman" w:hAnsi="Times New Roman" w:cs="Times New Roman"/>
                <w:noProof/>
                <w:webHidden/>
                <w:sz w:val="24"/>
                <w:szCs w:val="24"/>
              </w:rPr>
              <w:instrText xml:space="preserve"> PAGEREF _Toc66901179 \h </w:instrText>
            </w:r>
            <w:r w:rsidR="001D5514" w:rsidRPr="009D47EA">
              <w:rPr>
                <w:rFonts w:ascii="Times New Roman" w:hAnsi="Times New Roman" w:cs="Times New Roman"/>
                <w:noProof/>
                <w:webHidden/>
                <w:sz w:val="24"/>
                <w:szCs w:val="24"/>
              </w:rPr>
            </w:r>
            <w:r w:rsidR="001D5514" w:rsidRPr="009D47EA">
              <w:rPr>
                <w:rFonts w:ascii="Times New Roman" w:hAnsi="Times New Roman" w:cs="Times New Roman"/>
                <w:noProof/>
                <w:webHidden/>
                <w:sz w:val="24"/>
                <w:szCs w:val="24"/>
              </w:rPr>
              <w:fldChar w:fldCharType="separate"/>
            </w:r>
            <w:r w:rsidR="001D5514" w:rsidRPr="009D47EA">
              <w:rPr>
                <w:rFonts w:ascii="Times New Roman" w:hAnsi="Times New Roman" w:cs="Times New Roman"/>
                <w:noProof/>
                <w:webHidden/>
                <w:sz w:val="24"/>
                <w:szCs w:val="24"/>
              </w:rPr>
              <w:t>9</w:t>
            </w:r>
            <w:r w:rsidR="001D5514" w:rsidRPr="009D47EA">
              <w:rPr>
                <w:rFonts w:ascii="Times New Roman" w:hAnsi="Times New Roman" w:cs="Times New Roman"/>
                <w:noProof/>
                <w:webHidden/>
                <w:sz w:val="24"/>
                <w:szCs w:val="24"/>
              </w:rPr>
              <w:fldChar w:fldCharType="end"/>
            </w:r>
          </w:hyperlink>
        </w:p>
        <w:p w14:paraId="77D36509" w14:textId="712A9B0A" w:rsidR="00830FC9" w:rsidRPr="009D47EA" w:rsidRDefault="00FA749C" w:rsidP="00674831">
          <w:pPr>
            <w:pStyle w:val="TOC1"/>
            <w:tabs>
              <w:tab w:val="right" w:leader="dot" w:pos="9350"/>
            </w:tabs>
            <w:spacing w:line="360" w:lineRule="auto"/>
            <w:jc w:val="both"/>
            <w:rPr>
              <w:rFonts w:ascii="Times New Roman" w:hAnsi="Times New Roman" w:cs="Times New Roman"/>
              <w:noProof/>
              <w:sz w:val="24"/>
              <w:szCs w:val="24"/>
              <w:lang w:val="en-IN" w:eastAsia="en-IN"/>
            </w:rPr>
          </w:pPr>
          <w:hyperlink w:anchor="_Toc66901180" w:history="1">
            <w:r w:rsidR="001D5514" w:rsidRPr="009D47EA">
              <w:rPr>
                <w:rStyle w:val="Hyperlink"/>
                <w:rFonts w:ascii="Times New Roman" w:hAnsi="Times New Roman" w:cs="Times New Roman"/>
                <w:noProof/>
                <w:sz w:val="24"/>
                <w:szCs w:val="24"/>
              </w:rPr>
              <w:t>References</w:t>
            </w:r>
            <w:r w:rsidR="001D5514" w:rsidRPr="009D47EA">
              <w:rPr>
                <w:rFonts w:ascii="Times New Roman" w:hAnsi="Times New Roman" w:cs="Times New Roman"/>
                <w:noProof/>
                <w:webHidden/>
                <w:sz w:val="24"/>
                <w:szCs w:val="24"/>
              </w:rPr>
              <w:tab/>
            </w:r>
            <w:r w:rsidR="00BA2D00">
              <w:rPr>
                <w:rFonts w:ascii="Times New Roman" w:hAnsi="Times New Roman" w:cs="Times New Roman"/>
                <w:noProof/>
                <w:webHidden/>
                <w:sz w:val="24"/>
                <w:szCs w:val="24"/>
              </w:rPr>
              <w:t>11</w:t>
            </w:r>
          </w:hyperlink>
        </w:p>
        <w:p w14:paraId="03D80ED3" w14:textId="77777777" w:rsidR="0058055B" w:rsidRPr="00A0178D" w:rsidRDefault="001D5514" w:rsidP="00674831">
          <w:pPr>
            <w:spacing w:line="360" w:lineRule="auto"/>
            <w:jc w:val="both"/>
            <w:rPr>
              <w:rFonts w:ascii="Times New Roman" w:hAnsi="Times New Roman" w:cs="Times New Roman"/>
              <w:sz w:val="24"/>
              <w:szCs w:val="24"/>
            </w:rPr>
          </w:pPr>
          <w:r w:rsidRPr="009D47EA">
            <w:rPr>
              <w:rFonts w:ascii="Times New Roman" w:hAnsi="Times New Roman" w:cs="Times New Roman"/>
              <w:noProof/>
              <w:sz w:val="24"/>
              <w:szCs w:val="24"/>
            </w:rPr>
            <w:fldChar w:fldCharType="end"/>
          </w:r>
        </w:p>
      </w:sdtContent>
    </w:sdt>
    <w:p w14:paraId="12BD59BF" w14:textId="77777777" w:rsidR="00DC6436" w:rsidRPr="00A0178D" w:rsidRDefault="00DC6436" w:rsidP="00674831">
      <w:pPr>
        <w:spacing w:line="360" w:lineRule="auto"/>
        <w:jc w:val="both"/>
        <w:rPr>
          <w:rFonts w:ascii="Times New Roman" w:hAnsi="Times New Roman" w:cs="Times New Roman"/>
          <w:sz w:val="24"/>
          <w:szCs w:val="24"/>
        </w:rPr>
      </w:pPr>
    </w:p>
    <w:p w14:paraId="0528A47F" w14:textId="77777777" w:rsidR="00DC6436" w:rsidRPr="00A0178D" w:rsidRDefault="00DC6436" w:rsidP="00674831">
      <w:pPr>
        <w:spacing w:line="360" w:lineRule="auto"/>
        <w:jc w:val="both"/>
        <w:rPr>
          <w:rFonts w:ascii="Times New Roman" w:hAnsi="Times New Roman" w:cs="Times New Roman"/>
          <w:sz w:val="24"/>
          <w:szCs w:val="24"/>
        </w:rPr>
      </w:pPr>
    </w:p>
    <w:p w14:paraId="033B40C8" w14:textId="77777777" w:rsidR="00DC6436" w:rsidRPr="00A0178D" w:rsidRDefault="00DC6436" w:rsidP="00674831">
      <w:pPr>
        <w:spacing w:line="360" w:lineRule="auto"/>
        <w:jc w:val="both"/>
        <w:rPr>
          <w:rFonts w:ascii="Times New Roman" w:hAnsi="Times New Roman" w:cs="Times New Roman"/>
          <w:sz w:val="24"/>
          <w:szCs w:val="24"/>
        </w:rPr>
      </w:pPr>
    </w:p>
    <w:p w14:paraId="1330E551" w14:textId="77777777" w:rsidR="00DC6436" w:rsidRPr="00A0178D" w:rsidRDefault="00DC6436" w:rsidP="00674831">
      <w:pPr>
        <w:spacing w:line="360" w:lineRule="auto"/>
        <w:jc w:val="both"/>
        <w:rPr>
          <w:rFonts w:ascii="Times New Roman" w:hAnsi="Times New Roman" w:cs="Times New Roman"/>
          <w:sz w:val="24"/>
          <w:szCs w:val="24"/>
        </w:rPr>
      </w:pPr>
    </w:p>
    <w:p w14:paraId="55DA11CB" w14:textId="77777777" w:rsidR="00DC6436" w:rsidRPr="00A0178D" w:rsidRDefault="00DC6436" w:rsidP="00674831">
      <w:pPr>
        <w:spacing w:line="360" w:lineRule="auto"/>
        <w:jc w:val="both"/>
        <w:rPr>
          <w:rFonts w:ascii="Times New Roman" w:hAnsi="Times New Roman" w:cs="Times New Roman"/>
          <w:sz w:val="24"/>
          <w:szCs w:val="24"/>
        </w:rPr>
      </w:pPr>
    </w:p>
    <w:p w14:paraId="29E98086" w14:textId="77777777" w:rsidR="00DC6436" w:rsidRPr="00A0178D" w:rsidRDefault="00DC6436" w:rsidP="00674831">
      <w:pPr>
        <w:spacing w:line="360" w:lineRule="auto"/>
        <w:jc w:val="both"/>
        <w:rPr>
          <w:rFonts w:ascii="Times New Roman" w:hAnsi="Times New Roman" w:cs="Times New Roman"/>
          <w:sz w:val="24"/>
          <w:szCs w:val="24"/>
        </w:rPr>
      </w:pPr>
    </w:p>
    <w:p w14:paraId="7DF45E1B" w14:textId="77777777" w:rsidR="00DC6436" w:rsidRPr="00A0178D" w:rsidRDefault="00DC6436" w:rsidP="00674831">
      <w:pPr>
        <w:spacing w:line="360" w:lineRule="auto"/>
        <w:jc w:val="both"/>
        <w:rPr>
          <w:rFonts w:ascii="Times New Roman" w:hAnsi="Times New Roman" w:cs="Times New Roman"/>
          <w:sz w:val="24"/>
          <w:szCs w:val="24"/>
        </w:rPr>
      </w:pPr>
    </w:p>
    <w:p w14:paraId="22CB3250" w14:textId="77777777" w:rsidR="00DC6436" w:rsidRPr="00A0178D" w:rsidRDefault="00DC6436" w:rsidP="00674831">
      <w:pPr>
        <w:spacing w:line="360" w:lineRule="auto"/>
        <w:jc w:val="both"/>
        <w:rPr>
          <w:rFonts w:ascii="Times New Roman" w:hAnsi="Times New Roman" w:cs="Times New Roman"/>
          <w:sz w:val="24"/>
          <w:szCs w:val="24"/>
        </w:rPr>
      </w:pPr>
    </w:p>
    <w:p w14:paraId="6855EE51" w14:textId="77777777" w:rsidR="00DC6436" w:rsidRPr="00A0178D" w:rsidRDefault="00DC6436" w:rsidP="00674831">
      <w:pPr>
        <w:spacing w:line="360" w:lineRule="auto"/>
        <w:jc w:val="both"/>
        <w:rPr>
          <w:rFonts w:ascii="Times New Roman" w:hAnsi="Times New Roman" w:cs="Times New Roman"/>
          <w:sz w:val="24"/>
          <w:szCs w:val="24"/>
        </w:rPr>
      </w:pPr>
    </w:p>
    <w:p w14:paraId="43A48FAA" w14:textId="77777777" w:rsidR="00DC6436" w:rsidRPr="00A0178D" w:rsidRDefault="00DC6436" w:rsidP="00674831">
      <w:pPr>
        <w:spacing w:line="360" w:lineRule="auto"/>
        <w:jc w:val="both"/>
        <w:rPr>
          <w:rFonts w:ascii="Times New Roman" w:hAnsi="Times New Roman" w:cs="Times New Roman"/>
          <w:sz w:val="24"/>
          <w:szCs w:val="24"/>
        </w:rPr>
      </w:pPr>
    </w:p>
    <w:p w14:paraId="1B28385D" w14:textId="77777777" w:rsidR="00DC6436" w:rsidRPr="00A0178D" w:rsidRDefault="00DC6436" w:rsidP="00674831">
      <w:pPr>
        <w:spacing w:line="360" w:lineRule="auto"/>
        <w:jc w:val="both"/>
        <w:rPr>
          <w:rFonts w:ascii="Times New Roman" w:hAnsi="Times New Roman" w:cs="Times New Roman"/>
          <w:sz w:val="24"/>
          <w:szCs w:val="24"/>
        </w:rPr>
      </w:pPr>
    </w:p>
    <w:p w14:paraId="710705D3" w14:textId="77777777" w:rsidR="00DC6436" w:rsidRPr="00A0178D" w:rsidRDefault="00DC6436" w:rsidP="00674831">
      <w:pPr>
        <w:spacing w:line="360" w:lineRule="auto"/>
        <w:jc w:val="both"/>
        <w:rPr>
          <w:rFonts w:ascii="Times New Roman" w:hAnsi="Times New Roman" w:cs="Times New Roman"/>
          <w:sz w:val="24"/>
          <w:szCs w:val="24"/>
        </w:rPr>
      </w:pPr>
    </w:p>
    <w:p w14:paraId="357758C7" w14:textId="77777777" w:rsidR="00DC6436" w:rsidRPr="00A0178D" w:rsidRDefault="00DC6436" w:rsidP="00674831">
      <w:pPr>
        <w:spacing w:line="360" w:lineRule="auto"/>
        <w:jc w:val="both"/>
        <w:rPr>
          <w:rFonts w:ascii="Times New Roman" w:hAnsi="Times New Roman" w:cs="Times New Roman"/>
          <w:sz w:val="24"/>
          <w:szCs w:val="24"/>
        </w:rPr>
      </w:pPr>
    </w:p>
    <w:p w14:paraId="3E959E23" w14:textId="77777777" w:rsidR="00A0178D" w:rsidRDefault="00A0178D" w:rsidP="00674831">
      <w:pPr>
        <w:spacing w:line="360" w:lineRule="auto"/>
        <w:jc w:val="both"/>
        <w:rPr>
          <w:rFonts w:ascii="Times New Roman" w:hAnsi="Times New Roman" w:cs="Times New Roman"/>
          <w:sz w:val="24"/>
          <w:szCs w:val="24"/>
        </w:rPr>
      </w:pPr>
    </w:p>
    <w:p w14:paraId="1CDC6E52" w14:textId="79145931" w:rsidR="00C80F7F" w:rsidRPr="00332AC1" w:rsidRDefault="001D5514" w:rsidP="00674831">
      <w:pPr>
        <w:spacing w:line="360" w:lineRule="auto"/>
        <w:jc w:val="both"/>
        <w:rPr>
          <w:rFonts w:ascii="Times New Roman" w:hAnsi="Times New Roman" w:cs="Times New Roman"/>
          <w:b/>
          <w:sz w:val="24"/>
          <w:szCs w:val="24"/>
          <w:u w:val="single"/>
        </w:rPr>
      </w:pPr>
      <w:r w:rsidRPr="00332AC1">
        <w:rPr>
          <w:rFonts w:ascii="Times New Roman" w:hAnsi="Times New Roman" w:cs="Times New Roman"/>
          <w:b/>
          <w:sz w:val="24"/>
          <w:szCs w:val="24"/>
          <w:u w:val="single"/>
        </w:rPr>
        <w:t>PART</w:t>
      </w:r>
      <w:r w:rsidR="00332AC1" w:rsidRPr="00332AC1">
        <w:rPr>
          <w:rFonts w:ascii="Times New Roman" w:hAnsi="Times New Roman" w:cs="Times New Roman"/>
          <w:b/>
          <w:sz w:val="24"/>
          <w:szCs w:val="24"/>
          <w:u w:val="single"/>
        </w:rPr>
        <w:t xml:space="preserve"> A</w:t>
      </w:r>
    </w:p>
    <w:p w14:paraId="4F80F00B" w14:textId="77777777" w:rsidR="00744E88" w:rsidRPr="00A0178D" w:rsidRDefault="001D5514" w:rsidP="00674831">
      <w:pPr>
        <w:pStyle w:val="ListParagraph"/>
        <w:numPr>
          <w:ilvl w:val="0"/>
          <w:numId w:val="1"/>
        </w:numPr>
        <w:spacing w:line="360" w:lineRule="auto"/>
        <w:jc w:val="both"/>
        <w:outlineLvl w:val="1"/>
        <w:rPr>
          <w:rFonts w:ascii="Times New Roman" w:hAnsi="Times New Roman" w:cs="Times New Roman"/>
          <w:b/>
          <w:sz w:val="24"/>
          <w:szCs w:val="24"/>
          <w:u w:val="single"/>
        </w:rPr>
      </w:pPr>
      <w:bookmarkStart w:id="0" w:name="_Toc66901174"/>
      <w:r>
        <w:rPr>
          <w:rFonts w:ascii="Times New Roman" w:hAnsi="Times New Roman" w:cs="Times New Roman"/>
          <w:b/>
          <w:sz w:val="24"/>
          <w:szCs w:val="24"/>
          <w:u w:val="single"/>
        </w:rPr>
        <w:t xml:space="preserve">Report of </w:t>
      </w:r>
      <w:r w:rsidRPr="00A0178D">
        <w:rPr>
          <w:rFonts w:ascii="Times New Roman" w:hAnsi="Times New Roman" w:cs="Times New Roman"/>
          <w:b/>
          <w:sz w:val="24"/>
          <w:szCs w:val="24"/>
          <w:u w:val="single"/>
        </w:rPr>
        <w:t xml:space="preserve">Monthly Control </w:t>
      </w:r>
      <w:bookmarkEnd w:id="0"/>
    </w:p>
    <w:p w14:paraId="2085AEF0" w14:textId="5D59D88C" w:rsidR="00A0178D" w:rsidRDefault="00332AC1" w:rsidP="00674831">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001D5514">
        <w:rPr>
          <w:rFonts w:ascii="Times New Roman" w:hAnsi="Times New Roman" w:cs="Times New Roman"/>
          <w:sz w:val="24"/>
          <w:szCs w:val="24"/>
        </w:rPr>
        <w:t xml:space="preserve"> am presenting this report which is prepared to show flexible and original budget to fit in with changed scenario because of </w:t>
      </w:r>
      <w:r w:rsidR="008C5680">
        <w:rPr>
          <w:rFonts w:ascii="Times New Roman" w:hAnsi="Times New Roman" w:cs="Times New Roman"/>
          <w:sz w:val="24"/>
          <w:szCs w:val="24"/>
        </w:rPr>
        <w:t>pandemic (COVID 19)</w:t>
      </w:r>
      <w:r w:rsidR="001D5514">
        <w:rPr>
          <w:rFonts w:ascii="Times New Roman" w:hAnsi="Times New Roman" w:cs="Times New Roman"/>
          <w:sz w:val="24"/>
          <w:szCs w:val="24"/>
        </w:rPr>
        <w:t xml:space="preserve"> and also using calculation of variance to analyze its impact</w:t>
      </w:r>
      <w:r w:rsidR="001B115D" w:rsidRPr="00A0178D">
        <w:rPr>
          <w:rFonts w:ascii="Times New Roman" w:hAnsi="Times New Roman" w:cs="Times New Roman"/>
          <w:sz w:val="24"/>
          <w:szCs w:val="24"/>
        </w:rPr>
        <w:t>.</w:t>
      </w:r>
      <w:sdt>
        <w:sdtPr>
          <w:rPr>
            <w:rFonts w:ascii="Times New Roman" w:hAnsi="Times New Roman" w:cs="Times New Roman"/>
            <w:sz w:val="24"/>
            <w:szCs w:val="24"/>
          </w:rPr>
          <w:id w:val="1621338650"/>
          <w:citation/>
        </w:sdtPr>
        <w:sdtEndPr/>
        <w:sdtContent>
          <w:r w:rsidR="007560BF" w:rsidRPr="00A0178D">
            <w:rPr>
              <w:rFonts w:ascii="Times New Roman" w:hAnsi="Times New Roman" w:cs="Times New Roman"/>
              <w:sz w:val="24"/>
              <w:szCs w:val="24"/>
            </w:rPr>
            <w:fldChar w:fldCharType="begin"/>
          </w:r>
          <w:r w:rsidR="007560BF" w:rsidRPr="00A0178D">
            <w:rPr>
              <w:rFonts w:ascii="Times New Roman" w:hAnsi="Times New Roman" w:cs="Times New Roman"/>
              <w:sz w:val="24"/>
              <w:szCs w:val="24"/>
              <w:lang w:val="en-IN"/>
            </w:rPr>
            <w:instrText xml:space="preserve"> CITATION Mar21 \l 16393 </w:instrText>
          </w:r>
          <w:r w:rsidR="007560BF" w:rsidRPr="00A0178D">
            <w:rPr>
              <w:rFonts w:ascii="Times New Roman" w:hAnsi="Times New Roman" w:cs="Times New Roman"/>
              <w:sz w:val="24"/>
              <w:szCs w:val="24"/>
            </w:rPr>
            <w:fldChar w:fldCharType="separate"/>
          </w:r>
          <w:r w:rsidR="007560BF" w:rsidRPr="00A0178D">
            <w:rPr>
              <w:rFonts w:ascii="Times New Roman" w:hAnsi="Times New Roman" w:cs="Times New Roman"/>
              <w:noProof/>
              <w:sz w:val="24"/>
              <w:szCs w:val="24"/>
              <w:lang w:val="en-IN"/>
            </w:rPr>
            <w:t xml:space="preserve"> (Holtzman, 2021)</w:t>
          </w:r>
          <w:r w:rsidR="007560BF" w:rsidRPr="00A0178D">
            <w:rPr>
              <w:rFonts w:ascii="Times New Roman" w:hAnsi="Times New Roman" w:cs="Times New Roman"/>
              <w:sz w:val="24"/>
              <w:szCs w:val="24"/>
            </w:rPr>
            <w:fldChar w:fldCharType="end"/>
          </w:r>
        </w:sdtContent>
      </w:sdt>
      <w:r w:rsidR="001B115D" w:rsidRPr="00A0178D">
        <w:rPr>
          <w:rFonts w:ascii="Times New Roman" w:hAnsi="Times New Roman" w:cs="Times New Roman"/>
          <w:sz w:val="24"/>
          <w:szCs w:val="24"/>
        </w:rPr>
        <w:t xml:space="preserve"> </w:t>
      </w:r>
      <w:r w:rsidR="001D5514">
        <w:rPr>
          <w:rFonts w:ascii="Times New Roman" w:hAnsi="Times New Roman" w:cs="Times New Roman"/>
          <w:sz w:val="24"/>
          <w:szCs w:val="24"/>
        </w:rPr>
        <w:t xml:space="preserve">The term Flexible Budge can be defined as the preparation of </w:t>
      </w:r>
      <w:r w:rsidR="002A62B7">
        <w:rPr>
          <w:rFonts w:ascii="Times New Roman" w:hAnsi="Times New Roman" w:cs="Times New Roman"/>
          <w:sz w:val="24"/>
          <w:szCs w:val="24"/>
        </w:rPr>
        <w:t>the budget for making adjustments</w:t>
      </w:r>
      <w:r w:rsidR="001D5514">
        <w:rPr>
          <w:rFonts w:ascii="Times New Roman" w:hAnsi="Times New Roman" w:cs="Times New Roman"/>
          <w:sz w:val="24"/>
          <w:szCs w:val="24"/>
        </w:rPr>
        <w:t xml:space="preserve"> of different components like price/ sales volume/changes in </w:t>
      </w:r>
      <w:r w:rsidR="002A62B7">
        <w:rPr>
          <w:rFonts w:ascii="Times New Roman" w:hAnsi="Times New Roman" w:cs="Times New Roman"/>
          <w:sz w:val="24"/>
          <w:szCs w:val="24"/>
        </w:rPr>
        <w:t xml:space="preserve">value and </w:t>
      </w:r>
      <w:r w:rsidR="001B115D" w:rsidRPr="00A0178D">
        <w:rPr>
          <w:rFonts w:ascii="Times New Roman" w:hAnsi="Times New Roman" w:cs="Times New Roman"/>
          <w:sz w:val="24"/>
          <w:szCs w:val="24"/>
        </w:rPr>
        <w:t>components</w:t>
      </w:r>
      <w:r w:rsidR="002A62B7">
        <w:rPr>
          <w:rFonts w:ascii="Times New Roman" w:hAnsi="Times New Roman" w:cs="Times New Roman"/>
          <w:sz w:val="24"/>
          <w:szCs w:val="24"/>
        </w:rPr>
        <w:t xml:space="preserve"> of </w:t>
      </w:r>
      <w:r w:rsidR="002A62B7" w:rsidRPr="00A0178D">
        <w:rPr>
          <w:rFonts w:ascii="Times New Roman" w:hAnsi="Times New Roman" w:cs="Times New Roman"/>
          <w:sz w:val="24"/>
          <w:szCs w:val="24"/>
        </w:rPr>
        <w:t>cost</w:t>
      </w:r>
      <w:r w:rsidR="001B115D" w:rsidRPr="00A0178D">
        <w:rPr>
          <w:rFonts w:ascii="Times New Roman" w:hAnsi="Times New Roman" w:cs="Times New Roman"/>
          <w:sz w:val="24"/>
          <w:szCs w:val="24"/>
        </w:rPr>
        <w:t xml:space="preserve"> </w:t>
      </w:r>
      <w:r w:rsidR="002A62B7">
        <w:rPr>
          <w:rFonts w:ascii="Times New Roman" w:hAnsi="Times New Roman" w:cs="Times New Roman"/>
          <w:sz w:val="24"/>
          <w:szCs w:val="24"/>
        </w:rPr>
        <w:t>because of changing conditions in comparison to the estimation of the original budget</w:t>
      </w:r>
      <w:r w:rsidR="001B115D" w:rsidRPr="00A0178D">
        <w:rPr>
          <w:rFonts w:ascii="Times New Roman" w:hAnsi="Times New Roman" w:cs="Times New Roman"/>
          <w:sz w:val="24"/>
          <w:szCs w:val="24"/>
        </w:rPr>
        <w:t>.</w:t>
      </w:r>
      <w:sdt>
        <w:sdtPr>
          <w:rPr>
            <w:rFonts w:ascii="Times New Roman" w:hAnsi="Times New Roman" w:cs="Times New Roman"/>
            <w:sz w:val="24"/>
            <w:szCs w:val="24"/>
          </w:rPr>
          <w:id w:val="823788704"/>
          <w:citation/>
        </w:sdtPr>
        <w:sdtEndPr/>
        <w:sdtContent>
          <w:r w:rsidR="007560BF" w:rsidRPr="00A0178D">
            <w:rPr>
              <w:rFonts w:ascii="Times New Roman" w:hAnsi="Times New Roman" w:cs="Times New Roman"/>
              <w:sz w:val="24"/>
              <w:szCs w:val="24"/>
            </w:rPr>
            <w:fldChar w:fldCharType="begin"/>
          </w:r>
          <w:r w:rsidR="007560BF" w:rsidRPr="00A0178D">
            <w:rPr>
              <w:rFonts w:ascii="Times New Roman" w:hAnsi="Times New Roman" w:cs="Times New Roman"/>
              <w:sz w:val="24"/>
              <w:szCs w:val="24"/>
              <w:lang w:val="en-IN"/>
            </w:rPr>
            <w:instrText xml:space="preserve"> CITATION CFI21 \l 16393 </w:instrText>
          </w:r>
          <w:r w:rsidR="007560BF" w:rsidRPr="00A0178D">
            <w:rPr>
              <w:rFonts w:ascii="Times New Roman" w:hAnsi="Times New Roman" w:cs="Times New Roman"/>
              <w:sz w:val="24"/>
              <w:szCs w:val="24"/>
            </w:rPr>
            <w:fldChar w:fldCharType="separate"/>
          </w:r>
          <w:r w:rsidR="007560BF" w:rsidRPr="00A0178D">
            <w:rPr>
              <w:rFonts w:ascii="Times New Roman" w:hAnsi="Times New Roman" w:cs="Times New Roman"/>
              <w:noProof/>
              <w:sz w:val="24"/>
              <w:szCs w:val="24"/>
              <w:lang w:val="en-IN"/>
            </w:rPr>
            <w:t xml:space="preserve"> (CFI, 2021)</w:t>
          </w:r>
          <w:r w:rsidR="007560BF" w:rsidRPr="00A0178D">
            <w:rPr>
              <w:rFonts w:ascii="Times New Roman" w:hAnsi="Times New Roman" w:cs="Times New Roman"/>
              <w:sz w:val="24"/>
              <w:szCs w:val="24"/>
            </w:rPr>
            <w:fldChar w:fldCharType="end"/>
          </w:r>
        </w:sdtContent>
      </w:sdt>
    </w:p>
    <w:p w14:paraId="4394F7F7" w14:textId="77777777" w:rsidR="00CA0B8A" w:rsidRDefault="001D5514" w:rsidP="00674831">
      <w:pPr>
        <w:spacing w:line="360" w:lineRule="auto"/>
        <w:jc w:val="both"/>
        <w:rPr>
          <w:rFonts w:ascii="Times New Roman" w:hAnsi="Times New Roman" w:cs="Times New Roman"/>
          <w:b/>
          <w:sz w:val="24"/>
          <w:szCs w:val="24"/>
          <w:u w:val="single"/>
        </w:rPr>
      </w:pPr>
      <w:r w:rsidRPr="00A0178D">
        <w:rPr>
          <w:rFonts w:ascii="Times New Roman" w:hAnsi="Times New Roman" w:cs="Times New Roman"/>
          <w:b/>
          <w:sz w:val="24"/>
          <w:szCs w:val="24"/>
          <w:u w:val="single"/>
        </w:rPr>
        <w:t>Monthly Control Report</w:t>
      </w:r>
    </w:p>
    <w:tbl>
      <w:tblPr>
        <w:tblW w:w="9350" w:type="dxa"/>
        <w:tblLook w:val="04A0" w:firstRow="1" w:lastRow="0" w:firstColumn="1" w:lastColumn="0" w:noHBand="0" w:noVBand="1"/>
      </w:tblPr>
      <w:tblGrid>
        <w:gridCol w:w="3258"/>
        <w:gridCol w:w="1659"/>
        <w:gridCol w:w="1399"/>
        <w:gridCol w:w="1476"/>
        <w:gridCol w:w="1558"/>
      </w:tblGrid>
      <w:tr w:rsidR="007F4224" w14:paraId="726E88E1" w14:textId="77777777" w:rsidTr="001F0B77">
        <w:trPr>
          <w:trHeight w:val="315"/>
        </w:trPr>
        <w:tc>
          <w:tcPr>
            <w:tcW w:w="32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F9A336"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Particular</w:t>
            </w:r>
          </w:p>
        </w:tc>
        <w:tc>
          <w:tcPr>
            <w:tcW w:w="1659" w:type="dxa"/>
            <w:tcBorders>
              <w:top w:val="single" w:sz="4" w:space="0" w:color="auto"/>
              <w:left w:val="nil"/>
              <w:bottom w:val="single" w:sz="4" w:space="0" w:color="auto"/>
              <w:right w:val="single" w:sz="4" w:space="0" w:color="auto"/>
            </w:tcBorders>
            <w:shd w:val="clear" w:color="auto" w:fill="auto"/>
            <w:noWrap/>
            <w:vAlign w:val="bottom"/>
            <w:hideMark/>
          </w:tcPr>
          <w:p w14:paraId="37F71859"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Budget -</w:t>
            </w:r>
            <w:r w:rsidRPr="00CA0B8A">
              <w:rPr>
                <w:rFonts w:ascii="Times New Roman" w:eastAsia="Times New Roman" w:hAnsi="Times New Roman" w:cs="Times New Roman"/>
                <w:b/>
                <w:bCs/>
                <w:color w:val="000000"/>
                <w:sz w:val="24"/>
                <w:szCs w:val="24"/>
              </w:rPr>
              <w:t xml:space="preserve"> Original</w:t>
            </w:r>
          </w:p>
        </w:tc>
        <w:tc>
          <w:tcPr>
            <w:tcW w:w="1399" w:type="dxa"/>
            <w:tcBorders>
              <w:top w:val="single" w:sz="4" w:space="0" w:color="auto"/>
              <w:left w:val="nil"/>
              <w:bottom w:val="single" w:sz="4" w:space="0" w:color="auto"/>
              <w:right w:val="single" w:sz="4" w:space="0" w:color="auto"/>
            </w:tcBorders>
            <w:shd w:val="clear" w:color="auto" w:fill="auto"/>
            <w:noWrap/>
            <w:vAlign w:val="bottom"/>
            <w:hideMark/>
          </w:tcPr>
          <w:p w14:paraId="1D6DDDFC"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Budget</w:t>
            </w:r>
            <w:r w:rsidR="008C5680">
              <w:rPr>
                <w:rFonts w:ascii="Times New Roman" w:eastAsia="Times New Roman" w:hAnsi="Times New Roman" w:cs="Times New Roman"/>
                <w:b/>
                <w:bCs/>
                <w:color w:val="000000"/>
                <w:sz w:val="24"/>
                <w:szCs w:val="24"/>
              </w:rPr>
              <w:t>-</w:t>
            </w:r>
            <w:r w:rsidR="008C5680" w:rsidRPr="00CA0B8A">
              <w:rPr>
                <w:rFonts w:ascii="Times New Roman" w:eastAsia="Times New Roman" w:hAnsi="Times New Roman" w:cs="Times New Roman"/>
                <w:b/>
                <w:bCs/>
                <w:color w:val="000000"/>
                <w:sz w:val="24"/>
                <w:szCs w:val="24"/>
              </w:rPr>
              <w:t xml:space="preserve"> Flexible</w:t>
            </w:r>
            <w:r w:rsidRPr="00CA0B8A">
              <w:rPr>
                <w:rFonts w:ascii="Times New Roman" w:eastAsia="Times New Roman" w:hAnsi="Times New Roman" w:cs="Times New Roman"/>
                <w:b/>
                <w:bCs/>
                <w:color w:val="000000"/>
                <w:sz w:val="24"/>
                <w:szCs w:val="24"/>
              </w:rPr>
              <w:t xml:space="preserve"> </w:t>
            </w:r>
          </w:p>
        </w:tc>
        <w:tc>
          <w:tcPr>
            <w:tcW w:w="1476" w:type="dxa"/>
            <w:tcBorders>
              <w:top w:val="single" w:sz="4" w:space="0" w:color="auto"/>
              <w:left w:val="nil"/>
              <w:bottom w:val="single" w:sz="4" w:space="0" w:color="auto"/>
              <w:right w:val="single" w:sz="4" w:space="0" w:color="auto"/>
            </w:tcBorders>
            <w:shd w:val="clear" w:color="auto" w:fill="auto"/>
            <w:noWrap/>
            <w:vAlign w:val="bottom"/>
            <w:hideMark/>
          </w:tcPr>
          <w:p w14:paraId="1AE9C33F"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Variances</w:t>
            </w:r>
          </w:p>
        </w:tc>
        <w:tc>
          <w:tcPr>
            <w:tcW w:w="1558" w:type="dxa"/>
            <w:tcBorders>
              <w:top w:val="single" w:sz="4" w:space="0" w:color="auto"/>
              <w:left w:val="nil"/>
              <w:bottom w:val="single" w:sz="4" w:space="0" w:color="auto"/>
              <w:right w:val="single" w:sz="4" w:space="0" w:color="auto"/>
            </w:tcBorders>
            <w:shd w:val="clear" w:color="auto" w:fill="auto"/>
            <w:noWrap/>
            <w:vAlign w:val="bottom"/>
            <w:hideMark/>
          </w:tcPr>
          <w:p w14:paraId="14F4124B"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 </w:t>
            </w:r>
          </w:p>
        </w:tc>
      </w:tr>
      <w:tr w:rsidR="007F4224" w14:paraId="2F6308E0" w14:textId="77777777" w:rsidTr="001F0B77">
        <w:trPr>
          <w:trHeight w:val="315"/>
        </w:trPr>
        <w:tc>
          <w:tcPr>
            <w:tcW w:w="3258" w:type="dxa"/>
            <w:tcBorders>
              <w:top w:val="nil"/>
              <w:left w:val="single" w:sz="4" w:space="0" w:color="auto"/>
              <w:bottom w:val="single" w:sz="4" w:space="0" w:color="auto"/>
              <w:right w:val="single" w:sz="4" w:space="0" w:color="auto"/>
            </w:tcBorders>
            <w:shd w:val="clear" w:color="auto" w:fill="auto"/>
            <w:noWrap/>
            <w:vAlign w:val="bottom"/>
            <w:hideMark/>
          </w:tcPr>
          <w:p w14:paraId="15862470"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 </w:t>
            </w:r>
          </w:p>
        </w:tc>
        <w:tc>
          <w:tcPr>
            <w:tcW w:w="1659" w:type="dxa"/>
            <w:tcBorders>
              <w:top w:val="nil"/>
              <w:left w:val="nil"/>
              <w:bottom w:val="single" w:sz="4" w:space="0" w:color="auto"/>
              <w:right w:val="single" w:sz="4" w:space="0" w:color="auto"/>
            </w:tcBorders>
            <w:shd w:val="clear" w:color="auto" w:fill="auto"/>
            <w:noWrap/>
            <w:vAlign w:val="bottom"/>
            <w:hideMark/>
          </w:tcPr>
          <w:p w14:paraId="5630AA89"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 </w:t>
            </w:r>
          </w:p>
        </w:tc>
        <w:tc>
          <w:tcPr>
            <w:tcW w:w="1399" w:type="dxa"/>
            <w:tcBorders>
              <w:top w:val="nil"/>
              <w:left w:val="nil"/>
              <w:bottom w:val="single" w:sz="4" w:space="0" w:color="auto"/>
              <w:right w:val="single" w:sz="4" w:space="0" w:color="auto"/>
            </w:tcBorders>
            <w:shd w:val="clear" w:color="auto" w:fill="auto"/>
            <w:noWrap/>
            <w:vAlign w:val="bottom"/>
            <w:hideMark/>
          </w:tcPr>
          <w:p w14:paraId="240B3F69"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 </w:t>
            </w:r>
          </w:p>
        </w:tc>
        <w:tc>
          <w:tcPr>
            <w:tcW w:w="1476" w:type="dxa"/>
            <w:tcBorders>
              <w:top w:val="nil"/>
              <w:left w:val="nil"/>
              <w:bottom w:val="single" w:sz="4" w:space="0" w:color="auto"/>
              <w:right w:val="single" w:sz="4" w:space="0" w:color="auto"/>
            </w:tcBorders>
            <w:shd w:val="clear" w:color="auto" w:fill="auto"/>
            <w:noWrap/>
            <w:vAlign w:val="bottom"/>
            <w:hideMark/>
          </w:tcPr>
          <w:p w14:paraId="5E8C595D"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(Value)</w:t>
            </w:r>
          </w:p>
        </w:tc>
        <w:tc>
          <w:tcPr>
            <w:tcW w:w="1558" w:type="dxa"/>
            <w:tcBorders>
              <w:top w:val="nil"/>
              <w:left w:val="nil"/>
              <w:bottom w:val="single" w:sz="4" w:space="0" w:color="auto"/>
              <w:right w:val="single" w:sz="4" w:space="0" w:color="auto"/>
            </w:tcBorders>
            <w:shd w:val="clear" w:color="auto" w:fill="auto"/>
            <w:noWrap/>
            <w:vAlign w:val="bottom"/>
            <w:hideMark/>
          </w:tcPr>
          <w:p w14:paraId="494D23CB"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(Percentage)</w:t>
            </w:r>
          </w:p>
        </w:tc>
      </w:tr>
      <w:tr w:rsidR="007F4224" w14:paraId="54F38C18" w14:textId="77777777" w:rsidTr="001F0B77">
        <w:trPr>
          <w:trHeight w:val="315"/>
        </w:trPr>
        <w:tc>
          <w:tcPr>
            <w:tcW w:w="3258" w:type="dxa"/>
            <w:tcBorders>
              <w:top w:val="nil"/>
              <w:left w:val="single" w:sz="4" w:space="0" w:color="auto"/>
              <w:bottom w:val="nil"/>
              <w:right w:val="single" w:sz="4" w:space="0" w:color="auto"/>
            </w:tcBorders>
            <w:shd w:val="clear" w:color="auto" w:fill="auto"/>
            <w:noWrap/>
            <w:vAlign w:val="bottom"/>
            <w:hideMark/>
          </w:tcPr>
          <w:p w14:paraId="055842F5"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Sale (in Units)</w:t>
            </w:r>
          </w:p>
        </w:tc>
        <w:tc>
          <w:tcPr>
            <w:tcW w:w="1659" w:type="dxa"/>
            <w:tcBorders>
              <w:top w:val="nil"/>
              <w:left w:val="nil"/>
              <w:bottom w:val="nil"/>
              <w:right w:val="single" w:sz="4" w:space="0" w:color="auto"/>
            </w:tcBorders>
            <w:shd w:val="clear" w:color="auto" w:fill="auto"/>
            <w:noWrap/>
            <w:vAlign w:val="bottom"/>
            <w:hideMark/>
          </w:tcPr>
          <w:p w14:paraId="260D72B8" w14:textId="77777777" w:rsidR="00CA0B8A" w:rsidRPr="00CA0B8A" w:rsidRDefault="001D5514" w:rsidP="00CA0B8A">
            <w:pPr>
              <w:spacing w:after="0" w:line="240" w:lineRule="auto"/>
              <w:jc w:val="right"/>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1,00,000</w:t>
            </w:r>
          </w:p>
        </w:tc>
        <w:tc>
          <w:tcPr>
            <w:tcW w:w="1399" w:type="dxa"/>
            <w:tcBorders>
              <w:top w:val="nil"/>
              <w:left w:val="nil"/>
              <w:bottom w:val="nil"/>
              <w:right w:val="single" w:sz="4" w:space="0" w:color="auto"/>
            </w:tcBorders>
            <w:shd w:val="clear" w:color="auto" w:fill="auto"/>
            <w:noWrap/>
            <w:vAlign w:val="bottom"/>
            <w:hideMark/>
          </w:tcPr>
          <w:p w14:paraId="6CF6BBC8" w14:textId="77777777" w:rsidR="00CA0B8A" w:rsidRPr="00CA0B8A" w:rsidRDefault="001D5514" w:rsidP="00CA0B8A">
            <w:pPr>
              <w:spacing w:after="0" w:line="240" w:lineRule="auto"/>
              <w:jc w:val="right"/>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80,000</w:t>
            </w:r>
          </w:p>
        </w:tc>
        <w:tc>
          <w:tcPr>
            <w:tcW w:w="1476" w:type="dxa"/>
            <w:tcBorders>
              <w:top w:val="nil"/>
              <w:left w:val="nil"/>
              <w:bottom w:val="nil"/>
              <w:right w:val="single" w:sz="4" w:space="0" w:color="auto"/>
            </w:tcBorders>
            <w:shd w:val="clear" w:color="auto" w:fill="auto"/>
            <w:noWrap/>
            <w:vAlign w:val="bottom"/>
            <w:hideMark/>
          </w:tcPr>
          <w:p w14:paraId="508ED7AC" w14:textId="77777777" w:rsidR="00CA0B8A" w:rsidRPr="00CA0B8A" w:rsidRDefault="001D5514" w:rsidP="00CA0B8A">
            <w:pPr>
              <w:spacing w:after="0" w:line="240" w:lineRule="auto"/>
              <w:jc w:val="right"/>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20,000</w:t>
            </w:r>
          </w:p>
        </w:tc>
        <w:tc>
          <w:tcPr>
            <w:tcW w:w="1558" w:type="dxa"/>
            <w:tcBorders>
              <w:top w:val="nil"/>
              <w:left w:val="nil"/>
              <w:bottom w:val="nil"/>
              <w:right w:val="single" w:sz="4" w:space="0" w:color="auto"/>
            </w:tcBorders>
            <w:shd w:val="clear" w:color="auto" w:fill="auto"/>
            <w:noWrap/>
            <w:vAlign w:val="bottom"/>
            <w:hideMark/>
          </w:tcPr>
          <w:p w14:paraId="12F4D09B" w14:textId="77777777" w:rsidR="00CA0B8A" w:rsidRPr="00CA0B8A" w:rsidRDefault="001D5514" w:rsidP="00CA0B8A">
            <w:pPr>
              <w:spacing w:after="0" w:line="240" w:lineRule="auto"/>
              <w:jc w:val="right"/>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20%</w:t>
            </w:r>
          </w:p>
        </w:tc>
      </w:tr>
      <w:tr w:rsidR="007F4224" w14:paraId="27B5FE61" w14:textId="77777777" w:rsidTr="001F0B77">
        <w:trPr>
          <w:trHeight w:val="315"/>
        </w:trPr>
        <w:tc>
          <w:tcPr>
            <w:tcW w:w="3258" w:type="dxa"/>
            <w:tcBorders>
              <w:top w:val="nil"/>
              <w:left w:val="single" w:sz="4" w:space="0" w:color="auto"/>
              <w:bottom w:val="nil"/>
              <w:right w:val="single" w:sz="4" w:space="0" w:color="auto"/>
            </w:tcBorders>
            <w:shd w:val="clear" w:color="auto" w:fill="auto"/>
            <w:noWrap/>
            <w:vAlign w:val="bottom"/>
            <w:hideMark/>
          </w:tcPr>
          <w:p w14:paraId="1E5260FE"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 </w:t>
            </w:r>
          </w:p>
        </w:tc>
        <w:tc>
          <w:tcPr>
            <w:tcW w:w="1659" w:type="dxa"/>
            <w:tcBorders>
              <w:top w:val="nil"/>
              <w:left w:val="nil"/>
              <w:bottom w:val="nil"/>
              <w:right w:val="single" w:sz="4" w:space="0" w:color="auto"/>
            </w:tcBorders>
            <w:shd w:val="clear" w:color="auto" w:fill="auto"/>
            <w:noWrap/>
            <w:vAlign w:val="bottom"/>
            <w:hideMark/>
          </w:tcPr>
          <w:p w14:paraId="595FB5CE"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 </w:t>
            </w:r>
          </w:p>
        </w:tc>
        <w:tc>
          <w:tcPr>
            <w:tcW w:w="1399" w:type="dxa"/>
            <w:tcBorders>
              <w:top w:val="nil"/>
              <w:left w:val="nil"/>
              <w:bottom w:val="nil"/>
              <w:right w:val="single" w:sz="4" w:space="0" w:color="auto"/>
            </w:tcBorders>
            <w:shd w:val="clear" w:color="auto" w:fill="auto"/>
            <w:noWrap/>
            <w:vAlign w:val="bottom"/>
            <w:hideMark/>
          </w:tcPr>
          <w:p w14:paraId="47CE8F41"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 </w:t>
            </w:r>
          </w:p>
        </w:tc>
        <w:tc>
          <w:tcPr>
            <w:tcW w:w="1476" w:type="dxa"/>
            <w:tcBorders>
              <w:top w:val="nil"/>
              <w:left w:val="nil"/>
              <w:bottom w:val="nil"/>
              <w:right w:val="single" w:sz="4" w:space="0" w:color="auto"/>
            </w:tcBorders>
            <w:shd w:val="clear" w:color="auto" w:fill="auto"/>
            <w:noWrap/>
            <w:vAlign w:val="bottom"/>
            <w:hideMark/>
          </w:tcPr>
          <w:p w14:paraId="5A5A8E46"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 </w:t>
            </w:r>
          </w:p>
        </w:tc>
        <w:tc>
          <w:tcPr>
            <w:tcW w:w="1558" w:type="dxa"/>
            <w:tcBorders>
              <w:top w:val="nil"/>
              <w:left w:val="nil"/>
              <w:bottom w:val="nil"/>
              <w:right w:val="single" w:sz="4" w:space="0" w:color="auto"/>
            </w:tcBorders>
            <w:shd w:val="clear" w:color="auto" w:fill="auto"/>
            <w:noWrap/>
            <w:vAlign w:val="bottom"/>
            <w:hideMark/>
          </w:tcPr>
          <w:p w14:paraId="5F10EF37"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 </w:t>
            </w:r>
          </w:p>
        </w:tc>
      </w:tr>
      <w:tr w:rsidR="007F4224" w14:paraId="2EA37F25" w14:textId="77777777" w:rsidTr="001F0B77">
        <w:trPr>
          <w:trHeight w:val="315"/>
        </w:trPr>
        <w:tc>
          <w:tcPr>
            <w:tcW w:w="3258" w:type="dxa"/>
            <w:tcBorders>
              <w:top w:val="nil"/>
              <w:left w:val="single" w:sz="4" w:space="0" w:color="auto"/>
              <w:bottom w:val="nil"/>
              <w:right w:val="single" w:sz="4" w:space="0" w:color="auto"/>
            </w:tcBorders>
            <w:shd w:val="clear" w:color="auto" w:fill="auto"/>
            <w:noWrap/>
            <w:vAlign w:val="bottom"/>
            <w:hideMark/>
          </w:tcPr>
          <w:p w14:paraId="0BEC8A36"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Sale (in Value)</w:t>
            </w:r>
          </w:p>
        </w:tc>
        <w:tc>
          <w:tcPr>
            <w:tcW w:w="1659" w:type="dxa"/>
            <w:tcBorders>
              <w:top w:val="nil"/>
              <w:left w:val="nil"/>
              <w:bottom w:val="nil"/>
              <w:right w:val="single" w:sz="4" w:space="0" w:color="auto"/>
            </w:tcBorders>
            <w:shd w:val="clear" w:color="auto" w:fill="auto"/>
            <w:noWrap/>
            <w:vAlign w:val="bottom"/>
            <w:hideMark/>
          </w:tcPr>
          <w:p w14:paraId="0C7EEB39"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25,00,000</w:t>
            </w:r>
          </w:p>
        </w:tc>
        <w:tc>
          <w:tcPr>
            <w:tcW w:w="1399" w:type="dxa"/>
            <w:tcBorders>
              <w:top w:val="nil"/>
              <w:left w:val="nil"/>
              <w:bottom w:val="nil"/>
              <w:right w:val="single" w:sz="4" w:space="0" w:color="auto"/>
            </w:tcBorders>
            <w:shd w:val="clear" w:color="auto" w:fill="auto"/>
            <w:noWrap/>
            <w:vAlign w:val="bottom"/>
            <w:hideMark/>
          </w:tcPr>
          <w:p w14:paraId="7C12A69F"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20,00,000</w:t>
            </w:r>
          </w:p>
        </w:tc>
        <w:tc>
          <w:tcPr>
            <w:tcW w:w="1476" w:type="dxa"/>
            <w:tcBorders>
              <w:top w:val="nil"/>
              <w:left w:val="nil"/>
              <w:bottom w:val="nil"/>
              <w:right w:val="single" w:sz="4" w:space="0" w:color="auto"/>
            </w:tcBorders>
            <w:shd w:val="clear" w:color="auto" w:fill="auto"/>
            <w:noWrap/>
            <w:vAlign w:val="bottom"/>
            <w:hideMark/>
          </w:tcPr>
          <w:p w14:paraId="728F1573"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5,00,000</w:t>
            </w:r>
          </w:p>
        </w:tc>
        <w:tc>
          <w:tcPr>
            <w:tcW w:w="1558" w:type="dxa"/>
            <w:tcBorders>
              <w:top w:val="nil"/>
              <w:left w:val="nil"/>
              <w:bottom w:val="nil"/>
              <w:right w:val="single" w:sz="4" w:space="0" w:color="auto"/>
            </w:tcBorders>
            <w:shd w:val="clear" w:color="auto" w:fill="auto"/>
            <w:noWrap/>
            <w:vAlign w:val="bottom"/>
            <w:hideMark/>
          </w:tcPr>
          <w:p w14:paraId="7636C7FF"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20%</w:t>
            </w:r>
          </w:p>
        </w:tc>
      </w:tr>
      <w:tr w:rsidR="007F4224" w14:paraId="5577A396" w14:textId="77777777" w:rsidTr="001F0B77">
        <w:trPr>
          <w:trHeight w:val="315"/>
        </w:trPr>
        <w:tc>
          <w:tcPr>
            <w:tcW w:w="3258" w:type="dxa"/>
            <w:tcBorders>
              <w:top w:val="nil"/>
              <w:left w:val="single" w:sz="4" w:space="0" w:color="auto"/>
              <w:bottom w:val="nil"/>
              <w:right w:val="single" w:sz="4" w:space="0" w:color="auto"/>
            </w:tcBorders>
            <w:shd w:val="clear" w:color="auto" w:fill="auto"/>
            <w:noWrap/>
            <w:vAlign w:val="bottom"/>
            <w:hideMark/>
          </w:tcPr>
          <w:p w14:paraId="51516B82"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Price for sale</w:t>
            </w:r>
            <w:r w:rsidRPr="00CA0B8A">
              <w:rPr>
                <w:rFonts w:ascii="Times New Roman" w:eastAsia="Times New Roman" w:hAnsi="Times New Roman" w:cs="Times New Roman"/>
                <w:color w:val="000000"/>
                <w:sz w:val="24"/>
                <w:szCs w:val="24"/>
              </w:rPr>
              <w:t xml:space="preserve"> (per Unit)</w:t>
            </w:r>
          </w:p>
        </w:tc>
        <w:tc>
          <w:tcPr>
            <w:tcW w:w="1659" w:type="dxa"/>
            <w:tcBorders>
              <w:top w:val="nil"/>
              <w:left w:val="nil"/>
              <w:bottom w:val="nil"/>
              <w:right w:val="single" w:sz="4" w:space="0" w:color="auto"/>
            </w:tcBorders>
            <w:shd w:val="clear" w:color="auto" w:fill="auto"/>
            <w:noWrap/>
            <w:vAlign w:val="bottom"/>
            <w:hideMark/>
          </w:tcPr>
          <w:p w14:paraId="3B96357D"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25</w:t>
            </w:r>
          </w:p>
        </w:tc>
        <w:tc>
          <w:tcPr>
            <w:tcW w:w="1399" w:type="dxa"/>
            <w:tcBorders>
              <w:top w:val="nil"/>
              <w:left w:val="nil"/>
              <w:bottom w:val="nil"/>
              <w:right w:val="single" w:sz="4" w:space="0" w:color="auto"/>
            </w:tcBorders>
            <w:shd w:val="clear" w:color="auto" w:fill="auto"/>
            <w:noWrap/>
            <w:vAlign w:val="bottom"/>
            <w:hideMark/>
          </w:tcPr>
          <w:p w14:paraId="0C8EDF65"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25</w:t>
            </w:r>
          </w:p>
        </w:tc>
        <w:tc>
          <w:tcPr>
            <w:tcW w:w="1476" w:type="dxa"/>
            <w:tcBorders>
              <w:top w:val="nil"/>
              <w:left w:val="nil"/>
              <w:bottom w:val="nil"/>
              <w:right w:val="single" w:sz="4" w:space="0" w:color="auto"/>
            </w:tcBorders>
            <w:shd w:val="clear" w:color="auto" w:fill="auto"/>
            <w:noWrap/>
            <w:vAlign w:val="bottom"/>
            <w:hideMark/>
          </w:tcPr>
          <w:p w14:paraId="601CD724"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xml:space="preserve">                 -   </w:t>
            </w:r>
          </w:p>
        </w:tc>
        <w:tc>
          <w:tcPr>
            <w:tcW w:w="1558" w:type="dxa"/>
            <w:tcBorders>
              <w:top w:val="nil"/>
              <w:left w:val="nil"/>
              <w:bottom w:val="nil"/>
              <w:right w:val="single" w:sz="4" w:space="0" w:color="auto"/>
            </w:tcBorders>
            <w:shd w:val="clear" w:color="auto" w:fill="auto"/>
            <w:noWrap/>
            <w:vAlign w:val="bottom"/>
            <w:hideMark/>
          </w:tcPr>
          <w:p w14:paraId="4D767BC9"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0%</w:t>
            </w:r>
          </w:p>
        </w:tc>
      </w:tr>
      <w:tr w:rsidR="007F4224" w14:paraId="5A9823AA" w14:textId="77777777" w:rsidTr="001F0B77">
        <w:trPr>
          <w:trHeight w:val="315"/>
        </w:trPr>
        <w:tc>
          <w:tcPr>
            <w:tcW w:w="3258" w:type="dxa"/>
            <w:tcBorders>
              <w:top w:val="nil"/>
              <w:left w:val="single" w:sz="4" w:space="0" w:color="auto"/>
              <w:bottom w:val="nil"/>
              <w:right w:val="single" w:sz="4" w:space="0" w:color="auto"/>
            </w:tcBorders>
            <w:shd w:val="clear" w:color="auto" w:fill="auto"/>
            <w:noWrap/>
            <w:vAlign w:val="bottom"/>
            <w:hideMark/>
          </w:tcPr>
          <w:p w14:paraId="69CB9BF7"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w:t>
            </w:r>
          </w:p>
        </w:tc>
        <w:tc>
          <w:tcPr>
            <w:tcW w:w="1659" w:type="dxa"/>
            <w:tcBorders>
              <w:top w:val="nil"/>
              <w:left w:val="nil"/>
              <w:bottom w:val="nil"/>
              <w:right w:val="single" w:sz="4" w:space="0" w:color="auto"/>
            </w:tcBorders>
            <w:shd w:val="clear" w:color="auto" w:fill="auto"/>
            <w:noWrap/>
            <w:vAlign w:val="bottom"/>
            <w:hideMark/>
          </w:tcPr>
          <w:p w14:paraId="432B30D7"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w:t>
            </w:r>
          </w:p>
        </w:tc>
        <w:tc>
          <w:tcPr>
            <w:tcW w:w="1399" w:type="dxa"/>
            <w:tcBorders>
              <w:top w:val="nil"/>
              <w:left w:val="nil"/>
              <w:bottom w:val="nil"/>
              <w:right w:val="single" w:sz="4" w:space="0" w:color="auto"/>
            </w:tcBorders>
            <w:shd w:val="clear" w:color="auto" w:fill="auto"/>
            <w:noWrap/>
            <w:vAlign w:val="bottom"/>
            <w:hideMark/>
          </w:tcPr>
          <w:p w14:paraId="6AFD8756"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w:t>
            </w:r>
          </w:p>
        </w:tc>
        <w:tc>
          <w:tcPr>
            <w:tcW w:w="1476" w:type="dxa"/>
            <w:tcBorders>
              <w:top w:val="nil"/>
              <w:left w:val="nil"/>
              <w:bottom w:val="nil"/>
              <w:right w:val="single" w:sz="4" w:space="0" w:color="auto"/>
            </w:tcBorders>
            <w:shd w:val="clear" w:color="auto" w:fill="auto"/>
            <w:noWrap/>
            <w:vAlign w:val="bottom"/>
            <w:hideMark/>
          </w:tcPr>
          <w:p w14:paraId="1B3DE947"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w:t>
            </w:r>
          </w:p>
        </w:tc>
        <w:tc>
          <w:tcPr>
            <w:tcW w:w="1558" w:type="dxa"/>
            <w:tcBorders>
              <w:top w:val="nil"/>
              <w:left w:val="nil"/>
              <w:bottom w:val="nil"/>
              <w:right w:val="single" w:sz="4" w:space="0" w:color="auto"/>
            </w:tcBorders>
            <w:shd w:val="clear" w:color="auto" w:fill="auto"/>
            <w:noWrap/>
            <w:vAlign w:val="bottom"/>
            <w:hideMark/>
          </w:tcPr>
          <w:p w14:paraId="312B0629"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w:t>
            </w:r>
          </w:p>
        </w:tc>
      </w:tr>
      <w:tr w:rsidR="007F4224" w14:paraId="09E553EB" w14:textId="77777777" w:rsidTr="001F0B77">
        <w:trPr>
          <w:trHeight w:val="315"/>
        </w:trPr>
        <w:tc>
          <w:tcPr>
            <w:tcW w:w="3258" w:type="dxa"/>
            <w:tcBorders>
              <w:top w:val="nil"/>
              <w:left w:val="single" w:sz="4" w:space="0" w:color="auto"/>
              <w:bottom w:val="nil"/>
              <w:right w:val="single" w:sz="4" w:space="0" w:color="auto"/>
            </w:tcBorders>
            <w:shd w:val="clear" w:color="auto" w:fill="auto"/>
            <w:noWrap/>
            <w:vAlign w:val="bottom"/>
            <w:hideMark/>
          </w:tcPr>
          <w:p w14:paraId="199D299F"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u w:val="single"/>
              </w:rPr>
            </w:pPr>
            <w:r>
              <w:rPr>
                <w:rFonts w:ascii="Times New Roman" w:eastAsia="Times New Roman" w:hAnsi="Times New Roman" w:cs="Times New Roman"/>
                <w:b/>
                <w:bCs/>
                <w:color w:val="000000"/>
                <w:sz w:val="24"/>
                <w:szCs w:val="24"/>
                <w:u w:val="single"/>
              </w:rPr>
              <w:t>Fixed Overhead</w:t>
            </w:r>
          </w:p>
        </w:tc>
        <w:tc>
          <w:tcPr>
            <w:tcW w:w="1659" w:type="dxa"/>
            <w:tcBorders>
              <w:top w:val="nil"/>
              <w:left w:val="nil"/>
              <w:bottom w:val="nil"/>
              <w:right w:val="single" w:sz="4" w:space="0" w:color="auto"/>
            </w:tcBorders>
            <w:shd w:val="clear" w:color="auto" w:fill="auto"/>
            <w:noWrap/>
            <w:vAlign w:val="bottom"/>
            <w:hideMark/>
          </w:tcPr>
          <w:p w14:paraId="3D526BB7"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xml:space="preserve"> </w:t>
            </w:r>
          </w:p>
        </w:tc>
        <w:tc>
          <w:tcPr>
            <w:tcW w:w="1399" w:type="dxa"/>
            <w:tcBorders>
              <w:top w:val="nil"/>
              <w:left w:val="nil"/>
              <w:bottom w:val="nil"/>
              <w:right w:val="single" w:sz="4" w:space="0" w:color="auto"/>
            </w:tcBorders>
            <w:shd w:val="clear" w:color="auto" w:fill="auto"/>
            <w:noWrap/>
            <w:vAlign w:val="bottom"/>
            <w:hideMark/>
          </w:tcPr>
          <w:p w14:paraId="1DFB12BD"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xml:space="preserve"> </w:t>
            </w:r>
          </w:p>
        </w:tc>
        <w:tc>
          <w:tcPr>
            <w:tcW w:w="1476" w:type="dxa"/>
            <w:tcBorders>
              <w:top w:val="nil"/>
              <w:left w:val="nil"/>
              <w:bottom w:val="nil"/>
              <w:right w:val="single" w:sz="4" w:space="0" w:color="auto"/>
            </w:tcBorders>
            <w:shd w:val="clear" w:color="auto" w:fill="auto"/>
            <w:noWrap/>
            <w:vAlign w:val="bottom"/>
            <w:hideMark/>
          </w:tcPr>
          <w:p w14:paraId="440AAC89"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xml:space="preserve"> </w:t>
            </w:r>
          </w:p>
        </w:tc>
        <w:tc>
          <w:tcPr>
            <w:tcW w:w="1558" w:type="dxa"/>
            <w:tcBorders>
              <w:top w:val="nil"/>
              <w:left w:val="nil"/>
              <w:bottom w:val="nil"/>
              <w:right w:val="single" w:sz="4" w:space="0" w:color="auto"/>
            </w:tcBorders>
            <w:shd w:val="clear" w:color="auto" w:fill="auto"/>
            <w:noWrap/>
            <w:vAlign w:val="bottom"/>
            <w:hideMark/>
          </w:tcPr>
          <w:p w14:paraId="6889CF5F"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xml:space="preserve"> </w:t>
            </w:r>
          </w:p>
        </w:tc>
      </w:tr>
      <w:tr w:rsidR="007F4224" w14:paraId="0D0027D1" w14:textId="77777777" w:rsidTr="001F0B77">
        <w:trPr>
          <w:trHeight w:val="315"/>
        </w:trPr>
        <w:tc>
          <w:tcPr>
            <w:tcW w:w="3258" w:type="dxa"/>
            <w:tcBorders>
              <w:top w:val="nil"/>
              <w:left w:val="single" w:sz="4" w:space="0" w:color="auto"/>
              <w:bottom w:val="nil"/>
              <w:right w:val="single" w:sz="4" w:space="0" w:color="auto"/>
            </w:tcBorders>
            <w:shd w:val="clear" w:color="auto" w:fill="auto"/>
            <w:noWrap/>
            <w:vAlign w:val="bottom"/>
            <w:hideMark/>
          </w:tcPr>
          <w:p w14:paraId="3DD12122"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Warehouse rent</w:t>
            </w:r>
          </w:p>
        </w:tc>
        <w:tc>
          <w:tcPr>
            <w:tcW w:w="1659" w:type="dxa"/>
            <w:tcBorders>
              <w:top w:val="nil"/>
              <w:left w:val="nil"/>
              <w:bottom w:val="nil"/>
              <w:right w:val="single" w:sz="4" w:space="0" w:color="auto"/>
            </w:tcBorders>
            <w:shd w:val="clear" w:color="auto" w:fill="auto"/>
            <w:noWrap/>
            <w:vAlign w:val="bottom"/>
            <w:hideMark/>
          </w:tcPr>
          <w:p w14:paraId="1AF0E920"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2,00,000</w:t>
            </w:r>
          </w:p>
        </w:tc>
        <w:tc>
          <w:tcPr>
            <w:tcW w:w="1399" w:type="dxa"/>
            <w:tcBorders>
              <w:top w:val="nil"/>
              <w:left w:val="nil"/>
              <w:bottom w:val="nil"/>
              <w:right w:val="single" w:sz="4" w:space="0" w:color="auto"/>
            </w:tcBorders>
            <w:shd w:val="clear" w:color="auto" w:fill="auto"/>
            <w:noWrap/>
            <w:vAlign w:val="bottom"/>
            <w:hideMark/>
          </w:tcPr>
          <w:p w14:paraId="272C26F3"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1,70,000</w:t>
            </w:r>
          </w:p>
        </w:tc>
        <w:tc>
          <w:tcPr>
            <w:tcW w:w="1476" w:type="dxa"/>
            <w:tcBorders>
              <w:top w:val="nil"/>
              <w:left w:val="nil"/>
              <w:bottom w:val="nil"/>
              <w:right w:val="single" w:sz="4" w:space="0" w:color="auto"/>
            </w:tcBorders>
            <w:shd w:val="clear" w:color="auto" w:fill="auto"/>
            <w:noWrap/>
            <w:vAlign w:val="bottom"/>
            <w:hideMark/>
          </w:tcPr>
          <w:p w14:paraId="63DF0633"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30,000</w:t>
            </w:r>
          </w:p>
        </w:tc>
        <w:tc>
          <w:tcPr>
            <w:tcW w:w="1558" w:type="dxa"/>
            <w:tcBorders>
              <w:top w:val="nil"/>
              <w:left w:val="nil"/>
              <w:bottom w:val="nil"/>
              <w:right w:val="single" w:sz="4" w:space="0" w:color="auto"/>
            </w:tcBorders>
            <w:shd w:val="clear" w:color="auto" w:fill="auto"/>
            <w:noWrap/>
            <w:vAlign w:val="bottom"/>
            <w:hideMark/>
          </w:tcPr>
          <w:p w14:paraId="7DFDCF21"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15%</w:t>
            </w:r>
          </w:p>
        </w:tc>
      </w:tr>
      <w:tr w:rsidR="007F4224" w14:paraId="406F8F03" w14:textId="77777777" w:rsidTr="001F0B77">
        <w:trPr>
          <w:trHeight w:val="315"/>
        </w:trPr>
        <w:tc>
          <w:tcPr>
            <w:tcW w:w="3258" w:type="dxa"/>
            <w:tcBorders>
              <w:top w:val="nil"/>
              <w:left w:val="single" w:sz="4" w:space="0" w:color="auto"/>
              <w:bottom w:val="nil"/>
              <w:right w:val="single" w:sz="4" w:space="0" w:color="auto"/>
            </w:tcBorders>
            <w:shd w:val="clear" w:color="auto" w:fill="auto"/>
            <w:noWrap/>
            <w:vAlign w:val="bottom"/>
            <w:hideMark/>
          </w:tcPr>
          <w:p w14:paraId="5A043618"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Insurance</w:t>
            </w:r>
          </w:p>
        </w:tc>
        <w:tc>
          <w:tcPr>
            <w:tcW w:w="1659" w:type="dxa"/>
            <w:tcBorders>
              <w:top w:val="nil"/>
              <w:left w:val="nil"/>
              <w:bottom w:val="nil"/>
              <w:right w:val="single" w:sz="4" w:space="0" w:color="auto"/>
            </w:tcBorders>
            <w:shd w:val="clear" w:color="auto" w:fill="auto"/>
            <w:noWrap/>
            <w:vAlign w:val="bottom"/>
            <w:hideMark/>
          </w:tcPr>
          <w:p w14:paraId="6E9C2742"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1,00,000</w:t>
            </w:r>
          </w:p>
        </w:tc>
        <w:tc>
          <w:tcPr>
            <w:tcW w:w="1399" w:type="dxa"/>
            <w:tcBorders>
              <w:top w:val="nil"/>
              <w:left w:val="nil"/>
              <w:bottom w:val="nil"/>
              <w:right w:val="single" w:sz="4" w:space="0" w:color="auto"/>
            </w:tcBorders>
            <w:shd w:val="clear" w:color="auto" w:fill="auto"/>
            <w:noWrap/>
            <w:vAlign w:val="bottom"/>
            <w:hideMark/>
          </w:tcPr>
          <w:p w14:paraId="779B086F"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1,00,000</w:t>
            </w:r>
          </w:p>
        </w:tc>
        <w:tc>
          <w:tcPr>
            <w:tcW w:w="1476" w:type="dxa"/>
            <w:tcBorders>
              <w:top w:val="nil"/>
              <w:left w:val="nil"/>
              <w:bottom w:val="nil"/>
              <w:right w:val="single" w:sz="4" w:space="0" w:color="auto"/>
            </w:tcBorders>
            <w:shd w:val="clear" w:color="auto" w:fill="auto"/>
            <w:noWrap/>
            <w:vAlign w:val="bottom"/>
            <w:hideMark/>
          </w:tcPr>
          <w:p w14:paraId="119F751A"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xml:space="preserve">                 -   </w:t>
            </w:r>
          </w:p>
        </w:tc>
        <w:tc>
          <w:tcPr>
            <w:tcW w:w="1558" w:type="dxa"/>
            <w:tcBorders>
              <w:top w:val="nil"/>
              <w:left w:val="nil"/>
              <w:bottom w:val="nil"/>
              <w:right w:val="single" w:sz="4" w:space="0" w:color="auto"/>
            </w:tcBorders>
            <w:shd w:val="clear" w:color="auto" w:fill="auto"/>
            <w:noWrap/>
            <w:vAlign w:val="bottom"/>
            <w:hideMark/>
          </w:tcPr>
          <w:p w14:paraId="2D5C13C7"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0%</w:t>
            </w:r>
          </w:p>
        </w:tc>
      </w:tr>
      <w:tr w:rsidR="007F4224" w14:paraId="3578BE12" w14:textId="77777777" w:rsidTr="001F0B77">
        <w:trPr>
          <w:trHeight w:val="315"/>
        </w:trPr>
        <w:tc>
          <w:tcPr>
            <w:tcW w:w="3258" w:type="dxa"/>
            <w:tcBorders>
              <w:top w:val="nil"/>
              <w:left w:val="single" w:sz="4" w:space="0" w:color="auto"/>
              <w:bottom w:val="nil"/>
              <w:right w:val="single" w:sz="4" w:space="0" w:color="auto"/>
            </w:tcBorders>
            <w:shd w:val="clear" w:color="auto" w:fill="auto"/>
            <w:noWrap/>
            <w:vAlign w:val="bottom"/>
            <w:hideMark/>
          </w:tcPr>
          <w:p w14:paraId="12CE3824"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xml:space="preserve">Salary -Fulltime warehouse supervisor </w:t>
            </w:r>
          </w:p>
        </w:tc>
        <w:tc>
          <w:tcPr>
            <w:tcW w:w="1659" w:type="dxa"/>
            <w:tcBorders>
              <w:top w:val="nil"/>
              <w:left w:val="nil"/>
              <w:bottom w:val="nil"/>
              <w:right w:val="single" w:sz="4" w:space="0" w:color="auto"/>
            </w:tcBorders>
            <w:shd w:val="clear" w:color="auto" w:fill="auto"/>
            <w:noWrap/>
            <w:vAlign w:val="bottom"/>
            <w:hideMark/>
          </w:tcPr>
          <w:p w14:paraId="0C4C6C96"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50,000</w:t>
            </w:r>
          </w:p>
        </w:tc>
        <w:tc>
          <w:tcPr>
            <w:tcW w:w="1399" w:type="dxa"/>
            <w:tcBorders>
              <w:top w:val="nil"/>
              <w:left w:val="nil"/>
              <w:bottom w:val="nil"/>
              <w:right w:val="single" w:sz="4" w:space="0" w:color="auto"/>
            </w:tcBorders>
            <w:shd w:val="clear" w:color="auto" w:fill="auto"/>
            <w:noWrap/>
            <w:vAlign w:val="bottom"/>
            <w:hideMark/>
          </w:tcPr>
          <w:p w14:paraId="6AEE701C"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35,000</w:t>
            </w:r>
          </w:p>
        </w:tc>
        <w:tc>
          <w:tcPr>
            <w:tcW w:w="1476" w:type="dxa"/>
            <w:tcBorders>
              <w:top w:val="nil"/>
              <w:left w:val="nil"/>
              <w:bottom w:val="nil"/>
              <w:right w:val="single" w:sz="4" w:space="0" w:color="auto"/>
            </w:tcBorders>
            <w:shd w:val="clear" w:color="auto" w:fill="auto"/>
            <w:noWrap/>
            <w:vAlign w:val="bottom"/>
            <w:hideMark/>
          </w:tcPr>
          <w:p w14:paraId="584FD629"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15,000</w:t>
            </w:r>
          </w:p>
        </w:tc>
        <w:tc>
          <w:tcPr>
            <w:tcW w:w="1558" w:type="dxa"/>
            <w:tcBorders>
              <w:top w:val="nil"/>
              <w:left w:val="nil"/>
              <w:bottom w:val="nil"/>
              <w:right w:val="single" w:sz="4" w:space="0" w:color="auto"/>
            </w:tcBorders>
            <w:shd w:val="clear" w:color="auto" w:fill="auto"/>
            <w:noWrap/>
            <w:vAlign w:val="bottom"/>
            <w:hideMark/>
          </w:tcPr>
          <w:p w14:paraId="09D7C3A1"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30%</w:t>
            </w:r>
          </w:p>
        </w:tc>
      </w:tr>
      <w:tr w:rsidR="007F4224" w14:paraId="2F889192" w14:textId="77777777" w:rsidTr="001F0B77">
        <w:trPr>
          <w:trHeight w:val="315"/>
        </w:trPr>
        <w:tc>
          <w:tcPr>
            <w:tcW w:w="3258" w:type="dxa"/>
            <w:tcBorders>
              <w:top w:val="nil"/>
              <w:left w:val="single" w:sz="4" w:space="0" w:color="auto"/>
              <w:bottom w:val="nil"/>
              <w:right w:val="single" w:sz="4" w:space="0" w:color="auto"/>
            </w:tcBorders>
            <w:shd w:val="clear" w:color="auto" w:fill="auto"/>
            <w:noWrap/>
            <w:vAlign w:val="bottom"/>
            <w:hideMark/>
          </w:tcPr>
          <w:p w14:paraId="7420966C"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w:t>
            </w:r>
          </w:p>
        </w:tc>
        <w:tc>
          <w:tcPr>
            <w:tcW w:w="1659" w:type="dxa"/>
            <w:tcBorders>
              <w:top w:val="nil"/>
              <w:left w:val="nil"/>
              <w:bottom w:val="nil"/>
              <w:right w:val="single" w:sz="4" w:space="0" w:color="auto"/>
            </w:tcBorders>
            <w:shd w:val="clear" w:color="auto" w:fill="auto"/>
            <w:noWrap/>
            <w:vAlign w:val="bottom"/>
            <w:hideMark/>
          </w:tcPr>
          <w:p w14:paraId="21379DEE"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w:t>
            </w:r>
          </w:p>
        </w:tc>
        <w:tc>
          <w:tcPr>
            <w:tcW w:w="1399" w:type="dxa"/>
            <w:tcBorders>
              <w:top w:val="nil"/>
              <w:left w:val="nil"/>
              <w:bottom w:val="nil"/>
              <w:right w:val="single" w:sz="4" w:space="0" w:color="auto"/>
            </w:tcBorders>
            <w:shd w:val="clear" w:color="auto" w:fill="auto"/>
            <w:noWrap/>
            <w:vAlign w:val="bottom"/>
            <w:hideMark/>
          </w:tcPr>
          <w:p w14:paraId="6DB26E21"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w:t>
            </w:r>
          </w:p>
        </w:tc>
        <w:tc>
          <w:tcPr>
            <w:tcW w:w="1476" w:type="dxa"/>
            <w:tcBorders>
              <w:top w:val="nil"/>
              <w:left w:val="nil"/>
              <w:bottom w:val="nil"/>
              <w:right w:val="single" w:sz="4" w:space="0" w:color="auto"/>
            </w:tcBorders>
            <w:shd w:val="clear" w:color="auto" w:fill="auto"/>
            <w:noWrap/>
            <w:vAlign w:val="bottom"/>
            <w:hideMark/>
          </w:tcPr>
          <w:p w14:paraId="7137CA71"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w:t>
            </w:r>
          </w:p>
        </w:tc>
        <w:tc>
          <w:tcPr>
            <w:tcW w:w="1558" w:type="dxa"/>
            <w:tcBorders>
              <w:top w:val="nil"/>
              <w:left w:val="nil"/>
              <w:bottom w:val="nil"/>
              <w:right w:val="single" w:sz="4" w:space="0" w:color="auto"/>
            </w:tcBorders>
            <w:shd w:val="clear" w:color="auto" w:fill="auto"/>
            <w:noWrap/>
            <w:vAlign w:val="bottom"/>
            <w:hideMark/>
          </w:tcPr>
          <w:p w14:paraId="045E44F8"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w:t>
            </w:r>
          </w:p>
        </w:tc>
      </w:tr>
      <w:tr w:rsidR="007F4224" w14:paraId="3F49DF81" w14:textId="77777777" w:rsidTr="001F0B77">
        <w:trPr>
          <w:trHeight w:val="315"/>
        </w:trPr>
        <w:tc>
          <w:tcPr>
            <w:tcW w:w="3258" w:type="dxa"/>
            <w:tcBorders>
              <w:top w:val="nil"/>
              <w:left w:val="single" w:sz="4" w:space="0" w:color="auto"/>
              <w:bottom w:val="nil"/>
              <w:right w:val="single" w:sz="4" w:space="0" w:color="auto"/>
            </w:tcBorders>
            <w:shd w:val="clear" w:color="auto" w:fill="auto"/>
            <w:noWrap/>
            <w:vAlign w:val="bottom"/>
            <w:hideMark/>
          </w:tcPr>
          <w:p w14:paraId="25455FB6"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u w:val="single"/>
              </w:rPr>
            </w:pPr>
            <w:r w:rsidRPr="00CA0B8A">
              <w:rPr>
                <w:rFonts w:ascii="Times New Roman" w:eastAsia="Times New Roman" w:hAnsi="Times New Roman" w:cs="Times New Roman"/>
                <w:b/>
                <w:bCs/>
                <w:color w:val="000000"/>
                <w:sz w:val="24"/>
                <w:szCs w:val="24"/>
                <w:u w:val="single"/>
              </w:rPr>
              <w:t>Variable Cost:</w:t>
            </w:r>
          </w:p>
        </w:tc>
        <w:tc>
          <w:tcPr>
            <w:tcW w:w="1659" w:type="dxa"/>
            <w:tcBorders>
              <w:top w:val="nil"/>
              <w:left w:val="nil"/>
              <w:bottom w:val="nil"/>
              <w:right w:val="single" w:sz="4" w:space="0" w:color="auto"/>
            </w:tcBorders>
            <w:shd w:val="clear" w:color="auto" w:fill="auto"/>
            <w:noWrap/>
            <w:vAlign w:val="bottom"/>
            <w:hideMark/>
          </w:tcPr>
          <w:p w14:paraId="7175A281"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xml:space="preserve"> </w:t>
            </w:r>
          </w:p>
        </w:tc>
        <w:tc>
          <w:tcPr>
            <w:tcW w:w="1399" w:type="dxa"/>
            <w:tcBorders>
              <w:top w:val="nil"/>
              <w:left w:val="nil"/>
              <w:bottom w:val="nil"/>
              <w:right w:val="single" w:sz="4" w:space="0" w:color="auto"/>
            </w:tcBorders>
            <w:shd w:val="clear" w:color="auto" w:fill="auto"/>
            <w:noWrap/>
            <w:vAlign w:val="bottom"/>
            <w:hideMark/>
          </w:tcPr>
          <w:p w14:paraId="48E82374"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xml:space="preserve"> </w:t>
            </w:r>
          </w:p>
        </w:tc>
        <w:tc>
          <w:tcPr>
            <w:tcW w:w="1476" w:type="dxa"/>
            <w:tcBorders>
              <w:top w:val="nil"/>
              <w:left w:val="nil"/>
              <w:bottom w:val="nil"/>
              <w:right w:val="single" w:sz="4" w:space="0" w:color="auto"/>
            </w:tcBorders>
            <w:shd w:val="clear" w:color="auto" w:fill="auto"/>
            <w:noWrap/>
            <w:vAlign w:val="bottom"/>
            <w:hideMark/>
          </w:tcPr>
          <w:p w14:paraId="0CA4E4E6"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xml:space="preserve"> </w:t>
            </w:r>
          </w:p>
        </w:tc>
        <w:tc>
          <w:tcPr>
            <w:tcW w:w="1558" w:type="dxa"/>
            <w:tcBorders>
              <w:top w:val="nil"/>
              <w:left w:val="nil"/>
              <w:bottom w:val="nil"/>
              <w:right w:val="single" w:sz="4" w:space="0" w:color="auto"/>
            </w:tcBorders>
            <w:shd w:val="clear" w:color="auto" w:fill="auto"/>
            <w:noWrap/>
            <w:vAlign w:val="bottom"/>
            <w:hideMark/>
          </w:tcPr>
          <w:p w14:paraId="2CEDF12C"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xml:space="preserve"> </w:t>
            </w:r>
          </w:p>
        </w:tc>
      </w:tr>
      <w:tr w:rsidR="007F4224" w14:paraId="08D87A2A" w14:textId="77777777" w:rsidTr="001F0B77">
        <w:trPr>
          <w:trHeight w:val="315"/>
        </w:trPr>
        <w:tc>
          <w:tcPr>
            <w:tcW w:w="3258" w:type="dxa"/>
            <w:tcBorders>
              <w:top w:val="nil"/>
              <w:left w:val="single" w:sz="4" w:space="0" w:color="auto"/>
              <w:bottom w:val="nil"/>
              <w:right w:val="single" w:sz="4" w:space="0" w:color="auto"/>
            </w:tcBorders>
            <w:shd w:val="clear" w:color="auto" w:fill="auto"/>
            <w:noWrap/>
            <w:vAlign w:val="bottom"/>
            <w:hideMark/>
          </w:tcPr>
          <w:p w14:paraId="10102C63"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Overhead</w:t>
            </w:r>
          </w:p>
        </w:tc>
        <w:tc>
          <w:tcPr>
            <w:tcW w:w="1659" w:type="dxa"/>
            <w:tcBorders>
              <w:top w:val="nil"/>
              <w:left w:val="nil"/>
              <w:bottom w:val="nil"/>
              <w:right w:val="single" w:sz="4" w:space="0" w:color="auto"/>
            </w:tcBorders>
            <w:shd w:val="clear" w:color="auto" w:fill="auto"/>
            <w:noWrap/>
            <w:vAlign w:val="bottom"/>
            <w:hideMark/>
          </w:tcPr>
          <w:p w14:paraId="5783813E"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1,50,000</w:t>
            </w:r>
          </w:p>
        </w:tc>
        <w:tc>
          <w:tcPr>
            <w:tcW w:w="1399" w:type="dxa"/>
            <w:tcBorders>
              <w:top w:val="nil"/>
              <w:left w:val="nil"/>
              <w:bottom w:val="nil"/>
              <w:right w:val="single" w:sz="4" w:space="0" w:color="auto"/>
            </w:tcBorders>
            <w:shd w:val="clear" w:color="auto" w:fill="auto"/>
            <w:noWrap/>
            <w:vAlign w:val="bottom"/>
            <w:hideMark/>
          </w:tcPr>
          <w:p w14:paraId="6B0218F6"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1,20,000</w:t>
            </w:r>
          </w:p>
        </w:tc>
        <w:tc>
          <w:tcPr>
            <w:tcW w:w="1476" w:type="dxa"/>
            <w:tcBorders>
              <w:top w:val="nil"/>
              <w:left w:val="nil"/>
              <w:bottom w:val="nil"/>
              <w:right w:val="single" w:sz="4" w:space="0" w:color="auto"/>
            </w:tcBorders>
            <w:shd w:val="clear" w:color="auto" w:fill="auto"/>
            <w:noWrap/>
            <w:vAlign w:val="bottom"/>
            <w:hideMark/>
          </w:tcPr>
          <w:p w14:paraId="4A8495B8"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30,000</w:t>
            </w:r>
          </w:p>
        </w:tc>
        <w:tc>
          <w:tcPr>
            <w:tcW w:w="1558" w:type="dxa"/>
            <w:tcBorders>
              <w:top w:val="nil"/>
              <w:left w:val="nil"/>
              <w:bottom w:val="nil"/>
              <w:right w:val="single" w:sz="4" w:space="0" w:color="auto"/>
            </w:tcBorders>
            <w:shd w:val="clear" w:color="auto" w:fill="auto"/>
            <w:noWrap/>
            <w:vAlign w:val="bottom"/>
            <w:hideMark/>
          </w:tcPr>
          <w:p w14:paraId="5B709387"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20%</w:t>
            </w:r>
          </w:p>
        </w:tc>
      </w:tr>
      <w:tr w:rsidR="007F4224" w14:paraId="59C41E3E" w14:textId="77777777" w:rsidTr="001F0B77">
        <w:trPr>
          <w:trHeight w:val="315"/>
        </w:trPr>
        <w:tc>
          <w:tcPr>
            <w:tcW w:w="3258" w:type="dxa"/>
            <w:tcBorders>
              <w:top w:val="nil"/>
              <w:left w:val="single" w:sz="4" w:space="0" w:color="auto"/>
              <w:bottom w:val="nil"/>
              <w:right w:val="single" w:sz="4" w:space="0" w:color="auto"/>
            </w:tcBorders>
            <w:shd w:val="clear" w:color="auto" w:fill="auto"/>
            <w:noWrap/>
            <w:vAlign w:val="bottom"/>
            <w:hideMark/>
          </w:tcPr>
          <w:p w14:paraId="73D341BF"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proofErr w:type="spellStart"/>
            <w:r w:rsidRPr="00CA0B8A">
              <w:rPr>
                <w:rFonts w:ascii="Times New Roman" w:eastAsia="Times New Roman" w:hAnsi="Times New Roman" w:cs="Times New Roman"/>
                <w:color w:val="000000"/>
                <w:sz w:val="24"/>
                <w:szCs w:val="24"/>
              </w:rPr>
              <w:t>Labour</w:t>
            </w:r>
            <w:proofErr w:type="spellEnd"/>
          </w:p>
        </w:tc>
        <w:tc>
          <w:tcPr>
            <w:tcW w:w="1659" w:type="dxa"/>
            <w:tcBorders>
              <w:top w:val="nil"/>
              <w:left w:val="nil"/>
              <w:bottom w:val="nil"/>
              <w:right w:val="single" w:sz="4" w:space="0" w:color="auto"/>
            </w:tcBorders>
            <w:shd w:val="clear" w:color="auto" w:fill="auto"/>
            <w:noWrap/>
            <w:vAlign w:val="bottom"/>
            <w:hideMark/>
          </w:tcPr>
          <w:p w14:paraId="0A8E27D6"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4,00,000</w:t>
            </w:r>
          </w:p>
        </w:tc>
        <w:tc>
          <w:tcPr>
            <w:tcW w:w="1399" w:type="dxa"/>
            <w:tcBorders>
              <w:top w:val="nil"/>
              <w:left w:val="nil"/>
              <w:bottom w:val="nil"/>
              <w:right w:val="single" w:sz="4" w:space="0" w:color="auto"/>
            </w:tcBorders>
            <w:shd w:val="clear" w:color="auto" w:fill="auto"/>
            <w:noWrap/>
            <w:vAlign w:val="bottom"/>
            <w:hideMark/>
          </w:tcPr>
          <w:p w14:paraId="0A9B0281"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4,40,000</w:t>
            </w:r>
          </w:p>
        </w:tc>
        <w:tc>
          <w:tcPr>
            <w:tcW w:w="1476" w:type="dxa"/>
            <w:tcBorders>
              <w:top w:val="nil"/>
              <w:left w:val="nil"/>
              <w:bottom w:val="nil"/>
              <w:right w:val="single" w:sz="4" w:space="0" w:color="auto"/>
            </w:tcBorders>
            <w:shd w:val="clear" w:color="auto" w:fill="auto"/>
            <w:noWrap/>
            <w:vAlign w:val="bottom"/>
            <w:hideMark/>
          </w:tcPr>
          <w:p w14:paraId="77BBC675"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-40,000</w:t>
            </w:r>
          </w:p>
        </w:tc>
        <w:tc>
          <w:tcPr>
            <w:tcW w:w="1558" w:type="dxa"/>
            <w:tcBorders>
              <w:top w:val="nil"/>
              <w:left w:val="nil"/>
              <w:bottom w:val="nil"/>
              <w:right w:val="single" w:sz="4" w:space="0" w:color="auto"/>
            </w:tcBorders>
            <w:shd w:val="clear" w:color="auto" w:fill="auto"/>
            <w:noWrap/>
            <w:vAlign w:val="bottom"/>
            <w:hideMark/>
          </w:tcPr>
          <w:p w14:paraId="79B96E29"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-10%</w:t>
            </w:r>
          </w:p>
        </w:tc>
      </w:tr>
      <w:tr w:rsidR="007F4224" w14:paraId="3FC8C715" w14:textId="77777777" w:rsidTr="001F0B77">
        <w:trPr>
          <w:trHeight w:val="315"/>
        </w:trPr>
        <w:tc>
          <w:tcPr>
            <w:tcW w:w="3258" w:type="dxa"/>
            <w:tcBorders>
              <w:top w:val="nil"/>
              <w:left w:val="single" w:sz="4" w:space="0" w:color="auto"/>
              <w:bottom w:val="nil"/>
              <w:right w:val="single" w:sz="4" w:space="0" w:color="auto"/>
            </w:tcBorders>
            <w:shd w:val="clear" w:color="auto" w:fill="auto"/>
            <w:noWrap/>
            <w:vAlign w:val="bottom"/>
            <w:hideMark/>
          </w:tcPr>
          <w:p w14:paraId="53C91A65"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Material</w:t>
            </w:r>
          </w:p>
        </w:tc>
        <w:tc>
          <w:tcPr>
            <w:tcW w:w="1659" w:type="dxa"/>
            <w:tcBorders>
              <w:top w:val="nil"/>
              <w:left w:val="nil"/>
              <w:bottom w:val="nil"/>
              <w:right w:val="single" w:sz="4" w:space="0" w:color="auto"/>
            </w:tcBorders>
            <w:shd w:val="clear" w:color="auto" w:fill="auto"/>
            <w:noWrap/>
            <w:vAlign w:val="bottom"/>
            <w:hideMark/>
          </w:tcPr>
          <w:p w14:paraId="650687C8"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2,50,000</w:t>
            </w:r>
          </w:p>
        </w:tc>
        <w:tc>
          <w:tcPr>
            <w:tcW w:w="1399" w:type="dxa"/>
            <w:tcBorders>
              <w:top w:val="nil"/>
              <w:left w:val="nil"/>
              <w:bottom w:val="nil"/>
              <w:right w:val="single" w:sz="4" w:space="0" w:color="auto"/>
            </w:tcBorders>
            <w:shd w:val="clear" w:color="auto" w:fill="auto"/>
            <w:noWrap/>
            <w:vAlign w:val="bottom"/>
            <w:hideMark/>
          </w:tcPr>
          <w:p w14:paraId="4693DD7F"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2,80,000</w:t>
            </w:r>
          </w:p>
        </w:tc>
        <w:tc>
          <w:tcPr>
            <w:tcW w:w="1476" w:type="dxa"/>
            <w:tcBorders>
              <w:top w:val="nil"/>
              <w:left w:val="nil"/>
              <w:bottom w:val="nil"/>
              <w:right w:val="single" w:sz="4" w:space="0" w:color="auto"/>
            </w:tcBorders>
            <w:shd w:val="clear" w:color="auto" w:fill="auto"/>
            <w:noWrap/>
            <w:vAlign w:val="bottom"/>
            <w:hideMark/>
          </w:tcPr>
          <w:p w14:paraId="31A522CF"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-30,000</w:t>
            </w:r>
          </w:p>
        </w:tc>
        <w:tc>
          <w:tcPr>
            <w:tcW w:w="1558" w:type="dxa"/>
            <w:tcBorders>
              <w:top w:val="nil"/>
              <w:left w:val="nil"/>
              <w:bottom w:val="nil"/>
              <w:right w:val="single" w:sz="4" w:space="0" w:color="auto"/>
            </w:tcBorders>
            <w:shd w:val="clear" w:color="auto" w:fill="auto"/>
            <w:noWrap/>
            <w:vAlign w:val="bottom"/>
            <w:hideMark/>
          </w:tcPr>
          <w:p w14:paraId="27353897"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-12%</w:t>
            </w:r>
          </w:p>
        </w:tc>
      </w:tr>
      <w:tr w:rsidR="007F4224" w14:paraId="5A89E3B0" w14:textId="77777777" w:rsidTr="001F0B77">
        <w:trPr>
          <w:trHeight w:val="315"/>
        </w:trPr>
        <w:tc>
          <w:tcPr>
            <w:tcW w:w="3258" w:type="dxa"/>
            <w:tcBorders>
              <w:top w:val="nil"/>
              <w:left w:val="single" w:sz="4" w:space="0" w:color="auto"/>
              <w:bottom w:val="nil"/>
              <w:right w:val="single" w:sz="4" w:space="0" w:color="auto"/>
            </w:tcBorders>
            <w:shd w:val="clear" w:color="auto" w:fill="auto"/>
            <w:noWrap/>
            <w:vAlign w:val="bottom"/>
            <w:hideMark/>
          </w:tcPr>
          <w:p w14:paraId="148A3C62"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Contribution</w:t>
            </w:r>
          </w:p>
        </w:tc>
        <w:tc>
          <w:tcPr>
            <w:tcW w:w="1659" w:type="dxa"/>
            <w:tcBorders>
              <w:top w:val="nil"/>
              <w:left w:val="nil"/>
              <w:bottom w:val="nil"/>
              <w:right w:val="single" w:sz="4" w:space="0" w:color="auto"/>
            </w:tcBorders>
            <w:shd w:val="clear" w:color="auto" w:fill="auto"/>
            <w:noWrap/>
            <w:vAlign w:val="bottom"/>
            <w:hideMark/>
          </w:tcPr>
          <w:p w14:paraId="163B4795"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17,00,000</w:t>
            </w:r>
          </w:p>
        </w:tc>
        <w:tc>
          <w:tcPr>
            <w:tcW w:w="1399" w:type="dxa"/>
            <w:tcBorders>
              <w:top w:val="nil"/>
              <w:left w:val="nil"/>
              <w:bottom w:val="nil"/>
              <w:right w:val="single" w:sz="4" w:space="0" w:color="auto"/>
            </w:tcBorders>
            <w:shd w:val="clear" w:color="auto" w:fill="auto"/>
            <w:noWrap/>
            <w:vAlign w:val="bottom"/>
            <w:hideMark/>
          </w:tcPr>
          <w:p w14:paraId="7B35D9A5"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11,60,000</w:t>
            </w:r>
          </w:p>
        </w:tc>
        <w:tc>
          <w:tcPr>
            <w:tcW w:w="1476" w:type="dxa"/>
            <w:tcBorders>
              <w:top w:val="nil"/>
              <w:left w:val="nil"/>
              <w:bottom w:val="nil"/>
              <w:right w:val="single" w:sz="4" w:space="0" w:color="auto"/>
            </w:tcBorders>
            <w:shd w:val="clear" w:color="auto" w:fill="auto"/>
            <w:noWrap/>
            <w:vAlign w:val="bottom"/>
            <w:hideMark/>
          </w:tcPr>
          <w:p w14:paraId="5BEB89D3"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5,40,000</w:t>
            </w:r>
          </w:p>
        </w:tc>
        <w:tc>
          <w:tcPr>
            <w:tcW w:w="1558" w:type="dxa"/>
            <w:tcBorders>
              <w:top w:val="nil"/>
              <w:left w:val="nil"/>
              <w:bottom w:val="nil"/>
              <w:right w:val="single" w:sz="4" w:space="0" w:color="auto"/>
            </w:tcBorders>
            <w:shd w:val="clear" w:color="auto" w:fill="auto"/>
            <w:noWrap/>
            <w:vAlign w:val="bottom"/>
            <w:hideMark/>
          </w:tcPr>
          <w:p w14:paraId="7613394B" w14:textId="77777777" w:rsidR="00CA0B8A" w:rsidRPr="00CA0B8A" w:rsidRDefault="001D5514" w:rsidP="00CA0B8A">
            <w:pPr>
              <w:spacing w:after="0" w:line="240" w:lineRule="auto"/>
              <w:jc w:val="right"/>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32%</w:t>
            </w:r>
          </w:p>
        </w:tc>
      </w:tr>
      <w:tr w:rsidR="007F4224" w14:paraId="127B2D03" w14:textId="77777777" w:rsidTr="001F0B77">
        <w:trPr>
          <w:trHeight w:val="315"/>
        </w:trPr>
        <w:tc>
          <w:tcPr>
            <w:tcW w:w="325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F0B113"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Profit</w:t>
            </w:r>
          </w:p>
        </w:tc>
        <w:tc>
          <w:tcPr>
            <w:tcW w:w="1659" w:type="dxa"/>
            <w:tcBorders>
              <w:top w:val="single" w:sz="4" w:space="0" w:color="auto"/>
              <w:left w:val="nil"/>
              <w:bottom w:val="single" w:sz="4" w:space="0" w:color="auto"/>
              <w:right w:val="single" w:sz="4" w:space="0" w:color="auto"/>
            </w:tcBorders>
            <w:shd w:val="clear" w:color="auto" w:fill="auto"/>
            <w:noWrap/>
            <w:vAlign w:val="bottom"/>
            <w:hideMark/>
          </w:tcPr>
          <w:p w14:paraId="0AC61373" w14:textId="77777777" w:rsidR="00CA0B8A" w:rsidRPr="00CA0B8A" w:rsidRDefault="001D5514" w:rsidP="00CA0B8A">
            <w:pPr>
              <w:spacing w:after="0" w:line="240" w:lineRule="auto"/>
              <w:jc w:val="right"/>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13,50,000</w:t>
            </w:r>
          </w:p>
        </w:tc>
        <w:tc>
          <w:tcPr>
            <w:tcW w:w="1399" w:type="dxa"/>
            <w:tcBorders>
              <w:top w:val="single" w:sz="4" w:space="0" w:color="auto"/>
              <w:left w:val="nil"/>
              <w:bottom w:val="single" w:sz="4" w:space="0" w:color="auto"/>
              <w:right w:val="single" w:sz="4" w:space="0" w:color="auto"/>
            </w:tcBorders>
            <w:shd w:val="clear" w:color="auto" w:fill="auto"/>
            <w:noWrap/>
            <w:vAlign w:val="bottom"/>
            <w:hideMark/>
          </w:tcPr>
          <w:p w14:paraId="6BE4EBD4" w14:textId="77777777" w:rsidR="00CA0B8A" w:rsidRPr="00CA0B8A" w:rsidRDefault="001D5514" w:rsidP="00CA0B8A">
            <w:pPr>
              <w:spacing w:after="0" w:line="240" w:lineRule="auto"/>
              <w:jc w:val="right"/>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8,55,000</w:t>
            </w:r>
          </w:p>
        </w:tc>
        <w:tc>
          <w:tcPr>
            <w:tcW w:w="1476" w:type="dxa"/>
            <w:tcBorders>
              <w:top w:val="single" w:sz="4" w:space="0" w:color="auto"/>
              <w:left w:val="nil"/>
              <w:bottom w:val="single" w:sz="4" w:space="0" w:color="auto"/>
              <w:right w:val="single" w:sz="4" w:space="0" w:color="auto"/>
            </w:tcBorders>
            <w:shd w:val="clear" w:color="auto" w:fill="auto"/>
            <w:noWrap/>
            <w:vAlign w:val="bottom"/>
            <w:hideMark/>
          </w:tcPr>
          <w:p w14:paraId="4838280A" w14:textId="77777777" w:rsidR="00CA0B8A" w:rsidRPr="00CA0B8A" w:rsidRDefault="001D5514" w:rsidP="00CA0B8A">
            <w:pPr>
              <w:spacing w:after="0" w:line="240" w:lineRule="auto"/>
              <w:jc w:val="right"/>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4,95,000</w:t>
            </w:r>
          </w:p>
        </w:tc>
        <w:tc>
          <w:tcPr>
            <w:tcW w:w="1558" w:type="dxa"/>
            <w:tcBorders>
              <w:top w:val="single" w:sz="4" w:space="0" w:color="auto"/>
              <w:left w:val="nil"/>
              <w:bottom w:val="single" w:sz="4" w:space="0" w:color="auto"/>
              <w:right w:val="single" w:sz="4" w:space="0" w:color="auto"/>
            </w:tcBorders>
            <w:shd w:val="clear" w:color="auto" w:fill="auto"/>
            <w:noWrap/>
            <w:vAlign w:val="bottom"/>
            <w:hideMark/>
          </w:tcPr>
          <w:p w14:paraId="2D64E392" w14:textId="77777777" w:rsidR="00CA0B8A" w:rsidRPr="00CA0B8A" w:rsidRDefault="001D5514" w:rsidP="00CA0B8A">
            <w:pPr>
              <w:spacing w:after="0" w:line="240" w:lineRule="auto"/>
              <w:jc w:val="right"/>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37%</w:t>
            </w:r>
          </w:p>
        </w:tc>
      </w:tr>
      <w:tr w:rsidR="007F4224" w14:paraId="0801ED2F" w14:textId="77777777" w:rsidTr="001F0B77">
        <w:trPr>
          <w:trHeight w:val="315"/>
        </w:trPr>
        <w:tc>
          <w:tcPr>
            <w:tcW w:w="3258" w:type="dxa"/>
            <w:tcBorders>
              <w:top w:val="nil"/>
              <w:left w:val="single" w:sz="4" w:space="0" w:color="auto"/>
              <w:bottom w:val="single" w:sz="4" w:space="0" w:color="auto"/>
              <w:right w:val="single" w:sz="4" w:space="0" w:color="auto"/>
            </w:tcBorders>
            <w:shd w:val="clear" w:color="auto" w:fill="auto"/>
            <w:noWrap/>
            <w:vAlign w:val="bottom"/>
            <w:hideMark/>
          </w:tcPr>
          <w:p w14:paraId="1A7A7ED2"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Profit (per Unit)</w:t>
            </w:r>
          </w:p>
        </w:tc>
        <w:tc>
          <w:tcPr>
            <w:tcW w:w="1659" w:type="dxa"/>
            <w:tcBorders>
              <w:top w:val="nil"/>
              <w:left w:val="nil"/>
              <w:bottom w:val="single" w:sz="4" w:space="0" w:color="auto"/>
              <w:right w:val="single" w:sz="4" w:space="0" w:color="auto"/>
            </w:tcBorders>
            <w:shd w:val="clear" w:color="auto" w:fill="auto"/>
            <w:noWrap/>
            <w:vAlign w:val="bottom"/>
            <w:hideMark/>
          </w:tcPr>
          <w:p w14:paraId="685FF0A4" w14:textId="77777777" w:rsidR="00CA0B8A" w:rsidRPr="00CA0B8A" w:rsidRDefault="001D5514" w:rsidP="00CA0B8A">
            <w:pPr>
              <w:spacing w:after="0" w:line="240" w:lineRule="auto"/>
              <w:jc w:val="right"/>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13.5</w:t>
            </w:r>
          </w:p>
        </w:tc>
        <w:tc>
          <w:tcPr>
            <w:tcW w:w="1399" w:type="dxa"/>
            <w:tcBorders>
              <w:top w:val="nil"/>
              <w:left w:val="nil"/>
              <w:bottom w:val="single" w:sz="4" w:space="0" w:color="auto"/>
              <w:right w:val="single" w:sz="4" w:space="0" w:color="auto"/>
            </w:tcBorders>
            <w:shd w:val="clear" w:color="auto" w:fill="auto"/>
            <w:noWrap/>
            <w:vAlign w:val="bottom"/>
            <w:hideMark/>
          </w:tcPr>
          <w:p w14:paraId="439F9FD1" w14:textId="77777777" w:rsidR="00CA0B8A" w:rsidRPr="00CA0B8A" w:rsidRDefault="001D5514" w:rsidP="00CA0B8A">
            <w:pPr>
              <w:spacing w:after="0" w:line="240" w:lineRule="auto"/>
              <w:jc w:val="right"/>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10.69</w:t>
            </w:r>
          </w:p>
        </w:tc>
        <w:tc>
          <w:tcPr>
            <w:tcW w:w="1476" w:type="dxa"/>
            <w:tcBorders>
              <w:top w:val="nil"/>
              <w:left w:val="nil"/>
              <w:bottom w:val="single" w:sz="4" w:space="0" w:color="auto"/>
              <w:right w:val="single" w:sz="4" w:space="0" w:color="auto"/>
            </w:tcBorders>
            <w:shd w:val="clear" w:color="auto" w:fill="auto"/>
            <w:noWrap/>
            <w:vAlign w:val="bottom"/>
            <w:hideMark/>
          </w:tcPr>
          <w:p w14:paraId="5DC2DF67"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 xml:space="preserve"> </w:t>
            </w:r>
          </w:p>
        </w:tc>
        <w:tc>
          <w:tcPr>
            <w:tcW w:w="1558" w:type="dxa"/>
            <w:tcBorders>
              <w:top w:val="nil"/>
              <w:left w:val="nil"/>
              <w:bottom w:val="single" w:sz="4" w:space="0" w:color="auto"/>
              <w:right w:val="single" w:sz="4" w:space="0" w:color="auto"/>
            </w:tcBorders>
            <w:shd w:val="clear" w:color="auto" w:fill="auto"/>
            <w:noWrap/>
            <w:vAlign w:val="bottom"/>
            <w:hideMark/>
          </w:tcPr>
          <w:p w14:paraId="18016164" w14:textId="77777777" w:rsidR="00CA0B8A" w:rsidRPr="00CA0B8A" w:rsidRDefault="001D5514" w:rsidP="00CA0B8A">
            <w:pPr>
              <w:spacing w:after="0" w:line="240" w:lineRule="auto"/>
              <w:rPr>
                <w:rFonts w:ascii="Times New Roman" w:eastAsia="Times New Roman" w:hAnsi="Times New Roman" w:cs="Times New Roman"/>
                <w:b/>
                <w:bCs/>
                <w:color w:val="000000"/>
                <w:sz w:val="24"/>
                <w:szCs w:val="24"/>
              </w:rPr>
            </w:pPr>
            <w:r w:rsidRPr="00CA0B8A">
              <w:rPr>
                <w:rFonts w:ascii="Times New Roman" w:eastAsia="Times New Roman" w:hAnsi="Times New Roman" w:cs="Times New Roman"/>
                <w:b/>
                <w:bCs/>
                <w:color w:val="000000"/>
                <w:sz w:val="24"/>
                <w:szCs w:val="24"/>
              </w:rPr>
              <w:t xml:space="preserve"> </w:t>
            </w:r>
          </w:p>
        </w:tc>
      </w:tr>
      <w:tr w:rsidR="007F4224" w14:paraId="1AD84923" w14:textId="77777777" w:rsidTr="001F0B77">
        <w:trPr>
          <w:trHeight w:val="315"/>
        </w:trPr>
        <w:tc>
          <w:tcPr>
            <w:tcW w:w="3258" w:type="dxa"/>
            <w:tcBorders>
              <w:top w:val="nil"/>
              <w:left w:val="single" w:sz="4" w:space="0" w:color="auto"/>
              <w:bottom w:val="single" w:sz="4" w:space="0" w:color="auto"/>
              <w:right w:val="single" w:sz="4" w:space="0" w:color="auto"/>
            </w:tcBorders>
            <w:shd w:val="clear" w:color="auto" w:fill="auto"/>
            <w:noWrap/>
            <w:vAlign w:val="bottom"/>
            <w:hideMark/>
          </w:tcPr>
          <w:p w14:paraId="4CF4CBDC"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w:t>
            </w:r>
          </w:p>
        </w:tc>
        <w:tc>
          <w:tcPr>
            <w:tcW w:w="1659" w:type="dxa"/>
            <w:tcBorders>
              <w:top w:val="nil"/>
              <w:left w:val="nil"/>
              <w:bottom w:val="single" w:sz="4" w:space="0" w:color="auto"/>
              <w:right w:val="single" w:sz="4" w:space="0" w:color="auto"/>
            </w:tcBorders>
            <w:shd w:val="clear" w:color="auto" w:fill="auto"/>
            <w:noWrap/>
            <w:vAlign w:val="bottom"/>
            <w:hideMark/>
          </w:tcPr>
          <w:p w14:paraId="663DA211"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w:t>
            </w:r>
          </w:p>
        </w:tc>
        <w:tc>
          <w:tcPr>
            <w:tcW w:w="1399" w:type="dxa"/>
            <w:tcBorders>
              <w:top w:val="nil"/>
              <w:left w:val="nil"/>
              <w:bottom w:val="single" w:sz="4" w:space="0" w:color="auto"/>
              <w:right w:val="single" w:sz="4" w:space="0" w:color="auto"/>
            </w:tcBorders>
            <w:shd w:val="clear" w:color="auto" w:fill="auto"/>
            <w:noWrap/>
            <w:vAlign w:val="bottom"/>
            <w:hideMark/>
          </w:tcPr>
          <w:p w14:paraId="657F5CA3"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w:t>
            </w:r>
          </w:p>
        </w:tc>
        <w:tc>
          <w:tcPr>
            <w:tcW w:w="1476" w:type="dxa"/>
            <w:tcBorders>
              <w:top w:val="nil"/>
              <w:left w:val="nil"/>
              <w:bottom w:val="single" w:sz="4" w:space="0" w:color="auto"/>
              <w:right w:val="single" w:sz="4" w:space="0" w:color="auto"/>
            </w:tcBorders>
            <w:shd w:val="clear" w:color="auto" w:fill="auto"/>
            <w:noWrap/>
            <w:vAlign w:val="bottom"/>
            <w:hideMark/>
          </w:tcPr>
          <w:p w14:paraId="6211B9B9"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w:t>
            </w:r>
          </w:p>
        </w:tc>
        <w:tc>
          <w:tcPr>
            <w:tcW w:w="1558" w:type="dxa"/>
            <w:tcBorders>
              <w:top w:val="nil"/>
              <w:left w:val="nil"/>
              <w:bottom w:val="single" w:sz="4" w:space="0" w:color="auto"/>
              <w:right w:val="single" w:sz="4" w:space="0" w:color="auto"/>
            </w:tcBorders>
            <w:shd w:val="clear" w:color="auto" w:fill="auto"/>
            <w:noWrap/>
            <w:vAlign w:val="bottom"/>
            <w:hideMark/>
          </w:tcPr>
          <w:p w14:paraId="5D0EC63F" w14:textId="77777777" w:rsidR="00CA0B8A" w:rsidRPr="00CA0B8A" w:rsidRDefault="001D5514" w:rsidP="00CA0B8A">
            <w:pPr>
              <w:spacing w:after="0" w:line="240" w:lineRule="auto"/>
              <w:rPr>
                <w:rFonts w:ascii="Times New Roman" w:eastAsia="Times New Roman" w:hAnsi="Times New Roman" w:cs="Times New Roman"/>
                <w:color w:val="000000"/>
                <w:sz w:val="24"/>
                <w:szCs w:val="24"/>
              </w:rPr>
            </w:pPr>
            <w:r w:rsidRPr="00CA0B8A">
              <w:rPr>
                <w:rFonts w:ascii="Times New Roman" w:eastAsia="Times New Roman" w:hAnsi="Times New Roman" w:cs="Times New Roman"/>
                <w:color w:val="000000"/>
                <w:sz w:val="24"/>
                <w:szCs w:val="24"/>
              </w:rPr>
              <w:t> </w:t>
            </w:r>
          </w:p>
        </w:tc>
      </w:tr>
    </w:tbl>
    <w:p w14:paraId="39184DB6" w14:textId="6445DB39" w:rsidR="00C80F7F" w:rsidRPr="00332AC1" w:rsidRDefault="001D5514" w:rsidP="00332AC1">
      <w:pPr>
        <w:rPr>
          <w:rFonts w:ascii="Times New Roman" w:hAnsi="Times New Roman" w:cs="Times New Roman"/>
          <w:b/>
          <w:sz w:val="24"/>
          <w:szCs w:val="24"/>
          <w:u w:val="single"/>
        </w:rPr>
      </w:pPr>
      <w:r>
        <w:rPr>
          <w:rFonts w:ascii="Times New Roman" w:hAnsi="Times New Roman" w:cs="Times New Roman"/>
          <w:sz w:val="24"/>
          <w:szCs w:val="24"/>
        </w:rPr>
        <w:t>However, the report is showing a decline in sales of the company by 20 percent and a reduction in overall profits by 37% percent.</w:t>
      </w:r>
      <w:sdt>
        <w:sdtPr>
          <w:rPr>
            <w:rFonts w:ascii="Times New Roman" w:hAnsi="Times New Roman" w:cs="Times New Roman"/>
            <w:sz w:val="24"/>
            <w:szCs w:val="24"/>
          </w:rPr>
          <w:id w:val="-1756272234"/>
          <w:citation/>
        </w:sdtPr>
        <w:sdtEndPr/>
        <w:sdtContent>
          <w:r w:rsidR="007560BF" w:rsidRPr="00A0178D">
            <w:rPr>
              <w:rFonts w:ascii="Times New Roman" w:hAnsi="Times New Roman" w:cs="Times New Roman"/>
              <w:sz w:val="24"/>
              <w:szCs w:val="24"/>
            </w:rPr>
            <w:fldChar w:fldCharType="begin"/>
          </w:r>
          <w:r w:rsidR="007560BF" w:rsidRPr="00A0178D">
            <w:rPr>
              <w:rFonts w:ascii="Times New Roman" w:hAnsi="Times New Roman" w:cs="Times New Roman"/>
              <w:sz w:val="24"/>
              <w:szCs w:val="24"/>
              <w:lang w:val="en-IN"/>
            </w:rPr>
            <w:instrText xml:space="preserve"> CITATION Jam20 \l 16393 </w:instrText>
          </w:r>
          <w:r w:rsidR="007560BF" w:rsidRPr="00A0178D">
            <w:rPr>
              <w:rFonts w:ascii="Times New Roman" w:hAnsi="Times New Roman" w:cs="Times New Roman"/>
              <w:sz w:val="24"/>
              <w:szCs w:val="24"/>
            </w:rPr>
            <w:fldChar w:fldCharType="separate"/>
          </w:r>
          <w:r w:rsidR="007560BF" w:rsidRPr="00A0178D">
            <w:rPr>
              <w:rFonts w:ascii="Times New Roman" w:hAnsi="Times New Roman" w:cs="Times New Roman"/>
              <w:noProof/>
              <w:sz w:val="24"/>
              <w:szCs w:val="24"/>
              <w:lang w:val="en-IN"/>
            </w:rPr>
            <w:t xml:space="preserve"> (Chen, 2020)</w:t>
          </w:r>
          <w:r w:rsidR="007560BF" w:rsidRPr="00A0178D">
            <w:rPr>
              <w:rFonts w:ascii="Times New Roman" w:hAnsi="Times New Roman" w:cs="Times New Roman"/>
              <w:sz w:val="24"/>
              <w:szCs w:val="24"/>
            </w:rPr>
            <w:fldChar w:fldCharType="end"/>
          </w:r>
        </w:sdtContent>
      </w:sdt>
    </w:p>
    <w:p w14:paraId="5605F733" w14:textId="01F0EF33" w:rsidR="00C80F7F" w:rsidRPr="00604E2B" w:rsidRDefault="001D5514" w:rsidP="00604E2B">
      <w:pPr>
        <w:pStyle w:val="ListParagraph"/>
        <w:numPr>
          <w:ilvl w:val="0"/>
          <w:numId w:val="1"/>
        </w:numPr>
        <w:spacing w:line="360" w:lineRule="auto"/>
        <w:jc w:val="both"/>
        <w:outlineLvl w:val="1"/>
        <w:rPr>
          <w:rFonts w:ascii="Times New Roman" w:hAnsi="Times New Roman" w:cs="Times New Roman"/>
          <w:b/>
          <w:sz w:val="24"/>
          <w:szCs w:val="24"/>
          <w:u w:val="single"/>
        </w:rPr>
      </w:pPr>
      <w:bookmarkStart w:id="1" w:name="_Toc66901175"/>
      <w:r w:rsidRPr="00A0178D">
        <w:rPr>
          <w:rFonts w:ascii="Times New Roman" w:hAnsi="Times New Roman" w:cs="Times New Roman"/>
          <w:b/>
          <w:sz w:val="24"/>
          <w:szCs w:val="24"/>
          <w:u w:val="single"/>
        </w:rPr>
        <w:lastRenderedPageBreak/>
        <w:t>Performance Report</w:t>
      </w:r>
      <w:bookmarkEnd w:id="1"/>
    </w:p>
    <w:p w14:paraId="3DE9437B" w14:textId="1C4C9F95" w:rsidR="001B115D" w:rsidRPr="00A0178D" w:rsidRDefault="001D5514" w:rsidP="00674831">
      <w:p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color w:val="0E101A"/>
          <w:sz w:val="24"/>
          <w:szCs w:val="24"/>
          <w:lang w:val="en-IN" w:eastAsia="en-IN"/>
        </w:rPr>
        <w:t xml:space="preserve">For the last 40 years the company, </w:t>
      </w:r>
      <w:r w:rsidR="00C4150C">
        <w:rPr>
          <w:rFonts w:ascii="Times New Roman" w:eastAsia="Times New Roman" w:hAnsi="Times New Roman" w:cs="Times New Roman"/>
          <w:color w:val="0E101A"/>
          <w:sz w:val="24"/>
          <w:szCs w:val="24"/>
          <w:lang w:val="en-IN" w:eastAsia="en-IN"/>
        </w:rPr>
        <w:t>Amana Ltd</w:t>
      </w:r>
      <w:r w:rsidRPr="00A0178D">
        <w:rPr>
          <w:rFonts w:ascii="Times New Roman" w:eastAsia="Times New Roman" w:hAnsi="Times New Roman" w:cs="Times New Roman"/>
          <w:color w:val="0E101A"/>
          <w:sz w:val="24"/>
          <w:szCs w:val="24"/>
          <w:lang w:val="en-IN" w:eastAsia="en-IN"/>
        </w:rPr>
        <w:t xml:space="preserve"> </w:t>
      </w:r>
      <w:r w:rsidR="008C5680">
        <w:rPr>
          <w:rFonts w:ascii="Times New Roman" w:eastAsia="Times New Roman" w:hAnsi="Times New Roman" w:cs="Times New Roman"/>
          <w:color w:val="0E101A"/>
          <w:sz w:val="24"/>
          <w:szCs w:val="24"/>
          <w:lang w:val="en-IN" w:eastAsia="en-IN"/>
        </w:rPr>
        <w:t>is successfully functioning</w:t>
      </w:r>
      <w:r>
        <w:rPr>
          <w:rFonts w:ascii="Times New Roman" w:eastAsia="Times New Roman" w:hAnsi="Times New Roman" w:cs="Times New Roman"/>
          <w:color w:val="0E101A"/>
          <w:sz w:val="24"/>
          <w:szCs w:val="24"/>
          <w:lang w:val="en-IN" w:eastAsia="en-IN"/>
        </w:rPr>
        <w:t xml:space="preserve"> and </w:t>
      </w:r>
      <w:r w:rsidR="0056010D">
        <w:rPr>
          <w:rFonts w:ascii="Times New Roman" w:eastAsia="Times New Roman" w:hAnsi="Times New Roman" w:cs="Times New Roman"/>
          <w:color w:val="0E101A"/>
          <w:sz w:val="24"/>
          <w:szCs w:val="24"/>
          <w:lang w:val="en-IN" w:eastAsia="en-IN"/>
        </w:rPr>
        <w:t>it</w:t>
      </w:r>
      <w:r>
        <w:rPr>
          <w:rFonts w:ascii="Times New Roman" w:eastAsia="Times New Roman" w:hAnsi="Times New Roman" w:cs="Times New Roman"/>
          <w:color w:val="0E101A"/>
          <w:sz w:val="24"/>
          <w:szCs w:val="24"/>
          <w:lang w:val="en-IN" w:eastAsia="en-IN"/>
        </w:rPr>
        <w:t xml:space="preserve"> has vast experience in the tourism industry. The tourism industry is </w:t>
      </w:r>
      <w:r w:rsidR="0056010D">
        <w:rPr>
          <w:rFonts w:ascii="Times New Roman" w:eastAsia="Times New Roman" w:hAnsi="Times New Roman" w:cs="Times New Roman"/>
          <w:color w:val="0E101A"/>
          <w:sz w:val="24"/>
          <w:szCs w:val="24"/>
          <w:lang w:val="en-IN" w:eastAsia="en-IN"/>
        </w:rPr>
        <w:t>season-oriented and dynamic. Due to the Covid-19 outbreak, many challenges were faced by the tourism industry as well as by the economy last year</w:t>
      </w:r>
      <w:r w:rsidRPr="00A0178D">
        <w:rPr>
          <w:rFonts w:ascii="Times New Roman" w:eastAsia="Times New Roman" w:hAnsi="Times New Roman" w:cs="Times New Roman"/>
          <w:color w:val="0E101A"/>
          <w:sz w:val="24"/>
          <w:szCs w:val="24"/>
          <w:lang w:val="en-IN" w:eastAsia="en-IN"/>
        </w:rPr>
        <w:t xml:space="preserve"> This industry is very dynamic and season-oriented. </w:t>
      </w:r>
      <w:r w:rsidR="0056010D">
        <w:rPr>
          <w:rFonts w:ascii="Times New Roman" w:eastAsia="Times New Roman" w:hAnsi="Times New Roman" w:cs="Times New Roman"/>
          <w:color w:val="0E101A"/>
          <w:sz w:val="24"/>
          <w:szCs w:val="24"/>
          <w:lang w:val="en-IN" w:eastAsia="en-IN"/>
        </w:rPr>
        <w:t xml:space="preserve">Due to lockdown, </w:t>
      </w:r>
      <w:r w:rsidR="008C5680">
        <w:rPr>
          <w:rFonts w:ascii="Times New Roman" w:eastAsia="Times New Roman" w:hAnsi="Times New Roman" w:cs="Times New Roman"/>
          <w:color w:val="0E101A"/>
          <w:sz w:val="24"/>
          <w:szCs w:val="24"/>
          <w:lang w:val="en-IN" w:eastAsia="en-IN"/>
        </w:rPr>
        <w:t xml:space="preserve">there were no </w:t>
      </w:r>
      <w:r w:rsidR="0056010D">
        <w:rPr>
          <w:rFonts w:ascii="Times New Roman" w:eastAsia="Times New Roman" w:hAnsi="Times New Roman" w:cs="Times New Roman"/>
          <w:color w:val="0E101A"/>
          <w:sz w:val="24"/>
          <w:szCs w:val="24"/>
          <w:lang w:val="en-IN" w:eastAsia="en-IN"/>
        </w:rPr>
        <w:t xml:space="preserve">tourists and we were facing situations which are never imagined earlier and there were no chances to focus on increasing no. of tourists due to the lockdown situation. Although facing such a situation the company has earned good profits from its business. </w:t>
      </w:r>
      <w:sdt>
        <w:sdtPr>
          <w:rPr>
            <w:rFonts w:ascii="Times New Roman" w:eastAsia="Times New Roman" w:hAnsi="Times New Roman" w:cs="Times New Roman"/>
            <w:color w:val="0E101A"/>
            <w:sz w:val="24"/>
            <w:szCs w:val="24"/>
            <w:lang w:val="en-IN" w:eastAsia="en-IN"/>
          </w:rPr>
          <w:id w:val="1496463400"/>
          <w:citation/>
        </w:sdtPr>
        <w:sdtEndPr/>
        <w:sdtContent>
          <w:r w:rsidR="007560BF" w:rsidRPr="00A0178D">
            <w:rPr>
              <w:rFonts w:ascii="Times New Roman" w:eastAsia="Times New Roman" w:hAnsi="Times New Roman" w:cs="Times New Roman"/>
              <w:color w:val="0E101A"/>
              <w:sz w:val="24"/>
              <w:szCs w:val="24"/>
              <w:lang w:val="en-IN" w:eastAsia="en-IN"/>
            </w:rPr>
            <w:fldChar w:fldCharType="begin"/>
          </w:r>
          <w:r w:rsidR="007560BF" w:rsidRPr="00A0178D">
            <w:rPr>
              <w:rFonts w:ascii="Times New Roman" w:eastAsia="Times New Roman" w:hAnsi="Times New Roman" w:cs="Times New Roman"/>
              <w:color w:val="0E101A"/>
              <w:sz w:val="24"/>
              <w:szCs w:val="24"/>
              <w:lang w:val="en-IN" w:eastAsia="en-IN"/>
            </w:rPr>
            <w:instrText xml:space="preserve"> CITATION Gre21 \l 16393 </w:instrText>
          </w:r>
          <w:r w:rsidR="007560BF" w:rsidRPr="00A0178D">
            <w:rPr>
              <w:rFonts w:ascii="Times New Roman" w:eastAsia="Times New Roman" w:hAnsi="Times New Roman" w:cs="Times New Roman"/>
              <w:color w:val="0E101A"/>
              <w:sz w:val="24"/>
              <w:szCs w:val="24"/>
              <w:lang w:val="en-IN" w:eastAsia="en-IN"/>
            </w:rPr>
            <w:fldChar w:fldCharType="separate"/>
          </w:r>
          <w:r w:rsidR="007560BF" w:rsidRPr="00A0178D">
            <w:rPr>
              <w:rFonts w:ascii="Times New Roman" w:eastAsia="Times New Roman" w:hAnsi="Times New Roman" w:cs="Times New Roman"/>
              <w:noProof/>
              <w:color w:val="0E101A"/>
              <w:sz w:val="24"/>
              <w:szCs w:val="24"/>
              <w:lang w:val="en-IN" w:eastAsia="en-IN"/>
            </w:rPr>
            <w:t xml:space="preserve"> (GreyCampus, n.d.)</w:t>
          </w:r>
          <w:r w:rsidR="007560BF" w:rsidRPr="00A0178D">
            <w:rPr>
              <w:rFonts w:ascii="Times New Roman" w:eastAsia="Times New Roman" w:hAnsi="Times New Roman" w:cs="Times New Roman"/>
              <w:color w:val="0E101A"/>
              <w:sz w:val="24"/>
              <w:szCs w:val="24"/>
              <w:lang w:val="en-IN" w:eastAsia="en-IN"/>
            </w:rPr>
            <w:fldChar w:fldCharType="end"/>
          </w:r>
        </w:sdtContent>
      </w:sdt>
    </w:p>
    <w:p w14:paraId="2B628955" w14:textId="77777777" w:rsidR="0056010D" w:rsidRDefault="001D5514" w:rsidP="00674831">
      <w:p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color w:val="0E101A"/>
          <w:sz w:val="24"/>
          <w:szCs w:val="24"/>
          <w:lang w:val="en-IN" w:eastAsia="en-IN"/>
        </w:rPr>
        <w:t>The company was estimating the sale of</w:t>
      </w:r>
      <w:r w:rsidR="00CA04DC">
        <w:rPr>
          <w:rFonts w:ascii="Times New Roman" w:eastAsia="Times New Roman" w:hAnsi="Times New Roman" w:cs="Times New Roman"/>
          <w:color w:val="0E101A"/>
          <w:sz w:val="24"/>
          <w:szCs w:val="24"/>
          <w:lang w:val="en-IN" w:eastAsia="en-IN"/>
        </w:rPr>
        <w:t xml:space="preserve"> so</w:t>
      </w:r>
      <w:r w:rsidR="002C52E9">
        <w:rPr>
          <w:rFonts w:ascii="Times New Roman" w:eastAsia="Times New Roman" w:hAnsi="Times New Roman" w:cs="Times New Roman"/>
          <w:color w:val="0E101A"/>
          <w:sz w:val="24"/>
          <w:szCs w:val="24"/>
          <w:lang w:val="en-IN" w:eastAsia="en-IN"/>
        </w:rPr>
        <w:t>uvenirs of around 100,000 units</w:t>
      </w:r>
      <w:r>
        <w:rPr>
          <w:rFonts w:ascii="Times New Roman" w:eastAsia="Times New Roman" w:hAnsi="Times New Roman" w:cs="Times New Roman"/>
          <w:color w:val="0E101A"/>
          <w:sz w:val="24"/>
          <w:szCs w:val="24"/>
          <w:lang w:val="en-IN" w:eastAsia="en-IN"/>
        </w:rPr>
        <w:t xml:space="preserve"> to the visitors while preparing original budget who are visiting different England location, however actual sale</w:t>
      </w:r>
      <w:r w:rsidR="002C52E9">
        <w:rPr>
          <w:rFonts w:ascii="Times New Roman" w:eastAsia="Times New Roman" w:hAnsi="Times New Roman" w:cs="Times New Roman"/>
          <w:color w:val="0E101A"/>
          <w:sz w:val="24"/>
          <w:szCs w:val="24"/>
          <w:lang w:val="en-IN" w:eastAsia="en-IN"/>
        </w:rPr>
        <w:t xml:space="preserve"> of souvenirs</w:t>
      </w:r>
      <w:r>
        <w:rPr>
          <w:rFonts w:ascii="Times New Roman" w:eastAsia="Times New Roman" w:hAnsi="Times New Roman" w:cs="Times New Roman"/>
          <w:color w:val="0E101A"/>
          <w:sz w:val="24"/>
          <w:szCs w:val="24"/>
          <w:lang w:val="en-IN" w:eastAsia="en-IN"/>
        </w:rPr>
        <w:t xml:space="preserve"> was of only 80,000 </w:t>
      </w:r>
      <w:proofErr w:type="gramStart"/>
      <w:r>
        <w:rPr>
          <w:rFonts w:ascii="Times New Roman" w:eastAsia="Times New Roman" w:hAnsi="Times New Roman" w:cs="Times New Roman"/>
          <w:color w:val="0E101A"/>
          <w:sz w:val="24"/>
          <w:szCs w:val="24"/>
          <w:lang w:val="en-IN" w:eastAsia="en-IN"/>
        </w:rPr>
        <w:t>unit</w:t>
      </w:r>
      <w:proofErr w:type="gramEnd"/>
      <w:r>
        <w:rPr>
          <w:rFonts w:ascii="Times New Roman" w:eastAsia="Times New Roman" w:hAnsi="Times New Roman" w:cs="Times New Roman"/>
          <w:color w:val="0E101A"/>
          <w:sz w:val="24"/>
          <w:szCs w:val="24"/>
          <w:lang w:val="en-IN" w:eastAsia="en-IN"/>
        </w:rPr>
        <w:t xml:space="preserve"> </w:t>
      </w:r>
      <w:r w:rsidR="007D694B">
        <w:rPr>
          <w:rFonts w:ascii="Times New Roman" w:eastAsia="Times New Roman" w:hAnsi="Times New Roman" w:cs="Times New Roman"/>
          <w:color w:val="0E101A"/>
          <w:sz w:val="24"/>
          <w:szCs w:val="24"/>
          <w:lang w:val="en-IN" w:eastAsia="en-IN"/>
        </w:rPr>
        <w:t xml:space="preserve">that </w:t>
      </w:r>
      <w:r>
        <w:rPr>
          <w:rFonts w:ascii="Times New Roman" w:eastAsia="Times New Roman" w:hAnsi="Times New Roman" w:cs="Times New Roman"/>
          <w:color w:val="0E101A"/>
          <w:sz w:val="24"/>
          <w:szCs w:val="24"/>
          <w:lang w:val="en-IN" w:eastAsia="en-IN"/>
        </w:rPr>
        <w:t>is 20</w:t>
      </w:r>
      <w:r w:rsidR="007D694B">
        <w:rPr>
          <w:rFonts w:ascii="Times New Roman" w:eastAsia="Times New Roman" w:hAnsi="Times New Roman" w:cs="Times New Roman"/>
          <w:color w:val="0E101A"/>
          <w:sz w:val="24"/>
          <w:szCs w:val="24"/>
          <w:lang w:val="en-IN" w:eastAsia="en-IN"/>
        </w:rPr>
        <w:t xml:space="preserve"> </w:t>
      </w:r>
      <w:r>
        <w:rPr>
          <w:rFonts w:ascii="Times New Roman" w:eastAsia="Times New Roman" w:hAnsi="Times New Roman" w:cs="Times New Roman"/>
          <w:color w:val="0E101A"/>
          <w:sz w:val="24"/>
          <w:szCs w:val="24"/>
          <w:lang w:val="en-IN" w:eastAsia="en-IN"/>
        </w:rPr>
        <w:t>percent low as per sales target of the original budget.</w:t>
      </w:r>
    </w:p>
    <w:p w14:paraId="605B3DCA" w14:textId="77777777" w:rsidR="00604E2B" w:rsidRDefault="001D5514" w:rsidP="00674831">
      <w:p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color w:val="0E101A"/>
          <w:sz w:val="24"/>
          <w:szCs w:val="24"/>
          <w:lang w:val="en-IN" w:eastAsia="en-IN"/>
        </w:rPr>
        <w:t>But the sales which are actual</w:t>
      </w:r>
      <w:r w:rsidR="00FC7371">
        <w:rPr>
          <w:rFonts w:ascii="Times New Roman" w:eastAsia="Times New Roman" w:hAnsi="Times New Roman" w:cs="Times New Roman"/>
          <w:color w:val="0E101A"/>
          <w:sz w:val="24"/>
          <w:szCs w:val="24"/>
          <w:lang w:val="en-IN" w:eastAsia="en-IN"/>
        </w:rPr>
        <w:t xml:space="preserve">ly </w:t>
      </w:r>
      <w:r>
        <w:rPr>
          <w:rFonts w:ascii="Times New Roman" w:eastAsia="Times New Roman" w:hAnsi="Times New Roman" w:cs="Times New Roman"/>
          <w:color w:val="0E101A"/>
          <w:sz w:val="24"/>
          <w:szCs w:val="24"/>
          <w:lang w:val="en-IN" w:eastAsia="en-IN"/>
        </w:rPr>
        <w:t>do not demotivate that much</w:t>
      </w:r>
      <w:r w:rsidR="00FC7371">
        <w:rPr>
          <w:rFonts w:ascii="Times New Roman" w:eastAsia="Times New Roman" w:hAnsi="Times New Roman" w:cs="Times New Roman"/>
          <w:color w:val="0E101A"/>
          <w:sz w:val="24"/>
          <w:szCs w:val="24"/>
          <w:lang w:val="en-IN" w:eastAsia="en-IN"/>
        </w:rPr>
        <w:t xml:space="preserve"> considering the severity of the pandemic. Further by </w:t>
      </w:r>
      <w:proofErr w:type="spellStart"/>
      <w:r w:rsidR="00FC7371">
        <w:rPr>
          <w:rFonts w:ascii="Times New Roman" w:eastAsia="Times New Roman" w:hAnsi="Times New Roman" w:cs="Times New Roman"/>
          <w:color w:val="0E101A"/>
          <w:sz w:val="24"/>
          <w:szCs w:val="24"/>
          <w:lang w:val="en-IN" w:eastAsia="en-IN"/>
        </w:rPr>
        <w:t>analyzing</w:t>
      </w:r>
      <w:proofErr w:type="spellEnd"/>
      <w:r w:rsidR="00FC7371">
        <w:rPr>
          <w:rFonts w:ascii="Times New Roman" w:eastAsia="Times New Roman" w:hAnsi="Times New Roman" w:cs="Times New Roman"/>
          <w:color w:val="0E101A"/>
          <w:sz w:val="24"/>
          <w:szCs w:val="24"/>
          <w:lang w:val="en-IN" w:eastAsia="en-IN"/>
        </w:rPr>
        <w:t xml:space="preserve"> the flexible budget</w:t>
      </w:r>
      <w:r w:rsidRPr="00A0178D">
        <w:rPr>
          <w:rFonts w:ascii="Times New Roman" w:eastAsia="Times New Roman" w:hAnsi="Times New Roman" w:cs="Times New Roman"/>
          <w:color w:val="0E101A"/>
          <w:sz w:val="24"/>
          <w:szCs w:val="24"/>
          <w:lang w:val="en-IN" w:eastAsia="en-IN"/>
        </w:rPr>
        <w:t xml:space="preserve">, </w:t>
      </w:r>
      <w:r w:rsidR="00FC7371">
        <w:rPr>
          <w:rFonts w:ascii="Times New Roman" w:eastAsia="Times New Roman" w:hAnsi="Times New Roman" w:cs="Times New Roman"/>
          <w:color w:val="0E101A"/>
          <w:sz w:val="24"/>
          <w:szCs w:val="24"/>
          <w:lang w:val="en-IN" w:eastAsia="en-IN"/>
        </w:rPr>
        <w:t xml:space="preserve">there is an increase in the cost of </w:t>
      </w:r>
      <w:proofErr w:type="spellStart"/>
      <w:r w:rsidR="00FC7371">
        <w:rPr>
          <w:rFonts w:ascii="Times New Roman" w:eastAsia="Times New Roman" w:hAnsi="Times New Roman" w:cs="Times New Roman"/>
          <w:color w:val="0E101A"/>
          <w:sz w:val="24"/>
          <w:szCs w:val="24"/>
          <w:lang w:val="en-IN" w:eastAsia="en-IN"/>
        </w:rPr>
        <w:t>labor</w:t>
      </w:r>
      <w:proofErr w:type="spellEnd"/>
      <w:r w:rsidR="00FC7371">
        <w:rPr>
          <w:rFonts w:ascii="Times New Roman" w:eastAsia="Times New Roman" w:hAnsi="Times New Roman" w:cs="Times New Roman"/>
          <w:color w:val="0E101A"/>
          <w:sz w:val="24"/>
          <w:szCs w:val="24"/>
          <w:lang w:val="en-IN" w:eastAsia="en-IN"/>
        </w:rPr>
        <w:t xml:space="preserve"> and material by 10 % and12 % respectively in comparison</w:t>
      </w:r>
      <w:r w:rsidRPr="00A0178D">
        <w:rPr>
          <w:rFonts w:ascii="Times New Roman" w:eastAsia="Times New Roman" w:hAnsi="Times New Roman" w:cs="Times New Roman"/>
          <w:color w:val="0E101A"/>
          <w:sz w:val="24"/>
          <w:szCs w:val="24"/>
          <w:lang w:val="en-IN" w:eastAsia="en-IN"/>
        </w:rPr>
        <w:t xml:space="preserve">. </w:t>
      </w:r>
      <w:r w:rsidR="00D7524E">
        <w:rPr>
          <w:rFonts w:ascii="Times New Roman" w:eastAsia="Times New Roman" w:hAnsi="Times New Roman" w:cs="Times New Roman"/>
          <w:color w:val="0E101A"/>
          <w:sz w:val="24"/>
          <w:szCs w:val="24"/>
          <w:lang w:val="en-IN" w:eastAsia="en-IN"/>
        </w:rPr>
        <w:t xml:space="preserve">The change in the value of variable overhead, material, or </w:t>
      </w:r>
      <w:proofErr w:type="spellStart"/>
      <w:r w:rsidR="00D7524E">
        <w:rPr>
          <w:rFonts w:ascii="Times New Roman" w:eastAsia="Times New Roman" w:hAnsi="Times New Roman" w:cs="Times New Roman"/>
          <w:color w:val="0E101A"/>
          <w:sz w:val="24"/>
          <w:szCs w:val="24"/>
          <w:lang w:val="en-IN" w:eastAsia="en-IN"/>
        </w:rPr>
        <w:t>labor</w:t>
      </w:r>
      <w:proofErr w:type="spellEnd"/>
      <w:r w:rsidR="00D7524E">
        <w:rPr>
          <w:rFonts w:ascii="Times New Roman" w:eastAsia="Times New Roman" w:hAnsi="Times New Roman" w:cs="Times New Roman"/>
          <w:color w:val="0E101A"/>
          <w:sz w:val="24"/>
          <w:szCs w:val="24"/>
          <w:lang w:val="en-IN" w:eastAsia="en-IN"/>
        </w:rPr>
        <w:t xml:space="preserve"> has cumulative impact over-contribution which is 31 percent negative which in turn implies that in comparison to the original budget there is a reduction in the contribution by 32 </w:t>
      </w:r>
      <w:r w:rsidR="0065094B">
        <w:rPr>
          <w:rFonts w:ascii="Times New Roman" w:eastAsia="Times New Roman" w:hAnsi="Times New Roman" w:cs="Times New Roman"/>
          <w:color w:val="0E101A"/>
          <w:sz w:val="24"/>
          <w:szCs w:val="24"/>
          <w:lang w:val="en-IN" w:eastAsia="en-IN"/>
        </w:rPr>
        <w:t xml:space="preserve">percent. The variable expenditures are proportionate to sales or production of the business but in the present situation there is a reduction in the quantity of sales, therefore, variable expenditures </w:t>
      </w:r>
      <w:r>
        <w:rPr>
          <w:rFonts w:ascii="Times New Roman" w:eastAsia="Times New Roman" w:hAnsi="Times New Roman" w:cs="Times New Roman"/>
          <w:color w:val="0E101A"/>
          <w:sz w:val="24"/>
          <w:szCs w:val="24"/>
          <w:lang w:val="en-IN" w:eastAsia="en-IN"/>
        </w:rPr>
        <w:t>need to be lower</w:t>
      </w:r>
      <w:r w:rsidR="0065094B">
        <w:rPr>
          <w:rFonts w:ascii="Times New Roman" w:eastAsia="Times New Roman" w:hAnsi="Times New Roman" w:cs="Times New Roman"/>
          <w:color w:val="0E101A"/>
          <w:sz w:val="24"/>
          <w:szCs w:val="24"/>
          <w:lang w:val="en-IN" w:eastAsia="en-IN"/>
        </w:rPr>
        <w:t xml:space="preserve"> despite that there is an increase in the cost of </w:t>
      </w:r>
      <w:proofErr w:type="spellStart"/>
      <w:r w:rsidR="0065094B">
        <w:rPr>
          <w:rFonts w:ascii="Times New Roman" w:eastAsia="Times New Roman" w:hAnsi="Times New Roman" w:cs="Times New Roman"/>
          <w:color w:val="0E101A"/>
          <w:sz w:val="24"/>
          <w:szCs w:val="24"/>
          <w:lang w:val="en-IN" w:eastAsia="en-IN"/>
        </w:rPr>
        <w:t>labor</w:t>
      </w:r>
      <w:proofErr w:type="spellEnd"/>
      <w:r w:rsidR="0065094B">
        <w:rPr>
          <w:rFonts w:ascii="Times New Roman" w:eastAsia="Times New Roman" w:hAnsi="Times New Roman" w:cs="Times New Roman"/>
          <w:color w:val="0E101A"/>
          <w:sz w:val="24"/>
          <w:szCs w:val="24"/>
          <w:lang w:val="en-IN" w:eastAsia="en-IN"/>
        </w:rPr>
        <w:t xml:space="preserve"> and material due to hike in the rate of </w:t>
      </w:r>
      <w:proofErr w:type="spellStart"/>
      <w:r w:rsidR="0065094B">
        <w:rPr>
          <w:rFonts w:ascii="Times New Roman" w:eastAsia="Times New Roman" w:hAnsi="Times New Roman" w:cs="Times New Roman"/>
          <w:color w:val="0E101A"/>
          <w:sz w:val="24"/>
          <w:szCs w:val="24"/>
          <w:lang w:val="en-IN" w:eastAsia="en-IN"/>
        </w:rPr>
        <w:t>labor</w:t>
      </w:r>
      <w:proofErr w:type="spellEnd"/>
      <w:r w:rsidR="0065094B">
        <w:rPr>
          <w:rFonts w:ascii="Times New Roman" w:eastAsia="Times New Roman" w:hAnsi="Times New Roman" w:cs="Times New Roman"/>
          <w:color w:val="0E101A"/>
          <w:sz w:val="24"/>
          <w:szCs w:val="24"/>
          <w:lang w:val="en-IN" w:eastAsia="en-IN"/>
        </w:rPr>
        <w:t xml:space="preserve"> cost and material cost as the pandemic situation is prevailing but the company has saved variable overheads of</w:t>
      </w:r>
      <w:r w:rsidRPr="00A0178D">
        <w:rPr>
          <w:rFonts w:ascii="Times New Roman" w:eastAsia="Times New Roman" w:hAnsi="Times New Roman" w:cs="Times New Roman"/>
          <w:color w:val="0E101A"/>
          <w:sz w:val="24"/>
          <w:szCs w:val="24"/>
          <w:lang w:val="en-IN" w:eastAsia="en-IN"/>
        </w:rPr>
        <w:t xml:space="preserve"> £ 30,000</w:t>
      </w:r>
      <w:r w:rsidR="0065094B">
        <w:rPr>
          <w:rFonts w:ascii="Times New Roman" w:eastAsia="Times New Roman" w:hAnsi="Times New Roman" w:cs="Times New Roman"/>
          <w:color w:val="0E101A"/>
          <w:sz w:val="24"/>
          <w:szCs w:val="24"/>
          <w:lang w:val="en-IN" w:eastAsia="en-IN"/>
        </w:rPr>
        <w:t>.</w:t>
      </w:r>
      <w:r w:rsidR="00577038">
        <w:rPr>
          <w:rFonts w:ascii="Times New Roman" w:eastAsia="Times New Roman" w:hAnsi="Times New Roman" w:cs="Times New Roman"/>
          <w:color w:val="0E101A"/>
          <w:sz w:val="24"/>
          <w:szCs w:val="24"/>
          <w:lang w:val="en-IN" w:eastAsia="en-IN"/>
        </w:rPr>
        <w:t xml:space="preserve"> On another hand</w:t>
      </w:r>
      <w:r w:rsidR="005D4D69">
        <w:rPr>
          <w:rFonts w:ascii="Times New Roman" w:eastAsia="Times New Roman" w:hAnsi="Times New Roman" w:cs="Times New Roman"/>
          <w:color w:val="0E101A"/>
          <w:sz w:val="24"/>
          <w:szCs w:val="24"/>
          <w:lang w:val="en-IN" w:eastAsia="en-IN"/>
        </w:rPr>
        <w:t>, the expenditures which irrespective of sales or production counts</w:t>
      </w:r>
      <w:r>
        <w:rPr>
          <w:rFonts w:ascii="Times New Roman" w:eastAsia="Times New Roman" w:hAnsi="Times New Roman" w:cs="Times New Roman"/>
          <w:color w:val="0E101A"/>
          <w:sz w:val="24"/>
          <w:szCs w:val="24"/>
          <w:lang w:val="en-IN" w:eastAsia="en-IN"/>
        </w:rPr>
        <w:t xml:space="preserve"> remain constant</w:t>
      </w:r>
      <w:r w:rsidR="005D4D69">
        <w:rPr>
          <w:rFonts w:ascii="Times New Roman" w:eastAsia="Times New Roman" w:hAnsi="Times New Roman" w:cs="Times New Roman"/>
          <w:color w:val="0E101A"/>
          <w:sz w:val="24"/>
          <w:szCs w:val="24"/>
          <w:lang w:val="en-IN" w:eastAsia="en-IN"/>
        </w:rPr>
        <w:t xml:space="preserve"> are termed as fixed overheads, despite this fixed cost the company has in comparison to the original budget saved</w:t>
      </w:r>
      <w:r w:rsidRPr="00A0178D">
        <w:rPr>
          <w:rFonts w:ascii="Times New Roman" w:eastAsia="Times New Roman" w:hAnsi="Times New Roman" w:cs="Times New Roman"/>
          <w:color w:val="0E101A"/>
          <w:sz w:val="24"/>
          <w:szCs w:val="24"/>
          <w:lang w:val="en-IN" w:eastAsia="en-IN"/>
        </w:rPr>
        <w:t xml:space="preserve"> £ 45,000.</w:t>
      </w:r>
      <w:r w:rsidR="005D4D69">
        <w:rPr>
          <w:rFonts w:ascii="Times New Roman" w:eastAsia="Times New Roman" w:hAnsi="Times New Roman" w:cs="Times New Roman"/>
          <w:color w:val="0E101A"/>
          <w:sz w:val="24"/>
          <w:szCs w:val="24"/>
          <w:lang w:val="en-IN" w:eastAsia="en-IN"/>
        </w:rPr>
        <w:t xml:space="preserve"> </w:t>
      </w:r>
      <w:r>
        <w:rPr>
          <w:rFonts w:ascii="Times New Roman" w:eastAsia="Times New Roman" w:hAnsi="Times New Roman" w:cs="Times New Roman"/>
          <w:color w:val="0E101A"/>
          <w:sz w:val="24"/>
          <w:szCs w:val="24"/>
          <w:lang w:val="en-IN" w:eastAsia="en-IN"/>
        </w:rPr>
        <w:t>During this</w:t>
      </w:r>
      <w:r w:rsidR="005D4D69">
        <w:rPr>
          <w:rFonts w:ascii="Times New Roman" w:eastAsia="Times New Roman" w:hAnsi="Times New Roman" w:cs="Times New Roman"/>
          <w:color w:val="0E101A"/>
          <w:sz w:val="24"/>
          <w:szCs w:val="24"/>
          <w:lang w:val="en-IN" w:eastAsia="en-IN"/>
        </w:rPr>
        <w:t xml:space="preserve"> </w:t>
      </w:r>
      <w:r>
        <w:rPr>
          <w:rFonts w:ascii="Times New Roman" w:eastAsia="Times New Roman" w:hAnsi="Times New Roman" w:cs="Times New Roman"/>
          <w:color w:val="0E101A"/>
          <w:sz w:val="24"/>
          <w:szCs w:val="24"/>
          <w:lang w:val="en-IN" w:eastAsia="en-IN"/>
        </w:rPr>
        <w:t>typical</w:t>
      </w:r>
      <w:r w:rsidR="005D4D69">
        <w:rPr>
          <w:rFonts w:ascii="Times New Roman" w:eastAsia="Times New Roman" w:hAnsi="Times New Roman" w:cs="Times New Roman"/>
          <w:color w:val="0E101A"/>
          <w:sz w:val="24"/>
          <w:szCs w:val="24"/>
          <w:lang w:val="en-IN" w:eastAsia="en-IN"/>
        </w:rPr>
        <w:t xml:space="preserve"> situation where the companies are making efforts in generating business revenues, the company has saved a handsome amount of </w:t>
      </w:r>
      <w:r w:rsidRPr="00A0178D">
        <w:rPr>
          <w:rFonts w:ascii="Times New Roman" w:eastAsia="Times New Roman" w:hAnsi="Times New Roman" w:cs="Times New Roman"/>
          <w:color w:val="0E101A"/>
          <w:sz w:val="24"/>
          <w:szCs w:val="24"/>
          <w:lang w:val="en-IN" w:eastAsia="en-IN"/>
        </w:rPr>
        <w:t xml:space="preserve">£ 75,000 from overheads. </w:t>
      </w:r>
      <w:r w:rsidR="00852B9B">
        <w:rPr>
          <w:rFonts w:ascii="Times New Roman" w:eastAsia="Times New Roman" w:hAnsi="Times New Roman" w:cs="Times New Roman"/>
          <w:color w:val="0E101A"/>
          <w:sz w:val="24"/>
          <w:szCs w:val="24"/>
          <w:lang w:val="en-IN" w:eastAsia="en-IN"/>
        </w:rPr>
        <w:t>The</w:t>
      </w:r>
      <w:r w:rsidR="005D4D69">
        <w:rPr>
          <w:rFonts w:ascii="Times New Roman" w:eastAsia="Times New Roman" w:hAnsi="Times New Roman" w:cs="Times New Roman"/>
          <w:color w:val="0E101A"/>
          <w:sz w:val="24"/>
          <w:szCs w:val="24"/>
          <w:lang w:val="en-IN" w:eastAsia="en-IN"/>
        </w:rPr>
        <w:t xml:space="preserve"> target</w:t>
      </w:r>
      <w:r w:rsidR="00852B9B">
        <w:rPr>
          <w:rFonts w:ascii="Times New Roman" w:eastAsia="Times New Roman" w:hAnsi="Times New Roman" w:cs="Times New Roman"/>
          <w:color w:val="0E101A"/>
          <w:sz w:val="24"/>
          <w:szCs w:val="24"/>
          <w:lang w:val="en-IN" w:eastAsia="en-IN"/>
        </w:rPr>
        <w:t>ed</w:t>
      </w:r>
      <w:r w:rsidR="005D4D69">
        <w:rPr>
          <w:rFonts w:ascii="Times New Roman" w:eastAsia="Times New Roman" w:hAnsi="Times New Roman" w:cs="Times New Roman"/>
          <w:color w:val="0E101A"/>
          <w:sz w:val="24"/>
          <w:szCs w:val="24"/>
          <w:lang w:val="en-IN" w:eastAsia="en-IN"/>
        </w:rPr>
        <w:t xml:space="preserve"> profit</w:t>
      </w:r>
      <w:r w:rsidR="00852B9B">
        <w:rPr>
          <w:rFonts w:ascii="Times New Roman" w:eastAsia="Times New Roman" w:hAnsi="Times New Roman" w:cs="Times New Roman"/>
          <w:color w:val="0E101A"/>
          <w:sz w:val="24"/>
          <w:szCs w:val="24"/>
          <w:lang w:val="en-IN" w:eastAsia="en-IN"/>
        </w:rPr>
        <w:t>s of the company</w:t>
      </w:r>
      <w:r w:rsidR="005D4D69">
        <w:rPr>
          <w:rFonts w:ascii="Times New Roman" w:eastAsia="Times New Roman" w:hAnsi="Times New Roman" w:cs="Times New Roman"/>
          <w:color w:val="0E101A"/>
          <w:sz w:val="24"/>
          <w:szCs w:val="24"/>
          <w:lang w:val="en-IN" w:eastAsia="en-IN"/>
        </w:rPr>
        <w:t xml:space="preserve"> as per the original budget w</w:t>
      </w:r>
      <w:r w:rsidR="00852B9B">
        <w:rPr>
          <w:rFonts w:ascii="Times New Roman" w:eastAsia="Times New Roman" w:hAnsi="Times New Roman" w:cs="Times New Roman"/>
          <w:color w:val="0E101A"/>
          <w:sz w:val="24"/>
          <w:szCs w:val="24"/>
          <w:lang w:val="en-IN" w:eastAsia="en-IN"/>
        </w:rPr>
        <w:t>ere</w:t>
      </w:r>
      <w:r w:rsidR="005D4D69">
        <w:rPr>
          <w:rFonts w:ascii="Times New Roman" w:eastAsia="Times New Roman" w:hAnsi="Times New Roman" w:cs="Times New Roman"/>
          <w:color w:val="0E101A"/>
          <w:sz w:val="24"/>
          <w:szCs w:val="24"/>
          <w:lang w:val="en-IN" w:eastAsia="en-IN"/>
        </w:rPr>
        <w:t xml:space="preserve"> </w:t>
      </w:r>
      <w:r w:rsidR="005D4D69" w:rsidRPr="00A0178D">
        <w:rPr>
          <w:rFonts w:ascii="Times New Roman" w:eastAsia="Times New Roman" w:hAnsi="Times New Roman" w:cs="Times New Roman"/>
          <w:color w:val="0E101A"/>
          <w:sz w:val="24"/>
          <w:szCs w:val="24"/>
          <w:lang w:val="en-IN" w:eastAsia="en-IN"/>
        </w:rPr>
        <w:t>£ 1,350,000</w:t>
      </w:r>
      <w:r w:rsidR="005D4D69">
        <w:rPr>
          <w:rFonts w:ascii="Times New Roman" w:eastAsia="Times New Roman" w:hAnsi="Times New Roman" w:cs="Times New Roman"/>
          <w:color w:val="0E101A"/>
          <w:sz w:val="24"/>
          <w:szCs w:val="24"/>
          <w:lang w:val="en-IN" w:eastAsia="en-IN"/>
        </w:rPr>
        <w:t>, however, it is</w:t>
      </w:r>
      <w:r w:rsidR="00852B9B">
        <w:rPr>
          <w:rFonts w:ascii="Times New Roman" w:eastAsia="Times New Roman" w:hAnsi="Times New Roman" w:cs="Times New Roman"/>
          <w:color w:val="0E101A"/>
          <w:sz w:val="24"/>
          <w:szCs w:val="24"/>
          <w:lang w:val="en-IN" w:eastAsia="en-IN"/>
        </w:rPr>
        <w:t xml:space="preserve"> declined</w:t>
      </w:r>
      <w:r w:rsidR="005D4D69">
        <w:rPr>
          <w:rFonts w:ascii="Times New Roman" w:eastAsia="Times New Roman" w:hAnsi="Times New Roman" w:cs="Times New Roman"/>
          <w:color w:val="0E101A"/>
          <w:sz w:val="24"/>
          <w:szCs w:val="24"/>
          <w:lang w:val="en-IN" w:eastAsia="en-IN"/>
        </w:rPr>
        <w:t xml:space="preserve"> to £ 855,000 due to the effect of changes in cost components and sales revenues it can be seen that there is a decline in targeted profits by 37 percent.</w:t>
      </w:r>
      <w:r w:rsidRPr="00A0178D">
        <w:rPr>
          <w:rFonts w:ascii="Times New Roman" w:eastAsia="Times New Roman" w:hAnsi="Times New Roman" w:cs="Times New Roman"/>
          <w:color w:val="0E101A"/>
          <w:sz w:val="24"/>
          <w:szCs w:val="24"/>
          <w:lang w:val="en-IN" w:eastAsia="en-IN"/>
        </w:rPr>
        <w:t xml:space="preserve"> </w:t>
      </w:r>
      <w:r w:rsidR="00EE26DA">
        <w:rPr>
          <w:rFonts w:ascii="Times New Roman" w:eastAsia="Times New Roman" w:hAnsi="Times New Roman" w:cs="Times New Roman"/>
          <w:color w:val="0E101A"/>
          <w:sz w:val="24"/>
          <w:szCs w:val="24"/>
          <w:lang w:val="en-IN" w:eastAsia="en-IN"/>
        </w:rPr>
        <w:t>However,</w:t>
      </w:r>
      <w:r w:rsidR="000F5076">
        <w:rPr>
          <w:rFonts w:ascii="Times New Roman" w:eastAsia="Times New Roman" w:hAnsi="Times New Roman" w:cs="Times New Roman"/>
          <w:color w:val="0E101A"/>
          <w:sz w:val="24"/>
          <w:szCs w:val="24"/>
          <w:lang w:val="en-IN" w:eastAsia="en-IN"/>
        </w:rPr>
        <w:t xml:space="preserve"> the </w:t>
      </w:r>
      <w:r w:rsidR="00852B9B">
        <w:rPr>
          <w:rFonts w:ascii="Times New Roman" w:eastAsia="Times New Roman" w:hAnsi="Times New Roman" w:cs="Times New Roman"/>
          <w:color w:val="0E101A"/>
          <w:sz w:val="24"/>
          <w:szCs w:val="24"/>
          <w:lang w:val="en-IN" w:eastAsia="en-IN"/>
        </w:rPr>
        <w:t>organi</w:t>
      </w:r>
      <w:r w:rsidR="000F5076">
        <w:rPr>
          <w:rFonts w:ascii="Times New Roman" w:eastAsia="Times New Roman" w:hAnsi="Times New Roman" w:cs="Times New Roman"/>
          <w:color w:val="0E101A"/>
          <w:sz w:val="24"/>
          <w:szCs w:val="24"/>
          <w:lang w:val="en-IN" w:eastAsia="en-IN"/>
        </w:rPr>
        <w:t>zation can attain a profitable situation which is motivating e</w:t>
      </w:r>
      <w:r w:rsidRPr="00A0178D">
        <w:rPr>
          <w:rFonts w:ascii="Times New Roman" w:eastAsia="Times New Roman" w:hAnsi="Times New Roman" w:cs="Times New Roman"/>
          <w:color w:val="0E101A"/>
          <w:sz w:val="24"/>
          <w:szCs w:val="24"/>
          <w:lang w:val="en-IN" w:eastAsia="en-IN"/>
        </w:rPr>
        <w:t xml:space="preserve">ven </w:t>
      </w:r>
      <w:r w:rsidR="000F5076">
        <w:rPr>
          <w:rFonts w:ascii="Times New Roman" w:eastAsia="Times New Roman" w:hAnsi="Times New Roman" w:cs="Times New Roman"/>
          <w:color w:val="0E101A"/>
          <w:sz w:val="24"/>
          <w:szCs w:val="24"/>
          <w:lang w:val="en-IN" w:eastAsia="en-IN"/>
        </w:rPr>
        <w:t>though the</w:t>
      </w:r>
      <w:r w:rsidRPr="00A0178D">
        <w:rPr>
          <w:rFonts w:ascii="Times New Roman" w:eastAsia="Times New Roman" w:hAnsi="Times New Roman" w:cs="Times New Roman"/>
          <w:color w:val="0E101A"/>
          <w:sz w:val="24"/>
          <w:szCs w:val="24"/>
          <w:lang w:val="en-IN" w:eastAsia="en-IN"/>
        </w:rPr>
        <w:t xml:space="preserve"> profits are very </w:t>
      </w:r>
      <w:r w:rsidR="00EE26DA" w:rsidRPr="00A0178D">
        <w:rPr>
          <w:rFonts w:ascii="Times New Roman" w:eastAsia="Times New Roman" w:hAnsi="Times New Roman" w:cs="Times New Roman"/>
          <w:color w:val="0E101A"/>
          <w:sz w:val="24"/>
          <w:szCs w:val="24"/>
          <w:lang w:val="en-IN" w:eastAsia="en-IN"/>
        </w:rPr>
        <w:t>low.</w:t>
      </w:r>
      <w:r w:rsidR="00EE26DA">
        <w:rPr>
          <w:rFonts w:ascii="Times New Roman" w:eastAsia="Times New Roman" w:hAnsi="Times New Roman" w:cs="Times New Roman"/>
          <w:color w:val="0E101A"/>
          <w:sz w:val="24"/>
          <w:szCs w:val="24"/>
          <w:lang w:val="en-IN" w:eastAsia="en-IN"/>
        </w:rPr>
        <w:t xml:space="preserve"> The</w:t>
      </w:r>
      <w:r w:rsidR="000F5076">
        <w:rPr>
          <w:rFonts w:ascii="Times New Roman" w:eastAsia="Times New Roman" w:hAnsi="Times New Roman" w:cs="Times New Roman"/>
          <w:color w:val="0E101A"/>
          <w:sz w:val="24"/>
          <w:szCs w:val="24"/>
          <w:lang w:val="en-IN" w:eastAsia="en-IN"/>
        </w:rPr>
        <w:t xml:space="preserve"> </w:t>
      </w:r>
      <w:r w:rsidR="00852B9B">
        <w:rPr>
          <w:rFonts w:ascii="Times New Roman" w:eastAsia="Times New Roman" w:hAnsi="Times New Roman" w:cs="Times New Roman"/>
          <w:color w:val="0E101A"/>
          <w:sz w:val="24"/>
          <w:szCs w:val="24"/>
          <w:lang w:val="en-IN" w:eastAsia="en-IN"/>
        </w:rPr>
        <w:t>organization has earned</w:t>
      </w:r>
      <w:r w:rsidR="00EE26DA">
        <w:rPr>
          <w:rFonts w:ascii="Times New Roman" w:eastAsia="Times New Roman" w:hAnsi="Times New Roman" w:cs="Times New Roman"/>
          <w:color w:val="0E101A"/>
          <w:sz w:val="24"/>
          <w:szCs w:val="24"/>
          <w:lang w:val="en-IN" w:eastAsia="en-IN"/>
        </w:rPr>
        <w:t xml:space="preserve"> </w:t>
      </w:r>
      <w:r w:rsidR="00EE26DA" w:rsidRPr="00A0178D">
        <w:rPr>
          <w:rFonts w:ascii="Times New Roman" w:eastAsia="Times New Roman" w:hAnsi="Times New Roman" w:cs="Times New Roman"/>
          <w:color w:val="0E101A"/>
          <w:sz w:val="24"/>
          <w:szCs w:val="24"/>
          <w:lang w:val="en-IN" w:eastAsia="en-IN"/>
        </w:rPr>
        <w:t>£</w:t>
      </w:r>
      <w:r w:rsidR="000F5076" w:rsidRPr="00A0178D">
        <w:rPr>
          <w:rFonts w:ascii="Times New Roman" w:eastAsia="Times New Roman" w:hAnsi="Times New Roman" w:cs="Times New Roman"/>
          <w:color w:val="0E101A"/>
          <w:sz w:val="24"/>
          <w:szCs w:val="24"/>
          <w:lang w:val="en-IN" w:eastAsia="en-IN"/>
        </w:rPr>
        <w:t xml:space="preserve"> 10.69 </w:t>
      </w:r>
      <w:r w:rsidR="00852B9B">
        <w:rPr>
          <w:rFonts w:ascii="Times New Roman" w:eastAsia="Times New Roman" w:hAnsi="Times New Roman" w:cs="Times New Roman"/>
          <w:color w:val="0E101A"/>
          <w:sz w:val="24"/>
          <w:szCs w:val="24"/>
          <w:lang w:val="en-IN" w:eastAsia="en-IN"/>
        </w:rPr>
        <w:t>on sale to the visitor of souvenir per unit</w:t>
      </w:r>
      <w:r w:rsidR="000F5076">
        <w:rPr>
          <w:rFonts w:ascii="Times New Roman" w:eastAsia="Times New Roman" w:hAnsi="Times New Roman" w:cs="Times New Roman"/>
          <w:color w:val="0E101A"/>
          <w:sz w:val="24"/>
          <w:szCs w:val="24"/>
          <w:lang w:val="en-IN" w:eastAsia="en-IN"/>
        </w:rPr>
        <w:t xml:space="preserve"> at a time where there is financial stress all over the world.</w:t>
      </w:r>
    </w:p>
    <w:p w14:paraId="6E2EA88D" w14:textId="275E6346" w:rsidR="00C80F7F" w:rsidRDefault="001D5514" w:rsidP="00674831">
      <w:p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color w:val="0E101A"/>
          <w:sz w:val="24"/>
          <w:szCs w:val="24"/>
          <w:lang w:val="en-IN" w:eastAsia="en-IN"/>
        </w:rPr>
        <w:lastRenderedPageBreak/>
        <w:t>Concerning the economy and society</w:t>
      </w:r>
      <w:r w:rsidR="00852B9B">
        <w:rPr>
          <w:rFonts w:ascii="Times New Roman" w:eastAsia="Times New Roman" w:hAnsi="Times New Roman" w:cs="Times New Roman"/>
          <w:color w:val="0E101A"/>
          <w:sz w:val="24"/>
          <w:szCs w:val="24"/>
          <w:lang w:val="en-IN" w:eastAsia="en-IN"/>
        </w:rPr>
        <w:t>,</w:t>
      </w:r>
      <w:r>
        <w:rPr>
          <w:rFonts w:ascii="Times New Roman" w:eastAsia="Times New Roman" w:hAnsi="Times New Roman" w:cs="Times New Roman"/>
          <w:color w:val="0E101A"/>
          <w:sz w:val="24"/>
          <w:szCs w:val="24"/>
          <w:lang w:val="en-IN" w:eastAsia="en-IN"/>
        </w:rPr>
        <w:t xml:space="preserve"> </w:t>
      </w:r>
      <w:r w:rsidR="00852B9B">
        <w:rPr>
          <w:rFonts w:ascii="Times New Roman" w:eastAsia="Times New Roman" w:hAnsi="Times New Roman" w:cs="Times New Roman"/>
          <w:color w:val="0E101A"/>
          <w:sz w:val="24"/>
          <w:szCs w:val="24"/>
          <w:lang w:val="en-IN" w:eastAsia="en-IN"/>
        </w:rPr>
        <w:t xml:space="preserve">FY </w:t>
      </w:r>
      <w:r>
        <w:rPr>
          <w:rFonts w:ascii="Times New Roman" w:eastAsia="Times New Roman" w:hAnsi="Times New Roman" w:cs="Times New Roman"/>
          <w:color w:val="0E101A"/>
          <w:sz w:val="24"/>
          <w:szCs w:val="24"/>
          <w:lang w:val="en-IN" w:eastAsia="en-IN"/>
        </w:rPr>
        <w:t xml:space="preserve">20 was an exception. The working of an industry depends on the </w:t>
      </w:r>
      <w:proofErr w:type="spellStart"/>
      <w:r>
        <w:rPr>
          <w:rFonts w:ascii="Times New Roman" w:eastAsia="Times New Roman" w:hAnsi="Times New Roman" w:cs="Times New Roman"/>
          <w:color w:val="0E101A"/>
          <w:sz w:val="24"/>
          <w:szCs w:val="24"/>
          <w:lang w:val="en-IN" w:eastAsia="en-IN"/>
        </w:rPr>
        <w:t>behavior</w:t>
      </w:r>
      <w:proofErr w:type="spellEnd"/>
      <w:r>
        <w:rPr>
          <w:rFonts w:ascii="Times New Roman" w:eastAsia="Times New Roman" w:hAnsi="Times New Roman" w:cs="Times New Roman"/>
          <w:color w:val="0E101A"/>
          <w:sz w:val="24"/>
          <w:szCs w:val="24"/>
          <w:lang w:val="en-IN" w:eastAsia="en-IN"/>
        </w:rPr>
        <w:t xml:space="preserve"> of </w:t>
      </w:r>
      <w:r w:rsidR="00805DF0">
        <w:rPr>
          <w:rFonts w:ascii="Times New Roman" w:eastAsia="Times New Roman" w:hAnsi="Times New Roman" w:cs="Times New Roman"/>
          <w:color w:val="0E101A"/>
          <w:sz w:val="24"/>
          <w:szCs w:val="24"/>
          <w:lang w:val="en-IN" w:eastAsia="en-IN"/>
        </w:rPr>
        <w:t>humans.</w:t>
      </w:r>
      <w:r>
        <w:rPr>
          <w:rFonts w:ascii="Times New Roman" w:eastAsia="Times New Roman" w:hAnsi="Times New Roman" w:cs="Times New Roman"/>
          <w:color w:val="0E101A"/>
          <w:sz w:val="24"/>
          <w:szCs w:val="24"/>
          <w:lang w:val="en-IN" w:eastAsia="en-IN"/>
        </w:rPr>
        <w:t xml:space="preserve"> The tourism industry was badly affected as in the year 2020 public are afraid of moving out of their homes </w:t>
      </w:r>
      <w:r w:rsidR="00805DF0">
        <w:rPr>
          <w:rFonts w:ascii="Times New Roman" w:eastAsia="Times New Roman" w:hAnsi="Times New Roman" w:cs="Times New Roman"/>
          <w:color w:val="0E101A"/>
          <w:sz w:val="24"/>
          <w:szCs w:val="24"/>
          <w:lang w:val="en-IN" w:eastAsia="en-IN"/>
        </w:rPr>
        <w:t>even though</w:t>
      </w:r>
      <w:r>
        <w:rPr>
          <w:rFonts w:ascii="Times New Roman" w:eastAsia="Times New Roman" w:hAnsi="Times New Roman" w:cs="Times New Roman"/>
          <w:color w:val="0E101A"/>
          <w:sz w:val="24"/>
          <w:szCs w:val="24"/>
          <w:lang w:val="en-IN" w:eastAsia="en-IN"/>
        </w:rPr>
        <w:t xml:space="preserve"> the</w:t>
      </w:r>
      <w:r w:rsidR="00852B9B">
        <w:rPr>
          <w:rFonts w:ascii="Times New Roman" w:eastAsia="Times New Roman" w:hAnsi="Times New Roman" w:cs="Times New Roman"/>
          <w:color w:val="0E101A"/>
          <w:sz w:val="24"/>
          <w:szCs w:val="24"/>
          <w:lang w:val="en-IN" w:eastAsia="en-IN"/>
        </w:rPr>
        <w:t xml:space="preserve"> organization</w:t>
      </w:r>
      <w:r>
        <w:rPr>
          <w:rFonts w:ascii="Times New Roman" w:eastAsia="Times New Roman" w:hAnsi="Times New Roman" w:cs="Times New Roman"/>
          <w:color w:val="0E101A"/>
          <w:sz w:val="24"/>
          <w:szCs w:val="24"/>
          <w:lang w:val="en-IN" w:eastAsia="en-IN"/>
        </w:rPr>
        <w:t xml:space="preserve"> is making good profits in such a worse situation of the industry due to pandemic and can work as a profiteering business. We are hoping that the company will be able to achieve its target positively once the situation becomes normal and will be able to </w:t>
      </w:r>
      <w:r w:rsidR="00805DF0">
        <w:rPr>
          <w:rFonts w:ascii="Times New Roman" w:eastAsia="Times New Roman" w:hAnsi="Times New Roman" w:cs="Times New Roman"/>
          <w:color w:val="0E101A"/>
          <w:sz w:val="24"/>
          <w:szCs w:val="24"/>
          <w:lang w:val="en-IN" w:eastAsia="en-IN"/>
        </w:rPr>
        <w:t>revive</w:t>
      </w:r>
      <w:r>
        <w:rPr>
          <w:rFonts w:ascii="Times New Roman" w:eastAsia="Times New Roman" w:hAnsi="Times New Roman" w:cs="Times New Roman"/>
          <w:color w:val="0E101A"/>
          <w:sz w:val="24"/>
          <w:szCs w:val="24"/>
          <w:lang w:val="en-IN" w:eastAsia="en-IN"/>
        </w:rPr>
        <w:t xml:space="preserve"> itself.</w:t>
      </w:r>
    </w:p>
    <w:p w14:paraId="0F050C95" w14:textId="77777777" w:rsidR="00A0178D" w:rsidRPr="00A0178D" w:rsidRDefault="00A0178D" w:rsidP="00674831">
      <w:pPr>
        <w:spacing w:after="0" w:line="360" w:lineRule="auto"/>
        <w:jc w:val="both"/>
        <w:rPr>
          <w:rFonts w:ascii="Times New Roman" w:eastAsia="Times New Roman" w:hAnsi="Times New Roman" w:cs="Times New Roman"/>
          <w:color w:val="0E101A"/>
          <w:sz w:val="24"/>
          <w:szCs w:val="24"/>
          <w:lang w:val="en-IN" w:eastAsia="en-IN"/>
        </w:rPr>
      </w:pPr>
    </w:p>
    <w:p w14:paraId="4FC05E36" w14:textId="77777777" w:rsidR="001B115D" w:rsidRPr="00A0178D" w:rsidRDefault="001D5514" w:rsidP="00674831">
      <w:pPr>
        <w:pStyle w:val="ListParagraph"/>
        <w:numPr>
          <w:ilvl w:val="0"/>
          <w:numId w:val="1"/>
        </w:numPr>
        <w:spacing w:line="360" w:lineRule="auto"/>
        <w:jc w:val="both"/>
        <w:outlineLvl w:val="1"/>
        <w:rPr>
          <w:rFonts w:ascii="Times New Roman" w:hAnsi="Times New Roman" w:cs="Times New Roman"/>
          <w:b/>
          <w:sz w:val="24"/>
          <w:szCs w:val="24"/>
          <w:u w:val="single"/>
        </w:rPr>
      </w:pPr>
      <w:bookmarkStart w:id="2" w:name="_Toc66901176"/>
      <w:r w:rsidRPr="00A0178D">
        <w:rPr>
          <w:rFonts w:ascii="Times New Roman" w:hAnsi="Times New Roman" w:cs="Times New Roman"/>
          <w:b/>
          <w:sz w:val="24"/>
          <w:szCs w:val="24"/>
          <w:u w:val="single"/>
        </w:rPr>
        <w:t>Recommendation</w:t>
      </w:r>
      <w:bookmarkEnd w:id="2"/>
      <w:r w:rsidR="007A1FAA">
        <w:rPr>
          <w:rFonts w:ascii="Times New Roman" w:hAnsi="Times New Roman" w:cs="Times New Roman"/>
          <w:b/>
          <w:sz w:val="24"/>
          <w:szCs w:val="24"/>
          <w:u w:val="single"/>
        </w:rPr>
        <w:t>s</w:t>
      </w:r>
      <w:r w:rsidRPr="00A0178D">
        <w:rPr>
          <w:rFonts w:ascii="Times New Roman" w:hAnsi="Times New Roman" w:cs="Times New Roman"/>
          <w:b/>
          <w:sz w:val="24"/>
          <w:szCs w:val="24"/>
          <w:u w:val="single"/>
        </w:rPr>
        <w:t> </w:t>
      </w:r>
    </w:p>
    <w:p w14:paraId="21EB0C4B" w14:textId="77777777" w:rsidR="00C80F7F" w:rsidRPr="00A0178D" w:rsidRDefault="00C80F7F" w:rsidP="00674831">
      <w:pPr>
        <w:pStyle w:val="ListParagraph"/>
        <w:spacing w:line="360" w:lineRule="auto"/>
        <w:ind w:left="1080"/>
        <w:jc w:val="both"/>
        <w:rPr>
          <w:rFonts w:ascii="Times New Roman" w:hAnsi="Times New Roman" w:cs="Times New Roman"/>
          <w:b/>
          <w:sz w:val="24"/>
          <w:szCs w:val="24"/>
          <w:u w:val="single"/>
        </w:rPr>
      </w:pPr>
    </w:p>
    <w:p w14:paraId="51436872" w14:textId="77777777" w:rsidR="001B115D" w:rsidRPr="00A0178D" w:rsidRDefault="001D5514" w:rsidP="00674831">
      <w:p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color w:val="0E101A"/>
          <w:sz w:val="24"/>
          <w:szCs w:val="24"/>
          <w:lang w:val="en-IN" w:eastAsia="en-IN"/>
        </w:rPr>
        <w:t xml:space="preserve">There is a need to </w:t>
      </w:r>
      <w:r w:rsidR="00852B9B">
        <w:rPr>
          <w:rFonts w:ascii="Times New Roman" w:eastAsia="Times New Roman" w:hAnsi="Times New Roman" w:cs="Times New Roman"/>
          <w:color w:val="0E101A"/>
          <w:sz w:val="24"/>
          <w:szCs w:val="24"/>
          <w:lang w:val="en-IN" w:eastAsia="en-IN"/>
        </w:rPr>
        <w:t>initiate</w:t>
      </w:r>
      <w:r>
        <w:rPr>
          <w:rFonts w:ascii="Times New Roman" w:eastAsia="Times New Roman" w:hAnsi="Times New Roman" w:cs="Times New Roman"/>
          <w:color w:val="0E101A"/>
          <w:sz w:val="24"/>
          <w:szCs w:val="24"/>
          <w:lang w:val="en-IN" w:eastAsia="en-IN"/>
        </w:rPr>
        <w:t xml:space="preserve"> something new and to be more innovative in respect their ways of production, products, and method of business to adapt themselves with demands of customers </w:t>
      </w:r>
      <w:r w:rsidR="00852B9B">
        <w:rPr>
          <w:rFonts w:ascii="Times New Roman" w:eastAsia="Times New Roman" w:hAnsi="Times New Roman" w:cs="Times New Roman"/>
          <w:color w:val="0E101A"/>
          <w:sz w:val="24"/>
          <w:szCs w:val="24"/>
          <w:lang w:val="en-IN" w:eastAsia="en-IN"/>
        </w:rPr>
        <w:t>timely</w:t>
      </w:r>
      <w:r>
        <w:rPr>
          <w:rFonts w:ascii="Times New Roman" w:eastAsia="Times New Roman" w:hAnsi="Times New Roman" w:cs="Times New Roman"/>
          <w:color w:val="0E101A"/>
          <w:sz w:val="24"/>
          <w:szCs w:val="24"/>
          <w:lang w:val="en-IN" w:eastAsia="en-IN"/>
        </w:rPr>
        <w:t xml:space="preserve"> and as the scenario of business has been changed massively due to this pandemic it is required to be either early players to sustain in the market for the long run or to be </w:t>
      </w:r>
      <w:r w:rsidR="00805DF0">
        <w:rPr>
          <w:rFonts w:ascii="Times New Roman" w:eastAsia="Times New Roman" w:hAnsi="Times New Roman" w:cs="Times New Roman"/>
          <w:color w:val="0E101A"/>
          <w:sz w:val="24"/>
          <w:szCs w:val="24"/>
          <w:lang w:val="en-IN" w:eastAsia="en-IN"/>
        </w:rPr>
        <w:t>innovative. Therefore,</w:t>
      </w:r>
      <w:r>
        <w:rPr>
          <w:rFonts w:ascii="Times New Roman" w:eastAsia="Times New Roman" w:hAnsi="Times New Roman" w:cs="Times New Roman"/>
          <w:color w:val="0E101A"/>
          <w:sz w:val="24"/>
          <w:szCs w:val="24"/>
          <w:lang w:val="en-IN" w:eastAsia="en-IN"/>
        </w:rPr>
        <w:t xml:space="preserve"> the following are the </w:t>
      </w:r>
      <w:r w:rsidR="00805DF0">
        <w:rPr>
          <w:rFonts w:ascii="Times New Roman" w:eastAsia="Times New Roman" w:hAnsi="Times New Roman" w:cs="Times New Roman"/>
          <w:color w:val="0E101A"/>
          <w:sz w:val="24"/>
          <w:szCs w:val="24"/>
          <w:lang w:val="en-IN" w:eastAsia="en-IN"/>
        </w:rPr>
        <w:t>recommendation</w:t>
      </w:r>
      <w:r>
        <w:rPr>
          <w:rFonts w:ascii="Times New Roman" w:eastAsia="Times New Roman" w:hAnsi="Times New Roman" w:cs="Times New Roman"/>
          <w:color w:val="0E101A"/>
          <w:sz w:val="24"/>
          <w:szCs w:val="24"/>
          <w:lang w:val="en-IN" w:eastAsia="en-IN"/>
        </w:rPr>
        <w:t xml:space="preserve"> for innovation and improvisation as Amana Ltd.</w:t>
      </w:r>
      <w:r w:rsidR="00852B9B">
        <w:rPr>
          <w:rFonts w:ascii="Times New Roman" w:eastAsia="Times New Roman" w:hAnsi="Times New Roman" w:cs="Times New Roman"/>
          <w:color w:val="0E101A"/>
          <w:sz w:val="24"/>
          <w:szCs w:val="24"/>
          <w:lang w:val="en-IN" w:eastAsia="en-IN"/>
        </w:rPr>
        <w:t>’s CEO</w:t>
      </w:r>
      <w:r w:rsidRPr="00A0178D">
        <w:rPr>
          <w:rFonts w:ascii="Times New Roman" w:eastAsia="Times New Roman" w:hAnsi="Times New Roman" w:cs="Times New Roman"/>
          <w:color w:val="0E101A"/>
          <w:sz w:val="24"/>
          <w:szCs w:val="24"/>
          <w:lang w:val="en-IN" w:eastAsia="en-IN"/>
        </w:rPr>
        <w:t>:</w:t>
      </w:r>
    </w:p>
    <w:p w14:paraId="220AB708" w14:textId="77777777" w:rsidR="001B115D" w:rsidRPr="00A0178D" w:rsidRDefault="001D5514" w:rsidP="00674831">
      <w:pPr>
        <w:spacing w:after="0" w:line="360" w:lineRule="auto"/>
        <w:jc w:val="both"/>
        <w:rPr>
          <w:rFonts w:ascii="Times New Roman" w:eastAsia="Times New Roman" w:hAnsi="Times New Roman" w:cs="Times New Roman"/>
          <w:color w:val="0E101A"/>
          <w:sz w:val="24"/>
          <w:szCs w:val="24"/>
          <w:lang w:val="en-IN" w:eastAsia="en-IN"/>
        </w:rPr>
      </w:pPr>
      <w:r w:rsidRPr="00A0178D">
        <w:rPr>
          <w:rFonts w:ascii="Times New Roman" w:eastAsia="Times New Roman" w:hAnsi="Times New Roman" w:cs="Times New Roman"/>
          <w:color w:val="0E101A"/>
          <w:sz w:val="24"/>
          <w:szCs w:val="24"/>
          <w:lang w:val="en-IN" w:eastAsia="en-IN"/>
        </w:rPr>
        <w:t> </w:t>
      </w:r>
    </w:p>
    <w:p w14:paraId="101C6AAD" w14:textId="77777777" w:rsidR="001B115D" w:rsidRPr="00A0178D" w:rsidRDefault="001D5514" w:rsidP="00674831">
      <w:pPr>
        <w:numPr>
          <w:ilvl w:val="0"/>
          <w:numId w:val="8"/>
        </w:num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b/>
          <w:bCs/>
          <w:color w:val="0E101A"/>
          <w:sz w:val="24"/>
          <w:szCs w:val="24"/>
          <w:lang w:val="en-IN" w:eastAsia="en-IN"/>
        </w:rPr>
        <w:t xml:space="preserve">Mode of </w:t>
      </w:r>
      <w:r w:rsidRPr="00A0178D">
        <w:rPr>
          <w:rFonts w:ascii="Times New Roman" w:eastAsia="Times New Roman" w:hAnsi="Times New Roman" w:cs="Times New Roman"/>
          <w:b/>
          <w:bCs/>
          <w:color w:val="0E101A"/>
          <w:sz w:val="24"/>
          <w:szCs w:val="24"/>
          <w:lang w:val="en-IN" w:eastAsia="en-IN"/>
        </w:rPr>
        <w:t>E-commerce</w:t>
      </w:r>
      <w:r w:rsidRPr="00A0178D">
        <w:rPr>
          <w:rFonts w:ascii="Times New Roman" w:eastAsia="Times New Roman" w:hAnsi="Times New Roman" w:cs="Times New Roman"/>
          <w:color w:val="0E101A"/>
          <w:sz w:val="24"/>
          <w:szCs w:val="24"/>
          <w:lang w:val="en-IN" w:eastAsia="en-IN"/>
        </w:rPr>
        <w:t xml:space="preserve">: </w:t>
      </w:r>
      <w:r w:rsidR="001B0EFE">
        <w:rPr>
          <w:rFonts w:ascii="Times New Roman" w:eastAsia="Times New Roman" w:hAnsi="Times New Roman" w:cs="Times New Roman"/>
          <w:color w:val="0E101A"/>
          <w:sz w:val="24"/>
          <w:szCs w:val="24"/>
          <w:lang w:val="en-IN" w:eastAsia="en-IN"/>
        </w:rPr>
        <w:t>The styles of the customers are changing due to this pandemic</w:t>
      </w:r>
      <w:r w:rsidRPr="00A0178D">
        <w:rPr>
          <w:rFonts w:ascii="Times New Roman" w:eastAsia="Times New Roman" w:hAnsi="Times New Roman" w:cs="Times New Roman"/>
          <w:color w:val="0E101A"/>
          <w:sz w:val="24"/>
          <w:szCs w:val="24"/>
          <w:lang w:val="en-IN" w:eastAsia="en-IN"/>
        </w:rPr>
        <w:t xml:space="preserve">. </w:t>
      </w:r>
      <w:r w:rsidR="001B0EFE">
        <w:rPr>
          <w:rFonts w:ascii="Times New Roman" w:eastAsia="Times New Roman" w:hAnsi="Times New Roman" w:cs="Times New Roman"/>
          <w:color w:val="0E101A"/>
          <w:sz w:val="24"/>
          <w:szCs w:val="24"/>
          <w:lang w:val="en-IN" w:eastAsia="en-IN"/>
        </w:rPr>
        <w:t xml:space="preserve">The </w:t>
      </w:r>
      <w:r w:rsidR="00805DF0">
        <w:rPr>
          <w:rFonts w:ascii="Times New Roman" w:eastAsia="Times New Roman" w:hAnsi="Times New Roman" w:cs="Times New Roman"/>
          <w:color w:val="0E101A"/>
          <w:sz w:val="24"/>
          <w:szCs w:val="24"/>
          <w:lang w:val="en-IN" w:eastAsia="en-IN"/>
        </w:rPr>
        <w:t>company</w:t>
      </w:r>
      <w:r w:rsidR="001B0EFE">
        <w:rPr>
          <w:rFonts w:ascii="Times New Roman" w:eastAsia="Times New Roman" w:hAnsi="Times New Roman" w:cs="Times New Roman"/>
          <w:color w:val="0E101A"/>
          <w:sz w:val="24"/>
          <w:szCs w:val="24"/>
          <w:lang w:val="en-IN" w:eastAsia="en-IN"/>
        </w:rPr>
        <w:t xml:space="preserve">, </w:t>
      </w:r>
      <w:r w:rsidRPr="00A0178D">
        <w:rPr>
          <w:rFonts w:ascii="Times New Roman" w:eastAsia="Times New Roman" w:hAnsi="Times New Roman" w:cs="Times New Roman"/>
          <w:color w:val="0E101A"/>
          <w:sz w:val="24"/>
          <w:szCs w:val="24"/>
          <w:lang w:val="en-IN" w:eastAsia="en-IN"/>
        </w:rPr>
        <w:t xml:space="preserve">Amana Ltd. </w:t>
      </w:r>
      <w:r w:rsidR="00805DF0">
        <w:rPr>
          <w:rFonts w:ascii="Times New Roman" w:eastAsia="Times New Roman" w:hAnsi="Times New Roman" w:cs="Times New Roman"/>
          <w:color w:val="0E101A"/>
          <w:sz w:val="24"/>
          <w:szCs w:val="24"/>
          <w:lang w:val="en-IN" w:eastAsia="en-IN"/>
        </w:rPr>
        <w:t>is required to think about the opportunity of making the products available online as the tourists are unable to visit the places in such pandemic situations. Therefore, the company may make use of online portals for the business</w:t>
      </w:r>
      <w:r w:rsidRPr="00A0178D">
        <w:rPr>
          <w:rFonts w:ascii="Times New Roman" w:eastAsia="Times New Roman" w:hAnsi="Times New Roman" w:cs="Times New Roman"/>
          <w:color w:val="0E101A"/>
          <w:sz w:val="24"/>
          <w:szCs w:val="24"/>
          <w:lang w:val="en-IN" w:eastAsia="en-IN"/>
        </w:rPr>
        <w:t xml:space="preserve">. </w:t>
      </w:r>
      <w:r w:rsidR="00F57C98">
        <w:rPr>
          <w:rFonts w:ascii="Times New Roman" w:eastAsia="Times New Roman" w:hAnsi="Times New Roman" w:cs="Times New Roman"/>
          <w:color w:val="0E101A"/>
          <w:sz w:val="24"/>
          <w:szCs w:val="24"/>
          <w:lang w:val="en-IN" w:eastAsia="en-IN"/>
        </w:rPr>
        <w:t xml:space="preserve">The company to make it able to take </w:t>
      </w:r>
      <w:proofErr w:type="spellStart"/>
      <w:r w:rsidR="00852B9B">
        <w:rPr>
          <w:rFonts w:ascii="Times New Roman" w:eastAsia="Times New Roman" w:hAnsi="Times New Roman" w:cs="Times New Roman"/>
          <w:color w:val="0E101A"/>
          <w:sz w:val="24"/>
          <w:szCs w:val="24"/>
          <w:lang w:val="en-IN" w:eastAsia="en-IN"/>
        </w:rPr>
        <w:t>customers</w:t>
      </w:r>
      <w:proofErr w:type="spellEnd"/>
      <w:r w:rsidR="00852B9B">
        <w:rPr>
          <w:rFonts w:ascii="Times New Roman" w:eastAsia="Times New Roman" w:hAnsi="Times New Roman" w:cs="Times New Roman"/>
          <w:color w:val="0E101A"/>
          <w:sz w:val="24"/>
          <w:szCs w:val="24"/>
          <w:lang w:val="en-IN" w:eastAsia="en-IN"/>
        </w:rPr>
        <w:t xml:space="preserve"> orders</w:t>
      </w:r>
      <w:r w:rsidR="00F57C98">
        <w:rPr>
          <w:rFonts w:ascii="Times New Roman" w:eastAsia="Times New Roman" w:hAnsi="Times New Roman" w:cs="Times New Roman"/>
          <w:color w:val="0E101A"/>
          <w:sz w:val="24"/>
          <w:szCs w:val="24"/>
          <w:lang w:val="en-IN" w:eastAsia="en-IN"/>
        </w:rPr>
        <w:t xml:space="preserve"> online can either do partnership with </w:t>
      </w:r>
      <w:r w:rsidR="00852B9B">
        <w:rPr>
          <w:rFonts w:ascii="Times New Roman" w:eastAsia="Times New Roman" w:hAnsi="Times New Roman" w:cs="Times New Roman"/>
          <w:color w:val="0E101A"/>
          <w:sz w:val="24"/>
          <w:szCs w:val="24"/>
          <w:lang w:val="en-IN" w:eastAsia="en-IN"/>
        </w:rPr>
        <w:t xml:space="preserve">big </w:t>
      </w:r>
      <w:r w:rsidR="00F57C98">
        <w:rPr>
          <w:rFonts w:ascii="Times New Roman" w:eastAsia="Times New Roman" w:hAnsi="Times New Roman" w:cs="Times New Roman"/>
          <w:color w:val="0E101A"/>
          <w:sz w:val="24"/>
          <w:szCs w:val="24"/>
          <w:lang w:val="en-IN" w:eastAsia="en-IN"/>
        </w:rPr>
        <w:t xml:space="preserve">shopping </w:t>
      </w:r>
      <w:r w:rsidR="00852B9B">
        <w:rPr>
          <w:rFonts w:ascii="Times New Roman" w:eastAsia="Times New Roman" w:hAnsi="Times New Roman" w:cs="Times New Roman"/>
          <w:color w:val="0E101A"/>
          <w:sz w:val="24"/>
          <w:szCs w:val="24"/>
          <w:lang w:val="en-IN" w:eastAsia="en-IN"/>
        </w:rPr>
        <w:t>platforms</w:t>
      </w:r>
      <w:r w:rsidR="00F57C98">
        <w:rPr>
          <w:rFonts w:ascii="Times New Roman" w:eastAsia="Times New Roman" w:hAnsi="Times New Roman" w:cs="Times New Roman"/>
          <w:color w:val="0E101A"/>
          <w:sz w:val="24"/>
          <w:szCs w:val="24"/>
          <w:lang w:val="en-IN" w:eastAsia="en-IN"/>
        </w:rPr>
        <w:t xml:space="preserve"> </w:t>
      </w:r>
      <w:r w:rsidR="00852B9B">
        <w:rPr>
          <w:rFonts w:ascii="Times New Roman" w:eastAsia="Times New Roman" w:hAnsi="Times New Roman" w:cs="Times New Roman"/>
          <w:color w:val="0E101A"/>
          <w:sz w:val="24"/>
          <w:szCs w:val="24"/>
          <w:lang w:val="en-IN" w:eastAsia="en-IN"/>
        </w:rPr>
        <w:t xml:space="preserve">on online portals </w:t>
      </w:r>
      <w:r w:rsidR="00F57C98">
        <w:rPr>
          <w:rFonts w:ascii="Times New Roman" w:eastAsia="Times New Roman" w:hAnsi="Times New Roman" w:cs="Times New Roman"/>
          <w:color w:val="0E101A"/>
          <w:sz w:val="24"/>
          <w:szCs w:val="24"/>
          <w:lang w:val="en-IN" w:eastAsia="en-IN"/>
        </w:rPr>
        <w:t>such as</w:t>
      </w:r>
      <w:r w:rsidR="00852B9B">
        <w:rPr>
          <w:rFonts w:ascii="Times New Roman" w:eastAsia="Times New Roman" w:hAnsi="Times New Roman" w:cs="Times New Roman"/>
          <w:color w:val="0E101A"/>
          <w:sz w:val="24"/>
          <w:szCs w:val="24"/>
          <w:lang w:val="en-IN" w:eastAsia="en-IN"/>
        </w:rPr>
        <w:t xml:space="preserve"> Flipkart, </w:t>
      </w:r>
      <w:r w:rsidR="00F57C98">
        <w:rPr>
          <w:rFonts w:ascii="Times New Roman" w:eastAsia="Times New Roman" w:hAnsi="Times New Roman" w:cs="Times New Roman"/>
          <w:color w:val="0E101A"/>
          <w:sz w:val="24"/>
          <w:szCs w:val="24"/>
          <w:lang w:val="en-IN" w:eastAsia="en-IN"/>
        </w:rPr>
        <w:t xml:space="preserve">Amazon, etc. or can enhance its website to use an effective marketing tool for taking online orders from the customers. With these options, the company can increase its volume of sales and can have new customers. </w:t>
      </w:r>
      <w:sdt>
        <w:sdtPr>
          <w:rPr>
            <w:rFonts w:ascii="Times New Roman" w:eastAsia="Times New Roman" w:hAnsi="Times New Roman" w:cs="Times New Roman"/>
            <w:color w:val="0E101A"/>
            <w:sz w:val="24"/>
            <w:szCs w:val="24"/>
            <w:lang w:val="en-IN" w:eastAsia="en-IN"/>
          </w:rPr>
          <w:id w:val="345363026"/>
          <w:citation/>
        </w:sdtPr>
        <w:sdtEndPr/>
        <w:sdtContent>
          <w:r w:rsidR="007560BF" w:rsidRPr="00A0178D">
            <w:rPr>
              <w:rFonts w:ascii="Times New Roman" w:eastAsia="Times New Roman" w:hAnsi="Times New Roman" w:cs="Times New Roman"/>
              <w:color w:val="0E101A"/>
              <w:sz w:val="24"/>
              <w:szCs w:val="24"/>
              <w:lang w:val="en-IN" w:eastAsia="en-IN"/>
            </w:rPr>
            <w:fldChar w:fldCharType="begin"/>
          </w:r>
          <w:r w:rsidR="007560BF" w:rsidRPr="00A0178D">
            <w:rPr>
              <w:rFonts w:ascii="Times New Roman" w:eastAsia="Times New Roman" w:hAnsi="Times New Roman" w:cs="Times New Roman"/>
              <w:color w:val="0E101A"/>
              <w:sz w:val="24"/>
              <w:szCs w:val="24"/>
              <w:lang w:val="en-IN" w:eastAsia="en-IN"/>
            </w:rPr>
            <w:instrText xml:space="preserve"> CITATION Ada18 \l 16393 </w:instrText>
          </w:r>
          <w:r w:rsidR="007560BF" w:rsidRPr="00A0178D">
            <w:rPr>
              <w:rFonts w:ascii="Times New Roman" w:eastAsia="Times New Roman" w:hAnsi="Times New Roman" w:cs="Times New Roman"/>
              <w:color w:val="0E101A"/>
              <w:sz w:val="24"/>
              <w:szCs w:val="24"/>
              <w:lang w:val="en-IN" w:eastAsia="en-IN"/>
            </w:rPr>
            <w:fldChar w:fldCharType="separate"/>
          </w:r>
          <w:r w:rsidR="007560BF" w:rsidRPr="00A0178D">
            <w:rPr>
              <w:rFonts w:ascii="Times New Roman" w:eastAsia="Times New Roman" w:hAnsi="Times New Roman" w:cs="Times New Roman"/>
              <w:noProof/>
              <w:color w:val="0E101A"/>
              <w:sz w:val="24"/>
              <w:szCs w:val="24"/>
              <w:lang w:val="en-IN" w:eastAsia="en-IN"/>
            </w:rPr>
            <w:t xml:space="preserve"> (Kirsch, 2018)</w:t>
          </w:r>
          <w:r w:rsidR="007560BF" w:rsidRPr="00A0178D">
            <w:rPr>
              <w:rFonts w:ascii="Times New Roman" w:eastAsia="Times New Roman" w:hAnsi="Times New Roman" w:cs="Times New Roman"/>
              <w:color w:val="0E101A"/>
              <w:sz w:val="24"/>
              <w:szCs w:val="24"/>
              <w:lang w:val="en-IN" w:eastAsia="en-IN"/>
            </w:rPr>
            <w:fldChar w:fldCharType="end"/>
          </w:r>
        </w:sdtContent>
      </w:sdt>
    </w:p>
    <w:p w14:paraId="2D352E3D" w14:textId="77777777" w:rsidR="00C80F7F" w:rsidRPr="00A0178D" w:rsidRDefault="00C80F7F" w:rsidP="00674831">
      <w:pPr>
        <w:spacing w:after="0" w:line="360" w:lineRule="auto"/>
        <w:ind w:left="720"/>
        <w:jc w:val="both"/>
        <w:rPr>
          <w:rFonts w:ascii="Times New Roman" w:eastAsia="Times New Roman" w:hAnsi="Times New Roman" w:cs="Times New Roman"/>
          <w:color w:val="0E101A"/>
          <w:sz w:val="24"/>
          <w:szCs w:val="24"/>
          <w:lang w:val="en-IN" w:eastAsia="en-IN"/>
        </w:rPr>
      </w:pPr>
    </w:p>
    <w:p w14:paraId="6C3BA742" w14:textId="77777777" w:rsidR="001B115D" w:rsidRPr="00A0178D" w:rsidRDefault="001D5514" w:rsidP="00674831">
      <w:pPr>
        <w:numPr>
          <w:ilvl w:val="0"/>
          <w:numId w:val="8"/>
        </w:num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b/>
          <w:bCs/>
          <w:color w:val="0E101A"/>
          <w:sz w:val="24"/>
          <w:szCs w:val="24"/>
          <w:lang w:val="en-IN" w:eastAsia="en-IN"/>
        </w:rPr>
        <w:t>Enhancing products</w:t>
      </w:r>
      <w:r w:rsidRPr="000E7215">
        <w:rPr>
          <w:rFonts w:ascii="Times New Roman" w:eastAsia="Times New Roman" w:hAnsi="Times New Roman" w:cs="Times New Roman"/>
          <w:color w:val="0E101A"/>
          <w:sz w:val="24"/>
          <w:szCs w:val="24"/>
          <w:lang w:val="en-IN" w:eastAsia="en-IN"/>
        </w:rPr>
        <w:t>:</w:t>
      </w:r>
      <w:r w:rsidR="00297EBF" w:rsidRPr="000E7215">
        <w:rPr>
          <w:rFonts w:ascii="Times New Roman" w:eastAsia="Times New Roman" w:hAnsi="Times New Roman" w:cs="Times New Roman"/>
          <w:color w:val="0E101A"/>
          <w:sz w:val="24"/>
          <w:szCs w:val="24"/>
          <w:lang w:val="en-IN" w:eastAsia="en-IN"/>
        </w:rPr>
        <w:t xml:space="preserve"> The company may enhance its products that are </w:t>
      </w:r>
      <w:r w:rsidR="006278C4">
        <w:rPr>
          <w:rFonts w:ascii="Times New Roman" w:eastAsia="Times New Roman" w:hAnsi="Times New Roman" w:cs="Times New Roman"/>
          <w:color w:val="0E101A"/>
          <w:sz w:val="24"/>
          <w:szCs w:val="24"/>
          <w:lang w:val="en-IN" w:eastAsia="en-IN"/>
        </w:rPr>
        <w:t>industry-relevant</w:t>
      </w:r>
      <w:r w:rsidR="00297EBF" w:rsidRPr="000E7215">
        <w:rPr>
          <w:rFonts w:ascii="Times New Roman" w:eastAsia="Times New Roman" w:hAnsi="Times New Roman" w:cs="Times New Roman"/>
          <w:color w:val="0E101A"/>
          <w:sz w:val="24"/>
          <w:szCs w:val="24"/>
          <w:lang w:val="en-IN" w:eastAsia="en-IN"/>
        </w:rPr>
        <w:t xml:space="preserve"> </w:t>
      </w:r>
      <w:r w:rsidR="006278C4">
        <w:rPr>
          <w:rFonts w:ascii="Times New Roman" w:eastAsia="Times New Roman" w:hAnsi="Times New Roman" w:cs="Times New Roman"/>
          <w:color w:val="0E101A"/>
          <w:sz w:val="24"/>
          <w:szCs w:val="24"/>
          <w:lang w:val="en-IN" w:eastAsia="en-IN"/>
        </w:rPr>
        <w:t xml:space="preserve">and </w:t>
      </w:r>
      <w:r w:rsidR="00297EBF" w:rsidRPr="000E7215">
        <w:rPr>
          <w:rFonts w:ascii="Times New Roman" w:eastAsia="Times New Roman" w:hAnsi="Times New Roman" w:cs="Times New Roman"/>
          <w:color w:val="0E101A"/>
          <w:sz w:val="24"/>
          <w:szCs w:val="24"/>
          <w:lang w:val="en-IN" w:eastAsia="en-IN"/>
        </w:rPr>
        <w:t xml:space="preserve">may have customization to the specific place where it is running its business in addition to </w:t>
      </w:r>
      <w:r w:rsidR="006E4A81" w:rsidRPr="000E7215">
        <w:rPr>
          <w:rFonts w:ascii="Times New Roman" w:eastAsia="Times New Roman" w:hAnsi="Times New Roman" w:cs="Times New Roman"/>
          <w:color w:val="0E101A"/>
          <w:sz w:val="24"/>
          <w:szCs w:val="24"/>
          <w:lang w:val="en-IN" w:eastAsia="en-IN"/>
        </w:rPr>
        <w:t>selling souvenirs to the tourists</w:t>
      </w:r>
      <w:r w:rsidR="006E4A81">
        <w:rPr>
          <w:rFonts w:ascii="Times New Roman" w:eastAsia="Times New Roman" w:hAnsi="Times New Roman" w:cs="Times New Roman"/>
          <w:b/>
          <w:bCs/>
          <w:color w:val="0E101A"/>
          <w:sz w:val="24"/>
          <w:szCs w:val="24"/>
          <w:lang w:val="en-IN" w:eastAsia="en-IN"/>
        </w:rPr>
        <w:t>.</w:t>
      </w:r>
      <w:r w:rsidRPr="00A0178D">
        <w:rPr>
          <w:rFonts w:ascii="Times New Roman" w:eastAsia="Times New Roman" w:hAnsi="Times New Roman" w:cs="Times New Roman"/>
          <w:color w:val="0E101A"/>
          <w:sz w:val="24"/>
          <w:szCs w:val="24"/>
          <w:lang w:val="en-IN" w:eastAsia="en-IN"/>
        </w:rPr>
        <w:t xml:space="preserve"> </w:t>
      </w:r>
      <w:r w:rsidR="00C35D4F">
        <w:rPr>
          <w:rFonts w:ascii="Times New Roman" w:eastAsia="Times New Roman" w:hAnsi="Times New Roman" w:cs="Times New Roman"/>
          <w:color w:val="0E101A"/>
          <w:sz w:val="24"/>
          <w:szCs w:val="24"/>
          <w:lang w:val="en-IN" w:eastAsia="en-IN"/>
        </w:rPr>
        <w:t xml:space="preserve">The Company can inbuilt few of the products as it is in this industry since the period of 40 years. The products like the guide to tourists with some basic descriptions of the particular place such as its famous dishes restaurants, </w:t>
      </w:r>
      <w:r w:rsidR="00C35D4F">
        <w:rPr>
          <w:rFonts w:ascii="Times New Roman" w:eastAsia="Times New Roman" w:hAnsi="Times New Roman" w:cs="Times New Roman"/>
          <w:color w:val="0E101A"/>
          <w:sz w:val="24"/>
          <w:szCs w:val="24"/>
          <w:lang w:val="en-IN" w:eastAsia="en-IN"/>
        </w:rPr>
        <w:lastRenderedPageBreak/>
        <w:t>place and monuments</w:t>
      </w:r>
      <w:r w:rsidRPr="00A0178D">
        <w:rPr>
          <w:rFonts w:ascii="Times New Roman" w:eastAsia="Times New Roman" w:hAnsi="Times New Roman" w:cs="Times New Roman"/>
          <w:color w:val="0E101A"/>
          <w:sz w:val="24"/>
          <w:szCs w:val="24"/>
          <w:lang w:val="en-IN" w:eastAsia="en-IN"/>
        </w:rPr>
        <w:t>.</w:t>
      </w:r>
      <w:r w:rsidR="000E7215">
        <w:rPr>
          <w:rFonts w:ascii="Times New Roman" w:eastAsia="Times New Roman" w:hAnsi="Times New Roman" w:cs="Times New Roman"/>
          <w:color w:val="0E101A"/>
          <w:sz w:val="24"/>
          <w:szCs w:val="24"/>
          <w:lang w:val="en-IN" w:eastAsia="en-IN"/>
        </w:rPr>
        <w:t xml:space="preserve"> It can also upload some videos to sell its products </w:t>
      </w:r>
      <w:r w:rsidR="006278C4">
        <w:rPr>
          <w:rFonts w:ascii="Times New Roman" w:eastAsia="Times New Roman" w:hAnsi="Times New Roman" w:cs="Times New Roman"/>
          <w:color w:val="0E101A"/>
          <w:sz w:val="24"/>
          <w:szCs w:val="24"/>
          <w:lang w:val="en-IN" w:eastAsia="en-IN"/>
        </w:rPr>
        <w:t xml:space="preserve">on the online platform </w:t>
      </w:r>
      <w:r w:rsidR="000E7215">
        <w:rPr>
          <w:rFonts w:ascii="Times New Roman" w:eastAsia="Times New Roman" w:hAnsi="Times New Roman" w:cs="Times New Roman"/>
          <w:color w:val="0E101A"/>
          <w:sz w:val="24"/>
          <w:szCs w:val="24"/>
          <w:lang w:val="en-IN" w:eastAsia="en-IN"/>
        </w:rPr>
        <w:t xml:space="preserve">which leads to </w:t>
      </w:r>
      <w:r w:rsidR="00A35ECE">
        <w:rPr>
          <w:rFonts w:ascii="Times New Roman" w:eastAsia="Times New Roman" w:hAnsi="Times New Roman" w:cs="Times New Roman"/>
          <w:color w:val="0E101A"/>
          <w:sz w:val="24"/>
          <w:szCs w:val="24"/>
          <w:lang w:val="en-IN" w:eastAsia="en-IN"/>
        </w:rPr>
        <w:t xml:space="preserve">enhancement of location as well as the place where physical delivery of the product of the company is possible. </w:t>
      </w:r>
      <w:sdt>
        <w:sdtPr>
          <w:rPr>
            <w:rFonts w:ascii="Times New Roman" w:eastAsia="Times New Roman" w:hAnsi="Times New Roman" w:cs="Times New Roman"/>
            <w:color w:val="0E101A"/>
            <w:sz w:val="24"/>
            <w:szCs w:val="24"/>
            <w:lang w:val="en-IN" w:eastAsia="en-IN"/>
          </w:rPr>
          <w:id w:val="-1955936764"/>
          <w:citation/>
        </w:sdtPr>
        <w:sdtEndPr/>
        <w:sdtContent>
          <w:r w:rsidR="007560BF" w:rsidRPr="00A0178D">
            <w:rPr>
              <w:rFonts w:ascii="Times New Roman" w:eastAsia="Times New Roman" w:hAnsi="Times New Roman" w:cs="Times New Roman"/>
              <w:color w:val="0E101A"/>
              <w:sz w:val="24"/>
              <w:szCs w:val="24"/>
              <w:lang w:val="en-IN" w:eastAsia="en-IN"/>
            </w:rPr>
            <w:fldChar w:fldCharType="begin"/>
          </w:r>
          <w:r w:rsidR="007560BF" w:rsidRPr="00A0178D">
            <w:rPr>
              <w:rFonts w:ascii="Times New Roman" w:eastAsia="Times New Roman" w:hAnsi="Times New Roman" w:cs="Times New Roman"/>
              <w:color w:val="0E101A"/>
              <w:sz w:val="24"/>
              <w:szCs w:val="24"/>
              <w:lang w:val="en-IN" w:eastAsia="en-IN"/>
            </w:rPr>
            <w:instrText xml:space="preserve"> CITATION Nic19 \l 16393 </w:instrText>
          </w:r>
          <w:r w:rsidR="007560BF" w:rsidRPr="00A0178D">
            <w:rPr>
              <w:rFonts w:ascii="Times New Roman" w:eastAsia="Times New Roman" w:hAnsi="Times New Roman" w:cs="Times New Roman"/>
              <w:color w:val="0E101A"/>
              <w:sz w:val="24"/>
              <w:szCs w:val="24"/>
              <w:lang w:val="en-IN" w:eastAsia="en-IN"/>
            </w:rPr>
            <w:fldChar w:fldCharType="separate"/>
          </w:r>
          <w:r w:rsidR="007560BF" w:rsidRPr="00A0178D">
            <w:rPr>
              <w:rFonts w:ascii="Times New Roman" w:eastAsia="Times New Roman" w:hAnsi="Times New Roman" w:cs="Times New Roman"/>
              <w:noProof/>
              <w:color w:val="0E101A"/>
              <w:sz w:val="24"/>
              <w:szCs w:val="24"/>
              <w:lang w:val="en-IN" w:eastAsia="en-IN"/>
            </w:rPr>
            <w:t xml:space="preserve"> (LaMarco, 2019)</w:t>
          </w:r>
          <w:r w:rsidR="007560BF" w:rsidRPr="00A0178D">
            <w:rPr>
              <w:rFonts w:ascii="Times New Roman" w:eastAsia="Times New Roman" w:hAnsi="Times New Roman" w:cs="Times New Roman"/>
              <w:color w:val="0E101A"/>
              <w:sz w:val="24"/>
              <w:szCs w:val="24"/>
              <w:lang w:val="en-IN" w:eastAsia="en-IN"/>
            </w:rPr>
            <w:fldChar w:fldCharType="end"/>
          </w:r>
        </w:sdtContent>
      </w:sdt>
    </w:p>
    <w:p w14:paraId="478C8BA8" w14:textId="77777777" w:rsidR="00C80F7F" w:rsidRPr="00A0178D" w:rsidRDefault="00C80F7F" w:rsidP="00674831">
      <w:pPr>
        <w:spacing w:after="0" w:line="360" w:lineRule="auto"/>
        <w:jc w:val="both"/>
        <w:rPr>
          <w:rFonts w:ascii="Times New Roman" w:eastAsia="Times New Roman" w:hAnsi="Times New Roman" w:cs="Times New Roman"/>
          <w:color w:val="0E101A"/>
          <w:sz w:val="24"/>
          <w:szCs w:val="24"/>
          <w:lang w:val="en-IN" w:eastAsia="en-IN"/>
        </w:rPr>
      </w:pPr>
    </w:p>
    <w:p w14:paraId="75D68F75" w14:textId="77777777" w:rsidR="001B115D" w:rsidRPr="00A0178D" w:rsidRDefault="001D5514" w:rsidP="00674831">
      <w:pPr>
        <w:numPr>
          <w:ilvl w:val="0"/>
          <w:numId w:val="8"/>
        </w:num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b/>
          <w:bCs/>
          <w:color w:val="0E101A"/>
          <w:sz w:val="24"/>
          <w:szCs w:val="24"/>
          <w:lang w:val="en-IN" w:eastAsia="en-IN"/>
        </w:rPr>
        <w:t xml:space="preserve">Collaborate with industry peers: </w:t>
      </w:r>
      <w:r w:rsidRPr="000D507F">
        <w:rPr>
          <w:rFonts w:ascii="Times New Roman" w:eastAsia="Times New Roman" w:hAnsi="Times New Roman" w:cs="Times New Roman"/>
          <w:bCs/>
          <w:color w:val="0E101A"/>
          <w:sz w:val="24"/>
          <w:szCs w:val="24"/>
          <w:lang w:val="en-IN" w:eastAsia="en-IN"/>
        </w:rPr>
        <w:t>The industry of tourism provides different services such as transportation, guides for tourists, shopping joints, restaurants, and hotels, etc. Amana Ltd. can also by collaborating with some industry peers explore more opportunities so that both partners can get benefitted.</w:t>
      </w:r>
      <w:r w:rsidRPr="000D507F">
        <w:rPr>
          <w:rFonts w:ascii="Times New Roman" w:eastAsia="Times New Roman" w:hAnsi="Times New Roman" w:cs="Times New Roman"/>
          <w:color w:val="0E101A"/>
          <w:sz w:val="24"/>
          <w:szCs w:val="24"/>
          <w:lang w:val="en-IN" w:eastAsia="en-IN"/>
        </w:rPr>
        <w:t xml:space="preserve"> Amana</w:t>
      </w:r>
      <w:r w:rsidRPr="00A0178D">
        <w:rPr>
          <w:rFonts w:ascii="Times New Roman" w:eastAsia="Times New Roman" w:hAnsi="Times New Roman" w:cs="Times New Roman"/>
          <w:color w:val="0E101A"/>
          <w:sz w:val="24"/>
          <w:szCs w:val="24"/>
          <w:lang w:val="en-IN" w:eastAsia="en-IN"/>
        </w:rPr>
        <w:t xml:space="preserve"> Ltd. </w:t>
      </w:r>
      <w:r>
        <w:rPr>
          <w:rFonts w:ascii="Times New Roman" w:eastAsia="Times New Roman" w:hAnsi="Times New Roman" w:cs="Times New Roman"/>
          <w:color w:val="0E101A"/>
          <w:sz w:val="24"/>
          <w:szCs w:val="24"/>
          <w:lang w:val="en-IN" w:eastAsia="en-IN"/>
        </w:rPr>
        <w:t>by offering new deals to the customers for visiting the places and can also offer its products in complimentary along with deal</w:t>
      </w:r>
      <w:proofErr w:type="gramStart"/>
      <w:r>
        <w:rPr>
          <w:rFonts w:ascii="Times New Roman" w:eastAsia="Times New Roman" w:hAnsi="Times New Roman" w:cs="Times New Roman"/>
          <w:color w:val="0E101A"/>
          <w:sz w:val="24"/>
          <w:szCs w:val="24"/>
          <w:lang w:val="en-IN" w:eastAsia="en-IN"/>
        </w:rPr>
        <w:t>.</w:t>
      </w:r>
      <w:r w:rsidRPr="00A0178D">
        <w:rPr>
          <w:rFonts w:ascii="Times New Roman" w:eastAsia="Times New Roman" w:hAnsi="Times New Roman" w:cs="Times New Roman"/>
          <w:color w:val="0E101A"/>
          <w:sz w:val="24"/>
          <w:szCs w:val="24"/>
          <w:lang w:val="en-IN" w:eastAsia="en-IN"/>
        </w:rPr>
        <w:t>.</w:t>
      </w:r>
      <w:proofErr w:type="gramEnd"/>
      <w:sdt>
        <w:sdtPr>
          <w:rPr>
            <w:rFonts w:ascii="Times New Roman" w:eastAsia="Times New Roman" w:hAnsi="Times New Roman" w:cs="Times New Roman"/>
            <w:color w:val="0E101A"/>
            <w:sz w:val="24"/>
            <w:szCs w:val="24"/>
            <w:lang w:val="en-IN" w:eastAsia="en-IN"/>
          </w:rPr>
          <w:id w:val="-685898375"/>
          <w:citation/>
        </w:sdtPr>
        <w:sdtEndPr/>
        <w:sdtContent>
          <w:r w:rsidR="007560BF" w:rsidRPr="00A0178D">
            <w:rPr>
              <w:rFonts w:ascii="Times New Roman" w:eastAsia="Times New Roman" w:hAnsi="Times New Roman" w:cs="Times New Roman"/>
              <w:color w:val="0E101A"/>
              <w:sz w:val="24"/>
              <w:szCs w:val="24"/>
              <w:lang w:val="en-IN" w:eastAsia="en-IN"/>
            </w:rPr>
            <w:fldChar w:fldCharType="begin"/>
          </w:r>
          <w:r w:rsidR="007560BF" w:rsidRPr="00A0178D">
            <w:rPr>
              <w:rFonts w:ascii="Times New Roman" w:eastAsia="Times New Roman" w:hAnsi="Times New Roman" w:cs="Times New Roman"/>
              <w:color w:val="0E101A"/>
              <w:sz w:val="24"/>
              <w:szCs w:val="24"/>
              <w:lang w:val="en-IN" w:eastAsia="en-IN"/>
            </w:rPr>
            <w:instrText xml:space="preserve"> CITATION Bil17 \l 16393 </w:instrText>
          </w:r>
          <w:r w:rsidR="007560BF" w:rsidRPr="00A0178D">
            <w:rPr>
              <w:rFonts w:ascii="Times New Roman" w:eastAsia="Times New Roman" w:hAnsi="Times New Roman" w:cs="Times New Roman"/>
              <w:color w:val="0E101A"/>
              <w:sz w:val="24"/>
              <w:szCs w:val="24"/>
              <w:lang w:val="en-IN" w:eastAsia="en-IN"/>
            </w:rPr>
            <w:fldChar w:fldCharType="separate"/>
          </w:r>
          <w:r w:rsidR="007560BF" w:rsidRPr="00A0178D">
            <w:rPr>
              <w:rFonts w:ascii="Times New Roman" w:eastAsia="Times New Roman" w:hAnsi="Times New Roman" w:cs="Times New Roman"/>
              <w:noProof/>
              <w:color w:val="0E101A"/>
              <w:sz w:val="24"/>
              <w:szCs w:val="24"/>
              <w:lang w:val="en-IN" w:eastAsia="en-IN"/>
            </w:rPr>
            <w:t xml:space="preserve"> (Su, 2017)</w:t>
          </w:r>
          <w:r w:rsidR="007560BF" w:rsidRPr="00A0178D">
            <w:rPr>
              <w:rFonts w:ascii="Times New Roman" w:eastAsia="Times New Roman" w:hAnsi="Times New Roman" w:cs="Times New Roman"/>
              <w:color w:val="0E101A"/>
              <w:sz w:val="24"/>
              <w:szCs w:val="24"/>
              <w:lang w:val="en-IN" w:eastAsia="en-IN"/>
            </w:rPr>
            <w:fldChar w:fldCharType="end"/>
          </w:r>
        </w:sdtContent>
      </w:sdt>
    </w:p>
    <w:p w14:paraId="434A7D21" w14:textId="77777777" w:rsidR="00C80F7F" w:rsidRPr="00A0178D" w:rsidRDefault="00C80F7F" w:rsidP="00674831">
      <w:pPr>
        <w:spacing w:after="0" w:line="360" w:lineRule="auto"/>
        <w:jc w:val="both"/>
        <w:rPr>
          <w:rFonts w:ascii="Times New Roman" w:eastAsia="Times New Roman" w:hAnsi="Times New Roman" w:cs="Times New Roman"/>
          <w:color w:val="0E101A"/>
          <w:sz w:val="24"/>
          <w:szCs w:val="24"/>
          <w:lang w:val="en-IN" w:eastAsia="en-IN"/>
        </w:rPr>
      </w:pPr>
    </w:p>
    <w:p w14:paraId="1BAF3E1F" w14:textId="77777777" w:rsidR="001B115D" w:rsidRPr="00A0178D" w:rsidRDefault="001D5514" w:rsidP="00674831">
      <w:pPr>
        <w:numPr>
          <w:ilvl w:val="0"/>
          <w:numId w:val="8"/>
        </w:num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b/>
          <w:bCs/>
          <w:color w:val="0E101A"/>
          <w:sz w:val="24"/>
          <w:szCs w:val="24"/>
          <w:lang w:val="en-IN" w:eastAsia="en-IN"/>
        </w:rPr>
        <w:t>Offering discounts or reducing the selling price</w:t>
      </w:r>
      <w:r w:rsidRPr="00057BED">
        <w:rPr>
          <w:rFonts w:ascii="Times New Roman" w:eastAsia="Times New Roman" w:hAnsi="Times New Roman" w:cs="Times New Roman"/>
          <w:color w:val="0E101A"/>
          <w:sz w:val="24"/>
          <w:szCs w:val="24"/>
          <w:lang w:val="en-IN" w:eastAsia="en-IN"/>
        </w:rPr>
        <w:t xml:space="preserve">: The </w:t>
      </w:r>
      <w:r w:rsidR="006278C4">
        <w:rPr>
          <w:rFonts w:ascii="Times New Roman" w:eastAsia="Times New Roman" w:hAnsi="Times New Roman" w:cs="Times New Roman"/>
          <w:color w:val="0E101A"/>
          <w:sz w:val="24"/>
          <w:szCs w:val="24"/>
          <w:lang w:val="en-IN" w:eastAsia="en-IN"/>
        </w:rPr>
        <w:t>organization</w:t>
      </w:r>
      <w:r w:rsidRPr="00057BED">
        <w:rPr>
          <w:rFonts w:ascii="Times New Roman" w:eastAsia="Times New Roman" w:hAnsi="Times New Roman" w:cs="Times New Roman"/>
          <w:color w:val="0E101A"/>
          <w:sz w:val="24"/>
          <w:szCs w:val="24"/>
          <w:lang w:val="en-IN" w:eastAsia="en-IN"/>
        </w:rPr>
        <w:t xml:space="preserve"> has neither offered any </w:t>
      </w:r>
      <w:r w:rsidR="00057BED" w:rsidRPr="00057BED">
        <w:rPr>
          <w:rFonts w:ascii="Times New Roman" w:eastAsia="Times New Roman" w:hAnsi="Times New Roman" w:cs="Times New Roman"/>
          <w:color w:val="0E101A"/>
          <w:sz w:val="24"/>
          <w:szCs w:val="24"/>
          <w:lang w:val="en-IN" w:eastAsia="en-IN"/>
        </w:rPr>
        <w:t xml:space="preserve">attractive </w:t>
      </w:r>
      <w:r w:rsidRPr="00057BED">
        <w:rPr>
          <w:rFonts w:ascii="Times New Roman" w:eastAsia="Times New Roman" w:hAnsi="Times New Roman" w:cs="Times New Roman"/>
          <w:color w:val="0E101A"/>
          <w:sz w:val="24"/>
          <w:szCs w:val="24"/>
          <w:lang w:val="en-IN" w:eastAsia="en-IN"/>
        </w:rPr>
        <w:t xml:space="preserve">discounts </w:t>
      </w:r>
      <w:r w:rsidR="006278C4">
        <w:rPr>
          <w:rFonts w:ascii="Times New Roman" w:eastAsia="Times New Roman" w:hAnsi="Times New Roman" w:cs="Times New Roman"/>
          <w:color w:val="0E101A"/>
          <w:sz w:val="24"/>
          <w:szCs w:val="24"/>
          <w:lang w:val="en-IN" w:eastAsia="en-IN"/>
        </w:rPr>
        <w:t>nor has reduced the price of sale,</w:t>
      </w:r>
      <w:r w:rsidR="00057BED" w:rsidRPr="00057BED">
        <w:rPr>
          <w:rFonts w:ascii="Times New Roman" w:eastAsia="Times New Roman" w:hAnsi="Times New Roman" w:cs="Times New Roman"/>
          <w:color w:val="0E101A"/>
          <w:sz w:val="24"/>
          <w:szCs w:val="24"/>
          <w:lang w:val="en-IN" w:eastAsia="en-IN"/>
        </w:rPr>
        <w:t xml:space="preserve"> which has been seen from the report of monthly control post-Covid- 19 outbreak. Although this will not affect that much in attracting the tourists to visit the places volume of online business can be benefitted by this</w:t>
      </w:r>
      <w:r w:rsidRPr="00A0178D">
        <w:rPr>
          <w:rFonts w:ascii="Times New Roman" w:eastAsia="Times New Roman" w:hAnsi="Times New Roman" w:cs="Times New Roman"/>
          <w:color w:val="0E101A"/>
          <w:sz w:val="24"/>
          <w:szCs w:val="24"/>
          <w:lang w:val="en-IN" w:eastAsia="en-IN"/>
        </w:rPr>
        <w:t xml:space="preserve"> (</w:t>
      </w:r>
      <w:r w:rsidR="00057BED">
        <w:rPr>
          <w:rFonts w:ascii="Times New Roman" w:eastAsia="Times New Roman" w:hAnsi="Times New Roman" w:cs="Times New Roman"/>
          <w:color w:val="0E101A"/>
          <w:sz w:val="24"/>
          <w:szCs w:val="24"/>
          <w:lang w:val="en-IN" w:eastAsia="en-IN"/>
        </w:rPr>
        <w:t xml:space="preserve">if the </w:t>
      </w:r>
      <w:r w:rsidR="006278C4">
        <w:rPr>
          <w:rFonts w:ascii="Times New Roman" w:eastAsia="Times New Roman" w:hAnsi="Times New Roman" w:cs="Times New Roman"/>
          <w:color w:val="0E101A"/>
          <w:sz w:val="24"/>
          <w:szCs w:val="24"/>
          <w:lang w:val="en-IN" w:eastAsia="en-IN"/>
        </w:rPr>
        <w:t>organization</w:t>
      </w:r>
      <w:r w:rsidR="00057BED">
        <w:rPr>
          <w:rFonts w:ascii="Times New Roman" w:eastAsia="Times New Roman" w:hAnsi="Times New Roman" w:cs="Times New Roman"/>
          <w:color w:val="0E101A"/>
          <w:sz w:val="24"/>
          <w:szCs w:val="24"/>
          <w:lang w:val="en-IN" w:eastAsia="en-IN"/>
        </w:rPr>
        <w:t xml:space="preserve"> has chosen an online platform for the business</w:t>
      </w:r>
      <w:r w:rsidRPr="00A0178D">
        <w:rPr>
          <w:rFonts w:ascii="Times New Roman" w:eastAsia="Times New Roman" w:hAnsi="Times New Roman" w:cs="Times New Roman"/>
          <w:color w:val="0E101A"/>
          <w:sz w:val="24"/>
          <w:szCs w:val="24"/>
          <w:lang w:val="en-IN" w:eastAsia="en-IN"/>
        </w:rPr>
        <w:t>).</w:t>
      </w:r>
      <w:sdt>
        <w:sdtPr>
          <w:rPr>
            <w:rFonts w:ascii="Times New Roman" w:eastAsia="Times New Roman" w:hAnsi="Times New Roman" w:cs="Times New Roman"/>
            <w:color w:val="0E101A"/>
            <w:sz w:val="24"/>
            <w:szCs w:val="24"/>
            <w:lang w:val="en-IN" w:eastAsia="en-IN"/>
          </w:rPr>
          <w:id w:val="-822268117"/>
          <w:citation/>
        </w:sdtPr>
        <w:sdtEndPr/>
        <w:sdtContent>
          <w:r w:rsidR="007560BF" w:rsidRPr="00A0178D">
            <w:rPr>
              <w:rFonts w:ascii="Times New Roman" w:eastAsia="Times New Roman" w:hAnsi="Times New Roman" w:cs="Times New Roman"/>
              <w:color w:val="0E101A"/>
              <w:sz w:val="24"/>
              <w:szCs w:val="24"/>
              <w:lang w:val="en-IN" w:eastAsia="en-IN"/>
            </w:rPr>
            <w:fldChar w:fldCharType="begin"/>
          </w:r>
          <w:r w:rsidR="007560BF" w:rsidRPr="00A0178D">
            <w:rPr>
              <w:rFonts w:ascii="Times New Roman" w:eastAsia="Times New Roman" w:hAnsi="Times New Roman" w:cs="Times New Roman"/>
              <w:color w:val="0E101A"/>
              <w:sz w:val="24"/>
              <w:szCs w:val="24"/>
              <w:lang w:val="en-IN" w:eastAsia="en-IN"/>
            </w:rPr>
            <w:instrText xml:space="preserve"> CITATION Jam21 \l 16393 </w:instrText>
          </w:r>
          <w:r w:rsidR="007560BF" w:rsidRPr="00A0178D">
            <w:rPr>
              <w:rFonts w:ascii="Times New Roman" w:eastAsia="Times New Roman" w:hAnsi="Times New Roman" w:cs="Times New Roman"/>
              <w:color w:val="0E101A"/>
              <w:sz w:val="24"/>
              <w:szCs w:val="24"/>
              <w:lang w:val="en-IN" w:eastAsia="en-IN"/>
            </w:rPr>
            <w:fldChar w:fldCharType="separate"/>
          </w:r>
          <w:r w:rsidR="007560BF" w:rsidRPr="00A0178D">
            <w:rPr>
              <w:rFonts w:ascii="Times New Roman" w:eastAsia="Times New Roman" w:hAnsi="Times New Roman" w:cs="Times New Roman"/>
              <w:noProof/>
              <w:color w:val="0E101A"/>
              <w:sz w:val="24"/>
              <w:szCs w:val="24"/>
              <w:lang w:val="en-IN" w:eastAsia="en-IN"/>
            </w:rPr>
            <w:t xml:space="preserve"> (Thompson, 2021)</w:t>
          </w:r>
          <w:r w:rsidR="007560BF" w:rsidRPr="00A0178D">
            <w:rPr>
              <w:rFonts w:ascii="Times New Roman" w:eastAsia="Times New Roman" w:hAnsi="Times New Roman" w:cs="Times New Roman"/>
              <w:color w:val="0E101A"/>
              <w:sz w:val="24"/>
              <w:szCs w:val="24"/>
              <w:lang w:val="en-IN" w:eastAsia="en-IN"/>
            </w:rPr>
            <w:fldChar w:fldCharType="end"/>
          </w:r>
        </w:sdtContent>
      </w:sdt>
    </w:p>
    <w:p w14:paraId="2CEEEAA7" w14:textId="77777777" w:rsidR="00C80F7F" w:rsidRPr="00A0178D" w:rsidRDefault="00C80F7F" w:rsidP="00674831">
      <w:pPr>
        <w:spacing w:after="0" w:line="360" w:lineRule="auto"/>
        <w:jc w:val="both"/>
        <w:rPr>
          <w:rFonts w:ascii="Times New Roman" w:eastAsia="Times New Roman" w:hAnsi="Times New Roman" w:cs="Times New Roman"/>
          <w:color w:val="0E101A"/>
          <w:sz w:val="24"/>
          <w:szCs w:val="24"/>
          <w:lang w:val="en-IN" w:eastAsia="en-IN"/>
        </w:rPr>
      </w:pPr>
    </w:p>
    <w:p w14:paraId="64ACD5C4" w14:textId="77777777" w:rsidR="001B115D" w:rsidRPr="00A0178D" w:rsidRDefault="001D5514" w:rsidP="00674831">
      <w:pPr>
        <w:numPr>
          <w:ilvl w:val="0"/>
          <w:numId w:val="8"/>
        </w:num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b/>
          <w:bCs/>
          <w:color w:val="0E101A"/>
          <w:sz w:val="24"/>
          <w:szCs w:val="24"/>
          <w:lang w:val="en-IN" w:eastAsia="en-IN"/>
        </w:rPr>
        <w:t>Purchase</w:t>
      </w:r>
      <w:r w:rsidRPr="00A0178D">
        <w:rPr>
          <w:rFonts w:ascii="Times New Roman" w:eastAsia="Times New Roman" w:hAnsi="Times New Roman" w:cs="Times New Roman"/>
          <w:b/>
          <w:bCs/>
          <w:color w:val="0E101A"/>
          <w:sz w:val="24"/>
          <w:szCs w:val="24"/>
          <w:lang w:val="en-IN" w:eastAsia="en-IN"/>
        </w:rPr>
        <w:t xml:space="preserve"> from other supplier</w:t>
      </w:r>
      <w:r>
        <w:rPr>
          <w:rFonts w:ascii="Times New Roman" w:eastAsia="Times New Roman" w:hAnsi="Times New Roman" w:cs="Times New Roman"/>
          <w:b/>
          <w:bCs/>
          <w:color w:val="0E101A"/>
          <w:sz w:val="24"/>
          <w:szCs w:val="24"/>
          <w:lang w:val="en-IN" w:eastAsia="en-IN"/>
        </w:rPr>
        <w:t>(</w:t>
      </w:r>
      <w:r w:rsidRPr="00A0178D">
        <w:rPr>
          <w:rFonts w:ascii="Times New Roman" w:eastAsia="Times New Roman" w:hAnsi="Times New Roman" w:cs="Times New Roman"/>
          <w:b/>
          <w:bCs/>
          <w:color w:val="0E101A"/>
          <w:sz w:val="24"/>
          <w:szCs w:val="24"/>
          <w:lang w:val="en-IN" w:eastAsia="en-IN"/>
        </w:rPr>
        <w:t>s</w:t>
      </w:r>
      <w:r>
        <w:rPr>
          <w:rFonts w:ascii="Times New Roman" w:eastAsia="Times New Roman" w:hAnsi="Times New Roman" w:cs="Times New Roman"/>
          <w:b/>
          <w:bCs/>
          <w:color w:val="0E101A"/>
          <w:sz w:val="24"/>
          <w:szCs w:val="24"/>
          <w:lang w:val="en-IN" w:eastAsia="en-IN"/>
        </w:rPr>
        <w:t>)</w:t>
      </w:r>
      <w:r w:rsidRPr="00A0178D">
        <w:rPr>
          <w:rFonts w:ascii="Times New Roman" w:eastAsia="Times New Roman" w:hAnsi="Times New Roman" w:cs="Times New Roman"/>
          <w:b/>
          <w:bCs/>
          <w:color w:val="0E101A"/>
          <w:sz w:val="24"/>
          <w:szCs w:val="24"/>
          <w:lang w:val="en-IN" w:eastAsia="en-IN"/>
        </w:rPr>
        <w:t>:</w:t>
      </w:r>
      <w:r>
        <w:rPr>
          <w:rFonts w:ascii="Times New Roman" w:eastAsia="Times New Roman" w:hAnsi="Times New Roman" w:cs="Times New Roman"/>
          <w:b/>
          <w:bCs/>
          <w:color w:val="0E101A"/>
          <w:sz w:val="24"/>
          <w:szCs w:val="24"/>
          <w:lang w:val="en-IN" w:eastAsia="en-IN"/>
        </w:rPr>
        <w:t xml:space="preserve"> </w:t>
      </w:r>
      <w:r w:rsidRPr="002A47DF">
        <w:rPr>
          <w:rFonts w:ascii="Times New Roman" w:eastAsia="Times New Roman" w:hAnsi="Times New Roman" w:cs="Times New Roman"/>
          <w:bCs/>
          <w:color w:val="0E101A"/>
          <w:sz w:val="24"/>
          <w:szCs w:val="24"/>
          <w:lang w:val="en-IN" w:eastAsia="en-IN"/>
        </w:rPr>
        <w:t>At present, the organization is making use of products that are manufactured by the Manufacturer</w:t>
      </w:r>
      <w:r w:rsidR="00465763">
        <w:rPr>
          <w:rFonts w:ascii="Times New Roman" w:eastAsia="Times New Roman" w:hAnsi="Times New Roman" w:cs="Times New Roman"/>
          <w:bCs/>
          <w:color w:val="0E101A"/>
          <w:sz w:val="24"/>
          <w:szCs w:val="24"/>
          <w:lang w:val="en-IN" w:eastAsia="en-IN"/>
        </w:rPr>
        <w:t xml:space="preserve"> of China</w:t>
      </w:r>
      <w:r w:rsidRPr="002A47DF">
        <w:rPr>
          <w:rFonts w:ascii="Times New Roman" w:eastAsia="Times New Roman" w:hAnsi="Times New Roman" w:cs="Times New Roman"/>
          <w:bCs/>
          <w:color w:val="0E101A"/>
          <w:sz w:val="24"/>
          <w:szCs w:val="24"/>
          <w:lang w:val="en-IN" w:eastAsia="en-IN"/>
        </w:rPr>
        <w:t xml:space="preserve"> who is making the products as per designs of the Team of Amana. As the national government is imposing many restrictions while associating with organizations of China </w:t>
      </w:r>
      <w:r w:rsidR="00465763">
        <w:rPr>
          <w:rFonts w:ascii="Times New Roman" w:eastAsia="Times New Roman" w:hAnsi="Times New Roman" w:cs="Times New Roman"/>
          <w:bCs/>
          <w:color w:val="0E101A"/>
          <w:sz w:val="24"/>
          <w:szCs w:val="24"/>
          <w:lang w:val="en-IN" w:eastAsia="en-IN"/>
        </w:rPr>
        <w:t>for the business as well importing</w:t>
      </w:r>
      <w:r w:rsidRPr="002A47DF">
        <w:rPr>
          <w:rFonts w:ascii="Times New Roman" w:eastAsia="Times New Roman" w:hAnsi="Times New Roman" w:cs="Times New Roman"/>
          <w:bCs/>
          <w:color w:val="0E101A"/>
          <w:sz w:val="24"/>
          <w:szCs w:val="24"/>
          <w:lang w:val="en-IN" w:eastAsia="en-IN"/>
        </w:rPr>
        <w:t xml:space="preserve"> from the country China has strict provisions and heavy import duties are </w:t>
      </w:r>
      <w:r w:rsidR="002A47DF" w:rsidRPr="002A47DF">
        <w:rPr>
          <w:rFonts w:ascii="Times New Roman" w:eastAsia="Times New Roman" w:hAnsi="Times New Roman" w:cs="Times New Roman"/>
          <w:bCs/>
          <w:color w:val="0E101A"/>
          <w:sz w:val="24"/>
          <w:szCs w:val="24"/>
          <w:lang w:val="en-IN" w:eastAsia="en-IN"/>
        </w:rPr>
        <w:t>attracted.</w:t>
      </w:r>
      <w:r w:rsidRPr="002A47DF">
        <w:rPr>
          <w:rFonts w:ascii="Times New Roman" w:eastAsia="Times New Roman" w:hAnsi="Times New Roman" w:cs="Times New Roman"/>
          <w:bCs/>
          <w:color w:val="0E101A"/>
          <w:sz w:val="24"/>
          <w:szCs w:val="24"/>
          <w:lang w:val="en-IN" w:eastAsia="en-IN"/>
        </w:rPr>
        <w:t xml:space="preserve"> So </w:t>
      </w:r>
      <w:r w:rsidR="00465763">
        <w:rPr>
          <w:rFonts w:ascii="Times New Roman" w:eastAsia="Times New Roman" w:hAnsi="Times New Roman" w:cs="Times New Roman"/>
          <w:bCs/>
          <w:color w:val="0E101A"/>
          <w:sz w:val="24"/>
          <w:szCs w:val="24"/>
          <w:lang w:val="en-IN" w:eastAsia="en-IN"/>
        </w:rPr>
        <w:t>the organization</w:t>
      </w:r>
      <w:r w:rsidRPr="002A47DF">
        <w:rPr>
          <w:rFonts w:ascii="Times New Roman" w:eastAsia="Times New Roman" w:hAnsi="Times New Roman" w:cs="Times New Roman"/>
          <w:bCs/>
          <w:color w:val="0E101A"/>
          <w:sz w:val="24"/>
          <w:szCs w:val="24"/>
          <w:lang w:val="en-IN" w:eastAsia="en-IN"/>
        </w:rPr>
        <w:t xml:space="preserve"> is required to search manufacturer</w:t>
      </w:r>
      <w:r w:rsidR="00465763">
        <w:rPr>
          <w:rFonts w:ascii="Times New Roman" w:eastAsia="Times New Roman" w:hAnsi="Times New Roman" w:cs="Times New Roman"/>
          <w:bCs/>
          <w:color w:val="0E101A"/>
          <w:sz w:val="24"/>
          <w:szCs w:val="24"/>
          <w:lang w:val="en-IN" w:eastAsia="en-IN"/>
        </w:rPr>
        <w:t xml:space="preserve"> who is</w:t>
      </w:r>
      <w:r w:rsidR="00AE4EE0">
        <w:rPr>
          <w:rFonts w:ascii="Times New Roman" w:eastAsia="Times New Roman" w:hAnsi="Times New Roman" w:cs="Times New Roman"/>
          <w:bCs/>
          <w:color w:val="0E101A"/>
          <w:sz w:val="24"/>
          <w:szCs w:val="24"/>
          <w:lang w:val="en-IN" w:eastAsia="en-IN"/>
        </w:rPr>
        <w:t xml:space="preserve"> </w:t>
      </w:r>
      <w:r w:rsidR="00465763">
        <w:rPr>
          <w:rFonts w:ascii="Times New Roman" w:eastAsia="Times New Roman" w:hAnsi="Times New Roman" w:cs="Times New Roman"/>
          <w:bCs/>
          <w:color w:val="0E101A"/>
          <w:sz w:val="24"/>
          <w:szCs w:val="24"/>
          <w:lang w:val="en-IN" w:eastAsia="en-IN"/>
        </w:rPr>
        <w:t xml:space="preserve">local and </w:t>
      </w:r>
      <w:r w:rsidRPr="002A47DF">
        <w:rPr>
          <w:rFonts w:ascii="Times New Roman" w:eastAsia="Times New Roman" w:hAnsi="Times New Roman" w:cs="Times New Roman"/>
          <w:bCs/>
          <w:color w:val="0E101A"/>
          <w:sz w:val="24"/>
          <w:szCs w:val="24"/>
          <w:lang w:val="en-IN" w:eastAsia="en-IN"/>
        </w:rPr>
        <w:t xml:space="preserve">is capable of providing customized </w:t>
      </w:r>
      <w:r w:rsidR="002A47DF" w:rsidRPr="002A47DF">
        <w:rPr>
          <w:rFonts w:ascii="Times New Roman" w:eastAsia="Times New Roman" w:hAnsi="Times New Roman" w:cs="Times New Roman"/>
          <w:bCs/>
          <w:color w:val="0E101A"/>
          <w:sz w:val="24"/>
          <w:szCs w:val="24"/>
          <w:lang w:val="en-IN" w:eastAsia="en-IN"/>
        </w:rPr>
        <w:t>products</w:t>
      </w:r>
      <w:r w:rsidR="002A47DF" w:rsidRPr="00166379">
        <w:rPr>
          <w:rFonts w:ascii="Times New Roman" w:eastAsia="Times New Roman" w:hAnsi="Times New Roman" w:cs="Times New Roman"/>
          <w:bCs/>
          <w:color w:val="0E101A"/>
          <w:sz w:val="24"/>
          <w:szCs w:val="24"/>
          <w:lang w:val="en-IN" w:eastAsia="en-IN"/>
        </w:rPr>
        <w:t xml:space="preserve"> </w:t>
      </w:r>
      <w:r w:rsidR="00166379" w:rsidRPr="00166379">
        <w:rPr>
          <w:rFonts w:ascii="Times New Roman" w:eastAsia="Times New Roman" w:hAnsi="Times New Roman" w:cs="Times New Roman"/>
          <w:bCs/>
          <w:color w:val="0E101A"/>
          <w:sz w:val="24"/>
          <w:szCs w:val="24"/>
          <w:lang w:val="en-IN" w:eastAsia="en-IN"/>
        </w:rPr>
        <w:t>as per Amana Ltd.’s needs.</w:t>
      </w:r>
      <w:r w:rsidRPr="00A0178D">
        <w:rPr>
          <w:rFonts w:ascii="Times New Roman" w:eastAsia="Times New Roman" w:hAnsi="Times New Roman" w:cs="Times New Roman"/>
          <w:color w:val="0E101A"/>
          <w:sz w:val="24"/>
          <w:szCs w:val="24"/>
          <w:lang w:val="en-IN" w:eastAsia="en-IN"/>
        </w:rPr>
        <w:t xml:space="preserve"> </w:t>
      </w:r>
      <w:r w:rsidR="00166379">
        <w:rPr>
          <w:rFonts w:ascii="Times New Roman" w:eastAsia="Times New Roman" w:hAnsi="Times New Roman" w:cs="Times New Roman"/>
          <w:color w:val="0E101A"/>
          <w:sz w:val="24"/>
          <w:szCs w:val="24"/>
          <w:lang w:val="en-IN" w:eastAsia="en-IN"/>
        </w:rPr>
        <w:t>It may result in cost reduction as there will No import duty.</w:t>
      </w:r>
      <w:r w:rsidRPr="00A0178D">
        <w:rPr>
          <w:rFonts w:ascii="Times New Roman" w:eastAsia="Times New Roman" w:hAnsi="Times New Roman" w:cs="Times New Roman"/>
          <w:color w:val="0E101A"/>
          <w:sz w:val="24"/>
          <w:szCs w:val="24"/>
          <w:lang w:val="en-IN" w:eastAsia="en-IN"/>
        </w:rPr>
        <w:t>  </w:t>
      </w:r>
    </w:p>
    <w:p w14:paraId="5591BCE2" w14:textId="77777777" w:rsidR="00C80F7F" w:rsidRPr="00A0178D" w:rsidRDefault="00C80F7F" w:rsidP="00674831">
      <w:pPr>
        <w:spacing w:after="0" w:line="360" w:lineRule="auto"/>
        <w:jc w:val="both"/>
        <w:rPr>
          <w:rFonts w:ascii="Times New Roman" w:eastAsia="Times New Roman" w:hAnsi="Times New Roman" w:cs="Times New Roman"/>
          <w:color w:val="0E101A"/>
          <w:sz w:val="24"/>
          <w:szCs w:val="24"/>
          <w:lang w:val="en-IN" w:eastAsia="en-IN"/>
        </w:rPr>
      </w:pPr>
    </w:p>
    <w:p w14:paraId="112DDAC9" w14:textId="77777777" w:rsidR="00604E2B" w:rsidRDefault="001D5514" w:rsidP="00604E2B">
      <w:p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color w:val="0E101A"/>
          <w:sz w:val="24"/>
          <w:szCs w:val="24"/>
          <w:lang w:val="en-IN" w:eastAsia="en-IN"/>
        </w:rPr>
        <w:t xml:space="preserve">The tourism industry is recovering economically from COVID- 19 </w:t>
      </w:r>
      <w:r w:rsidR="006909FA">
        <w:rPr>
          <w:rFonts w:ascii="Times New Roman" w:eastAsia="Times New Roman" w:hAnsi="Times New Roman" w:cs="Times New Roman"/>
          <w:color w:val="0E101A"/>
          <w:sz w:val="24"/>
          <w:szCs w:val="24"/>
          <w:lang w:val="en-IN" w:eastAsia="en-IN"/>
        </w:rPr>
        <w:t>pandemic and</w:t>
      </w:r>
      <w:r>
        <w:rPr>
          <w:rFonts w:ascii="Times New Roman" w:eastAsia="Times New Roman" w:hAnsi="Times New Roman" w:cs="Times New Roman"/>
          <w:color w:val="0E101A"/>
          <w:sz w:val="24"/>
          <w:szCs w:val="24"/>
          <w:lang w:val="en-IN" w:eastAsia="en-IN"/>
        </w:rPr>
        <w:t xml:space="preserve"> </w:t>
      </w:r>
      <w:r w:rsidR="00AE4EE0">
        <w:rPr>
          <w:rFonts w:ascii="Times New Roman" w:eastAsia="Times New Roman" w:hAnsi="Times New Roman" w:cs="Times New Roman"/>
          <w:color w:val="0E101A"/>
          <w:sz w:val="24"/>
          <w:szCs w:val="24"/>
          <w:lang w:val="en-IN" w:eastAsia="en-IN"/>
        </w:rPr>
        <w:t xml:space="preserve">till it can bloom at a peak </w:t>
      </w:r>
      <w:r>
        <w:rPr>
          <w:rFonts w:ascii="Times New Roman" w:eastAsia="Times New Roman" w:hAnsi="Times New Roman" w:cs="Times New Roman"/>
          <w:color w:val="0E101A"/>
          <w:sz w:val="24"/>
          <w:szCs w:val="24"/>
          <w:lang w:val="en-IN" w:eastAsia="en-IN"/>
        </w:rPr>
        <w:t xml:space="preserve">Amana Ltd. is required to work on the recommendations and needs to take some steps so that can </w:t>
      </w:r>
      <w:r w:rsidR="006909FA">
        <w:rPr>
          <w:rFonts w:ascii="Times New Roman" w:eastAsia="Times New Roman" w:hAnsi="Times New Roman" w:cs="Times New Roman"/>
          <w:color w:val="0E101A"/>
          <w:sz w:val="24"/>
          <w:szCs w:val="24"/>
          <w:lang w:val="en-IN" w:eastAsia="en-IN"/>
        </w:rPr>
        <w:t>attract</w:t>
      </w:r>
      <w:r>
        <w:rPr>
          <w:rFonts w:ascii="Times New Roman" w:eastAsia="Times New Roman" w:hAnsi="Times New Roman" w:cs="Times New Roman"/>
          <w:color w:val="0E101A"/>
          <w:sz w:val="24"/>
          <w:szCs w:val="24"/>
          <w:lang w:val="en-IN" w:eastAsia="en-IN"/>
        </w:rPr>
        <w:t xml:space="preserve"> new c</w:t>
      </w:r>
      <w:r w:rsidR="00AE4EE0">
        <w:rPr>
          <w:rFonts w:ascii="Times New Roman" w:eastAsia="Times New Roman" w:hAnsi="Times New Roman" w:cs="Times New Roman"/>
          <w:color w:val="0E101A"/>
          <w:sz w:val="24"/>
          <w:szCs w:val="24"/>
          <w:lang w:val="en-IN" w:eastAsia="en-IN"/>
        </w:rPr>
        <w:t>onsumer</w:t>
      </w:r>
      <w:r>
        <w:rPr>
          <w:rFonts w:ascii="Times New Roman" w:eastAsia="Times New Roman" w:hAnsi="Times New Roman" w:cs="Times New Roman"/>
          <w:color w:val="0E101A"/>
          <w:sz w:val="24"/>
          <w:szCs w:val="24"/>
          <w:lang w:val="en-IN" w:eastAsia="en-IN"/>
        </w:rPr>
        <w:t xml:space="preserve">s and can increase the volume of sales once it is back to </w:t>
      </w:r>
      <w:r w:rsidR="006909FA">
        <w:rPr>
          <w:rFonts w:ascii="Times New Roman" w:eastAsia="Times New Roman" w:hAnsi="Times New Roman" w:cs="Times New Roman"/>
          <w:color w:val="0E101A"/>
          <w:sz w:val="24"/>
          <w:szCs w:val="24"/>
          <w:lang w:val="en-IN" w:eastAsia="en-IN"/>
        </w:rPr>
        <w:t>normalcy</w:t>
      </w:r>
      <w:r>
        <w:rPr>
          <w:rFonts w:ascii="Times New Roman" w:eastAsia="Times New Roman" w:hAnsi="Times New Roman" w:cs="Times New Roman"/>
          <w:color w:val="0E101A"/>
          <w:sz w:val="24"/>
          <w:szCs w:val="24"/>
          <w:lang w:val="en-IN" w:eastAsia="en-IN"/>
        </w:rPr>
        <w:t>.</w:t>
      </w:r>
    </w:p>
    <w:p w14:paraId="28546E35" w14:textId="272EFDFA" w:rsidR="008D6B4B" w:rsidRPr="00604E2B" w:rsidRDefault="001D5514" w:rsidP="00604E2B">
      <w:pPr>
        <w:spacing w:after="0" w:line="360" w:lineRule="auto"/>
        <w:jc w:val="both"/>
        <w:rPr>
          <w:rFonts w:ascii="Times New Roman" w:eastAsia="Times New Roman" w:hAnsi="Times New Roman" w:cs="Times New Roman"/>
          <w:color w:val="0E101A"/>
          <w:sz w:val="24"/>
          <w:szCs w:val="24"/>
          <w:lang w:val="en-IN" w:eastAsia="en-IN"/>
        </w:rPr>
      </w:pPr>
      <w:r>
        <w:rPr>
          <w:rFonts w:ascii="Times New Roman" w:hAnsi="Times New Roman" w:cs="Times New Roman"/>
          <w:sz w:val="24"/>
          <w:szCs w:val="24"/>
          <w:u w:val="single"/>
        </w:rPr>
        <w:lastRenderedPageBreak/>
        <w:t>B- PART</w:t>
      </w:r>
    </w:p>
    <w:p w14:paraId="4A149DE0" w14:textId="77777777" w:rsidR="00DC6436" w:rsidRPr="00A0178D" w:rsidRDefault="00DC6436" w:rsidP="00674831">
      <w:pPr>
        <w:spacing w:line="360" w:lineRule="auto"/>
        <w:jc w:val="both"/>
        <w:rPr>
          <w:rFonts w:ascii="Times New Roman" w:hAnsi="Times New Roman" w:cs="Times New Roman"/>
          <w:b/>
          <w:sz w:val="24"/>
          <w:szCs w:val="24"/>
          <w:u w:val="single"/>
        </w:rPr>
      </w:pPr>
    </w:p>
    <w:p w14:paraId="13F9842D" w14:textId="660DC187" w:rsidR="00C80F7F" w:rsidRPr="00A0178D" w:rsidRDefault="00604E2B" w:rsidP="00674831">
      <w:pPr>
        <w:pStyle w:val="ListParagraph"/>
        <w:numPr>
          <w:ilvl w:val="0"/>
          <w:numId w:val="15"/>
        </w:numPr>
        <w:spacing w:after="0" w:line="360" w:lineRule="auto"/>
        <w:jc w:val="both"/>
        <w:outlineLvl w:val="1"/>
        <w:rPr>
          <w:rFonts w:ascii="Times New Roman" w:eastAsia="Times New Roman" w:hAnsi="Times New Roman" w:cs="Times New Roman"/>
          <w:b/>
          <w:bCs/>
          <w:color w:val="0E101A"/>
          <w:sz w:val="24"/>
          <w:szCs w:val="24"/>
          <w:u w:val="single"/>
          <w:lang w:val="en-IN" w:eastAsia="en-IN"/>
        </w:rPr>
      </w:pPr>
      <w:r>
        <w:rPr>
          <w:rFonts w:ascii="Times New Roman" w:eastAsia="Times New Roman" w:hAnsi="Times New Roman" w:cs="Times New Roman"/>
          <w:b/>
          <w:bCs/>
          <w:color w:val="0E101A"/>
          <w:sz w:val="24"/>
          <w:szCs w:val="24"/>
          <w:u w:val="single"/>
          <w:lang w:val="en-IN" w:eastAsia="en-IN"/>
        </w:rPr>
        <w:t>The decision to go</w:t>
      </w:r>
      <w:r w:rsidR="001D5514">
        <w:rPr>
          <w:rFonts w:ascii="Times New Roman" w:eastAsia="Times New Roman" w:hAnsi="Times New Roman" w:cs="Times New Roman"/>
          <w:b/>
          <w:bCs/>
          <w:color w:val="0E101A"/>
          <w:sz w:val="24"/>
          <w:szCs w:val="24"/>
          <w:u w:val="single"/>
          <w:lang w:val="en-IN" w:eastAsia="en-IN"/>
        </w:rPr>
        <w:t xml:space="preserve"> online</w:t>
      </w:r>
    </w:p>
    <w:p w14:paraId="6650781B" w14:textId="77777777" w:rsidR="00C80F7F" w:rsidRPr="00A0178D" w:rsidRDefault="00C80F7F" w:rsidP="00674831">
      <w:pPr>
        <w:spacing w:after="0" w:line="360" w:lineRule="auto"/>
        <w:jc w:val="both"/>
        <w:rPr>
          <w:rFonts w:ascii="Times New Roman" w:eastAsia="Times New Roman" w:hAnsi="Times New Roman" w:cs="Times New Roman"/>
          <w:color w:val="0E101A"/>
          <w:sz w:val="24"/>
          <w:szCs w:val="24"/>
          <w:lang w:val="en-IN" w:eastAsia="en-IN"/>
        </w:rPr>
      </w:pPr>
    </w:p>
    <w:p w14:paraId="38AB33DD" w14:textId="77777777" w:rsidR="00C80F7F" w:rsidRPr="00A0178D" w:rsidRDefault="001D5514" w:rsidP="00674831">
      <w:p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color w:val="0E101A"/>
          <w:sz w:val="24"/>
          <w:szCs w:val="24"/>
          <w:lang w:val="en-IN" w:eastAsia="en-IN"/>
        </w:rPr>
        <w:t>Due to the outbreak of Covid- 19, many restrictions have been imposed by the Government on moving of public from here and there and as of now few restrictions are still ther</w:t>
      </w:r>
      <w:r w:rsidR="00520DA1">
        <w:rPr>
          <w:rFonts w:ascii="Times New Roman" w:eastAsia="Times New Roman" w:hAnsi="Times New Roman" w:cs="Times New Roman"/>
          <w:color w:val="0E101A"/>
          <w:sz w:val="24"/>
          <w:szCs w:val="24"/>
          <w:lang w:val="en-IN" w:eastAsia="en-IN"/>
        </w:rPr>
        <w:t>e as the situation of Covid</w:t>
      </w:r>
      <w:r>
        <w:rPr>
          <w:rFonts w:ascii="Times New Roman" w:eastAsia="Times New Roman" w:hAnsi="Times New Roman" w:cs="Times New Roman"/>
          <w:color w:val="0E101A"/>
          <w:sz w:val="24"/>
          <w:szCs w:val="24"/>
          <w:lang w:val="en-IN" w:eastAsia="en-IN"/>
        </w:rPr>
        <w:t>-19</w:t>
      </w:r>
      <w:r w:rsidR="00520DA1">
        <w:rPr>
          <w:rFonts w:ascii="Times New Roman" w:eastAsia="Times New Roman" w:hAnsi="Times New Roman" w:cs="Times New Roman"/>
          <w:color w:val="0E101A"/>
          <w:sz w:val="24"/>
          <w:szCs w:val="24"/>
          <w:lang w:val="en-IN" w:eastAsia="en-IN"/>
        </w:rPr>
        <w:t xml:space="preserve"> </w:t>
      </w:r>
      <w:r>
        <w:rPr>
          <w:rFonts w:ascii="Times New Roman" w:eastAsia="Times New Roman" w:hAnsi="Times New Roman" w:cs="Times New Roman"/>
          <w:color w:val="0E101A"/>
          <w:sz w:val="24"/>
          <w:szCs w:val="24"/>
          <w:lang w:val="en-IN" w:eastAsia="en-IN"/>
        </w:rPr>
        <w:t xml:space="preserve">is </w:t>
      </w:r>
      <w:r w:rsidR="00AE4EE0">
        <w:rPr>
          <w:rFonts w:ascii="Times New Roman" w:eastAsia="Times New Roman" w:hAnsi="Times New Roman" w:cs="Times New Roman"/>
          <w:color w:val="0E101A"/>
          <w:sz w:val="24"/>
          <w:szCs w:val="24"/>
          <w:lang w:val="en-IN" w:eastAsia="en-IN"/>
        </w:rPr>
        <w:t>not controlled yet</w:t>
      </w:r>
      <w:r>
        <w:rPr>
          <w:rFonts w:ascii="Times New Roman" w:eastAsia="Times New Roman" w:hAnsi="Times New Roman" w:cs="Times New Roman"/>
          <w:color w:val="0E101A"/>
          <w:sz w:val="24"/>
          <w:szCs w:val="24"/>
          <w:lang w:val="en-IN" w:eastAsia="en-IN"/>
        </w:rPr>
        <w:t xml:space="preserve"> and the remedies for controlling this pandemic are still developing</w:t>
      </w:r>
      <w:r w:rsidR="00520DA1">
        <w:rPr>
          <w:rFonts w:ascii="Times New Roman" w:eastAsia="Times New Roman" w:hAnsi="Times New Roman" w:cs="Times New Roman"/>
          <w:color w:val="0E101A"/>
          <w:sz w:val="24"/>
          <w:szCs w:val="24"/>
          <w:lang w:val="en-IN" w:eastAsia="en-IN"/>
        </w:rPr>
        <w:t xml:space="preserve">. The </w:t>
      </w:r>
      <w:r w:rsidR="00AE4EE0">
        <w:rPr>
          <w:rFonts w:ascii="Times New Roman" w:eastAsia="Times New Roman" w:hAnsi="Times New Roman" w:cs="Times New Roman"/>
          <w:color w:val="0E101A"/>
          <w:sz w:val="24"/>
          <w:szCs w:val="24"/>
          <w:lang w:val="en-IN" w:eastAsia="en-IN"/>
        </w:rPr>
        <w:t xml:space="preserve">Amana Ltd cannot reach its normalcy </w:t>
      </w:r>
      <w:r w:rsidR="00520DA1">
        <w:rPr>
          <w:rFonts w:ascii="Times New Roman" w:eastAsia="Times New Roman" w:hAnsi="Times New Roman" w:cs="Times New Roman"/>
          <w:color w:val="0E101A"/>
          <w:sz w:val="24"/>
          <w:szCs w:val="24"/>
          <w:lang w:val="en-IN" w:eastAsia="en-IN"/>
        </w:rPr>
        <w:t>till the industry of tourism comes back to normalcy as the fear to go out to tourist places or public places still exists in the mind of people.</w:t>
      </w:r>
      <w:r w:rsidRPr="00A0178D">
        <w:rPr>
          <w:rFonts w:ascii="Times New Roman" w:eastAsia="Times New Roman" w:hAnsi="Times New Roman" w:cs="Times New Roman"/>
          <w:color w:val="0E101A"/>
          <w:sz w:val="24"/>
          <w:szCs w:val="24"/>
          <w:lang w:val="en-IN" w:eastAsia="en-IN"/>
        </w:rPr>
        <w:t xml:space="preserve"> </w:t>
      </w:r>
    </w:p>
    <w:p w14:paraId="1AF18233" w14:textId="77777777" w:rsidR="00C80F7F" w:rsidRPr="00A0178D" w:rsidRDefault="00C80F7F" w:rsidP="00674831">
      <w:pPr>
        <w:spacing w:after="0" w:line="360" w:lineRule="auto"/>
        <w:jc w:val="both"/>
        <w:rPr>
          <w:rFonts w:ascii="Times New Roman" w:eastAsia="Times New Roman" w:hAnsi="Times New Roman" w:cs="Times New Roman"/>
          <w:color w:val="0E101A"/>
          <w:sz w:val="24"/>
          <w:szCs w:val="24"/>
          <w:lang w:val="en-IN" w:eastAsia="en-IN"/>
        </w:rPr>
      </w:pPr>
    </w:p>
    <w:p w14:paraId="3E1C9AFF" w14:textId="77777777" w:rsidR="00C80F7F" w:rsidRPr="00A0178D" w:rsidRDefault="001D5514" w:rsidP="00674831">
      <w:p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color w:val="0E101A"/>
          <w:sz w:val="24"/>
          <w:szCs w:val="24"/>
          <w:lang w:val="en-IN" w:eastAsia="en-IN"/>
        </w:rPr>
        <w:t xml:space="preserve">There are no chances seems in changing existing situations arising </w:t>
      </w:r>
      <w:r w:rsidR="00AE4EE0">
        <w:rPr>
          <w:rFonts w:ascii="Times New Roman" w:eastAsia="Times New Roman" w:hAnsi="Times New Roman" w:cs="Times New Roman"/>
          <w:color w:val="0E101A"/>
          <w:sz w:val="24"/>
          <w:szCs w:val="24"/>
          <w:lang w:val="en-IN" w:eastAsia="en-IN"/>
        </w:rPr>
        <w:t>because of the pandemic</w:t>
      </w:r>
      <w:r>
        <w:rPr>
          <w:rFonts w:ascii="Times New Roman" w:eastAsia="Times New Roman" w:hAnsi="Times New Roman" w:cs="Times New Roman"/>
          <w:color w:val="0E101A"/>
          <w:sz w:val="24"/>
          <w:szCs w:val="24"/>
          <w:lang w:val="en-IN" w:eastAsia="en-IN"/>
        </w:rPr>
        <w:t xml:space="preserve"> in </w:t>
      </w:r>
      <w:r w:rsidR="00AE4EE0">
        <w:rPr>
          <w:rFonts w:ascii="Times New Roman" w:eastAsia="Times New Roman" w:hAnsi="Times New Roman" w:cs="Times New Roman"/>
          <w:color w:val="0E101A"/>
          <w:sz w:val="24"/>
          <w:szCs w:val="24"/>
          <w:lang w:val="en-IN" w:eastAsia="en-IN"/>
        </w:rPr>
        <w:t>the coming</w:t>
      </w:r>
      <w:r>
        <w:rPr>
          <w:rFonts w:ascii="Times New Roman" w:eastAsia="Times New Roman" w:hAnsi="Times New Roman" w:cs="Times New Roman"/>
          <w:color w:val="0E101A"/>
          <w:sz w:val="24"/>
          <w:szCs w:val="24"/>
          <w:lang w:val="en-IN" w:eastAsia="en-IN"/>
        </w:rPr>
        <w:t xml:space="preserve"> future and there will be a change in habits of shopping of the people till the situation comes to normal. At present, consumers in</w:t>
      </w:r>
      <w:r w:rsidR="00AE4EE0">
        <w:rPr>
          <w:rFonts w:ascii="Times New Roman" w:eastAsia="Times New Roman" w:hAnsi="Times New Roman" w:cs="Times New Roman"/>
          <w:color w:val="0E101A"/>
          <w:sz w:val="24"/>
          <w:szCs w:val="24"/>
          <w:lang w:val="en-IN" w:eastAsia="en-IN"/>
        </w:rPr>
        <w:t>stead of</w:t>
      </w:r>
      <w:r>
        <w:rPr>
          <w:rFonts w:ascii="Times New Roman" w:eastAsia="Times New Roman" w:hAnsi="Times New Roman" w:cs="Times New Roman"/>
          <w:color w:val="0E101A"/>
          <w:sz w:val="24"/>
          <w:szCs w:val="24"/>
          <w:lang w:val="en-IN" w:eastAsia="en-IN"/>
        </w:rPr>
        <w:t xml:space="preserve"> shopping from physical stores are shifting to online traders.</w:t>
      </w:r>
    </w:p>
    <w:p w14:paraId="6A72F284" w14:textId="77777777" w:rsidR="00C80F7F" w:rsidRPr="00A0178D" w:rsidRDefault="00C80F7F" w:rsidP="00674831">
      <w:pPr>
        <w:spacing w:after="0" w:line="360" w:lineRule="auto"/>
        <w:jc w:val="both"/>
        <w:rPr>
          <w:rFonts w:ascii="Times New Roman" w:eastAsia="Times New Roman" w:hAnsi="Times New Roman" w:cs="Times New Roman"/>
          <w:color w:val="0E101A"/>
          <w:sz w:val="24"/>
          <w:szCs w:val="24"/>
          <w:lang w:val="en-IN" w:eastAsia="en-IN"/>
        </w:rPr>
      </w:pPr>
    </w:p>
    <w:p w14:paraId="56CE8F8A" w14:textId="4FB1E517" w:rsidR="00C80F7F" w:rsidRPr="00A0178D" w:rsidRDefault="001D5514" w:rsidP="00674831">
      <w:p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color w:val="0E101A"/>
          <w:sz w:val="24"/>
          <w:szCs w:val="24"/>
          <w:lang w:val="en-IN" w:eastAsia="en-IN"/>
        </w:rPr>
        <w:t xml:space="preserve">Additionally, online platforms have some major benefits which attract the business persons to </w:t>
      </w:r>
      <w:r>
        <w:rPr>
          <w:rFonts w:ascii="Times New Roman" w:eastAsia="Times New Roman" w:hAnsi="Times New Roman" w:cs="Times New Roman"/>
          <w:color w:val="0E101A"/>
          <w:sz w:val="24"/>
          <w:szCs w:val="24"/>
          <w:lang w:eastAsia="en-IN"/>
        </w:rPr>
        <w:t xml:space="preserve">adopt the online </w:t>
      </w:r>
      <w:r w:rsidR="007C35FF">
        <w:rPr>
          <w:rFonts w:ascii="Times New Roman" w:eastAsia="Times New Roman" w:hAnsi="Times New Roman" w:cs="Times New Roman"/>
          <w:color w:val="0E101A"/>
          <w:sz w:val="24"/>
          <w:szCs w:val="24"/>
          <w:lang w:eastAsia="en-IN"/>
        </w:rPr>
        <w:t>platform such</w:t>
      </w:r>
      <w:r>
        <w:rPr>
          <w:rFonts w:ascii="Times New Roman" w:eastAsia="Times New Roman" w:hAnsi="Times New Roman" w:cs="Times New Roman"/>
          <w:color w:val="0E101A"/>
          <w:sz w:val="24"/>
          <w:szCs w:val="24"/>
          <w:lang w:eastAsia="en-IN"/>
        </w:rPr>
        <w:t xml:space="preserve"> as saving of costs and time as it </w:t>
      </w:r>
      <w:r w:rsidR="007C35FF">
        <w:rPr>
          <w:rFonts w:ascii="Times New Roman" w:eastAsia="Times New Roman" w:hAnsi="Times New Roman" w:cs="Times New Roman"/>
          <w:color w:val="0E101A"/>
          <w:sz w:val="24"/>
          <w:szCs w:val="24"/>
          <w:lang w:eastAsia="en-IN"/>
        </w:rPr>
        <w:t>makes</w:t>
      </w:r>
      <w:r>
        <w:rPr>
          <w:rFonts w:ascii="Times New Roman" w:eastAsia="Times New Roman" w:hAnsi="Times New Roman" w:cs="Times New Roman"/>
          <w:color w:val="0E101A"/>
          <w:sz w:val="24"/>
          <w:szCs w:val="24"/>
          <w:lang w:eastAsia="en-IN"/>
        </w:rPr>
        <w:t xml:space="preserve"> easy for the customers to themselves make comparison and evaluation of the products, reducing the</w:t>
      </w:r>
      <w:r w:rsidR="00BB2439">
        <w:rPr>
          <w:rFonts w:ascii="Times New Roman" w:eastAsia="Times New Roman" w:hAnsi="Times New Roman" w:cs="Times New Roman"/>
          <w:color w:val="0E101A"/>
          <w:sz w:val="24"/>
          <w:szCs w:val="24"/>
          <w:lang w:eastAsia="en-IN"/>
        </w:rPr>
        <w:t xml:space="preserve"> cost related to stores and tou</w:t>
      </w:r>
      <w:r w:rsidR="00185DFA">
        <w:rPr>
          <w:rFonts w:ascii="Times New Roman" w:eastAsia="Times New Roman" w:hAnsi="Times New Roman" w:cs="Times New Roman"/>
          <w:color w:val="0E101A"/>
          <w:sz w:val="24"/>
          <w:szCs w:val="24"/>
          <w:lang w:eastAsia="en-IN"/>
        </w:rPr>
        <w:t xml:space="preserve">chpoints of customers’ maintenance and also accessing the worldwide customers without any geographical </w:t>
      </w:r>
      <w:r w:rsidR="007C35FF">
        <w:rPr>
          <w:rFonts w:ascii="Times New Roman" w:eastAsia="Times New Roman" w:hAnsi="Times New Roman" w:cs="Times New Roman"/>
          <w:color w:val="0E101A"/>
          <w:sz w:val="24"/>
          <w:szCs w:val="24"/>
          <w:lang w:eastAsia="en-IN"/>
        </w:rPr>
        <w:t>barriers.</w:t>
      </w:r>
      <w:r w:rsidR="007C35FF">
        <w:rPr>
          <w:rFonts w:ascii="Times New Roman" w:eastAsia="Times New Roman" w:hAnsi="Times New Roman" w:cs="Times New Roman"/>
          <w:color w:val="0E101A"/>
          <w:sz w:val="24"/>
          <w:szCs w:val="24"/>
          <w:lang w:val="en-IN" w:eastAsia="en-IN"/>
        </w:rPr>
        <w:t xml:space="preserve"> Even</w:t>
      </w:r>
      <w:r w:rsidR="00185DFA">
        <w:rPr>
          <w:rFonts w:ascii="Times New Roman" w:eastAsia="Times New Roman" w:hAnsi="Times New Roman" w:cs="Times New Roman"/>
          <w:color w:val="0E101A"/>
          <w:sz w:val="24"/>
          <w:szCs w:val="24"/>
          <w:lang w:val="en-IN" w:eastAsia="en-IN"/>
        </w:rPr>
        <w:t xml:space="preserve"> Amana </w:t>
      </w:r>
      <w:proofErr w:type="spellStart"/>
      <w:r w:rsidR="00BC213A">
        <w:rPr>
          <w:rFonts w:ascii="Times New Roman" w:eastAsia="Times New Roman" w:hAnsi="Times New Roman" w:cs="Times New Roman"/>
          <w:color w:val="0E101A"/>
          <w:sz w:val="24"/>
          <w:szCs w:val="24"/>
          <w:lang w:val="en-IN" w:eastAsia="en-IN"/>
        </w:rPr>
        <w:t>Ltd</w:t>
      </w:r>
      <w:bookmarkStart w:id="3" w:name="_GoBack"/>
      <w:bookmarkEnd w:id="3"/>
      <w:r w:rsidR="007C35FF">
        <w:rPr>
          <w:rFonts w:ascii="Times New Roman" w:eastAsia="Times New Roman" w:hAnsi="Times New Roman" w:cs="Times New Roman"/>
          <w:color w:val="0E101A"/>
          <w:sz w:val="24"/>
          <w:szCs w:val="24"/>
          <w:lang w:val="en-IN" w:eastAsia="en-IN"/>
        </w:rPr>
        <w:t>’s</w:t>
      </w:r>
      <w:proofErr w:type="spellEnd"/>
      <w:r w:rsidR="00185DFA">
        <w:rPr>
          <w:rFonts w:ascii="Times New Roman" w:eastAsia="Times New Roman" w:hAnsi="Times New Roman" w:cs="Times New Roman"/>
          <w:color w:val="0E101A"/>
          <w:sz w:val="24"/>
          <w:szCs w:val="24"/>
          <w:lang w:val="en-IN" w:eastAsia="en-IN"/>
        </w:rPr>
        <w:t xml:space="preserve"> competitors are also using online platforms to sell their products.</w:t>
      </w:r>
    </w:p>
    <w:p w14:paraId="4D6575F3" w14:textId="77777777" w:rsidR="00C80F7F" w:rsidRPr="00A0178D" w:rsidRDefault="00C80F7F" w:rsidP="00674831">
      <w:pPr>
        <w:spacing w:after="0" w:line="360" w:lineRule="auto"/>
        <w:jc w:val="both"/>
        <w:rPr>
          <w:rFonts w:ascii="Times New Roman" w:eastAsia="Times New Roman" w:hAnsi="Times New Roman" w:cs="Times New Roman"/>
          <w:color w:val="0E101A"/>
          <w:sz w:val="24"/>
          <w:szCs w:val="24"/>
          <w:lang w:val="en-IN" w:eastAsia="en-IN"/>
        </w:rPr>
      </w:pPr>
    </w:p>
    <w:p w14:paraId="486ADCCB" w14:textId="77777777" w:rsidR="00C80F7F" w:rsidRDefault="001D5514" w:rsidP="00674831">
      <w:p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color w:val="0E101A"/>
          <w:sz w:val="24"/>
          <w:szCs w:val="24"/>
          <w:lang w:val="en-IN" w:eastAsia="en-IN"/>
        </w:rPr>
        <w:t xml:space="preserve">Therefore, considering all the above-mentioned points, Amana Ltd. is required to adopt this new business model and </w:t>
      </w:r>
      <w:r w:rsidR="00A4588B">
        <w:rPr>
          <w:rFonts w:ascii="Times New Roman" w:eastAsia="Times New Roman" w:hAnsi="Times New Roman" w:cs="Times New Roman"/>
          <w:color w:val="0E101A"/>
          <w:sz w:val="24"/>
          <w:szCs w:val="24"/>
          <w:lang w:val="en-IN" w:eastAsia="en-IN"/>
        </w:rPr>
        <w:t>must opt</w:t>
      </w:r>
      <w:r>
        <w:rPr>
          <w:rFonts w:ascii="Times New Roman" w:eastAsia="Times New Roman" w:hAnsi="Times New Roman" w:cs="Times New Roman"/>
          <w:color w:val="0E101A"/>
          <w:sz w:val="24"/>
          <w:szCs w:val="24"/>
          <w:lang w:val="en-IN" w:eastAsia="en-IN"/>
        </w:rPr>
        <w:t xml:space="preserve"> for online trading to sustain and survive in such cutthroat competition and can get the benefits of online trading as well. </w:t>
      </w:r>
    </w:p>
    <w:p w14:paraId="46A538B4" w14:textId="77777777" w:rsidR="00C87587" w:rsidRPr="00A0178D" w:rsidRDefault="00C87587" w:rsidP="00674831">
      <w:pPr>
        <w:spacing w:after="0" w:line="360" w:lineRule="auto"/>
        <w:jc w:val="both"/>
        <w:rPr>
          <w:rFonts w:ascii="Times New Roman" w:eastAsia="Times New Roman" w:hAnsi="Times New Roman" w:cs="Times New Roman"/>
          <w:color w:val="0E101A"/>
          <w:sz w:val="24"/>
          <w:szCs w:val="24"/>
          <w:lang w:val="en-IN" w:eastAsia="en-IN"/>
        </w:rPr>
      </w:pPr>
    </w:p>
    <w:p w14:paraId="4B7D2CE1" w14:textId="77777777" w:rsidR="00DC6436" w:rsidRPr="00A0178D" w:rsidRDefault="00DC6436" w:rsidP="00674831">
      <w:pPr>
        <w:spacing w:after="0" w:line="360" w:lineRule="auto"/>
        <w:jc w:val="both"/>
        <w:rPr>
          <w:rFonts w:ascii="Times New Roman" w:eastAsia="Times New Roman" w:hAnsi="Times New Roman" w:cs="Times New Roman"/>
          <w:color w:val="0E101A"/>
          <w:sz w:val="24"/>
          <w:szCs w:val="24"/>
          <w:lang w:val="en-IN" w:eastAsia="en-IN"/>
        </w:rPr>
      </w:pPr>
    </w:p>
    <w:p w14:paraId="1C2F8543" w14:textId="77777777" w:rsidR="00DC6436" w:rsidRDefault="00DC6436" w:rsidP="00674831">
      <w:pPr>
        <w:spacing w:after="0" w:line="360" w:lineRule="auto"/>
        <w:jc w:val="both"/>
        <w:rPr>
          <w:rFonts w:ascii="Times New Roman" w:eastAsia="Times New Roman" w:hAnsi="Times New Roman" w:cs="Times New Roman"/>
          <w:color w:val="0E101A"/>
          <w:sz w:val="24"/>
          <w:szCs w:val="24"/>
          <w:lang w:val="en-IN" w:eastAsia="en-IN"/>
        </w:rPr>
      </w:pPr>
    </w:p>
    <w:p w14:paraId="012A67FB" w14:textId="77777777" w:rsidR="00974039" w:rsidRDefault="00974039" w:rsidP="00674831">
      <w:pPr>
        <w:spacing w:after="0" w:line="360" w:lineRule="auto"/>
        <w:jc w:val="both"/>
        <w:rPr>
          <w:rFonts w:ascii="Times New Roman" w:eastAsia="Times New Roman" w:hAnsi="Times New Roman" w:cs="Times New Roman"/>
          <w:color w:val="0E101A"/>
          <w:sz w:val="24"/>
          <w:szCs w:val="24"/>
          <w:lang w:val="en-IN" w:eastAsia="en-IN"/>
        </w:rPr>
      </w:pPr>
    </w:p>
    <w:p w14:paraId="52E3B42A" w14:textId="77777777" w:rsidR="00974039" w:rsidRPr="00A0178D" w:rsidRDefault="00974039" w:rsidP="00674831">
      <w:pPr>
        <w:spacing w:after="0" w:line="360" w:lineRule="auto"/>
        <w:jc w:val="both"/>
        <w:rPr>
          <w:rFonts w:ascii="Times New Roman" w:eastAsia="Times New Roman" w:hAnsi="Times New Roman" w:cs="Times New Roman"/>
          <w:color w:val="0E101A"/>
          <w:sz w:val="24"/>
          <w:szCs w:val="24"/>
          <w:lang w:val="en-IN" w:eastAsia="en-IN"/>
        </w:rPr>
      </w:pPr>
    </w:p>
    <w:p w14:paraId="661826CA" w14:textId="77777777" w:rsidR="00C80F7F" w:rsidRPr="00A0178D" w:rsidRDefault="00C80F7F" w:rsidP="00674831">
      <w:pPr>
        <w:spacing w:after="0" w:line="360" w:lineRule="auto"/>
        <w:jc w:val="both"/>
        <w:rPr>
          <w:rFonts w:ascii="Times New Roman" w:eastAsia="Times New Roman" w:hAnsi="Times New Roman" w:cs="Times New Roman"/>
          <w:color w:val="0E101A"/>
          <w:sz w:val="24"/>
          <w:szCs w:val="24"/>
          <w:lang w:val="en-IN" w:eastAsia="en-IN"/>
        </w:rPr>
      </w:pPr>
    </w:p>
    <w:p w14:paraId="47951037" w14:textId="77777777" w:rsidR="00C80F7F" w:rsidRPr="00A0178D" w:rsidRDefault="001D5514" w:rsidP="00674831">
      <w:pPr>
        <w:pStyle w:val="ListParagraph"/>
        <w:numPr>
          <w:ilvl w:val="0"/>
          <w:numId w:val="15"/>
        </w:numPr>
        <w:spacing w:after="0" w:line="360" w:lineRule="auto"/>
        <w:jc w:val="both"/>
        <w:outlineLvl w:val="1"/>
        <w:rPr>
          <w:rFonts w:ascii="Times New Roman" w:eastAsia="Times New Roman" w:hAnsi="Times New Roman" w:cs="Times New Roman"/>
          <w:b/>
          <w:bCs/>
          <w:color w:val="0E101A"/>
          <w:sz w:val="24"/>
          <w:szCs w:val="24"/>
          <w:u w:val="single"/>
          <w:lang w:val="en-IN" w:eastAsia="en-IN"/>
        </w:rPr>
      </w:pPr>
      <w:bookmarkStart w:id="4" w:name="_Toc66901179"/>
      <w:r w:rsidRPr="00A0178D">
        <w:rPr>
          <w:rFonts w:ascii="Times New Roman" w:eastAsia="Times New Roman" w:hAnsi="Times New Roman" w:cs="Times New Roman"/>
          <w:b/>
          <w:bCs/>
          <w:color w:val="0E101A"/>
          <w:sz w:val="24"/>
          <w:szCs w:val="24"/>
          <w:u w:val="single"/>
          <w:lang w:val="en-IN" w:eastAsia="en-IN"/>
        </w:rPr>
        <w:lastRenderedPageBreak/>
        <w:t>Own</w:t>
      </w:r>
      <w:r w:rsidR="00C87587">
        <w:rPr>
          <w:rFonts w:ascii="Times New Roman" w:eastAsia="Times New Roman" w:hAnsi="Times New Roman" w:cs="Times New Roman"/>
          <w:b/>
          <w:bCs/>
          <w:color w:val="0E101A"/>
          <w:sz w:val="24"/>
          <w:szCs w:val="24"/>
          <w:u w:val="single"/>
          <w:lang w:val="en-IN" w:eastAsia="en-IN"/>
        </w:rPr>
        <w:t>ing</w:t>
      </w:r>
      <w:r w:rsidRPr="00A0178D">
        <w:rPr>
          <w:rFonts w:ascii="Times New Roman" w:eastAsia="Times New Roman" w:hAnsi="Times New Roman" w:cs="Times New Roman"/>
          <w:b/>
          <w:bCs/>
          <w:color w:val="0E101A"/>
          <w:sz w:val="24"/>
          <w:szCs w:val="24"/>
          <w:u w:val="single"/>
          <w:lang w:val="en-IN" w:eastAsia="en-IN"/>
        </w:rPr>
        <w:t xml:space="preserve"> an online shop or sell</w:t>
      </w:r>
      <w:r w:rsidR="00C87587">
        <w:rPr>
          <w:rFonts w:ascii="Times New Roman" w:eastAsia="Times New Roman" w:hAnsi="Times New Roman" w:cs="Times New Roman"/>
          <w:b/>
          <w:bCs/>
          <w:color w:val="0E101A"/>
          <w:sz w:val="24"/>
          <w:szCs w:val="24"/>
          <w:u w:val="single"/>
          <w:lang w:val="en-IN" w:eastAsia="en-IN"/>
        </w:rPr>
        <w:t>ing</w:t>
      </w:r>
      <w:r w:rsidRPr="00A0178D">
        <w:rPr>
          <w:rFonts w:ascii="Times New Roman" w:eastAsia="Times New Roman" w:hAnsi="Times New Roman" w:cs="Times New Roman"/>
          <w:b/>
          <w:bCs/>
          <w:color w:val="0E101A"/>
          <w:sz w:val="24"/>
          <w:szCs w:val="24"/>
          <w:u w:val="single"/>
          <w:lang w:val="en-IN" w:eastAsia="en-IN"/>
        </w:rPr>
        <w:t xml:space="preserve"> on amazon</w:t>
      </w:r>
      <w:bookmarkEnd w:id="4"/>
    </w:p>
    <w:p w14:paraId="3C9BD8FC" w14:textId="77777777" w:rsidR="00DC6436" w:rsidRPr="00A0178D" w:rsidRDefault="00DC6436" w:rsidP="00674831">
      <w:pPr>
        <w:spacing w:after="0" w:line="360" w:lineRule="auto"/>
        <w:jc w:val="both"/>
        <w:rPr>
          <w:rFonts w:ascii="Times New Roman" w:eastAsia="Times New Roman" w:hAnsi="Times New Roman" w:cs="Times New Roman"/>
          <w:b/>
          <w:bCs/>
          <w:color w:val="0E101A"/>
          <w:sz w:val="24"/>
          <w:szCs w:val="24"/>
          <w:u w:val="single"/>
          <w:lang w:val="en-IN" w:eastAsia="en-IN"/>
        </w:rPr>
      </w:pPr>
    </w:p>
    <w:p w14:paraId="41E00E91" w14:textId="77777777" w:rsidR="00C80F7F" w:rsidRPr="00A0178D" w:rsidRDefault="00C80F7F" w:rsidP="00674831">
      <w:pPr>
        <w:pStyle w:val="ListParagraph"/>
        <w:spacing w:after="0" w:line="360" w:lineRule="auto"/>
        <w:ind w:left="1080"/>
        <w:jc w:val="both"/>
        <w:rPr>
          <w:rFonts w:ascii="Times New Roman" w:eastAsia="Times New Roman" w:hAnsi="Times New Roman" w:cs="Times New Roman"/>
          <w:color w:val="0E101A"/>
          <w:sz w:val="24"/>
          <w:szCs w:val="24"/>
          <w:lang w:val="en-IN" w:eastAsia="en-IN"/>
        </w:rPr>
      </w:pPr>
    </w:p>
    <w:p w14:paraId="4B9BB468" w14:textId="77777777" w:rsidR="00C80F7F" w:rsidRPr="00A0178D" w:rsidRDefault="001D5514" w:rsidP="00674831">
      <w:p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color w:val="0E101A"/>
          <w:sz w:val="24"/>
          <w:szCs w:val="24"/>
          <w:lang w:val="en-IN" w:eastAsia="en-IN"/>
        </w:rPr>
        <w:t xml:space="preserve">Supposing Amana Ltd. would sell its </w:t>
      </w:r>
      <w:r w:rsidR="00955950">
        <w:rPr>
          <w:rFonts w:ascii="Times New Roman" w:eastAsia="Times New Roman" w:hAnsi="Times New Roman" w:cs="Times New Roman"/>
          <w:color w:val="0E101A"/>
          <w:sz w:val="24"/>
          <w:szCs w:val="24"/>
          <w:lang w:val="en-IN" w:eastAsia="en-IN"/>
        </w:rPr>
        <w:t xml:space="preserve">products through online mode. It has to shut down its branches at Manchester City Centre, Brighton, and Birmingham City Centre and </w:t>
      </w:r>
      <w:r w:rsidR="00E50669">
        <w:rPr>
          <w:rFonts w:ascii="Times New Roman" w:eastAsia="Times New Roman" w:hAnsi="Times New Roman" w:cs="Times New Roman"/>
          <w:color w:val="0E101A"/>
          <w:sz w:val="24"/>
          <w:szCs w:val="24"/>
          <w:lang w:val="en-IN" w:eastAsia="en-IN"/>
        </w:rPr>
        <w:t>will lose its sales of 50</w:t>
      </w:r>
      <w:r w:rsidR="00955950">
        <w:rPr>
          <w:rFonts w:ascii="Times New Roman" w:eastAsia="Times New Roman" w:hAnsi="Times New Roman" w:cs="Times New Roman"/>
          <w:color w:val="0E101A"/>
          <w:sz w:val="24"/>
          <w:szCs w:val="24"/>
          <w:lang w:val="en-IN" w:eastAsia="en-IN"/>
        </w:rPr>
        <w:t xml:space="preserve"> percent which implies a loss of </w:t>
      </w:r>
      <w:r w:rsidR="00E50669">
        <w:rPr>
          <w:rFonts w:ascii="Times New Roman" w:eastAsia="Times New Roman" w:hAnsi="Times New Roman" w:cs="Times New Roman"/>
          <w:color w:val="0E101A"/>
          <w:sz w:val="24"/>
          <w:szCs w:val="24"/>
          <w:lang w:val="en-IN" w:eastAsia="en-IN"/>
        </w:rPr>
        <w:t xml:space="preserve">40,000 units (50 percent </w:t>
      </w:r>
      <w:r w:rsidR="00955950" w:rsidRPr="00A0178D">
        <w:rPr>
          <w:rFonts w:ascii="Times New Roman" w:eastAsia="Times New Roman" w:hAnsi="Times New Roman" w:cs="Times New Roman"/>
          <w:color w:val="0E101A"/>
          <w:sz w:val="24"/>
          <w:szCs w:val="24"/>
          <w:lang w:val="en-IN" w:eastAsia="en-IN"/>
        </w:rPr>
        <w:t>o</w:t>
      </w:r>
      <w:r w:rsidR="00955950">
        <w:rPr>
          <w:rFonts w:ascii="Times New Roman" w:eastAsia="Times New Roman" w:hAnsi="Times New Roman" w:cs="Times New Roman"/>
          <w:color w:val="0E101A"/>
          <w:sz w:val="24"/>
          <w:szCs w:val="24"/>
          <w:lang w:val="en-IN" w:eastAsia="en-IN"/>
        </w:rPr>
        <w:t xml:space="preserve">f actual sales of 80,000 units) if it opts for </w:t>
      </w:r>
      <w:r w:rsidR="002806CE">
        <w:rPr>
          <w:rFonts w:ascii="Times New Roman" w:eastAsia="Times New Roman" w:hAnsi="Times New Roman" w:cs="Times New Roman"/>
          <w:color w:val="0E101A"/>
          <w:sz w:val="24"/>
          <w:szCs w:val="24"/>
          <w:lang w:val="en-IN" w:eastAsia="en-IN"/>
        </w:rPr>
        <w:t>the online trading portal</w:t>
      </w:r>
      <w:r w:rsidRPr="00A0178D">
        <w:rPr>
          <w:rFonts w:ascii="Times New Roman" w:eastAsia="Times New Roman" w:hAnsi="Times New Roman" w:cs="Times New Roman"/>
          <w:color w:val="0E101A"/>
          <w:sz w:val="24"/>
          <w:szCs w:val="24"/>
          <w:lang w:val="en-IN" w:eastAsia="en-IN"/>
        </w:rPr>
        <w:t xml:space="preserve">. </w:t>
      </w:r>
      <w:r w:rsidR="002806CE">
        <w:rPr>
          <w:rFonts w:ascii="Times New Roman" w:eastAsia="Times New Roman" w:hAnsi="Times New Roman" w:cs="Times New Roman"/>
          <w:color w:val="0E101A"/>
          <w:sz w:val="24"/>
          <w:szCs w:val="24"/>
          <w:lang w:val="en-IN" w:eastAsia="en-IN"/>
        </w:rPr>
        <w:t xml:space="preserve">It has to make decisions whether to sell products by way of online trading platforms like Flipkart, Amazon, etc., or </w:t>
      </w:r>
      <w:r w:rsidR="00107D44">
        <w:rPr>
          <w:rFonts w:ascii="Times New Roman" w:eastAsia="Times New Roman" w:hAnsi="Times New Roman" w:cs="Times New Roman"/>
          <w:color w:val="0E101A"/>
          <w:sz w:val="24"/>
          <w:szCs w:val="24"/>
          <w:lang w:val="en-IN" w:eastAsia="en-IN"/>
        </w:rPr>
        <w:t>selling by way of own website</w:t>
      </w:r>
      <w:r w:rsidR="002806CE">
        <w:rPr>
          <w:rFonts w:ascii="Times New Roman" w:eastAsia="Times New Roman" w:hAnsi="Times New Roman" w:cs="Times New Roman"/>
          <w:color w:val="0E101A"/>
          <w:sz w:val="24"/>
          <w:szCs w:val="24"/>
          <w:lang w:val="en-IN" w:eastAsia="en-IN"/>
        </w:rPr>
        <w:t>, these are two ways of selling the products on online trading</w:t>
      </w:r>
      <w:r w:rsidRPr="00A0178D">
        <w:rPr>
          <w:rFonts w:ascii="Times New Roman" w:eastAsia="Times New Roman" w:hAnsi="Times New Roman" w:cs="Times New Roman"/>
          <w:color w:val="0E101A"/>
          <w:sz w:val="24"/>
          <w:szCs w:val="24"/>
          <w:lang w:val="en-IN" w:eastAsia="en-IN"/>
        </w:rPr>
        <w:t>.</w:t>
      </w:r>
      <w:r w:rsidR="002806CE">
        <w:rPr>
          <w:rFonts w:ascii="Times New Roman" w:eastAsia="Times New Roman" w:hAnsi="Times New Roman" w:cs="Times New Roman"/>
          <w:color w:val="0E101A"/>
          <w:sz w:val="24"/>
          <w:szCs w:val="24"/>
          <w:lang w:val="en-IN" w:eastAsia="en-IN"/>
        </w:rPr>
        <w:t xml:space="preserve"> For making decisions for adopting one of the ways, we required to make the comparison of both option:</w:t>
      </w:r>
    </w:p>
    <w:p w14:paraId="2F64CA8E" w14:textId="77777777" w:rsidR="00C80F7F" w:rsidRPr="00A0178D" w:rsidRDefault="00C80F7F" w:rsidP="00674831">
      <w:pPr>
        <w:spacing w:after="0" w:line="360" w:lineRule="auto"/>
        <w:jc w:val="both"/>
        <w:rPr>
          <w:rFonts w:ascii="Times New Roman" w:eastAsia="Times New Roman" w:hAnsi="Times New Roman" w:cs="Times New Roman"/>
          <w:color w:val="0E101A"/>
          <w:sz w:val="24"/>
          <w:szCs w:val="24"/>
          <w:lang w:val="en-IN" w:eastAsia="en-IN"/>
        </w:rPr>
      </w:pPr>
    </w:p>
    <w:p w14:paraId="48BB7C15" w14:textId="77777777" w:rsidR="00C80F7F" w:rsidRPr="000F6DE4" w:rsidRDefault="001D5514" w:rsidP="00674831">
      <w:pPr>
        <w:pStyle w:val="ListParagraph"/>
        <w:numPr>
          <w:ilvl w:val="0"/>
          <w:numId w:val="14"/>
        </w:num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b/>
          <w:bCs/>
          <w:color w:val="0E101A"/>
          <w:sz w:val="24"/>
          <w:szCs w:val="24"/>
          <w:lang w:val="en-IN" w:eastAsia="en-IN"/>
        </w:rPr>
        <w:t>Rise in volume of sales</w:t>
      </w:r>
      <w:r w:rsidRPr="00A0178D">
        <w:rPr>
          <w:rFonts w:ascii="Times New Roman" w:eastAsia="Times New Roman" w:hAnsi="Times New Roman" w:cs="Times New Roman"/>
          <w:b/>
          <w:bCs/>
          <w:color w:val="0E101A"/>
          <w:sz w:val="24"/>
          <w:szCs w:val="24"/>
          <w:lang w:val="en-IN" w:eastAsia="en-IN"/>
        </w:rPr>
        <w:t>: </w:t>
      </w:r>
      <w:r w:rsidR="000F6DE4" w:rsidRPr="000F6DE4">
        <w:rPr>
          <w:rFonts w:ascii="Times New Roman" w:eastAsia="Times New Roman" w:hAnsi="Times New Roman" w:cs="Times New Roman"/>
          <w:color w:val="0E101A"/>
          <w:sz w:val="24"/>
          <w:szCs w:val="24"/>
          <w:lang w:val="en-IN" w:eastAsia="en-IN"/>
        </w:rPr>
        <w:t>The sale through amazon's guaranteed annual sale is only 65,000 units whereas the</w:t>
      </w:r>
      <w:r w:rsidRPr="00A0178D">
        <w:rPr>
          <w:rFonts w:ascii="Times New Roman" w:eastAsia="Times New Roman" w:hAnsi="Times New Roman" w:cs="Times New Roman"/>
          <w:color w:val="0E101A"/>
          <w:sz w:val="24"/>
          <w:szCs w:val="24"/>
          <w:lang w:val="en-IN" w:eastAsia="en-IN"/>
        </w:rPr>
        <w:t xml:space="preserve"> guaranteed annual sale from its online shop is 100,000 units while in the case of sale through amazon guaranteed annual sale is only 65,000 units.</w:t>
      </w:r>
      <w:r w:rsidR="000F6DE4">
        <w:rPr>
          <w:rFonts w:ascii="Times New Roman" w:eastAsia="Times New Roman" w:hAnsi="Times New Roman" w:cs="Times New Roman"/>
          <w:color w:val="0E101A"/>
          <w:sz w:val="24"/>
          <w:szCs w:val="24"/>
          <w:lang w:val="en-IN" w:eastAsia="en-IN"/>
        </w:rPr>
        <w:t xml:space="preserve"> </w:t>
      </w:r>
      <w:r w:rsidR="00EC1E79">
        <w:rPr>
          <w:rFonts w:ascii="Times New Roman" w:eastAsia="Times New Roman" w:hAnsi="Times New Roman" w:cs="Times New Roman"/>
          <w:color w:val="0E101A"/>
          <w:sz w:val="24"/>
          <w:szCs w:val="24"/>
          <w:lang w:val="en-IN" w:eastAsia="en-IN"/>
        </w:rPr>
        <w:t>And the chances of rising in the sale</w:t>
      </w:r>
      <w:r w:rsidR="000F6DE4">
        <w:rPr>
          <w:rFonts w:ascii="Times New Roman" w:eastAsia="Times New Roman" w:hAnsi="Times New Roman" w:cs="Times New Roman"/>
          <w:color w:val="0E101A"/>
          <w:sz w:val="24"/>
          <w:szCs w:val="24"/>
          <w:lang w:val="en-IN" w:eastAsia="en-IN"/>
        </w:rPr>
        <w:t xml:space="preserve"> is comparatively much higher through the Amazon portal as it is based on the demand of customers.</w:t>
      </w:r>
    </w:p>
    <w:p w14:paraId="5B940AF1" w14:textId="77777777" w:rsidR="00C80F7F" w:rsidRPr="00A0178D" w:rsidRDefault="001D5514" w:rsidP="00674831">
      <w:pPr>
        <w:pStyle w:val="ListParagraph"/>
        <w:numPr>
          <w:ilvl w:val="0"/>
          <w:numId w:val="14"/>
        </w:num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b/>
          <w:bCs/>
          <w:color w:val="0E101A"/>
          <w:sz w:val="24"/>
          <w:szCs w:val="24"/>
          <w:lang w:val="en-IN" w:eastAsia="en-IN"/>
        </w:rPr>
        <w:t>Addition in</w:t>
      </w:r>
      <w:r w:rsidRPr="00A0178D">
        <w:rPr>
          <w:rFonts w:ascii="Times New Roman" w:eastAsia="Times New Roman" w:hAnsi="Times New Roman" w:cs="Times New Roman"/>
          <w:b/>
          <w:bCs/>
          <w:color w:val="0E101A"/>
          <w:sz w:val="24"/>
          <w:szCs w:val="24"/>
          <w:lang w:val="en-IN" w:eastAsia="en-IN"/>
        </w:rPr>
        <w:t xml:space="preserve"> Cost: </w:t>
      </w:r>
      <w:r>
        <w:rPr>
          <w:rFonts w:ascii="Times New Roman" w:eastAsia="Times New Roman" w:hAnsi="Times New Roman" w:cs="Times New Roman"/>
          <w:b/>
          <w:bCs/>
          <w:color w:val="0E101A"/>
          <w:sz w:val="24"/>
          <w:szCs w:val="24"/>
          <w:lang w:val="en-IN" w:eastAsia="en-IN"/>
        </w:rPr>
        <w:t xml:space="preserve"> </w:t>
      </w:r>
      <w:r w:rsidRPr="00EC1E79">
        <w:rPr>
          <w:rFonts w:ascii="Times New Roman" w:eastAsia="Times New Roman" w:hAnsi="Times New Roman" w:cs="Times New Roman"/>
          <w:bCs/>
          <w:color w:val="0E101A"/>
          <w:sz w:val="24"/>
          <w:szCs w:val="24"/>
          <w:lang w:val="en-IN" w:eastAsia="en-IN"/>
        </w:rPr>
        <w:t>T</w:t>
      </w:r>
      <w:r w:rsidR="00EC1E79">
        <w:rPr>
          <w:rFonts w:ascii="Times New Roman" w:eastAsia="Times New Roman" w:hAnsi="Times New Roman" w:cs="Times New Roman"/>
          <w:bCs/>
          <w:color w:val="0E101A"/>
          <w:sz w:val="24"/>
          <w:szCs w:val="24"/>
          <w:lang w:val="en-IN" w:eastAsia="en-IN"/>
        </w:rPr>
        <w:t>he organization is required to make the expenditure of</w:t>
      </w:r>
      <w:r>
        <w:rPr>
          <w:rFonts w:ascii="Times New Roman" w:eastAsia="Times New Roman" w:hAnsi="Times New Roman" w:cs="Times New Roman"/>
          <w:b/>
          <w:bCs/>
          <w:color w:val="0E101A"/>
          <w:sz w:val="24"/>
          <w:szCs w:val="24"/>
          <w:lang w:val="en-IN" w:eastAsia="en-IN"/>
        </w:rPr>
        <w:t xml:space="preserve"> </w:t>
      </w:r>
      <w:r w:rsidRPr="00A0178D">
        <w:rPr>
          <w:rFonts w:ascii="Times New Roman" w:eastAsia="Times New Roman" w:hAnsi="Times New Roman" w:cs="Times New Roman"/>
          <w:color w:val="0E101A"/>
          <w:sz w:val="24"/>
          <w:szCs w:val="24"/>
          <w:lang w:val="en-IN" w:eastAsia="en-IN"/>
        </w:rPr>
        <w:t xml:space="preserve">£150,000 </w:t>
      </w:r>
      <w:r>
        <w:rPr>
          <w:rFonts w:ascii="Times New Roman" w:eastAsia="Times New Roman" w:hAnsi="Times New Roman" w:cs="Times New Roman"/>
          <w:color w:val="0E101A"/>
          <w:sz w:val="24"/>
          <w:szCs w:val="24"/>
          <w:lang w:val="en-IN" w:eastAsia="en-IN"/>
        </w:rPr>
        <w:t xml:space="preserve">for setting up a network of delivery and to handle the rise in sales its website requires up-gradation which will cost around </w:t>
      </w:r>
      <w:r w:rsidRPr="00A0178D">
        <w:rPr>
          <w:rFonts w:ascii="Times New Roman" w:eastAsia="Times New Roman" w:hAnsi="Times New Roman" w:cs="Times New Roman"/>
          <w:color w:val="0E101A"/>
          <w:sz w:val="24"/>
          <w:szCs w:val="24"/>
          <w:lang w:val="en-IN" w:eastAsia="en-IN"/>
        </w:rPr>
        <w:t>£50,000</w:t>
      </w:r>
      <w:r>
        <w:rPr>
          <w:rFonts w:ascii="Times New Roman" w:eastAsia="Times New Roman" w:hAnsi="Times New Roman" w:cs="Times New Roman"/>
          <w:color w:val="0E101A"/>
          <w:sz w:val="24"/>
          <w:szCs w:val="24"/>
          <w:lang w:val="en-IN" w:eastAsia="en-IN"/>
        </w:rPr>
        <w:t>, if the organization opts for starting its own online shop</w:t>
      </w:r>
      <w:r w:rsidRPr="00A0178D">
        <w:rPr>
          <w:rFonts w:ascii="Times New Roman" w:eastAsia="Times New Roman" w:hAnsi="Times New Roman" w:cs="Times New Roman"/>
          <w:color w:val="0E101A"/>
          <w:sz w:val="24"/>
          <w:szCs w:val="24"/>
          <w:lang w:val="en-IN" w:eastAsia="en-IN"/>
        </w:rPr>
        <w:t>.</w:t>
      </w:r>
      <w:r>
        <w:rPr>
          <w:rFonts w:ascii="Times New Roman" w:eastAsia="Times New Roman" w:hAnsi="Times New Roman" w:cs="Times New Roman"/>
          <w:color w:val="0E101A"/>
          <w:sz w:val="24"/>
          <w:szCs w:val="24"/>
          <w:lang w:val="en-IN" w:eastAsia="en-IN"/>
        </w:rPr>
        <w:t xml:space="preserve"> The above-stated cost is required to pay once only </w:t>
      </w:r>
      <w:r w:rsidR="00EC1E79">
        <w:rPr>
          <w:rFonts w:ascii="Times New Roman" w:eastAsia="Times New Roman" w:hAnsi="Times New Roman" w:cs="Times New Roman"/>
          <w:color w:val="0E101A"/>
          <w:sz w:val="24"/>
          <w:szCs w:val="24"/>
          <w:lang w:val="en-IN" w:eastAsia="en-IN"/>
        </w:rPr>
        <w:t>on</w:t>
      </w:r>
      <w:r>
        <w:rPr>
          <w:rFonts w:ascii="Times New Roman" w:eastAsia="Times New Roman" w:hAnsi="Times New Roman" w:cs="Times New Roman"/>
          <w:color w:val="0E101A"/>
          <w:sz w:val="24"/>
          <w:szCs w:val="24"/>
          <w:lang w:val="en-IN" w:eastAsia="en-IN"/>
        </w:rPr>
        <w:t xml:space="preserve"> setting up an online shop. In addition to this, it is also required to incur an </w:t>
      </w:r>
      <w:r w:rsidR="00EE69F4">
        <w:rPr>
          <w:rFonts w:ascii="Times New Roman" w:eastAsia="Times New Roman" w:hAnsi="Times New Roman" w:cs="Times New Roman"/>
          <w:color w:val="0E101A"/>
          <w:sz w:val="24"/>
          <w:szCs w:val="24"/>
          <w:lang w:val="en-IN" w:eastAsia="en-IN"/>
        </w:rPr>
        <w:t>expenditure</w:t>
      </w:r>
      <w:r>
        <w:rPr>
          <w:rFonts w:ascii="Times New Roman" w:eastAsia="Times New Roman" w:hAnsi="Times New Roman" w:cs="Times New Roman"/>
          <w:color w:val="0E101A"/>
          <w:sz w:val="24"/>
          <w:szCs w:val="24"/>
          <w:lang w:val="en-IN" w:eastAsia="en-IN"/>
        </w:rPr>
        <w:t xml:space="preserve"> </w:t>
      </w:r>
      <w:r w:rsidRPr="00A0178D">
        <w:rPr>
          <w:rFonts w:ascii="Times New Roman" w:eastAsia="Times New Roman" w:hAnsi="Times New Roman" w:cs="Times New Roman"/>
          <w:color w:val="0E101A"/>
          <w:sz w:val="24"/>
          <w:szCs w:val="24"/>
          <w:lang w:val="en-IN" w:eastAsia="en-IN"/>
        </w:rPr>
        <w:t xml:space="preserve">of £35,000 </w:t>
      </w:r>
      <w:r>
        <w:rPr>
          <w:rFonts w:ascii="Times New Roman" w:eastAsia="Times New Roman" w:hAnsi="Times New Roman" w:cs="Times New Roman"/>
          <w:color w:val="0E101A"/>
          <w:sz w:val="24"/>
          <w:szCs w:val="24"/>
          <w:lang w:val="en-IN" w:eastAsia="en-IN"/>
        </w:rPr>
        <w:t xml:space="preserve">annually for paying the salary to a full-time programmer of IT for maintenance of the website </w:t>
      </w:r>
      <w:r w:rsidR="00EE69F4">
        <w:rPr>
          <w:rFonts w:ascii="Times New Roman" w:eastAsia="Times New Roman" w:hAnsi="Times New Roman" w:cs="Times New Roman"/>
          <w:color w:val="0E101A"/>
          <w:sz w:val="24"/>
          <w:szCs w:val="24"/>
          <w:lang w:val="en-IN" w:eastAsia="en-IN"/>
        </w:rPr>
        <w:t>annually</w:t>
      </w:r>
      <w:r w:rsidRPr="00A0178D">
        <w:rPr>
          <w:rFonts w:ascii="Times New Roman" w:eastAsia="Times New Roman" w:hAnsi="Times New Roman" w:cs="Times New Roman"/>
          <w:color w:val="0E101A"/>
          <w:sz w:val="24"/>
          <w:szCs w:val="24"/>
          <w:lang w:val="en-IN" w:eastAsia="en-IN"/>
        </w:rPr>
        <w:t xml:space="preserve"> </w:t>
      </w:r>
      <w:r w:rsidR="00EE69F4">
        <w:rPr>
          <w:rFonts w:ascii="Times New Roman" w:eastAsia="Times New Roman" w:hAnsi="Times New Roman" w:cs="Times New Roman"/>
          <w:color w:val="0E101A"/>
          <w:sz w:val="24"/>
          <w:szCs w:val="24"/>
          <w:lang w:val="en-IN" w:eastAsia="en-IN"/>
        </w:rPr>
        <w:t>making a payment towards the remuneration of a</w:t>
      </w:r>
      <w:r w:rsidRPr="00A0178D">
        <w:rPr>
          <w:rFonts w:ascii="Times New Roman" w:eastAsia="Times New Roman" w:hAnsi="Times New Roman" w:cs="Times New Roman"/>
          <w:color w:val="0E101A"/>
          <w:sz w:val="24"/>
          <w:szCs w:val="24"/>
          <w:lang w:val="en-IN" w:eastAsia="en-IN"/>
        </w:rPr>
        <w:t xml:space="preserve"> full-time IT programmer </w:t>
      </w:r>
      <w:r w:rsidR="005D04AF">
        <w:rPr>
          <w:rFonts w:ascii="Times New Roman" w:eastAsia="Times New Roman" w:hAnsi="Times New Roman" w:cs="Times New Roman"/>
          <w:color w:val="0E101A"/>
          <w:sz w:val="24"/>
          <w:szCs w:val="24"/>
          <w:lang w:val="en-IN" w:eastAsia="en-IN"/>
        </w:rPr>
        <w:t xml:space="preserve">for website </w:t>
      </w:r>
      <w:r w:rsidR="006C6A30">
        <w:rPr>
          <w:rFonts w:ascii="Times New Roman" w:eastAsia="Times New Roman" w:hAnsi="Times New Roman" w:cs="Times New Roman"/>
          <w:color w:val="0E101A"/>
          <w:sz w:val="24"/>
          <w:szCs w:val="24"/>
          <w:lang w:val="en-IN" w:eastAsia="en-IN"/>
        </w:rPr>
        <w:t>maintenance</w:t>
      </w:r>
      <w:r w:rsidRPr="00A0178D">
        <w:rPr>
          <w:rFonts w:ascii="Times New Roman" w:eastAsia="Times New Roman" w:hAnsi="Times New Roman" w:cs="Times New Roman"/>
          <w:color w:val="0E101A"/>
          <w:sz w:val="24"/>
          <w:szCs w:val="24"/>
          <w:lang w:val="en-IN" w:eastAsia="en-IN"/>
        </w:rPr>
        <w:t>.</w:t>
      </w:r>
      <w:r w:rsidR="005D5A1F">
        <w:rPr>
          <w:rFonts w:ascii="Times New Roman" w:eastAsia="Times New Roman" w:hAnsi="Times New Roman" w:cs="Times New Roman"/>
          <w:color w:val="0E101A"/>
          <w:sz w:val="24"/>
          <w:szCs w:val="24"/>
          <w:lang w:val="en-IN" w:eastAsia="en-IN"/>
        </w:rPr>
        <w:t xml:space="preserve"> Whereas the use of an online platform like Amazon requires to make payment of a one-time fee of</w:t>
      </w:r>
      <w:r w:rsidR="001F46F8">
        <w:rPr>
          <w:rFonts w:ascii="Times New Roman" w:eastAsia="Times New Roman" w:hAnsi="Times New Roman" w:cs="Times New Roman"/>
          <w:color w:val="0E101A"/>
          <w:sz w:val="24"/>
          <w:szCs w:val="24"/>
          <w:lang w:val="en-IN" w:eastAsia="en-IN"/>
        </w:rPr>
        <w:t xml:space="preserve"> </w:t>
      </w:r>
      <w:r w:rsidR="001F46F8" w:rsidRPr="00A0178D">
        <w:rPr>
          <w:rFonts w:ascii="Times New Roman" w:eastAsia="Times New Roman" w:hAnsi="Times New Roman" w:cs="Times New Roman"/>
          <w:color w:val="0E101A"/>
          <w:sz w:val="24"/>
          <w:szCs w:val="24"/>
          <w:lang w:val="en-IN" w:eastAsia="en-IN"/>
        </w:rPr>
        <w:t>£50,000</w:t>
      </w:r>
      <w:r w:rsidR="00217B71">
        <w:rPr>
          <w:rFonts w:ascii="Times New Roman" w:eastAsia="Times New Roman" w:hAnsi="Times New Roman" w:cs="Times New Roman"/>
          <w:color w:val="0E101A"/>
          <w:sz w:val="24"/>
          <w:szCs w:val="24"/>
          <w:lang w:val="en-IN" w:eastAsia="en-IN"/>
        </w:rPr>
        <w:t xml:space="preserve"> as </w:t>
      </w:r>
      <w:r w:rsidR="006C6A30">
        <w:rPr>
          <w:rFonts w:ascii="Times New Roman" w:eastAsia="Times New Roman" w:hAnsi="Times New Roman" w:cs="Times New Roman"/>
          <w:color w:val="0E101A"/>
          <w:sz w:val="24"/>
          <w:szCs w:val="24"/>
          <w:lang w:val="en-IN" w:eastAsia="en-IN"/>
        </w:rPr>
        <w:t>a</w:t>
      </w:r>
      <w:r w:rsidR="001F46F8">
        <w:rPr>
          <w:rFonts w:ascii="Times New Roman" w:eastAsia="Times New Roman" w:hAnsi="Times New Roman" w:cs="Times New Roman"/>
          <w:color w:val="0E101A"/>
          <w:sz w:val="24"/>
          <w:szCs w:val="24"/>
          <w:lang w:val="en-IN" w:eastAsia="en-IN"/>
        </w:rPr>
        <w:t xml:space="preserve"> </w:t>
      </w:r>
      <w:proofErr w:type="spellStart"/>
      <w:r w:rsidR="001F46F8">
        <w:rPr>
          <w:rFonts w:ascii="Times New Roman" w:eastAsia="Times New Roman" w:hAnsi="Times New Roman" w:cs="Times New Roman"/>
          <w:color w:val="0E101A"/>
          <w:sz w:val="24"/>
          <w:szCs w:val="24"/>
          <w:lang w:val="en-IN" w:eastAsia="en-IN"/>
        </w:rPr>
        <w:t>fulfillment</w:t>
      </w:r>
      <w:proofErr w:type="spellEnd"/>
      <w:r w:rsidR="001F46F8">
        <w:rPr>
          <w:rFonts w:ascii="Times New Roman" w:eastAsia="Times New Roman" w:hAnsi="Times New Roman" w:cs="Times New Roman"/>
          <w:color w:val="0E101A"/>
          <w:sz w:val="24"/>
          <w:szCs w:val="24"/>
          <w:lang w:val="en-IN" w:eastAsia="en-IN"/>
        </w:rPr>
        <w:t xml:space="preserve"> fee of Amazon.</w:t>
      </w:r>
    </w:p>
    <w:p w14:paraId="5974AD2B" w14:textId="77777777" w:rsidR="00DC6436" w:rsidRPr="00A0178D" w:rsidRDefault="00DC6436" w:rsidP="00674831">
      <w:pPr>
        <w:spacing w:after="0" w:line="360" w:lineRule="auto"/>
        <w:jc w:val="both"/>
        <w:rPr>
          <w:rFonts w:ascii="Times New Roman" w:eastAsia="Times New Roman" w:hAnsi="Times New Roman" w:cs="Times New Roman"/>
          <w:color w:val="0E101A"/>
          <w:sz w:val="24"/>
          <w:szCs w:val="24"/>
          <w:lang w:val="en-IN" w:eastAsia="en-IN"/>
        </w:rPr>
      </w:pPr>
    </w:p>
    <w:p w14:paraId="6C2440DB" w14:textId="77777777" w:rsidR="00C80F7F" w:rsidRPr="00A0178D" w:rsidRDefault="001D5514" w:rsidP="00E206E1">
      <w:pPr>
        <w:pStyle w:val="ListParagraph"/>
        <w:numPr>
          <w:ilvl w:val="0"/>
          <w:numId w:val="14"/>
        </w:numPr>
        <w:spacing w:after="0" w:line="360" w:lineRule="auto"/>
        <w:jc w:val="both"/>
        <w:rPr>
          <w:rFonts w:ascii="Times New Roman" w:eastAsia="Times New Roman" w:hAnsi="Times New Roman" w:cs="Times New Roman"/>
          <w:color w:val="0E101A"/>
          <w:sz w:val="24"/>
          <w:szCs w:val="24"/>
          <w:lang w:val="en-IN" w:eastAsia="en-IN"/>
        </w:rPr>
      </w:pPr>
      <w:r w:rsidRPr="00A0178D">
        <w:rPr>
          <w:rFonts w:ascii="Times New Roman" w:eastAsia="Times New Roman" w:hAnsi="Times New Roman" w:cs="Times New Roman"/>
          <w:b/>
          <w:bCs/>
          <w:color w:val="0E101A"/>
          <w:sz w:val="24"/>
          <w:szCs w:val="24"/>
          <w:lang w:val="en-IN" w:eastAsia="en-IN"/>
        </w:rPr>
        <w:t>Competition: </w:t>
      </w:r>
      <w:r w:rsidR="00217B71">
        <w:rPr>
          <w:rFonts w:ascii="Times New Roman" w:eastAsia="Times New Roman" w:hAnsi="Times New Roman" w:cs="Times New Roman"/>
          <w:b/>
          <w:bCs/>
          <w:color w:val="0E101A"/>
          <w:sz w:val="24"/>
          <w:szCs w:val="24"/>
          <w:lang w:val="en-IN" w:eastAsia="en-IN"/>
        </w:rPr>
        <w:t xml:space="preserve"> </w:t>
      </w:r>
      <w:r w:rsidR="00217B71" w:rsidRPr="00217B71">
        <w:rPr>
          <w:rFonts w:ascii="Times New Roman" w:eastAsia="Times New Roman" w:hAnsi="Times New Roman" w:cs="Times New Roman"/>
          <w:bCs/>
          <w:color w:val="0E101A"/>
          <w:sz w:val="24"/>
          <w:szCs w:val="24"/>
          <w:lang w:val="en-IN" w:eastAsia="en-IN"/>
        </w:rPr>
        <w:t>There is cutthroat competition on the Amazon platform as there is a huge number of wholesalers and retailers on this portal</w:t>
      </w:r>
      <w:r w:rsidR="00217B71">
        <w:rPr>
          <w:rFonts w:ascii="Times New Roman" w:eastAsia="Times New Roman" w:hAnsi="Times New Roman" w:cs="Times New Roman"/>
          <w:b/>
          <w:bCs/>
          <w:color w:val="0E101A"/>
          <w:sz w:val="24"/>
          <w:szCs w:val="24"/>
          <w:lang w:val="en-IN" w:eastAsia="en-IN"/>
        </w:rPr>
        <w:t xml:space="preserve">. </w:t>
      </w:r>
      <w:r w:rsidR="00217B71" w:rsidRPr="00CA0B8A">
        <w:rPr>
          <w:rFonts w:ascii="Times New Roman" w:eastAsia="Times New Roman" w:hAnsi="Times New Roman" w:cs="Times New Roman"/>
          <w:bCs/>
          <w:color w:val="0E101A"/>
          <w:sz w:val="24"/>
          <w:szCs w:val="24"/>
          <w:lang w:val="en-IN" w:eastAsia="en-IN"/>
        </w:rPr>
        <w:t xml:space="preserve">The company is required to make additional expenditure on making its product different and needs to be innovative as many sellers are selling their product online and to increase the sale of its products by making its </w:t>
      </w:r>
      <w:r w:rsidR="00E206E1" w:rsidRPr="00CA0B8A">
        <w:rPr>
          <w:rFonts w:ascii="Times New Roman" w:eastAsia="Times New Roman" w:hAnsi="Times New Roman" w:cs="Times New Roman"/>
          <w:bCs/>
          <w:color w:val="0E101A"/>
          <w:sz w:val="24"/>
          <w:szCs w:val="24"/>
          <w:lang w:val="en-IN" w:eastAsia="en-IN"/>
        </w:rPr>
        <w:t>different,</w:t>
      </w:r>
      <w:r w:rsidR="00217B71" w:rsidRPr="00CA0B8A">
        <w:rPr>
          <w:rFonts w:ascii="Times New Roman" w:eastAsia="Times New Roman" w:hAnsi="Times New Roman" w:cs="Times New Roman"/>
          <w:bCs/>
          <w:color w:val="0E101A"/>
          <w:sz w:val="24"/>
          <w:szCs w:val="24"/>
          <w:lang w:val="en-IN" w:eastAsia="en-IN"/>
        </w:rPr>
        <w:t xml:space="preserve"> it is required to spend more.</w:t>
      </w:r>
      <w:r w:rsidR="00217B71" w:rsidRPr="00CA0B8A">
        <w:rPr>
          <w:rFonts w:ascii="Times New Roman" w:eastAsia="Times New Roman" w:hAnsi="Times New Roman" w:cs="Times New Roman"/>
          <w:color w:val="0E101A"/>
          <w:sz w:val="24"/>
          <w:szCs w:val="24"/>
          <w:lang w:val="en-IN" w:eastAsia="en-IN"/>
        </w:rPr>
        <w:t xml:space="preserve"> Whereas</w:t>
      </w:r>
      <w:r w:rsidR="00217B71">
        <w:rPr>
          <w:rFonts w:ascii="Times New Roman" w:eastAsia="Times New Roman" w:hAnsi="Times New Roman" w:cs="Times New Roman"/>
          <w:color w:val="0E101A"/>
          <w:sz w:val="24"/>
          <w:szCs w:val="24"/>
          <w:lang w:val="en-IN" w:eastAsia="en-IN"/>
        </w:rPr>
        <w:t xml:space="preserve"> selling by way of own </w:t>
      </w:r>
      <w:r w:rsidR="00217B71">
        <w:rPr>
          <w:rFonts w:ascii="Times New Roman" w:eastAsia="Times New Roman" w:hAnsi="Times New Roman" w:cs="Times New Roman"/>
          <w:color w:val="0E101A"/>
          <w:sz w:val="24"/>
          <w:szCs w:val="24"/>
          <w:lang w:val="en-IN" w:eastAsia="en-IN"/>
        </w:rPr>
        <w:lastRenderedPageBreak/>
        <w:t xml:space="preserve">website, </w:t>
      </w:r>
      <w:r w:rsidR="00E206E1">
        <w:rPr>
          <w:rFonts w:ascii="Times New Roman" w:eastAsia="Times New Roman" w:hAnsi="Times New Roman" w:cs="Times New Roman"/>
          <w:color w:val="0E101A"/>
          <w:sz w:val="24"/>
          <w:szCs w:val="24"/>
          <w:lang w:val="en-IN" w:eastAsia="en-IN"/>
        </w:rPr>
        <w:t xml:space="preserve">the customers are required to </w:t>
      </w:r>
      <w:r w:rsidR="006C6A30">
        <w:rPr>
          <w:rFonts w:ascii="Times New Roman" w:eastAsia="Times New Roman" w:hAnsi="Times New Roman" w:cs="Times New Roman"/>
          <w:color w:val="0E101A"/>
          <w:sz w:val="24"/>
          <w:szCs w:val="24"/>
          <w:lang w:val="en-IN" w:eastAsia="en-IN"/>
        </w:rPr>
        <w:t xml:space="preserve">find </w:t>
      </w:r>
      <w:r w:rsidR="00E206E1">
        <w:rPr>
          <w:rFonts w:ascii="Times New Roman" w:eastAsia="Times New Roman" w:hAnsi="Times New Roman" w:cs="Times New Roman"/>
          <w:color w:val="0E101A"/>
          <w:sz w:val="24"/>
          <w:szCs w:val="24"/>
          <w:lang w:val="en-IN" w:eastAsia="en-IN"/>
        </w:rPr>
        <w:t>more of like websites to m</w:t>
      </w:r>
      <w:r w:rsidR="006C6A30">
        <w:rPr>
          <w:rFonts w:ascii="Times New Roman" w:eastAsia="Times New Roman" w:hAnsi="Times New Roman" w:cs="Times New Roman"/>
          <w:color w:val="0E101A"/>
          <w:sz w:val="24"/>
          <w:szCs w:val="24"/>
          <w:lang w:val="en-IN" w:eastAsia="en-IN"/>
        </w:rPr>
        <w:t>ake a comparison of the product</w:t>
      </w:r>
      <w:r w:rsidR="00E206E1">
        <w:rPr>
          <w:rFonts w:ascii="Times New Roman" w:eastAsia="Times New Roman" w:hAnsi="Times New Roman" w:cs="Times New Roman"/>
          <w:color w:val="0E101A"/>
          <w:sz w:val="24"/>
          <w:szCs w:val="24"/>
          <w:lang w:val="en-IN" w:eastAsia="en-IN"/>
        </w:rPr>
        <w:t>.</w:t>
      </w:r>
      <w:r w:rsidR="00E206E1" w:rsidRPr="00A0178D">
        <w:rPr>
          <w:rFonts w:ascii="Times New Roman" w:eastAsia="Times New Roman" w:hAnsi="Times New Roman" w:cs="Times New Roman"/>
          <w:color w:val="0E101A"/>
          <w:sz w:val="24"/>
          <w:szCs w:val="24"/>
          <w:lang w:val="en-IN" w:eastAsia="en-IN"/>
        </w:rPr>
        <w:t xml:space="preserve"> </w:t>
      </w:r>
    </w:p>
    <w:p w14:paraId="45D90386" w14:textId="77777777" w:rsidR="00223DCF" w:rsidRDefault="001D5514" w:rsidP="00223DCF">
      <w:pPr>
        <w:pStyle w:val="ListParagraph"/>
        <w:numPr>
          <w:ilvl w:val="0"/>
          <w:numId w:val="14"/>
        </w:numPr>
        <w:spacing w:after="0" w:line="360" w:lineRule="auto"/>
        <w:jc w:val="both"/>
        <w:rPr>
          <w:rFonts w:ascii="Times New Roman" w:eastAsia="Times New Roman" w:hAnsi="Times New Roman" w:cs="Times New Roman"/>
          <w:color w:val="0E101A"/>
          <w:sz w:val="24"/>
          <w:szCs w:val="24"/>
          <w:lang w:val="en-IN" w:eastAsia="en-IN"/>
        </w:rPr>
      </w:pPr>
      <w:r w:rsidRPr="00A0178D">
        <w:rPr>
          <w:rFonts w:ascii="Times New Roman" w:eastAsia="Times New Roman" w:hAnsi="Times New Roman" w:cs="Times New Roman"/>
          <w:b/>
          <w:bCs/>
          <w:color w:val="0E101A"/>
          <w:sz w:val="24"/>
          <w:szCs w:val="24"/>
          <w:lang w:val="en-IN" w:eastAsia="en-IN"/>
        </w:rPr>
        <w:t>Control</w:t>
      </w:r>
      <w:r w:rsidR="006507E4">
        <w:rPr>
          <w:rFonts w:ascii="Times New Roman" w:eastAsia="Times New Roman" w:hAnsi="Times New Roman" w:cs="Times New Roman"/>
          <w:b/>
          <w:bCs/>
          <w:color w:val="0E101A"/>
          <w:sz w:val="24"/>
          <w:szCs w:val="24"/>
          <w:lang w:val="en-IN" w:eastAsia="en-IN"/>
        </w:rPr>
        <w:t>ling Price and Policy of Return</w:t>
      </w:r>
      <w:r w:rsidRPr="00A0178D">
        <w:rPr>
          <w:rFonts w:ascii="Times New Roman" w:eastAsia="Times New Roman" w:hAnsi="Times New Roman" w:cs="Times New Roman"/>
          <w:b/>
          <w:bCs/>
          <w:color w:val="0E101A"/>
          <w:sz w:val="24"/>
          <w:szCs w:val="24"/>
          <w:lang w:val="en-IN" w:eastAsia="en-IN"/>
        </w:rPr>
        <w:t>:</w:t>
      </w:r>
      <w:r w:rsidRPr="00A0178D">
        <w:rPr>
          <w:rFonts w:ascii="Times New Roman" w:eastAsia="Times New Roman" w:hAnsi="Times New Roman" w:cs="Times New Roman"/>
          <w:color w:val="0E101A"/>
          <w:sz w:val="24"/>
          <w:szCs w:val="24"/>
          <w:lang w:val="en-IN" w:eastAsia="en-IN"/>
        </w:rPr>
        <w:t> </w:t>
      </w:r>
      <w:r w:rsidR="006507E4">
        <w:rPr>
          <w:rFonts w:ascii="Times New Roman" w:eastAsia="Times New Roman" w:hAnsi="Times New Roman" w:cs="Times New Roman"/>
          <w:color w:val="0E101A"/>
          <w:sz w:val="24"/>
          <w:szCs w:val="24"/>
          <w:lang w:val="en-IN" w:eastAsia="en-IN"/>
        </w:rPr>
        <w:t xml:space="preserve">In case of sale through Amazon Portal, the company can't control the price as the price is decided based on the </w:t>
      </w:r>
      <w:r w:rsidR="009B229D">
        <w:rPr>
          <w:rFonts w:ascii="Times New Roman" w:eastAsia="Times New Roman" w:hAnsi="Times New Roman" w:cs="Times New Roman"/>
          <w:color w:val="0E101A"/>
          <w:sz w:val="24"/>
          <w:szCs w:val="24"/>
          <w:lang w:val="en-IN" w:eastAsia="en-IN"/>
        </w:rPr>
        <w:t xml:space="preserve">sale of </w:t>
      </w:r>
      <w:r w:rsidR="006507E4">
        <w:rPr>
          <w:rFonts w:ascii="Times New Roman" w:eastAsia="Times New Roman" w:hAnsi="Times New Roman" w:cs="Times New Roman"/>
          <w:color w:val="0E101A"/>
          <w:sz w:val="24"/>
          <w:szCs w:val="24"/>
          <w:lang w:val="en-IN" w:eastAsia="en-IN"/>
        </w:rPr>
        <w:t xml:space="preserve">counts of units on Amazon and it does not have control over the price on which the product is being sold to end customers. Also, there is the return policy of Amazon which can't be controlled by the seller and in such situations, the sellers have to agree on the return policy and may have a loss of their </w:t>
      </w:r>
      <w:r w:rsidR="009B229D">
        <w:rPr>
          <w:rFonts w:ascii="Times New Roman" w:eastAsia="Times New Roman" w:hAnsi="Times New Roman" w:cs="Times New Roman"/>
          <w:color w:val="0E101A"/>
          <w:sz w:val="24"/>
          <w:szCs w:val="24"/>
          <w:lang w:val="en-IN" w:eastAsia="en-IN"/>
        </w:rPr>
        <w:t>price of sale</w:t>
      </w:r>
      <w:r w:rsidR="006507E4">
        <w:rPr>
          <w:rFonts w:ascii="Times New Roman" w:eastAsia="Times New Roman" w:hAnsi="Times New Roman" w:cs="Times New Roman"/>
          <w:color w:val="0E101A"/>
          <w:sz w:val="24"/>
          <w:szCs w:val="24"/>
          <w:lang w:val="en-IN" w:eastAsia="en-IN"/>
        </w:rPr>
        <w:t xml:space="preserve"> </w:t>
      </w:r>
      <w:r w:rsidR="009B229D">
        <w:rPr>
          <w:rFonts w:ascii="Times New Roman" w:eastAsia="Times New Roman" w:hAnsi="Times New Roman" w:cs="Times New Roman"/>
          <w:color w:val="0E101A"/>
          <w:sz w:val="24"/>
          <w:szCs w:val="24"/>
          <w:lang w:val="en-IN" w:eastAsia="en-IN"/>
        </w:rPr>
        <w:t>also</w:t>
      </w:r>
      <w:r w:rsidR="006507E4">
        <w:rPr>
          <w:rFonts w:ascii="Times New Roman" w:eastAsia="Times New Roman" w:hAnsi="Times New Roman" w:cs="Times New Roman"/>
          <w:color w:val="0E101A"/>
          <w:sz w:val="24"/>
          <w:szCs w:val="24"/>
          <w:lang w:val="en-IN" w:eastAsia="en-IN"/>
        </w:rPr>
        <w:t>.</w:t>
      </w:r>
      <w:r w:rsidRPr="00A0178D">
        <w:rPr>
          <w:rFonts w:ascii="Times New Roman" w:eastAsia="Times New Roman" w:hAnsi="Times New Roman" w:cs="Times New Roman"/>
          <w:color w:val="0E101A"/>
          <w:sz w:val="24"/>
          <w:szCs w:val="24"/>
          <w:lang w:val="en-IN" w:eastAsia="en-IN"/>
        </w:rPr>
        <w:t xml:space="preserve"> </w:t>
      </w:r>
      <w:r w:rsidR="006507E4">
        <w:rPr>
          <w:rFonts w:ascii="Times New Roman" w:eastAsia="Times New Roman" w:hAnsi="Times New Roman" w:cs="Times New Roman"/>
          <w:color w:val="0E101A"/>
          <w:sz w:val="24"/>
          <w:szCs w:val="24"/>
          <w:lang w:val="en-IN" w:eastAsia="en-IN"/>
        </w:rPr>
        <w:t xml:space="preserve">Whereas sale by way of own website, the organization is having full control of its website and not limited to return policy and price but also </w:t>
      </w:r>
      <w:r>
        <w:rPr>
          <w:rFonts w:ascii="Times New Roman" w:eastAsia="Times New Roman" w:hAnsi="Times New Roman" w:cs="Times New Roman"/>
          <w:color w:val="0E101A"/>
          <w:sz w:val="24"/>
          <w:szCs w:val="24"/>
          <w:lang w:val="en-IN" w:eastAsia="en-IN"/>
        </w:rPr>
        <w:t xml:space="preserve">how to do promotion of the products, how much discounts to be offered and approaching of others also and other factors are also under the control of the </w:t>
      </w:r>
      <w:r w:rsidR="009B229D">
        <w:rPr>
          <w:rFonts w:ascii="Times New Roman" w:eastAsia="Times New Roman" w:hAnsi="Times New Roman" w:cs="Times New Roman"/>
          <w:color w:val="0E101A"/>
          <w:sz w:val="24"/>
          <w:szCs w:val="24"/>
          <w:lang w:val="en-IN" w:eastAsia="en-IN"/>
        </w:rPr>
        <w:t>organization</w:t>
      </w:r>
      <w:r>
        <w:rPr>
          <w:rFonts w:ascii="Times New Roman" w:eastAsia="Times New Roman" w:hAnsi="Times New Roman" w:cs="Times New Roman"/>
          <w:color w:val="0E101A"/>
          <w:sz w:val="24"/>
          <w:szCs w:val="24"/>
          <w:lang w:val="en-IN" w:eastAsia="en-IN"/>
        </w:rPr>
        <w:t>.</w:t>
      </w:r>
    </w:p>
    <w:p w14:paraId="31691029" w14:textId="77777777" w:rsidR="00C80F7F" w:rsidRPr="00A0178D" w:rsidRDefault="001D5514" w:rsidP="00223DCF">
      <w:pPr>
        <w:pStyle w:val="ListParagraph"/>
        <w:spacing w:after="0" w:line="360" w:lineRule="auto"/>
        <w:jc w:val="both"/>
        <w:rPr>
          <w:rFonts w:ascii="Times New Roman" w:eastAsia="Times New Roman" w:hAnsi="Times New Roman" w:cs="Times New Roman"/>
          <w:color w:val="0E101A"/>
          <w:sz w:val="24"/>
          <w:szCs w:val="24"/>
          <w:lang w:val="en-IN" w:eastAsia="en-IN"/>
        </w:rPr>
      </w:pPr>
      <w:r w:rsidRPr="00A0178D">
        <w:rPr>
          <w:rFonts w:ascii="Times New Roman" w:eastAsia="Times New Roman" w:hAnsi="Times New Roman" w:cs="Times New Roman"/>
          <w:color w:val="0E101A"/>
          <w:sz w:val="24"/>
          <w:szCs w:val="24"/>
          <w:lang w:val="en-IN" w:eastAsia="en-IN"/>
        </w:rPr>
        <w:t xml:space="preserve"> </w:t>
      </w:r>
    </w:p>
    <w:p w14:paraId="269DBEA0" w14:textId="77777777" w:rsidR="00C80F7F" w:rsidRPr="003D3705" w:rsidRDefault="001D5514" w:rsidP="00CA0B8A">
      <w:pPr>
        <w:pStyle w:val="ListParagraph"/>
        <w:numPr>
          <w:ilvl w:val="0"/>
          <w:numId w:val="14"/>
        </w:numPr>
        <w:spacing w:after="0" w:line="360" w:lineRule="auto"/>
        <w:jc w:val="both"/>
        <w:rPr>
          <w:rFonts w:ascii="Times New Roman" w:eastAsia="Times New Roman" w:hAnsi="Times New Roman" w:cs="Times New Roman"/>
          <w:color w:val="0E101A"/>
          <w:sz w:val="24"/>
          <w:szCs w:val="24"/>
          <w:lang w:val="en-IN" w:eastAsia="en-IN"/>
        </w:rPr>
      </w:pPr>
      <w:r w:rsidRPr="003D3705">
        <w:rPr>
          <w:rFonts w:ascii="Times New Roman" w:eastAsia="Times New Roman" w:hAnsi="Times New Roman" w:cs="Times New Roman"/>
          <w:b/>
          <w:bCs/>
          <w:color w:val="0E101A"/>
          <w:sz w:val="24"/>
          <w:szCs w:val="24"/>
          <w:lang w:val="en-IN" w:eastAsia="en-IN"/>
        </w:rPr>
        <w:t>Customer Base: </w:t>
      </w:r>
      <w:r w:rsidR="003D3705" w:rsidRPr="003D3705">
        <w:rPr>
          <w:rFonts w:ascii="Times New Roman" w:eastAsia="Times New Roman" w:hAnsi="Times New Roman" w:cs="Times New Roman"/>
          <w:b/>
          <w:bCs/>
          <w:color w:val="0E101A"/>
          <w:sz w:val="24"/>
          <w:szCs w:val="24"/>
          <w:lang w:val="en-IN" w:eastAsia="en-IN"/>
        </w:rPr>
        <w:t xml:space="preserve"> </w:t>
      </w:r>
      <w:r w:rsidR="003D3705" w:rsidRPr="00CA0B8A">
        <w:rPr>
          <w:rFonts w:ascii="Times New Roman" w:eastAsia="Times New Roman" w:hAnsi="Times New Roman" w:cs="Times New Roman"/>
          <w:bCs/>
          <w:color w:val="0E101A"/>
          <w:sz w:val="24"/>
          <w:szCs w:val="24"/>
          <w:lang w:val="en-IN" w:eastAsia="en-IN"/>
        </w:rPr>
        <w:t>The company is not required to make efforts for attracting customers to sell their products</w:t>
      </w:r>
      <w:r w:rsidR="003D3705" w:rsidRPr="003D3705">
        <w:rPr>
          <w:rFonts w:ascii="Times New Roman" w:eastAsia="Times New Roman" w:hAnsi="Times New Roman" w:cs="Times New Roman"/>
          <w:b/>
          <w:bCs/>
          <w:color w:val="0E101A"/>
          <w:sz w:val="24"/>
          <w:szCs w:val="24"/>
          <w:lang w:val="en-IN" w:eastAsia="en-IN"/>
        </w:rPr>
        <w:t xml:space="preserve"> </w:t>
      </w:r>
      <w:r w:rsidR="003D3705" w:rsidRPr="003D3705">
        <w:rPr>
          <w:rFonts w:ascii="Times New Roman" w:eastAsia="Times New Roman" w:hAnsi="Times New Roman" w:cs="Times New Roman"/>
          <w:color w:val="0E101A"/>
          <w:sz w:val="24"/>
          <w:szCs w:val="24"/>
          <w:lang w:val="en-IN" w:eastAsia="en-IN"/>
        </w:rPr>
        <w:t>on</w:t>
      </w:r>
      <w:r w:rsidRPr="003D3705">
        <w:rPr>
          <w:rFonts w:ascii="Times New Roman" w:eastAsia="Times New Roman" w:hAnsi="Times New Roman" w:cs="Times New Roman"/>
          <w:color w:val="0E101A"/>
          <w:sz w:val="24"/>
          <w:szCs w:val="24"/>
          <w:lang w:val="en-IN" w:eastAsia="en-IN"/>
        </w:rPr>
        <w:t xml:space="preserve"> platforms</w:t>
      </w:r>
      <w:r w:rsidR="009B229D">
        <w:rPr>
          <w:rFonts w:ascii="Times New Roman" w:eastAsia="Times New Roman" w:hAnsi="Times New Roman" w:cs="Times New Roman"/>
          <w:color w:val="0E101A"/>
          <w:sz w:val="24"/>
          <w:szCs w:val="24"/>
          <w:lang w:val="en-IN" w:eastAsia="en-IN"/>
        </w:rPr>
        <w:t xml:space="preserve"> such as </w:t>
      </w:r>
      <w:r w:rsidR="009B229D" w:rsidRPr="003D3705">
        <w:rPr>
          <w:rFonts w:ascii="Times New Roman" w:eastAsia="Times New Roman" w:hAnsi="Times New Roman" w:cs="Times New Roman"/>
          <w:color w:val="0E101A"/>
          <w:sz w:val="24"/>
          <w:szCs w:val="24"/>
          <w:lang w:val="en-IN" w:eastAsia="en-IN"/>
        </w:rPr>
        <w:t>Flipkart</w:t>
      </w:r>
      <w:r w:rsidRPr="003D3705">
        <w:rPr>
          <w:rFonts w:ascii="Times New Roman" w:eastAsia="Times New Roman" w:hAnsi="Times New Roman" w:cs="Times New Roman"/>
          <w:color w:val="0E101A"/>
          <w:sz w:val="24"/>
          <w:szCs w:val="24"/>
          <w:lang w:val="en-IN" w:eastAsia="en-IN"/>
        </w:rPr>
        <w:t xml:space="preserve"> Amazon, </w:t>
      </w:r>
      <w:r w:rsidR="003D3705" w:rsidRPr="003D3705">
        <w:rPr>
          <w:rFonts w:ascii="Times New Roman" w:eastAsia="Times New Roman" w:hAnsi="Times New Roman" w:cs="Times New Roman"/>
          <w:color w:val="0E101A"/>
          <w:sz w:val="24"/>
          <w:szCs w:val="24"/>
          <w:lang w:val="en-IN" w:eastAsia="en-IN"/>
        </w:rPr>
        <w:t>as they</w:t>
      </w:r>
      <w:r w:rsidR="009B229D">
        <w:rPr>
          <w:rFonts w:ascii="Times New Roman" w:eastAsia="Times New Roman" w:hAnsi="Times New Roman" w:cs="Times New Roman"/>
          <w:color w:val="0E101A"/>
          <w:sz w:val="24"/>
          <w:szCs w:val="24"/>
          <w:lang w:val="en-IN" w:eastAsia="en-IN"/>
        </w:rPr>
        <w:t xml:space="preserve"> are having</w:t>
      </w:r>
      <w:r w:rsidR="003D3705" w:rsidRPr="003D3705">
        <w:rPr>
          <w:rFonts w:ascii="Times New Roman" w:eastAsia="Times New Roman" w:hAnsi="Times New Roman" w:cs="Times New Roman"/>
          <w:color w:val="0E101A"/>
          <w:sz w:val="24"/>
          <w:szCs w:val="24"/>
          <w:lang w:val="en-IN" w:eastAsia="en-IN"/>
        </w:rPr>
        <w:t xml:space="preserve"> </w:t>
      </w:r>
      <w:r w:rsidRPr="003D3705">
        <w:rPr>
          <w:rFonts w:ascii="Times New Roman" w:eastAsia="Times New Roman" w:hAnsi="Times New Roman" w:cs="Times New Roman"/>
          <w:color w:val="0E101A"/>
          <w:sz w:val="24"/>
          <w:szCs w:val="24"/>
          <w:lang w:val="en-IN" w:eastAsia="en-IN"/>
        </w:rPr>
        <w:t>alread</w:t>
      </w:r>
      <w:r w:rsidR="009B229D">
        <w:rPr>
          <w:rFonts w:ascii="Times New Roman" w:eastAsia="Times New Roman" w:hAnsi="Times New Roman" w:cs="Times New Roman"/>
          <w:color w:val="0E101A"/>
          <w:sz w:val="24"/>
          <w:szCs w:val="24"/>
          <w:lang w:val="en-IN" w:eastAsia="en-IN"/>
        </w:rPr>
        <w:t xml:space="preserve">y their own huge number of </w:t>
      </w:r>
      <w:r w:rsidR="003D3705" w:rsidRPr="003D3705">
        <w:rPr>
          <w:rFonts w:ascii="Times New Roman" w:eastAsia="Times New Roman" w:hAnsi="Times New Roman" w:cs="Times New Roman"/>
          <w:color w:val="0E101A"/>
          <w:sz w:val="24"/>
          <w:szCs w:val="24"/>
          <w:lang w:val="en-IN" w:eastAsia="en-IN"/>
        </w:rPr>
        <w:t>customer</w:t>
      </w:r>
      <w:r w:rsidR="009B229D">
        <w:rPr>
          <w:rFonts w:ascii="Times New Roman" w:eastAsia="Times New Roman" w:hAnsi="Times New Roman" w:cs="Times New Roman"/>
          <w:color w:val="0E101A"/>
          <w:sz w:val="24"/>
          <w:szCs w:val="24"/>
          <w:lang w:val="en-IN" w:eastAsia="en-IN"/>
        </w:rPr>
        <w:t>s</w:t>
      </w:r>
      <w:r w:rsidRPr="003D3705">
        <w:rPr>
          <w:rFonts w:ascii="Times New Roman" w:eastAsia="Times New Roman" w:hAnsi="Times New Roman" w:cs="Times New Roman"/>
          <w:color w:val="0E101A"/>
          <w:sz w:val="24"/>
          <w:szCs w:val="24"/>
          <w:lang w:val="en-IN" w:eastAsia="en-IN"/>
        </w:rPr>
        <w:t>.</w:t>
      </w:r>
      <w:r w:rsidR="003D3705" w:rsidRPr="003D3705">
        <w:rPr>
          <w:rFonts w:ascii="Times New Roman" w:eastAsia="Times New Roman" w:hAnsi="Times New Roman" w:cs="Times New Roman"/>
          <w:color w:val="0E101A"/>
          <w:sz w:val="24"/>
          <w:szCs w:val="24"/>
          <w:lang w:val="en-IN" w:eastAsia="en-IN"/>
        </w:rPr>
        <w:t xml:space="preserve"> Whereas the company is required to spend more on promoting its website as earlier it was using it only for marketing purpose but in</w:t>
      </w:r>
      <w:r w:rsidRPr="003D3705">
        <w:rPr>
          <w:rFonts w:ascii="Times New Roman" w:eastAsia="Times New Roman" w:hAnsi="Times New Roman" w:cs="Times New Roman"/>
          <w:color w:val="0E101A"/>
          <w:sz w:val="24"/>
          <w:szCs w:val="24"/>
          <w:lang w:val="en-IN" w:eastAsia="en-IN"/>
        </w:rPr>
        <w:t xml:space="preserve"> case of </w:t>
      </w:r>
      <w:r w:rsidR="009B229D">
        <w:rPr>
          <w:rFonts w:ascii="Times New Roman" w:eastAsia="Times New Roman" w:hAnsi="Times New Roman" w:cs="Times New Roman"/>
          <w:color w:val="0E101A"/>
          <w:sz w:val="24"/>
          <w:szCs w:val="24"/>
          <w:lang w:val="en-IN" w:eastAsia="en-IN"/>
        </w:rPr>
        <w:t>selling on its</w:t>
      </w:r>
      <w:r w:rsidRPr="003D3705">
        <w:rPr>
          <w:rFonts w:ascii="Times New Roman" w:eastAsia="Times New Roman" w:hAnsi="Times New Roman" w:cs="Times New Roman"/>
          <w:color w:val="0E101A"/>
          <w:sz w:val="24"/>
          <w:szCs w:val="24"/>
          <w:lang w:val="en-IN" w:eastAsia="en-IN"/>
        </w:rPr>
        <w:t xml:space="preserve"> own </w:t>
      </w:r>
      <w:r w:rsidR="009B229D">
        <w:rPr>
          <w:rFonts w:ascii="Times New Roman" w:eastAsia="Times New Roman" w:hAnsi="Times New Roman" w:cs="Times New Roman"/>
          <w:color w:val="0E101A"/>
          <w:sz w:val="24"/>
          <w:szCs w:val="24"/>
          <w:lang w:val="en-IN" w:eastAsia="en-IN"/>
        </w:rPr>
        <w:t>web</w:t>
      </w:r>
      <w:r w:rsidRPr="003D3705">
        <w:rPr>
          <w:rFonts w:ascii="Times New Roman" w:eastAsia="Times New Roman" w:hAnsi="Times New Roman" w:cs="Times New Roman"/>
          <w:color w:val="0E101A"/>
          <w:sz w:val="24"/>
          <w:szCs w:val="24"/>
          <w:lang w:val="en-IN" w:eastAsia="en-IN"/>
        </w:rPr>
        <w:t xml:space="preserve">site, </w:t>
      </w:r>
      <w:r w:rsidR="003D3705">
        <w:rPr>
          <w:rFonts w:ascii="Times New Roman" w:eastAsia="Times New Roman" w:hAnsi="Times New Roman" w:cs="Times New Roman"/>
          <w:color w:val="0E101A"/>
          <w:sz w:val="24"/>
          <w:szCs w:val="24"/>
          <w:lang w:val="en-IN" w:eastAsia="en-IN"/>
        </w:rPr>
        <w:t>it is required to borne additional cost.</w:t>
      </w:r>
    </w:p>
    <w:p w14:paraId="0CA6CFC7" w14:textId="77777777" w:rsidR="00C80F7F" w:rsidRPr="00A0178D" w:rsidRDefault="00C80F7F" w:rsidP="00674831">
      <w:pPr>
        <w:pStyle w:val="ListParagraph"/>
        <w:spacing w:after="0" w:line="360" w:lineRule="auto"/>
        <w:jc w:val="both"/>
        <w:rPr>
          <w:rFonts w:ascii="Times New Roman" w:eastAsia="Times New Roman" w:hAnsi="Times New Roman" w:cs="Times New Roman"/>
          <w:color w:val="0E101A"/>
          <w:sz w:val="24"/>
          <w:szCs w:val="24"/>
          <w:lang w:val="en-IN" w:eastAsia="en-IN"/>
        </w:rPr>
      </w:pPr>
    </w:p>
    <w:p w14:paraId="767DBBFD" w14:textId="77777777" w:rsidR="00C80F7F" w:rsidRPr="00A0178D" w:rsidRDefault="001D5514" w:rsidP="00674831">
      <w:pPr>
        <w:spacing w:after="0" w:line="360" w:lineRule="auto"/>
        <w:jc w:val="both"/>
        <w:rPr>
          <w:rFonts w:ascii="Times New Roman" w:eastAsia="Times New Roman" w:hAnsi="Times New Roman" w:cs="Times New Roman"/>
          <w:color w:val="0E101A"/>
          <w:sz w:val="24"/>
          <w:szCs w:val="24"/>
          <w:lang w:val="en-IN" w:eastAsia="en-IN"/>
        </w:rPr>
      </w:pPr>
      <w:r>
        <w:rPr>
          <w:rFonts w:ascii="Times New Roman" w:eastAsia="Times New Roman" w:hAnsi="Times New Roman" w:cs="Times New Roman"/>
          <w:color w:val="0E101A"/>
          <w:sz w:val="24"/>
          <w:szCs w:val="24"/>
          <w:lang w:val="en-IN" w:eastAsia="en-IN"/>
        </w:rPr>
        <w:t>As the organization is working for the last forty years in this industry and is very much popular in the areas whe</w:t>
      </w:r>
      <w:r w:rsidR="009B229D">
        <w:rPr>
          <w:rFonts w:ascii="Times New Roman" w:eastAsia="Times New Roman" w:hAnsi="Times New Roman" w:cs="Times New Roman"/>
          <w:color w:val="0E101A"/>
          <w:sz w:val="24"/>
          <w:szCs w:val="24"/>
          <w:lang w:val="en-IN" w:eastAsia="en-IN"/>
        </w:rPr>
        <w:t xml:space="preserve">re it was selling its products by way of </w:t>
      </w:r>
      <w:r>
        <w:rPr>
          <w:rFonts w:ascii="Times New Roman" w:eastAsia="Times New Roman" w:hAnsi="Times New Roman" w:cs="Times New Roman"/>
          <w:color w:val="0E101A"/>
          <w:sz w:val="24"/>
          <w:szCs w:val="24"/>
          <w:lang w:val="en-IN" w:eastAsia="en-IN"/>
        </w:rPr>
        <w:t xml:space="preserve">physical stores till now. According to the above observation on these two options the company may choose the Amazon platform initially, it may have low profits but can create its own </w:t>
      </w:r>
      <w:r w:rsidR="009B229D">
        <w:rPr>
          <w:rFonts w:ascii="Times New Roman" w:eastAsia="Times New Roman" w:hAnsi="Times New Roman" w:cs="Times New Roman"/>
          <w:color w:val="0E101A"/>
          <w:sz w:val="24"/>
          <w:szCs w:val="24"/>
          <w:lang w:val="en-IN" w:eastAsia="en-IN"/>
        </w:rPr>
        <w:t xml:space="preserve">base of customers online </w:t>
      </w:r>
      <w:r>
        <w:rPr>
          <w:rFonts w:ascii="Times New Roman" w:eastAsia="Times New Roman" w:hAnsi="Times New Roman" w:cs="Times New Roman"/>
          <w:color w:val="0E101A"/>
          <w:sz w:val="24"/>
          <w:szCs w:val="24"/>
          <w:lang w:val="en-IN" w:eastAsia="en-IN"/>
        </w:rPr>
        <w:t xml:space="preserve">and at the same time, it should work on updating its website also and enhancing it </w:t>
      </w:r>
      <w:r w:rsidR="0030002C">
        <w:rPr>
          <w:rFonts w:ascii="Times New Roman" w:eastAsia="Times New Roman" w:hAnsi="Times New Roman" w:cs="Times New Roman"/>
          <w:color w:val="0E101A"/>
          <w:sz w:val="24"/>
          <w:szCs w:val="24"/>
          <w:lang w:val="en-IN" w:eastAsia="en-IN"/>
        </w:rPr>
        <w:t>for serving the consumers</w:t>
      </w:r>
      <w:r>
        <w:rPr>
          <w:rFonts w:ascii="Times New Roman" w:eastAsia="Times New Roman" w:hAnsi="Times New Roman" w:cs="Times New Roman"/>
          <w:color w:val="0E101A"/>
          <w:sz w:val="24"/>
          <w:szCs w:val="24"/>
          <w:lang w:val="en-IN" w:eastAsia="en-IN"/>
        </w:rPr>
        <w:t xml:space="preserve"> much better and can make a shift towards its own website once have created a better base of customers through Amazon.</w:t>
      </w:r>
    </w:p>
    <w:p w14:paraId="50A1C9AD" w14:textId="77777777" w:rsidR="00FD3859" w:rsidRPr="00A0178D" w:rsidRDefault="00FD3859" w:rsidP="00674831">
      <w:pPr>
        <w:spacing w:line="360" w:lineRule="auto"/>
        <w:jc w:val="both"/>
        <w:rPr>
          <w:rFonts w:ascii="Times New Roman" w:hAnsi="Times New Roman" w:cs="Times New Roman"/>
          <w:sz w:val="24"/>
          <w:szCs w:val="24"/>
        </w:rPr>
      </w:pPr>
    </w:p>
    <w:p w14:paraId="69C2D9EC" w14:textId="77777777" w:rsidR="00C80F7F" w:rsidRPr="00A0178D" w:rsidRDefault="00C80F7F" w:rsidP="00674831">
      <w:pPr>
        <w:spacing w:line="360" w:lineRule="auto"/>
        <w:jc w:val="both"/>
        <w:rPr>
          <w:rFonts w:ascii="Times New Roman" w:hAnsi="Times New Roman" w:cs="Times New Roman"/>
          <w:sz w:val="24"/>
          <w:szCs w:val="24"/>
        </w:rPr>
      </w:pPr>
    </w:p>
    <w:p w14:paraId="11B32171" w14:textId="77777777" w:rsidR="007560BF" w:rsidRPr="00A0178D" w:rsidRDefault="007560BF" w:rsidP="00674831">
      <w:pPr>
        <w:spacing w:line="360" w:lineRule="auto"/>
        <w:jc w:val="both"/>
        <w:rPr>
          <w:rFonts w:ascii="Times New Roman" w:hAnsi="Times New Roman" w:cs="Times New Roman"/>
          <w:sz w:val="24"/>
          <w:szCs w:val="24"/>
        </w:rPr>
      </w:pPr>
    </w:p>
    <w:p w14:paraId="2016B8EE" w14:textId="77777777" w:rsidR="007560BF" w:rsidRPr="00A0178D" w:rsidRDefault="007560BF" w:rsidP="00674831">
      <w:pPr>
        <w:spacing w:line="360" w:lineRule="auto"/>
        <w:jc w:val="both"/>
        <w:rPr>
          <w:rFonts w:ascii="Times New Roman" w:hAnsi="Times New Roman" w:cs="Times New Roman"/>
          <w:sz w:val="24"/>
          <w:szCs w:val="24"/>
        </w:rPr>
      </w:pPr>
    </w:p>
    <w:bookmarkStart w:id="5" w:name="_Toc66901180" w:displacedByCustomXml="next"/>
    <w:sdt>
      <w:sdtPr>
        <w:rPr>
          <w:rFonts w:ascii="Times New Roman" w:eastAsiaTheme="minorHAnsi" w:hAnsi="Times New Roman" w:cs="Times New Roman"/>
          <w:b w:val="0"/>
          <w:bCs w:val="0"/>
          <w:color w:val="auto"/>
          <w:sz w:val="24"/>
          <w:szCs w:val="24"/>
        </w:rPr>
        <w:id w:val="-305699273"/>
        <w:docPartObj>
          <w:docPartGallery w:val="Bibliographies"/>
          <w:docPartUnique/>
        </w:docPartObj>
      </w:sdtPr>
      <w:sdtEndPr>
        <w:rPr>
          <w:rFonts w:asciiTheme="minorHAnsi" w:hAnsiTheme="minorHAnsi" w:cstheme="minorBidi"/>
          <w:sz w:val="22"/>
          <w:szCs w:val="22"/>
        </w:rPr>
      </w:sdtEndPr>
      <w:sdtContent>
        <w:p w14:paraId="22C143E0" w14:textId="77777777" w:rsidR="000008C2" w:rsidRPr="00A0178D" w:rsidRDefault="001D5514" w:rsidP="00674831">
          <w:pPr>
            <w:pStyle w:val="Heading1"/>
            <w:spacing w:line="360" w:lineRule="auto"/>
            <w:jc w:val="both"/>
            <w:rPr>
              <w:rFonts w:ascii="Times New Roman" w:hAnsi="Times New Roman" w:cs="Times New Roman"/>
              <w:sz w:val="24"/>
              <w:szCs w:val="24"/>
            </w:rPr>
          </w:pPr>
          <w:r w:rsidRPr="00A0178D">
            <w:rPr>
              <w:rFonts w:ascii="Times New Roman" w:hAnsi="Times New Roman" w:cs="Times New Roman"/>
              <w:sz w:val="24"/>
              <w:szCs w:val="24"/>
            </w:rPr>
            <w:t>References</w:t>
          </w:r>
          <w:bookmarkEnd w:id="5"/>
        </w:p>
        <w:sdt>
          <w:sdtPr>
            <w:id w:val="-573587230"/>
            <w:bibliography/>
          </w:sdtPr>
          <w:sdtEndPr>
            <w:rPr>
              <w:rFonts w:ascii="Times New Roman" w:hAnsi="Times New Roman" w:cs="Times New Roman"/>
              <w:sz w:val="24"/>
              <w:szCs w:val="24"/>
            </w:rPr>
          </w:sdtEndPr>
          <w:sdtContent>
            <w:p w14:paraId="7194AD90" w14:textId="77777777" w:rsidR="00962836" w:rsidRPr="00962836" w:rsidRDefault="00962836" w:rsidP="00962836">
              <w:pPr>
                <w:pStyle w:val="ListParagraph"/>
                <w:numPr>
                  <w:ilvl w:val="0"/>
                  <w:numId w:val="16"/>
                </w:numPr>
                <w:spacing w:after="0" w:line="360" w:lineRule="auto"/>
                <w:jc w:val="both"/>
                <w:rPr>
                  <w:rFonts w:ascii="Times New Roman" w:eastAsia="Times New Roman" w:hAnsi="Times New Roman" w:cs="Times New Roman"/>
                  <w:sz w:val="24"/>
                  <w:szCs w:val="24"/>
                  <w:lang w:val="en-IN"/>
                </w:rPr>
              </w:pPr>
              <w:proofErr w:type="spellStart"/>
              <w:r w:rsidRPr="00962836">
                <w:rPr>
                  <w:rFonts w:ascii="Times New Roman" w:eastAsia="Times New Roman" w:hAnsi="Times New Roman" w:cs="Times New Roman"/>
                  <w:color w:val="222222"/>
                  <w:sz w:val="24"/>
                  <w:szCs w:val="24"/>
                  <w:shd w:val="clear" w:color="auto" w:fill="FFFFFF"/>
                  <w:lang w:val="en-IN"/>
                </w:rPr>
                <w:t>Škare</w:t>
              </w:r>
              <w:proofErr w:type="spellEnd"/>
              <w:r w:rsidRPr="00962836">
                <w:rPr>
                  <w:rFonts w:ascii="Times New Roman" w:eastAsia="Times New Roman" w:hAnsi="Times New Roman" w:cs="Times New Roman"/>
                  <w:color w:val="222222"/>
                  <w:sz w:val="24"/>
                  <w:szCs w:val="24"/>
                  <w:shd w:val="clear" w:color="auto" w:fill="FFFFFF"/>
                  <w:lang w:val="en-IN"/>
                </w:rPr>
                <w:t xml:space="preserve">, M., Soriano, D.R. and </w:t>
              </w:r>
              <w:proofErr w:type="spellStart"/>
              <w:r w:rsidRPr="00962836">
                <w:rPr>
                  <w:rFonts w:ascii="Times New Roman" w:eastAsia="Times New Roman" w:hAnsi="Times New Roman" w:cs="Times New Roman"/>
                  <w:color w:val="222222"/>
                  <w:sz w:val="24"/>
                  <w:szCs w:val="24"/>
                  <w:shd w:val="clear" w:color="auto" w:fill="FFFFFF"/>
                  <w:lang w:val="en-IN"/>
                </w:rPr>
                <w:t>Porada-Rochoń</w:t>
              </w:r>
              <w:proofErr w:type="spellEnd"/>
              <w:r w:rsidRPr="00962836">
                <w:rPr>
                  <w:rFonts w:ascii="Times New Roman" w:eastAsia="Times New Roman" w:hAnsi="Times New Roman" w:cs="Times New Roman"/>
                  <w:color w:val="222222"/>
                  <w:sz w:val="24"/>
                  <w:szCs w:val="24"/>
                  <w:shd w:val="clear" w:color="auto" w:fill="FFFFFF"/>
                  <w:lang w:val="en-IN"/>
                </w:rPr>
                <w:t>, M., 2021. Impact of COVID-19 on the travel and tourism industry. </w:t>
              </w:r>
              <w:r w:rsidRPr="00962836">
                <w:rPr>
                  <w:rFonts w:ascii="Times New Roman" w:eastAsia="Times New Roman" w:hAnsi="Times New Roman" w:cs="Times New Roman"/>
                  <w:i/>
                  <w:iCs/>
                  <w:color w:val="222222"/>
                  <w:sz w:val="24"/>
                  <w:szCs w:val="24"/>
                  <w:shd w:val="clear" w:color="auto" w:fill="FFFFFF"/>
                  <w:lang w:val="en-IN"/>
                </w:rPr>
                <w:t>Technological Forecasting and Social Change</w:t>
              </w:r>
              <w:r w:rsidRPr="00962836">
                <w:rPr>
                  <w:rFonts w:ascii="Times New Roman" w:eastAsia="Times New Roman" w:hAnsi="Times New Roman" w:cs="Times New Roman"/>
                  <w:color w:val="222222"/>
                  <w:sz w:val="24"/>
                  <w:szCs w:val="24"/>
                  <w:shd w:val="clear" w:color="auto" w:fill="FFFFFF"/>
                  <w:lang w:val="en-IN"/>
                </w:rPr>
                <w:t>, </w:t>
              </w:r>
              <w:r w:rsidRPr="00962836">
                <w:rPr>
                  <w:rFonts w:ascii="Times New Roman" w:eastAsia="Times New Roman" w:hAnsi="Times New Roman" w:cs="Times New Roman"/>
                  <w:i/>
                  <w:iCs/>
                  <w:color w:val="222222"/>
                  <w:sz w:val="24"/>
                  <w:szCs w:val="24"/>
                  <w:shd w:val="clear" w:color="auto" w:fill="FFFFFF"/>
                  <w:lang w:val="en-IN"/>
                </w:rPr>
                <w:t>163</w:t>
              </w:r>
              <w:r w:rsidRPr="00962836">
                <w:rPr>
                  <w:rFonts w:ascii="Times New Roman" w:eastAsia="Times New Roman" w:hAnsi="Times New Roman" w:cs="Times New Roman"/>
                  <w:color w:val="222222"/>
                  <w:sz w:val="24"/>
                  <w:szCs w:val="24"/>
                  <w:shd w:val="clear" w:color="auto" w:fill="FFFFFF"/>
                  <w:lang w:val="en-IN"/>
                </w:rPr>
                <w:t>, p.120469.</w:t>
              </w:r>
            </w:p>
            <w:p w14:paraId="6FD37468" w14:textId="77777777" w:rsidR="00962836" w:rsidRPr="00962836" w:rsidRDefault="00962836" w:rsidP="00962836">
              <w:pPr>
                <w:spacing w:line="360" w:lineRule="auto"/>
                <w:jc w:val="both"/>
                <w:rPr>
                  <w:rFonts w:ascii="Times New Roman" w:hAnsi="Times New Roman" w:cs="Times New Roman"/>
                  <w:sz w:val="24"/>
                  <w:szCs w:val="24"/>
                </w:rPr>
              </w:pPr>
            </w:p>
            <w:p w14:paraId="1E25A6CE" w14:textId="77777777" w:rsidR="00962836" w:rsidRPr="00962836" w:rsidRDefault="00962836" w:rsidP="00962836">
              <w:pPr>
                <w:pStyle w:val="ListParagraph"/>
                <w:numPr>
                  <w:ilvl w:val="0"/>
                  <w:numId w:val="16"/>
                </w:numPr>
                <w:spacing w:after="0" w:line="360" w:lineRule="auto"/>
                <w:jc w:val="both"/>
                <w:rPr>
                  <w:rFonts w:ascii="Times New Roman" w:eastAsia="Times New Roman" w:hAnsi="Times New Roman" w:cs="Times New Roman"/>
                  <w:sz w:val="24"/>
                  <w:szCs w:val="24"/>
                  <w:lang w:val="en-IN"/>
                </w:rPr>
              </w:pPr>
              <w:r w:rsidRPr="00962836">
                <w:rPr>
                  <w:rFonts w:ascii="Times New Roman" w:eastAsia="Times New Roman" w:hAnsi="Times New Roman" w:cs="Times New Roman"/>
                  <w:color w:val="222222"/>
                  <w:sz w:val="24"/>
                  <w:szCs w:val="24"/>
                  <w:shd w:val="clear" w:color="auto" w:fill="FFFFFF"/>
                  <w:lang w:val="en-IN"/>
                </w:rPr>
                <w:t xml:space="preserve">Nicola, M., </w:t>
              </w:r>
              <w:proofErr w:type="spellStart"/>
              <w:r w:rsidRPr="00962836">
                <w:rPr>
                  <w:rFonts w:ascii="Times New Roman" w:eastAsia="Times New Roman" w:hAnsi="Times New Roman" w:cs="Times New Roman"/>
                  <w:color w:val="222222"/>
                  <w:sz w:val="24"/>
                  <w:szCs w:val="24"/>
                  <w:shd w:val="clear" w:color="auto" w:fill="FFFFFF"/>
                  <w:lang w:val="en-IN"/>
                </w:rPr>
                <w:t>Alsafi</w:t>
              </w:r>
              <w:proofErr w:type="spellEnd"/>
              <w:r w:rsidRPr="00962836">
                <w:rPr>
                  <w:rFonts w:ascii="Times New Roman" w:eastAsia="Times New Roman" w:hAnsi="Times New Roman" w:cs="Times New Roman"/>
                  <w:color w:val="222222"/>
                  <w:sz w:val="24"/>
                  <w:szCs w:val="24"/>
                  <w:shd w:val="clear" w:color="auto" w:fill="FFFFFF"/>
                  <w:lang w:val="en-IN"/>
                </w:rPr>
                <w:t xml:space="preserve">, Z., </w:t>
              </w:r>
              <w:proofErr w:type="spellStart"/>
              <w:r w:rsidRPr="00962836">
                <w:rPr>
                  <w:rFonts w:ascii="Times New Roman" w:eastAsia="Times New Roman" w:hAnsi="Times New Roman" w:cs="Times New Roman"/>
                  <w:color w:val="222222"/>
                  <w:sz w:val="24"/>
                  <w:szCs w:val="24"/>
                  <w:shd w:val="clear" w:color="auto" w:fill="FFFFFF"/>
                  <w:lang w:val="en-IN"/>
                </w:rPr>
                <w:t>Sohrabi</w:t>
              </w:r>
              <w:proofErr w:type="spellEnd"/>
              <w:r w:rsidRPr="00962836">
                <w:rPr>
                  <w:rFonts w:ascii="Times New Roman" w:eastAsia="Times New Roman" w:hAnsi="Times New Roman" w:cs="Times New Roman"/>
                  <w:color w:val="222222"/>
                  <w:sz w:val="24"/>
                  <w:szCs w:val="24"/>
                  <w:shd w:val="clear" w:color="auto" w:fill="FFFFFF"/>
                  <w:lang w:val="en-IN"/>
                </w:rPr>
                <w:t xml:space="preserve">, C., </w:t>
              </w:r>
              <w:proofErr w:type="spellStart"/>
              <w:r w:rsidRPr="00962836">
                <w:rPr>
                  <w:rFonts w:ascii="Times New Roman" w:eastAsia="Times New Roman" w:hAnsi="Times New Roman" w:cs="Times New Roman"/>
                  <w:color w:val="222222"/>
                  <w:sz w:val="24"/>
                  <w:szCs w:val="24"/>
                  <w:shd w:val="clear" w:color="auto" w:fill="FFFFFF"/>
                  <w:lang w:val="en-IN"/>
                </w:rPr>
                <w:t>Kerwan</w:t>
              </w:r>
              <w:proofErr w:type="spellEnd"/>
              <w:r w:rsidRPr="00962836">
                <w:rPr>
                  <w:rFonts w:ascii="Times New Roman" w:eastAsia="Times New Roman" w:hAnsi="Times New Roman" w:cs="Times New Roman"/>
                  <w:color w:val="222222"/>
                  <w:sz w:val="24"/>
                  <w:szCs w:val="24"/>
                  <w:shd w:val="clear" w:color="auto" w:fill="FFFFFF"/>
                  <w:lang w:val="en-IN"/>
                </w:rPr>
                <w:t xml:space="preserve">, A., Al-Jabir, A., </w:t>
              </w:r>
              <w:proofErr w:type="spellStart"/>
              <w:r w:rsidRPr="00962836">
                <w:rPr>
                  <w:rFonts w:ascii="Times New Roman" w:eastAsia="Times New Roman" w:hAnsi="Times New Roman" w:cs="Times New Roman"/>
                  <w:color w:val="222222"/>
                  <w:sz w:val="24"/>
                  <w:szCs w:val="24"/>
                  <w:shd w:val="clear" w:color="auto" w:fill="FFFFFF"/>
                  <w:lang w:val="en-IN"/>
                </w:rPr>
                <w:t>Iosifidis</w:t>
              </w:r>
              <w:proofErr w:type="spellEnd"/>
              <w:r w:rsidRPr="00962836">
                <w:rPr>
                  <w:rFonts w:ascii="Times New Roman" w:eastAsia="Times New Roman" w:hAnsi="Times New Roman" w:cs="Times New Roman"/>
                  <w:color w:val="222222"/>
                  <w:sz w:val="24"/>
                  <w:szCs w:val="24"/>
                  <w:shd w:val="clear" w:color="auto" w:fill="FFFFFF"/>
                  <w:lang w:val="en-IN"/>
                </w:rPr>
                <w:t>, C., Agha, M. and Agha, R., 2020. The socio-economic implications of the coronavirus and COVID-19 pandemic: a review. </w:t>
              </w:r>
              <w:r w:rsidRPr="00962836">
                <w:rPr>
                  <w:rFonts w:ascii="Times New Roman" w:eastAsia="Times New Roman" w:hAnsi="Times New Roman" w:cs="Times New Roman"/>
                  <w:i/>
                  <w:iCs/>
                  <w:color w:val="222222"/>
                  <w:sz w:val="24"/>
                  <w:szCs w:val="24"/>
                  <w:shd w:val="clear" w:color="auto" w:fill="FFFFFF"/>
                  <w:lang w:val="en-IN"/>
                </w:rPr>
                <w:t>International journal of surgery</w:t>
              </w:r>
              <w:r w:rsidRPr="00962836">
                <w:rPr>
                  <w:rFonts w:ascii="Times New Roman" w:eastAsia="Times New Roman" w:hAnsi="Times New Roman" w:cs="Times New Roman"/>
                  <w:color w:val="222222"/>
                  <w:sz w:val="24"/>
                  <w:szCs w:val="24"/>
                  <w:shd w:val="clear" w:color="auto" w:fill="FFFFFF"/>
                  <w:lang w:val="en-IN"/>
                </w:rPr>
                <w:t>.</w:t>
              </w:r>
            </w:p>
            <w:p w14:paraId="257CEB67" w14:textId="77777777" w:rsidR="00962836" w:rsidRPr="00962836" w:rsidRDefault="00962836" w:rsidP="00962836">
              <w:pPr>
                <w:spacing w:line="360" w:lineRule="auto"/>
                <w:jc w:val="both"/>
                <w:rPr>
                  <w:rFonts w:ascii="Times New Roman" w:hAnsi="Times New Roman" w:cs="Times New Roman"/>
                  <w:sz w:val="24"/>
                  <w:szCs w:val="24"/>
                </w:rPr>
              </w:pPr>
            </w:p>
            <w:p w14:paraId="445F9B98" w14:textId="77777777" w:rsidR="00962836" w:rsidRPr="00962836" w:rsidRDefault="00962836" w:rsidP="00962836">
              <w:pPr>
                <w:pStyle w:val="ListParagraph"/>
                <w:numPr>
                  <w:ilvl w:val="0"/>
                  <w:numId w:val="16"/>
                </w:numPr>
                <w:spacing w:after="0" w:line="360" w:lineRule="auto"/>
                <w:jc w:val="both"/>
                <w:rPr>
                  <w:rFonts w:ascii="Times New Roman" w:eastAsia="Times New Roman" w:hAnsi="Times New Roman" w:cs="Times New Roman"/>
                  <w:sz w:val="24"/>
                  <w:szCs w:val="24"/>
                  <w:lang w:val="en-IN"/>
                </w:rPr>
              </w:pPr>
              <w:proofErr w:type="spellStart"/>
              <w:r w:rsidRPr="00962836">
                <w:rPr>
                  <w:rFonts w:ascii="Times New Roman" w:eastAsia="Times New Roman" w:hAnsi="Times New Roman" w:cs="Times New Roman"/>
                  <w:color w:val="222222"/>
                  <w:sz w:val="24"/>
                  <w:szCs w:val="24"/>
                  <w:shd w:val="clear" w:color="auto" w:fill="FFFFFF"/>
                  <w:lang w:val="en-IN"/>
                </w:rPr>
                <w:t>Uğur</w:t>
              </w:r>
              <w:proofErr w:type="spellEnd"/>
              <w:r w:rsidRPr="00962836">
                <w:rPr>
                  <w:rFonts w:ascii="Times New Roman" w:eastAsia="Times New Roman" w:hAnsi="Times New Roman" w:cs="Times New Roman"/>
                  <w:color w:val="222222"/>
                  <w:sz w:val="24"/>
                  <w:szCs w:val="24"/>
                  <w:shd w:val="clear" w:color="auto" w:fill="FFFFFF"/>
                  <w:lang w:val="en-IN"/>
                </w:rPr>
                <w:t xml:space="preserve">, N.G. and </w:t>
              </w:r>
              <w:proofErr w:type="spellStart"/>
              <w:r w:rsidRPr="00962836">
                <w:rPr>
                  <w:rFonts w:ascii="Times New Roman" w:eastAsia="Times New Roman" w:hAnsi="Times New Roman" w:cs="Times New Roman"/>
                  <w:color w:val="222222"/>
                  <w:sz w:val="24"/>
                  <w:szCs w:val="24"/>
                  <w:shd w:val="clear" w:color="auto" w:fill="FFFFFF"/>
                  <w:lang w:val="en-IN"/>
                </w:rPr>
                <w:t>Akbıyık</w:t>
              </w:r>
              <w:proofErr w:type="spellEnd"/>
              <w:r w:rsidRPr="00962836">
                <w:rPr>
                  <w:rFonts w:ascii="Times New Roman" w:eastAsia="Times New Roman" w:hAnsi="Times New Roman" w:cs="Times New Roman"/>
                  <w:color w:val="222222"/>
                  <w:sz w:val="24"/>
                  <w:szCs w:val="24"/>
                  <w:shd w:val="clear" w:color="auto" w:fill="FFFFFF"/>
                  <w:lang w:val="en-IN"/>
                </w:rPr>
                <w:t>, A., 2020. Impacts of COVID-19 on global tourism industry: A cross-regional comparison. </w:t>
              </w:r>
              <w:r w:rsidRPr="00962836">
                <w:rPr>
                  <w:rFonts w:ascii="Times New Roman" w:eastAsia="Times New Roman" w:hAnsi="Times New Roman" w:cs="Times New Roman"/>
                  <w:i/>
                  <w:iCs/>
                  <w:color w:val="222222"/>
                  <w:sz w:val="24"/>
                  <w:szCs w:val="24"/>
                  <w:shd w:val="clear" w:color="auto" w:fill="FFFFFF"/>
                  <w:lang w:val="en-IN"/>
                </w:rPr>
                <w:t>Tourism Management Perspectives</w:t>
              </w:r>
              <w:r w:rsidRPr="00962836">
                <w:rPr>
                  <w:rFonts w:ascii="Times New Roman" w:eastAsia="Times New Roman" w:hAnsi="Times New Roman" w:cs="Times New Roman"/>
                  <w:color w:val="222222"/>
                  <w:sz w:val="24"/>
                  <w:szCs w:val="24"/>
                  <w:shd w:val="clear" w:color="auto" w:fill="FFFFFF"/>
                  <w:lang w:val="en-IN"/>
                </w:rPr>
                <w:t>, </w:t>
              </w:r>
              <w:r w:rsidRPr="00962836">
                <w:rPr>
                  <w:rFonts w:ascii="Times New Roman" w:eastAsia="Times New Roman" w:hAnsi="Times New Roman" w:cs="Times New Roman"/>
                  <w:i/>
                  <w:iCs/>
                  <w:color w:val="222222"/>
                  <w:sz w:val="24"/>
                  <w:szCs w:val="24"/>
                  <w:shd w:val="clear" w:color="auto" w:fill="FFFFFF"/>
                  <w:lang w:val="en-IN"/>
                </w:rPr>
                <w:t>36</w:t>
              </w:r>
              <w:r w:rsidRPr="00962836">
                <w:rPr>
                  <w:rFonts w:ascii="Times New Roman" w:eastAsia="Times New Roman" w:hAnsi="Times New Roman" w:cs="Times New Roman"/>
                  <w:color w:val="222222"/>
                  <w:sz w:val="24"/>
                  <w:szCs w:val="24"/>
                  <w:shd w:val="clear" w:color="auto" w:fill="FFFFFF"/>
                  <w:lang w:val="en-IN"/>
                </w:rPr>
                <w:t>, p.100744.</w:t>
              </w:r>
            </w:p>
            <w:p w14:paraId="22E0F382" w14:textId="77777777" w:rsidR="00962836" w:rsidRPr="00962836" w:rsidRDefault="00962836" w:rsidP="00962836">
              <w:pPr>
                <w:spacing w:line="360" w:lineRule="auto"/>
                <w:jc w:val="both"/>
                <w:rPr>
                  <w:rFonts w:ascii="Times New Roman" w:hAnsi="Times New Roman" w:cs="Times New Roman"/>
                  <w:sz w:val="24"/>
                  <w:szCs w:val="24"/>
                </w:rPr>
              </w:pPr>
            </w:p>
            <w:p w14:paraId="2AEA7B2C" w14:textId="77777777" w:rsidR="00962836" w:rsidRPr="00962836" w:rsidRDefault="00962836" w:rsidP="00962836">
              <w:pPr>
                <w:pStyle w:val="ListParagraph"/>
                <w:numPr>
                  <w:ilvl w:val="0"/>
                  <w:numId w:val="16"/>
                </w:numPr>
                <w:spacing w:after="0" w:line="360" w:lineRule="auto"/>
                <w:jc w:val="both"/>
                <w:rPr>
                  <w:rFonts w:ascii="Times New Roman" w:eastAsia="Times New Roman" w:hAnsi="Times New Roman" w:cs="Times New Roman"/>
                  <w:sz w:val="24"/>
                  <w:szCs w:val="24"/>
                  <w:lang w:val="en-IN"/>
                </w:rPr>
              </w:pPr>
              <w:proofErr w:type="spellStart"/>
              <w:r w:rsidRPr="00962836">
                <w:rPr>
                  <w:rFonts w:ascii="Times New Roman" w:eastAsia="Times New Roman" w:hAnsi="Times New Roman" w:cs="Times New Roman"/>
                  <w:color w:val="222222"/>
                  <w:sz w:val="24"/>
                  <w:szCs w:val="24"/>
                  <w:shd w:val="clear" w:color="auto" w:fill="FFFFFF"/>
                  <w:lang w:val="en-IN"/>
                </w:rPr>
                <w:t>Hasanat</w:t>
              </w:r>
              <w:proofErr w:type="spellEnd"/>
              <w:r w:rsidRPr="00962836">
                <w:rPr>
                  <w:rFonts w:ascii="Times New Roman" w:eastAsia="Times New Roman" w:hAnsi="Times New Roman" w:cs="Times New Roman"/>
                  <w:color w:val="222222"/>
                  <w:sz w:val="24"/>
                  <w:szCs w:val="24"/>
                  <w:shd w:val="clear" w:color="auto" w:fill="FFFFFF"/>
                  <w:lang w:val="en-IN"/>
                </w:rPr>
                <w:t xml:space="preserve">, M.W., </w:t>
              </w:r>
              <w:proofErr w:type="spellStart"/>
              <w:r w:rsidRPr="00962836">
                <w:rPr>
                  <w:rFonts w:ascii="Times New Roman" w:eastAsia="Times New Roman" w:hAnsi="Times New Roman" w:cs="Times New Roman"/>
                  <w:color w:val="222222"/>
                  <w:sz w:val="24"/>
                  <w:szCs w:val="24"/>
                  <w:shd w:val="clear" w:color="auto" w:fill="FFFFFF"/>
                  <w:lang w:val="en-IN"/>
                </w:rPr>
                <w:t>Hoque</w:t>
              </w:r>
              <w:proofErr w:type="spellEnd"/>
              <w:r w:rsidRPr="00962836">
                <w:rPr>
                  <w:rFonts w:ascii="Times New Roman" w:eastAsia="Times New Roman" w:hAnsi="Times New Roman" w:cs="Times New Roman"/>
                  <w:color w:val="222222"/>
                  <w:sz w:val="24"/>
                  <w:szCs w:val="24"/>
                  <w:shd w:val="clear" w:color="auto" w:fill="FFFFFF"/>
                  <w:lang w:val="en-IN"/>
                </w:rPr>
                <w:t xml:space="preserve">, A., </w:t>
              </w:r>
              <w:proofErr w:type="spellStart"/>
              <w:r w:rsidRPr="00962836">
                <w:rPr>
                  <w:rFonts w:ascii="Times New Roman" w:eastAsia="Times New Roman" w:hAnsi="Times New Roman" w:cs="Times New Roman"/>
                  <w:color w:val="222222"/>
                  <w:sz w:val="24"/>
                  <w:szCs w:val="24"/>
                  <w:shd w:val="clear" w:color="auto" w:fill="FFFFFF"/>
                  <w:lang w:val="en-IN"/>
                </w:rPr>
                <w:t>Shikha</w:t>
              </w:r>
              <w:proofErr w:type="spellEnd"/>
              <w:r w:rsidRPr="00962836">
                <w:rPr>
                  <w:rFonts w:ascii="Times New Roman" w:eastAsia="Times New Roman" w:hAnsi="Times New Roman" w:cs="Times New Roman"/>
                  <w:color w:val="222222"/>
                  <w:sz w:val="24"/>
                  <w:szCs w:val="24"/>
                  <w:shd w:val="clear" w:color="auto" w:fill="FFFFFF"/>
                  <w:lang w:val="en-IN"/>
                </w:rPr>
                <w:t>, F.A., Anwar, M., Hamid, A.B.A. and Tat, H.H., 2020. The impact of coronavirus (COVID-19) on e-business in Malaysia. </w:t>
              </w:r>
              <w:r w:rsidRPr="00962836">
                <w:rPr>
                  <w:rFonts w:ascii="Times New Roman" w:eastAsia="Times New Roman" w:hAnsi="Times New Roman" w:cs="Times New Roman"/>
                  <w:i/>
                  <w:iCs/>
                  <w:color w:val="222222"/>
                  <w:sz w:val="24"/>
                  <w:szCs w:val="24"/>
                  <w:shd w:val="clear" w:color="auto" w:fill="FFFFFF"/>
                  <w:lang w:val="en-IN"/>
                </w:rPr>
                <w:t>Asian Journal of Multidisciplinary Studies</w:t>
              </w:r>
              <w:r w:rsidRPr="00962836">
                <w:rPr>
                  <w:rFonts w:ascii="Times New Roman" w:eastAsia="Times New Roman" w:hAnsi="Times New Roman" w:cs="Times New Roman"/>
                  <w:color w:val="222222"/>
                  <w:sz w:val="24"/>
                  <w:szCs w:val="24"/>
                  <w:shd w:val="clear" w:color="auto" w:fill="FFFFFF"/>
                  <w:lang w:val="en-IN"/>
                </w:rPr>
                <w:t>, </w:t>
              </w:r>
              <w:r w:rsidRPr="00962836">
                <w:rPr>
                  <w:rFonts w:ascii="Times New Roman" w:eastAsia="Times New Roman" w:hAnsi="Times New Roman" w:cs="Times New Roman"/>
                  <w:i/>
                  <w:iCs/>
                  <w:color w:val="222222"/>
                  <w:sz w:val="24"/>
                  <w:szCs w:val="24"/>
                  <w:shd w:val="clear" w:color="auto" w:fill="FFFFFF"/>
                  <w:lang w:val="en-IN"/>
                </w:rPr>
                <w:t>3</w:t>
              </w:r>
              <w:r w:rsidRPr="00962836">
                <w:rPr>
                  <w:rFonts w:ascii="Times New Roman" w:eastAsia="Times New Roman" w:hAnsi="Times New Roman" w:cs="Times New Roman"/>
                  <w:color w:val="222222"/>
                  <w:sz w:val="24"/>
                  <w:szCs w:val="24"/>
                  <w:shd w:val="clear" w:color="auto" w:fill="FFFFFF"/>
                  <w:lang w:val="en-IN"/>
                </w:rPr>
                <w:t>(1), pp.85-90.</w:t>
              </w:r>
            </w:p>
            <w:p w14:paraId="008422A0" w14:textId="77777777" w:rsidR="00962836" w:rsidRPr="00962836" w:rsidRDefault="00962836" w:rsidP="00962836">
              <w:pPr>
                <w:spacing w:line="360" w:lineRule="auto"/>
                <w:jc w:val="both"/>
                <w:rPr>
                  <w:rFonts w:ascii="Times New Roman" w:hAnsi="Times New Roman" w:cs="Times New Roman"/>
                  <w:sz w:val="24"/>
                  <w:szCs w:val="24"/>
                </w:rPr>
              </w:pPr>
            </w:p>
            <w:p w14:paraId="68310D38" w14:textId="77777777" w:rsidR="00962836" w:rsidRPr="00962836" w:rsidRDefault="00962836" w:rsidP="00962836">
              <w:pPr>
                <w:pStyle w:val="ListParagraph"/>
                <w:numPr>
                  <w:ilvl w:val="0"/>
                  <w:numId w:val="16"/>
                </w:numPr>
                <w:spacing w:after="0" w:line="360" w:lineRule="auto"/>
                <w:jc w:val="both"/>
                <w:rPr>
                  <w:rFonts w:ascii="Times New Roman" w:eastAsia="Times New Roman" w:hAnsi="Times New Roman" w:cs="Times New Roman"/>
                  <w:sz w:val="24"/>
                  <w:szCs w:val="24"/>
                  <w:lang w:val="en-IN"/>
                </w:rPr>
              </w:pPr>
              <w:r w:rsidRPr="00962836">
                <w:rPr>
                  <w:rFonts w:ascii="Times New Roman" w:eastAsia="Times New Roman" w:hAnsi="Times New Roman" w:cs="Times New Roman"/>
                  <w:color w:val="222222"/>
                  <w:sz w:val="24"/>
                  <w:szCs w:val="24"/>
                  <w:shd w:val="clear" w:color="auto" w:fill="FFFFFF"/>
                  <w:lang w:val="en-IN"/>
                </w:rPr>
                <w:t xml:space="preserve">Bloom, N., Fletcher, R.S. and </w:t>
              </w:r>
              <w:proofErr w:type="spellStart"/>
              <w:r w:rsidRPr="00962836">
                <w:rPr>
                  <w:rFonts w:ascii="Times New Roman" w:eastAsia="Times New Roman" w:hAnsi="Times New Roman" w:cs="Times New Roman"/>
                  <w:color w:val="222222"/>
                  <w:sz w:val="24"/>
                  <w:szCs w:val="24"/>
                  <w:shd w:val="clear" w:color="auto" w:fill="FFFFFF"/>
                  <w:lang w:val="en-IN"/>
                </w:rPr>
                <w:t>Yeh</w:t>
              </w:r>
              <w:proofErr w:type="spellEnd"/>
              <w:r w:rsidRPr="00962836">
                <w:rPr>
                  <w:rFonts w:ascii="Times New Roman" w:eastAsia="Times New Roman" w:hAnsi="Times New Roman" w:cs="Times New Roman"/>
                  <w:color w:val="222222"/>
                  <w:sz w:val="24"/>
                  <w:szCs w:val="24"/>
                  <w:shd w:val="clear" w:color="auto" w:fill="FFFFFF"/>
                  <w:lang w:val="en-IN"/>
                </w:rPr>
                <w:t>, E., 2021. </w:t>
              </w:r>
              <w:r w:rsidRPr="00962836">
                <w:rPr>
                  <w:rFonts w:ascii="Times New Roman" w:eastAsia="Times New Roman" w:hAnsi="Times New Roman" w:cs="Times New Roman"/>
                  <w:i/>
                  <w:iCs/>
                  <w:color w:val="222222"/>
                  <w:sz w:val="24"/>
                  <w:szCs w:val="24"/>
                  <w:shd w:val="clear" w:color="auto" w:fill="FFFFFF"/>
                  <w:lang w:val="en-IN"/>
                </w:rPr>
                <w:t>The impact of COVID-19 on US firms</w:t>
              </w:r>
              <w:r w:rsidRPr="00962836">
                <w:rPr>
                  <w:rFonts w:ascii="Times New Roman" w:eastAsia="Times New Roman" w:hAnsi="Times New Roman" w:cs="Times New Roman"/>
                  <w:color w:val="222222"/>
                  <w:sz w:val="24"/>
                  <w:szCs w:val="24"/>
                  <w:shd w:val="clear" w:color="auto" w:fill="FFFFFF"/>
                  <w:lang w:val="en-IN"/>
                </w:rPr>
                <w:t> (No. w28314). National Bureau of Economic Research.</w:t>
              </w:r>
            </w:p>
            <w:p w14:paraId="3CD506EB" w14:textId="77777777" w:rsidR="00962836" w:rsidRPr="00962836" w:rsidRDefault="00962836" w:rsidP="00962836">
              <w:pPr>
                <w:spacing w:line="360" w:lineRule="auto"/>
                <w:jc w:val="both"/>
                <w:rPr>
                  <w:rFonts w:ascii="Times New Roman" w:hAnsi="Times New Roman" w:cs="Times New Roman"/>
                  <w:sz w:val="24"/>
                  <w:szCs w:val="24"/>
                </w:rPr>
              </w:pPr>
            </w:p>
            <w:p w14:paraId="5377480D" w14:textId="77777777" w:rsidR="00962836" w:rsidRPr="00962836" w:rsidRDefault="00962836" w:rsidP="00962836">
              <w:pPr>
                <w:pStyle w:val="ListParagraph"/>
                <w:numPr>
                  <w:ilvl w:val="0"/>
                  <w:numId w:val="16"/>
                </w:numPr>
                <w:spacing w:after="0" w:line="360" w:lineRule="auto"/>
                <w:jc w:val="both"/>
                <w:rPr>
                  <w:rFonts w:ascii="Times New Roman" w:eastAsia="Times New Roman" w:hAnsi="Times New Roman" w:cs="Times New Roman"/>
                  <w:sz w:val="24"/>
                  <w:szCs w:val="24"/>
                  <w:lang w:val="en-IN"/>
                </w:rPr>
              </w:pPr>
              <w:proofErr w:type="spellStart"/>
              <w:r w:rsidRPr="00962836">
                <w:rPr>
                  <w:rFonts w:ascii="Times New Roman" w:eastAsia="Times New Roman" w:hAnsi="Times New Roman" w:cs="Times New Roman"/>
                  <w:color w:val="222222"/>
                  <w:sz w:val="24"/>
                  <w:szCs w:val="24"/>
                  <w:shd w:val="clear" w:color="auto" w:fill="FFFFFF"/>
                  <w:lang w:val="en-IN"/>
                </w:rPr>
                <w:t>Işık</w:t>
              </w:r>
              <w:proofErr w:type="spellEnd"/>
              <w:r w:rsidRPr="00962836">
                <w:rPr>
                  <w:rFonts w:ascii="Times New Roman" w:eastAsia="Times New Roman" w:hAnsi="Times New Roman" w:cs="Times New Roman"/>
                  <w:color w:val="222222"/>
                  <w:sz w:val="24"/>
                  <w:szCs w:val="24"/>
                  <w:shd w:val="clear" w:color="auto" w:fill="FFFFFF"/>
                  <w:lang w:val="en-IN"/>
                </w:rPr>
                <w:t xml:space="preserve">, S., </w:t>
              </w:r>
              <w:proofErr w:type="spellStart"/>
              <w:r w:rsidRPr="00962836">
                <w:rPr>
                  <w:rFonts w:ascii="Times New Roman" w:eastAsia="Times New Roman" w:hAnsi="Times New Roman" w:cs="Times New Roman"/>
                  <w:color w:val="222222"/>
                  <w:sz w:val="24"/>
                  <w:szCs w:val="24"/>
                  <w:shd w:val="clear" w:color="auto" w:fill="FFFFFF"/>
                  <w:lang w:val="en-IN"/>
                </w:rPr>
                <w:t>İbiş</w:t>
              </w:r>
              <w:proofErr w:type="spellEnd"/>
              <w:r w:rsidRPr="00962836">
                <w:rPr>
                  <w:rFonts w:ascii="Times New Roman" w:eastAsia="Times New Roman" w:hAnsi="Times New Roman" w:cs="Times New Roman"/>
                  <w:color w:val="222222"/>
                  <w:sz w:val="24"/>
                  <w:szCs w:val="24"/>
                  <w:shd w:val="clear" w:color="auto" w:fill="FFFFFF"/>
                  <w:lang w:val="en-IN"/>
                </w:rPr>
                <w:t xml:space="preserve">, H. and </w:t>
              </w:r>
              <w:proofErr w:type="spellStart"/>
              <w:r w:rsidRPr="00962836">
                <w:rPr>
                  <w:rFonts w:ascii="Times New Roman" w:eastAsia="Times New Roman" w:hAnsi="Times New Roman" w:cs="Times New Roman"/>
                  <w:color w:val="222222"/>
                  <w:sz w:val="24"/>
                  <w:szCs w:val="24"/>
                  <w:shd w:val="clear" w:color="auto" w:fill="FFFFFF"/>
                  <w:lang w:val="en-IN"/>
                </w:rPr>
                <w:t>Gulseven</w:t>
              </w:r>
              <w:proofErr w:type="spellEnd"/>
              <w:r w:rsidRPr="00962836">
                <w:rPr>
                  <w:rFonts w:ascii="Times New Roman" w:eastAsia="Times New Roman" w:hAnsi="Times New Roman" w:cs="Times New Roman"/>
                  <w:color w:val="222222"/>
                  <w:sz w:val="24"/>
                  <w:szCs w:val="24"/>
                  <w:shd w:val="clear" w:color="auto" w:fill="FFFFFF"/>
                  <w:lang w:val="en-IN"/>
                </w:rPr>
                <w:t>, O., 2021. The Impact of the COVID-19 Pandemic on Amazon's Business. </w:t>
              </w:r>
              <w:r w:rsidRPr="00962836">
                <w:rPr>
                  <w:rFonts w:ascii="Times New Roman" w:eastAsia="Times New Roman" w:hAnsi="Times New Roman" w:cs="Times New Roman"/>
                  <w:i/>
                  <w:iCs/>
                  <w:color w:val="222222"/>
                  <w:sz w:val="24"/>
                  <w:szCs w:val="24"/>
                  <w:shd w:val="clear" w:color="auto" w:fill="FFFFFF"/>
                  <w:lang w:val="en-IN"/>
                </w:rPr>
                <w:t>Available at SSRN 3766333</w:t>
              </w:r>
              <w:r w:rsidRPr="00962836">
                <w:rPr>
                  <w:rFonts w:ascii="Times New Roman" w:eastAsia="Times New Roman" w:hAnsi="Times New Roman" w:cs="Times New Roman"/>
                  <w:color w:val="222222"/>
                  <w:sz w:val="24"/>
                  <w:szCs w:val="24"/>
                  <w:shd w:val="clear" w:color="auto" w:fill="FFFFFF"/>
                  <w:lang w:val="en-IN"/>
                </w:rPr>
                <w:t>.</w:t>
              </w:r>
            </w:p>
            <w:p w14:paraId="2213FD08" w14:textId="77777777" w:rsidR="00962836" w:rsidRPr="00962836" w:rsidRDefault="00962836" w:rsidP="00962836">
              <w:pPr>
                <w:spacing w:line="360" w:lineRule="auto"/>
                <w:jc w:val="both"/>
                <w:rPr>
                  <w:rFonts w:ascii="Times New Roman" w:hAnsi="Times New Roman" w:cs="Times New Roman"/>
                  <w:sz w:val="24"/>
                  <w:szCs w:val="24"/>
                </w:rPr>
              </w:pPr>
            </w:p>
            <w:p w14:paraId="73DEDB5E" w14:textId="77777777" w:rsidR="00962836" w:rsidRPr="00962836" w:rsidRDefault="00962836" w:rsidP="00962836">
              <w:pPr>
                <w:pStyle w:val="ListParagraph"/>
                <w:numPr>
                  <w:ilvl w:val="0"/>
                  <w:numId w:val="16"/>
                </w:numPr>
                <w:spacing w:after="0" w:line="360" w:lineRule="auto"/>
                <w:jc w:val="both"/>
                <w:rPr>
                  <w:rFonts w:ascii="Times New Roman" w:eastAsia="Times New Roman" w:hAnsi="Times New Roman" w:cs="Times New Roman"/>
                  <w:sz w:val="24"/>
                  <w:szCs w:val="24"/>
                  <w:lang w:val="en-IN"/>
                </w:rPr>
              </w:pPr>
              <w:proofErr w:type="spellStart"/>
              <w:r w:rsidRPr="00962836">
                <w:rPr>
                  <w:rFonts w:ascii="Times New Roman" w:eastAsia="Times New Roman" w:hAnsi="Times New Roman" w:cs="Times New Roman"/>
                  <w:color w:val="222222"/>
                  <w:sz w:val="24"/>
                  <w:szCs w:val="24"/>
                  <w:shd w:val="clear" w:color="auto" w:fill="FFFFFF"/>
                  <w:lang w:val="en-IN"/>
                </w:rPr>
                <w:t>Elrhim</w:t>
              </w:r>
              <w:proofErr w:type="spellEnd"/>
              <w:r w:rsidRPr="00962836">
                <w:rPr>
                  <w:rFonts w:ascii="Times New Roman" w:eastAsia="Times New Roman" w:hAnsi="Times New Roman" w:cs="Times New Roman"/>
                  <w:color w:val="222222"/>
                  <w:sz w:val="24"/>
                  <w:szCs w:val="24"/>
                  <w:shd w:val="clear" w:color="auto" w:fill="FFFFFF"/>
                  <w:lang w:val="en-IN"/>
                </w:rPr>
                <w:t xml:space="preserve">, M.A. and </w:t>
              </w:r>
              <w:proofErr w:type="spellStart"/>
              <w:r w:rsidRPr="00962836">
                <w:rPr>
                  <w:rFonts w:ascii="Times New Roman" w:eastAsia="Times New Roman" w:hAnsi="Times New Roman" w:cs="Times New Roman"/>
                  <w:color w:val="222222"/>
                  <w:sz w:val="24"/>
                  <w:szCs w:val="24"/>
                  <w:shd w:val="clear" w:color="auto" w:fill="FFFFFF"/>
                  <w:lang w:val="en-IN"/>
                </w:rPr>
                <w:t>Elsayed</w:t>
              </w:r>
              <w:proofErr w:type="spellEnd"/>
              <w:r w:rsidRPr="00962836">
                <w:rPr>
                  <w:rFonts w:ascii="Times New Roman" w:eastAsia="Times New Roman" w:hAnsi="Times New Roman" w:cs="Times New Roman"/>
                  <w:color w:val="222222"/>
                  <w:sz w:val="24"/>
                  <w:szCs w:val="24"/>
                  <w:shd w:val="clear" w:color="auto" w:fill="FFFFFF"/>
                  <w:lang w:val="en-IN"/>
                </w:rPr>
                <w:t>, A., 2020. The Effect of COVID-19 Spread on the e-commerce market: The case of the 5 largest e-commerce companies in the world. </w:t>
              </w:r>
              <w:r w:rsidRPr="00962836">
                <w:rPr>
                  <w:rFonts w:ascii="Times New Roman" w:eastAsia="Times New Roman" w:hAnsi="Times New Roman" w:cs="Times New Roman"/>
                  <w:i/>
                  <w:iCs/>
                  <w:color w:val="222222"/>
                  <w:sz w:val="24"/>
                  <w:szCs w:val="24"/>
                  <w:shd w:val="clear" w:color="auto" w:fill="FFFFFF"/>
                  <w:lang w:val="en-IN"/>
                </w:rPr>
                <w:t>Available at SSRN 3621166</w:t>
              </w:r>
              <w:r w:rsidRPr="00962836">
                <w:rPr>
                  <w:rFonts w:ascii="Times New Roman" w:eastAsia="Times New Roman" w:hAnsi="Times New Roman" w:cs="Times New Roman"/>
                  <w:color w:val="222222"/>
                  <w:sz w:val="24"/>
                  <w:szCs w:val="24"/>
                  <w:shd w:val="clear" w:color="auto" w:fill="FFFFFF"/>
                  <w:lang w:val="en-IN"/>
                </w:rPr>
                <w:t>.</w:t>
              </w:r>
            </w:p>
            <w:p w14:paraId="6B55B1CD" w14:textId="64BEA9A9" w:rsidR="00222CED" w:rsidRDefault="00222CED" w:rsidP="00222CED">
              <w:pPr>
                <w:pStyle w:val="Bibliography"/>
                <w:spacing w:line="360" w:lineRule="auto"/>
                <w:jc w:val="both"/>
              </w:pPr>
            </w:p>
            <w:p w14:paraId="0957A7EC" w14:textId="5CB0BA8E" w:rsidR="00744E88" w:rsidRPr="00BA2D00" w:rsidRDefault="00FA749C" w:rsidP="00BA2D00">
              <w:pPr>
                <w:spacing w:line="360" w:lineRule="auto"/>
                <w:jc w:val="both"/>
              </w:pPr>
            </w:p>
          </w:sdtContent>
        </w:sdt>
      </w:sdtContent>
    </w:sdt>
    <w:sectPr w:rsidR="00744E88" w:rsidRPr="00BA2D00" w:rsidSect="00844A63">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61BDEF" w14:textId="77777777" w:rsidR="00FA749C" w:rsidRDefault="00FA749C" w:rsidP="005A7B39">
      <w:pPr>
        <w:spacing w:after="0" w:line="240" w:lineRule="auto"/>
      </w:pPr>
      <w:r>
        <w:separator/>
      </w:r>
    </w:p>
  </w:endnote>
  <w:endnote w:type="continuationSeparator" w:id="0">
    <w:p w14:paraId="38D23861" w14:textId="77777777" w:rsidR="00FA749C" w:rsidRDefault="00FA749C" w:rsidP="005A7B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70216681"/>
      <w:docPartObj>
        <w:docPartGallery w:val="Page Numbers (Bottom of Page)"/>
        <w:docPartUnique/>
      </w:docPartObj>
    </w:sdtPr>
    <w:sdtEndPr>
      <w:rPr>
        <w:noProof/>
      </w:rPr>
    </w:sdtEndPr>
    <w:sdtContent>
      <w:p w14:paraId="4BE9F2EB" w14:textId="7F83CB9D" w:rsidR="00BA2D00" w:rsidRDefault="00BA2D00">
        <w:pPr>
          <w:pStyle w:val="Footer"/>
          <w:jc w:val="center"/>
        </w:pPr>
        <w:r>
          <w:fldChar w:fldCharType="begin"/>
        </w:r>
        <w:r>
          <w:instrText xml:space="preserve"> PAGE   \* MERGEFORMAT </w:instrText>
        </w:r>
        <w:r>
          <w:fldChar w:fldCharType="separate"/>
        </w:r>
        <w:r w:rsidR="00BC213A">
          <w:rPr>
            <w:noProof/>
          </w:rPr>
          <w:t>1</w:t>
        </w:r>
        <w:r>
          <w:rPr>
            <w:noProof/>
          </w:rPr>
          <w:fldChar w:fldCharType="end"/>
        </w:r>
      </w:p>
    </w:sdtContent>
  </w:sdt>
  <w:p w14:paraId="5FF0AB71" w14:textId="77777777" w:rsidR="00BA2D00" w:rsidRDefault="00BA2D0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177921A" w14:textId="77777777" w:rsidR="00FA749C" w:rsidRDefault="00FA749C" w:rsidP="005A7B39">
      <w:pPr>
        <w:spacing w:after="0" w:line="240" w:lineRule="auto"/>
      </w:pPr>
      <w:r>
        <w:separator/>
      </w:r>
    </w:p>
  </w:footnote>
  <w:footnote w:type="continuationSeparator" w:id="0">
    <w:p w14:paraId="18DF3F6F" w14:textId="77777777" w:rsidR="00FA749C" w:rsidRDefault="00FA749C" w:rsidP="005A7B3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497087"/>
    <w:multiLevelType w:val="hybridMultilevel"/>
    <w:tmpl w:val="64AA5508"/>
    <w:lvl w:ilvl="0" w:tplc="9F8ADD64">
      <w:start w:val="1"/>
      <w:numFmt w:val="lowerRoman"/>
      <w:lvlText w:val="%1)"/>
      <w:lvlJc w:val="left"/>
      <w:pPr>
        <w:ind w:left="1080" w:hanging="720"/>
      </w:pPr>
      <w:rPr>
        <w:rFonts w:hint="default"/>
      </w:rPr>
    </w:lvl>
    <w:lvl w:ilvl="1" w:tplc="F7BED10E" w:tentative="1">
      <w:start w:val="1"/>
      <w:numFmt w:val="lowerLetter"/>
      <w:lvlText w:val="%2."/>
      <w:lvlJc w:val="left"/>
      <w:pPr>
        <w:ind w:left="1440" w:hanging="360"/>
      </w:pPr>
    </w:lvl>
    <w:lvl w:ilvl="2" w:tplc="B00AE0B2" w:tentative="1">
      <w:start w:val="1"/>
      <w:numFmt w:val="lowerRoman"/>
      <w:lvlText w:val="%3."/>
      <w:lvlJc w:val="right"/>
      <w:pPr>
        <w:ind w:left="2160" w:hanging="180"/>
      </w:pPr>
    </w:lvl>
    <w:lvl w:ilvl="3" w:tplc="C928A358" w:tentative="1">
      <w:start w:val="1"/>
      <w:numFmt w:val="decimal"/>
      <w:lvlText w:val="%4."/>
      <w:lvlJc w:val="left"/>
      <w:pPr>
        <w:ind w:left="2880" w:hanging="360"/>
      </w:pPr>
    </w:lvl>
    <w:lvl w:ilvl="4" w:tplc="CFFA54EA" w:tentative="1">
      <w:start w:val="1"/>
      <w:numFmt w:val="lowerLetter"/>
      <w:lvlText w:val="%5."/>
      <w:lvlJc w:val="left"/>
      <w:pPr>
        <w:ind w:left="3600" w:hanging="360"/>
      </w:pPr>
    </w:lvl>
    <w:lvl w:ilvl="5" w:tplc="F30A579E" w:tentative="1">
      <w:start w:val="1"/>
      <w:numFmt w:val="lowerRoman"/>
      <w:lvlText w:val="%6."/>
      <w:lvlJc w:val="right"/>
      <w:pPr>
        <w:ind w:left="4320" w:hanging="180"/>
      </w:pPr>
    </w:lvl>
    <w:lvl w:ilvl="6" w:tplc="C21A0F70" w:tentative="1">
      <w:start w:val="1"/>
      <w:numFmt w:val="decimal"/>
      <w:lvlText w:val="%7."/>
      <w:lvlJc w:val="left"/>
      <w:pPr>
        <w:ind w:left="5040" w:hanging="360"/>
      </w:pPr>
    </w:lvl>
    <w:lvl w:ilvl="7" w:tplc="8B5CD952" w:tentative="1">
      <w:start w:val="1"/>
      <w:numFmt w:val="lowerLetter"/>
      <w:lvlText w:val="%8."/>
      <w:lvlJc w:val="left"/>
      <w:pPr>
        <w:ind w:left="5760" w:hanging="360"/>
      </w:pPr>
    </w:lvl>
    <w:lvl w:ilvl="8" w:tplc="D2849FD6" w:tentative="1">
      <w:start w:val="1"/>
      <w:numFmt w:val="lowerRoman"/>
      <w:lvlText w:val="%9."/>
      <w:lvlJc w:val="right"/>
      <w:pPr>
        <w:ind w:left="6480" w:hanging="180"/>
      </w:pPr>
    </w:lvl>
  </w:abstractNum>
  <w:abstractNum w:abstractNumId="1">
    <w:nsid w:val="02E66D33"/>
    <w:multiLevelType w:val="hybridMultilevel"/>
    <w:tmpl w:val="37E24B94"/>
    <w:lvl w:ilvl="0" w:tplc="2294E52E">
      <w:start w:val="1"/>
      <w:numFmt w:val="lowerRoman"/>
      <w:lvlText w:val="%1)"/>
      <w:lvlJc w:val="left"/>
      <w:pPr>
        <w:ind w:left="1080" w:hanging="720"/>
      </w:pPr>
      <w:rPr>
        <w:rFonts w:hint="default"/>
      </w:rPr>
    </w:lvl>
    <w:lvl w:ilvl="1" w:tplc="D98096F6" w:tentative="1">
      <w:start w:val="1"/>
      <w:numFmt w:val="lowerLetter"/>
      <w:lvlText w:val="%2."/>
      <w:lvlJc w:val="left"/>
      <w:pPr>
        <w:ind w:left="1440" w:hanging="360"/>
      </w:pPr>
    </w:lvl>
    <w:lvl w:ilvl="2" w:tplc="038ED9EE" w:tentative="1">
      <w:start w:val="1"/>
      <w:numFmt w:val="lowerRoman"/>
      <w:lvlText w:val="%3."/>
      <w:lvlJc w:val="right"/>
      <w:pPr>
        <w:ind w:left="2160" w:hanging="180"/>
      </w:pPr>
    </w:lvl>
    <w:lvl w:ilvl="3" w:tplc="1CCAC7A4" w:tentative="1">
      <w:start w:val="1"/>
      <w:numFmt w:val="decimal"/>
      <w:lvlText w:val="%4."/>
      <w:lvlJc w:val="left"/>
      <w:pPr>
        <w:ind w:left="2880" w:hanging="360"/>
      </w:pPr>
    </w:lvl>
    <w:lvl w:ilvl="4" w:tplc="6D24A194" w:tentative="1">
      <w:start w:val="1"/>
      <w:numFmt w:val="lowerLetter"/>
      <w:lvlText w:val="%5."/>
      <w:lvlJc w:val="left"/>
      <w:pPr>
        <w:ind w:left="3600" w:hanging="360"/>
      </w:pPr>
    </w:lvl>
    <w:lvl w:ilvl="5" w:tplc="470AC9C2" w:tentative="1">
      <w:start w:val="1"/>
      <w:numFmt w:val="lowerRoman"/>
      <w:lvlText w:val="%6."/>
      <w:lvlJc w:val="right"/>
      <w:pPr>
        <w:ind w:left="4320" w:hanging="180"/>
      </w:pPr>
    </w:lvl>
    <w:lvl w:ilvl="6" w:tplc="D6004D88" w:tentative="1">
      <w:start w:val="1"/>
      <w:numFmt w:val="decimal"/>
      <w:lvlText w:val="%7."/>
      <w:lvlJc w:val="left"/>
      <w:pPr>
        <w:ind w:left="5040" w:hanging="360"/>
      </w:pPr>
    </w:lvl>
    <w:lvl w:ilvl="7" w:tplc="AEE03410" w:tentative="1">
      <w:start w:val="1"/>
      <w:numFmt w:val="lowerLetter"/>
      <w:lvlText w:val="%8."/>
      <w:lvlJc w:val="left"/>
      <w:pPr>
        <w:ind w:left="5760" w:hanging="360"/>
      </w:pPr>
    </w:lvl>
    <w:lvl w:ilvl="8" w:tplc="DB48FAE6" w:tentative="1">
      <w:start w:val="1"/>
      <w:numFmt w:val="lowerRoman"/>
      <w:lvlText w:val="%9."/>
      <w:lvlJc w:val="right"/>
      <w:pPr>
        <w:ind w:left="6480" w:hanging="180"/>
      </w:pPr>
    </w:lvl>
  </w:abstractNum>
  <w:abstractNum w:abstractNumId="2">
    <w:nsid w:val="04AC58BF"/>
    <w:multiLevelType w:val="hybridMultilevel"/>
    <w:tmpl w:val="6700DD4A"/>
    <w:lvl w:ilvl="0" w:tplc="B9604AD6">
      <w:start w:val="1"/>
      <w:numFmt w:val="decimal"/>
      <w:lvlText w:val="%1."/>
      <w:lvlJc w:val="left"/>
      <w:pPr>
        <w:ind w:left="720" w:hanging="360"/>
      </w:pPr>
      <w:rPr>
        <w:rFonts w:hint="default"/>
      </w:rPr>
    </w:lvl>
    <w:lvl w:ilvl="1" w:tplc="49B4E76C" w:tentative="1">
      <w:start w:val="1"/>
      <w:numFmt w:val="lowerLetter"/>
      <w:lvlText w:val="%2."/>
      <w:lvlJc w:val="left"/>
      <w:pPr>
        <w:ind w:left="1440" w:hanging="360"/>
      </w:pPr>
    </w:lvl>
    <w:lvl w:ilvl="2" w:tplc="CBB45DAA" w:tentative="1">
      <w:start w:val="1"/>
      <w:numFmt w:val="lowerRoman"/>
      <w:lvlText w:val="%3."/>
      <w:lvlJc w:val="right"/>
      <w:pPr>
        <w:ind w:left="2160" w:hanging="180"/>
      </w:pPr>
    </w:lvl>
    <w:lvl w:ilvl="3" w:tplc="9918AE90" w:tentative="1">
      <w:start w:val="1"/>
      <w:numFmt w:val="decimal"/>
      <w:lvlText w:val="%4."/>
      <w:lvlJc w:val="left"/>
      <w:pPr>
        <w:ind w:left="2880" w:hanging="360"/>
      </w:pPr>
    </w:lvl>
    <w:lvl w:ilvl="4" w:tplc="54C8F552" w:tentative="1">
      <w:start w:val="1"/>
      <w:numFmt w:val="lowerLetter"/>
      <w:lvlText w:val="%5."/>
      <w:lvlJc w:val="left"/>
      <w:pPr>
        <w:ind w:left="3600" w:hanging="360"/>
      </w:pPr>
    </w:lvl>
    <w:lvl w:ilvl="5" w:tplc="F16E9388" w:tentative="1">
      <w:start w:val="1"/>
      <w:numFmt w:val="lowerRoman"/>
      <w:lvlText w:val="%6."/>
      <w:lvlJc w:val="right"/>
      <w:pPr>
        <w:ind w:left="4320" w:hanging="180"/>
      </w:pPr>
    </w:lvl>
    <w:lvl w:ilvl="6" w:tplc="41B0642C" w:tentative="1">
      <w:start w:val="1"/>
      <w:numFmt w:val="decimal"/>
      <w:lvlText w:val="%7."/>
      <w:lvlJc w:val="left"/>
      <w:pPr>
        <w:ind w:left="5040" w:hanging="360"/>
      </w:pPr>
    </w:lvl>
    <w:lvl w:ilvl="7" w:tplc="7C22A19C" w:tentative="1">
      <w:start w:val="1"/>
      <w:numFmt w:val="lowerLetter"/>
      <w:lvlText w:val="%8."/>
      <w:lvlJc w:val="left"/>
      <w:pPr>
        <w:ind w:left="5760" w:hanging="360"/>
      </w:pPr>
    </w:lvl>
    <w:lvl w:ilvl="8" w:tplc="8240383C" w:tentative="1">
      <w:start w:val="1"/>
      <w:numFmt w:val="lowerRoman"/>
      <w:lvlText w:val="%9."/>
      <w:lvlJc w:val="right"/>
      <w:pPr>
        <w:ind w:left="6480" w:hanging="180"/>
      </w:pPr>
    </w:lvl>
  </w:abstractNum>
  <w:abstractNum w:abstractNumId="3">
    <w:nsid w:val="080672F7"/>
    <w:multiLevelType w:val="hybridMultilevel"/>
    <w:tmpl w:val="67A0D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D400B80"/>
    <w:multiLevelType w:val="hybridMultilevel"/>
    <w:tmpl w:val="7362D442"/>
    <w:lvl w:ilvl="0" w:tplc="916A30DC">
      <w:start w:val="1"/>
      <w:numFmt w:val="lowerRoman"/>
      <w:lvlText w:val="%1)"/>
      <w:lvlJc w:val="left"/>
      <w:pPr>
        <w:ind w:left="1080" w:hanging="720"/>
      </w:pPr>
      <w:rPr>
        <w:rFonts w:hint="default"/>
      </w:rPr>
    </w:lvl>
    <w:lvl w:ilvl="1" w:tplc="B0867C98" w:tentative="1">
      <w:start w:val="1"/>
      <w:numFmt w:val="lowerLetter"/>
      <w:lvlText w:val="%2."/>
      <w:lvlJc w:val="left"/>
      <w:pPr>
        <w:ind w:left="1440" w:hanging="360"/>
      </w:pPr>
    </w:lvl>
    <w:lvl w:ilvl="2" w:tplc="675464C4" w:tentative="1">
      <w:start w:val="1"/>
      <w:numFmt w:val="lowerRoman"/>
      <w:lvlText w:val="%3."/>
      <w:lvlJc w:val="right"/>
      <w:pPr>
        <w:ind w:left="2160" w:hanging="180"/>
      </w:pPr>
    </w:lvl>
    <w:lvl w:ilvl="3" w:tplc="1EAABD06" w:tentative="1">
      <w:start w:val="1"/>
      <w:numFmt w:val="decimal"/>
      <w:lvlText w:val="%4."/>
      <w:lvlJc w:val="left"/>
      <w:pPr>
        <w:ind w:left="2880" w:hanging="360"/>
      </w:pPr>
    </w:lvl>
    <w:lvl w:ilvl="4" w:tplc="0CEAECE4" w:tentative="1">
      <w:start w:val="1"/>
      <w:numFmt w:val="lowerLetter"/>
      <w:lvlText w:val="%5."/>
      <w:lvlJc w:val="left"/>
      <w:pPr>
        <w:ind w:left="3600" w:hanging="360"/>
      </w:pPr>
    </w:lvl>
    <w:lvl w:ilvl="5" w:tplc="A72A9244" w:tentative="1">
      <w:start w:val="1"/>
      <w:numFmt w:val="lowerRoman"/>
      <w:lvlText w:val="%6."/>
      <w:lvlJc w:val="right"/>
      <w:pPr>
        <w:ind w:left="4320" w:hanging="180"/>
      </w:pPr>
    </w:lvl>
    <w:lvl w:ilvl="6" w:tplc="AEE88374" w:tentative="1">
      <w:start w:val="1"/>
      <w:numFmt w:val="decimal"/>
      <w:lvlText w:val="%7."/>
      <w:lvlJc w:val="left"/>
      <w:pPr>
        <w:ind w:left="5040" w:hanging="360"/>
      </w:pPr>
    </w:lvl>
    <w:lvl w:ilvl="7" w:tplc="89F26A4C" w:tentative="1">
      <w:start w:val="1"/>
      <w:numFmt w:val="lowerLetter"/>
      <w:lvlText w:val="%8."/>
      <w:lvlJc w:val="left"/>
      <w:pPr>
        <w:ind w:left="5760" w:hanging="360"/>
      </w:pPr>
    </w:lvl>
    <w:lvl w:ilvl="8" w:tplc="653E8D44" w:tentative="1">
      <w:start w:val="1"/>
      <w:numFmt w:val="lowerRoman"/>
      <w:lvlText w:val="%9."/>
      <w:lvlJc w:val="right"/>
      <w:pPr>
        <w:ind w:left="6480" w:hanging="180"/>
      </w:pPr>
    </w:lvl>
  </w:abstractNum>
  <w:abstractNum w:abstractNumId="5">
    <w:nsid w:val="0ECF5664"/>
    <w:multiLevelType w:val="multilevel"/>
    <w:tmpl w:val="26669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13E1FA9"/>
    <w:multiLevelType w:val="multilevel"/>
    <w:tmpl w:val="A38001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1AA6078C"/>
    <w:multiLevelType w:val="hybridMultilevel"/>
    <w:tmpl w:val="584CD4FA"/>
    <w:lvl w:ilvl="0" w:tplc="E99EE932">
      <w:start w:val="1"/>
      <w:numFmt w:val="lowerRoman"/>
      <w:lvlText w:val="%1)"/>
      <w:lvlJc w:val="left"/>
      <w:pPr>
        <w:ind w:left="1080" w:hanging="720"/>
      </w:pPr>
      <w:rPr>
        <w:rFonts w:hint="default"/>
      </w:rPr>
    </w:lvl>
    <w:lvl w:ilvl="1" w:tplc="AF68ADFE" w:tentative="1">
      <w:start w:val="1"/>
      <w:numFmt w:val="lowerLetter"/>
      <w:lvlText w:val="%2."/>
      <w:lvlJc w:val="left"/>
      <w:pPr>
        <w:ind w:left="1440" w:hanging="360"/>
      </w:pPr>
    </w:lvl>
    <w:lvl w:ilvl="2" w:tplc="93267B64" w:tentative="1">
      <w:start w:val="1"/>
      <w:numFmt w:val="lowerRoman"/>
      <w:lvlText w:val="%3."/>
      <w:lvlJc w:val="right"/>
      <w:pPr>
        <w:ind w:left="2160" w:hanging="180"/>
      </w:pPr>
    </w:lvl>
    <w:lvl w:ilvl="3" w:tplc="18189F0C" w:tentative="1">
      <w:start w:val="1"/>
      <w:numFmt w:val="decimal"/>
      <w:lvlText w:val="%4."/>
      <w:lvlJc w:val="left"/>
      <w:pPr>
        <w:ind w:left="2880" w:hanging="360"/>
      </w:pPr>
    </w:lvl>
    <w:lvl w:ilvl="4" w:tplc="F79838B4" w:tentative="1">
      <w:start w:val="1"/>
      <w:numFmt w:val="lowerLetter"/>
      <w:lvlText w:val="%5."/>
      <w:lvlJc w:val="left"/>
      <w:pPr>
        <w:ind w:left="3600" w:hanging="360"/>
      </w:pPr>
    </w:lvl>
    <w:lvl w:ilvl="5" w:tplc="DEC60434" w:tentative="1">
      <w:start w:val="1"/>
      <w:numFmt w:val="lowerRoman"/>
      <w:lvlText w:val="%6."/>
      <w:lvlJc w:val="right"/>
      <w:pPr>
        <w:ind w:left="4320" w:hanging="180"/>
      </w:pPr>
    </w:lvl>
    <w:lvl w:ilvl="6" w:tplc="AE846B9C" w:tentative="1">
      <w:start w:val="1"/>
      <w:numFmt w:val="decimal"/>
      <w:lvlText w:val="%7."/>
      <w:lvlJc w:val="left"/>
      <w:pPr>
        <w:ind w:left="5040" w:hanging="360"/>
      </w:pPr>
    </w:lvl>
    <w:lvl w:ilvl="7" w:tplc="DE12D5E4" w:tentative="1">
      <w:start w:val="1"/>
      <w:numFmt w:val="lowerLetter"/>
      <w:lvlText w:val="%8."/>
      <w:lvlJc w:val="left"/>
      <w:pPr>
        <w:ind w:left="5760" w:hanging="360"/>
      </w:pPr>
    </w:lvl>
    <w:lvl w:ilvl="8" w:tplc="02F4865A" w:tentative="1">
      <w:start w:val="1"/>
      <w:numFmt w:val="lowerRoman"/>
      <w:lvlText w:val="%9."/>
      <w:lvlJc w:val="right"/>
      <w:pPr>
        <w:ind w:left="6480" w:hanging="180"/>
      </w:pPr>
    </w:lvl>
  </w:abstractNum>
  <w:abstractNum w:abstractNumId="8">
    <w:nsid w:val="2411590B"/>
    <w:multiLevelType w:val="multilevel"/>
    <w:tmpl w:val="9CFCD9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7BE27DB"/>
    <w:multiLevelType w:val="hybridMultilevel"/>
    <w:tmpl w:val="624A27F4"/>
    <w:lvl w:ilvl="0" w:tplc="CFB295EE">
      <w:start w:val="1"/>
      <w:numFmt w:val="decimal"/>
      <w:lvlText w:val="%1."/>
      <w:lvlJc w:val="left"/>
      <w:pPr>
        <w:ind w:left="720" w:hanging="360"/>
      </w:pPr>
      <w:rPr>
        <w:rFonts w:hint="default"/>
      </w:rPr>
    </w:lvl>
    <w:lvl w:ilvl="1" w:tplc="5CDE1538" w:tentative="1">
      <w:start w:val="1"/>
      <w:numFmt w:val="lowerLetter"/>
      <w:lvlText w:val="%2."/>
      <w:lvlJc w:val="left"/>
      <w:pPr>
        <w:ind w:left="1440" w:hanging="360"/>
      </w:pPr>
    </w:lvl>
    <w:lvl w:ilvl="2" w:tplc="60AAF400" w:tentative="1">
      <w:start w:val="1"/>
      <w:numFmt w:val="lowerRoman"/>
      <w:lvlText w:val="%3."/>
      <w:lvlJc w:val="right"/>
      <w:pPr>
        <w:ind w:left="2160" w:hanging="180"/>
      </w:pPr>
    </w:lvl>
    <w:lvl w:ilvl="3" w:tplc="2DFC72B4" w:tentative="1">
      <w:start w:val="1"/>
      <w:numFmt w:val="decimal"/>
      <w:lvlText w:val="%4."/>
      <w:lvlJc w:val="left"/>
      <w:pPr>
        <w:ind w:left="2880" w:hanging="360"/>
      </w:pPr>
    </w:lvl>
    <w:lvl w:ilvl="4" w:tplc="E6A260C6" w:tentative="1">
      <w:start w:val="1"/>
      <w:numFmt w:val="lowerLetter"/>
      <w:lvlText w:val="%5."/>
      <w:lvlJc w:val="left"/>
      <w:pPr>
        <w:ind w:left="3600" w:hanging="360"/>
      </w:pPr>
    </w:lvl>
    <w:lvl w:ilvl="5" w:tplc="01AA4FD6" w:tentative="1">
      <w:start w:val="1"/>
      <w:numFmt w:val="lowerRoman"/>
      <w:lvlText w:val="%6."/>
      <w:lvlJc w:val="right"/>
      <w:pPr>
        <w:ind w:left="4320" w:hanging="180"/>
      </w:pPr>
    </w:lvl>
    <w:lvl w:ilvl="6" w:tplc="51186910" w:tentative="1">
      <w:start w:val="1"/>
      <w:numFmt w:val="decimal"/>
      <w:lvlText w:val="%7."/>
      <w:lvlJc w:val="left"/>
      <w:pPr>
        <w:ind w:left="5040" w:hanging="360"/>
      </w:pPr>
    </w:lvl>
    <w:lvl w:ilvl="7" w:tplc="F2E83F6E" w:tentative="1">
      <w:start w:val="1"/>
      <w:numFmt w:val="lowerLetter"/>
      <w:lvlText w:val="%8."/>
      <w:lvlJc w:val="left"/>
      <w:pPr>
        <w:ind w:left="5760" w:hanging="360"/>
      </w:pPr>
    </w:lvl>
    <w:lvl w:ilvl="8" w:tplc="CD4C9BB8" w:tentative="1">
      <w:start w:val="1"/>
      <w:numFmt w:val="lowerRoman"/>
      <w:lvlText w:val="%9."/>
      <w:lvlJc w:val="right"/>
      <w:pPr>
        <w:ind w:left="6480" w:hanging="180"/>
      </w:pPr>
    </w:lvl>
  </w:abstractNum>
  <w:abstractNum w:abstractNumId="10">
    <w:nsid w:val="40C46E25"/>
    <w:multiLevelType w:val="hybridMultilevel"/>
    <w:tmpl w:val="429609EC"/>
    <w:lvl w:ilvl="0" w:tplc="65668B0E">
      <w:start w:val="1"/>
      <w:numFmt w:val="decimal"/>
      <w:lvlText w:val="%1."/>
      <w:lvlJc w:val="left"/>
      <w:pPr>
        <w:ind w:left="720" w:hanging="360"/>
      </w:pPr>
      <w:rPr>
        <w:rFonts w:hint="default"/>
      </w:rPr>
    </w:lvl>
    <w:lvl w:ilvl="1" w:tplc="36AA955C" w:tentative="1">
      <w:start w:val="1"/>
      <w:numFmt w:val="lowerLetter"/>
      <w:lvlText w:val="%2."/>
      <w:lvlJc w:val="left"/>
      <w:pPr>
        <w:ind w:left="1440" w:hanging="360"/>
      </w:pPr>
    </w:lvl>
    <w:lvl w:ilvl="2" w:tplc="6EB21F5C" w:tentative="1">
      <w:start w:val="1"/>
      <w:numFmt w:val="lowerRoman"/>
      <w:lvlText w:val="%3."/>
      <w:lvlJc w:val="right"/>
      <w:pPr>
        <w:ind w:left="2160" w:hanging="180"/>
      </w:pPr>
    </w:lvl>
    <w:lvl w:ilvl="3" w:tplc="53102480" w:tentative="1">
      <w:start w:val="1"/>
      <w:numFmt w:val="decimal"/>
      <w:lvlText w:val="%4."/>
      <w:lvlJc w:val="left"/>
      <w:pPr>
        <w:ind w:left="2880" w:hanging="360"/>
      </w:pPr>
    </w:lvl>
    <w:lvl w:ilvl="4" w:tplc="B106A780" w:tentative="1">
      <w:start w:val="1"/>
      <w:numFmt w:val="lowerLetter"/>
      <w:lvlText w:val="%5."/>
      <w:lvlJc w:val="left"/>
      <w:pPr>
        <w:ind w:left="3600" w:hanging="360"/>
      </w:pPr>
    </w:lvl>
    <w:lvl w:ilvl="5" w:tplc="6212AD4A" w:tentative="1">
      <w:start w:val="1"/>
      <w:numFmt w:val="lowerRoman"/>
      <w:lvlText w:val="%6."/>
      <w:lvlJc w:val="right"/>
      <w:pPr>
        <w:ind w:left="4320" w:hanging="180"/>
      </w:pPr>
    </w:lvl>
    <w:lvl w:ilvl="6" w:tplc="631ECB00" w:tentative="1">
      <w:start w:val="1"/>
      <w:numFmt w:val="decimal"/>
      <w:lvlText w:val="%7."/>
      <w:lvlJc w:val="left"/>
      <w:pPr>
        <w:ind w:left="5040" w:hanging="360"/>
      </w:pPr>
    </w:lvl>
    <w:lvl w:ilvl="7" w:tplc="6854FFBA" w:tentative="1">
      <w:start w:val="1"/>
      <w:numFmt w:val="lowerLetter"/>
      <w:lvlText w:val="%8."/>
      <w:lvlJc w:val="left"/>
      <w:pPr>
        <w:ind w:left="5760" w:hanging="360"/>
      </w:pPr>
    </w:lvl>
    <w:lvl w:ilvl="8" w:tplc="3ECCA0AA" w:tentative="1">
      <w:start w:val="1"/>
      <w:numFmt w:val="lowerRoman"/>
      <w:lvlText w:val="%9."/>
      <w:lvlJc w:val="right"/>
      <w:pPr>
        <w:ind w:left="6480" w:hanging="180"/>
      </w:pPr>
    </w:lvl>
  </w:abstractNum>
  <w:abstractNum w:abstractNumId="11">
    <w:nsid w:val="43F8327D"/>
    <w:multiLevelType w:val="multilevel"/>
    <w:tmpl w:val="29F04F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589D4388"/>
    <w:multiLevelType w:val="hybridMultilevel"/>
    <w:tmpl w:val="C0669228"/>
    <w:lvl w:ilvl="0" w:tplc="ADFE6294">
      <w:start w:val="1"/>
      <w:numFmt w:val="decimal"/>
      <w:lvlText w:val="%1."/>
      <w:lvlJc w:val="left"/>
      <w:pPr>
        <w:ind w:left="720" w:hanging="360"/>
      </w:pPr>
      <w:rPr>
        <w:rFonts w:hint="default"/>
        <w:b/>
      </w:rPr>
    </w:lvl>
    <w:lvl w:ilvl="1" w:tplc="52501FCC" w:tentative="1">
      <w:start w:val="1"/>
      <w:numFmt w:val="lowerLetter"/>
      <w:lvlText w:val="%2."/>
      <w:lvlJc w:val="left"/>
      <w:pPr>
        <w:ind w:left="1440" w:hanging="360"/>
      </w:pPr>
    </w:lvl>
    <w:lvl w:ilvl="2" w:tplc="5232D8B0" w:tentative="1">
      <w:start w:val="1"/>
      <w:numFmt w:val="lowerRoman"/>
      <w:lvlText w:val="%3."/>
      <w:lvlJc w:val="right"/>
      <w:pPr>
        <w:ind w:left="2160" w:hanging="180"/>
      </w:pPr>
    </w:lvl>
    <w:lvl w:ilvl="3" w:tplc="728E2F2E" w:tentative="1">
      <w:start w:val="1"/>
      <w:numFmt w:val="decimal"/>
      <w:lvlText w:val="%4."/>
      <w:lvlJc w:val="left"/>
      <w:pPr>
        <w:ind w:left="2880" w:hanging="360"/>
      </w:pPr>
    </w:lvl>
    <w:lvl w:ilvl="4" w:tplc="3EFCB100" w:tentative="1">
      <w:start w:val="1"/>
      <w:numFmt w:val="lowerLetter"/>
      <w:lvlText w:val="%5."/>
      <w:lvlJc w:val="left"/>
      <w:pPr>
        <w:ind w:left="3600" w:hanging="360"/>
      </w:pPr>
    </w:lvl>
    <w:lvl w:ilvl="5" w:tplc="EDB87004" w:tentative="1">
      <w:start w:val="1"/>
      <w:numFmt w:val="lowerRoman"/>
      <w:lvlText w:val="%6."/>
      <w:lvlJc w:val="right"/>
      <w:pPr>
        <w:ind w:left="4320" w:hanging="180"/>
      </w:pPr>
    </w:lvl>
    <w:lvl w:ilvl="6" w:tplc="D6889CFA" w:tentative="1">
      <w:start w:val="1"/>
      <w:numFmt w:val="decimal"/>
      <w:lvlText w:val="%7."/>
      <w:lvlJc w:val="left"/>
      <w:pPr>
        <w:ind w:left="5040" w:hanging="360"/>
      </w:pPr>
    </w:lvl>
    <w:lvl w:ilvl="7" w:tplc="CBEEFF26" w:tentative="1">
      <w:start w:val="1"/>
      <w:numFmt w:val="lowerLetter"/>
      <w:lvlText w:val="%8."/>
      <w:lvlJc w:val="left"/>
      <w:pPr>
        <w:ind w:left="5760" w:hanging="360"/>
      </w:pPr>
    </w:lvl>
    <w:lvl w:ilvl="8" w:tplc="048A7AAC" w:tentative="1">
      <w:start w:val="1"/>
      <w:numFmt w:val="lowerRoman"/>
      <w:lvlText w:val="%9."/>
      <w:lvlJc w:val="right"/>
      <w:pPr>
        <w:ind w:left="6480" w:hanging="180"/>
      </w:pPr>
    </w:lvl>
  </w:abstractNum>
  <w:abstractNum w:abstractNumId="13">
    <w:nsid w:val="5D5C6997"/>
    <w:multiLevelType w:val="hybridMultilevel"/>
    <w:tmpl w:val="D5E2BEA2"/>
    <w:lvl w:ilvl="0" w:tplc="F9BC4B0C">
      <w:start w:val="1"/>
      <w:numFmt w:val="lowerRoman"/>
      <w:lvlText w:val="%1)"/>
      <w:lvlJc w:val="left"/>
      <w:pPr>
        <w:ind w:left="1080" w:hanging="720"/>
      </w:pPr>
      <w:rPr>
        <w:rFonts w:hint="default"/>
      </w:rPr>
    </w:lvl>
    <w:lvl w:ilvl="1" w:tplc="83ACE72E" w:tentative="1">
      <w:start w:val="1"/>
      <w:numFmt w:val="lowerLetter"/>
      <w:lvlText w:val="%2."/>
      <w:lvlJc w:val="left"/>
      <w:pPr>
        <w:ind w:left="1440" w:hanging="360"/>
      </w:pPr>
    </w:lvl>
    <w:lvl w:ilvl="2" w:tplc="4C8CF310" w:tentative="1">
      <w:start w:val="1"/>
      <w:numFmt w:val="lowerRoman"/>
      <w:lvlText w:val="%3."/>
      <w:lvlJc w:val="right"/>
      <w:pPr>
        <w:ind w:left="2160" w:hanging="180"/>
      </w:pPr>
    </w:lvl>
    <w:lvl w:ilvl="3" w:tplc="4A0C26B6" w:tentative="1">
      <w:start w:val="1"/>
      <w:numFmt w:val="decimal"/>
      <w:lvlText w:val="%4."/>
      <w:lvlJc w:val="left"/>
      <w:pPr>
        <w:ind w:left="2880" w:hanging="360"/>
      </w:pPr>
    </w:lvl>
    <w:lvl w:ilvl="4" w:tplc="A1280EFC" w:tentative="1">
      <w:start w:val="1"/>
      <w:numFmt w:val="lowerLetter"/>
      <w:lvlText w:val="%5."/>
      <w:lvlJc w:val="left"/>
      <w:pPr>
        <w:ind w:left="3600" w:hanging="360"/>
      </w:pPr>
    </w:lvl>
    <w:lvl w:ilvl="5" w:tplc="23BEB248" w:tentative="1">
      <w:start w:val="1"/>
      <w:numFmt w:val="lowerRoman"/>
      <w:lvlText w:val="%6."/>
      <w:lvlJc w:val="right"/>
      <w:pPr>
        <w:ind w:left="4320" w:hanging="180"/>
      </w:pPr>
    </w:lvl>
    <w:lvl w:ilvl="6" w:tplc="F8184F1C" w:tentative="1">
      <w:start w:val="1"/>
      <w:numFmt w:val="decimal"/>
      <w:lvlText w:val="%7."/>
      <w:lvlJc w:val="left"/>
      <w:pPr>
        <w:ind w:left="5040" w:hanging="360"/>
      </w:pPr>
    </w:lvl>
    <w:lvl w:ilvl="7" w:tplc="7F08F04E" w:tentative="1">
      <w:start w:val="1"/>
      <w:numFmt w:val="lowerLetter"/>
      <w:lvlText w:val="%8."/>
      <w:lvlJc w:val="left"/>
      <w:pPr>
        <w:ind w:left="5760" w:hanging="360"/>
      </w:pPr>
    </w:lvl>
    <w:lvl w:ilvl="8" w:tplc="A612A440" w:tentative="1">
      <w:start w:val="1"/>
      <w:numFmt w:val="lowerRoman"/>
      <w:lvlText w:val="%9."/>
      <w:lvlJc w:val="right"/>
      <w:pPr>
        <w:ind w:left="6480" w:hanging="180"/>
      </w:pPr>
    </w:lvl>
  </w:abstractNum>
  <w:abstractNum w:abstractNumId="14">
    <w:nsid w:val="6BF85D7D"/>
    <w:multiLevelType w:val="multilevel"/>
    <w:tmpl w:val="A19443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7FA9451D"/>
    <w:multiLevelType w:val="multilevel"/>
    <w:tmpl w:val="64685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9"/>
  </w:num>
  <w:num w:numId="3">
    <w:abstractNumId w:val="4"/>
  </w:num>
  <w:num w:numId="4">
    <w:abstractNumId w:val="13"/>
  </w:num>
  <w:num w:numId="5">
    <w:abstractNumId w:val="1"/>
  </w:num>
  <w:num w:numId="6">
    <w:abstractNumId w:val="10"/>
  </w:num>
  <w:num w:numId="7">
    <w:abstractNumId w:val="2"/>
  </w:num>
  <w:num w:numId="8">
    <w:abstractNumId w:val="15"/>
  </w:num>
  <w:num w:numId="9">
    <w:abstractNumId w:val="6"/>
  </w:num>
  <w:num w:numId="10">
    <w:abstractNumId w:val="11"/>
  </w:num>
  <w:num w:numId="11">
    <w:abstractNumId w:val="5"/>
  </w:num>
  <w:num w:numId="12">
    <w:abstractNumId w:val="8"/>
  </w:num>
  <w:num w:numId="13">
    <w:abstractNumId w:val="14"/>
  </w:num>
  <w:num w:numId="14">
    <w:abstractNumId w:val="12"/>
  </w:num>
  <w:num w:numId="15">
    <w:abstractNumId w:val="7"/>
  </w:num>
  <w:num w:numId="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zAxMTM2NDczNzI0NDZR0lEKTi0uzszPAykwqwUASFCqbiwAAAA="/>
  </w:docVars>
  <w:rsids>
    <w:rsidRoot w:val="008B22A4"/>
    <w:rsid w:val="000008C2"/>
    <w:rsid w:val="00030176"/>
    <w:rsid w:val="00057BED"/>
    <w:rsid w:val="000D507F"/>
    <w:rsid w:val="000E6125"/>
    <w:rsid w:val="000E7215"/>
    <w:rsid w:val="000F5076"/>
    <w:rsid w:val="000F6DE4"/>
    <w:rsid w:val="00107D44"/>
    <w:rsid w:val="00166379"/>
    <w:rsid w:val="00185DFA"/>
    <w:rsid w:val="001B0EFE"/>
    <w:rsid w:val="001B115D"/>
    <w:rsid w:val="001C0B7F"/>
    <w:rsid w:val="001D5514"/>
    <w:rsid w:val="001D5C70"/>
    <w:rsid w:val="001D7CAA"/>
    <w:rsid w:val="001F0B77"/>
    <w:rsid w:val="001F46F8"/>
    <w:rsid w:val="0021448F"/>
    <w:rsid w:val="00217B71"/>
    <w:rsid w:val="00222CED"/>
    <w:rsid w:val="00223DCF"/>
    <w:rsid w:val="00242C16"/>
    <w:rsid w:val="0027151B"/>
    <w:rsid w:val="002806CE"/>
    <w:rsid w:val="00294354"/>
    <w:rsid w:val="00297EBF"/>
    <w:rsid w:val="002A47DF"/>
    <w:rsid w:val="002A62B7"/>
    <w:rsid w:val="002C52E9"/>
    <w:rsid w:val="0030002C"/>
    <w:rsid w:val="00315F31"/>
    <w:rsid w:val="00332AC1"/>
    <w:rsid w:val="003941F9"/>
    <w:rsid w:val="003D3705"/>
    <w:rsid w:val="00465763"/>
    <w:rsid w:val="00485479"/>
    <w:rsid w:val="004934C7"/>
    <w:rsid w:val="004A6349"/>
    <w:rsid w:val="004B008A"/>
    <w:rsid w:val="004D5431"/>
    <w:rsid w:val="0050762B"/>
    <w:rsid w:val="0051236E"/>
    <w:rsid w:val="00520DA1"/>
    <w:rsid w:val="00527917"/>
    <w:rsid w:val="0056010D"/>
    <w:rsid w:val="00577038"/>
    <w:rsid w:val="0058055B"/>
    <w:rsid w:val="005835AE"/>
    <w:rsid w:val="005A7B39"/>
    <w:rsid w:val="005C71BF"/>
    <w:rsid w:val="005D04AF"/>
    <w:rsid w:val="005D4D69"/>
    <w:rsid w:val="005D5A1F"/>
    <w:rsid w:val="005E7EBA"/>
    <w:rsid w:val="00604E2B"/>
    <w:rsid w:val="00611774"/>
    <w:rsid w:val="006152C9"/>
    <w:rsid w:val="006278C4"/>
    <w:rsid w:val="006507E4"/>
    <w:rsid w:val="0065094B"/>
    <w:rsid w:val="00656A0D"/>
    <w:rsid w:val="00674831"/>
    <w:rsid w:val="0068117F"/>
    <w:rsid w:val="006909FA"/>
    <w:rsid w:val="006C6A30"/>
    <w:rsid w:val="006E4A81"/>
    <w:rsid w:val="00711778"/>
    <w:rsid w:val="007246B6"/>
    <w:rsid w:val="00744E88"/>
    <w:rsid w:val="007560BF"/>
    <w:rsid w:val="00772FCC"/>
    <w:rsid w:val="00775132"/>
    <w:rsid w:val="00792AA0"/>
    <w:rsid w:val="007A1FAA"/>
    <w:rsid w:val="007A62EB"/>
    <w:rsid w:val="007C35FF"/>
    <w:rsid w:val="007D4746"/>
    <w:rsid w:val="007D694B"/>
    <w:rsid w:val="007F4224"/>
    <w:rsid w:val="007F4C8A"/>
    <w:rsid w:val="00805DF0"/>
    <w:rsid w:val="00823CAB"/>
    <w:rsid w:val="00830FC9"/>
    <w:rsid w:val="00844A63"/>
    <w:rsid w:val="00852B9B"/>
    <w:rsid w:val="008B22A4"/>
    <w:rsid w:val="008C0D6C"/>
    <w:rsid w:val="008C5680"/>
    <w:rsid w:val="008D6B4B"/>
    <w:rsid w:val="00955950"/>
    <w:rsid w:val="00962836"/>
    <w:rsid w:val="009653B6"/>
    <w:rsid w:val="00974039"/>
    <w:rsid w:val="009B229D"/>
    <w:rsid w:val="009D47EA"/>
    <w:rsid w:val="00A0178D"/>
    <w:rsid w:val="00A3590A"/>
    <w:rsid w:val="00A35ECE"/>
    <w:rsid w:val="00A413BD"/>
    <w:rsid w:val="00A4588B"/>
    <w:rsid w:val="00A4668E"/>
    <w:rsid w:val="00A65965"/>
    <w:rsid w:val="00AA28D6"/>
    <w:rsid w:val="00AD4D42"/>
    <w:rsid w:val="00AE1C4F"/>
    <w:rsid w:val="00AE4EE0"/>
    <w:rsid w:val="00B04FCF"/>
    <w:rsid w:val="00B369CC"/>
    <w:rsid w:val="00BA2D00"/>
    <w:rsid w:val="00BB2439"/>
    <w:rsid w:val="00BC213A"/>
    <w:rsid w:val="00C1451F"/>
    <w:rsid w:val="00C35D4F"/>
    <w:rsid w:val="00C4150C"/>
    <w:rsid w:val="00C80F7F"/>
    <w:rsid w:val="00C87587"/>
    <w:rsid w:val="00CA04DC"/>
    <w:rsid w:val="00CA0B8A"/>
    <w:rsid w:val="00CA53CA"/>
    <w:rsid w:val="00D14837"/>
    <w:rsid w:val="00D7524E"/>
    <w:rsid w:val="00DC6436"/>
    <w:rsid w:val="00DF0A8C"/>
    <w:rsid w:val="00DF6C4E"/>
    <w:rsid w:val="00E206E1"/>
    <w:rsid w:val="00E44491"/>
    <w:rsid w:val="00E50669"/>
    <w:rsid w:val="00E61B5B"/>
    <w:rsid w:val="00EC168B"/>
    <w:rsid w:val="00EC1E79"/>
    <w:rsid w:val="00EE26DA"/>
    <w:rsid w:val="00EE28BD"/>
    <w:rsid w:val="00EE69F4"/>
    <w:rsid w:val="00F57C98"/>
    <w:rsid w:val="00F9691B"/>
    <w:rsid w:val="00FA749C"/>
    <w:rsid w:val="00FB523D"/>
    <w:rsid w:val="00FC4766"/>
    <w:rsid w:val="00FC7371"/>
    <w:rsid w:val="00FD3859"/>
    <w:rsid w:val="00FE0D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D54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4A63"/>
  </w:style>
  <w:style w:type="paragraph" w:styleId="Heading1">
    <w:name w:val="heading 1"/>
    <w:basedOn w:val="Normal"/>
    <w:next w:val="Normal"/>
    <w:link w:val="Heading1Char"/>
    <w:uiPriority w:val="9"/>
    <w:qFormat/>
    <w:rsid w:val="00DC643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B22A4"/>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744E88"/>
    <w:rPr>
      <w:color w:val="0000FF" w:themeColor="hyperlink"/>
      <w:u w:val="single"/>
    </w:rPr>
  </w:style>
  <w:style w:type="paragraph" w:styleId="ListParagraph">
    <w:name w:val="List Paragraph"/>
    <w:basedOn w:val="Normal"/>
    <w:uiPriority w:val="34"/>
    <w:qFormat/>
    <w:rsid w:val="00744E88"/>
    <w:pPr>
      <w:ind w:left="720"/>
      <w:contextualSpacing/>
    </w:pPr>
  </w:style>
  <w:style w:type="paragraph" w:styleId="NormalWeb">
    <w:name w:val="Normal (Web)"/>
    <w:basedOn w:val="Normal"/>
    <w:uiPriority w:val="99"/>
    <w:semiHidden/>
    <w:unhideWhenUsed/>
    <w:rsid w:val="001B115D"/>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1B115D"/>
    <w:rPr>
      <w:b/>
      <w:bCs/>
    </w:rPr>
  </w:style>
  <w:style w:type="character" w:customStyle="1" w:styleId="Heading1Char">
    <w:name w:val="Heading 1 Char"/>
    <w:basedOn w:val="DefaultParagraphFont"/>
    <w:link w:val="Heading1"/>
    <w:uiPriority w:val="9"/>
    <w:rsid w:val="00DC643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C6436"/>
    <w:pPr>
      <w:outlineLvl w:val="9"/>
    </w:pPr>
    <w:rPr>
      <w:lang w:eastAsia="ja-JP"/>
    </w:rPr>
  </w:style>
  <w:style w:type="paragraph" w:styleId="TOC2">
    <w:name w:val="toc 2"/>
    <w:basedOn w:val="Normal"/>
    <w:next w:val="Normal"/>
    <w:autoRedefine/>
    <w:uiPriority w:val="39"/>
    <w:unhideWhenUsed/>
    <w:qFormat/>
    <w:rsid w:val="00DC6436"/>
    <w:pPr>
      <w:spacing w:after="100"/>
      <w:ind w:left="220"/>
    </w:pPr>
    <w:rPr>
      <w:rFonts w:eastAsiaTheme="minorEastAsia"/>
      <w:lang w:eastAsia="ja-JP"/>
    </w:rPr>
  </w:style>
  <w:style w:type="paragraph" w:styleId="TOC1">
    <w:name w:val="toc 1"/>
    <w:basedOn w:val="Normal"/>
    <w:next w:val="Normal"/>
    <w:autoRedefine/>
    <w:uiPriority w:val="39"/>
    <w:unhideWhenUsed/>
    <w:qFormat/>
    <w:rsid w:val="00DC6436"/>
    <w:pPr>
      <w:spacing w:after="100"/>
    </w:pPr>
    <w:rPr>
      <w:rFonts w:eastAsiaTheme="minorEastAsia"/>
      <w:lang w:eastAsia="ja-JP"/>
    </w:rPr>
  </w:style>
  <w:style w:type="paragraph" w:styleId="TOC3">
    <w:name w:val="toc 3"/>
    <w:basedOn w:val="Normal"/>
    <w:next w:val="Normal"/>
    <w:autoRedefine/>
    <w:uiPriority w:val="39"/>
    <w:semiHidden/>
    <w:unhideWhenUsed/>
    <w:qFormat/>
    <w:rsid w:val="00DC6436"/>
    <w:pPr>
      <w:spacing w:after="100"/>
      <w:ind w:left="440"/>
    </w:pPr>
    <w:rPr>
      <w:rFonts w:eastAsiaTheme="minorEastAsia"/>
      <w:lang w:eastAsia="ja-JP"/>
    </w:rPr>
  </w:style>
  <w:style w:type="paragraph" w:styleId="BalloonText">
    <w:name w:val="Balloon Text"/>
    <w:basedOn w:val="Normal"/>
    <w:link w:val="BalloonTextChar"/>
    <w:uiPriority w:val="99"/>
    <w:semiHidden/>
    <w:unhideWhenUsed/>
    <w:rsid w:val="00DC64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6436"/>
    <w:rPr>
      <w:rFonts w:ascii="Tahoma" w:hAnsi="Tahoma" w:cs="Tahoma"/>
      <w:sz w:val="16"/>
      <w:szCs w:val="16"/>
    </w:rPr>
  </w:style>
  <w:style w:type="paragraph" w:styleId="Bibliography">
    <w:name w:val="Bibliography"/>
    <w:basedOn w:val="Normal"/>
    <w:next w:val="Normal"/>
    <w:uiPriority w:val="37"/>
    <w:unhideWhenUsed/>
    <w:rsid w:val="000008C2"/>
  </w:style>
  <w:style w:type="paragraph" w:styleId="Header">
    <w:name w:val="header"/>
    <w:basedOn w:val="Normal"/>
    <w:link w:val="HeaderChar"/>
    <w:uiPriority w:val="99"/>
    <w:unhideWhenUsed/>
    <w:rsid w:val="005A7B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B39"/>
  </w:style>
  <w:style w:type="paragraph" w:styleId="Footer">
    <w:name w:val="footer"/>
    <w:basedOn w:val="Normal"/>
    <w:link w:val="FooterChar"/>
    <w:uiPriority w:val="99"/>
    <w:unhideWhenUsed/>
    <w:rsid w:val="005A7B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B39"/>
  </w:style>
  <w:style w:type="paragraph" w:customStyle="1" w:styleId="Normal1">
    <w:name w:val="Normal1"/>
    <w:rsid w:val="00332AC1"/>
    <w:pPr>
      <w:spacing w:after="0"/>
    </w:pPr>
    <w:rPr>
      <w:rFonts w:ascii="Arial" w:eastAsia="Times New Roman" w:hAnsi="Arial" w:cs="Arial"/>
      <w:lang w:bidi="b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44A63"/>
  </w:style>
  <w:style w:type="paragraph" w:styleId="Heading1">
    <w:name w:val="heading 1"/>
    <w:basedOn w:val="Normal"/>
    <w:next w:val="Normal"/>
    <w:link w:val="Heading1Char"/>
    <w:uiPriority w:val="9"/>
    <w:qFormat/>
    <w:rsid w:val="00DC643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B22A4"/>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744E88"/>
    <w:rPr>
      <w:color w:val="0000FF" w:themeColor="hyperlink"/>
      <w:u w:val="single"/>
    </w:rPr>
  </w:style>
  <w:style w:type="paragraph" w:styleId="ListParagraph">
    <w:name w:val="List Paragraph"/>
    <w:basedOn w:val="Normal"/>
    <w:uiPriority w:val="34"/>
    <w:qFormat/>
    <w:rsid w:val="00744E88"/>
    <w:pPr>
      <w:ind w:left="720"/>
      <w:contextualSpacing/>
    </w:pPr>
  </w:style>
  <w:style w:type="paragraph" w:styleId="NormalWeb">
    <w:name w:val="Normal (Web)"/>
    <w:basedOn w:val="Normal"/>
    <w:uiPriority w:val="99"/>
    <w:semiHidden/>
    <w:unhideWhenUsed/>
    <w:rsid w:val="001B115D"/>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1B115D"/>
    <w:rPr>
      <w:b/>
      <w:bCs/>
    </w:rPr>
  </w:style>
  <w:style w:type="character" w:customStyle="1" w:styleId="Heading1Char">
    <w:name w:val="Heading 1 Char"/>
    <w:basedOn w:val="DefaultParagraphFont"/>
    <w:link w:val="Heading1"/>
    <w:uiPriority w:val="9"/>
    <w:rsid w:val="00DC643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DC6436"/>
    <w:pPr>
      <w:outlineLvl w:val="9"/>
    </w:pPr>
    <w:rPr>
      <w:lang w:eastAsia="ja-JP"/>
    </w:rPr>
  </w:style>
  <w:style w:type="paragraph" w:styleId="TOC2">
    <w:name w:val="toc 2"/>
    <w:basedOn w:val="Normal"/>
    <w:next w:val="Normal"/>
    <w:autoRedefine/>
    <w:uiPriority w:val="39"/>
    <w:unhideWhenUsed/>
    <w:qFormat/>
    <w:rsid w:val="00DC6436"/>
    <w:pPr>
      <w:spacing w:after="100"/>
      <w:ind w:left="220"/>
    </w:pPr>
    <w:rPr>
      <w:rFonts w:eastAsiaTheme="minorEastAsia"/>
      <w:lang w:eastAsia="ja-JP"/>
    </w:rPr>
  </w:style>
  <w:style w:type="paragraph" w:styleId="TOC1">
    <w:name w:val="toc 1"/>
    <w:basedOn w:val="Normal"/>
    <w:next w:val="Normal"/>
    <w:autoRedefine/>
    <w:uiPriority w:val="39"/>
    <w:unhideWhenUsed/>
    <w:qFormat/>
    <w:rsid w:val="00DC6436"/>
    <w:pPr>
      <w:spacing w:after="100"/>
    </w:pPr>
    <w:rPr>
      <w:rFonts w:eastAsiaTheme="minorEastAsia"/>
      <w:lang w:eastAsia="ja-JP"/>
    </w:rPr>
  </w:style>
  <w:style w:type="paragraph" w:styleId="TOC3">
    <w:name w:val="toc 3"/>
    <w:basedOn w:val="Normal"/>
    <w:next w:val="Normal"/>
    <w:autoRedefine/>
    <w:uiPriority w:val="39"/>
    <w:semiHidden/>
    <w:unhideWhenUsed/>
    <w:qFormat/>
    <w:rsid w:val="00DC6436"/>
    <w:pPr>
      <w:spacing w:after="100"/>
      <w:ind w:left="440"/>
    </w:pPr>
    <w:rPr>
      <w:rFonts w:eastAsiaTheme="minorEastAsia"/>
      <w:lang w:eastAsia="ja-JP"/>
    </w:rPr>
  </w:style>
  <w:style w:type="paragraph" w:styleId="BalloonText">
    <w:name w:val="Balloon Text"/>
    <w:basedOn w:val="Normal"/>
    <w:link w:val="BalloonTextChar"/>
    <w:uiPriority w:val="99"/>
    <w:semiHidden/>
    <w:unhideWhenUsed/>
    <w:rsid w:val="00DC64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6436"/>
    <w:rPr>
      <w:rFonts w:ascii="Tahoma" w:hAnsi="Tahoma" w:cs="Tahoma"/>
      <w:sz w:val="16"/>
      <w:szCs w:val="16"/>
    </w:rPr>
  </w:style>
  <w:style w:type="paragraph" w:styleId="Bibliography">
    <w:name w:val="Bibliography"/>
    <w:basedOn w:val="Normal"/>
    <w:next w:val="Normal"/>
    <w:uiPriority w:val="37"/>
    <w:unhideWhenUsed/>
    <w:rsid w:val="000008C2"/>
  </w:style>
  <w:style w:type="paragraph" w:styleId="Header">
    <w:name w:val="header"/>
    <w:basedOn w:val="Normal"/>
    <w:link w:val="HeaderChar"/>
    <w:uiPriority w:val="99"/>
    <w:unhideWhenUsed/>
    <w:rsid w:val="005A7B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B39"/>
  </w:style>
  <w:style w:type="paragraph" w:styleId="Footer">
    <w:name w:val="footer"/>
    <w:basedOn w:val="Normal"/>
    <w:link w:val="FooterChar"/>
    <w:uiPriority w:val="99"/>
    <w:unhideWhenUsed/>
    <w:rsid w:val="005A7B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B39"/>
  </w:style>
  <w:style w:type="paragraph" w:customStyle="1" w:styleId="Normal1">
    <w:name w:val="Normal1"/>
    <w:rsid w:val="00332AC1"/>
    <w:pPr>
      <w:spacing w:after="0"/>
    </w:pPr>
    <w:rPr>
      <w:rFonts w:ascii="Arial" w:eastAsia="Times New Roman" w:hAnsi="Arial" w:cs="Arial"/>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19632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Nic19</b:Tag>
    <b:SourceType>InternetSite</b:SourceType>
    <b:Guid>{3B8C470C-B1A7-4FFC-AE1D-3D8485287B0B}</b:Guid>
    <b:Author>
      <b:Author>
        <b:NameList>
          <b:Person>
            <b:Last>LaMarco</b:Last>
            <b:First>Nicky</b:First>
          </b:Person>
        </b:NameList>
      </b:Author>
    </b:Author>
    <b:Title>The Advantages &amp; Disadvantages of a Business Using the Internet for Business Activity</b:Title>
    <b:Year>2019</b:Year>
    <b:YearAccessed>2021</b:YearAccessed>
    <b:MonthAccessed>Mar</b:MonthAccessed>
    <b:DayAccessed>17</b:DayAccessed>
    <b:URL>https://smallbusiness.chron.com/advantages-disadvantages-business-using-internet-business-activity-27359.html</b:URL>
    <b:RefOrder>6</b:RefOrder>
  </b:Source>
  <b:Source>
    <b:Tag>Bil17</b:Tag>
    <b:SourceType>InternetSite</b:SourceType>
    <b:Guid>{92E0270C-FD29-47C7-8CA4-3E5AB24FC593}</b:Guid>
    <b:Author>
      <b:Author>
        <b:NameList>
          <b:Person>
            <b:Last>Su</b:Last>
            <b:First>Bill</b:First>
          </b:Person>
        </b:NameList>
      </b:Author>
    </b:Author>
    <b:Title>Should I sell on Amazon or through my own website?</b:Title>
    <b:Year>2017</b:Year>
    <b:YearAccessed>2021</b:YearAccessed>
    <b:MonthAccessed>Mar</b:MonthAccessed>
    <b:DayAccessed>17</b:DayAccessed>
    <b:URL>https://medium.com/analytics-for-humans/should-i-sell-on-amazon-or-through-my-own-website-78b9e2b5a729</b:URL>
    <b:RefOrder>7</b:RefOrder>
  </b:Source>
  <b:Source>
    <b:Tag>Mar21</b:Tag>
    <b:SourceType>InternetSite</b:SourceType>
    <b:Guid>{1802EDB8-A96A-475E-B91B-42874086D0E5}</b:Guid>
    <b:Author>
      <b:Author>
        <b:NameList>
          <b:Person>
            <b:Last>Holtzman</b:Last>
            <b:First>Mark</b:First>
            <b:Middle>P.</b:Middle>
          </b:Person>
        </b:NameList>
      </b:Author>
    </b:Author>
    <b:Title>How to Implement a Flexible Budget</b:Title>
    <b:Year>2021</b:Year>
    <b:YearAccessed>2021</b:YearAccessed>
    <b:MonthAccessed>Mar</b:MonthAccessed>
    <b:DayAccessed>17</b:DayAccessed>
    <b:URL>https://www.dummies.com/business/accounting/how-to-implement-a-flexible-budget/</b:URL>
    <b:RefOrder>1</b:RefOrder>
  </b:Source>
  <b:Source>
    <b:Tag>Gre21</b:Tag>
    <b:SourceType>InternetSite</b:SourceType>
    <b:Guid>{F77DB200-C1DD-4215-B193-EB3A8DFF47EF}</b:Guid>
    <b:Author>
      <b:Author>
        <b:Corporate>GreyCampus</b:Corporate>
      </b:Author>
    </b:Author>
    <b:Title>Performance Reports</b:Title>
    <b:YearAccessed>2021</b:YearAccessed>
    <b:MonthAccessed>Mar</b:MonthAccessed>
    <b:DayAccessed>17</b:DayAccessed>
    <b:URL>https://www.greycampus.com/opencampus/certified-associate-in-project-management/what-is-a-performance-report</b:URL>
    <b:RefOrder>4</b:RefOrder>
  </b:Source>
  <b:Source>
    <b:Tag>CFI21</b:Tag>
    <b:SourceType>InternetSite</b:SourceType>
    <b:Guid>{016361C5-69B8-474C-B352-3A621E554030}</b:Guid>
    <b:Author>
      <b:Author>
        <b:Corporate>CFI</b:Corporate>
      </b:Author>
    </b:Author>
    <b:Title>Variance Analysis</b:Title>
    <b:Year>2021</b:Year>
    <b:YearAccessed>2021</b:YearAccessed>
    <b:MonthAccessed>Mar</b:MonthAccessed>
    <b:DayAccessed>17</b:DayAccessed>
    <b:URL>https://corporatefinanceinstitute.com/resources/knowledge/accounting/variance-analysis/</b:URL>
    <b:RefOrder>2</b:RefOrder>
  </b:Source>
  <b:Source>
    <b:Tag>Jam20</b:Tag>
    <b:SourceType>InternetSite</b:SourceType>
    <b:Guid>{92D1A6F4-71DF-494E-A49B-935B4C7A6F64}</b:Guid>
    <b:Author>
      <b:Author>
        <b:NameList>
          <b:Person>
            <b:Last>Chen</b:Last>
            <b:First>James</b:First>
          </b:Person>
        </b:NameList>
      </b:Author>
    </b:Author>
    <b:Title>Budget Variance</b:Title>
    <b:Year>2020</b:Year>
    <b:YearAccessed>2021</b:YearAccessed>
    <b:MonthAccessed>Mar</b:MonthAccessed>
    <b:DayAccessed>17</b:DayAccessed>
    <b:URL>https://www.investopedia.com/terms/b/budget-variance.asp</b:URL>
    <b:RefOrder>3</b:RefOrder>
  </b:Source>
  <b:Source>
    <b:Tag>Jam21</b:Tag>
    <b:SourceType>InternetSite</b:SourceType>
    <b:Guid>{B846E334-A360-42D1-B39F-D63858E535E8}</b:Guid>
    <b:Author>
      <b:Author>
        <b:NameList>
          <b:Person>
            <b:Last>Thompson</b:Last>
            <b:First>James</b:First>
          </b:Person>
        </b:NameList>
      </b:Author>
    </b:Author>
    <b:Title>Is Your Business a Good Fit for Amazon?</b:Title>
    <b:Year>2021</b:Year>
    <b:YearAccessed>2021</b:YearAccessed>
    <b:MonthAccessed>Mar</b:MonthAccessed>
    <b:DayAccessed>17</b:DayAccessed>
    <b:URL>https://www.bigcommerce.com/blog/what-to-know-before-selling-on-amazon/#how-different-business-models-work-on-amazon</b:URL>
    <b:RefOrder>8</b:RefOrder>
  </b:Source>
  <b:Source>
    <b:Tag>Ada18</b:Tag>
    <b:SourceType>InternetSite</b:SourceType>
    <b:Guid>{B0DE2037-F83E-4191-B34B-AE2C6980F108}</b:Guid>
    <b:Author>
      <b:Author>
        <b:NameList>
          <b:Person>
            <b:Last>Kirsch</b:Last>
            <b:First>Adam</b:First>
          </b:Person>
        </b:NameList>
      </b:Author>
    </b:Author>
    <b:Title>9 Things You Need to Know Before Selling on Amazon in 2019</b:Title>
    <b:Year>2018</b:Year>
    <b:YearAccessed>2021</b:YearAccessed>
    <b:MonthAccessed>Mar</b:MonthAccessed>
    <b:DayAccessed>17</b:DayAccessed>
    <b:URL>https://www.volusion.com/blog/selling-on-amazon-review/</b:URL>
    <b:RefOrder>5</b:RefOrder>
  </b:Source>
</b:Sources>
</file>

<file path=customXml/itemProps1.xml><?xml version="1.0" encoding="utf-8"?>
<ds:datastoreItem xmlns:ds="http://schemas.openxmlformats.org/officeDocument/2006/customXml" ds:itemID="{4CF726DA-9F84-4186-BC5E-CC8B58E5D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2600</Words>
  <Characters>14820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2021-04-08T08:08:00Z</dcterms:created>
  <dcterms:modified xsi:type="dcterms:W3CDTF">2021-04-27T17:49:00Z</dcterms:modified>
</cp:coreProperties>
</file>