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bCs/>
          <w:color w:val="auto"/>
        </w:rPr>
        <w:id w:val="2078925846"/>
        <w:docPartObj>
          <w:docPartGallery w:val="Table of Contents"/>
          <w:docPartUnique/>
        </w:docPartObj>
      </w:sdtPr>
      <w:sdtEndPr>
        <w:rPr>
          <w:rFonts w:asciiTheme="minorHAnsi" w:eastAsiaTheme="minorHAnsi" w:hAnsiTheme="minorHAnsi" w:cstheme="minorBidi"/>
          <w:noProof/>
          <w:sz w:val="22"/>
          <w:szCs w:val="22"/>
        </w:rPr>
      </w:sdtEndPr>
      <w:sdtContent>
        <w:p w14:paraId="0E435749" w14:textId="3A53DA91" w:rsidR="00EB1EE1" w:rsidRPr="00EB1EE1" w:rsidRDefault="00EB1EE1" w:rsidP="00EB1EE1">
          <w:pPr>
            <w:pStyle w:val="TOCHeading"/>
            <w:jc w:val="center"/>
            <w:rPr>
              <w:b/>
              <w:bCs/>
              <w:color w:val="auto"/>
            </w:rPr>
          </w:pPr>
          <w:r w:rsidRPr="00EB1EE1">
            <w:rPr>
              <w:b/>
              <w:bCs/>
              <w:color w:val="auto"/>
            </w:rPr>
            <w:t>Table of Contents</w:t>
          </w:r>
        </w:p>
        <w:p w14:paraId="567F82CC" w14:textId="231130A1" w:rsidR="00EB1EE1" w:rsidRDefault="00EB1EE1">
          <w:pPr>
            <w:pStyle w:val="TOC1"/>
            <w:tabs>
              <w:tab w:val="right" w:leader="dot" w:pos="9350"/>
            </w:tabs>
            <w:rPr>
              <w:noProof/>
            </w:rPr>
          </w:pPr>
          <w:r>
            <w:fldChar w:fldCharType="begin"/>
          </w:r>
          <w:r>
            <w:instrText xml:space="preserve"> TOC \o "1-3" \h \z \u </w:instrText>
          </w:r>
          <w:r>
            <w:fldChar w:fldCharType="separate"/>
          </w:r>
          <w:hyperlink w:anchor="_Toc100268102" w:history="1">
            <w:r w:rsidRPr="00563587">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_Toc100268102 \h </w:instrText>
            </w:r>
            <w:r>
              <w:rPr>
                <w:noProof/>
                <w:webHidden/>
              </w:rPr>
            </w:r>
            <w:r>
              <w:rPr>
                <w:noProof/>
                <w:webHidden/>
              </w:rPr>
              <w:fldChar w:fldCharType="separate"/>
            </w:r>
            <w:r>
              <w:rPr>
                <w:noProof/>
                <w:webHidden/>
              </w:rPr>
              <w:t>1</w:t>
            </w:r>
            <w:r>
              <w:rPr>
                <w:noProof/>
                <w:webHidden/>
              </w:rPr>
              <w:fldChar w:fldCharType="end"/>
            </w:r>
          </w:hyperlink>
        </w:p>
        <w:p w14:paraId="74C9AB6A" w14:textId="6ED00DCE" w:rsidR="00EB1EE1" w:rsidRDefault="00EB1EE1">
          <w:pPr>
            <w:pStyle w:val="TOC1"/>
            <w:tabs>
              <w:tab w:val="right" w:leader="dot" w:pos="9350"/>
            </w:tabs>
            <w:rPr>
              <w:noProof/>
            </w:rPr>
          </w:pPr>
          <w:hyperlink w:anchor="_Toc100268103" w:history="1">
            <w:r w:rsidRPr="00563587">
              <w:rPr>
                <w:rStyle w:val="Hyperlink"/>
                <w:rFonts w:ascii="Times New Roman" w:hAnsi="Times New Roman" w:cs="Times New Roman"/>
                <w:b/>
                <w:bCs/>
                <w:noProof/>
              </w:rPr>
              <w:t>SWOT analysis</w:t>
            </w:r>
            <w:r>
              <w:rPr>
                <w:noProof/>
                <w:webHidden/>
              </w:rPr>
              <w:tab/>
            </w:r>
            <w:r>
              <w:rPr>
                <w:noProof/>
                <w:webHidden/>
              </w:rPr>
              <w:fldChar w:fldCharType="begin"/>
            </w:r>
            <w:r>
              <w:rPr>
                <w:noProof/>
                <w:webHidden/>
              </w:rPr>
              <w:instrText xml:space="preserve"> PAGEREF _Toc100268103 \h </w:instrText>
            </w:r>
            <w:r>
              <w:rPr>
                <w:noProof/>
                <w:webHidden/>
              </w:rPr>
            </w:r>
            <w:r>
              <w:rPr>
                <w:noProof/>
                <w:webHidden/>
              </w:rPr>
              <w:fldChar w:fldCharType="separate"/>
            </w:r>
            <w:r>
              <w:rPr>
                <w:noProof/>
                <w:webHidden/>
              </w:rPr>
              <w:t>1</w:t>
            </w:r>
            <w:r>
              <w:rPr>
                <w:noProof/>
                <w:webHidden/>
              </w:rPr>
              <w:fldChar w:fldCharType="end"/>
            </w:r>
          </w:hyperlink>
        </w:p>
        <w:p w14:paraId="77C20381" w14:textId="53B8654B" w:rsidR="00EB1EE1" w:rsidRDefault="00EB1EE1">
          <w:pPr>
            <w:pStyle w:val="TOC1"/>
            <w:tabs>
              <w:tab w:val="right" w:leader="dot" w:pos="9350"/>
            </w:tabs>
            <w:rPr>
              <w:noProof/>
            </w:rPr>
          </w:pPr>
          <w:hyperlink w:anchor="_Toc100268104" w:history="1">
            <w:r w:rsidRPr="00563587">
              <w:rPr>
                <w:rStyle w:val="Hyperlink"/>
                <w:rFonts w:ascii="Times New Roman" w:hAnsi="Times New Roman" w:cs="Times New Roman"/>
                <w:b/>
                <w:bCs/>
                <w:noProof/>
              </w:rPr>
              <w:t>PERONEL DEVELOPMENT PLAN</w:t>
            </w:r>
            <w:r>
              <w:rPr>
                <w:noProof/>
                <w:webHidden/>
              </w:rPr>
              <w:tab/>
            </w:r>
            <w:r>
              <w:rPr>
                <w:noProof/>
                <w:webHidden/>
              </w:rPr>
              <w:fldChar w:fldCharType="begin"/>
            </w:r>
            <w:r>
              <w:rPr>
                <w:noProof/>
                <w:webHidden/>
              </w:rPr>
              <w:instrText xml:space="preserve"> PAGEREF _Toc100268104 \h </w:instrText>
            </w:r>
            <w:r>
              <w:rPr>
                <w:noProof/>
                <w:webHidden/>
              </w:rPr>
            </w:r>
            <w:r>
              <w:rPr>
                <w:noProof/>
                <w:webHidden/>
              </w:rPr>
              <w:fldChar w:fldCharType="separate"/>
            </w:r>
            <w:r>
              <w:rPr>
                <w:noProof/>
                <w:webHidden/>
              </w:rPr>
              <w:t>2</w:t>
            </w:r>
            <w:r>
              <w:rPr>
                <w:noProof/>
                <w:webHidden/>
              </w:rPr>
              <w:fldChar w:fldCharType="end"/>
            </w:r>
          </w:hyperlink>
        </w:p>
        <w:p w14:paraId="690D71C2" w14:textId="07201A75" w:rsidR="00EB1EE1" w:rsidRDefault="00EB1EE1">
          <w:pPr>
            <w:pStyle w:val="TOC1"/>
            <w:tabs>
              <w:tab w:val="right" w:leader="dot" w:pos="9350"/>
            </w:tabs>
            <w:rPr>
              <w:noProof/>
            </w:rPr>
          </w:pPr>
          <w:hyperlink w:anchor="_Toc100268105" w:history="1">
            <w:r w:rsidRPr="00563587">
              <w:rPr>
                <w:rStyle w:val="Hyperlink"/>
                <w:rFonts w:ascii="Times New Roman" w:hAnsi="Times New Roman" w:cs="Times New Roman"/>
                <w:b/>
                <w:bCs/>
                <w:noProof/>
              </w:rPr>
              <w:t>SKILLS NEEDED TO BE AN EFFECTIVE MANAGER IN SOCIAL AND HEALTHCARE SECTOR</w:t>
            </w:r>
            <w:r>
              <w:rPr>
                <w:noProof/>
                <w:webHidden/>
              </w:rPr>
              <w:tab/>
            </w:r>
            <w:r>
              <w:rPr>
                <w:noProof/>
                <w:webHidden/>
              </w:rPr>
              <w:fldChar w:fldCharType="begin"/>
            </w:r>
            <w:r>
              <w:rPr>
                <w:noProof/>
                <w:webHidden/>
              </w:rPr>
              <w:instrText xml:space="preserve"> PAGEREF _Toc100268105 \h </w:instrText>
            </w:r>
            <w:r>
              <w:rPr>
                <w:noProof/>
                <w:webHidden/>
              </w:rPr>
            </w:r>
            <w:r>
              <w:rPr>
                <w:noProof/>
                <w:webHidden/>
              </w:rPr>
              <w:fldChar w:fldCharType="separate"/>
            </w:r>
            <w:r>
              <w:rPr>
                <w:noProof/>
                <w:webHidden/>
              </w:rPr>
              <w:t>2</w:t>
            </w:r>
            <w:r>
              <w:rPr>
                <w:noProof/>
                <w:webHidden/>
              </w:rPr>
              <w:fldChar w:fldCharType="end"/>
            </w:r>
          </w:hyperlink>
        </w:p>
        <w:p w14:paraId="43D21018" w14:textId="40614CA7" w:rsidR="00EB1EE1" w:rsidRDefault="00EB1EE1">
          <w:pPr>
            <w:pStyle w:val="TOC2"/>
            <w:tabs>
              <w:tab w:val="right" w:leader="dot" w:pos="9350"/>
            </w:tabs>
            <w:rPr>
              <w:noProof/>
            </w:rPr>
          </w:pPr>
          <w:hyperlink w:anchor="_Toc100268106" w:history="1">
            <w:r w:rsidRPr="00563587">
              <w:rPr>
                <w:rStyle w:val="Hyperlink"/>
                <w:noProof/>
              </w:rPr>
              <w:t>Interpersonal Skills</w:t>
            </w:r>
            <w:r>
              <w:rPr>
                <w:noProof/>
                <w:webHidden/>
              </w:rPr>
              <w:tab/>
            </w:r>
            <w:r>
              <w:rPr>
                <w:noProof/>
                <w:webHidden/>
              </w:rPr>
              <w:fldChar w:fldCharType="begin"/>
            </w:r>
            <w:r>
              <w:rPr>
                <w:noProof/>
                <w:webHidden/>
              </w:rPr>
              <w:instrText xml:space="preserve"> PAGEREF _Toc100268106 \h </w:instrText>
            </w:r>
            <w:r>
              <w:rPr>
                <w:noProof/>
                <w:webHidden/>
              </w:rPr>
            </w:r>
            <w:r>
              <w:rPr>
                <w:noProof/>
                <w:webHidden/>
              </w:rPr>
              <w:fldChar w:fldCharType="separate"/>
            </w:r>
            <w:r>
              <w:rPr>
                <w:noProof/>
                <w:webHidden/>
              </w:rPr>
              <w:t>3</w:t>
            </w:r>
            <w:r>
              <w:rPr>
                <w:noProof/>
                <w:webHidden/>
              </w:rPr>
              <w:fldChar w:fldCharType="end"/>
            </w:r>
          </w:hyperlink>
        </w:p>
        <w:p w14:paraId="6CC042C8" w14:textId="1BE9CC8A" w:rsidR="00EB1EE1" w:rsidRDefault="00EB1EE1">
          <w:pPr>
            <w:pStyle w:val="TOC2"/>
            <w:tabs>
              <w:tab w:val="right" w:leader="dot" w:pos="9350"/>
            </w:tabs>
            <w:rPr>
              <w:noProof/>
            </w:rPr>
          </w:pPr>
          <w:hyperlink w:anchor="_Toc100268107" w:history="1">
            <w:r w:rsidRPr="00563587">
              <w:rPr>
                <w:rStyle w:val="Hyperlink"/>
                <w:noProof/>
              </w:rPr>
              <w:t>Time Management Skills</w:t>
            </w:r>
            <w:r>
              <w:rPr>
                <w:noProof/>
                <w:webHidden/>
              </w:rPr>
              <w:tab/>
            </w:r>
            <w:r>
              <w:rPr>
                <w:noProof/>
                <w:webHidden/>
              </w:rPr>
              <w:fldChar w:fldCharType="begin"/>
            </w:r>
            <w:r>
              <w:rPr>
                <w:noProof/>
                <w:webHidden/>
              </w:rPr>
              <w:instrText xml:space="preserve"> PAGEREF _Toc100268107 \h </w:instrText>
            </w:r>
            <w:r>
              <w:rPr>
                <w:noProof/>
                <w:webHidden/>
              </w:rPr>
            </w:r>
            <w:r>
              <w:rPr>
                <w:noProof/>
                <w:webHidden/>
              </w:rPr>
              <w:fldChar w:fldCharType="separate"/>
            </w:r>
            <w:r>
              <w:rPr>
                <w:noProof/>
                <w:webHidden/>
              </w:rPr>
              <w:t>3</w:t>
            </w:r>
            <w:r>
              <w:rPr>
                <w:noProof/>
                <w:webHidden/>
              </w:rPr>
              <w:fldChar w:fldCharType="end"/>
            </w:r>
          </w:hyperlink>
        </w:p>
        <w:p w14:paraId="26CED93C" w14:textId="75963290" w:rsidR="00EB1EE1" w:rsidRDefault="00EB1EE1">
          <w:pPr>
            <w:pStyle w:val="TOC2"/>
            <w:tabs>
              <w:tab w:val="right" w:leader="dot" w:pos="9350"/>
            </w:tabs>
            <w:rPr>
              <w:noProof/>
            </w:rPr>
          </w:pPr>
          <w:hyperlink w:anchor="_Toc100268108" w:history="1">
            <w:r w:rsidRPr="00563587">
              <w:rPr>
                <w:rStyle w:val="Hyperlink"/>
                <w:noProof/>
              </w:rPr>
              <w:t>Problem Solving and Decision-making</w:t>
            </w:r>
            <w:r>
              <w:rPr>
                <w:noProof/>
                <w:webHidden/>
              </w:rPr>
              <w:tab/>
            </w:r>
            <w:r>
              <w:rPr>
                <w:noProof/>
                <w:webHidden/>
              </w:rPr>
              <w:fldChar w:fldCharType="begin"/>
            </w:r>
            <w:r>
              <w:rPr>
                <w:noProof/>
                <w:webHidden/>
              </w:rPr>
              <w:instrText xml:space="preserve"> PAGEREF _Toc100268108 \h </w:instrText>
            </w:r>
            <w:r>
              <w:rPr>
                <w:noProof/>
                <w:webHidden/>
              </w:rPr>
            </w:r>
            <w:r>
              <w:rPr>
                <w:noProof/>
                <w:webHidden/>
              </w:rPr>
              <w:fldChar w:fldCharType="separate"/>
            </w:r>
            <w:r>
              <w:rPr>
                <w:noProof/>
                <w:webHidden/>
              </w:rPr>
              <w:t>4</w:t>
            </w:r>
            <w:r>
              <w:rPr>
                <w:noProof/>
                <w:webHidden/>
              </w:rPr>
              <w:fldChar w:fldCharType="end"/>
            </w:r>
          </w:hyperlink>
        </w:p>
        <w:p w14:paraId="68709FE5" w14:textId="5BC61281" w:rsidR="00EB1EE1" w:rsidRDefault="00EB1EE1">
          <w:pPr>
            <w:pStyle w:val="TOC1"/>
            <w:tabs>
              <w:tab w:val="right" w:leader="dot" w:pos="9350"/>
            </w:tabs>
            <w:rPr>
              <w:noProof/>
            </w:rPr>
          </w:pPr>
          <w:hyperlink w:anchor="_Toc100268109" w:history="1">
            <w:r w:rsidRPr="00563587">
              <w:rPr>
                <w:rStyle w:val="Hyperlink"/>
                <w:rFonts w:ascii="Times New Roman" w:hAnsi="Times New Roman" w:cs="Times New Roman"/>
                <w:b/>
                <w:bCs/>
                <w:noProof/>
              </w:rPr>
              <w:t>Concepts Learned through the Module</w:t>
            </w:r>
            <w:r>
              <w:rPr>
                <w:noProof/>
                <w:webHidden/>
              </w:rPr>
              <w:tab/>
            </w:r>
            <w:r>
              <w:rPr>
                <w:noProof/>
                <w:webHidden/>
              </w:rPr>
              <w:fldChar w:fldCharType="begin"/>
            </w:r>
            <w:r>
              <w:rPr>
                <w:noProof/>
                <w:webHidden/>
              </w:rPr>
              <w:instrText xml:space="preserve"> PAGEREF _Toc100268109 \h </w:instrText>
            </w:r>
            <w:r>
              <w:rPr>
                <w:noProof/>
                <w:webHidden/>
              </w:rPr>
            </w:r>
            <w:r>
              <w:rPr>
                <w:noProof/>
                <w:webHidden/>
              </w:rPr>
              <w:fldChar w:fldCharType="separate"/>
            </w:r>
            <w:r>
              <w:rPr>
                <w:noProof/>
                <w:webHidden/>
              </w:rPr>
              <w:t>4</w:t>
            </w:r>
            <w:r>
              <w:rPr>
                <w:noProof/>
                <w:webHidden/>
              </w:rPr>
              <w:fldChar w:fldCharType="end"/>
            </w:r>
          </w:hyperlink>
        </w:p>
        <w:p w14:paraId="43B310DF" w14:textId="63AD822F" w:rsidR="00EB1EE1" w:rsidRDefault="00EB1EE1">
          <w:pPr>
            <w:pStyle w:val="TOC2"/>
            <w:tabs>
              <w:tab w:val="right" w:leader="dot" w:pos="9350"/>
            </w:tabs>
            <w:rPr>
              <w:noProof/>
            </w:rPr>
          </w:pPr>
          <w:hyperlink w:anchor="_Toc100268110" w:history="1">
            <w:r w:rsidRPr="00563587">
              <w:rPr>
                <w:rStyle w:val="Hyperlink"/>
                <w:noProof/>
              </w:rPr>
              <w:t>Setting Objectives and Goals</w:t>
            </w:r>
            <w:r>
              <w:rPr>
                <w:noProof/>
                <w:webHidden/>
              </w:rPr>
              <w:tab/>
            </w:r>
            <w:r>
              <w:rPr>
                <w:noProof/>
                <w:webHidden/>
              </w:rPr>
              <w:fldChar w:fldCharType="begin"/>
            </w:r>
            <w:r>
              <w:rPr>
                <w:noProof/>
                <w:webHidden/>
              </w:rPr>
              <w:instrText xml:space="preserve"> PAGEREF _Toc100268110 \h </w:instrText>
            </w:r>
            <w:r>
              <w:rPr>
                <w:noProof/>
                <w:webHidden/>
              </w:rPr>
            </w:r>
            <w:r>
              <w:rPr>
                <w:noProof/>
                <w:webHidden/>
              </w:rPr>
              <w:fldChar w:fldCharType="separate"/>
            </w:r>
            <w:r>
              <w:rPr>
                <w:noProof/>
                <w:webHidden/>
              </w:rPr>
              <w:t>4</w:t>
            </w:r>
            <w:r>
              <w:rPr>
                <w:noProof/>
                <w:webHidden/>
              </w:rPr>
              <w:fldChar w:fldCharType="end"/>
            </w:r>
          </w:hyperlink>
        </w:p>
        <w:p w14:paraId="479B1E71" w14:textId="4FC8DF58" w:rsidR="00EB1EE1" w:rsidRDefault="00EB1EE1">
          <w:pPr>
            <w:pStyle w:val="TOC2"/>
            <w:tabs>
              <w:tab w:val="right" w:leader="dot" w:pos="9350"/>
            </w:tabs>
            <w:rPr>
              <w:noProof/>
            </w:rPr>
          </w:pPr>
          <w:hyperlink w:anchor="_Toc100268111" w:history="1">
            <w:r w:rsidRPr="00563587">
              <w:rPr>
                <w:rStyle w:val="Hyperlink"/>
                <w:noProof/>
              </w:rPr>
              <w:t>Employment Law in the United Kingdom</w:t>
            </w:r>
            <w:r>
              <w:rPr>
                <w:noProof/>
                <w:webHidden/>
              </w:rPr>
              <w:tab/>
            </w:r>
            <w:r>
              <w:rPr>
                <w:noProof/>
                <w:webHidden/>
              </w:rPr>
              <w:fldChar w:fldCharType="begin"/>
            </w:r>
            <w:r>
              <w:rPr>
                <w:noProof/>
                <w:webHidden/>
              </w:rPr>
              <w:instrText xml:space="preserve"> PAGEREF _Toc100268111 \h </w:instrText>
            </w:r>
            <w:r>
              <w:rPr>
                <w:noProof/>
                <w:webHidden/>
              </w:rPr>
            </w:r>
            <w:r>
              <w:rPr>
                <w:noProof/>
                <w:webHidden/>
              </w:rPr>
              <w:fldChar w:fldCharType="separate"/>
            </w:r>
            <w:r>
              <w:rPr>
                <w:noProof/>
                <w:webHidden/>
              </w:rPr>
              <w:t>5</w:t>
            </w:r>
            <w:r>
              <w:rPr>
                <w:noProof/>
                <w:webHidden/>
              </w:rPr>
              <w:fldChar w:fldCharType="end"/>
            </w:r>
          </w:hyperlink>
        </w:p>
        <w:p w14:paraId="24EBB051" w14:textId="20B0829A" w:rsidR="00EB1EE1" w:rsidRDefault="00EB1EE1">
          <w:pPr>
            <w:pStyle w:val="TOC1"/>
            <w:tabs>
              <w:tab w:val="right" w:leader="dot" w:pos="9350"/>
            </w:tabs>
            <w:rPr>
              <w:noProof/>
            </w:rPr>
          </w:pPr>
          <w:hyperlink w:anchor="_Toc100268112" w:history="1">
            <w:r w:rsidRPr="00563587">
              <w:rPr>
                <w:rStyle w:val="Hyperlink"/>
                <w:rFonts w:ascii="Times New Roman" w:hAnsi="Times New Roman" w:cs="Times New Roman"/>
                <w:b/>
                <w:bCs/>
                <w:noProof/>
              </w:rPr>
              <w:t>Theories Learned Throughout this module,</w:t>
            </w:r>
            <w:r>
              <w:rPr>
                <w:noProof/>
                <w:webHidden/>
              </w:rPr>
              <w:tab/>
            </w:r>
            <w:r>
              <w:rPr>
                <w:noProof/>
                <w:webHidden/>
              </w:rPr>
              <w:fldChar w:fldCharType="begin"/>
            </w:r>
            <w:r>
              <w:rPr>
                <w:noProof/>
                <w:webHidden/>
              </w:rPr>
              <w:instrText xml:space="preserve"> PAGEREF _Toc100268112 \h </w:instrText>
            </w:r>
            <w:r>
              <w:rPr>
                <w:noProof/>
                <w:webHidden/>
              </w:rPr>
            </w:r>
            <w:r>
              <w:rPr>
                <w:noProof/>
                <w:webHidden/>
              </w:rPr>
              <w:fldChar w:fldCharType="separate"/>
            </w:r>
            <w:r>
              <w:rPr>
                <w:noProof/>
                <w:webHidden/>
              </w:rPr>
              <w:t>5</w:t>
            </w:r>
            <w:r>
              <w:rPr>
                <w:noProof/>
                <w:webHidden/>
              </w:rPr>
              <w:fldChar w:fldCharType="end"/>
            </w:r>
          </w:hyperlink>
        </w:p>
        <w:p w14:paraId="00D7D00C" w14:textId="489A455B" w:rsidR="00EB1EE1" w:rsidRDefault="00EB1EE1">
          <w:pPr>
            <w:pStyle w:val="TOC1"/>
            <w:tabs>
              <w:tab w:val="right" w:leader="dot" w:pos="9350"/>
            </w:tabs>
            <w:rPr>
              <w:noProof/>
            </w:rPr>
          </w:pPr>
          <w:hyperlink w:anchor="_Toc100268113" w:history="1">
            <w:r w:rsidRPr="00563587">
              <w:rPr>
                <w:rStyle w:val="Hyperlink"/>
                <w:rFonts w:ascii="Times New Roman" w:hAnsi="Times New Roman" w:cs="Times New Roman"/>
                <w:b/>
                <w:bCs/>
                <w:noProof/>
              </w:rPr>
              <w:t>Methods of Self-Awareness</w:t>
            </w:r>
            <w:r>
              <w:rPr>
                <w:noProof/>
                <w:webHidden/>
              </w:rPr>
              <w:tab/>
            </w:r>
            <w:r>
              <w:rPr>
                <w:noProof/>
                <w:webHidden/>
              </w:rPr>
              <w:fldChar w:fldCharType="begin"/>
            </w:r>
            <w:r>
              <w:rPr>
                <w:noProof/>
                <w:webHidden/>
              </w:rPr>
              <w:instrText xml:space="preserve"> PAGEREF _Toc100268113 \h </w:instrText>
            </w:r>
            <w:r>
              <w:rPr>
                <w:noProof/>
                <w:webHidden/>
              </w:rPr>
            </w:r>
            <w:r>
              <w:rPr>
                <w:noProof/>
                <w:webHidden/>
              </w:rPr>
              <w:fldChar w:fldCharType="separate"/>
            </w:r>
            <w:r>
              <w:rPr>
                <w:noProof/>
                <w:webHidden/>
              </w:rPr>
              <w:t>6</w:t>
            </w:r>
            <w:r>
              <w:rPr>
                <w:noProof/>
                <w:webHidden/>
              </w:rPr>
              <w:fldChar w:fldCharType="end"/>
            </w:r>
          </w:hyperlink>
        </w:p>
        <w:p w14:paraId="72550DCF" w14:textId="456F3415" w:rsidR="00EB1EE1" w:rsidRDefault="00EB1EE1">
          <w:pPr>
            <w:pStyle w:val="TOC1"/>
            <w:tabs>
              <w:tab w:val="right" w:leader="dot" w:pos="9350"/>
            </w:tabs>
            <w:rPr>
              <w:noProof/>
            </w:rPr>
          </w:pPr>
          <w:hyperlink w:anchor="_Toc100268114" w:history="1">
            <w:r w:rsidRPr="00563587">
              <w:rPr>
                <w:rStyle w:val="Hyperlink"/>
                <w:b/>
                <w:bCs/>
                <w:noProof/>
              </w:rPr>
              <w:t>References</w:t>
            </w:r>
            <w:r>
              <w:rPr>
                <w:noProof/>
                <w:webHidden/>
              </w:rPr>
              <w:tab/>
            </w:r>
            <w:r>
              <w:rPr>
                <w:noProof/>
                <w:webHidden/>
              </w:rPr>
              <w:fldChar w:fldCharType="begin"/>
            </w:r>
            <w:r>
              <w:rPr>
                <w:noProof/>
                <w:webHidden/>
              </w:rPr>
              <w:instrText xml:space="preserve"> PAGEREF _Toc100268114 \h </w:instrText>
            </w:r>
            <w:r>
              <w:rPr>
                <w:noProof/>
                <w:webHidden/>
              </w:rPr>
            </w:r>
            <w:r>
              <w:rPr>
                <w:noProof/>
                <w:webHidden/>
              </w:rPr>
              <w:fldChar w:fldCharType="separate"/>
            </w:r>
            <w:r>
              <w:rPr>
                <w:noProof/>
                <w:webHidden/>
              </w:rPr>
              <w:t>6</w:t>
            </w:r>
            <w:r>
              <w:rPr>
                <w:noProof/>
                <w:webHidden/>
              </w:rPr>
              <w:fldChar w:fldCharType="end"/>
            </w:r>
          </w:hyperlink>
        </w:p>
        <w:p w14:paraId="487852ED" w14:textId="562DE916" w:rsidR="00EB1EE1" w:rsidRDefault="00EB1EE1">
          <w:r>
            <w:rPr>
              <w:b/>
              <w:bCs/>
              <w:noProof/>
            </w:rPr>
            <w:fldChar w:fldCharType="end"/>
          </w:r>
        </w:p>
      </w:sdtContent>
    </w:sdt>
    <w:p w14:paraId="1903D1D1" w14:textId="4E6F6457" w:rsidR="00EB1EE1" w:rsidRDefault="00EB1EE1" w:rsidP="00FF376F">
      <w:pPr>
        <w:pStyle w:val="Heading1"/>
        <w:spacing w:line="360" w:lineRule="auto"/>
        <w:rPr>
          <w:rFonts w:ascii="Times New Roman" w:hAnsi="Times New Roman" w:cs="Times New Roman"/>
          <w:b/>
          <w:bCs/>
          <w:color w:val="auto"/>
        </w:rPr>
      </w:pPr>
    </w:p>
    <w:p w14:paraId="2269453C" w14:textId="3B91CA4A" w:rsidR="00EB1EE1" w:rsidRDefault="00EB1EE1" w:rsidP="00EB1EE1"/>
    <w:p w14:paraId="630A5B43" w14:textId="28781855" w:rsidR="00EB1EE1" w:rsidRDefault="00EB1EE1" w:rsidP="00EB1EE1"/>
    <w:p w14:paraId="224A2ECD" w14:textId="13CB0ED2" w:rsidR="00EB1EE1" w:rsidRDefault="00EB1EE1" w:rsidP="00EB1EE1"/>
    <w:p w14:paraId="700437DF" w14:textId="0ADC097C" w:rsidR="00EB1EE1" w:rsidRDefault="00EB1EE1" w:rsidP="00EB1EE1"/>
    <w:p w14:paraId="366482BC" w14:textId="07399206" w:rsidR="00EB1EE1" w:rsidRDefault="00EB1EE1" w:rsidP="00EB1EE1"/>
    <w:p w14:paraId="46A39DF6" w14:textId="580ADE78" w:rsidR="00EB1EE1" w:rsidRDefault="00EB1EE1" w:rsidP="00EB1EE1"/>
    <w:p w14:paraId="340592D0" w14:textId="18361C09" w:rsidR="00EB1EE1" w:rsidRDefault="00EB1EE1" w:rsidP="00EB1EE1"/>
    <w:p w14:paraId="6EDE3871" w14:textId="491B0E43" w:rsidR="00EB1EE1" w:rsidRDefault="00EB1EE1" w:rsidP="00EB1EE1"/>
    <w:p w14:paraId="2DFEF1F0" w14:textId="60BB9831" w:rsidR="00EB1EE1" w:rsidRDefault="00EB1EE1" w:rsidP="00EB1EE1"/>
    <w:p w14:paraId="17CA85AA" w14:textId="035297A4" w:rsidR="00EB1EE1" w:rsidRDefault="00EB1EE1" w:rsidP="00EB1EE1"/>
    <w:p w14:paraId="19A64964" w14:textId="77777777" w:rsidR="00EB1EE1" w:rsidRPr="00EB1EE1" w:rsidRDefault="00EB1EE1" w:rsidP="00EB1EE1"/>
    <w:p w14:paraId="74DAFB26" w14:textId="530F9CEB" w:rsidR="008B5033" w:rsidRPr="00FF376F" w:rsidRDefault="008B5033" w:rsidP="00FF376F">
      <w:pPr>
        <w:pStyle w:val="Heading1"/>
        <w:spacing w:line="360" w:lineRule="auto"/>
        <w:rPr>
          <w:rFonts w:ascii="Times New Roman" w:hAnsi="Times New Roman" w:cs="Times New Roman"/>
          <w:b/>
          <w:bCs/>
          <w:color w:val="auto"/>
        </w:rPr>
      </w:pPr>
      <w:bookmarkStart w:id="0" w:name="_Toc100268102"/>
      <w:r w:rsidRPr="00FF376F">
        <w:rPr>
          <w:rFonts w:ascii="Times New Roman" w:hAnsi="Times New Roman" w:cs="Times New Roman"/>
          <w:b/>
          <w:bCs/>
          <w:color w:val="auto"/>
        </w:rPr>
        <w:lastRenderedPageBreak/>
        <w:t>INTRODUCTION</w:t>
      </w:r>
      <w:bookmarkEnd w:id="0"/>
    </w:p>
    <w:p w14:paraId="09D07C9C" w14:textId="2C8A5C9C" w:rsidR="00CE4497" w:rsidRPr="00FF376F" w:rsidRDefault="00CE4497" w:rsidP="00FF376F">
      <w:pPr>
        <w:spacing w:line="360" w:lineRule="auto"/>
        <w:jc w:val="both"/>
        <w:rPr>
          <w:rFonts w:ascii="Times New Roman" w:hAnsi="Times New Roman" w:cs="Times New Roman"/>
        </w:rPr>
      </w:pPr>
      <w:r w:rsidRPr="00FF376F">
        <w:rPr>
          <w:rFonts w:ascii="Times New Roman" w:hAnsi="Times New Roman" w:cs="Times New Roman"/>
        </w:rPr>
        <w:t>A reflective portfolio is one of the most often used educational tools for reflecting on specific life situations and assessing personal strengths and limitations.</w:t>
      </w:r>
      <w:r w:rsidR="00B95901" w:rsidRPr="00FF376F">
        <w:rPr>
          <w:rFonts w:ascii="Times New Roman" w:hAnsi="Times New Roman" w:cs="Times New Roman"/>
        </w:rPr>
        <w:t xml:space="preserve"> It</w:t>
      </w:r>
      <w:r w:rsidRPr="00FF376F">
        <w:rPr>
          <w:rFonts w:ascii="Times New Roman" w:hAnsi="Times New Roman" w:cs="Times New Roman"/>
        </w:rPr>
        <w:t xml:space="preserve"> is a</w:t>
      </w:r>
      <w:r w:rsidR="009E607D" w:rsidRPr="00FF376F">
        <w:rPr>
          <w:rFonts w:ascii="Times New Roman" w:hAnsi="Times New Roman" w:cs="Times New Roman"/>
        </w:rPr>
        <w:t>ctually a</w:t>
      </w:r>
      <w:r w:rsidRPr="00FF376F">
        <w:rPr>
          <w:rFonts w:ascii="Times New Roman" w:hAnsi="Times New Roman" w:cs="Times New Roman"/>
        </w:rPr>
        <w:t xml:space="preserve"> collection of </w:t>
      </w:r>
      <w:r w:rsidR="009E607D" w:rsidRPr="00FF376F">
        <w:rPr>
          <w:rFonts w:ascii="Times New Roman" w:hAnsi="Times New Roman" w:cs="Times New Roman"/>
        </w:rPr>
        <w:t>topics</w:t>
      </w:r>
      <w:r w:rsidRPr="00FF376F">
        <w:rPr>
          <w:rFonts w:ascii="Times New Roman" w:hAnsi="Times New Roman" w:cs="Times New Roman"/>
        </w:rPr>
        <w:t xml:space="preserve"> </w:t>
      </w:r>
      <w:r w:rsidR="009E607D" w:rsidRPr="00FF376F">
        <w:rPr>
          <w:rFonts w:ascii="Times New Roman" w:hAnsi="Times New Roman" w:cs="Times New Roman"/>
        </w:rPr>
        <w:t>that briefly</w:t>
      </w:r>
      <w:r w:rsidRPr="00FF376F">
        <w:rPr>
          <w:rFonts w:ascii="Times New Roman" w:hAnsi="Times New Roman" w:cs="Times New Roman"/>
        </w:rPr>
        <w:t xml:space="preserve"> summari</w:t>
      </w:r>
      <w:r w:rsidR="00B46BA5" w:rsidRPr="00FF376F">
        <w:rPr>
          <w:rFonts w:ascii="Times New Roman" w:hAnsi="Times New Roman" w:cs="Times New Roman"/>
        </w:rPr>
        <w:t>z</w:t>
      </w:r>
      <w:r w:rsidRPr="00FF376F">
        <w:rPr>
          <w:rFonts w:ascii="Times New Roman" w:hAnsi="Times New Roman" w:cs="Times New Roman"/>
        </w:rPr>
        <w:t xml:space="preserve">es </w:t>
      </w:r>
      <w:r w:rsidR="00E30335" w:rsidRPr="00FF376F">
        <w:rPr>
          <w:rFonts w:ascii="Times New Roman" w:hAnsi="Times New Roman" w:cs="Times New Roman"/>
        </w:rPr>
        <w:t xml:space="preserve">the </w:t>
      </w:r>
      <w:r w:rsidRPr="00FF376F">
        <w:rPr>
          <w:rFonts w:ascii="Times New Roman" w:hAnsi="Times New Roman" w:cs="Times New Roman"/>
        </w:rPr>
        <w:t>learnings</w:t>
      </w:r>
      <w:r w:rsidR="00E30335" w:rsidRPr="00FF376F">
        <w:rPr>
          <w:rFonts w:ascii="Times New Roman" w:hAnsi="Times New Roman" w:cs="Times New Roman"/>
        </w:rPr>
        <w:t xml:space="preserve"> </w:t>
      </w:r>
      <w:r w:rsidRPr="00FF376F">
        <w:rPr>
          <w:rFonts w:ascii="Times New Roman" w:hAnsi="Times New Roman" w:cs="Times New Roman"/>
        </w:rPr>
        <w:t xml:space="preserve">experiences </w:t>
      </w:r>
      <w:r w:rsidR="00E30335" w:rsidRPr="00FF376F">
        <w:rPr>
          <w:rFonts w:ascii="Times New Roman" w:hAnsi="Times New Roman" w:cs="Times New Roman"/>
        </w:rPr>
        <w:t xml:space="preserve">of a student </w:t>
      </w:r>
      <w:r w:rsidRPr="00FF376F">
        <w:rPr>
          <w:rFonts w:ascii="Times New Roman" w:hAnsi="Times New Roman" w:cs="Times New Roman"/>
        </w:rPr>
        <w:t xml:space="preserve">from </w:t>
      </w:r>
      <w:r w:rsidR="009E607D" w:rsidRPr="00FF376F">
        <w:rPr>
          <w:rFonts w:ascii="Times New Roman" w:hAnsi="Times New Roman" w:cs="Times New Roman"/>
        </w:rPr>
        <w:t>educational</w:t>
      </w:r>
      <w:r w:rsidR="00E30335" w:rsidRPr="00FF376F">
        <w:rPr>
          <w:rFonts w:ascii="Times New Roman" w:hAnsi="Times New Roman" w:cs="Times New Roman"/>
        </w:rPr>
        <w:t xml:space="preserve"> and </w:t>
      </w:r>
      <w:r w:rsidRPr="00FF376F">
        <w:rPr>
          <w:rFonts w:ascii="Times New Roman" w:hAnsi="Times New Roman" w:cs="Times New Roman"/>
        </w:rPr>
        <w:t xml:space="preserve">practical </w:t>
      </w:r>
      <w:proofErr w:type="gramStart"/>
      <w:r w:rsidRPr="00FF376F">
        <w:rPr>
          <w:rFonts w:ascii="Times New Roman" w:hAnsi="Times New Roman" w:cs="Times New Roman"/>
        </w:rPr>
        <w:t>work..</w:t>
      </w:r>
      <w:proofErr w:type="gramEnd"/>
      <w:r w:rsidRPr="00FF376F">
        <w:rPr>
          <w:rFonts w:ascii="Times New Roman" w:hAnsi="Times New Roman" w:cs="Times New Roman"/>
        </w:rPr>
        <w:t xml:space="preserve"> </w:t>
      </w:r>
      <w:r w:rsidR="00B46BA5" w:rsidRPr="00FF376F">
        <w:rPr>
          <w:rFonts w:ascii="Times New Roman" w:hAnsi="Times New Roman" w:cs="Times New Roman"/>
        </w:rPr>
        <w:t xml:space="preserve">A </w:t>
      </w:r>
      <w:r w:rsidRPr="00FF376F">
        <w:rPr>
          <w:rFonts w:ascii="Times New Roman" w:hAnsi="Times New Roman" w:cs="Times New Roman"/>
        </w:rPr>
        <w:t>long</w:t>
      </w:r>
      <w:r w:rsidR="00B46BA5" w:rsidRPr="00FF376F">
        <w:rPr>
          <w:rFonts w:ascii="Times New Roman" w:hAnsi="Times New Roman" w:cs="Times New Roman"/>
        </w:rPr>
        <w:t xml:space="preserve"> </w:t>
      </w:r>
      <w:r w:rsidRPr="00FF376F">
        <w:rPr>
          <w:rFonts w:ascii="Times New Roman" w:hAnsi="Times New Roman" w:cs="Times New Roman"/>
        </w:rPr>
        <w:t>written</w:t>
      </w:r>
      <w:r w:rsidR="00B46BA5" w:rsidRPr="00FF376F">
        <w:rPr>
          <w:rFonts w:ascii="Times New Roman" w:hAnsi="Times New Roman" w:cs="Times New Roman"/>
        </w:rPr>
        <w:t>-</w:t>
      </w:r>
      <w:r w:rsidRPr="00FF376F">
        <w:rPr>
          <w:rFonts w:ascii="Times New Roman" w:hAnsi="Times New Roman" w:cs="Times New Roman"/>
        </w:rPr>
        <w:t>work, a journal or binder containing brief writings and physical proof, or an internet repository of similar pieces can all be included in the portfolio.</w:t>
      </w:r>
      <w:sdt>
        <w:sdtPr>
          <w:rPr>
            <w:rFonts w:ascii="Times New Roman" w:hAnsi="Times New Roman" w:cs="Times New Roman"/>
          </w:rPr>
          <w:id w:val="1543179115"/>
          <w:citation/>
        </w:sdtPr>
        <w:sdtEndPr/>
        <w:sdtContent>
          <w:r w:rsidR="005267D0" w:rsidRPr="00FF376F">
            <w:rPr>
              <w:rFonts w:ascii="Times New Roman" w:hAnsi="Times New Roman" w:cs="Times New Roman"/>
            </w:rPr>
            <w:fldChar w:fldCharType="begin"/>
          </w:r>
          <w:r w:rsidR="005267D0" w:rsidRPr="00FF376F">
            <w:rPr>
              <w:rFonts w:ascii="Times New Roman" w:hAnsi="Times New Roman" w:cs="Times New Roman"/>
            </w:rPr>
            <w:instrText xml:space="preserve"> CITATION IVO20 \l 1033 </w:instrText>
          </w:r>
          <w:r w:rsidR="005267D0" w:rsidRPr="00FF376F">
            <w:rPr>
              <w:rFonts w:ascii="Times New Roman" w:hAnsi="Times New Roman" w:cs="Times New Roman"/>
            </w:rPr>
            <w:fldChar w:fldCharType="separate"/>
          </w:r>
          <w:r w:rsidR="00EB1EE1">
            <w:rPr>
              <w:rFonts w:ascii="Times New Roman" w:hAnsi="Times New Roman" w:cs="Times New Roman"/>
              <w:noProof/>
            </w:rPr>
            <w:t xml:space="preserve"> </w:t>
          </w:r>
          <w:r w:rsidR="00EB1EE1" w:rsidRPr="00EB1EE1">
            <w:rPr>
              <w:rFonts w:ascii="Times New Roman" w:hAnsi="Times New Roman" w:cs="Times New Roman"/>
              <w:noProof/>
            </w:rPr>
            <w:t>(IVORY RESEARCH, 2020)</w:t>
          </w:r>
          <w:r w:rsidR="005267D0" w:rsidRPr="00FF376F">
            <w:rPr>
              <w:rFonts w:ascii="Times New Roman" w:hAnsi="Times New Roman" w:cs="Times New Roman"/>
            </w:rPr>
            <w:fldChar w:fldCharType="end"/>
          </w:r>
        </w:sdtContent>
      </w:sdt>
    </w:p>
    <w:p w14:paraId="36EB49E1" w14:textId="04275A17" w:rsidR="00CE4497" w:rsidRPr="00FF376F" w:rsidRDefault="00CE4497" w:rsidP="00FF376F">
      <w:pPr>
        <w:spacing w:line="360" w:lineRule="auto"/>
        <w:jc w:val="both"/>
        <w:rPr>
          <w:rFonts w:ascii="Times New Roman" w:hAnsi="Times New Roman" w:cs="Times New Roman"/>
        </w:rPr>
      </w:pPr>
      <w:r w:rsidRPr="00FF376F">
        <w:rPr>
          <w:rFonts w:ascii="Times New Roman" w:hAnsi="Times New Roman" w:cs="Times New Roman"/>
        </w:rPr>
        <w:t>This whole reflective portfolio seeks to outline a SWOT analysis and a personal development plan, as well as examine the skills needed to be a successful manager in the healthcare field. This reflective portfolio would also incorporate the key concepts and abilities I've learned during this module</w:t>
      </w:r>
      <w:sdt>
        <w:sdtPr>
          <w:rPr>
            <w:rFonts w:ascii="Times New Roman" w:hAnsi="Times New Roman" w:cs="Times New Roman"/>
          </w:rPr>
          <w:id w:val="214165554"/>
          <w:citation/>
        </w:sdtPr>
        <w:sdtEndPr/>
        <w:sdtContent>
          <w:r w:rsidR="005267D0" w:rsidRPr="00FF376F">
            <w:rPr>
              <w:rFonts w:ascii="Times New Roman" w:hAnsi="Times New Roman" w:cs="Times New Roman"/>
            </w:rPr>
            <w:fldChar w:fldCharType="begin"/>
          </w:r>
          <w:r w:rsidR="005267D0" w:rsidRPr="00FF376F">
            <w:rPr>
              <w:rFonts w:ascii="Times New Roman" w:hAnsi="Times New Roman" w:cs="Times New Roman"/>
            </w:rPr>
            <w:instrText xml:space="preserve"> CITATION Use07 \l 1033 </w:instrText>
          </w:r>
          <w:r w:rsidR="005267D0" w:rsidRPr="00FF376F">
            <w:rPr>
              <w:rFonts w:ascii="Times New Roman" w:hAnsi="Times New Roman" w:cs="Times New Roman"/>
            </w:rPr>
            <w:fldChar w:fldCharType="separate"/>
          </w:r>
          <w:r w:rsidR="00EB1EE1">
            <w:rPr>
              <w:rFonts w:ascii="Times New Roman" w:hAnsi="Times New Roman" w:cs="Times New Roman"/>
              <w:noProof/>
            </w:rPr>
            <w:t xml:space="preserve"> </w:t>
          </w:r>
          <w:r w:rsidR="00EB1EE1" w:rsidRPr="00EB1EE1">
            <w:rPr>
              <w:rFonts w:ascii="Times New Roman" w:hAnsi="Times New Roman" w:cs="Times New Roman"/>
              <w:noProof/>
            </w:rPr>
            <w:t>(Anon., 2007)</w:t>
          </w:r>
          <w:r w:rsidR="005267D0" w:rsidRPr="00FF376F">
            <w:rPr>
              <w:rFonts w:ascii="Times New Roman" w:hAnsi="Times New Roman" w:cs="Times New Roman"/>
            </w:rPr>
            <w:fldChar w:fldCharType="end"/>
          </w:r>
        </w:sdtContent>
      </w:sdt>
      <w:r w:rsidRPr="00FF376F">
        <w:rPr>
          <w:rFonts w:ascii="Times New Roman" w:hAnsi="Times New Roman" w:cs="Times New Roman"/>
        </w:rPr>
        <w:t>.</w:t>
      </w:r>
    </w:p>
    <w:p w14:paraId="667A0374" w14:textId="00C9AF29" w:rsidR="00984BF2" w:rsidRPr="00FF376F" w:rsidRDefault="00B95901" w:rsidP="00FF376F">
      <w:pPr>
        <w:pStyle w:val="Heading1"/>
        <w:spacing w:line="360" w:lineRule="auto"/>
        <w:rPr>
          <w:rFonts w:ascii="Times New Roman" w:hAnsi="Times New Roman" w:cs="Times New Roman"/>
          <w:b/>
          <w:bCs/>
          <w:color w:val="auto"/>
        </w:rPr>
      </w:pPr>
      <w:bookmarkStart w:id="1" w:name="_Toc100268103"/>
      <w:r w:rsidRPr="00FF376F">
        <w:rPr>
          <w:rFonts w:ascii="Times New Roman" w:hAnsi="Times New Roman" w:cs="Times New Roman"/>
          <w:b/>
          <w:bCs/>
          <w:color w:val="auto"/>
        </w:rPr>
        <w:t>SWOT analysis</w:t>
      </w:r>
      <w:bookmarkEnd w:id="1"/>
    </w:p>
    <w:p w14:paraId="358FDB90" w14:textId="13D1EFD0" w:rsidR="00B24245" w:rsidRPr="00FF376F" w:rsidRDefault="00E30335" w:rsidP="00FF376F">
      <w:pPr>
        <w:spacing w:line="360" w:lineRule="auto"/>
        <w:jc w:val="both"/>
        <w:rPr>
          <w:rFonts w:ascii="Times New Roman" w:hAnsi="Times New Roman" w:cs="Times New Roman"/>
          <w:highlight w:val="yellow"/>
        </w:rPr>
      </w:pPr>
      <w:r w:rsidRPr="00FF376F">
        <w:rPr>
          <w:rFonts w:ascii="Times New Roman" w:hAnsi="Times New Roman" w:cs="Times New Roman"/>
        </w:rPr>
        <w:t>A SWOT analysis is a tool which helps to find some one’s strengths, weaknesses, opportunities and threats.</w:t>
      </w:r>
      <w:r w:rsidR="00C71E54" w:rsidRPr="00FF376F">
        <w:rPr>
          <w:rFonts w:ascii="Times New Roman" w:hAnsi="Times New Roman" w:cs="Times New Roman"/>
        </w:rPr>
        <w:t xml:space="preserve"> </w:t>
      </w:r>
      <w:r w:rsidRPr="00FF376F">
        <w:rPr>
          <w:rFonts w:ascii="Times New Roman" w:hAnsi="Times New Roman" w:cs="Times New Roman"/>
        </w:rPr>
        <w:t>It can help people in a variety of ways, for instance knowing you</w:t>
      </w:r>
      <w:r w:rsidR="00C71E54" w:rsidRPr="00FF376F">
        <w:rPr>
          <w:rFonts w:ascii="Times New Roman" w:hAnsi="Times New Roman" w:cs="Times New Roman"/>
        </w:rPr>
        <w:t>r</w:t>
      </w:r>
      <w:r w:rsidRPr="00FF376F">
        <w:rPr>
          <w:rFonts w:ascii="Times New Roman" w:hAnsi="Times New Roman" w:cs="Times New Roman"/>
        </w:rPr>
        <w:t xml:space="preserve"> str</w:t>
      </w:r>
      <w:r w:rsidR="00C71E54" w:rsidRPr="00FF376F">
        <w:rPr>
          <w:rFonts w:ascii="Times New Roman" w:hAnsi="Times New Roman" w:cs="Times New Roman"/>
        </w:rPr>
        <w:t>e</w:t>
      </w:r>
      <w:r w:rsidRPr="00FF376F">
        <w:rPr>
          <w:rFonts w:ascii="Times New Roman" w:hAnsi="Times New Roman" w:cs="Times New Roman"/>
        </w:rPr>
        <w:t>ngths and weaknesse</w:t>
      </w:r>
      <w:r w:rsidR="00C71E54" w:rsidRPr="00FF376F">
        <w:rPr>
          <w:rFonts w:ascii="Times New Roman" w:hAnsi="Times New Roman" w:cs="Times New Roman"/>
        </w:rPr>
        <w:t>s</w:t>
      </w:r>
      <w:r w:rsidRPr="00FF376F">
        <w:rPr>
          <w:rFonts w:ascii="Times New Roman" w:hAnsi="Times New Roman" w:cs="Times New Roman"/>
        </w:rPr>
        <w:t xml:space="preserve"> may help you a lot to excel in you</w:t>
      </w:r>
      <w:r w:rsidR="00C71E54" w:rsidRPr="00FF376F">
        <w:rPr>
          <w:rFonts w:ascii="Times New Roman" w:hAnsi="Times New Roman" w:cs="Times New Roman"/>
        </w:rPr>
        <w:t>r</w:t>
      </w:r>
      <w:r w:rsidRPr="00FF376F">
        <w:rPr>
          <w:rFonts w:ascii="Times New Roman" w:hAnsi="Times New Roman" w:cs="Times New Roman"/>
        </w:rPr>
        <w:t xml:space="preserve"> career. </w:t>
      </w:r>
    </w:p>
    <w:p w14:paraId="6D0AB972" w14:textId="4014534F" w:rsidR="00C71E54" w:rsidRPr="00FF376F" w:rsidRDefault="00C71E54" w:rsidP="00FF376F">
      <w:pPr>
        <w:spacing w:line="360" w:lineRule="auto"/>
        <w:jc w:val="both"/>
        <w:rPr>
          <w:rFonts w:ascii="Times New Roman" w:hAnsi="Times New Roman" w:cs="Times New Roman"/>
        </w:rPr>
      </w:pPr>
      <w:r w:rsidRPr="00FF376F">
        <w:rPr>
          <w:rFonts w:ascii="Times New Roman" w:hAnsi="Times New Roman" w:cs="Times New Roman"/>
        </w:rPr>
        <w:t>SWOT analysis is particularly valuable since it may assist you find opportunities that you would not have recogni</w:t>
      </w:r>
      <w:r w:rsidRPr="00FF376F">
        <w:rPr>
          <w:rFonts w:ascii="Times New Roman" w:hAnsi="Times New Roman" w:cs="Times New Roman"/>
        </w:rPr>
        <w:t>z</w:t>
      </w:r>
      <w:r w:rsidRPr="00FF376F">
        <w:rPr>
          <w:rFonts w:ascii="Times New Roman" w:hAnsi="Times New Roman" w:cs="Times New Roman"/>
        </w:rPr>
        <w:t>ed otherwise. You may also better manage and eliminate dangers that would otherwise compromise your capacity to go forward by recogni</w:t>
      </w:r>
      <w:r w:rsidRPr="00FF376F">
        <w:rPr>
          <w:rFonts w:ascii="Times New Roman" w:hAnsi="Times New Roman" w:cs="Times New Roman"/>
        </w:rPr>
        <w:t>z</w:t>
      </w:r>
      <w:r w:rsidRPr="00FF376F">
        <w:rPr>
          <w:rFonts w:ascii="Times New Roman" w:hAnsi="Times New Roman" w:cs="Times New Roman"/>
        </w:rPr>
        <w:t>ing your shortcomings.</w:t>
      </w:r>
    </w:p>
    <w:p w14:paraId="3B491DF5" w14:textId="2245DBB7" w:rsidR="00984BF2" w:rsidRPr="00FF376F" w:rsidRDefault="00984BF2" w:rsidP="00FF376F">
      <w:pPr>
        <w:spacing w:line="360" w:lineRule="auto"/>
        <w:jc w:val="both"/>
        <w:rPr>
          <w:rFonts w:ascii="Times New Roman" w:hAnsi="Times New Roman" w:cs="Times New Roman"/>
        </w:rPr>
      </w:pPr>
      <w:r w:rsidRPr="00FF376F">
        <w:rPr>
          <w:rFonts w:ascii="Times New Roman" w:hAnsi="Times New Roman" w:cs="Times New Roman"/>
        </w:rPr>
        <w:t>My own SWOT analysis is shown in the table below.</w:t>
      </w:r>
    </w:p>
    <w:tbl>
      <w:tblPr>
        <w:tblStyle w:val="TableGrid"/>
        <w:tblW w:w="0" w:type="auto"/>
        <w:tblLook w:val="04A0" w:firstRow="1" w:lastRow="0" w:firstColumn="1" w:lastColumn="0" w:noHBand="0" w:noVBand="1"/>
      </w:tblPr>
      <w:tblGrid>
        <w:gridCol w:w="4675"/>
        <w:gridCol w:w="4675"/>
      </w:tblGrid>
      <w:tr w:rsidR="00B95901" w:rsidRPr="00FF376F" w14:paraId="07C563EF" w14:textId="77777777" w:rsidTr="00B95901">
        <w:tc>
          <w:tcPr>
            <w:tcW w:w="4675" w:type="dxa"/>
            <w:shd w:val="clear" w:color="auto" w:fill="002060"/>
          </w:tcPr>
          <w:p w14:paraId="201E09CD" w14:textId="225774FD" w:rsidR="00B95901" w:rsidRPr="00FF376F" w:rsidRDefault="00B95901" w:rsidP="00FF376F">
            <w:pPr>
              <w:spacing w:line="360" w:lineRule="auto"/>
              <w:jc w:val="both"/>
              <w:rPr>
                <w:rFonts w:ascii="Times New Roman" w:hAnsi="Times New Roman" w:cs="Times New Roman"/>
              </w:rPr>
            </w:pPr>
            <w:r w:rsidRPr="00FF376F">
              <w:rPr>
                <w:rFonts w:ascii="Times New Roman" w:hAnsi="Times New Roman" w:cs="Times New Roman"/>
              </w:rPr>
              <w:t>STRENGTHS</w:t>
            </w:r>
          </w:p>
        </w:tc>
        <w:tc>
          <w:tcPr>
            <w:tcW w:w="4675" w:type="dxa"/>
            <w:shd w:val="clear" w:color="auto" w:fill="002060"/>
          </w:tcPr>
          <w:p w14:paraId="3B6AB598" w14:textId="79A4F0A8" w:rsidR="00B95901" w:rsidRPr="00FF376F" w:rsidRDefault="00B95901" w:rsidP="00FF376F">
            <w:pPr>
              <w:spacing w:line="360" w:lineRule="auto"/>
              <w:jc w:val="both"/>
              <w:rPr>
                <w:rFonts w:ascii="Times New Roman" w:hAnsi="Times New Roman" w:cs="Times New Roman"/>
              </w:rPr>
            </w:pPr>
            <w:r w:rsidRPr="00FF376F">
              <w:rPr>
                <w:rFonts w:ascii="Times New Roman" w:hAnsi="Times New Roman" w:cs="Times New Roman"/>
              </w:rPr>
              <w:t>WEAKNESSES</w:t>
            </w:r>
          </w:p>
        </w:tc>
      </w:tr>
      <w:tr w:rsidR="00B95901" w:rsidRPr="00FF376F" w14:paraId="0A74B2F7" w14:textId="77777777" w:rsidTr="00B95901">
        <w:tc>
          <w:tcPr>
            <w:tcW w:w="4675" w:type="dxa"/>
          </w:tcPr>
          <w:p w14:paraId="6D737A0D" w14:textId="77777777" w:rsidR="00386CEE" w:rsidRPr="00FF376F" w:rsidRDefault="00386CEE" w:rsidP="00FF376F">
            <w:pPr>
              <w:pStyle w:val="ListParagraph"/>
              <w:numPr>
                <w:ilvl w:val="0"/>
                <w:numId w:val="5"/>
              </w:numPr>
              <w:spacing w:line="360" w:lineRule="auto"/>
              <w:jc w:val="both"/>
              <w:rPr>
                <w:rFonts w:ascii="Times New Roman" w:hAnsi="Times New Roman" w:cs="Times New Roman"/>
              </w:rPr>
            </w:pPr>
            <w:r w:rsidRPr="00FF376F">
              <w:rPr>
                <w:rFonts w:ascii="Times New Roman" w:hAnsi="Times New Roman" w:cs="Times New Roman"/>
              </w:rPr>
              <w:t xml:space="preserve">Excellent communication skills </w:t>
            </w:r>
          </w:p>
          <w:p w14:paraId="2B7AFA6E" w14:textId="552AFE88" w:rsidR="00386CEE" w:rsidRPr="00FF376F" w:rsidRDefault="00386CEE" w:rsidP="00FF376F">
            <w:pPr>
              <w:pStyle w:val="ListParagraph"/>
              <w:numPr>
                <w:ilvl w:val="0"/>
                <w:numId w:val="5"/>
              </w:numPr>
              <w:spacing w:line="360" w:lineRule="auto"/>
              <w:jc w:val="both"/>
              <w:rPr>
                <w:rFonts w:ascii="Times New Roman" w:hAnsi="Times New Roman" w:cs="Times New Roman"/>
              </w:rPr>
            </w:pPr>
            <w:r w:rsidRPr="00FF376F">
              <w:rPr>
                <w:rFonts w:ascii="Times New Roman" w:hAnsi="Times New Roman" w:cs="Times New Roman"/>
              </w:rPr>
              <w:t>Ability to conduct research</w:t>
            </w:r>
          </w:p>
          <w:p w14:paraId="0EE3C6D6" w14:textId="5A89D4FC" w:rsidR="00B95901" w:rsidRPr="00FF376F" w:rsidRDefault="00386CEE" w:rsidP="00FF376F">
            <w:pPr>
              <w:pStyle w:val="ListParagraph"/>
              <w:numPr>
                <w:ilvl w:val="0"/>
                <w:numId w:val="5"/>
              </w:numPr>
              <w:spacing w:line="360" w:lineRule="auto"/>
              <w:jc w:val="both"/>
              <w:rPr>
                <w:rFonts w:ascii="Times New Roman" w:hAnsi="Times New Roman" w:cs="Times New Roman"/>
              </w:rPr>
            </w:pPr>
            <w:r w:rsidRPr="00FF376F">
              <w:rPr>
                <w:rFonts w:ascii="Times New Roman" w:hAnsi="Times New Roman" w:cs="Times New Roman"/>
              </w:rPr>
              <w:t>Ability to Manage Time</w:t>
            </w:r>
          </w:p>
          <w:p w14:paraId="31ACD343" w14:textId="77777777" w:rsidR="00B95901" w:rsidRPr="00FF376F" w:rsidRDefault="00B95901" w:rsidP="00FF376F">
            <w:pPr>
              <w:spacing w:line="360" w:lineRule="auto"/>
              <w:jc w:val="both"/>
              <w:rPr>
                <w:rFonts w:ascii="Times New Roman" w:hAnsi="Times New Roman" w:cs="Times New Roman"/>
              </w:rPr>
            </w:pPr>
          </w:p>
          <w:p w14:paraId="3A9787E3" w14:textId="534FA654" w:rsidR="00B95901" w:rsidRPr="00FF376F" w:rsidRDefault="00B95901" w:rsidP="00FF376F">
            <w:pPr>
              <w:spacing w:line="360" w:lineRule="auto"/>
              <w:jc w:val="both"/>
              <w:rPr>
                <w:rFonts w:ascii="Times New Roman" w:hAnsi="Times New Roman" w:cs="Times New Roman"/>
              </w:rPr>
            </w:pPr>
          </w:p>
        </w:tc>
        <w:tc>
          <w:tcPr>
            <w:tcW w:w="4675" w:type="dxa"/>
          </w:tcPr>
          <w:p w14:paraId="0D307C2F" w14:textId="77777777" w:rsidR="00386CEE" w:rsidRPr="00FF376F" w:rsidRDefault="00386CEE" w:rsidP="00FF376F">
            <w:pPr>
              <w:pStyle w:val="ListParagraph"/>
              <w:numPr>
                <w:ilvl w:val="0"/>
                <w:numId w:val="5"/>
              </w:numPr>
              <w:spacing w:line="360" w:lineRule="auto"/>
              <w:jc w:val="both"/>
              <w:rPr>
                <w:rFonts w:ascii="Times New Roman" w:hAnsi="Times New Roman" w:cs="Times New Roman"/>
              </w:rPr>
            </w:pPr>
            <w:r w:rsidRPr="00FF376F">
              <w:rPr>
                <w:rFonts w:ascii="Times New Roman" w:hAnsi="Times New Roman" w:cs="Times New Roman"/>
              </w:rPr>
              <w:t>Inability to take initiative</w:t>
            </w:r>
          </w:p>
          <w:p w14:paraId="259FE08C" w14:textId="4528353F" w:rsidR="00386CEE" w:rsidRPr="00FF376F" w:rsidRDefault="00386CEE" w:rsidP="00FF376F">
            <w:pPr>
              <w:pStyle w:val="ListParagraph"/>
              <w:numPr>
                <w:ilvl w:val="0"/>
                <w:numId w:val="5"/>
              </w:numPr>
              <w:spacing w:line="360" w:lineRule="auto"/>
              <w:jc w:val="both"/>
              <w:rPr>
                <w:rFonts w:ascii="Times New Roman" w:hAnsi="Times New Roman" w:cs="Times New Roman"/>
              </w:rPr>
            </w:pPr>
            <w:r w:rsidRPr="00FF376F">
              <w:rPr>
                <w:rFonts w:ascii="Times New Roman" w:hAnsi="Times New Roman" w:cs="Times New Roman"/>
              </w:rPr>
              <w:t>Inadequate health-care &amp; Social Services</w:t>
            </w:r>
            <w:r w:rsidR="00C71E54" w:rsidRPr="00FF376F">
              <w:rPr>
                <w:rFonts w:ascii="Times New Roman" w:hAnsi="Times New Roman" w:cs="Times New Roman"/>
              </w:rPr>
              <w:t xml:space="preserve"> </w:t>
            </w:r>
            <w:r w:rsidRPr="00FF376F">
              <w:rPr>
                <w:rFonts w:ascii="Times New Roman" w:hAnsi="Times New Roman" w:cs="Times New Roman"/>
              </w:rPr>
              <w:t>work experience</w:t>
            </w:r>
          </w:p>
          <w:p w14:paraId="6244F4EA" w14:textId="4FFA0761" w:rsidR="00B95901" w:rsidRPr="00FF376F" w:rsidRDefault="00386CEE" w:rsidP="00FF376F">
            <w:pPr>
              <w:pStyle w:val="ListParagraph"/>
              <w:numPr>
                <w:ilvl w:val="0"/>
                <w:numId w:val="5"/>
              </w:numPr>
              <w:spacing w:line="360" w:lineRule="auto"/>
              <w:jc w:val="both"/>
              <w:rPr>
                <w:rFonts w:ascii="Times New Roman" w:hAnsi="Times New Roman" w:cs="Times New Roman"/>
              </w:rPr>
            </w:pPr>
            <w:r w:rsidRPr="00FF376F">
              <w:rPr>
                <w:rFonts w:ascii="Times New Roman" w:hAnsi="Times New Roman" w:cs="Times New Roman"/>
              </w:rPr>
              <w:t>Inability to concentrate on independent work</w:t>
            </w:r>
          </w:p>
        </w:tc>
      </w:tr>
      <w:tr w:rsidR="00B95901" w:rsidRPr="00FF376F" w14:paraId="38978F93" w14:textId="77777777" w:rsidTr="00B95901">
        <w:tc>
          <w:tcPr>
            <w:tcW w:w="4675" w:type="dxa"/>
            <w:shd w:val="clear" w:color="auto" w:fill="002060"/>
          </w:tcPr>
          <w:p w14:paraId="3A026E2B" w14:textId="6B349928" w:rsidR="00B95901" w:rsidRPr="00FF376F" w:rsidRDefault="00B95901" w:rsidP="00FF376F">
            <w:pPr>
              <w:spacing w:line="360" w:lineRule="auto"/>
              <w:jc w:val="both"/>
              <w:rPr>
                <w:rFonts w:ascii="Times New Roman" w:hAnsi="Times New Roman" w:cs="Times New Roman"/>
              </w:rPr>
            </w:pPr>
            <w:r w:rsidRPr="00FF376F">
              <w:rPr>
                <w:rFonts w:ascii="Times New Roman" w:hAnsi="Times New Roman" w:cs="Times New Roman"/>
              </w:rPr>
              <w:t>OPPORTUNITIES</w:t>
            </w:r>
          </w:p>
        </w:tc>
        <w:tc>
          <w:tcPr>
            <w:tcW w:w="4675" w:type="dxa"/>
            <w:shd w:val="clear" w:color="auto" w:fill="002060"/>
          </w:tcPr>
          <w:p w14:paraId="0A49498E" w14:textId="17189CF7" w:rsidR="00B95901" w:rsidRPr="00FF376F" w:rsidRDefault="00B95901" w:rsidP="00FF376F">
            <w:pPr>
              <w:spacing w:line="360" w:lineRule="auto"/>
              <w:jc w:val="both"/>
              <w:rPr>
                <w:rFonts w:ascii="Times New Roman" w:hAnsi="Times New Roman" w:cs="Times New Roman"/>
              </w:rPr>
            </w:pPr>
            <w:r w:rsidRPr="00FF376F">
              <w:rPr>
                <w:rFonts w:ascii="Times New Roman" w:hAnsi="Times New Roman" w:cs="Times New Roman"/>
              </w:rPr>
              <w:t>THREATS</w:t>
            </w:r>
          </w:p>
        </w:tc>
      </w:tr>
      <w:tr w:rsidR="00B95901" w:rsidRPr="00FF376F" w14:paraId="451415E3" w14:textId="77777777" w:rsidTr="00B95901">
        <w:tc>
          <w:tcPr>
            <w:tcW w:w="4675" w:type="dxa"/>
          </w:tcPr>
          <w:p w14:paraId="32AA429D" w14:textId="1F01692F" w:rsidR="00386CEE" w:rsidRPr="00FF376F" w:rsidRDefault="00386CEE" w:rsidP="00FF376F">
            <w:pPr>
              <w:pStyle w:val="ListParagraph"/>
              <w:numPr>
                <w:ilvl w:val="0"/>
                <w:numId w:val="6"/>
              </w:numPr>
              <w:spacing w:line="360" w:lineRule="auto"/>
              <w:jc w:val="both"/>
              <w:rPr>
                <w:rFonts w:ascii="Times New Roman" w:hAnsi="Times New Roman" w:cs="Times New Roman"/>
              </w:rPr>
            </w:pPr>
            <w:r w:rsidRPr="00FF376F">
              <w:rPr>
                <w:rFonts w:ascii="Times New Roman" w:hAnsi="Times New Roman" w:cs="Times New Roman"/>
              </w:rPr>
              <w:t>Positive Health and Social sector Trends</w:t>
            </w:r>
          </w:p>
          <w:p w14:paraId="61F0B4C9" w14:textId="28CC5C61" w:rsidR="00386CEE" w:rsidRPr="00FF376F" w:rsidRDefault="00386CEE" w:rsidP="00FF376F">
            <w:pPr>
              <w:pStyle w:val="ListParagraph"/>
              <w:numPr>
                <w:ilvl w:val="0"/>
                <w:numId w:val="6"/>
              </w:numPr>
              <w:spacing w:line="360" w:lineRule="auto"/>
              <w:jc w:val="both"/>
              <w:rPr>
                <w:rFonts w:ascii="Times New Roman" w:hAnsi="Times New Roman" w:cs="Times New Roman"/>
              </w:rPr>
            </w:pPr>
            <w:r w:rsidRPr="00FF376F">
              <w:rPr>
                <w:rFonts w:ascii="Times New Roman" w:hAnsi="Times New Roman" w:cs="Times New Roman"/>
              </w:rPr>
              <w:t>Improving educational opportunities</w:t>
            </w:r>
          </w:p>
          <w:p w14:paraId="691D0BF0" w14:textId="0C3B3BCF" w:rsidR="00B95901" w:rsidRPr="00FF376F" w:rsidRDefault="00386CEE" w:rsidP="00FF376F">
            <w:pPr>
              <w:pStyle w:val="ListParagraph"/>
              <w:numPr>
                <w:ilvl w:val="0"/>
                <w:numId w:val="6"/>
              </w:numPr>
              <w:spacing w:line="360" w:lineRule="auto"/>
              <w:jc w:val="both"/>
              <w:rPr>
                <w:rFonts w:ascii="Times New Roman" w:hAnsi="Times New Roman" w:cs="Times New Roman"/>
              </w:rPr>
            </w:pPr>
            <w:r w:rsidRPr="00FF376F">
              <w:rPr>
                <w:rFonts w:ascii="Times New Roman" w:hAnsi="Times New Roman" w:cs="Times New Roman"/>
              </w:rPr>
              <w:t>The Application of Skills in a Variety of Situations</w:t>
            </w:r>
          </w:p>
          <w:p w14:paraId="296BBCB7" w14:textId="047073F4" w:rsidR="00B95901" w:rsidRPr="00FF376F" w:rsidRDefault="00B95901" w:rsidP="00FF376F">
            <w:pPr>
              <w:spacing w:line="360" w:lineRule="auto"/>
              <w:jc w:val="both"/>
              <w:rPr>
                <w:rFonts w:ascii="Times New Roman" w:hAnsi="Times New Roman" w:cs="Times New Roman"/>
              </w:rPr>
            </w:pPr>
          </w:p>
        </w:tc>
        <w:tc>
          <w:tcPr>
            <w:tcW w:w="4675" w:type="dxa"/>
          </w:tcPr>
          <w:p w14:paraId="6F08C42E" w14:textId="77777777" w:rsidR="00386CEE" w:rsidRPr="00FF376F" w:rsidRDefault="00386CEE" w:rsidP="00FF376F">
            <w:pPr>
              <w:pStyle w:val="ListParagraph"/>
              <w:numPr>
                <w:ilvl w:val="0"/>
                <w:numId w:val="6"/>
              </w:numPr>
              <w:spacing w:line="360" w:lineRule="auto"/>
              <w:jc w:val="both"/>
              <w:rPr>
                <w:rFonts w:ascii="Times New Roman" w:hAnsi="Times New Roman" w:cs="Times New Roman"/>
              </w:rPr>
            </w:pPr>
            <w:r w:rsidRPr="00FF376F">
              <w:rPr>
                <w:rFonts w:ascii="Times New Roman" w:hAnsi="Times New Roman" w:cs="Times New Roman"/>
              </w:rPr>
              <w:t>Jobs are in short supply, which poses a threat.</w:t>
            </w:r>
          </w:p>
          <w:p w14:paraId="6D07F665" w14:textId="096F46EB" w:rsidR="00386CEE" w:rsidRPr="00FF376F" w:rsidRDefault="00386CEE" w:rsidP="00FF376F">
            <w:pPr>
              <w:pStyle w:val="ListParagraph"/>
              <w:numPr>
                <w:ilvl w:val="0"/>
                <w:numId w:val="6"/>
              </w:numPr>
              <w:spacing w:line="360" w:lineRule="auto"/>
              <w:jc w:val="both"/>
              <w:rPr>
                <w:rFonts w:ascii="Times New Roman" w:hAnsi="Times New Roman" w:cs="Times New Roman"/>
              </w:rPr>
            </w:pPr>
            <w:r w:rsidRPr="00FF376F">
              <w:rPr>
                <w:rFonts w:ascii="Times New Roman" w:hAnsi="Times New Roman" w:cs="Times New Roman"/>
              </w:rPr>
              <w:t>Increasing Job Rivalry </w:t>
            </w:r>
          </w:p>
          <w:p w14:paraId="253388CE" w14:textId="038A16CC" w:rsidR="00B95901" w:rsidRPr="00FF376F" w:rsidRDefault="00386CEE" w:rsidP="00FF376F">
            <w:pPr>
              <w:pStyle w:val="ListParagraph"/>
              <w:numPr>
                <w:ilvl w:val="0"/>
                <w:numId w:val="6"/>
              </w:numPr>
              <w:spacing w:line="360" w:lineRule="auto"/>
              <w:jc w:val="both"/>
              <w:rPr>
                <w:rFonts w:ascii="Times New Roman" w:hAnsi="Times New Roman" w:cs="Times New Roman"/>
              </w:rPr>
            </w:pPr>
            <w:r w:rsidRPr="00FF376F">
              <w:rPr>
                <w:rFonts w:ascii="Times New Roman" w:hAnsi="Times New Roman" w:cs="Times New Roman"/>
              </w:rPr>
              <w:t>Hurdles to Training and Education</w:t>
            </w:r>
          </w:p>
        </w:tc>
      </w:tr>
    </w:tbl>
    <w:p w14:paraId="4F5AD22C" w14:textId="2048BD6B" w:rsidR="00B95901" w:rsidRPr="00FF376F" w:rsidRDefault="00B95901" w:rsidP="00FF376F">
      <w:pPr>
        <w:spacing w:line="360" w:lineRule="auto"/>
        <w:jc w:val="both"/>
        <w:rPr>
          <w:rFonts w:ascii="Times New Roman" w:hAnsi="Times New Roman" w:cs="Times New Roman"/>
        </w:rPr>
      </w:pPr>
    </w:p>
    <w:p w14:paraId="21976BF1" w14:textId="12E14019" w:rsidR="002D723F" w:rsidRPr="00FF376F" w:rsidRDefault="00C71E54" w:rsidP="00FF376F">
      <w:pPr>
        <w:pStyle w:val="Heading1"/>
        <w:spacing w:line="360" w:lineRule="auto"/>
        <w:rPr>
          <w:rFonts w:ascii="Times New Roman" w:hAnsi="Times New Roman" w:cs="Times New Roman"/>
          <w:b/>
          <w:bCs/>
          <w:color w:val="auto"/>
        </w:rPr>
      </w:pPr>
      <w:bookmarkStart w:id="2" w:name="_Toc100268104"/>
      <w:r w:rsidRPr="00FF376F">
        <w:rPr>
          <w:rFonts w:ascii="Times New Roman" w:hAnsi="Times New Roman" w:cs="Times New Roman"/>
          <w:b/>
          <w:bCs/>
          <w:color w:val="auto"/>
        </w:rPr>
        <w:lastRenderedPageBreak/>
        <w:t>PERONE</w:t>
      </w:r>
      <w:r w:rsidR="008B5033" w:rsidRPr="00FF376F">
        <w:rPr>
          <w:rFonts w:ascii="Times New Roman" w:hAnsi="Times New Roman" w:cs="Times New Roman"/>
          <w:b/>
          <w:bCs/>
          <w:color w:val="auto"/>
        </w:rPr>
        <w:t>L</w:t>
      </w:r>
      <w:r w:rsidRPr="00FF376F">
        <w:rPr>
          <w:rFonts w:ascii="Times New Roman" w:hAnsi="Times New Roman" w:cs="Times New Roman"/>
          <w:b/>
          <w:bCs/>
          <w:color w:val="auto"/>
        </w:rPr>
        <w:t xml:space="preserve"> DEVELOPMENT PLAN</w:t>
      </w:r>
      <w:bookmarkEnd w:id="2"/>
    </w:p>
    <w:p w14:paraId="6BD5BFF2" w14:textId="27958E7C" w:rsidR="00C71E54" w:rsidRPr="00FF376F" w:rsidRDefault="00C71E54" w:rsidP="00FF376F">
      <w:pPr>
        <w:spacing w:line="360" w:lineRule="auto"/>
        <w:jc w:val="both"/>
        <w:rPr>
          <w:rFonts w:ascii="Times New Roman" w:hAnsi="Times New Roman" w:cs="Times New Roman"/>
        </w:rPr>
      </w:pPr>
      <w:r w:rsidRPr="00FF376F">
        <w:rPr>
          <w:rFonts w:ascii="Times New Roman" w:hAnsi="Times New Roman" w:cs="Times New Roman"/>
        </w:rPr>
        <w:t xml:space="preserve">Following is my personal development plan. </w:t>
      </w:r>
      <w:proofErr w:type="gramStart"/>
      <w:r w:rsidRPr="00FF376F">
        <w:rPr>
          <w:rFonts w:ascii="Times New Roman" w:hAnsi="Times New Roman" w:cs="Times New Roman"/>
        </w:rPr>
        <w:t>A</w:t>
      </w:r>
      <w:r w:rsidRPr="00FF376F">
        <w:rPr>
          <w:rFonts w:ascii="Times New Roman" w:hAnsi="Times New Roman" w:cs="Times New Roman"/>
        </w:rPr>
        <w:t xml:space="preserve">s </w:t>
      </w:r>
      <w:r w:rsidRPr="00FF376F">
        <w:rPr>
          <w:rFonts w:ascii="Times New Roman" w:hAnsi="Times New Roman" w:cs="Times New Roman"/>
        </w:rPr>
        <w:t xml:space="preserve"> personal</w:t>
      </w:r>
      <w:proofErr w:type="gramEnd"/>
      <w:r w:rsidRPr="00FF376F">
        <w:rPr>
          <w:rFonts w:ascii="Times New Roman" w:hAnsi="Times New Roman" w:cs="Times New Roman"/>
        </w:rPr>
        <w:t xml:space="preserve"> development plan is a technique for creating a future action plan within the framework of a specific caree</w:t>
      </w:r>
      <w:r w:rsidRPr="00FF376F">
        <w:rPr>
          <w:rFonts w:ascii="Times New Roman" w:hAnsi="Times New Roman" w:cs="Times New Roman"/>
        </w:rPr>
        <w:t>r.</w:t>
      </w:r>
    </w:p>
    <w:tbl>
      <w:tblPr>
        <w:tblStyle w:val="TableGrid"/>
        <w:tblW w:w="0" w:type="auto"/>
        <w:tblLook w:val="04A0" w:firstRow="1" w:lastRow="0" w:firstColumn="1" w:lastColumn="0" w:noHBand="0" w:noVBand="1"/>
      </w:tblPr>
      <w:tblGrid>
        <w:gridCol w:w="2337"/>
        <w:gridCol w:w="2337"/>
        <w:gridCol w:w="2338"/>
        <w:gridCol w:w="2338"/>
      </w:tblGrid>
      <w:tr w:rsidR="00E66D9E" w:rsidRPr="00FF376F" w14:paraId="634F91ED" w14:textId="77777777" w:rsidTr="00E66D9E">
        <w:tc>
          <w:tcPr>
            <w:tcW w:w="2337" w:type="dxa"/>
            <w:shd w:val="clear" w:color="auto" w:fill="002060"/>
          </w:tcPr>
          <w:p w14:paraId="46CACEAA" w14:textId="269C2C50" w:rsidR="00E66D9E" w:rsidRPr="00FF376F" w:rsidRDefault="00D46077" w:rsidP="00FF376F">
            <w:pPr>
              <w:spacing w:line="360" w:lineRule="auto"/>
              <w:jc w:val="both"/>
              <w:rPr>
                <w:rFonts w:ascii="Times New Roman" w:hAnsi="Times New Roman" w:cs="Times New Roman"/>
              </w:rPr>
            </w:pPr>
            <w:r w:rsidRPr="00FF376F">
              <w:rPr>
                <w:rFonts w:ascii="Times New Roman" w:hAnsi="Times New Roman" w:cs="Times New Roman"/>
              </w:rPr>
              <w:t>To be Developed</w:t>
            </w:r>
          </w:p>
        </w:tc>
        <w:tc>
          <w:tcPr>
            <w:tcW w:w="2337" w:type="dxa"/>
            <w:shd w:val="clear" w:color="auto" w:fill="002060"/>
          </w:tcPr>
          <w:p w14:paraId="6D671D28" w14:textId="00182CF5" w:rsidR="00E66D9E" w:rsidRPr="00FF376F" w:rsidRDefault="00D46077" w:rsidP="00FF376F">
            <w:pPr>
              <w:spacing w:line="360" w:lineRule="auto"/>
              <w:jc w:val="both"/>
              <w:rPr>
                <w:rFonts w:ascii="Times New Roman" w:hAnsi="Times New Roman" w:cs="Times New Roman"/>
              </w:rPr>
            </w:pPr>
            <w:r w:rsidRPr="00FF376F">
              <w:rPr>
                <w:rFonts w:ascii="Times New Roman" w:hAnsi="Times New Roman" w:cs="Times New Roman"/>
              </w:rPr>
              <w:t xml:space="preserve">Actions </w:t>
            </w:r>
            <w:r w:rsidR="00554BB3" w:rsidRPr="00FF376F">
              <w:rPr>
                <w:rFonts w:ascii="Times New Roman" w:hAnsi="Times New Roman" w:cs="Times New Roman"/>
              </w:rPr>
              <w:t>Required</w:t>
            </w:r>
          </w:p>
        </w:tc>
        <w:tc>
          <w:tcPr>
            <w:tcW w:w="2338" w:type="dxa"/>
            <w:shd w:val="clear" w:color="auto" w:fill="002060"/>
          </w:tcPr>
          <w:p w14:paraId="27D679B9" w14:textId="33B09872" w:rsidR="00E66D9E" w:rsidRPr="00FF376F" w:rsidRDefault="00554BB3" w:rsidP="00FF376F">
            <w:pPr>
              <w:spacing w:line="360" w:lineRule="auto"/>
              <w:jc w:val="both"/>
              <w:rPr>
                <w:rFonts w:ascii="Times New Roman" w:hAnsi="Times New Roman" w:cs="Times New Roman"/>
              </w:rPr>
            </w:pPr>
            <w:r w:rsidRPr="00FF376F">
              <w:rPr>
                <w:rFonts w:ascii="Times New Roman" w:hAnsi="Times New Roman" w:cs="Times New Roman"/>
              </w:rPr>
              <w:t xml:space="preserve">Criteria for </w:t>
            </w:r>
            <w:r w:rsidRPr="00FF376F">
              <w:rPr>
                <w:rFonts w:ascii="Times New Roman" w:hAnsi="Times New Roman" w:cs="Times New Roman"/>
              </w:rPr>
              <w:t>Success</w:t>
            </w:r>
          </w:p>
        </w:tc>
        <w:tc>
          <w:tcPr>
            <w:tcW w:w="2338" w:type="dxa"/>
            <w:shd w:val="clear" w:color="auto" w:fill="002060"/>
          </w:tcPr>
          <w:p w14:paraId="6A088127" w14:textId="343299BA" w:rsidR="00E66D9E" w:rsidRPr="00FF376F" w:rsidRDefault="00554BB3" w:rsidP="00FF376F">
            <w:pPr>
              <w:spacing w:line="360" w:lineRule="auto"/>
              <w:jc w:val="both"/>
              <w:rPr>
                <w:rFonts w:ascii="Times New Roman" w:hAnsi="Times New Roman" w:cs="Times New Roman"/>
              </w:rPr>
            </w:pPr>
            <w:r w:rsidRPr="00FF376F">
              <w:rPr>
                <w:rFonts w:ascii="Times New Roman" w:hAnsi="Times New Roman" w:cs="Times New Roman"/>
              </w:rPr>
              <w:t>Timeline</w:t>
            </w:r>
          </w:p>
        </w:tc>
      </w:tr>
      <w:tr w:rsidR="00E66D9E" w:rsidRPr="00FF376F" w14:paraId="77F90334" w14:textId="77777777" w:rsidTr="00E66D9E">
        <w:tc>
          <w:tcPr>
            <w:tcW w:w="2337" w:type="dxa"/>
          </w:tcPr>
          <w:p w14:paraId="7E9E2C5A" w14:textId="14CD3FC1" w:rsidR="00E66D9E" w:rsidRPr="00FF376F" w:rsidRDefault="00554BB3" w:rsidP="00FF376F">
            <w:pPr>
              <w:spacing w:line="360" w:lineRule="auto"/>
              <w:rPr>
                <w:rFonts w:ascii="Times New Roman" w:hAnsi="Times New Roman" w:cs="Times New Roman"/>
              </w:rPr>
            </w:pPr>
            <w:r w:rsidRPr="00FF376F">
              <w:rPr>
                <w:rFonts w:ascii="Times New Roman" w:hAnsi="Times New Roman" w:cs="Times New Roman"/>
              </w:rPr>
              <w:t xml:space="preserve">Reputable </w:t>
            </w:r>
            <w:r w:rsidRPr="00FF376F">
              <w:rPr>
                <w:rFonts w:ascii="Times New Roman" w:hAnsi="Times New Roman" w:cs="Times New Roman"/>
              </w:rPr>
              <w:t>Job Position</w:t>
            </w:r>
          </w:p>
        </w:tc>
        <w:tc>
          <w:tcPr>
            <w:tcW w:w="2337" w:type="dxa"/>
          </w:tcPr>
          <w:p w14:paraId="084EA554" w14:textId="77777777" w:rsidR="00554BB3" w:rsidRPr="00FF376F" w:rsidRDefault="00554BB3" w:rsidP="00FF376F">
            <w:pPr>
              <w:pStyle w:val="ListParagraph"/>
              <w:numPr>
                <w:ilvl w:val="0"/>
                <w:numId w:val="1"/>
              </w:numPr>
              <w:spacing w:line="360" w:lineRule="auto"/>
              <w:rPr>
                <w:rFonts w:ascii="Times New Roman" w:hAnsi="Times New Roman" w:cs="Times New Roman"/>
              </w:rPr>
            </w:pPr>
            <w:r w:rsidRPr="00FF376F">
              <w:rPr>
                <w:rFonts w:ascii="Times New Roman" w:hAnsi="Times New Roman" w:cs="Times New Roman"/>
              </w:rPr>
              <w:t>New skill devel</w:t>
            </w:r>
            <w:r w:rsidR="009E607D" w:rsidRPr="00FF376F">
              <w:rPr>
                <w:rFonts w:ascii="Times New Roman" w:hAnsi="Times New Roman" w:cs="Times New Roman"/>
              </w:rPr>
              <w:t>o</w:t>
            </w:r>
            <w:r w:rsidRPr="00FF376F">
              <w:rPr>
                <w:rFonts w:ascii="Times New Roman" w:hAnsi="Times New Roman" w:cs="Times New Roman"/>
              </w:rPr>
              <w:t>pme</w:t>
            </w:r>
            <w:r w:rsidR="009E607D" w:rsidRPr="00FF376F">
              <w:rPr>
                <w:rFonts w:ascii="Times New Roman" w:hAnsi="Times New Roman" w:cs="Times New Roman"/>
              </w:rPr>
              <w:t>n</w:t>
            </w:r>
            <w:r w:rsidRPr="00FF376F">
              <w:rPr>
                <w:rFonts w:ascii="Times New Roman" w:hAnsi="Times New Roman" w:cs="Times New Roman"/>
              </w:rPr>
              <w:t>t</w:t>
            </w:r>
          </w:p>
          <w:p w14:paraId="1518712F" w14:textId="2C3BAC53" w:rsidR="009E607D" w:rsidRPr="00FF376F" w:rsidRDefault="009E607D" w:rsidP="00FF376F">
            <w:pPr>
              <w:pStyle w:val="ListParagraph"/>
              <w:spacing w:line="360" w:lineRule="auto"/>
              <w:rPr>
                <w:rFonts w:ascii="Times New Roman" w:hAnsi="Times New Roman" w:cs="Times New Roman"/>
              </w:rPr>
            </w:pPr>
          </w:p>
        </w:tc>
        <w:tc>
          <w:tcPr>
            <w:tcW w:w="2338" w:type="dxa"/>
          </w:tcPr>
          <w:p w14:paraId="65BACE8C" w14:textId="77C0B74F" w:rsidR="00E66D9E" w:rsidRPr="00FF376F" w:rsidRDefault="00554BB3" w:rsidP="00FF376F">
            <w:pPr>
              <w:spacing w:line="360" w:lineRule="auto"/>
              <w:jc w:val="both"/>
              <w:rPr>
                <w:rFonts w:ascii="Times New Roman" w:hAnsi="Times New Roman" w:cs="Times New Roman"/>
              </w:rPr>
            </w:pPr>
            <w:r w:rsidRPr="00FF376F">
              <w:rPr>
                <w:rFonts w:ascii="Times New Roman" w:hAnsi="Times New Roman" w:cs="Times New Roman"/>
              </w:rPr>
              <w:t xml:space="preserve">Obtaining a position as a </w:t>
            </w:r>
            <w:r w:rsidR="009E607D" w:rsidRPr="00FF376F">
              <w:rPr>
                <w:rFonts w:ascii="Times New Roman" w:hAnsi="Times New Roman" w:cs="Times New Roman"/>
              </w:rPr>
              <w:t>m</w:t>
            </w:r>
            <w:r w:rsidRPr="00FF376F">
              <w:rPr>
                <w:rFonts w:ascii="Times New Roman" w:hAnsi="Times New Roman" w:cs="Times New Roman"/>
              </w:rPr>
              <w:t>an</w:t>
            </w:r>
            <w:r w:rsidR="009E607D" w:rsidRPr="00FF376F">
              <w:rPr>
                <w:rFonts w:ascii="Times New Roman" w:hAnsi="Times New Roman" w:cs="Times New Roman"/>
              </w:rPr>
              <w:t>a</w:t>
            </w:r>
            <w:r w:rsidRPr="00FF376F">
              <w:rPr>
                <w:rFonts w:ascii="Times New Roman" w:hAnsi="Times New Roman" w:cs="Times New Roman"/>
              </w:rPr>
              <w:t>ger in a reputable health or social service organi</w:t>
            </w:r>
            <w:r w:rsidRPr="00FF376F">
              <w:rPr>
                <w:rFonts w:ascii="Times New Roman" w:hAnsi="Times New Roman" w:cs="Times New Roman"/>
              </w:rPr>
              <w:t>z</w:t>
            </w:r>
            <w:r w:rsidRPr="00FF376F">
              <w:rPr>
                <w:rFonts w:ascii="Times New Roman" w:hAnsi="Times New Roman" w:cs="Times New Roman"/>
              </w:rPr>
              <w:t>ation</w:t>
            </w:r>
          </w:p>
        </w:tc>
        <w:tc>
          <w:tcPr>
            <w:tcW w:w="2338" w:type="dxa"/>
          </w:tcPr>
          <w:p w14:paraId="4A92ACB9" w14:textId="5C202C63" w:rsidR="00E66D9E" w:rsidRPr="00FF376F" w:rsidRDefault="009E607D" w:rsidP="00FF376F">
            <w:pPr>
              <w:spacing w:line="360" w:lineRule="auto"/>
              <w:jc w:val="both"/>
              <w:rPr>
                <w:rFonts w:ascii="Times New Roman" w:hAnsi="Times New Roman" w:cs="Times New Roman"/>
              </w:rPr>
            </w:pPr>
            <w:r w:rsidRPr="00FF376F">
              <w:rPr>
                <w:rFonts w:ascii="Times New Roman" w:hAnsi="Times New Roman" w:cs="Times New Roman"/>
              </w:rPr>
              <w:t>01</w:t>
            </w:r>
            <w:r w:rsidR="00554BB3" w:rsidRPr="00FF376F">
              <w:rPr>
                <w:rFonts w:ascii="Times New Roman" w:hAnsi="Times New Roman" w:cs="Times New Roman"/>
              </w:rPr>
              <w:t>/0</w:t>
            </w:r>
            <w:r w:rsidRPr="00FF376F">
              <w:rPr>
                <w:rFonts w:ascii="Times New Roman" w:hAnsi="Times New Roman" w:cs="Times New Roman"/>
              </w:rPr>
              <w:t>9/</w:t>
            </w:r>
            <w:r w:rsidR="00554BB3" w:rsidRPr="00FF376F">
              <w:rPr>
                <w:rFonts w:ascii="Times New Roman" w:hAnsi="Times New Roman" w:cs="Times New Roman"/>
              </w:rPr>
              <w:t>/2022</w:t>
            </w:r>
          </w:p>
        </w:tc>
      </w:tr>
      <w:tr w:rsidR="00E66D9E" w:rsidRPr="00FF376F" w14:paraId="6D0667E5" w14:textId="77777777" w:rsidTr="009E607D">
        <w:tc>
          <w:tcPr>
            <w:tcW w:w="2337" w:type="dxa"/>
            <w:shd w:val="clear" w:color="auto" w:fill="auto"/>
          </w:tcPr>
          <w:p w14:paraId="4C292B55" w14:textId="683F0356" w:rsidR="009E607D" w:rsidRPr="00FF376F" w:rsidRDefault="009E607D" w:rsidP="00FF376F">
            <w:pPr>
              <w:spacing w:line="360" w:lineRule="auto"/>
              <w:rPr>
                <w:rFonts w:ascii="Times New Roman" w:hAnsi="Times New Roman" w:cs="Times New Roman"/>
              </w:rPr>
            </w:pPr>
            <w:r w:rsidRPr="00FF376F">
              <w:rPr>
                <w:rFonts w:ascii="Times New Roman" w:hAnsi="Times New Roman" w:cs="Times New Roman"/>
              </w:rPr>
              <w:t>Concentrat</w:t>
            </w:r>
            <w:r w:rsidRPr="00FF376F">
              <w:rPr>
                <w:rFonts w:ascii="Times New Roman" w:hAnsi="Times New Roman" w:cs="Times New Roman"/>
              </w:rPr>
              <w:t>ion</w:t>
            </w:r>
            <w:r w:rsidRPr="00FF376F">
              <w:rPr>
                <w:rFonts w:ascii="Times New Roman" w:hAnsi="Times New Roman" w:cs="Times New Roman"/>
              </w:rPr>
              <w:t xml:space="preserve"> on work</w:t>
            </w:r>
          </w:p>
          <w:p w14:paraId="26FCE577" w14:textId="77777777" w:rsidR="00E66D9E" w:rsidRPr="00FF376F" w:rsidRDefault="00E66D9E" w:rsidP="00FF376F">
            <w:pPr>
              <w:spacing w:line="360" w:lineRule="auto"/>
              <w:jc w:val="both"/>
              <w:rPr>
                <w:rFonts w:ascii="Times New Roman" w:hAnsi="Times New Roman" w:cs="Times New Roman"/>
              </w:rPr>
            </w:pPr>
          </w:p>
        </w:tc>
        <w:tc>
          <w:tcPr>
            <w:tcW w:w="2337" w:type="dxa"/>
          </w:tcPr>
          <w:p w14:paraId="2F142C0B" w14:textId="77777777" w:rsidR="009E607D" w:rsidRPr="00FF376F" w:rsidRDefault="009E607D" w:rsidP="00FF376F">
            <w:pPr>
              <w:pStyle w:val="ListParagraph"/>
              <w:numPr>
                <w:ilvl w:val="0"/>
                <w:numId w:val="4"/>
              </w:numPr>
              <w:spacing w:line="360" w:lineRule="auto"/>
              <w:rPr>
                <w:rFonts w:ascii="Times New Roman" w:hAnsi="Times New Roman" w:cs="Times New Roman"/>
              </w:rPr>
            </w:pPr>
            <w:r w:rsidRPr="00FF376F">
              <w:rPr>
                <w:rFonts w:ascii="Times New Roman" w:hAnsi="Times New Roman" w:cs="Times New Roman"/>
              </w:rPr>
              <w:t>Concentrate on your task by setting modest goals.</w:t>
            </w:r>
          </w:p>
          <w:p w14:paraId="4EFBDE92" w14:textId="4B2BE42D" w:rsidR="00E66D9E" w:rsidRPr="00FF376F" w:rsidRDefault="009E607D" w:rsidP="00FF376F">
            <w:pPr>
              <w:pStyle w:val="ListParagraph"/>
              <w:numPr>
                <w:ilvl w:val="0"/>
                <w:numId w:val="4"/>
              </w:numPr>
              <w:spacing w:line="360" w:lineRule="auto"/>
              <w:rPr>
                <w:rFonts w:ascii="Times New Roman" w:hAnsi="Times New Roman" w:cs="Times New Roman"/>
              </w:rPr>
            </w:pPr>
            <w:r w:rsidRPr="00FF376F">
              <w:rPr>
                <w:rFonts w:ascii="Times New Roman" w:hAnsi="Times New Roman" w:cs="Times New Roman"/>
              </w:rPr>
              <w:t>Remove all sources of distraction.</w:t>
            </w:r>
          </w:p>
        </w:tc>
        <w:tc>
          <w:tcPr>
            <w:tcW w:w="2338" w:type="dxa"/>
          </w:tcPr>
          <w:p w14:paraId="2F9666CC" w14:textId="52E9C909" w:rsidR="00E66D9E" w:rsidRPr="00FF376F" w:rsidRDefault="009E607D" w:rsidP="00FF376F">
            <w:pPr>
              <w:pStyle w:val="ListParagraph"/>
              <w:numPr>
                <w:ilvl w:val="0"/>
                <w:numId w:val="3"/>
              </w:numPr>
              <w:spacing w:line="360" w:lineRule="auto"/>
              <w:rPr>
                <w:rFonts w:ascii="Times New Roman" w:hAnsi="Times New Roman" w:cs="Times New Roman"/>
              </w:rPr>
            </w:pPr>
            <w:r w:rsidRPr="00FF376F">
              <w:rPr>
                <w:rFonts w:ascii="Times New Roman" w:hAnsi="Times New Roman" w:cs="Times New Roman"/>
              </w:rPr>
              <w:t>Working on many tasks individually without becoming distracted</w:t>
            </w:r>
          </w:p>
        </w:tc>
        <w:tc>
          <w:tcPr>
            <w:tcW w:w="2338" w:type="dxa"/>
          </w:tcPr>
          <w:p w14:paraId="37F27F32" w14:textId="4489E796" w:rsidR="00E66D9E" w:rsidRPr="00FF376F" w:rsidRDefault="009E607D" w:rsidP="00FF376F">
            <w:pPr>
              <w:spacing w:line="360" w:lineRule="auto"/>
              <w:jc w:val="both"/>
              <w:rPr>
                <w:rFonts w:ascii="Times New Roman" w:hAnsi="Times New Roman" w:cs="Times New Roman"/>
              </w:rPr>
            </w:pPr>
            <w:r w:rsidRPr="00FF376F">
              <w:rPr>
                <w:rFonts w:ascii="Times New Roman" w:hAnsi="Times New Roman" w:cs="Times New Roman"/>
              </w:rPr>
              <w:t>01/06/2022</w:t>
            </w:r>
          </w:p>
        </w:tc>
      </w:tr>
      <w:tr w:rsidR="00E66D9E" w:rsidRPr="00FF376F" w14:paraId="4FCE3BFD" w14:textId="77777777" w:rsidTr="00E66D9E">
        <w:tc>
          <w:tcPr>
            <w:tcW w:w="2337" w:type="dxa"/>
          </w:tcPr>
          <w:p w14:paraId="29CCA804" w14:textId="21410674" w:rsidR="00E66D9E" w:rsidRPr="00FF376F" w:rsidRDefault="00554BB3" w:rsidP="00FF376F">
            <w:pPr>
              <w:spacing w:line="360" w:lineRule="auto"/>
              <w:rPr>
                <w:rFonts w:ascii="Times New Roman" w:hAnsi="Times New Roman" w:cs="Times New Roman"/>
              </w:rPr>
            </w:pPr>
            <w:r w:rsidRPr="00FF376F">
              <w:rPr>
                <w:rFonts w:ascii="Times New Roman" w:hAnsi="Times New Roman" w:cs="Times New Roman"/>
              </w:rPr>
              <w:t>Ability to make decisions</w:t>
            </w:r>
          </w:p>
        </w:tc>
        <w:tc>
          <w:tcPr>
            <w:tcW w:w="2337" w:type="dxa"/>
          </w:tcPr>
          <w:p w14:paraId="2B56639E" w14:textId="7EAEF5D6" w:rsidR="00E66D9E" w:rsidRPr="00FF376F" w:rsidRDefault="009E607D" w:rsidP="00FF376F">
            <w:pPr>
              <w:pStyle w:val="ListParagraph"/>
              <w:numPr>
                <w:ilvl w:val="0"/>
                <w:numId w:val="2"/>
              </w:numPr>
              <w:spacing w:line="360" w:lineRule="auto"/>
              <w:jc w:val="both"/>
              <w:rPr>
                <w:rFonts w:ascii="Times New Roman" w:hAnsi="Times New Roman" w:cs="Times New Roman"/>
              </w:rPr>
            </w:pPr>
            <w:r w:rsidRPr="00FF376F">
              <w:rPr>
                <w:rFonts w:ascii="Times New Roman" w:hAnsi="Times New Roman" w:cs="Times New Roman"/>
              </w:rPr>
              <w:t>Taking part in module activities.</w:t>
            </w:r>
          </w:p>
        </w:tc>
        <w:tc>
          <w:tcPr>
            <w:tcW w:w="2338" w:type="dxa"/>
          </w:tcPr>
          <w:p w14:paraId="2C3866C9" w14:textId="5163065A" w:rsidR="00E66D9E" w:rsidRPr="00FF376F" w:rsidRDefault="009E607D" w:rsidP="00FF376F">
            <w:pPr>
              <w:pStyle w:val="ListParagraph"/>
              <w:numPr>
                <w:ilvl w:val="0"/>
                <w:numId w:val="2"/>
              </w:numPr>
              <w:spacing w:line="360" w:lineRule="auto"/>
              <w:rPr>
                <w:rFonts w:ascii="Times New Roman" w:hAnsi="Times New Roman" w:cs="Times New Roman"/>
              </w:rPr>
            </w:pPr>
            <w:r w:rsidRPr="00FF376F">
              <w:rPr>
                <w:rFonts w:ascii="Times New Roman" w:hAnsi="Times New Roman" w:cs="Times New Roman"/>
              </w:rPr>
              <w:t>Getting able to act on one's own initiative</w:t>
            </w:r>
          </w:p>
        </w:tc>
        <w:tc>
          <w:tcPr>
            <w:tcW w:w="2338" w:type="dxa"/>
          </w:tcPr>
          <w:p w14:paraId="0ACC0451" w14:textId="757AE13E" w:rsidR="00E66D9E" w:rsidRPr="00FF376F" w:rsidRDefault="009E607D" w:rsidP="00FF376F">
            <w:pPr>
              <w:spacing w:line="360" w:lineRule="auto"/>
              <w:jc w:val="both"/>
              <w:rPr>
                <w:rFonts w:ascii="Times New Roman" w:hAnsi="Times New Roman" w:cs="Times New Roman"/>
              </w:rPr>
            </w:pPr>
            <w:r w:rsidRPr="00FF376F">
              <w:rPr>
                <w:rFonts w:ascii="Times New Roman" w:hAnsi="Times New Roman" w:cs="Times New Roman"/>
              </w:rPr>
              <w:t>01/05/2022</w:t>
            </w:r>
          </w:p>
        </w:tc>
      </w:tr>
    </w:tbl>
    <w:p w14:paraId="78B69700" w14:textId="2B3533A6" w:rsidR="00E66D9E" w:rsidRPr="00FF376F" w:rsidRDefault="00E66D9E" w:rsidP="00FF376F">
      <w:pPr>
        <w:spacing w:line="360" w:lineRule="auto"/>
        <w:jc w:val="both"/>
        <w:rPr>
          <w:rFonts w:ascii="Times New Roman" w:hAnsi="Times New Roman" w:cs="Times New Roman"/>
        </w:rPr>
      </w:pPr>
    </w:p>
    <w:p w14:paraId="330B2E0A" w14:textId="3A82B87C" w:rsidR="00A54A28" w:rsidRPr="00FF376F" w:rsidRDefault="00A54A28" w:rsidP="00FF376F">
      <w:pPr>
        <w:pStyle w:val="Heading1"/>
        <w:spacing w:line="360" w:lineRule="auto"/>
        <w:rPr>
          <w:rFonts w:ascii="Times New Roman" w:hAnsi="Times New Roman" w:cs="Times New Roman"/>
          <w:b/>
          <w:bCs/>
          <w:color w:val="auto"/>
        </w:rPr>
      </w:pPr>
      <w:bookmarkStart w:id="3" w:name="_Toc100268105"/>
      <w:r w:rsidRPr="00FF376F">
        <w:rPr>
          <w:rFonts w:ascii="Times New Roman" w:hAnsi="Times New Roman" w:cs="Times New Roman"/>
          <w:b/>
          <w:bCs/>
          <w:color w:val="auto"/>
        </w:rPr>
        <w:t>SKILLS NEEDED TO BE AN EFFECTIVE MANAGER IN SOCIAL AND HEALTHCARE SECTOR</w:t>
      </w:r>
      <w:bookmarkEnd w:id="3"/>
    </w:p>
    <w:p w14:paraId="76807B02" w14:textId="147FAF54" w:rsidR="00877D63" w:rsidRPr="00FF376F" w:rsidRDefault="008B5033" w:rsidP="00FF376F">
      <w:pPr>
        <w:spacing w:line="360" w:lineRule="auto"/>
        <w:jc w:val="both"/>
        <w:rPr>
          <w:rFonts w:ascii="Times New Roman" w:hAnsi="Times New Roman" w:cs="Times New Roman"/>
        </w:rPr>
      </w:pPr>
      <w:r w:rsidRPr="00FF376F">
        <w:rPr>
          <w:rFonts w:ascii="Times New Roman" w:hAnsi="Times New Roman" w:cs="Times New Roman"/>
        </w:rPr>
        <w:t>Management skills are extremely important and are required in almost every industry of business. This includes the healthcare business, where poor management can mean the difference between a patient's life and death</w:t>
      </w:r>
      <w:r w:rsidR="00877D63" w:rsidRPr="00FF376F">
        <w:rPr>
          <w:rFonts w:ascii="Times New Roman" w:hAnsi="Times New Roman" w:cs="Times New Roman"/>
        </w:rPr>
        <w:t>.</w:t>
      </w:r>
      <w:sdt>
        <w:sdtPr>
          <w:rPr>
            <w:rFonts w:ascii="Times New Roman" w:hAnsi="Times New Roman" w:cs="Times New Roman"/>
          </w:rPr>
          <w:id w:val="-70581521"/>
          <w:citation/>
        </w:sdtPr>
        <w:sdtEndPr/>
        <w:sdtContent>
          <w:r w:rsidR="00877D63" w:rsidRPr="00FF376F">
            <w:rPr>
              <w:rFonts w:ascii="Times New Roman" w:hAnsi="Times New Roman" w:cs="Times New Roman"/>
            </w:rPr>
            <w:fldChar w:fldCharType="begin"/>
          </w:r>
          <w:r w:rsidR="00877D63" w:rsidRPr="00FF376F">
            <w:rPr>
              <w:rFonts w:ascii="Times New Roman" w:hAnsi="Times New Roman" w:cs="Times New Roman"/>
            </w:rPr>
            <w:instrText xml:space="preserve"> CITATION Bri22 \l 1033 </w:instrText>
          </w:r>
          <w:r w:rsidR="00877D63" w:rsidRPr="00FF376F">
            <w:rPr>
              <w:rFonts w:ascii="Times New Roman" w:hAnsi="Times New Roman" w:cs="Times New Roman"/>
            </w:rPr>
            <w:fldChar w:fldCharType="separate"/>
          </w:r>
          <w:r w:rsidR="00EB1EE1">
            <w:rPr>
              <w:rFonts w:ascii="Times New Roman" w:hAnsi="Times New Roman" w:cs="Times New Roman"/>
              <w:noProof/>
            </w:rPr>
            <w:t xml:space="preserve"> </w:t>
          </w:r>
          <w:r w:rsidR="00EB1EE1" w:rsidRPr="00EB1EE1">
            <w:rPr>
              <w:rFonts w:ascii="Times New Roman" w:hAnsi="Times New Roman" w:cs="Times New Roman"/>
              <w:noProof/>
            </w:rPr>
            <w:t>(Brighton school of business, 2022)</w:t>
          </w:r>
          <w:r w:rsidR="00877D63" w:rsidRPr="00FF376F">
            <w:rPr>
              <w:rFonts w:ascii="Times New Roman" w:hAnsi="Times New Roman" w:cs="Times New Roman"/>
            </w:rPr>
            <w:fldChar w:fldCharType="end"/>
          </w:r>
        </w:sdtContent>
      </w:sdt>
    </w:p>
    <w:p w14:paraId="39FBF483" w14:textId="25BF9FFC" w:rsidR="00877D63" w:rsidRPr="00FF376F" w:rsidRDefault="00877D63" w:rsidP="00FF376F">
      <w:pPr>
        <w:spacing w:line="360" w:lineRule="auto"/>
        <w:jc w:val="both"/>
        <w:rPr>
          <w:rFonts w:ascii="Times New Roman" w:hAnsi="Times New Roman" w:cs="Times New Roman"/>
        </w:rPr>
      </w:pPr>
      <w:r w:rsidRPr="00FF376F">
        <w:rPr>
          <w:rFonts w:ascii="Times New Roman" w:hAnsi="Times New Roman" w:cs="Times New Roman"/>
        </w:rPr>
        <w:t>Leaders in health and social care have a critical role in ensuring that high-quality services are provided while also assisting the organization to prosper and expand.</w:t>
      </w:r>
      <w:sdt>
        <w:sdtPr>
          <w:rPr>
            <w:rFonts w:ascii="Times New Roman" w:hAnsi="Times New Roman" w:cs="Times New Roman"/>
          </w:rPr>
          <w:id w:val="-1453091831"/>
          <w:citation/>
        </w:sdtPr>
        <w:sdtEndPr/>
        <w:sdtContent>
          <w:r w:rsidRPr="00FF376F">
            <w:rPr>
              <w:rFonts w:ascii="Times New Roman" w:hAnsi="Times New Roman" w:cs="Times New Roman"/>
            </w:rPr>
            <w:fldChar w:fldCharType="begin"/>
          </w:r>
          <w:r w:rsidRPr="00FF376F">
            <w:rPr>
              <w:rFonts w:ascii="Times New Roman" w:hAnsi="Times New Roman" w:cs="Times New Roman"/>
            </w:rPr>
            <w:instrText xml:space="preserve"> CITATION CBA21 \l 1033 </w:instrText>
          </w:r>
          <w:r w:rsidRPr="00FF376F">
            <w:rPr>
              <w:rFonts w:ascii="Times New Roman" w:hAnsi="Times New Roman" w:cs="Times New Roman"/>
            </w:rPr>
            <w:fldChar w:fldCharType="separate"/>
          </w:r>
          <w:r w:rsidR="00EB1EE1">
            <w:rPr>
              <w:rFonts w:ascii="Times New Roman" w:hAnsi="Times New Roman" w:cs="Times New Roman"/>
              <w:noProof/>
            </w:rPr>
            <w:t xml:space="preserve"> </w:t>
          </w:r>
          <w:r w:rsidR="00EB1EE1" w:rsidRPr="00EB1EE1">
            <w:rPr>
              <w:rFonts w:ascii="Times New Roman" w:hAnsi="Times New Roman" w:cs="Times New Roman"/>
              <w:noProof/>
            </w:rPr>
            <w:t>(CBAT, 2021)</w:t>
          </w:r>
          <w:r w:rsidRPr="00FF376F">
            <w:rPr>
              <w:rFonts w:ascii="Times New Roman" w:hAnsi="Times New Roman" w:cs="Times New Roman"/>
            </w:rPr>
            <w:fldChar w:fldCharType="end"/>
          </w:r>
        </w:sdtContent>
      </w:sdt>
    </w:p>
    <w:p w14:paraId="5D031D90" w14:textId="73E05A52" w:rsidR="00877D63" w:rsidRPr="00FF376F" w:rsidRDefault="00877D63" w:rsidP="00FF376F">
      <w:pPr>
        <w:spacing w:line="360" w:lineRule="auto"/>
        <w:jc w:val="both"/>
        <w:rPr>
          <w:rFonts w:ascii="Times New Roman" w:hAnsi="Times New Roman" w:cs="Times New Roman"/>
        </w:rPr>
      </w:pPr>
      <w:r w:rsidRPr="00FF376F">
        <w:rPr>
          <w:rFonts w:ascii="Times New Roman" w:hAnsi="Times New Roman" w:cs="Times New Roman"/>
        </w:rPr>
        <w:t>When you are working in social services or healthcare you know how important management skills are in providing high-quality care. Delegation skills and the capacity to inspire confidence in a wide range of individuals are equally as vital as the skills and certifications that allow a care professional to take on a leadership role in the first place. </w:t>
      </w:r>
      <w:sdt>
        <w:sdtPr>
          <w:rPr>
            <w:rFonts w:ascii="Times New Roman" w:hAnsi="Times New Roman" w:cs="Times New Roman"/>
          </w:rPr>
          <w:id w:val="2129664335"/>
          <w:citation/>
        </w:sdtPr>
        <w:sdtEndPr/>
        <w:sdtContent>
          <w:r w:rsidRPr="00FF376F">
            <w:rPr>
              <w:rFonts w:ascii="Times New Roman" w:hAnsi="Times New Roman" w:cs="Times New Roman"/>
            </w:rPr>
            <w:fldChar w:fldCharType="begin"/>
          </w:r>
          <w:r w:rsidRPr="00FF376F">
            <w:rPr>
              <w:rFonts w:ascii="Times New Roman" w:hAnsi="Times New Roman" w:cs="Times New Roman"/>
            </w:rPr>
            <w:instrText xml:space="preserve"> CITATION ran19 \l 1033 </w:instrText>
          </w:r>
          <w:r w:rsidRPr="00FF376F">
            <w:rPr>
              <w:rFonts w:ascii="Times New Roman" w:hAnsi="Times New Roman" w:cs="Times New Roman"/>
            </w:rPr>
            <w:fldChar w:fldCharType="separate"/>
          </w:r>
          <w:r w:rsidR="00EB1EE1" w:rsidRPr="00EB1EE1">
            <w:rPr>
              <w:rFonts w:ascii="Times New Roman" w:hAnsi="Times New Roman" w:cs="Times New Roman"/>
              <w:noProof/>
            </w:rPr>
            <w:t>(randstad, 2019)</w:t>
          </w:r>
          <w:r w:rsidRPr="00FF376F">
            <w:rPr>
              <w:rFonts w:ascii="Times New Roman" w:hAnsi="Times New Roman" w:cs="Times New Roman"/>
            </w:rPr>
            <w:fldChar w:fldCharType="end"/>
          </w:r>
        </w:sdtContent>
      </w:sdt>
    </w:p>
    <w:p w14:paraId="657F5F66" w14:textId="3F723304" w:rsidR="0078756F" w:rsidRPr="00FF376F" w:rsidRDefault="0078756F" w:rsidP="00FF376F">
      <w:pPr>
        <w:spacing w:line="360" w:lineRule="auto"/>
        <w:jc w:val="both"/>
        <w:rPr>
          <w:rFonts w:ascii="Times New Roman" w:hAnsi="Times New Roman" w:cs="Times New Roman"/>
        </w:rPr>
      </w:pPr>
      <w:r w:rsidRPr="00FF376F">
        <w:rPr>
          <w:rFonts w:ascii="Times New Roman" w:hAnsi="Times New Roman" w:cs="Times New Roman"/>
        </w:rPr>
        <w:lastRenderedPageBreak/>
        <w:t>For those considering a career in healthcare management, there is a list of interests and characteristics that will make you an excellent match to become a successful and marketable healthcare manager.</w:t>
      </w:r>
    </w:p>
    <w:p w14:paraId="4B4F4275" w14:textId="2F8186CE" w:rsidR="00AB3D75" w:rsidRPr="00FF376F" w:rsidRDefault="00AB3D75" w:rsidP="00FF376F">
      <w:pPr>
        <w:pStyle w:val="Heading2"/>
        <w:spacing w:line="360" w:lineRule="auto"/>
        <w:rPr>
          <w:sz w:val="28"/>
          <w:szCs w:val="28"/>
        </w:rPr>
      </w:pPr>
      <w:bookmarkStart w:id="4" w:name="_Toc100268106"/>
      <w:r w:rsidRPr="00FF376F">
        <w:rPr>
          <w:sz w:val="28"/>
          <w:szCs w:val="28"/>
        </w:rPr>
        <w:t>Interpersonal Skills</w:t>
      </w:r>
      <w:bookmarkEnd w:id="4"/>
      <w:r w:rsidRPr="00FF376F">
        <w:rPr>
          <w:sz w:val="28"/>
          <w:szCs w:val="28"/>
        </w:rPr>
        <w:t xml:space="preserve"> </w:t>
      </w:r>
    </w:p>
    <w:p w14:paraId="52FE2D60" w14:textId="6AED9961" w:rsidR="0078756F" w:rsidRPr="00FF376F" w:rsidRDefault="0078756F" w:rsidP="00FF376F">
      <w:pPr>
        <w:spacing w:line="360" w:lineRule="auto"/>
        <w:jc w:val="both"/>
        <w:rPr>
          <w:rFonts w:ascii="Times New Roman" w:hAnsi="Times New Roman" w:cs="Times New Roman"/>
        </w:rPr>
      </w:pPr>
      <w:r w:rsidRPr="00FF376F">
        <w:rPr>
          <w:rFonts w:ascii="Times New Roman" w:hAnsi="Times New Roman" w:cs="Times New Roman"/>
        </w:rPr>
        <w:t> Working as a manager</w:t>
      </w:r>
      <w:r w:rsidRPr="00FF376F">
        <w:rPr>
          <w:rFonts w:ascii="Times New Roman" w:hAnsi="Times New Roman" w:cs="Times New Roman"/>
        </w:rPr>
        <w:t xml:space="preserve">, </w:t>
      </w:r>
      <w:r w:rsidRPr="00FF376F">
        <w:rPr>
          <w:rFonts w:ascii="Times New Roman" w:hAnsi="Times New Roman" w:cs="Times New Roman"/>
        </w:rPr>
        <w:t>entails collaborating with people from various backgrounds and educational levels. Managers must work with their teams to achieve organi</w:t>
      </w:r>
      <w:r w:rsidRPr="00FF376F">
        <w:rPr>
          <w:rFonts w:ascii="Times New Roman" w:hAnsi="Times New Roman" w:cs="Times New Roman"/>
        </w:rPr>
        <w:t>z</w:t>
      </w:r>
      <w:r w:rsidRPr="00FF376F">
        <w:rPr>
          <w:rFonts w:ascii="Times New Roman" w:hAnsi="Times New Roman" w:cs="Times New Roman"/>
        </w:rPr>
        <w:t>ational goals and objectives, which necessitates the development of positive relationships with their teammates and coworkers. Effective managers must communicate effectively with all team members in order to recogni</w:t>
      </w:r>
      <w:r w:rsidRPr="00FF376F">
        <w:rPr>
          <w:rFonts w:ascii="Times New Roman" w:hAnsi="Times New Roman" w:cs="Times New Roman"/>
        </w:rPr>
        <w:t>z</w:t>
      </w:r>
      <w:r w:rsidRPr="00FF376F">
        <w:rPr>
          <w:rFonts w:ascii="Times New Roman" w:hAnsi="Times New Roman" w:cs="Times New Roman"/>
        </w:rPr>
        <w:t>e their issues and challenges so that they may contribute successfully to the organization's success</w:t>
      </w:r>
      <w:sdt>
        <w:sdtPr>
          <w:rPr>
            <w:rFonts w:ascii="Times New Roman" w:hAnsi="Times New Roman" w:cs="Times New Roman"/>
          </w:rPr>
          <w:id w:val="-1995326146"/>
          <w:citation/>
        </w:sdtPr>
        <w:sdtContent>
          <w:r w:rsidR="00EB1EE1">
            <w:rPr>
              <w:rFonts w:ascii="Times New Roman" w:hAnsi="Times New Roman" w:cs="Times New Roman"/>
            </w:rPr>
            <w:fldChar w:fldCharType="begin"/>
          </w:r>
          <w:r w:rsidR="00EB1EE1">
            <w:rPr>
              <w:rFonts w:ascii="Times New Roman" w:hAnsi="Times New Roman" w:cs="Times New Roman"/>
            </w:rPr>
            <w:instrText xml:space="preserve"> CITATION Jem21 \l 1033 </w:instrText>
          </w:r>
          <w:r w:rsidR="00EB1EE1">
            <w:rPr>
              <w:rFonts w:ascii="Times New Roman" w:hAnsi="Times New Roman" w:cs="Times New Roman"/>
            </w:rPr>
            <w:fldChar w:fldCharType="separate"/>
          </w:r>
          <w:r w:rsidR="00EB1EE1">
            <w:rPr>
              <w:rFonts w:ascii="Times New Roman" w:hAnsi="Times New Roman" w:cs="Times New Roman"/>
              <w:noProof/>
            </w:rPr>
            <w:t xml:space="preserve"> </w:t>
          </w:r>
          <w:r w:rsidR="00EB1EE1" w:rsidRPr="00EB1EE1">
            <w:rPr>
              <w:rFonts w:ascii="Times New Roman" w:hAnsi="Times New Roman" w:cs="Times New Roman"/>
              <w:noProof/>
            </w:rPr>
            <w:t>(Smith, 2021)</w:t>
          </w:r>
          <w:r w:rsidR="00EB1EE1">
            <w:rPr>
              <w:rFonts w:ascii="Times New Roman" w:hAnsi="Times New Roman" w:cs="Times New Roman"/>
            </w:rPr>
            <w:fldChar w:fldCharType="end"/>
          </w:r>
        </w:sdtContent>
      </w:sdt>
      <w:r w:rsidRPr="00FF376F">
        <w:rPr>
          <w:rFonts w:ascii="Times New Roman" w:hAnsi="Times New Roman" w:cs="Times New Roman"/>
        </w:rPr>
        <w:t>.</w:t>
      </w:r>
      <w:r w:rsidRPr="00FF376F">
        <w:rPr>
          <w:rFonts w:ascii="Times New Roman" w:hAnsi="Times New Roman" w:cs="Times New Roman"/>
        </w:rPr>
        <w:t xml:space="preserve"> </w:t>
      </w:r>
    </w:p>
    <w:p w14:paraId="171D469C" w14:textId="5591BCA0" w:rsidR="00AB3D75" w:rsidRPr="00FF376F" w:rsidRDefault="004C31B0" w:rsidP="00FF376F">
      <w:pPr>
        <w:spacing w:line="360" w:lineRule="auto"/>
        <w:jc w:val="both"/>
        <w:rPr>
          <w:rFonts w:ascii="Times New Roman" w:hAnsi="Times New Roman" w:cs="Times New Roman"/>
        </w:rPr>
      </w:pPr>
      <w:r w:rsidRPr="00FF376F">
        <w:rPr>
          <w:rFonts w:ascii="Times New Roman" w:hAnsi="Times New Roman" w:cs="Times New Roman"/>
        </w:rPr>
        <w:t>While still being able to participate as a team member, you must demonstrate your managerial ability and responsibilities.</w:t>
      </w:r>
      <w:r w:rsidR="002E7249" w:rsidRPr="00FF376F">
        <w:rPr>
          <w:rFonts w:ascii="Times New Roman" w:hAnsi="Times New Roman" w:cs="Times New Roman"/>
        </w:rPr>
        <w:t xml:space="preserve"> </w:t>
      </w:r>
      <w:r w:rsidR="004F7101" w:rsidRPr="00FF376F">
        <w:rPr>
          <w:rFonts w:ascii="Times New Roman" w:hAnsi="Times New Roman" w:cs="Times New Roman"/>
        </w:rPr>
        <w:t>To reasonably fit with all stakeholders of a health and social care organi</w:t>
      </w:r>
      <w:r w:rsidRPr="00FF376F">
        <w:rPr>
          <w:rFonts w:ascii="Times New Roman" w:hAnsi="Times New Roman" w:cs="Times New Roman"/>
        </w:rPr>
        <w:t>z</w:t>
      </w:r>
      <w:r w:rsidR="004F7101" w:rsidRPr="00FF376F">
        <w:rPr>
          <w:rFonts w:ascii="Times New Roman" w:hAnsi="Times New Roman" w:cs="Times New Roman"/>
        </w:rPr>
        <w:t xml:space="preserve">ation, a manager must </w:t>
      </w:r>
      <w:r w:rsidR="00A54A28" w:rsidRPr="00FF376F">
        <w:rPr>
          <w:rFonts w:ascii="Times New Roman" w:hAnsi="Times New Roman" w:cs="Times New Roman"/>
        </w:rPr>
        <w:t>recognize</w:t>
      </w:r>
      <w:r w:rsidR="004F7101" w:rsidRPr="00FF376F">
        <w:rPr>
          <w:rFonts w:ascii="Times New Roman" w:hAnsi="Times New Roman" w:cs="Times New Roman"/>
        </w:rPr>
        <w:t xml:space="preserve"> distinct styles of communication. A vital necessity for pursuing a</w:t>
      </w:r>
      <w:r w:rsidRPr="00FF376F">
        <w:rPr>
          <w:rFonts w:ascii="Times New Roman" w:hAnsi="Times New Roman" w:cs="Times New Roman"/>
        </w:rPr>
        <w:t xml:space="preserve"> good</w:t>
      </w:r>
      <w:r w:rsidR="004F7101" w:rsidRPr="00FF376F">
        <w:rPr>
          <w:rFonts w:ascii="Times New Roman" w:hAnsi="Times New Roman" w:cs="Times New Roman"/>
        </w:rPr>
        <w:t xml:space="preserve"> career as </w:t>
      </w:r>
      <w:r w:rsidRPr="00FF376F">
        <w:rPr>
          <w:rFonts w:ascii="Times New Roman" w:hAnsi="Times New Roman" w:cs="Times New Roman"/>
        </w:rPr>
        <w:t xml:space="preserve">a </w:t>
      </w:r>
      <w:r w:rsidR="004F7101" w:rsidRPr="00FF376F">
        <w:rPr>
          <w:rFonts w:ascii="Times New Roman" w:hAnsi="Times New Roman" w:cs="Times New Roman"/>
        </w:rPr>
        <w:t>manager in the health and social care industry is the development of excellent interpersonal and communication skills.</w:t>
      </w:r>
    </w:p>
    <w:p w14:paraId="5554E182" w14:textId="7B8B8E50" w:rsidR="00AB3D75" w:rsidRPr="00FF376F" w:rsidRDefault="00AB3D75" w:rsidP="00FF376F">
      <w:pPr>
        <w:pStyle w:val="Heading2"/>
        <w:spacing w:line="360" w:lineRule="auto"/>
        <w:rPr>
          <w:sz w:val="28"/>
          <w:szCs w:val="28"/>
        </w:rPr>
      </w:pPr>
      <w:bookmarkStart w:id="5" w:name="_Toc100268107"/>
      <w:r w:rsidRPr="00FF376F">
        <w:rPr>
          <w:sz w:val="28"/>
          <w:szCs w:val="28"/>
        </w:rPr>
        <w:t>Time Management Skills</w:t>
      </w:r>
      <w:bookmarkEnd w:id="5"/>
    </w:p>
    <w:p w14:paraId="2E907AE8" w14:textId="77777777" w:rsidR="00D84868" w:rsidRPr="00FF376F" w:rsidRDefault="00D84868" w:rsidP="00FF376F">
      <w:pPr>
        <w:spacing w:line="360" w:lineRule="auto"/>
        <w:jc w:val="both"/>
        <w:rPr>
          <w:rFonts w:ascii="Times New Roman" w:hAnsi="Times New Roman" w:cs="Times New Roman"/>
        </w:rPr>
      </w:pPr>
      <w:r w:rsidRPr="00FF376F">
        <w:rPr>
          <w:rFonts w:ascii="Times New Roman" w:hAnsi="Times New Roman" w:cs="Times New Roman"/>
        </w:rPr>
        <w:t>Practicing in the social and health care field, whether as a healthcare professional or a social worker, can include long shifts and a lot of energy, therefore time management is critical. Those that succeed will discover that their job happiness increases as well as their performance improves.</w:t>
      </w:r>
    </w:p>
    <w:p w14:paraId="77C7DD76" w14:textId="77777777" w:rsidR="00D84868" w:rsidRPr="00FF376F" w:rsidRDefault="00D84868" w:rsidP="00FF376F">
      <w:pPr>
        <w:spacing w:line="360" w:lineRule="auto"/>
        <w:jc w:val="both"/>
        <w:rPr>
          <w:rFonts w:ascii="Times New Roman" w:hAnsi="Times New Roman" w:cs="Times New Roman"/>
        </w:rPr>
      </w:pPr>
    </w:p>
    <w:p w14:paraId="496B19FF" w14:textId="3A57A523" w:rsidR="00400DC1" w:rsidRPr="00FF376F" w:rsidRDefault="00400DC1" w:rsidP="00FF376F">
      <w:pPr>
        <w:spacing w:line="360" w:lineRule="auto"/>
        <w:jc w:val="both"/>
        <w:rPr>
          <w:rFonts w:ascii="Times New Roman" w:hAnsi="Times New Roman" w:cs="Times New Roman"/>
        </w:rPr>
      </w:pPr>
      <w:r w:rsidRPr="00FF376F">
        <w:rPr>
          <w:rFonts w:ascii="Times New Roman" w:hAnsi="Times New Roman" w:cs="Times New Roman"/>
        </w:rPr>
        <w:t xml:space="preserve">Work in social care often comprises a wide range of responsibilities, and schedules are typically unstructured, with the exception of paperwork, hospital rounds, deliveries, and prescription delivery. As a result, </w:t>
      </w:r>
      <w:r w:rsidRPr="00FF376F">
        <w:rPr>
          <w:rFonts w:ascii="Times New Roman" w:hAnsi="Times New Roman" w:cs="Times New Roman"/>
        </w:rPr>
        <w:t>worker</w:t>
      </w:r>
      <w:r w:rsidRPr="00FF376F">
        <w:rPr>
          <w:rFonts w:ascii="Times New Roman" w:hAnsi="Times New Roman" w:cs="Times New Roman"/>
        </w:rPr>
        <w:t xml:space="preserve"> must be extremely well-organized. It is critical to write things down since no one can keep count of everything mentally without making mistakes</w:t>
      </w:r>
      <w:r w:rsidRPr="00FF376F">
        <w:rPr>
          <w:rFonts w:ascii="Times New Roman" w:hAnsi="Times New Roman" w:cs="Times New Roman"/>
        </w:rPr>
        <w:t>.</w:t>
      </w:r>
      <w:sdt>
        <w:sdtPr>
          <w:rPr>
            <w:rFonts w:ascii="Times New Roman" w:hAnsi="Times New Roman" w:cs="Times New Roman"/>
          </w:rPr>
          <w:id w:val="-141740077"/>
          <w:citation/>
        </w:sdtPr>
        <w:sdtContent>
          <w:r w:rsidR="00EB1EE1">
            <w:rPr>
              <w:rFonts w:ascii="Times New Roman" w:hAnsi="Times New Roman" w:cs="Times New Roman"/>
            </w:rPr>
            <w:fldChar w:fldCharType="begin"/>
          </w:r>
          <w:r w:rsidR="00EB1EE1">
            <w:rPr>
              <w:rFonts w:ascii="Times New Roman" w:hAnsi="Times New Roman" w:cs="Times New Roman"/>
            </w:rPr>
            <w:instrText xml:space="preserve"> CITATION cot21 \l 1033 </w:instrText>
          </w:r>
          <w:r w:rsidR="00EB1EE1">
            <w:rPr>
              <w:rFonts w:ascii="Times New Roman" w:hAnsi="Times New Roman" w:cs="Times New Roman"/>
            </w:rPr>
            <w:fldChar w:fldCharType="separate"/>
          </w:r>
          <w:r w:rsidR="00EB1EE1">
            <w:rPr>
              <w:rFonts w:ascii="Times New Roman" w:hAnsi="Times New Roman" w:cs="Times New Roman"/>
              <w:noProof/>
            </w:rPr>
            <w:t xml:space="preserve"> </w:t>
          </w:r>
          <w:r w:rsidR="00EB1EE1" w:rsidRPr="00EB1EE1">
            <w:rPr>
              <w:rFonts w:ascii="Times New Roman" w:hAnsi="Times New Roman" w:cs="Times New Roman"/>
              <w:noProof/>
            </w:rPr>
            <w:t>(cotinum, 2021)</w:t>
          </w:r>
          <w:r w:rsidR="00EB1EE1">
            <w:rPr>
              <w:rFonts w:ascii="Times New Roman" w:hAnsi="Times New Roman" w:cs="Times New Roman"/>
            </w:rPr>
            <w:fldChar w:fldCharType="end"/>
          </w:r>
        </w:sdtContent>
      </w:sdt>
    </w:p>
    <w:p w14:paraId="09030197" w14:textId="29F39C80" w:rsidR="00D84868" w:rsidRPr="00FF376F" w:rsidRDefault="00D84868" w:rsidP="00FF376F">
      <w:pPr>
        <w:spacing w:line="360" w:lineRule="auto"/>
        <w:jc w:val="both"/>
        <w:rPr>
          <w:rFonts w:ascii="Times New Roman" w:hAnsi="Times New Roman" w:cs="Times New Roman"/>
        </w:rPr>
      </w:pPr>
      <w:r w:rsidRPr="00FF376F">
        <w:rPr>
          <w:rFonts w:ascii="Times New Roman" w:hAnsi="Times New Roman" w:cs="Times New Roman"/>
        </w:rPr>
        <w:t xml:space="preserve">Keeping a to-do list is a </w:t>
      </w:r>
      <w:r w:rsidR="007352DA" w:rsidRPr="00FF376F">
        <w:rPr>
          <w:rFonts w:ascii="Times New Roman" w:hAnsi="Times New Roman" w:cs="Times New Roman"/>
        </w:rPr>
        <w:t>great</w:t>
      </w:r>
      <w:r w:rsidRPr="00FF376F">
        <w:rPr>
          <w:rFonts w:ascii="Times New Roman" w:hAnsi="Times New Roman" w:cs="Times New Roman"/>
        </w:rPr>
        <w:t xml:space="preserve"> way to keep track of everything that is going on in your day. Take notes of everything that has to be done, and when each one </w:t>
      </w:r>
      <w:r w:rsidR="007352DA" w:rsidRPr="00FF376F">
        <w:rPr>
          <w:rFonts w:ascii="Times New Roman" w:hAnsi="Times New Roman" w:cs="Times New Roman"/>
        </w:rPr>
        <w:t xml:space="preserve">of the </w:t>
      </w:r>
      <w:proofErr w:type="gramStart"/>
      <w:r w:rsidR="007352DA" w:rsidRPr="00FF376F">
        <w:rPr>
          <w:rFonts w:ascii="Times New Roman" w:hAnsi="Times New Roman" w:cs="Times New Roman"/>
        </w:rPr>
        <w:t>task</w:t>
      </w:r>
      <w:proofErr w:type="gramEnd"/>
      <w:r w:rsidR="007352DA" w:rsidRPr="00FF376F">
        <w:rPr>
          <w:rFonts w:ascii="Times New Roman" w:hAnsi="Times New Roman" w:cs="Times New Roman"/>
        </w:rPr>
        <w:t xml:space="preserve"> </w:t>
      </w:r>
      <w:r w:rsidRPr="00FF376F">
        <w:rPr>
          <w:rFonts w:ascii="Times New Roman" w:hAnsi="Times New Roman" w:cs="Times New Roman"/>
        </w:rPr>
        <w:t xml:space="preserve">is completed, cross it off your list. </w:t>
      </w:r>
    </w:p>
    <w:p w14:paraId="5360C004" w14:textId="73315531" w:rsidR="00D84868" w:rsidRPr="00FF376F" w:rsidRDefault="00D84868" w:rsidP="00FF376F">
      <w:pPr>
        <w:spacing w:line="360" w:lineRule="auto"/>
        <w:jc w:val="both"/>
        <w:rPr>
          <w:rFonts w:ascii="Times New Roman" w:hAnsi="Times New Roman" w:cs="Times New Roman"/>
        </w:rPr>
      </w:pPr>
      <w:r w:rsidRPr="00FF376F">
        <w:rPr>
          <w:rFonts w:ascii="Times New Roman" w:hAnsi="Times New Roman" w:cs="Times New Roman"/>
        </w:rPr>
        <w:t xml:space="preserve">Prioritizing tasks ensures that all of the important activities are completed, even if time is </w:t>
      </w:r>
      <w:proofErr w:type="spellStart"/>
      <w:proofErr w:type="gramStart"/>
      <w:r w:rsidRPr="00FF376F">
        <w:rPr>
          <w:rFonts w:ascii="Times New Roman" w:hAnsi="Times New Roman" w:cs="Times New Roman"/>
        </w:rPr>
        <w:t>limited.It</w:t>
      </w:r>
      <w:proofErr w:type="spellEnd"/>
      <w:proofErr w:type="gramEnd"/>
      <w:r w:rsidRPr="00FF376F">
        <w:rPr>
          <w:rFonts w:ascii="Times New Roman" w:hAnsi="Times New Roman" w:cs="Times New Roman"/>
        </w:rPr>
        <w:t xml:space="preserve"> also means that when energy levels are at their peak, more challenging jobs are performed first, leaving a lot of ordinary work to be completed later.</w:t>
      </w:r>
      <w:sdt>
        <w:sdtPr>
          <w:rPr>
            <w:rFonts w:ascii="Times New Roman" w:hAnsi="Times New Roman" w:cs="Times New Roman"/>
          </w:rPr>
          <w:id w:val="589976089"/>
          <w:citation/>
        </w:sdtPr>
        <w:sdtContent>
          <w:r w:rsidR="00EB1EE1">
            <w:rPr>
              <w:rFonts w:ascii="Times New Roman" w:hAnsi="Times New Roman" w:cs="Times New Roman"/>
            </w:rPr>
            <w:fldChar w:fldCharType="begin"/>
          </w:r>
          <w:r w:rsidR="00EB1EE1">
            <w:rPr>
              <w:rFonts w:ascii="Times New Roman" w:hAnsi="Times New Roman" w:cs="Times New Roman"/>
            </w:rPr>
            <w:instrText xml:space="preserve"> CITATION Jem21 \l 1033 </w:instrText>
          </w:r>
          <w:r w:rsidR="00EB1EE1">
            <w:rPr>
              <w:rFonts w:ascii="Times New Roman" w:hAnsi="Times New Roman" w:cs="Times New Roman"/>
            </w:rPr>
            <w:fldChar w:fldCharType="separate"/>
          </w:r>
          <w:r w:rsidR="00EB1EE1">
            <w:rPr>
              <w:rFonts w:ascii="Times New Roman" w:hAnsi="Times New Roman" w:cs="Times New Roman"/>
              <w:noProof/>
            </w:rPr>
            <w:t xml:space="preserve"> </w:t>
          </w:r>
          <w:r w:rsidR="00EB1EE1" w:rsidRPr="00EB1EE1">
            <w:rPr>
              <w:rFonts w:ascii="Times New Roman" w:hAnsi="Times New Roman" w:cs="Times New Roman"/>
              <w:noProof/>
            </w:rPr>
            <w:t>(Smith, 2021)</w:t>
          </w:r>
          <w:r w:rsidR="00EB1EE1">
            <w:rPr>
              <w:rFonts w:ascii="Times New Roman" w:hAnsi="Times New Roman" w:cs="Times New Roman"/>
            </w:rPr>
            <w:fldChar w:fldCharType="end"/>
          </w:r>
        </w:sdtContent>
      </w:sdt>
    </w:p>
    <w:p w14:paraId="41B34234" w14:textId="77777777" w:rsidR="00D84868" w:rsidRPr="00FF376F" w:rsidRDefault="00D84868" w:rsidP="00FF376F">
      <w:pPr>
        <w:spacing w:line="360" w:lineRule="auto"/>
        <w:jc w:val="both"/>
        <w:rPr>
          <w:rFonts w:ascii="Times New Roman" w:hAnsi="Times New Roman" w:cs="Times New Roman"/>
        </w:rPr>
      </w:pPr>
      <w:r w:rsidRPr="00FF376F">
        <w:rPr>
          <w:rFonts w:ascii="Times New Roman" w:hAnsi="Times New Roman" w:cs="Times New Roman"/>
        </w:rPr>
        <w:lastRenderedPageBreak/>
        <w:t>Even the best-laid plans must be flexible, especially in the healthcare field, where last-minute emergencies are common. Leaving aside half an hour just at the ending of the day, if feasible, allows you to catch up if your schedule is disrupted by an unforeseen occurrence. If all goes according to plan, this time can be spent on chores that aren't strictly necessary but make the work easier or better for clients.</w:t>
      </w:r>
    </w:p>
    <w:p w14:paraId="33DF9A9C" w14:textId="14FF9C2F" w:rsidR="00B05733" w:rsidRPr="00FF376F" w:rsidRDefault="00D84868" w:rsidP="00FF376F">
      <w:pPr>
        <w:spacing w:line="360" w:lineRule="auto"/>
        <w:jc w:val="both"/>
        <w:rPr>
          <w:rFonts w:ascii="Times New Roman" w:hAnsi="Times New Roman" w:cs="Times New Roman"/>
        </w:rPr>
      </w:pPr>
      <w:r w:rsidRPr="00FF376F">
        <w:rPr>
          <w:rFonts w:ascii="Times New Roman" w:hAnsi="Times New Roman" w:cs="Times New Roman"/>
        </w:rPr>
        <w:t>It's useful to prevent circumstances where the only way to catch up is to work after hours. Taking care of your personal health is an important part of executing a successful job.</w:t>
      </w:r>
    </w:p>
    <w:p w14:paraId="0C5EADB0" w14:textId="2AA9A436" w:rsidR="00AB3D75" w:rsidRPr="00FF376F" w:rsidRDefault="00AB3D75" w:rsidP="00FF376F">
      <w:pPr>
        <w:pStyle w:val="Heading2"/>
        <w:spacing w:line="360" w:lineRule="auto"/>
        <w:rPr>
          <w:sz w:val="28"/>
          <w:szCs w:val="28"/>
        </w:rPr>
      </w:pPr>
      <w:bookmarkStart w:id="6" w:name="_Toc100268108"/>
      <w:r w:rsidRPr="00FF376F">
        <w:rPr>
          <w:sz w:val="28"/>
          <w:szCs w:val="28"/>
        </w:rPr>
        <w:t>Problem Solving and Decision-making</w:t>
      </w:r>
      <w:bookmarkEnd w:id="6"/>
    </w:p>
    <w:p w14:paraId="4CE5DC0F" w14:textId="1F1AADAC" w:rsidR="0060437F" w:rsidRPr="00FF376F" w:rsidRDefault="00EC5235" w:rsidP="00FF376F">
      <w:pPr>
        <w:spacing w:line="360" w:lineRule="auto"/>
        <w:jc w:val="both"/>
        <w:rPr>
          <w:rFonts w:ascii="Times New Roman" w:hAnsi="Times New Roman" w:cs="Times New Roman"/>
        </w:rPr>
      </w:pPr>
      <w:r w:rsidRPr="00FF376F">
        <w:rPr>
          <w:rFonts w:ascii="Times New Roman" w:hAnsi="Times New Roman" w:cs="Times New Roman"/>
        </w:rPr>
        <w:t>When it comes to making key organi</w:t>
      </w:r>
      <w:r w:rsidR="000B5F4D" w:rsidRPr="00FF376F">
        <w:rPr>
          <w:rFonts w:ascii="Times New Roman" w:hAnsi="Times New Roman" w:cs="Times New Roman"/>
        </w:rPr>
        <w:t>z</w:t>
      </w:r>
      <w:r w:rsidRPr="00FF376F">
        <w:rPr>
          <w:rFonts w:ascii="Times New Roman" w:hAnsi="Times New Roman" w:cs="Times New Roman"/>
        </w:rPr>
        <w:t>ational choices, a competent manager must pay close attention to the details. It would be simpler for a management in the health and social care industry to make alternative judgments if they paid attention to the specifics. Effective managers must be able to solve problems and make decisions under pressure, which necessitates the ability to stay cool and calm. An individual cannot make crucial decisions for the benefit of his organi</w:t>
      </w:r>
      <w:r w:rsidR="000B5F4D" w:rsidRPr="00FF376F">
        <w:rPr>
          <w:rFonts w:ascii="Times New Roman" w:hAnsi="Times New Roman" w:cs="Times New Roman"/>
        </w:rPr>
        <w:t>z</w:t>
      </w:r>
      <w:r w:rsidRPr="00FF376F">
        <w:rPr>
          <w:rFonts w:ascii="Times New Roman" w:hAnsi="Times New Roman" w:cs="Times New Roman"/>
        </w:rPr>
        <w:t>ation if he is under pressure. A competent manager must be able to lead the way to all other employees in the organi</w:t>
      </w:r>
      <w:r w:rsidR="000B5F4D" w:rsidRPr="00FF376F">
        <w:rPr>
          <w:rFonts w:ascii="Times New Roman" w:hAnsi="Times New Roman" w:cs="Times New Roman"/>
        </w:rPr>
        <w:t>z</w:t>
      </w:r>
      <w:r w:rsidRPr="00FF376F">
        <w:rPr>
          <w:rFonts w:ascii="Times New Roman" w:hAnsi="Times New Roman" w:cs="Times New Roman"/>
        </w:rPr>
        <w:t xml:space="preserve">ation, which necessitates the manager's ability to </w:t>
      </w:r>
      <w:r w:rsidR="00A54A28" w:rsidRPr="00FF376F">
        <w:rPr>
          <w:rFonts w:ascii="Times New Roman" w:hAnsi="Times New Roman" w:cs="Times New Roman"/>
        </w:rPr>
        <w:t>recognize</w:t>
      </w:r>
      <w:r w:rsidRPr="00FF376F">
        <w:rPr>
          <w:rFonts w:ascii="Times New Roman" w:hAnsi="Times New Roman" w:cs="Times New Roman"/>
        </w:rPr>
        <w:t xml:space="preserve"> the optimum approach to do a task so that he may effectively direct others to follow in his footsteps.</w:t>
      </w:r>
    </w:p>
    <w:p w14:paraId="67911E23" w14:textId="227DAF57" w:rsidR="0060437F" w:rsidRPr="00FF376F" w:rsidRDefault="00284990" w:rsidP="00FF376F">
      <w:pPr>
        <w:pStyle w:val="Heading1"/>
        <w:spacing w:line="360" w:lineRule="auto"/>
        <w:rPr>
          <w:rFonts w:ascii="Times New Roman" w:hAnsi="Times New Roman" w:cs="Times New Roman"/>
          <w:b/>
          <w:bCs/>
          <w:color w:val="auto"/>
        </w:rPr>
      </w:pPr>
      <w:bookmarkStart w:id="7" w:name="_Toc100268109"/>
      <w:r w:rsidRPr="00FF376F">
        <w:rPr>
          <w:rFonts w:ascii="Times New Roman" w:hAnsi="Times New Roman" w:cs="Times New Roman"/>
          <w:b/>
          <w:bCs/>
          <w:color w:val="auto"/>
        </w:rPr>
        <w:t>Concepts Learned through the Module</w:t>
      </w:r>
      <w:bookmarkEnd w:id="7"/>
    </w:p>
    <w:p w14:paraId="4ABC62AA" w14:textId="2EDE8F52" w:rsidR="00284990" w:rsidRPr="00FF376F" w:rsidRDefault="00284990" w:rsidP="00FF376F">
      <w:pPr>
        <w:spacing w:line="360" w:lineRule="auto"/>
        <w:jc w:val="both"/>
        <w:rPr>
          <w:rFonts w:ascii="Times New Roman" w:hAnsi="Times New Roman" w:cs="Times New Roman"/>
        </w:rPr>
      </w:pPr>
      <w:r w:rsidRPr="00FF376F">
        <w:rPr>
          <w:rFonts w:ascii="Times New Roman" w:hAnsi="Times New Roman" w:cs="Times New Roman"/>
        </w:rPr>
        <w:t>The module for Professional and career development "BMSW 4005" in which I registered provided me with a chance to advance both personally and professionally. The lessons taught during this whole module course taught me how to acknowledge the abilities needed in the job and how to reflect on my previous experiences in order to assess my personal strong and weak points. The program</w:t>
      </w:r>
      <w:r w:rsidR="000B5F4D" w:rsidRPr="00FF376F">
        <w:rPr>
          <w:rFonts w:ascii="Times New Roman" w:hAnsi="Times New Roman" w:cs="Times New Roman"/>
        </w:rPr>
        <w:t xml:space="preserve"> </w:t>
      </w:r>
      <w:r w:rsidRPr="00FF376F">
        <w:rPr>
          <w:rFonts w:ascii="Times New Roman" w:hAnsi="Times New Roman" w:cs="Times New Roman"/>
        </w:rPr>
        <w:t>provided me with the chance to learn about the relevance of skills and traits in today's industry and to improve my personal and professional capabilities. The following are some of the topics I've learned as a result of my participation in this module.</w:t>
      </w:r>
    </w:p>
    <w:p w14:paraId="7B3042CB" w14:textId="77777777" w:rsidR="00CD59DF" w:rsidRPr="00FF376F" w:rsidRDefault="00CD59DF" w:rsidP="00FF376F">
      <w:pPr>
        <w:pStyle w:val="Heading2"/>
        <w:spacing w:line="360" w:lineRule="auto"/>
        <w:rPr>
          <w:sz w:val="28"/>
          <w:szCs w:val="28"/>
        </w:rPr>
      </w:pPr>
      <w:bookmarkStart w:id="8" w:name="_Toc100268110"/>
      <w:r w:rsidRPr="00FF376F">
        <w:rPr>
          <w:sz w:val="28"/>
          <w:szCs w:val="28"/>
        </w:rPr>
        <w:t>Setting Objectives and Goals</w:t>
      </w:r>
      <w:bookmarkEnd w:id="8"/>
    </w:p>
    <w:p w14:paraId="057F53BF" w14:textId="76403029" w:rsidR="00CD59DF" w:rsidRPr="00FF376F" w:rsidRDefault="00CD59DF" w:rsidP="00FF376F">
      <w:pPr>
        <w:spacing w:line="360" w:lineRule="auto"/>
        <w:jc w:val="both"/>
        <w:rPr>
          <w:rFonts w:ascii="Times New Roman" w:hAnsi="Times New Roman" w:cs="Times New Roman"/>
        </w:rPr>
      </w:pPr>
      <w:r w:rsidRPr="00FF376F">
        <w:rPr>
          <w:rFonts w:ascii="Times New Roman" w:hAnsi="Times New Roman" w:cs="Times New Roman"/>
        </w:rPr>
        <w:t xml:space="preserve">This module has taught me the value of defining goals and targets in order to pursue my preferred job. People must create goals and objectives in order to achieve their preferred vocation and </w:t>
      </w:r>
      <w:r w:rsidR="00A54A28" w:rsidRPr="00FF376F">
        <w:rPr>
          <w:rFonts w:ascii="Times New Roman" w:hAnsi="Times New Roman" w:cs="Times New Roman"/>
        </w:rPr>
        <w:t>recognize</w:t>
      </w:r>
      <w:r w:rsidRPr="00FF376F">
        <w:rPr>
          <w:rFonts w:ascii="Times New Roman" w:hAnsi="Times New Roman" w:cs="Times New Roman"/>
        </w:rPr>
        <w:t xml:space="preserve"> the pathway to follow in order to achieve those goals. Setting </w:t>
      </w:r>
      <w:proofErr w:type="gramStart"/>
      <w:r w:rsidRPr="00FF376F">
        <w:rPr>
          <w:rFonts w:ascii="Times New Roman" w:hAnsi="Times New Roman" w:cs="Times New Roman"/>
        </w:rPr>
        <w:t>goals  is</w:t>
      </w:r>
      <w:proofErr w:type="gramEnd"/>
      <w:r w:rsidRPr="00FF376F">
        <w:rPr>
          <w:rFonts w:ascii="Times New Roman" w:hAnsi="Times New Roman" w:cs="Times New Roman"/>
        </w:rPr>
        <w:t xml:space="preserve"> regarded as a significant tool for assisting an individual in his long-term planning. Individuals must first define what they want to achieve in the future </w:t>
      </w:r>
      <w:r w:rsidRPr="00FF376F">
        <w:rPr>
          <w:rFonts w:ascii="Times New Roman" w:hAnsi="Times New Roman" w:cs="Times New Roman"/>
        </w:rPr>
        <w:lastRenderedPageBreak/>
        <w:t>and then make a strong devotion to themselves to achieve those objectives. This module has taught me that setting objectives and goals is important, but setting smart goals for your future is even more important.</w:t>
      </w:r>
    </w:p>
    <w:p w14:paraId="427D1385" w14:textId="77777777" w:rsidR="0013159C" w:rsidRPr="00FF376F" w:rsidRDefault="0013159C" w:rsidP="00FF376F">
      <w:pPr>
        <w:pStyle w:val="Heading2"/>
        <w:spacing w:line="360" w:lineRule="auto"/>
        <w:rPr>
          <w:sz w:val="28"/>
          <w:szCs w:val="28"/>
        </w:rPr>
      </w:pPr>
      <w:bookmarkStart w:id="9" w:name="_Toc100268111"/>
      <w:r w:rsidRPr="00FF376F">
        <w:rPr>
          <w:sz w:val="28"/>
          <w:szCs w:val="28"/>
        </w:rPr>
        <w:t>Employment Law in the United Kingdom</w:t>
      </w:r>
      <w:bookmarkEnd w:id="9"/>
      <w:r w:rsidRPr="00FF376F">
        <w:rPr>
          <w:sz w:val="28"/>
          <w:szCs w:val="28"/>
        </w:rPr>
        <w:t> </w:t>
      </w:r>
    </w:p>
    <w:p w14:paraId="5362A39E" w14:textId="087DD029" w:rsidR="0013159C" w:rsidRPr="00FF376F" w:rsidRDefault="0013159C" w:rsidP="00FF376F">
      <w:pPr>
        <w:spacing w:line="360" w:lineRule="auto"/>
        <w:jc w:val="both"/>
        <w:rPr>
          <w:rFonts w:ascii="Times New Roman" w:hAnsi="Times New Roman" w:cs="Times New Roman"/>
        </w:rPr>
      </w:pPr>
      <w:r w:rsidRPr="00FF376F">
        <w:rPr>
          <w:rFonts w:ascii="Times New Roman" w:hAnsi="Times New Roman" w:cs="Times New Roman"/>
        </w:rPr>
        <w:t>The module for Professional and career development "BMSW 4005" taught me the value of understanding and applying UK employment laws and policies. It is critical for workers to understand UK employment regulations, as these rules must be followed by all businesses operating in the United Kingdom. To operate a business in the United Kingdom, everyone must adhere to UK employment legislation. It could include anyone such as workers, managers, and organi</w:t>
      </w:r>
      <w:r w:rsidR="000B5F4D" w:rsidRPr="00FF376F">
        <w:rPr>
          <w:rFonts w:ascii="Times New Roman" w:hAnsi="Times New Roman" w:cs="Times New Roman"/>
        </w:rPr>
        <w:t>z</w:t>
      </w:r>
      <w:r w:rsidRPr="00FF376F">
        <w:rPr>
          <w:rFonts w:ascii="Times New Roman" w:hAnsi="Times New Roman" w:cs="Times New Roman"/>
        </w:rPr>
        <w:t>ational leaders.   It is critical for a manager to follow all labor regulations in order to avoid any legal issues. I have understood that the goal of UK employment laws is to improve the interaction between workers and businesses while also ensuring that all workers' and employers' rights are protected.</w:t>
      </w:r>
      <w:sdt>
        <w:sdtPr>
          <w:rPr>
            <w:rFonts w:ascii="Times New Roman" w:hAnsi="Times New Roman" w:cs="Times New Roman"/>
          </w:rPr>
          <w:id w:val="-1093924304"/>
          <w:citation/>
        </w:sdtPr>
        <w:sdtContent>
          <w:r w:rsidR="00FF376F">
            <w:rPr>
              <w:rFonts w:ascii="Times New Roman" w:hAnsi="Times New Roman" w:cs="Times New Roman"/>
            </w:rPr>
            <w:fldChar w:fldCharType="begin"/>
          </w:r>
          <w:r w:rsidR="00FF376F">
            <w:rPr>
              <w:rFonts w:ascii="Times New Roman" w:hAnsi="Times New Roman" w:cs="Times New Roman"/>
            </w:rPr>
            <w:instrText xml:space="preserve"> CITATION Mat20 \l 1033 </w:instrText>
          </w:r>
          <w:r w:rsidR="00FF376F">
            <w:rPr>
              <w:rFonts w:ascii="Times New Roman" w:hAnsi="Times New Roman" w:cs="Times New Roman"/>
            </w:rPr>
            <w:fldChar w:fldCharType="separate"/>
          </w:r>
          <w:r w:rsidR="00EB1EE1">
            <w:rPr>
              <w:rFonts w:ascii="Times New Roman" w:hAnsi="Times New Roman" w:cs="Times New Roman"/>
              <w:noProof/>
            </w:rPr>
            <w:t xml:space="preserve"> </w:t>
          </w:r>
          <w:r w:rsidR="00EB1EE1" w:rsidRPr="00EB1EE1">
            <w:rPr>
              <w:rFonts w:ascii="Times New Roman" w:hAnsi="Times New Roman" w:cs="Times New Roman"/>
              <w:noProof/>
            </w:rPr>
            <w:t>(Cole, 2020)</w:t>
          </w:r>
          <w:r w:rsidR="00FF376F">
            <w:rPr>
              <w:rFonts w:ascii="Times New Roman" w:hAnsi="Times New Roman" w:cs="Times New Roman"/>
            </w:rPr>
            <w:fldChar w:fldCharType="end"/>
          </w:r>
        </w:sdtContent>
      </w:sdt>
    </w:p>
    <w:p w14:paraId="01169AC2" w14:textId="1DA981AD" w:rsidR="0060437F" w:rsidRPr="00FF376F" w:rsidRDefault="0013159C" w:rsidP="00FF376F">
      <w:pPr>
        <w:spacing w:line="360" w:lineRule="auto"/>
        <w:jc w:val="both"/>
        <w:rPr>
          <w:rFonts w:ascii="Times New Roman" w:hAnsi="Times New Roman" w:cs="Times New Roman"/>
        </w:rPr>
      </w:pPr>
      <w:r w:rsidRPr="00FF376F">
        <w:rPr>
          <w:rFonts w:ascii="Times New Roman" w:hAnsi="Times New Roman" w:cs="Times New Roman"/>
        </w:rPr>
        <w:t>Failure to follow UK employment laws might lead to legal action being taken by the government. In this subject, I gained a better grasp of UK employment regulations and saw how adhering to them might protect an individual or an organi</w:t>
      </w:r>
      <w:r w:rsidR="000B5F4D" w:rsidRPr="00FF376F">
        <w:rPr>
          <w:rFonts w:ascii="Times New Roman" w:hAnsi="Times New Roman" w:cs="Times New Roman"/>
        </w:rPr>
        <w:t>z</w:t>
      </w:r>
      <w:r w:rsidRPr="00FF376F">
        <w:rPr>
          <w:rFonts w:ascii="Times New Roman" w:hAnsi="Times New Roman" w:cs="Times New Roman"/>
        </w:rPr>
        <w:t>ation from unfavorable legal consequences. Employees' obligations and duties toward a corporate organi</w:t>
      </w:r>
      <w:r w:rsidR="000B5F4D" w:rsidRPr="00FF376F">
        <w:rPr>
          <w:rFonts w:ascii="Times New Roman" w:hAnsi="Times New Roman" w:cs="Times New Roman"/>
        </w:rPr>
        <w:t>z</w:t>
      </w:r>
      <w:r w:rsidRPr="00FF376F">
        <w:rPr>
          <w:rFonts w:ascii="Times New Roman" w:hAnsi="Times New Roman" w:cs="Times New Roman"/>
        </w:rPr>
        <w:t>ation, as well as vice versa, are clarified under UK employment law.</w:t>
      </w:r>
    </w:p>
    <w:p w14:paraId="513E70C5" w14:textId="77777777" w:rsidR="001E0656" w:rsidRPr="00FF376F" w:rsidRDefault="001E0656" w:rsidP="00FF376F">
      <w:pPr>
        <w:pStyle w:val="Heading1"/>
        <w:spacing w:line="360" w:lineRule="auto"/>
        <w:rPr>
          <w:rFonts w:ascii="Times New Roman" w:hAnsi="Times New Roman" w:cs="Times New Roman"/>
          <w:b/>
          <w:bCs/>
          <w:color w:val="auto"/>
        </w:rPr>
      </w:pPr>
      <w:bookmarkStart w:id="10" w:name="_Toc100268112"/>
      <w:r w:rsidRPr="00FF376F">
        <w:rPr>
          <w:rFonts w:ascii="Times New Roman" w:hAnsi="Times New Roman" w:cs="Times New Roman"/>
          <w:b/>
          <w:bCs/>
          <w:color w:val="auto"/>
        </w:rPr>
        <w:t>Theories Learned Throughout this module,</w:t>
      </w:r>
      <w:bookmarkEnd w:id="10"/>
      <w:r w:rsidRPr="00FF376F">
        <w:rPr>
          <w:rFonts w:ascii="Times New Roman" w:hAnsi="Times New Roman" w:cs="Times New Roman"/>
          <w:b/>
          <w:bCs/>
          <w:color w:val="auto"/>
        </w:rPr>
        <w:t> </w:t>
      </w:r>
    </w:p>
    <w:p w14:paraId="637909B6" w14:textId="31D7E627" w:rsidR="001E0656" w:rsidRPr="00FF376F" w:rsidRDefault="001E0656" w:rsidP="00FF376F">
      <w:pPr>
        <w:spacing w:line="360" w:lineRule="auto"/>
        <w:jc w:val="both"/>
        <w:rPr>
          <w:rFonts w:ascii="Times New Roman" w:hAnsi="Times New Roman" w:cs="Times New Roman"/>
        </w:rPr>
      </w:pPr>
      <w:r w:rsidRPr="00FF376F">
        <w:rPr>
          <w:rFonts w:ascii="Times New Roman" w:hAnsi="Times New Roman" w:cs="Times New Roman"/>
        </w:rPr>
        <w:t>I've encountered a variety of learning theories, which has helped me see the relevance of learning theories in increasing an individual's learning experience. I've learned a variety of learning theories that try to improve an individual's learning experience based on his or her learning ability. A student can learn new things in and out of the classroom using a variety of learning strategies. Reflective practi</w:t>
      </w:r>
      <w:r w:rsidR="000B5F4D" w:rsidRPr="00FF376F">
        <w:rPr>
          <w:rFonts w:ascii="Times New Roman" w:hAnsi="Times New Roman" w:cs="Times New Roman"/>
        </w:rPr>
        <w:t>c</w:t>
      </w:r>
      <w:r w:rsidRPr="00FF376F">
        <w:rPr>
          <w:rFonts w:ascii="Times New Roman" w:hAnsi="Times New Roman" w:cs="Times New Roman"/>
        </w:rPr>
        <w:t>e is an important educational strategy that allows students to reflect on their prior experiences or events in order to learn something new.</w:t>
      </w:r>
    </w:p>
    <w:p w14:paraId="73A3F938" w14:textId="0D861FB4" w:rsidR="001E0656" w:rsidRPr="00FF376F" w:rsidRDefault="001E0656" w:rsidP="00FF376F">
      <w:pPr>
        <w:spacing w:line="360" w:lineRule="auto"/>
        <w:jc w:val="both"/>
        <w:rPr>
          <w:rFonts w:ascii="Times New Roman" w:hAnsi="Times New Roman" w:cs="Times New Roman"/>
        </w:rPr>
      </w:pPr>
      <w:r w:rsidRPr="00FF376F">
        <w:rPr>
          <w:rFonts w:ascii="Times New Roman" w:hAnsi="Times New Roman" w:cs="Times New Roman"/>
        </w:rPr>
        <w:t xml:space="preserve">Reflection helps an individual to see how a certain work may be done better in the future, allowing them to come up with inventive and creative approaches to achieve a specific </w:t>
      </w:r>
      <w:proofErr w:type="gramStart"/>
      <w:r w:rsidRPr="00FF376F">
        <w:rPr>
          <w:rFonts w:ascii="Times New Roman" w:hAnsi="Times New Roman" w:cs="Times New Roman"/>
        </w:rPr>
        <w:t>goal .</w:t>
      </w:r>
      <w:proofErr w:type="gramEnd"/>
      <w:r w:rsidRPr="00FF376F">
        <w:rPr>
          <w:rFonts w:ascii="Times New Roman" w:hAnsi="Times New Roman" w:cs="Times New Roman"/>
        </w:rPr>
        <w:t xml:space="preserve"> To improve their students' learning experiences, most educational institutions employ cognitive learning theories. </w:t>
      </w:r>
      <w:r w:rsidR="000B5F4D" w:rsidRPr="00FF376F">
        <w:rPr>
          <w:rFonts w:ascii="Times New Roman" w:hAnsi="Times New Roman" w:cs="Times New Roman"/>
        </w:rPr>
        <w:t>Some o</w:t>
      </w:r>
      <w:r w:rsidRPr="00FF376F">
        <w:rPr>
          <w:rFonts w:ascii="Times New Roman" w:hAnsi="Times New Roman" w:cs="Times New Roman"/>
        </w:rPr>
        <w:t>ther theories, such as multiple intelligence theory, were also highlighted in this module. Depending on one's learning style, a person can learn a variety of new topics. This module taught me the value of studying theories, since it is more vital to apply what you've learned in a practical setting than it is to just recall what you learned in a classroom.</w:t>
      </w:r>
    </w:p>
    <w:p w14:paraId="6EB3924D" w14:textId="77777777" w:rsidR="001E0656" w:rsidRPr="00FF376F" w:rsidRDefault="001E0656" w:rsidP="00FF376F">
      <w:pPr>
        <w:pStyle w:val="Heading1"/>
        <w:spacing w:line="360" w:lineRule="auto"/>
        <w:rPr>
          <w:rFonts w:ascii="Times New Roman" w:hAnsi="Times New Roman" w:cs="Times New Roman"/>
          <w:b/>
          <w:bCs/>
          <w:color w:val="auto"/>
        </w:rPr>
      </w:pPr>
      <w:bookmarkStart w:id="11" w:name="_Toc100268113"/>
      <w:r w:rsidRPr="00FF376F">
        <w:rPr>
          <w:rFonts w:ascii="Times New Roman" w:hAnsi="Times New Roman" w:cs="Times New Roman"/>
          <w:b/>
          <w:bCs/>
          <w:color w:val="auto"/>
        </w:rPr>
        <w:lastRenderedPageBreak/>
        <w:t>Methods of Self-Awareness</w:t>
      </w:r>
      <w:bookmarkEnd w:id="11"/>
      <w:r w:rsidRPr="00FF376F">
        <w:rPr>
          <w:rFonts w:ascii="Times New Roman" w:hAnsi="Times New Roman" w:cs="Times New Roman"/>
          <w:b/>
          <w:bCs/>
          <w:color w:val="auto"/>
        </w:rPr>
        <w:t> </w:t>
      </w:r>
    </w:p>
    <w:p w14:paraId="7A00869C" w14:textId="4CDEBCCF" w:rsidR="001E0656" w:rsidRPr="00FF376F" w:rsidRDefault="001E0656" w:rsidP="00FF376F">
      <w:pPr>
        <w:spacing w:line="360" w:lineRule="auto"/>
        <w:jc w:val="both"/>
        <w:rPr>
          <w:rFonts w:ascii="Times New Roman" w:hAnsi="Times New Roman" w:cs="Times New Roman"/>
          <w:highlight w:val="yellow"/>
        </w:rPr>
      </w:pPr>
      <w:r w:rsidRPr="00FF376F">
        <w:rPr>
          <w:rFonts w:ascii="Times New Roman" w:hAnsi="Times New Roman" w:cs="Times New Roman"/>
        </w:rPr>
        <w:t xml:space="preserve">For an individual's personal and professional development, it is critical to increase self-awareness. Without increasing self-awareness, an individual may not be able to build personal and professional talents. This module taught me the value of self-awareness techniques that allow a person to reflect on prior experiences and events in order to increase self-awareness of his skills and talents. Self-awareness is the ability to </w:t>
      </w:r>
      <w:r w:rsidR="00A54A28" w:rsidRPr="00FF376F">
        <w:rPr>
          <w:rFonts w:ascii="Times New Roman" w:hAnsi="Times New Roman" w:cs="Times New Roman"/>
        </w:rPr>
        <w:t>recognize</w:t>
      </w:r>
      <w:r w:rsidRPr="00FF376F">
        <w:rPr>
          <w:rFonts w:ascii="Times New Roman" w:hAnsi="Times New Roman" w:cs="Times New Roman"/>
        </w:rPr>
        <w:t xml:space="preserve"> one's own strengths and limitations in terms of skills and talents. </w:t>
      </w:r>
    </w:p>
    <w:p w14:paraId="3E13BB79" w14:textId="7399193B" w:rsidR="001E0656" w:rsidRPr="00FF376F" w:rsidRDefault="000B5F4D" w:rsidP="00FF376F">
      <w:pPr>
        <w:spacing w:line="360" w:lineRule="auto"/>
        <w:jc w:val="both"/>
        <w:rPr>
          <w:rFonts w:ascii="Times New Roman" w:hAnsi="Times New Roman" w:cs="Times New Roman"/>
        </w:rPr>
      </w:pPr>
      <w:r w:rsidRPr="00FF376F">
        <w:rPr>
          <w:rFonts w:ascii="Times New Roman" w:hAnsi="Times New Roman" w:cs="Times New Roman"/>
        </w:rPr>
        <w:t>This reflective portfolio is a representation of what I have learnt during the whole module because it has allowed me to reflect on my previous experiences in order to better understand my skills and talents</w:t>
      </w:r>
      <w:r w:rsidR="001E0656" w:rsidRPr="00FF376F">
        <w:rPr>
          <w:rFonts w:ascii="Times New Roman" w:hAnsi="Times New Roman" w:cs="Times New Roman"/>
        </w:rPr>
        <w:t xml:space="preserve">. In my reflective portfolio, I </w:t>
      </w:r>
      <w:r w:rsidR="00A54A28" w:rsidRPr="00FF376F">
        <w:rPr>
          <w:rFonts w:ascii="Times New Roman" w:hAnsi="Times New Roman" w:cs="Times New Roman"/>
        </w:rPr>
        <w:t xml:space="preserve">utilized </w:t>
      </w:r>
      <w:r w:rsidR="001E0656" w:rsidRPr="00FF376F">
        <w:rPr>
          <w:rFonts w:ascii="Times New Roman" w:hAnsi="Times New Roman" w:cs="Times New Roman"/>
        </w:rPr>
        <w:t>a SWOT analysis to reflect on my strengths and shortcomings, which will allow me to improve my talents in the future.</w:t>
      </w:r>
    </w:p>
    <w:bookmarkStart w:id="12" w:name="_Toc100268114" w:displacedByCustomXml="next"/>
    <w:sdt>
      <w:sdtPr>
        <w:id w:val="-53466695"/>
        <w:docPartObj>
          <w:docPartGallery w:val="Bibliographies"/>
          <w:docPartUnique/>
        </w:docPartObj>
      </w:sdtPr>
      <w:sdtEndPr>
        <w:rPr>
          <w:rFonts w:asciiTheme="minorHAnsi" w:eastAsiaTheme="minorHAnsi" w:hAnsiTheme="minorHAnsi" w:cstheme="minorBidi"/>
          <w:color w:val="auto"/>
          <w:sz w:val="22"/>
          <w:szCs w:val="22"/>
        </w:rPr>
      </w:sdtEndPr>
      <w:sdtContent>
        <w:p w14:paraId="1BC557DA" w14:textId="33EBF6D3" w:rsidR="00FF376F" w:rsidRPr="00EB1EE1" w:rsidRDefault="00FF376F">
          <w:pPr>
            <w:pStyle w:val="Heading1"/>
            <w:rPr>
              <w:b/>
              <w:bCs/>
              <w:color w:val="auto"/>
            </w:rPr>
          </w:pPr>
          <w:r w:rsidRPr="00EB1EE1">
            <w:rPr>
              <w:b/>
              <w:bCs/>
              <w:color w:val="auto"/>
            </w:rPr>
            <w:t>References</w:t>
          </w:r>
          <w:bookmarkEnd w:id="12"/>
        </w:p>
        <w:sdt>
          <w:sdtPr>
            <w:id w:val="-573587230"/>
            <w:bibliography/>
          </w:sdtPr>
          <w:sdtContent>
            <w:p w14:paraId="6F355395" w14:textId="77777777" w:rsidR="00EB1EE1" w:rsidRDefault="00FF376F" w:rsidP="00EB1EE1">
              <w:pPr>
                <w:pStyle w:val="Bibliography"/>
                <w:rPr>
                  <w:noProof/>
                  <w:sz w:val="24"/>
                  <w:szCs w:val="24"/>
                </w:rPr>
              </w:pPr>
              <w:r>
                <w:fldChar w:fldCharType="begin"/>
              </w:r>
              <w:r>
                <w:instrText xml:space="preserve"> BIBLIOGRAPHY </w:instrText>
              </w:r>
              <w:r>
                <w:fldChar w:fldCharType="separate"/>
              </w:r>
              <w:r w:rsidR="00EB1EE1">
                <w:rPr>
                  <w:noProof/>
                </w:rPr>
                <w:t xml:space="preserve">Anon., 2007. Use of Reflective Portfolios in Health Sciences Education. </w:t>
              </w:r>
              <w:r w:rsidR="00EB1EE1">
                <w:rPr>
                  <w:i/>
                  <w:iCs/>
                  <w:noProof/>
                </w:rPr>
                <w:t xml:space="preserve">American Journal of Pharmaceutical education, </w:t>
              </w:r>
              <w:r w:rsidR="00EB1EE1">
                <w:rPr>
                  <w:noProof/>
                </w:rPr>
                <w:t>5(2).</w:t>
              </w:r>
            </w:p>
            <w:p w14:paraId="6BD47E2D" w14:textId="77777777" w:rsidR="00EB1EE1" w:rsidRDefault="00EB1EE1" w:rsidP="00EB1EE1">
              <w:pPr>
                <w:pStyle w:val="Bibliography"/>
                <w:rPr>
                  <w:noProof/>
                </w:rPr>
              </w:pPr>
              <w:r>
                <w:rPr>
                  <w:noProof/>
                </w:rPr>
                <w:t xml:space="preserve">Brighton school of business, 2022. </w:t>
              </w:r>
              <w:r>
                <w:rPr>
                  <w:i/>
                  <w:iCs/>
                  <w:noProof/>
                </w:rPr>
                <w:t xml:space="preserve">The importance of management skills in healthcare. </w:t>
              </w:r>
              <w:r>
                <w:rPr>
                  <w:noProof/>
                </w:rPr>
                <w:t xml:space="preserve">[Online] </w:t>
              </w:r>
              <w:r>
                <w:rPr>
                  <w:noProof/>
                </w:rPr>
                <w:br/>
                <w:t xml:space="preserve">Available at: </w:t>
              </w:r>
              <w:r>
                <w:rPr>
                  <w:noProof/>
                  <w:u w:val="single"/>
                </w:rPr>
                <w:t>https://www.brightonsbm.com/news/importance-management-skills-healthcare/</w:t>
              </w:r>
              <w:r>
                <w:rPr>
                  <w:noProof/>
                </w:rPr>
                <w:br/>
                <w:t>[Accessed 04 04 2022].</w:t>
              </w:r>
            </w:p>
            <w:p w14:paraId="51F978B6" w14:textId="77777777" w:rsidR="00EB1EE1" w:rsidRDefault="00EB1EE1" w:rsidP="00EB1EE1">
              <w:pPr>
                <w:pStyle w:val="Bibliography"/>
                <w:rPr>
                  <w:noProof/>
                </w:rPr>
              </w:pPr>
              <w:r>
                <w:rPr>
                  <w:noProof/>
                </w:rPr>
                <w:t xml:space="preserve">CBAT, 2021. </w:t>
              </w:r>
              <w:r>
                <w:rPr>
                  <w:i/>
                  <w:iCs/>
                  <w:noProof/>
                </w:rPr>
                <w:t xml:space="preserve">Why is leadership important in health and social care?. </w:t>
              </w:r>
              <w:r>
                <w:rPr>
                  <w:noProof/>
                </w:rPr>
                <w:t xml:space="preserve">[Online] </w:t>
              </w:r>
              <w:r>
                <w:rPr>
                  <w:noProof/>
                </w:rPr>
                <w:br/>
                <w:t xml:space="preserve">Available at: </w:t>
              </w:r>
              <w:r>
                <w:rPr>
                  <w:noProof/>
                  <w:u w:val="single"/>
                </w:rPr>
                <w:t>https://cbassociatetraining.co.uk/leadership-in-health-and-social-care/</w:t>
              </w:r>
              <w:r>
                <w:rPr>
                  <w:noProof/>
                </w:rPr>
                <w:br/>
                <w:t>[Accessed 05 04 2022].</w:t>
              </w:r>
            </w:p>
            <w:p w14:paraId="6A98BB67" w14:textId="77777777" w:rsidR="00EB1EE1" w:rsidRDefault="00EB1EE1" w:rsidP="00EB1EE1">
              <w:pPr>
                <w:pStyle w:val="Bibliography"/>
                <w:rPr>
                  <w:noProof/>
                </w:rPr>
              </w:pPr>
              <w:r>
                <w:rPr>
                  <w:noProof/>
                </w:rPr>
                <w:t xml:space="preserve">Cole, M. R., 2020. </w:t>
              </w:r>
              <w:r>
                <w:rPr>
                  <w:i/>
                  <w:iCs/>
                  <w:noProof/>
                </w:rPr>
                <w:t xml:space="preserve">A Comprehensive List of Employment Legislation in the UK. </w:t>
              </w:r>
              <w:r>
                <w:rPr>
                  <w:noProof/>
                </w:rPr>
                <w:t xml:space="preserve">[Online] </w:t>
              </w:r>
              <w:r>
                <w:rPr>
                  <w:noProof/>
                </w:rPr>
                <w:br/>
                <w:t xml:space="preserve">Available at: </w:t>
              </w:r>
              <w:r>
                <w:rPr>
                  <w:noProof/>
                  <w:u w:val="single"/>
                </w:rPr>
                <w:t>https://croner.co.uk/resources/employment-law/legislation-list/</w:t>
              </w:r>
              <w:r>
                <w:rPr>
                  <w:noProof/>
                </w:rPr>
                <w:br/>
                <w:t>[Accessed 04 04 2020].</w:t>
              </w:r>
            </w:p>
            <w:p w14:paraId="005A3DBB" w14:textId="77777777" w:rsidR="00EB1EE1" w:rsidRDefault="00EB1EE1" w:rsidP="00EB1EE1">
              <w:pPr>
                <w:pStyle w:val="Bibliography"/>
                <w:rPr>
                  <w:noProof/>
                </w:rPr>
              </w:pPr>
              <w:r>
                <w:rPr>
                  <w:noProof/>
                </w:rPr>
                <w:t xml:space="preserve">cotinum, 2021. </w:t>
              </w:r>
              <w:r>
                <w:rPr>
                  <w:i/>
                  <w:iCs/>
                  <w:noProof/>
                </w:rPr>
                <w:t xml:space="preserve">6 TIME MANAGEMENT TIPS FOR HEALTHCARE PROFESSIONALS. </w:t>
              </w:r>
              <w:r>
                <w:rPr>
                  <w:noProof/>
                </w:rPr>
                <w:t xml:space="preserve">[Online] </w:t>
              </w:r>
              <w:r>
                <w:rPr>
                  <w:noProof/>
                </w:rPr>
                <w:br/>
                <w:t xml:space="preserve">Available at: </w:t>
              </w:r>
              <w:r>
                <w:rPr>
                  <w:noProof/>
                  <w:u w:val="single"/>
                </w:rPr>
                <w:t>https://www.carecloud.com/continuum/6-time-management-tips-for-healthcare-professionals/</w:t>
              </w:r>
              <w:r>
                <w:rPr>
                  <w:noProof/>
                </w:rPr>
                <w:br/>
                <w:t>[Accessed 28 03 2022].</w:t>
              </w:r>
            </w:p>
            <w:p w14:paraId="20FEE436" w14:textId="77777777" w:rsidR="00EB1EE1" w:rsidRDefault="00EB1EE1" w:rsidP="00EB1EE1">
              <w:pPr>
                <w:pStyle w:val="Bibliography"/>
                <w:rPr>
                  <w:noProof/>
                </w:rPr>
              </w:pPr>
              <w:r>
                <w:rPr>
                  <w:noProof/>
                </w:rPr>
                <w:t xml:space="preserve">IVORY RESEARCH, 2020. </w:t>
              </w:r>
              <w:r>
                <w:rPr>
                  <w:i/>
                  <w:iCs/>
                  <w:noProof/>
                </w:rPr>
                <w:t xml:space="preserve">How to Write 1st Class Reflective Portfolio. </w:t>
              </w:r>
              <w:r>
                <w:rPr>
                  <w:noProof/>
                </w:rPr>
                <w:t xml:space="preserve">[Online] </w:t>
              </w:r>
              <w:r>
                <w:rPr>
                  <w:noProof/>
                </w:rPr>
                <w:br/>
                <w:t xml:space="preserve">Available at: </w:t>
              </w:r>
              <w:r>
                <w:rPr>
                  <w:noProof/>
                  <w:u w:val="single"/>
                </w:rPr>
                <w:t>https://www.ivoryresearch.com/library/other-articles/reflective-portfolio-how-to-write-1st-class-reflective-portfolio/#:~:text=A%20Reflective%20Portfolio%20is%20a,knowledge%20in%20an%20applied%20setting.</w:t>
              </w:r>
              <w:r>
                <w:rPr>
                  <w:noProof/>
                </w:rPr>
                <w:br/>
                <w:t>[Accessed 29 03 2022].</w:t>
              </w:r>
            </w:p>
            <w:p w14:paraId="6D85A4B6" w14:textId="77777777" w:rsidR="00EB1EE1" w:rsidRDefault="00EB1EE1" w:rsidP="00EB1EE1">
              <w:pPr>
                <w:pStyle w:val="Bibliography"/>
                <w:rPr>
                  <w:noProof/>
                </w:rPr>
              </w:pPr>
              <w:r>
                <w:rPr>
                  <w:noProof/>
                </w:rPr>
                <w:t xml:space="preserve">KENTON, W., 2021. </w:t>
              </w:r>
              <w:r>
                <w:rPr>
                  <w:i/>
                  <w:iCs/>
                  <w:noProof/>
                </w:rPr>
                <w:t xml:space="preserve">Strength, Weakness, Opportunity, and Threat (SWOT) Analysis. </w:t>
              </w:r>
              <w:r>
                <w:rPr>
                  <w:noProof/>
                </w:rPr>
                <w:t xml:space="preserve">[Online] </w:t>
              </w:r>
              <w:r>
                <w:rPr>
                  <w:noProof/>
                </w:rPr>
                <w:br/>
                <w:t xml:space="preserve">Available at: </w:t>
              </w:r>
              <w:r>
                <w:rPr>
                  <w:noProof/>
                  <w:u w:val="single"/>
                </w:rPr>
                <w:t>https://www.investopedia.com/terms/s/swot.asp</w:t>
              </w:r>
              <w:r>
                <w:rPr>
                  <w:noProof/>
                </w:rPr>
                <w:br/>
                <w:t>[Accessed 04 04 2022].</w:t>
              </w:r>
            </w:p>
            <w:p w14:paraId="3B0CD214" w14:textId="77777777" w:rsidR="00EB1EE1" w:rsidRDefault="00EB1EE1" w:rsidP="00EB1EE1">
              <w:pPr>
                <w:pStyle w:val="Bibliography"/>
                <w:rPr>
                  <w:noProof/>
                </w:rPr>
              </w:pPr>
              <w:r>
                <w:rPr>
                  <w:noProof/>
                </w:rPr>
                <w:lastRenderedPageBreak/>
                <w:t xml:space="preserve">randstad, 2019. </w:t>
              </w:r>
              <w:r>
                <w:rPr>
                  <w:i/>
                  <w:iCs/>
                  <w:noProof/>
                </w:rPr>
                <w:t xml:space="preserve">how to develop leadership skills in social care and nursing.. </w:t>
              </w:r>
              <w:r>
                <w:rPr>
                  <w:noProof/>
                </w:rPr>
                <w:t xml:space="preserve">[Online] </w:t>
              </w:r>
              <w:r>
                <w:rPr>
                  <w:noProof/>
                </w:rPr>
                <w:br/>
                <w:t xml:space="preserve">Available at: </w:t>
              </w:r>
              <w:r>
                <w:rPr>
                  <w:noProof/>
                  <w:u w:val="single"/>
                </w:rPr>
                <w:t>https://www.randstad.co.uk/career-advice/job-skills/how-to-develop-leadership-skills-social-care-nursing/</w:t>
              </w:r>
              <w:r>
                <w:rPr>
                  <w:noProof/>
                </w:rPr>
                <w:br/>
                <w:t>[Accessed 06 04 2022].</w:t>
              </w:r>
            </w:p>
            <w:p w14:paraId="75E41BC2" w14:textId="77777777" w:rsidR="00EB1EE1" w:rsidRDefault="00EB1EE1" w:rsidP="00EB1EE1">
              <w:pPr>
                <w:pStyle w:val="Bibliography"/>
                <w:rPr>
                  <w:noProof/>
                </w:rPr>
              </w:pPr>
              <w:r>
                <w:rPr>
                  <w:noProof/>
                </w:rPr>
                <w:t xml:space="preserve">Smith, J., 2021. </w:t>
              </w:r>
              <w:r>
                <w:rPr>
                  <w:i/>
                  <w:iCs/>
                  <w:noProof/>
                </w:rPr>
                <w:t xml:space="preserve">7 skills for a successful management career. </w:t>
              </w:r>
              <w:r>
                <w:rPr>
                  <w:noProof/>
                </w:rPr>
                <w:t xml:space="preserve">[Online] </w:t>
              </w:r>
              <w:r>
                <w:rPr>
                  <w:noProof/>
                </w:rPr>
                <w:br/>
                <w:t xml:space="preserve">Available at: </w:t>
              </w:r>
              <w:r>
                <w:rPr>
                  <w:noProof/>
                  <w:u w:val="single"/>
                </w:rPr>
                <w:t>https://www.prospects.ac.uk/jobs-and-work-experience/job-sectors/business-consulting-and-management/7-skills-for-a-successful-management-career</w:t>
              </w:r>
              <w:r>
                <w:rPr>
                  <w:noProof/>
                </w:rPr>
                <w:br/>
                <w:t>[Accessed 05 04 2022].</w:t>
              </w:r>
            </w:p>
            <w:p w14:paraId="7CC7FDCA" w14:textId="76C30D8E" w:rsidR="00FF376F" w:rsidRDefault="00FF376F" w:rsidP="00EB1EE1">
              <w:r>
                <w:rPr>
                  <w:b/>
                  <w:bCs/>
                  <w:noProof/>
                </w:rPr>
                <w:fldChar w:fldCharType="end"/>
              </w:r>
            </w:p>
          </w:sdtContent>
        </w:sdt>
      </w:sdtContent>
    </w:sdt>
    <w:p w14:paraId="24DD012A" w14:textId="53F0A961" w:rsidR="00964183" w:rsidRPr="00FF376F" w:rsidRDefault="00964183" w:rsidP="00FF376F">
      <w:pPr>
        <w:spacing w:line="360" w:lineRule="auto"/>
        <w:jc w:val="both"/>
        <w:rPr>
          <w:rFonts w:ascii="Times New Roman" w:hAnsi="Times New Roman" w:cs="Times New Roman"/>
        </w:rPr>
      </w:pPr>
    </w:p>
    <w:p w14:paraId="726F94F1" w14:textId="7368FAA2" w:rsidR="0060437F" w:rsidRPr="00FF376F" w:rsidRDefault="0060437F" w:rsidP="00FF376F">
      <w:pPr>
        <w:spacing w:line="360" w:lineRule="auto"/>
        <w:jc w:val="both"/>
        <w:rPr>
          <w:rFonts w:ascii="Times New Roman" w:hAnsi="Times New Roman" w:cs="Times New Roman"/>
        </w:rPr>
      </w:pPr>
    </w:p>
    <w:sectPr w:rsidR="0060437F" w:rsidRPr="00FF376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85A5EC" w14:textId="77777777" w:rsidR="003E1610" w:rsidRDefault="003E1610" w:rsidP="008B5033">
      <w:pPr>
        <w:spacing w:after="0" w:line="240" w:lineRule="auto"/>
      </w:pPr>
      <w:r>
        <w:separator/>
      </w:r>
    </w:p>
  </w:endnote>
  <w:endnote w:type="continuationSeparator" w:id="0">
    <w:p w14:paraId="5B7ABE30" w14:textId="77777777" w:rsidR="003E1610" w:rsidRDefault="003E1610" w:rsidP="008B50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C3361C" w14:textId="77777777" w:rsidR="003E1610" w:rsidRDefault="003E1610" w:rsidP="008B5033">
      <w:pPr>
        <w:spacing w:after="0" w:line="240" w:lineRule="auto"/>
      </w:pPr>
      <w:r>
        <w:separator/>
      </w:r>
    </w:p>
  </w:footnote>
  <w:footnote w:type="continuationSeparator" w:id="0">
    <w:p w14:paraId="3D4CB0B8" w14:textId="77777777" w:rsidR="003E1610" w:rsidRDefault="003E1610" w:rsidP="008B50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91FC3"/>
    <w:multiLevelType w:val="hybridMultilevel"/>
    <w:tmpl w:val="5D3A07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2D01E3"/>
    <w:multiLevelType w:val="hybridMultilevel"/>
    <w:tmpl w:val="21E84A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55464AE"/>
    <w:multiLevelType w:val="hybridMultilevel"/>
    <w:tmpl w:val="80CA44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1691D98"/>
    <w:multiLevelType w:val="hybridMultilevel"/>
    <w:tmpl w:val="FBC2F6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31372DF"/>
    <w:multiLevelType w:val="hybridMultilevel"/>
    <w:tmpl w:val="D1B4A6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EE61284"/>
    <w:multiLevelType w:val="hybridMultilevel"/>
    <w:tmpl w:val="C7B273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89554015">
    <w:abstractNumId w:val="2"/>
  </w:num>
  <w:num w:numId="2" w16cid:durableId="187135500">
    <w:abstractNumId w:val="4"/>
  </w:num>
  <w:num w:numId="3" w16cid:durableId="383140788">
    <w:abstractNumId w:val="1"/>
  </w:num>
  <w:num w:numId="4" w16cid:durableId="1975717438">
    <w:abstractNumId w:val="0"/>
  </w:num>
  <w:num w:numId="5" w16cid:durableId="503936390">
    <w:abstractNumId w:val="3"/>
  </w:num>
  <w:num w:numId="6" w16cid:durableId="10597524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497"/>
    <w:rsid w:val="000B5F4D"/>
    <w:rsid w:val="00104DD8"/>
    <w:rsid w:val="0013159C"/>
    <w:rsid w:val="001A62A9"/>
    <w:rsid w:val="001E0656"/>
    <w:rsid w:val="00284990"/>
    <w:rsid w:val="002D723F"/>
    <w:rsid w:val="002E7249"/>
    <w:rsid w:val="00326A8E"/>
    <w:rsid w:val="00386CEE"/>
    <w:rsid w:val="003E1610"/>
    <w:rsid w:val="00400DC1"/>
    <w:rsid w:val="004C31B0"/>
    <w:rsid w:val="004F7101"/>
    <w:rsid w:val="005267D0"/>
    <w:rsid w:val="00554BB3"/>
    <w:rsid w:val="0060437F"/>
    <w:rsid w:val="007352DA"/>
    <w:rsid w:val="0078756F"/>
    <w:rsid w:val="00877D63"/>
    <w:rsid w:val="008B5033"/>
    <w:rsid w:val="00964183"/>
    <w:rsid w:val="009801FA"/>
    <w:rsid w:val="00984BF2"/>
    <w:rsid w:val="009D4738"/>
    <w:rsid w:val="009E607D"/>
    <w:rsid w:val="00A54A28"/>
    <w:rsid w:val="00AB3D75"/>
    <w:rsid w:val="00B05733"/>
    <w:rsid w:val="00B24245"/>
    <w:rsid w:val="00B46BA5"/>
    <w:rsid w:val="00B95901"/>
    <w:rsid w:val="00C71E54"/>
    <w:rsid w:val="00CD59DF"/>
    <w:rsid w:val="00CE4497"/>
    <w:rsid w:val="00D46077"/>
    <w:rsid w:val="00D84868"/>
    <w:rsid w:val="00DC0115"/>
    <w:rsid w:val="00E30335"/>
    <w:rsid w:val="00E66D9E"/>
    <w:rsid w:val="00EB1EE1"/>
    <w:rsid w:val="00EC5235"/>
    <w:rsid w:val="00EC560A"/>
    <w:rsid w:val="00FF37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4F419"/>
  <w15:docId w15:val="{4535F2F7-B28F-4272-B375-299483F5D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0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05733"/>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B05733"/>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959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A62A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A62A9"/>
    <w:rPr>
      <w:color w:val="0000FF"/>
      <w:u w:val="single"/>
    </w:rPr>
  </w:style>
  <w:style w:type="character" w:customStyle="1" w:styleId="Heading2Char">
    <w:name w:val="Heading 2 Char"/>
    <w:basedOn w:val="DefaultParagraphFont"/>
    <w:link w:val="Heading2"/>
    <w:uiPriority w:val="9"/>
    <w:rsid w:val="00B05733"/>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B05733"/>
    <w:rPr>
      <w:rFonts w:ascii="Times New Roman" w:eastAsia="Times New Roman" w:hAnsi="Times New Roman" w:cs="Times New Roman"/>
      <w:b/>
      <w:bCs/>
      <w:sz w:val="27"/>
      <w:szCs w:val="27"/>
    </w:rPr>
  </w:style>
  <w:style w:type="paragraph" w:styleId="ListParagraph">
    <w:name w:val="List Paragraph"/>
    <w:basedOn w:val="Normal"/>
    <w:uiPriority w:val="34"/>
    <w:qFormat/>
    <w:rsid w:val="00554BB3"/>
    <w:pPr>
      <w:ind w:left="720"/>
      <w:contextualSpacing/>
    </w:pPr>
  </w:style>
  <w:style w:type="character" w:customStyle="1" w:styleId="Heading1Char">
    <w:name w:val="Heading 1 Char"/>
    <w:basedOn w:val="DefaultParagraphFont"/>
    <w:link w:val="Heading1"/>
    <w:uiPriority w:val="9"/>
    <w:rsid w:val="008B503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8B50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5033"/>
  </w:style>
  <w:style w:type="paragraph" w:styleId="Footer">
    <w:name w:val="footer"/>
    <w:basedOn w:val="Normal"/>
    <w:link w:val="FooterChar"/>
    <w:uiPriority w:val="99"/>
    <w:unhideWhenUsed/>
    <w:rsid w:val="008B50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5033"/>
  </w:style>
  <w:style w:type="paragraph" w:styleId="Bibliography">
    <w:name w:val="Bibliography"/>
    <w:basedOn w:val="Normal"/>
    <w:next w:val="Normal"/>
    <w:uiPriority w:val="37"/>
    <w:unhideWhenUsed/>
    <w:rsid w:val="00FF376F"/>
  </w:style>
  <w:style w:type="paragraph" w:styleId="TOCHeading">
    <w:name w:val="TOC Heading"/>
    <w:basedOn w:val="Heading1"/>
    <w:next w:val="Normal"/>
    <w:uiPriority w:val="39"/>
    <w:unhideWhenUsed/>
    <w:qFormat/>
    <w:rsid w:val="00EB1EE1"/>
    <w:pPr>
      <w:outlineLvl w:val="9"/>
    </w:pPr>
  </w:style>
  <w:style w:type="paragraph" w:styleId="TOC1">
    <w:name w:val="toc 1"/>
    <w:basedOn w:val="Normal"/>
    <w:next w:val="Normal"/>
    <w:autoRedefine/>
    <w:uiPriority w:val="39"/>
    <w:unhideWhenUsed/>
    <w:rsid w:val="00EB1EE1"/>
    <w:pPr>
      <w:spacing w:after="100"/>
    </w:pPr>
  </w:style>
  <w:style w:type="paragraph" w:styleId="TOC2">
    <w:name w:val="toc 2"/>
    <w:basedOn w:val="Normal"/>
    <w:next w:val="Normal"/>
    <w:autoRedefine/>
    <w:uiPriority w:val="39"/>
    <w:unhideWhenUsed/>
    <w:rsid w:val="00EB1EE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93694">
      <w:bodyDiv w:val="1"/>
      <w:marLeft w:val="0"/>
      <w:marRight w:val="0"/>
      <w:marTop w:val="0"/>
      <w:marBottom w:val="0"/>
      <w:divBdr>
        <w:top w:val="none" w:sz="0" w:space="0" w:color="auto"/>
        <w:left w:val="none" w:sz="0" w:space="0" w:color="auto"/>
        <w:bottom w:val="none" w:sz="0" w:space="0" w:color="auto"/>
        <w:right w:val="none" w:sz="0" w:space="0" w:color="auto"/>
      </w:divBdr>
    </w:div>
    <w:div w:id="105587900">
      <w:bodyDiv w:val="1"/>
      <w:marLeft w:val="0"/>
      <w:marRight w:val="0"/>
      <w:marTop w:val="0"/>
      <w:marBottom w:val="0"/>
      <w:divBdr>
        <w:top w:val="none" w:sz="0" w:space="0" w:color="auto"/>
        <w:left w:val="none" w:sz="0" w:space="0" w:color="auto"/>
        <w:bottom w:val="none" w:sz="0" w:space="0" w:color="auto"/>
        <w:right w:val="none" w:sz="0" w:space="0" w:color="auto"/>
      </w:divBdr>
    </w:div>
    <w:div w:id="155196400">
      <w:bodyDiv w:val="1"/>
      <w:marLeft w:val="0"/>
      <w:marRight w:val="0"/>
      <w:marTop w:val="0"/>
      <w:marBottom w:val="0"/>
      <w:divBdr>
        <w:top w:val="none" w:sz="0" w:space="0" w:color="auto"/>
        <w:left w:val="none" w:sz="0" w:space="0" w:color="auto"/>
        <w:bottom w:val="none" w:sz="0" w:space="0" w:color="auto"/>
        <w:right w:val="none" w:sz="0" w:space="0" w:color="auto"/>
      </w:divBdr>
    </w:div>
    <w:div w:id="171650883">
      <w:bodyDiv w:val="1"/>
      <w:marLeft w:val="0"/>
      <w:marRight w:val="0"/>
      <w:marTop w:val="0"/>
      <w:marBottom w:val="0"/>
      <w:divBdr>
        <w:top w:val="none" w:sz="0" w:space="0" w:color="auto"/>
        <w:left w:val="none" w:sz="0" w:space="0" w:color="auto"/>
        <w:bottom w:val="none" w:sz="0" w:space="0" w:color="auto"/>
        <w:right w:val="none" w:sz="0" w:space="0" w:color="auto"/>
      </w:divBdr>
    </w:div>
    <w:div w:id="343213373">
      <w:bodyDiv w:val="1"/>
      <w:marLeft w:val="0"/>
      <w:marRight w:val="0"/>
      <w:marTop w:val="0"/>
      <w:marBottom w:val="0"/>
      <w:divBdr>
        <w:top w:val="none" w:sz="0" w:space="0" w:color="auto"/>
        <w:left w:val="none" w:sz="0" w:space="0" w:color="auto"/>
        <w:bottom w:val="none" w:sz="0" w:space="0" w:color="auto"/>
        <w:right w:val="none" w:sz="0" w:space="0" w:color="auto"/>
      </w:divBdr>
    </w:div>
    <w:div w:id="368334491">
      <w:bodyDiv w:val="1"/>
      <w:marLeft w:val="0"/>
      <w:marRight w:val="0"/>
      <w:marTop w:val="0"/>
      <w:marBottom w:val="0"/>
      <w:divBdr>
        <w:top w:val="none" w:sz="0" w:space="0" w:color="auto"/>
        <w:left w:val="none" w:sz="0" w:space="0" w:color="auto"/>
        <w:bottom w:val="none" w:sz="0" w:space="0" w:color="auto"/>
        <w:right w:val="none" w:sz="0" w:space="0" w:color="auto"/>
      </w:divBdr>
    </w:div>
    <w:div w:id="419370122">
      <w:bodyDiv w:val="1"/>
      <w:marLeft w:val="0"/>
      <w:marRight w:val="0"/>
      <w:marTop w:val="0"/>
      <w:marBottom w:val="0"/>
      <w:divBdr>
        <w:top w:val="none" w:sz="0" w:space="0" w:color="auto"/>
        <w:left w:val="none" w:sz="0" w:space="0" w:color="auto"/>
        <w:bottom w:val="none" w:sz="0" w:space="0" w:color="auto"/>
        <w:right w:val="none" w:sz="0" w:space="0" w:color="auto"/>
      </w:divBdr>
    </w:div>
    <w:div w:id="448818682">
      <w:bodyDiv w:val="1"/>
      <w:marLeft w:val="0"/>
      <w:marRight w:val="0"/>
      <w:marTop w:val="0"/>
      <w:marBottom w:val="0"/>
      <w:divBdr>
        <w:top w:val="none" w:sz="0" w:space="0" w:color="auto"/>
        <w:left w:val="none" w:sz="0" w:space="0" w:color="auto"/>
        <w:bottom w:val="none" w:sz="0" w:space="0" w:color="auto"/>
        <w:right w:val="none" w:sz="0" w:space="0" w:color="auto"/>
      </w:divBdr>
    </w:div>
    <w:div w:id="455755371">
      <w:bodyDiv w:val="1"/>
      <w:marLeft w:val="0"/>
      <w:marRight w:val="0"/>
      <w:marTop w:val="0"/>
      <w:marBottom w:val="0"/>
      <w:divBdr>
        <w:top w:val="none" w:sz="0" w:space="0" w:color="auto"/>
        <w:left w:val="none" w:sz="0" w:space="0" w:color="auto"/>
        <w:bottom w:val="none" w:sz="0" w:space="0" w:color="auto"/>
        <w:right w:val="none" w:sz="0" w:space="0" w:color="auto"/>
      </w:divBdr>
    </w:div>
    <w:div w:id="495846750">
      <w:bodyDiv w:val="1"/>
      <w:marLeft w:val="0"/>
      <w:marRight w:val="0"/>
      <w:marTop w:val="0"/>
      <w:marBottom w:val="0"/>
      <w:divBdr>
        <w:top w:val="none" w:sz="0" w:space="0" w:color="auto"/>
        <w:left w:val="none" w:sz="0" w:space="0" w:color="auto"/>
        <w:bottom w:val="none" w:sz="0" w:space="0" w:color="auto"/>
        <w:right w:val="none" w:sz="0" w:space="0" w:color="auto"/>
      </w:divBdr>
    </w:div>
    <w:div w:id="603876701">
      <w:bodyDiv w:val="1"/>
      <w:marLeft w:val="0"/>
      <w:marRight w:val="0"/>
      <w:marTop w:val="0"/>
      <w:marBottom w:val="0"/>
      <w:divBdr>
        <w:top w:val="none" w:sz="0" w:space="0" w:color="auto"/>
        <w:left w:val="none" w:sz="0" w:space="0" w:color="auto"/>
        <w:bottom w:val="none" w:sz="0" w:space="0" w:color="auto"/>
        <w:right w:val="none" w:sz="0" w:space="0" w:color="auto"/>
      </w:divBdr>
    </w:div>
    <w:div w:id="768888635">
      <w:bodyDiv w:val="1"/>
      <w:marLeft w:val="0"/>
      <w:marRight w:val="0"/>
      <w:marTop w:val="0"/>
      <w:marBottom w:val="0"/>
      <w:divBdr>
        <w:top w:val="none" w:sz="0" w:space="0" w:color="auto"/>
        <w:left w:val="none" w:sz="0" w:space="0" w:color="auto"/>
        <w:bottom w:val="none" w:sz="0" w:space="0" w:color="auto"/>
        <w:right w:val="none" w:sz="0" w:space="0" w:color="auto"/>
      </w:divBdr>
    </w:div>
    <w:div w:id="830415668">
      <w:bodyDiv w:val="1"/>
      <w:marLeft w:val="0"/>
      <w:marRight w:val="0"/>
      <w:marTop w:val="0"/>
      <w:marBottom w:val="0"/>
      <w:divBdr>
        <w:top w:val="none" w:sz="0" w:space="0" w:color="auto"/>
        <w:left w:val="none" w:sz="0" w:space="0" w:color="auto"/>
        <w:bottom w:val="none" w:sz="0" w:space="0" w:color="auto"/>
        <w:right w:val="none" w:sz="0" w:space="0" w:color="auto"/>
      </w:divBdr>
    </w:div>
    <w:div w:id="882599762">
      <w:bodyDiv w:val="1"/>
      <w:marLeft w:val="0"/>
      <w:marRight w:val="0"/>
      <w:marTop w:val="0"/>
      <w:marBottom w:val="0"/>
      <w:divBdr>
        <w:top w:val="none" w:sz="0" w:space="0" w:color="auto"/>
        <w:left w:val="none" w:sz="0" w:space="0" w:color="auto"/>
        <w:bottom w:val="none" w:sz="0" w:space="0" w:color="auto"/>
        <w:right w:val="none" w:sz="0" w:space="0" w:color="auto"/>
      </w:divBdr>
    </w:div>
    <w:div w:id="889072553">
      <w:bodyDiv w:val="1"/>
      <w:marLeft w:val="0"/>
      <w:marRight w:val="0"/>
      <w:marTop w:val="0"/>
      <w:marBottom w:val="0"/>
      <w:divBdr>
        <w:top w:val="none" w:sz="0" w:space="0" w:color="auto"/>
        <w:left w:val="none" w:sz="0" w:space="0" w:color="auto"/>
        <w:bottom w:val="none" w:sz="0" w:space="0" w:color="auto"/>
        <w:right w:val="none" w:sz="0" w:space="0" w:color="auto"/>
      </w:divBdr>
    </w:div>
    <w:div w:id="902450690">
      <w:bodyDiv w:val="1"/>
      <w:marLeft w:val="0"/>
      <w:marRight w:val="0"/>
      <w:marTop w:val="0"/>
      <w:marBottom w:val="0"/>
      <w:divBdr>
        <w:top w:val="none" w:sz="0" w:space="0" w:color="auto"/>
        <w:left w:val="none" w:sz="0" w:space="0" w:color="auto"/>
        <w:bottom w:val="none" w:sz="0" w:space="0" w:color="auto"/>
        <w:right w:val="none" w:sz="0" w:space="0" w:color="auto"/>
      </w:divBdr>
    </w:div>
    <w:div w:id="1016344701">
      <w:bodyDiv w:val="1"/>
      <w:marLeft w:val="0"/>
      <w:marRight w:val="0"/>
      <w:marTop w:val="0"/>
      <w:marBottom w:val="0"/>
      <w:divBdr>
        <w:top w:val="none" w:sz="0" w:space="0" w:color="auto"/>
        <w:left w:val="none" w:sz="0" w:space="0" w:color="auto"/>
        <w:bottom w:val="none" w:sz="0" w:space="0" w:color="auto"/>
        <w:right w:val="none" w:sz="0" w:space="0" w:color="auto"/>
      </w:divBdr>
    </w:div>
    <w:div w:id="1171599578">
      <w:bodyDiv w:val="1"/>
      <w:marLeft w:val="0"/>
      <w:marRight w:val="0"/>
      <w:marTop w:val="0"/>
      <w:marBottom w:val="0"/>
      <w:divBdr>
        <w:top w:val="none" w:sz="0" w:space="0" w:color="auto"/>
        <w:left w:val="none" w:sz="0" w:space="0" w:color="auto"/>
        <w:bottom w:val="none" w:sz="0" w:space="0" w:color="auto"/>
        <w:right w:val="none" w:sz="0" w:space="0" w:color="auto"/>
      </w:divBdr>
    </w:div>
    <w:div w:id="1231388063">
      <w:bodyDiv w:val="1"/>
      <w:marLeft w:val="0"/>
      <w:marRight w:val="0"/>
      <w:marTop w:val="0"/>
      <w:marBottom w:val="0"/>
      <w:divBdr>
        <w:top w:val="none" w:sz="0" w:space="0" w:color="auto"/>
        <w:left w:val="none" w:sz="0" w:space="0" w:color="auto"/>
        <w:bottom w:val="none" w:sz="0" w:space="0" w:color="auto"/>
        <w:right w:val="none" w:sz="0" w:space="0" w:color="auto"/>
      </w:divBdr>
    </w:div>
    <w:div w:id="1255432142">
      <w:bodyDiv w:val="1"/>
      <w:marLeft w:val="0"/>
      <w:marRight w:val="0"/>
      <w:marTop w:val="0"/>
      <w:marBottom w:val="0"/>
      <w:divBdr>
        <w:top w:val="none" w:sz="0" w:space="0" w:color="auto"/>
        <w:left w:val="none" w:sz="0" w:space="0" w:color="auto"/>
        <w:bottom w:val="none" w:sz="0" w:space="0" w:color="auto"/>
        <w:right w:val="none" w:sz="0" w:space="0" w:color="auto"/>
      </w:divBdr>
    </w:div>
    <w:div w:id="1261334062">
      <w:bodyDiv w:val="1"/>
      <w:marLeft w:val="0"/>
      <w:marRight w:val="0"/>
      <w:marTop w:val="0"/>
      <w:marBottom w:val="0"/>
      <w:divBdr>
        <w:top w:val="none" w:sz="0" w:space="0" w:color="auto"/>
        <w:left w:val="none" w:sz="0" w:space="0" w:color="auto"/>
        <w:bottom w:val="none" w:sz="0" w:space="0" w:color="auto"/>
        <w:right w:val="none" w:sz="0" w:space="0" w:color="auto"/>
      </w:divBdr>
    </w:div>
    <w:div w:id="1269389861">
      <w:bodyDiv w:val="1"/>
      <w:marLeft w:val="0"/>
      <w:marRight w:val="0"/>
      <w:marTop w:val="0"/>
      <w:marBottom w:val="0"/>
      <w:divBdr>
        <w:top w:val="none" w:sz="0" w:space="0" w:color="auto"/>
        <w:left w:val="none" w:sz="0" w:space="0" w:color="auto"/>
        <w:bottom w:val="none" w:sz="0" w:space="0" w:color="auto"/>
        <w:right w:val="none" w:sz="0" w:space="0" w:color="auto"/>
      </w:divBdr>
    </w:div>
    <w:div w:id="1290673055">
      <w:bodyDiv w:val="1"/>
      <w:marLeft w:val="0"/>
      <w:marRight w:val="0"/>
      <w:marTop w:val="0"/>
      <w:marBottom w:val="0"/>
      <w:divBdr>
        <w:top w:val="none" w:sz="0" w:space="0" w:color="auto"/>
        <w:left w:val="none" w:sz="0" w:space="0" w:color="auto"/>
        <w:bottom w:val="none" w:sz="0" w:space="0" w:color="auto"/>
        <w:right w:val="none" w:sz="0" w:space="0" w:color="auto"/>
      </w:divBdr>
    </w:div>
    <w:div w:id="1336498107">
      <w:bodyDiv w:val="1"/>
      <w:marLeft w:val="0"/>
      <w:marRight w:val="0"/>
      <w:marTop w:val="0"/>
      <w:marBottom w:val="0"/>
      <w:divBdr>
        <w:top w:val="none" w:sz="0" w:space="0" w:color="auto"/>
        <w:left w:val="none" w:sz="0" w:space="0" w:color="auto"/>
        <w:bottom w:val="none" w:sz="0" w:space="0" w:color="auto"/>
        <w:right w:val="none" w:sz="0" w:space="0" w:color="auto"/>
      </w:divBdr>
    </w:div>
    <w:div w:id="1456291627">
      <w:bodyDiv w:val="1"/>
      <w:marLeft w:val="0"/>
      <w:marRight w:val="0"/>
      <w:marTop w:val="0"/>
      <w:marBottom w:val="0"/>
      <w:divBdr>
        <w:top w:val="none" w:sz="0" w:space="0" w:color="auto"/>
        <w:left w:val="none" w:sz="0" w:space="0" w:color="auto"/>
        <w:bottom w:val="none" w:sz="0" w:space="0" w:color="auto"/>
        <w:right w:val="none" w:sz="0" w:space="0" w:color="auto"/>
      </w:divBdr>
      <w:divsChild>
        <w:div w:id="763067643">
          <w:marLeft w:val="0"/>
          <w:marRight w:val="0"/>
          <w:marTop w:val="0"/>
          <w:marBottom w:val="0"/>
          <w:divBdr>
            <w:top w:val="none" w:sz="0" w:space="0" w:color="auto"/>
            <w:left w:val="none" w:sz="0" w:space="0" w:color="auto"/>
            <w:bottom w:val="none" w:sz="0" w:space="0" w:color="auto"/>
            <w:right w:val="none" w:sz="0" w:space="0" w:color="auto"/>
          </w:divBdr>
        </w:div>
        <w:div w:id="1193305466">
          <w:marLeft w:val="0"/>
          <w:marRight w:val="0"/>
          <w:marTop w:val="0"/>
          <w:marBottom w:val="0"/>
          <w:divBdr>
            <w:top w:val="none" w:sz="0" w:space="0" w:color="auto"/>
            <w:left w:val="none" w:sz="0" w:space="0" w:color="auto"/>
            <w:bottom w:val="none" w:sz="0" w:space="0" w:color="auto"/>
            <w:right w:val="none" w:sz="0" w:space="0" w:color="auto"/>
          </w:divBdr>
        </w:div>
      </w:divsChild>
    </w:div>
    <w:div w:id="1483935529">
      <w:bodyDiv w:val="1"/>
      <w:marLeft w:val="0"/>
      <w:marRight w:val="0"/>
      <w:marTop w:val="0"/>
      <w:marBottom w:val="0"/>
      <w:divBdr>
        <w:top w:val="none" w:sz="0" w:space="0" w:color="auto"/>
        <w:left w:val="none" w:sz="0" w:space="0" w:color="auto"/>
        <w:bottom w:val="none" w:sz="0" w:space="0" w:color="auto"/>
        <w:right w:val="none" w:sz="0" w:space="0" w:color="auto"/>
      </w:divBdr>
    </w:div>
    <w:div w:id="1568689204">
      <w:bodyDiv w:val="1"/>
      <w:marLeft w:val="0"/>
      <w:marRight w:val="0"/>
      <w:marTop w:val="0"/>
      <w:marBottom w:val="0"/>
      <w:divBdr>
        <w:top w:val="none" w:sz="0" w:space="0" w:color="auto"/>
        <w:left w:val="none" w:sz="0" w:space="0" w:color="auto"/>
        <w:bottom w:val="none" w:sz="0" w:space="0" w:color="auto"/>
        <w:right w:val="none" w:sz="0" w:space="0" w:color="auto"/>
      </w:divBdr>
    </w:div>
    <w:div w:id="1640307395">
      <w:bodyDiv w:val="1"/>
      <w:marLeft w:val="0"/>
      <w:marRight w:val="0"/>
      <w:marTop w:val="0"/>
      <w:marBottom w:val="0"/>
      <w:divBdr>
        <w:top w:val="none" w:sz="0" w:space="0" w:color="auto"/>
        <w:left w:val="none" w:sz="0" w:space="0" w:color="auto"/>
        <w:bottom w:val="none" w:sz="0" w:space="0" w:color="auto"/>
        <w:right w:val="none" w:sz="0" w:space="0" w:color="auto"/>
      </w:divBdr>
    </w:div>
    <w:div w:id="1668290878">
      <w:bodyDiv w:val="1"/>
      <w:marLeft w:val="0"/>
      <w:marRight w:val="0"/>
      <w:marTop w:val="0"/>
      <w:marBottom w:val="0"/>
      <w:divBdr>
        <w:top w:val="none" w:sz="0" w:space="0" w:color="auto"/>
        <w:left w:val="none" w:sz="0" w:space="0" w:color="auto"/>
        <w:bottom w:val="none" w:sz="0" w:space="0" w:color="auto"/>
        <w:right w:val="none" w:sz="0" w:space="0" w:color="auto"/>
      </w:divBdr>
    </w:div>
    <w:div w:id="1699308459">
      <w:bodyDiv w:val="1"/>
      <w:marLeft w:val="0"/>
      <w:marRight w:val="0"/>
      <w:marTop w:val="0"/>
      <w:marBottom w:val="0"/>
      <w:divBdr>
        <w:top w:val="none" w:sz="0" w:space="0" w:color="auto"/>
        <w:left w:val="none" w:sz="0" w:space="0" w:color="auto"/>
        <w:bottom w:val="none" w:sz="0" w:space="0" w:color="auto"/>
        <w:right w:val="none" w:sz="0" w:space="0" w:color="auto"/>
      </w:divBdr>
    </w:div>
    <w:div w:id="1725713451">
      <w:bodyDiv w:val="1"/>
      <w:marLeft w:val="0"/>
      <w:marRight w:val="0"/>
      <w:marTop w:val="0"/>
      <w:marBottom w:val="0"/>
      <w:divBdr>
        <w:top w:val="none" w:sz="0" w:space="0" w:color="auto"/>
        <w:left w:val="none" w:sz="0" w:space="0" w:color="auto"/>
        <w:bottom w:val="none" w:sz="0" w:space="0" w:color="auto"/>
        <w:right w:val="none" w:sz="0" w:space="0" w:color="auto"/>
      </w:divBdr>
    </w:div>
    <w:div w:id="1734962796">
      <w:bodyDiv w:val="1"/>
      <w:marLeft w:val="0"/>
      <w:marRight w:val="0"/>
      <w:marTop w:val="0"/>
      <w:marBottom w:val="0"/>
      <w:divBdr>
        <w:top w:val="none" w:sz="0" w:space="0" w:color="auto"/>
        <w:left w:val="none" w:sz="0" w:space="0" w:color="auto"/>
        <w:bottom w:val="none" w:sz="0" w:space="0" w:color="auto"/>
        <w:right w:val="none" w:sz="0" w:space="0" w:color="auto"/>
      </w:divBdr>
    </w:div>
    <w:div w:id="1746611804">
      <w:bodyDiv w:val="1"/>
      <w:marLeft w:val="0"/>
      <w:marRight w:val="0"/>
      <w:marTop w:val="0"/>
      <w:marBottom w:val="0"/>
      <w:divBdr>
        <w:top w:val="none" w:sz="0" w:space="0" w:color="auto"/>
        <w:left w:val="none" w:sz="0" w:space="0" w:color="auto"/>
        <w:bottom w:val="none" w:sz="0" w:space="0" w:color="auto"/>
        <w:right w:val="none" w:sz="0" w:space="0" w:color="auto"/>
      </w:divBdr>
      <w:divsChild>
        <w:div w:id="1407536900">
          <w:marLeft w:val="0"/>
          <w:marRight w:val="0"/>
          <w:marTop w:val="0"/>
          <w:marBottom w:val="0"/>
          <w:divBdr>
            <w:top w:val="none" w:sz="0" w:space="0" w:color="auto"/>
            <w:left w:val="none" w:sz="0" w:space="0" w:color="auto"/>
            <w:bottom w:val="none" w:sz="0" w:space="0" w:color="auto"/>
            <w:right w:val="none" w:sz="0" w:space="0" w:color="auto"/>
          </w:divBdr>
        </w:div>
      </w:divsChild>
    </w:div>
    <w:div w:id="1896694336">
      <w:bodyDiv w:val="1"/>
      <w:marLeft w:val="0"/>
      <w:marRight w:val="0"/>
      <w:marTop w:val="0"/>
      <w:marBottom w:val="0"/>
      <w:divBdr>
        <w:top w:val="none" w:sz="0" w:space="0" w:color="auto"/>
        <w:left w:val="none" w:sz="0" w:space="0" w:color="auto"/>
        <w:bottom w:val="none" w:sz="0" w:space="0" w:color="auto"/>
        <w:right w:val="none" w:sz="0" w:space="0" w:color="auto"/>
      </w:divBdr>
    </w:div>
    <w:div w:id="1910578441">
      <w:bodyDiv w:val="1"/>
      <w:marLeft w:val="0"/>
      <w:marRight w:val="0"/>
      <w:marTop w:val="0"/>
      <w:marBottom w:val="0"/>
      <w:divBdr>
        <w:top w:val="none" w:sz="0" w:space="0" w:color="auto"/>
        <w:left w:val="none" w:sz="0" w:space="0" w:color="auto"/>
        <w:bottom w:val="none" w:sz="0" w:space="0" w:color="auto"/>
        <w:right w:val="none" w:sz="0" w:space="0" w:color="auto"/>
      </w:divBdr>
    </w:div>
    <w:div w:id="1984388220">
      <w:bodyDiv w:val="1"/>
      <w:marLeft w:val="0"/>
      <w:marRight w:val="0"/>
      <w:marTop w:val="0"/>
      <w:marBottom w:val="0"/>
      <w:divBdr>
        <w:top w:val="none" w:sz="0" w:space="0" w:color="auto"/>
        <w:left w:val="none" w:sz="0" w:space="0" w:color="auto"/>
        <w:bottom w:val="none" w:sz="0" w:space="0" w:color="auto"/>
        <w:right w:val="none" w:sz="0" w:space="0" w:color="auto"/>
      </w:divBdr>
    </w:div>
    <w:div w:id="2063016669">
      <w:bodyDiv w:val="1"/>
      <w:marLeft w:val="0"/>
      <w:marRight w:val="0"/>
      <w:marTop w:val="0"/>
      <w:marBottom w:val="0"/>
      <w:divBdr>
        <w:top w:val="none" w:sz="0" w:space="0" w:color="auto"/>
        <w:left w:val="none" w:sz="0" w:space="0" w:color="auto"/>
        <w:bottom w:val="none" w:sz="0" w:space="0" w:color="auto"/>
        <w:right w:val="none" w:sz="0" w:space="0" w:color="auto"/>
      </w:divBdr>
    </w:div>
    <w:div w:id="20644509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IVO20</b:Tag>
    <b:SourceType>InternetSite</b:SourceType>
    <b:Guid>{A4A7B6CF-D483-4316-972C-52F32C216AD0}</b:Guid>
    <b:Author>
      <b:Author>
        <b:Corporate>IVORY RESEARCH</b:Corporate>
      </b:Author>
    </b:Author>
    <b:Title>How to Write 1st Class Reflective Portfolio</b:Title>
    <b:Year>2020</b:Year>
    <b:YearAccessed>2022</b:YearAccessed>
    <b:MonthAccessed>03</b:MonthAccessed>
    <b:DayAccessed>29</b:DayAccessed>
    <b:URL>https://www.ivoryresearch.com/library/other-articles/reflective-portfolio-how-to-write-1st-class-reflective-portfolio/#:~:text=A%20Reflective%20Portfolio%20is%20a,knowledge%20in%20an%20applied%20setting.</b:URL>
    <b:RefOrder>1</b:RefOrder>
  </b:Source>
  <b:Source>
    <b:Tag>Use07</b:Tag>
    <b:SourceType>JournalArticle</b:SourceType>
    <b:Guid>{33210ECA-7E49-4140-82F3-7E165D817066}</b:Guid>
    <b:Title>Use of Reflective Portfolios in Health Sciences Education</b:Title>
    <b:Year>2007</b:Year>
    <b:JournalName>American Journal of Pharmaceutical education</b:JournalName>
    <b:Volume>5</b:Volume>
    <b:Issue>2</b:Issue>
    <b:RefOrder>2</b:RefOrder>
  </b:Source>
  <b:Source>
    <b:Tag>WIL21</b:Tag>
    <b:SourceType>InternetSite</b:SourceType>
    <b:Guid>{E7D93730-CE54-4B7E-A8C2-7F278F684667}</b:Guid>
    <b:Title>Strength, Weakness, Opportunity, and Threat (SWOT) Analysis</b:Title>
    <b:Year>2021</b:Year>
    <b:Author>
      <b:Author>
        <b:NameList>
          <b:Person>
            <b:Last>KENTON</b:Last>
            <b:First>WILL</b:First>
          </b:Person>
        </b:NameList>
      </b:Author>
    </b:Author>
    <b:YearAccessed>2022</b:YearAccessed>
    <b:MonthAccessed>04</b:MonthAccessed>
    <b:DayAccessed>04</b:DayAccessed>
    <b:URL>https://www.investopedia.com/terms/s/swot.asp</b:URL>
    <b:RefOrder>9</b:RefOrder>
  </b:Source>
  <b:Source>
    <b:Tag>Bri22</b:Tag>
    <b:SourceType>InternetSite</b:SourceType>
    <b:Guid>{AA4B4215-9F9F-4CAD-B9A9-98DB79668121}</b:Guid>
    <b:Author>
      <b:Author>
        <b:Corporate>Brighton school of business</b:Corporate>
      </b:Author>
    </b:Author>
    <b:Title>The importance of management skills in healthcare</b:Title>
    <b:Year>2022</b:Year>
    <b:YearAccessed>2022</b:YearAccessed>
    <b:MonthAccessed>04</b:MonthAccessed>
    <b:DayAccessed>04</b:DayAccessed>
    <b:URL>https://www.brightonsbm.com/news/importance-management-skills-healthcare/</b:URL>
    <b:RefOrder>3</b:RefOrder>
  </b:Source>
  <b:Source>
    <b:Tag>CBA21</b:Tag>
    <b:SourceType>InternetSite</b:SourceType>
    <b:Guid>{B55CF610-23FE-443E-BE61-3C60C4797C49}</b:Guid>
    <b:Author>
      <b:Author>
        <b:Corporate>CBAT</b:Corporate>
      </b:Author>
    </b:Author>
    <b:Title>Why is leadership important in health and social care?</b:Title>
    <b:Year>2021</b:Year>
    <b:YearAccessed>2022</b:YearAccessed>
    <b:MonthAccessed>04</b:MonthAccessed>
    <b:DayAccessed>05</b:DayAccessed>
    <b:URL>https://cbassociatetraining.co.uk/leadership-in-health-and-social-care/</b:URL>
    <b:RefOrder>4</b:RefOrder>
  </b:Source>
  <b:Source>
    <b:Tag>ran19</b:Tag>
    <b:SourceType>InternetSite</b:SourceType>
    <b:Guid>{3219562D-8FD5-4E2D-B423-2D465D24CF7A}</b:Guid>
    <b:Author>
      <b:Author>
        <b:Corporate>randstad</b:Corporate>
      </b:Author>
    </b:Author>
    <b:Title>how to develop leadership skills in social care and nursing.</b:Title>
    <b:Year>2019</b:Year>
    <b:YearAccessed>2022</b:YearAccessed>
    <b:MonthAccessed>04</b:MonthAccessed>
    <b:DayAccessed>06</b:DayAccessed>
    <b:URL>https://www.randstad.co.uk/career-advice/job-skills/how-to-develop-leadership-skills-social-care-nursing/</b:URL>
    <b:RefOrder>5</b:RefOrder>
  </b:Source>
  <b:Source>
    <b:Tag>Mat20</b:Tag>
    <b:SourceType>InternetSite</b:SourceType>
    <b:Guid>{92FE2DF3-BA0B-4E7A-B39E-B577F560F326}</b:Guid>
    <b:Title>A Comprehensive List of Employment Legislation in the UK</b:Title>
    <b:Year>2020</b:Year>
    <b:YearAccessed>2020</b:YearAccessed>
    <b:MonthAccessed>04</b:MonthAccessed>
    <b:DayAccessed>04</b:DayAccessed>
    <b:URL>https://croner.co.uk/resources/employment-law/legislation-list/</b:URL>
    <b:Author>
      <b:Author>
        <b:NameList>
          <b:Person>
            <b:Last>Cole</b:Last>
            <b:First>Matthew</b:First>
            <b:Middle>Reymes</b:Middle>
          </b:Person>
        </b:NameList>
      </b:Author>
    </b:Author>
    <b:RefOrder>8</b:RefOrder>
  </b:Source>
  <b:Source>
    <b:Tag>Jem21</b:Tag>
    <b:SourceType>InternetSite</b:SourceType>
    <b:Guid>{028A393C-DFC0-4AA6-B8E3-8DDC03F79441}</b:Guid>
    <b:Author>
      <b:Author>
        <b:NameList>
          <b:Person>
            <b:Last>Smith</b:Last>
            <b:First>Jemma</b:First>
          </b:Person>
        </b:NameList>
      </b:Author>
    </b:Author>
    <b:Title>7 skills for a successful management career</b:Title>
    <b:Year>2021</b:Year>
    <b:YearAccessed>2022</b:YearAccessed>
    <b:MonthAccessed>04</b:MonthAccessed>
    <b:DayAccessed>05</b:DayAccessed>
    <b:URL>https://www.prospects.ac.uk/jobs-and-work-experience/job-sectors/business-consulting-and-management/7-skills-for-a-successful-management-career</b:URL>
    <b:RefOrder>6</b:RefOrder>
  </b:Source>
  <b:Source>
    <b:Tag>cot21</b:Tag>
    <b:SourceType>InternetSite</b:SourceType>
    <b:Guid>{4FDE75A4-60D5-4D4D-A388-8970ECEC2605}</b:Guid>
    <b:Author>
      <b:Author>
        <b:Corporate>cotinum</b:Corporate>
      </b:Author>
    </b:Author>
    <b:Title>6 TIME MANAGEMENT TIPS FOR HEALTHCARE PROFESSIONALS</b:Title>
    <b:Year>2021</b:Year>
    <b:YearAccessed>2022</b:YearAccessed>
    <b:MonthAccessed>03</b:MonthAccessed>
    <b:DayAccessed>28</b:DayAccessed>
    <b:URL>https://www.carecloud.com/continuum/6-time-management-tips-for-healthcare-professionals/</b:URL>
    <b:RefOrder>7</b:RefOrder>
  </b:Source>
</b:Sources>
</file>

<file path=customXml/itemProps1.xml><?xml version="1.0" encoding="utf-8"?>
<ds:datastoreItem xmlns:ds="http://schemas.openxmlformats.org/officeDocument/2006/customXml" ds:itemID="{159AA5AE-BAE9-4D75-B569-23F4EC6032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3096</TotalTime>
  <Pages>8</Pages>
  <Words>2300</Words>
  <Characters>13111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6</cp:revision>
  <dcterms:created xsi:type="dcterms:W3CDTF">2022-04-03T09:58:00Z</dcterms:created>
  <dcterms:modified xsi:type="dcterms:W3CDTF">2022-04-07T18:55:00Z</dcterms:modified>
</cp:coreProperties>
</file>