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B5C6C0" w14:textId="77777777" w:rsidR="00B77471" w:rsidRP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BMHP5015 – Component 1: Online Portfolio</w:t>
      </w:r>
    </w:p>
    <w:p w14:paraId="4E96A950" w14:textId="77777777" w:rsidR="00B77471" w:rsidRPr="00B77471" w:rsidRDefault="00B77471" w:rsidP="00B7747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77471">
        <w:rPr>
          <w:rFonts w:ascii="Times New Roman" w:eastAsia="Times New Roman" w:hAnsi="Times New Roman" w:cs="Times New Roman"/>
          <w:b/>
          <w:bCs/>
          <w:kern w:val="0"/>
          <w:sz w:val="36"/>
          <w:szCs w:val="36"/>
          <w14:ligatures w14:val="none"/>
        </w:rPr>
        <w:t>Student Name</w:t>
      </w:r>
    </w:p>
    <w:p w14:paraId="04EA3BC1"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b/>
          <w:bCs/>
          <w:kern w:val="0"/>
          <w14:ligatures w14:val="none"/>
        </w:rPr>
        <w:t>Dashanti da Cruz</w:t>
      </w:r>
    </w:p>
    <w:p w14:paraId="29031EDA" w14:textId="77777777" w:rsidR="00B77471" w:rsidRPr="00B77471" w:rsidRDefault="00B77471" w:rsidP="00B7747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B77471">
        <w:rPr>
          <w:rFonts w:ascii="Times New Roman" w:eastAsia="Times New Roman" w:hAnsi="Times New Roman" w:cs="Times New Roman"/>
          <w:b/>
          <w:bCs/>
          <w:kern w:val="0"/>
          <w:sz w:val="36"/>
          <w:szCs w:val="36"/>
          <w14:ligatures w14:val="none"/>
        </w:rPr>
        <w:t>Module</w:t>
      </w:r>
    </w:p>
    <w:p w14:paraId="77C34C76" w14:textId="31B3DEDC"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b/>
          <w:bCs/>
          <w:kern w:val="0"/>
          <w14:ligatures w14:val="none"/>
        </w:rPr>
        <w:t xml:space="preserve">BMHP5015 – </w:t>
      </w:r>
      <w:r w:rsidR="007A2201" w:rsidRPr="00B77471">
        <w:rPr>
          <w:rFonts w:ascii="Times New Roman" w:hAnsi="Times New Roman" w:cs="Times New Roman"/>
          <w:b/>
          <w:bCs/>
          <w:kern w:val="0"/>
          <w14:ligatures w14:val="none"/>
        </w:rPr>
        <w:t>Change makers</w:t>
      </w:r>
      <w:r w:rsidRPr="00B77471">
        <w:rPr>
          <w:rFonts w:ascii="Times New Roman" w:hAnsi="Times New Roman" w:cs="Times New Roman"/>
          <w:b/>
          <w:bCs/>
          <w:kern w:val="0"/>
          <w14:ligatures w14:val="none"/>
        </w:rPr>
        <w:t>: Building Your Personal Brand for Sustainable Employment</w:t>
      </w:r>
    </w:p>
    <w:p w14:paraId="1A593EB5" w14:textId="77777777" w:rsidR="00B77471" w:rsidRPr="00B77471" w:rsidRDefault="00B77471" w:rsidP="00B77471">
      <w:pPr>
        <w:spacing w:after="0"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noProof/>
          <w:kern w:val="0"/>
          <w14:ligatures w14:val="none"/>
        </w:rPr>
        <mc:AlternateContent>
          <mc:Choice Requires="wps">
            <w:drawing>
              <wp:inline distT="0" distB="0" distL="0" distR="0" wp14:anchorId="7CD50BA1" wp14:editId="142C2BE8">
                <wp:extent cx="5731510" cy="1270"/>
                <wp:effectExtent l="0" t="31750" r="0" b="36830"/>
                <wp:docPr id="179472529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4E9618C"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CC7788C" w14:textId="77777777" w:rsidR="00B77471" w:rsidRP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Introduction</w:t>
      </w:r>
    </w:p>
    <w:p w14:paraId="3B68880C" w14:textId="0B81E3B6"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 xml:space="preserve">In this </w:t>
      </w:r>
      <w:r w:rsidR="007A2201">
        <w:rPr>
          <w:rFonts w:ascii="Times New Roman" w:hAnsi="Times New Roman" w:cs="Times New Roman"/>
          <w:kern w:val="0"/>
          <w14:ligatures w14:val="none"/>
        </w:rPr>
        <w:t>report</w:t>
      </w:r>
      <w:r w:rsidRPr="00B77471">
        <w:rPr>
          <w:rFonts w:ascii="Times New Roman" w:hAnsi="Times New Roman" w:cs="Times New Roman"/>
          <w:kern w:val="0"/>
          <w14:ligatures w14:val="none"/>
        </w:rPr>
        <w:t xml:space="preserve">, I will reflect on what I learned during the BMHP5015 module. The online learning activities helped me understand the importance of developing a personal brand and becoming more employable in health and social care. Throughout the module, I learned about professionalism, communication, teamwork, leadership, </w:t>
      </w:r>
      <w:r w:rsidR="007A2201" w:rsidRPr="00B77471">
        <w:rPr>
          <w:rFonts w:ascii="Times New Roman" w:hAnsi="Times New Roman" w:cs="Times New Roman"/>
          <w:kern w:val="0"/>
          <w14:ligatures w14:val="none"/>
        </w:rPr>
        <w:t>self-reflection,</w:t>
      </w:r>
      <w:r w:rsidRPr="00B77471">
        <w:rPr>
          <w:rFonts w:ascii="Times New Roman" w:hAnsi="Times New Roman" w:cs="Times New Roman"/>
          <w:kern w:val="0"/>
          <w14:ligatures w14:val="none"/>
        </w:rPr>
        <w:t xml:space="preserve"> and career planning. These skills are important because they help health and social care workers provide safe, </w:t>
      </w:r>
      <w:r w:rsidR="00B965A5" w:rsidRPr="00B77471">
        <w:rPr>
          <w:rFonts w:ascii="Times New Roman" w:hAnsi="Times New Roman" w:cs="Times New Roman"/>
          <w:kern w:val="0"/>
          <w14:ligatures w14:val="none"/>
        </w:rPr>
        <w:t>respectful,</w:t>
      </w:r>
      <w:r w:rsidRPr="00B77471">
        <w:rPr>
          <w:rFonts w:ascii="Times New Roman" w:hAnsi="Times New Roman" w:cs="Times New Roman"/>
          <w:kern w:val="0"/>
          <w14:ligatures w14:val="none"/>
        </w:rPr>
        <w:t xml:space="preserve"> and high-quality care. This </w:t>
      </w:r>
      <w:r w:rsidR="00624DED">
        <w:rPr>
          <w:rFonts w:ascii="Times New Roman" w:hAnsi="Times New Roman" w:cs="Times New Roman"/>
          <w:kern w:val="0"/>
          <w14:ligatures w14:val="none"/>
        </w:rPr>
        <w:t xml:space="preserve">report </w:t>
      </w:r>
      <w:r w:rsidRPr="00B77471">
        <w:rPr>
          <w:rFonts w:ascii="Times New Roman" w:hAnsi="Times New Roman" w:cs="Times New Roman"/>
          <w:kern w:val="0"/>
          <w14:ligatures w14:val="none"/>
        </w:rPr>
        <w:t xml:space="preserve"> explains what I learned and how I will use these skills in my future career</w:t>
      </w:r>
      <w:r w:rsidR="009B3A48">
        <w:rPr>
          <w:rFonts w:ascii="Times New Roman" w:hAnsi="Times New Roman" w:cs="Times New Roman"/>
          <w:kern w:val="0"/>
          <w14:ligatures w14:val="none"/>
        </w:rPr>
        <w:t xml:space="preserve">. It will also explain </w:t>
      </w:r>
      <w:r w:rsidR="00191BD6">
        <w:rPr>
          <w:rFonts w:ascii="Times New Roman" w:hAnsi="Times New Roman" w:cs="Times New Roman"/>
          <w:kern w:val="0"/>
          <w14:ligatures w14:val="none"/>
        </w:rPr>
        <w:t xml:space="preserve">what a personal brand is </w:t>
      </w:r>
      <w:r w:rsidR="00C03490">
        <w:rPr>
          <w:rFonts w:ascii="Times New Roman" w:hAnsi="Times New Roman" w:cs="Times New Roman"/>
          <w:kern w:val="0"/>
          <w14:ligatures w14:val="none"/>
        </w:rPr>
        <w:t xml:space="preserve">and why </w:t>
      </w:r>
      <w:r w:rsidR="00320F9F">
        <w:rPr>
          <w:rFonts w:ascii="Times New Roman" w:hAnsi="Times New Roman" w:cs="Times New Roman"/>
          <w:kern w:val="0"/>
          <w14:ligatures w14:val="none"/>
        </w:rPr>
        <w:t xml:space="preserve">I would need to represent myself </w:t>
      </w:r>
      <w:r w:rsidR="009A3E4D">
        <w:rPr>
          <w:rFonts w:ascii="Times New Roman" w:hAnsi="Times New Roman" w:cs="Times New Roman"/>
          <w:kern w:val="0"/>
          <w14:ligatures w14:val="none"/>
        </w:rPr>
        <w:t xml:space="preserve">good </w:t>
      </w:r>
      <w:r w:rsidR="00FB1B6B">
        <w:rPr>
          <w:rFonts w:ascii="Times New Roman" w:hAnsi="Times New Roman" w:cs="Times New Roman"/>
          <w:kern w:val="0"/>
          <w14:ligatures w14:val="none"/>
        </w:rPr>
        <w:t>in the career I choose to part take.</w:t>
      </w:r>
    </w:p>
    <w:p w14:paraId="3438117F" w14:textId="77777777" w:rsidR="00B77471" w:rsidRPr="00B77471" w:rsidRDefault="00B77471" w:rsidP="00B77471">
      <w:pPr>
        <w:spacing w:after="0"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noProof/>
          <w:kern w:val="0"/>
          <w14:ligatures w14:val="none"/>
        </w:rPr>
        <mc:AlternateContent>
          <mc:Choice Requires="wps">
            <w:drawing>
              <wp:inline distT="0" distB="0" distL="0" distR="0" wp14:anchorId="7D9D25E4" wp14:editId="10C38807">
                <wp:extent cx="5731510" cy="1270"/>
                <wp:effectExtent l="0" t="31750" r="0" b="36830"/>
                <wp:docPr id="2034275919"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577612A"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6040682" w14:textId="77777777" w:rsidR="00B77471" w:rsidRP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Reflection 1 – Developing My Personal Brand</w:t>
      </w:r>
    </w:p>
    <w:p w14:paraId="150AC429" w14:textId="77777777" w:rsidR="007A572A" w:rsidRDefault="00B77471" w:rsidP="002A018B">
      <w:pPr>
        <w:pStyle w:val="p1"/>
      </w:pPr>
      <w:r w:rsidRPr="00B77471">
        <w:t xml:space="preserve">One of the most valuable lessons from this module was understanding what a personal brand is. Before completing this module, I believed that getting a job depended </w:t>
      </w:r>
      <w:r w:rsidR="00420753" w:rsidRPr="00B77471">
        <w:t>on</w:t>
      </w:r>
      <w:r w:rsidRPr="00B77471">
        <w:t xml:space="preserve"> qualifications and work experience. I now understand that employers also pay attention to attitude, behaviour, communication skills and professionalism.</w:t>
      </w:r>
      <w:r w:rsidR="00B62CDE" w:rsidRPr="00B62CDE">
        <w:t xml:space="preserve"> </w:t>
      </w:r>
      <w:r w:rsidR="00B62CDE" w:rsidRPr="00B77471">
        <w:t>A personal brand is the way other people see you. It is built through your behaviour, appearance, attitude and the way you communicate with others. In health and social care, having a positive personal brand is important because patients and colleagues need to trust you.</w:t>
      </w:r>
      <w:r w:rsidR="007A572A">
        <w:t xml:space="preserve"> </w:t>
      </w:r>
      <w:r w:rsidR="007A572A" w:rsidRPr="00B77471">
        <w:t>During this module, I reflected on my own strengths. I believe I am caring, patient, respectful and willing to learn. These qualities are important when supporting people who may be vulnerable or need extra care. I also realised that I need to become more confident when speaking in front of groups and making decisions. Improving these skills will help me become a stronger professional.</w:t>
      </w:r>
      <w:r w:rsidR="007A572A">
        <w:t xml:space="preserve"> </w:t>
      </w:r>
      <w:r w:rsidR="007A572A" w:rsidRPr="00B77471">
        <w:t>I plan to continue improving my personal brand by being punctual, working hard, treating everyone fairly and always behaving professionally.</w:t>
      </w:r>
      <w:r w:rsidR="007A572A">
        <w:t xml:space="preserve"> In health and social care, having a strong personal brand is very important. Employers want to recruit people who are professional, reliable, </w:t>
      </w:r>
      <w:r w:rsidR="007A572A">
        <w:lastRenderedPageBreak/>
        <w:t>respectful and compassionate. A positive personal brand shows that you can be trusted to provide safe, high-quality care and work well with patients, families and colleagues. It also demonstrates that you are committed to learning, improving your skills and behaving professionally in different situations.</w:t>
      </w:r>
    </w:p>
    <w:p w14:paraId="591403C1" w14:textId="77777777" w:rsidR="007A572A" w:rsidRPr="00B77471" w:rsidRDefault="007A572A" w:rsidP="002A018B">
      <w:pPr>
        <w:spacing w:before="100" w:beforeAutospacing="1" w:after="100" w:afterAutospacing="1" w:line="240" w:lineRule="auto"/>
        <w:rPr>
          <w:rFonts w:ascii="Times New Roman" w:hAnsi="Times New Roman" w:cs="Times New Roman"/>
          <w:kern w:val="0"/>
          <w14:ligatures w14:val="none"/>
        </w:rPr>
      </w:pPr>
    </w:p>
    <w:p w14:paraId="132665A0" w14:textId="6FE0D90E" w:rsidR="007A572A" w:rsidRPr="00B77471" w:rsidRDefault="007A572A" w:rsidP="002A018B">
      <w:pPr>
        <w:spacing w:before="100" w:beforeAutospacing="1" w:after="100" w:afterAutospacing="1" w:line="240" w:lineRule="auto"/>
        <w:rPr>
          <w:rFonts w:ascii="Times New Roman" w:hAnsi="Times New Roman" w:cs="Times New Roman"/>
          <w:kern w:val="0"/>
          <w14:ligatures w14:val="none"/>
        </w:rPr>
      </w:pPr>
    </w:p>
    <w:p w14:paraId="5D2FF624" w14:textId="43157587" w:rsidR="00B62CDE" w:rsidRPr="00B77471" w:rsidRDefault="00B62CDE" w:rsidP="002A018B">
      <w:pPr>
        <w:spacing w:before="100" w:beforeAutospacing="1" w:after="100" w:afterAutospacing="1" w:line="240" w:lineRule="auto"/>
        <w:rPr>
          <w:rFonts w:ascii="Times New Roman" w:hAnsi="Times New Roman" w:cs="Times New Roman"/>
          <w:kern w:val="0"/>
          <w14:ligatures w14:val="none"/>
        </w:rPr>
      </w:pPr>
    </w:p>
    <w:p w14:paraId="437A8D1B" w14:textId="1402B5CC" w:rsidR="00B77471" w:rsidRDefault="00B77471" w:rsidP="00B77471">
      <w:pPr>
        <w:spacing w:before="100" w:beforeAutospacing="1" w:after="100" w:afterAutospacing="1" w:line="240" w:lineRule="auto"/>
        <w:rPr>
          <w:rFonts w:ascii="Times New Roman" w:hAnsi="Times New Roman" w:cs="Times New Roman"/>
          <w:kern w:val="0"/>
          <w14:ligatures w14:val="none"/>
        </w:rPr>
      </w:pPr>
    </w:p>
    <w:p w14:paraId="04F59A60" w14:textId="77777777" w:rsidR="00B62CDE" w:rsidRPr="00B77471" w:rsidRDefault="00B62CDE" w:rsidP="00B77471">
      <w:pPr>
        <w:spacing w:before="100" w:beforeAutospacing="1" w:after="100" w:afterAutospacing="1" w:line="240" w:lineRule="auto"/>
        <w:rPr>
          <w:rFonts w:ascii="Times New Roman" w:hAnsi="Times New Roman" w:cs="Times New Roman"/>
          <w:kern w:val="0"/>
          <w14:ligatures w14:val="none"/>
        </w:rPr>
      </w:pPr>
    </w:p>
    <w:p w14:paraId="7CE5E205" w14:textId="77777777" w:rsidR="00B77471" w:rsidRPr="00B77471" w:rsidRDefault="00B77471" w:rsidP="00B77471">
      <w:pPr>
        <w:spacing w:after="0"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noProof/>
          <w:kern w:val="0"/>
          <w14:ligatures w14:val="none"/>
        </w:rPr>
        <mc:AlternateContent>
          <mc:Choice Requires="wps">
            <w:drawing>
              <wp:inline distT="0" distB="0" distL="0" distR="0" wp14:anchorId="3846331C" wp14:editId="78238658">
                <wp:extent cx="5731510" cy="1270"/>
                <wp:effectExtent l="0" t="31750" r="0" b="36830"/>
                <wp:docPr id="698984534"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5EB6E2"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A1CCD49" w14:textId="77777777" w:rsidR="00B77471" w:rsidRP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Reflection 2 – Communication Skills</w:t>
      </w:r>
    </w:p>
    <w:p w14:paraId="50DBD15C" w14:textId="77777777" w:rsidR="007A572A" w:rsidRPr="00B77471" w:rsidRDefault="00B77471" w:rsidP="002A018B">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Communication is one of the most important skills for anyone working in health and social care. This module helped me understand that good communication involves much more than talking. It also includes listening carefully, asking questions, showing empathy and respecting other people’s opinions.</w:t>
      </w:r>
      <w:r w:rsidR="007A572A">
        <w:rPr>
          <w:rFonts w:ascii="Times New Roman" w:hAnsi="Times New Roman" w:cs="Times New Roman"/>
          <w:kern w:val="0"/>
          <w14:ligatures w14:val="none"/>
        </w:rPr>
        <w:t xml:space="preserve"> </w:t>
      </w:r>
      <w:r w:rsidR="007A572A" w:rsidRPr="00B77471">
        <w:rPr>
          <w:rFonts w:ascii="Times New Roman" w:hAnsi="Times New Roman" w:cs="Times New Roman"/>
          <w:kern w:val="0"/>
          <w14:ligatures w14:val="none"/>
        </w:rPr>
        <w:t>Good communication helps build trust between professionals and patients. When patients feel listened to, they are more likely to share important information about their health and wellbeing. This helps professionals provide better care.</w:t>
      </w:r>
    </w:p>
    <w:p w14:paraId="5DFC198C" w14:textId="1BFB8E64"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p>
    <w:p w14:paraId="0C045E02" w14:textId="77777777" w:rsidR="007A572A" w:rsidRPr="00B77471" w:rsidRDefault="00B77471" w:rsidP="002A018B">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The module also reminded me that body language, facial expressions and eye contact are forms of communication. Smiling, maintaining eye contact and speaking politely can make patients feel more comfortable.</w:t>
      </w:r>
      <w:r w:rsidR="007A572A">
        <w:rPr>
          <w:rFonts w:ascii="Times New Roman" w:hAnsi="Times New Roman" w:cs="Times New Roman"/>
          <w:kern w:val="0"/>
          <w14:ligatures w14:val="none"/>
        </w:rPr>
        <w:t xml:space="preserve"> </w:t>
      </w:r>
      <w:r w:rsidR="007A572A" w:rsidRPr="00B77471">
        <w:rPr>
          <w:rFonts w:ascii="Times New Roman" w:hAnsi="Times New Roman" w:cs="Times New Roman"/>
          <w:kern w:val="0"/>
          <w14:ligatures w14:val="none"/>
        </w:rPr>
        <w:t>I know that communication is one of my strengths, but I also want to improve my confidence when speaking to larger groups. I will continue practising this skill during my studies and future employment.</w:t>
      </w:r>
    </w:p>
    <w:p w14:paraId="0EC98D1F" w14:textId="1E9731F8"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p>
    <w:p w14:paraId="214BE0E9" w14:textId="77777777" w:rsidR="00B77471" w:rsidRPr="00B77471" w:rsidRDefault="00B77471" w:rsidP="00B77471">
      <w:pPr>
        <w:spacing w:after="0"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noProof/>
          <w:kern w:val="0"/>
          <w14:ligatures w14:val="none"/>
        </w:rPr>
        <mc:AlternateContent>
          <mc:Choice Requires="wps">
            <w:drawing>
              <wp:inline distT="0" distB="0" distL="0" distR="0" wp14:anchorId="05E5E19F" wp14:editId="5F0D49C8">
                <wp:extent cx="5731510" cy="1270"/>
                <wp:effectExtent l="0" t="31750" r="0" b="36830"/>
                <wp:docPr id="1238339938"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3EBA5D"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7000B61" w14:textId="77777777" w:rsidR="00B77471" w:rsidRP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Reflection 3 – Teamwork</w:t>
      </w:r>
    </w:p>
    <w:p w14:paraId="57C1860B"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Working as part of a team is essential in health and social care. Nurses, doctors, carers, social workers and therapists all work together to meet the needs of patients.</w:t>
      </w:r>
    </w:p>
    <w:p w14:paraId="36402CF0"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This module helped me understand that teamwork is based on trust, respect, communication and cooperation. Every member of the team has an important role, and everyone should work together towards the same goal of providing excellent care.</w:t>
      </w:r>
    </w:p>
    <w:p w14:paraId="5708BDF7"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lastRenderedPageBreak/>
        <w:t>I enjoy working with others because I like listening to different ideas and helping people achieve shared goals. I also learned that disagreements sometimes happen in teams. The best way to deal with conflict is by communicating calmly, respecting different opinions and finding solutions together.</w:t>
      </w:r>
    </w:p>
    <w:p w14:paraId="056C9137"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These skills will help me become a reliable member of any health and social care team.</w:t>
      </w:r>
    </w:p>
    <w:p w14:paraId="310B8E59" w14:textId="77777777" w:rsidR="00B77471" w:rsidRPr="00B77471" w:rsidRDefault="00B77471" w:rsidP="00B77471">
      <w:pPr>
        <w:spacing w:after="0"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noProof/>
          <w:kern w:val="0"/>
          <w14:ligatures w14:val="none"/>
        </w:rPr>
        <mc:AlternateContent>
          <mc:Choice Requires="wps">
            <w:drawing>
              <wp:inline distT="0" distB="0" distL="0" distR="0" wp14:anchorId="1BD46044" wp14:editId="3D7DC5AE">
                <wp:extent cx="5731510" cy="1270"/>
                <wp:effectExtent l="0" t="31750" r="0" b="36830"/>
                <wp:docPr id="1734338118"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5BE53B2"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360BBFC" w14:textId="77777777" w:rsidR="00B77471" w:rsidRP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Reflection 4 – Professionalism</w:t>
      </w:r>
    </w:p>
    <w:p w14:paraId="5118693E"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Professionalism is one of the most important qualities for anyone working in health and social care. This module taught me that professionalism includes being honest, reliable, respectful and responsible.</w:t>
      </w:r>
    </w:p>
    <w:p w14:paraId="308A604B"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Health and social care professionals must protect patient confidentiality, follow workplace policies and always treat people with dignity. Patients place their trust in professionals, so it is important to behave ethically at all times.</w:t>
      </w:r>
    </w:p>
    <w:p w14:paraId="479CDEE2"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The module also taught me that professionalism includes how people present themselves online. Employers often look at social media profiles before offering jobs. Because of this, I understand the importance of behaving responsibly online and maintaining a positive digital reputation.</w:t>
      </w:r>
    </w:p>
    <w:p w14:paraId="681F626F"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I will continue developing my professionalism by being respectful, reliable and committed to providing high-quality care.</w:t>
      </w:r>
    </w:p>
    <w:p w14:paraId="17103077" w14:textId="77777777" w:rsidR="00B77471" w:rsidRPr="00B77471" w:rsidRDefault="00B77471" w:rsidP="00B77471">
      <w:pPr>
        <w:spacing w:after="0"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noProof/>
          <w:kern w:val="0"/>
          <w14:ligatures w14:val="none"/>
        </w:rPr>
        <mc:AlternateContent>
          <mc:Choice Requires="wps">
            <w:drawing>
              <wp:inline distT="0" distB="0" distL="0" distR="0" wp14:anchorId="1D1567CC" wp14:editId="593BD0CE">
                <wp:extent cx="5731510" cy="1270"/>
                <wp:effectExtent l="0" t="31750" r="0" b="36830"/>
                <wp:docPr id="28032127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75E360A"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3200D89" w14:textId="77777777" w:rsidR="00B77471" w:rsidRP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Reflection 5 – Leadership</w:t>
      </w:r>
    </w:p>
    <w:p w14:paraId="5FB42579"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Before studying this module, I believed leadership only meant being a manager. I now understand that leadership can be shown by anyone who takes responsibility, supports others and sets a good example.</w:t>
      </w:r>
    </w:p>
    <w:p w14:paraId="1D0E7198"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Good leaders communicate clearly, solve problems and encourage teamwork. Leadership is important in health and social care because professionals often need to make decisions quickly and support colleagues during challenging situations.</w:t>
      </w:r>
    </w:p>
    <w:p w14:paraId="4E289781"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Although I do not yet see myself as a leader, I hope to develop these skills during my career by gaining experience and learning from experienced professionals.</w:t>
      </w:r>
    </w:p>
    <w:p w14:paraId="06490E0D" w14:textId="77777777" w:rsidR="00B77471" w:rsidRPr="00B77471" w:rsidRDefault="00B77471" w:rsidP="00B77471">
      <w:pPr>
        <w:spacing w:after="0"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noProof/>
          <w:kern w:val="0"/>
          <w14:ligatures w14:val="none"/>
        </w:rPr>
        <mc:AlternateContent>
          <mc:Choice Requires="wps">
            <w:drawing>
              <wp:inline distT="0" distB="0" distL="0" distR="0" wp14:anchorId="66C6448D" wp14:editId="5F40CDA1">
                <wp:extent cx="5731510" cy="1270"/>
                <wp:effectExtent l="0" t="31750" r="0" b="36830"/>
                <wp:docPr id="899648729"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0E516C"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BACC890" w14:textId="77777777" w:rsidR="00B77471" w:rsidRP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Reflection 6 – Employability Skills</w:t>
      </w:r>
    </w:p>
    <w:p w14:paraId="6E970CDC"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lastRenderedPageBreak/>
        <w:t>This module helped me identify the skills employers want from health and social care workers. These include communication, teamwork, organisation, reliability, problem-solving, adaptability and time management.</w:t>
      </w:r>
    </w:p>
    <w:p w14:paraId="33D537E1"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I reflected on my own employability skills and recognised that I am dependable, caring and organised. However, I would like to improve my confidence, leadership and public speaking skills.</w:t>
      </w:r>
    </w:p>
    <w:p w14:paraId="15CD720E"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To improve my employability, I plan to:</w:t>
      </w:r>
    </w:p>
    <w:p w14:paraId="059D4939" w14:textId="77777777" w:rsidR="00B77471" w:rsidRPr="00B77471" w:rsidRDefault="00B77471" w:rsidP="00B7747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kern w:val="0"/>
          <w14:ligatures w14:val="none"/>
        </w:rPr>
        <w:t>Continue studying hard.</w:t>
      </w:r>
    </w:p>
    <w:p w14:paraId="7E0EC3C7" w14:textId="77777777" w:rsidR="00B77471" w:rsidRPr="00B77471" w:rsidRDefault="00B77471" w:rsidP="00B7747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kern w:val="0"/>
          <w14:ligatures w14:val="none"/>
        </w:rPr>
        <w:t>Complete training courses.</w:t>
      </w:r>
    </w:p>
    <w:p w14:paraId="1779B2B7" w14:textId="77777777" w:rsidR="00B77471" w:rsidRPr="00B77471" w:rsidRDefault="00B77471" w:rsidP="00B7747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kern w:val="0"/>
          <w14:ligatures w14:val="none"/>
        </w:rPr>
        <w:t>Gain work experience.</w:t>
      </w:r>
    </w:p>
    <w:p w14:paraId="32C9CEE7" w14:textId="77777777" w:rsidR="00B77471" w:rsidRPr="00B77471" w:rsidRDefault="00B77471" w:rsidP="00B7747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kern w:val="0"/>
          <w14:ligatures w14:val="none"/>
        </w:rPr>
        <w:t>Attend workshops.</w:t>
      </w:r>
    </w:p>
    <w:p w14:paraId="03134525" w14:textId="77777777" w:rsidR="00B77471" w:rsidRPr="00B77471" w:rsidRDefault="00B77471" w:rsidP="00B7747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kern w:val="0"/>
          <w14:ligatures w14:val="none"/>
        </w:rPr>
        <w:t>Keep my CV updated.</w:t>
      </w:r>
    </w:p>
    <w:p w14:paraId="15504C06" w14:textId="77777777" w:rsidR="00B77471" w:rsidRPr="00B77471" w:rsidRDefault="00B77471" w:rsidP="00B77471">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kern w:val="0"/>
          <w14:ligatures w14:val="none"/>
        </w:rPr>
        <w:t>Continue reflecting on my personal development.</w:t>
      </w:r>
    </w:p>
    <w:p w14:paraId="448142C5"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These actions will improve my chances of gaining employment after university.</w:t>
      </w:r>
    </w:p>
    <w:p w14:paraId="2DEB6013" w14:textId="77777777" w:rsidR="00B77471" w:rsidRPr="00B77471" w:rsidRDefault="00B77471" w:rsidP="00B77471">
      <w:pPr>
        <w:spacing w:after="0"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noProof/>
          <w:kern w:val="0"/>
          <w14:ligatures w14:val="none"/>
        </w:rPr>
        <mc:AlternateContent>
          <mc:Choice Requires="wps">
            <w:drawing>
              <wp:inline distT="0" distB="0" distL="0" distR="0" wp14:anchorId="541D95B8" wp14:editId="0E0593D5">
                <wp:extent cx="5731510" cy="1270"/>
                <wp:effectExtent l="0" t="31750" r="0" b="36830"/>
                <wp:docPr id="352166730"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1A2753B"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9D190F2" w14:textId="77777777" w:rsid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Reflection 7 – Applying My Learning to Health and Social Care</w:t>
      </w:r>
    </w:p>
    <w:p w14:paraId="7821505A" w14:textId="32346022" w:rsidR="006F51CE" w:rsidRDefault="007856E7" w:rsidP="002A018B">
      <w:pPr>
        <w:pStyle w:val="p1"/>
      </w:pPr>
      <w:r>
        <w:t>The knowledge and skills I have gained from this module will help me become a more confident and professional health and social care worker. One of the most important lessons I have learned is the importance of having a positive personal brand. In health and social care, patients and their families need to trust the professionals who are caring for them. By being respectful, reliable, honest and compassionate, I can build positive relationships and provide high-quality, person-centred care.</w:t>
      </w:r>
      <w:r w:rsidR="006F51CE">
        <w:t xml:space="preserve"> I have also learned that good communication is essential in health and social care. I will apply this learning by listening carefully to patients, speaking clearly and showing empathy when people need support. Good communication helps professionals understand patients’ needs, reduces misunderstandings and improves teamwork. I will also communicate respectfully with colleagues to ensure everyone works together to provide the best possible care.</w:t>
      </w:r>
      <w:r w:rsidR="00B52B4C">
        <w:t xml:space="preserve"> </w:t>
      </w:r>
    </w:p>
    <w:p w14:paraId="4E680BC9" w14:textId="0E11B214" w:rsidR="00B52B4C" w:rsidRDefault="00B52B4C" w:rsidP="002A018B">
      <w:pPr>
        <w:pStyle w:val="p1"/>
      </w:pPr>
      <w:r>
        <w:t xml:space="preserve">Secondly </w:t>
      </w:r>
      <w:r w:rsidRPr="00B52B4C">
        <w:t>Teamwork is another important skill that I will use in my future career. Health and social care professionals work with many different people, including nurses, doctors, social workers and carers. I understand that working together, sharing information and respecting each other’s opinions helps improve patient outcomes and creates a positive working environment. Finally, I will continue reflecting on my practice and looking for opportunities to improve my knowledge and skills. I understand that learning does not end after completing my studies. By attending training, accepting feedback and continuing my professional development, I can provide safe, effective and compassionate care throughout my career. Applying everything I have learned from this module will help me become a successful and trusted health and social care professional.</w:t>
      </w:r>
    </w:p>
    <w:p w14:paraId="774B3EDA" w14:textId="311486E8" w:rsidR="007856E7" w:rsidRDefault="007856E7">
      <w:pPr>
        <w:pStyle w:val="p1"/>
      </w:pPr>
    </w:p>
    <w:p w14:paraId="532ADFB9" w14:textId="77777777" w:rsidR="007856E7" w:rsidRPr="00B77471" w:rsidRDefault="007856E7"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E235CF6" w14:textId="77777777" w:rsidR="00B77471" w:rsidRPr="00B77471" w:rsidRDefault="00B77471" w:rsidP="00B77471">
      <w:pPr>
        <w:spacing w:after="0"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noProof/>
          <w:kern w:val="0"/>
          <w14:ligatures w14:val="none"/>
        </w:rPr>
        <mc:AlternateContent>
          <mc:Choice Requires="wps">
            <w:drawing>
              <wp:inline distT="0" distB="0" distL="0" distR="0" wp14:anchorId="0704F9A5" wp14:editId="64E9E94F">
                <wp:extent cx="5731510" cy="1270"/>
                <wp:effectExtent l="0" t="31750" r="0" b="36830"/>
                <wp:docPr id="91538224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743694F"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DB21125" w14:textId="77777777" w:rsidR="00B77471" w:rsidRP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Conclusion</w:t>
      </w:r>
    </w:p>
    <w:p w14:paraId="1770BF43" w14:textId="77777777" w:rsidR="007F60CC" w:rsidRDefault="007F60CC">
      <w:pPr>
        <w:pStyle w:val="p1"/>
      </w:pPr>
      <w:r>
        <w:t>Looking back at everything I have learned during this module, I can honestly say that it has helped me grow both personally and professionally. Before starting this module, I did not fully understand how important it is to build a personal brand or how this could affect my future career in health and social care. I now understand that employers look for much more than qualifications. They want people who are trustworthy, reliable, respectful, hardworking and willing to continue learning. This module has helped me recognise the importance of developing these qualities so that I can become the best version of myself.</w:t>
      </w:r>
    </w:p>
    <w:p w14:paraId="5B6625E9" w14:textId="77777777" w:rsidR="007F60CC" w:rsidRDefault="007F60CC">
      <w:pPr>
        <w:pStyle w:val="p1"/>
      </w:pPr>
      <w:r>
        <w:t>One of the biggest lessons I have learned is the importance of self-reflection. Reflecting on my own skills has helped me recognise both my strengths and the areas where I need to improve. I understand that no one is perfect and that learning is a lifelong process. Instead of seeing my weaknesses as failures, I now see them as opportunities to grow. For example, I know that I sometimes lack confidence when speaking in front of groups or sharing my ideas. Because of this, I will continue practising these skills during my studies and future employment so that I become more confident and comfortable in professional situations.</w:t>
      </w:r>
    </w:p>
    <w:p w14:paraId="78C93ACD" w14:textId="77777777" w:rsidR="007F60CC" w:rsidRDefault="007F60CC">
      <w:pPr>
        <w:pStyle w:val="p1"/>
      </w:pPr>
      <w:r>
        <w:t>This module has also made me think more carefully about the values that are expected from health and social care professionals. I understand that people working in this sector must always treat others with kindness, dignity and respect. Every patient deserves to feel safe, listened to and valued, regardless of their age, background, culture or personal circumstances. I believe these values are extremely important because they help build trust between professionals and the people they care for. In the future, I will always aim to provide compassionate and person-centred care while respecting the rights and choices of every individual.</w:t>
      </w:r>
    </w:p>
    <w:p w14:paraId="5AE1BE89" w14:textId="77777777" w:rsidR="007F60CC" w:rsidRDefault="007F60CC">
      <w:pPr>
        <w:pStyle w:val="p1"/>
      </w:pPr>
      <w:r>
        <w:t>Another important lesson from this module is that learning does not stop after university. The health and social care sector is always changing because of new research, technology and government policies. This means professionals must continue learning throughout their careers. I now understand the importance of attending training courses, asking for feedback and keeping my knowledge up to date. Continuing professional development will help me improve my skills and ensure that I always provide safe and effective care.</w:t>
      </w:r>
    </w:p>
    <w:p w14:paraId="2157758C" w14:textId="77777777" w:rsidR="007F60CC" w:rsidRDefault="007F60CC">
      <w:pPr>
        <w:pStyle w:val="p1"/>
      </w:pPr>
      <w:r>
        <w:t>The module has also encouraged me to think more seriously about my future career goals. Completing this portfolio has given me the opportunity to reflect on where I am now and where I want to be in the future. I hope to continue gaining knowledge, practical experience and confidence so that I can become a skilled and compassionate health and social care professional. I know that this will require commitment, hard work and determination, but I am prepared to put in the effort needed to achieve my goals.</w:t>
      </w:r>
    </w:p>
    <w:p w14:paraId="3345454A" w14:textId="77777777" w:rsidR="007F60CC" w:rsidRDefault="007F60CC">
      <w:pPr>
        <w:pStyle w:val="p1"/>
      </w:pPr>
      <w:r>
        <w:t xml:space="preserve">In addition, I have realised that having a positive attitude is just as important as having knowledge and practical skills. Employers value people who are enthusiastic, adaptable and willing to work with others. I believe that maintaining a positive attitude, even during </w:t>
      </w:r>
      <w:r>
        <w:lastRenderedPageBreak/>
        <w:t>difficult situations, will help me overcome challenges and continue developing throughout my career. I also understand the importance of being open to constructive feedback because it allows me to improve my performance and become a better professional.</w:t>
      </w:r>
    </w:p>
    <w:p w14:paraId="03800207" w14:textId="77777777" w:rsidR="007F60CC" w:rsidRDefault="007F60CC">
      <w:pPr>
        <w:pStyle w:val="p1"/>
      </w:pPr>
      <w:r>
        <w:t>Overall, completing this portfolio has helped me appreciate how much I have learned throughout the module. It has increased my confidence, improved my understanding of employability and strengthened my commitment to working in health and social care. I now have a clearer understanding of the personal qualities and professional skills needed to succeed in this field. Most importantly, I have learned that building a successful career is not only about gaining qualifications but also about developing good communication skills, maintaining professionalism, working effectively with others and always treating people with dignity and respect.</w:t>
      </w:r>
    </w:p>
    <w:p w14:paraId="60DA675C" w14:textId="77777777" w:rsidR="007F60CC" w:rsidRDefault="007F60CC">
      <w:pPr>
        <w:pStyle w:val="p2"/>
      </w:pPr>
      <w:r>
        <w:t>As I continue my studies and move towards employment, I will use everything I have learned in this module to support my personal and professional development. I am confident that the knowledge, skills and values I have gained will help me provide high-quality care and make a positive difference in the lives of the people I support. This module has given me a strong foundation for my future career, and I will continue building on these skills as I work towards becoming a successful health and social care professional.</w:t>
      </w:r>
    </w:p>
    <w:p w14:paraId="5C03B2A3" w14:textId="77777777" w:rsidR="00B77471" w:rsidRPr="00B77471" w:rsidRDefault="00B77471" w:rsidP="00B77471">
      <w:pPr>
        <w:spacing w:after="0" w:line="240" w:lineRule="auto"/>
        <w:rPr>
          <w:rFonts w:ascii="Times New Roman" w:eastAsia="Times New Roman" w:hAnsi="Times New Roman" w:cs="Times New Roman"/>
          <w:kern w:val="0"/>
          <w14:ligatures w14:val="none"/>
        </w:rPr>
      </w:pPr>
      <w:r w:rsidRPr="00B77471">
        <w:rPr>
          <w:rFonts w:ascii="Times New Roman" w:eastAsia="Times New Roman" w:hAnsi="Times New Roman" w:cs="Times New Roman"/>
          <w:noProof/>
          <w:kern w:val="0"/>
          <w14:ligatures w14:val="none"/>
        </w:rPr>
        <mc:AlternateContent>
          <mc:Choice Requires="wps">
            <w:drawing>
              <wp:inline distT="0" distB="0" distL="0" distR="0" wp14:anchorId="7CA868A4" wp14:editId="63C35FD3">
                <wp:extent cx="5731510" cy="1270"/>
                <wp:effectExtent l="0" t="31750" r="0" b="36830"/>
                <wp:docPr id="87248933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2389C40"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4E909EF" w14:textId="77777777" w:rsidR="00B77471" w:rsidRPr="00B77471" w:rsidRDefault="00B77471" w:rsidP="00B7747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77471">
        <w:rPr>
          <w:rFonts w:ascii="Times New Roman" w:eastAsia="Times New Roman" w:hAnsi="Times New Roman" w:cs="Times New Roman"/>
          <w:b/>
          <w:bCs/>
          <w:kern w:val="36"/>
          <w:sz w:val="48"/>
          <w:szCs w:val="48"/>
          <w14:ligatures w14:val="none"/>
        </w:rPr>
        <w:t>Reference List (Harvard Style)</w:t>
      </w:r>
    </w:p>
    <w:p w14:paraId="4B2ECCD2"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 xml:space="preserve">Health and Care Professions Council (2024) </w:t>
      </w:r>
      <w:r w:rsidRPr="00B77471">
        <w:rPr>
          <w:rFonts w:ascii="Times New Roman" w:hAnsi="Times New Roman" w:cs="Times New Roman"/>
          <w:i/>
          <w:iCs/>
          <w:kern w:val="0"/>
          <w14:ligatures w14:val="none"/>
        </w:rPr>
        <w:t>Standards of Conduct, Performance and Ethics</w:t>
      </w:r>
      <w:r w:rsidRPr="00B77471">
        <w:rPr>
          <w:rFonts w:ascii="Times New Roman" w:hAnsi="Times New Roman" w:cs="Times New Roman"/>
          <w:kern w:val="0"/>
          <w14:ligatures w14:val="none"/>
        </w:rPr>
        <w:t>. London: HCPC.</w:t>
      </w:r>
    </w:p>
    <w:p w14:paraId="5D747A91"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 xml:space="preserve">NHS England (2024) </w:t>
      </w:r>
      <w:r w:rsidRPr="00B77471">
        <w:rPr>
          <w:rFonts w:ascii="Times New Roman" w:hAnsi="Times New Roman" w:cs="Times New Roman"/>
          <w:i/>
          <w:iCs/>
          <w:kern w:val="0"/>
          <w14:ligatures w14:val="none"/>
        </w:rPr>
        <w:t>The NHS Constitution for England</w:t>
      </w:r>
      <w:r w:rsidRPr="00B77471">
        <w:rPr>
          <w:rFonts w:ascii="Times New Roman" w:hAnsi="Times New Roman" w:cs="Times New Roman"/>
          <w:kern w:val="0"/>
          <w14:ligatures w14:val="none"/>
        </w:rPr>
        <w:t>. London: NHS England.</w:t>
      </w:r>
    </w:p>
    <w:p w14:paraId="588EE431" w14:textId="77777777" w:rsidR="00B77471" w:rsidRPr="00B77471" w:rsidRDefault="00B77471" w:rsidP="00B77471">
      <w:pPr>
        <w:spacing w:before="100" w:beforeAutospacing="1" w:after="100" w:afterAutospacing="1" w:line="240" w:lineRule="auto"/>
        <w:rPr>
          <w:rFonts w:ascii="Times New Roman" w:hAnsi="Times New Roman" w:cs="Times New Roman"/>
          <w:kern w:val="0"/>
          <w14:ligatures w14:val="none"/>
        </w:rPr>
      </w:pPr>
      <w:r w:rsidRPr="00B77471">
        <w:rPr>
          <w:rFonts w:ascii="Times New Roman" w:hAnsi="Times New Roman" w:cs="Times New Roman"/>
          <w:kern w:val="0"/>
          <w14:ligatures w14:val="none"/>
        </w:rPr>
        <w:t xml:space="preserve">Skills for Care (2024) </w:t>
      </w:r>
      <w:r w:rsidRPr="00B77471">
        <w:rPr>
          <w:rFonts w:ascii="Times New Roman" w:hAnsi="Times New Roman" w:cs="Times New Roman"/>
          <w:i/>
          <w:iCs/>
          <w:kern w:val="0"/>
          <w14:ligatures w14:val="none"/>
        </w:rPr>
        <w:t>Code of Conduct for Healthcare Support Workers and Adult Social Care Workers in England</w:t>
      </w:r>
      <w:r w:rsidRPr="00B77471">
        <w:rPr>
          <w:rFonts w:ascii="Times New Roman" w:hAnsi="Times New Roman" w:cs="Times New Roman"/>
          <w:kern w:val="0"/>
          <w14:ligatures w14:val="none"/>
        </w:rPr>
        <w:t>. Leeds: Skills for Care.</w:t>
      </w:r>
    </w:p>
    <w:p w14:paraId="68068274" w14:textId="77777777" w:rsidR="00E7158D" w:rsidRDefault="00E7158D"/>
    <w:sectPr w:rsidR="00E715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B1638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287374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58D"/>
    <w:rsid w:val="00191BD6"/>
    <w:rsid w:val="00301E55"/>
    <w:rsid w:val="00320F9F"/>
    <w:rsid w:val="00336718"/>
    <w:rsid w:val="003A0BD1"/>
    <w:rsid w:val="00420753"/>
    <w:rsid w:val="00624DED"/>
    <w:rsid w:val="00691BEC"/>
    <w:rsid w:val="006F51CE"/>
    <w:rsid w:val="007856E7"/>
    <w:rsid w:val="007A2201"/>
    <w:rsid w:val="007A572A"/>
    <w:rsid w:val="007F60CC"/>
    <w:rsid w:val="0092223E"/>
    <w:rsid w:val="009567E2"/>
    <w:rsid w:val="009A3E4D"/>
    <w:rsid w:val="009B3A48"/>
    <w:rsid w:val="00A33E23"/>
    <w:rsid w:val="00AB05CE"/>
    <w:rsid w:val="00B52B4C"/>
    <w:rsid w:val="00B62CDE"/>
    <w:rsid w:val="00B77471"/>
    <w:rsid w:val="00B965A5"/>
    <w:rsid w:val="00C03490"/>
    <w:rsid w:val="00D626EE"/>
    <w:rsid w:val="00E7158D"/>
    <w:rsid w:val="00F00F30"/>
    <w:rsid w:val="00FB1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DCA823"/>
  <w15:chartTrackingRefBased/>
  <w15:docId w15:val="{BF215CDF-929A-C94D-9E92-D125F6F7C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15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15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15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15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15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15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15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15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15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5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15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5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5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5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5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5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5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58D"/>
    <w:rPr>
      <w:rFonts w:eastAsiaTheme="majorEastAsia" w:cstheme="majorBidi"/>
      <w:color w:val="272727" w:themeColor="text1" w:themeTint="D8"/>
    </w:rPr>
  </w:style>
  <w:style w:type="paragraph" w:styleId="Title">
    <w:name w:val="Title"/>
    <w:basedOn w:val="Normal"/>
    <w:next w:val="Normal"/>
    <w:link w:val="TitleChar"/>
    <w:uiPriority w:val="10"/>
    <w:qFormat/>
    <w:rsid w:val="00E715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5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5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5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58D"/>
    <w:pPr>
      <w:spacing w:before="160"/>
      <w:jc w:val="center"/>
    </w:pPr>
    <w:rPr>
      <w:i/>
      <w:iCs/>
      <w:color w:val="404040" w:themeColor="text1" w:themeTint="BF"/>
    </w:rPr>
  </w:style>
  <w:style w:type="character" w:customStyle="1" w:styleId="QuoteChar">
    <w:name w:val="Quote Char"/>
    <w:basedOn w:val="DefaultParagraphFont"/>
    <w:link w:val="Quote"/>
    <w:uiPriority w:val="29"/>
    <w:rsid w:val="00E7158D"/>
    <w:rPr>
      <w:i/>
      <w:iCs/>
      <w:color w:val="404040" w:themeColor="text1" w:themeTint="BF"/>
    </w:rPr>
  </w:style>
  <w:style w:type="paragraph" w:styleId="ListParagraph">
    <w:name w:val="List Paragraph"/>
    <w:basedOn w:val="Normal"/>
    <w:uiPriority w:val="34"/>
    <w:qFormat/>
    <w:rsid w:val="00E7158D"/>
    <w:pPr>
      <w:ind w:left="720"/>
      <w:contextualSpacing/>
    </w:pPr>
  </w:style>
  <w:style w:type="character" w:styleId="IntenseEmphasis">
    <w:name w:val="Intense Emphasis"/>
    <w:basedOn w:val="DefaultParagraphFont"/>
    <w:uiPriority w:val="21"/>
    <w:qFormat/>
    <w:rsid w:val="00E7158D"/>
    <w:rPr>
      <w:i/>
      <w:iCs/>
      <w:color w:val="0F4761" w:themeColor="accent1" w:themeShade="BF"/>
    </w:rPr>
  </w:style>
  <w:style w:type="paragraph" w:styleId="IntenseQuote">
    <w:name w:val="Intense Quote"/>
    <w:basedOn w:val="Normal"/>
    <w:next w:val="Normal"/>
    <w:link w:val="IntenseQuoteChar"/>
    <w:uiPriority w:val="30"/>
    <w:qFormat/>
    <w:rsid w:val="00E715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158D"/>
    <w:rPr>
      <w:i/>
      <w:iCs/>
      <w:color w:val="0F4761" w:themeColor="accent1" w:themeShade="BF"/>
    </w:rPr>
  </w:style>
  <w:style w:type="character" w:styleId="IntenseReference">
    <w:name w:val="Intense Reference"/>
    <w:basedOn w:val="DefaultParagraphFont"/>
    <w:uiPriority w:val="32"/>
    <w:qFormat/>
    <w:rsid w:val="00E7158D"/>
    <w:rPr>
      <w:b/>
      <w:bCs/>
      <w:smallCaps/>
      <w:color w:val="0F4761" w:themeColor="accent1" w:themeShade="BF"/>
      <w:spacing w:val="5"/>
    </w:rPr>
  </w:style>
  <w:style w:type="character" w:customStyle="1" w:styleId="s1">
    <w:name w:val="s1"/>
    <w:basedOn w:val="DefaultParagraphFont"/>
    <w:rsid w:val="00B77471"/>
  </w:style>
  <w:style w:type="paragraph" w:customStyle="1" w:styleId="p2">
    <w:name w:val="p2"/>
    <w:basedOn w:val="Normal"/>
    <w:rsid w:val="00B77471"/>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B77471"/>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B77471"/>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B77471"/>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B77471"/>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774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1997</Words>
  <Characters>11383</Characters>
  <Application>Microsoft Office Word</Application>
  <DocSecurity>0</DocSecurity>
  <Lines>94</Lines>
  <Paragraphs>26</Paragraphs>
  <ScaleCrop>false</ScaleCrop>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Dashanti Martins Da Curz (2330883)</dc:creator>
  <cp:keywords/>
  <dc:description/>
  <cp:lastModifiedBy>Dashanti Martins Da Curz (2330883)</cp:lastModifiedBy>
  <cp:revision>2</cp:revision>
  <dcterms:created xsi:type="dcterms:W3CDTF">2026-07-31T12:47:00Z</dcterms:created>
  <dcterms:modified xsi:type="dcterms:W3CDTF">2026-07-31T12:47:00Z</dcterms:modified>
</cp:coreProperties>
</file>