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charts/chartEx2.xml" ContentType="application/vnd.ms-office.chartex+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4"/>
          <w:szCs w:val="24"/>
          <w:lang w:val="en-GB" w:eastAsia="en-US"/>
        </w:rPr>
        <w:id w:val="-880862104"/>
        <w:docPartObj>
          <w:docPartGallery w:val="Cover Pages"/>
          <w:docPartUnique/>
        </w:docPartObj>
      </w:sdtPr>
      <w:sdtEndPr>
        <w:rPr>
          <w:rFonts w:ascii="Times New Roman" w:hAnsi="Times New Roman" w:cs="Times New Roman"/>
        </w:rPr>
      </w:sdtEndPr>
      <w:sdtContent>
        <w:p w14:paraId="01AFBDDD" w14:textId="6DEED052" w:rsidR="00A87A18" w:rsidRDefault="00A87A18" w:rsidP="00A87A18">
          <w:pPr>
            <w:pStyle w:val="NoSpacing"/>
          </w:pPr>
          <w:r>
            <w:rPr>
              <w:noProof/>
            </w:rPr>
            <mc:AlternateContent>
              <mc:Choice Requires="wpg">
                <w:drawing>
                  <wp:anchor distT="0" distB="0" distL="114300" distR="114300" simplePos="0" relativeHeight="251659264" behindDoc="1" locked="0" layoutInCell="1" allowOverlap="1" wp14:anchorId="36524DEB" wp14:editId="0E84057E">
                    <wp:simplePos x="0" y="0"/>
                    <wp:positionH relativeFrom="page">
                      <wp:posOffset>233186</wp:posOffset>
                    </wp:positionH>
                    <wp:positionV relativeFrom="margin">
                      <wp:align>center</wp:align>
                    </wp:positionV>
                    <wp:extent cx="2194560" cy="9125712"/>
                    <wp:effectExtent l="0" t="0" r="1905" b="1397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11-05T00:00:00Z">
                                      <w:dateFormat w:val="M/d/yyyy"/>
                                      <w:lid w:val="en-US"/>
                                      <w:storeMappedDataAs w:val="dateTime"/>
                                      <w:calendar w:val="gregorian"/>
                                    </w:date>
                                  </w:sdtPr>
                                  <w:sdtEndPr/>
                                  <w:sdtContent>
                                    <w:p w14:paraId="123BB1AE" w14:textId="77777777" w:rsidR="000B1D16" w:rsidRDefault="000B1D16" w:rsidP="00A87A1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524DEB" id="Group 2" o:spid="_x0000_s1026" style="position:absolute;margin-left:18.35pt;margin-top:0;width:172.8pt;height:718.55pt;z-index:-251657216;mso-width-percent:330;mso-height-percent:950;mso-position-horizontal-relative:page;mso-position-vertical:center;mso-position-vertical-relative:margin;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11-05T00:00:00Z">
                                <w:dateFormat w:val="M/d/yyyy"/>
                                <w:lid w:val="en-US"/>
                                <w:storeMappedDataAs w:val="dateTime"/>
                                <w:calendar w:val="gregorian"/>
                              </w:date>
                            </w:sdtPr>
                            <w:sdtEndPr/>
                            <w:sdtContent>
                              <w:p w14:paraId="123BB1AE" w14:textId="77777777" w:rsidR="000B1D16" w:rsidRDefault="000B1D16" w:rsidP="00A87A1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margin"/>
                  </v:group>
                </w:pict>
              </mc:Fallback>
            </mc:AlternateContent>
          </w:r>
          <w:r>
            <w:rPr>
              <w:noProof/>
            </w:rPr>
            <mc:AlternateContent>
              <mc:Choice Requires="wps">
                <w:drawing>
                  <wp:anchor distT="0" distB="0" distL="114300" distR="114300" simplePos="0" relativeHeight="251661312" behindDoc="0" locked="0" layoutInCell="1" allowOverlap="1" wp14:anchorId="79D3736F" wp14:editId="40006029">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497580" cy="644525"/>
                    <wp:effectExtent l="0" t="0" r="7620" b="3175"/>
                    <wp:wrapNone/>
                    <wp:docPr id="32" name="Text Box 32"/>
                    <wp:cNvGraphicFramePr/>
                    <a:graphic xmlns:a="http://schemas.openxmlformats.org/drawingml/2006/main">
                      <a:graphicData uri="http://schemas.microsoft.com/office/word/2010/wordprocessingShape">
                        <wps:wsp>
                          <wps:cNvSpPr txBox="1"/>
                          <wps:spPr>
                            <a:xfrm>
                              <a:off x="0" y="0"/>
                              <a:ext cx="3497580" cy="6445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5A168B" w14:textId="77777777" w:rsidR="000B1D16" w:rsidRDefault="000B1D16" w:rsidP="00A87A18">
                                <w:pPr>
                                  <w:rPr>
                                    <w:color w:val="4472C4" w:themeColor="accent1"/>
                                    <w:sz w:val="26"/>
                                    <w:szCs w:val="26"/>
                                  </w:rPr>
                                </w:pPr>
                                <w:r>
                                  <w:rPr>
                                    <w:color w:val="4472C4" w:themeColor="accent1"/>
                                    <w:sz w:val="26"/>
                                    <w:szCs w:val="26"/>
                                  </w:rPr>
                                  <w:t>UWTSD (London)</w:t>
                                </w:r>
                              </w:p>
                              <w:p w14:paraId="3A1F9050" w14:textId="7B03F199" w:rsidR="000B1D16" w:rsidRPr="004361A7" w:rsidRDefault="000B1D16" w:rsidP="00A87A18">
                                <w:pPr>
                                  <w:rPr>
                                    <w:color w:val="595959" w:themeColor="text1" w:themeTint="A6"/>
                                    <w:sz w:val="20"/>
                                    <w:szCs w:val="20"/>
                                  </w:rPr>
                                </w:pPr>
                                <w:r>
                                  <w:rPr>
                                    <w:color w:val="4472C4" w:themeColor="accent1"/>
                                    <w:sz w:val="26"/>
                                    <w:szCs w:val="26"/>
                                  </w:rPr>
                                  <w:t xml:space="preserve">Date: </w:t>
                                </w:r>
                                <w:r w:rsidR="0005722E">
                                  <w:rPr>
                                    <w:color w:val="4472C4" w:themeColor="accent1"/>
                                    <w:sz w:val="26"/>
                                    <w:szCs w:val="26"/>
                                  </w:rPr>
                                  <w:t>0</w:t>
                                </w:r>
                                <w:r w:rsidR="00F51EF7">
                                  <w:rPr>
                                    <w:color w:val="4472C4" w:themeColor="accent1"/>
                                    <w:sz w:val="26"/>
                                    <w:szCs w:val="26"/>
                                  </w:rPr>
                                  <w:t>7</w:t>
                                </w:r>
                                <w:r>
                                  <w:rPr>
                                    <w:color w:val="4472C4" w:themeColor="accent1"/>
                                    <w:sz w:val="26"/>
                                    <w:szCs w:val="26"/>
                                  </w:rPr>
                                  <w:t>/</w:t>
                                </w:r>
                                <w:r w:rsidR="00661688">
                                  <w:rPr>
                                    <w:color w:val="4472C4" w:themeColor="accent1"/>
                                    <w:sz w:val="26"/>
                                    <w:szCs w:val="26"/>
                                  </w:rPr>
                                  <w:t>0</w:t>
                                </w:r>
                                <w:r>
                                  <w:rPr>
                                    <w:color w:val="4472C4" w:themeColor="accent1"/>
                                    <w:sz w:val="26"/>
                                    <w:szCs w:val="26"/>
                                  </w:rPr>
                                  <w:t>1/202</w:t>
                                </w:r>
                                <w:r w:rsidR="0005722E">
                                  <w:rPr>
                                    <w:color w:val="4472C4" w:themeColor="accent1"/>
                                    <w:sz w:val="26"/>
                                    <w:szCs w:val="26"/>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D3736F" id="_x0000_t202" coordsize="21600,21600" o:spt="202" path="m,l,21600r21600,l21600,xe">
                    <v:stroke joinstyle="miter"/>
                    <v:path gradientshapeok="t" o:connecttype="rect"/>
                  </v:shapetype>
                  <v:shape id="Text Box 32" o:spid="_x0000_s1055" type="#_x0000_t202" style="position:absolute;margin-left:0;margin-top:0;width:275.4pt;height:50.75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" filled="f" stroked="f" strokeweight=".5pt">
                    <v:textbox style="mso-fit-shape-to-text:t" inset="0,0,0,0">
                      <w:txbxContent>
                        <w:p w14:paraId="2B5A168B" w14:textId="77777777" w:rsidR="000B1D16" w:rsidRDefault="000B1D16" w:rsidP="00A87A18">
                          <w:pPr>
                            <w:rPr>
                              <w:color w:val="4472C4" w:themeColor="accent1"/>
                              <w:sz w:val="26"/>
                              <w:szCs w:val="26"/>
                            </w:rPr>
                          </w:pPr>
                          <w:r>
                            <w:rPr>
                              <w:color w:val="4472C4" w:themeColor="accent1"/>
                              <w:sz w:val="26"/>
                              <w:szCs w:val="26"/>
                            </w:rPr>
                            <w:t>UWTSD (London)</w:t>
                          </w:r>
                        </w:p>
                        <w:p w14:paraId="3A1F9050" w14:textId="7B03F199" w:rsidR="000B1D16" w:rsidRPr="004361A7" w:rsidRDefault="000B1D16" w:rsidP="00A87A18">
                          <w:pPr>
                            <w:rPr>
                              <w:color w:val="595959" w:themeColor="text1" w:themeTint="A6"/>
                              <w:sz w:val="20"/>
                              <w:szCs w:val="20"/>
                            </w:rPr>
                          </w:pPr>
                          <w:r>
                            <w:rPr>
                              <w:color w:val="4472C4" w:themeColor="accent1"/>
                              <w:sz w:val="26"/>
                              <w:szCs w:val="26"/>
                            </w:rPr>
                            <w:t xml:space="preserve">Date: </w:t>
                          </w:r>
                          <w:r w:rsidR="0005722E">
                            <w:rPr>
                              <w:color w:val="4472C4" w:themeColor="accent1"/>
                              <w:sz w:val="26"/>
                              <w:szCs w:val="26"/>
                            </w:rPr>
                            <w:t>0</w:t>
                          </w:r>
                          <w:r w:rsidR="00F51EF7">
                            <w:rPr>
                              <w:color w:val="4472C4" w:themeColor="accent1"/>
                              <w:sz w:val="26"/>
                              <w:szCs w:val="26"/>
                            </w:rPr>
                            <w:t>7</w:t>
                          </w:r>
                          <w:r>
                            <w:rPr>
                              <w:color w:val="4472C4" w:themeColor="accent1"/>
                              <w:sz w:val="26"/>
                              <w:szCs w:val="26"/>
                            </w:rPr>
                            <w:t>/</w:t>
                          </w:r>
                          <w:r w:rsidR="00661688">
                            <w:rPr>
                              <w:color w:val="4472C4" w:themeColor="accent1"/>
                              <w:sz w:val="26"/>
                              <w:szCs w:val="26"/>
                            </w:rPr>
                            <w:t>0</w:t>
                          </w:r>
                          <w:r>
                            <w:rPr>
                              <w:color w:val="4472C4" w:themeColor="accent1"/>
                              <w:sz w:val="26"/>
                              <w:szCs w:val="26"/>
                            </w:rPr>
                            <w:t>1/202</w:t>
                          </w:r>
                          <w:r w:rsidR="0005722E">
                            <w:rPr>
                              <w:color w:val="4472C4" w:themeColor="accent1"/>
                              <w:sz w:val="26"/>
                              <w:szCs w:val="26"/>
                            </w:rPr>
                            <w:t>1</w:t>
                          </w:r>
                        </w:p>
                      </w:txbxContent>
                    </v:textbox>
                    <w10:wrap anchorx="page" anchory="page"/>
                  </v:shape>
                </w:pict>
              </mc:Fallback>
            </mc:AlternateContent>
          </w:r>
        </w:p>
        <w:p w14:paraId="4E13719E" w14:textId="7DBACD1A" w:rsidR="00A87A18" w:rsidRDefault="00CA44D0" w:rsidP="00A87A18">
          <w:pPr>
            <w:rPr>
              <w:rFonts w:ascii="Times New Roman" w:hAnsi="Times New Roman" w:cs="Times New Roman"/>
              <w:sz w:val="22"/>
              <w:szCs w:val="22"/>
              <w:lang w:val="en-US"/>
            </w:rPr>
          </w:pPr>
          <w:r>
            <w:rPr>
              <w:noProof/>
            </w:rPr>
            <mc:AlternateContent>
              <mc:Choice Requires="wps">
                <w:drawing>
                  <wp:anchor distT="0" distB="0" distL="114300" distR="114300" simplePos="0" relativeHeight="251660288" behindDoc="0" locked="0" layoutInCell="1" allowOverlap="1" wp14:anchorId="6975E207" wp14:editId="286B5A2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790950" cy="1069848"/>
                    <wp:effectExtent l="0" t="0" r="0" b="13970"/>
                    <wp:wrapNone/>
                    <wp:docPr id="1" name="Text Box 1"/>
                    <wp:cNvGraphicFramePr/>
                    <a:graphic xmlns:a="http://schemas.openxmlformats.org/drawingml/2006/main">
                      <a:graphicData uri="http://schemas.microsoft.com/office/word/2010/wordprocessingShape">
                        <wps:wsp>
                          <wps:cNvSpPr txBox="1"/>
                          <wps:spPr>
                            <a:xfrm>
                              <a:off x="0" y="0"/>
                              <a:ext cx="379095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9A74B" w14:textId="77777777" w:rsidR="000B1D16" w:rsidRDefault="00FC4907" w:rsidP="00A87A1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B1D16">
                                      <w:rPr>
                                        <w:rFonts w:asciiTheme="majorHAnsi" w:eastAsiaTheme="majorEastAsia" w:hAnsiTheme="majorHAnsi" w:cstheme="majorBidi"/>
                                        <w:color w:val="262626" w:themeColor="text1" w:themeTint="D9"/>
                                        <w:sz w:val="72"/>
                                        <w:szCs w:val="72"/>
                                      </w:rPr>
                                      <w:t xml:space="preserve">     </w:t>
                                    </w:r>
                                  </w:sdtContent>
                                </w:sdt>
                              </w:p>
                              <w:p w14:paraId="78D39D71" w14:textId="77777777" w:rsidR="000B1D16" w:rsidRDefault="00FC4907" w:rsidP="00A87A18">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B1D16">
                                      <w:rPr>
                                        <w:color w:val="404040" w:themeColor="text1" w:themeTint="BF"/>
                                        <w:sz w:val="36"/>
                                        <w:szCs w:val="36"/>
                                      </w:rPr>
                                      <w:t xml:space="preserve">     </w:t>
                                    </w:r>
                                  </w:sdtContent>
                                </w:sdt>
                              </w:p>
                              <w:p w14:paraId="694BF6E8" w14:textId="77777777" w:rsidR="000B1D16" w:rsidRDefault="000B1D16" w:rsidP="00A87A18">
                                <w:pPr>
                                  <w:spacing w:before="120"/>
                                  <w:jc w:val="center"/>
                                  <w:rPr>
                                    <w:color w:val="404040" w:themeColor="text1" w:themeTint="BF"/>
                                    <w:sz w:val="36"/>
                                    <w:szCs w:val="36"/>
                                  </w:rPr>
                                </w:pPr>
                              </w:p>
                              <w:p w14:paraId="224C009E" w14:textId="77777777" w:rsidR="000B1D16" w:rsidRDefault="000B1D16" w:rsidP="00A87A18">
                                <w:pPr>
                                  <w:spacing w:before="120"/>
                                  <w:jc w:val="center"/>
                                  <w:rPr>
                                    <w:color w:val="404040" w:themeColor="text1" w:themeTint="BF"/>
                                    <w:sz w:val="36"/>
                                    <w:szCs w:val="36"/>
                                  </w:rPr>
                                </w:pPr>
                              </w:p>
                              <w:p w14:paraId="58C07B2C" w14:textId="77777777" w:rsidR="000B1D16" w:rsidRDefault="000B1D16" w:rsidP="00A87A18">
                                <w:pPr>
                                  <w:spacing w:before="120"/>
                                  <w:jc w:val="center"/>
                                  <w:rPr>
                                    <w:color w:val="404040" w:themeColor="text1" w:themeTint="BF"/>
                                    <w:sz w:val="36"/>
                                    <w:szCs w:val="36"/>
                                  </w:rPr>
                                </w:pPr>
                              </w:p>
                              <w:p w14:paraId="6B4235A7" w14:textId="77777777" w:rsidR="000B1D16" w:rsidRDefault="000B1D16" w:rsidP="00A87A18">
                                <w:pPr>
                                  <w:spacing w:before="120"/>
                                  <w:jc w:val="center"/>
                                  <w:rPr>
                                    <w:color w:val="404040" w:themeColor="text1" w:themeTint="BF"/>
                                    <w:sz w:val="36"/>
                                    <w:szCs w:val="36"/>
                                  </w:rPr>
                                </w:pPr>
                              </w:p>
                              <w:p w14:paraId="66112C5F" w14:textId="77777777" w:rsidR="000B1D16" w:rsidRDefault="000B1D16" w:rsidP="00A87A18">
                                <w:pPr>
                                  <w:spacing w:before="120"/>
                                  <w:jc w:val="center"/>
                                  <w:rPr>
                                    <w:color w:val="404040" w:themeColor="text1" w:themeTint="BF"/>
                                    <w:sz w:val="36"/>
                                    <w:szCs w:val="36"/>
                                  </w:rPr>
                                </w:pPr>
                              </w:p>
                              <w:p w14:paraId="3BE01726" w14:textId="690957FB" w:rsidR="000B1D16" w:rsidRDefault="000B1D16" w:rsidP="00A87A18">
                                <w:pPr>
                                  <w:spacing w:before="120"/>
                                  <w:jc w:val="center"/>
                                  <w:rPr>
                                    <w:color w:val="404040" w:themeColor="text1" w:themeTint="BF"/>
                                    <w:sz w:val="36"/>
                                    <w:szCs w:val="36"/>
                                  </w:rPr>
                                </w:pPr>
                                <w:r>
                                  <w:rPr>
                                    <w:color w:val="404040" w:themeColor="text1" w:themeTint="BF"/>
                                    <w:sz w:val="36"/>
                                    <w:szCs w:val="36"/>
                                  </w:rPr>
                                  <w:t>Nicu-Robert Moraru</w:t>
                                </w:r>
                              </w:p>
                              <w:p w14:paraId="6E3F107B" w14:textId="77777777" w:rsidR="000B1D16" w:rsidRDefault="000B1D16" w:rsidP="00CA44D0">
                                <w:pPr>
                                  <w:spacing w:line="360" w:lineRule="auto"/>
                                  <w:ind w:firstLine="720"/>
                                  <w:rPr>
                                    <w:rFonts w:ascii="Times New Roman" w:hAnsi="Times New Roman" w:cs="Times New Roman"/>
                                    <w:sz w:val="36"/>
                                    <w:szCs w:val="36"/>
                                    <w:lang w:val="en-US"/>
                                  </w:rPr>
                                </w:pPr>
                                <w:r>
                                  <w:rPr>
                                    <w:rFonts w:ascii="Times New Roman" w:hAnsi="Times New Roman" w:cs="Times New Roman"/>
                                    <w:sz w:val="36"/>
                                    <w:szCs w:val="36"/>
                                    <w:lang w:val="en-US"/>
                                  </w:rPr>
                                  <w:t xml:space="preserve">                 2010773</w:t>
                                </w:r>
                              </w:p>
                              <w:p w14:paraId="3B25F456" w14:textId="009AD132" w:rsidR="000B1D16" w:rsidRDefault="000B1D16"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Dat</w:t>
                                </w:r>
                                <w:r>
                                  <w:rPr>
                                    <w:rFonts w:ascii="Times New Roman" w:hAnsi="Times New Roman" w:cs="Times New Roman"/>
                                    <w:sz w:val="36"/>
                                    <w:szCs w:val="36"/>
                                    <w:lang w:val="en-US"/>
                                  </w:rPr>
                                  <w:t>a</w:t>
                                </w:r>
                                <w:r w:rsidRPr="00F37A21">
                                  <w:rPr>
                                    <w:rFonts w:ascii="Times New Roman" w:hAnsi="Times New Roman" w:cs="Times New Roman"/>
                                    <w:sz w:val="36"/>
                                    <w:szCs w:val="36"/>
                                    <w:lang w:val="en-US"/>
                                  </w:rPr>
                                  <w:t xml:space="preserve"> Analysis</w:t>
                                </w: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and</w:t>
                                </w:r>
                                <w:r>
                                  <w:rPr>
                                    <w:rFonts w:ascii="Times New Roman" w:hAnsi="Times New Roman" w:cs="Times New Roman"/>
                                    <w:sz w:val="36"/>
                                    <w:szCs w:val="36"/>
                                    <w:lang w:val="en-US"/>
                                  </w:rPr>
                                  <w:t xml:space="preserve"> </w:t>
                                </w:r>
                                <w:proofErr w:type="spellStart"/>
                                <w:r w:rsidRPr="00CA44D0">
                                  <w:rPr>
                                    <w:rFonts w:ascii="Times New Roman" w:hAnsi="Times New Roman" w:cs="Times New Roman"/>
                                    <w:sz w:val="36"/>
                                    <w:szCs w:val="36"/>
                                    <w:lang w:val="en-US"/>
                                  </w:rPr>
                                  <w:t>Visualisation</w:t>
                                </w:r>
                                <w:proofErr w:type="spellEnd"/>
                              </w:p>
                              <w:p w14:paraId="4E580FCE" w14:textId="0ED3D2BD" w:rsidR="00F51EF7" w:rsidRDefault="00F51EF7"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ab/>
                                </w:r>
                                <w:r w:rsidR="008C3C5F">
                                  <w:rPr>
                                    <w:rFonts w:ascii="Times New Roman" w:hAnsi="Times New Roman" w:cs="Times New Roman"/>
                                    <w:sz w:val="36"/>
                                    <w:szCs w:val="36"/>
                                    <w:lang w:val="en-US"/>
                                  </w:rPr>
                                  <w:tab/>
                                  <w:t xml:space="preserve">     </w:t>
                                </w:r>
                                <w:r>
                                  <w:rPr>
                                    <w:rFonts w:ascii="Times New Roman" w:hAnsi="Times New Roman" w:cs="Times New Roman"/>
                                    <w:sz w:val="36"/>
                                    <w:szCs w:val="36"/>
                                    <w:lang w:val="en-US"/>
                                  </w:rPr>
                                  <w:t xml:space="preserve">Assessment </w:t>
                                </w:r>
                                <w:r w:rsidR="00A1496C">
                                  <w:rPr>
                                    <w:rFonts w:ascii="Times New Roman" w:hAnsi="Times New Roman" w:cs="Times New Roman"/>
                                    <w:sz w:val="36"/>
                                    <w:szCs w:val="36"/>
                                    <w:lang w:val="en-US"/>
                                  </w:rPr>
                                  <w:t>2</w:t>
                                </w:r>
                              </w:p>
                              <w:p w14:paraId="6EB131DF" w14:textId="24F00C75" w:rsidR="000B1D16" w:rsidRPr="00F37A21" w:rsidRDefault="000B1D16" w:rsidP="00CA44D0">
                                <w:pPr>
                                  <w:spacing w:line="360" w:lineRule="auto"/>
                                  <w:ind w:left="720"/>
                                  <w:rPr>
                                    <w:rFonts w:ascii="Times New Roman" w:hAnsi="Times New Roman" w:cs="Times New Roman"/>
                                    <w:sz w:val="36"/>
                                    <w:szCs w:val="36"/>
                                    <w:lang w:val="en-US"/>
                                  </w:rPr>
                                </w:pPr>
                                <w:r w:rsidRPr="00F37A21">
                                  <w:rPr>
                                    <w:rFonts w:ascii="Times New Roman" w:hAnsi="Times New Roman" w:cs="Times New Roman"/>
                                    <w:sz w:val="36"/>
                                    <w:szCs w:val="36"/>
                                    <w:lang w:val="en-US"/>
                                  </w:rPr>
                                  <w:t>Lecturer:</w:t>
                                </w:r>
                                <w:bookmarkStart w:id="0" w:name="_Hlk55684664"/>
                                <w:r w:rsidRPr="00CA44D0">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Anupam Mazumdar</w:t>
                                </w:r>
                              </w:p>
                              <w:bookmarkEnd w:id="0"/>
                              <w:p w14:paraId="3A1B57CA" w14:textId="1ED322F0" w:rsidR="000B1D16" w:rsidRDefault="000B1D16" w:rsidP="00A87A18">
                                <w:pPr>
                                  <w:spacing w:before="120"/>
                                  <w:jc w:val="center"/>
                                  <w:rPr>
                                    <w:color w:val="404040" w:themeColor="text1" w:themeTint="BF"/>
                                    <w:sz w:val="36"/>
                                    <w:szCs w:val="36"/>
                                  </w:rPr>
                                </w:pPr>
                              </w:p>
                              <w:p w14:paraId="4603C456" w14:textId="77777777" w:rsidR="000B1D16" w:rsidRDefault="000B1D16" w:rsidP="00A87A18">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6975E207" id="Text Box 1" o:spid="_x0000_s1056" type="#_x0000_t202" style="position:absolute;margin-left:0;margin-top:0;width:298.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" filled="f" stroked="f" strokeweight=".5pt">
                    <v:textbox style="mso-fit-shape-to-text:t" inset="0,0,0,0">
                      <w:txbxContent>
                        <w:p w14:paraId="0239A74B" w14:textId="77777777" w:rsidR="000B1D16" w:rsidRDefault="004F7927" w:rsidP="00A87A18">
                          <w:pPr>
                            <w:pStyle w:val="NoSpacing"/>
                            <w:jc w:val="center"/>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0B1D16">
                                <w:rPr>
                                  <w:rFonts w:asciiTheme="majorHAnsi" w:eastAsiaTheme="majorEastAsia" w:hAnsiTheme="majorHAnsi" w:cstheme="majorBidi"/>
                                  <w:color w:val="262626" w:themeColor="text1" w:themeTint="D9"/>
                                  <w:sz w:val="72"/>
                                  <w:szCs w:val="72"/>
                                </w:rPr>
                                <w:t xml:space="preserve">     </w:t>
                              </w:r>
                            </w:sdtContent>
                          </w:sdt>
                        </w:p>
                        <w:p w14:paraId="78D39D71" w14:textId="77777777" w:rsidR="000B1D16" w:rsidRDefault="004F7927" w:rsidP="00A87A18">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0B1D16">
                                <w:rPr>
                                  <w:color w:val="404040" w:themeColor="text1" w:themeTint="BF"/>
                                  <w:sz w:val="36"/>
                                  <w:szCs w:val="36"/>
                                </w:rPr>
                                <w:t xml:space="preserve">     </w:t>
                              </w:r>
                            </w:sdtContent>
                          </w:sdt>
                        </w:p>
                        <w:p w14:paraId="694BF6E8" w14:textId="77777777" w:rsidR="000B1D16" w:rsidRDefault="000B1D16" w:rsidP="00A87A18">
                          <w:pPr>
                            <w:spacing w:before="120"/>
                            <w:jc w:val="center"/>
                            <w:rPr>
                              <w:color w:val="404040" w:themeColor="text1" w:themeTint="BF"/>
                              <w:sz w:val="36"/>
                              <w:szCs w:val="36"/>
                            </w:rPr>
                          </w:pPr>
                        </w:p>
                        <w:p w14:paraId="224C009E" w14:textId="77777777" w:rsidR="000B1D16" w:rsidRDefault="000B1D16" w:rsidP="00A87A18">
                          <w:pPr>
                            <w:spacing w:before="120"/>
                            <w:jc w:val="center"/>
                            <w:rPr>
                              <w:color w:val="404040" w:themeColor="text1" w:themeTint="BF"/>
                              <w:sz w:val="36"/>
                              <w:szCs w:val="36"/>
                            </w:rPr>
                          </w:pPr>
                        </w:p>
                        <w:p w14:paraId="58C07B2C" w14:textId="77777777" w:rsidR="000B1D16" w:rsidRDefault="000B1D16" w:rsidP="00A87A18">
                          <w:pPr>
                            <w:spacing w:before="120"/>
                            <w:jc w:val="center"/>
                            <w:rPr>
                              <w:color w:val="404040" w:themeColor="text1" w:themeTint="BF"/>
                              <w:sz w:val="36"/>
                              <w:szCs w:val="36"/>
                            </w:rPr>
                          </w:pPr>
                        </w:p>
                        <w:p w14:paraId="6B4235A7" w14:textId="77777777" w:rsidR="000B1D16" w:rsidRDefault="000B1D16" w:rsidP="00A87A18">
                          <w:pPr>
                            <w:spacing w:before="120"/>
                            <w:jc w:val="center"/>
                            <w:rPr>
                              <w:color w:val="404040" w:themeColor="text1" w:themeTint="BF"/>
                              <w:sz w:val="36"/>
                              <w:szCs w:val="36"/>
                            </w:rPr>
                          </w:pPr>
                        </w:p>
                        <w:p w14:paraId="66112C5F" w14:textId="77777777" w:rsidR="000B1D16" w:rsidRDefault="000B1D16" w:rsidP="00A87A18">
                          <w:pPr>
                            <w:spacing w:before="120"/>
                            <w:jc w:val="center"/>
                            <w:rPr>
                              <w:color w:val="404040" w:themeColor="text1" w:themeTint="BF"/>
                              <w:sz w:val="36"/>
                              <w:szCs w:val="36"/>
                            </w:rPr>
                          </w:pPr>
                        </w:p>
                        <w:p w14:paraId="3BE01726" w14:textId="690957FB" w:rsidR="000B1D16" w:rsidRDefault="000B1D16" w:rsidP="00A87A18">
                          <w:pPr>
                            <w:spacing w:before="120"/>
                            <w:jc w:val="center"/>
                            <w:rPr>
                              <w:color w:val="404040" w:themeColor="text1" w:themeTint="BF"/>
                              <w:sz w:val="36"/>
                              <w:szCs w:val="36"/>
                            </w:rPr>
                          </w:pPr>
                          <w:r>
                            <w:rPr>
                              <w:color w:val="404040" w:themeColor="text1" w:themeTint="BF"/>
                              <w:sz w:val="36"/>
                              <w:szCs w:val="36"/>
                            </w:rPr>
                            <w:t>Nicu-Robert Moraru</w:t>
                          </w:r>
                        </w:p>
                        <w:p w14:paraId="6E3F107B" w14:textId="77777777" w:rsidR="000B1D16" w:rsidRDefault="000B1D16" w:rsidP="00CA44D0">
                          <w:pPr>
                            <w:spacing w:line="360" w:lineRule="auto"/>
                            <w:ind w:firstLine="720"/>
                            <w:rPr>
                              <w:rFonts w:ascii="Times New Roman" w:hAnsi="Times New Roman" w:cs="Times New Roman"/>
                              <w:sz w:val="36"/>
                              <w:szCs w:val="36"/>
                              <w:lang w:val="en-US"/>
                            </w:rPr>
                          </w:pPr>
                          <w:r>
                            <w:rPr>
                              <w:rFonts w:ascii="Times New Roman" w:hAnsi="Times New Roman" w:cs="Times New Roman"/>
                              <w:sz w:val="36"/>
                              <w:szCs w:val="36"/>
                              <w:lang w:val="en-US"/>
                            </w:rPr>
                            <w:t xml:space="preserve">                 2010773</w:t>
                          </w:r>
                        </w:p>
                        <w:p w14:paraId="3B25F456" w14:textId="009AD132" w:rsidR="000B1D16" w:rsidRDefault="000B1D16"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Dat</w:t>
                          </w:r>
                          <w:r>
                            <w:rPr>
                              <w:rFonts w:ascii="Times New Roman" w:hAnsi="Times New Roman" w:cs="Times New Roman"/>
                              <w:sz w:val="36"/>
                              <w:szCs w:val="36"/>
                              <w:lang w:val="en-US"/>
                            </w:rPr>
                            <w:t>a</w:t>
                          </w:r>
                          <w:r w:rsidRPr="00F37A21">
                            <w:rPr>
                              <w:rFonts w:ascii="Times New Roman" w:hAnsi="Times New Roman" w:cs="Times New Roman"/>
                              <w:sz w:val="36"/>
                              <w:szCs w:val="36"/>
                              <w:lang w:val="en-US"/>
                            </w:rPr>
                            <w:t xml:space="preserve"> Analysis</w:t>
                          </w:r>
                          <w:r>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and</w:t>
                          </w:r>
                          <w:r>
                            <w:rPr>
                              <w:rFonts w:ascii="Times New Roman" w:hAnsi="Times New Roman" w:cs="Times New Roman"/>
                              <w:sz w:val="36"/>
                              <w:szCs w:val="36"/>
                              <w:lang w:val="en-US"/>
                            </w:rPr>
                            <w:t xml:space="preserve"> </w:t>
                          </w:r>
                          <w:proofErr w:type="spellStart"/>
                          <w:r w:rsidRPr="00CA44D0">
                            <w:rPr>
                              <w:rFonts w:ascii="Times New Roman" w:hAnsi="Times New Roman" w:cs="Times New Roman"/>
                              <w:sz w:val="36"/>
                              <w:szCs w:val="36"/>
                              <w:lang w:val="en-US"/>
                            </w:rPr>
                            <w:t>Visualisation</w:t>
                          </w:r>
                          <w:proofErr w:type="spellEnd"/>
                        </w:p>
                        <w:p w14:paraId="4E580FCE" w14:textId="0ED3D2BD" w:rsidR="00F51EF7" w:rsidRDefault="00F51EF7" w:rsidP="00CA44D0">
                          <w:pPr>
                            <w:spacing w:line="360" w:lineRule="auto"/>
                            <w:rPr>
                              <w:rFonts w:ascii="Times New Roman" w:hAnsi="Times New Roman" w:cs="Times New Roman"/>
                              <w:sz w:val="36"/>
                              <w:szCs w:val="36"/>
                              <w:lang w:val="en-US"/>
                            </w:rPr>
                          </w:pPr>
                          <w:r>
                            <w:rPr>
                              <w:rFonts w:ascii="Times New Roman" w:hAnsi="Times New Roman" w:cs="Times New Roman"/>
                              <w:sz w:val="36"/>
                              <w:szCs w:val="36"/>
                              <w:lang w:val="en-US"/>
                            </w:rPr>
                            <w:tab/>
                          </w:r>
                          <w:r w:rsidR="008C3C5F">
                            <w:rPr>
                              <w:rFonts w:ascii="Times New Roman" w:hAnsi="Times New Roman" w:cs="Times New Roman"/>
                              <w:sz w:val="36"/>
                              <w:szCs w:val="36"/>
                              <w:lang w:val="en-US"/>
                            </w:rPr>
                            <w:tab/>
                            <w:t xml:space="preserve">     </w:t>
                          </w:r>
                          <w:r>
                            <w:rPr>
                              <w:rFonts w:ascii="Times New Roman" w:hAnsi="Times New Roman" w:cs="Times New Roman"/>
                              <w:sz w:val="36"/>
                              <w:szCs w:val="36"/>
                              <w:lang w:val="en-US"/>
                            </w:rPr>
                            <w:t xml:space="preserve">Assessment </w:t>
                          </w:r>
                          <w:r w:rsidR="00A1496C">
                            <w:rPr>
                              <w:rFonts w:ascii="Times New Roman" w:hAnsi="Times New Roman" w:cs="Times New Roman"/>
                              <w:sz w:val="36"/>
                              <w:szCs w:val="36"/>
                              <w:lang w:val="en-US"/>
                            </w:rPr>
                            <w:t>2</w:t>
                          </w:r>
                        </w:p>
                        <w:p w14:paraId="6EB131DF" w14:textId="24F00C75" w:rsidR="000B1D16" w:rsidRPr="00F37A21" w:rsidRDefault="000B1D16" w:rsidP="00CA44D0">
                          <w:pPr>
                            <w:spacing w:line="360" w:lineRule="auto"/>
                            <w:ind w:left="720"/>
                            <w:rPr>
                              <w:rFonts w:ascii="Times New Roman" w:hAnsi="Times New Roman" w:cs="Times New Roman"/>
                              <w:sz w:val="36"/>
                              <w:szCs w:val="36"/>
                              <w:lang w:val="en-US"/>
                            </w:rPr>
                          </w:pPr>
                          <w:r w:rsidRPr="00F37A21">
                            <w:rPr>
                              <w:rFonts w:ascii="Times New Roman" w:hAnsi="Times New Roman" w:cs="Times New Roman"/>
                              <w:sz w:val="36"/>
                              <w:szCs w:val="36"/>
                              <w:lang w:val="en-US"/>
                            </w:rPr>
                            <w:t>Lecturer:</w:t>
                          </w:r>
                          <w:bookmarkStart w:id="1" w:name="_Hlk55684664"/>
                          <w:r w:rsidRPr="00CA44D0">
                            <w:rPr>
                              <w:rFonts w:ascii="Times New Roman" w:hAnsi="Times New Roman" w:cs="Times New Roman"/>
                              <w:sz w:val="36"/>
                              <w:szCs w:val="36"/>
                              <w:lang w:val="en-US"/>
                            </w:rPr>
                            <w:t xml:space="preserve"> </w:t>
                          </w:r>
                          <w:r w:rsidRPr="00F37A21">
                            <w:rPr>
                              <w:rFonts w:ascii="Times New Roman" w:hAnsi="Times New Roman" w:cs="Times New Roman"/>
                              <w:sz w:val="36"/>
                              <w:szCs w:val="36"/>
                              <w:lang w:val="en-US"/>
                            </w:rPr>
                            <w:t>Anupam Mazumdar</w:t>
                          </w:r>
                        </w:p>
                        <w:bookmarkEnd w:id="1"/>
                        <w:p w14:paraId="3A1B57CA" w14:textId="1ED322F0" w:rsidR="000B1D16" w:rsidRDefault="000B1D16" w:rsidP="00A87A18">
                          <w:pPr>
                            <w:spacing w:before="120"/>
                            <w:jc w:val="center"/>
                            <w:rPr>
                              <w:color w:val="404040" w:themeColor="text1" w:themeTint="BF"/>
                              <w:sz w:val="36"/>
                              <w:szCs w:val="36"/>
                            </w:rPr>
                          </w:pPr>
                        </w:p>
                        <w:p w14:paraId="4603C456" w14:textId="77777777" w:rsidR="000B1D16" w:rsidRDefault="000B1D16" w:rsidP="00A87A18">
                          <w:pPr>
                            <w:spacing w:before="120"/>
                            <w:jc w:val="center"/>
                            <w:rPr>
                              <w:color w:val="404040" w:themeColor="text1" w:themeTint="BF"/>
                              <w:sz w:val="36"/>
                              <w:szCs w:val="36"/>
                            </w:rPr>
                          </w:pPr>
                        </w:p>
                      </w:txbxContent>
                    </v:textbox>
                    <w10:wrap anchorx="page" anchory="page"/>
                  </v:shape>
                </w:pict>
              </mc:Fallback>
            </mc:AlternateContent>
          </w:r>
          <w:r w:rsidR="00A87A18">
            <w:rPr>
              <w:rFonts w:ascii="Times New Roman" w:hAnsi="Times New Roman" w:cs="Times New Roman"/>
              <w:sz w:val="22"/>
              <w:szCs w:val="22"/>
              <w:lang w:val="en-US"/>
            </w:rPr>
            <w:br w:type="page"/>
          </w:r>
        </w:p>
      </w:sdtContent>
    </w:sdt>
    <w:sdt>
      <w:sdtPr>
        <w:rPr>
          <w:rFonts w:asciiTheme="minorHAnsi" w:eastAsiaTheme="minorHAnsi" w:hAnsiTheme="minorHAnsi" w:cstheme="minorBidi"/>
          <w:b w:val="0"/>
          <w:bCs w:val="0"/>
          <w:color w:val="auto"/>
          <w:sz w:val="24"/>
          <w:szCs w:val="24"/>
          <w:lang w:val="en-GB"/>
        </w:rPr>
        <w:id w:val="1519198422"/>
        <w:docPartObj>
          <w:docPartGallery w:val="Table of Contents"/>
          <w:docPartUnique/>
        </w:docPartObj>
      </w:sdtPr>
      <w:sdtEndPr>
        <w:rPr>
          <w:noProof/>
        </w:rPr>
      </w:sdtEndPr>
      <w:sdtContent>
        <w:p w14:paraId="5AFAAC4A" w14:textId="77777777" w:rsidR="00A87A18" w:rsidRDefault="00A87A18" w:rsidP="00A87A18">
          <w:pPr>
            <w:pStyle w:val="TOCHeading"/>
            <w:jc w:val="center"/>
          </w:pPr>
          <w:r>
            <w:t>Table of Contents</w:t>
          </w:r>
        </w:p>
        <w:p w14:paraId="16633360" w14:textId="5C4ABF4F" w:rsidR="0023022D" w:rsidRDefault="00A87A18">
          <w:pPr>
            <w:pStyle w:val="TOC1"/>
            <w:tabs>
              <w:tab w:val="right" w:leader="dot" w:pos="9010"/>
            </w:tabs>
            <w:rPr>
              <w:rFonts w:eastAsiaTheme="minorEastAsia" w:cstheme="minorBidi"/>
              <w:b w:val="0"/>
              <w:b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60908510" w:history="1">
            <w:r w:rsidR="0023022D" w:rsidRPr="00C3762B">
              <w:rPr>
                <w:rStyle w:val="Hyperlink"/>
                <w:rFonts w:ascii="Times New Roman" w:hAnsi="Times New Roman" w:cs="Times New Roman"/>
                <w:noProof/>
                <w:lang w:val="en-US"/>
              </w:rPr>
              <w:t>Introduction</w:t>
            </w:r>
            <w:r w:rsidR="0023022D">
              <w:rPr>
                <w:noProof/>
                <w:webHidden/>
              </w:rPr>
              <w:tab/>
            </w:r>
            <w:r w:rsidR="0023022D">
              <w:rPr>
                <w:noProof/>
                <w:webHidden/>
              </w:rPr>
              <w:fldChar w:fldCharType="begin"/>
            </w:r>
            <w:r w:rsidR="0023022D">
              <w:rPr>
                <w:noProof/>
                <w:webHidden/>
              </w:rPr>
              <w:instrText xml:space="preserve"> PAGEREF _Toc60908510 \h </w:instrText>
            </w:r>
            <w:r w:rsidR="0023022D">
              <w:rPr>
                <w:noProof/>
                <w:webHidden/>
              </w:rPr>
            </w:r>
            <w:r w:rsidR="0023022D">
              <w:rPr>
                <w:noProof/>
                <w:webHidden/>
              </w:rPr>
              <w:fldChar w:fldCharType="separate"/>
            </w:r>
            <w:r w:rsidR="0023022D">
              <w:rPr>
                <w:noProof/>
                <w:webHidden/>
              </w:rPr>
              <w:t>1</w:t>
            </w:r>
            <w:r w:rsidR="0023022D">
              <w:rPr>
                <w:noProof/>
                <w:webHidden/>
              </w:rPr>
              <w:fldChar w:fldCharType="end"/>
            </w:r>
          </w:hyperlink>
        </w:p>
        <w:p w14:paraId="76B6A092" w14:textId="20EF90C4" w:rsidR="0023022D" w:rsidRDefault="0023022D">
          <w:pPr>
            <w:pStyle w:val="TOC1"/>
            <w:tabs>
              <w:tab w:val="right" w:leader="dot" w:pos="9010"/>
            </w:tabs>
            <w:rPr>
              <w:rFonts w:eastAsiaTheme="minorEastAsia" w:cstheme="minorBidi"/>
              <w:b w:val="0"/>
              <w:bCs w:val="0"/>
              <w:noProof/>
              <w:sz w:val="22"/>
              <w:szCs w:val="22"/>
              <w:lang w:eastAsia="en-GB"/>
            </w:rPr>
          </w:pPr>
          <w:hyperlink w:anchor="_Toc60908511" w:history="1">
            <w:r w:rsidRPr="00C3762B">
              <w:rPr>
                <w:rStyle w:val="Hyperlink"/>
                <w:rFonts w:ascii="Times New Roman" w:hAnsi="Times New Roman" w:cs="Times New Roman"/>
                <w:noProof/>
                <w:lang w:val="en-US"/>
              </w:rPr>
              <w:t>Dataset description</w:t>
            </w:r>
            <w:r>
              <w:rPr>
                <w:noProof/>
                <w:webHidden/>
              </w:rPr>
              <w:tab/>
            </w:r>
            <w:r>
              <w:rPr>
                <w:noProof/>
                <w:webHidden/>
              </w:rPr>
              <w:fldChar w:fldCharType="begin"/>
            </w:r>
            <w:r>
              <w:rPr>
                <w:noProof/>
                <w:webHidden/>
              </w:rPr>
              <w:instrText xml:space="preserve"> PAGEREF _Toc60908511 \h </w:instrText>
            </w:r>
            <w:r>
              <w:rPr>
                <w:noProof/>
                <w:webHidden/>
              </w:rPr>
            </w:r>
            <w:r>
              <w:rPr>
                <w:noProof/>
                <w:webHidden/>
              </w:rPr>
              <w:fldChar w:fldCharType="separate"/>
            </w:r>
            <w:r>
              <w:rPr>
                <w:noProof/>
                <w:webHidden/>
              </w:rPr>
              <w:t>2</w:t>
            </w:r>
            <w:r>
              <w:rPr>
                <w:noProof/>
                <w:webHidden/>
              </w:rPr>
              <w:fldChar w:fldCharType="end"/>
            </w:r>
          </w:hyperlink>
        </w:p>
        <w:p w14:paraId="573AF1CE" w14:textId="14DB9779" w:rsidR="0023022D" w:rsidRDefault="0023022D">
          <w:pPr>
            <w:pStyle w:val="TOC1"/>
            <w:tabs>
              <w:tab w:val="right" w:leader="dot" w:pos="9010"/>
            </w:tabs>
            <w:rPr>
              <w:rFonts w:eastAsiaTheme="minorEastAsia" w:cstheme="minorBidi"/>
              <w:b w:val="0"/>
              <w:bCs w:val="0"/>
              <w:noProof/>
              <w:sz w:val="22"/>
              <w:szCs w:val="22"/>
              <w:lang w:eastAsia="en-GB"/>
            </w:rPr>
          </w:pPr>
          <w:hyperlink w:anchor="_Toc60908512" w:history="1">
            <w:r w:rsidRPr="00C3762B">
              <w:rPr>
                <w:rStyle w:val="Hyperlink"/>
                <w:rFonts w:ascii="Times New Roman" w:hAnsi="Times New Roman" w:cs="Times New Roman"/>
                <w:noProof/>
              </w:rPr>
              <w:t>Hypotheses development</w:t>
            </w:r>
            <w:r>
              <w:rPr>
                <w:noProof/>
                <w:webHidden/>
              </w:rPr>
              <w:tab/>
            </w:r>
            <w:r>
              <w:rPr>
                <w:noProof/>
                <w:webHidden/>
              </w:rPr>
              <w:fldChar w:fldCharType="begin"/>
            </w:r>
            <w:r>
              <w:rPr>
                <w:noProof/>
                <w:webHidden/>
              </w:rPr>
              <w:instrText xml:space="preserve"> PAGEREF _Toc60908512 \h </w:instrText>
            </w:r>
            <w:r>
              <w:rPr>
                <w:noProof/>
                <w:webHidden/>
              </w:rPr>
            </w:r>
            <w:r>
              <w:rPr>
                <w:noProof/>
                <w:webHidden/>
              </w:rPr>
              <w:fldChar w:fldCharType="separate"/>
            </w:r>
            <w:r>
              <w:rPr>
                <w:noProof/>
                <w:webHidden/>
              </w:rPr>
              <w:t>3</w:t>
            </w:r>
            <w:r>
              <w:rPr>
                <w:noProof/>
                <w:webHidden/>
              </w:rPr>
              <w:fldChar w:fldCharType="end"/>
            </w:r>
          </w:hyperlink>
        </w:p>
        <w:p w14:paraId="0B5B53EA" w14:textId="57C41285" w:rsidR="0023022D" w:rsidRDefault="0023022D">
          <w:pPr>
            <w:pStyle w:val="TOC1"/>
            <w:tabs>
              <w:tab w:val="right" w:leader="dot" w:pos="9010"/>
            </w:tabs>
            <w:rPr>
              <w:rFonts w:eastAsiaTheme="minorEastAsia" w:cstheme="minorBidi"/>
              <w:b w:val="0"/>
              <w:bCs w:val="0"/>
              <w:noProof/>
              <w:sz w:val="22"/>
              <w:szCs w:val="22"/>
              <w:lang w:eastAsia="en-GB"/>
            </w:rPr>
          </w:pPr>
          <w:hyperlink w:anchor="_Toc60908513" w:history="1">
            <w:r w:rsidRPr="00C3762B">
              <w:rPr>
                <w:rStyle w:val="Hyperlink"/>
                <w:rFonts w:ascii="Times New Roman" w:hAnsi="Times New Roman" w:cs="Times New Roman"/>
                <w:noProof/>
              </w:rPr>
              <w:t>Hypothesis Testing</w:t>
            </w:r>
            <w:r>
              <w:rPr>
                <w:noProof/>
                <w:webHidden/>
              </w:rPr>
              <w:tab/>
            </w:r>
            <w:r>
              <w:rPr>
                <w:noProof/>
                <w:webHidden/>
              </w:rPr>
              <w:fldChar w:fldCharType="begin"/>
            </w:r>
            <w:r>
              <w:rPr>
                <w:noProof/>
                <w:webHidden/>
              </w:rPr>
              <w:instrText xml:space="preserve"> PAGEREF _Toc60908513 \h </w:instrText>
            </w:r>
            <w:r>
              <w:rPr>
                <w:noProof/>
                <w:webHidden/>
              </w:rPr>
            </w:r>
            <w:r>
              <w:rPr>
                <w:noProof/>
                <w:webHidden/>
              </w:rPr>
              <w:fldChar w:fldCharType="separate"/>
            </w:r>
            <w:r>
              <w:rPr>
                <w:noProof/>
                <w:webHidden/>
              </w:rPr>
              <w:t>4</w:t>
            </w:r>
            <w:r>
              <w:rPr>
                <w:noProof/>
                <w:webHidden/>
              </w:rPr>
              <w:fldChar w:fldCharType="end"/>
            </w:r>
          </w:hyperlink>
        </w:p>
        <w:p w14:paraId="49AEF6F3" w14:textId="052AE092" w:rsidR="0023022D" w:rsidRDefault="0023022D">
          <w:pPr>
            <w:pStyle w:val="TOC1"/>
            <w:tabs>
              <w:tab w:val="right" w:leader="dot" w:pos="9010"/>
            </w:tabs>
            <w:rPr>
              <w:rFonts w:eastAsiaTheme="minorEastAsia" w:cstheme="minorBidi"/>
              <w:b w:val="0"/>
              <w:bCs w:val="0"/>
              <w:noProof/>
              <w:sz w:val="22"/>
              <w:szCs w:val="22"/>
              <w:lang w:eastAsia="en-GB"/>
            </w:rPr>
          </w:pPr>
          <w:hyperlink w:anchor="_Toc60908514" w:history="1">
            <w:r w:rsidRPr="00C3762B">
              <w:rPr>
                <w:rStyle w:val="Hyperlink"/>
                <w:rFonts w:ascii="Times New Roman" w:hAnsi="Times New Roman" w:cs="Times New Roman"/>
                <w:noProof/>
              </w:rPr>
              <w:t>T-testing and results</w:t>
            </w:r>
            <w:r>
              <w:rPr>
                <w:noProof/>
                <w:webHidden/>
              </w:rPr>
              <w:tab/>
            </w:r>
            <w:r>
              <w:rPr>
                <w:noProof/>
                <w:webHidden/>
              </w:rPr>
              <w:fldChar w:fldCharType="begin"/>
            </w:r>
            <w:r>
              <w:rPr>
                <w:noProof/>
                <w:webHidden/>
              </w:rPr>
              <w:instrText xml:space="preserve"> PAGEREF _Toc60908514 \h </w:instrText>
            </w:r>
            <w:r>
              <w:rPr>
                <w:noProof/>
                <w:webHidden/>
              </w:rPr>
            </w:r>
            <w:r>
              <w:rPr>
                <w:noProof/>
                <w:webHidden/>
              </w:rPr>
              <w:fldChar w:fldCharType="separate"/>
            </w:r>
            <w:r>
              <w:rPr>
                <w:noProof/>
                <w:webHidden/>
              </w:rPr>
              <w:t>5</w:t>
            </w:r>
            <w:r>
              <w:rPr>
                <w:noProof/>
                <w:webHidden/>
              </w:rPr>
              <w:fldChar w:fldCharType="end"/>
            </w:r>
          </w:hyperlink>
        </w:p>
        <w:p w14:paraId="584491EE" w14:textId="5650D169" w:rsidR="0023022D" w:rsidRDefault="0023022D">
          <w:pPr>
            <w:pStyle w:val="TOC1"/>
            <w:tabs>
              <w:tab w:val="right" w:leader="dot" w:pos="9010"/>
            </w:tabs>
            <w:rPr>
              <w:rFonts w:eastAsiaTheme="minorEastAsia" w:cstheme="minorBidi"/>
              <w:b w:val="0"/>
              <w:bCs w:val="0"/>
              <w:noProof/>
              <w:sz w:val="22"/>
              <w:szCs w:val="22"/>
              <w:lang w:eastAsia="en-GB"/>
            </w:rPr>
          </w:pPr>
          <w:hyperlink w:anchor="_Toc60908515" w:history="1">
            <w:r w:rsidRPr="00C3762B">
              <w:rPr>
                <w:rStyle w:val="Hyperlink"/>
                <w:rFonts w:ascii="Times New Roman" w:hAnsi="Times New Roman" w:cs="Times New Roman"/>
                <w:noProof/>
              </w:rPr>
              <w:t>T-test results for alpha values of α=0.10, α=0.01, and α=0.02.</w:t>
            </w:r>
            <w:r>
              <w:rPr>
                <w:noProof/>
                <w:webHidden/>
              </w:rPr>
              <w:tab/>
            </w:r>
            <w:r>
              <w:rPr>
                <w:noProof/>
                <w:webHidden/>
              </w:rPr>
              <w:fldChar w:fldCharType="begin"/>
            </w:r>
            <w:r>
              <w:rPr>
                <w:noProof/>
                <w:webHidden/>
              </w:rPr>
              <w:instrText xml:space="preserve"> PAGEREF _Toc60908515 \h </w:instrText>
            </w:r>
            <w:r>
              <w:rPr>
                <w:noProof/>
                <w:webHidden/>
              </w:rPr>
            </w:r>
            <w:r>
              <w:rPr>
                <w:noProof/>
                <w:webHidden/>
              </w:rPr>
              <w:fldChar w:fldCharType="separate"/>
            </w:r>
            <w:r>
              <w:rPr>
                <w:noProof/>
                <w:webHidden/>
              </w:rPr>
              <w:t>7</w:t>
            </w:r>
            <w:r>
              <w:rPr>
                <w:noProof/>
                <w:webHidden/>
              </w:rPr>
              <w:fldChar w:fldCharType="end"/>
            </w:r>
          </w:hyperlink>
        </w:p>
        <w:p w14:paraId="599F4681" w14:textId="16A99FAF" w:rsidR="0023022D" w:rsidRDefault="0023022D">
          <w:pPr>
            <w:pStyle w:val="TOC1"/>
            <w:tabs>
              <w:tab w:val="right" w:leader="dot" w:pos="9010"/>
            </w:tabs>
            <w:rPr>
              <w:rFonts w:eastAsiaTheme="minorEastAsia" w:cstheme="minorBidi"/>
              <w:b w:val="0"/>
              <w:bCs w:val="0"/>
              <w:noProof/>
              <w:sz w:val="22"/>
              <w:szCs w:val="22"/>
              <w:lang w:eastAsia="en-GB"/>
            </w:rPr>
          </w:pPr>
          <w:hyperlink w:anchor="_Toc60908516" w:history="1">
            <w:r w:rsidRPr="00C3762B">
              <w:rPr>
                <w:rStyle w:val="Hyperlink"/>
                <w:rFonts w:ascii="Times New Roman" w:hAnsi="Times New Roman" w:cs="Times New Roman"/>
                <w:noProof/>
              </w:rPr>
              <w:t>Outliers in dataset</w:t>
            </w:r>
            <w:r>
              <w:rPr>
                <w:noProof/>
                <w:webHidden/>
              </w:rPr>
              <w:tab/>
            </w:r>
            <w:r>
              <w:rPr>
                <w:noProof/>
                <w:webHidden/>
              </w:rPr>
              <w:fldChar w:fldCharType="begin"/>
            </w:r>
            <w:r>
              <w:rPr>
                <w:noProof/>
                <w:webHidden/>
              </w:rPr>
              <w:instrText xml:space="preserve"> PAGEREF _Toc60908516 \h </w:instrText>
            </w:r>
            <w:r>
              <w:rPr>
                <w:noProof/>
                <w:webHidden/>
              </w:rPr>
            </w:r>
            <w:r>
              <w:rPr>
                <w:noProof/>
                <w:webHidden/>
              </w:rPr>
              <w:fldChar w:fldCharType="separate"/>
            </w:r>
            <w:r>
              <w:rPr>
                <w:noProof/>
                <w:webHidden/>
              </w:rPr>
              <w:t>10</w:t>
            </w:r>
            <w:r>
              <w:rPr>
                <w:noProof/>
                <w:webHidden/>
              </w:rPr>
              <w:fldChar w:fldCharType="end"/>
            </w:r>
          </w:hyperlink>
        </w:p>
        <w:p w14:paraId="4E60A40B" w14:textId="4FB8F5F6" w:rsidR="0023022D" w:rsidRDefault="0023022D">
          <w:pPr>
            <w:pStyle w:val="TOC1"/>
            <w:tabs>
              <w:tab w:val="right" w:leader="dot" w:pos="9010"/>
            </w:tabs>
            <w:rPr>
              <w:rFonts w:eastAsiaTheme="minorEastAsia" w:cstheme="minorBidi"/>
              <w:b w:val="0"/>
              <w:bCs w:val="0"/>
              <w:noProof/>
              <w:sz w:val="22"/>
              <w:szCs w:val="22"/>
              <w:lang w:eastAsia="en-GB"/>
            </w:rPr>
          </w:pPr>
          <w:hyperlink w:anchor="_Toc60908517" w:history="1">
            <w:r w:rsidRPr="00C3762B">
              <w:rPr>
                <w:rStyle w:val="Hyperlink"/>
                <w:rFonts w:ascii="Times New Roman" w:hAnsi="Times New Roman" w:cs="Times New Roman"/>
                <w:noProof/>
              </w:rPr>
              <w:t>Dataset investigation</w:t>
            </w:r>
            <w:r>
              <w:rPr>
                <w:noProof/>
                <w:webHidden/>
              </w:rPr>
              <w:tab/>
            </w:r>
            <w:r>
              <w:rPr>
                <w:noProof/>
                <w:webHidden/>
              </w:rPr>
              <w:fldChar w:fldCharType="begin"/>
            </w:r>
            <w:r>
              <w:rPr>
                <w:noProof/>
                <w:webHidden/>
              </w:rPr>
              <w:instrText xml:space="preserve"> PAGEREF _Toc60908517 \h </w:instrText>
            </w:r>
            <w:r>
              <w:rPr>
                <w:noProof/>
                <w:webHidden/>
              </w:rPr>
            </w:r>
            <w:r>
              <w:rPr>
                <w:noProof/>
                <w:webHidden/>
              </w:rPr>
              <w:fldChar w:fldCharType="separate"/>
            </w:r>
            <w:r>
              <w:rPr>
                <w:noProof/>
                <w:webHidden/>
              </w:rPr>
              <w:t>12</w:t>
            </w:r>
            <w:r>
              <w:rPr>
                <w:noProof/>
                <w:webHidden/>
              </w:rPr>
              <w:fldChar w:fldCharType="end"/>
            </w:r>
          </w:hyperlink>
        </w:p>
        <w:p w14:paraId="6C822A63" w14:textId="14CEDB1F" w:rsidR="0023022D" w:rsidRDefault="0023022D">
          <w:pPr>
            <w:pStyle w:val="TOC1"/>
            <w:tabs>
              <w:tab w:val="right" w:leader="dot" w:pos="9010"/>
            </w:tabs>
            <w:rPr>
              <w:rFonts w:eastAsiaTheme="minorEastAsia" w:cstheme="minorBidi"/>
              <w:b w:val="0"/>
              <w:bCs w:val="0"/>
              <w:noProof/>
              <w:sz w:val="22"/>
              <w:szCs w:val="22"/>
              <w:lang w:eastAsia="en-GB"/>
            </w:rPr>
          </w:pPr>
          <w:hyperlink w:anchor="_Toc60908518" w:history="1">
            <w:r w:rsidRPr="00C3762B">
              <w:rPr>
                <w:rStyle w:val="Hyperlink"/>
                <w:rFonts w:ascii="Times New Roman" w:hAnsi="Times New Roman" w:cs="Times New Roman"/>
                <w:noProof/>
              </w:rPr>
              <w:t>Other potentially affecting factors</w:t>
            </w:r>
            <w:r>
              <w:rPr>
                <w:noProof/>
                <w:webHidden/>
              </w:rPr>
              <w:tab/>
            </w:r>
            <w:r>
              <w:rPr>
                <w:noProof/>
                <w:webHidden/>
              </w:rPr>
              <w:fldChar w:fldCharType="begin"/>
            </w:r>
            <w:r>
              <w:rPr>
                <w:noProof/>
                <w:webHidden/>
              </w:rPr>
              <w:instrText xml:space="preserve"> PAGEREF _Toc60908518 \h </w:instrText>
            </w:r>
            <w:r>
              <w:rPr>
                <w:noProof/>
                <w:webHidden/>
              </w:rPr>
            </w:r>
            <w:r>
              <w:rPr>
                <w:noProof/>
                <w:webHidden/>
              </w:rPr>
              <w:fldChar w:fldCharType="separate"/>
            </w:r>
            <w:r>
              <w:rPr>
                <w:noProof/>
                <w:webHidden/>
              </w:rPr>
              <w:t>12</w:t>
            </w:r>
            <w:r>
              <w:rPr>
                <w:noProof/>
                <w:webHidden/>
              </w:rPr>
              <w:fldChar w:fldCharType="end"/>
            </w:r>
          </w:hyperlink>
        </w:p>
        <w:p w14:paraId="58A1037C" w14:textId="253573DE" w:rsidR="0023022D" w:rsidRDefault="0023022D">
          <w:pPr>
            <w:pStyle w:val="TOC1"/>
            <w:tabs>
              <w:tab w:val="right" w:leader="dot" w:pos="9010"/>
            </w:tabs>
            <w:rPr>
              <w:rFonts w:eastAsiaTheme="minorEastAsia" w:cstheme="minorBidi"/>
              <w:b w:val="0"/>
              <w:bCs w:val="0"/>
              <w:noProof/>
              <w:sz w:val="22"/>
              <w:szCs w:val="22"/>
              <w:lang w:eastAsia="en-GB"/>
            </w:rPr>
          </w:pPr>
          <w:hyperlink w:anchor="_Toc60908519" w:history="1">
            <w:r w:rsidRPr="00C3762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_Toc60908519 \h </w:instrText>
            </w:r>
            <w:r>
              <w:rPr>
                <w:noProof/>
                <w:webHidden/>
              </w:rPr>
            </w:r>
            <w:r>
              <w:rPr>
                <w:noProof/>
                <w:webHidden/>
              </w:rPr>
              <w:fldChar w:fldCharType="separate"/>
            </w:r>
            <w:r>
              <w:rPr>
                <w:noProof/>
                <w:webHidden/>
              </w:rPr>
              <w:t>12</w:t>
            </w:r>
            <w:r>
              <w:rPr>
                <w:noProof/>
                <w:webHidden/>
              </w:rPr>
              <w:fldChar w:fldCharType="end"/>
            </w:r>
          </w:hyperlink>
        </w:p>
        <w:p w14:paraId="340F9F10" w14:textId="085B0BB3" w:rsidR="0023022D" w:rsidRDefault="0023022D">
          <w:pPr>
            <w:pStyle w:val="TOC1"/>
            <w:tabs>
              <w:tab w:val="right" w:leader="dot" w:pos="9010"/>
            </w:tabs>
            <w:rPr>
              <w:rFonts w:eastAsiaTheme="minorEastAsia" w:cstheme="minorBidi"/>
              <w:b w:val="0"/>
              <w:bCs w:val="0"/>
              <w:noProof/>
              <w:sz w:val="22"/>
              <w:szCs w:val="22"/>
              <w:lang w:eastAsia="en-GB"/>
            </w:rPr>
          </w:pPr>
          <w:hyperlink w:anchor="_Toc60908520" w:history="1">
            <w:r w:rsidRPr="00C3762B">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_Toc60908520 \h </w:instrText>
            </w:r>
            <w:r>
              <w:rPr>
                <w:noProof/>
                <w:webHidden/>
              </w:rPr>
            </w:r>
            <w:r>
              <w:rPr>
                <w:noProof/>
                <w:webHidden/>
              </w:rPr>
              <w:fldChar w:fldCharType="separate"/>
            </w:r>
            <w:r>
              <w:rPr>
                <w:noProof/>
                <w:webHidden/>
              </w:rPr>
              <w:t>13</w:t>
            </w:r>
            <w:r>
              <w:rPr>
                <w:noProof/>
                <w:webHidden/>
              </w:rPr>
              <w:fldChar w:fldCharType="end"/>
            </w:r>
          </w:hyperlink>
        </w:p>
        <w:p w14:paraId="4F50CFC7" w14:textId="5655FBAF" w:rsidR="00A87A18" w:rsidRDefault="00A87A18" w:rsidP="00A87A18">
          <w:r>
            <w:rPr>
              <w:b/>
              <w:bCs/>
              <w:noProof/>
            </w:rPr>
            <w:fldChar w:fldCharType="end"/>
          </w:r>
        </w:p>
      </w:sdtContent>
    </w:sdt>
    <w:p w14:paraId="6A3FEAE5" w14:textId="77777777" w:rsidR="00A87A18" w:rsidRDefault="00A87A18" w:rsidP="00A87A18">
      <w:pPr>
        <w:spacing w:line="360" w:lineRule="auto"/>
        <w:rPr>
          <w:rFonts w:ascii="Times New Roman" w:hAnsi="Times New Roman" w:cs="Times New Roman"/>
          <w:sz w:val="22"/>
          <w:szCs w:val="22"/>
          <w:lang w:val="en-US"/>
        </w:rPr>
      </w:pPr>
    </w:p>
    <w:p w14:paraId="312338B8"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2F43C968" w14:textId="77777777" w:rsidR="00A87A18" w:rsidRDefault="00A87A18" w:rsidP="00A87A18">
      <w:pPr>
        <w:spacing w:line="360" w:lineRule="auto"/>
        <w:ind w:firstLine="720"/>
        <w:rPr>
          <w:rFonts w:ascii="Times New Roman" w:hAnsi="Times New Roman" w:cs="Times New Roman"/>
          <w:sz w:val="22"/>
          <w:szCs w:val="22"/>
          <w:lang w:val="en-US"/>
        </w:rPr>
      </w:pPr>
    </w:p>
    <w:p w14:paraId="56925719" w14:textId="77777777" w:rsidR="00A87A18" w:rsidRDefault="00A87A18" w:rsidP="00A87A18">
      <w:pPr>
        <w:spacing w:line="360" w:lineRule="auto"/>
        <w:ind w:firstLine="720"/>
        <w:rPr>
          <w:rFonts w:ascii="Times New Roman" w:hAnsi="Times New Roman" w:cs="Times New Roman"/>
          <w:sz w:val="22"/>
          <w:szCs w:val="22"/>
          <w:lang w:val="en-US"/>
        </w:rPr>
      </w:pPr>
    </w:p>
    <w:p w14:paraId="47243C63" w14:textId="77777777" w:rsidR="00A87A18" w:rsidRDefault="00A87A18" w:rsidP="00A87A18">
      <w:pPr>
        <w:spacing w:line="360" w:lineRule="auto"/>
        <w:ind w:firstLine="720"/>
        <w:rPr>
          <w:rFonts w:ascii="Times New Roman" w:hAnsi="Times New Roman" w:cs="Times New Roman"/>
          <w:sz w:val="22"/>
          <w:szCs w:val="22"/>
          <w:lang w:val="en-US"/>
        </w:rPr>
      </w:pPr>
    </w:p>
    <w:p w14:paraId="542D87CB" w14:textId="77777777" w:rsidR="00A87A18" w:rsidRDefault="00A87A18" w:rsidP="00A87A18">
      <w:pPr>
        <w:spacing w:line="360" w:lineRule="auto"/>
        <w:ind w:firstLine="720"/>
        <w:rPr>
          <w:rFonts w:ascii="Times New Roman" w:hAnsi="Times New Roman" w:cs="Times New Roman"/>
          <w:sz w:val="22"/>
          <w:szCs w:val="22"/>
          <w:lang w:val="en-US"/>
        </w:rPr>
      </w:pPr>
    </w:p>
    <w:p w14:paraId="71BF4AD0" w14:textId="326566CE" w:rsidR="00A87A18" w:rsidRDefault="005F39DA" w:rsidP="00A87A18">
      <w:pPr>
        <w:spacing w:line="360" w:lineRule="auto"/>
        <w:ind w:firstLine="720"/>
        <w:rPr>
          <w:rFonts w:ascii="Times New Roman" w:hAnsi="Times New Roman" w:cs="Times New Roman"/>
          <w:sz w:val="22"/>
          <w:szCs w:val="22"/>
          <w:lang w:val="en-US"/>
        </w:rPr>
      </w:pPr>
      <w:r>
        <w:rPr>
          <w:rFonts w:ascii="Times New Roman" w:hAnsi="Times New Roman" w:cs="Times New Roman"/>
          <w:sz w:val="22"/>
          <w:szCs w:val="22"/>
          <w:lang w:val="en-US"/>
        </w:rPr>
        <w:t xml:space="preserve"> </w:t>
      </w:r>
    </w:p>
    <w:p w14:paraId="52A6061F"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4645B724"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7B8FBEC9"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549715A3"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4325E85B"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204FB23E"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2C75BD6E" w14:textId="77777777" w:rsidR="00A87A18" w:rsidRDefault="00A87A18" w:rsidP="00A87A18">
      <w:pPr>
        <w:spacing w:line="360" w:lineRule="auto"/>
        <w:ind w:left="720" w:firstLine="720"/>
        <w:jc w:val="center"/>
        <w:rPr>
          <w:rFonts w:ascii="Times New Roman" w:hAnsi="Times New Roman" w:cs="Times New Roman"/>
          <w:sz w:val="22"/>
          <w:szCs w:val="22"/>
          <w:lang w:val="en-US"/>
        </w:rPr>
      </w:pPr>
    </w:p>
    <w:p w14:paraId="3BF0F4AF"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25E7C19B" w14:textId="77777777" w:rsidR="00A87A18" w:rsidRDefault="00A87A18" w:rsidP="00A87A18">
      <w:pPr>
        <w:spacing w:line="360" w:lineRule="auto"/>
        <w:ind w:firstLine="720"/>
        <w:jc w:val="both"/>
        <w:rPr>
          <w:rFonts w:ascii="Times New Roman" w:hAnsi="Times New Roman" w:cs="Times New Roman"/>
          <w:sz w:val="22"/>
          <w:szCs w:val="22"/>
          <w:lang w:val="en-US"/>
        </w:rPr>
      </w:pPr>
    </w:p>
    <w:p w14:paraId="46FB1D97" w14:textId="42BC54AD" w:rsidR="00A87A18" w:rsidRDefault="00A87A18" w:rsidP="00A87A18">
      <w:pPr>
        <w:spacing w:line="360" w:lineRule="auto"/>
        <w:ind w:firstLine="720"/>
        <w:jc w:val="center"/>
        <w:rPr>
          <w:rFonts w:ascii="Times New Roman" w:hAnsi="Times New Roman" w:cs="Times New Roman"/>
          <w:b/>
          <w:bCs/>
          <w:sz w:val="40"/>
          <w:szCs w:val="40"/>
          <w:lang w:val="en-US"/>
        </w:rPr>
      </w:pPr>
    </w:p>
    <w:p w14:paraId="5606F2CB" w14:textId="7A8E365C" w:rsidR="00A87A18" w:rsidRPr="004A02FA" w:rsidRDefault="00A87A18" w:rsidP="00A87A18">
      <w:pPr>
        <w:pStyle w:val="Heading1"/>
        <w:rPr>
          <w:rFonts w:ascii="Times New Roman" w:hAnsi="Times New Roman" w:cs="Times New Roman"/>
          <w:lang w:val="en-US"/>
        </w:rPr>
      </w:pPr>
      <w:bookmarkStart w:id="1" w:name="_Hlk60672445"/>
      <w:bookmarkStart w:id="2" w:name="_Toc60908510"/>
      <w:r w:rsidRPr="004A02FA">
        <w:rPr>
          <w:rFonts w:ascii="Times New Roman" w:hAnsi="Times New Roman" w:cs="Times New Roman"/>
          <w:lang w:val="en-US"/>
        </w:rPr>
        <w:lastRenderedPageBreak/>
        <w:t>Introduction</w:t>
      </w:r>
      <w:bookmarkEnd w:id="2"/>
      <w:r w:rsidRPr="004A02FA">
        <w:rPr>
          <w:rFonts w:ascii="Times New Roman" w:hAnsi="Times New Roman" w:cs="Times New Roman"/>
          <w:lang w:val="en-US"/>
        </w:rPr>
        <w:t xml:space="preserve"> </w:t>
      </w:r>
    </w:p>
    <w:bookmarkEnd w:id="1"/>
    <w:p w14:paraId="605A0F46" w14:textId="30E326D1" w:rsidR="00877FDE" w:rsidRPr="004A02FA" w:rsidRDefault="00877FDE" w:rsidP="00877FDE">
      <w:pPr>
        <w:rPr>
          <w:rFonts w:ascii="Times New Roman" w:hAnsi="Times New Roman" w:cs="Times New Roman"/>
          <w:lang w:val="en-US"/>
        </w:rPr>
      </w:pPr>
      <w:r w:rsidRPr="004A02FA">
        <w:rPr>
          <w:rFonts w:ascii="Times New Roman" w:hAnsi="Times New Roman" w:cs="Times New Roman"/>
          <w:lang w:val="en-US"/>
        </w:rPr>
        <w:tab/>
      </w:r>
      <w:r w:rsidR="00913C48" w:rsidRPr="004A02FA">
        <w:rPr>
          <w:rFonts w:ascii="Times New Roman" w:hAnsi="Times New Roman" w:cs="Times New Roman"/>
          <w:lang w:val="en-US"/>
        </w:rPr>
        <w:t>In this assessment, the task given to us is to assess and analyze the data provided to us, and by doing this, concur with the report findings.</w:t>
      </w:r>
      <w:r w:rsidR="009040C2" w:rsidRPr="004A02FA">
        <w:rPr>
          <w:rFonts w:ascii="Times New Roman" w:hAnsi="Times New Roman" w:cs="Times New Roman"/>
          <w:lang w:val="en-US"/>
        </w:rPr>
        <w:t xml:space="preserve"> The report claims that the infection rate of COVID-19 varies between white people and BAME people</w:t>
      </w:r>
      <w:r w:rsidR="00482922">
        <w:rPr>
          <w:rFonts w:ascii="Times New Roman" w:hAnsi="Times New Roman" w:cs="Times New Roman"/>
          <w:lang w:val="en-US"/>
        </w:rPr>
        <w:t xml:space="preserve"> in the UK</w:t>
      </w:r>
      <w:r w:rsidR="009040C2" w:rsidRPr="004A02FA">
        <w:rPr>
          <w:rFonts w:ascii="Times New Roman" w:hAnsi="Times New Roman" w:cs="Times New Roman"/>
          <w:lang w:val="en-US"/>
        </w:rPr>
        <w:t>, and for us to evaluate the ratio and truthfulness of the finding, we have the data on 50 white patients and 50 BAME patients.</w:t>
      </w:r>
      <w:r w:rsidR="00611FD3" w:rsidRPr="004A02FA">
        <w:rPr>
          <w:rFonts w:ascii="Times New Roman" w:hAnsi="Times New Roman" w:cs="Times New Roman"/>
        </w:rPr>
        <w:t xml:space="preserve"> </w:t>
      </w:r>
      <w:r w:rsidR="00611FD3" w:rsidRPr="004A02FA">
        <w:rPr>
          <w:rFonts w:ascii="Times New Roman" w:hAnsi="Times New Roman" w:cs="Times New Roman"/>
          <w:lang w:val="en-US"/>
        </w:rPr>
        <w:t xml:space="preserve">Our analysis </w:t>
      </w:r>
      <w:proofErr w:type="gramStart"/>
      <w:r w:rsidR="00611FD3" w:rsidRPr="004A02FA">
        <w:rPr>
          <w:rFonts w:ascii="Times New Roman" w:hAnsi="Times New Roman" w:cs="Times New Roman"/>
          <w:lang w:val="en-US"/>
        </w:rPr>
        <w:t>has to</w:t>
      </w:r>
      <w:proofErr w:type="gramEnd"/>
      <w:r w:rsidR="00611FD3" w:rsidRPr="004A02FA">
        <w:rPr>
          <w:rFonts w:ascii="Times New Roman" w:hAnsi="Times New Roman" w:cs="Times New Roman"/>
          <w:lang w:val="en-US"/>
        </w:rPr>
        <w:t xml:space="preserve"> include tasks like the development of testable hypotheses whit a standard level of </w:t>
      </w:r>
      <w:r w:rsidR="004A02FA" w:rsidRPr="004A02FA">
        <w:rPr>
          <w:rFonts w:ascii="Times New Roman" w:hAnsi="Times New Roman" w:cs="Times New Roman"/>
          <w:b/>
          <w:bCs/>
          <w:color w:val="202124"/>
          <w:shd w:val="clear" w:color="auto" w:fill="FFFFFF"/>
        </w:rPr>
        <w:t>α</w:t>
      </w:r>
      <w:r w:rsidR="00611FD3" w:rsidRPr="004A02FA">
        <w:rPr>
          <w:rFonts w:ascii="Times New Roman" w:hAnsi="Times New Roman" w:cs="Times New Roman"/>
          <w:lang w:val="en-US"/>
        </w:rPr>
        <w:t>, plus</w:t>
      </w:r>
      <w:r w:rsidR="004A02FA" w:rsidRPr="004A02FA">
        <w:rPr>
          <w:rFonts w:ascii="Times New Roman" w:hAnsi="Times New Roman" w:cs="Times New Roman"/>
          <w:b/>
          <w:bCs/>
          <w:color w:val="202124"/>
          <w:shd w:val="clear" w:color="auto" w:fill="FFFFFF"/>
        </w:rPr>
        <w:t xml:space="preserve"> α</w:t>
      </w:r>
      <w:r w:rsidR="00611FD3" w:rsidRPr="004A02FA">
        <w:rPr>
          <w:rFonts w:ascii="Times New Roman" w:hAnsi="Times New Roman" w:cs="Times New Roman"/>
          <w:lang w:val="en-US"/>
        </w:rPr>
        <w:t xml:space="preserve"> values of 0.10, 0.01, and 0.02, checking for outlier presences in the sample and the way it can affect the result, plus all other features of the data that appear in the investigation. Also, factors that might affect the outcome but not considered in the experimental set-up need addressing plus, how to control them.  </w:t>
      </w:r>
    </w:p>
    <w:p w14:paraId="37CDC909" w14:textId="77777777" w:rsidR="00C43B1C" w:rsidRPr="004A02FA" w:rsidRDefault="000C484F" w:rsidP="000C484F">
      <w:pPr>
        <w:rPr>
          <w:rFonts w:ascii="Times New Roman" w:hAnsi="Times New Roman" w:cs="Times New Roman"/>
          <w:lang w:val="en-US"/>
        </w:rPr>
      </w:pPr>
      <w:r w:rsidRPr="004A02FA">
        <w:rPr>
          <w:rFonts w:ascii="Times New Roman" w:hAnsi="Times New Roman" w:cs="Times New Roman"/>
          <w:lang w:val="en-US"/>
        </w:rPr>
        <w:tab/>
      </w:r>
    </w:p>
    <w:p w14:paraId="0DF33192" w14:textId="128F88A9" w:rsidR="001D14B9" w:rsidRPr="004A02FA" w:rsidRDefault="0034355C" w:rsidP="0034355C">
      <w:pPr>
        <w:pStyle w:val="Heading1"/>
        <w:rPr>
          <w:rFonts w:ascii="Times New Roman" w:hAnsi="Times New Roman" w:cs="Times New Roman"/>
          <w:lang w:val="en-US"/>
        </w:rPr>
      </w:pPr>
      <w:bookmarkStart w:id="3" w:name="_Toc60908511"/>
      <w:r w:rsidRPr="004A02FA">
        <w:rPr>
          <w:rFonts w:ascii="Times New Roman" w:hAnsi="Times New Roman" w:cs="Times New Roman"/>
          <w:lang w:val="en-US"/>
        </w:rPr>
        <w:t>Dataset</w:t>
      </w:r>
      <w:r w:rsidR="001D14B9" w:rsidRPr="004A02FA">
        <w:rPr>
          <w:rFonts w:ascii="Times New Roman" w:hAnsi="Times New Roman" w:cs="Times New Roman"/>
          <w:lang w:val="en-US"/>
        </w:rPr>
        <w:t xml:space="preserve"> description</w:t>
      </w:r>
      <w:bookmarkEnd w:id="3"/>
    </w:p>
    <w:p w14:paraId="277A79D0" w14:textId="6CDA1079" w:rsidR="00384BEA" w:rsidRPr="004A02FA" w:rsidRDefault="00384BEA" w:rsidP="00384BEA">
      <w:pPr>
        <w:rPr>
          <w:rFonts w:ascii="Times New Roman" w:hAnsi="Times New Roman" w:cs="Times New Roman"/>
          <w:lang w:val="en-US"/>
        </w:rPr>
      </w:pPr>
      <w:r w:rsidRPr="004A02FA">
        <w:rPr>
          <w:rFonts w:ascii="Times New Roman" w:hAnsi="Times New Roman" w:cs="Times New Roman"/>
          <w:lang w:val="en-US"/>
        </w:rPr>
        <w:tab/>
        <w:t>The main task is to find the truthfulness of the claim that there is a difference in infection rate between the two groups of patients.</w:t>
      </w:r>
      <w:r w:rsidRPr="004A02FA">
        <w:rPr>
          <w:rFonts w:ascii="Times New Roman" w:hAnsi="Times New Roman" w:cs="Times New Roman"/>
        </w:rPr>
        <w:t xml:space="preserve"> </w:t>
      </w:r>
      <w:r w:rsidRPr="004A02FA">
        <w:rPr>
          <w:rFonts w:ascii="Times New Roman" w:hAnsi="Times New Roman" w:cs="Times New Roman"/>
          <w:lang w:val="en-US"/>
        </w:rPr>
        <w:t>First, the sample data provided needs to be studied and c</w:t>
      </w:r>
      <w:r w:rsidR="00544CF5" w:rsidRPr="004A02FA">
        <w:rPr>
          <w:rFonts w:ascii="Times New Roman" w:hAnsi="Times New Roman" w:cs="Times New Roman"/>
          <w:lang w:val="en-US"/>
        </w:rPr>
        <w:t>lassified</w:t>
      </w:r>
      <w:r w:rsidRPr="004A02FA">
        <w:rPr>
          <w:rFonts w:ascii="Times New Roman" w:hAnsi="Times New Roman" w:cs="Times New Roman"/>
          <w:lang w:val="en-US"/>
        </w:rPr>
        <w:t>.</w:t>
      </w:r>
      <w:r w:rsidR="001E550F" w:rsidRPr="004A02FA">
        <w:rPr>
          <w:rFonts w:ascii="Times New Roman" w:hAnsi="Times New Roman" w:cs="Times New Roman"/>
        </w:rPr>
        <w:t xml:space="preserve"> </w:t>
      </w:r>
      <w:r w:rsidR="001E550F" w:rsidRPr="004A02FA">
        <w:rPr>
          <w:rFonts w:ascii="Times New Roman" w:hAnsi="Times New Roman" w:cs="Times New Roman"/>
          <w:lang w:val="en-US"/>
        </w:rPr>
        <w:t>Data are defined as a measurement or an observation</w:t>
      </w:r>
      <w:sdt>
        <w:sdtPr>
          <w:rPr>
            <w:rFonts w:ascii="Times New Roman" w:hAnsi="Times New Roman" w:cs="Times New Roman"/>
            <w:lang w:val="en-US"/>
          </w:rPr>
          <w:id w:val="-105129849"/>
          <w:citation/>
        </w:sdtPr>
        <w:sdtEndPr/>
        <w:sdtContent>
          <w:r w:rsidR="001E550F" w:rsidRPr="004A02FA">
            <w:rPr>
              <w:rFonts w:ascii="Times New Roman" w:hAnsi="Times New Roman" w:cs="Times New Roman"/>
              <w:lang w:val="en-US"/>
            </w:rPr>
            <w:fldChar w:fldCharType="begin"/>
          </w:r>
          <w:r w:rsidR="001E550F" w:rsidRPr="004A02FA">
            <w:rPr>
              <w:rFonts w:ascii="Times New Roman" w:hAnsi="Times New Roman" w:cs="Times New Roman"/>
              <w:lang w:val="en-US"/>
            </w:rPr>
            <w:instrText xml:space="preserve"> CITATION Fre16 \l 1033 </w:instrText>
          </w:r>
          <w:r w:rsidR="001E550F" w:rsidRPr="004A02FA">
            <w:rPr>
              <w:rFonts w:ascii="Times New Roman" w:hAnsi="Times New Roman" w:cs="Times New Roman"/>
              <w:lang w:val="en-US"/>
            </w:rPr>
            <w:fldChar w:fldCharType="separate"/>
          </w:r>
          <w:r w:rsidR="00513276" w:rsidRPr="004A02FA">
            <w:rPr>
              <w:rFonts w:ascii="Times New Roman" w:hAnsi="Times New Roman" w:cs="Times New Roman"/>
              <w:noProof/>
              <w:lang w:val="en-US"/>
            </w:rPr>
            <w:t xml:space="preserve"> [1]</w:t>
          </w:r>
          <w:r w:rsidR="001E550F" w:rsidRPr="004A02FA">
            <w:rPr>
              <w:rFonts w:ascii="Times New Roman" w:hAnsi="Times New Roman" w:cs="Times New Roman"/>
              <w:lang w:val="en-US"/>
            </w:rPr>
            <w:fldChar w:fldCharType="end"/>
          </w:r>
        </w:sdtContent>
      </w:sdt>
      <w:r w:rsidR="001E550F" w:rsidRPr="004A02FA">
        <w:rPr>
          <w:rFonts w:ascii="Times New Roman" w:hAnsi="Times New Roman" w:cs="Times New Roman"/>
          <w:lang w:val="en-US"/>
        </w:rPr>
        <w:t>. The collection of observations or measurements are called a dataset</w:t>
      </w:r>
      <w:sdt>
        <w:sdtPr>
          <w:rPr>
            <w:rFonts w:ascii="Times New Roman" w:hAnsi="Times New Roman" w:cs="Times New Roman"/>
            <w:lang w:val="en-US"/>
          </w:rPr>
          <w:id w:val="-1463812802"/>
          <w:citation/>
        </w:sdtPr>
        <w:sdtEndPr/>
        <w:sdtContent>
          <w:r w:rsidR="00C923AD" w:rsidRPr="004A02FA">
            <w:rPr>
              <w:rFonts w:ascii="Times New Roman" w:hAnsi="Times New Roman" w:cs="Times New Roman"/>
              <w:lang w:val="en-US"/>
            </w:rPr>
            <w:fldChar w:fldCharType="begin"/>
          </w:r>
          <w:r w:rsidR="00C923AD" w:rsidRPr="004A02FA">
            <w:rPr>
              <w:rFonts w:ascii="Times New Roman" w:hAnsi="Times New Roman" w:cs="Times New Roman"/>
              <w:lang w:val="en-US"/>
            </w:rPr>
            <w:instrText xml:space="preserve"> CITATION Fre16 \l 1033 </w:instrText>
          </w:r>
          <w:r w:rsidR="00C923AD" w:rsidRPr="004A02FA">
            <w:rPr>
              <w:rFonts w:ascii="Times New Roman" w:hAnsi="Times New Roman" w:cs="Times New Roman"/>
              <w:lang w:val="en-US"/>
            </w:rPr>
            <w:fldChar w:fldCharType="separate"/>
          </w:r>
          <w:r w:rsidR="00513276" w:rsidRPr="004A02FA">
            <w:rPr>
              <w:rFonts w:ascii="Times New Roman" w:hAnsi="Times New Roman" w:cs="Times New Roman"/>
              <w:noProof/>
              <w:lang w:val="en-US"/>
            </w:rPr>
            <w:t xml:space="preserve"> [1]</w:t>
          </w:r>
          <w:r w:rsidR="00C923AD" w:rsidRPr="004A02FA">
            <w:rPr>
              <w:rFonts w:ascii="Times New Roman" w:hAnsi="Times New Roman" w:cs="Times New Roman"/>
              <w:lang w:val="en-US"/>
            </w:rPr>
            <w:fldChar w:fldCharType="end"/>
          </w:r>
        </w:sdtContent>
      </w:sdt>
      <w:r w:rsidR="001E550F" w:rsidRPr="004A02FA">
        <w:rPr>
          <w:rFonts w:ascii="Times New Roman" w:hAnsi="Times New Roman" w:cs="Times New Roman"/>
          <w:lang w:val="en-US"/>
        </w:rPr>
        <w:t>.</w:t>
      </w:r>
      <w:r w:rsidR="006F7D9E" w:rsidRPr="004A02FA">
        <w:rPr>
          <w:rFonts w:ascii="Times New Roman" w:hAnsi="Times New Roman" w:cs="Times New Roman"/>
          <w:lang w:val="en-US"/>
        </w:rPr>
        <w:t xml:space="preserve"> </w:t>
      </w:r>
    </w:p>
    <w:p w14:paraId="1944B60C" w14:textId="7C08B7E8" w:rsidR="00AB6DF8" w:rsidRDefault="006F7D9E" w:rsidP="00384BEA">
      <w:pPr>
        <w:rPr>
          <w:rFonts w:ascii="Times New Roman" w:hAnsi="Times New Roman" w:cs="Times New Roman"/>
          <w:lang w:val="en-US"/>
        </w:rPr>
      </w:pPr>
      <w:r w:rsidRPr="004A02FA">
        <w:rPr>
          <w:rFonts w:ascii="Times New Roman" w:hAnsi="Times New Roman" w:cs="Times New Roman"/>
          <w:lang w:val="en-US"/>
        </w:rPr>
        <w:tab/>
        <w:t>In our task, the datasets are the sample groups provided to us</w:t>
      </w:r>
      <w:r w:rsidR="00873FB0" w:rsidRPr="004A02FA">
        <w:rPr>
          <w:rFonts w:ascii="Times New Roman" w:hAnsi="Times New Roman" w:cs="Times New Roman"/>
          <w:lang w:val="en-US"/>
        </w:rPr>
        <w:t xml:space="preserve"> </w:t>
      </w:r>
      <w:r w:rsidRPr="004A02FA">
        <w:rPr>
          <w:rFonts w:ascii="Times New Roman" w:hAnsi="Times New Roman" w:cs="Times New Roman"/>
          <w:lang w:val="en-US"/>
        </w:rPr>
        <w:t>(50 white patients and 50 B</w:t>
      </w:r>
      <w:r w:rsidR="00873FB0" w:rsidRPr="004A02FA">
        <w:rPr>
          <w:rFonts w:ascii="Times New Roman" w:hAnsi="Times New Roman" w:cs="Times New Roman"/>
          <w:lang w:val="en-US"/>
        </w:rPr>
        <w:t xml:space="preserve">AME patients), as represented in the figure below. </w:t>
      </w:r>
    </w:p>
    <w:p w14:paraId="446D31FE" w14:textId="77777777" w:rsidR="009023DB" w:rsidRDefault="00AB6DF8" w:rsidP="00384BEA">
      <w:pPr>
        <w:rPr>
          <w:rFonts w:ascii="Times New Roman" w:hAnsi="Times New Roman" w:cs="Times New Roman"/>
          <w:lang w:val="en-US"/>
        </w:rPr>
      </w:pPr>
      <w:r>
        <w:rPr>
          <w:rFonts w:ascii="Times New Roman" w:hAnsi="Times New Roman" w:cs="Times New Roman"/>
          <w:lang w:val="en-US"/>
        </w:rPr>
        <w:tab/>
      </w:r>
    </w:p>
    <w:p w14:paraId="75843F68" w14:textId="75366FD5" w:rsidR="00AB6DF8" w:rsidRDefault="00AB6DF8" w:rsidP="00384BEA">
      <w:pPr>
        <w:rPr>
          <w:rFonts w:ascii="Times New Roman" w:hAnsi="Times New Roman" w:cs="Times New Roman"/>
          <w:lang w:val="en-US"/>
        </w:rPr>
      </w:pPr>
      <w:r>
        <w:rPr>
          <w:rFonts w:ascii="Times New Roman" w:hAnsi="Times New Roman" w:cs="Times New Roman"/>
          <w:lang w:val="en-US"/>
        </w:rPr>
        <w:t>Fig</w:t>
      </w:r>
      <w:r w:rsidR="00C43CB6">
        <w:rPr>
          <w:rFonts w:ascii="Times New Roman" w:hAnsi="Times New Roman" w:cs="Times New Roman"/>
          <w:lang w:val="en-US"/>
        </w:rPr>
        <w:t>.1:</w:t>
      </w:r>
    </w:p>
    <w:p w14:paraId="7D49C821" w14:textId="3021BC62" w:rsidR="00384BEA" w:rsidRPr="004A02FA" w:rsidRDefault="00873FB0" w:rsidP="00384BEA">
      <w:pPr>
        <w:rPr>
          <w:rFonts w:ascii="Times New Roman" w:hAnsi="Times New Roman" w:cs="Times New Roman"/>
          <w:lang w:val="en-US"/>
        </w:rPr>
      </w:pPr>
      <w:r w:rsidRPr="004A02FA">
        <w:rPr>
          <w:rFonts w:ascii="Times New Roman" w:hAnsi="Times New Roman" w:cs="Times New Roman"/>
          <w:noProof/>
          <w:lang w:val="en-US"/>
        </w:rPr>
        <w:drawing>
          <wp:inline distT="0" distB="0" distL="0" distR="0" wp14:anchorId="1B322C16" wp14:editId="72953ECF">
            <wp:extent cx="5705154" cy="33242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4153" cy="3405215"/>
                    </a:xfrm>
                    <a:prstGeom prst="rect">
                      <a:avLst/>
                    </a:prstGeom>
                    <a:noFill/>
                    <a:ln>
                      <a:noFill/>
                    </a:ln>
                  </pic:spPr>
                </pic:pic>
              </a:graphicData>
            </a:graphic>
          </wp:inline>
        </w:drawing>
      </w:r>
    </w:p>
    <w:p w14:paraId="785D439E" w14:textId="77777777" w:rsidR="00D5007C" w:rsidRPr="004A02FA" w:rsidRDefault="00D5007C" w:rsidP="00384BEA">
      <w:pPr>
        <w:rPr>
          <w:rFonts w:ascii="Times New Roman" w:hAnsi="Times New Roman" w:cs="Times New Roman"/>
          <w:lang w:val="en-US"/>
        </w:rPr>
      </w:pPr>
    </w:p>
    <w:p w14:paraId="6E17E3CE" w14:textId="77777777" w:rsidR="005067F6" w:rsidRPr="004A02FA" w:rsidRDefault="00873FB0" w:rsidP="00230DCB">
      <w:pPr>
        <w:rPr>
          <w:rFonts w:ascii="Times New Roman" w:hAnsi="Times New Roman" w:cs="Times New Roman"/>
        </w:rPr>
      </w:pPr>
      <w:r w:rsidRPr="004A02FA">
        <w:rPr>
          <w:rFonts w:ascii="Times New Roman" w:hAnsi="Times New Roman" w:cs="Times New Roman"/>
        </w:rPr>
        <w:tab/>
      </w:r>
    </w:p>
    <w:p w14:paraId="23DC68BB" w14:textId="2C4D9C53" w:rsidR="005067F6" w:rsidRPr="004A02FA" w:rsidRDefault="00873FB0" w:rsidP="005067F6">
      <w:pPr>
        <w:ind w:firstLine="720"/>
        <w:rPr>
          <w:rFonts w:ascii="Times New Roman" w:hAnsi="Times New Roman" w:cs="Times New Roman"/>
        </w:rPr>
      </w:pPr>
      <w:r w:rsidRPr="004A02FA">
        <w:rPr>
          <w:rFonts w:ascii="Times New Roman" w:hAnsi="Times New Roman" w:cs="Times New Roman"/>
        </w:rPr>
        <w:t>The dataset provides a representation of the population between the age of 20 to 50</w:t>
      </w:r>
      <w:r w:rsidR="008008BB" w:rsidRPr="004A02FA">
        <w:rPr>
          <w:rFonts w:ascii="Times New Roman" w:hAnsi="Times New Roman" w:cs="Times New Roman"/>
        </w:rPr>
        <w:t xml:space="preserve"> and each sample consists of 50 patients.</w:t>
      </w:r>
      <w:r w:rsidR="00F35A9D" w:rsidRPr="004A02FA">
        <w:rPr>
          <w:rFonts w:ascii="Times New Roman" w:hAnsi="Times New Roman" w:cs="Times New Roman"/>
        </w:rPr>
        <w:t xml:space="preserve">  To decide which hypotheses to apply to our datasets, we need to have a better picture of our samples.</w:t>
      </w:r>
      <w:r w:rsidR="00A10BD4" w:rsidRPr="004A02FA">
        <w:rPr>
          <w:rFonts w:ascii="Times New Roman" w:hAnsi="Times New Roman" w:cs="Times New Roman"/>
        </w:rPr>
        <w:t xml:space="preserve"> A plot that discovers and shows the underlying frequency distribution is called a histogram</w:t>
      </w:r>
      <w:sdt>
        <w:sdtPr>
          <w:rPr>
            <w:rFonts w:ascii="Times New Roman" w:hAnsi="Times New Roman" w:cs="Times New Roman"/>
          </w:rPr>
          <w:id w:val="1852986889"/>
          <w:citation/>
        </w:sdtPr>
        <w:sdtEndPr/>
        <w:sdtContent>
          <w:r w:rsidR="00A10BD4" w:rsidRPr="004A02FA">
            <w:rPr>
              <w:rFonts w:ascii="Times New Roman" w:hAnsi="Times New Roman" w:cs="Times New Roman"/>
            </w:rPr>
            <w:fldChar w:fldCharType="begin"/>
          </w:r>
          <w:r w:rsidR="00A10BD4" w:rsidRPr="004A02FA">
            <w:rPr>
              <w:rFonts w:ascii="Times New Roman" w:hAnsi="Times New Roman" w:cs="Times New Roman"/>
              <w:lang w:val="en-US"/>
            </w:rPr>
            <w:instrText xml:space="preserve"> CITATION Pau \l 1033 </w:instrText>
          </w:r>
          <w:r w:rsidR="00A10BD4" w:rsidRPr="004A02FA">
            <w:rPr>
              <w:rFonts w:ascii="Times New Roman" w:hAnsi="Times New Roman" w:cs="Times New Roman"/>
            </w:rPr>
            <w:fldChar w:fldCharType="separate"/>
          </w:r>
          <w:r w:rsidR="00513276" w:rsidRPr="004A02FA">
            <w:rPr>
              <w:rFonts w:ascii="Times New Roman" w:hAnsi="Times New Roman" w:cs="Times New Roman"/>
              <w:noProof/>
              <w:lang w:val="en-US"/>
            </w:rPr>
            <w:t xml:space="preserve"> [2]</w:t>
          </w:r>
          <w:r w:rsidR="00A10BD4" w:rsidRPr="004A02FA">
            <w:rPr>
              <w:rFonts w:ascii="Times New Roman" w:hAnsi="Times New Roman" w:cs="Times New Roman"/>
            </w:rPr>
            <w:fldChar w:fldCharType="end"/>
          </w:r>
        </w:sdtContent>
      </w:sdt>
      <w:r w:rsidR="00A10BD4" w:rsidRPr="004A02FA">
        <w:rPr>
          <w:rFonts w:ascii="Times New Roman" w:hAnsi="Times New Roman" w:cs="Times New Roman"/>
        </w:rPr>
        <w:t>.</w:t>
      </w:r>
      <w:r w:rsidR="002641B8" w:rsidRPr="004A02FA">
        <w:rPr>
          <w:rFonts w:ascii="Times New Roman" w:hAnsi="Times New Roman" w:cs="Times New Roman"/>
        </w:rPr>
        <w:t xml:space="preserve"> Using the samples, we are producing two histograms to get a better read on the data.</w:t>
      </w:r>
    </w:p>
    <w:p w14:paraId="62557363" w14:textId="77777777" w:rsidR="00041AAE" w:rsidRDefault="00041AAE" w:rsidP="005067F6">
      <w:pPr>
        <w:rPr>
          <w:rFonts w:ascii="Times New Roman" w:hAnsi="Times New Roman" w:cs="Times New Roman"/>
        </w:rPr>
      </w:pPr>
    </w:p>
    <w:p w14:paraId="72C71319" w14:textId="77777777" w:rsidR="009023DB" w:rsidRDefault="009023DB" w:rsidP="005067F6">
      <w:pPr>
        <w:rPr>
          <w:rFonts w:ascii="Times New Roman" w:hAnsi="Times New Roman" w:cs="Times New Roman"/>
        </w:rPr>
      </w:pPr>
    </w:p>
    <w:p w14:paraId="309153A1" w14:textId="77777777" w:rsidR="009023DB" w:rsidRDefault="009023DB" w:rsidP="005067F6">
      <w:pPr>
        <w:rPr>
          <w:rFonts w:ascii="Times New Roman" w:hAnsi="Times New Roman" w:cs="Times New Roman"/>
        </w:rPr>
      </w:pPr>
    </w:p>
    <w:p w14:paraId="01B13717" w14:textId="5A34A456" w:rsidR="005067F6" w:rsidRPr="004A02FA" w:rsidRDefault="00AB6DF8" w:rsidP="005067F6">
      <w:pPr>
        <w:rPr>
          <w:rFonts w:ascii="Times New Roman" w:hAnsi="Times New Roman" w:cs="Times New Roman"/>
        </w:rPr>
      </w:pPr>
      <w:r>
        <w:rPr>
          <w:rFonts w:ascii="Times New Roman" w:hAnsi="Times New Roman" w:cs="Times New Roman"/>
        </w:rPr>
        <w:lastRenderedPageBreak/>
        <w:t>Fig</w:t>
      </w:r>
      <w:r w:rsidR="00C43CB6">
        <w:rPr>
          <w:rFonts w:ascii="Times New Roman" w:hAnsi="Times New Roman" w:cs="Times New Roman"/>
        </w:rPr>
        <w:t>.2:</w:t>
      </w:r>
    </w:p>
    <w:p w14:paraId="558C1C9F" w14:textId="508532DD" w:rsidR="005067F6" w:rsidRPr="004A02FA" w:rsidRDefault="005067F6" w:rsidP="005067F6">
      <w:pPr>
        <w:rPr>
          <w:rFonts w:ascii="Times New Roman" w:hAnsi="Times New Roman" w:cs="Times New Roman"/>
        </w:rPr>
      </w:pPr>
      <w:r w:rsidRPr="004A02FA">
        <w:rPr>
          <w:rFonts w:ascii="Times New Roman" w:hAnsi="Times New Roman" w:cs="Times New Roman"/>
          <w:noProof/>
        </w:rPr>
        <mc:AlternateContent>
          <mc:Choice Requires="cx1">
            <w:drawing>
              <wp:inline distT="0" distB="0" distL="0" distR="0" wp14:anchorId="57895441" wp14:editId="152890CC">
                <wp:extent cx="2638425" cy="2505075"/>
                <wp:effectExtent l="0" t="0" r="9525" b="9525"/>
                <wp:docPr id="37" name="Chart 37">
                  <a:extLst xmlns:a="http://schemas.openxmlformats.org/drawingml/2006/main">
                    <a:ext uri="{FF2B5EF4-FFF2-40B4-BE49-F238E27FC236}">
                      <a16:creationId xmlns:a16="http://schemas.microsoft.com/office/drawing/2014/main" id="{B5D5CEF7-AC1C-47A6-A0DB-554C142286A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9"/>
                  </a:graphicData>
                </a:graphic>
              </wp:inline>
            </w:drawing>
          </mc:Choice>
          <mc:Fallback>
            <w:drawing>
              <wp:inline distT="0" distB="0" distL="0" distR="0" wp14:anchorId="57895441" wp14:editId="152890CC">
                <wp:extent cx="2638425" cy="2505075"/>
                <wp:effectExtent l="0" t="0" r="9525" b="9525"/>
                <wp:docPr id="37" name="Chart 37">
                  <a:extLst xmlns:a="http://schemas.openxmlformats.org/drawingml/2006/main">
                    <a:ext uri="{FF2B5EF4-FFF2-40B4-BE49-F238E27FC236}">
                      <a16:creationId xmlns:a16="http://schemas.microsoft.com/office/drawing/2014/main" id="{B5D5CEF7-AC1C-47A6-A0DB-554C142286A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7" name="Chart 37">
                          <a:extLst>
                            <a:ext uri="{FF2B5EF4-FFF2-40B4-BE49-F238E27FC236}">
                              <a16:creationId xmlns:a16="http://schemas.microsoft.com/office/drawing/2014/main" id="{B5D5CEF7-AC1C-47A6-A0DB-554C142286A8}"/>
                            </a:ext>
                          </a:extLst>
                        </pic:cNvPr>
                        <pic:cNvPicPr>
                          <a:picLocks noGrp="1" noRot="1" noChangeAspect="1" noMove="1" noResize="1" noEditPoints="1" noAdjustHandles="1" noChangeArrowheads="1" noChangeShapeType="1"/>
                        </pic:cNvPicPr>
                      </pic:nvPicPr>
                      <pic:blipFill>
                        <a:blip r:embed="rId10"/>
                        <a:stretch>
                          <a:fillRect/>
                        </a:stretch>
                      </pic:blipFill>
                      <pic:spPr>
                        <a:xfrm>
                          <a:off x="0" y="0"/>
                          <a:ext cx="2638425" cy="2505075"/>
                        </a:xfrm>
                        <a:prstGeom prst="rect">
                          <a:avLst/>
                        </a:prstGeom>
                      </pic:spPr>
                    </pic:pic>
                  </a:graphicData>
                </a:graphic>
              </wp:inline>
            </w:drawing>
          </mc:Fallback>
        </mc:AlternateContent>
      </w:r>
      <w:r w:rsidRPr="004A02FA">
        <w:rPr>
          <w:rFonts w:ascii="Times New Roman" w:hAnsi="Times New Roman" w:cs="Times New Roman"/>
        </w:rPr>
        <w:t xml:space="preserve">    </w:t>
      </w:r>
      <w:r w:rsidRPr="004A02FA">
        <w:rPr>
          <w:rFonts w:ascii="Times New Roman" w:hAnsi="Times New Roman" w:cs="Times New Roman"/>
          <w:noProof/>
        </w:rPr>
        <mc:AlternateContent>
          <mc:Choice Requires="cx1">
            <w:drawing>
              <wp:inline distT="0" distB="0" distL="0" distR="0" wp14:anchorId="73D2747E" wp14:editId="38A9A2F7">
                <wp:extent cx="2886075" cy="2486025"/>
                <wp:effectExtent l="0" t="0" r="9525" b="9525"/>
                <wp:docPr id="39" name="Chart 39">
                  <a:extLst xmlns:a="http://schemas.openxmlformats.org/drawingml/2006/main">
                    <a:ext uri="{FF2B5EF4-FFF2-40B4-BE49-F238E27FC236}">
                      <a16:creationId xmlns:a16="http://schemas.microsoft.com/office/drawing/2014/main" id="{CEBCF499-57CD-4E89-A1C8-0941CB10E385}"/>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73D2747E" wp14:editId="38A9A2F7">
                <wp:extent cx="2886075" cy="2486025"/>
                <wp:effectExtent l="0" t="0" r="9525" b="9525"/>
                <wp:docPr id="39" name="Chart 39">
                  <a:extLst xmlns:a="http://schemas.openxmlformats.org/drawingml/2006/main">
                    <a:ext uri="{FF2B5EF4-FFF2-40B4-BE49-F238E27FC236}">
                      <a16:creationId xmlns:a16="http://schemas.microsoft.com/office/drawing/2014/main" id="{CEBCF499-57CD-4E89-A1C8-0941CB10E38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9" name="Chart 39">
                          <a:extLst>
                            <a:ext uri="{FF2B5EF4-FFF2-40B4-BE49-F238E27FC236}">
                              <a16:creationId xmlns:a16="http://schemas.microsoft.com/office/drawing/2014/main" id="{CEBCF499-57CD-4E89-A1C8-0941CB10E385}"/>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2886075" cy="2486025"/>
                        </a:xfrm>
                        <a:prstGeom prst="rect">
                          <a:avLst/>
                        </a:prstGeom>
                      </pic:spPr>
                    </pic:pic>
                  </a:graphicData>
                </a:graphic>
              </wp:inline>
            </w:drawing>
          </mc:Fallback>
        </mc:AlternateContent>
      </w:r>
    </w:p>
    <w:p w14:paraId="3E6D9234" w14:textId="11CD393D" w:rsidR="005067F6" w:rsidRPr="004A02FA" w:rsidRDefault="005067F6" w:rsidP="005067F6">
      <w:pPr>
        <w:rPr>
          <w:rFonts w:ascii="Times New Roman" w:hAnsi="Times New Roman" w:cs="Times New Roman"/>
        </w:rPr>
      </w:pPr>
    </w:p>
    <w:p w14:paraId="0919A1D8" w14:textId="12A44103" w:rsidR="005067F6" w:rsidRPr="004A02FA" w:rsidRDefault="00BD12FF" w:rsidP="005067F6">
      <w:pPr>
        <w:rPr>
          <w:rFonts w:ascii="Times New Roman" w:hAnsi="Times New Roman" w:cs="Times New Roman"/>
        </w:rPr>
      </w:pPr>
      <w:r w:rsidRPr="004A02FA">
        <w:rPr>
          <w:rFonts w:ascii="Times New Roman" w:hAnsi="Times New Roman" w:cs="Times New Roman"/>
        </w:rPr>
        <w:tab/>
        <w:t xml:space="preserve">When looking at these two histograms, we can say that there are similar, but by doing that, we are forming an opinion, which is the wrong thing to do. We </w:t>
      </w:r>
      <w:r w:rsidR="008043FA" w:rsidRPr="004A02FA">
        <w:rPr>
          <w:rFonts w:ascii="Times New Roman" w:hAnsi="Times New Roman" w:cs="Times New Roman"/>
        </w:rPr>
        <w:t>need</w:t>
      </w:r>
      <w:r w:rsidRPr="004A02FA">
        <w:rPr>
          <w:rFonts w:ascii="Times New Roman" w:hAnsi="Times New Roman" w:cs="Times New Roman"/>
        </w:rPr>
        <w:t xml:space="preserve"> to demonstrate by using the right statistical hypothesis that there is no difference</w:t>
      </w:r>
      <w:r w:rsidR="004F45B9" w:rsidRPr="004A02FA">
        <w:rPr>
          <w:rFonts w:ascii="Times New Roman" w:hAnsi="Times New Roman" w:cs="Times New Roman"/>
        </w:rPr>
        <w:t>, or that there is a difference</w:t>
      </w:r>
      <w:r w:rsidRPr="004A02FA">
        <w:rPr>
          <w:rFonts w:ascii="Times New Roman" w:hAnsi="Times New Roman" w:cs="Times New Roman"/>
        </w:rPr>
        <w:t>.</w:t>
      </w:r>
      <w:r w:rsidR="008043FA" w:rsidRPr="004A02FA">
        <w:rPr>
          <w:rFonts w:ascii="Times New Roman" w:hAnsi="Times New Roman" w:cs="Times New Roman"/>
        </w:rPr>
        <w:t xml:space="preserve"> </w:t>
      </w:r>
    </w:p>
    <w:p w14:paraId="0D98C9A0" w14:textId="397BB23A" w:rsidR="008043FA" w:rsidRPr="004A02FA" w:rsidRDefault="008043FA" w:rsidP="005067F6">
      <w:pPr>
        <w:rPr>
          <w:rFonts w:ascii="Times New Roman" w:hAnsi="Times New Roman" w:cs="Times New Roman"/>
        </w:rPr>
      </w:pPr>
    </w:p>
    <w:p w14:paraId="4248DF94" w14:textId="54C56182" w:rsidR="008043FA" w:rsidRPr="004A02FA" w:rsidRDefault="00513276" w:rsidP="008043FA">
      <w:pPr>
        <w:pStyle w:val="Heading1"/>
        <w:rPr>
          <w:rFonts w:ascii="Times New Roman" w:hAnsi="Times New Roman" w:cs="Times New Roman"/>
          <w:lang w:val="en-US"/>
        </w:rPr>
      </w:pPr>
      <w:bookmarkStart w:id="4" w:name="_Toc60908512"/>
      <w:r w:rsidRPr="004A02FA">
        <w:rPr>
          <w:rFonts w:ascii="Times New Roman" w:hAnsi="Times New Roman" w:cs="Times New Roman"/>
        </w:rPr>
        <w:t>Hypotheses development</w:t>
      </w:r>
      <w:bookmarkEnd w:id="4"/>
    </w:p>
    <w:p w14:paraId="6B2C62C6" w14:textId="77777777" w:rsidR="0008792A" w:rsidRPr="004A02FA" w:rsidRDefault="0008792A" w:rsidP="005067F6">
      <w:pPr>
        <w:rPr>
          <w:rFonts w:ascii="Times New Roman" w:hAnsi="Times New Roman" w:cs="Times New Roman"/>
        </w:rPr>
      </w:pPr>
      <w:r w:rsidRPr="004A02FA">
        <w:rPr>
          <w:rFonts w:ascii="Times New Roman" w:hAnsi="Times New Roman" w:cs="Times New Roman"/>
        </w:rPr>
        <w:tab/>
        <w:t xml:space="preserve"> </w:t>
      </w:r>
    </w:p>
    <w:p w14:paraId="69E0D220" w14:textId="0C8DF96D" w:rsidR="00AD1988" w:rsidRDefault="0008792A" w:rsidP="0008792A">
      <w:pPr>
        <w:rPr>
          <w:rFonts w:ascii="Times New Roman" w:hAnsi="Times New Roman" w:cs="Times New Roman"/>
        </w:rPr>
      </w:pPr>
      <w:r w:rsidRPr="004A02FA">
        <w:rPr>
          <w:rFonts w:ascii="Times New Roman" w:hAnsi="Times New Roman" w:cs="Times New Roman"/>
        </w:rPr>
        <w:tab/>
        <w:t xml:space="preserve"> A set of potential probability distributions for a random sample that belongs to a method or population is named a statistical hypothesis</w:t>
      </w:r>
      <w:sdt>
        <w:sdtPr>
          <w:rPr>
            <w:rFonts w:ascii="Times New Roman" w:hAnsi="Times New Roman" w:cs="Times New Roman"/>
          </w:rPr>
          <w:id w:val="804589491"/>
          <w:citation/>
        </w:sdtPr>
        <w:sdtEndPr/>
        <w:sdtContent>
          <w:r w:rsidR="00854BB6" w:rsidRPr="004A02FA">
            <w:rPr>
              <w:rFonts w:ascii="Times New Roman" w:hAnsi="Times New Roman" w:cs="Times New Roman"/>
            </w:rPr>
            <w:fldChar w:fldCharType="begin"/>
          </w:r>
          <w:r w:rsidR="00854BB6" w:rsidRPr="004A02FA">
            <w:rPr>
              <w:rFonts w:ascii="Times New Roman" w:hAnsi="Times New Roman" w:cs="Times New Roman"/>
              <w:lang w:val="en-US"/>
            </w:rPr>
            <w:instrText xml:space="preserve"> CITATION Ron96 \l 1033 </w:instrText>
          </w:r>
          <w:r w:rsidR="00854BB6" w:rsidRPr="004A02FA">
            <w:rPr>
              <w:rFonts w:ascii="Times New Roman" w:hAnsi="Times New Roman" w:cs="Times New Roman"/>
            </w:rPr>
            <w:fldChar w:fldCharType="separate"/>
          </w:r>
          <w:r w:rsidR="00854BB6" w:rsidRPr="004A02FA">
            <w:rPr>
              <w:rFonts w:ascii="Times New Roman" w:hAnsi="Times New Roman" w:cs="Times New Roman"/>
              <w:noProof/>
              <w:lang w:val="en-US"/>
            </w:rPr>
            <w:t xml:space="preserve"> [3]</w:t>
          </w:r>
          <w:r w:rsidR="00854BB6" w:rsidRPr="004A02FA">
            <w:rPr>
              <w:rFonts w:ascii="Times New Roman" w:hAnsi="Times New Roman" w:cs="Times New Roman"/>
            </w:rPr>
            <w:fldChar w:fldCharType="end"/>
          </w:r>
        </w:sdtContent>
      </w:sdt>
      <w:r w:rsidR="00854BB6" w:rsidRPr="004A02FA">
        <w:rPr>
          <w:rFonts w:ascii="Times New Roman" w:hAnsi="Times New Roman" w:cs="Times New Roman"/>
        </w:rPr>
        <w:t xml:space="preserve">. </w:t>
      </w:r>
      <w:r w:rsidR="0049162C" w:rsidRPr="004A02FA">
        <w:rPr>
          <w:rFonts w:ascii="Times New Roman" w:hAnsi="Times New Roman" w:cs="Times New Roman"/>
        </w:rPr>
        <w:t>We can also describe it as an assumption that needs examination.</w:t>
      </w:r>
      <w:r w:rsidR="00B6724A" w:rsidRPr="004A02FA">
        <w:rPr>
          <w:rFonts w:ascii="Times New Roman" w:hAnsi="Times New Roman" w:cs="Times New Roman"/>
        </w:rPr>
        <w:t xml:space="preserve"> </w:t>
      </w:r>
      <w:r w:rsidR="00567697" w:rsidRPr="004A02FA">
        <w:rPr>
          <w:rFonts w:ascii="Times New Roman" w:hAnsi="Times New Roman" w:cs="Times New Roman"/>
        </w:rPr>
        <w:t xml:space="preserve">Hypothesis testing is a crucial tool in statistical inference, </w:t>
      </w:r>
      <w:r w:rsidR="00482922">
        <w:rPr>
          <w:rFonts w:ascii="Times New Roman" w:hAnsi="Times New Roman" w:cs="Times New Roman"/>
        </w:rPr>
        <w:t>that</w:t>
      </w:r>
      <w:r w:rsidR="00567697" w:rsidRPr="004A02FA">
        <w:rPr>
          <w:rFonts w:ascii="Times New Roman" w:hAnsi="Times New Roman" w:cs="Times New Roman"/>
        </w:rPr>
        <w:t xml:space="preserve"> makes assumption</w:t>
      </w:r>
      <w:r w:rsidR="00482922">
        <w:rPr>
          <w:rFonts w:ascii="Times New Roman" w:hAnsi="Times New Roman" w:cs="Times New Roman"/>
        </w:rPr>
        <w:t>s</w:t>
      </w:r>
      <w:r w:rsidR="00567697" w:rsidRPr="004A02FA">
        <w:rPr>
          <w:rFonts w:ascii="Times New Roman" w:hAnsi="Times New Roman" w:cs="Times New Roman"/>
        </w:rPr>
        <w:t xml:space="preserve"> about a population base on a selected sample</w:t>
      </w:r>
      <w:sdt>
        <w:sdtPr>
          <w:rPr>
            <w:rFonts w:ascii="Times New Roman" w:hAnsi="Times New Roman" w:cs="Times New Roman"/>
          </w:rPr>
          <w:id w:val="-1714409416"/>
          <w:citation/>
        </w:sdtPr>
        <w:sdtEndPr/>
        <w:sdtContent>
          <w:r w:rsidR="00567697" w:rsidRPr="004A02FA">
            <w:rPr>
              <w:rFonts w:ascii="Times New Roman" w:hAnsi="Times New Roman" w:cs="Times New Roman"/>
            </w:rPr>
            <w:fldChar w:fldCharType="begin"/>
          </w:r>
          <w:r w:rsidR="00567697" w:rsidRPr="004A02FA">
            <w:rPr>
              <w:rFonts w:ascii="Times New Roman" w:hAnsi="Times New Roman" w:cs="Times New Roman"/>
              <w:lang w:val="en-US"/>
            </w:rPr>
            <w:instrText xml:space="preserve"> CITATION Dir14 \l 1033 </w:instrText>
          </w:r>
          <w:r w:rsidR="00567697" w:rsidRPr="004A02FA">
            <w:rPr>
              <w:rFonts w:ascii="Times New Roman" w:hAnsi="Times New Roman" w:cs="Times New Roman"/>
            </w:rPr>
            <w:fldChar w:fldCharType="separate"/>
          </w:r>
          <w:r w:rsidR="00567697" w:rsidRPr="004A02FA">
            <w:rPr>
              <w:rFonts w:ascii="Times New Roman" w:hAnsi="Times New Roman" w:cs="Times New Roman"/>
              <w:noProof/>
              <w:lang w:val="en-US"/>
            </w:rPr>
            <w:t xml:space="preserve"> [4]</w:t>
          </w:r>
          <w:r w:rsidR="00567697" w:rsidRPr="004A02FA">
            <w:rPr>
              <w:rFonts w:ascii="Times New Roman" w:hAnsi="Times New Roman" w:cs="Times New Roman"/>
            </w:rPr>
            <w:fldChar w:fldCharType="end"/>
          </w:r>
        </w:sdtContent>
      </w:sdt>
      <w:r w:rsidR="00567697" w:rsidRPr="004A02FA">
        <w:rPr>
          <w:rFonts w:ascii="Times New Roman" w:hAnsi="Times New Roman" w:cs="Times New Roman"/>
        </w:rPr>
        <w:t>.</w:t>
      </w:r>
      <w:r w:rsidR="00AD1988" w:rsidRPr="004A02FA">
        <w:rPr>
          <w:rFonts w:ascii="Times New Roman" w:hAnsi="Times New Roman" w:cs="Times New Roman"/>
        </w:rPr>
        <w:t xml:space="preserve"> </w:t>
      </w:r>
    </w:p>
    <w:p w14:paraId="68A039F5" w14:textId="358882AD" w:rsidR="001E7EB8" w:rsidRDefault="00413CBF" w:rsidP="0008792A">
      <w:pPr>
        <w:rPr>
          <w:rFonts w:ascii="Times New Roman" w:hAnsi="Times New Roman" w:cs="Times New Roman"/>
        </w:rPr>
      </w:pPr>
      <w:r>
        <w:rPr>
          <w:rFonts w:ascii="Times New Roman" w:hAnsi="Times New Roman" w:cs="Times New Roman"/>
        </w:rPr>
        <w:tab/>
      </w:r>
      <w:r w:rsidR="00E605A0" w:rsidRPr="00E605A0">
        <w:rPr>
          <w:rFonts w:ascii="Times New Roman" w:hAnsi="Times New Roman" w:cs="Times New Roman"/>
        </w:rPr>
        <w:t>The Null hypothesis is the default position in statistics and, it is impossible to prove that the Null hypothesis is right. The Null hypothesis can only be rejected or failed to be rejected. When the Null hypothesis is rejected the Alternative hypothesis gets promoted and becomes the new normality.  An Alternative hypothesis is the mathematical opposite of the null hypothesis.</w:t>
      </w:r>
    </w:p>
    <w:p w14:paraId="54E69C19" w14:textId="77777777" w:rsidR="00E605A0" w:rsidRDefault="00E605A0" w:rsidP="0008792A">
      <w:pPr>
        <w:rPr>
          <w:rFonts w:ascii="Times New Roman" w:hAnsi="Times New Roman" w:cs="Times New Roman"/>
        </w:rPr>
      </w:pPr>
      <w:r>
        <w:rPr>
          <w:rFonts w:ascii="Times New Roman" w:hAnsi="Times New Roman" w:cs="Times New Roman"/>
        </w:rPr>
        <w:tab/>
      </w:r>
      <w:r w:rsidRPr="00E605A0">
        <w:rPr>
          <w:rFonts w:ascii="Times New Roman" w:hAnsi="Times New Roman" w:cs="Times New Roman"/>
        </w:rPr>
        <w:t>Two claims can be made from our case study:</w:t>
      </w:r>
    </w:p>
    <w:p w14:paraId="510A07B1" w14:textId="0ECA1BE7" w:rsidR="00E605A0" w:rsidRDefault="00E605A0" w:rsidP="0008792A">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sidRPr="00E605A0">
        <w:rPr>
          <w:rFonts w:ascii="Times New Roman" w:hAnsi="Times New Roman" w:cs="Times New Roman"/>
        </w:rPr>
        <w:t xml:space="preserve"> - there is a difference between the COVID-19 infection rate of white people and the COVID-19 infection rate of BAME people</w:t>
      </w:r>
      <w:r w:rsidR="00482922">
        <w:rPr>
          <w:rFonts w:ascii="Times New Roman" w:hAnsi="Times New Roman" w:cs="Times New Roman"/>
        </w:rPr>
        <w:t xml:space="preserve"> in the UK</w:t>
      </w:r>
      <w:r>
        <w:rPr>
          <w:rFonts w:ascii="Times New Roman" w:hAnsi="Times New Roman" w:cs="Times New Roman"/>
        </w:rPr>
        <w:t>.</w:t>
      </w:r>
    </w:p>
    <w:p w14:paraId="60EFCC6B" w14:textId="43EEF0AC" w:rsidR="00E605A0" w:rsidRDefault="00E605A0" w:rsidP="0008792A">
      <w:pPr>
        <w:rPr>
          <w:rFonts w:ascii="Times New Roman" w:hAnsi="Times New Roman" w:cs="Times New Roman"/>
        </w:rPr>
      </w:pPr>
      <w:r>
        <w:rPr>
          <w:rFonts w:ascii="Times New Roman" w:hAnsi="Times New Roman" w:cs="Times New Roman"/>
        </w:rPr>
        <w:tab/>
      </w:r>
      <w:r>
        <w:rPr>
          <w:rFonts w:ascii="Times New Roman" w:hAnsi="Times New Roman" w:cs="Times New Roman"/>
        </w:rPr>
        <w:tab/>
        <w:t>-</w:t>
      </w:r>
      <w:r w:rsidR="00270C11">
        <w:rPr>
          <w:rFonts w:ascii="Times New Roman" w:hAnsi="Times New Roman" w:cs="Times New Roman"/>
        </w:rPr>
        <w:t xml:space="preserve"> </w:t>
      </w:r>
      <w:r w:rsidR="00270C11" w:rsidRPr="00E6321C">
        <w:rPr>
          <w:rFonts w:ascii="Times New Roman" w:hAnsi="Times New Roman" w:cs="Times New Roman"/>
        </w:rPr>
        <w:t>there is no difference between the COVID-19 infection rate of white people and the COVID-19 infection rate of BAME people</w:t>
      </w:r>
      <w:r w:rsidR="00482922">
        <w:rPr>
          <w:rFonts w:ascii="Times New Roman" w:hAnsi="Times New Roman" w:cs="Times New Roman"/>
        </w:rPr>
        <w:t xml:space="preserve"> in the UK</w:t>
      </w:r>
      <w:r w:rsidR="00270C11" w:rsidRPr="00E6321C">
        <w:rPr>
          <w:rFonts w:ascii="Times New Roman" w:hAnsi="Times New Roman" w:cs="Times New Roman"/>
        </w:rPr>
        <w:t>.</w:t>
      </w:r>
    </w:p>
    <w:p w14:paraId="0120078A" w14:textId="7FC0CB23" w:rsidR="00413CBF" w:rsidRDefault="001E7EB8" w:rsidP="0008792A">
      <w:pPr>
        <w:rPr>
          <w:rFonts w:ascii="Times New Roman" w:hAnsi="Times New Roman" w:cs="Times New Roman"/>
        </w:rPr>
      </w:pPr>
      <w:r>
        <w:rPr>
          <w:rFonts w:ascii="Times New Roman" w:hAnsi="Times New Roman" w:cs="Times New Roman"/>
        </w:rPr>
        <w:tab/>
      </w:r>
      <w:r w:rsidR="007127D2" w:rsidRPr="007127D2">
        <w:t xml:space="preserve"> </w:t>
      </w:r>
      <w:r w:rsidR="007127D2" w:rsidRPr="007127D2">
        <w:rPr>
          <w:rFonts w:ascii="Times New Roman" w:hAnsi="Times New Roman" w:cs="Times New Roman"/>
        </w:rPr>
        <w:t>Because of our requirements, it is best to choose</w:t>
      </w:r>
      <w:r w:rsidR="00270C11">
        <w:rPr>
          <w:rFonts w:ascii="Times New Roman" w:hAnsi="Times New Roman" w:cs="Times New Roman"/>
        </w:rPr>
        <w:t xml:space="preserve"> the Null hypothesis as </w:t>
      </w:r>
      <w:r w:rsidR="00270C11" w:rsidRPr="007127D2">
        <w:rPr>
          <w:rFonts w:ascii="Times New Roman" w:hAnsi="Times New Roman" w:cs="Times New Roman"/>
        </w:rPr>
        <w:t>White patients COVID-19 infection rate is</w:t>
      </w:r>
      <w:r w:rsidR="00270C11">
        <w:rPr>
          <w:rFonts w:ascii="Times New Roman" w:hAnsi="Times New Roman" w:cs="Times New Roman"/>
        </w:rPr>
        <w:t xml:space="preserve"> the</w:t>
      </w:r>
      <w:r w:rsidR="00270C11" w:rsidRPr="007127D2">
        <w:rPr>
          <w:rFonts w:ascii="Times New Roman" w:hAnsi="Times New Roman" w:cs="Times New Roman"/>
        </w:rPr>
        <w:t xml:space="preserve"> same as (equal</w:t>
      </w:r>
      <w:r w:rsidR="00270C11">
        <w:rPr>
          <w:rFonts w:ascii="Times New Roman" w:hAnsi="Times New Roman" w:cs="Times New Roman"/>
        </w:rPr>
        <w:t xml:space="preserve"> to)</w:t>
      </w:r>
      <w:r w:rsidR="00927FCF">
        <w:rPr>
          <w:rFonts w:ascii="Times New Roman" w:hAnsi="Times New Roman" w:cs="Times New Roman"/>
        </w:rPr>
        <w:t xml:space="preserve"> </w:t>
      </w:r>
      <w:r w:rsidR="00927FCF" w:rsidRPr="007127D2">
        <w:rPr>
          <w:rFonts w:ascii="Times New Roman" w:hAnsi="Times New Roman" w:cs="Times New Roman"/>
        </w:rPr>
        <w:t>COVID-19 infection rate</w:t>
      </w:r>
      <w:r w:rsidR="00270C11" w:rsidRPr="007127D2">
        <w:rPr>
          <w:rFonts w:ascii="Times New Roman" w:hAnsi="Times New Roman" w:cs="Times New Roman"/>
        </w:rPr>
        <w:t xml:space="preserve"> BAME patients</w:t>
      </w:r>
      <w:r w:rsidR="00482922">
        <w:rPr>
          <w:rFonts w:ascii="Times New Roman" w:hAnsi="Times New Roman" w:cs="Times New Roman"/>
        </w:rPr>
        <w:t xml:space="preserve"> in the UK</w:t>
      </w:r>
      <w:r w:rsidR="00270C11">
        <w:rPr>
          <w:rFonts w:ascii="Times New Roman" w:hAnsi="Times New Roman" w:cs="Times New Roman"/>
        </w:rPr>
        <w:t>, and</w:t>
      </w:r>
      <w:r w:rsidR="007127D2" w:rsidRPr="007127D2">
        <w:rPr>
          <w:rFonts w:ascii="Times New Roman" w:hAnsi="Times New Roman" w:cs="Times New Roman"/>
        </w:rPr>
        <w:t xml:space="preserve"> the Alternative hypothesis as </w:t>
      </w:r>
      <w:bookmarkStart w:id="5" w:name="_Hlk60813319"/>
      <w:r w:rsidR="007127D2" w:rsidRPr="007127D2">
        <w:rPr>
          <w:rFonts w:ascii="Times New Roman" w:hAnsi="Times New Roman" w:cs="Times New Roman"/>
        </w:rPr>
        <w:t xml:space="preserve">White patients COVID-19 infection rate is </w:t>
      </w:r>
      <w:r w:rsidR="00C8748B">
        <w:rPr>
          <w:rFonts w:ascii="Times New Roman" w:hAnsi="Times New Roman" w:cs="Times New Roman"/>
        </w:rPr>
        <w:t>not the</w:t>
      </w:r>
      <w:r w:rsidR="007127D2" w:rsidRPr="007127D2">
        <w:rPr>
          <w:rFonts w:ascii="Times New Roman" w:hAnsi="Times New Roman" w:cs="Times New Roman"/>
        </w:rPr>
        <w:t xml:space="preserve"> same as (</w:t>
      </w:r>
      <w:r w:rsidR="00C8748B">
        <w:rPr>
          <w:rFonts w:ascii="Times New Roman" w:hAnsi="Times New Roman" w:cs="Times New Roman"/>
        </w:rPr>
        <w:t xml:space="preserve">not </w:t>
      </w:r>
      <w:r w:rsidR="007127D2" w:rsidRPr="007127D2">
        <w:rPr>
          <w:rFonts w:ascii="Times New Roman" w:hAnsi="Times New Roman" w:cs="Times New Roman"/>
        </w:rPr>
        <w:t>equal</w:t>
      </w:r>
      <w:r w:rsidR="00270C11">
        <w:rPr>
          <w:rFonts w:ascii="Times New Roman" w:hAnsi="Times New Roman" w:cs="Times New Roman"/>
        </w:rPr>
        <w:t xml:space="preserve"> to</w:t>
      </w:r>
      <w:r w:rsidR="00C8748B">
        <w:rPr>
          <w:rFonts w:ascii="Times New Roman" w:hAnsi="Times New Roman" w:cs="Times New Roman"/>
        </w:rPr>
        <w:t>)</w:t>
      </w:r>
      <w:r w:rsidR="00927FCF" w:rsidRPr="00927FCF">
        <w:rPr>
          <w:rFonts w:ascii="Times New Roman" w:hAnsi="Times New Roman" w:cs="Times New Roman"/>
        </w:rPr>
        <w:t xml:space="preserve"> </w:t>
      </w:r>
      <w:r w:rsidR="00927FCF" w:rsidRPr="007127D2">
        <w:rPr>
          <w:rFonts w:ascii="Times New Roman" w:hAnsi="Times New Roman" w:cs="Times New Roman"/>
        </w:rPr>
        <w:t>COVID-19 infection rate</w:t>
      </w:r>
      <w:r w:rsidR="007127D2" w:rsidRPr="007127D2">
        <w:rPr>
          <w:rFonts w:ascii="Times New Roman" w:hAnsi="Times New Roman" w:cs="Times New Roman"/>
        </w:rPr>
        <w:t xml:space="preserve"> BAME patients</w:t>
      </w:r>
      <w:bookmarkEnd w:id="5"/>
      <w:r w:rsidR="00482922">
        <w:rPr>
          <w:rFonts w:ascii="Times New Roman" w:hAnsi="Times New Roman" w:cs="Times New Roman"/>
        </w:rPr>
        <w:t xml:space="preserve"> in the UK.</w:t>
      </w:r>
    </w:p>
    <w:p w14:paraId="6C286C7B" w14:textId="77777777" w:rsidR="00270C11" w:rsidRDefault="00270C11" w:rsidP="00C8748B">
      <w:pPr>
        <w:rPr>
          <w:rFonts w:ascii="Times New Roman" w:hAnsi="Times New Roman" w:cs="Times New Roman"/>
        </w:rPr>
      </w:pPr>
    </w:p>
    <w:p w14:paraId="00BBCD6F" w14:textId="77777777" w:rsidR="00276D1F" w:rsidRDefault="00270C11" w:rsidP="00C8748B">
      <w:pPr>
        <w:rPr>
          <w:rFonts w:ascii="Times New Roman" w:hAnsi="Times New Roman" w:cs="Times New Roman"/>
        </w:rPr>
      </w:pPr>
      <w:r>
        <w:rPr>
          <w:rFonts w:ascii="Times New Roman" w:hAnsi="Times New Roman" w:cs="Times New Roman"/>
        </w:rPr>
        <w:tab/>
      </w:r>
    </w:p>
    <w:p w14:paraId="7A36230C" w14:textId="77777777" w:rsidR="00276D1F" w:rsidRDefault="00276D1F" w:rsidP="00C8748B">
      <w:pPr>
        <w:rPr>
          <w:rFonts w:ascii="Times New Roman" w:hAnsi="Times New Roman" w:cs="Times New Roman"/>
        </w:rPr>
      </w:pPr>
    </w:p>
    <w:p w14:paraId="101352BC" w14:textId="044E3EEB" w:rsidR="00C8748B" w:rsidRPr="004A02FA" w:rsidRDefault="00276D1F" w:rsidP="00C8748B">
      <w:pPr>
        <w:rPr>
          <w:rFonts w:ascii="Times New Roman" w:hAnsi="Times New Roman" w:cs="Times New Roman"/>
        </w:rPr>
      </w:pPr>
      <w:r>
        <w:rPr>
          <w:rFonts w:ascii="Times New Roman" w:hAnsi="Times New Roman" w:cs="Times New Roman"/>
        </w:rPr>
        <w:tab/>
      </w:r>
      <w:r w:rsidR="00A701D4" w:rsidRPr="00821AF0">
        <w:rPr>
          <w:rFonts w:ascii="Times New Roman" w:hAnsi="Times New Roman" w:cs="Times New Roman"/>
        </w:rPr>
        <w:t>H₀=</w:t>
      </w:r>
      <w:r w:rsidR="00A701D4">
        <w:rPr>
          <w:rFonts w:ascii="Times New Roman" w:hAnsi="Times New Roman" w:cs="Times New Roman"/>
        </w:rPr>
        <w:t xml:space="preserve"> </w:t>
      </w:r>
      <w:r w:rsidR="00A701D4" w:rsidRPr="00821AF0">
        <w:rPr>
          <w:rFonts w:ascii="Times New Roman" w:hAnsi="Times New Roman" w:cs="Times New Roman"/>
        </w:rPr>
        <w:t>(Null Hypothesis)</w:t>
      </w:r>
      <w:r w:rsidR="00A701D4">
        <w:rPr>
          <w:rFonts w:ascii="Times New Roman" w:hAnsi="Times New Roman" w:cs="Times New Roman"/>
        </w:rPr>
        <w:t xml:space="preserve"> </w:t>
      </w:r>
      <w:r w:rsidR="00A701D4" w:rsidRPr="00821AF0">
        <w:rPr>
          <w:rFonts w:ascii="Times New Roman" w:hAnsi="Times New Roman" w:cs="Times New Roman"/>
        </w:rPr>
        <w:t xml:space="preserve">= </w:t>
      </w:r>
      <w:r w:rsidR="00C8748B" w:rsidRPr="00821AF0">
        <w:rPr>
          <w:rFonts w:ascii="Times New Roman" w:hAnsi="Times New Roman" w:cs="Times New Roman"/>
        </w:rPr>
        <w:t>White patients COVID-19 infection rate is same as (equal</w:t>
      </w:r>
      <w:r w:rsidR="00270C11">
        <w:rPr>
          <w:rFonts w:ascii="Times New Roman" w:hAnsi="Times New Roman" w:cs="Times New Roman"/>
        </w:rPr>
        <w:t xml:space="preserve"> to</w:t>
      </w:r>
      <w:r w:rsidR="00C8748B">
        <w:rPr>
          <w:rFonts w:ascii="Times New Roman" w:hAnsi="Times New Roman" w:cs="Times New Roman"/>
        </w:rPr>
        <w:t>)</w:t>
      </w:r>
      <w:r w:rsidR="00927FCF" w:rsidRPr="00927FCF">
        <w:rPr>
          <w:rFonts w:ascii="Times New Roman" w:hAnsi="Times New Roman" w:cs="Times New Roman"/>
        </w:rPr>
        <w:t xml:space="preserve"> </w:t>
      </w:r>
      <w:r w:rsidR="00927FCF" w:rsidRPr="00821AF0">
        <w:rPr>
          <w:rFonts w:ascii="Times New Roman" w:hAnsi="Times New Roman" w:cs="Times New Roman"/>
        </w:rPr>
        <w:t>COVID-19 infection</w:t>
      </w:r>
      <w:r w:rsidR="00927FCF">
        <w:rPr>
          <w:rFonts w:ascii="Times New Roman" w:hAnsi="Times New Roman" w:cs="Times New Roman"/>
        </w:rPr>
        <w:t xml:space="preserve"> rate</w:t>
      </w:r>
      <w:r w:rsidR="00C8748B" w:rsidRPr="00821AF0">
        <w:rPr>
          <w:rFonts w:ascii="Times New Roman" w:hAnsi="Times New Roman" w:cs="Times New Roman"/>
        </w:rPr>
        <w:t xml:space="preserve"> BAME patients</w:t>
      </w:r>
      <w:r w:rsidR="00927FCF">
        <w:rPr>
          <w:rFonts w:ascii="Times New Roman" w:hAnsi="Times New Roman" w:cs="Times New Roman"/>
        </w:rPr>
        <w:t xml:space="preserve"> </w:t>
      </w:r>
      <w:r w:rsidR="00482922">
        <w:rPr>
          <w:rFonts w:ascii="Times New Roman" w:hAnsi="Times New Roman" w:cs="Times New Roman"/>
        </w:rPr>
        <w:t>in the UK</w:t>
      </w:r>
      <w:r w:rsidR="00927FCF">
        <w:rPr>
          <w:rFonts w:ascii="Times New Roman" w:hAnsi="Times New Roman" w:cs="Times New Roman"/>
        </w:rPr>
        <w:t xml:space="preserve"> </w:t>
      </w:r>
      <w:r w:rsidR="00482922">
        <w:rPr>
          <w:rFonts w:ascii="Times New Roman" w:hAnsi="Times New Roman" w:cs="Times New Roman"/>
        </w:rPr>
        <w:tab/>
        <w:t xml:space="preserve"> </w:t>
      </w:r>
      <w:r w:rsidR="00A65695" w:rsidRPr="00A65695">
        <w:rPr>
          <w:rFonts w:ascii="Times New Roman" w:hAnsi="Times New Roman" w:cs="Times New Roman"/>
        </w:rPr>
        <w:t>H₀: μ₁=μ₂</w:t>
      </w:r>
      <w:r w:rsidR="00A65695">
        <w:rPr>
          <w:rFonts w:ascii="Times New Roman" w:hAnsi="Times New Roman" w:cs="Times New Roman"/>
        </w:rPr>
        <w:t xml:space="preserve"> </w:t>
      </w:r>
    </w:p>
    <w:p w14:paraId="63C5CA82" w14:textId="5059AA39" w:rsidR="00A701D4" w:rsidRDefault="00A701D4" w:rsidP="00A701D4">
      <w:pPr>
        <w:rPr>
          <w:rFonts w:ascii="Times New Roman" w:hAnsi="Times New Roman" w:cs="Times New Roman"/>
        </w:rPr>
      </w:pPr>
    </w:p>
    <w:p w14:paraId="59CA9FF1" w14:textId="4AE8B84F" w:rsidR="00A701D4" w:rsidRPr="00AB6DF8" w:rsidRDefault="00A701D4" w:rsidP="00A701D4">
      <w:pPr>
        <w:rPr>
          <w:rFonts w:ascii="Times New Roman" w:hAnsi="Times New Roman" w:cs="Times New Roman"/>
        </w:rPr>
      </w:pPr>
      <w:r>
        <w:rPr>
          <w:rFonts w:ascii="Times New Roman" w:hAnsi="Times New Roman" w:cs="Times New Roman"/>
        </w:rPr>
        <w:tab/>
        <w:t>H</w:t>
      </w:r>
      <w:r w:rsidRPr="00821AF0">
        <w:rPr>
          <w:rFonts w:ascii="Times New Roman" w:hAnsi="Times New Roman" w:cs="Times New Roman"/>
        </w:rPr>
        <w:t>₁ = (Alternative Hypothesis)</w:t>
      </w:r>
      <w:r>
        <w:rPr>
          <w:rFonts w:ascii="Times New Roman" w:hAnsi="Times New Roman" w:cs="Times New Roman"/>
        </w:rPr>
        <w:t xml:space="preserve"> </w:t>
      </w:r>
      <w:r w:rsidRPr="00821AF0">
        <w:rPr>
          <w:rFonts w:ascii="Times New Roman" w:hAnsi="Times New Roman" w:cs="Times New Roman"/>
        </w:rPr>
        <w:t>=</w:t>
      </w:r>
      <w:r w:rsidR="00C8748B">
        <w:rPr>
          <w:rFonts w:ascii="Times New Roman" w:hAnsi="Times New Roman" w:cs="Times New Roman"/>
        </w:rPr>
        <w:t xml:space="preserve"> </w:t>
      </w:r>
      <w:r w:rsidR="00C8748B" w:rsidRPr="00821AF0">
        <w:rPr>
          <w:rFonts w:ascii="Times New Roman" w:hAnsi="Times New Roman" w:cs="Times New Roman"/>
        </w:rPr>
        <w:t>White patients COVID-19 infection rate is not the same</w:t>
      </w:r>
      <w:r w:rsidR="00270C11">
        <w:rPr>
          <w:rFonts w:ascii="Times New Roman" w:hAnsi="Times New Roman" w:cs="Times New Roman"/>
        </w:rPr>
        <w:t xml:space="preserve"> as</w:t>
      </w:r>
      <w:r w:rsidR="00C8748B" w:rsidRPr="00821AF0">
        <w:rPr>
          <w:rFonts w:ascii="Times New Roman" w:hAnsi="Times New Roman" w:cs="Times New Roman"/>
        </w:rPr>
        <w:t xml:space="preserve"> (not equal</w:t>
      </w:r>
      <w:r w:rsidR="00270C11">
        <w:rPr>
          <w:rFonts w:ascii="Times New Roman" w:hAnsi="Times New Roman" w:cs="Times New Roman"/>
        </w:rPr>
        <w:t xml:space="preserve"> to</w:t>
      </w:r>
      <w:r w:rsidR="00C8748B" w:rsidRPr="00821AF0">
        <w:rPr>
          <w:rFonts w:ascii="Times New Roman" w:hAnsi="Times New Roman" w:cs="Times New Roman"/>
        </w:rPr>
        <w:t>) COVID-19 infection rate of BAME patients</w:t>
      </w:r>
      <w:r w:rsidR="00927FCF">
        <w:rPr>
          <w:rFonts w:ascii="Times New Roman" w:hAnsi="Times New Roman" w:cs="Times New Roman"/>
        </w:rPr>
        <w:t xml:space="preserve"> </w:t>
      </w:r>
      <w:r w:rsidR="00482922">
        <w:rPr>
          <w:rFonts w:ascii="Times New Roman" w:hAnsi="Times New Roman" w:cs="Times New Roman"/>
        </w:rPr>
        <w:t>in the UK</w:t>
      </w:r>
      <w:r w:rsidR="00927FCF">
        <w:rPr>
          <w:rFonts w:ascii="Times New Roman" w:hAnsi="Times New Roman" w:cs="Times New Roman"/>
        </w:rPr>
        <w:t xml:space="preserve">           </w:t>
      </w:r>
      <w:r w:rsidR="00A65695" w:rsidRPr="00A65695">
        <w:rPr>
          <w:rFonts w:ascii="Times New Roman" w:hAnsi="Times New Roman" w:cs="Times New Roman"/>
        </w:rPr>
        <w:t>H₁: μ₁≠μ₂</w:t>
      </w:r>
    </w:p>
    <w:p w14:paraId="4F7EAC83" w14:textId="483AAE71" w:rsidR="007A4B2D" w:rsidRDefault="007A4B2D" w:rsidP="007A4B2D">
      <w:pPr>
        <w:pStyle w:val="Heading1"/>
        <w:rPr>
          <w:rFonts w:ascii="Times New Roman" w:hAnsi="Times New Roman" w:cs="Times New Roman"/>
        </w:rPr>
      </w:pPr>
      <w:bookmarkStart w:id="6" w:name="_Toc60908513"/>
      <w:r w:rsidRPr="007A4B2D">
        <w:rPr>
          <w:rFonts w:ascii="Times New Roman" w:hAnsi="Times New Roman" w:cs="Times New Roman"/>
        </w:rPr>
        <w:lastRenderedPageBreak/>
        <w:t>Hypothesis Testing</w:t>
      </w:r>
      <w:bookmarkEnd w:id="6"/>
    </w:p>
    <w:p w14:paraId="214622E7" w14:textId="6EB3DC28" w:rsidR="00300E3B" w:rsidRPr="00C43CB6" w:rsidRDefault="007A4B2D" w:rsidP="007A4B2D">
      <w:pPr>
        <w:rPr>
          <w:rFonts w:ascii="Times New Roman" w:hAnsi="Times New Roman" w:cs="Times New Roman"/>
        </w:rPr>
      </w:pPr>
      <w:r>
        <w:tab/>
      </w:r>
      <w:r w:rsidR="00300E3B" w:rsidRPr="00C43CB6">
        <w:rPr>
          <w:rFonts w:ascii="Times New Roman" w:hAnsi="Times New Roman" w:cs="Times New Roman"/>
        </w:rPr>
        <w:t>The scientific definition of a t</w:t>
      </w:r>
      <w:r w:rsidR="00F8420E" w:rsidRPr="00C43CB6">
        <w:rPr>
          <w:rFonts w:ascii="Times New Roman" w:hAnsi="Times New Roman" w:cs="Times New Roman"/>
        </w:rPr>
        <w:t>-</w:t>
      </w:r>
      <w:r w:rsidR="00300E3B" w:rsidRPr="00C43CB6">
        <w:rPr>
          <w:rFonts w:ascii="Times New Roman" w:hAnsi="Times New Roman" w:cs="Times New Roman"/>
        </w:rPr>
        <w:t>test is any statical analysis that uses the Student's t,</w:t>
      </w:r>
    </w:p>
    <w:p w14:paraId="67F5D3D9" w14:textId="27C4F16F" w:rsidR="00300E3B" w:rsidRPr="00C43CB6" w:rsidRDefault="00300E3B" w:rsidP="007A4B2D">
      <w:pPr>
        <w:rPr>
          <w:rFonts w:ascii="Times New Roman" w:hAnsi="Times New Roman" w:cs="Times New Roman"/>
        </w:rPr>
      </w:pPr>
      <w:r w:rsidRPr="00C43CB6">
        <w:rPr>
          <w:rFonts w:ascii="Times New Roman" w:hAnsi="Times New Roman" w:cs="Times New Roman"/>
        </w:rPr>
        <w:t xml:space="preserve"> or t, family of distributions, but a more commonly used description of the Student's t</w:t>
      </w:r>
      <w:r w:rsidR="00F8420E" w:rsidRPr="00C43CB6">
        <w:rPr>
          <w:rFonts w:ascii="Times New Roman" w:hAnsi="Times New Roman" w:cs="Times New Roman"/>
        </w:rPr>
        <w:t>-</w:t>
      </w:r>
      <w:r w:rsidRPr="00C43CB6">
        <w:rPr>
          <w:rFonts w:ascii="Times New Roman" w:hAnsi="Times New Roman" w:cs="Times New Roman"/>
        </w:rPr>
        <w:t>test is simply to compare two the means of two datasets to examine if they are significantly different from each other</w:t>
      </w:r>
      <w:sdt>
        <w:sdtPr>
          <w:rPr>
            <w:rFonts w:ascii="Times New Roman" w:hAnsi="Times New Roman" w:cs="Times New Roman"/>
          </w:rPr>
          <w:id w:val="-1437442311"/>
          <w:citation/>
        </w:sdtPr>
        <w:sdtEndPr/>
        <w:sdtContent>
          <w:r w:rsidRPr="00C43CB6">
            <w:rPr>
              <w:rFonts w:ascii="Times New Roman" w:hAnsi="Times New Roman" w:cs="Times New Roman"/>
            </w:rPr>
            <w:fldChar w:fldCharType="begin"/>
          </w:r>
          <w:r w:rsidRPr="00C43CB6">
            <w:rPr>
              <w:rFonts w:ascii="Times New Roman" w:hAnsi="Times New Roman" w:cs="Times New Roman"/>
              <w:lang w:val="en-US"/>
            </w:rPr>
            <w:instrText xml:space="preserve"> CITATION Tim11 \l 1033 </w:instrText>
          </w:r>
          <w:r w:rsidRPr="00C43CB6">
            <w:rPr>
              <w:rFonts w:ascii="Times New Roman" w:hAnsi="Times New Roman" w:cs="Times New Roman"/>
            </w:rPr>
            <w:fldChar w:fldCharType="separate"/>
          </w:r>
          <w:r w:rsidRPr="00C43CB6">
            <w:rPr>
              <w:rFonts w:ascii="Times New Roman" w:hAnsi="Times New Roman" w:cs="Times New Roman"/>
              <w:noProof/>
              <w:lang w:val="en-US"/>
            </w:rPr>
            <w:t xml:space="preserve"> [5]</w:t>
          </w:r>
          <w:r w:rsidRPr="00C43CB6">
            <w:rPr>
              <w:rFonts w:ascii="Times New Roman" w:hAnsi="Times New Roman" w:cs="Times New Roman"/>
            </w:rPr>
            <w:fldChar w:fldCharType="end"/>
          </w:r>
        </w:sdtContent>
      </w:sdt>
      <w:r w:rsidRPr="00C43CB6">
        <w:rPr>
          <w:rFonts w:ascii="Times New Roman" w:hAnsi="Times New Roman" w:cs="Times New Roman"/>
        </w:rPr>
        <w:t xml:space="preserve">. </w:t>
      </w:r>
    </w:p>
    <w:p w14:paraId="035853AE" w14:textId="4F7348F7" w:rsidR="007A4B2D" w:rsidRPr="00C43CB6" w:rsidRDefault="00300E3B" w:rsidP="007A4B2D">
      <w:pPr>
        <w:rPr>
          <w:rFonts w:ascii="Times New Roman" w:hAnsi="Times New Roman" w:cs="Times New Roman"/>
        </w:rPr>
      </w:pPr>
      <w:r w:rsidRPr="00C43CB6">
        <w:rPr>
          <w:rFonts w:ascii="Times New Roman" w:hAnsi="Times New Roman" w:cs="Times New Roman"/>
        </w:rPr>
        <w:tab/>
        <w:t xml:space="preserve">  </w:t>
      </w:r>
      <w:r w:rsidR="004C1C76" w:rsidRPr="00C43CB6">
        <w:rPr>
          <w:rFonts w:ascii="Times New Roman" w:hAnsi="Times New Roman" w:cs="Times New Roman"/>
        </w:rPr>
        <w:t>Given the approach in developing the Null hypothesis and the Alternative hypothesis, we are required to assess if there is a difference between the two datasets provided, and the two-tail t</w:t>
      </w:r>
      <w:r w:rsidR="00F8420E" w:rsidRPr="00C43CB6">
        <w:rPr>
          <w:rFonts w:ascii="Times New Roman" w:hAnsi="Times New Roman" w:cs="Times New Roman"/>
        </w:rPr>
        <w:t>-</w:t>
      </w:r>
      <w:r w:rsidR="004C1C76" w:rsidRPr="00C43CB6">
        <w:rPr>
          <w:rFonts w:ascii="Times New Roman" w:hAnsi="Times New Roman" w:cs="Times New Roman"/>
        </w:rPr>
        <w:t>test is best suited for this task because there are no requirements to find out in which way the t</w:t>
      </w:r>
      <w:r w:rsidR="00A701D4" w:rsidRPr="00C43CB6">
        <w:rPr>
          <w:rFonts w:ascii="Times New Roman" w:hAnsi="Times New Roman" w:cs="Times New Roman"/>
        </w:rPr>
        <w:t>w</w:t>
      </w:r>
      <w:r w:rsidR="004C1C76" w:rsidRPr="00C43CB6">
        <w:rPr>
          <w:rFonts w:ascii="Times New Roman" w:hAnsi="Times New Roman" w:cs="Times New Roman"/>
        </w:rPr>
        <w:t>o samples are different</w:t>
      </w:r>
      <w:r w:rsidR="00A701D4" w:rsidRPr="00C43CB6">
        <w:rPr>
          <w:rFonts w:ascii="Times New Roman" w:hAnsi="Times New Roman" w:cs="Times New Roman"/>
        </w:rPr>
        <w:t>, just that they are</w:t>
      </w:r>
      <w:r w:rsidR="004C1C76" w:rsidRPr="00C43CB6">
        <w:rPr>
          <w:rFonts w:ascii="Times New Roman" w:hAnsi="Times New Roman" w:cs="Times New Roman"/>
        </w:rPr>
        <w:t>.</w:t>
      </w:r>
      <w:r w:rsidR="00F8420E" w:rsidRPr="00C43CB6">
        <w:rPr>
          <w:rFonts w:ascii="Times New Roman" w:hAnsi="Times New Roman" w:cs="Times New Roman"/>
        </w:rPr>
        <w:t xml:space="preserve"> </w:t>
      </w:r>
      <w:r w:rsidR="00A66C79" w:rsidRPr="00C43CB6">
        <w:rPr>
          <w:rFonts w:ascii="Times New Roman" w:hAnsi="Times New Roman" w:cs="Times New Roman"/>
        </w:rPr>
        <w:tab/>
      </w:r>
      <w:r w:rsidR="007E2CA2" w:rsidRPr="00C43CB6">
        <w:rPr>
          <w:rFonts w:ascii="Times New Roman" w:hAnsi="Times New Roman" w:cs="Times New Roman"/>
        </w:rPr>
        <w:t xml:space="preserve">Another factor in choosing the t-test is that the data sample is big whit 50 values for each column. </w:t>
      </w:r>
      <w:r w:rsidR="00F8420E" w:rsidRPr="00C43CB6">
        <w:rPr>
          <w:rFonts w:ascii="Times New Roman" w:hAnsi="Times New Roman" w:cs="Times New Roman"/>
        </w:rPr>
        <w:t>From the sample data, we cannot tell that the variances are equal or not, therefore the best course of action is to do the t-test assuming U</w:t>
      </w:r>
      <w:r w:rsidR="005C4F67" w:rsidRPr="00C43CB6">
        <w:rPr>
          <w:rFonts w:ascii="Times New Roman" w:hAnsi="Times New Roman" w:cs="Times New Roman"/>
        </w:rPr>
        <w:t>n</w:t>
      </w:r>
      <w:r w:rsidR="00F8420E" w:rsidRPr="00C43CB6">
        <w:rPr>
          <w:rFonts w:ascii="Times New Roman" w:hAnsi="Times New Roman" w:cs="Times New Roman"/>
        </w:rPr>
        <w:t>equal Variances.</w:t>
      </w:r>
    </w:p>
    <w:p w14:paraId="5B727DE5" w14:textId="169B99E9" w:rsidR="00A66C79" w:rsidRPr="00C43CB6" w:rsidRDefault="00A66C79" w:rsidP="007A4B2D">
      <w:pPr>
        <w:rPr>
          <w:rFonts w:ascii="Times New Roman" w:hAnsi="Times New Roman" w:cs="Times New Roman"/>
        </w:rPr>
      </w:pPr>
      <w:r w:rsidRPr="00C43CB6">
        <w:rPr>
          <w:rFonts w:ascii="Times New Roman" w:hAnsi="Times New Roman" w:cs="Times New Roman"/>
        </w:rPr>
        <w:tab/>
        <w:t>The figure below shows the excel s</w:t>
      </w:r>
      <w:r w:rsidR="005C4F67" w:rsidRPr="00C43CB6">
        <w:rPr>
          <w:rFonts w:ascii="Times New Roman" w:hAnsi="Times New Roman" w:cs="Times New Roman"/>
        </w:rPr>
        <w:t>heet whit all the data and hypothesis before running the Unequal Variance t-test.</w:t>
      </w:r>
    </w:p>
    <w:p w14:paraId="6A6C3AE9" w14:textId="7C54E559" w:rsidR="00AB6DF8" w:rsidRPr="00C43CB6" w:rsidRDefault="00AB6DF8" w:rsidP="007A4B2D">
      <w:pPr>
        <w:rPr>
          <w:rFonts w:ascii="Times New Roman" w:hAnsi="Times New Roman" w:cs="Times New Roman"/>
        </w:rPr>
      </w:pPr>
      <w:r w:rsidRPr="00C43CB6">
        <w:rPr>
          <w:rFonts w:ascii="Times New Roman" w:hAnsi="Times New Roman" w:cs="Times New Roman"/>
        </w:rPr>
        <w:tab/>
        <w:t>Fig</w:t>
      </w:r>
      <w:r w:rsidR="00C43CB6">
        <w:rPr>
          <w:rFonts w:ascii="Times New Roman" w:hAnsi="Times New Roman" w:cs="Times New Roman"/>
        </w:rPr>
        <w:t>.3:</w:t>
      </w:r>
    </w:p>
    <w:p w14:paraId="256C402E" w14:textId="786DCAF6" w:rsidR="005C4F67" w:rsidRPr="00C43CB6" w:rsidRDefault="00AB6DF8" w:rsidP="007A4B2D">
      <w:pPr>
        <w:rPr>
          <w:rFonts w:ascii="Times New Roman" w:hAnsi="Times New Roman" w:cs="Times New Roman"/>
        </w:rPr>
      </w:pPr>
      <w:r w:rsidRPr="00C43CB6">
        <w:rPr>
          <w:rFonts w:ascii="Times New Roman" w:hAnsi="Times New Roman" w:cs="Times New Roman"/>
        </w:rPr>
        <w:tab/>
      </w:r>
    </w:p>
    <w:p w14:paraId="1941BF8A" w14:textId="57B402DD" w:rsidR="00A66C79" w:rsidRPr="00C43CB6" w:rsidRDefault="005C4F67" w:rsidP="007A4B2D">
      <w:pPr>
        <w:rPr>
          <w:rFonts w:ascii="Times New Roman" w:hAnsi="Times New Roman" w:cs="Times New Roman"/>
        </w:rPr>
      </w:pPr>
      <w:r w:rsidRPr="00C43CB6">
        <w:rPr>
          <w:rFonts w:ascii="Times New Roman" w:hAnsi="Times New Roman" w:cs="Times New Roman"/>
          <w:noProof/>
        </w:rPr>
        <w:drawing>
          <wp:inline distT="0" distB="0" distL="0" distR="0" wp14:anchorId="2FDEBD97" wp14:editId="0F42F41C">
            <wp:extent cx="6064250" cy="5712524"/>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76614" cy="5724171"/>
                    </a:xfrm>
                    <a:prstGeom prst="rect">
                      <a:avLst/>
                    </a:prstGeom>
                  </pic:spPr>
                </pic:pic>
              </a:graphicData>
            </a:graphic>
          </wp:inline>
        </w:drawing>
      </w:r>
    </w:p>
    <w:p w14:paraId="5EC945A1" w14:textId="3127DEB9" w:rsidR="00915469" w:rsidRPr="00C43CB6" w:rsidRDefault="00915469" w:rsidP="00915469">
      <w:pPr>
        <w:pStyle w:val="Heading1"/>
        <w:rPr>
          <w:rFonts w:ascii="Times New Roman" w:hAnsi="Times New Roman" w:cs="Times New Roman"/>
        </w:rPr>
      </w:pPr>
      <w:bookmarkStart w:id="7" w:name="_Hlk60850126"/>
      <w:bookmarkStart w:id="8" w:name="_Toc60908514"/>
      <w:r w:rsidRPr="00C43CB6">
        <w:rPr>
          <w:rFonts w:ascii="Times New Roman" w:hAnsi="Times New Roman" w:cs="Times New Roman"/>
        </w:rPr>
        <w:lastRenderedPageBreak/>
        <w:t>T-test</w:t>
      </w:r>
      <w:r w:rsidR="0052357E">
        <w:rPr>
          <w:rFonts w:ascii="Times New Roman" w:hAnsi="Times New Roman" w:cs="Times New Roman"/>
        </w:rPr>
        <w:t>ing and</w:t>
      </w:r>
      <w:r w:rsidRPr="00C43CB6">
        <w:rPr>
          <w:rFonts w:ascii="Times New Roman" w:hAnsi="Times New Roman" w:cs="Times New Roman"/>
        </w:rPr>
        <w:t xml:space="preserve"> results</w:t>
      </w:r>
      <w:bookmarkEnd w:id="8"/>
    </w:p>
    <w:bookmarkEnd w:id="7"/>
    <w:p w14:paraId="39A97C48" w14:textId="6F4A6248" w:rsidR="00915469" w:rsidRPr="00C43CB6" w:rsidRDefault="00915469" w:rsidP="00915469">
      <w:pPr>
        <w:rPr>
          <w:rFonts w:ascii="Times New Roman" w:hAnsi="Times New Roman" w:cs="Times New Roman"/>
        </w:rPr>
      </w:pPr>
      <w:r w:rsidRPr="00C43CB6">
        <w:rPr>
          <w:rFonts w:ascii="Times New Roman" w:hAnsi="Times New Roman" w:cs="Times New Roman"/>
        </w:rPr>
        <w:tab/>
      </w:r>
    </w:p>
    <w:p w14:paraId="13A94B1C" w14:textId="3D8F38F3" w:rsidR="00915469" w:rsidRPr="00C43CB6" w:rsidRDefault="00915469" w:rsidP="00915469">
      <w:pPr>
        <w:rPr>
          <w:rFonts w:ascii="Times New Roman" w:hAnsi="Times New Roman" w:cs="Times New Roman"/>
        </w:rPr>
      </w:pPr>
      <w:r w:rsidRPr="00C43CB6">
        <w:rPr>
          <w:rFonts w:ascii="Times New Roman" w:hAnsi="Times New Roman" w:cs="Times New Roman"/>
        </w:rPr>
        <w:tab/>
      </w:r>
      <w:r w:rsidR="00AB6DF8" w:rsidRPr="00C43CB6">
        <w:rPr>
          <w:rFonts w:ascii="Times New Roman" w:hAnsi="Times New Roman" w:cs="Times New Roman"/>
        </w:rPr>
        <w:t>The figures below represent the steps taken to get the t-test results:</w:t>
      </w:r>
    </w:p>
    <w:p w14:paraId="3A88A6C2" w14:textId="77777777" w:rsidR="00AB6DF8" w:rsidRPr="00C43CB6" w:rsidRDefault="00AB6DF8" w:rsidP="00915469">
      <w:pPr>
        <w:rPr>
          <w:rFonts w:ascii="Times New Roman" w:hAnsi="Times New Roman" w:cs="Times New Roman"/>
        </w:rPr>
      </w:pPr>
    </w:p>
    <w:p w14:paraId="1B5BC00A" w14:textId="31C20C0C" w:rsidR="00D90BD6" w:rsidRPr="00C43CB6" w:rsidRDefault="00AB6DF8" w:rsidP="002641B8">
      <w:pPr>
        <w:rPr>
          <w:rFonts w:ascii="Times New Roman" w:hAnsi="Times New Roman" w:cs="Times New Roman"/>
        </w:rPr>
      </w:pPr>
      <w:r w:rsidRPr="00C43CB6">
        <w:rPr>
          <w:rFonts w:ascii="Times New Roman" w:hAnsi="Times New Roman" w:cs="Times New Roman"/>
        </w:rPr>
        <w:t>Fig</w:t>
      </w:r>
      <w:r w:rsidR="00C43CB6">
        <w:rPr>
          <w:rFonts w:ascii="Times New Roman" w:hAnsi="Times New Roman" w:cs="Times New Roman"/>
        </w:rPr>
        <w:t>.4:</w:t>
      </w:r>
    </w:p>
    <w:p w14:paraId="4413122C" w14:textId="72E6E0FC" w:rsidR="00A701D4" w:rsidRPr="00C43CB6" w:rsidRDefault="00A701D4" w:rsidP="002641B8">
      <w:pPr>
        <w:rPr>
          <w:rFonts w:ascii="Times New Roman" w:hAnsi="Times New Roman" w:cs="Times New Roman"/>
        </w:rPr>
      </w:pPr>
      <w:r w:rsidRPr="00C43CB6">
        <w:rPr>
          <w:rFonts w:ascii="Times New Roman" w:hAnsi="Times New Roman" w:cs="Times New Roman"/>
        </w:rPr>
        <w:tab/>
      </w:r>
    </w:p>
    <w:p w14:paraId="1E5227F3" w14:textId="3D39CAD5" w:rsidR="005C4F67" w:rsidRPr="00C43CB6" w:rsidRDefault="00AB6DF8" w:rsidP="005C4F67">
      <w:pPr>
        <w:rPr>
          <w:rFonts w:ascii="Times New Roman" w:hAnsi="Times New Roman" w:cs="Times New Roman"/>
        </w:rPr>
      </w:pPr>
      <w:r w:rsidRPr="00C43CB6">
        <w:rPr>
          <w:rFonts w:ascii="Times New Roman" w:hAnsi="Times New Roman" w:cs="Times New Roman"/>
          <w:noProof/>
        </w:rPr>
        <w:drawing>
          <wp:inline distT="0" distB="0" distL="0" distR="0" wp14:anchorId="6D272C03" wp14:editId="53380BE2">
            <wp:extent cx="6245038" cy="2733675"/>
            <wp:effectExtent l="0" t="0" r="381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50439" cy="2736039"/>
                    </a:xfrm>
                    <a:prstGeom prst="rect">
                      <a:avLst/>
                    </a:prstGeom>
                  </pic:spPr>
                </pic:pic>
              </a:graphicData>
            </a:graphic>
          </wp:inline>
        </w:drawing>
      </w:r>
    </w:p>
    <w:p w14:paraId="5461685F" w14:textId="37EDE399" w:rsidR="005C4F67" w:rsidRPr="00C43CB6" w:rsidRDefault="005C4F67" w:rsidP="005C4F67">
      <w:pPr>
        <w:rPr>
          <w:rFonts w:ascii="Times New Roman" w:hAnsi="Times New Roman" w:cs="Times New Roman"/>
        </w:rPr>
      </w:pPr>
    </w:p>
    <w:p w14:paraId="3C412B51" w14:textId="0443CE81" w:rsidR="005C4F67" w:rsidRPr="00C43CB6" w:rsidRDefault="00AB6DF8" w:rsidP="005C4F67">
      <w:pPr>
        <w:rPr>
          <w:rFonts w:ascii="Times New Roman" w:hAnsi="Times New Roman" w:cs="Times New Roman"/>
        </w:rPr>
      </w:pPr>
      <w:r w:rsidRPr="00C43CB6">
        <w:rPr>
          <w:rFonts w:ascii="Times New Roman" w:hAnsi="Times New Roman" w:cs="Times New Roman"/>
        </w:rPr>
        <w:t>Fig</w:t>
      </w:r>
      <w:r w:rsidR="00C43CB6">
        <w:rPr>
          <w:rFonts w:ascii="Times New Roman" w:hAnsi="Times New Roman" w:cs="Times New Roman"/>
        </w:rPr>
        <w:t>.5</w:t>
      </w:r>
      <w:r w:rsidR="00C43CB6" w:rsidRPr="00C43CB6">
        <w:rPr>
          <w:rFonts w:ascii="Times New Roman" w:hAnsi="Times New Roman" w:cs="Times New Roman"/>
        </w:rPr>
        <w:t>:</w:t>
      </w:r>
    </w:p>
    <w:p w14:paraId="32A44610" w14:textId="77777777" w:rsidR="00AB6DF8" w:rsidRPr="00C43CB6" w:rsidRDefault="00AB6DF8" w:rsidP="005C4F67">
      <w:pPr>
        <w:rPr>
          <w:rFonts w:ascii="Times New Roman" w:hAnsi="Times New Roman" w:cs="Times New Roman"/>
        </w:rPr>
      </w:pPr>
    </w:p>
    <w:p w14:paraId="2694D18E" w14:textId="3637F001" w:rsidR="005C4F67" w:rsidRPr="00C43CB6" w:rsidRDefault="005C4F67" w:rsidP="005C4F67">
      <w:pPr>
        <w:rPr>
          <w:rFonts w:ascii="Times New Roman" w:hAnsi="Times New Roman" w:cs="Times New Roman"/>
        </w:rPr>
      </w:pPr>
    </w:p>
    <w:p w14:paraId="7D3A2AC7" w14:textId="77777777" w:rsidR="004F08CC" w:rsidRPr="00C43CB6" w:rsidRDefault="00AB6DF8" w:rsidP="005C4F67">
      <w:pPr>
        <w:tabs>
          <w:tab w:val="left" w:pos="3345"/>
        </w:tabs>
        <w:rPr>
          <w:rFonts w:ascii="Times New Roman" w:hAnsi="Times New Roman" w:cs="Times New Roman"/>
        </w:rPr>
      </w:pPr>
      <w:r w:rsidRPr="00C43CB6">
        <w:rPr>
          <w:rFonts w:ascii="Times New Roman" w:hAnsi="Times New Roman" w:cs="Times New Roman"/>
          <w:noProof/>
        </w:rPr>
        <w:drawing>
          <wp:inline distT="0" distB="0" distL="0" distR="0" wp14:anchorId="746B571A" wp14:editId="78E3C516">
            <wp:extent cx="6199505" cy="4000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207702" cy="4005789"/>
                    </a:xfrm>
                    <a:prstGeom prst="rect">
                      <a:avLst/>
                    </a:prstGeom>
                  </pic:spPr>
                </pic:pic>
              </a:graphicData>
            </a:graphic>
          </wp:inline>
        </w:drawing>
      </w:r>
      <w:r w:rsidR="005C4F67" w:rsidRPr="00C43CB6">
        <w:rPr>
          <w:rFonts w:ascii="Times New Roman" w:hAnsi="Times New Roman" w:cs="Times New Roman"/>
        </w:rPr>
        <w:tab/>
      </w:r>
    </w:p>
    <w:p w14:paraId="678C0FFC" w14:textId="6F326579" w:rsidR="00AB6DF8" w:rsidRPr="00C43CB6" w:rsidRDefault="00AB6DF8" w:rsidP="005C4F67">
      <w:pPr>
        <w:tabs>
          <w:tab w:val="left" w:pos="3345"/>
        </w:tabs>
        <w:rPr>
          <w:rFonts w:ascii="Times New Roman" w:hAnsi="Times New Roman" w:cs="Times New Roman"/>
        </w:rPr>
      </w:pPr>
      <w:r w:rsidRPr="00C43CB6">
        <w:rPr>
          <w:rFonts w:ascii="Times New Roman" w:hAnsi="Times New Roman" w:cs="Times New Roman"/>
        </w:rPr>
        <w:lastRenderedPageBreak/>
        <w:t>Fig</w:t>
      </w:r>
      <w:r w:rsidR="00C43CB6">
        <w:rPr>
          <w:rFonts w:ascii="Times New Roman" w:hAnsi="Times New Roman" w:cs="Times New Roman"/>
        </w:rPr>
        <w:t>.6</w:t>
      </w:r>
      <w:r w:rsidR="00C43CB6" w:rsidRPr="00C43CB6">
        <w:rPr>
          <w:rFonts w:ascii="Times New Roman" w:hAnsi="Times New Roman" w:cs="Times New Roman"/>
        </w:rPr>
        <w:t>:</w:t>
      </w:r>
    </w:p>
    <w:p w14:paraId="3FAAF623" w14:textId="77777777" w:rsidR="00AB6DF8" w:rsidRPr="00C43CB6" w:rsidRDefault="00AB6DF8" w:rsidP="005C4F67">
      <w:pPr>
        <w:tabs>
          <w:tab w:val="left" w:pos="3345"/>
        </w:tabs>
        <w:rPr>
          <w:rFonts w:ascii="Times New Roman" w:hAnsi="Times New Roman" w:cs="Times New Roman"/>
        </w:rPr>
      </w:pPr>
    </w:p>
    <w:p w14:paraId="36714A74" w14:textId="77777777" w:rsidR="00043E69" w:rsidRPr="00C43CB6" w:rsidRDefault="00AB6DF8" w:rsidP="00131496">
      <w:pPr>
        <w:tabs>
          <w:tab w:val="left" w:pos="3345"/>
        </w:tabs>
        <w:jc w:val="both"/>
        <w:rPr>
          <w:rFonts w:ascii="Times New Roman" w:hAnsi="Times New Roman" w:cs="Times New Roman"/>
        </w:rPr>
      </w:pPr>
      <w:r w:rsidRPr="00C43CB6">
        <w:rPr>
          <w:rFonts w:ascii="Times New Roman" w:hAnsi="Times New Roman" w:cs="Times New Roman"/>
          <w:noProof/>
        </w:rPr>
        <w:drawing>
          <wp:inline distT="0" distB="0" distL="0" distR="0" wp14:anchorId="35D4A5CB" wp14:editId="109ABADB">
            <wp:extent cx="6395085" cy="3505200"/>
            <wp:effectExtent l="0" t="0" r="571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10301" cy="3513540"/>
                    </a:xfrm>
                    <a:prstGeom prst="rect">
                      <a:avLst/>
                    </a:prstGeom>
                  </pic:spPr>
                </pic:pic>
              </a:graphicData>
            </a:graphic>
          </wp:inline>
        </w:drawing>
      </w:r>
    </w:p>
    <w:p w14:paraId="095165B2" w14:textId="77777777" w:rsidR="00043E69" w:rsidRPr="00C43CB6" w:rsidRDefault="00043E69" w:rsidP="00131496">
      <w:pPr>
        <w:tabs>
          <w:tab w:val="left" w:pos="3345"/>
        </w:tabs>
        <w:jc w:val="both"/>
        <w:rPr>
          <w:rFonts w:ascii="Times New Roman" w:hAnsi="Times New Roman" w:cs="Times New Roman"/>
        </w:rPr>
      </w:pPr>
    </w:p>
    <w:p w14:paraId="14D7AA28" w14:textId="77777777" w:rsidR="00897D15" w:rsidRPr="00C43CB6" w:rsidRDefault="00897D15" w:rsidP="00131496">
      <w:pPr>
        <w:tabs>
          <w:tab w:val="left" w:pos="3345"/>
        </w:tabs>
        <w:jc w:val="both"/>
        <w:rPr>
          <w:rFonts w:ascii="Times New Roman" w:hAnsi="Times New Roman" w:cs="Times New Roman"/>
        </w:rPr>
      </w:pPr>
    </w:p>
    <w:p w14:paraId="673E9F96" w14:textId="15B9D2C6" w:rsidR="00131496" w:rsidRPr="00C43CB6" w:rsidRDefault="002C6E1F" w:rsidP="00131496">
      <w:pPr>
        <w:tabs>
          <w:tab w:val="left" w:pos="3345"/>
        </w:tabs>
        <w:jc w:val="both"/>
        <w:rPr>
          <w:rFonts w:ascii="Times New Roman" w:hAnsi="Times New Roman" w:cs="Times New Roman"/>
        </w:rPr>
      </w:pPr>
      <w:r w:rsidRPr="00C43CB6">
        <w:rPr>
          <w:rFonts w:ascii="Times New Roman" w:hAnsi="Times New Roman" w:cs="Times New Roman"/>
        </w:rPr>
        <w:t xml:space="preserve">When looking at the t-test result, we can state the next things: </w:t>
      </w:r>
    </w:p>
    <w:p w14:paraId="061CB0DD" w14:textId="77777777" w:rsidR="00897D15" w:rsidRPr="00C43CB6" w:rsidRDefault="00897D15" w:rsidP="00897D15">
      <w:pPr>
        <w:pStyle w:val="ListParagraph"/>
        <w:tabs>
          <w:tab w:val="left" w:pos="3345"/>
        </w:tabs>
        <w:jc w:val="both"/>
        <w:rPr>
          <w:rFonts w:ascii="Times New Roman" w:hAnsi="Times New Roman" w:cs="Times New Roman"/>
        </w:rPr>
      </w:pPr>
    </w:p>
    <w:p w14:paraId="32965CB8" w14:textId="64395271" w:rsidR="00131496" w:rsidRPr="00C43CB6" w:rsidRDefault="002C6E1F" w:rsidP="00131496">
      <w:pPr>
        <w:pStyle w:val="ListParagraph"/>
        <w:numPr>
          <w:ilvl w:val="0"/>
          <w:numId w:val="5"/>
        </w:numPr>
        <w:tabs>
          <w:tab w:val="left" w:pos="3345"/>
        </w:tabs>
        <w:jc w:val="both"/>
        <w:rPr>
          <w:rFonts w:ascii="Times New Roman" w:hAnsi="Times New Roman" w:cs="Times New Roman"/>
        </w:rPr>
      </w:pPr>
      <w:r w:rsidRPr="00C43CB6">
        <w:rPr>
          <w:rFonts w:ascii="Times New Roman" w:hAnsi="Times New Roman" w:cs="Times New Roman"/>
        </w:rPr>
        <w:t>the means of the two groups of people are not mathematically equal but,</w:t>
      </w:r>
      <w:r w:rsidR="00131496" w:rsidRPr="00C43CB6">
        <w:rPr>
          <w:rFonts w:ascii="Times New Roman" w:hAnsi="Times New Roman" w:cs="Times New Roman"/>
        </w:rPr>
        <w:t xml:space="preserve"> </w:t>
      </w:r>
      <w:r w:rsidRPr="00C43CB6">
        <w:rPr>
          <w:rFonts w:ascii="Times New Roman" w:hAnsi="Times New Roman" w:cs="Times New Roman"/>
        </w:rPr>
        <w:t xml:space="preserve">from a </w:t>
      </w:r>
      <w:r w:rsidR="00131496" w:rsidRPr="00C43CB6">
        <w:rPr>
          <w:rFonts w:ascii="Times New Roman" w:hAnsi="Times New Roman" w:cs="Times New Roman"/>
        </w:rPr>
        <w:t xml:space="preserve">   </w:t>
      </w:r>
      <w:r w:rsidRPr="00C43CB6">
        <w:rPr>
          <w:rFonts w:ascii="Times New Roman" w:hAnsi="Times New Roman" w:cs="Times New Roman"/>
        </w:rPr>
        <w:t>statistical point of view, we can say that they are</w:t>
      </w:r>
      <w:r w:rsidR="00043E69" w:rsidRPr="00C43CB6">
        <w:rPr>
          <w:rFonts w:ascii="Times New Roman" w:hAnsi="Times New Roman" w:cs="Times New Roman"/>
        </w:rPr>
        <w:t xml:space="preserve"> equal.</w:t>
      </w:r>
    </w:p>
    <w:p w14:paraId="26927A70" w14:textId="77777777" w:rsidR="00897D15" w:rsidRPr="00C43CB6" w:rsidRDefault="00897D15" w:rsidP="00897D15">
      <w:pPr>
        <w:pStyle w:val="ListParagraph"/>
        <w:tabs>
          <w:tab w:val="left" w:pos="3345"/>
        </w:tabs>
        <w:jc w:val="both"/>
        <w:rPr>
          <w:rFonts w:ascii="Times New Roman" w:hAnsi="Times New Roman" w:cs="Times New Roman"/>
        </w:rPr>
      </w:pPr>
    </w:p>
    <w:p w14:paraId="19B27CF4" w14:textId="30A78B29" w:rsidR="00C62ED1" w:rsidRPr="00C43CB6" w:rsidRDefault="00C62ED1" w:rsidP="00131496">
      <w:pPr>
        <w:pStyle w:val="ListParagraph"/>
        <w:numPr>
          <w:ilvl w:val="0"/>
          <w:numId w:val="5"/>
        </w:numPr>
        <w:tabs>
          <w:tab w:val="left" w:pos="3345"/>
        </w:tabs>
        <w:jc w:val="both"/>
        <w:rPr>
          <w:rFonts w:ascii="Times New Roman" w:hAnsi="Times New Roman" w:cs="Times New Roman"/>
        </w:rPr>
      </w:pPr>
      <w:r w:rsidRPr="00C43CB6">
        <w:rPr>
          <w:rFonts w:ascii="Times New Roman" w:hAnsi="Times New Roman" w:cs="Times New Roman"/>
        </w:rPr>
        <w:t>the variances are close to being equal</w:t>
      </w:r>
      <w:r w:rsidR="000A7DE8" w:rsidRPr="00C43CB6">
        <w:rPr>
          <w:rFonts w:ascii="Times New Roman" w:hAnsi="Times New Roman" w:cs="Times New Roman"/>
        </w:rPr>
        <w:t xml:space="preserve"> mathematically. </w:t>
      </w:r>
    </w:p>
    <w:p w14:paraId="4CD6DE4B" w14:textId="77777777" w:rsidR="00897D15" w:rsidRPr="00C43CB6" w:rsidRDefault="00897D15" w:rsidP="00897D15">
      <w:pPr>
        <w:pStyle w:val="ListParagraph"/>
        <w:tabs>
          <w:tab w:val="left" w:pos="3345"/>
        </w:tabs>
        <w:jc w:val="both"/>
        <w:rPr>
          <w:rFonts w:ascii="Times New Roman" w:hAnsi="Times New Roman" w:cs="Times New Roman"/>
        </w:rPr>
      </w:pPr>
    </w:p>
    <w:p w14:paraId="49D5C554" w14:textId="5C6FECA8" w:rsidR="00043E69" w:rsidRPr="00C43CB6" w:rsidRDefault="000A7DE8" w:rsidP="00043E69">
      <w:pPr>
        <w:pStyle w:val="ListParagraph"/>
        <w:numPr>
          <w:ilvl w:val="0"/>
          <w:numId w:val="5"/>
        </w:numPr>
        <w:tabs>
          <w:tab w:val="left" w:pos="3345"/>
        </w:tabs>
        <w:jc w:val="both"/>
        <w:rPr>
          <w:rFonts w:ascii="Times New Roman" w:hAnsi="Times New Roman" w:cs="Times New Roman"/>
        </w:rPr>
      </w:pPr>
      <w:r w:rsidRPr="00C43CB6">
        <w:rPr>
          <w:rFonts w:ascii="Times New Roman" w:hAnsi="Times New Roman" w:cs="Times New Roman"/>
        </w:rPr>
        <w:t>the P two-tail value is bigger, much bigger than the alpha standard value</w:t>
      </w:r>
      <w:r w:rsidR="00043E69" w:rsidRPr="00C43CB6">
        <w:rPr>
          <w:rFonts w:ascii="Times New Roman" w:hAnsi="Times New Roman" w:cs="Times New Roman"/>
        </w:rPr>
        <w:t>.</w:t>
      </w:r>
    </w:p>
    <w:p w14:paraId="716508CE" w14:textId="77777777" w:rsidR="00897D15" w:rsidRPr="00C43CB6" w:rsidRDefault="00897D15" w:rsidP="00897D15">
      <w:pPr>
        <w:pStyle w:val="ListParagraph"/>
        <w:tabs>
          <w:tab w:val="left" w:pos="3345"/>
        </w:tabs>
        <w:jc w:val="both"/>
        <w:rPr>
          <w:rFonts w:ascii="Times New Roman" w:hAnsi="Times New Roman" w:cs="Times New Roman"/>
        </w:rPr>
      </w:pPr>
    </w:p>
    <w:p w14:paraId="7A5D0801" w14:textId="77777777" w:rsidR="00046D5E" w:rsidRPr="00C43CB6" w:rsidRDefault="00043E69" w:rsidP="00046D5E">
      <w:pPr>
        <w:pStyle w:val="ListParagraph"/>
        <w:numPr>
          <w:ilvl w:val="0"/>
          <w:numId w:val="5"/>
        </w:numPr>
        <w:tabs>
          <w:tab w:val="left" w:pos="3345"/>
        </w:tabs>
        <w:jc w:val="both"/>
        <w:rPr>
          <w:rFonts w:ascii="Times New Roman" w:hAnsi="Times New Roman" w:cs="Times New Roman"/>
        </w:rPr>
      </w:pPr>
      <w:r w:rsidRPr="00C43CB6">
        <w:rPr>
          <w:rFonts w:ascii="Times New Roman" w:hAnsi="Times New Roman" w:cs="Times New Roman"/>
        </w:rPr>
        <w:t>the t Stat value is a lot smaller than the t Critical two-tail value.</w:t>
      </w:r>
      <w:r w:rsidR="00046D5E" w:rsidRPr="00C43CB6">
        <w:rPr>
          <w:rFonts w:ascii="Times New Roman" w:hAnsi="Times New Roman" w:cs="Times New Roman"/>
        </w:rPr>
        <w:t xml:space="preserve"> </w:t>
      </w:r>
    </w:p>
    <w:p w14:paraId="0B5D2C35" w14:textId="77777777" w:rsidR="00046D5E" w:rsidRPr="00C43CB6" w:rsidRDefault="00046D5E" w:rsidP="00043E69">
      <w:pPr>
        <w:tabs>
          <w:tab w:val="left" w:pos="3345"/>
        </w:tabs>
        <w:jc w:val="both"/>
        <w:rPr>
          <w:rFonts w:ascii="Times New Roman" w:hAnsi="Times New Roman" w:cs="Times New Roman"/>
        </w:rPr>
      </w:pPr>
    </w:p>
    <w:p w14:paraId="0C1F920C" w14:textId="77777777" w:rsidR="00046D5E" w:rsidRPr="00C43CB6" w:rsidRDefault="00046D5E" w:rsidP="00043E69">
      <w:pPr>
        <w:tabs>
          <w:tab w:val="left" w:pos="3345"/>
        </w:tabs>
        <w:jc w:val="both"/>
        <w:rPr>
          <w:rFonts w:ascii="Times New Roman" w:hAnsi="Times New Roman" w:cs="Times New Roman"/>
        </w:rPr>
      </w:pPr>
    </w:p>
    <w:p w14:paraId="59FDEFF8" w14:textId="77777777" w:rsidR="00046D5E" w:rsidRPr="00C43CB6" w:rsidRDefault="00046D5E" w:rsidP="00043E69">
      <w:pPr>
        <w:tabs>
          <w:tab w:val="left" w:pos="3345"/>
        </w:tabs>
        <w:jc w:val="both"/>
        <w:rPr>
          <w:rFonts w:ascii="Times New Roman" w:hAnsi="Times New Roman" w:cs="Times New Roman"/>
        </w:rPr>
      </w:pPr>
    </w:p>
    <w:p w14:paraId="088450F8" w14:textId="1A5DED63" w:rsidR="00046D5E" w:rsidRPr="00C43CB6" w:rsidRDefault="00046D5E" w:rsidP="00046D5E">
      <w:pPr>
        <w:tabs>
          <w:tab w:val="left" w:pos="3345"/>
        </w:tabs>
        <w:jc w:val="both"/>
        <w:rPr>
          <w:rFonts w:ascii="Times New Roman" w:hAnsi="Times New Roman" w:cs="Times New Roman"/>
        </w:rPr>
      </w:pPr>
      <w:r w:rsidRPr="00C43CB6">
        <w:rPr>
          <w:rFonts w:ascii="Times New Roman" w:hAnsi="Times New Roman" w:cs="Times New Roman"/>
        </w:rPr>
        <w:t xml:space="preserve">            </w:t>
      </w:r>
      <w:r w:rsidRPr="00046D5E">
        <w:rPr>
          <w:rFonts w:ascii="Times New Roman" w:hAnsi="Times New Roman" w:cs="Times New Roman"/>
        </w:rPr>
        <w:t>The P two-tail value is higher than the standard alfa value of 0.05. The P-value is about fifteen times bigger than the alpha value, which means that the Null hypothesis cannot be rejected.</w:t>
      </w:r>
      <w:r w:rsidR="00097A3C" w:rsidRPr="00C43CB6">
        <w:rPr>
          <w:rFonts w:ascii="Times New Roman" w:hAnsi="Times New Roman" w:cs="Times New Roman"/>
        </w:rPr>
        <w:t xml:space="preserve"> </w:t>
      </w:r>
    </w:p>
    <w:p w14:paraId="2068BEEA" w14:textId="77777777" w:rsidR="00D30892" w:rsidRPr="00C43CB6" w:rsidRDefault="00D30892" w:rsidP="00046D5E">
      <w:pPr>
        <w:tabs>
          <w:tab w:val="left" w:pos="3345"/>
        </w:tabs>
        <w:jc w:val="both"/>
        <w:rPr>
          <w:rFonts w:ascii="Times New Roman" w:hAnsi="Times New Roman" w:cs="Times New Roman"/>
        </w:rPr>
      </w:pPr>
    </w:p>
    <w:p w14:paraId="794F7EFD" w14:textId="3FF4A971" w:rsidR="00D30892" w:rsidRPr="00C43CB6" w:rsidRDefault="00D30892" w:rsidP="00046D5E">
      <w:pPr>
        <w:tabs>
          <w:tab w:val="left" w:pos="3345"/>
        </w:tabs>
        <w:jc w:val="both"/>
        <w:rPr>
          <w:rFonts w:ascii="Times New Roman" w:hAnsi="Times New Roman" w:cs="Times New Roman"/>
        </w:rPr>
      </w:pPr>
      <w:r w:rsidRPr="00C43CB6">
        <w:rPr>
          <w:rFonts w:ascii="Times New Roman" w:hAnsi="Times New Roman" w:cs="Times New Roman"/>
          <w:noProof/>
        </w:rPr>
        <w:drawing>
          <wp:inline distT="0" distB="0" distL="0" distR="0" wp14:anchorId="0A1F5A26" wp14:editId="66DCE547">
            <wp:extent cx="5609590" cy="3048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288345" cy="341681"/>
                    </a:xfrm>
                    <a:prstGeom prst="rect">
                      <a:avLst/>
                    </a:prstGeom>
                  </pic:spPr>
                </pic:pic>
              </a:graphicData>
            </a:graphic>
          </wp:inline>
        </w:drawing>
      </w:r>
    </w:p>
    <w:p w14:paraId="7F3D789F" w14:textId="0B7255D5" w:rsidR="00D30892" w:rsidRPr="00C43CB6" w:rsidRDefault="00D30892" w:rsidP="00046D5E">
      <w:pPr>
        <w:tabs>
          <w:tab w:val="left" w:pos="3345"/>
        </w:tabs>
        <w:jc w:val="both"/>
        <w:rPr>
          <w:rFonts w:ascii="Times New Roman" w:hAnsi="Times New Roman" w:cs="Times New Roman"/>
        </w:rPr>
      </w:pPr>
      <w:r w:rsidRPr="00C43CB6">
        <w:rPr>
          <w:rFonts w:ascii="Times New Roman" w:hAnsi="Times New Roman" w:cs="Times New Roman"/>
        </w:rPr>
        <w:t xml:space="preserve">            </w:t>
      </w:r>
      <w:r w:rsidR="00097A3C" w:rsidRPr="00C43CB6">
        <w:rPr>
          <w:rFonts w:ascii="Times New Roman" w:hAnsi="Times New Roman" w:cs="Times New Roman"/>
        </w:rPr>
        <w:t xml:space="preserve"> </w:t>
      </w:r>
      <w:r w:rsidRPr="00C43CB6">
        <w:rPr>
          <w:rFonts w:ascii="Times New Roman" w:hAnsi="Times New Roman" w:cs="Times New Roman"/>
        </w:rPr>
        <w:t xml:space="preserve">Another way in which to check if we can reject the Null hypothesis is to compare the t Stat value whit the t Critical two-tail value, and if the value of the t Stat is bigger than the t Critical two-tail, we can reject the Null hypothesis. </w:t>
      </w:r>
    </w:p>
    <w:p w14:paraId="79097C5D" w14:textId="456E538A" w:rsidR="00D30892" w:rsidRPr="00C43CB6" w:rsidRDefault="00D30892" w:rsidP="00046D5E">
      <w:pPr>
        <w:tabs>
          <w:tab w:val="left" w:pos="3345"/>
        </w:tabs>
        <w:jc w:val="both"/>
        <w:rPr>
          <w:rFonts w:ascii="Times New Roman" w:hAnsi="Times New Roman" w:cs="Times New Roman"/>
        </w:rPr>
      </w:pPr>
      <w:r w:rsidRPr="00C43CB6">
        <w:rPr>
          <w:rFonts w:ascii="Times New Roman" w:hAnsi="Times New Roman" w:cs="Times New Roman"/>
          <w:noProof/>
        </w:rPr>
        <w:drawing>
          <wp:inline distT="0" distB="0" distL="0" distR="0" wp14:anchorId="3487AF7F" wp14:editId="3BF657C3">
            <wp:extent cx="6063615" cy="5143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98645" cy="525804"/>
                    </a:xfrm>
                    <a:prstGeom prst="rect">
                      <a:avLst/>
                    </a:prstGeom>
                  </pic:spPr>
                </pic:pic>
              </a:graphicData>
            </a:graphic>
          </wp:inline>
        </w:drawing>
      </w:r>
    </w:p>
    <w:p w14:paraId="6CA9A2C5" w14:textId="1509F2CD" w:rsidR="00D30892" w:rsidRPr="00C43CB6" w:rsidRDefault="00527B64" w:rsidP="00D30892">
      <w:pPr>
        <w:tabs>
          <w:tab w:val="left" w:pos="3345"/>
        </w:tabs>
        <w:jc w:val="both"/>
        <w:rPr>
          <w:rFonts w:ascii="Times New Roman" w:hAnsi="Times New Roman" w:cs="Times New Roman"/>
        </w:rPr>
      </w:pPr>
      <w:r w:rsidRPr="00C43CB6">
        <w:rPr>
          <w:rFonts w:ascii="Times New Roman" w:hAnsi="Times New Roman" w:cs="Times New Roman"/>
        </w:rPr>
        <w:lastRenderedPageBreak/>
        <w:t xml:space="preserve">           Because the value of the t Stat is smaller than the t Critical two-tail value, and the P two-tail value is higher than the standard alfa value of 0.05, the Null hypothesis cannot be rejected. </w:t>
      </w:r>
      <w:r w:rsidR="00D30892" w:rsidRPr="00C43CB6">
        <w:rPr>
          <w:rFonts w:ascii="Times New Roman" w:hAnsi="Times New Roman" w:cs="Times New Roman"/>
        </w:rPr>
        <w:t xml:space="preserve">Because we cannot reject it, we </w:t>
      </w:r>
      <w:r w:rsidR="00C04293">
        <w:rPr>
          <w:rFonts w:ascii="Times New Roman" w:hAnsi="Times New Roman" w:cs="Times New Roman"/>
        </w:rPr>
        <w:t>need</w:t>
      </w:r>
      <w:r w:rsidR="00D30892" w:rsidRPr="00C43CB6">
        <w:rPr>
          <w:rFonts w:ascii="Times New Roman" w:hAnsi="Times New Roman" w:cs="Times New Roman"/>
        </w:rPr>
        <w:t xml:space="preserve"> to accept it, therefore the conclusion is that White patients COVID-19 infection rate is the same as BAME patients COVID-19 infection rate</w:t>
      </w:r>
      <w:r w:rsidR="00482922">
        <w:rPr>
          <w:rFonts w:ascii="Times New Roman" w:hAnsi="Times New Roman" w:cs="Times New Roman"/>
        </w:rPr>
        <w:t xml:space="preserve"> in the UK.</w:t>
      </w:r>
    </w:p>
    <w:p w14:paraId="77FE0664" w14:textId="3A389E4E" w:rsidR="00527B64" w:rsidRPr="00C43CB6" w:rsidRDefault="00527B64" w:rsidP="00D30892">
      <w:pPr>
        <w:tabs>
          <w:tab w:val="left" w:pos="3345"/>
        </w:tabs>
        <w:jc w:val="both"/>
        <w:rPr>
          <w:rFonts w:ascii="Times New Roman" w:hAnsi="Times New Roman" w:cs="Times New Roman"/>
        </w:rPr>
      </w:pPr>
      <w:r w:rsidRPr="00C43CB6">
        <w:rPr>
          <w:rFonts w:ascii="Times New Roman" w:hAnsi="Times New Roman" w:cs="Times New Roman"/>
        </w:rPr>
        <w:t xml:space="preserve">           The next figure shows the graphical representation of the t-test results</w:t>
      </w:r>
      <w:r w:rsidR="00C43CB6" w:rsidRPr="00C43CB6">
        <w:rPr>
          <w:rFonts w:ascii="Times New Roman" w:hAnsi="Times New Roman" w:cs="Times New Roman"/>
        </w:rPr>
        <w:t>:</w:t>
      </w:r>
    </w:p>
    <w:p w14:paraId="291DDD4B" w14:textId="223F9BBF" w:rsidR="00C43CB6" w:rsidRDefault="00C43CB6" w:rsidP="00D30892">
      <w:pPr>
        <w:tabs>
          <w:tab w:val="left" w:pos="3345"/>
        </w:tabs>
        <w:jc w:val="both"/>
        <w:rPr>
          <w:rFonts w:ascii="Times New Roman" w:hAnsi="Times New Roman" w:cs="Times New Roman"/>
        </w:rPr>
      </w:pPr>
      <w:r w:rsidRPr="00C43CB6">
        <w:rPr>
          <w:rFonts w:ascii="Times New Roman" w:hAnsi="Times New Roman" w:cs="Times New Roman"/>
        </w:rPr>
        <w:t>Fig</w:t>
      </w:r>
      <w:r>
        <w:rPr>
          <w:rFonts w:ascii="Times New Roman" w:hAnsi="Times New Roman" w:cs="Times New Roman"/>
        </w:rPr>
        <w:t>.7</w:t>
      </w:r>
      <w:r w:rsidRPr="00C43CB6">
        <w:rPr>
          <w:rFonts w:ascii="Times New Roman" w:hAnsi="Times New Roman" w:cs="Times New Roman"/>
        </w:rPr>
        <w:t>:</w:t>
      </w:r>
    </w:p>
    <w:p w14:paraId="7D46BFE8" w14:textId="7ECE95E8" w:rsidR="00C43CB6" w:rsidRDefault="00D92957" w:rsidP="00D30892">
      <w:pPr>
        <w:tabs>
          <w:tab w:val="left" w:pos="3345"/>
        </w:tabs>
        <w:jc w:val="both"/>
        <w:rPr>
          <w:rFonts w:ascii="Times New Roman" w:hAnsi="Times New Roman" w:cs="Times New Roman"/>
        </w:rPr>
      </w:pPr>
      <w:r w:rsidRPr="00D92957">
        <w:rPr>
          <w:rFonts w:ascii="Times New Roman" w:hAnsi="Times New Roman" w:cs="Times New Roman"/>
          <w:noProof/>
        </w:rPr>
        <w:drawing>
          <wp:inline distT="0" distB="0" distL="0" distR="0" wp14:anchorId="5659F3DE" wp14:editId="547B63FB">
            <wp:extent cx="5727700" cy="2941955"/>
            <wp:effectExtent l="0" t="0" r="635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27700" cy="2941955"/>
                    </a:xfrm>
                    <a:prstGeom prst="rect">
                      <a:avLst/>
                    </a:prstGeom>
                  </pic:spPr>
                </pic:pic>
              </a:graphicData>
            </a:graphic>
          </wp:inline>
        </w:drawing>
      </w:r>
    </w:p>
    <w:p w14:paraId="30F388F5" w14:textId="77777777" w:rsidR="0052357E" w:rsidRPr="00C43CB6" w:rsidRDefault="0052357E" w:rsidP="00D30892">
      <w:pPr>
        <w:tabs>
          <w:tab w:val="left" w:pos="3345"/>
        </w:tabs>
        <w:jc w:val="both"/>
        <w:rPr>
          <w:rFonts w:ascii="Times New Roman" w:hAnsi="Times New Roman" w:cs="Times New Roman"/>
        </w:rPr>
      </w:pPr>
    </w:p>
    <w:p w14:paraId="564C40D8" w14:textId="38D77F24" w:rsidR="00D30892" w:rsidRDefault="00D30892" w:rsidP="00046D5E">
      <w:pPr>
        <w:tabs>
          <w:tab w:val="left" w:pos="3345"/>
        </w:tabs>
        <w:jc w:val="both"/>
        <w:rPr>
          <w:rFonts w:ascii="Times New Roman" w:hAnsi="Times New Roman" w:cs="Times New Roman"/>
        </w:rPr>
      </w:pPr>
    </w:p>
    <w:p w14:paraId="61983DD7" w14:textId="76612161" w:rsidR="0052357E" w:rsidRPr="00C43CB6" w:rsidRDefault="0052357E" w:rsidP="0052357E">
      <w:pPr>
        <w:pStyle w:val="Heading1"/>
        <w:rPr>
          <w:rFonts w:ascii="Times New Roman" w:hAnsi="Times New Roman" w:cs="Times New Roman"/>
        </w:rPr>
      </w:pPr>
      <w:bookmarkStart w:id="9" w:name="_Toc60908515"/>
      <w:r w:rsidRPr="00C43CB6">
        <w:rPr>
          <w:rFonts w:ascii="Times New Roman" w:hAnsi="Times New Roman" w:cs="Times New Roman"/>
        </w:rPr>
        <w:t>T-test results</w:t>
      </w:r>
      <w:r>
        <w:rPr>
          <w:rFonts w:ascii="Times New Roman" w:hAnsi="Times New Roman" w:cs="Times New Roman"/>
        </w:rPr>
        <w:t xml:space="preserve"> for</w:t>
      </w:r>
      <w:r w:rsidRPr="0052357E">
        <w:rPr>
          <w:rFonts w:ascii="Times New Roman" w:eastAsiaTheme="minorHAnsi" w:hAnsi="Times New Roman" w:cs="Times New Roman"/>
          <w:color w:val="auto"/>
          <w:sz w:val="24"/>
          <w:szCs w:val="24"/>
        </w:rPr>
        <w:t xml:space="preserve"> </w:t>
      </w:r>
      <w:r w:rsidRPr="0052357E">
        <w:rPr>
          <w:rFonts w:ascii="Times New Roman" w:hAnsi="Times New Roman" w:cs="Times New Roman"/>
        </w:rPr>
        <w:t>alpha values of α=0.10, α=0.01, and α=0.02.</w:t>
      </w:r>
      <w:bookmarkEnd w:id="9"/>
    </w:p>
    <w:p w14:paraId="3E3550AF" w14:textId="77777777" w:rsidR="00C43CB6" w:rsidRPr="00046D5E" w:rsidRDefault="00C43CB6" w:rsidP="00046D5E">
      <w:pPr>
        <w:tabs>
          <w:tab w:val="left" w:pos="3345"/>
        </w:tabs>
        <w:jc w:val="both"/>
        <w:rPr>
          <w:rFonts w:ascii="Times New Roman" w:hAnsi="Times New Roman" w:cs="Times New Roman"/>
        </w:rPr>
      </w:pPr>
    </w:p>
    <w:p w14:paraId="39DF2B4A" w14:textId="00CCA26A" w:rsidR="00043E69" w:rsidRPr="00C43CB6" w:rsidRDefault="0052357E" w:rsidP="00043E69">
      <w:pPr>
        <w:tabs>
          <w:tab w:val="left" w:pos="3345"/>
        </w:tabs>
        <w:jc w:val="both"/>
        <w:rPr>
          <w:rStyle w:val="Strong"/>
          <w:rFonts w:ascii="Times New Roman" w:hAnsi="Times New Roman" w:cs="Times New Roman"/>
          <w:b w:val="0"/>
          <w:bCs w:val="0"/>
          <w:color w:val="0E101A"/>
        </w:rPr>
      </w:pPr>
      <w:r>
        <w:rPr>
          <w:rFonts w:ascii="Times New Roman" w:hAnsi="Times New Roman" w:cs="Times New Roman"/>
        </w:rPr>
        <w:t xml:space="preserve">             </w:t>
      </w:r>
      <w:bookmarkStart w:id="10" w:name="_Hlk60847992"/>
      <w:r w:rsidR="007F410E" w:rsidRPr="00C43CB6">
        <w:rPr>
          <w:rFonts w:ascii="Times New Roman" w:hAnsi="Times New Roman" w:cs="Times New Roman"/>
        </w:rPr>
        <w:t xml:space="preserve">The next </w:t>
      </w:r>
      <w:r w:rsidR="008510ED">
        <w:rPr>
          <w:rFonts w:ascii="Times New Roman" w:hAnsi="Times New Roman" w:cs="Times New Roman"/>
        </w:rPr>
        <w:t>two</w:t>
      </w:r>
      <w:r w:rsidR="007F410E" w:rsidRPr="00C43CB6">
        <w:rPr>
          <w:rFonts w:ascii="Times New Roman" w:hAnsi="Times New Roman" w:cs="Times New Roman"/>
        </w:rPr>
        <w:t xml:space="preserve"> figures will show the results of the t-test whit the </w:t>
      </w:r>
      <w:bookmarkStart w:id="11" w:name="_Hlk60842076"/>
      <w:r w:rsidR="007F410E" w:rsidRPr="00C43CB6">
        <w:rPr>
          <w:rFonts w:ascii="Times New Roman" w:hAnsi="Times New Roman" w:cs="Times New Roman"/>
        </w:rPr>
        <w:t>alpha values of </w:t>
      </w:r>
      <w:r w:rsidR="007F410E" w:rsidRPr="00C43CB6">
        <w:rPr>
          <w:rStyle w:val="Strong"/>
          <w:rFonts w:ascii="Times New Roman" w:hAnsi="Times New Roman" w:cs="Times New Roman"/>
          <w:b w:val="0"/>
          <w:bCs w:val="0"/>
          <w:color w:val="0E101A"/>
        </w:rPr>
        <w:t>α=0.10</w:t>
      </w:r>
      <w:bookmarkEnd w:id="11"/>
    </w:p>
    <w:p w14:paraId="15BFD0F8" w14:textId="7AC074FC" w:rsidR="00897D15" w:rsidRPr="00C43CB6" w:rsidRDefault="00897D15" w:rsidP="00043E69">
      <w:pPr>
        <w:tabs>
          <w:tab w:val="left" w:pos="3345"/>
        </w:tabs>
        <w:jc w:val="both"/>
        <w:rPr>
          <w:rStyle w:val="Strong"/>
          <w:rFonts w:ascii="Times New Roman" w:hAnsi="Times New Roman" w:cs="Times New Roman"/>
          <w:b w:val="0"/>
          <w:bCs w:val="0"/>
          <w:color w:val="0E101A"/>
        </w:rPr>
      </w:pPr>
    </w:p>
    <w:bookmarkEnd w:id="10"/>
    <w:p w14:paraId="07F54FBE" w14:textId="13272332" w:rsidR="00897D15" w:rsidRPr="00C43CB6" w:rsidRDefault="00897D15" w:rsidP="00043E69">
      <w:pPr>
        <w:tabs>
          <w:tab w:val="left" w:pos="3345"/>
        </w:tabs>
        <w:jc w:val="both"/>
        <w:rPr>
          <w:rFonts w:ascii="Times New Roman" w:hAnsi="Times New Roman" w:cs="Times New Roman"/>
        </w:rPr>
      </w:pPr>
      <w:r w:rsidRPr="00C43CB6">
        <w:rPr>
          <w:rFonts w:ascii="Times New Roman" w:hAnsi="Times New Roman" w:cs="Times New Roman"/>
        </w:rPr>
        <w:t>Fig</w:t>
      </w:r>
      <w:r w:rsidR="0052357E">
        <w:rPr>
          <w:rFonts w:ascii="Times New Roman" w:hAnsi="Times New Roman" w:cs="Times New Roman"/>
        </w:rPr>
        <w:t>.8:</w:t>
      </w:r>
      <w:r w:rsidRPr="00C43CB6">
        <w:rPr>
          <w:rFonts w:ascii="Times New Roman" w:hAnsi="Times New Roman" w:cs="Times New Roman"/>
        </w:rPr>
        <w:t xml:space="preserve"> </w:t>
      </w:r>
    </w:p>
    <w:p w14:paraId="55D01000" w14:textId="77777777" w:rsidR="008510ED" w:rsidRDefault="00897D15" w:rsidP="00043E69">
      <w:pPr>
        <w:tabs>
          <w:tab w:val="left" w:pos="3345"/>
        </w:tabs>
        <w:jc w:val="both"/>
        <w:rPr>
          <w:rFonts w:ascii="Times New Roman" w:hAnsi="Times New Roman" w:cs="Times New Roman"/>
        </w:rPr>
      </w:pPr>
      <w:r w:rsidRPr="00C43CB6">
        <w:rPr>
          <w:rFonts w:ascii="Times New Roman" w:hAnsi="Times New Roman" w:cs="Times New Roman"/>
          <w:noProof/>
        </w:rPr>
        <w:drawing>
          <wp:inline distT="0" distB="0" distL="0" distR="0" wp14:anchorId="7B495AB1" wp14:editId="3C9DDD2E">
            <wp:extent cx="6172200" cy="32004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268040" cy="3250095"/>
                    </a:xfrm>
                    <a:prstGeom prst="rect">
                      <a:avLst/>
                    </a:prstGeom>
                  </pic:spPr>
                </pic:pic>
              </a:graphicData>
            </a:graphic>
          </wp:inline>
        </w:drawing>
      </w:r>
    </w:p>
    <w:p w14:paraId="0F5BD573" w14:textId="77777777" w:rsidR="003C1F07" w:rsidRDefault="003C1F07" w:rsidP="00043E69">
      <w:pPr>
        <w:tabs>
          <w:tab w:val="left" w:pos="3345"/>
        </w:tabs>
        <w:jc w:val="both"/>
        <w:rPr>
          <w:rFonts w:ascii="Times New Roman" w:hAnsi="Times New Roman" w:cs="Times New Roman"/>
        </w:rPr>
      </w:pPr>
    </w:p>
    <w:p w14:paraId="7F26C881" w14:textId="071BD133" w:rsidR="008510ED" w:rsidRDefault="00897D15" w:rsidP="00043E69">
      <w:pPr>
        <w:tabs>
          <w:tab w:val="left" w:pos="3345"/>
        </w:tabs>
        <w:jc w:val="both"/>
        <w:rPr>
          <w:rFonts w:ascii="Times New Roman" w:hAnsi="Times New Roman" w:cs="Times New Roman"/>
        </w:rPr>
      </w:pPr>
      <w:r w:rsidRPr="00C43CB6">
        <w:rPr>
          <w:rFonts w:ascii="Times New Roman" w:hAnsi="Times New Roman" w:cs="Times New Roman"/>
        </w:rPr>
        <w:lastRenderedPageBreak/>
        <w:t>Fig</w:t>
      </w:r>
      <w:r w:rsidR="0052357E">
        <w:rPr>
          <w:rFonts w:ascii="Times New Roman" w:hAnsi="Times New Roman" w:cs="Times New Roman"/>
        </w:rPr>
        <w:t>.9:</w:t>
      </w:r>
    </w:p>
    <w:p w14:paraId="6EB2E783" w14:textId="32C50946" w:rsidR="008510ED" w:rsidRDefault="008510ED" w:rsidP="00043E69">
      <w:pPr>
        <w:tabs>
          <w:tab w:val="left" w:pos="3345"/>
        </w:tabs>
        <w:jc w:val="both"/>
        <w:rPr>
          <w:rFonts w:ascii="Times New Roman" w:hAnsi="Times New Roman" w:cs="Times New Roman"/>
        </w:rPr>
      </w:pPr>
      <w:r w:rsidRPr="00D92957">
        <w:rPr>
          <w:rFonts w:cstheme="minorHAnsi"/>
          <w:noProof/>
        </w:rPr>
        <w:drawing>
          <wp:inline distT="0" distB="0" distL="0" distR="0" wp14:anchorId="5541B313" wp14:editId="78781B87">
            <wp:extent cx="5727700" cy="2789037"/>
            <wp:effectExtent l="0" t="0" r="635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27700" cy="2789037"/>
                    </a:xfrm>
                    <a:prstGeom prst="rect">
                      <a:avLst/>
                    </a:prstGeom>
                  </pic:spPr>
                </pic:pic>
              </a:graphicData>
            </a:graphic>
          </wp:inline>
        </w:drawing>
      </w:r>
    </w:p>
    <w:p w14:paraId="4C018664" w14:textId="6731DE27" w:rsidR="008510ED" w:rsidRDefault="008510ED" w:rsidP="00043E69">
      <w:pPr>
        <w:tabs>
          <w:tab w:val="left" w:pos="3345"/>
        </w:tabs>
        <w:jc w:val="both"/>
        <w:rPr>
          <w:rFonts w:ascii="Times New Roman" w:hAnsi="Times New Roman" w:cs="Times New Roman"/>
        </w:rPr>
      </w:pPr>
    </w:p>
    <w:p w14:paraId="67E5A5CD" w14:textId="77777777" w:rsidR="008510ED" w:rsidRDefault="008510ED" w:rsidP="008510ED">
      <w:pPr>
        <w:tabs>
          <w:tab w:val="left" w:pos="3345"/>
        </w:tabs>
        <w:jc w:val="both"/>
        <w:rPr>
          <w:rFonts w:cstheme="minorHAnsi"/>
        </w:rPr>
      </w:pPr>
      <w:r>
        <w:rPr>
          <w:rFonts w:cstheme="minorHAnsi"/>
        </w:rPr>
        <w:t xml:space="preserve">           </w:t>
      </w:r>
      <w:r w:rsidRPr="00BB2F2D">
        <w:rPr>
          <w:rFonts w:cstheme="minorHAnsi"/>
        </w:rPr>
        <w:t>Looking at the results of the t-test where the alpha value is 0.10, we can say that the P two-tail value is smaller than the alpha value, which indicates that the Null hypothesis can be rejected.</w:t>
      </w:r>
    </w:p>
    <w:p w14:paraId="70169F68" w14:textId="77777777" w:rsidR="008510ED" w:rsidRDefault="008510ED" w:rsidP="008510ED">
      <w:pPr>
        <w:tabs>
          <w:tab w:val="left" w:pos="3345"/>
        </w:tabs>
        <w:jc w:val="both"/>
        <w:rPr>
          <w:rFonts w:cstheme="minorHAnsi"/>
        </w:rPr>
      </w:pPr>
      <w:r w:rsidRPr="009908F9">
        <w:rPr>
          <w:rFonts w:cstheme="minorHAnsi"/>
          <w:noProof/>
        </w:rPr>
        <w:drawing>
          <wp:inline distT="0" distB="0" distL="0" distR="0" wp14:anchorId="4C1A9842" wp14:editId="0D9E6FAC">
            <wp:extent cx="5915025" cy="276225"/>
            <wp:effectExtent l="0" t="0" r="9525" b="952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95661" cy="289330"/>
                    </a:xfrm>
                    <a:prstGeom prst="rect">
                      <a:avLst/>
                    </a:prstGeom>
                  </pic:spPr>
                </pic:pic>
              </a:graphicData>
            </a:graphic>
          </wp:inline>
        </w:drawing>
      </w:r>
    </w:p>
    <w:p w14:paraId="2EEE553D" w14:textId="77777777" w:rsidR="008510ED" w:rsidRDefault="008510ED" w:rsidP="008510ED">
      <w:pPr>
        <w:tabs>
          <w:tab w:val="left" w:pos="3345"/>
        </w:tabs>
        <w:jc w:val="both"/>
        <w:rPr>
          <w:rFonts w:cstheme="minorHAnsi"/>
        </w:rPr>
      </w:pPr>
      <w:r>
        <w:rPr>
          <w:rFonts w:cstheme="minorHAnsi"/>
        </w:rPr>
        <w:t xml:space="preserve">            </w:t>
      </w:r>
      <w:r w:rsidRPr="009908F9">
        <w:rPr>
          <w:rFonts w:cstheme="minorHAnsi"/>
        </w:rPr>
        <w:t>At the same time, we check to confirm the rejection of the Null hypothesis by comparing the t Stat whit the t Critical two-tail. Because the t Stat value is smaller than the t Critical two-tail value we cannot reject the Null hypothesis.</w:t>
      </w:r>
      <w:r>
        <w:rPr>
          <w:rFonts w:cstheme="minorHAnsi"/>
        </w:rPr>
        <w:tab/>
      </w:r>
    </w:p>
    <w:p w14:paraId="0848D3C3" w14:textId="77777777" w:rsidR="008510ED" w:rsidRDefault="008510ED" w:rsidP="008510ED">
      <w:pPr>
        <w:tabs>
          <w:tab w:val="left" w:pos="3345"/>
        </w:tabs>
        <w:jc w:val="both"/>
        <w:rPr>
          <w:rFonts w:cstheme="minorHAnsi"/>
        </w:rPr>
      </w:pPr>
      <w:r w:rsidRPr="00B2686B">
        <w:rPr>
          <w:rFonts w:cstheme="minorHAnsi"/>
          <w:noProof/>
        </w:rPr>
        <w:drawing>
          <wp:inline distT="0" distB="0" distL="0" distR="0" wp14:anchorId="20F19DEE" wp14:editId="022E5104">
            <wp:extent cx="6211570" cy="20955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243478" cy="210626"/>
                    </a:xfrm>
                    <a:prstGeom prst="rect">
                      <a:avLst/>
                    </a:prstGeom>
                  </pic:spPr>
                </pic:pic>
              </a:graphicData>
            </a:graphic>
          </wp:inline>
        </w:drawing>
      </w:r>
    </w:p>
    <w:p w14:paraId="676C9846" w14:textId="7CFD659A" w:rsidR="008510ED" w:rsidRPr="007F410E" w:rsidRDefault="008510ED" w:rsidP="008510ED">
      <w:pPr>
        <w:tabs>
          <w:tab w:val="left" w:pos="3345"/>
        </w:tabs>
        <w:jc w:val="both"/>
        <w:rPr>
          <w:rFonts w:cstheme="minorHAnsi"/>
        </w:rPr>
      </w:pPr>
      <w:r>
        <w:rPr>
          <w:rFonts w:cstheme="minorHAnsi"/>
        </w:rPr>
        <w:t xml:space="preserve">            </w:t>
      </w:r>
      <w:r w:rsidRPr="00D4499E">
        <w:rPr>
          <w:rFonts w:cstheme="minorHAnsi"/>
        </w:rPr>
        <w:t>Each further measurement using the same data will increase the possibility of obtaining a false-positive outcome</w:t>
      </w:r>
      <w:sdt>
        <w:sdtPr>
          <w:rPr>
            <w:rFonts w:cstheme="minorHAnsi"/>
          </w:rPr>
          <w:id w:val="-736855625"/>
          <w:citation/>
        </w:sdtPr>
        <w:sdtEndPr/>
        <w:sdtContent>
          <w:r>
            <w:rPr>
              <w:rFonts w:cstheme="minorHAnsi"/>
            </w:rPr>
            <w:fldChar w:fldCharType="begin"/>
          </w:r>
          <w:r>
            <w:rPr>
              <w:rFonts w:cstheme="minorHAnsi"/>
              <w:lang w:val="en-US"/>
            </w:rPr>
            <w:instrText xml:space="preserve"> CITATION Pet18 \l 1033 </w:instrText>
          </w:r>
          <w:r>
            <w:rPr>
              <w:rFonts w:cstheme="minorHAnsi"/>
            </w:rPr>
            <w:fldChar w:fldCharType="separate"/>
          </w:r>
          <w:r>
            <w:rPr>
              <w:rFonts w:cstheme="minorHAnsi"/>
              <w:noProof/>
              <w:lang w:val="en-US"/>
            </w:rPr>
            <w:t xml:space="preserve"> </w:t>
          </w:r>
          <w:r w:rsidRPr="00D4499E">
            <w:rPr>
              <w:rFonts w:cstheme="minorHAnsi"/>
              <w:noProof/>
              <w:lang w:val="en-US"/>
            </w:rPr>
            <w:t>[6]</w:t>
          </w:r>
          <w:r>
            <w:rPr>
              <w:rFonts w:cstheme="minorHAnsi"/>
            </w:rPr>
            <w:fldChar w:fldCharType="end"/>
          </w:r>
        </w:sdtContent>
      </w:sdt>
      <w:r w:rsidRPr="00D4499E">
        <w:rPr>
          <w:rFonts w:cstheme="minorHAnsi"/>
        </w:rPr>
        <w:t>.</w:t>
      </w:r>
      <w:r w:rsidRPr="00D4499E">
        <w:t xml:space="preserve"> </w:t>
      </w:r>
      <w:r w:rsidRPr="00D4499E">
        <w:rPr>
          <w:rFonts w:cstheme="minorHAnsi"/>
        </w:rPr>
        <w:t xml:space="preserve">A Type 1 error is when a statistical method generates a statically meaningful effect even if there is no </w:t>
      </w:r>
      <w:r>
        <w:rPr>
          <w:rFonts w:cstheme="minorHAnsi"/>
        </w:rPr>
        <w:t>“</w:t>
      </w:r>
      <w:r w:rsidRPr="00D4499E">
        <w:rPr>
          <w:rFonts w:cstheme="minorHAnsi"/>
        </w:rPr>
        <w:t>real</w:t>
      </w:r>
      <w:r>
        <w:rPr>
          <w:rFonts w:cstheme="minorHAnsi"/>
        </w:rPr>
        <w:t>”</w:t>
      </w:r>
      <w:r w:rsidRPr="00D4499E">
        <w:rPr>
          <w:rFonts w:cstheme="minorHAnsi"/>
        </w:rPr>
        <w:t xml:space="preserve"> variation in the theoretical population</w:t>
      </w:r>
      <w:sdt>
        <w:sdtPr>
          <w:rPr>
            <w:rFonts w:cstheme="minorHAnsi"/>
          </w:rPr>
          <w:id w:val="-1005970548"/>
          <w:citation/>
        </w:sdtPr>
        <w:sdtEndPr/>
        <w:sdtContent>
          <w:r>
            <w:rPr>
              <w:rFonts w:cstheme="minorHAnsi"/>
            </w:rPr>
            <w:fldChar w:fldCharType="begin"/>
          </w:r>
          <w:r>
            <w:rPr>
              <w:rFonts w:cstheme="minorHAnsi"/>
              <w:lang w:val="en-US"/>
            </w:rPr>
            <w:instrText xml:space="preserve"> CITATION Pet18 \l 1033 </w:instrText>
          </w:r>
          <w:r>
            <w:rPr>
              <w:rFonts w:cstheme="minorHAnsi"/>
            </w:rPr>
            <w:fldChar w:fldCharType="separate"/>
          </w:r>
          <w:r>
            <w:rPr>
              <w:rFonts w:cstheme="minorHAnsi"/>
              <w:noProof/>
              <w:lang w:val="en-US"/>
            </w:rPr>
            <w:t xml:space="preserve"> </w:t>
          </w:r>
          <w:r w:rsidRPr="00D4499E">
            <w:rPr>
              <w:rFonts w:cstheme="minorHAnsi"/>
              <w:noProof/>
              <w:lang w:val="en-US"/>
            </w:rPr>
            <w:t>[6]</w:t>
          </w:r>
          <w:r>
            <w:rPr>
              <w:rFonts w:cstheme="minorHAnsi"/>
            </w:rPr>
            <w:fldChar w:fldCharType="end"/>
          </w:r>
        </w:sdtContent>
      </w:sdt>
      <w:r w:rsidRPr="00D4499E">
        <w:rPr>
          <w:rFonts w:cstheme="minorHAnsi"/>
        </w:rPr>
        <w:t>.</w:t>
      </w:r>
      <w:r w:rsidR="003C1F07">
        <w:rPr>
          <w:rFonts w:cstheme="minorHAnsi"/>
        </w:rPr>
        <w:t xml:space="preserve"> </w:t>
      </w:r>
      <w:r w:rsidRPr="00D4499E">
        <w:rPr>
          <w:rFonts w:cstheme="minorHAnsi"/>
        </w:rPr>
        <w:t>In this case, we have a Type 1 error because the alpha value is 0.10, which translates to a 100%</w:t>
      </w:r>
      <w:r>
        <w:rPr>
          <w:rFonts w:cstheme="minorHAnsi"/>
        </w:rPr>
        <w:t xml:space="preserve"> </w:t>
      </w:r>
      <w:r w:rsidRPr="008510ED">
        <w:rPr>
          <w:rFonts w:cstheme="minorHAnsi"/>
        </w:rPr>
        <w:t>chance</w:t>
      </w:r>
      <w:r w:rsidRPr="00D4499E">
        <w:rPr>
          <w:rFonts w:cstheme="minorHAnsi"/>
        </w:rPr>
        <w:t xml:space="preserve"> that the P two-tail value is smaller than the alpha value.</w:t>
      </w:r>
      <w:r>
        <w:rPr>
          <w:rFonts w:cstheme="minorHAnsi"/>
        </w:rPr>
        <w:t xml:space="preserve"> </w:t>
      </w:r>
      <w:r w:rsidR="003C1F07">
        <w:rPr>
          <w:rFonts w:cstheme="minorHAnsi"/>
        </w:rPr>
        <w:t xml:space="preserve"> </w:t>
      </w:r>
    </w:p>
    <w:p w14:paraId="7F246617" w14:textId="77777777" w:rsidR="008510ED" w:rsidRDefault="008510ED" w:rsidP="00043E69">
      <w:pPr>
        <w:tabs>
          <w:tab w:val="left" w:pos="3345"/>
        </w:tabs>
        <w:jc w:val="both"/>
        <w:rPr>
          <w:rFonts w:ascii="Times New Roman" w:hAnsi="Times New Roman" w:cs="Times New Roman"/>
        </w:rPr>
      </w:pPr>
    </w:p>
    <w:p w14:paraId="55F688C8" w14:textId="500E0B14" w:rsidR="008510ED" w:rsidRPr="00C43CB6" w:rsidRDefault="003C1F07" w:rsidP="008510ED">
      <w:pPr>
        <w:tabs>
          <w:tab w:val="left" w:pos="3345"/>
        </w:tabs>
        <w:jc w:val="both"/>
        <w:rPr>
          <w:rStyle w:val="Strong"/>
          <w:rFonts w:ascii="Times New Roman" w:hAnsi="Times New Roman" w:cs="Times New Roman"/>
          <w:b w:val="0"/>
          <w:bCs w:val="0"/>
          <w:color w:val="0E101A"/>
        </w:rPr>
      </w:pPr>
      <w:bookmarkStart w:id="12" w:name="_Hlk60849347"/>
      <w:r>
        <w:rPr>
          <w:rFonts w:ascii="Times New Roman" w:hAnsi="Times New Roman" w:cs="Times New Roman"/>
        </w:rPr>
        <w:t xml:space="preserve">          </w:t>
      </w:r>
      <w:r w:rsidR="008510ED" w:rsidRPr="00C43CB6">
        <w:rPr>
          <w:rFonts w:ascii="Times New Roman" w:hAnsi="Times New Roman" w:cs="Times New Roman"/>
        </w:rPr>
        <w:t xml:space="preserve">The next </w:t>
      </w:r>
      <w:r w:rsidR="008510ED">
        <w:rPr>
          <w:rFonts w:ascii="Times New Roman" w:hAnsi="Times New Roman" w:cs="Times New Roman"/>
        </w:rPr>
        <w:t>two</w:t>
      </w:r>
      <w:r w:rsidR="008510ED" w:rsidRPr="00C43CB6">
        <w:rPr>
          <w:rFonts w:ascii="Times New Roman" w:hAnsi="Times New Roman" w:cs="Times New Roman"/>
        </w:rPr>
        <w:t xml:space="preserve"> figures will show the results of the t-test whit the alpha values of </w:t>
      </w:r>
      <w:r w:rsidR="008510ED" w:rsidRPr="00C43CB6">
        <w:rPr>
          <w:rStyle w:val="Strong"/>
          <w:rFonts w:ascii="Times New Roman" w:hAnsi="Times New Roman" w:cs="Times New Roman"/>
          <w:b w:val="0"/>
          <w:bCs w:val="0"/>
          <w:color w:val="0E101A"/>
        </w:rPr>
        <w:t>α=0.</w:t>
      </w:r>
      <w:r w:rsidR="008510ED">
        <w:rPr>
          <w:rStyle w:val="Strong"/>
          <w:rFonts w:ascii="Times New Roman" w:hAnsi="Times New Roman" w:cs="Times New Roman"/>
          <w:b w:val="0"/>
          <w:bCs w:val="0"/>
          <w:color w:val="0E101A"/>
        </w:rPr>
        <w:t>0</w:t>
      </w:r>
      <w:r w:rsidR="008510ED" w:rsidRPr="00C43CB6">
        <w:rPr>
          <w:rStyle w:val="Strong"/>
          <w:rFonts w:ascii="Times New Roman" w:hAnsi="Times New Roman" w:cs="Times New Roman"/>
          <w:b w:val="0"/>
          <w:bCs w:val="0"/>
          <w:color w:val="0E101A"/>
        </w:rPr>
        <w:t>1</w:t>
      </w:r>
    </w:p>
    <w:p w14:paraId="44BE29CA" w14:textId="77777777" w:rsidR="003C1F07" w:rsidRDefault="003C1F07" w:rsidP="003C1F07">
      <w:pPr>
        <w:tabs>
          <w:tab w:val="left" w:pos="3345"/>
        </w:tabs>
        <w:jc w:val="both"/>
        <w:rPr>
          <w:rFonts w:ascii="Times New Roman" w:hAnsi="Times New Roman" w:cs="Times New Roman"/>
        </w:rPr>
      </w:pPr>
    </w:p>
    <w:bookmarkEnd w:id="12"/>
    <w:p w14:paraId="335D4C5D" w14:textId="1578576A" w:rsidR="003C1F07" w:rsidRDefault="003C1F07" w:rsidP="003C1F07">
      <w:pPr>
        <w:tabs>
          <w:tab w:val="left" w:pos="3345"/>
        </w:tabs>
        <w:jc w:val="both"/>
        <w:rPr>
          <w:rFonts w:ascii="Times New Roman" w:hAnsi="Times New Roman" w:cs="Times New Roman"/>
        </w:rPr>
      </w:pPr>
      <w:r w:rsidRPr="00C43CB6">
        <w:rPr>
          <w:rFonts w:ascii="Times New Roman" w:hAnsi="Times New Roman" w:cs="Times New Roman"/>
        </w:rPr>
        <w:t>Fig</w:t>
      </w:r>
      <w:r>
        <w:rPr>
          <w:rFonts w:ascii="Times New Roman" w:hAnsi="Times New Roman" w:cs="Times New Roman"/>
        </w:rPr>
        <w:t>.10:</w:t>
      </w:r>
    </w:p>
    <w:p w14:paraId="55CE1C47" w14:textId="1C13436B" w:rsidR="008510ED" w:rsidRDefault="003C1F07" w:rsidP="00043E69">
      <w:pPr>
        <w:tabs>
          <w:tab w:val="left" w:pos="3345"/>
        </w:tabs>
        <w:jc w:val="both"/>
        <w:rPr>
          <w:rFonts w:ascii="Times New Roman" w:hAnsi="Times New Roman" w:cs="Times New Roman"/>
        </w:rPr>
      </w:pPr>
      <w:r w:rsidRPr="00C43CB6">
        <w:rPr>
          <w:rFonts w:ascii="Times New Roman" w:hAnsi="Times New Roman" w:cs="Times New Roman"/>
          <w:noProof/>
        </w:rPr>
        <w:drawing>
          <wp:inline distT="0" distB="0" distL="0" distR="0" wp14:anchorId="2A0E1838" wp14:editId="73645C50">
            <wp:extent cx="5629275" cy="239077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80673" cy="2412604"/>
                    </a:xfrm>
                    <a:prstGeom prst="rect">
                      <a:avLst/>
                    </a:prstGeom>
                  </pic:spPr>
                </pic:pic>
              </a:graphicData>
            </a:graphic>
          </wp:inline>
        </w:drawing>
      </w:r>
    </w:p>
    <w:p w14:paraId="607B9254" w14:textId="3AC688F9" w:rsidR="008510ED" w:rsidRPr="003C1F07" w:rsidRDefault="003C1F07" w:rsidP="00043E69">
      <w:pPr>
        <w:tabs>
          <w:tab w:val="left" w:pos="3345"/>
        </w:tabs>
        <w:jc w:val="both"/>
        <w:rPr>
          <w:rFonts w:cstheme="minorHAnsi"/>
        </w:rPr>
      </w:pPr>
      <w:r>
        <w:rPr>
          <w:rFonts w:cstheme="minorHAnsi"/>
        </w:rPr>
        <w:lastRenderedPageBreak/>
        <w:t>Fig.11:</w:t>
      </w:r>
    </w:p>
    <w:p w14:paraId="2468BF7D" w14:textId="537458BE" w:rsidR="008510ED" w:rsidRDefault="003C1F07" w:rsidP="00043E69">
      <w:pPr>
        <w:tabs>
          <w:tab w:val="left" w:pos="3345"/>
        </w:tabs>
        <w:jc w:val="both"/>
        <w:rPr>
          <w:rFonts w:ascii="Times New Roman" w:hAnsi="Times New Roman" w:cs="Times New Roman"/>
        </w:rPr>
      </w:pPr>
      <w:r w:rsidRPr="00D92957">
        <w:rPr>
          <w:rFonts w:cstheme="minorHAnsi"/>
          <w:noProof/>
        </w:rPr>
        <w:drawing>
          <wp:inline distT="0" distB="0" distL="0" distR="0" wp14:anchorId="317D61CB" wp14:editId="5F1EC709">
            <wp:extent cx="5727700" cy="2533650"/>
            <wp:effectExtent l="0" t="0" r="635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27700" cy="2533650"/>
                    </a:xfrm>
                    <a:prstGeom prst="rect">
                      <a:avLst/>
                    </a:prstGeom>
                  </pic:spPr>
                </pic:pic>
              </a:graphicData>
            </a:graphic>
          </wp:inline>
        </w:drawing>
      </w:r>
    </w:p>
    <w:p w14:paraId="11CC027A" w14:textId="5A87C06F" w:rsidR="008510ED" w:rsidRDefault="008510ED" w:rsidP="00043E69">
      <w:pPr>
        <w:tabs>
          <w:tab w:val="left" w:pos="3345"/>
        </w:tabs>
        <w:jc w:val="both"/>
        <w:rPr>
          <w:rFonts w:ascii="Times New Roman" w:hAnsi="Times New Roman" w:cs="Times New Roman"/>
        </w:rPr>
      </w:pPr>
    </w:p>
    <w:p w14:paraId="24EE526B" w14:textId="028AED23" w:rsidR="008510ED" w:rsidRDefault="003C1F07" w:rsidP="00043E69">
      <w:pPr>
        <w:tabs>
          <w:tab w:val="left" w:pos="3345"/>
        </w:tabs>
        <w:jc w:val="both"/>
        <w:rPr>
          <w:rFonts w:ascii="Times New Roman" w:hAnsi="Times New Roman" w:cs="Times New Roman"/>
        </w:rPr>
      </w:pPr>
      <w:r>
        <w:rPr>
          <w:rFonts w:ascii="Times New Roman" w:hAnsi="Times New Roman" w:cs="Times New Roman"/>
        </w:rPr>
        <w:t xml:space="preserve">            </w:t>
      </w:r>
      <w:r w:rsidRPr="003C1F07">
        <w:rPr>
          <w:rFonts w:ascii="Times New Roman" w:hAnsi="Times New Roman" w:cs="Times New Roman"/>
        </w:rPr>
        <w:t>In this case, the only change is on the t Critical two-tail value, but the result is the same; we fail to reject the Null hypothesis.</w:t>
      </w:r>
    </w:p>
    <w:p w14:paraId="5C53A560" w14:textId="0FFC44A5" w:rsidR="008510ED" w:rsidRDefault="008510ED" w:rsidP="00043E69">
      <w:pPr>
        <w:tabs>
          <w:tab w:val="left" w:pos="3345"/>
        </w:tabs>
        <w:jc w:val="both"/>
        <w:rPr>
          <w:rFonts w:ascii="Times New Roman" w:hAnsi="Times New Roman" w:cs="Times New Roman"/>
        </w:rPr>
      </w:pPr>
    </w:p>
    <w:p w14:paraId="457CB596" w14:textId="12F04C75" w:rsidR="000739BD" w:rsidRPr="00854E40" w:rsidRDefault="000739BD" w:rsidP="000739BD">
      <w:pPr>
        <w:tabs>
          <w:tab w:val="left" w:pos="3345"/>
        </w:tabs>
        <w:jc w:val="both"/>
        <w:rPr>
          <w:rStyle w:val="Strong"/>
          <w:rFonts w:ascii="Times New Roman" w:hAnsi="Times New Roman" w:cs="Times New Roman"/>
          <w:b w:val="0"/>
          <w:bCs w:val="0"/>
          <w:color w:val="0E101A"/>
        </w:rPr>
      </w:pPr>
      <w:r>
        <w:rPr>
          <w:rFonts w:ascii="Times New Roman" w:hAnsi="Times New Roman" w:cs="Times New Roman"/>
        </w:rPr>
        <w:t xml:space="preserve">          </w:t>
      </w:r>
      <w:r w:rsidRPr="00854E40">
        <w:rPr>
          <w:rFonts w:ascii="Times New Roman" w:hAnsi="Times New Roman" w:cs="Times New Roman"/>
        </w:rPr>
        <w:t>The next two figures will show the results of the t-test whit the alpha values of </w:t>
      </w:r>
      <w:r w:rsidRPr="00854E40">
        <w:rPr>
          <w:rStyle w:val="Strong"/>
          <w:rFonts w:ascii="Times New Roman" w:hAnsi="Times New Roman" w:cs="Times New Roman"/>
          <w:b w:val="0"/>
          <w:bCs w:val="0"/>
          <w:color w:val="0E101A"/>
        </w:rPr>
        <w:t>α=0.02</w:t>
      </w:r>
    </w:p>
    <w:p w14:paraId="5C4F1362" w14:textId="77777777" w:rsidR="000739BD" w:rsidRPr="00854E40" w:rsidRDefault="000739BD" w:rsidP="000739BD">
      <w:pPr>
        <w:tabs>
          <w:tab w:val="left" w:pos="3345"/>
        </w:tabs>
        <w:jc w:val="both"/>
        <w:rPr>
          <w:rFonts w:ascii="Times New Roman" w:hAnsi="Times New Roman" w:cs="Times New Roman"/>
        </w:rPr>
      </w:pPr>
    </w:p>
    <w:p w14:paraId="6664901A" w14:textId="77777777" w:rsidR="000739BD" w:rsidRPr="00854E40" w:rsidRDefault="000739BD" w:rsidP="000739BD">
      <w:pPr>
        <w:tabs>
          <w:tab w:val="left" w:pos="3345"/>
        </w:tabs>
        <w:jc w:val="both"/>
        <w:rPr>
          <w:rFonts w:ascii="Times New Roman" w:hAnsi="Times New Roman" w:cs="Times New Roman"/>
        </w:rPr>
      </w:pPr>
    </w:p>
    <w:p w14:paraId="71E49023" w14:textId="31996FD8" w:rsidR="000739BD" w:rsidRPr="00854E40" w:rsidRDefault="000739BD" w:rsidP="000739BD">
      <w:pPr>
        <w:tabs>
          <w:tab w:val="left" w:pos="3345"/>
        </w:tabs>
        <w:jc w:val="both"/>
        <w:rPr>
          <w:rFonts w:ascii="Times New Roman" w:hAnsi="Times New Roman" w:cs="Times New Roman"/>
        </w:rPr>
      </w:pPr>
      <w:r w:rsidRPr="00854E40">
        <w:rPr>
          <w:rFonts w:ascii="Times New Roman" w:hAnsi="Times New Roman" w:cs="Times New Roman"/>
        </w:rPr>
        <w:t>Fig.12:</w:t>
      </w:r>
    </w:p>
    <w:p w14:paraId="5BE22F94" w14:textId="13A5EB5E" w:rsidR="008510ED" w:rsidRPr="00854E40" w:rsidRDefault="008510ED" w:rsidP="00043E69">
      <w:pPr>
        <w:tabs>
          <w:tab w:val="left" w:pos="3345"/>
        </w:tabs>
        <w:jc w:val="both"/>
        <w:rPr>
          <w:rFonts w:ascii="Times New Roman" w:hAnsi="Times New Roman" w:cs="Times New Roman"/>
        </w:rPr>
      </w:pPr>
    </w:p>
    <w:p w14:paraId="5F433D74" w14:textId="77777777" w:rsidR="000739BD" w:rsidRPr="00854E40" w:rsidRDefault="000739BD" w:rsidP="00043E69">
      <w:pPr>
        <w:tabs>
          <w:tab w:val="left" w:pos="3345"/>
        </w:tabs>
        <w:jc w:val="both"/>
        <w:rPr>
          <w:rFonts w:ascii="Times New Roman" w:hAnsi="Times New Roman" w:cs="Times New Roman"/>
        </w:rPr>
      </w:pPr>
    </w:p>
    <w:p w14:paraId="5CDDF638" w14:textId="3CC4FF03" w:rsidR="008510ED" w:rsidRPr="00854E40" w:rsidRDefault="000739BD" w:rsidP="00043E69">
      <w:pPr>
        <w:tabs>
          <w:tab w:val="left" w:pos="3345"/>
        </w:tabs>
        <w:jc w:val="both"/>
        <w:rPr>
          <w:rFonts w:ascii="Times New Roman" w:hAnsi="Times New Roman" w:cs="Times New Roman"/>
        </w:rPr>
      </w:pPr>
      <w:r w:rsidRPr="00854E40">
        <w:rPr>
          <w:rFonts w:ascii="Times New Roman" w:hAnsi="Times New Roman" w:cs="Times New Roman"/>
          <w:noProof/>
        </w:rPr>
        <w:drawing>
          <wp:inline distT="0" distB="0" distL="0" distR="0" wp14:anchorId="6C77F925" wp14:editId="08DFA4EE">
            <wp:extent cx="6180455" cy="411795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214139" cy="4140400"/>
                    </a:xfrm>
                    <a:prstGeom prst="rect">
                      <a:avLst/>
                    </a:prstGeom>
                  </pic:spPr>
                </pic:pic>
              </a:graphicData>
            </a:graphic>
          </wp:inline>
        </w:drawing>
      </w:r>
    </w:p>
    <w:p w14:paraId="3C4924D2" w14:textId="77777777" w:rsidR="00DE3B0C" w:rsidRPr="00854E40" w:rsidRDefault="00DE3B0C" w:rsidP="00043E69">
      <w:pPr>
        <w:tabs>
          <w:tab w:val="left" w:pos="3345"/>
        </w:tabs>
        <w:jc w:val="both"/>
        <w:rPr>
          <w:rFonts w:ascii="Times New Roman" w:hAnsi="Times New Roman" w:cs="Times New Roman"/>
        </w:rPr>
      </w:pPr>
    </w:p>
    <w:p w14:paraId="5221EB09" w14:textId="334FA638" w:rsidR="00D92957" w:rsidRPr="00854E40" w:rsidRDefault="00D92957" w:rsidP="00043E69">
      <w:pPr>
        <w:tabs>
          <w:tab w:val="left" w:pos="3345"/>
        </w:tabs>
        <w:jc w:val="both"/>
        <w:rPr>
          <w:rFonts w:ascii="Times New Roman" w:hAnsi="Times New Roman" w:cs="Times New Roman"/>
        </w:rPr>
      </w:pPr>
      <w:r w:rsidRPr="00854E40">
        <w:rPr>
          <w:rFonts w:ascii="Times New Roman" w:hAnsi="Times New Roman" w:cs="Times New Roman"/>
        </w:rPr>
        <w:lastRenderedPageBreak/>
        <w:t>Fig.13:</w:t>
      </w:r>
    </w:p>
    <w:p w14:paraId="0FCBAC84" w14:textId="77777777" w:rsidR="000739BD" w:rsidRPr="00854E40" w:rsidRDefault="000739BD" w:rsidP="00043E69">
      <w:pPr>
        <w:tabs>
          <w:tab w:val="left" w:pos="3345"/>
        </w:tabs>
        <w:jc w:val="both"/>
        <w:rPr>
          <w:rFonts w:ascii="Times New Roman" w:hAnsi="Times New Roman" w:cs="Times New Roman"/>
        </w:rPr>
      </w:pPr>
    </w:p>
    <w:p w14:paraId="6A056A26" w14:textId="06C7063F" w:rsidR="00D92957" w:rsidRPr="00854E40" w:rsidRDefault="00D92957" w:rsidP="00043E69">
      <w:pPr>
        <w:tabs>
          <w:tab w:val="left" w:pos="3345"/>
        </w:tabs>
        <w:jc w:val="both"/>
        <w:rPr>
          <w:rFonts w:ascii="Times New Roman" w:hAnsi="Times New Roman" w:cs="Times New Roman"/>
        </w:rPr>
      </w:pPr>
      <w:r w:rsidRPr="00854E40">
        <w:rPr>
          <w:rFonts w:ascii="Times New Roman" w:hAnsi="Times New Roman" w:cs="Times New Roman"/>
          <w:noProof/>
        </w:rPr>
        <w:drawing>
          <wp:inline distT="0" distB="0" distL="0" distR="0" wp14:anchorId="03AC295B" wp14:editId="39B8D461">
            <wp:extent cx="5727700" cy="3429000"/>
            <wp:effectExtent l="0" t="0" r="635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27700" cy="3429000"/>
                    </a:xfrm>
                    <a:prstGeom prst="rect">
                      <a:avLst/>
                    </a:prstGeom>
                  </pic:spPr>
                </pic:pic>
              </a:graphicData>
            </a:graphic>
          </wp:inline>
        </w:drawing>
      </w:r>
    </w:p>
    <w:p w14:paraId="1C4752D1" w14:textId="7740CAAE" w:rsidR="000739BD" w:rsidRPr="00854E40" w:rsidRDefault="000739BD" w:rsidP="00043E69">
      <w:pPr>
        <w:tabs>
          <w:tab w:val="left" w:pos="3345"/>
        </w:tabs>
        <w:jc w:val="both"/>
        <w:rPr>
          <w:rFonts w:ascii="Times New Roman" w:hAnsi="Times New Roman" w:cs="Times New Roman"/>
        </w:rPr>
      </w:pPr>
    </w:p>
    <w:p w14:paraId="759C8FDA" w14:textId="5DE2B6C4" w:rsidR="00DE3B0C" w:rsidRPr="00854E40" w:rsidRDefault="0018114C" w:rsidP="00DE3B0C">
      <w:pPr>
        <w:tabs>
          <w:tab w:val="left" w:pos="3345"/>
        </w:tabs>
        <w:jc w:val="both"/>
        <w:rPr>
          <w:rFonts w:ascii="Times New Roman" w:hAnsi="Times New Roman" w:cs="Times New Roman"/>
        </w:rPr>
      </w:pPr>
      <w:r w:rsidRPr="00854E40">
        <w:rPr>
          <w:rFonts w:ascii="Times New Roman" w:hAnsi="Times New Roman" w:cs="Times New Roman"/>
        </w:rPr>
        <w:t xml:space="preserve">             </w:t>
      </w:r>
      <w:r w:rsidR="000739BD" w:rsidRPr="00854E40">
        <w:rPr>
          <w:rFonts w:ascii="Times New Roman" w:hAnsi="Times New Roman" w:cs="Times New Roman"/>
        </w:rPr>
        <w:t>As in the case where alpha value was 0.01 in this case</w:t>
      </w:r>
      <w:r w:rsidR="00041AAE" w:rsidRPr="00854E40">
        <w:rPr>
          <w:rFonts w:ascii="Times New Roman" w:hAnsi="Times New Roman" w:cs="Times New Roman"/>
        </w:rPr>
        <w:t>,</w:t>
      </w:r>
      <w:r w:rsidR="000739BD" w:rsidRPr="00854E40">
        <w:rPr>
          <w:rFonts w:ascii="Times New Roman" w:hAnsi="Times New Roman" w:cs="Times New Roman"/>
        </w:rPr>
        <w:t xml:space="preserve"> we have no noticeable change in the values and again we fail to reject the Null hypothesis.</w:t>
      </w:r>
    </w:p>
    <w:p w14:paraId="5D8A6B7F" w14:textId="224ACF5D" w:rsidR="00DE3B0C" w:rsidRPr="00854E40" w:rsidRDefault="00DE3B0C" w:rsidP="00DE3B0C">
      <w:pPr>
        <w:tabs>
          <w:tab w:val="left" w:pos="3345"/>
        </w:tabs>
        <w:jc w:val="both"/>
        <w:rPr>
          <w:rFonts w:ascii="Times New Roman" w:hAnsi="Times New Roman" w:cs="Times New Roman"/>
        </w:rPr>
      </w:pPr>
    </w:p>
    <w:p w14:paraId="2B01EFAA" w14:textId="04540E2D" w:rsidR="00DE3B0C" w:rsidRPr="00854E40" w:rsidRDefault="00DE3B0C" w:rsidP="00DE3B0C">
      <w:pPr>
        <w:tabs>
          <w:tab w:val="left" w:pos="3345"/>
        </w:tabs>
        <w:jc w:val="both"/>
        <w:rPr>
          <w:rFonts w:ascii="Times New Roman" w:hAnsi="Times New Roman" w:cs="Times New Roman"/>
        </w:rPr>
      </w:pPr>
    </w:p>
    <w:p w14:paraId="27B0776A" w14:textId="37E1F7A6" w:rsidR="00DE3B0C" w:rsidRPr="00854E40" w:rsidRDefault="00DE3B0C" w:rsidP="00DE3B0C">
      <w:pPr>
        <w:tabs>
          <w:tab w:val="left" w:pos="3345"/>
        </w:tabs>
        <w:jc w:val="both"/>
        <w:rPr>
          <w:rFonts w:ascii="Times New Roman" w:hAnsi="Times New Roman" w:cs="Times New Roman"/>
        </w:rPr>
      </w:pPr>
    </w:p>
    <w:p w14:paraId="72E6627C" w14:textId="77777777" w:rsidR="00DE3B0C" w:rsidRPr="00854E40" w:rsidRDefault="00DE3B0C" w:rsidP="00DE3B0C">
      <w:pPr>
        <w:tabs>
          <w:tab w:val="left" w:pos="3345"/>
        </w:tabs>
        <w:jc w:val="both"/>
        <w:rPr>
          <w:rFonts w:ascii="Times New Roman" w:hAnsi="Times New Roman" w:cs="Times New Roman"/>
        </w:rPr>
      </w:pPr>
    </w:p>
    <w:p w14:paraId="4D0C8257" w14:textId="02B85B8B" w:rsidR="0018114C" w:rsidRPr="00854E40" w:rsidRDefault="0018114C" w:rsidP="0018114C">
      <w:pPr>
        <w:pStyle w:val="Heading1"/>
        <w:rPr>
          <w:rFonts w:ascii="Times New Roman" w:hAnsi="Times New Roman" w:cs="Times New Roman"/>
        </w:rPr>
      </w:pPr>
      <w:bookmarkStart w:id="13" w:name="_Toc60908516"/>
      <w:r w:rsidRPr="00854E40">
        <w:rPr>
          <w:rFonts w:ascii="Times New Roman" w:hAnsi="Times New Roman" w:cs="Times New Roman"/>
        </w:rPr>
        <w:t>Outliers in dataset</w:t>
      </w:r>
      <w:bookmarkEnd w:id="13"/>
    </w:p>
    <w:p w14:paraId="62311F97" w14:textId="77777777" w:rsidR="00DE3B0C" w:rsidRPr="00854E40" w:rsidRDefault="00DE3B0C" w:rsidP="00DE3B0C">
      <w:pPr>
        <w:tabs>
          <w:tab w:val="left" w:pos="3345"/>
        </w:tabs>
        <w:jc w:val="both"/>
        <w:rPr>
          <w:rFonts w:ascii="Times New Roman" w:hAnsi="Times New Roman" w:cs="Times New Roman"/>
        </w:rPr>
      </w:pPr>
    </w:p>
    <w:p w14:paraId="5290C3EA" w14:textId="4DCA10B0" w:rsidR="00DE3B0C" w:rsidRPr="00854E40" w:rsidRDefault="00DE3B0C" w:rsidP="00DE3B0C">
      <w:pPr>
        <w:tabs>
          <w:tab w:val="left" w:pos="3345"/>
        </w:tabs>
        <w:jc w:val="both"/>
        <w:rPr>
          <w:rFonts w:ascii="Times New Roman" w:hAnsi="Times New Roman" w:cs="Times New Roman"/>
        </w:rPr>
      </w:pPr>
      <w:r w:rsidRPr="00854E40">
        <w:rPr>
          <w:rFonts w:ascii="Times New Roman" w:hAnsi="Times New Roman" w:cs="Times New Roman"/>
        </w:rPr>
        <w:t xml:space="preserve">            The data presented to us is composed of two groups of patients. Both groups should have 50 people each and, each person should have their age between 20 and 50. In the figure below, we can see that both samples have 50 patients each. It is easy to notice that the last values entered are at row 51 and minus one row for the name of the sample, groups which are exactly 50 as the case stated.</w:t>
      </w:r>
    </w:p>
    <w:p w14:paraId="1945CF2B" w14:textId="77777777" w:rsidR="00C91E77" w:rsidRPr="00854E40" w:rsidRDefault="00DE3B0C" w:rsidP="0018114C">
      <w:pPr>
        <w:tabs>
          <w:tab w:val="left" w:pos="3345"/>
        </w:tabs>
        <w:jc w:val="both"/>
        <w:rPr>
          <w:rFonts w:ascii="Times New Roman" w:hAnsi="Times New Roman" w:cs="Times New Roman"/>
        </w:rPr>
      </w:pPr>
      <w:r w:rsidRPr="00854E40">
        <w:rPr>
          <w:rFonts w:ascii="Times New Roman" w:hAnsi="Times New Roman" w:cs="Times New Roman"/>
        </w:rPr>
        <w:t xml:space="preserve">            Because the two samples are unpaired, we can arrange each of them to show the patients incrementally.</w:t>
      </w:r>
      <w:r w:rsidR="003E6EAD" w:rsidRPr="00854E40">
        <w:rPr>
          <w:rFonts w:ascii="Times New Roman" w:hAnsi="Times New Roman" w:cs="Times New Roman"/>
        </w:rPr>
        <w:t xml:space="preserve"> Doing this makes it easy to spot if any outliers pop out. We noticed that one patient from the white patient sample has the age of 55 which is not in our age range. </w:t>
      </w:r>
    </w:p>
    <w:p w14:paraId="08DB69C7" w14:textId="685D891A" w:rsidR="00BF1396" w:rsidRPr="00854E40" w:rsidRDefault="00C91E77" w:rsidP="0018114C">
      <w:pPr>
        <w:tabs>
          <w:tab w:val="left" w:pos="3345"/>
        </w:tabs>
        <w:jc w:val="both"/>
        <w:rPr>
          <w:rFonts w:ascii="Times New Roman" w:hAnsi="Times New Roman" w:cs="Times New Roman"/>
        </w:rPr>
      </w:pPr>
      <w:r w:rsidRPr="00854E40">
        <w:rPr>
          <w:rFonts w:ascii="Times New Roman" w:hAnsi="Times New Roman" w:cs="Times New Roman"/>
        </w:rPr>
        <w:t xml:space="preserve">              </w:t>
      </w:r>
      <w:r w:rsidR="003E6EAD" w:rsidRPr="00854E40">
        <w:rPr>
          <w:rFonts w:ascii="Times New Roman" w:hAnsi="Times New Roman" w:cs="Times New Roman"/>
        </w:rPr>
        <w:t>To make sure that our analysis compromised, we chose to redo the test whit the value 55 changed to 50 and then use the results.</w:t>
      </w:r>
      <w:r w:rsidR="00DD7C61" w:rsidRPr="00854E40">
        <w:rPr>
          <w:rFonts w:ascii="Times New Roman" w:hAnsi="Times New Roman" w:cs="Times New Roman"/>
        </w:rPr>
        <w:t xml:space="preserve"> By changing the 55 value to 50, we notice a small variation on P two-tail value and</w:t>
      </w:r>
      <w:r w:rsidRPr="00854E40">
        <w:rPr>
          <w:rFonts w:ascii="Times New Roman" w:hAnsi="Times New Roman" w:cs="Times New Roman"/>
        </w:rPr>
        <w:t xml:space="preserve">, </w:t>
      </w:r>
      <w:r w:rsidR="00DD7C61" w:rsidRPr="00854E40">
        <w:rPr>
          <w:rFonts w:ascii="Times New Roman" w:hAnsi="Times New Roman" w:cs="Times New Roman"/>
        </w:rPr>
        <w:t>also on t Stat value. These changes are insignificant and cannot change our failed rejection of the Null hypothesis.</w:t>
      </w:r>
    </w:p>
    <w:p w14:paraId="43063311" w14:textId="529B2C8B" w:rsidR="003E6EAD" w:rsidRPr="00854E40" w:rsidRDefault="00BF1396" w:rsidP="0018114C">
      <w:pPr>
        <w:tabs>
          <w:tab w:val="left" w:pos="3345"/>
        </w:tabs>
        <w:jc w:val="both"/>
        <w:rPr>
          <w:rFonts w:ascii="Times New Roman" w:hAnsi="Times New Roman" w:cs="Times New Roman"/>
        </w:rPr>
      </w:pPr>
      <w:r w:rsidRPr="00854E40">
        <w:rPr>
          <w:rFonts w:ascii="Times New Roman" w:hAnsi="Times New Roman" w:cs="Times New Roman"/>
          <w:noProof/>
        </w:rPr>
        <w:drawing>
          <wp:inline distT="0" distB="0" distL="0" distR="0" wp14:anchorId="77D4C1F6" wp14:editId="07E0B562">
            <wp:extent cx="5161048" cy="742950"/>
            <wp:effectExtent l="0" t="0" r="190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415133" cy="779526"/>
                    </a:xfrm>
                    <a:prstGeom prst="rect">
                      <a:avLst/>
                    </a:prstGeom>
                  </pic:spPr>
                </pic:pic>
              </a:graphicData>
            </a:graphic>
          </wp:inline>
        </w:drawing>
      </w:r>
    </w:p>
    <w:p w14:paraId="191FD0B5" w14:textId="77777777" w:rsidR="009023DB" w:rsidRDefault="009023DB" w:rsidP="0018114C">
      <w:pPr>
        <w:tabs>
          <w:tab w:val="left" w:pos="3345"/>
        </w:tabs>
        <w:jc w:val="both"/>
        <w:rPr>
          <w:rFonts w:ascii="Times New Roman" w:hAnsi="Times New Roman" w:cs="Times New Roman"/>
        </w:rPr>
      </w:pPr>
    </w:p>
    <w:p w14:paraId="479AA96B" w14:textId="77777777" w:rsidR="009023DB" w:rsidRDefault="009023DB" w:rsidP="0018114C">
      <w:pPr>
        <w:tabs>
          <w:tab w:val="left" w:pos="3345"/>
        </w:tabs>
        <w:jc w:val="both"/>
        <w:rPr>
          <w:rFonts w:ascii="Times New Roman" w:hAnsi="Times New Roman" w:cs="Times New Roman"/>
        </w:rPr>
      </w:pPr>
    </w:p>
    <w:p w14:paraId="2A3A5395" w14:textId="74965DD5" w:rsidR="00DE3B0C" w:rsidRPr="00854E40" w:rsidRDefault="00DE3B0C" w:rsidP="0018114C">
      <w:pPr>
        <w:tabs>
          <w:tab w:val="left" w:pos="3345"/>
        </w:tabs>
        <w:jc w:val="both"/>
        <w:rPr>
          <w:rFonts w:ascii="Times New Roman" w:hAnsi="Times New Roman" w:cs="Times New Roman"/>
        </w:rPr>
      </w:pPr>
      <w:r w:rsidRPr="00854E40">
        <w:rPr>
          <w:rFonts w:ascii="Times New Roman" w:hAnsi="Times New Roman" w:cs="Times New Roman"/>
        </w:rPr>
        <w:lastRenderedPageBreak/>
        <w:t>Fig.14:</w:t>
      </w:r>
      <w:r w:rsidR="00BF1396" w:rsidRPr="00854E40">
        <w:rPr>
          <w:rFonts w:ascii="Times New Roman" w:hAnsi="Times New Roman" w:cs="Times New Roman"/>
        </w:rPr>
        <w:t xml:space="preserve">                                                  Fig.15:</w:t>
      </w:r>
    </w:p>
    <w:p w14:paraId="00A70963" w14:textId="5AB7BC58" w:rsidR="00041AAE" w:rsidRPr="00854E40" w:rsidRDefault="003E6EAD" w:rsidP="00043E69">
      <w:pPr>
        <w:tabs>
          <w:tab w:val="left" w:pos="3345"/>
        </w:tabs>
        <w:jc w:val="both"/>
        <w:rPr>
          <w:rFonts w:ascii="Times New Roman" w:hAnsi="Times New Roman" w:cs="Times New Roman"/>
        </w:rPr>
      </w:pPr>
      <w:r w:rsidRPr="00854E40">
        <w:rPr>
          <w:rFonts w:ascii="Times New Roman" w:hAnsi="Times New Roman" w:cs="Times New Roman"/>
          <w:noProof/>
        </w:rPr>
        <w:drawing>
          <wp:inline distT="0" distB="0" distL="0" distR="0" wp14:anchorId="65B0928B" wp14:editId="386DCBF5">
            <wp:extent cx="1981200" cy="78867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981477" cy="7887803"/>
                    </a:xfrm>
                    <a:prstGeom prst="rect">
                      <a:avLst/>
                    </a:prstGeom>
                  </pic:spPr>
                </pic:pic>
              </a:graphicData>
            </a:graphic>
          </wp:inline>
        </w:drawing>
      </w:r>
      <w:r w:rsidR="00BF1396" w:rsidRPr="00854E40">
        <w:rPr>
          <w:rFonts w:ascii="Times New Roman" w:hAnsi="Times New Roman" w:cs="Times New Roman"/>
          <w:noProof/>
        </w:rPr>
        <w:drawing>
          <wp:inline distT="0" distB="0" distL="0" distR="0" wp14:anchorId="55C165C4" wp14:editId="1CEA7BB8">
            <wp:extent cx="3667125" cy="7067550"/>
            <wp:effectExtent l="0" t="0" r="952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667125" cy="7067550"/>
                    </a:xfrm>
                    <a:prstGeom prst="rect">
                      <a:avLst/>
                    </a:prstGeom>
                  </pic:spPr>
                </pic:pic>
              </a:graphicData>
            </a:graphic>
          </wp:inline>
        </w:drawing>
      </w:r>
    </w:p>
    <w:p w14:paraId="168A535D" w14:textId="673656CF" w:rsidR="00041AAE" w:rsidRPr="00854E40" w:rsidRDefault="00041AAE" w:rsidP="00043E69">
      <w:pPr>
        <w:tabs>
          <w:tab w:val="left" w:pos="3345"/>
        </w:tabs>
        <w:jc w:val="both"/>
        <w:rPr>
          <w:rFonts w:ascii="Times New Roman" w:hAnsi="Times New Roman" w:cs="Times New Roman"/>
        </w:rPr>
      </w:pPr>
    </w:p>
    <w:p w14:paraId="2AAD371D" w14:textId="52282D4C" w:rsidR="00BF1396" w:rsidRPr="00854E40" w:rsidRDefault="00BF1396" w:rsidP="00043E69">
      <w:pPr>
        <w:tabs>
          <w:tab w:val="left" w:pos="3345"/>
        </w:tabs>
        <w:jc w:val="both"/>
        <w:rPr>
          <w:rFonts w:ascii="Times New Roman" w:hAnsi="Times New Roman" w:cs="Times New Roman"/>
        </w:rPr>
      </w:pPr>
    </w:p>
    <w:p w14:paraId="6A5EADAD" w14:textId="4D39A35C" w:rsidR="00BF1396" w:rsidRPr="00854E40" w:rsidRDefault="00BF1396" w:rsidP="00043E69">
      <w:pPr>
        <w:tabs>
          <w:tab w:val="left" w:pos="3345"/>
        </w:tabs>
        <w:jc w:val="both"/>
        <w:rPr>
          <w:rFonts w:ascii="Times New Roman" w:hAnsi="Times New Roman" w:cs="Times New Roman"/>
        </w:rPr>
      </w:pPr>
    </w:p>
    <w:p w14:paraId="373CCE46" w14:textId="32C222B4" w:rsidR="00BF1396" w:rsidRPr="00854E40" w:rsidRDefault="00BF1396" w:rsidP="00043E69">
      <w:pPr>
        <w:tabs>
          <w:tab w:val="left" w:pos="3345"/>
        </w:tabs>
        <w:jc w:val="both"/>
        <w:rPr>
          <w:rFonts w:ascii="Times New Roman" w:hAnsi="Times New Roman" w:cs="Times New Roman"/>
        </w:rPr>
      </w:pPr>
    </w:p>
    <w:p w14:paraId="68C0F7FC" w14:textId="18FC29DF" w:rsidR="00C91E77" w:rsidRPr="00854E40" w:rsidRDefault="00C91E77" w:rsidP="00C91E77">
      <w:pPr>
        <w:pStyle w:val="Heading1"/>
        <w:rPr>
          <w:rFonts w:ascii="Times New Roman" w:hAnsi="Times New Roman" w:cs="Times New Roman"/>
        </w:rPr>
      </w:pPr>
      <w:bookmarkStart w:id="14" w:name="_Hlk60903617"/>
      <w:bookmarkStart w:id="15" w:name="_Hlk60903630"/>
      <w:bookmarkStart w:id="16" w:name="_Toc60908517"/>
      <w:r w:rsidRPr="00854E40">
        <w:rPr>
          <w:rFonts w:ascii="Times New Roman" w:hAnsi="Times New Roman" w:cs="Times New Roman"/>
        </w:rPr>
        <w:lastRenderedPageBreak/>
        <w:t>Dataset investigation</w:t>
      </w:r>
      <w:bookmarkEnd w:id="14"/>
      <w:bookmarkEnd w:id="16"/>
    </w:p>
    <w:bookmarkEnd w:id="15"/>
    <w:p w14:paraId="1CDF013E" w14:textId="39B46A7B" w:rsidR="00C91E77" w:rsidRPr="00854E40" w:rsidRDefault="00C91E77" w:rsidP="00C91E77">
      <w:pPr>
        <w:rPr>
          <w:rFonts w:ascii="Times New Roman" w:hAnsi="Times New Roman" w:cs="Times New Roman"/>
        </w:rPr>
      </w:pPr>
    </w:p>
    <w:p w14:paraId="4B44C1FE" w14:textId="77777777" w:rsidR="00E12A6A" w:rsidRPr="00854E40" w:rsidRDefault="00C04293" w:rsidP="00C91E77">
      <w:pPr>
        <w:rPr>
          <w:rFonts w:ascii="Times New Roman" w:hAnsi="Times New Roman" w:cs="Times New Roman"/>
        </w:rPr>
      </w:pPr>
      <w:r w:rsidRPr="00854E40">
        <w:rPr>
          <w:rFonts w:ascii="Times New Roman" w:hAnsi="Times New Roman" w:cs="Times New Roman"/>
        </w:rPr>
        <w:tab/>
        <w:t>Looking at the data, we can easily see that although the claim about the two groups of people, both samples have only part of the population included (20 to 50).</w:t>
      </w:r>
      <w:r w:rsidR="00D76D44" w:rsidRPr="00854E40">
        <w:rPr>
          <w:rFonts w:ascii="Times New Roman" w:hAnsi="Times New Roman" w:cs="Times New Roman"/>
        </w:rPr>
        <w:t xml:space="preserve"> Base on the data provided, we can say that after running the t-test we have established that White patients age between 20 to 50 COVID-19 infection </w:t>
      </w:r>
      <w:proofErr w:type="gramStart"/>
      <w:r w:rsidR="00D76D44" w:rsidRPr="00854E40">
        <w:rPr>
          <w:rFonts w:ascii="Times New Roman" w:hAnsi="Times New Roman" w:cs="Times New Roman"/>
        </w:rPr>
        <w:t>rate</w:t>
      </w:r>
      <w:proofErr w:type="gramEnd"/>
      <w:r w:rsidR="00D76D44" w:rsidRPr="00854E40">
        <w:rPr>
          <w:rFonts w:ascii="Times New Roman" w:hAnsi="Times New Roman" w:cs="Times New Roman"/>
        </w:rPr>
        <w:t xml:space="preserve"> is equal to COVID-19 infection rate BAME patients age between 20 to 50 in the UK. </w:t>
      </w:r>
    </w:p>
    <w:p w14:paraId="5965B983" w14:textId="3BF7F0B2" w:rsidR="00C04293" w:rsidRPr="00854E40" w:rsidRDefault="00E12A6A" w:rsidP="00C91E77">
      <w:pPr>
        <w:rPr>
          <w:rFonts w:ascii="Times New Roman" w:hAnsi="Times New Roman" w:cs="Times New Roman"/>
        </w:rPr>
      </w:pPr>
      <w:r w:rsidRPr="00854E40">
        <w:rPr>
          <w:rFonts w:ascii="Times New Roman" w:hAnsi="Times New Roman" w:cs="Times New Roman"/>
        </w:rPr>
        <w:tab/>
        <w:t>After calculating the percentage of the population in the UK that are age between 20 to 50, which is 40.7%</w:t>
      </w:r>
      <w:sdt>
        <w:sdtPr>
          <w:rPr>
            <w:rFonts w:ascii="Times New Roman" w:hAnsi="Times New Roman" w:cs="Times New Roman"/>
          </w:rPr>
          <w:id w:val="-878469690"/>
          <w:citation/>
        </w:sdtPr>
        <w:sdtEndPr/>
        <w:sdtContent>
          <w:r w:rsidR="00B543B9" w:rsidRPr="00854E40">
            <w:rPr>
              <w:rFonts w:ascii="Times New Roman" w:hAnsi="Times New Roman" w:cs="Times New Roman"/>
            </w:rPr>
            <w:fldChar w:fldCharType="begin"/>
          </w:r>
          <w:r w:rsidR="00B543B9" w:rsidRPr="00854E40">
            <w:rPr>
              <w:rFonts w:ascii="Times New Roman" w:hAnsi="Times New Roman" w:cs="Times New Roman"/>
              <w:lang w:val="en-US"/>
            </w:rPr>
            <w:instrText xml:space="preserve"> CITATION Off20 \l 1033 </w:instrText>
          </w:r>
          <w:r w:rsidR="00B543B9" w:rsidRPr="00854E40">
            <w:rPr>
              <w:rFonts w:ascii="Times New Roman" w:hAnsi="Times New Roman" w:cs="Times New Roman"/>
            </w:rPr>
            <w:fldChar w:fldCharType="separate"/>
          </w:r>
          <w:r w:rsidR="00B543B9" w:rsidRPr="00854E40">
            <w:rPr>
              <w:rFonts w:ascii="Times New Roman" w:hAnsi="Times New Roman" w:cs="Times New Roman"/>
              <w:noProof/>
              <w:lang w:val="en-US"/>
            </w:rPr>
            <w:t xml:space="preserve"> [7]</w:t>
          </w:r>
          <w:r w:rsidR="00B543B9" w:rsidRPr="00854E40">
            <w:rPr>
              <w:rFonts w:ascii="Times New Roman" w:hAnsi="Times New Roman" w:cs="Times New Roman"/>
            </w:rPr>
            <w:fldChar w:fldCharType="end"/>
          </w:r>
        </w:sdtContent>
      </w:sdt>
      <w:r w:rsidRPr="00854E40">
        <w:rPr>
          <w:rFonts w:ascii="Times New Roman" w:hAnsi="Times New Roman" w:cs="Times New Roman"/>
        </w:rPr>
        <w:t>, we can easily see why we could not come to the same conclusion as the BBC news report.</w:t>
      </w:r>
      <w:r w:rsidR="00B543B9" w:rsidRPr="00854E40">
        <w:rPr>
          <w:rFonts w:ascii="Times New Roman" w:hAnsi="Times New Roman" w:cs="Times New Roman"/>
        </w:rPr>
        <w:t xml:space="preserve"> It is impossible to come to any conclusion about a population by analysing a sample that contains only a 40.7 percent range of that population.</w:t>
      </w:r>
    </w:p>
    <w:p w14:paraId="0AC6314D" w14:textId="77777777" w:rsidR="00661688" w:rsidRPr="00854E40" w:rsidRDefault="00661688" w:rsidP="00C91E77">
      <w:pPr>
        <w:rPr>
          <w:rFonts w:ascii="Times New Roman" w:hAnsi="Times New Roman" w:cs="Times New Roman"/>
        </w:rPr>
      </w:pPr>
    </w:p>
    <w:p w14:paraId="3448D367" w14:textId="1DF27F22" w:rsidR="00661688" w:rsidRPr="00854E40" w:rsidRDefault="00661688" w:rsidP="00661688">
      <w:pPr>
        <w:pStyle w:val="Heading1"/>
        <w:rPr>
          <w:rFonts w:ascii="Times New Roman" w:hAnsi="Times New Roman" w:cs="Times New Roman"/>
        </w:rPr>
      </w:pPr>
      <w:bookmarkStart w:id="17" w:name="_Toc60908518"/>
      <w:r w:rsidRPr="00854E40">
        <w:rPr>
          <w:rFonts w:ascii="Times New Roman" w:hAnsi="Times New Roman" w:cs="Times New Roman"/>
        </w:rPr>
        <w:t>Other potentially affecting factors</w:t>
      </w:r>
      <w:bookmarkEnd w:id="17"/>
    </w:p>
    <w:p w14:paraId="45842A4C" w14:textId="598CC6AA" w:rsidR="00C91E77" w:rsidRPr="00854E40" w:rsidRDefault="00C91E77" w:rsidP="00C91E77">
      <w:pPr>
        <w:rPr>
          <w:rFonts w:ascii="Times New Roman" w:hAnsi="Times New Roman" w:cs="Times New Roman"/>
        </w:rPr>
      </w:pPr>
      <w:r w:rsidRPr="00854E40">
        <w:rPr>
          <w:rFonts w:ascii="Times New Roman" w:hAnsi="Times New Roman" w:cs="Times New Roman"/>
        </w:rPr>
        <w:tab/>
      </w:r>
      <w:r w:rsidR="0047173F" w:rsidRPr="00854E40">
        <w:rPr>
          <w:rFonts w:ascii="Times New Roman" w:hAnsi="Times New Roman" w:cs="Times New Roman"/>
        </w:rPr>
        <w:t>There are a few factors that could affect the COVID-19 infection rate in the UK. Some of these factors will affect the BAME population more than the white population.</w:t>
      </w:r>
    </w:p>
    <w:p w14:paraId="08AE5262" w14:textId="56A9401E" w:rsidR="0047173F" w:rsidRPr="00854E40" w:rsidRDefault="0047173F" w:rsidP="00C91E77">
      <w:pPr>
        <w:rPr>
          <w:rFonts w:ascii="Times New Roman" w:hAnsi="Times New Roman" w:cs="Times New Roman"/>
        </w:rPr>
      </w:pPr>
      <w:r w:rsidRPr="00854E40">
        <w:rPr>
          <w:rFonts w:ascii="Times New Roman" w:hAnsi="Times New Roman" w:cs="Times New Roman"/>
        </w:rPr>
        <w:t>Those factors are:</w:t>
      </w:r>
    </w:p>
    <w:p w14:paraId="20793A1A" w14:textId="77777777" w:rsidR="009C3E5A" w:rsidRPr="00854E40" w:rsidRDefault="0047173F" w:rsidP="00C91E77">
      <w:pPr>
        <w:rPr>
          <w:rFonts w:ascii="Times New Roman" w:hAnsi="Times New Roman" w:cs="Times New Roman"/>
        </w:rPr>
      </w:pPr>
      <w:r w:rsidRPr="00854E40">
        <w:rPr>
          <w:rFonts w:ascii="Times New Roman" w:hAnsi="Times New Roman" w:cs="Times New Roman"/>
        </w:rPr>
        <w:tab/>
      </w:r>
    </w:p>
    <w:p w14:paraId="360DB1FD" w14:textId="241869C0" w:rsidR="0047173F" w:rsidRPr="00854E40" w:rsidRDefault="009C3E5A" w:rsidP="00C91E77">
      <w:pPr>
        <w:rPr>
          <w:rFonts w:ascii="Times New Roman" w:hAnsi="Times New Roman" w:cs="Times New Roman"/>
        </w:rPr>
      </w:pPr>
      <w:r w:rsidRPr="00854E40">
        <w:rPr>
          <w:rFonts w:ascii="Times New Roman" w:hAnsi="Times New Roman" w:cs="Times New Roman"/>
        </w:rPr>
        <w:tab/>
      </w:r>
      <w:r w:rsidR="0047173F" w:rsidRPr="00854E40">
        <w:rPr>
          <w:rFonts w:ascii="Times New Roman" w:hAnsi="Times New Roman" w:cs="Times New Roman"/>
        </w:rPr>
        <w:t>1 Geography</w:t>
      </w:r>
      <w:r w:rsidRPr="00854E40">
        <w:rPr>
          <w:rFonts w:ascii="Times New Roman" w:hAnsi="Times New Roman" w:cs="Times New Roman"/>
        </w:rPr>
        <w:t>: The areas, whit a higher infection rate are mostly urban areas</w:t>
      </w:r>
      <w:sdt>
        <w:sdtPr>
          <w:rPr>
            <w:rFonts w:ascii="Times New Roman" w:hAnsi="Times New Roman" w:cs="Times New Roman"/>
          </w:rPr>
          <w:id w:val="1655173436"/>
          <w:citation/>
        </w:sdtPr>
        <w:sdtEndPr/>
        <w:sdtContent>
          <w:r w:rsidRPr="00854E40">
            <w:rPr>
              <w:rFonts w:ascii="Times New Roman" w:hAnsi="Times New Roman" w:cs="Times New Roman"/>
            </w:rPr>
            <w:fldChar w:fldCharType="begin"/>
          </w:r>
          <w:r w:rsidRPr="00854E40">
            <w:rPr>
              <w:rFonts w:ascii="Times New Roman" w:hAnsi="Times New Roman" w:cs="Times New Roman"/>
              <w:lang w:val="en-US"/>
            </w:rPr>
            <w:instrText xml:space="preserve"> CITATION Pub20 \l 1033 </w:instrText>
          </w:r>
          <w:r w:rsidRPr="00854E40">
            <w:rPr>
              <w:rFonts w:ascii="Times New Roman" w:hAnsi="Times New Roman" w:cs="Times New Roman"/>
            </w:rPr>
            <w:fldChar w:fldCharType="separate"/>
          </w:r>
          <w:r w:rsidRPr="00854E40">
            <w:rPr>
              <w:rFonts w:ascii="Times New Roman" w:hAnsi="Times New Roman" w:cs="Times New Roman"/>
              <w:noProof/>
              <w:lang w:val="en-US"/>
            </w:rPr>
            <w:t xml:space="preserve"> [8]</w:t>
          </w:r>
          <w:r w:rsidRPr="00854E40">
            <w:rPr>
              <w:rFonts w:ascii="Times New Roman" w:hAnsi="Times New Roman" w:cs="Times New Roman"/>
            </w:rPr>
            <w:fldChar w:fldCharType="end"/>
          </w:r>
        </w:sdtContent>
      </w:sdt>
      <w:r w:rsidRPr="00854E40">
        <w:rPr>
          <w:rFonts w:ascii="Times New Roman" w:hAnsi="Times New Roman" w:cs="Times New Roman"/>
        </w:rPr>
        <w:t>.</w:t>
      </w:r>
    </w:p>
    <w:p w14:paraId="1E1B68DA" w14:textId="77777777" w:rsidR="00854E40" w:rsidRPr="00854E40" w:rsidRDefault="009C3E5A" w:rsidP="00C91E77">
      <w:pPr>
        <w:rPr>
          <w:rFonts w:ascii="Times New Roman" w:hAnsi="Times New Roman" w:cs="Times New Roman"/>
        </w:rPr>
      </w:pPr>
      <w:r w:rsidRPr="00854E40">
        <w:rPr>
          <w:rFonts w:ascii="Times New Roman" w:hAnsi="Times New Roman" w:cs="Times New Roman"/>
        </w:rPr>
        <w:tab/>
      </w:r>
    </w:p>
    <w:p w14:paraId="684D635D" w14:textId="1C923BF4" w:rsidR="0047173F" w:rsidRPr="00854E40" w:rsidRDefault="00854E40" w:rsidP="00C91E77">
      <w:pPr>
        <w:rPr>
          <w:rFonts w:ascii="Times New Roman" w:hAnsi="Times New Roman" w:cs="Times New Roman"/>
        </w:rPr>
      </w:pPr>
      <w:r w:rsidRPr="00854E40">
        <w:rPr>
          <w:rFonts w:ascii="Times New Roman" w:hAnsi="Times New Roman" w:cs="Times New Roman"/>
        </w:rPr>
        <w:tab/>
      </w:r>
      <w:r w:rsidR="009C3E5A" w:rsidRPr="00854E40">
        <w:rPr>
          <w:rFonts w:ascii="Times New Roman" w:hAnsi="Times New Roman" w:cs="Times New Roman"/>
        </w:rPr>
        <w:t xml:space="preserve">2 Deprivation: People residing in more deprived regions have a higher infection rate </w:t>
      </w:r>
      <w:r w:rsidR="000C1939" w:rsidRPr="00854E40">
        <w:rPr>
          <w:rFonts w:ascii="Times New Roman" w:hAnsi="Times New Roman" w:cs="Times New Roman"/>
        </w:rPr>
        <w:tab/>
      </w:r>
      <w:r w:rsidR="000C1939" w:rsidRPr="00854E40">
        <w:rPr>
          <w:rFonts w:ascii="Times New Roman" w:hAnsi="Times New Roman" w:cs="Times New Roman"/>
        </w:rPr>
        <w:tab/>
      </w:r>
      <w:r w:rsidR="000C1939" w:rsidRPr="00854E40">
        <w:rPr>
          <w:rFonts w:ascii="Times New Roman" w:hAnsi="Times New Roman" w:cs="Times New Roman"/>
        </w:rPr>
        <w:tab/>
      </w:r>
      <w:r w:rsidR="009C3E5A" w:rsidRPr="00854E40">
        <w:rPr>
          <w:rFonts w:ascii="Times New Roman" w:hAnsi="Times New Roman" w:cs="Times New Roman"/>
        </w:rPr>
        <w:t>than those residing in less deprived areas</w:t>
      </w:r>
      <w:sdt>
        <w:sdtPr>
          <w:rPr>
            <w:rFonts w:ascii="Times New Roman" w:hAnsi="Times New Roman" w:cs="Times New Roman"/>
          </w:rPr>
          <w:id w:val="759336273"/>
          <w:citation/>
        </w:sdtPr>
        <w:sdtEndPr/>
        <w:sdtContent>
          <w:r w:rsidR="000C1939" w:rsidRPr="00854E40">
            <w:rPr>
              <w:rFonts w:ascii="Times New Roman" w:hAnsi="Times New Roman" w:cs="Times New Roman"/>
            </w:rPr>
            <w:fldChar w:fldCharType="begin"/>
          </w:r>
          <w:r w:rsidR="000C1939" w:rsidRPr="00854E40">
            <w:rPr>
              <w:rFonts w:ascii="Times New Roman" w:hAnsi="Times New Roman" w:cs="Times New Roman"/>
              <w:lang w:val="en-US"/>
            </w:rPr>
            <w:instrText xml:space="preserve"> CITATION Pub20 \l 1033 </w:instrText>
          </w:r>
          <w:r w:rsidR="000C1939" w:rsidRPr="00854E40">
            <w:rPr>
              <w:rFonts w:ascii="Times New Roman" w:hAnsi="Times New Roman" w:cs="Times New Roman"/>
            </w:rPr>
            <w:fldChar w:fldCharType="separate"/>
          </w:r>
          <w:r w:rsidR="000C1939" w:rsidRPr="00854E40">
            <w:rPr>
              <w:rFonts w:ascii="Times New Roman" w:hAnsi="Times New Roman" w:cs="Times New Roman"/>
              <w:noProof/>
              <w:lang w:val="en-US"/>
            </w:rPr>
            <w:t xml:space="preserve"> [8]</w:t>
          </w:r>
          <w:r w:rsidR="000C1939" w:rsidRPr="00854E40">
            <w:rPr>
              <w:rFonts w:ascii="Times New Roman" w:hAnsi="Times New Roman" w:cs="Times New Roman"/>
            </w:rPr>
            <w:fldChar w:fldCharType="end"/>
          </w:r>
        </w:sdtContent>
      </w:sdt>
      <w:r w:rsidR="009C3E5A" w:rsidRPr="00854E40">
        <w:rPr>
          <w:rFonts w:ascii="Times New Roman" w:hAnsi="Times New Roman" w:cs="Times New Roman"/>
        </w:rPr>
        <w:t>.</w:t>
      </w:r>
    </w:p>
    <w:p w14:paraId="7F79ADC6" w14:textId="4AB8B96A" w:rsidR="000C1939" w:rsidRPr="00854E40" w:rsidRDefault="000C1939" w:rsidP="00C91E77">
      <w:pPr>
        <w:rPr>
          <w:rFonts w:ascii="Times New Roman" w:hAnsi="Times New Roman" w:cs="Times New Roman"/>
        </w:rPr>
      </w:pPr>
      <w:r w:rsidRPr="00854E40">
        <w:rPr>
          <w:rFonts w:ascii="Times New Roman" w:hAnsi="Times New Roman" w:cs="Times New Roman"/>
        </w:rPr>
        <w:tab/>
      </w:r>
    </w:p>
    <w:p w14:paraId="2BADFA57" w14:textId="3112C16E" w:rsidR="000C1939" w:rsidRPr="00854E40" w:rsidRDefault="000C1939" w:rsidP="00C91E77">
      <w:pPr>
        <w:rPr>
          <w:rFonts w:ascii="Times New Roman" w:hAnsi="Times New Roman" w:cs="Times New Roman"/>
        </w:rPr>
      </w:pPr>
      <w:r w:rsidRPr="00854E40">
        <w:rPr>
          <w:rFonts w:ascii="Times New Roman" w:hAnsi="Times New Roman" w:cs="Times New Roman"/>
        </w:rPr>
        <w:tab/>
        <w:t xml:space="preserve">3 Occupation: Occupation can be a risk factor because exposure to other members </w:t>
      </w:r>
      <w:r w:rsidRPr="00854E40">
        <w:rPr>
          <w:rFonts w:ascii="Times New Roman" w:hAnsi="Times New Roman" w:cs="Times New Roman"/>
        </w:rPr>
        <w:tab/>
      </w:r>
      <w:r w:rsidRPr="00854E40">
        <w:rPr>
          <w:rFonts w:ascii="Times New Roman" w:hAnsi="Times New Roman" w:cs="Times New Roman"/>
        </w:rPr>
        <w:tab/>
      </w:r>
      <w:r w:rsidRPr="00854E40">
        <w:rPr>
          <w:rFonts w:ascii="Times New Roman" w:hAnsi="Times New Roman" w:cs="Times New Roman"/>
        </w:rPr>
        <w:tab/>
        <w:t>of the public will most likely increase the COVID-19 risk of infection.</w:t>
      </w:r>
    </w:p>
    <w:p w14:paraId="37935EDF" w14:textId="2BAB568C" w:rsidR="00854E40" w:rsidRPr="00854E40" w:rsidRDefault="00854E40" w:rsidP="00C91E77">
      <w:pPr>
        <w:rPr>
          <w:rFonts w:ascii="Times New Roman" w:hAnsi="Times New Roman" w:cs="Times New Roman"/>
        </w:rPr>
      </w:pPr>
    </w:p>
    <w:p w14:paraId="672401EA" w14:textId="3B9382CA" w:rsidR="00854E40" w:rsidRDefault="00854E40" w:rsidP="00C91E77">
      <w:pPr>
        <w:rPr>
          <w:rFonts w:ascii="Times New Roman" w:hAnsi="Times New Roman" w:cs="Times New Roman"/>
        </w:rPr>
      </w:pPr>
    </w:p>
    <w:p w14:paraId="250D5494" w14:textId="66A41524" w:rsidR="009023DB" w:rsidRDefault="009023DB" w:rsidP="00C91E77">
      <w:pPr>
        <w:rPr>
          <w:rFonts w:ascii="Times New Roman" w:hAnsi="Times New Roman" w:cs="Times New Roman"/>
        </w:rPr>
      </w:pPr>
    </w:p>
    <w:p w14:paraId="3FCBEC5B" w14:textId="77777777" w:rsidR="009023DB" w:rsidRPr="00854E40" w:rsidRDefault="009023DB" w:rsidP="00C91E77">
      <w:pPr>
        <w:rPr>
          <w:rFonts w:ascii="Times New Roman" w:hAnsi="Times New Roman" w:cs="Times New Roman"/>
        </w:rPr>
      </w:pPr>
    </w:p>
    <w:p w14:paraId="734043C0" w14:textId="6E160054" w:rsidR="00854E40" w:rsidRPr="00854E40" w:rsidRDefault="00854E40" w:rsidP="00854E40">
      <w:pPr>
        <w:pStyle w:val="Heading1"/>
        <w:rPr>
          <w:rFonts w:ascii="Times New Roman" w:hAnsi="Times New Roman" w:cs="Times New Roman"/>
        </w:rPr>
      </w:pPr>
      <w:bookmarkStart w:id="18" w:name="_Toc60908519"/>
      <w:r w:rsidRPr="00854E40">
        <w:rPr>
          <w:rFonts w:ascii="Times New Roman" w:hAnsi="Times New Roman" w:cs="Times New Roman"/>
        </w:rPr>
        <w:t>Conclusion</w:t>
      </w:r>
      <w:bookmarkEnd w:id="18"/>
    </w:p>
    <w:p w14:paraId="3120C4A3" w14:textId="33094ADC" w:rsidR="0047173F" w:rsidRDefault="0047173F" w:rsidP="00C91E77">
      <w:pPr>
        <w:rPr>
          <w:rFonts w:ascii="Times New Roman" w:hAnsi="Times New Roman" w:cs="Times New Roman"/>
        </w:rPr>
      </w:pPr>
    </w:p>
    <w:p w14:paraId="040951D0" w14:textId="77777777" w:rsidR="009023DB" w:rsidRDefault="00854E40" w:rsidP="00C91E77">
      <w:pPr>
        <w:rPr>
          <w:rFonts w:ascii="Times New Roman" w:hAnsi="Times New Roman" w:cs="Times New Roman"/>
        </w:rPr>
      </w:pPr>
      <w:r>
        <w:rPr>
          <w:rFonts w:ascii="Times New Roman" w:hAnsi="Times New Roman" w:cs="Times New Roman"/>
        </w:rPr>
        <w:tab/>
      </w:r>
      <w:r w:rsidRPr="00854E40">
        <w:rPr>
          <w:rFonts w:ascii="Times New Roman" w:hAnsi="Times New Roman" w:cs="Times New Roman"/>
        </w:rPr>
        <w:t>The BBC news report was most likely accurate when stating that the infection rate of C</w:t>
      </w:r>
      <w:r w:rsidR="00AA602C">
        <w:rPr>
          <w:rFonts w:ascii="Times New Roman" w:hAnsi="Times New Roman" w:cs="Times New Roman"/>
        </w:rPr>
        <w:t>OVID</w:t>
      </w:r>
      <w:r w:rsidRPr="00854E40">
        <w:rPr>
          <w:rFonts w:ascii="Times New Roman" w:hAnsi="Times New Roman" w:cs="Times New Roman"/>
        </w:rPr>
        <w:t xml:space="preserve"> – 19 varies between white people and BAME in the UK, but by anal</w:t>
      </w:r>
      <w:r w:rsidR="00AA602C">
        <w:rPr>
          <w:rFonts w:ascii="Times New Roman" w:hAnsi="Times New Roman" w:cs="Times New Roman"/>
        </w:rPr>
        <w:t>ysing</w:t>
      </w:r>
      <w:r w:rsidRPr="00854E40">
        <w:rPr>
          <w:rFonts w:ascii="Times New Roman" w:hAnsi="Times New Roman" w:cs="Times New Roman"/>
        </w:rPr>
        <w:t xml:space="preserve"> the data provided, it was impossible to reach this conclusion.</w:t>
      </w:r>
      <w:r w:rsidR="00AA602C" w:rsidRPr="00AA602C">
        <w:t xml:space="preserve"> </w:t>
      </w:r>
      <w:r w:rsidR="00AA602C" w:rsidRPr="00AA602C">
        <w:rPr>
          <w:rFonts w:ascii="Times New Roman" w:hAnsi="Times New Roman" w:cs="Times New Roman"/>
        </w:rPr>
        <w:t>The only statistically correct conclusion that could be extracted from the dataset is that</w:t>
      </w:r>
      <w:r w:rsidR="00AA602C">
        <w:rPr>
          <w:rFonts w:ascii="Times New Roman" w:hAnsi="Times New Roman" w:cs="Times New Roman"/>
        </w:rPr>
        <w:t xml:space="preserve"> </w:t>
      </w:r>
      <w:r w:rsidR="00AA602C" w:rsidRPr="00854E40">
        <w:rPr>
          <w:rFonts w:ascii="Times New Roman" w:hAnsi="Times New Roman" w:cs="Times New Roman"/>
        </w:rPr>
        <w:t xml:space="preserve">White patients age between 20 to 50 COVID-19 infection </w:t>
      </w:r>
      <w:proofErr w:type="gramStart"/>
      <w:r w:rsidR="00AA602C" w:rsidRPr="00854E40">
        <w:rPr>
          <w:rFonts w:ascii="Times New Roman" w:hAnsi="Times New Roman" w:cs="Times New Roman"/>
        </w:rPr>
        <w:t>rate</w:t>
      </w:r>
      <w:proofErr w:type="gramEnd"/>
      <w:r w:rsidR="00AA602C" w:rsidRPr="00854E40">
        <w:rPr>
          <w:rFonts w:ascii="Times New Roman" w:hAnsi="Times New Roman" w:cs="Times New Roman"/>
        </w:rPr>
        <w:t xml:space="preserve"> is equal to COVID-19 infection rate BAME patients age between 20 to 50 in the UK.</w:t>
      </w:r>
      <w:r w:rsidR="00AA602C">
        <w:rPr>
          <w:rFonts w:ascii="Times New Roman" w:hAnsi="Times New Roman" w:cs="Times New Roman"/>
        </w:rPr>
        <w:t xml:space="preserve"> </w:t>
      </w:r>
    </w:p>
    <w:p w14:paraId="0689B93C" w14:textId="1A4A5445" w:rsidR="00854E40" w:rsidRDefault="009023DB" w:rsidP="00C91E77">
      <w:pPr>
        <w:rPr>
          <w:rFonts w:ascii="Times New Roman" w:hAnsi="Times New Roman" w:cs="Times New Roman"/>
        </w:rPr>
      </w:pPr>
      <w:r>
        <w:rPr>
          <w:rFonts w:ascii="Times New Roman" w:hAnsi="Times New Roman" w:cs="Times New Roman"/>
        </w:rPr>
        <w:tab/>
      </w:r>
      <w:r w:rsidR="00AA602C" w:rsidRPr="00AA602C">
        <w:rPr>
          <w:rFonts w:ascii="Times New Roman" w:hAnsi="Times New Roman" w:cs="Times New Roman"/>
        </w:rPr>
        <w:t>Having said all that, this was a productive way to show our statistical skills learn over this course.</w:t>
      </w:r>
    </w:p>
    <w:p w14:paraId="308F888D" w14:textId="690F8C17" w:rsidR="009023DB" w:rsidRDefault="009023DB" w:rsidP="00C91E77">
      <w:pPr>
        <w:rPr>
          <w:rFonts w:ascii="Times New Roman" w:hAnsi="Times New Roman" w:cs="Times New Roman"/>
        </w:rPr>
      </w:pPr>
    </w:p>
    <w:p w14:paraId="147E4DA9" w14:textId="364DB9F6" w:rsidR="009023DB" w:rsidRDefault="009023DB" w:rsidP="00C91E77">
      <w:pPr>
        <w:rPr>
          <w:rFonts w:ascii="Times New Roman" w:hAnsi="Times New Roman" w:cs="Times New Roman"/>
        </w:rPr>
      </w:pPr>
    </w:p>
    <w:p w14:paraId="5EE3E204" w14:textId="2C4EA510" w:rsidR="009023DB" w:rsidRDefault="009023DB" w:rsidP="00C91E77">
      <w:pPr>
        <w:rPr>
          <w:rFonts w:ascii="Times New Roman" w:hAnsi="Times New Roman" w:cs="Times New Roman"/>
        </w:rPr>
      </w:pPr>
    </w:p>
    <w:p w14:paraId="601F0EC8" w14:textId="2FB30B36" w:rsidR="009023DB" w:rsidRDefault="009023DB" w:rsidP="00C91E77">
      <w:pPr>
        <w:rPr>
          <w:rFonts w:ascii="Times New Roman" w:hAnsi="Times New Roman" w:cs="Times New Roman"/>
        </w:rPr>
      </w:pPr>
    </w:p>
    <w:p w14:paraId="02C1F541" w14:textId="675579DD" w:rsidR="009023DB" w:rsidRDefault="009023DB" w:rsidP="00C91E77">
      <w:pPr>
        <w:rPr>
          <w:rFonts w:ascii="Times New Roman" w:hAnsi="Times New Roman" w:cs="Times New Roman"/>
        </w:rPr>
      </w:pPr>
    </w:p>
    <w:p w14:paraId="55310134" w14:textId="1EA6D392" w:rsidR="009023DB" w:rsidRDefault="009023DB" w:rsidP="00C91E77">
      <w:pPr>
        <w:rPr>
          <w:rFonts w:ascii="Times New Roman" w:hAnsi="Times New Roman" w:cs="Times New Roman"/>
        </w:rPr>
      </w:pPr>
    </w:p>
    <w:p w14:paraId="010F3CB8" w14:textId="77777777" w:rsidR="009023DB" w:rsidRDefault="009023DB" w:rsidP="00C91E77">
      <w:pPr>
        <w:rPr>
          <w:rFonts w:ascii="Times New Roman" w:hAnsi="Times New Roman" w:cs="Times New Roman"/>
        </w:rPr>
      </w:pPr>
    </w:p>
    <w:p w14:paraId="6EAF59E7" w14:textId="4DB31591" w:rsidR="00AA5CD0" w:rsidRPr="00854E40" w:rsidRDefault="00AA5CD0" w:rsidP="00AA5CD0">
      <w:pPr>
        <w:pStyle w:val="Heading1"/>
        <w:rPr>
          <w:rFonts w:ascii="Times New Roman" w:hAnsi="Times New Roman" w:cs="Times New Roman"/>
        </w:rPr>
      </w:pPr>
      <w:bookmarkStart w:id="19" w:name="_Toc60908520"/>
      <w:r>
        <w:rPr>
          <w:rFonts w:ascii="Times New Roman" w:hAnsi="Times New Roman" w:cs="Times New Roman"/>
        </w:rPr>
        <w:lastRenderedPageBreak/>
        <w:t>References</w:t>
      </w:r>
      <w:bookmarkEnd w:id="19"/>
    </w:p>
    <w:p w14:paraId="49B4DF0F" w14:textId="77777777" w:rsidR="00AA5CD0" w:rsidRDefault="00AA5CD0" w:rsidP="00C91E77">
      <w:pPr>
        <w:rPr>
          <w:noProof/>
          <w:sz w:val="22"/>
          <w:szCs w:val="22"/>
        </w:rPr>
      </w:pPr>
      <w:r>
        <w:rPr>
          <w:rFonts w:ascii="Times New Roman" w:hAnsi="Times New Roman" w:cs="Times New Roman"/>
        </w:rPr>
        <w:fldChar w:fldCharType="begin"/>
      </w:r>
      <w:r>
        <w:rPr>
          <w:rFonts w:ascii="Times New Roman" w:hAnsi="Times New Roman" w:cs="Times New Roman"/>
          <w:lang w:val="en-US"/>
        </w:rPr>
        <w:instrText xml:space="preserve"> BIBLIOGRAPHY  \l 1033 </w:instrText>
      </w:r>
      <w:r>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0"/>
        <w:gridCol w:w="8790"/>
      </w:tblGrid>
      <w:tr w:rsidR="00AA5CD0" w14:paraId="40BD0E8D" w14:textId="77777777">
        <w:trPr>
          <w:divId w:val="1682930179"/>
          <w:tblCellSpacing w:w="15" w:type="dxa"/>
        </w:trPr>
        <w:tc>
          <w:tcPr>
            <w:tcW w:w="50" w:type="pct"/>
            <w:hideMark/>
          </w:tcPr>
          <w:p w14:paraId="7ABC9332" w14:textId="50FB09D4" w:rsidR="00AA5CD0" w:rsidRDefault="00AA5CD0">
            <w:pPr>
              <w:pStyle w:val="Bibliography"/>
              <w:rPr>
                <w:noProof/>
                <w:lang w:val="en-US"/>
              </w:rPr>
            </w:pPr>
            <w:r>
              <w:rPr>
                <w:noProof/>
                <w:lang w:val="en-US"/>
              </w:rPr>
              <w:t xml:space="preserve">[1] </w:t>
            </w:r>
          </w:p>
        </w:tc>
        <w:tc>
          <w:tcPr>
            <w:tcW w:w="0" w:type="auto"/>
            <w:hideMark/>
          </w:tcPr>
          <w:p w14:paraId="2F67EB5D" w14:textId="77777777" w:rsidR="00AA5CD0" w:rsidRDefault="00AA5CD0">
            <w:pPr>
              <w:pStyle w:val="Bibliography"/>
              <w:rPr>
                <w:noProof/>
                <w:lang w:val="en-US"/>
              </w:rPr>
            </w:pPr>
            <w:r>
              <w:rPr>
                <w:noProof/>
                <w:lang w:val="en-US"/>
              </w:rPr>
              <w:t xml:space="preserve">L. B. W. Frederick J Gravetter, in </w:t>
            </w:r>
            <w:r>
              <w:rPr>
                <w:i/>
                <w:iCs/>
                <w:noProof/>
                <w:lang w:val="en-US"/>
              </w:rPr>
              <w:t>Statistics for The Behavioral Sciences</w:t>
            </w:r>
            <w:r>
              <w:rPr>
                <w:noProof/>
                <w:lang w:val="en-US"/>
              </w:rPr>
              <w:t>, Cengage Learning, 2016, p. 5.</w:t>
            </w:r>
          </w:p>
        </w:tc>
      </w:tr>
      <w:tr w:rsidR="00AA5CD0" w14:paraId="61BF0029" w14:textId="77777777">
        <w:trPr>
          <w:divId w:val="1682930179"/>
          <w:tblCellSpacing w:w="15" w:type="dxa"/>
        </w:trPr>
        <w:tc>
          <w:tcPr>
            <w:tcW w:w="50" w:type="pct"/>
            <w:hideMark/>
          </w:tcPr>
          <w:p w14:paraId="2FE400CE" w14:textId="77777777" w:rsidR="00AA5CD0" w:rsidRDefault="00AA5CD0">
            <w:pPr>
              <w:pStyle w:val="Bibliography"/>
              <w:rPr>
                <w:noProof/>
                <w:lang w:val="en-US"/>
              </w:rPr>
            </w:pPr>
            <w:r>
              <w:rPr>
                <w:noProof/>
                <w:lang w:val="en-US"/>
              </w:rPr>
              <w:t xml:space="preserve">[2] </w:t>
            </w:r>
          </w:p>
        </w:tc>
        <w:tc>
          <w:tcPr>
            <w:tcW w:w="0" w:type="auto"/>
            <w:hideMark/>
          </w:tcPr>
          <w:p w14:paraId="58FFA08C" w14:textId="77777777" w:rsidR="00AA5CD0" w:rsidRDefault="00AA5CD0">
            <w:pPr>
              <w:pStyle w:val="Bibliography"/>
              <w:rPr>
                <w:noProof/>
                <w:lang w:val="en-US"/>
              </w:rPr>
            </w:pPr>
            <w:r>
              <w:rPr>
                <w:noProof/>
                <w:lang w:val="en-US"/>
              </w:rPr>
              <w:t xml:space="preserve">W. C. B. T. Paul Newbold, in </w:t>
            </w:r>
            <w:r>
              <w:rPr>
                <w:i/>
                <w:iCs/>
                <w:noProof/>
                <w:lang w:val="en-US"/>
              </w:rPr>
              <w:t>Companion for Statistics for Business and Econimics</w:t>
            </w:r>
            <w:r>
              <w:rPr>
                <w:noProof/>
                <w:lang w:val="en-US"/>
              </w:rPr>
              <w:t xml:space="preserve">, http://ideas.repec.org/. </w:t>
            </w:r>
          </w:p>
        </w:tc>
      </w:tr>
      <w:tr w:rsidR="00AA5CD0" w14:paraId="7A38CA44" w14:textId="77777777">
        <w:trPr>
          <w:divId w:val="1682930179"/>
          <w:tblCellSpacing w:w="15" w:type="dxa"/>
        </w:trPr>
        <w:tc>
          <w:tcPr>
            <w:tcW w:w="50" w:type="pct"/>
            <w:hideMark/>
          </w:tcPr>
          <w:p w14:paraId="777614E9" w14:textId="77777777" w:rsidR="00AA5CD0" w:rsidRDefault="00AA5CD0">
            <w:pPr>
              <w:pStyle w:val="Bibliography"/>
              <w:rPr>
                <w:noProof/>
                <w:lang w:val="en-US"/>
              </w:rPr>
            </w:pPr>
            <w:r>
              <w:rPr>
                <w:noProof/>
                <w:lang w:val="en-US"/>
              </w:rPr>
              <w:t xml:space="preserve">[3] </w:t>
            </w:r>
          </w:p>
        </w:tc>
        <w:tc>
          <w:tcPr>
            <w:tcW w:w="0" w:type="auto"/>
            <w:hideMark/>
          </w:tcPr>
          <w:p w14:paraId="080D1DB1" w14:textId="77777777" w:rsidR="00AA5CD0" w:rsidRDefault="00AA5CD0">
            <w:pPr>
              <w:pStyle w:val="Bibliography"/>
              <w:rPr>
                <w:noProof/>
                <w:lang w:val="en-US"/>
              </w:rPr>
            </w:pPr>
            <w:r>
              <w:rPr>
                <w:noProof/>
                <w:lang w:val="en-US"/>
              </w:rPr>
              <w:t xml:space="preserve">R. Mittelhammer, in </w:t>
            </w:r>
            <w:r>
              <w:rPr>
                <w:i/>
                <w:iCs/>
                <w:noProof/>
                <w:lang w:val="en-US"/>
              </w:rPr>
              <w:t>Mathematical Statistics for Economics and Business</w:t>
            </w:r>
            <w:r>
              <w:rPr>
                <w:noProof/>
                <w:lang w:val="en-US"/>
              </w:rPr>
              <w:t xml:space="preserve">, Springer, 28 February 1996. </w:t>
            </w:r>
          </w:p>
        </w:tc>
      </w:tr>
      <w:tr w:rsidR="00AA5CD0" w14:paraId="394E9595" w14:textId="77777777">
        <w:trPr>
          <w:divId w:val="1682930179"/>
          <w:tblCellSpacing w:w="15" w:type="dxa"/>
        </w:trPr>
        <w:tc>
          <w:tcPr>
            <w:tcW w:w="50" w:type="pct"/>
            <w:hideMark/>
          </w:tcPr>
          <w:p w14:paraId="6FB49108" w14:textId="77777777" w:rsidR="00AA5CD0" w:rsidRDefault="00AA5CD0">
            <w:pPr>
              <w:pStyle w:val="Bibliography"/>
              <w:rPr>
                <w:noProof/>
                <w:lang w:val="en-US"/>
              </w:rPr>
            </w:pPr>
            <w:r>
              <w:rPr>
                <w:noProof/>
                <w:lang w:val="en-US"/>
              </w:rPr>
              <w:t xml:space="preserve">[4] </w:t>
            </w:r>
          </w:p>
        </w:tc>
        <w:tc>
          <w:tcPr>
            <w:tcW w:w="0" w:type="auto"/>
            <w:hideMark/>
          </w:tcPr>
          <w:p w14:paraId="7D2CC355" w14:textId="77777777" w:rsidR="00AA5CD0" w:rsidRDefault="00AA5CD0">
            <w:pPr>
              <w:pStyle w:val="Bibliography"/>
              <w:rPr>
                <w:noProof/>
                <w:lang w:val="en-US"/>
              </w:rPr>
            </w:pPr>
            <w:r>
              <w:rPr>
                <w:noProof/>
                <w:lang w:val="en-US"/>
              </w:rPr>
              <w:t xml:space="preserve">S. K. Dirk Taeger, in </w:t>
            </w:r>
            <w:r>
              <w:rPr>
                <w:i/>
                <w:iCs/>
                <w:noProof/>
                <w:lang w:val="en-US"/>
              </w:rPr>
              <w:t>Statistical Hypothesis Testing with SAS and R</w:t>
            </w:r>
            <w:r>
              <w:rPr>
                <w:noProof/>
                <w:lang w:val="en-US"/>
              </w:rPr>
              <w:t xml:space="preserve">, Wiley, 9 January 2014. </w:t>
            </w:r>
          </w:p>
        </w:tc>
      </w:tr>
      <w:tr w:rsidR="00AA5CD0" w14:paraId="11F235F6" w14:textId="77777777">
        <w:trPr>
          <w:divId w:val="1682930179"/>
          <w:tblCellSpacing w:w="15" w:type="dxa"/>
        </w:trPr>
        <w:tc>
          <w:tcPr>
            <w:tcW w:w="50" w:type="pct"/>
            <w:hideMark/>
          </w:tcPr>
          <w:p w14:paraId="16CD38CB" w14:textId="77777777" w:rsidR="00AA5CD0" w:rsidRDefault="00AA5CD0">
            <w:pPr>
              <w:pStyle w:val="Bibliography"/>
              <w:rPr>
                <w:noProof/>
                <w:lang w:val="en-US"/>
              </w:rPr>
            </w:pPr>
            <w:r>
              <w:rPr>
                <w:noProof/>
                <w:lang w:val="en-US"/>
              </w:rPr>
              <w:t xml:space="preserve">[5] </w:t>
            </w:r>
          </w:p>
        </w:tc>
        <w:tc>
          <w:tcPr>
            <w:tcW w:w="0" w:type="auto"/>
            <w:hideMark/>
          </w:tcPr>
          <w:p w14:paraId="5A08780B" w14:textId="77777777" w:rsidR="00AA5CD0" w:rsidRDefault="00AA5CD0">
            <w:pPr>
              <w:pStyle w:val="Bibliography"/>
              <w:rPr>
                <w:noProof/>
                <w:lang w:val="en-US"/>
              </w:rPr>
            </w:pPr>
            <w:r>
              <w:rPr>
                <w:noProof/>
                <w:lang w:val="en-US"/>
              </w:rPr>
              <w:t xml:space="preserve">T. C. U. ·. 2011, in </w:t>
            </w:r>
            <w:r>
              <w:rPr>
                <w:i/>
                <w:iCs/>
                <w:noProof/>
                <w:lang w:val="en-US"/>
              </w:rPr>
              <w:t>Statistics in Plain English, Third Edition</w:t>
            </w:r>
            <w:r>
              <w:rPr>
                <w:noProof/>
                <w:lang w:val="en-US"/>
              </w:rPr>
              <w:t>, Taylor &amp; Francis, 2011, p. 93.</w:t>
            </w:r>
          </w:p>
        </w:tc>
      </w:tr>
      <w:tr w:rsidR="00AA5CD0" w14:paraId="2DBED44B" w14:textId="77777777">
        <w:trPr>
          <w:divId w:val="1682930179"/>
          <w:tblCellSpacing w:w="15" w:type="dxa"/>
        </w:trPr>
        <w:tc>
          <w:tcPr>
            <w:tcW w:w="50" w:type="pct"/>
            <w:hideMark/>
          </w:tcPr>
          <w:p w14:paraId="140CCA6E" w14:textId="77777777" w:rsidR="00AA5CD0" w:rsidRDefault="00AA5CD0">
            <w:pPr>
              <w:pStyle w:val="Bibliography"/>
              <w:rPr>
                <w:noProof/>
                <w:lang w:val="en-US"/>
              </w:rPr>
            </w:pPr>
            <w:r>
              <w:rPr>
                <w:noProof/>
                <w:lang w:val="en-US"/>
              </w:rPr>
              <w:t xml:space="preserve">[6] </w:t>
            </w:r>
          </w:p>
        </w:tc>
        <w:tc>
          <w:tcPr>
            <w:tcW w:w="0" w:type="auto"/>
            <w:hideMark/>
          </w:tcPr>
          <w:p w14:paraId="49BE89F2" w14:textId="77777777" w:rsidR="00AA5CD0" w:rsidRDefault="00AA5CD0">
            <w:pPr>
              <w:pStyle w:val="Bibliography"/>
              <w:rPr>
                <w:noProof/>
                <w:lang w:val="en-US"/>
              </w:rPr>
            </w:pPr>
            <w:r>
              <w:rPr>
                <w:noProof/>
                <w:lang w:val="en-US"/>
              </w:rPr>
              <w:t xml:space="preserve">K. E. Peter Miksza, Design and Analysis for Quantitative Research in Music Education, Oxford: Oxford University Press, 2018. </w:t>
            </w:r>
          </w:p>
        </w:tc>
      </w:tr>
      <w:tr w:rsidR="00AA5CD0" w14:paraId="5098FA3C" w14:textId="77777777">
        <w:trPr>
          <w:divId w:val="1682930179"/>
          <w:tblCellSpacing w:w="15" w:type="dxa"/>
        </w:trPr>
        <w:tc>
          <w:tcPr>
            <w:tcW w:w="50" w:type="pct"/>
            <w:hideMark/>
          </w:tcPr>
          <w:p w14:paraId="0CE310C0" w14:textId="77777777" w:rsidR="00AA5CD0" w:rsidRDefault="00AA5CD0">
            <w:pPr>
              <w:pStyle w:val="Bibliography"/>
              <w:rPr>
                <w:noProof/>
                <w:lang w:val="en-US"/>
              </w:rPr>
            </w:pPr>
            <w:r>
              <w:rPr>
                <w:noProof/>
                <w:lang w:val="en-US"/>
              </w:rPr>
              <w:t xml:space="preserve">[7] </w:t>
            </w:r>
          </w:p>
        </w:tc>
        <w:tc>
          <w:tcPr>
            <w:tcW w:w="0" w:type="auto"/>
            <w:hideMark/>
          </w:tcPr>
          <w:p w14:paraId="7E063E82" w14:textId="77777777" w:rsidR="00AA5CD0" w:rsidRDefault="00AA5CD0">
            <w:pPr>
              <w:pStyle w:val="Bibliography"/>
              <w:rPr>
                <w:noProof/>
                <w:lang w:val="en-US"/>
              </w:rPr>
            </w:pPr>
            <w:r>
              <w:rPr>
                <w:noProof/>
                <w:lang w:val="en-US"/>
              </w:rPr>
              <w:t>Office for National Statistics, "Office for National Statistics," [Online]. Available: https://www.ons.gov.uk/peoplepopulationandcommunity/populationandmigration/populationestimates/articles/overviewoftheukpopulation/august2019. [Accessed 07 January 2020].</w:t>
            </w:r>
          </w:p>
        </w:tc>
      </w:tr>
      <w:tr w:rsidR="00AA5CD0" w14:paraId="799A892C" w14:textId="77777777">
        <w:trPr>
          <w:divId w:val="1682930179"/>
          <w:tblCellSpacing w:w="15" w:type="dxa"/>
        </w:trPr>
        <w:tc>
          <w:tcPr>
            <w:tcW w:w="50" w:type="pct"/>
            <w:hideMark/>
          </w:tcPr>
          <w:p w14:paraId="17C4B720" w14:textId="77777777" w:rsidR="00AA5CD0" w:rsidRDefault="00AA5CD0">
            <w:pPr>
              <w:pStyle w:val="Bibliography"/>
              <w:rPr>
                <w:noProof/>
                <w:lang w:val="en-US"/>
              </w:rPr>
            </w:pPr>
            <w:r>
              <w:rPr>
                <w:noProof/>
                <w:lang w:val="en-US"/>
              </w:rPr>
              <w:t xml:space="preserve">[8] </w:t>
            </w:r>
          </w:p>
        </w:tc>
        <w:tc>
          <w:tcPr>
            <w:tcW w:w="0" w:type="auto"/>
            <w:hideMark/>
          </w:tcPr>
          <w:p w14:paraId="70B20C9B" w14:textId="77777777" w:rsidR="00AA5CD0" w:rsidRDefault="00AA5CD0">
            <w:pPr>
              <w:pStyle w:val="Bibliography"/>
              <w:rPr>
                <w:noProof/>
                <w:lang w:val="en-US"/>
              </w:rPr>
            </w:pPr>
            <w:r>
              <w:rPr>
                <w:noProof/>
                <w:lang w:val="en-US"/>
              </w:rPr>
              <w:t>Public Health England, "Disparities in the risk and outcomes of COVID-19," PHE publications, London, 2020.</w:t>
            </w:r>
          </w:p>
        </w:tc>
      </w:tr>
    </w:tbl>
    <w:p w14:paraId="388D485B" w14:textId="77777777" w:rsidR="00AA5CD0" w:rsidRDefault="00AA5CD0">
      <w:pPr>
        <w:divId w:val="1682930179"/>
        <w:rPr>
          <w:rFonts w:eastAsia="Times New Roman"/>
          <w:noProof/>
        </w:rPr>
      </w:pPr>
    </w:p>
    <w:p w14:paraId="3C21DD16" w14:textId="1F1DB024" w:rsidR="00AA5CD0" w:rsidRPr="00854E40" w:rsidRDefault="00AA5CD0" w:rsidP="00C91E77">
      <w:pPr>
        <w:rPr>
          <w:rFonts w:ascii="Times New Roman" w:hAnsi="Times New Roman" w:cs="Times New Roman"/>
        </w:rPr>
      </w:pPr>
      <w:r>
        <w:rPr>
          <w:rFonts w:ascii="Times New Roman" w:hAnsi="Times New Roman" w:cs="Times New Roman"/>
        </w:rPr>
        <w:fldChar w:fldCharType="end"/>
      </w:r>
    </w:p>
    <w:sectPr w:rsidR="00AA5CD0" w:rsidRPr="00854E40" w:rsidSect="00741C02">
      <w:footerReference w:type="even" r:id="rId31"/>
      <w:footerReference w:type="default" r:id="rId32"/>
      <w:pgSz w:w="11900" w:h="16840"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1BE02A" w14:textId="77777777" w:rsidR="00FC4907" w:rsidRDefault="00FC4907">
      <w:r>
        <w:separator/>
      </w:r>
    </w:p>
  </w:endnote>
  <w:endnote w:type="continuationSeparator" w:id="0">
    <w:p w14:paraId="066BC0DB" w14:textId="77777777" w:rsidR="00FC4907" w:rsidRDefault="00FC49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88240892"/>
      <w:docPartObj>
        <w:docPartGallery w:val="Page Numbers (Bottom of Page)"/>
        <w:docPartUnique/>
      </w:docPartObj>
    </w:sdtPr>
    <w:sdtEndPr>
      <w:rPr>
        <w:rStyle w:val="PageNumber"/>
      </w:rPr>
    </w:sdtEndPr>
    <w:sdtContent>
      <w:p w14:paraId="16E058FC" w14:textId="77777777" w:rsidR="000B1D16" w:rsidRDefault="000B1D16" w:rsidP="00F62E0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C2879A" w14:textId="77777777" w:rsidR="000B1D16" w:rsidRDefault="000B1D16" w:rsidP="00F62E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26D2B8" w14:textId="65D9929B" w:rsidR="000B1D16" w:rsidRDefault="000B1D1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04FEDEE0" wp14:editId="7F38FE04">
              <wp:simplePos x="0" y="0"/>
              <wp:positionH relativeFrom="page">
                <wp:align>center</wp:align>
              </wp:positionH>
              <wp:positionV relativeFrom="page">
                <wp:align>center</wp:align>
              </wp:positionV>
              <wp:extent cx="7364730" cy="9528810"/>
              <wp:effectExtent l="0" t="0" r="9525" b="139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F5B217" w14:textId="24B1A8A7" w:rsidR="000B1D16" w:rsidRPr="00D550AD" w:rsidRDefault="000B1D16" w:rsidP="00F62E06">
                          <w:pPr>
                            <w:jc w:val="center"/>
                            <w:rPr>
                              <w:lang w:val="en-US"/>
                            </w:rPr>
                          </w:pPr>
                          <w:r>
                            <w:rPr>
                              <w:lang w:val="en-US"/>
                            </w:rPr>
                            <w:t>3333</w:t>
                          </w:r>
                        </w:p>
                        <w:p w14:paraId="21CE3D14" w14:textId="77777777" w:rsidR="00310FE8" w:rsidRDefault="00310FE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4FEDEE0" id="Rectangle 452" o:spid="_x0000_s1057"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" filled="f" strokecolor="#747070 [1614]" strokeweight="1.25pt">
              <v:textbox>
                <w:txbxContent>
                  <w:p w14:paraId="03F5B217" w14:textId="24B1A8A7" w:rsidR="000B1D16" w:rsidRPr="00D550AD" w:rsidRDefault="000B1D16" w:rsidP="00F62E06">
                    <w:pPr>
                      <w:jc w:val="center"/>
                      <w:rPr>
                        <w:lang w:val="en-US"/>
                      </w:rPr>
                    </w:pPr>
                    <w:r>
                      <w:rPr>
                        <w:lang w:val="en-US"/>
                      </w:rPr>
                      <w:t>3333</w:t>
                    </w:r>
                  </w:p>
                  <w:p w14:paraId="21CE3D14" w14:textId="77777777" w:rsidR="00310FE8" w:rsidRDefault="00310FE8"/>
                </w:txbxContent>
              </v:textbox>
              <w10:wrap anchorx="page" anchory="page"/>
            </v:rect>
          </w:pict>
        </mc:Fallback>
      </mc:AlternateContent>
    </w:r>
    <w:r>
      <w:rPr>
        <w:color w:val="4472C4" w:themeColor="accent1"/>
      </w:rPr>
      <w:t>Nicu-Robert Moraru</w:t>
    </w:r>
    <w:r>
      <w:rPr>
        <w:color w:val="4472C4" w:themeColor="accent1"/>
      </w:rPr>
      <w:tab/>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r>
      <w:rPr>
        <w:rFonts w:asciiTheme="majorHAnsi" w:eastAsiaTheme="majorEastAsia" w:hAnsiTheme="majorHAnsi" w:cstheme="majorBidi"/>
        <w:noProof/>
        <w:color w:val="4472C4" w:themeColor="accent1"/>
        <w:sz w:val="20"/>
        <w:szCs w:val="20"/>
      </w:rPr>
      <w:tab/>
      <w:t>2010773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FAF3E0" w14:textId="77777777" w:rsidR="00FC4907" w:rsidRDefault="00FC4907">
      <w:r>
        <w:separator/>
      </w:r>
    </w:p>
  </w:footnote>
  <w:footnote w:type="continuationSeparator" w:id="0">
    <w:p w14:paraId="75E42FE1" w14:textId="77777777" w:rsidR="00FC4907" w:rsidRDefault="00FC49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9F0E76"/>
    <w:multiLevelType w:val="hybridMultilevel"/>
    <w:tmpl w:val="EF86A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C563F5"/>
    <w:multiLevelType w:val="hybridMultilevel"/>
    <w:tmpl w:val="12B407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A7E1638"/>
    <w:multiLevelType w:val="hybridMultilevel"/>
    <w:tmpl w:val="2F3437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DE277B"/>
    <w:multiLevelType w:val="hybridMultilevel"/>
    <w:tmpl w:val="63F64400"/>
    <w:lvl w:ilvl="0" w:tplc="4A2E50F8">
      <w:start w:val="1"/>
      <w:numFmt w:val="decimal"/>
      <w:lvlText w:val="%1"/>
      <w:lvlJc w:val="left"/>
      <w:pPr>
        <w:ind w:left="1080" w:hanging="360"/>
      </w:pPr>
      <w:rPr>
        <w:rFonts w:asciiTheme="minorHAnsi" w:eastAsiaTheme="minorHAnsi" w:hAnsiTheme="minorHAnsi" w:cstheme="minorBidi"/>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87C231F"/>
    <w:multiLevelType w:val="hybridMultilevel"/>
    <w:tmpl w:val="30965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5E8"/>
    <w:rsid w:val="0000711A"/>
    <w:rsid w:val="00041AAE"/>
    <w:rsid w:val="00043E69"/>
    <w:rsid w:val="00046D5E"/>
    <w:rsid w:val="000470B7"/>
    <w:rsid w:val="0005722E"/>
    <w:rsid w:val="000739BD"/>
    <w:rsid w:val="0008792A"/>
    <w:rsid w:val="00097A3C"/>
    <w:rsid w:val="000A7DE8"/>
    <w:rsid w:val="000B1D16"/>
    <w:rsid w:val="000C1939"/>
    <w:rsid w:val="000C23EF"/>
    <w:rsid w:val="000C484F"/>
    <w:rsid w:val="00101532"/>
    <w:rsid w:val="00131496"/>
    <w:rsid w:val="001730E5"/>
    <w:rsid w:val="0018114C"/>
    <w:rsid w:val="0019429A"/>
    <w:rsid w:val="001B3477"/>
    <w:rsid w:val="001D14B9"/>
    <w:rsid w:val="001E550F"/>
    <w:rsid w:val="001E7EB8"/>
    <w:rsid w:val="001F74FE"/>
    <w:rsid w:val="002056DE"/>
    <w:rsid w:val="0023022D"/>
    <w:rsid w:val="00230DCB"/>
    <w:rsid w:val="0025383B"/>
    <w:rsid w:val="002641B8"/>
    <w:rsid w:val="00270C11"/>
    <w:rsid w:val="00276D1F"/>
    <w:rsid w:val="002C6E1F"/>
    <w:rsid w:val="002C7FDB"/>
    <w:rsid w:val="00300C61"/>
    <w:rsid w:val="00300E3B"/>
    <w:rsid w:val="003100B2"/>
    <w:rsid w:val="00310FE8"/>
    <w:rsid w:val="0034355C"/>
    <w:rsid w:val="00345BE7"/>
    <w:rsid w:val="003551B3"/>
    <w:rsid w:val="00364052"/>
    <w:rsid w:val="00384BEA"/>
    <w:rsid w:val="003946CE"/>
    <w:rsid w:val="00396BC9"/>
    <w:rsid w:val="003A1864"/>
    <w:rsid w:val="003B726A"/>
    <w:rsid w:val="003C1F07"/>
    <w:rsid w:val="003C29B6"/>
    <w:rsid w:val="003E30CA"/>
    <w:rsid w:val="003E5C6A"/>
    <w:rsid w:val="003E6EAD"/>
    <w:rsid w:val="003F1F48"/>
    <w:rsid w:val="004131D1"/>
    <w:rsid w:val="00413CBF"/>
    <w:rsid w:val="0045600F"/>
    <w:rsid w:val="004663D6"/>
    <w:rsid w:val="0047173F"/>
    <w:rsid w:val="00482922"/>
    <w:rsid w:val="0049162C"/>
    <w:rsid w:val="004A02FA"/>
    <w:rsid w:val="004C1C76"/>
    <w:rsid w:val="004C70AF"/>
    <w:rsid w:val="004D0693"/>
    <w:rsid w:val="004D785E"/>
    <w:rsid w:val="004F08CC"/>
    <w:rsid w:val="004F45B9"/>
    <w:rsid w:val="004F7927"/>
    <w:rsid w:val="005067F6"/>
    <w:rsid w:val="00513276"/>
    <w:rsid w:val="0052357E"/>
    <w:rsid w:val="00527B64"/>
    <w:rsid w:val="00544CF5"/>
    <w:rsid w:val="00546609"/>
    <w:rsid w:val="00553006"/>
    <w:rsid w:val="00562F9D"/>
    <w:rsid w:val="00567697"/>
    <w:rsid w:val="005705D9"/>
    <w:rsid w:val="0058729F"/>
    <w:rsid w:val="005C4F67"/>
    <w:rsid w:val="005D2216"/>
    <w:rsid w:val="005F39DA"/>
    <w:rsid w:val="005F5234"/>
    <w:rsid w:val="00611FD3"/>
    <w:rsid w:val="00650A0C"/>
    <w:rsid w:val="00661688"/>
    <w:rsid w:val="00676BD7"/>
    <w:rsid w:val="006F7D9E"/>
    <w:rsid w:val="0070015B"/>
    <w:rsid w:val="007127D2"/>
    <w:rsid w:val="00741C02"/>
    <w:rsid w:val="00742BD6"/>
    <w:rsid w:val="0074547D"/>
    <w:rsid w:val="007620CB"/>
    <w:rsid w:val="00775441"/>
    <w:rsid w:val="007A4B2D"/>
    <w:rsid w:val="007C02EC"/>
    <w:rsid w:val="007D4B06"/>
    <w:rsid w:val="007E2CA2"/>
    <w:rsid w:val="007F410E"/>
    <w:rsid w:val="008008BB"/>
    <w:rsid w:val="008043FA"/>
    <w:rsid w:val="0080496D"/>
    <w:rsid w:val="00821AF0"/>
    <w:rsid w:val="0083388F"/>
    <w:rsid w:val="008510ED"/>
    <w:rsid w:val="00854BB6"/>
    <w:rsid w:val="00854E40"/>
    <w:rsid w:val="008565E8"/>
    <w:rsid w:val="00873FB0"/>
    <w:rsid w:val="00877FDE"/>
    <w:rsid w:val="00880A6E"/>
    <w:rsid w:val="00892F94"/>
    <w:rsid w:val="00897D15"/>
    <w:rsid w:val="008A2233"/>
    <w:rsid w:val="008A742E"/>
    <w:rsid w:val="008C3C5F"/>
    <w:rsid w:val="008D3A03"/>
    <w:rsid w:val="008E5C5C"/>
    <w:rsid w:val="009023DB"/>
    <w:rsid w:val="009040C2"/>
    <w:rsid w:val="00913C48"/>
    <w:rsid w:val="00915469"/>
    <w:rsid w:val="00927FCF"/>
    <w:rsid w:val="00937686"/>
    <w:rsid w:val="009430E6"/>
    <w:rsid w:val="009908F9"/>
    <w:rsid w:val="009952ED"/>
    <w:rsid w:val="009C3E5A"/>
    <w:rsid w:val="00A05D10"/>
    <w:rsid w:val="00A10BD4"/>
    <w:rsid w:val="00A1496C"/>
    <w:rsid w:val="00A17ADA"/>
    <w:rsid w:val="00A2059F"/>
    <w:rsid w:val="00A32255"/>
    <w:rsid w:val="00A379D6"/>
    <w:rsid w:val="00A459C0"/>
    <w:rsid w:val="00A55960"/>
    <w:rsid w:val="00A65695"/>
    <w:rsid w:val="00A66C79"/>
    <w:rsid w:val="00A701D4"/>
    <w:rsid w:val="00A709AA"/>
    <w:rsid w:val="00A87A18"/>
    <w:rsid w:val="00AA063F"/>
    <w:rsid w:val="00AA5CD0"/>
    <w:rsid w:val="00AA5E50"/>
    <w:rsid w:val="00AA602C"/>
    <w:rsid w:val="00AB6DF8"/>
    <w:rsid w:val="00AD1988"/>
    <w:rsid w:val="00B0494F"/>
    <w:rsid w:val="00B05B64"/>
    <w:rsid w:val="00B122DA"/>
    <w:rsid w:val="00B2584B"/>
    <w:rsid w:val="00B2686B"/>
    <w:rsid w:val="00B326F2"/>
    <w:rsid w:val="00B46CDF"/>
    <w:rsid w:val="00B543B9"/>
    <w:rsid w:val="00B6724A"/>
    <w:rsid w:val="00B750DF"/>
    <w:rsid w:val="00B76990"/>
    <w:rsid w:val="00BA726A"/>
    <w:rsid w:val="00BB2F2D"/>
    <w:rsid w:val="00BC7BBD"/>
    <w:rsid w:val="00BD12FF"/>
    <w:rsid w:val="00BD4CA6"/>
    <w:rsid w:val="00BD5B32"/>
    <w:rsid w:val="00BF1396"/>
    <w:rsid w:val="00C04293"/>
    <w:rsid w:val="00C43B1C"/>
    <w:rsid w:val="00C43CB6"/>
    <w:rsid w:val="00C62ED1"/>
    <w:rsid w:val="00C6447D"/>
    <w:rsid w:val="00C8748B"/>
    <w:rsid w:val="00C91E77"/>
    <w:rsid w:val="00C923AD"/>
    <w:rsid w:val="00C9530D"/>
    <w:rsid w:val="00CA44D0"/>
    <w:rsid w:val="00CC06C5"/>
    <w:rsid w:val="00CC7541"/>
    <w:rsid w:val="00D009D6"/>
    <w:rsid w:val="00D30892"/>
    <w:rsid w:val="00D4499E"/>
    <w:rsid w:val="00D5007C"/>
    <w:rsid w:val="00D550AD"/>
    <w:rsid w:val="00D76D44"/>
    <w:rsid w:val="00D90BD6"/>
    <w:rsid w:val="00D92957"/>
    <w:rsid w:val="00DB396E"/>
    <w:rsid w:val="00DC0FAA"/>
    <w:rsid w:val="00DD7C61"/>
    <w:rsid w:val="00DE3B0C"/>
    <w:rsid w:val="00E12A6A"/>
    <w:rsid w:val="00E605A0"/>
    <w:rsid w:val="00E621E4"/>
    <w:rsid w:val="00E678A2"/>
    <w:rsid w:val="00EB2CF4"/>
    <w:rsid w:val="00EC7E80"/>
    <w:rsid w:val="00EE7047"/>
    <w:rsid w:val="00EF111E"/>
    <w:rsid w:val="00F14AFB"/>
    <w:rsid w:val="00F23085"/>
    <w:rsid w:val="00F35A9D"/>
    <w:rsid w:val="00F51EF7"/>
    <w:rsid w:val="00F55BCA"/>
    <w:rsid w:val="00F62E06"/>
    <w:rsid w:val="00F748C3"/>
    <w:rsid w:val="00F834AD"/>
    <w:rsid w:val="00F8420E"/>
    <w:rsid w:val="00FA4576"/>
    <w:rsid w:val="00FB4F8A"/>
    <w:rsid w:val="00FC16FB"/>
    <w:rsid w:val="00FC4907"/>
    <w:rsid w:val="00FF21BF"/>
    <w:rsid w:val="00FF483E"/>
    <w:rsid w:val="1EC00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7A3BB4"/>
  <w15:chartTrackingRefBased/>
  <w15:docId w15:val="{2B99904A-413E-4714-B155-777D662BF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7A18"/>
    <w:pPr>
      <w:spacing w:after="0" w:line="240" w:lineRule="auto"/>
    </w:pPr>
    <w:rPr>
      <w:sz w:val="24"/>
      <w:szCs w:val="24"/>
    </w:rPr>
  </w:style>
  <w:style w:type="paragraph" w:styleId="Heading1">
    <w:name w:val="heading 1"/>
    <w:basedOn w:val="Normal"/>
    <w:next w:val="Normal"/>
    <w:link w:val="Heading1Char"/>
    <w:uiPriority w:val="9"/>
    <w:qFormat/>
    <w:rsid w:val="00A87A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7A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7A1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7A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7A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87A18"/>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87A18"/>
    <w:pPr>
      <w:ind w:left="720"/>
      <w:contextualSpacing/>
    </w:pPr>
  </w:style>
  <w:style w:type="paragraph" w:styleId="NoSpacing">
    <w:name w:val="No Spacing"/>
    <w:link w:val="NoSpacingChar"/>
    <w:uiPriority w:val="1"/>
    <w:qFormat/>
    <w:rsid w:val="00A87A18"/>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A87A18"/>
    <w:rPr>
      <w:rFonts w:eastAsiaTheme="minorEastAsia"/>
      <w:lang w:val="en-US" w:eastAsia="zh-CN"/>
    </w:rPr>
  </w:style>
  <w:style w:type="paragraph" w:styleId="TOCHeading">
    <w:name w:val="TOC Heading"/>
    <w:basedOn w:val="Heading1"/>
    <w:next w:val="Normal"/>
    <w:uiPriority w:val="39"/>
    <w:unhideWhenUsed/>
    <w:qFormat/>
    <w:rsid w:val="00A87A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87A18"/>
    <w:pPr>
      <w:spacing w:before="240" w:after="120"/>
    </w:pPr>
    <w:rPr>
      <w:rFonts w:cstheme="minorHAnsi"/>
      <w:b/>
      <w:bCs/>
      <w:sz w:val="20"/>
      <w:szCs w:val="20"/>
    </w:rPr>
  </w:style>
  <w:style w:type="paragraph" w:styleId="TOC2">
    <w:name w:val="toc 2"/>
    <w:basedOn w:val="Normal"/>
    <w:next w:val="Normal"/>
    <w:autoRedefine/>
    <w:uiPriority w:val="39"/>
    <w:unhideWhenUsed/>
    <w:rsid w:val="00A87A18"/>
    <w:pPr>
      <w:spacing w:before="120"/>
      <w:ind w:left="240"/>
    </w:pPr>
    <w:rPr>
      <w:rFonts w:cstheme="minorHAnsi"/>
      <w:i/>
      <w:iCs/>
      <w:sz w:val="20"/>
      <w:szCs w:val="20"/>
    </w:rPr>
  </w:style>
  <w:style w:type="paragraph" w:styleId="TOC3">
    <w:name w:val="toc 3"/>
    <w:basedOn w:val="Normal"/>
    <w:next w:val="Normal"/>
    <w:autoRedefine/>
    <w:uiPriority w:val="39"/>
    <w:unhideWhenUsed/>
    <w:rsid w:val="00A87A18"/>
    <w:pPr>
      <w:ind w:left="480"/>
    </w:pPr>
    <w:rPr>
      <w:rFonts w:cstheme="minorHAnsi"/>
      <w:sz w:val="20"/>
      <w:szCs w:val="20"/>
    </w:rPr>
  </w:style>
  <w:style w:type="character" w:styleId="Hyperlink">
    <w:name w:val="Hyperlink"/>
    <w:basedOn w:val="DefaultParagraphFont"/>
    <w:uiPriority w:val="99"/>
    <w:unhideWhenUsed/>
    <w:rsid w:val="00A87A18"/>
    <w:rPr>
      <w:color w:val="0563C1" w:themeColor="hyperlink"/>
      <w:u w:val="single"/>
    </w:rPr>
  </w:style>
  <w:style w:type="paragraph" w:styleId="Footer">
    <w:name w:val="footer"/>
    <w:basedOn w:val="Normal"/>
    <w:link w:val="FooterChar"/>
    <w:uiPriority w:val="99"/>
    <w:unhideWhenUsed/>
    <w:rsid w:val="00A87A18"/>
    <w:pPr>
      <w:tabs>
        <w:tab w:val="center" w:pos="4680"/>
        <w:tab w:val="right" w:pos="9360"/>
      </w:tabs>
    </w:pPr>
  </w:style>
  <w:style w:type="character" w:customStyle="1" w:styleId="FooterChar">
    <w:name w:val="Footer Char"/>
    <w:basedOn w:val="DefaultParagraphFont"/>
    <w:link w:val="Footer"/>
    <w:uiPriority w:val="99"/>
    <w:rsid w:val="00A87A18"/>
    <w:rPr>
      <w:sz w:val="24"/>
      <w:szCs w:val="24"/>
    </w:rPr>
  </w:style>
  <w:style w:type="character" w:styleId="PageNumber">
    <w:name w:val="page number"/>
    <w:basedOn w:val="DefaultParagraphFont"/>
    <w:uiPriority w:val="99"/>
    <w:semiHidden/>
    <w:unhideWhenUsed/>
    <w:rsid w:val="00A87A18"/>
  </w:style>
  <w:style w:type="paragraph" w:styleId="Header">
    <w:name w:val="header"/>
    <w:basedOn w:val="Normal"/>
    <w:link w:val="HeaderChar"/>
    <w:uiPriority w:val="99"/>
    <w:unhideWhenUsed/>
    <w:rsid w:val="00A87A18"/>
    <w:pPr>
      <w:tabs>
        <w:tab w:val="center" w:pos="4680"/>
        <w:tab w:val="right" w:pos="9360"/>
      </w:tabs>
    </w:pPr>
  </w:style>
  <w:style w:type="character" w:customStyle="1" w:styleId="HeaderChar">
    <w:name w:val="Header Char"/>
    <w:basedOn w:val="DefaultParagraphFont"/>
    <w:link w:val="Header"/>
    <w:uiPriority w:val="99"/>
    <w:rsid w:val="00A87A18"/>
    <w:rPr>
      <w:sz w:val="24"/>
      <w:szCs w:val="24"/>
    </w:rPr>
  </w:style>
  <w:style w:type="character" w:styleId="UnresolvedMention">
    <w:name w:val="Unresolved Mention"/>
    <w:basedOn w:val="DefaultParagraphFont"/>
    <w:uiPriority w:val="99"/>
    <w:semiHidden/>
    <w:unhideWhenUsed/>
    <w:rsid w:val="00BC7BBD"/>
    <w:rPr>
      <w:color w:val="605E5C"/>
      <w:shd w:val="clear" w:color="auto" w:fill="E1DFDD"/>
    </w:rPr>
  </w:style>
  <w:style w:type="paragraph" w:styleId="Bibliography">
    <w:name w:val="Bibliography"/>
    <w:basedOn w:val="Normal"/>
    <w:next w:val="Normal"/>
    <w:uiPriority w:val="37"/>
    <w:unhideWhenUsed/>
    <w:rsid w:val="00EB2CF4"/>
  </w:style>
  <w:style w:type="character" w:styleId="Strong">
    <w:name w:val="Strong"/>
    <w:basedOn w:val="DefaultParagraphFont"/>
    <w:uiPriority w:val="22"/>
    <w:qFormat/>
    <w:rsid w:val="007F41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4500">
      <w:bodyDiv w:val="1"/>
      <w:marLeft w:val="0"/>
      <w:marRight w:val="0"/>
      <w:marTop w:val="0"/>
      <w:marBottom w:val="0"/>
      <w:divBdr>
        <w:top w:val="none" w:sz="0" w:space="0" w:color="auto"/>
        <w:left w:val="none" w:sz="0" w:space="0" w:color="auto"/>
        <w:bottom w:val="none" w:sz="0" w:space="0" w:color="auto"/>
        <w:right w:val="none" w:sz="0" w:space="0" w:color="auto"/>
      </w:divBdr>
    </w:div>
    <w:div w:id="815260">
      <w:bodyDiv w:val="1"/>
      <w:marLeft w:val="0"/>
      <w:marRight w:val="0"/>
      <w:marTop w:val="0"/>
      <w:marBottom w:val="0"/>
      <w:divBdr>
        <w:top w:val="none" w:sz="0" w:space="0" w:color="auto"/>
        <w:left w:val="none" w:sz="0" w:space="0" w:color="auto"/>
        <w:bottom w:val="none" w:sz="0" w:space="0" w:color="auto"/>
        <w:right w:val="none" w:sz="0" w:space="0" w:color="auto"/>
      </w:divBdr>
    </w:div>
    <w:div w:id="9651470">
      <w:bodyDiv w:val="1"/>
      <w:marLeft w:val="0"/>
      <w:marRight w:val="0"/>
      <w:marTop w:val="0"/>
      <w:marBottom w:val="0"/>
      <w:divBdr>
        <w:top w:val="none" w:sz="0" w:space="0" w:color="auto"/>
        <w:left w:val="none" w:sz="0" w:space="0" w:color="auto"/>
        <w:bottom w:val="none" w:sz="0" w:space="0" w:color="auto"/>
        <w:right w:val="none" w:sz="0" w:space="0" w:color="auto"/>
      </w:divBdr>
    </w:div>
    <w:div w:id="14693923">
      <w:bodyDiv w:val="1"/>
      <w:marLeft w:val="0"/>
      <w:marRight w:val="0"/>
      <w:marTop w:val="0"/>
      <w:marBottom w:val="0"/>
      <w:divBdr>
        <w:top w:val="none" w:sz="0" w:space="0" w:color="auto"/>
        <w:left w:val="none" w:sz="0" w:space="0" w:color="auto"/>
        <w:bottom w:val="none" w:sz="0" w:space="0" w:color="auto"/>
        <w:right w:val="none" w:sz="0" w:space="0" w:color="auto"/>
      </w:divBdr>
    </w:div>
    <w:div w:id="23292048">
      <w:bodyDiv w:val="1"/>
      <w:marLeft w:val="0"/>
      <w:marRight w:val="0"/>
      <w:marTop w:val="0"/>
      <w:marBottom w:val="0"/>
      <w:divBdr>
        <w:top w:val="none" w:sz="0" w:space="0" w:color="auto"/>
        <w:left w:val="none" w:sz="0" w:space="0" w:color="auto"/>
        <w:bottom w:val="none" w:sz="0" w:space="0" w:color="auto"/>
        <w:right w:val="none" w:sz="0" w:space="0" w:color="auto"/>
      </w:divBdr>
    </w:div>
    <w:div w:id="57289685">
      <w:bodyDiv w:val="1"/>
      <w:marLeft w:val="0"/>
      <w:marRight w:val="0"/>
      <w:marTop w:val="0"/>
      <w:marBottom w:val="0"/>
      <w:divBdr>
        <w:top w:val="none" w:sz="0" w:space="0" w:color="auto"/>
        <w:left w:val="none" w:sz="0" w:space="0" w:color="auto"/>
        <w:bottom w:val="none" w:sz="0" w:space="0" w:color="auto"/>
        <w:right w:val="none" w:sz="0" w:space="0" w:color="auto"/>
      </w:divBdr>
    </w:div>
    <w:div w:id="61490230">
      <w:bodyDiv w:val="1"/>
      <w:marLeft w:val="0"/>
      <w:marRight w:val="0"/>
      <w:marTop w:val="0"/>
      <w:marBottom w:val="0"/>
      <w:divBdr>
        <w:top w:val="none" w:sz="0" w:space="0" w:color="auto"/>
        <w:left w:val="none" w:sz="0" w:space="0" w:color="auto"/>
        <w:bottom w:val="none" w:sz="0" w:space="0" w:color="auto"/>
        <w:right w:val="none" w:sz="0" w:space="0" w:color="auto"/>
      </w:divBdr>
    </w:div>
    <w:div w:id="85150476">
      <w:bodyDiv w:val="1"/>
      <w:marLeft w:val="0"/>
      <w:marRight w:val="0"/>
      <w:marTop w:val="0"/>
      <w:marBottom w:val="0"/>
      <w:divBdr>
        <w:top w:val="none" w:sz="0" w:space="0" w:color="auto"/>
        <w:left w:val="none" w:sz="0" w:space="0" w:color="auto"/>
        <w:bottom w:val="none" w:sz="0" w:space="0" w:color="auto"/>
        <w:right w:val="none" w:sz="0" w:space="0" w:color="auto"/>
      </w:divBdr>
    </w:div>
    <w:div w:id="87429011">
      <w:bodyDiv w:val="1"/>
      <w:marLeft w:val="0"/>
      <w:marRight w:val="0"/>
      <w:marTop w:val="0"/>
      <w:marBottom w:val="0"/>
      <w:divBdr>
        <w:top w:val="none" w:sz="0" w:space="0" w:color="auto"/>
        <w:left w:val="none" w:sz="0" w:space="0" w:color="auto"/>
        <w:bottom w:val="none" w:sz="0" w:space="0" w:color="auto"/>
        <w:right w:val="none" w:sz="0" w:space="0" w:color="auto"/>
      </w:divBdr>
    </w:div>
    <w:div w:id="107479936">
      <w:bodyDiv w:val="1"/>
      <w:marLeft w:val="0"/>
      <w:marRight w:val="0"/>
      <w:marTop w:val="0"/>
      <w:marBottom w:val="0"/>
      <w:divBdr>
        <w:top w:val="none" w:sz="0" w:space="0" w:color="auto"/>
        <w:left w:val="none" w:sz="0" w:space="0" w:color="auto"/>
        <w:bottom w:val="none" w:sz="0" w:space="0" w:color="auto"/>
        <w:right w:val="none" w:sz="0" w:space="0" w:color="auto"/>
      </w:divBdr>
    </w:div>
    <w:div w:id="157230167">
      <w:bodyDiv w:val="1"/>
      <w:marLeft w:val="0"/>
      <w:marRight w:val="0"/>
      <w:marTop w:val="0"/>
      <w:marBottom w:val="0"/>
      <w:divBdr>
        <w:top w:val="none" w:sz="0" w:space="0" w:color="auto"/>
        <w:left w:val="none" w:sz="0" w:space="0" w:color="auto"/>
        <w:bottom w:val="none" w:sz="0" w:space="0" w:color="auto"/>
        <w:right w:val="none" w:sz="0" w:space="0" w:color="auto"/>
      </w:divBdr>
    </w:div>
    <w:div w:id="161628933">
      <w:bodyDiv w:val="1"/>
      <w:marLeft w:val="0"/>
      <w:marRight w:val="0"/>
      <w:marTop w:val="0"/>
      <w:marBottom w:val="0"/>
      <w:divBdr>
        <w:top w:val="none" w:sz="0" w:space="0" w:color="auto"/>
        <w:left w:val="none" w:sz="0" w:space="0" w:color="auto"/>
        <w:bottom w:val="none" w:sz="0" w:space="0" w:color="auto"/>
        <w:right w:val="none" w:sz="0" w:space="0" w:color="auto"/>
      </w:divBdr>
    </w:div>
    <w:div w:id="166336857">
      <w:bodyDiv w:val="1"/>
      <w:marLeft w:val="0"/>
      <w:marRight w:val="0"/>
      <w:marTop w:val="0"/>
      <w:marBottom w:val="0"/>
      <w:divBdr>
        <w:top w:val="none" w:sz="0" w:space="0" w:color="auto"/>
        <w:left w:val="none" w:sz="0" w:space="0" w:color="auto"/>
        <w:bottom w:val="none" w:sz="0" w:space="0" w:color="auto"/>
        <w:right w:val="none" w:sz="0" w:space="0" w:color="auto"/>
      </w:divBdr>
    </w:div>
    <w:div w:id="187721298">
      <w:bodyDiv w:val="1"/>
      <w:marLeft w:val="0"/>
      <w:marRight w:val="0"/>
      <w:marTop w:val="0"/>
      <w:marBottom w:val="0"/>
      <w:divBdr>
        <w:top w:val="none" w:sz="0" w:space="0" w:color="auto"/>
        <w:left w:val="none" w:sz="0" w:space="0" w:color="auto"/>
        <w:bottom w:val="none" w:sz="0" w:space="0" w:color="auto"/>
        <w:right w:val="none" w:sz="0" w:space="0" w:color="auto"/>
      </w:divBdr>
    </w:div>
    <w:div w:id="234053636">
      <w:bodyDiv w:val="1"/>
      <w:marLeft w:val="0"/>
      <w:marRight w:val="0"/>
      <w:marTop w:val="0"/>
      <w:marBottom w:val="0"/>
      <w:divBdr>
        <w:top w:val="none" w:sz="0" w:space="0" w:color="auto"/>
        <w:left w:val="none" w:sz="0" w:space="0" w:color="auto"/>
        <w:bottom w:val="none" w:sz="0" w:space="0" w:color="auto"/>
        <w:right w:val="none" w:sz="0" w:space="0" w:color="auto"/>
      </w:divBdr>
    </w:div>
    <w:div w:id="235632383">
      <w:bodyDiv w:val="1"/>
      <w:marLeft w:val="0"/>
      <w:marRight w:val="0"/>
      <w:marTop w:val="0"/>
      <w:marBottom w:val="0"/>
      <w:divBdr>
        <w:top w:val="none" w:sz="0" w:space="0" w:color="auto"/>
        <w:left w:val="none" w:sz="0" w:space="0" w:color="auto"/>
        <w:bottom w:val="none" w:sz="0" w:space="0" w:color="auto"/>
        <w:right w:val="none" w:sz="0" w:space="0" w:color="auto"/>
      </w:divBdr>
    </w:div>
    <w:div w:id="235746423">
      <w:bodyDiv w:val="1"/>
      <w:marLeft w:val="0"/>
      <w:marRight w:val="0"/>
      <w:marTop w:val="0"/>
      <w:marBottom w:val="0"/>
      <w:divBdr>
        <w:top w:val="none" w:sz="0" w:space="0" w:color="auto"/>
        <w:left w:val="none" w:sz="0" w:space="0" w:color="auto"/>
        <w:bottom w:val="none" w:sz="0" w:space="0" w:color="auto"/>
        <w:right w:val="none" w:sz="0" w:space="0" w:color="auto"/>
      </w:divBdr>
    </w:div>
    <w:div w:id="275258264">
      <w:bodyDiv w:val="1"/>
      <w:marLeft w:val="0"/>
      <w:marRight w:val="0"/>
      <w:marTop w:val="0"/>
      <w:marBottom w:val="0"/>
      <w:divBdr>
        <w:top w:val="none" w:sz="0" w:space="0" w:color="auto"/>
        <w:left w:val="none" w:sz="0" w:space="0" w:color="auto"/>
        <w:bottom w:val="none" w:sz="0" w:space="0" w:color="auto"/>
        <w:right w:val="none" w:sz="0" w:space="0" w:color="auto"/>
      </w:divBdr>
    </w:div>
    <w:div w:id="289366788">
      <w:bodyDiv w:val="1"/>
      <w:marLeft w:val="0"/>
      <w:marRight w:val="0"/>
      <w:marTop w:val="0"/>
      <w:marBottom w:val="0"/>
      <w:divBdr>
        <w:top w:val="none" w:sz="0" w:space="0" w:color="auto"/>
        <w:left w:val="none" w:sz="0" w:space="0" w:color="auto"/>
        <w:bottom w:val="none" w:sz="0" w:space="0" w:color="auto"/>
        <w:right w:val="none" w:sz="0" w:space="0" w:color="auto"/>
      </w:divBdr>
    </w:div>
    <w:div w:id="350759751">
      <w:bodyDiv w:val="1"/>
      <w:marLeft w:val="0"/>
      <w:marRight w:val="0"/>
      <w:marTop w:val="0"/>
      <w:marBottom w:val="0"/>
      <w:divBdr>
        <w:top w:val="none" w:sz="0" w:space="0" w:color="auto"/>
        <w:left w:val="none" w:sz="0" w:space="0" w:color="auto"/>
        <w:bottom w:val="none" w:sz="0" w:space="0" w:color="auto"/>
        <w:right w:val="none" w:sz="0" w:space="0" w:color="auto"/>
      </w:divBdr>
    </w:div>
    <w:div w:id="353769807">
      <w:bodyDiv w:val="1"/>
      <w:marLeft w:val="0"/>
      <w:marRight w:val="0"/>
      <w:marTop w:val="0"/>
      <w:marBottom w:val="0"/>
      <w:divBdr>
        <w:top w:val="none" w:sz="0" w:space="0" w:color="auto"/>
        <w:left w:val="none" w:sz="0" w:space="0" w:color="auto"/>
        <w:bottom w:val="none" w:sz="0" w:space="0" w:color="auto"/>
        <w:right w:val="none" w:sz="0" w:space="0" w:color="auto"/>
      </w:divBdr>
    </w:div>
    <w:div w:id="366686930">
      <w:bodyDiv w:val="1"/>
      <w:marLeft w:val="0"/>
      <w:marRight w:val="0"/>
      <w:marTop w:val="0"/>
      <w:marBottom w:val="0"/>
      <w:divBdr>
        <w:top w:val="none" w:sz="0" w:space="0" w:color="auto"/>
        <w:left w:val="none" w:sz="0" w:space="0" w:color="auto"/>
        <w:bottom w:val="none" w:sz="0" w:space="0" w:color="auto"/>
        <w:right w:val="none" w:sz="0" w:space="0" w:color="auto"/>
      </w:divBdr>
    </w:div>
    <w:div w:id="396629971">
      <w:bodyDiv w:val="1"/>
      <w:marLeft w:val="0"/>
      <w:marRight w:val="0"/>
      <w:marTop w:val="0"/>
      <w:marBottom w:val="0"/>
      <w:divBdr>
        <w:top w:val="none" w:sz="0" w:space="0" w:color="auto"/>
        <w:left w:val="none" w:sz="0" w:space="0" w:color="auto"/>
        <w:bottom w:val="none" w:sz="0" w:space="0" w:color="auto"/>
        <w:right w:val="none" w:sz="0" w:space="0" w:color="auto"/>
      </w:divBdr>
    </w:div>
    <w:div w:id="442456711">
      <w:bodyDiv w:val="1"/>
      <w:marLeft w:val="0"/>
      <w:marRight w:val="0"/>
      <w:marTop w:val="0"/>
      <w:marBottom w:val="0"/>
      <w:divBdr>
        <w:top w:val="none" w:sz="0" w:space="0" w:color="auto"/>
        <w:left w:val="none" w:sz="0" w:space="0" w:color="auto"/>
        <w:bottom w:val="none" w:sz="0" w:space="0" w:color="auto"/>
        <w:right w:val="none" w:sz="0" w:space="0" w:color="auto"/>
      </w:divBdr>
    </w:div>
    <w:div w:id="443576013">
      <w:bodyDiv w:val="1"/>
      <w:marLeft w:val="0"/>
      <w:marRight w:val="0"/>
      <w:marTop w:val="0"/>
      <w:marBottom w:val="0"/>
      <w:divBdr>
        <w:top w:val="none" w:sz="0" w:space="0" w:color="auto"/>
        <w:left w:val="none" w:sz="0" w:space="0" w:color="auto"/>
        <w:bottom w:val="none" w:sz="0" w:space="0" w:color="auto"/>
        <w:right w:val="none" w:sz="0" w:space="0" w:color="auto"/>
      </w:divBdr>
    </w:div>
    <w:div w:id="446657374">
      <w:bodyDiv w:val="1"/>
      <w:marLeft w:val="0"/>
      <w:marRight w:val="0"/>
      <w:marTop w:val="0"/>
      <w:marBottom w:val="0"/>
      <w:divBdr>
        <w:top w:val="none" w:sz="0" w:space="0" w:color="auto"/>
        <w:left w:val="none" w:sz="0" w:space="0" w:color="auto"/>
        <w:bottom w:val="none" w:sz="0" w:space="0" w:color="auto"/>
        <w:right w:val="none" w:sz="0" w:space="0" w:color="auto"/>
      </w:divBdr>
    </w:div>
    <w:div w:id="448165782">
      <w:bodyDiv w:val="1"/>
      <w:marLeft w:val="0"/>
      <w:marRight w:val="0"/>
      <w:marTop w:val="0"/>
      <w:marBottom w:val="0"/>
      <w:divBdr>
        <w:top w:val="none" w:sz="0" w:space="0" w:color="auto"/>
        <w:left w:val="none" w:sz="0" w:space="0" w:color="auto"/>
        <w:bottom w:val="none" w:sz="0" w:space="0" w:color="auto"/>
        <w:right w:val="none" w:sz="0" w:space="0" w:color="auto"/>
      </w:divBdr>
    </w:div>
    <w:div w:id="462620922">
      <w:bodyDiv w:val="1"/>
      <w:marLeft w:val="0"/>
      <w:marRight w:val="0"/>
      <w:marTop w:val="0"/>
      <w:marBottom w:val="0"/>
      <w:divBdr>
        <w:top w:val="none" w:sz="0" w:space="0" w:color="auto"/>
        <w:left w:val="none" w:sz="0" w:space="0" w:color="auto"/>
        <w:bottom w:val="none" w:sz="0" w:space="0" w:color="auto"/>
        <w:right w:val="none" w:sz="0" w:space="0" w:color="auto"/>
      </w:divBdr>
    </w:div>
    <w:div w:id="523206236">
      <w:bodyDiv w:val="1"/>
      <w:marLeft w:val="0"/>
      <w:marRight w:val="0"/>
      <w:marTop w:val="0"/>
      <w:marBottom w:val="0"/>
      <w:divBdr>
        <w:top w:val="none" w:sz="0" w:space="0" w:color="auto"/>
        <w:left w:val="none" w:sz="0" w:space="0" w:color="auto"/>
        <w:bottom w:val="none" w:sz="0" w:space="0" w:color="auto"/>
        <w:right w:val="none" w:sz="0" w:space="0" w:color="auto"/>
      </w:divBdr>
    </w:div>
    <w:div w:id="553086353">
      <w:bodyDiv w:val="1"/>
      <w:marLeft w:val="0"/>
      <w:marRight w:val="0"/>
      <w:marTop w:val="0"/>
      <w:marBottom w:val="0"/>
      <w:divBdr>
        <w:top w:val="none" w:sz="0" w:space="0" w:color="auto"/>
        <w:left w:val="none" w:sz="0" w:space="0" w:color="auto"/>
        <w:bottom w:val="none" w:sz="0" w:space="0" w:color="auto"/>
        <w:right w:val="none" w:sz="0" w:space="0" w:color="auto"/>
      </w:divBdr>
    </w:div>
    <w:div w:id="553732734">
      <w:bodyDiv w:val="1"/>
      <w:marLeft w:val="0"/>
      <w:marRight w:val="0"/>
      <w:marTop w:val="0"/>
      <w:marBottom w:val="0"/>
      <w:divBdr>
        <w:top w:val="none" w:sz="0" w:space="0" w:color="auto"/>
        <w:left w:val="none" w:sz="0" w:space="0" w:color="auto"/>
        <w:bottom w:val="none" w:sz="0" w:space="0" w:color="auto"/>
        <w:right w:val="none" w:sz="0" w:space="0" w:color="auto"/>
      </w:divBdr>
    </w:div>
    <w:div w:id="561793247">
      <w:bodyDiv w:val="1"/>
      <w:marLeft w:val="0"/>
      <w:marRight w:val="0"/>
      <w:marTop w:val="0"/>
      <w:marBottom w:val="0"/>
      <w:divBdr>
        <w:top w:val="none" w:sz="0" w:space="0" w:color="auto"/>
        <w:left w:val="none" w:sz="0" w:space="0" w:color="auto"/>
        <w:bottom w:val="none" w:sz="0" w:space="0" w:color="auto"/>
        <w:right w:val="none" w:sz="0" w:space="0" w:color="auto"/>
      </w:divBdr>
    </w:div>
    <w:div w:id="594753723">
      <w:bodyDiv w:val="1"/>
      <w:marLeft w:val="0"/>
      <w:marRight w:val="0"/>
      <w:marTop w:val="0"/>
      <w:marBottom w:val="0"/>
      <w:divBdr>
        <w:top w:val="none" w:sz="0" w:space="0" w:color="auto"/>
        <w:left w:val="none" w:sz="0" w:space="0" w:color="auto"/>
        <w:bottom w:val="none" w:sz="0" w:space="0" w:color="auto"/>
        <w:right w:val="none" w:sz="0" w:space="0" w:color="auto"/>
      </w:divBdr>
    </w:div>
    <w:div w:id="672027031">
      <w:bodyDiv w:val="1"/>
      <w:marLeft w:val="0"/>
      <w:marRight w:val="0"/>
      <w:marTop w:val="0"/>
      <w:marBottom w:val="0"/>
      <w:divBdr>
        <w:top w:val="none" w:sz="0" w:space="0" w:color="auto"/>
        <w:left w:val="none" w:sz="0" w:space="0" w:color="auto"/>
        <w:bottom w:val="none" w:sz="0" w:space="0" w:color="auto"/>
        <w:right w:val="none" w:sz="0" w:space="0" w:color="auto"/>
      </w:divBdr>
    </w:div>
    <w:div w:id="724724446">
      <w:bodyDiv w:val="1"/>
      <w:marLeft w:val="0"/>
      <w:marRight w:val="0"/>
      <w:marTop w:val="0"/>
      <w:marBottom w:val="0"/>
      <w:divBdr>
        <w:top w:val="none" w:sz="0" w:space="0" w:color="auto"/>
        <w:left w:val="none" w:sz="0" w:space="0" w:color="auto"/>
        <w:bottom w:val="none" w:sz="0" w:space="0" w:color="auto"/>
        <w:right w:val="none" w:sz="0" w:space="0" w:color="auto"/>
      </w:divBdr>
    </w:div>
    <w:div w:id="792943182">
      <w:bodyDiv w:val="1"/>
      <w:marLeft w:val="0"/>
      <w:marRight w:val="0"/>
      <w:marTop w:val="0"/>
      <w:marBottom w:val="0"/>
      <w:divBdr>
        <w:top w:val="none" w:sz="0" w:space="0" w:color="auto"/>
        <w:left w:val="none" w:sz="0" w:space="0" w:color="auto"/>
        <w:bottom w:val="none" w:sz="0" w:space="0" w:color="auto"/>
        <w:right w:val="none" w:sz="0" w:space="0" w:color="auto"/>
      </w:divBdr>
    </w:div>
    <w:div w:id="818960757">
      <w:bodyDiv w:val="1"/>
      <w:marLeft w:val="0"/>
      <w:marRight w:val="0"/>
      <w:marTop w:val="0"/>
      <w:marBottom w:val="0"/>
      <w:divBdr>
        <w:top w:val="none" w:sz="0" w:space="0" w:color="auto"/>
        <w:left w:val="none" w:sz="0" w:space="0" w:color="auto"/>
        <w:bottom w:val="none" w:sz="0" w:space="0" w:color="auto"/>
        <w:right w:val="none" w:sz="0" w:space="0" w:color="auto"/>
      </w:divBdr>
    </w:div>
    <w:div w:id="829095998">
      <w:bodyDiv w:val="1"/>
      <w:marLeft w:val="0"/>
      <w:marRight w:val="0"/>
      <w:marTop w:val="0"/>
      <w:marBottom w:val="0"/>
      <w:divBdr>
        <w:top w:val="none" w:sz="0" w:space="0" w:color="auto"/>
        <w:left w:val="none" w:sz="0" w:space="0" w:color="auto"/>
        <w:bottom w:val="none" w:sz="0" w:space="0" w:color="auto"/>
        <w:right w:val="none" w:sz="0" w:space="0" w:color="auto"/>
      </w:divBdr>
    </w:div>
    <w:div w:id="837185548">
      <w:bodyDiv w:val="1"/>
      <w:marLeft w:val="0"/>
      <w:marRight w:val="0"/>
      <w:marTop w:val="0"/>
      <w:marBottom w:val="0"/>
      <w:divBdr>
        <w:top w:val="none" w:sz="0" w:space="0" w:color="auto"/>
        <w:left w:val="none" w:sz="0" w:space="0" w:color="auto"/>
        <w:bottom w:val="none" w:sz="0" w:space="0" w:color="auto"/>
        <w:right w:val="none" w:sz="0" w:space="0" w:color="auto"/>
      </w:divBdr>
    </w:div>
    <w:div w:id="851796082">
      <w:bodyDiv w:val="1"/>
      <w:marLeft w:val="0"/>
      <w:marRight w:val="0"/>
      <w:marTop w:val="0"/>
      <w:marBottom w:val="0"/>
      <w:divBdr>
        <w:top w:val="none" w:sz="0" w:space="0" w:color="auto"/>
        <w:left w:val="none" w:sz="0" w:space="0" w:color="auto"/>
        <w:bottom w:val="none" w:sz="0" w:space="0" w:color="auto"/>
        <w:right w:val="none" w:sz="0" w:space="0" w:color="auto"/>
      </w:divBdr>
    </w:div>
    <w:div w:id="870219664">
      <w:bodyDiv w:val="1"/>
      <w:marLeft w:val="0"/>
      <w:marRight w:val="0"/>
      <w:marTop w:val="0"/>
      <w:marBottom w:val="0"/>
      <w:divBdr>
        <w:top w:val="none" w:sz="0" w:space="0" w:color="auto"/>
        <w:left w:val="none" w:sz="0" w:space="0" w:color="auto"/>
        <w:bottom w:val="none" w:sz="0" w:space="0" w:color="auto"/>
        <w:right w:val="none" w:sz="0" w:space="0" w:color="auto"/>
      </w:divBdr>
    </w:div>
    <w:div w:id="874734982">
      <w:bodyDiv w:val="1"/>
      <w:marLeft w:val="0"/>
      <w:marRight w:val="0"/>
      <w:marTop w:val="0"/>
      <w:marBottom w:val="0"/>
      <w:divBdr>
        <w:top w:val="none" w:sz="0" w:space="0" w:color="auto"/>
        <w:left w:val="none" w:sz="0" w:space="0" w:color="auto"/>
        <w:bottom w:val="none" w:sz="0" w:space="0" w:color="auto"/>
        <w:right w:val="none" w:sz="0" w:space="0" w:color="auto"/>
      </w:divBdr>
    </w:div>
    <w:div w:id="933393530">
      <w:bodyDiv w:val="1"/>
      <w:marLeft w:val="0"/>
      <w:marRight w:val="0"/>
      <w:marTop w:val="0"/>
      <w:marBottom w:val="0"/>
      <w:divBdr>
        <w:top w:val="none" w:sz="0" w:space="0" w:color="auto"/>
        <w:left w:val="none" w:sz="0" w:space="0" w:color="auto"/>
        <w:bottom w:val="none" w:sz="0" w:space="0" w:color="auto"/>
        <w:right w:val="none" w:sz="0" w:space="0" w:color="auto"/>
      </w:divBdr>
    </w:div>
    <w:div w:id="983465225">
      <w:bodyDiv w:val="1"/>
      <w:marLeft w:val="0"/>
      <w:marRight w:val="0"/>
      <w:marTop w:val="0"/>
      <w:marBottom w:val="0"/>
      <w:divBdr>
        <w:top w:val="none" w:sz="0" w:space="0" w:color="auto"/>
        <w:left w:val="none" w:sz="0" w:space="0" w:color="auto"/>
        <w:bottom w:val="none" w:sz="0" w:space="0" w:color="auto"/>
        <w:right w:val="none" w:sz="0" w:space="0" w:color="auto"/>
      </w:divBdr>
    </w:div>
    <w:div w:id="988486224">
      <w:bodyDiv w:val="1"/>
      <w:marLeft w:val="0"/>
      <w:marRight w:val="0"/>
      <w:marTop w:val="0"/>
      <w:marBottom w:val="0"/>
      <w:divBdr>
        <w:top w:val="none" w:sz="0" w:space="0" w:color="auto"/>
        <w:left w:val="none" w:sz="0" w:space="0" w:color="auto"/>
        <w:bottom w:val="none" w:sz="0" w:space="0" w:color="auto"/>
        <w:right w:val="none" w:sz="0" w:space="0" w:color="auto"/>
      </w:divBdr>
    </w:div>
    <w:div w:id="1000428993">
      <w:bodyDiv w:val="1"/>
      <w:marLeft w:val="0"/>
      <w:marRight w:val="0"/>
      <w:marTop w:val="0"/>
      <w:marBottom w:val="0"/>
      <w:divBdr>
        <w:top w:val="none" w:sz="0" w:space="0" w:color="auto"/>
        <w:left w:val="none" w:sz="0" w:space="0" w:color="auto"/>
        <w:bottom w:val="none" w:sz="0" w:space="0" w:color="auto"/>
        <w:right w:val="none" w:sz="0" w:space="0" w:color="auto"/>
      </w:divBdr>
    </w:div>
    <w:div w:id="1009214666">
      <w:bodyDiv w:val="1"/>
      <w:marLeft w:val="0"/>
      <w:marRight w:val="0"/>
      <w:marTop w:val="0"/>
      <w:marBottom w:val="0"/>
      <w:divBdr>
        <w:top w:val="none" w:sz="0" w:space="0" w:color="auto"/>
        <w:left w:val="none" w:sz="0" w:space="0" w:color="auto"/>
        <w:bottom w:val="none" w:sz="0" w:space="0" w:color="auto"/>
        <w:right w:val="none" w:sz="0" w:space="0" w:color="auto"/>
      </w:divBdr>
    </w:div>
    <w:div w:id="1012341627">
      <w:bodyDiv w:val="1"/>
      <w:marLeft w:val="0"/>
      <w:marRight w:val="0"/>
      <w:marTop w:val="0"/>
      <w:marBottom w:val="0"/>
      <w:divBdr>
        <w:top w:val="none" w:sz="0" w:space="0" w:color="auto"/>
        <w:left w:val="none" w:sz="0" w:space="0" w:color="auto"/>
        <w:bottom w:val="none" w:sz="0" w:space="0" w:color="auto"/>
        <w:right w:val="none" w:sz="0" w:space="0" w:color="auto"/>
      </w:divBdr>
    </w:div>
    <w:div w:id="1042829654">
      <w:bodyDiv w:val="1"/>
      <w:marLeft w:val="0"/>
      <w:marRight w:val="0"/>
      <w:marTop w:val="0"/>
      <w:marBottom w:val="0"/>
      <w:divBdr>
        <w:top w:val="none" w:sz="0" w:space="0" w:color="auto"/>
        <w:left w:val="none" w:sz="0" w:space="0" w:color="auto"/>
        <w:bottom w:val="none" w:sz="0" w:space="0" w:color="auto"/>
        <w:right w:val="none" w:sz="0" w:space="0" w:color="auto"/>
      </w:divBdr>
    </w:div>
    <w:div w:id="1057898339">
      <w:bodyDiv w:val="1"/>
      <w:marLeft w:val="0"/>
      <w:marRight w:val="0"/>
      <w:marTop w:val="0"/>
      <w:marBottom w:val="0"/>
      <w:divBdr>
        <w:top w:val="none" w:sz="0" w:space="0" w:color="auto"/>
        <w:left w:val="none" w:sz="0" w:space="0" w:color="auto"/>
        <w:bottom w:val="none" w:sz="0" w:space="0" w:color="auto"/>
        <w:right w:val="none" w:sz="0" w:space="0" w:color="auto"/>
      </w:divBdr>
    </w:div>
    <w:div w:id="1063600947">
      <w:bodyDiv w:val="1"/>
      <w:marLeft w:val="0"/>
      <w:marRight w:val="0"/>
      <w:marTop w:val="0"/>
      <w:marBottom w:val="0"/>
      <w:divBdr>
        <w:top w:val="none" w:sz="0" w:space="0" w:color="auto"/>
        <w:left w:val="none" w:sz="0" w:space="0" w:color="auto"/>
        <w:bottom w:val="none" w:sz="0" w:space="0" w:color="auto"/>
        <w:right w:val="none" w:sz="0" w:space="0" w:color="auto"/>
      </w:divBdr>
    </w:div>
    <w:div w:id="1073239991">
      <w:bodyDiv w:val="1"/>
      <w:marLeft w:val="0"/>
      <w:marRight w:val="0"/>
      <w:marTop w:val="0"/>
      <w:marBottom w:val="0"/>
      <w:divBdr>
        <w:top w:val="none" w:sz="0" w:space="0" w:color="auto"/>
        <w:left w:val="none" w:sz="0" w:space="0" w:color="auto"/>
        <w:bottom w:val="none" w:sz="0" w:space="0" w:color="auto"/>
        <w:right w:val="none" w:sz="0" w:space="0" w:color="auto"/>
      </w:divBdr>
    </w:div>
    <w:div w:id="1079670839">
      <w:bodyDiv w:val="1"/>
      <w:marLeft w:val="0"/>
      <w:marRight w:val="0"/>
      <w:marTop w:val="0"/>
      <w:marBottom w:val="0"/>
      <w:divBdr>
        <w:top w:val="none" w:sz="0" w:space="0" w:color="auto"/>
        <w:left w:val="none" w:sz="0" w:space="0" w:color="auto"/>
        <w:bottom w:val="none" w:sz="0" w:space="0" w:color="auto"/>
        <w:right w:val="none" w:sz="0" w:space="0" w:color="auto"/>
      </w:divBdr>
    </w:div>
    <w:div w:id="1082217174">
      <w:bodyDiv w:val="1"/>
      <w:marLeft w:val="0"/>
      <w:marRight w:val="0"/>
      <w:marTop w:val="0"/>
      <w:marBottom w:val="0"/>
      <w:divBdr>
        <w:top w:val="none" w:sz="0" w:space="0" w:color="auto"/>
        <w:left w:val="none" w:sz="0" w:space="0" w:color="auto"/>
        <w:bottom w:val="none" w:sz="0" w:space="0" w:color="auto"/>
        <w:right w:val="none" w:sz="0" w:space="0" w:color="auto"/>
      </w:divBdr>
    </w:div>
    <w:div w:id="1110204828">
      <w:bodyDiv w:val="1"/>
      <w:marLeft w:val="0"/>
      <w:marRight w:val="0"/>
      <w:marTop w:val="0"/>
      <w:marBottom w:val="0"/>
      <w:divBdr>
        <w:top w:val="none" w:sz="0" w:space="0" w:color="auto"/>
        <w:left w:val="none" w:sz="0" w:space="0" w:color="auto"/>
        <w:bottom w:val="none" w:sz="0" w:space="0" w:color="auto"/>
        <w:right w:val="none" w:sz="0" w:space="0" w:color="auto"/>
      </w:divBdr>
    </w:div>
    <w:div w:id="1177622338">
      <w:bodyDiv w:val="1"/>
      <w:marLeft w:val="0"/>
      <w:marRight w:val="0"/>
      <w:marTop w:val="0"/>
      <w:marBottom w:val="0"/>
      <w:divBdr>
        <w:top w:val="none" w:sz="0" w:space="0" w:color="auto"/>
        <w:left w:val="none" w:sz="0" w:space="0" w:color="auto"/>
        <w:bottom w:val="none" w:sz="0" w:space="0" w:color="auto"/>
        <w:right w:val="none" w:sz="0" w:space="0" w:color="auto"/>
      </w:divBdr>
    </w:div>
    <w:div w:id="1190148888">
      <w:bodyDiv w:val="1"/>
      <w:marLeft w:val="0"/>
      <w:marRight w:val="0"/>
      <w:marTop w:val="0"/>
      <w:marBottom w:val="0"/>
      <w:divBdr>
        <w:top w:val="none" w:sz="0" w:space="0" w:color="auto"/>
        <w:left w:val="none" w:sz="0" w:space="0" w:color="auto"/>
        <w:bottom w:val="none" w:sz="0" w:space="0" w:color="auto"/>
        <w:right w:val="none" w:sz="0" w:space="0" w:color="auto"/>
      </w:divBdr>
    </w:div>
    <w:div w:id="1206795171">
      <w:bodyDiv w:val="1"/>
      <w:marLeft w:val="0"/>
      <w:marRight w:val="0"/>
      <w:marTop w:val="0"/>
      <w:marBottom w:val="0"/>
      <w:divBdr>
        <w:top w:val="none" w:sz="0" w:space="0" w:color="auto"/>
        <w:left w:val="none" w:sz="0" w:space="0" w:color="auto"/>
        <w:bottom w:val="none" w:sz="0" w:space="0" w:color="auto"/>
        <w:right w:val="none" w:sz="0" w:space="0" w:color="auto"/>
      </w:divBdr>
    </w:div>
    <w:div w:id="1223366197">
      <w:bodyDiv w:val="1"/>
      <w:marLeft w:val="0"/>
      <w:marRight w:val="0"/>
      <w:marTop w:val="0"/>
      <w:marBottom w:val="0"/>
      <w:divBdr>
        <w:top w:val="none" w:sz="0" w:space="0" w:color="auto"/>
        <w:left w:val="none" w:sz="0" w:space="0" w:color="auto"/>
        <w:bottom w:val="none" w:sz="0" w:space="0" w:color="auto"/>
        <w:right w:val="none" w:sz="0" w:space="0" w:color="auto"/>
      </w:divBdr>
    </w:div>
    <w:div w:id="1233344786">
      <w:bodyDiv w:val="1"/>
      <w:marLeft w:val="0"/>
      <w:marRight w:val="0"/>
      <w:marTop w:val="0"/>
      <w:marBottom w:val="0"/>
      <w:divBdr>
        <w:top w:val="none" w:sz="0" w:space="0" w:color="auto"/>
        <w:left w:val="none" w:sz="0" w:space="0" w:color="auto"/>
        <w:bottom w:val="none" w:sz="0" w:space="0" w:color="auto"/>
        <w:right w:val="none" w:sz="0" w:space="0" w:color="auto"/>
      </w:divBdr>
    </w:div>
    <w:div w:id="1236936232">
      <w:bodyDiv w:val="1"/>
      <w:marLeft w:val="0"/>
      <w:marRight w:val="0"/>
      <w:marTop w:val="0"/>
      <w:marBottom w:val="0"/>
      <w:divBdr>
        <w:top w:val="none" w:sz="0" w:space="0" w:color="auto"/>
        <w:left w:val="none" w:sz="0" w:space="0" w:color="auto"/>
        <w:bottom w:val="none" w:sz="0" w:space="0" w:color="auto"/>
        <w:right w:val="none" w:sz="0" w:space="0" w:color="auto"/>
      </w:divBdr>
    </w:div>
    <w:div w:id="1237981727">
      <w:bodyDiv w:val="1"/>
      <w:marLeft w:val="0"/>
      <w:marRight w:val="0"/>
      <w:marTop w:val="0"/>
      <w:marBottom w:val="0"/>
      <w:divBdr>
        <w:top w:val="none" w:sz="0" w:space="0" w:color="auto"/>
        <w:left w:val="none" w:sz="0" w:space="0" w:color="auto"/>
        <w:bottom w:val="none" w:sz="0" w:space="0" w:color="auto"/>
        <w:right w:val="none" w:sz="0" w:space="0" w:color="auto"/>
      </w:divBdr>
    </w:div>
    <w:div w:id="1241524192">
      <w:bodyDiv w:val="1"/>
      <w:marLeft w:val="0"/>
      <w:marRight w:val="0"/>
      <w:marTop w:val="0"/>
      <w:marBottom w:val="0"/>
      <w:divBdr>
        <w:top w:val="none" w:sz="0" w:space="0" w:color="auto"/>
        <w:left w:val="none" w:sz="0" w:space="0" w:color="auto"/>
        <w:bottom w:val="none" w:sz="0" w:space="0" w:color="auto"/>
        <w:right w:val="none" w:sz="0" w:space="0" w:color="auto"/>
      </w:divBdr>
    </w:div>
    <w:div w:id="1253316897">
      <w:bodyDiv w:val="1"/>
      <w:marLeft w:val="0"/>
      <w:marRight w:val="0"/>
      <w:marTop w:val="0"/>
      <w:marBottom w:val="0"/>
      <w:divBdr>
        <w:top w:val="none" w:sz="0" w:space="0" w:color="auto"/>
        <w:left w:val="none" w:sz="0" w:space="0" w:color="auto"/>
        <w:bottom w:val="none" w:sz="0" w:space="0" w:color="auto"/>
        <w:right w:val="none" w:sz="0" w:space="0" w:color="auto"/>
      </w:divBdr>
    </w:div>
    <w:div w:id="1293369728">
      <w:bodyDiv w:val="1"/>
      <w:marLeft w:val="0"/>
      <w:marRight w:val="0"/>
      <w:marTop w:val="0"/>
      <w:marBottom w:val="0"/>
      <w:divBdr>
        <w:top w:val="none" w:sz="0" w:space="0" w:color="auto"/>
        <w:left w:val="none" w:sz="0" w:space="0" w:color="auto"/>
        <w:bottom w:val="none" w:sz="0" w:space="0" w:color="auto"/>
        <w:right w:val="none" w:sz="0" w:space="0" w:color="auto"/>
      </w:divBdr>
    </w:div>
    <w:div w:id="1306349478">
      <w:bodyDiv w:val="1"/>
      <w:marLeft w:val="0"/>
      <w:marRight w:val="0"/>
      <w:marTop w:val="0"/>
      <w:marBottom w:val="0"/>
      <w:divBdr>
        <w:top w:val="none" w:sz="0" w:space="0" w:color="auto"/>
        <w:left w:val="none" w:sz="0" w:space="0" w:color="auto"/>
        <w:bottom w:val="none" w:sz="0" w:space="0" w:color="auto"/>
        <w:right w:val="none" w:sz="0" w:space="0" w:color="auto"/>
      </w:divBdr>
    </w:div>
    <w:div w:id="1321616807">
      <w:bodyDiv w:val="1"/>
      <w:marLeft w:val="0"/>
      <w:marRight w:val="0"/>
      <w:marTop w:val="0"/>
      <w:marBottom w:val="0"/>
      <w:divBdr>
        <w:top w:val="none" w:sz="0" w:space="0" w:color="auto"/>
        <w:left w:val="none" w:sz="0" w:space="0" w:color="auto"/>
        <w:bottom w:val="none" w:sz="0" w:space="0" w:color="auto"/>
        <w:right w:val="none" w:sz="0" w:space="0" w:color="auto"/>
      </w:divBdr>
    </w:div>
    <w:div w:id="1326933818">
      <w:bodyDiv w:val="1"/>
      <w:marLeft w:val="0"/>
      <w:marRight w:val="0"/>
      <w:marTop w:val="0"/>
      <w:marBottom w:val="0"/>
      <w:divBdr>
        <w:top w:val="none" w:sz="0" w:space="0" w:color="auto"/>
        <w:left w:val="none" w:sz="0" w:space="0" w:color="auto"/>
        <w:bottom w:val="none" w:sz="0" w:space="0" w:color="auto"/>
        <w:right w:val="none" w:sz="0" w:space="0" w:color="auto"/>
      </w:divBdr>
    </w:div>
    <w:div w:id="1333727119">
      <w:bodyDiv w:val="1"/>
      <w:marLeft w:val="0"/>
      <w:marRight w:val="0"/>
      <w:marTop w:val="0"/>
      <w:marBottom w:val="0"/>
      <w:divBdr>
        <w:top w:val="none" w:sz="0" w:space="0" w:color="auto"/>
        <w:left w:val="none" w:sz="0" w:space="0" w:color="auto"/>
        <w:bottom w:val="none" w:sz="0" w:space="0" w:color="auto"/>
        <w:right w:val="none" w:sz="0" w:space="0" w:color="auto"/>
      </w:divBdr>
    </w:div>
    <w:div w:id="1355768537">
      <w:bodyDiv w:val="1"/>
      <w:marLeft w:val="0"/>
      <w:marRight w:val="0"/>
      <w:marTop w:val="0"/>
      <w:marBottom w:val="0"/>
      <w:divBdr>
        <w:top w:val="none" w:sz="0" w:space="0" w:color="auto"/>
        <w:left w:val="none" w:sz="0" w:space="0" w:color="auto"/>
        <w:bottom w:val="none" w:sz="0" w:space="0" w:color="auto"/>
        <w:right w:val="none" w:sz="0" w:space="0" w:color="auto"/>
      </w:divBdr>
    </w:div>
    <w:div w:id="1396582348">
      <w:bodyDiv w:val="1"/>
      <w:marLeft w:val="0"/>
      <w:marRight w:val="0"/>
      <w:marTop w:val="0"/>
      <w:marBottom w:val="0"/>
      <w:divBdr>
        <w:top w:val="none" w:sz="0" w:space="0" w:color="auto"/>
        <w:left w:val="none" w:sz="0" w:space="0" w:color="auto"/>
        <w:bottom w:val="none" w:sz="0" w:space="0" w:color="auto"/>
        <w:right w:val="none" w:sz="0" w:space="0" w:color="auto"/>
      </w:divBdr>
    </w:div>
    <w:div w:id="1408573509">
      <w:bodyDiv w:val="1"/>
      <w:marLeft w:val="0"/>
      <w:marRight w:val="0"/>
      <w:marTop w:val="0"/>
      <w:marBottom w:val="0"/>
      <w:divBdr>
        <w:top w:val="none" w:sz="0" w:space="0" w:color="auto"/>
        <w:left w:val="none" w:sz="0" w:space="0" w:color="auto"/>
        <w:bottom w:val="none" w:sz="0" w:space="0" w:color="auto"/>
        <w:right w:val="none" w:sz="0" w:space="0" w:color="auto"/>
      </w:divBdr>
    </w:div>
    <w:div w:id="1418288036">
      <w:bodyDiv w:val="1"/>
      <w:marLeft w:val="0"/>
      <w:marRight w:val="0"/>
      <w:marTop w:val="0"/>
      <w:marBottom w:val="0"/>
      <w:divBdr>
        <w:top w:val="none" w:sz="0" w:space="0" w:color="auto"/>
        <w:left w:val="none" w:sz="0" w:space="0" w:color="auto"/>
        <w:bottom w:val="none" w:sz="0" w:space="0" w:color="auto"/>
        <w:right w:val="none" w:sz="0" w:space="0" w:color="auto"/>
      </w:divBdr>
    </w:div>
    <w:div w:id="1449009731">
      <w:bodyDiv w:val="1"/>
      <w:marLeft w:val="0"/>
      <w:marRight w:val="0"/>
      <w:marTop w:val="0"/>
      <w:marBottom w:val="0"/>
      <w:divBdr>
        <w:top w:val="none" w:sz="0" w:space="0" w:color="auto"/>
        <w:left w:val="none" w:sz="0" w:space="0" w:color="auto"/>
        <w:bottom w:val="none" w:sz="0" w:space="0" w:color="auto"/>
        <w:right w:val="none" w:sz="0" w:space="0" w:color="auto"/>
      </w:divBdr>
    </w:div>
    <w:div w:id="1467548648">
      <w:bodyDiv w:val="1"/>
      <w:marLeft w:val="0"/>
      <w:marRight w:val="0"/>
      <w:marTop w:val="0"/>
      <w:marBottom w:val="0"/>
      <w:divBdr>
        <w:top w:val="none" w:sz="0" w:space="0" w:color="auto"/>
        <w:left w:val="none" w:sz="0" w:space="0" w:color="auto"/>
        <w:bottom w:val="none" w:sz="0" w:space="0" w:color="auto"/>
        <w:right w:val="none" w:sz="0" w:space="0" w:color="auto"/>
      </w:divBdr>
    </w:div>
    <w:div w:id="1481537202">
      <w:bodyDiv w:val="1"/>
      <w:marLeft w:val="0"/>
      <w:marRight w:val="0"/>
      <w:marTop w:val="0"/>
      <w:marBottom w:val="0"/>
      <w:divBdr>
        <w:top w:val="none" w:sz="0" w:space="0" w:color="auto"/>
        <w:left w:val="none" w:sz="0" w:space="0" w:color="auto"/>
        <w:bottom w:val="none" w:sz="0" w:space="0" w:color="auto"/>
        <w:right w:val="none" w:sz="0" w:space="0" w:color="auto"/>
      </w:divBdr>
    </w:div>
    <w:div w:id="1502549319">
      <w:bodyDiv w:val="1"/>
      <w:marLeft w:val="0"/>
      <w:marRight w:val="0"/>
      <w:marTop w:val="0"/>
      <w:marBottom w:val="0"/>
      <w:divBdr>
        <w:top w:val="none" w:sz="0" w:space="0" w:color="auto"/>
        <w:left w:val="none" w:sz="0" w:space="0" w:color="auto"/>
        <w:bottom w:val="none" w:sz="0" w:space="0" w:color="auto"/>
        <w:right w:val="none" w:sz="0" w:space="0" w:color="auto"/>
      </w:divBdr>
    </w:div>
    <w:div w:id="1539270219">
      <w:bodyDiv w:val="1"/>
      <w:marLeft w:val="0"/>
      <w:marRight w:val="0"/>
      <w:marTop w:val="0"/>
      <w:marBottom w:val="0"/>
      <w:divBdr>
        <w:top w:val="none" w:sz="0" w:space="0" w:color="auto"/>
        <w:left w:val="none" w:sz="0" w:space="0" w:color="auto"/>
        <w:bottom w:val="none" w:sz="0" w:space="0" w:color="auto"/>
        <w:right w:val="none" w:sz="0" w:space="0" w:color="auto"/>
      </w:divBdr>
    </w:div>
    <w:div w:id="1544050498">
      <w:bodyDiv w:val="1"/>
      <w:marLeft w:val="0"/>
      <w:marRight w:val="0"/>
      <w:marTop w:val="0"/>
      <w:marBottom w:val="0"/>
      <w:divBdr>
        <w:top w:val="none" w:sz="0" w:space="0" w:color="auto"/>
        <w:left w:val="none" w:sz="0" w:space="0" w:color="auto"/>
        <w:bottom w:val="none" w:sz="0" w:space="0" w:color="auto"/>
        <w:right w:val="none" w:sz="0" w:space="0" w:color="auto"/>
      </w:divBdr>
    </w:div>
    <w:div w:id="1553229207">
      <w:bodyDiv w:val="1"/>
      <w:marLeft w:val="0"/>
      <w:marRight w:val="0"/>
      <w:marTop w:val="0"/>
      <w:marBottom w:val="0"/>
      <w:divBdr>
        <w:top w:val="none" w:sz="0" w:space="0" w:color="auto"/>
        <w:left w:val="none" w:sz="0" w:space="0" w:color="auto"/>
        <w:bottom w:val="none" w:sz="0" w:space="0" w:color="auto"/>
        <w:right w:val="none" w:sz="0" w:space="0" w:color="auto"/>
      </w:divBdr>
    </w:div>
    <w:div w:id="1554921471">
      <w:bodyDiv w:val="1"/>
      <w:marLeft w:val="0"/>
      <w:marRight w:val="0"/>
      <w:marTop w:val="0"/>
      <w:marBottom w:val="0"/>
      <w:divBdr>
        <w:top w:val="none" w:sz="0" w:space="0" w:color="auto"/>
        <w:left w:val="none" w:sz="0" w:space="0" w:color="auto"/>
        <w:bottom w:val="none" w:sz="0" w:space="0" w:color="auto"/>
        <w:right w:val="none" w:sz="0" w:space="0" w:color="auto"/>
      </w:divBdr>
    </w:div>
    <w:div w:id="1562449595">
      <w:bodyDiv w:val="1"/>
      <w:marLeft w:val="0"/>
      <w:marRight w:val="0"/>
      <w:marTop w:val="0"/>
      <w:marBottom w:val="0"/>
      <w:divBdr>
        <w:top w:val="none" w:sz="0" w:space="0" w:color="auto"/>
        <w:left w:val="none" w:sz="0" w:space="0" w:color="auto"/>
        <w:bottom w:val="none" w:sz="0" w:space="0" w:color="auto"/>
        <w:right w:val="none" w:sz="0" w:space="0" w:color="auto"/>
      </w:divBdr>
    </w:div>
    <w:div w:id="1616866689">
      <w:bodyDiv w:val="1"/>
      <w:marLeft w:val="0"/>
      <w:marRight w:val="0"/>
      <w:marTop w:val="0"/>
      <w:marBottom w:val="0"/>
      <w:divBdr>
        <w:top w:val="none" w:sz="0" w:space="0" w:color="auto"/>
        <w:left w:val="none" w:sz="0" w:space="0" w:color="auto"/>
        <w:bottom w:val="none" w:sz="0" w:space="0" w:color="auto"/>
        <w:right w:val="none" w:sz="0" w:space="0" w:color="auto"/>
      </w:divBdr>
    </w:div>
    <w:div w:id="1620382228">
      <w:bodyDiv w:val="1"/>
      <w:marLeft w:val="0"/>
      <w:marRight w:val="0"/>
      <w:marTop w:val="0"/>
      <w:marBottom w:val="0"/>
      <w:divBdr>
        <w:top w:val="none" w:sz="0" w:space="0" w:color="auto"/>
        <w:left w:val="none" w:sz="0" w:space="0" w:color="auto"/>
        <w:bottom w:val="none" w:sz="0" w:space="0" w:color="auto"/>
        <w:right w:val="none" w:sz="0" w:space="0" w:color="auto"/>
      </w:divBdr>
    </w:div>
    <w:div w:id="1627999992">
      <w:bodyDiv w:val="1"/>
      <w:marLeft w:val="0"/>
      <w:marRight w:val="0"/>
      <w:marTop w:val="0"/>
      <w:marBottom w:val="0"/>
      <w:divBdr>
        <w:top w:val="none" w:sz="0" w:space="0" w:color="auto"/>
        <w:left w:val="none" w:sz="0" w:space="0" w:color="auto"/>
        <w:bottom w:val="none" w:sz="0" w:space="0" w:color="auto"/>
        <w:right w:val="none" w:sz="0" w:space="0" w:color="auto"/>
      </w:divBdr>
    </w:div>
    <w:div w:id="1633754273">
      <w:bodyDiv w:val="1"/>
      <w:marLeft w:val="0"/>
      <w:marRight w:val="0"/>
      <w:marTop w:val="0"/>
      <w:marBottom w:val="0"/>
      <w:divBdr>
        <w:top w:val="none" w:sz="0" w:space="0" w:color="auto"/>
        <w:left w:val="none" w:sz="0" w:space="0" w:color="auto"/>
        <w:bottom w:val="none" w:sz="0" w:space="0" w:color="auto"/>
        <w:right w:val="none" w:sz="0" w:space="0" w:color="auto"/>
      </w:divBdr>
    </w:div>
    <w:div w:id="1652708591">
      <w:bodyDiv w:val="1"/>
      <w:marLeft w:val="0"/>
      <w:marRight w:val="0"/>
      <w:marTop w:val="0"/>
      <w:marBottom w:val="0"/>
      <w:divBdr>
        <w:top w:val="none" w:sz="0" w:space="0" w:color="auto"/>
        <w:left w:val="none" w:sz="0" w:space="0" w:color="auto"/>
        <w:bottom w:val="none" w:sz="0" w:space="0" w:color="auto"/>
        <w:right w:val="none" w:sz="0" w:space="0" w:color="auto"/>
      </w:divBdr>
    </w:div>
    <w:div w:id="1657492162">
      <w:bodyDiv w:val="1"/>
      <w:marLeft w:val="0"/>
      <w:marRight w:val="0"/>
      <w:marTop w:val="0"/>
      <w:marBottom w:val="0"/>
      <w:divBdr>
        <w:top w:val="none" w:sz="0" w:space="0" w:color="auto"/>
        <w:left w:val="none" w:sz="0" w:space="0" w:color="auto"/>
        <w:bottom w:val="none" w:sz="0" w:space="0" w:color="auto"/>
        <w:right w:val="none" w:sz="0" w:space="0" w:color="auto"/>
      </w:divBdr>
    </w:div>
    <w:div w:id="1677075884">
      <w:bodyDiv w:val="1"/>
      <w:marLeft w:val="0"/>
      <w:marRight w:val="0"/>
      <w:marTop w:val="0"/>
      <w:marBottom w:val="0"/>
      <w:divBdr>
        <w:top w:val="none" w:sz="0" w:space="0" w:color="auto"/>
        <w:left w:val="none" w:sz="0" w:space="0" w:color="auto"/>
        <w:bottom w:val="none" w:sz="0" w:space="0" w:color="auto"/>
        <w:right w:val="none" w:sz="0" w:space="0" w:color="auto"/>
      </w:divBdr>
    </w:div>
    <w:div w:id="1682930179">
      <w:bodyDiv w:val="1"/>
      <w:marLeft w:val="0"/>
      <w:marRight w:val="0"/>
      <w:marTop w:val="0"/>
      <w:marBottom w:val="0"/>
      <w:divBdr>
        <w:top w:val="none" w:sz="0" w:space="0" w:color="auto"/>
        <w:left w:val="none" w:sz="0" w:space="0" w:color="auto"/>
        <w:bottom w:val="none" w:sz="0" w:space="0" w:color="auto"/>
        <w:right w:val="none" w:sz="0" w:space="0" w:color="auto"/>
      </w:divBdr>
    </w:div>
    <w:div w:id="1688410482">
      <w:bodyDiv w:val="1"/>
      <w:marLeft w:val="0"/>
      <w:marRight w:val="0"/>
      <w:marTop w:val="0"/>
      <w:marBottom w:val="0"/>
      <w:divBdr>
        <w:top w:val="none" w:sz="0" w:space="0" w:color="auto"/>
        <w:left w:val="none" w:sz="0" w:space="0" w:color="auto"/>
        <w:bottom w:val="none" w:sz="0" w:space="0" w:color="auto"/>
        <w:right w:val="none" w:sz="0" w:space="0" w:color="auto"/>
      </w:divBdr>
    </w:div>
    <w:div w:id="1700624004">
      <w:bodyDiv w:val="1"/>
      <w:marLeft w:val="0"/>
      <w:marRight w:val="0"/>
      <w:marTop w:val="0"/>
      <w:marBottom w:val="0"/>
      <w:divBdr>
        <w:top w:val="none" w:sz="0" w:space="0" w:color="auto"/>
        <w:left w:val="none" w:sz="0" w:space="0" w:color="auto"/>
        <w:bottom w:val="none" w:sz="0" w:space="0" w:color="auto"/>
        <w:right w:val="none" w:sz="0" w:space="0" w:color="auto"/>
      </w:divBdr>
    </w:div>
    <w:div w:id="1724018685">
      <w:bodyDiv w:val="1"/>
      <w:marLeft w:val="0"/>
      <w:marRight w:val="0"/>
      <w:marTop w:val="0"/>
      <w:marBottom w:val="0"/>
      <w:divBdr>
        <w:top w:val="none" w:sz="0" w:space="0" w:color="auto"/>
        <w:left w:val="none" w:sz="0" w:space="0" w:color="auto"/>
        <w:bottom w:val="none" w:sz="0" w:space="0" w:color="auto"/>
        <w:right w:val="none" w:sz="0" w:space="0" w:color="auto"/>
      </w:divBdr>
    </w:div>
    <w:div w:id="1741291826">
      <w:bodyDiv w:val="1"/>
      <w:marLeft w:val="0"/>
      <w:marRight w:val="0"/>
      <w:marTop w:val="0"/>
      <w:marBottom w:val="0"/>
      <w:divBdr>
        <w:top w:val="none" w:sz="0" w:space="0" w:color="auto"/>
        <w:left w:val="none" w:sz="0" w:space="0" w:color="auto"/>
        <w:bottom w:val="none" w:sz="0" w:space="0" w:color="auto"/>
        <w:right w:val="none" w:sz="0" w:space="0" w:color="auto"/>
      </w:divBdr>
    </w:div>
    <w:div w:id="1785273863">
      <w:bodyDiv w:val="1"/>
      <w:marLeft w:val="0"/>
      <w:marRight w:val="0"/>
      <w:marTop w:val="0"/>
      <w:marBottom w:val="0"/>
      <w:divBdr>
        <w:top w:val="none" w:sz="0" w:space="0" w:color="auto"/>
        <w:left w:val="none" w:sz="0" w:space="0" w:color="auto"/>
        <w:bottom w:val="none" w:sz="0" w:space="0" w:color="auto"/>
        <w:right w:val="none" w:sz="0" w:space="0" w:color="auto"/>
      </w:divBdr>
    </w:div>
    <w:div w:id="1790464536">
      <w:bodyDiv w:val="1"/>
      <w:marLeft w:val="0"/>
      <w:marRight w:val="0"/>
      <w:marTop w:val="0"/>
      <w:marBottom w:val="0"/>
      <w:divBdr>
        <w:top w:val="none" w:sz="0" w:space="0" w:color="auto"/>
        <w:left w:val="none" w:sz="0" w:space="0" w:color="auto"/>
        <w:bottom w:val="none" w:sz="0" w:space="0" w:color="auto"/>
        <w:right w:val="none" w:sz="0" w:space="0" w:color="auto"/>
      </w:divBdr>
    </w:div>
    <w:div w:id="1868905860">
      <w:bodyDiv w:val="1"/>
      <w:marLeft w:val="0"/>
      <w:marRight w:val="0"/>
      <w:marTop w:val="0"/>
      <w:marBottom w:val="0"/>
      <w:divBdr>
        <w:top w:val="none" w:sz="0" w:space="0" w:color="auto"/>
        <w:left w:val="none" w:sz="0" w:space="0" w:color="auto"/>
        <w:bottom w:val="none" w:sz="0" w:space="0" w:color="auto"/>
        <w:right w:val="none" w:sz="0" w:space="0" w:color="auto"/>
      </w:divBdr>
    </w:div>
    <w:div w:id="1891309777">
      <w:bodyDiv w:val="1"/>
      <w:marLeft w:val="0"/>
      <w:marRight w:val="0"/>
      <w:marTop w:val="0"/>
      <w:marBottom w:val="0"/>
      <w:divBdr>
        <w:top w:val="none" w:sz="0" w:space="0" w:color="auto"/>
        <w:left w:val="none" w:sz="0" w:space="0" w:color="auto"/>
        <w:bottom w:val="none" w:sz="0" w:space="0" w:color="auto"/>
        <w:right w:val="none" w:sz="0" w:space="0" w:color="auto"/>
      </w:divBdr>
    </w:div>
    <w:div w:id="1899314531">
      <w:bodyDiv w:val="1"/>
      <w:marLeft w:val="0"/>
      <w:marRight w:val="0"/>
      <w:marTop w:val="0"/>
      <w:marBottom w:val="0"/>
      <w:divBdr>
        <w:top w:val="none" w:sz="0" w:space="0" w:color="auto"/>
        <w:left w:val="none" w:sz="0" w:space="0" w:color="auto"/>
        <w:bottom w:val="none" w:sz="0" w:space="0" w:color="auto"/>
        <w:right w:val="none" w:sz="0" w:space="0" w:color="auto"/>
      </w:divBdr>
    </w:div>
    <w:div w:id="1908296941">
      <w:bodyDiv w:val="1"/>
      <w:marLeft w:val="0"/>
      <w:marRight w:val="0"/>
      <w:marTop w:val="0"/>
      <w:marBottom w:val="0"/>
      <w:divBdr>
        <w:top w:val="none" w:sz="0" w:space="0" w:color="auto"/>
        <w:left w:val="none" w:sz="0" w:space="0" w:color="auto"/>
        <w:bottom w:val="none" w:sz="0" w:space="0" w:color="auto"/>
        <w:right w:val="none" w:sz="0" w:space="0" w:color="auto"/>
      </w:divBdr>
    </w:div>
    <w:div w:id="1931351592">
      <w:bodyDiv w:val="1"/>
      <w:marLeft w:val="0"/>
      <w:marRight w:val="0"/>
      <w:marTop w:val="0"/>
      <w:marBottom w:val="0"/>
      <w:divBdr>
        <w:top w:val="none" w:sz="0" w:space="0" w:color="auto"/>
        <w:left w:val="none" w:sz="0" w:space="0" w:color="auto"/>
        <w:bottom w:val="none" w:sz="0" w:space="0" w:color="auto"/>
        <w:right w:val="none" w:sz="0" w:space="0" w:color="auto"/>
      </w:divBdr>
    </w:div>
    <w:div w:id="1969045393">
      <w:bodyDiv w:val="1"/>
      <w:marLeft w:val="0"/>
      <w:marRight w:val="0"/>
      <w:marTop w:val="0"/>
      <w:marBottom w:val="0"/>
      <w:divBdr>
        <w:top w:val="none" w:sz="0" w:space="0" w:color="auto"/>
        <w:left w:val="none" w:sz="0" w:space="0" w:color="auto"/>
        <w:bottom w:val="none" w:sz="0" w:space="0" w:color="auto"/>
        <w:right w:val="none" w:sz="0" w:space="0" w:color="auto"/>
      </w:divBdr>
    </w:div>
    <w:div w:id="1971981773">
      <w:bodyDiv w:val="1"/>
      <w:marLeft w:val="0"/>
      <w:marRight w:val="0"/>
      <w:marTop w:val="0"/>
      <w:marBottom w:val="0"/>
      <w:divBdr>
        <w:top w:val="none" w:sz="0" w:space="0" w:color="auto"/>
        <w:left w:val="none" w:sz="0" w:space="0" w:color="auto"/>
        <w:bottom w:val="none" w:sz="0" w:space="0" w:color="auto"/>
        <w:right w:val="none" w:sz="0" w:space="0" w:color="auto"/>
      </w:divBdr>
    </w:div>
    <w:div w:id="1982342923">
      <w:bodyDiv w:val="1"/>
      <w:marLeft w:val="0"/>
      <w:marRight w:val="0"/>
      <w:marTop w:val="0"/>
      <w:marBottom w:val="0"/>
      <w:divBdr>
        <w:top w:val="none" w:sz="0" w:space="0" w:color="auto"/>
        <w:left w:val="none" w:sz="0" w:space="0" w:color="auto"/>
        <w:bottom w:val="none" w:sz="0" w:space="0" w:color="auto"/>
        <w:right w:val="none" w:sz="0" w:space="0" w:color="auto"/>
      </w:divBdr>
    </w:div>
    <w:div w:id="1991517754">
      <w:bodyDiv w:val="1"/>
      <w:marLeft w:val="0"/>
      <w:marRight w:val="0"/>
      <w:marTop w:val="0"/>
      <w:marBottom w:val="0"/>
      <w:divBdr>
        <w:top w:val="none" w:sz="0" w:space="0" w:color="auto"/>
        <w:left w:val="none" w:sz="0" w:space="0" w:color="auto"/>
        <w:bottom w:val="none" w:sz="0" w:space="0" w:color="auto"/>
        <w:right w:val="none" w:sz="0" w:space="0" w:color="auto"/>
      </w:divBdr>
    </w:div>
    <w:div w:id="2000383451">
      <w:bodyDiv w:val="1"/>
      <w:marLeft w:val="0"/>
      <w:marRight w:val="0"/>
      <w:marTop w:val="0"/>
      <w:marBottom w:val="0"/>
      <w:divBdr>
        <w:top w:val="none" w:sz="0" w:space="0" w:color="auto"/>
        <w:left w:val="none" w:sz="0" w:space="0" w:color="auto"/>
        <w:bottom w:val="none" w:sz="0" w:space="0" w:color="auto"/>
        <w:right w:val="none" w:sz="0" w:space="0" w:color="auto"/>
      </w:divBdr>
    </w:div>
    <w:div w:id="2009403449">
      <w:bodyDiv w:val="1"/>
      <w:marLeft w:val="0"/>
      <w:marRight w:val="0"/>
      <w:marTop w:val="0"/>
      <w:marBottom w:val="0"/>
      <w:divBdr>
        <w:top w:val="none" w:sz="0" w:space="0" w:color="auto"/>
        <w:left w:val="none" w:sz="0" w:space="0" w:color="auto"/>
        <w:bottom w:val="none" w:sz="0" w:space="0" w:color="auto"/>
        <w:right w:val="none" w:sz="0" w:space="0" w:color="auto"/>
      </w:divBdr>
    </w:div>
    <w:div w:id="2019193291">
      <w:bodyDiv w:val="1"/>
      <w:marLeft w:val="0"/>
      <w:marRight w:val="0"/>
      <w:marTop w:val="0"/>
      <w:marBottom w:val="0"/>
      <w:divBdr>
        <w:top w:val="none" w:sz="0" w:space="0" w:color="auto"/>
        <w:left w:val="none" w:sz="0" w:space="0" w:color="auto"/>
        <w:bottom w:val="none" w:sz="0" w:space="0" w:color="auto"/>
        <w:right w:val="none" w:sz="0" w:space="0" w:color="auto"/>
      </w:divBdr>
    </w:div>
    <w:div w:id="2047750604">
      <w:bodyDiv w:val="1"/>
      <w:marLeft w:val="0"/>
      <w:marRight w:val="0"/>
      <w:marTop w:val="0"/>
      <w:marBottom w:val="0"/>
      <w:divBdr>
        <w:top w:val="none" w:sz="0" w:space="0" w:color="auto"/>
        <w:left w:val="none" w:sz="0" w:space="0" w:color="auto"/>
        <w:bottom w:val="none" w:sz="0" w:space="0" w:color="auto"/>
        <w:right w:val="none" w:sz="0" w:space="0" w:color="auto"/>
      </w:divBdr>
    </w:div>
    <w:div w:id="2060939225">
      <w:bodyDiv w:val="1"/>
      <w:marLeft w:val="0"/>
      <w:marRight w:val="0"/>
      <w:marTop w:val="0"/>
      <w:marBottom w:val="0"/>
      <w:divBdr>
        <w:top w:val="none" w:sz="0" w:space="0" w:color="auto"/>
        <w:left w:val="none" w:sz="0" w:space="0" w:color="auto"/>
        <w:bottom w:val="none" w:sz="0" w:space="0" w:color="auto"/>
        <w:right w:val="none" w:sz="0" w:space="0" w:color="auto"/>
      </w:divBdr>
    </w:div>
    <w:div w:id="2071994706">
      <w:bodyDiv w:val="1"/>
      <w:marLeft w:val="0"/>
      <w:marRight w:val="0"/>
      <w:marTop w:val="0"/>
      <w:marBottom w:val="0"/>
      <w:divBdr>
        <w:top w:val="none" w:sz="0" w:space="0" w:color="auto"/>
        <w:left w:val="none" w:sz="0" w:space="0" w:color="auto"/>
        <w:bottom w:val="none" w:sz="0" w:space="0" w:color="auto"/>
        <w:right w:val="none" w:sz="0" w:space="0" w:color="auto"/>
      </w:divBdr>
    </w:div>
    <w:div w:id="2085374747">
      <w:bodyDiv w:val="1"/>
      <w:marLeft w:val="0"/>
      <w:marRight w:val="0"/>
      <w:marTop w:val="0"/>
      <w:marBottom w:val="0"/>
      <w:divBdr>
        <w:top w:val="none" w:sz="0" w:space="0" w:color="auto"/>
        <w:left w:val="none" w:sz="0" w:space="0" w:color="auto"/>
        <w:bottom w:val="none" w:sz="0" w:space="0" w:color="auto"/>
        <w:right w:val="none" w:sz="0" w:space="0" w:color="auto"/>
      </w:divBdr>
    </w:div>
    <w:div w:id="2137209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2.xml"/><Relationship Id="rId24" Type="http://schemas.openxmlformats.org/officeDocument/2006/relationships/image" Target="media/image15.pn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ettings" Target="settings.xml"/><Relationship Id="rId9" Type="http://schemas.microsoft.com/office/2014/relationships/chartEx" Target="charts/chartEx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C:\Users\bitim\Desktop\pentu%20task2.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C:\Users\bitim\Desktop\pentu%20task2.xlsx" TargetMode="Externa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Sheet1!$B$2:$B$57</cx:f>
        <cx:lvl ptCount="56" formatCode="General">
          <cx:pt idx="0">20</cx:pt>
          <cx:pt idx="1">22</cx:pt>
          <cx:pt idx="2">25</cx:pt>
          <cx:pt idx="3">26</cx:pt>
          <cx:pt idx="4">29</cx:pt>
          <cx:pt idx="5">27</cx:pt>
          <cx:pt idx="6">48</cx:pt>
          <cx:pt idx="7">43</cx:pt>
          <cx:pt idx="8">55</cx:pt>
          <cx:pt idx="9">43</cx:pt>
          <cx:pt idx="10">27</cx:pt>
          <cx:pt idx="11">34</cx:pt>
          <cx:pt idx="12">44</cx:pt>
          <cx:pt idx="13">50</cx:pt>
          <cx:pt idx="14">37</cx:pt>
          <cx:pt idx="15">35</cx:pt>
          <cx:pt idx="16">33</cx:pt>
          <cx:pt idx="17">40</cx:pt>
          <cx:pt idx="18">42</cx:pt>
          <cx:pt idx="19">48</cx:pt>
          <cx:pt idx="20">49</cx:pt>
          <cx:pt idx="21">30</cx:pt>
          <cx:pt idx="22">33</cx:pt>
          <cx:pt idx="23">43</cx:pt>
          <cx:pt idx="24">50</cx:pt>
          <cx:pt idx="25">50</cx:pt>
          <cx:pt idx="26">32</cx:pt>
          <cx:pt idx="27">20</cx:pt>
          <cx:pt idx="28">30</cx:pt>
          <cx:pt idx="29">40</cx:pt>
          <cx:pt idx="30">44</cx:pt>
          <cx:pt idx="31">35</cx:pt>
          <cx:pt idx="32">28</cx:pt>
          <cx:pt idx="33">40</cx:pt>
          <cx:pt idx="34">43</cx:pt>
          <cx:pt idx="35">38</cx:pt>
          <cx:pt idx="36">33</cx:pt>
          <cx:pt idx="37">34</cx:pt>
          <cx:pt idx="38">50</cx:pt>
          <cx:pt idx="39">22</cx:pt>
          <cx:pt idx="40">37</cx:pt>
          <cx:pt idx="41">45</cx:pt>
          <cx:pt idx="42">20</cx:pt>
          <cx:pt idx="43">44</cx:pt>
          <cx:pt idx="44">33</cx:pt>
          <cx:pt idx="45">20</cx:pt>
          <cx:pt idx="46">38</cx:pt>
          <cx:pt idx="47">35</cx:pt>
          <cx:pt idx="48">25</cx:pt>
          <cx:pt idx="49">40</cx:pt>
        </cx:lvl>
      </cx:numDim>
    </cx:data>
  </cx:chartData>
  <cx:chart>
    <cx:title pos="t" align="ctr" overlay="0">
      <cx:tx>
        <cx:txData>
          <cx:v>White Patients</cx:v>
        </cx:txData>
      </cx:tx>
      <cx:txPr>
        <a:bodyPr spcFirstLastPara="1" vertOverflow="ellipsis" horzOverflow="overflow" wrap="square" lIns="0" tIns="0" rIns="0" bIns="0" anchor="ctr" anchorCtr="1"/>
        <a:lstStyle/>
        <a:p>
          <a:pPr algn="ctr" rtl="0">
            <a:defRPr/>
          </a:pPr>
          <a:r>
            <a:rPr lang="en-US" sz="16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White Patients</a:t>
          </a:r>
        </a:p>
      </cx:txPr>
    </cx:title>
    <cx:plotArea>
      <cx:plotAreaRegion>
        <cx:series layoutId="clusteredColumn" uniqueId="{5B020E19-F71D-4291-B677-82323A4BE447}">
          <cx:tx>
            <cx:txData>
              <cx:f>Sheet1!$B$1</cx:f>
              <cx:v>White Patient</cx:v>
            </cx:txData>
          </cx:tx>
          <cx:dataId val="0"/>
          <cx:layoutPr>
            <cx:binning intervalClosed="r"/>
          </cx:layoutPr>
        </cx:series>
      </cx:plotAreaRegion>
      <cx:axis id="0">
        <cx:catScaling gapWidth="0"/>
        <cx:tickLabels/>
      </cx:axis>
      <cx:axis id="1">
        <cx:valScaling/>
        <cx:majorGridlines/>
        <cx:tickLabels/>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Sheet1!$C$2:$C$57</cx:f>
        <cx:lvl ptCount="56" formatCode="General">
          <cx:pt idx="0">23</cx:pt>
          <cx:pt idx="1">34</cx:pt>
          <cx:pt idx="2">44</cx:pt>
          <cx:pt idx="3">45</cx:pt>
          <cx:pt idx="4">29</cx:pt>
          <cx:pt idx="5">27</cx:pt>
          <cx:pt idx="6">35</cx:pt>
          <cx:pt idx="7">45</cx:pt>
          <cx:pt idx="8">44</cx:pt>
          <cx:pt idx="9">30</cx:pt>
          <cx:pt idx="10">40</cx:pt>
          <cx:pt idx="11">50</cx:pt>
          <cx:pt idx="12">50</cx:pt>
          <cx:pt idx="13">50</cx:pt>
          <cx:pt idx="14">41</cx:pt>
          <cx:pt idx="15">43</cx:pt>
          <cx:pt idx="16">47</cx:pt>
          <cx:pt idx="17">32</cx:pt>
          <cx:pt idx="18">31</cx:pt>
          <cx:pt idx="19">20</cx:pt>
          <cx:pt idx="20">26</cx:pt>
          <cx:pt idx="21">28</cx:pt>
          <cx:pt idx="22">30</cx:pt>
          <cx:pt idx="23">39</cx:pt>
          <cx:pt idx="24">50</cx:pt>
          <cx:pt idx="25">50</cx:pt>
          <cx:pt idx="26">33</cx:pt>
          <cx:pt idx="27">45</cx:pt>
          <cx:pt idx="28">47</cx:pt>
          <cx:pt idx="29">20</cx:pt>
          <cx:pt idx="30">32</cx:pt>
          <cx:pt idx="31">22</cx:pt>
          <cx:pt idx="32">28</cx:pt>
          <cx:pt idx="33">30</cx:pt>
          <cx:pt idx="34">34</cx:pt>
          <cx:pt idx="35">32</cx:pt>
          <cx:pt idx="36">44</cx:pt>
          <cx:pt idx="37">47</cx:pt>
          <cx:pt idx="38">30</cx:pt>
          <cx:pt idx="39">44</cx:pt>
          <cx:pt idx="40">29</cx:pt>
          <cx:pt idx="41">40</cx:pt>
          <cx:pt idx="42">30</cx:pt>
          <cx:pt idx="43">40</cx:pt>
          <cx:pt idx="44">24</cx:pt>
          <cx:pt idx="45">50</cx:pt>
          <cx:pt idx="46">46</cx:pt>
          <cx:pt idx="47">30</cx:pt>
          <cx:pt idx="48">27</cx:pt>
          <cx:pt idx="49">50</cx:pt>
        </cx:lvl>
      </cx:numDim>
    </cx:data>
  </cx:chartData>
  <cx:chart>
    <cx:title pos="t" align="ctr" overlay="0">
      <cx:tx>
        <cx:txData>
          <cx:v>BAME Patients</cx:v>
        </cx:txData>
      </cx:tx>
      <cx:txPr>
        <a:bodyPr spcFirstLastPara="1" vertOverflow="ellipsis" horzOverflow="overflow" wrap="square" lIns="0" tIns="0" rIns="0" bIns="0" anchor="ctr" anchorCtr="1"/>
        <a:lstStyle/>
        <a:p>
          <a:pPr algn="ctr" rtl="0">
            <a:defRPr/>
          </a:pPr>
          <a:r>
            <a:rPr lang="en-US" sz="16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BAME Patients</a:t>
          </a:r>
        </a:p>
      </cx:txPr>
    </cx:title>
    <cx:plotArea>
      <cx:plotAreaRegion>
        <cx:series layoutId="clusteredColumn" uniqueId="{35C7D33B-C480-4C89-A5C6-DED40438C3BE}">
          <cx:tx>
            <cx:txData>
              <cx:f>Sheet1!$C$1</cx:f>
              <cx:v>BAME</cx:v>
            </cx:txData>
          </cx:tx>
          <cx:dataId val="0"/>
          <cx:layoutPr>
            <cx:binning intervalClosed="r"/>
          </cx:layoutPr>
        </cx:series>
      </cx:plotAreaRegion>
      <cx:axis id="0">
        <cx:catScaling gapWidth="0"/>
        <cx:tickLabels/>
      </cx:axis>
      <cx:axis id="1">
        <cx:valScaling/>
        <cx:majorGridlines/>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70">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Fre16</b:Tag>
    <b:SourceType>BookSection</b:SourceType>
    <b:Guid>{5E3460D2-D505-49F2-97AE-FE657A70E11D}</b:Guid>
    <b:Author>
      <b:Author>
        <b:NameList>
          <b:Person>
            <b:Last>Frederick J Gravetter</b:Last>
            <b:First>Larry</b:First>
            <b:Middle>B. Wallnau</b:Middle>
          </b:Person>
        </b:NameList>
      </b:Author>
    </b:Author>
    <b:BookTitle>Statistics for The Behavioral Sciences</b:BookTitle>
    <b:Year>2016</b:Year>
    <b:Pages>5</b:Pages>
    <b:Publisher>Cengage Learning</b:Publisher>
    <b:RefOrder>1</b:RefOrder>
  </b:Source>
  <b:Source>
    <b:Tag>Pau</b:Tag>
    <b:SourceType>BookSection</b:SourceType>
    <b:Guid>{CADF829B-3909-4303-980F-71816FF739FF}</b:Guid>
    <b:Author>
      <b:Author>
        <b:NameList>
          <b:Person>
            <b:Last>Paul Newbold</b:Last>
            <b:First>William</b:First>
            <b:Middle>Carlson, Betty Thorne</b:Middle>
          </b:Person>
        </b:NameList>
      </b:Author>
    </b:Author>
    <b:BookTitle>Companion for Statistics for Business and Econimics</b:BookTitle>
    <b:Publisher>http://ideas.repec.org/</b:Publisher>
    <b:RefOrder>2</b:RefOrder>
  </b:Source>
  <b:Source>
    <b:Tag>Ron96</b:Tag>
    <b:SourceType>BookSection</b:SourceType>
    <b:Guid>{DBD76E0D-4D8B-4F7A-8956-6F5BE77CD2C8}</b:Guid>
    <b:Author>
      <b:Author>
        <b:NameList>
          <b:Person>
            <b:Last>Mittelhammer</b:Last>
            <b:First>Ron</b:First>
          </b:Person>
        </b:NameList>
      </b:Author>
    </b:Author>
    <b:BookTitle>Mathematical Statistics for Economics and Business</b:BookTitle>
    <b:Year>28 February 1996</b:Year>
    <b:Publisher>Springer</b:Publisher>
    <b:RefOrder>3</b:RefOrder>
  </b:Source>
  <b:Source>
    <b:Tag>Dir14</b:Tag>
    <b:SourceType>BookSection</b:SourceType>
    <b:Guid>{1E1169A5-72FC-4983-971D-AF47D0F71982}</b:Guid>
    <b:Author>
      <b:Author>
        <b:NameList>
          <b:Person>
            <b:Last>Dirk Taeger</b:Last>
            <b:First>Sonja</b:First>
            <b:Middle>Kuhnt</b:Middle>
          </b:Person>
        </b:NameList>
      </b:Author>
    </b:Author>
    <b:BookTitle>Statistical Hypothesis Testing with SAS and R</b:BookTitle>
    <b:Year>9 January 2014</b:Year>
    <b:Publisher>Wiley</b:Publisher>
    <b:RefOrder>4</b:RefOrder>
  </b:Source>
  <b:Source>
    <b:Tag>Tim11</b:Tag>
    <b:SourceType>BookSection</b:SourceType>
    <b:Guid>{EF0D2F2F-E41F-45A3-BEE4-E3979D8628F1}</b:Guid>
    <b:Author>
      <b:Author>
        <b:NameList>
          <b:Person>
            <b:Last>2011</b:Last>
            <b:First>Timothy</b:First>
            <b:Middle>C. Urdan ·</b:Middle>
          </b:Person>
        </b:NameList>
      </b:Author>
    </b:Author>
    <b:BookTitle>Statistics in Plain English, Third Edition</b:BookTitle>
    <b:Year>2011</b:Year>
    <b:Pages>93</b:Pages>
    <b:Publisher>Taylor &amp; Francis</b:Publisher>
    <b:RefOrder>5</b:RefOrder>
  </b:Source>
  <b:Source>
    <b:Tag>Pet18</b:Tag>
    <b:SourceType>Book</b:SourceType>
    <b:Guid>{51C0950F-2AC6-4A91-A238-CA0733C756BC}</b:Guid>
    <b:Author>
      <b:Author>
        <b:NameList>
          <b:Person>
            <b:Last>Peter Miksza</b:Last>
            <b:First>Kenneth</b:First>
            <b:Middle>Elpus</b:Middle>
          </b:Person>
        </b:NameList>
      </b:Author>
    </b:Author>
    <b:Title>Design and Analysis for Quantitative Research in Music Education</b:Title>
    <b:BookTitle>Design and Analysis for Quantitative Research in Music Education</b:BookTitle>
    <b:Year>2018</b:Year>
    <b:City>Oxford</b:City>
    <b:Publisher>Oxford University Press</b:Publisher>
    <b:RefOrder>6</b:RefOrder>
  </b:Source>
  <b:Source>
    <b:Tag>Off20</b:Tag>
    <b:SourceType>InternetSite</b:SourceType>
    <b:Guid>{CA7AC1CA-4BBB-4B30-BA19-8A6E766290F5}</b:Guid>
    <b:Title>Office for National Statistics</b:Title>
    <b:Author>
      <b:Author>
        <b:Corporate>Office for National Statistics</b:Corporate>
      </b:Author>
    </b:Author>
    <b:YearAccessed>2020</b:YearAccessed>
    <b:MonthAccessed>January</b:MonthAccessed>
    <b:DayAccessed>07</b:DayAccessed>
    <b:URL>https://www.ons.gov.uk/peoplepopulationandcommunity/populationandmigration/populationestimates/articles/overviewoftheukpopulation/august2019</b:URL>
    <b:RefOrder>7</b:RefOrder>
  </b:Source>
  <b:Source>
    <b:Tag>Pub20</b:Tag>
    <b:SourceType>Report</b:SourceType>
    <b:Guid>{42536B10-DB2B-429F-BA1B-86A95C2B49D7}</b:Guid>
    <b:Title>Disparities in the risk and outcomes of COVID-19</b:Title>
    <b:Year>2020</b:Year>
    <b:City>London</b:City>
    <b:Publisher>PHE publications</b:Publisher>
    <b:Author>
      <b:Author>
        <b:Corporate>Public Health England</b:Corporate>
      </b:Author>
    </b:Author>
    <b:RefOrder>8</b:RefOrder>
  </b:Source>
</b:Sources>
</file>

<file path=customXml/itemProps1.xml><?xml version="1.0" encoding="utf-8"?>
<ds:datastoreItem xmlns:ds="http://schemas.openxmlformats.org/officeDocument/2006/customXml" ds:itemID="{4732D3BD-00CC-4CCE-9DE0-50732F766F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TotalTime>
  <Pages>14</Pages>
  <Words>2018</Words>
  <Characters>11507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Roman (2007914)</dc:creator>
  <cp:keywords/>
  <dc:description/>
  <cp:lastModifiedBy>biti mor</cp:lastModifiedBy>
  <cp:revision>7</cp:revision>
  <dcterms:created xsi:type="dcterms:W3CDTF">2021-01-06T21:59:00Z</dcterms:created>
  <dcterms:modified xsi:type="dcterms:W3CDTF">2021-01-07T10:42:00Z</dcterms:modified>
</cp:coreProperties>
</file>