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ind w:left="0" w:firstLine="0"/>
        <w:rPr>
          <w:rFonts w:asciiTheme="majorHAnsi" w:hAnsiTheme="majorHAnsi" w:cstheme="majorHAnsi"/>
          <w:szCs w:val="24"/>
        </w:rPr>
      </w:pPr>
    </w:p>
    <w:p w14:paraId="69A46F9A" w14:textId="77777777" w:rsidR="00516B89" w:rsidRDefault="00516B89" w:rsidP="00516B89">
      <w:pPr>
        <w:ind w:left="0" w:firstLine="0"/>
        <w:rPr>
          <w:rFonts w:asciiTheme="majorHAnsi" w:hAnsiTheme="majorHAnsi" w:cstheme="majorHAnsi"/>
          <w:szCs w:val="24"/>
        </w:rPr>
      </w:pPr>
    </w:p>
    <w:p w14:paraId="645A627E" w14:textId="77777777" w:rsidR="00516B89" w:rsidRDefault="00516B89" w:rsidP="00516B89">
      <w:pPr>
        <w:rPr>
          <w:rFonts w:asciiTheme="majorHAnsi" w:hAnsiTheme="majorHAnsi" w:cstheme="majorHAnsi"/>
          <w:szCs w:val="24"/>
        </w:rPr>
      </w:pPr>
    </w:p>
    <w:p w14:paraId="7A815A7B" w14:textId="77777777" w:rsidR="00516B89" w:rsidRDefault="00516B89" w:rsidP="00516B89">
      <w:pPr>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rsidTr="00374260">
        <w:tc>
          <w:tcPr>
            <w:tcW w:w="4508" w:type="dxa"/>
          </w:tcPr>
          <w:p w14:paraId="049A77E7" w14:textId="77777777" w:rsidR="00516B89" w:rsidRPr="008E0BBF" w:rsidRDefault="00516B89" w:rsidP="00374260">
            <w:pPr>
              <w:ind w:left="0" w:firstLine="0"/>
              <w:rPr>
                <w:rFonts w:asciiTheme="majorHAnsi" w:hAnsiTheme="majorHAnsi" w:cstheme="majorHAnsi"/>
                <w:szCs w:val="24"/>
              </w:rPr>
            </w:pPr>
            <w:r w:rsidRPr="008E0BBF">
              <w:rPr>
                <w:rFonts w:asciiTheme="majorHAnsi" w:hAnsiTheme="majorHAnsi" w:cstheme="majorHAnsi"/>
                <w:szCs w:val="24"/>
              </w:rPr>
              <w:t>Student name:</w:t>
            </w:r>
          </w:p>
        </w:tc>
        <w:tc>
          <w:tcPr>
            <w:tcW w:w="4508" w:type="dxa"/>
          </w:tcPr>
          <w:p w14:paraId="34F69037" w14:textId="470E7516" w:rsidR="00516B89" w:rsidRPr="008E0BBF" w:rsidRDefault="00C32D51" w:rsidP="00374260">
            <w:pPr>
              <w:ind w:left="0" w:firstLine="0"/>
              <w:rPr>
                <w:rFonts w:asciiTheme="majorHAnsi" w:hAnsiTheme="majorHAnsi" w:cstheme="majorHAnsi"/>
                <w:szCs w:val="24"/>
              </w:rPr>
            </w:pPr>
            <w:r w:rsidRPr="008E0BBF">
              <w:rPr>
                <w:rFonts w:asciiTheme="majorHAnsi" w:hAnsiTheme="majorHAnsi" w:cstheme="majorHAnsi"/>
                <w:szCs w:val="24"/>
              </w:rPr>
              <w:t xml:space="preserve">Eleri </w:t>
            </w:r>
            <w:r w:rsidR="008C5D33" w:rsidRPr="008E0BBF">
              <w:rPr>
                <w:rFonts w:asciiTheme="majorHAnsi" w:hAnsiTheme="majorHAnsi" w:cstheme="majorHAnsi"/>
                <w:szCs w:val="24"/>
              </w:rPr>
              <w:t>Edwards</w:t>
            </w:r>
            <w:r w:rsidRPr="008E0BBF">
              <w:rPr>
                <w:rFonts w:asciiTheme="majorHAnsi" w:hAnsiTheme="majorHAnsi" w:cstheme="majorHAnsi"/>
                <w:szCs w:val="24"/>
              </w:rPr>
              <w:t xml:space="preserve"> </w:t>
            </w:r>
          </w:p>
        </w:tc>
      </w:tr>
      <w:tr w:rsidR="00516B89" w14:paraId="194477FA" w14:textId="77777777" w:rsidTr="00374260">
        <w:tc>
          <w:tcPr>
            <w:tcW w:w="4508" w:type="dxa"/>
          </w:tcPr>
          <w:p w14:paraId="2171719A" w14:textId="77777777" w:rsidR="00516B89" w:rsidRPr="008E0BBF" w:rsidRDefault="00516B89" w:rsidP="00374260">
            <w:pPr>
              <w:ind w:left="0" w:firstLine="0"/>
              <w:rPr>
                <w:rFonts w:asciiTheme="majorHAnsi" w:hAnsiTheme="majorHAnsi" w:cstheme="majorHAnsi"/>
                <w:szCs w:val="24"/>
              </w:rPr>
            </w:pPr>
            <w:r w:rsidRPr="008E0BBF">
              <w:rPr>
                <w:rFonts w:asciiTheme="majorHAnsi" w:hAnsiTheme="majorHAnsi" w:cstheme="majorHAnsi"/>
                <w:szCs w:val="24"/>
              </w:rPr>
              <w:t>Student number:</w:t>
            </w:r>
          </w:p>
        </w:tc>
        <w:tc>
          <w:tcPr>
            <w:tcW w:w="4508" w:type="dxa"/>
          </w:tcPr>
          <w:p w14:paraId="181FDBEB" w14:textId="7EEA8A5F" w:rsidR="00516B89" w:rsidRPr="008E0BBF" w:rsidRDefault="008E0BBF" w:rsidP="00374260">
            <w:pPr>
              <w:ind w:left="0" w:firstLine="0"/>
              <w:rPr>
                <w:rFonts w:asciiTheme="majorHAnsi" w:hAnsiTheme="majorHAnsi" w:cstheme="majorHAnsi"/>
                <w:szCs w:val="24"/>
              </w:rPr>
            </w:pPr>
            <w:r w:rsidRPr="008E0BBF">
              <w:rPr>
                <w:rFonts w:asciiTheme="majorHAnsi" w:hAnsiTheme="majorHAnsi" w:cs="Arial"/>
                <w:szCs w:val="24"/>
              </w:rPr>
              <w:t>2127399</w:t>
            </w: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7777777" w:rsidR="00516B89" w:rsidRDefault="00516B89" w:rsidP="00516B89">
      <w:pPr>
        <w:ind w:left="0" w:firstLine="0"/>
        <w:jc w:val="both"/>
        <w:rPr>
          <w:rFonts w:asciiTheme="majorHAnsi" w:hAnsiTheme="majorHAnsi" w:cstheme="majorHAnsi"/>
          <w:szCs w:val="24"/>
        </w:rPr>
      </w:pPr>
    </w:p>
    <w:p w14:paraId="4B7CF894" w14:textId="77777777" w:rsidR="00516B89" w:rsidRDefault="00516B89" w:rsidP="00516B89">
      <w:pPr>
        <w:spacing w:after="150" w:line="259" w:lineRule="auto"/>
        <w:ind w:left="-5"/>
        <w:rPr>
          <w:rFonts w:asciiTheme="majorHAnsi" w:hAnsiTheme="majorHAnsi" w:cstheme="majorHAnsi"/>
          <w:b/>
          <w:sz w:val="28"/>
          <w:szCs w:val="28"/>
        </w:rPr>
      </w:pPr>
    </w:p>
    <w:p w14:paraId="145919FD" w14:textId="77777777" w:rsidR="00516B89" w:rsidRDefault="00516B89" w:rsidP="00516B89">
      <w:pPr>
        <w:spacing w:after="150" w:line="259" w:lineRule="auto"/>
        <w:ind w:left="-5"/>
        <w:rPr>
          <w:rFonts w:asciiTheme="majorHAnsi" w:hAnsiTheme="majorHAnsi" w:cstheme="majorHAnsi"/>
          <w:b/>
          <w:sz w:val="28"/>
          <w:szCs w:val="28"/>
        </w:rPr>
      </w:pPr>
    </w:p>
    <w:p w14:paraId="3946B8AE" w14:textId="77777777" w:rsidR="00516B89" w:rsidRPr="006006B3" w:rsidRDefault="00516B89" w:rsidP="00516B89">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927C6C5" w14:textId="2B27B0B3" w:rsidR="00516B89" w:rsidRDefault="00516B89" w:rsidP="00516B89">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14:paraId="1BDF19FA" w14:textId="77777777" w:rsidR="00516B89" w:rsidRDefault="00516B89" w:rsidP="00516B89">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00516B89" w:rsidRPr="00117534"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117534" w:rsidRDefault="00516B89" w:rsidP="00374260">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117534" w:rsidRDefault="00516B89" w:rsidP="00374260">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516B89" w:rsidRPr="00516B89" w14:paraId="4FD314C8"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1B34B9FF" w14:textId="77777777" w:rsidTr="00374260">
              <w:tc>
                <w:tcPr>
                  <w:tcW w:w="0" w:type="auto"/>
                  <w:shd w:val="clear" w:color="auto" w:fill="FFFFFF"/>
                  <w:tcMar>
                    <w:top w:w="15" w:type="dxa"/>
                    <w:left w:w="15" w:type="dxa"/>
                    <w:bottom w:w="15" w:type="dxa"/>
                    <w:right w:w="120" w:type="dxa"/>
                  </w:tcMar>
                  <w:hideMark/>
                </w:tcPr>
                <w:p w14:paraId="45B44E4D" w14:textId="77777777" w:rsidR="00516B89" w:rsidRPr="00516B89" w:rsidRDefault="00516B89" w:rsidP="00374260">
                  <w:pPr>
                    <w:rPr>
                      <w:rFonts w:asciiTheme="majorHAnsi" w:hAnsiTheme="majorHAnsi"/>
                      <w:b/>
                      <w:bCs/>
                    </w:rPr>
                  </w:pPr>
                  <w:r w:rsidRPr="00516B89">
                    <w:rPr>
                      <w:rFonts w:asciiTheme="majorHAnsi" w:hAnsiTheme="majorHAnsi"/>
                      <w:b/>
                      <w:bCs/>
                    </w:rPr>
                    <w:t>2.</w:t>
                  </w:r>
                </w:p>
              </w:tc>
              <w:tc>
                <w:tcPr>
                  <w:tcW w:w="0" w:type="auto"/>
                  <w:shd w:val="clear" w:color="auto" w:fill="FFFFFF"/>
                  <w:hideMark/>
                </w:tcPr>
                <w:p w14:paraId="312CB551" w14:textId="77777777" w:rsidR="00516B89" w:rsidRPr="00516B89" w:rsidRDefault="00516B89" w:rsidP="00374260">
                  <w:pPr>
                    <w:rPr>
                      <w:rFonts w:asciiTheme="majorHAnsi" w:hAnsiTheme="majorHAnsi"/>
                    </w:rPr>
                  </w:pPr>
                  <w:r w:rsidRPr="00516B89">
                    <w:rPr>
                      <w:rFonts w:asciiTheme="majorHAnsi" w:hAnsiTheme="majorHAnsi"/>
                    </w:rPr>
                    <w:t>Know how to use research and evidence to develop scientific knowledge within own TAP role.</w:t>
                  </w:r>
                </w:p>
              </w:tc>
            </w:tr>
          </w:tbl>
          <w:p w14:paraId="50D02FBF"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5FA10C2E" w14:textId="77777777" w:rsidTr="00374260">
              <w:tc>
                <w:tcPr>
                  <w:tcW w:w="0" w:type="auto"/>
                  <w:shd w:val="clear" w:color="auto" w:fill="FFFFFF"/>
                  <w:tcMar>
                    <w:top w:w="15" w:type="dxa"/>
                    <w:left w:w="15" w:type="dxa"/>
                    <w:bottom w:w="15" w:type="dxa"/>
                    <w:right w:w="120" w:type="dxa"/>
                  </w:tcMar>
                  <w:hideMark/>
                </w:tcPr>
                <w:p w14:paraId="5DC4907F" w14:textId="77777777" w:rsidR="00516B89" w:rsidRPr="00516B89" w:rsidRDefault="00516B89" w:rsidP="00374260">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14:paraId="58E8375F" w14:textId="77777777" w:rsidR="00516B89" w:rsidRPr="00516B89" w:rsidRDefault="00516B89" w:rsidP="00374260">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00516B89" w:rsidRPr="00516B89" w14:paraId="2B7D445E" w14:textId="77777777" w:rsidTr="00374260">
              <w:tc>
                <w:tcPr>
                  <w:tcW w:w="0" w:type="auto"/>
                  <w:shd w:val="clear" w:color="auto" w:fill="FFFFFF"/>
                  <w:tcMar>
                    <w:top w:w="15" w:type="dxa"/>
                    <w:left w:w="15" w:type="dxa"/>
                    <w:bottom w:w="15" w:type="dxa"/>
                    <w:right w:w="120" w:type="dxa"/>
                  </w:tcMar>
                  <w:hideMark/>
                </w:tcPr>
                <w:p w14:paraId="405D244A" w14:textId="77777777" w:rsidR="00516B89" w:rsidRPr="00516B89" w:rsidRDefault="00516B89" w:rsidP="00374260">
                  <w:pPr>
                    <w:rPr>
                      <w:rFonts w:asciiTheme="majorHAnsi" w:hAnsiTheme="majorHAnsi"/>
                      <w:b/>
                      <w:bCs/>
                    </w:rPr>
                  </w:pPr>
                  <w:r w:rsidRPr="00516B89">
                    <w:rPr>
                      <w:rFonts w:asciiTheme="majorHAnsi" w:hAnsiTheme="majorHAnsi"/>
                      <w:b/>
                      <w:bCs/>
                    </w:rPr>
                    <w:t>2.2</w:t>
                  </w:r>
                </w:p>
              </w:tc>
              <w:tc>
                <w:tcPr>
                  <w:tcW w:w="0" w:type="auto"/>
                  <w:shd w:val="clear" w:color="auto" w:fill="FFFFFF"/>
                  <w:hideMark/>
                </w:tcPr>
                <w:p w14:paraId="50461415" w14:textId="77777777" w:rsidR="00516B89" w:rsidRPr="00516B89" w:rsidRDefault="00516B89" w:rsidP="00374260">
                  <w:pPr>
                    <w:rPr>
                      <w:rFonts w:asciiTheme="majorHAnsi" w:hAnsiTheme="majorHAnsi"/>
                    </w:rPr>
                  </w:pPr>
                  <w:r w:rsidRPr="00516B89">
                    <w:rPr>
                      <w:rFonts w:asciiTheme="majorHAnsi" w:hAnsiTheme="majorHAnsi"/>
                    </w:rPr>
                    <w:t>Analyse evidence of profession specific scientific knowledge.</w:t>
                  </w:r>
                </w:p>
              </w:tc>
            </w:tr>
          </w:tbl>
          <w:p w14:paraId="7FB4A2B6" w14:textId="77777777" w:rsidR="00516B89" w:rsidRPr="00516B89" w:rsidRDefault="00516B89" w:rsidP="00374260">
            <w:pPr>
              <w:rPr>
                <w:rFonts w:asciiTheme="majorHAnsi" w:hAnsiTheme="majorHAnsi"/>
              </w:rPr>
            </w:pPr>
          </w:p>
        </w:tc>
      </w:tr>
      <w:tr w:rsidR="00516B89" w:rsidRPr="00516B89" w14:paraId="6C8FB14C"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48117DE" w14:textId="77777777" w:rsidTr="00374260">
              <w:tc>
                <w:tcPr>
                  <w:tcW w:w="0" w:type="auto"/>
                  <w:shd w:val="clear" w:color="auto" w:fill="FFFFFF"/>
                  <w:tcMar>
                    <w:top w:w="15" w:type="dxa"/>
                    <w:left w:w="15" w:type="dxa"/>
                    <w:bottom w:w="15" w:type="dxa"/>
                    <w:right w:w="120" w:type="dxa"/>
                  </w:tcMar>
                  <w:hideMark/>
                </w:tcPr>
                <w:p w14:paraId="6FD10F73" w14:textId="77777777" w:rsidR="00516B89" w:rsidRPr="00516B89" w:rsidRDefault="00516B89" w:rsidP="00374260">
                  <w:pPr>
                    <w:rPr>
                      <w:rFonts w:asciiTheme="majorHAnsi" w:hAnsiTheme="majorHAnsi"/>
                      <w:b/>
                      <w:bCs/>
                    </w:rPr>
                  </w:pPr>
                  <w:r w:rsidRPr="00516B89">
                    <w:rPr>
                      <w:rFonts w:asciiTheme="majorHAnsi" w:hAnsiTheme="majorHAnsi"/>
                      <w:b/>
                      <w:bCs/>
                    </w:rPr>
                    <w:t>3.</w:t>
                  </w:r>
                </w:p>
              </w:tc>
              <w:tc>
                <w:tcPr>
                  <w:tcW w:w="0" w:type="auto"/>
                  <w:shd w:val="clear" w:color="auto" w:fill="FFFFFF"/>
                  <w:hideMark/>
                </w:tcPr>
                <w:p w14:paraId="424AA3F7" w14:textId="77777777" w:rsidR="00516B89" w:rsidRPr="00516B89" w:rsidRDefault="00516B89" w:rsidP="00374260">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14:paraId="277D7106"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2BE1DC21" w14:textId="77777777" w:rsidTr="00374260">
              <w:tc>
                <w:tcPr>
                  <w:tcW w:w="0" w:type="auto"/>
                  <w:shd w:val="clear" w:color="auto" w:fill="FFFFFF"/>
                  <w:tcMar>
                    <w:top w:w="15" w:type="dxa"/>
                    <w:left w:w="15" w:type="dxa"/>
                    <w:bottom w:w="15" w:type="dxa"/>
                    <w:right w:w="120" w:type="dxa"/>
                  </w:tcMar>
                  <w:hideMark/>
                </w:tcPr>
                <w:p w14:paraId="1265B0B3" w14:textId="77777777" w:rsidR="00516B89" w:rsidRPr="00516B89" w:rsidRDefault="00516B89" w:rsidP="00374260">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14:paraId="62387B5F" w14:textId="77777777" w:rsidR="00516B89" w:rsidRPr="00516B89" w:rsidRDefault="00516B89" w:rsidP="00374260">
                  <w:pPr>
                    <w:rPr>
                      <w:rFonts w:asciiTheme="majorHAnsi" w:hAnsiTheme="majorHAnsi"/>
                    </w:rPr>
                  </w:pPr>
                  <w:r w:rsidRPr="00516B89">
                    <w:rPr>
                      <w:rFonts w:asciiTheme="majorHAnsi" w:hAnsiTheme="majorHAnsi"/>
                    </w:rPr>
                    <w:t>Explain how the scientific knowledge gained informs the care of individuals within own practice.</w:t>
                  </w:r>
                </w:p>
              </w:tc>
            </w:tr>
          </w:tbl>
          <w:p w14:paraId="12C6B80E" w14:textId="77777777" w:rsidR="00516B89" w:rsidRPr="00516B89" w:rsidRDefault="00516B89" w:rsidP="00374260">
            <w:pPr>
              <w:rPr>
                <w:rFonts w:asciiTheme="majorHAnsi" w:hAnsiTheme="majorHAnsi"/>
              </w:rPr>
            </w:pPr>
          </w:p>
        </w:tc>
      </w:tr>
      <w:tr w:rsidR="00516B89" w:rsidRPr="00516B89" w14:paraId="7DF58BC1"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0E934E2" w14:textId="77777777" w:rsidTr="00374260">
              <w:tc>
                <w:tcPr>
                  <w:tcW w:w="0" w:type="auto"/>
                  <w:shd w:val="clear" w:color="auto" w:fill="FFFFFF"/>
                  <w:tcMar>
                    <w:top w:w="15" w:type="dxa"/>
                    <w:left w:w="15" w:type="dxa"/>
                    <w:bottom w:w="15" w:type="dxa"/>
                    <w:right w:w="120" w:type="dxa"/>
                  </w:tcMar>
                  <w:hideMark/>
                </w:tcPr>
                <w:p w14:paraId="5F91A3FF" w14:textId="77777777" w:rsidR="00516B89" w:rsidRPr="00516B89" w:rsidRDefault="00516B89" w:rsidP="00374260">
                  <w:pPr>
                    <w:rPr>
                      <w:rFonts w:asciiTheme="majorHAnsi" w:hAnsiTheme="majorHAnsi"/>
                      <w:b/>
                      <w:bCs/>
                    </w:rPr>
                  </w:pPr>
                  <w:r w:rsidRPr="00516B89">
                    <w:rPr>
                      <w:rFonts w:asciiTheme="majorHAnsi" w:hAnsiTheme="majorHAnsi"/>
                      <w:b/>
                      <w:bCs/>
                    </w:rPr>
                    <w:t>4.</w:t>
                  </w:r>
                </w:p>
              </w:tc>
              <w:tc>
                <w:tcPr>
                  <w:tcW w:w="0" w:type="auto"/>
                  <w:shd w:val="clear" w:color="auto" w:fill="FFFFFF"/>
                  <w:hideMark/>
                </w:tcPr>
                <w:p w14:paraId="714D6359" w14:textId="77777777" w:rsidR="00516B89" w:rsidRPr="00516B89" w:rsidRDefault="00516B89" w:rsidP="00374260">
                  <w:pPr>
                    <w:rPr>
                      <w:rFonts w:asciiTheme="majorHAnsi" w:hAnsiTheme="majorHAnsi"/>
                    </w:rPr>
                  </w:pPr>
                  <w:r w:rsidRPr="00516B89">
                    <w:rPr>
                      <w:rFonts w:asciiTheme="majorHAnsi" w:hAnsiTheme="majorHAnsi"/>
                    </w:rPr>
                    <w:t>Understand the impact of the scientific knowledge on own practice.</w:t>
                  </w:r>
                </w:p>
              </w:tc>
            </w:tr>
          </w:tbl>
          <w:p w14:paraId="4D9E9D24"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4C82928D" w14:textId="77777777" w:rsidTr="00374260">
              <w:tc>
                <w:tcPr>
                  <w:tcW w:w="0" w:type="auto"/>
                  <w:shd w:val="clear" w:color="auto" w:fill="FFFFFF"/>
                  <w:tcMar>
                    <w:top w:w="15" w:type="dxa"/>
                    <w:left w:w="15" w:type="dxa"/>
                    <w:bottom w:w="15" w:type="dxa"/>
                    <w:right w:w="120" w:type="dxa"/>
                  </w:tcMar>
                  <w:hideMark/>
                </w:tcPr>
                <w:p w14:paraId="58FF3C27" w14:textId="77777777" w:rsidR="00516B89" w:rsidRPr="00516B89" w:rsidRDefault="00516B89" w:rsidP="00374260">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14:paraId="52B38859" w14:textId="77777777" w:rsidR="00516B89" w:rsidRPr="00516B89" w:rsidRDefault="00516B89" w:rsidP="00374260">
                  <w:pPr>
                    <w:rPr>
                      <w:rFonts w:asciiTheme="majorHAnsi" w:hAnsiTheme="majorHAnsi"/>
                    </w:rPr>
                  </w:pPr>
                  <w:r w:rsidRPr="00516B89">
                    <w:rPr>
                      <w:rFonts w:asciiTheme="majorHAnsi" w:hAnsiTheme="majorHAnsi"/>
                    </w:rPr>
                    <w:t>Evaluate the impact of their enhanced knowledge on own practice as a TAP.</w:t>
                  </w:r>
                </w:p>
              </w:tc>
            </w:tr>
            <w:tr w:rsidR="00516B89" w:rsidRPr="00516B89" w14:paraId="60851540" w14:textId="77777777" w:rsidTr="00374260">
              <w:tc>
                <w:tcPr>
                  <w:tcW w:w="0" w:type="auto"/>
                  <w:shd w:val="clear" w:color="auto" w:fill="FFFFFF"/>
                  <w:tcMar>
                    <w:top w:w="15" w:type="dxa"/>
                    <w:left w:w="15" w:type="dxa"/>
                    <w:bottom w:w="15" w:type="dxa"/>
                    <w:right w:w="120" w:type="dxa"/>
                  </w:tcMar>
                  <w:hideMark/>
                </w:tcPr>
                <w:p w14:paraId="483D0B5B" w14:textId="77777777" w:rsidR="00516B89" w:rsidRPr="00516B89" w:rsidRDefault="00516B89" w:rsidP="00374260">
                  <w:pPr>
                    <w:rPr>
                      <w:rFonts w:asciiTheme="majorHAnsi" w:hAnsiTheme="majorHAnsi"/>
                      <w:b/>
                      <w:bCs/>
                    </w:rPr>
                  </w:pPr>
                  <w:r w:rsidRPr="00516B89">
                    <w:rPr>
                      <w:rFonts w:asciiTheme="majorHAnsi" w:hAnsiTheme="majorHAnsi"/>
                      <w:b/>
                      <w:bCs/>
                    </w:rPr>
                    <w:t>4.2</w:t>
                  </w:r>
                </w:p>
              </w:tc>
              <w:tc>
                <w:tcPr>
                  <w:tcW w:w="0" w:type="auto"/>
                  <w:shd w:val="clear" w:color="auto" w:fill="FFFFFF"/>
                  <w:hideMark/>
                </w:tcPr>
                <w:p w14:paraId="4B496ECE" w14:textId="77777777" w:rsidR="00E1684E" w:rsidRDefault="00516B89" w:rsidP="00374260">
                  <w:pPr>
                    <w:rPr>
                      <w:rFonts w:asciiTheme="majorHAnsi" w:hAnsiTheme="majorHAnsi"/>
                    </w:rPr>
                  </w:pPr>
                  <w:r w:rsidRPr="00516B89">
                    <w:rPr>
                      <w:rFonts w:asciiTheme="majorHAnsi" w:hAnsiTheme="majorHAnsi"/>
                    </w:rPr>
                    <w:t xml:space="preserve">Explain </w:t>
                  </w:r>
                </w:p>
                <w:p w14:paraId="68E97D9E" w14:textId="1CE9AAC8" w:rsidR="00516B89" w:rsidRPr="00516B89" w:rsidRDefault="00516B89" w:rsidP="00374260">
                  <w:pPr>
                    <w:rPr>
                      <w:rFonts w:asciiTheme="majorHAnsi" w:hAnsiTheme="majorHAnsi"/>
                    </w:rPr>
                  </w:pPr>
                  <w:r w:rsidRPr="00516B89">
                    <w:rPr>
                      <w:rFonts w:asciiTheme="majorHAnsi" w:hAnsiTheme="majorHAnsi"/>
                    </w:rPr>
                    <w:t>.</w:t>
                  </w:r>
                </w:p>
              </w:tc>
            </w:tr>
          </w:tbl>
          <w:p w14:paraId="6C8D25F1" w14:textId="77777777" w:rsidR="00516B89" w:rsidRPr="00516B89" w:rsidRDefault="00516B89" w:rsidP="00374260">
            <w:pPr>
              <w:rPr>
                <w:rFonts w:asciiTheme="majorHAnsi" w:hAnsiTheme="majorHAnsi"/>
              </w:rPr>
            </w:pPr>
          </w:p>
        </w:tc>
      </w:tr>
    </w:tbl>
    <w:p w14:paraId="0D552E06" w14:textId="77777777" w:rsidR="00516B89" w:rsidRPr="00516B89" w:rsidRDefault="00516B89" w:rsidP="00516B89">
      <w:pPr>
        <w:rPr>
          <w:rFonts w:asciiTheme="majorHAnsi" w:hAnsiTheme="majorHAnsi"/>
        </w:rPr>
      </w:pPr>
    </w:p>
    <w:p w14:paraId="3601726C" w14:textId="77777777" w:rsidR="00516B89" w:rsidRPr="006006B3" w:rsidRDefault="00516B89" w:rsidP="00516B89">
      <w:pPr>
        <w:rPr>
          <w:rFonts w:asciiTheme="majorHAnsi" w:hAnsiTheme="majorHAnsi" w:cstheme="majorHAnsi"/>
          <w:b/>
          <w:bCs/>
          <w:sz w:val="28"/>
          <w:szCs w:val="28"/>
        </w:rPr>
      </w:pPr>
    </w:p>
    <w:p w14:paraId="61C4AD75" w14:textId="52F5D6BB" w:rsidR="00516B89" w:rsidRDefault="00B85134" w:rsidP="00516B89">
      <w:pPr>
        <w:rPr>
          <w:rFonts w:asciiTheme="minorHAnsi" w:hAnsiTheme="minorHAnsi" w:cstheme="minorHAnsi"/>
          <w:b/>
          <w:bCs/>
          <w:szCs w:val="24"/>
        </w:rPr>
      </w:pPr>
      <w:r>
        <w:rPr>
          <w:rFonts w:asciiTheme="minorHAnsi" w:hAnsiTheme="minorHAnsi" w:cstheme="minorHAnsi"/>
          <w:b/>
          <w:bCs/>
          <w:szCs w:val="24"/>
        </w:rPr>
        <w:t xml:space="preserve">Assignment 2 explained: </w:t>
      </w:r>
    </w:p>
    <w:p w14:paraId="58316ECE" w14:textId="77777777" w:rsidR="00B85134" w:rsidRDefault="00B85134" w:rsidP="00516B89">
      <w:pPr>
        <w:rPr>
          <w:rFonts w:asciiTheme="minorHAnsi" w:hAnsiTheme="minorHAnsi" w:cstheme="minorHAnsi"/>
          <w:b/>
          <w:bCs/>
          <w:szCs w:val="24"/>
        </w:rPr>
      </w:pPr>
    </w:p>
    <w:p w14:paraId="617B1C3F" w14:textId="7FC5D1E0" w:rsidR="00516B89" w:rsidRDefault="00B85134" w:rsidP="00516B89">
      <w:pPr>
        <w:rPr>
          <w:rFonts w:asciiTheme="minorHAnsi" w:hAnsiTheme="minorHAnsi" w:cstheme="minorHAnsi"/>
          <w:b/>
          <w:bCs/>
          <w:szCs w:val="24"/>
        </w:rPr>
      </w:pPr>
      <w:r>
        <w:rPr>
          <w:rFonts w:asciiTheme="minorHAnsi" w:hAnsiTheme="minorHAnsi" w:cstheme="minorHAnsi"/>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7FBDC444" w14:textId="77777777" w:rsidR="00C13091" w:rsidRDefault="00C13091" w:rsidP="00516B89">
      <w:pPr>
        <w:rPr>
          <w:rFonts w:asciiTheme="minorHAnsi" w:hAnsiTheme="minorHAnsi" w:cstheme="minorHAnsi"/>
          <w:b/>
          <w:bCs/>
          <w:szCs w:val="24"/>
        </w:rPr>
      </w:pPr>
    </w:p>
    <w:p w14:paraId="05E4C4A8" w14:textId="77777777" w:rsidR="00C13091" w:rsidRDefault="00C13091" w:rsidP="00516B89">
      <w:pPr>
        <w:rPr>
          <w:rFonts w:asciiTheme="minorHAnsi" w:hAnsiTheme="minorHAnsi" w:cstheme="minorHAnsi"/>
          <w:b/>
          <w:bCs/>
          <w:szCs w:val="24"/>
        </w:rPr>
      </w:pPr>
    </w:p>
    <w:p w14:paraId="4AF78616" w14:textId="68C9FB9A" w:rsidR="00516B89" w:rsidRDefault="00A03835" w:rsidP="00516B89">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60288" behindDoc="0" locked="0" layoutInCell="1" allowOverlap="1" wp14:anchorId="5BC130C8" wp14:editId="79C53E30">
                <wp:simplePos x="0" y="0"/>
                <wp:positionH relativeFrom="column">
                  <wp:posOffset>3912235</wp:posOffset>
                </wp:positionH>
                <wp:positionV relativeFrom="paragraph">
                  <wp:posOffset>252095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23F98114" w14:textId="4B8BEB4A" w:rsidR="00516B89" w:rsidRPr="0069766E" w:rsidRDefault="00B16BDF" w:rsidP="00516B89">
                            <w:pPr>
                              <w:rPr>
                                <w:rFonts w:asciiTheme="majorHAnsi" w:hAnsiTheme="majorHAnsi"/>
                              </w:rPr>
                            </w:pPr>
                            <w:r>
                              <w:rPr>
                                <w:noProof/>
                              </w:rPr>
                              <w:drawing>
                                <wp:inline distT="0" distB="0" distL="0" distR="0" wp14:anchorId="0E56D043" wp14:editId="2F2C24C8">
                                  <wp:extent cx="1918335" cy="1436370"/>
                                  <wp:effectExtent l="0" t="0" r="5715" b="0"/>
                                  <wp:docPr id="579659867" name="Picture 3" descr="Your Amazing Brain | Na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Amazing Brain | Nation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8335" cy="14363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308.05pt;margin-top:19.85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">
                <v:textbox>
                  <w:txbxContent>
                    <w:p w14:paraId="23F98114" w14:textId="4B8BEB4A" w:rsidR="00516B89" w:rsidRPr="0069766E" w:rsidRDefault="00B16BDF" w:rsidP="00516B89">
                      <w:pPr>
                        <w:rPr>
                          <w:rFonts w:asciiTheme="majorHAnsi" w:hAnsiTheme="majorHAnsi"/>
                        </w:rPr>
                      </w:pPr>
                      <w:r>
                        <w:rPr>
                          <w:noProof/>
                        </w:rPr>
                        <w:drawing>
                          <wp:inline distT="0" distB="0" distL="0" distR="0" wp14:anchorId="0E56D043" wp14:editId="2F2C24C8">
                            <wp:extent cx="1918335" cy="1436370"/>
                            <wp:effectExtent l="0" t="0" r="5715" b="0"/>
                            <wp:docPr id="579659867" name="Picture 3" descr="Your Amazing Brain | Na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Amazing Brain | Nation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8335" cy="1436370"/>
                                    </a:xfrm>
                                    <a:prstGeom prst="rect">
                                      <a:avLst/>
                                    </a:prstGeom>
                                    <a:noFill/>
                                    <a:ln>
                                      <a:noFill/>
                                    </a:ln>
                                  </pic:spPr>
                                </pic:pic>
                              </a:graphicData>
                            </a:graphic>
                          </wp:inline>
                        </w:drawing>
                      </w:r>
                    </w:p>
                  </w:txbxContent>
                </v:textbox>
                <w10:wrap type="square"/>
              </v:shape>
            </w:pict>
          </mc:Fallback>
        </mc:AlternateContent>
      </w:r>
      <w:r w:rsidR="00516B89" w:rsidRPr="0069766E">
        <w:rPr>
          <w:rFonts w:asciiTheme="minorHAnsi" w:hAnsiTheme="minorHAnsi" w:cstheme="minorHAnsi"/>
          <w:b/>
          <w:bCs/>
          <w:sz w:val="32"/>
          <w:szCs w:val="32"/>
        </w:rPr>
        <w:t>Case Study</w:t>
      </w:r>
      <w:r w:rsidR="0038031C">
        <w:rPr>
          <w:rFonts w:asciiTheme="minorHAnsi" w:hAnsiTheme="minorHAnsi" w:cstheme="minorHAnsi"/>
          <w:b/>
          <w:bCs/>
          <w:sz w:val="32"/>
          <w:szCs w:val="32"/>
        </w:rPr>
        <w:t xml:space="preserve"> One</w:t>
      </w:r>
    </w:p>
    <w:p w14:paraId="14DFD4BC" w14:textId="6028DC82" w:rsidR="00516B89" w:rsidRPr="0069766E" w:rsidRDefault="00516B89" w:rsidP="00041884">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000C1F37" w:rsidRPr="0069766E">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000C1F37" w:rsidRPr="0069766E">
        <w:rPr>
          <w:rFonts w:asciiTheme="minorHAnsi" w:hAnsiTheme="minorHAnsi" w:cstheme="minorHAnsi"/>
          <w:sz w:val="32"/>
          <w:szCs w:val="32"/>
        </w:rPr>
        <w:t>ne</w:t>
      </w:r>
      <w:r w:rsidR="00041884">
        <w:rPr>
          <w:rFonts w:asciiTheme="minorHAnsi" w:hAnsiTheme="minorHAnsi" w:cstheme="minorHAnsi"/>
          <w:sz w:val="32"/>
          <w:szCs w:val="32"/>
        </w:rPr>
        <w:t xml:space="preserve"> </w:t>
      </w:r>
    </w:p>
    <w:p w14:paraId="69F0E27F" w14:textId="53A166BB" w:rsidR="00516B89" w:rsidRPr="000C1F37" w:rsidRDefault="00516B89" w:rsidP="00516B89">
      <w:pPr>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00C13091" w:rsidRPr="000C1F37">
        <w:rPr>
          <w:rFonts w:asciiTheme="minorHAnsi" w:hAnsiTheme="minorHAnsi" w:cstheme="minorHAnsi"/>
          <w:szCs w:val="24"/>
        </w:rPr>
        <w:t xml:space="preserve"> Using the biopsychosocial model, distinguish how your case examples health and wellness fits within the various sciences.  </w:t>
      </w:r>
      <w:r w:rsidRPr="000C1F37">
        <w:rPr>
          <w:rFonts w:asciiTheme="minorHAnsi" w:hAnsiTheme="minorHAnsi" w:cstheme="minorHAnsi"/>
          <w:szCs w:val="24"/>
        </w:rPr>
        <w:t xml:space="preserve"> </w:t>
      </w:r>
    </w:p>
    <w:tbl>
      <w:tblPr>
        <w:tblStyle w:val="TableGrid0"/>
        <w:tblW w:w="10490" w:type="dxa"/>
        <w:tblInd w:w="-714" w:type="dxa"/>
        <w:tblLook w:val="04A0" w:firstRow="1" w:lastRow="0" w:firstColumn="1" w:lastColumn="0" w:noHBand="0" w:noVBand="1"/>
      </w:tblPr>
      <w:tblGrid>
        <w:gridCol w:w="10490"/>
      </w:tblGrid>
      <w:tr w:rsidR="00516B89" w14:paraId="1A13CCAB" w14:textId="77777777" w:rsidTr="00374260">
        <w:tc>
          <w:tcPr>
            <w:tcW w:w="10490" w:type="dxa"/>
          </w:tcPr>
          <w:p w14:paraId="592E16CD" w14:textId="6DD39362" w:rsidR="00516B89" w:rsidRDefault="00516B89" w:rsidP="00747CD0">
            <w:pPr>
              <w:spacing w:line="360" w:lineRule="auto"/>
              <w:ind w:left="0" w:firstLine="0"/>
              <w:rPr>
                <w:rFonts w:asciiTheme="minorHAnsi" w:hAnsiTheme="minorHAnsi" w:cstheme="minorHAnsi"/>
                <w:b/>
                <w:bCs/>
                <w:szCs w:val="24"/>
              </w:rPr>
            </w:pPr>
          </w:p>
          <w:p w14:paraId="65F50B05" w14:textId="39815E1E" w:rsidR="00516B89" w:rsidRPr="006E442D" w:rsidRDefault="00A03835" w:rsidP="00747CD0">
            <w:pPr>
              <w:spacing w:line="360" w:lineRule="auto"/>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Pseudonym</w:t>
            </w:r>
            <w:r w:rsidR="00C13091" w:rsidRPr="00A03835">
              <w:rPr>
                <w:rFonts w:asciiTheme="minorHAnsi" w:hAnsiTheme="minorHAnsi" w:cstheme="minorHAnsi"/>
                <w:b/>
                <w:bCs/>
                <w:szCs w:val="24"/>
                <w:u w:val="single"/>
              </w:rPr>
              <w:t xml:space="preserve"> </w:t>
            </w:r>
            <w:r w:rsidR="00516B89" w:rsidRPr="00A03835">
              <w:rPr>
                <w:rFonts w:asciiTheme="minorHAnsi" w:hAnsiTheme="minorHAnsi" w:cstheme="minorHAnsi"/>
                <w:b/>
                <w:bCs/>
                <w:szCs w:val="24"/>
                <w:u w:val="single"/>
              </w:rPr>
              <w:t xml:space="preserve">Name: </w:t>
            </w:r>
          </w:p>
          <w:p w14:paraId="206DC9E7" w14:textId="59725BB9" w:rsidR="00516B89" w:rsidRPr="006E442D" w:rsidRDefault="0002456E" w:rsidP="00747CD0">
            <w:pPr>
              <w:spacing w:line="360" w:lineRule="auto"/>
              <w:ind w:left="0" w:firstLine="0"/>
              <w:rPr>
                <w:rFonts w:asciiTheme="minorHAnsi" w:hAnsiTheme="minorHAnsi" w:cstheme="minorHAnsi"/>
                <w:szCs w:val="24"/>
              </w:rPr>
            </w:pPr>
            <w:r w:rsidRPr="006E442D">
              <w:rPr>
                <w:rFonts w:asciiTheme="minorHAnsi" w:hAnsiTheme="minorHAnsi" w:cstheme="minorHAnsi"/>
                <w:szCs w:val="24"/>
              </w:rPr>
              <w:t xml:space="preserve">Harriet Evans </w:t>
            </w:r>
          </w:p>
          <w:p w14:paraId="7DF27AF4" w14:textId="77777777" w:rsidR="00516B89" w:rsidRDefault="00516B89" w:rsidP="00747CD0">
            <w:pPr>
              <w:spacing w:line="360" w:lineRule="auto"/>
              <w:ind w:left="0" w:firstLine="0"/>
              <w:rPr>
                <w:rFonts w:asciiTheme="minorHAnsi" w:hAnsiTheme="minorHAnsi" w:cstheme="minorHAnsi"/>
                <w:b/>
                <w:bCs/>
                <w:szCs w:val="24"/>
              </w:rPr>
            </w:pPr>
          </w:p>
          <w:p w14:paraId="5A63D162" w14:textId="77777777" w:rsidR="00516B89" w:rsidRDefault="00516B89" w:rsidP="00747CD0">
            <w:pPr>
              <w:spacing w:line="360" w:lineRule="auto"/>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15CC4251" w14:textId="4A4CFB60" w:rsidR="006E442D" w:rsidRDefault="00892C36" w:rsidP="00747CD0">
            <w:pPr>
              <w:spacing w:line="360" w:lineRule="auto"/>
              <w:ind w:left="0" w:firstLine="0"/>
              <w:rPr>
                <w:rFonts w:asciiTheme="minorHAnsi" w:hAnsiTheme="minorHAnsi" w:cstheme="minorHAnsi"/>
                <w:szCs w:val="24"/>
              </w:rPr>
            </w:pPr>
            <w:r w:rsidRPr="00C81D40">
              <w:rPr>
                <w:rFonts w:asciiTheme="minorHAnsi" w:hAnsiTheme="minorHAnsi" w:cstheme="minorHAnsi"/>
                <w:szCs w:val="24"/>
              </w:rPr>
              <w:t>Harriet</w:t>
            </w:r>
            <w:r w:rsidR="009B156C">
              <w:rPr>
                <w:rFonts w:asciiTheme="minorHAnsi" w:hAnsiTheme="minorHAnsi" w:cstheme="minorHAnsi"/>
                <w:szCs w:val="24"/>
              </w:rPr>
              <w:t xml:space="preserve"> Evans (HE)</w:t>
            </w:r>
            <w:r w:rsidRPr="00C81D40">
              <w:rPr>
                <w:rFonts w:asciiTheme="minorHAnsi" w:hAnsiTheme="minorHAnsi" w:cstheme="minorHAnsi"/>
                <w:szCs w:val="24"/>
              </w:rPr>
              <w:t xml:space="preserve"> is a </w:t>
            </w:r>
            <w:r w:rsidR="00B3031C" w:rsidRPr="00C81D40">
              <w:rPr>
                <w:rFonts w:asciiTheme="minorHAnsi" w:hAnsiTheme="minorHAnsi" w:cstheme="minorHAnsi"/>
                <w:szCs w:val="24"/>
              </w:rPr>
              <w:t xml:space="preserve">fit 72 </w:t>
            </w:r>
            <w:r w:rsidR="00C81D40" w:rsidRPr="00C81D40">
              <w:rPr>
                <w:rFonts w:asciiTheme="minorHAnsi" w:hAnsiTheme="minorHAnsi" w:cstheme="minorHAnsi"/>
                <w:szCs w:val="24"/>
              </w:rPr>
              <w:t>year</w:t>
            </w:r>
            <w:r w:rsidR="00B3031C" w:rsidRPr="00C81D40">
              <w:rPr>
                <w:rFonts w:asciiTheme="minorHAnsi" w:hAnsiTheme="minorHAnsi" w:cstheme="minorHAnsi"/>
                <w:szCs w:val="24"/>
              </w:rPr>
              <w:t xml:space="preserve"> old female</w:t>
            </w:r>
            <w:r w:rsidR="00300DC6" w:rsidRPr="00C81D40">
              <w:rPr>
                <w:rFonts w:asciiTheme="minorHAnsi" w:hAnsiTheme="minorHAnsi" w:cstheme="minorHAnsi"/>
                <w:szCs w:val="24"/>
              </w:rPr>
              <w:t xml:space="preserve">. </w:t>
            </w:r>
            <w:r w:rsidR="005F5EB1">
              <w:rPr>
                <w:rFonts w:asciiTheme="minorHAnsi" w:hAnsiTheme="minorHAnsi" w:cstheme="minorHAnsi"/>
                <w:szCs w:val="24"/>
              </w:rPr>
              <w:t xml:space="preserve"> </w:t>
            </w:r>
            <w:r w:rsidR="00300DC6" w:rsidRPr="00C81D40">
              <w:rPr>
                <w:rFonts w:asciiTheme="minorHAnsi" w:hAnsiTheme="minorHAnsi" w:cstheme="minorHAnsi"/>
                <w:szCs w:val="24"/>
              </w:rPr>
              <w:t>H</w:t>
            </w:r>
            <w:r w:rsidR="009B156C">
              <w:rPr>
                <w:rFonts w:asciiTheme="minorHAnsi" w:hAnsiTheme="minorHAnsi" w:cstheme="minorHAnsi"/>
                <w:szCs w:val="24"/>
              </w:rPr>
              <w:t>E</w:t>
            </w:r>
            <w:r w:rsidR="00300DC6" w:rsidRPr="00C81D40">
              <w:rPr>
                <w:rFonts w:asciiTheme="minorHAnsi" w:hAnsiTheme="minorHAnsi" w:cstheme="minorHAnsi"/>
                <w:szCs w:val="24"/>
              </w:rPr>
              <w:t xml:space="preserve"> was diagnosed with having </w:t>
            </w:r>
            <w:r w:rsidR="00646AF3" w:rsidRPr="00C81D40">
              <w:rPr>
                <w:rFonts w:asciiTheme="minorHAnsi" w:hAnsiTheme="minorHAnsi" w:cstheme="minorHAnsi"/>
                <w:szCs w:val="24"/>
              </w:rPr>
              <w:t xml:space="preserve">encephalitis </w:t>
            </w:r>
            <w:r w:rsidR="00574203" w:rsidRPr="00C81D40">
              <w:rPr>
                <w:rFonts w:asciiTheme="minorHAnsi" w:hAnsiTheme="minorHAnsi" w:cstheme="minorHAnsi"/>
                <w:szCs w:val="24"/>
              </w:rPr>
              <w:t>on 06/09/2025.</w:t>
            </w:r>
            <w:r w:rsidR="009B156C">
              <w:rPr>
                <w:rFonts w:asciiTheme="minorHAnsi" w:hAnsiTheme="minorHAnsi" w:cstheme="minorHAnsi"/>
                <w:szCs w:val="24"/>
              </w:rPr>
              <w:t xml:space="preserve"> </w:t>
            </w:r>
            <w:r w:rsidR="005F5EB1">
              <w:rPr>
                <w:rFonts w:asciiTheme="minorHAnsi" w:hAnsiTheme="minorHAnsi" w:cstheme="minorHAnsi"/>
                <w:szCs w:val="24"/>
              </w:rPr>
              <w:t xml:space="preserve"> </w:t>
            </w:r>
            <w:r w:rsidR="00F45245">
              <w:rPr>
                <w:rFonts w:asciiTheme="minorHAnsi" w:hAnsiTheme="minorHAnsi" w:cstheme="minorHAnsi"/>
                <w:szCs w:val="24"/>
              </w:rPr>
              <w:t>When admitted to hospital HE was unresponsive and spen</w:t>
            </w:r>
            <w:r w:rsidR="00A37BDB">
              <w:rPr>
                <w:rFonts w:asciiTheme="minorHAnsi" w:hAnsiTheme="minorHAnsi" w:cstheme="minorHAnsi"/>
                <w:szCs w:val="24"/>
              </w:rPr>
              <w:t>t</w:t>
            </w:r>
            <w:r w:rsidR="00F45245">
              <w:rPr>
                <w:rFonts w:asciiTheme="minorHAnsi" w:hAnsiTheme="minorHAnsi" w:cstheme="minorHAnsi"/>
                <w:szCs w:val="24"/>
              </w:rPr>
              <w:t xml:space="preserve"> weeks in intensive care.</w:t>
            </w:r>
            <w:r w:rsidR="005F5EB1">
              <w:rPr>
                <w:rFonts w:asciiTheme="minorHAnsi" w:hAnsiTheme="minorHAnsi" w:cstheme="minorHAnsi"/>
                <w:szCs w:val="24"/>
              </w:rPr>
              <w:t xml:space="preserve">  </w:t>
            </w:r>
            <w:r w:rsidR="004A351C">
              <w:rPr>
                <w:rFonts w:asciiTheme="minorHAnsi" w:hAnsiTheme="minorHAnsi" w:cstheme="minorHAnsi"/>
                <w:szCs w:val="24"/>
              </w:rPr>
              <w:t>After</w:t>
            </w:r>
            <w:r w:rsidR="003D5F29">
              <w:rPr>
                <w:rFonts w:asciiTheme="minorHAnsi" w:hAnsiTheme="minorHAnsi" w:cstheme="minorHAnsi"/>
                <w:szCs w:val="24"/>
              </w:rPr>
              <w:t xml:space="preserve"> inpatient rehabilitation HE was discharged home, HE has cognitive difficulties</w:t>
            </w:r>
            <w:r w:rsidR="00BC17E6">
              <w:rPr>
                <w:rFonts w:asciiTheme="minorHAnsi" w:hAnsiTheme="minorHAnsi" w:cstheme="minorHAnsi"/>
                <w:szCs w:val="24"/>
              </w:rPr>
              <w:t xml:space="preserve">, short term memory difficulties, </w:t>
            </w:r>
            <w:r w:rsidR="005F5EB1">
              <w:rPr>
                <w:rFonts w:asciiTheme="minorHAnsi" w:hAnsiTheme="minorHAnsi" w:cstheme="minorHAnsi"/>
                <w:szCs w:val="24"/>
              </w:rPr>
              <w:t xml:space="preserve">general lower limb weakness and balance difficulties. </w:t>
            </w:r>
          </w:p>
          <w:p w14:paraId="49C2AEB8" w14:textId="77777777" w:rsidR="006E442D" w:rsidRDefault="006E442D" w:rsidP="00747CD0">
            <w:pPr>
              <w:spacing w:line="360" w:lineRule="auto"/>
              <w:ind w:left="0" w:firstLine="0"/>
              <w:rPr>
                <w:rFonts w:asciiTheme="minorHAnsi" w:hAnsiTheme="minorHAnsi" w:cstheme="minorHAnsi"/>
                <w:b/>
                <w:bCs/>
                <w:szCs w:val="24"/>
                <w:u w:val="single"/>
              </w:rPr>
            </w:pPr>
          </w:p>
          <w:p w14:paraId="40078E5A" w14:textId="5818C822" w:rsidR="00516B89" w:rsidRPr="006E442D" w:rsidRDefault="00516B89" w:rsidP="00747CD0">
            <w:pPr>
              <w:spacing w:line="360" w:lineRule="auto"/>
              <w:ind w:left="0" w:firstLine="0"/>
              <w:rPr>
                <w:rFonts w:asciiTheme="minorHAnsi" w:hAnsiTheme="minorHAnsi" w:cstheme="minorHAnsi"/>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3842C574" w14:textId="661BEF7D" w:rsidR="00516B89" w:rsidRDefault="006E442D" w:rsidP="00747CD0">
            <w:pPr>
              <w:spacing w:line="360" w:lineRule="auto"/>
              <w:ind w:left="0" w:firstLine="0"/>
              <w:rPr>
                <w:rFonts w:asciiTheme="minorHAnsi" w:hAnsiTheme="minorHAnsi" w:cstheme="minorHAnsi"/>
                <w:szCs w:val="24"/>
              </w:rPr>
            </w:pPr>
            <w:r>
              <w:rPr>
                <w:rFonts w:asciiTheme="minorHAnsi" w:hAnsiTheme="minorHAnsi" w:cstheme="minorHAnsi"/>
                <w:szCs w:val="24"/>
              </w:rPr>
              <w:t>Since discharge HE has been experiencing confusion not recognising her property</w:t>
            </w:r>
            <w:r w:rsidR="004A351C">
              <w:rPr>
                <w:rFonts w:asciiTheme="minorHAnsi" w:hAnsiTheme="minorHAnsi" w:cstheme="minorHAnsi"/>
                <w:szCs w:val="24"/>
              </w:rPr>
              <w:t xml:space="preserve"> as her own home</w:t>
            </w:r>
            <w:r>
              <w:rPr>
                <w:rFonts w:asciiTheme="minorHAnsi" w:hAnsiTheme="minorHAnsi" w:cstheme="minorHAnsi"/>
                <w:szCs w:val="24"/>
              </w:rPr>
              <w:t>.</w:t>
            </w:r>
            <w:r w:rsidR="00263855">
              <w:rPr>
                <w:rFonts w:asciiTheme="minorHAnsi" w:hAnsiTheme="minorHAnsi" w:cstheme="minorHAnsi"/>
                <w:szCs w:val="24"/>
              </w:rPr>
              <w:t xml:space="preserve">  </w:t>
            </w:r>
            <w:r w:rsidR="00D23B17">
              <w:rPr>
                <w:rFonts w:asciiTheme="minorHAnsi" w:hAnsiTheme="minorHAnsi" w:cstheme="minorHAnsi"/>
                <w:szCs w:val="24"/>
              </w:rPr>
              <w:t xml:space="preserve">HE feels anxious </w:t>
            </w:r>
            <w:r w:rsidR="00116FFF">
              <w:rPr>
                <w:rFonts w:asciiTheme="minorHAnsi" w:hAnsiTheme="minorHAnsi" w:cstheme="minorHAnsi"/>
                <w:szCs w:val="24"/>
              </w:rPr>
              <w:t xml:space="preserve">and needs one to one support </w:t>
            </w:r>
            <w:r w:rsidR="00EE5757">
              <w:rPr>
                <w:rFonts w:asciiTheme="minorHAnsi" w:hAnsiTheme="minorHAnsi" w:cstheme="minorHAnsi"/>
                <w:szCs w:val="24"/>
              </w:rPr>
              <w:t>24 hours a day from her family.</w:t>
            </w:r>
            <w:r w:rsidR="00263855">
              <w:rPr>
                <w:rFonts w:asciiTheme="minorHAnsi" w:hAnsiTheme="minorHAnsi" w:cstheme="minorHAnsi"/>
                <w:szCs w:val="24"/>
              </w:rPr>
              <w:t xml:space="preserve">  HE is very motivated </w:t>
            </w:r>
            <w:r w:rsidR="000830B4">
              <w:rPr>
                <w:rFonts w:asciiTheme="minorHAnsi" w:hAnsiTheme="minorHAnsi" w:cstheme="minorHAnsi"/>
                <w:szCs w:val="24"/>
              </w:rPr>
              <w:t xml:space="preserve">to take part in the sessions and is keen to improve to return to her </w:t>
            </w:r>
            <w:r w:rsidR="00F942AE">
              <w:rPr>
                <w:rFonts w:asciiTheme="minorHAnsi" w:hAnsiTheme="minorHAnsi" w:cstheme="minorHAnsi"/>
                <w:szCs w:val="24"/>
              </w:rPr>
              <w:t xml:space="preserve">day to day duties supporting her family business and grandchildren. </w:t>
            </w:r>
            <w:r w:rsidR="00EE5757">
              <w:rPr>
                <w:rFonts w:asciiTheme="minorHAnsi" w:hAnsiTheme="minorHAnsi" w:cstheme="minorHAnsi"/>
                <w:szCs w:val="24"/>
              </w:rPr>
              <w:t xml:space="preserve"> </w:t>
            </w:r>
          </w:p>
          <w:p w14:paraId="335D7AF5" w14:textId="77777777" w:rsidR="00A0328B" w:rsidRPr="00A0328B" w:rsidRDefault="00A0328B" w:rsidP="00747CD0">
            <w:pPr>
              <w:spacing w:line="360" w:lineRule="auto"/>
              <w:ind w:left="0" w:firstLine="0"/>
              <w:rPr>
                <w:rFonts w:asciiTheme="minorHAnsi" w:hAnsiTheme="minorHAnsi" w:cstheme="minorHAnsi"/>
                <w:szCs w:val="24"/>
              </w:rPr>
            </w:pPr>
          </w:p>
          <w:p w14:paraId="749DBF91" w14:textId="77777777" w:rsidR="00516B89" w:rsidRDefault="00516B89" w:rsidP="00747CD0">
            <w:pPr>
              <w:spacing w:line="360" w:lineRule="auto"/>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3F4D787B" w14:textId="262C41C5" w:rsidR="00516B89" w:rsidRPr="00CE7C4D" w:rsidRDefault="00D510E2" w:rsidP="00747CD0">
            <w:pPr>
              <w:spacing w:line="360" w:lineRule="auto"/>
              <w:ind w:left="0" w:firstLine="0"/>
              <w:rPr>
                <w:rFonts w:asciiTheme="minorHAnsi" w:hAnsiTheme="minorHAnsi" w:cstheme="minorHAnsi"/>
                <w:szCs w:val="24"/>
              </w:rPr>
            </w:pPr>
            <w:r>
              <w:rPr>
                <w:rFonts w:asciiTheme="minorHAnsi" w:hAnsiTheme="minorHAnsi" w:cstheme="minorHAnsi"/>
                <w:szCs w:val="24"/>
              </w:rPr>
              <w:t>HE lives alone in a house.</w:t>
            </w:r>
            <w:r w:rsidR="00EA0603">
              <w:rPr>
                <w:rFonts w:asciiTheme="minorHAnsi" w:hAnsiTheme="minorHAnsi" w:cstheme="minorHAnsi"/>
                <w:szCs w:val="24"/>
              </w:rPr>
              <w:t xml:space="preserve"> </w:t>
            </w:r>
            <w:r>
              <w:rPr>
                <w:rFonts w:asciiTheme="minorHAnsi" w:hAnsiTheme="minorHAnsi" w:cstheme="minorHAnsi"/>
                <w:szCs w:val="24"/>
              </w:rPr>
              <w:t xml:space="preserve"> HE is a widow </w:t>
            </w:r>
            <w:r w:rsidR="00CE7C4D">
              <w:rPr>
                <w:rFonts w:asciiTheme="minorHAnsi" w:hAnsiTheme="minorHAnsi" w:cstheme="minorHAnsi"/>
                <w:szCs w:val="24"/>
              </w:rPr>
              <w:t>losing</w:t>
            </w:r>
            <w:r>
              <w:rPr>
                <w:rFonts w:asciiTheme="minorHAnsi" w:hAnsiTheme="minorHAnsi" w:cstheme="minorHAnsi"/>
                <w:szCs w:val="24"/>
              </w:rPr>
              <w:t xml:space="preserve"> her husband 3 years ago</w:t>
            </w:r>
            <w:r w:rsidR="0068079D">
              <w:rPr>
                <w:rFonts w:asciiTheme="minorHAnsi" w:hAnsiTheme="minorHAnsi" w:cstheme="minorHAnsi"/>
                <w:szCs w:val="24"/>
              </w:rPr>
              <w:t xml:space="preserve"> to cancer</w:t>
            </w:r>
            <w:r>
              <w:rPr>
                <w:rFonts w:asciiTheme="minorHAnsi" w:hAnsiTheme="minorHAnsi" w:cstheme="minorHAnsi"/>
                <w:szCs w:val="24"/>
              </w:rPr>
              <w:t xml:space="preserve">. </w:t>
            </w:r>
            <w:r w:rsidR="00EA0603">
              <w:rPr>
                <w:rFonts w:asciiTheme="minorHAnsi" w:hAnsiTheme="minorHAnsi" w:cstheme="minorHAnsi"/>
                <w:szCs w:val="24"/>
              </w:rPr>
              <w:t xml:space="preserve"> </w:t>
            </w:r>
            <w:r>
              <w:rPr>
                <w:rFonts w:asciiTheme="minorHAnsi" w:hAnsiTheme="minorHAnsi" w:cstheme="minorHAnsi"/>
                <w:szCs w:val="24"/>
              </w:rPr>
              <w:t xml:space="preserve">HE has a very supporting family </w:t>
            </w:r>
            <w:r w:rsidR="00EA0603">
              <w:rPr>
                <w:rFonts w:asciiTheme="minorHAnsi" w:hAnsiTheme="minorHAnsi" w:cstheme="minorHAnsi"/>
                <w:szCs w:val="24"/>
              </w:rPr>
              <w:t>four children and grandchildren.  HE</w:t>
            </w:r>
            <w:r w:rsidR="0068079D">
              <w:rPr>
                <w:rFonts w:asciiTheme="minorHAnsi" w:hAnsiTheme="minorHAnsi" w:cstheme="minorHAnsi"/>
                <w:szCs w:val="24"/>
              </w:rPr>
              <w:t xml:space="preserve"> previously</w:t>
            </w:r>
            <w:r w:rsidR="00EA0603">
              <w:rPr>
                <w:rFonts w:asciiTheme="minorHAnsi" w:hAnsiTheme="minorHAnsi" w:cstheme="minorHAnsi"/>
                <w:szCs w:val="24"/>
              </w:rPr>
              <w:t xml:space="preserve"> supported her son with the admin </w:t>
            </w:r>
            <w:r w:rsidR="001004F8">
              <w:rPr>
                <w:rFonts w:asciiTheme="minorHAnsi" w:hAnsiTheme="minorHAnsi" w:cstheme="minorHAnsi"/>
                <w:szCs w:val="24"/>
              </w:rPr>
              <w:t>task</w:t>
            </w:r>
            <w:r w:rsidR="0068079D">
              <w:rPr>
                <w:rFonts w:asciiTheme="minorHAnsi" w:hAnsiTheme="minorHAnsi" w:cstheme="minorHAnsi"/>
                <w:szCs w:val="24"/>
              </w:rPr>
              <w:t>s</w:t>
            </w:r>
            <w:r w:rsidR="001004F8">
              <w:rPr>
                <w:rFonts w:asciiTheme="minorHAnsi" w:hAnsiTheme="minorHAnsi" w:cstheme="minorHAnsi"/>
                <w:szCs w:val="24"/>
              </w:rPr>
              <w:t xml:space="preserve"> </w:t>
            </w:r>
            <w:r w:rsidR="00CE7C4D">
              <w:rPr>
                <w:rFonts w:asciiTheme="minorHAnsi" w:hAnsiTheme="minorHAnsi" w:cstheme="minorHAnsi"/>
                <w:szCs w:val="24"/>
              </w:rPr>
              <w:t xml:space="preserve">that is involved </w:t>
            </w:r>
            <w:r w:rsidR="001004F8">
              <w:rPr>
                <w:rFonts w:asciiTheme="minorHAnsi" w:hAnsiTheme="minorHAnsi" w:cstheme="minorHAnsi"/>
                <w:szCs w:val="24"/>
              </w:rPr>
              <w:t xml:space="preserve">with running the family business.  </w:t>
            </w:r>
            <w:r w:rsidR="0069780E">
              <w:rPr>
                <w:rFonts w:asciiTheme="minorHAnsi" w:hAnsiTheme="minorHAnsi" w:cstheme="minorHAnsi"/>
                <w:szCs w:val="24"/>
              </w:rPr>
              <w:t xml:space="preserve">HE enjoys hiking sea swimming and leads an active lifestyle. </w:t>
            </w:r>
          </w:p>
        </w:tc>
      </w:tr>
    </w:tbl>
    <w:p w14:paraId="4C6C487C" w14:textId="77777777" w:rsidR="00516B89" w:rsidRDefault="00516B89" w:rsidP="00747CD0">
      <w:pPr>
        <w:spacing w:line="360" w:lineRule="auto"/>
        <w:rPr>
          <w:rFonts w:asciiTheme="minorHAnsi" w:hAnsiTheme="minorHAnsi" w:cstheme="minorHAnsi"/>
          <w:b/>
          <w:bCs/>
          <w:szCs w:val="24"/>
        </w:rPr>
      </w:pPr>
    </w:p>
    <w:p w14:paraId="7B1CF541" w14:textId="77777777" w:rsidR="00B20B0F" w:rsidRDefault="00B20B0F" w:rsidP="00B20B0F">
      <w:pPr>
        <w:spacing w:line="360" w:lineRule="auto"/>
        <w:ind w:left="0" w:firstLine="0"/>
        <w:rPr>
          <w:rFonts w:asciiTheme="minorHAnsi" w:hAnsiTheme="minorHAnsi" w:cstheme="minorHAnsi"/>
          <w:b/>
          <w:bCs/>
          <w:szCs w:val="24"/>
        </w:rPr>
      </w:pPr>
    </w:p>
    <w:p w14:paraId="71259562" w14:textId="37BA24A7" w:rsidR="00516B89" w:rsidRDefault="00D974B0" w:rsidP="00B20B0F">
      <w:pPr>
        <w:spacing w:line="360" w:lineRule="auto"/>
        <w:ind w:left="0" w:firstLine="0"/>
        <w:rPr>
          <w:rFonts w:asciiTheme="minorHAnsi" w:hAnsiTheme="minorHAnsi" w:cstheme="minorHAnsi"/>
          <w:b/>
          <w:bCs/>
          <w:szCs w:val="24"/>
        </w:rPr>
      </w:pPr>
      <w:r>
        <w:rPr>
          <w:rFonts w:asciiTheme="minorHAnsi" w:hAnsiTheme="minorHAnsi" w:cstheme="minorHAnsi"/>
          <w:b/>
          <w:bCs/>
          <w:szCs w:val="24"/>
        </w:rPr>
        <w:lastRenderedPageBreak/>
        <w:t>Task one</w:t>
      </w:r>
      <w:r w:rsidR="00041884">
        <w:rPr>
          <w:rFonts w:asciiTheme="minorHAnsi" w:hAnsiTheme="minorHAnsi" w:cstheme="minorHAnsi"/>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601B22" w14:paraId="519A5671" w14:textId="77777777" w:rsidTr="0039397C">
        <w:tc>
          <w:tcPr>
            <w:tcW w:w="10490" w:type="dxa"/>
          </w:tcPr>
          <w:p w14:paraId="49E0D6B9" w14:textId="3277B87B" w:rsidR="00516B89" w:rsidRPr="00041884" w:rsidRDefault="00041884" w:rsidP="00747CD0">
            <w:pPr>
              <w:spacing w:line="360" w:lineRule="auto"/>
              <w:rPr>
                <w:rFonts w:asciiTheme="majorHAnsi" w:hAnsiTheme="majorHAnsi" w:cstheme="majorHAnsi"/>
                <w:szCs w:val="24"/>
              </w:rPr>
            </w:pPr>
            <w:r>
              <w:rPr>
                <w:rFonts w:asciiTheme="majorHAnsi" w:hAnsiTheme="majorHAnsi" w:cstheme="majorHAnsi"/>
                <w:szCs w:val="24"/>
              </w:rPr>
              <w:t xml:space="preserve">3.1 </w:t>
            </w:r>
            <w:r w:rsidR="00114AD9">
              <w:rPr>
                <w:rFonts w:asciiTheme="majorHAnsi" w:hAnsiTheme="majorHAnsi" w:cstheme="majorHAnsi"/>
                <w:szCs w:val="24"/>
              </w:rPr>
              <w:t>Make notes of an</w:t>
            </w:r>
            <w:r w:rsidR="00C13091">
              <w:rPr>
                <w:rFonts w:asciiTheme="majorHAnsi" w:hAnsiTheme="majorHAnsi" w:cstheme="majorHAnsi"/>
                <w:szCs w:val="24"/>
              </w:rPr>
              <w:t xml:space="preserve"> assessment or observation you undertook with your case example. Make sure to</w:t>
            </w:r>
            <w:r w:rsidR="00114AD9">
              <w:rPr>
                <w:rFonts w:asciiTheme="majorHAnsi" w:hAnsiTheme="majorHAnsi" w:cstheme="majorHAnsi"/>
                <w:szCs w:val="24"/>
              </w:rPr>
              <w:t xml:space="preserve"> name </w:t>
            </w:r>
            <w:r w:rsidR="00C13091">
              <w:rPr>
                <w:rFonts w:asciiTheme="majorHAnsi" w:hAnsiTheme="majorHAnsi" w:cstheme="majorHAnsi"/>
                <w:szCs w:val="24"/>
              </w:rPr>
              <w:t>what science</w:t>
            </w:r>
            <w:r w:rsidR="000C1F37">
              <w:rPr>
                <w:rFonts w:asciiTheme="majorHAnsi" w:hAnsiTheme="majorHAnsi" w:cstheme="majorHAnsi"/>
                <w:szCs w:val="24"/>
              </w:rPr>
              <w:t>s</w:t>
            </w:r>
            <w:r w:rsidR="00C13091">
              <w:rPr>
                <w:rFonts w:asciiTheme="majorHAnsi" w:hAnsiTheme="majorHAnsi" w:cstheme="majorHAnsi"/>
                <w:szCs w:val="24"/>
              </w:rPr>
              <w:t xml:space="preserve"> underpinned </w:t>
            </w:r>
            <w:r w:rsidR="00114AD9">
              <w:rPr>
                <w:rFonts w:asciiTheme="majorHAnsi" w:hAnsiTheme="majorHAnsi" w:cstheme="majorHAnsi"/>
                <w:szCs w:val="24"/>
              </w:rPr>
              <w:t>how the condition impacted the case examples presentation</w:t>
            </w:r>
            <w:r w:rsidR="00C13091">
              <w:rPr>
                <w:rFonts w:asciiTheme="majorHAnsi" w:hAnsiTheme="majorHAnsi" w:cstheme="majorHAnsi"/>
                <w:szCs w:val="24"/>
              </w:rPr>
              <w:t xml:space="preserve"> </w:t>
            </w:r>
            <w:r w:rsidR="007C6F4B">
              <w:rPr>
                <w:rFonts w:asciiTheme="majorHAnsi" w:hAnsiTheme="majorHAnsi" w:cstheme="majorHAnsi"/>
                <w:szCs w:val="24"/>
              </w:rPr>
              <w:t>and what science</w:t>
            </w:r>
            <w:r w:rsidR="00114AD9">
              <w:rPr>
                <w:rFonts w:asciiTheme="majorHAnsi" w:hAnsiTheme="majorHAnsi" w:cstheme="majorHAnsi"/>
                <w:szCs w:val="24"/>
              </w:rPr>
              <w:t>s</w:t>
            </w:r>
            <w:r w:rsidR="007C6F4B">
              <w:rPr>
                <w:rFonts w:asciiTheme="majorHAnsi" w:hAnsiTheme="majorHAnsi" w:cstheme="majorHAnsi"/>
                <w:szCs w:val="24"/>
              </w:rPr>
              <w:t xml:space="preserve"> informed your</w:t>
            </w:r>
            <w:r w:rsidR="00C13091">
              <w:rPr>
                <w:rFonts w:asciiTheme="majorHAnsi" w:hAnsiTheme="majorHAnsi" w:cstheme="majorHAnsi"/>
                <w:szCs w:val="24"/>
              </w:rPr>
              <w:t xml:space="preserve"> choice of assessment </w:t>
            </w:r>
            <w:r w:rsidR="007C6F4B">
              <w:rPr>
                <w:rFonts w:asciiTheme="majorHAnsi" w:hAnsiTheme="majorHAnsi" w:cstheme="majorHAnsi"/>
                <w:szCs w:val="24"/>
              </w:rPr>
              <w:t>or intervention</w:t>
            </w:r>
            <w:r w:rsidR="00C13091">
              <w:rPr>
                <w:rFonts w:asciiTheme="majorHAnsi" w:hAnsiTheme="majorHAnsi" w:cstheme="majorHAnsi"/>
                <w:szCs w:val="24"/>
              </w:rPr>
              <w:t xml:space="preserve">. </w:t>
            </w:r>
          </w:p>
        </w:tc>
      </w:tr>
      <w:tr w:rsidR="00376A3D" w:rsidRPr="00601B22" w14:paraId="4BD3374F" w14:textId="77777777" w:rsidTr="00CF225A">
        <w:tc>
          <w:tcPr>
            <w:tcW w:w="10490" w:type="dxa"/>
            <w:vAlign w:val="center"/>
          </w:tcPr>
          <w:p w14:paraId="16CD8C1B" w14:textId="19201B38"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 xml:space="preserve">Visit to see </w:t>
            </w:r>
            <w:r>
              <w:rPr>
                <w:rFonts w:asciiTheme="majorHAnsi" w:hAnsiTheme="majorHAnsi"/>
                <w:szCs w:val="24"/>
              </w:rPr>
              <w:t>H</w:t>
            </w:r>
            <w:r w:rsidR="003E7937">
              <w:rPr>
                <w:rFonts w:asciiTheme="majorHAnsi" w:hAnsiTheme="majorHAnsi"/>
                <w:szCs w:val="24"/>
              </w:rPr>
              <w:t>arriet E</w:t>
            </w:r>
            <w:r w:rsidR="0002456E">
              <w:rPr>
                <w:rFonts w:asciiTheme="majorHAnsi" w:hAnsiTheme="majorHAnsi"/>
                <w:szCs w:val="24"/>
              </w:rPr>
              <w:t>vans</w:t>
            </w:r>
            <w:r w:rsidRPr="00376A3D">
              <w:rPr>
                <w:rFonts w:asciiTheme="majorHAnsi" w:hAnsiTheme="majorHAnsi"/>
                <w:szCs w:val="24"/>
              </w:rPr>
              <w:t xml:space="preserve"> (HE) </w:t>
            </w:r>
          </w:p>
          <w:p w14:paraId="6684A074"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 xml:space="preserve">HE consented to visit. HE at home with her daughter-in-law.   </w:t>
            </w:r>
          </w:p>
          <w:p w14:paraId="090C6846"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 xml:space="preserve">S: HE reported that when she is standing the back of her legs are achy / pulling feeling. </w:t>
            </w:r>
          </w:p>
          <w:p w14:paraId="3C08E8A6"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 xml:space="preserve">O: HE sat on the sofa in the living room. </w:t>
            </w:r>
          </w:p>
          <w:p w14:paraId="3CD1EA04"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 xml:space="preserve">RX: Occupational Therapy session and Physiotherapy session. </w:t>
            </w:r>
          </w:p>
          <w:p w14:paraId="5C0B80C1" w14:textId="4AD6A4B0"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 xml:space="preserve">A: BERG  </w:t>
            </w:r>
            <w:r w:rsidR="00AA44D1" w:rsidRPr="0008648C">
              <w:rPr>
                <w:rFonts w:asciiTheme="majorHAnsi" w:hAnsiTheme="majorHAnsi"/>
                <w:szCs w:val="24"/>
              </w:rPr>
              <w:t>(</w:t>
            </w:r>
            <w:r w:rsidR="00647F58" w:rsidRPr="0008648C">
              <w:rPr>
                <w:rFonts w:asciiTheme="majorHAnsi" w:hAnsiTheme="majorHAnsi"/>
                <w:szCs w:val="24"/>
              </w:rPr>
              <w:t xml:space="preserve">Physics </w:t>
            </w:r>
            <w:r w:rsidR="00E61337" w:rsidRPr="0008648C">
              <w:rPr>
                <w:rFonts w:asciiTheme="majorHAnsi" w:hAnsiTheme="majorHAnsi"/>
                <w:szCs w:val="24"/>
              </w:rPr>
              <w:t>and physiology</w:t>
            </w:r>
            <w:r w:rsidR="00647F58" w:rsidRPr="0008648C">
              <w:rPr>
                <w:rFonts w:asciiTheme="majorHAnsi" w:hAnsiTheme="majorHAnsi"/>
                <w:szCs w:val="24"/>
              </w:rPr>
              <w:t>)</w:t>
            </w:r>
          </w:p>
          <w:tbl>
            <w:tblPr>
              <w:tblW w:w="6516" w:type="dxa"/>
              <w:tblCellMar>
                <w:left w:w="10" w:type="dxa"/>
                <w:right w:w="10" w:type="dxa"/>
              </w:tblCellMar>
              <w:tblLook w:val="04A0" w:firstRow="1" w:lastRow="0" w:firstColumn="1" w:lastColumn="0" w:noHBand="0" w:noVBand="1"/>
            </w:tblPr>
            <w:tblGrid>
              <w:gridCol w:w="5088"/>
              <w:gridCol w:w="1428"/>
            </w:tblGrid>
            <w:tr w:rsidR="00376A3D" w:rsidRPr="00376A3D" w14:paraId="3F760D17"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575C22"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Item</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764D07"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Score (0-4)</w:t>
                  </w:r>
                </w:p>
              </w:tc>
            </w:tr>
            <w:tr w:rsidR="00376A3D" w:rsidRPr="00376A3D" w14:paraId="29E2AE18"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E0F576"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Sitting to standing</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357C00"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4</w:t>
                  </w:r>
                </w:p>
              </w:tc>
            </w:tr>
            <w:tr w:rsidR="00376A3D" w:rsidRPr="00376A3D" w14:paraId="59979A04"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3D9AFE"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Standing unsupported</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6FFF07"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3</w:t>
                  </w:r>
                </w:p>
              </w:tc>
            </w:tr>
            <w:tr w:rsidR="00376A3D" w:rsidRPr="00376A3D" w14:paraId="17B1716C"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FC69A4"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Sitting unsupported</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6D786B"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4</w:t>
                  </w:r>
                </w:p>
              </w:tc>
            </w:tr>
            <w:tr w:rsidR="00376A3D" w:rsidRPr="00376A3D" w14:paraId="078DF804"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58F9D4"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Standing to sitting</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74F955"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3</w:t>
                  </w:r>
                </w:p>
              </w:tc>
            </w:tr>
            <w:tr w:rsidR="00376A3D" w:rsidRPr="00376A3D" w14:paraId="5A5CD104"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706587"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Transfers</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F3CF19"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3</w:t>
                  </w:r>
                </w:p>
              </w:tc>
            </w:tr>
            <w:tr w:rsidR="00376A3D" w:rsidRPr="00376A3D" w14:paraId="1D16E500"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CB659D"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Standing eyes closed</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70605BC"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 xml:space="preserve">3 (swaying forward and back) </w:t>
                  </w:r>
                </w:p>
              </w:tc>
            </w:tr>
            <w:tr w:rsidR="00376A3D" w:rsidRPr="00376A3D" w14:paraId="17B1BCCC"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5BF377"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Standing with feet together</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97D420"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3 (swaying forward and back)</w:t>
                  </w:r>
                </w:p>
              </w:tc>
            </w:tr>
            <w:tr w:rsidR="00376A3D" w:rsidRPr="00376A3D" w14:paraId="1B4EC122"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A4AA9D"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Reaching forward with outstretched arm</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320DF9"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3</w:t>
                  </w:r>
                </w:p>
              </w:tc>
            </w:tr>
            <w:tr w:rsidR="00376A3D" w:rsidRPr="00376A3D" w14:paraId="0A2816CC"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53E742"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 xml:space="preserve">Retrieving object from floor </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8DB8FCB"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4</w:t>
                  </w:r>
                </w:p>
              </w:tc>
            </w:tr>
            <w:tr w:rsidR="00376A3D" w:rsidRPr="00376A3D" w14:paraId="515C3B15"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FF3E7E"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Turning to look behind</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0D2BF5"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3</w:t>
                  </w:r>
                </w:p>
              </w:tc>
            </w:tr>
            <w:tr w:rsidR="00376A3D" w:rsidRPr="00376A3D" w14:paraId="7019E93B"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536FBE"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Turning 360 degrees</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DF2A111"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2</w:t>
                  </w:r>
                </w:p>
              </w:tc>
            </w:tr>
            <w:tr w:rsidR="00376A3D" w:rsidRPr="00376A3D" w14:paraId="1E16AB62"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157764"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Placing alternate foot on stool</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921404"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2</w:t>
                  </w:r>
                </w:p>
              </w:tc>
            </w:tr>
            <w:tr w:rsidR="00376A3D" w:rsidRPr="00376A3D" w14:paraId="363C97D3"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B97E7B"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Standing with one foot in front</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361124"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1</w:t>
                  </w:r>
                </w:p>
              </w:tc>
            </w:tr>
            <w:tr w:rsidR="00376A3D" w:rsidRPr="00376A3D" w14:paraId="0B51EFE8"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995C55"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Standing on one foot</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780B30"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3 (R leg unsteady)</w:t>
                  </w:r>
                </w:p>
              </w:tc>
            </w:tr>
            <w:tr w:rsidR="00376A3D" w:rsidRPr="00376A3D" w14:paraId="6A659F9C"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6D44FC" w14:textId="77777777" w:rsidR="00376A3D" w:rsidRPr="00376A3D" w:rsidRDefault="00376A3D" w:rsidP="00747CD0">
                  <w:pPr>
                    <w:spacing w:after="0" w:line="360" w:lineRule="auto"/>
                    <w:rPr>
                      <w:rFonts w:asciiTheme="majorHAnsi" w:hAnsiTheme="majorHAnsi"/>
                      <w:b/>
                      <w:bCs/>
                      <w:szCs w:val="24"/>
                    </w:rPr>
                  </w:pPr>
                  <w:r w:rsidRPr="00376A3D">
                    <w:rPr>
                      <w:rFonts w:asciiTheme="majorHAnsi" w:hAnsiTheme="majorHAnsi"/>
                      <w:b/>
                      <w:bCs/>
                      <w:szCs w:val="24"/>
                    </w:rPr>
                    <w:lastRenderedPageBreak/>
                    <w:t>TOTAL (  / 56)</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FC701B"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41</w:t>
                  </w:r>
                </w:p>
              </w:tc>
            </w:tr>
            <w:tr w:rsidR="00376A3D" w:rsidRPr="00376A3D" w14:paraId="1D8A82D0"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A921C6"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Sign</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819DAC"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Eleri Edwards</w:t>
                  </w:r>
                </w:p>
              </w:tc>
            </w:tr>
            <w:tr w:rsidR="00376A3D" w:rsidRPr="00376A3D" w14:paraId="125B5A01" w14:textId="77777777" w:rsidTr="005F2F2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C9294C"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Date</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422A3D" w14:textId="77777777" w:rsidR="00376A3D" w:rsidRPr="00376A3D" w:rsidRDefault="00376A3D" w:rsidP="00747CD0">
                  <w:pPr>
                    <w:spacing w:after="0" w:line="360" w:lineRule="auto"/>
                    <w:rPr>
                      <w:rFonts w:asciiTheme="majorHAnsi" w:hAnsiTheme="majorHAnsi"/>
                      <w:szCs w:val="24"/>
                    </w:rPr>
                  </w:pPr>
                  <w:r w:rsidRPr="00376A3D">
                    <w:rPr>
                      <w:rFonts w:asciiTheme="majorHAnsi" w:hAnsiTheme="majorHAnsi"/>
                      <w:szCs w:val="24"/>
                    </w:rPr>
                    <w:t>18/12/2025</w:t>
                  </w:r>
                </w:p>
              </w:tc>
            </w:tr>
          </w:tbl>
          <w:p w14:paraId="12418C11" w14:textId="56DB33C5" w:rsidR="00314679" w:rsidRDefault="00F25173" w:rsidP="00747CD0">
            <w:pPr>
              <w:spacing w:after="0" w:line="360" w:lineRule="auto"/>
              <w:rPr>
                <w:rFonts w:asciiTheme="majorHAnsi" w:hAnsiTheme="majorHAnsi"/>
                <w:szCs w:val="24"/>
              </w:rPr>
            </w:pPr>
            <w:proofErr w:type="spellStart"/>
            <w:r w:rsidRPr="00F25173">
              <w:rPr>
                <w:rFonts w:asciiTheme="majorHAnsi" w:hAnsiTheme="majorHAnsi"/>
                <w:szCs w:val="24"/>
              </w:rPr>
              <w:t>Schülein</w:t>
            </w:r>
            <w:proofErr w:type="spellEnd"/>
            <w:r w:rsidRPr="00F25173">
              <w:rPr>
                <w:rFonts w:asciiTheme="majorHAnsi" w:hAnsiTheme="majorHAnsi"/>
                <w:szCs w:val="24"/>
              </w:rPr>
              <w:t xml:space="preserve"> </w:t>
            </w:r>
            <w:r>
              <w:rPr>
                <w:rFonts w:asciiTheme="majorHAnsi" w:hAnsiTheme="majorHAnsi"/>
                <w:szCs w:val="24"/>
              </w:rPr>
              <w:t>(</w:t>
            </w:r>
            <w:r w:rsidRPr="00F25173">
              <w:rPr>
                <w:rFonts w:asciiTheme="majorHAnsi" w:hAnsiTheme="majorHAnsi"/>
                <w:szCs w:val="24"/>
              </w:rPr>
              <w:t>2013)</w:t>
            </w:r>
            <w:r>
              <w:rPr>
                <w:rFonts w:asciiTheme="majorHAnsi" w:hAnsiTheme="majorHAnsi"/>
                <w:szCs w:val="24"/>
              </w:rPr>
              <w:t xml:space="preserve"> </w:t>
            </w:r>
            <w:r w:rsidR="001B4861">
              <w:rPr>
                <w:rFonts w:asciiTheme="majorHAnsi" w:hAnsiTheme="majorHAnsi"/>
                <w:szCs w:val="24"/>
              </w:rPr>
              <w:t>st</w:t>
            </w:r>
            <w:r w:rsidR="00137903">
              <w:rPr>
                <w:rFonts w:asciiTheme="majorHAnsi" w:hAnsiTheme="majorHAnsi"/>
                <w:szCs w:val="24"/>
              </w:rPr>
              <w:t>udy shows that the BERG balance assessment is</w:t>
            </w:r>
            <w:r w:rsidR="00D75568">
              <w:rPr>
                <w:rFonts w:asciiTheme="majorHAnsi" w:hAnsiTheme="majorHAnsi"/>
                <w:szCs w:val="24"/>
              </w:rPr>
              <w:t xml:space="preserve"> more </w:t>
            </w:r>
            <w:r w:rsidR="00B554A6">
              <w:rPr>
                <w:rFonts w:asciiTheme="majorHAnsi" w:hAnsiTheme="majorHAnsi"/>
                <w:szCs w:val="24"/>
              </w:rPr>
              <w:t>appropriate</w:t>
            </w:r>
            <w:r w:rsidR="00137903">
              <w:rPr>
                <w:rFonts w:asciiTheme="majorHAnsi" w:hAnsiTheme="majorHAnsi"/>
                <w:szCs w:val="24"/>
              </w:rPr>
              <w:t xml:space="preserve"> </w:t>
            </w:r>
            <w:r w:rsidR="00137903" w:rsidRPr="00137903">
              <w:rPr>
                <w:rFonts w:asciiTheme="majorHAnsi" w:hAnsiTheme="majorHAnsi"/>
                <w:szCs w:val="24"/>
              </w:rPr>
              <w:t xml:space="preserve">for monitoring balance and </w:t>
            </w:r>
            <w:r w:rsidR="00917DBA">
              <w:rPr>
                <w:rFonts w:asciiTheme="majorHAnsi" w:hAnsiTheme="majorHAnsi"/>
                <w:szCs w:val="24"/>
              </w:rPr>
              <w:t>assessing the</w:t>
            </w:r>
            <w:r w:rsidR="00137903" w:rsidRPr="00137903">
              <w:rPr>
                <w:rFonts w:asciiTheme="majorHAnsi" w:hAnsiTheme="majorHAnsi"/>
                <w:szCs w:val="24"/>
              </w:rPr>
              <w:t xml:space="preserve"> risk </w:t>
            </w:r>
            <w:r w:rsidR="00917DBA">
              <w:rPr>
                <w:rFonts w:asciiTheme="majorHAnsi" w:hAnsiTheme="majorHAnsi"/>
                <w:szCs w:val="24"/>
              </w:rPr>
              <w:t>of</w:t>
            </w:r>
            <w:r w:rsidR="00137903" w:rsidRPr="00137903">
              <w:rPr>
                <w:rFonts w:asciiTheme="majorHAnsi" w:hAnsiTheme="majorHAnsi"/>
                <w:szCs w:val="24"/>
              </w:rPr>
              <w:t xml:space="preserve"> falling</w:t>
            </w:r>
            <w:r w:rsidR="00B554A6">
              <w:rPr>
                <w:rFonts w:asciiTheme="majorHAnsi" w:hAnsiTheme="majorHAnsi"/>
                <w:szCs w:val="24"/>
              </w:rPr>
              <w:t xml:space="preserve">, They did identify that this assessment can take </w:t>
            </w:r>
            <w:r w:rsidR="0008648C">
              <w:rPr>
                <w:rFonts w:asciiTheme="majorHAnsi" w:hAnsiTheme="majorHAnsi"/>
                <w:szCs w:val="24"/>
              </w:rPr>
              <w:t xml:space="preserve">a long time to complete so could not be appropriate for people with fatigue. </w:t>
            </w:r>
          </w:p>
          <w:p w14:paraId="559884F2" w14:textId="7EF63A9D" w:rsidR="00376A3D" w:rsidRDefault="00376A3D" w:rsidP="00747CD0">
            <w:pPr>
              <w:spacing w:after="0" w:line="360" w:lineRule="auto"/>
              <w:rPr>
                <w:rFonts w:asciiTheme="majorHAnsi" w:hAnsiTheme="majorHAnsi"/>
                <w:szCs w:val="24"/>
              </w:rPr>
            </w:pPr>
            <w:r w:rsidRPr="0008648C">
              <w:rPr>
                <w:rFonts w:asciiTheme="majorHAnsi" w:hAnsiTheme="majorHAnsi"/>
                <w:szCs w:val="24"/>
              </w:rPr>
              <w:t>Cooking</w:t>
            </w:r>
            <w:r w:rsidR="008608D9" w:rsidRPr="0008648C">
              <w:rPr>
                <w:rFonts w:asciiTheme="majorHAnsi" w:hAnsiTheme="majorHAnsi"/>
                <w:szCs w:val="24"/>
              </w:rPr>
              <w:t xml:space="preserve"> (Occupation science)</w:t>
            </w:r>
            <w:r w:rsidRPr="0008648C">
              <w:rPr>
                <w:rFonts w:asciiTheme="majorHAnsi" w:hAnsiTheme="majorHAnsi"/>
                <w:szCs w:val="24"/>
              </w:rPr>
              <w:t xml:space="preserve"> –</w:t>
            </w:r>
            <w:r w:rsidRPr="00376A3D">
              <w:rPr>
                <w:rFonts w:asciiTheme="majorHAnsi" w:hAnsiTheme="majorHAnsi"/>
                <w:szCs w:val="24"/>
              </w:rPr>
              <w:t xml:space="preserve"> bacon tomatoes mushrooms egg and toast – HE able to independently identify items in the fridge. Needed support to identify where the pan and cutlery was in her kitchen. Prompting needed to turn the hob down. HE able to independently cut and cook items. HE asked for reassurance that she had added milk to the eggs. HE reported she is having difficulties with short term memory. HE became fatigued and needed to sit down next to the table to complete the task. </w:t>
            </w:r>
            <w:r w:rsidR="00E2134D" w:rsidRPr="0008648C">
              <w:rPr>
                <w:rFonts w:asciiTheme="majorHAnsi" w:hAnsiTheme="majorHAnsi"/>
                <w:szCs w:val="24"/>
              </w:rPr>
              <w:t xml:space="preserve">(Cognitive </w:t>
            </w:r>
            <w:r w:rsidR="0094166E" w:rsidRPr="0008648C">
              <w:rPr>
                <w:rFonts w:asciiTheme="majorHAnsi" w:hAnsiTheme="majorHAnsi"/>
                <w:szCs w:val="24"/>
              </w:rPr>
              <w:t>Psychology)</w:t>
            </w:r>
            <w:r w:rsidR="0094166E">
              <w:rPr>
                <w:rFonts w:asciiTheme="majorHAnsi" w:hAnsiTheme="majorHAnsi"/>
                <w:szCs w:val="24"/>
              </w:rPr>
              <w:t xml:space="preserve"> </w:t>
            </w:r>
          </w:p>
          <w:p w14:paraId="2DFB4DC6" w14:textId="54404B28" w:rsidR="006E77C8" w:rsidRDefault="006E77C8" w:rsidP="00747CD0">
            <w:pPr>
              <w:spacing w:after="0" w:line="360" w:lineRule="auto"/>
              <w:rPr>
                <w:rFonts w:asciiTheme="majorHAnsi" w:hAnsiTheme="majorHAnsi"/>
                <w:szCs w:val="24"/>
              </w:rPr>
            </w:pPr>
            <w:r>
              <w:rPr>
                <w:rFonts w:asciiTheme="majorHAnsi" w:hAnsiTheme="majorHAnsi"/>
                <w:szCs w:val="24"/>
              </w:rPr>
              <w:t xml:space="preserve">Created a map of the </w:t>
            </w:r>
            <w:r w:rsidR="00E10D1B">
              <w:rPr>
                <w:rFonts w:asciiTheme="majorHAnsi" w:hAnsiTheme="majorHAnsi"/>
                <w:szCs w:val="24"/>
              </w:rPr>
              <w:t xml:space="preserve">first floor of HE’s property to support HE to find her way around. </w:t>
            </w:r>
            <w:r w:rsidR="00736516">
              <w:rPr>
                <w:rFonts w:asciiTheme="majorHAnsi" w:hAnsiTheme="majorHAnsi"/>
                <w:szCs w:val="24"/>
              </w:rPr>
              <w:t xml:space="preserve">Created labels on the kitchen cabinets of what is inside to support HE </w:t>
            </w:r>
            <w:r w:rsidR="00595B8D">
              <w:rPr>
                <w:rFonts w:asciiTheme="majorHAnsi" w:hAnsiTheme="majorHAnsi"/>
                <w:szCs w:val="24"/>
              </w:rPr>
              <w:t xml:space="preserve">to find her way around the kitchen to support independence. </w:t>
            </w:r>
            <w:r w:rsidR="003F3BAA" w:rsidRPr="0008648C">
              <w:rPr>
                <w:rFonts w:asciiTheme="majorHAnsi" w:hAnsiTheme="majorHAnsi"/>
                <w:szCs w:val="24"/>
              </w:rPr>
              <w:t>(</w:t>
            </w:r>
            <w:r w:rsidR="009B44B9" w:rsidRPr="0008648C">
              <w:rPr>
                <w:rFonts w:asciiTheme="majorHAnsi" w:hAnsiTheme="majorHAnsi"/>
                <w:szCs w:val="24"/>
              </w:rPr>
              <w:t>N</w:t>
            </w:r>
            <w:r w:rsidR="009B44B9" w:rsidRPr="0008648C">
              <w:rPr>
                <w:rFonts w:asciiTheme="majorHAnsi" w:hAnsiTheme="majorHAnsi"/>
                <w:szCs w:val="24"/>
              </w:rPr>
              <w:t>euroscience</w:t>
            </w:r>
            <w:r w:rsidR="009B44B9" w:rsidRPr="0008648C">
              <w:rPr>
                <w:rFonts w:asciiTheme="majorHAnsi" w:hAnsiTheme="majorHAnsi"/>
                <w:szCs w:val="24"/>
              </w:rPr>
              <w:t xml:space="preserve"> / </w:t>
            </w:r>
            <w:r w:rsidR="003F3BAA" w:rsidRPr="0008648C">
              <w:rPr>
                <w:rFonts w:asciiTheme="majorHAnsi" w:hAnsiTheme="majorHAnsi"/>
                <w:szCs w:val="24"/>
              </w:rPr>
              <w:t>Neuroplasticity</w:t>
            </w:r>
            <w:r w:rsidR="003F3BAA" w:rsidRPr="0008648C">
              <w:rPr>
                <w:rFonts w:asciiTheme="majorHAnsi" w:hAnsiTheme="majorHAnsi"/>
                <w:szCs w:val="24"/>
              </w:rPr>
              <w:t>)</w:t>
            </w:r>
          </w:p>
          <w:p w14:paraId="066CEC54" w14:textId="282BA078" w:rsidR="002B6AEA" w:rsidRPr="00376A3D" w:rsidRDefault="002B6AEA" w:rsidP="00747CD0">
            <w:pPr>
              <w:spacing w:after="0" w:line="360" w:lineRule="auto"/>
              <w:ind w:left="0" w:firstLine="0"/>
              <w:rPr>
                <w:rFonts w:asciiTheme="majorHAnsi" w:hAnsiTheme="majorHAnsi"/>
                <w:szCs w:val="24"/>
              </w:rPr>
            </w:pPr>
            <w:proofErr w:type="spellStart"/>
            <w:r w:rsidRPr="002B6AEA">
              <w:rPr>
                <w:rFonts w:asciiTheme="majorHAnsi" w:hAnsiTheme="majorHAnsi"/>
                <w:szCs w:val="24"/>
              </w:rPr>
              <w:t>Frykberg</w:t>
            </w:r>
            <w:proofErr w:type="spellEnd"/>
            <w:r w:rsidRPr="002B6AEA">
              <w:rPr>
                <w:rFonts w:asciiTheme="majorHAnsi" w:hAnsiTheme="majorHAnsi"/>
                <w:szCs w:val="24"/>
              </w:rPr>
              <w:t xml:space="preserve"> and Vasa </w:t>
            </w:r>
            <w:r w:rsidR="00444D53">
              <w:rPr>
                <w:rFonts w:asciiTheme="majorHAnsi" w:hAnsiTheme="majorHAnsi"/>
                <w:szCs w:val="24"/>
              </w:rPr>
              <w:t>(</w:t>
            </w:r>
            <w:r w:rsidRPr="002B6AEA">
              <w:rPr>
                <w:rFonts w:asciiTheme="majorHAnsi" w:hAnsiTheme="majorHAnsi"/>
                <w:szCs w:val="24"/>
              </w:rPr>
              <w:t>2015)</w:t>
            </w:r>
            <w:r w:rsidR="004326CD">
              <w:rPr>
                <w:rFonts w:asciiTheme="majorHAnsi" w:hAnsiTheme="majorHAnsi"/>
                <w:szCs w:val="24"/>
              </w:rPr>
              <w:t xml:space="preserve"> </w:t>
            </w:r>
            <w:r w:rsidR="00BB386A">
              <w:rPr>
                <w:rFonts w:asciiTheme="majorHAnsi" w:hAnsiTheme="majorHAnsi"/>
                <w:szCs w:val="24"/>
              </w:rPr>
              <w:t xml:space="preserve">and </w:t>
            </w:r>
            <w:r w:rsidR="0068332B" w:rsidRPr="0068332B">
              <w:rPr>
                <w:rFonts w:asciiTheme="majorHAnsi" w:hAnsiTheme="majorHAnsi"/>
                <w:szCs w:val="24"/>
              </w:rPr>
              <w:t xml:space="preserve">Mukhtar and Iftikhar </w:t>
            </w:r>
            <w:r w:rsidR="0068332B">
              <w:rPr>
                <w:rFonts w:asciiTheme="majorHAnsi" w:hAnsiTheme="majorHAnsi"/>
                <w:szCs w:val="24"/>
              </w:rPr>
              <w:t>(</w:t>
            </w:r>
            <w:r w:rsidR="0068332B" w:rsidRPr="0068332B">
              <w:rPr>
                <w:rFonts w:asciiTheme="majorHAnsi" w:hAnsiTheme="majorHAnsi"/>
                <w:szCs w:val="24"/>
              </w:rPr>
              <w:t>2025)</w:t>
            </w:r>
            <w:r w:rsidR="00B37436">
              <w:rPr>
                <w:rFonts w:asciiTheme="majorHAnsi" w:hAnsiTheme="majorHAnsi"/>
                <w:szCs w:val="24"/>
              </w:rPr>
              <w:t xml:space="preserve"> </w:t>
            </w:r>
            <w:r w:rsidR="001765C5">
              <w:rPr>
                <w:rFonts w:asciiTheme="majorHAnsi" w:hAnsiTheme="majorHAnsi"/>
                <w:szCs w:val="24"/>
              </w:rPr>
              <w:t xml:space="preserve">reports that therapy input supports the </w:t>
            </w:r>
            <w:r w:rsidR="007F09C3">
              <w:rPr>
                <w:rFonts w:asciiTheme="majorHAnsi" w:hAnsiTheme="majorHAnsi"/>
                <w:szCs w:val="24"/>
              </w:rPr>
              <w:t xml:space="preserve">rehabilitation </w:t>
            </w:r>
            <w:r w:rsidR="00E619BD">
              <w:rPr>
                <w:rFonts w:asciiTheme="majorHAnsi" w:hAnsiTheme="majorHAnsi"/>
                <w:szCs w:val="24"/>
              </w:rPr>
              <w:t xml:space="preserve">recovery </w:t>
            </w:r>
            <w:r w:rsidR="007F09C3">
              <w:rPr>
                <w:rFonts w:asciiTheme="majorHAnsi" w:hAnsiTheme="majorHAnsi"/>
                <w:szCs w:val="24"/>
              </w:rPr>
              <w:t>of neuroplasticity</w:t>
            </w:r>
            <w:r w:rsidR="00373607">
              <w:rPr>
                <w:rFonts w:asciiTheme="majorHAnsi" w:hAnsiTheme="majorHAnsi"/>
                <w:szCs w:val="24"/>
              </w:rPr>
              <w:t>. T</w:t>
            </w:r>
            <w:r w:rsidR="00BF204F" w:rsidRPr="00BF204F">
              <w:rPr>
                <w:rFonts w:asciiTheme="majorHAnsi" w:hAnsiTheme="majorHAnsi"/>
                <w:szCs w:val="24"/>
              </w:rPr>
              <w:t>he brain is able to be adaptable after injury</w:t>
            </w:r>
            <w:r w:rsidR="00373607">
              <w:rPr>
                <w:rFonts w:asciiTheme="majorHAnsi" w:hAnsiTheme="majorHAnsi"/>
                <w:szCs w:val="24"/>
              </w:rPr>
              <w:t xml:space="preserve"> and</w:t>
            </w:r>
            <w:r w:rsidR="00AD718F">
              <w:rPr>
                <w:rFonts w:asciiTheme="majorHAnsi" w:hAnsiTheme="majorHAnsi"/>
                <w:szCs w:val="24"/>
              </w:rPr>
              <w:t xml:space="preserve"> is able to </w:t>
            </w:r>
            <w:r w:rsidR="009E070E">
              <w:rPr>
                <w:rFonts w:asciiTheme="majorHAnsi" w:hAnsiTheme="majorHAnsi"/>
                <w:szCs w:val="24"/>
              </w:rPr>
              <w:t xml:space="preserve">re learn </w:t>
            </w:r>
            <w:r w:rsidR="00F664D8">
              <w:rPr>
                <w:rFonts w:asciiTheme="majorHAnsi" w:hAnsiTheme="majorHAnsi"/>
                <w:szCs w:val="24"/>
              </w:rPr>
              <w:t xml:space="preserve">and create new </w:t>
            </w:r>
            <w:r w:rsidR="00922013">
              <w:rPr>
                <w:rFonts w:asciiTheme="majorHAnsi" w:hAnsiTheme="majorHAnsi"/>
                <w:szCs w:val="24"/>
              </w:rPr>
              <w:t>pathways</w:t>
            </w:r>
            <w:r w:rsidR="00BF204F">
              <w:rPr>
                <w:rFonts w:asciiTheme="majorHAnsi" w:hAnsiTheme="majorHAnsi"/>
                <w:szCs w:val="24"/>
              </w:rPr>
              <w:t xml:space="preserve"> to </w:t>
            </w:r>
            <w:r w:rsidR="00BF204F" w:rsidRPr="00BF204F">
              <w:rPr>
                <w:rFonts w:asciiTheme="majorHAnsi" w:hAnsiTheme="majorHAnsi"/>
                <w:szCs w:val="24"/>
              </w:rPr>
              <w:t>improve memory and cognitive functions</w:t>
            </w:r>
            <w:r w:rsidR="00922013">
              <w:rPr>
                <w:rFonts w:asciiTheme="majorHAnsi" w:hAnsiTheme="majorHAnsi"/>
                <w:szCs w:val="24"/>
              </w:rPr>
              <w:t xml:space="preserve">. </w:t>
            </w:r>
          </w:p>
          <w:p w14:paraId="2C156512" w14:textId="21BB727F" w:rsidR="00376A3D" w:rsidRPr="00376A3D" w:rsidRDefault="00376A3D" w:rsidP="00747CD0">
            <w:pPr>
              <w:spacing w:line="360" w:lineRule="auto"/>
              <w:ind w:left="0" w:firstLine="0"/>
              <w:rPr>
                <w:rFonts w:asciiTheme="majorHAnsi" w:hAnsiTheme="majorHAnsi" w:cstheme="majorHAnsi"/>
                <w:szCs w:val="24"/>
              </w:rPr>
            </w:pPr>
            <w:r w:rsidRPr="00376A3D">
              <w:rPr>
                <w:rFonts w:asciiTheme="majorHAnsi" w:hAnsiTheme="majorHAnsi"/>
                <w:szCs w:val="24"/>
              </w:rPr>
              <w:t xml:space="preserve">P: Next session on </w:t>
            </w:r>
            <w:r w:rsidR="00BF204F">
              <w:rPr>
                <w:rFonts w:asciiTheme="majorHAnsi" w:hAnsiTheme="majorHAnsi"/>
                <w:szCs w:val="24"/>
              </w:rPr>
              <w:t>----------</w:t>
            </w:r>
          </w:p>
        </w:tc>
      </w:tr>
    </w:tbl>
    <w:p w14:paraId="00FDAE64" w14:textId="77777777" w:rsidR="00516B89" w:rsidRDefault="00516B89" w:rsidP="00516B89">
      <w:pPr>
        <w:rPr>
          <w:rFonts w:asciiTheme="majorHAnsi" w:hAnsiTheme="majorHAnsi" w:cstheme="majorHAnsi"/>
          <w:szCs w:val="24"/>
        </w:rPr>
      </w:pPr>
    </w:p>
    <w:p w14:paraId="110AF169" w14:textId="77777777" w:rsidR="00D974B0" w:rsidRDefault="00D974B0" w:rsidP="00516B89">
      <w:pPr>
        <w:rPr>
          <w:rFonts w:asciiTheme="majorHAnsi" w:hAnsiTheme="majorHAnsi" w:cstheme="majorHAnsi"/>
          <w:szCs w:val="24"/>
        </w:rPr>
      </w:pPr>
    </w:p>
    <w:p w14:paraId="25D2A3DA" w14:textId="77777777" w:rsidR="00B20B0F" w:rsidRDefault="00B20B0F" w:rsidP="00516B89">
      <w:pPr>
        <w:rPr>
          <w:rFonts w:asciiTheme="majorHAnsi" w:hAnsiTheme="majorHAnsi" w:cstheme="majorHAnsi"/>
          <w:szCs w:val="24"/>
        </w:rPr>
      </w:pPr>
    </w:p>
    <w:p w14:paraId="006F9F4E" w14:textId="77777777" w:rsidR="00B20B0F" w:rsidRDefault="00B20B0F" w:rsidP="00516B89">
      <w:pPr>
        <w:rPr>
          <w:rFonts w:asciiTheme="majorHAnsi" w:hAnsiTheme="majorHAnsi" w:cstheme="majorHAnsi"/>
          <w:szCs w:val="24"/>
        </w:rPr>
      </w:pPr>
    </w:p>
    <w:p w14:paraId="1DE4AD7C" w14:textId="77777777" w:rsidR="00B20B0F" w:rsidRDefault="00B20B0F" w:rsidP="00516B89">
      <w:pPr>
        <w:rPr>
          <w:rFonts w:asciiTheme="majorHAnsi" w:hAnsiTheme="majorHAnsi" w:cstheme="majorHAnsi"/>
          <w:szCs w:val="24"/>
        </w:rPr>
      </w:pPr>
    </w:p>
    <w:p w14:paraId="53B668DF" w14:textId="77777777" w:rsidR="00114AD9" w:rsidRDefault="00114AD9" w:rsidP="00114AD9">
      <w:pPr>
        <w:ind w:left="45" w:firstLine="0"/>
        <w:rPr>
          <w:rFonts w:asciiTheme="majorHAnsi" w:hAnsiTheme="majorHAnsi" w:cstheme="majorHAnsi"/>
          <w:b/>
          <w:bCs/>
          <w:szCs w:val="24"/>
        </w:rPr>
      </w:pPr>
    </w:p>
    <w:p w14:paraId="6B4B2460" w14:textId="4A2DE352" w:rsidR="0039397C" w:rsidRDefault="0039397C" w:rsidP="0039397C">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64384" behindDoc="0" locked="0" layoutInCell="1" allowOverlap="1" wp14:anchorId="3DC78568" wp14:editId="2A55AEF0">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7531B2B5" w:rsidR="0039397C" w:rsidRPr="0069766E" w:rsidRDefault="00116DAE" w:rsidP="0039397C">
                            <w:pPr>
                              <w:rPr>
                                <w:rFonts w:asciiTheme="majorHAnsi" w:hAnsiTheme="majorHAnsi"/>
                              </w:rPr>
                            </w:pPr>
                            <w:r w:rsidRPr="00116DAE">
                              <w:drawing>
                                <wp:inline distT="0" distB="0" distL="0" distR="0" wp14:anchorId="0EA1C7A3" wp14:editId="23AFAB6B">
                                  <wp:extent cx="1981200" cy="1436370"/>
                                  <wp:effectExtent l="0" t="0" r="0" b="0"/>
                                  <wp:docPr id="92616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6644" name=""/>
                                          <pic:cNvPicPr/>
                                        </pic:nvPicPr>
                                        <pic:blipFill>
                                          <a:blip r:embed="rId9"/>
                                          <a:stretch>
                                            <a:fillRect/>
                                          </a:stretch>
                                        </pic:blipFill>
                                        <pic:spPr>
                                          <a:xfrm>
                                            <a:off x="0" y="0"/>
                                            <a:ext cx="1981200" cy="143637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left:0;text-align:left;margin-left:308.05pt;margin-top:19.85pt;width:185.9pt;height:121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0A3696FD" w14:textId="7531B2B5" w:rsidR="0039397C" w:rsidRPr="0069766E" w:rsidRDefault="00116DAE" w:rsidP="0039397C">
                      <w:pPr>
                        <w:rPr>
                          <w:rFonts w:asciiTheme="majorHAnsi" w:hAnsiTheme="majorHAnsi"/>
                        </w:rPr>
                      </w:pPr>
                      <w:r w:rsidRPr="00116DAE">
                        <w:drawing>
                          <wp:inline distT="0" distB="0" distL="0" distR="0" wp14:anchorId="0EA1C7A3" wp14:editId="23AFAB6B">
                            <wp:extent cx="1981200" cy="1436370"/>
                            <wp:effectExtent l="0" t="0" r="0" b="0"/>
                            <wp:docPr id="92616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6644" name=""/>
                                    <pic:cNvPicPr/>
                                  </pic:nvPicPr>
                                  <pic:blipFill>
                                    <a:blip r:embed="rId9"/>
                                    <a:stretch>
                                      <a:fillRect/>
                                    </a:stretch>
                                  </pic:blipFill>
                                  <pic:spPr>
                                    <a:xfrm>
                                      <a:off x="0" y="0"/>
                                      <a:ext cx="1981200" cy="1436370"/>
                                    </a:xfrm>
                                    <a:prstGeom prst="rect">
                                      <a:avLst/>
                                    </a:prstGeom>
                                  </pic:spPr>
                                </pic:pic>
                              </a:graphicData>
                            </a:graphic>
                          </wp:inline>
                        </w:drawing>
                      </w:r>
                    </w:p>
                  </w:txbxContent>
                </v:textbox>
                <w10:wrap type="square"/>
              </v:shape>
            </w:pict>
          </mc:Fallback>
        </mc:AlternateContent>
      </w:r>
      <w:r w:rsidRPr="0069766E">
        <w:rPr>
          <w:rFonts w:asciiTheme="minorHAnsi" w:hAnsiTheme="minorHAnsi" w:cstheme="minorHAnsi"/>
          <w:b/>
          <w:bCs/>
          <w:sz w:val="32"/>
          <w:szCs w:val="32"/>
        </w:rPr>
        <w:t>Case Study</w:t>
      </w:r>
      <w:r>
        <w:rPr>
          <w:rFonts w:asciiTheme="minorHAnsi" w:hAnsiTheme="minorHAnsi" w:cstheme="minorHAnsi"/>
          <w:b/>
          <w:bCs/>
          <w:sz w:val="32"/>
          <w:szCs w:val="32"/>
        </w:rPr>
        <w:t xml:space="preserve"> Two</w:t>
      </w:r>
    </w:p>
    <w:p w14:paraId="3CBF671E" w14:textId="77777777" w:rsidR="0039397C" w:rsidRPr="0069766E" w:rsidRDefault="0039397C" w:rsidP="0039397C">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14:paraId="15E3C7A3" w14:textId="77777777" w:rsidR="0039397C" w:rsidRPr="000C1F37" w:rsidRDefault="0039397C" w:rsidP="0039397C">
      <w:pPr>
        <w:rPr>
          <w:rFonts w:asciiTheme="minorHAnsi" w:hAnsiTheme="minorHAnsi" w:cstheme="minorHAnsi"/>
          <w:szCs w:val="24"/>
        </w:rPr>
      </w:pPr>
      <w:r w:rsidRPr="000C1F37">
        <w:rPr>
          <w:rFonts w:asciiTheme="minorHAnsi" w:hAnsiTheme="minorHAnsi" w:cstheme="minorHAnsi"/>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14:paraId="0216B54F" w14:textId="77777777" w:rsidTr="00A92994">
        <w:tc>
          <w:tcPr>
            <w:tcW w:w="10490" w:type="dxa"/>
          </w:tcPr>
          <w:p w14:paraId="5E6E749B" w14:textId="77777777" w:rsidR="0039397C" w:rsidRDefault="0039397C" w:rsidP="00A92994">
            <w:pPr>
              <w:ind w:left="0" w:firstLine="0"/>
              <w:rPr>
                <w:rFonts w:asciiTheme="minorHAnsi" w:hAnsiTheme="minorHAnsi" w:cstheme="minorHAnsi"/>
                <w:b/>
                <w:bCs/>
                <w:szCs w:val="24"/>
              </w:rPr>
            </w:pPr>
          </w:p>
          <w:p w14:paraId="4E7C4795" w14:textId="77777777" w:rsidR="0039397C" w:rsidRPr="00A03835" w:rsidRDefault="0039397C" w:rsidP="00A92994">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 xml:space="preserve">Pseudonym Name: </w:t>
            </w:r>
          </w:p>
          <w:p w14:paraId="226C8B32" w14:textId="77777777" w:rsidR="006E7BF8" w:rsidRDefault="006E7BF8" w:rsidP="00A92994">
            <w:pPr>
              <w:ind w:left="0" w:firstLine="0"/>
              <w:rPr>
                <w:rFonts w:asciiTheme="majorHAnsi" w:hAnsiTheme="majorHAnsi" w:cstheme="majorHAnsi"/>
                <w:szCs w:val="24"/>
              </w:rPr>
            </w:pPr>
          </w:p>
          <w:p w14:paraId="10D300D7" w14:textId="51A42D59" w:rsidR="0039397C" w:rsidRPr="00B1490D" w:rsidRDefault="006E7BF8" w:rsidP="00A92994">
            <w:pPr>
              <w:ind w:left="0" w:firstLine="0"/>
              <w:rPr>
                <w:rFonts w:asciiTheme="minorHAnsi" w:hAnsiTheme="minorHAnsi" w:cstheme="minorHAnsi"/>
                <w:szCs w:val="24"/>
              </w:rPr>
            </w:pPr>
            <w:r>
              <w:rPr>
                <w:rFonts w:asciiTheme="majorHAnsi" w:hAnsiTheme="majorHAnsi" w:cstheme="majorHAnsi"/>
                <w:szCs w:val="24"/>
              </w:rPr>
              <w:t>Betty Boob</w:t>
            </w:r>
          </w:p>
          <w:p w14:paraId="51B5AEE9" w14:textId="77777777" w:rsidR="0039397C" w:rsidRDefault="0039397C" w:rsidP="00A92994">
            <w:pPr>
              <w:ind w:left="0" w:firstLine="0"/>
              <w:rPr>
                <w:rFonts w:asciiTheme="minorHAnsi" w:hAnsiTheme="minorHAnsi" w:cstheme="minorHAnsi"/>
                <w:b/>
                <w:bCs/>
                <w:szCs w:val="24"/>
              </w:rPr>
            </w:pPr>
          </w:p>
          <w:p w14:paraId="420403C6"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2F11A8AF" w14:textId="77777777" w:rsidR="0039397C" w:rsidRDefault="0039397C" w:rsidP="00A92994">
            <w:pPr>
              <w:ind w:left="0" w:firstLine="0"/>
              <w:rPr>
                <w:rFonts w:asciiTheme="minorHAnsi" w:hAnsiTheme="minorHAnsi" w:cstheme="minorHAnsi"/>
                <w:szCs w:val="24"/>
              </w:rPr>
            </w:pPr>
          </w:p>
          <w:p w14:paraId="2C6BAF67" w14:textId="5625B1DE" w:rsidR="006E7BF8" w:rsidRDefault="004B382F" w:rsidP="00A92994">
            <w:pPr>
              <w:ind w:left="0" w:firstLine="0"/>
              <w:rPr>
                <w:rFonts w:asciiTheme="minorHAnsi" w:hAnsiTheme="minorHAnsi" w:cstheme="minorHAnsi"/>
                <w:szCs w:val="24"/>
              </w:rPr>
            </w:pPr>
            <w:r>
              <w:rPr>
                <w:rFonts w:asciiTheme="minorHAnsi" w:hAnsiTheme="minorHAnsi" w:cstheme="minorHAnsi"/>
                <w:szCs w:val="24"/>
              </w:rPr>
              <w:t xml:space="preserve">Betty </w:t>
            </w:r>
            <w:r w:rsidR="00DA5777">
              <w:rPr>
                <w:rFonts w:asciiTheme="minorHAnsi" w:hAnsiTheme="minorHAnsi" w:cstheme="minorHAnsi"/>
                <w:szCs w:val="24"/>
              </w:rPr>
              <w:t xml:space="preserve">is a 55 year old woman, who works full time </w:t>
            </w:r>
            <w:r w:rsidR="001F7E3E">
              <w:rPr>
                <w:rFonts w:asciiTheme="minorHAnsi" w:hAnsiTheme="minorHAnsi" w:cstheme="minorHAnsi"/>
                <w:szCs w:val="24"/>
              </w:rPr>
              <w:t>as a seamstress for a jeans company.  Betty is a driver and is keen to get back to driving.</w:t>
            </w:r>
            <w:r w:rsidR="002E49E5">
              <w:rPr>
                <w:rFonts w:asciiTheme="minorHAnsi" w:hAnsiTheme="minorHAnsi" w:cstheme="minorHAnsi"/>
                <w:szCs w:val="24"/>
              </w:rPr>
              <w:t xml:space="preserve">  In February 2025</w:t>
            </w:r>
            <w:r w:rsidR="003F2B8F">
              <w:rPr>
                <w:rFonts w:asciiTheme="minorHAnsi" w:hAnsiTheme="minorHAnsi" w:cstheme="minorHAnsi"/>
                <w:szCs w:val="24"/>
              </w:rPr>
              <w:t xml:space="preserve"> Betty had a Subarachnoid Haemorrhage</w:t>
            </w:r>
            <w:r w:rsidR="00C241F8">
              <w:rPr>
                <w:rFonts w:asciiTheme="minorHAnsi" w:hAnsiTheme="minorHAnsi" w:cstheme="minorHAnsi"/>
                <w:szCs w:val="24"/>
              </w:rPr>
              <w:t xml:space="preserve"> which left her with </w:t>
            </w:r>
            <w:r w:rsidR="00C241F8" w:rsidRPr="002B7F30">
              <w:rPr>
                <w:rFonts w:asciiTheme="minorHAnsi" w:hAnsiTheme="minorHAnsi" w:cstheme="minorHAnsi"/>
                <w:szCs w:val="24"/>
              </w:rPr>
              <w:t>neurological fatigue</w:t>
            </w:r>
            <w:r w:rsidR="00397726">
              <w:rPr>
                <w:rFonts w:asciiTheme="minorHAnsi" w:hAnsiTheme="minorHAnsi" w:cstheme="minorHAnsi"/>
                <w:szCs w:val="24"/>
              </w:rPr>
              <w:t xml:space="preserve"> and low mood. </w:t>
            </w:r>
          </w:p>
          <w:p w14:paraId="7DF4F7A6" w14:textId="22A5A214" w:rsidR="001F7E3E" w:rsidRPr="006E7BF8" w:rsidRDefault="002B7F30" w:rsidP="00A92994">
            <w:pPr>
              <w:ind w:left="0" w:firstLine="0"/>
              <w:rPr>
                <w:rFonts w:asciiTheme="minorHAnsi" w:hAnsiTheme="minorHAnsi" w:cstheme="minorHAnsi"/>
                <w:szCs w:val="24"/>
              </w:rPr>
            </w:pPr>
            <w:r>
              <w:rPr>
                <w:rFonts w:asciiTheme="minorHAnsi" w:hAnsiTheme="minorHAnsi" w:cstheme="minorHAnsi"/>
                <w:szCs w:val="24"/>
              </w:rPr>
              <w:t>Betty’s goal is r</w:t>
            </w:r>
            <w:r w:rsidRPr="002B7F30">
              <w:rPr>
                <w:rFonts w:asciiTheme="minorHAnsi" w:hAnsiTheme="minorHAnsi" w:cstheme="minorHAnsi"/>
                <w:szCs w:val="24"/>
              </w:rPr>
              <w:t>eturning to work</w:t>
            </w:r>
            <w:r>
              <w:rPr>
                <w:rFonts w:asciiTheme="minorHAnsi" w:hAnsiTheme="minorHAnsi" w:cstheme="minorHAnsi"/>
                <w:szCs w:val="24"/>
              </w:rPr>
              <w:t xml:space="preserve">, driving </w:t>
            </w:r>
            <w:r w:rsidRPr="002B7F30">
              <w:rPr>
                <w:rFonts w:asciiTheme="minorHAnsi" w:hAnsiTheme="minorHAnsi" w:cstheme="minorHAnsi"/>
                <w:szCs w:val="24"/>
              </w:rPr>
              <w:t xml:space="preserve"> and managing neurological fatigue</w:t>
            </w:r>
            <w:r>
              <w:rPr>
                <w:rFonts w:asciiTheme="minorHAnsi" w:hAnsiTheme="minorHAnsi" w:cstheme="minorHAnsi"/>
                <w:szCs w:val="24"/>
              </w:rPr>
              <w:t xml:space="preserve">. </w:t>
            </w:r>
          </w:p>
          <w:p w14:paraId="6A345182" w14:textId="77777777" w:rsidR="0039397C" w:rsidRDefault="0039397C" w:rsidP="00A92994">
            <w:pPr>
              <w:ind w:left="0" w:firstLine="0"/>
              <w:rPr>
                <w:rFonts w:asciiTheme="minorHAnsi" w:hAnsiTheme="minorHAnsi" w:cstheme="minorHAnsi"/>
                <w:b/>
                <w:bCs/>
                <w:szCs w:val="24"/>
              </w:rPr>
            </w:pPr>
          </w:p>
          <w:p w14:paraId="7427D70B"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3771B3A3" w14:textId="77777777" w:rsidR="0039397C" w:rsidRDefault="0039397C" w:rsidP="00A92994">
            <w:pPr>
              <w:ind w:left="0" w:firstLine="0"/>
              <w:rPr>
                <w:rFonts w:asciiTheme="minorHAnsi" w:hAnsiTheme="minorHAnsi" w:cstheme="minorHAnsi"/>
                <w:szCs w:val="24"/>
              </w:rPr>
            </w:pPr>
          </w:p>
          <w:p w14:paraId="60D09CA3" w14:textId="16CD9AE1" w:rsidR="00397726" w:rsidRPr="00397726" w:rsidRDefault="00A82D28" w:rsidP="00A92994">
            <w:pPr>
              <w:ind w:left="0" w:firstLine="0"/>
              <w:rPr>
                <w:rFonts w:asciiTheme="minorHAnsi" w:hAnsiTheme="minorHAnsi" w:cstheme="minorHAnsi"/>
                <w:szCs w:val="24"/>
              </w:rPr>
            </w:pPr>
            <w:r>
              <w:rPr>
                <w:rFonts w:asciiTheme="minorHAnsi" w:hAnsiTheme="minorHAnsi" w:cstheme="minorHAnsi"/>
                <w:szCs w:val="24"/>
              </w:rPr>
              <w:t xml:space="preserve">Betty has very low mood and is feeling anxious, She is </w:t>
            </w:r>
            <w:r w:rsidR="00C93135">
              <w:rPr>
                <w:rFonts w:asciiTheme="minorHAnsi" w:hAnsiTheme="minorHAnsi" w:cstheme="minorHAnsi"/>
                <w:szCs w:val="24"/>
              </w:rPr>
              <w:t xml:space="preserve">worried that she will have another </w:t>
            </w:r>
            <w:r w:rsidR="00C93135">
              <w:rPr>
                <w:rFonts w:asciiTheme="minorHAnsi" w:hAnsiTheme="minorHAnsi" w:cstheme="minorHAnsi"/>
                <w:szCs w:val="24"/>
              </w:rPr>
              <w:t>Subarachnoid Haemorrhage</w:t>
            </w:r>
            <w:r w:rsidR="00C93135">
              <w:rPr>
                <w:rFonts w:asciiTheme="minorHAnsi" w:hAnsiTheme="minorHAnsi" w:cstheme="minorHAnsi"/>
                <w:szCs w:val="24"/>
              </w:rPr>
              <w:t xml:space="preserve"> </w:t>
            </w:r>
            <w:r w:rsidR="00FB772D">
              <w:rPr>
                <w:rFonts w:asciiTheme="minorHAnsi" w:hAnsiTheme="minorHAnsi" w:cstheme="minorHAnsi"/>
                <w:szCs w:val="24"/>
              </w:rPr>
              <w:t xml:space="preserve">every time </w:t>
            </w:r>
            <w:r w:rsidR="007C1798">
              <w:rPr>
                <w:rFonts w:asciiTheme="minorHAnsi" w:hAnsiTheme="minorHAnsi" w:cstheme="minorHAnsi"/>
                <w:szCs w:val="24"/>
              </w:rPr>
              <w:t>she has a</w:t>
            </w:r>
            <w:r w:rsidR="009E668F">
              <w:rPr>
                <w:rFonts w:asciiTheme="minorHAnsi" w:hAnsiTheme="minorHAnsi" w:cstheme="minorHAnsi"/>
                <w:szCs w:val="24"/>
              </w:rPr>
              <w:t xml:space="preserve"> headache. </w:t>
            </w:r>
            <w:r w:rsidR="00675839">
              <w:rPr>
                <w:rFonts w:asciiTheme="minorHAnsi" w:hAnsiTheme="minorHAnsi" w:cstheme="minorHAnsi"/>
                <w:szCs w:val="24"/>
              </w:rPr>
              <w:t>Bett</w:t>
            </w:r>
            <w:r w:rsidR="00EC48D5">
              <w:rPr>
                <w:rFonts w:asciiTheme="minorHAnsi" w:hAnsiTheme="minorHAnsi" w:cstheme="minorHAnsi"/>
                <w:szCs w:val="24"/>
              </w:rPr>
              <w:t xml:space="preserve">y is keen to get back to her pre abilities </w:t>
            </w:r>
            <w:r w:rsidR="00F45ADB">
              <w:rPr>
                <w:rFonts w:asciiTheme="minorHAnsi" w:hAnsiTheme="minorHAnsi" w:cstheme="minorHAnsi"/>
                <w:szCs w:val="24"/>
              </w:rPr>
              <w:t xml:space="preserve">running the home and </w:t>
            </w:r>
            <w:r w:rsidR="005B2D66">
              <w:rPr>
                <w:rFonts w:asciiTheme="minorHAnsi" w:hAnsiTheme="minorHAnsi" w:cstheme="minorHAnsi"/>
                <w:szCs w:val="24"/>
              </w:rPr>
              <w:t xml:space="preserve">returning to work. </w:t>
            </w:r>
          </w:p>
          <w:p w14:paraId="11880016" w14:textId="77777777" w:rsidR="0039397C" w:rsidRDefault="0039397C" w:rsidP="00A92994">
            <w:pPr>
              <w:ind w:left="0" w:firstLine="0"/>
              <w:rPr>
                <w:rFonts w:asciiTheme="minorHAnsi" w:hAnsiTheme="minorHAnsi" w:cstheme="minorHAnsi"/>
                <w:b/>
                <w:bCs/>
                <w:szCs w:val="24"/>
              </w:rPr>
            </w:pPr>
          </w:p>
          <w:p w14:paraId="297800D1"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BC42DEF" w14:textId="77777777" w:rsidR="0039397C" w:rsidRDefault="0039397C" w:rsidP="00A92994">
            <w:pPr>
              <w:ind w:left="0" w:firstLine="0"/>
              <w:rPr>
                <w:rFonts w:asciiTheme="minorHAnsi" w:hAnsiTheme="minorHAnsi" w:cstheme="minorHAnsi"/>
                <w:b/>
                <w:bCs/>
                <w:szCs w:val="24"/>
              </w:rPr>
            </w:pPr>
          </w:p>
          <w:p w14:paraId="30232C20" w14:textId="66CB4F35" w:rsidR="0039397C" w:rsidRPr="00C95C5B" w:rsidRDefault="00D20469" w:rsidP="00A92994">
            <w:pPr>
              <w:ind w:left="0" w:firstLine="0"/>
              <w:rPr>
                <w:rFonts w:asciiTheme="minorHAnsi" w:hAnsiTheme="minorHAnsi" w:cstheme="minorHAnsi"/>
                <w:szCs w:val="24"/>
              </w:rPr>
            </w:pPr>
            <w:r>
              <w:rPr>
                <w:rFonts w:asciiTheme="minorHAnsi" w:hAnsiTheme="minorHAnsi" w:cstheme="minorHAnsi"/>
                <w:szCs w:val="24"/>
              </w:rPr>
              <w:t xml:space="preserve">Betty lives </w:t>
            </w:r>
            <w:r w:rsidR="00100AA9">
              <w:rPr>
                <w:rFonts w:asciiTheme="minorHAnsi" w:hAnsiTheme="minorHAnsi" w:cstheme="minorHAnsi"/>
                <w:szCs w:val="24"/>
              </w:rPr>
              <w:t xml:space="preserve">with her </w:t>
            </w:r>
            <w:r w:rsidR="005D2DB4">
              <w:rPr>
                <w:rFonts w:asciiTheme="minorHAnsi" w:hAnsiTheme="minorHAnsi" w:cstheme="minorHAnsi"/>
                <w:szCs w:val="24"/>
              </w:rPr>
              <w:t xml:space="preserve">25 year old son. She is single </w:t>
            </w:r>
            <w:r w:rsidR="00A40F66">
              <w:rPr>
                <w:rFonts w:asciiTheme="minorHAnsi" w:hAnsiTheme="minorHAnsi" w:cstheme="minorHAnsi"/>
                <w:szCs w:val="24"/>
              </w:rPr>
              <w:t xml:space="preserve">and </w:t>
            </w:r>
            <w:r w:rsidR="003866FD">
              <w:rPr>
                <w:rFonts w:asciiTheme="minorHAnsi" w:hAnsiTheme="minorHAnsi" w:cstheme="minorHAnsi"/>
                <w:szCs w:val="24"/>
              </w:rPr>
              <w:t xml:space="preserve">has family that lives close </w:t>
            </w:r>
            <w:r w:rsidR="00FC3253">
              <w:rPr>
                <w:rFonts w:asciiTheme="minorHAnsi" w:hAnsiTheme="minorHAnsi" w:cstheme="minorHAnsi"/>
                <w:szCs w:val="24"/>
              </w:rPr>
              <w:t xml:space="preserve">for support while she </w:t>
            </w:r>
            <w:r w:rsidR="0021251E">
              <w:rPr>
                <w:rFonts w:asciiTheme="minorHAnsi" w:hAnsiTheme="minorHAnsi" w:cstheme="minorHAnsi"/>
                <w:szCs w:val="24"/>
              </w:rPr>
              <w:t xml:space="preserve">is unable to drive as she lives </w:t>
            </w:r>
            <w:r w:rsidR="00AB43A6">
              <w:rPr>
                <w:rFonts w:asciiTheme="minorHAnsi" w:hAnsiTheme="minorHAnsi" w:cstheme="minorHAnsi"/>
                <w:szCs w:val="24"/>
              </w:rPr>
              <w:t xml:space="preserve">in a rural area with no local shops in walking distance. </w:t>
            </w:r>
          </w:p>
          <w:p w14:paraId="50609CAB" w14:textId="77777777" w:rsidR="0039397C" w:rsidRDefault="0039397C" w:rsidP="00A92994">
            <w:pPr>
              <w:ind w:left="0" w:firstLine="0"/>
              <w:rPr>
                <w:rFonts w:asciiTheme="minorHAnsi" w:hAnsiTheme="minorHAnsi" w:cstheme="minorHAnsi"/>
                <w:b/>
                <w:bCs/>
                <w:szCs w:val="24"/>
              </w:rPr>
            </w:pPr>
          </w:p>
          <w:p w14:paraId="25672C2E" w14:textId="77777777" w:rsidR="0039397C" w:rsidRDefault="0039397C" w:rsidP="00A92994">
            <w:pPr>
              <w:ind w:left="0" w:firstLine="0"/>
              <w:rPr>
                <w:rFonts w:asciiTheme="minorHAnsi" w:hAnsiTheme="minorHAnsi" w:cstheme="minorHAnsi"/>
                <w:b/>
                <w:bCs/>
                <w:szCs w:val="24"/>
              </w:rPr>
            </w:pPr>
          </w:p>
        </w:tc>
      </w:tr>
    </w:tbl>
    <w:p w14:paraId="3C364DF3" w14:textId="77777777" w:rsidR="0039397C" w:rsidRDefault="0039397C" w:rsidP="0039397C">
      <w:pPr>
        <w:rPr>
          <w:rFonts w:asciiTheme="minorHAnsi" w:hAnsiTheme="minorHAnsi" w:cstheme="minorHAnsi"/>
          <w:b/>
          <w:bCs/>
          <w:szCs w:val="24"/>
        </w:rPr>
      </w:pPr>
    </w:p>
    <w:p w14:paraId="0A592A3E" w14:textId="77777777" w:rsidR="0039397C" w:rsidRDefault="0039397C" w:rsidP="0039397C">
      <w:pPr>
        <w:rPr>
          <w:rFonts w:asciiTheme="minorHAnsi" w:hAnsiTheme="minorHAnsi" w:cstheme="minorHAnsi"/>
          <w:b/>
          <w:bCs/>
          <w:szCs w:val="24"/>
        </w:rPr>
      </w:pPr>
    </w:p>
    <w:p w14:paraId="4B96C3A5" w14:textId="77777777" w:rsidR="00AB43A6" w:rsidRDefault="00AB43A6" w:rsidP="0039397C">
      <w:pPr>
        <w:rPr>
          <w:rFonts w:asciiTheme="minorHAnsi" w:hAnsiTheme="minorHAnsi" w:cstheme="minorHAnsi"/>
          <w:b/>
          <w:bCs/>
          <w:szCs w:val="24"/>
        </w:rPr>
      </w:pPr>
    </w:p>
    <w:p w14:paraId="2EF0D83A" w14:textId="77777777" w:rsidR="00AB43A6" w:rsidRDefault="00AB43A6" w:rsidP="0039397C">
      <w:pPr>
        <w:rPr>
          <w:rFonts w:asciiTheme="minorHAnsi" w:hAnsiTheme="minorHAnsi" w:cstheme="minorHAnsi"/>
          <w:b/>
          <w:bCs/>
          <w:szCs w:val="24"/>
        </w:rPr>
      </w:pPr>
    </w:p>
    <w:p w14:paraId="76587E97" w14:textId="77777777" w:rsidR="00AB43A6" w:rsidRDefault="00AB43A6" w:rsidP="0039397C">
      <w:pPr>
        <w:rPr>
          <w:rFonts w:asciiTheme="minorHAnsi" w:hAnsiTheme="minorHAnsi" w:cstheme="minorHAnsi"/>
          <w:b/>
          <w:bCs/>
          <w:szCs w:val="24"/>
        </w:rPr>
      </w:pPr>
    </w:p>
    <w:p w14:paraId="029E4541" w14:textId="77777777" w:rsidR="00AB43A6" w:rsidRDefault="00AB43A6" w:rsidP="0039397C">
      <w:pPr>
        <w:rPr>
          <w:rFonts w:asciiTheme="minorHAnsi" w:hAnsiTheme="minorHAnsi" w:cstheme="minorHAnsi"/>
          <w:b/>
          <w:bCs/>
          <w:szCs w:val="24"/>
        </w:rPr>
      </w:pPr>
    </w:p>
    <w:p w14:paraId="19B6312B" w14:textId="454BA65B" w:rsidR="0039397C" w:rsidRDefault="0039397C" w:rsidP="0039397C">
      <w:pPr>
        <w:rPr>
          <w:rFonts w:asciiTheme="minorHAnsi" w:hAnsiTheme="minorHAnsi" w:cstheme="minorHAnsi"/>
          <w:b/>
          <w:bCs/>
          <w:szCs w:val="24"/>
        </w:rPr>
      </w:pPr>
      <w:r>
        <w:rPr>
          <w:rFonts w:asciiTheme="minorHAnsi" w:hAnsiTheme="minorHAnsi" w:cstheme="minorHAnsi"/>
          <w:b/>
          <w:bCs/>
          <w:szCs w:val="24"/>
        </w:rPr>
        <w:lastRenderedPageBreak/>
        <w:t xml:space="preserve">Task Two: Explain the science behind your assessments or treatment </w:t>
      </w:r>
    </w:p>
    <w:p w14:paraId="7D88EB46" w14:textId="77777777" w:rsidR="0039397C" w:rsidRDefault="0039397C" w:rsidP="0039397C">
      <w:pPr>
        <w:rPr>
          <w:rFonts w:asciiTheme="minorHAnsi" w:hAnsiTheme="minorHAnsi" w:cstheme="minorHAnsi"/>
          <w:b/>
          <w:bCs/>
          <w:szCs w:val="24"/>
        </w:rPr>
      </w:pPr>
    </w:p>
    <w:tbl>
      <w:tblPr>
        <w:tblStyle w:val="TableGrid0"/>
        <w:tblW w:w="10490" w:type="dxa"/>
        <w:tblInd w:w="-714" w:type="dxa"/>
        <w:tblLook w:val="04A0" w:firstRow="1" w:lastRow="0" w:firstColumn="1" w:lastColumn="0" w:noHBand="0" w:noVBand="1"/>
      </w:tblPr>
      <w:tblGrid>
        <w:gridCol w:w="10490"/>
      </w:tblGrid>
      <w:tr w:rsidR="0039397C" w:rsidRPr="00601B22" w14:paraId="6BB67386" w14:textId="77777777" w:rsidTr="00A92994">
        <w:tc>
          <w:tcPr>
            <w:tcW w:w="10490" w:type="dxa"/>
          </w:tcPr>
          <w:p w14:paraId="08B6E687" w14:textId="77777777" w:rsidR="0039397C" w:rsidRPr="00041884" w:rsidRDefault="0039397C" w:rsidP="00A92994">
            <w:pPr>
              <w:rPr>
                <w:rFonts w:asciiTheme="majorHAnsi" w:hAnsiTheme="majorHAnsi" w:cstheme="majorHAnsi"/>
                <w:szCs w:val="24"/>
              </w:rPr>
            </w:pPr>
            <w:r>
              <w:rPr>
                <w:rFonts w:asciiTheme="majorHAnsi" w:hAnsiTheme="majorHAnsi" w:cstheme="majorHAnsi"/>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601B22" w14:paraId="7810F658" w14:textId="77777777" w:rsidTr="00A92994">
        <w:tc>
          <w:tcPr>
            <w:tcW w:w="10490" w:type="dxa"/>
          </w:tcPr>
          <w:p w14:paraId="4CDDB19D" w14:textId="1FBE2E00" w:rsidR="00BD4FC7" w:rsidRPr="00BD4FC7"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 xml:space="preserve">Visit to see </w:t>
            </w:r>
            <w:r w:rsidR="009D79CB">
              <w:rPr>
                <w:rFonts w:asciiTheme="majorHAnsi" w:hAnsiTheme="majorHAnsi" w:cstheme="majorHAnsi"/>
                <w:szCs w:val="24"/>
              </w:rPr>
              <w:t>Betty Boob (BB)</w:t>
            </w:r>
            <w:r w:rsidRPr="00BD4FC7">
              <w:rPr>
                <w:rFonts w:asciiTheme="majorHAnsi" w:hAnsiTheme="majorHAnsi" w:cstheme="majorHAnsi"/>
                <w:szCs w:val="24"/>
              </w:rPr>
              <w:t xml:space="preserve"> </w:t>
            </w:r>
          </w:p>
          <w:p w14:paraId="6FF3B7E9" w14:textId="5897A263" w:rsidR="00BD4FC7" w:rsidRPr="00BD4FC7" w:rsidRDefault="009D79CB" w:rsidP="00B04500">
            <w:pPr>
              <w:spacing w:line="360" w:lineRule="auto"/>
              <w:ind w:left="0" w:firstLine="0"/>
              <w:rPr>
                <w:rFonts w:asciiTheme="majorHAnsi" w:hAnsiTheme="majorHAnsi" w:cstheme="majorHAnsi"/>
                <w:szCs w:val="24"/>
              </w:rPr>
            </w:pPr>
            <w:r>
              <w:rPr>
                <w:rFonts w:asciiTheme="majorHAnsi" w:hAnsiTheme="majorHAnsi" w:cstheme="majorHAnsi"/>
                <w:szCs w:val="24"/>
              </w:rPr>
              <w:t>BB</w:t>
            </w:r>
            <w:r w:rsidR="00BD4FC7" w:rsidRPr="00BD4FC7">
              <w:rPr>
                <w:rFonts w:asciiTheme="majorHAnsi" w:hAnsiTheme="majorHAnsi" w:cstheme="majorHAnsi"/>
                <w:szCs w:val="24"/>
              </w:rPr>
              <w:t xml:space="preserve"> consented to visit. </w:t>
            </w:r>
            <w:r>
              <w:rPr>
                <w:rFonts w:asciiTheme="majorHAnsi" w:hAnsiTheme="majorHAnsi" w:cstheme="majorHAnsi"/>
                <w:szCs w:val="24"/>
              </w:rPr>
              <w:t>BB</w:t>
            </w:r>
            <w:r w:rsidR="00BD4FC7" w:rsidRPr="00BD4FC7">
              <w:rPr>
                <w:rFonts w:asciiTheme="majorHAnsi" w:hAnsiTheme="majorHAnsi" w:cstheme="majorHAnsi"/>
                <w:szCs w:val="24"/>
              </w:rPr>
              <w:t xml:space="preserve"> at home alone.</w:t>
            </w:r>
          </w:p>
          <w:p w14:paraId="73E36AB7" w14:textId="7EC0F9E5" w:rsidR="00BD4FC7" w:rsidRPr="00BD4FC7"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 xml:space="preserve">S: </w:t>
            </w:r>
            <w:r w:rsidR="009D79CB">
              <w:rPr>
                <w:rFonts w:asciiTheme="majorHAnsi" w:hAnsiTheme="majorHAnsi" w:cstheme="majorHAnsi"/>
                <w:szCs w:val="24"/>
              </w:rPr>
              <w:t>BB</w:t>
            </w:r>
            <w:r w:rsidRPr="00BD4FC7">
              <w:rPr>
                <w:rFonts w:asciiTheme="majorHAnsi" w:hAnsiTheme="majorHAnsi" w:cstheme="majorHAnsi"/>
                <w:szCs w:val="24"/>
              </w:rPr>
              <w:t xml:space="preserve"> sat on the sofa in the living room.  </w:t>
            </w:r>
          </w:p>
          <w:p w14:paraId="7681DF18" w14:textId="0B95529C" w:rsidR="00BD4FC7" w:rsidRPr="00BD4FC7"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 xml:space="preserve">O: </w:t>
            </w:r>
            <w:r w:rsidR="009D79CB">
              <w:rPr>
                <w:rFonts w:asciiTheme="majorHAnsi" w:hAnsiTheme="majorHAnsi" w:cstheme="majorHAnsi"/>
                <w:szCs w:val="24"/>
              </w:rPr>
              <w:t>BB</w:t>
            </w:r>
            <w:r w:rsidRPr="00BD4FC7">
              <w:rPr>
                <w:rFonts w:asciiTheme="majorHAnsi" w:hAnsiTheme="majorHAnsi" w:cstheme="majorHAnsi"/>
                <w:szCs w:val="24"/>
              </w:rPr>
              <w:t xml:space="preserve"> reported that she has had her blood results and is low on B12, </w:t>
            </w:r>
            <w:r w:rsidR="009D79CB">
              <w:rPr>
                <w:rFonts w:asciiTheme="majorHAnsi" w:hAnsiTheme="majorHAnsi" w:cstheme="majorHAnsi"/>
                <w:szCs w:val="24"/>
              </w:rPr>
              <w:t>BB</w:t>
            </w:r>
            <w:r w:rsidRPr="00BD4FC7">
              <w:rPr>
                <w:rFonts w:asciiTheme="majorHAnsi" w:hAnsiTheme="majorHAnsi" w:cstheme="majorHAnsi"/>
                <w:szCs w:val="24"/>
              </w:rPr>
              <w:t xml:space="preserve"> is having three B12 injections over two weeks and will be reviewed after this. </w:t>
            </w:r>
          </w:p>
          <w:p w14:paraId="6F589C38" w14:textId="77777777" w:rsidR="00BD4FC7" w:rsidRPr="00BD4FC7"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 xml:space="preserve">RX: Occupational Therapy session     </w:t>
            </w:r>
          </w:p>
          <w:p w14:paraId="356DFDF7" w14:textId="3D5C38B0" w:rsidR="00BD4FC7" w:rsidRPr="00BD4FC7"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 xml:space="preserve">A: Outcome measures – </w:t>
            </w:r>
            <w:r w:rsidR="009D79CB">
              <w:rPr>
                <w:rFonts w:asciiTheme="majorHAnsi" w:hAnsiTheme="majorHAnsi" w:cstheme="majorHAnsi"/>
                <w:szCs w:val="24"/>
              </w:rPr>
              <w:t>BB</w:t>
            </w:r>
            <w:r w:rsidRPr="00BD4FC7">
              <w:rPr>
                <w:rFonts w:asciiTheme="majorHAnsi" w:hAnsiTheme="majorHAnsi" w:cstheme="majorHAnsi"/>
                <w:szCs w:val="24"/>
              </w:rPr>
              <w:t xml:space="preserve"> completed copy saved in patient folder</w:t>
            </w:r>
          </w:p>
          <w:p w14:paraId="57B4BCAE" w14:textId="77777777" w:rsidR="00BD4FC7" w:rsidRPr="00BD4FC7"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HADs – A – 12 D - 7</w:t>
            </w:r>
          </w:p>
          <w:p w14:paraId="4BB731C8" w14:textId="77777777" w:rsidR="00BD4FC7" w:rsidRPr="00BD4FC7"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Fatigue impact scale - 90</w:t>
            </w:r>
          </w:p>
          <w:p w14:paraId="4DFDA5F0" w14:textId="7D9D7BE7" w:rsidR="00BD4FC7" w:rsidRPr="00BD4FC7"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Fatigue management booklet – gave and explained section one</w:t>
            </w:r>
            <w:r>
              <w:rPr>
                <w:rFonts w:asciiTheme="majorHAnsi" w:hAnsiTheme="majorHAnsi" w:cstheme="majorHAnsi"/>
                <w:szCs w:val="24"/>
              </w:rPr>
              <w:t xml:space="preserve"> and two</w:t>
            </w:r>
            <w:r w:rsidRPr="00BD4FC7">
              <w:rPr>
                <w:rFonts w:asciiTheme="majorHAnsi" w:hAnsiTheme="majorHAnsi" w:cstheme="majorHAnsi"/>
                <w:szCs w:val="24"/>
              </w:rPr>
              <w:t xml:space="preserve">. </w:t>
            </w:r>
          </w:p>
          <w:p w14:paraId="517ADB82" w14:textId="6279D4B8" w:rsidR="0039397C" w:rsidRPr="00601B22" w:rsidRDefault="00BD4FC7" w:rsidP="00B04500">
            <w:pPr>
              <w:spacing w:line="360" w:lineRule="auto"/>
              <w:ind w:left="0" w:firstLine="0"/>
              <w:rPr>
                <w:rFonts w:asciiTheme="majorHAnsi" w:hAnsiTheme="majorHAnsi" w:cstheme="majorHAnsi"/>
                <w:szCs w:val="24"/>
              </w:rPr>
            </w:pPr>
            <w:r w:rsidRPr="00BD4FC7">
              <w:rPr>
                <w:rFonts w:asciiTheme="majorHAnsi" w:hAnsiTheme="majorHAnsi" w:cstheme="majorHAnsi"/>
                <w:szCs w:val="24"/>
              </w:rPr>
              <w:t xml:space="preserve">P: Home visit on </w:t>
            </w:r>
            <w:r>
              <w:rPr>
                <w:rFonts w:asciiTheme="majorHAnsi" w:hAnsiTheme="majorHAnsi" w:cstheme="majorHAnsi"/>
                <w:szCs w:val="24"/>
              </w:rPr>
              <w:t>-------------</w:t>
            </w:r>
          </w:p>
          <w:p w14:paraId="5045111D" w14:textId="61281898"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 xml:space="preserve">Visit to see </w:t>
            </w:r>
            <w:r w:rsidR="009D79CB">
              <w:rPr>
                <w:rFonts w:asciiTheme="majorHAnsi" w:hAnsiTheme="majorHAnsi" w:cstheme="majorHAnsi"/>
                <w:szCs w:val="24"/>
              </w:rPr>
              <w:t>Betty Boob (BB)</w:t>
            </w:r>
          </w:p>
          <w:p w14:paraId="04AE770E" w14:textId="592BE19B" w:rsidR="00563F80" w:rsidRPr="00563F80" w:rsidRDefault="009D79CB" w:rsidP="00B04500">
            <w:pPr>
              <w:spacing w:line="360" w:lineRule="auto"/>
              <w:ind w:left="0" w:firstLine="0"/>
              <w:rPr>
                <w:rFonts w:asciiTheme="majorHAnsi" w:hAnsiTheme="majorHAnsi" w:cstheme="majorHAnsi"/>
                <w:szCs w:val="24"/>
              </w:rPr>
            </w:pPr>
            <w:r>
              <w:rPr>
                <w:rFonts w:asciiTheme="majorHAnsi" w:hAnsiTheme="majorHAnsi" w:cstheme="majorHAnsi"/>
                <w:szCs w:val="24"/>
              </w:rPr>
              <w:t>BB</w:t>
            </w:r>
            <w:r w:rsidR="00563F80" w:rsidRPr="00563F80">
              <w:rPr>
                <w:rFonts w:asciiTheme="majorHAnsi" w:hAnsiTheme="majorHAnsi" w:cstheme="majorHAnsi"/>
                <w:szCs w:val="24"/>
              </w:rPr>
              <w:t xml:space="preserve"> consented to visit. </w:t>
            </w:r>
            <w:r>
              <w:rPr>
                <w:rFonts w:asciiTheme="majorHAnsi" w:hAnsiTheme="majorHAnsi" w:cstheme="majorHAnsi"/>
                <w:szCs w:val="24"/>
              </w:rPr>
              <w:t>BB</w:t>
            </w:r>
            <w:r w:rsidR="00563F80" w:rsidRPr="00563F80">
              <w:rPr>
                <w:rFonts w:asciiTheme="majorHAnsi" w:hAnsiTheme="majorHAnsi" w:cstheme="majorHAnsi"/>
                <w:szCs w:val="24"/>
              </w:rPr>
              <w:t xml:space="preserve"> at home alone.</w:t>
            </w:r>
          </w:p>
          <w:p w14:paraId="341A0EAE" w14:textId="14FD21CA"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 xml:space="preserve">S: </w:t>
            </w:r>
            <w:r w:rsidR="009D79CB">
              <w:rPr>
                <w:rFonts w:asciiTheme="majorHAnsi" w:hAnsiTheme="majorHAnsi" w:cstheme="majorHAnsi"/>
                <w:szCs w:val="24"/>
              </w:rPr>
              <w:t>BB</w:t>
            </w:r>
            <w:r w:rsidRPr="00563F80">
              <w:rPr>
                <w:rFonts w:asciiTheme="majorHAnsi" w:hAnsiTheme="majorHAnsi" w:cstheme="majorHAnsi"/>
                <w:szCs w:val="24"/>
              </w:rPr>
              <w:t xml:space="preserve"> sat on the sofa in the living room.  </w:t>
            </w:r>
          </w:p>
          <w:p w14:paraId="66B204B2" w14:textId="1C5A2339"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 xml:space="preserve">O: </w:t>
            </w:r>
            <w:r w:rsidR="009D79CB">
              <w:rPr>
                <w:rFonts w:asciiTheme="majorHAnsi" w:hAnsiTheme="majorHAnsi" w:cstheme="majorHAnsi"/>
                <w:szCs w:val="24"/>
              </w:rPr>
              <w:t>BB</w:t>
            </w:r>
            <w:r w:rsidRPr="00563F80">
              <w:rPr>
                <w:rFonts w:asciiTheme="majorHAnsi" w:hAnsiTheme="majorHAnsi" w:cstheme="majorHAnsi"/>
                <w:szCs w:val="24"/>
              </w:rPr>
              <w:t xml:space="preserve"> reported that she has been feeling very emotional the last few days. </w:t>
            </w:r>
          </w:p>
          <w:p w14:paraId="566B188C" w14:textId="77777777"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 xml:space="preserve">RX: Occupational Therapy session     </w:t>
            </w:r>
          </w:p>
          <w:p w14:paraId="6599A4AC" w14:textId="4B221491"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A: Fatigue management booklet – completed section two. Gave and explained section three.</w:t>
            </w:r>
            <w:r w:rsidR="00FB6B18">
              <w:rPr>
                <w:rFonts w:asciiTheme="majorHAnsi" w:hAnsiTheme="majorHAnsi" w:cstheme="majorHAnsi"/>
                <w:szCs w:val="24"/>
              </w:rPr>
              <w:t xml:space="preserve"> (Cognitive psychology) </w:t>
            </w:r>
          </w:p>
          <w:p w14:paraId="524F5750" w14:textId="55DE19D4"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 xml:space="preserve">Work – </w:t>
            </w:r>
            <w:r w:rsidR="009D79CB">
              <w:rPr>
                <w:rFonts w:asciiTheme="majorHAnsi" w:hAnsiTheme="majorHAnsi" w:cstheme="majorHAnsi"/>
                <w:szCs w:val="24"/>
              </w:rPr>
              <w:t>BB</w:t>
            </w:r>
            <w:r w:rsidRPr="00563F80">
              <w:rPr>
                <w:rFonts w:asciiTheme="majorHAnsi" w:hAnsiTheme="majorHAnsi" w:cstheme="majorHAnsi"/>
                <w:szCs w:val="24"/>
              </w:rPr>
              <w:t xml:space="preserve"> has started going back to work 9 till 1. Yesterday </w:t>
            </w:r>
            <w:r w:rsidR="009D79CB">
              <w:rPr>
                <w:rFonts w:asciiTheme="majorHAnsi" w:hAnsiTheme="majorHAnsi" w:cstheme="majorHAnsi"/>
                <w:szCs w:val="24"/>
              </w:rPr>
              <w:t>BB</w:t>
            </w:r>
            <w:r w:rsidRPr="00563F80">
              <w:rPr>
                <w:rFonts w:asciiTheme="majorHAnsi" w:hAnsiTheme="majorHAnsi" w:cstheme="majorHAnsi"/>
                <w:szCs w:val="24"/>
              </w:rPr>
              <w:t xml:space="preserve"> reported she stayed on till 3 to complete a task and she became very overwhelmed and quite panicked. Once </w:t>
            </w:r>
            <w:r w:rsidR="009D79CB">
              <w:rPr>
                <w:rFonts w:asciiTheme="majorHAnsi" w:hAnsiTheme="majorHAnsi" w:cstheme="majorHAnsi"/>
                <w:szCs w:val="24"/>
              </w:rPr>
              <w:t>BB</w:t>
            </w:r>
            <w:r w:rsidRPr="00563F80">
              <w:rPr>
                <w:rFonts w:asciiTheme="majorHAnsi" w:hAnsiTheme="majorHAnsi" w:cstheme="majorHAnsi"/>
                <w:szCs w:val="24"/>
              </w:rPr>
              <w:t xml:space="preserve"> came home she lay on the bed and completed the breathing exercises and she said that these helped her a lot. </w:t>
            </w:r>
            <w:r w:rsidR="00B04500">
              <w:rPr>
                <w:rFonts w:asciiTheme="majorHAnsi" w:hAnsiTheme="majorHAnsi" w:cstheme="majorHAnsi"/>
                <w:szCs w:val="24"/>
              </w:rPr>
              <w:t>(O</w:t>
            </w:r>
            <w:r w:rsidR="00B04500">
              <w:rPr>
                <w:rFonts w:asciiTheme="majorHAnsi" w:hAnsiTheme="majorHAnsi" w:cstheme="majorHAnsi"/>
                <w:szCs w:val="24"/>
              </w:rPr>
              <w:t>ccupational science</w:t>
            </w:r>
            <w:r w:rsidR="00B04500">
              <w:rPr>
                <w:rFonts w:asciiTheme="majorHAnsi" w:hAnsiTheme="majorHAnsi" w:cstheme="majorHAnsi"/>
                <w:szCs w:val="24"/>
              </w:rPr>
              <w:t xml:space="preserve">) </w:t>
            </w:r>
          </w:p>
          <w:p w14:paraId="48D5896E" w14:textId="029AD433"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 xml:space="preserve">Box breathing – supported </w:t>
            </w:r>
            <w:r w:rsidR="009D79CB">
              <w:rPr>
                <w:rFonts w:asciiTheme="majorHAnsi" w:hAnsiTheme="majorHAnsi" w:cstheme="majorHAnsi"/>
                <w:szCs w:val="24"/>
              </w:rPr>
              <w:t>BB</w:t>
            </w:r>
            <w:r w:rsidRPr="00563F80">
              <w:rPr>
                <w:rFonts w:asciiTheme="majorHAnsi" w:hAnsiTheme="majorHAnsi" w:cstheme="majorHAnsi"/>
                <w:szCs w:val="24"/>
              </w:rPr>
              <w:t xml:space="preserve"> to download the box breathing app for her to be able to do the breathing exercises anywhere she feels overwhelmed. </w:t>
            </w:r>
            <w:r w:rsidR="005B738A">
              <w:rPr>
                <w:rFonts w:asciiTheme="majorHAnsi" w:hAnsiTheme="majorHAnsi" w:cstheme="majorHAnsi"/>
                <w:szCs w:val="24"/>
              </w:rPr>
              <w:t>(Psychology)</w:t>
            </w:r>
          </w:p>
          <w:p w14:paraId="430613FB" w14:textId="77777777"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 xml:space="preserve">Driving – started driving short distances this week. </w:t>
            </w:r>
          </w:p>
          <w:p w14:paraId="5B3967E9" w14:textId="14F31D6C" w:rsidR="00563F80" w:rsidRPr="00563F80"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lastRenderedPageBreak/>
              <w:t xml:space="preserve">Weekly planner – </w:t>
            </w:r>
            <w:r w:rsidR="00863D82">
              <w:rPr>
                <w:rFonts w:asciiTheme="majorHAnsi" w:hAnsiTheme="majorHAnsi" w:cstheme="majorHAnsi"/>
                <w:szCs w:val="24"/>
              </w:rPr>
              <w:t xml:space="preserve">Gave </w:t>
            </w:r>
            <w:r w:rsidR="00A83492">
              <w:rPr>
                <w:rFonts w:asciiTheme="majorHAnsi" w:hAnsiTheme="majorHAnsi" w:cstheme="majorHAnsi"/>
                <w:szCs w:val="24"/>
              </w:rPr>
              <w:t xml:space="preserve">a </w:t>
            </w:r>
            <w:r w:rsidR="00F70EE2">
              <w:rPr>
                <w:rFonts w:asciiTheme="majorHAnsi" w:hAnsiTheme="majorHAnsi" w:cstheme="majorHAnsi"/>
                <w:szCs w:val="24"/>
              </w:rPr>
              <w:t>blank weekly planner to support planning and prioritising activities</w:t>
            </w:r>
            <w:r w:rsidR="00A47570">
              <w:rPr>
                <w:rFonts w:asciiTheme="majorHAnsi" w:hAnsiTheme="majorHAnsi" w:cstheme="majorHAnsi"/>
                <w:szCs w:val="24"/>
              </w:rPr>
              <w:t xml:space="preserve"> that is important to BB</w:t>
            </w:r>
            <w:r w:rsidR="00EA5E57">
              <w:rPr>
                <w:rFonts w:asciiTheme="majorHAnsi" w:hAnsiTheme="majorHAnsi" w:cstheme="majorHAnsi"/>
                <w:szCs w:val="24"/>
              </w:rPr>
              <w:t xml:space="preserve">. </w:t>
            </w:r>
            <w:r w:rsidR="009D79CB">
              <w:rPr>
                <w:rFonts w:asciiTheme="majorHAnsi" w:hAnsiTheme="majorHAnsi" w:cstheme="majorHAnsi"/>
                <w:szCs w:val="24"/>
              </w:rPr>
              <w:t>BB</w:t>
            </w:r>
            <w:r w:rsidRPr="00563F80">
              <w:rPr>
                <w:rFonts w:asciiTheme="majorHAnsi" w:hAnsiTheme="majorHAnsi" w:cstheme="majorHAnsi"/>
                <w:szCs w:val="24"/>
              </w:rPr>
              <w:t xml:space="preserve"> reported she hasn’t been planning her walks into the week as she has been concentrating on work. </w:t>
            </w:r>
            <w:r w:rsidR="00EA5E57">
              <w:rPr>
                <w:rFonts w:asciiTheme="majorHAnsi" w:hAnsiTheme="majorHAnsi" w:cstheme="majorHAnsi"/>
                <w:szCs w:val="24"/>
              </w:rPr>
              <w:t xml:space="preserve">Discussed it is important </w:t>
            </w:r>
            <w:r w:rsidR="00703FD9">
              <w:rPr>
                <w:rFonts w:asciiTheme="majorHAnsi" w:hAnsiTheme="majorHAnsi" w:cstheme="majorHAnsi"/>
                <w:szCs w:val="24"/>
              </w:rPr>
              <w:t xml:space="preserve">of balance of activities with things that must be done and </w:t>
            </w:r>
            <w:r w:rsidR="00EA60E6">
              <w:rPr>
                <w:rFonts w:asciiTheme="majorHAnsi" w:hAnsiTheme="majorHAnsi" w:cstheme="majorHAnsi"/>
                <w:szCs w:val="24"/>
              </w:rPr>
              <w:t xml:space="preserve">things she enjoys. </w:t>
            </w:r>
            <w:r w:rsidR="00623945">
              <w:rPr>
                <w:rFonts w:asciiTheme="majorHAnsi" w:hAnsiTheme="majorHAnsi" w:cstheme="majorHAnsi"/>
                <w:szCs w:val="24"/>
              </w:rPr>
              <w:t>(Sociology</w:t>
            </w:r>
            <w:r w:rsidR="00207C1E">
              <w:rPr>
                <w:rFonts w:asciiTheme="majorHAnsi" w:hAnsiTheme="majorHAnsi" w:cstheme="majorHAnsi"/>
                <w:szCs w:val="24"/>
              </w:rPr>
              <w:t xml:space="preserve"> / occupational science) </w:t>
            </w:r>
          </w:p>
          <w:p w14:paraId="0783B7CB" w14:textId="77777777" w:rsidR="0039397C" w:rsidRDefault="00563F80" w:rsidP="00B04500">
            <w:pPr>
              <w:spacing w:line="360" w:lineRule="auto"/>
              <w:ind w:left="0" w:firstLine="0"/>
              <w:rPr>
                <w:rFonts w:asciiTheme="majorHAnsi" w:hAnsiTheme="majorHAnsi" w:cstheme="majorHAnsi"/>
                <w:szCs w:val="24"/>
              </w:rPr>
            </w:pPr>
            <w:r w:rsidRPr="00563F80">
              <w:rPr>
                <w:rFonts w:asciiTheme="majorHAnsi" w:hAnsiTheme="majorHAnsi" w:cstheme="majorHAnsi"/>
                <w:szCs w:val="24"/>
              </w:rPr>
              <w:t xml:space="preserve">P: Home visit on </w:t>
            </w:r>
            <w:r w:rsidR="00BD4FC7">
              <w:rPr>
                <w:rFonts w:asciiTheme="majorHAnsi" w:hAnsiTheme="majorHAnsi" w:cstheme="majorHAnsi"/>
                <w:szCs w:val="24"/>
              </w:rPr>
              <w:t>------------</w:t>
            </w:r>
          </w:p>
          <w:p w14:paraId="09983ACA" w14:textId="77777777" w:rsidR="00F24C75" w:rsidRDefault="00805C0E" w:rsidP="00B04500">
            <w:pPr>
              <w:spacing w:line="360" w:lineRule="auto"/>
              <w:ind w:left="0" w:firstLine="0"/>
              <w:rPr>
                <w:rFonts w:asciiTheme="majorHAnsi" w:hAnsiTheme="majorHAnsi" w:cstheme="majorHAnsi"/>
                <w:szCs w:val="24"/>
              </w:rPr>
            </w:pPr>
            <w:r w:rsidRPr="00805C0E">
              <w:rPr>
                <w:rFonts w:asciiTheme="majorHAnsi" w:hAnsiTheme="majorHAnsi" w:cstheme="majorHAnsi"/>
                <w:szCs w:val="24"/>
              </w:rPr>
              <w:t>National Institutes of Health</w:t>
            </w:r>
            <w:r>
              <w:rPr>
                <w:rFonts w:asciiTheme="majorHAnsi" w:hAnsiTheme="majorHAnsi" w:cstheme="majorHAnsi"/>
                <w:szCs w:val="24"/>
              </w:rPr>
              <w:t xml:space="preserve"> (</w:t>
            </w:r>
            <w:r w:rsidRPr="00805C0E">
              <w:rPr>
                <w:rFonts w:asciiTheme="majorHAnsi" w:hAnsiTheme="majorHAnsi" w:cstheme="majorHAnsi"/>
                <w:szCs w:val="24"/>
              </w:rPr>
              <w:t>2021)</w:t>
            </w:r>
            <w:r>
              <w:rPr>
                <w:rFonts w:asciiTheme="majorHAnsi" w:hAnsiTheme="majorHAnsi" w:cstheme="majorHAnsi"/>
                <w:szCs w:val="24"/>
              </w:rPr>
              <w:t xml:space="preserve"> </w:t>
            </w:r>
            <w:r w:rsidR="00405207">
              <w:rPr>
                <w:rFonts w:asciiTheme="majorHAnsi" w:hAnsiTheme="majorHAnsi" w:cstheme="majorHAnsi"/>
                <w:szCs w:val="24"/>
              </w:rPr>
              <w:t>has a s</w:t>
            </w:r>
            <w:r w:rsidR="00405207" w:rsidRPr="00405207">
              <w:rPr>
                <w:rFonts w:asciiTheme="majorHAnsi" w:hAnsiTheme="majorHAnsi" w:cstheme="majorHAnsi"/>
                <w:szCs w:val="24"/>
              </w:rPr>
              <w:t xml:space="preserve">tudy </w:t>
            </w:r>
            <w:r w:rsidR="00405207">
              <w:rPr>
                <w:rFonts w:asciiTheme="majorHAnsi" w:hAnsiTheme="majorHAnsi" w:cstheme="majorHAnsi"/>
                <w:szCs w:val="24"/>
              </w:rPr>
              <w:t xml:space="preserve">that </w:t>
            </w:r>
            <w:r w:rsidR="00405207" w:rsidRPr="00405207">
              <w:rPr>
                <w:rFonts w:asciiTheme="majorHAnsi" w:hAnsiTheme="majorHAnsi" w:cstheme="majorHAnsi"/>
                <w:szCs w:val="24"/>
              </w:rPr>
              <w:t>shows</w:t>
            </w:r>
            <w:r w:rsidR="00F63F42">
              <w:rPr>
                <w:rFonts w:asciiTheme="majorHAnsi" w:hAnsiTheme="majorHAnsi" w:cstheme="majorHAnsi"/>
                <w:szCs w:val="24"/>
              </w:rPr>
              <w:t xml:space="preserve"> if you </w:t>
            </w:r>
            <w:r w:rsidR="00405207" w:rsidRPr="00405207">
              <w:rPr>
                <w:rFonts w:asciiTheme="majorHAnsi" w:hAnsiTheme="majorHAnsi" w:cstheme="majorHAnsi"/>
                <w:szCs w:val="24"/>
              </w:rPr>
              <w:t>tak</w:t>
            </w:r>
            <w:r w:rsidR="00F63F42">
              <w:rPr>
                <w:rFonts w:asciiTheme="majorHAnsi" w:hAnsiTheme="majorHAnsi" w:cstheme="majorHAnsi"/>
                <w:szCs w:val="24"/>
              </w:rPr>
              <w:t xml:space="preserve">e </w:t>
            </w:r>
            <w:r w:rsidR="00405207" w:rsidRPr="00405207">
              <w:rPr>
                <w:rFonts w:asciiTheme="majorHAnsi" w:hAnsiTheme="majorHAnsi" w:cstheme="majorHAnsi"/>
                <w:szCs w:val="24"/>
              </w:rPr>
              <w:t xml:space="preserve">short breaks </w:t>
            </w:r>
            <w:r w:rsidR="00F63F42">
              <w:rPr>
                <w:rFonts w:asciiTheme="majorHAnsi" w:hAnsiTheme="majorHAnsi" w:cstheme="majorHAnsi"/>
                <w:szCs w:val="24"/>
              </w:rPr>
              <w:t xml:space="preserve">it supports your brain to learn new skills. </w:t>
            </w:r>
            <w:r w:rsidR="00C35B1C">
              <w:rPr>
                <w:rFonts w:asciiTheme="majorHAnsi" w:hAnsiTheme="majorHAnsi" w:cstheme="majorHAnsi"/>
                <w:szCs w:val="24"/>
              </w:rPr>
              <w:t xml:space="preserve">This supports the </w:t>
            </w:r>
            <w:r w:rsidR="00E275AF">
              <w:rPr>
                <w:rFonts w:asciiTheme="majorHAnsi" w:hAnsiTheme="majorHAnsi" w:cstheme="majorHAnsi"/>
                <w:szCs w:val="24"/>
              </w:rPr>
              <w:t>fatigue</w:t>
            </w:r>
            <w:r w:rsidR="00C35B1C">
              <w:rPr>
                <w:rFonts w:asciiTheme="majorHAnsi" w:hAnsiTheme="majorHAnsi" w:cstheme="majorHAnsi"/>
                <w:szCs w:val="24"/>
              </w:rPr>
              <w:t xml:space="preserve"> management </w:t>
            </w:r>
            <w:r w:rsidR="00E275AF">
              <w:rPr>
                <w:rFonts w:asciiTheme="majorHAnsi" w:hAnsiTheme="majorHAnsi" w:cstheme="majorHAnsi"/>
                <w:szCs w:val="24"/>
              </w:rPr>
              <w:t xml:space="preserve">programme with planning and pacing </w:t>
            </w:r>
            <w:r w:rsidR="005613DF">
              <w:rPr>
                <w:rFonts w:asciiTheme="majorHAnsi" w:hAnsiTheme="majorHAnsi" w:cstheme="majorHAnsi"/>
                <w:szCs w:val="24"/>
              </w:rPr>
              <w:t>activities</w:t>
            </w:r>
            <w:r w:rsidR="00E275AF">
              <w:rPr>
                <w:rFonts w:asciiTheme="majorHAnsi" w:hAnsiTheme="majorHAnsi" w:cstheme="majorHAnsi"/>
                <w:szCs w:val="24"/>
              </w:rPr>
              <w:t xml:space="preserve"> </w:t>
            </w:r>
            <w:r w:rsidR="0085744A">
              <w:rPr>
                <w:rFonts w:asciiTheme="majorHAnsi" w:hAnsiTheme="majorHAnsi" w:cstheme="majorHAnsi"/>
                <w:szCs w:val="24"/>
              </w:rPr>
              <w:t>to ensure</w:t>
            </w:r>
            <w:r w:rsidR="005613DF">
              <w:rPr>
                <w:rFonts w:asciiTheme="majorHAnsi" w:hAnsiTheme="majorHAnsi" w:cstheme="majorHAnsi"/>
                <w:szCs w:val="24"/>
              </w:rPr>
              <w:t xml:space="preserve"> fatigue is managed. </w:t>
            </w:r>
          </w:p>
          <w:p w14:paraId="2C7DFAF3" w14:textId="482696BD" w:rsidR="001E298A" w:rsidRPr="00601B22" w:rsidRDefault="00D11EB7" w:rsidP="00B04500">
            <w:pPr>
              <w:spacing w:line="360" w:lineRule="auto"/>
              <w:ind w:left="0" w:firstLine="0"/>
              <w:rPr>
                <w:rFonts w:asciiTheme="majorHAnsi" w:hAnsiTheme="majorHAnsi" w:cstheme="majorHAnsi"/>
                <w:szCs w:val="24"/>
              </w:rPr>
            </w:pPr>
            <w:r>
              <w:rPr>
                <w:rFonts w:asciiTheme="majorHAnsi" w:hAnsiTheme="majorHAnsi" w:cstheme="majorHAnsi"/>
                <w:szCs w:val="24"/>
              </w:rPr>
              <w:t xml:space="preserve">Short </w:t>
            </w:r>
            <w:r w:rsidR="00E516A1">
              <w:rPr>
                <w:rFonts w:asciiTheme="majorHAnsi" w:hAnsiTheme="majorHAnsi" w:cstheme="majorHAnsi"/>
                <w:szCs w:val="24"/>
              </w:rPr>
              <w:t xml:space="preserve">rests </w:t>
            </w:r>
            <w:r w:rsidR="00F24C75">
              <w:rPr>
                <w:rFonts w:asciiTheme="majorHAnsi" w:hAnsiTheme="majorHAnsi" w:cstheme="majorHAnsi"/>
                <w:szCs w:val="24"/>
              </w:rPr>
              <w:t>improves</w:t>
            </w:r>
            <w:r w:rsidR="0085744A">
              <w:rPr>
                <w:rFonts w:asciiTheme="majorHAnsi" w:hAnsiTheme="majorHAnsi" w:cstheme="majorHAnsi"/>
                <w:szCs w:val="24"/>
              </w:rPr>
              <w:t xml:space="preserve"> </w:t>
            </w:r>
            <w:r w:rsidR="00A25D27" w:rsidRPr="00A25D27">
              <w:rPr>
                <w:rFonts w:asciiTheme="majorHAnsi" w:hAnsiTheme="majorHAnsi" w:cstheme="majorHAnsi"/>
                <w:szCs w:val="24"/>
              </w:rPr>
              <w:t>attention and memory</w:t>
            </w:r>
            <w:r w:rsidR="008F0A16">
              <w:rPr>
                <w:rFonts w:asciiTheme="majorHAnsi" w:hAnsiTheme="majorHAnsi" w:cstheme="majorHAnsi"/>
                <w:szCs w:val="24"/>
              </w:rPr>
              <w:t xml:space="preserve"> but it has been studied that long rest periods can do the opposite causing </w:t>
            </w:r>
            <w:r w:rsidR="0095078D">
              <w:rPr>
                <w:rFonts w:asciiTheme="majorHAnsi" w:hAnsiTheme="majorHAnsi" w:cstheme="majorHAnsi"/>
                <w:szCs w:val="24"/>
              </w:rPr>
              <w:t xml:space="preserve">worsened fatigue </w:t>
            </w:r>
            <w:r w:rsidR="001777DE" w:rsidRPr="001777DE">
              <w:rPr>
                <w:rFonts w:asciiTheme="majorHAnsi" w:hAnsiTheme="majorHAnsi" w:cstheme="majorHAnsi"/>
                <w:szCs w:val="24"/>
              </w:rPr>
              <w:t>(Lim and Kwok, 2015)</w:t>
            </w:r>
            <w:r w:rsidR="0095078D">
              <w:rPr>
                <w:rFonts w:asciiTheme="majorHAnsi" w:hAnsiTheme="majorHAnsi" w:cstheme="majorHAnsi"/>
                <w:szCs w:val="24"/>
              </w:rPr>
              <w:t xml:space="preserve">. </w:t>
            </w:r>
            <w:r w:rsidR="00A25D27" w:rsidRPr="00A25D27">
              <w:rPr>
                <w:rFonts w:asciiTheme="majorHAnsi" w:hAnsiTheme="majorHAnsi" w:cstheme="majorHAnsi"/>
                <w:szCs w:val="24"/>
              </w:rPr>
              <w:t xml:space="preserve"> </w:t>
            </w:r>
          </w:p>
        </w:tc>
      </w:tr>
    </w:tbl>
    <w:p w14:paraId="45E8A4FB" w14:textId="77777777" w:rsidR="0039397C" w:rsidRDefault="0039397C" w:rsidP="00591743">
      <w:pPr>
        <w:ind w:left="0" w:firstLine="0"/>
        <w:rPr>
          <w:rFonts w:asciiTheme="majorHAnsi" w:hAnsiTheme="majorHAnsi" w:cstheme="majorHAnsi"/>
          <w:b/>
          <w:bCs/>
          <w:szCs w:val="24"/>
        </w:rPr>
      </w:pPr>
    </w:p>
    <w:p w14:paraId="77447799" w14:textId="492E8BB6" w:rsidR="000C1F37" w:rsidRPr="00D974B0" w:rsidRDefault="000C1F37" w:rsidP="00591743">
      <w:pPr>
        <w:rPr>
          <w:rFonts w:asciiTheme="majorHAnsi" w:hAnsiTheme="majorHAnsi" w:cstheme="majorHAnsi"/>
          <w:b/>
          <w:bCs/>
          <w:szCs w:val="24"/>
        </w:rPr>
      </w:pPr>
      <w:r w:rsidRPr="00D974B0">
        <w:rPr>
          <w:rFonts w:asciiTheme="majorHAnsi" w:hAnsiTheme="majorHAnsi" w:cstheme="majorHAnsi"/>
          <w:b/>
          <w:bCs/>
          <w:szCs w:val="24"/>
        </w:rPr>
        <w:t xml:space="preserve">Task </w:t>
      </w:r>
      <w:r w:rsidR="0039397C">
        <w:rPr>
          <w:rFonts w:asciiTheme="majorHAnsi" w:hAnsiTheme="majorHAnsi" w:cstheme="majorHAnsi"/>
          <w:b/>
          <w:bCs/>
          <w:szCs w:val="24"/>
        </w:rPr>
        <w:t>Three</w:t>
      </w:r>
      <w:r w:rsidR="00D974B0" w:rsidRPr="00D974B0">
        <w:rPr>
          <w:rFonts w:asciiTheme="majorHAnsi" w:hAnsiTheme="majorHAnsi" w:cstheme="majorHAnsi"/>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601B22" w14:paraId="710ED612" w14:textId="77777777" w:rsidTr="00A03835">
        <w:tc>
          <w:tcPr>
            <w:tcW w:w="10632" w:type="dxa"/>
          </w:tcPr>
          <w:p w14:paraId="1F17D9E5" w14:textId="5375F48D" w:rsidR="007C6F4B" w:rsidRPr="00EE3085" w:rsidRDefault="000C1F37" w:rsidP="00374260">
            <w:pPr>
              <w:ind w:left="0" w:firstLine="0"/>
              <w:rPr>
                <w:rFonts w:asciiTheme="majorHAnsi" w:hAnsiTheme="majorHAnsi" w:cstheme="majorHAnsi"/>
                <w:szCs w:val="24"/>
              </w:rPr>
            </w:pPr>
            <w:r>
              <w:rPr>
                <w:rFonts w:asciiTheme="majorHAnsi" w:hAnsiTheme="majorHAnsi" w:cstheme="majorHAnsi"/>
                <w:szCs w:val="24"/>
              </w:rPr>
              <w:t xml:space="preserve">4.1 </w:t>
            </w:r>
            <w:r w:rsidR="00D974B0">
              <w:rPr>
                <w:rFonts w:asciiTheme="majorHAnsi" w:hAnsiTheme="majorHAnsi" w:cstheme="majorHAnsi"/>
                <w:szCs w:val="24"/>
              </w:rPr>
              <w:t xml:space="preserve">and 4.2: </w:t>
            </w:r>
            <w:r>
              <w:rPr>
                <w:rFonts w:asciiTheme="majorHAnsi" w:hAnsiTheme="majorHAnsi" w:cstheme="majorHAnsi"/>
                <w:szCs w:val="24"/>
              </w:rPr>
              <w:t xml:space="preserve">Using the Gibbs reflective cycle, reflect on how your enhanced knowledge of science influenced the assessment or intervention described in task one. </w:t>
            </w:r>
          </w:p>
        </w:tc>
      </w:tr>
      <w:tr w:rsidR="00516B89" w:rsidRPr="00601B22" w14:paraId="45581F1C" w14:textId="77777777" w:rsidTr="0039397C">
        <w:trPr>
          <w:trHeight w:val="1975"/>
        </w:trPr>
        <w:tc>
          <w:tcPr>
            <w:tcW w:w="10632" w:type="dxa"/>
          </w:tcPr>
          <w:p w14:paraId="234B1492" w14:textId="12A41DAE" w:rsidR="00516B89" w:rsidRDefault="000C1F37" w:rsidP="00FF2E5D">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Description:</w:t>
            </w:r>
            <w:r>
              <w:rPr>
                <w:rFonts w:asciiTheme="majorHAnsi" w:hAnsiTheme="majorHAnsi" w:cstheme="majorHAnsi"/>
                <w:szCs w:val="24"/>
              </w:rPr>
              <w:t xml:space="preserve"> </w:t>
            </w:r>
            <w:r w:rsidR="00D974B0">
              <w:rPr>
                <w:rFonts w:asciiTheme="majorHAnsi" w:hAnsiTheme="majorHAnsi" w:cstheme="majorHAnsi"/>
                <w:szCs w:val="24"/>
              </w:rPr>
              <w:t xml:space="preserve">How did you learn about the sciences? Where did you gain the knowledge? </w:t>
            </w:r>
          </w:p>
          <w:p w14:paraId="7F3454DC" w14:textId="10EDDCD7" w:rsidR="00D974B0" w:rsidRDefault="00617BB0" w:rsidP="00FF2E5D">
            <w:pPr>
              <w:spacing w:line="360" w:lineRule="auto"/>
              <w:ind w:left="0" w:firstLine="0"/>
              <w:rPr>
                <w:rFonts w:asciiTheme="majorHAnsi" w:hAnsiTheme="majorHAnsi" w:cstheme="majorHAnsi"/>
                <w:szCs w:val="24"/>
              </w:rPr>
            </w:pPr>
            <w:r>
              <w:rPr>
                <w:rFonts w:asciiTheme="majorHAnsi" w:hAnsiTheme="majorHAnsi" w:cstheme="majorHAnsi"/>
                <w:szCs w:val="24"/>
              </w:rPr>
              <w:t xml:space="preserve">Before starting this module </w:t>
            </w:r>
            <w:r w:rsidR="00FD74C6">
              <w:rPr>
                <w:rFonts w:asciiTheme="majorHAnsi" w:hAnsiTheme="majorHAnsi" w:cstheme="majorHAnsi"/>
                <w:szCs w:val="24"/>
              </w:rPr>
              <w:t xml:space="preserve">I did not </w:t>
            </w:r>
            <w:r w:rsidR="009A30D2">
              <w:rPr>
                <w:rFonts w:asciiTheme="majorHAnsi" w:hAnsiTheme="majorHAnsi" w:cstheme="majorHAnsi"/>
                <w:szCs w:val="24"/>
              </w:rPr>
              <w:t xml:space="preserve">make the link with science and my role. </w:t>
            </w:r>
            <w:r w:rsidR="00492897">
              <w:rPr>
                <w:rFonts w:asciiTheme="majorHAnsi" w:hAnsiTheme="majorHAnsi" w:cstheme="majorHAnsi"/>
                <w:szCs w:val="24"/>
              </w:rPr>
              <w:t xml:space="preserve">Initially </w:t>
            </w:r>
            <w:r w:rsidR="002303C6">
              <w:rPr>
                <w:rFonts w:asciiTheme="majorHAnsi" w:hAnsiTheme="majorHAnsi" w:cstheme="majorHAnsi"/>
                <w:szCs w:val="24"/>
              </w:rPr>
              <w:t xml:space="preserve">I learnt about sciences </w:t>
            </w:r>
            <w:r w:rsidR="00492897">
              <w:rPr>
                <w:rFonts w:asciiTheme="majorHAnsi" w:hAnsiTheme="majorHAnsi" w:cstheme="majorHAnsi"/>
                <w:szCs w:val="24"/>
              </w:rPr>
              <w:t>in the lectures</w:t>
            </w:r>
            <w:r w:rsidR="0010356A">
              <w:rPr>
                <w:rFonts w:asciiTheme="majorHAnsi" w:hAnsiTheme="majorHAnsi" w:cstheme="majorHAnsi"/>
                <w:szCs w:val="24"/>
              </w:rPr>
              <w:t>, after this I used the online library</w:t>
            </w:r>
            <w:r w:rsidR="00890754">
              <w:rPr>
                <w:rFonts w:asciiTheme="majorHAnsi" w:hAnsiTheme="majorHAnsi" w:cstheme="majorHAnsi"/>
                <w:szCs w:val="24"/>
              </w:rPr>
              <w:t xml:space="preserve"> and google</w:t>
            </w:r>
            <w:r w:rsidR="0010356A">
              <w:rPr>
                <w:rFonts w:asciiTheme="majorHAnsi" w:hAnsiTheme="majorHAnsi" w:cstheme="majorHAnsi"/>
                <w:szCs w:val="24"/>
              </w:rPr>
              <w:t xml:space="preserve"> to research different subs</w:t>
            </w:r>
            <w:r w:rsidR="009A1E91">
              <w:rPr>
                <w:rFonts w:asciiTheme="majorHAnsi" w:hAnsiTheme="majorHAnsi" w:cstheme="majorHAnsi"/>
                <w:szCs w:val="24"/>
              </w:rPr>
              <w:t>ciences and linked them to my role.</w:t>
            </w:r>
            <w:r w:rsidR="00890754">
              <w:rPr>
                <w:rFonts w:asciiTheme="majorHAnsi" w:hAnsiTheme="majorHAnsi" w:cstheme="majorHAnsi"/>
                <w:szCs w:val="24"/>
              </w:rPr>
              <w:t xml:space="preserve">  </w:t>
            </w:r>
            <w:r w:rsidR="001420A7">
              <w:rPr>
                <w:rFonts w:asciiTheme="majorHAnsi" w:hAnsiTheme="majorHAnsi" w:cstheme="majorHAnsi"/>
                <w:szCs w:val="24"/>
              </w:rPr>
              <w:t xml:space="preserve">Part of this module there was an exam and in this I learnt a variety of different sciences involved with therapies.  </w:t>
            </w:r>
            <w:r w:rsidR="009A1E91">
              <w:rPr>
                <w:rFonts w:asciiTheme="majorHAnsi" w:hAnsiTheme="majorHAnsi" w:cstheme="majorHAnsi"/>
                <w:szCs w:val="24"/>
              </w:rPr>
              <w:t xml:space="preserve"> </w:t>
            </w:r>
          </w:p>
          <w:p w14:paraId="26030D01" w14:textId="77777777" w:rsidR="0085563B" w:rsidRDefault="0085563B" w:rsidP="00FF2E5D">
            <w:pPr>
              <w:spacing w:line="360" w:lineRule="auto"/>
              <w:ind w:left="0" w:firstLine="0"/>
              <w:rPr>
                <w:rFonts w:asciiTheme="majorHAnsi" w:hAnsiTheme="majorHAnsi" w:cstheme="majorHAnsi"/>
                <w:szCs w:val="24"/>
              </w:rPr>
            </w:pPr>
          </w:p>
          <w:p w14:paraId="48D8E113" w14:textId="65432F8A" w:rsidR="00D974B0" w:rsidRDefault="00D974B0" w:rsidP="00FF2E5D">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Feelings</w:t>
            </w:r>
            <w:r>
              <w:rPr>
                <w:rFonts w:asciiTheme="majorHAnsi" w:hAnsiTheme="majorHAnsi" w:cstheme="majorHAnsi"/>
                <w:szCs w:val="24"/>
              </w:rPr>
              <w:t xml:space="preserve">: How does having an enhanced knowledge of science make you feel when assessing or carrying out an intervention? How does it make others feel? </w:t>
            </w:r>
          </w:p>
          <w:p w14:paraId="58A4A915" w14:textId="30F49313" w:rsidR="00FC5124" w:rsidRDefault="00DA61F5" w:rsidP="00FF2E5D">
            <w:pPr>
              <w:spacing w:line="360" w:lineRule="auto"/>
              <w:ind w:left="0" w:firstLine="0"/>
              <w:rPr>
                <w:rFonts w:asciiTheme="majorHAnsi" w:hAnsiTheme="majorHAnsi" w:cstheme="majorHAnsi"/>
                <w:szCs w:val="24"/>
              </w:rPr>
            </w:pPr>
            <w:r>
              <w:rPr>
                <w:rFonts w:asciiTheme="majorHAnsi" w:hAnsiTheme="majorHAnsi" w:cstheme="majorHAnsi"/>
                <w:szCs w:val="24"/>
              </w:rPr>
              <w:t xml:space="preserve">When I first started to learn about the different sciences I was overwhelmed and </w:t>
            </w:r>
            <w:r w:rsidR="000E4A79">
              <w:rPr>
                <w:rFonts w:asciiTheme="majorHAnsi" w:hAnsiTheme="majorHAnsi" w:cstheme="majorHAnsi"/>
                <w:szCs w:val="24"/>
              </w:rPr>
              <w:t>anxious</w:t>
            </w:r>
            <w:r>
              <w:rPr>
                <w:rFonts w:asciiTheme="majorHAnsi" w:hAnsiTheme="majorHAnsi" w:cstheme="majorHAnsi"/>
                <w:szCs w:val="24"/>
              </w:rPr>
              <w:t xml:space="preserve"> with how this would </w:t>
            </w:r>
            <w:r w:rsidR="000E4A79">
              <w:rPr>
                <w:rFonts w:asciiTheme="majorHAnsi" w:hAnsiTheme="majorHAnsi" w:cstheme="majorHAnsi"/>
                <w:szCs w:val="24"/>
              </w:rPr>
              <w:t xml:space="preserve">link with my role as a </w:t>
            </w:r>
            <w:r w:rsidR="00457BDD">
              <w:rPr>
                <w:rFonts w:asciiTheme="majorHAnsi" w:hAnsiTheme="majorHAnsi" w:cstheme="majorHAnsi"/>
                <w:szCs w:val="24"/>
              </w:rPr>
              <w:t>T</w:t>
            </w:r>
            <w:r w:rsidR="000E4A79">
              <w:rPr>
                <w:rFonts w:asciiTheme="majorHAnsi" w:hAnsiTheme="majorHAnsi" w:cstheme="majorHAnsi"/>
                <w:szCs w:val="24"/>
              </w:rPr>
              <w:t xml:space="preserve">herapy </w:t>
            </w:r>
            <w:r w:rsidR="00457BDD">
              <w:rPr>
                <w:rFonts w:asciiTheme="majorHAnsi" w:hAnsiTheme="majorHAnsi" w:cstheme="majorHAnsi"/>
                <w:szCs w:val="24"/>
              </w:rPr>
              <w:t>A</w:t>
            </w:r>
            <w:r w:rsidR="000E4A79">
              <w:rPr>
                <w:rFonts w:asciiTheme="majorHAnsi" w:hAnsiTheme="majorHAnsi" w:cstheme="majorHAnsi"/>
                <w:szCs w:val="24"/>
              </w:rPr>
              <w:t xml:space="preserve">ssistant </w:t>
            </w:r>
            <w:r w:rsidR="00457BDD">
              <w:rPr>
                <w:rFonts w:asciiTheme="majorHAnsi" w:hAnsiTheme="majorHAnsi" w:cstheme="majorHAnsi"/>
                <w:szCs w:val="24"/>
              </w:rPr>
              <w:t>P</w:t>
            </w:r>
            <w:r w:rsidR="000E4A79">
              <w:rPr>
                <w:rFonts w:asciiTheme="majorHAnsi" w:hAnsiTheme="majorHAnsi" w:cstheme="majorHAnsi"/>
                <w:szCs w:val="24"/>
              </w:rPr>
              <w:t>ractitioner.</w:t>
            </w:r>
            <w:r w:rsidR="00457BDD">
              <w:rPr>
                <w:rFonts w:asciiTheme="majorHAnsi" w:hAnsiTheme="majorHAnsi" w:cstheme="majorHAnsi"/>
                <w:szCs w:val="24"/>
              </w:rPr>
              <w:t xml:space="preserve">  </w:t>
            </w:r>
            <w:r w:rsidR="001F5117">
              <w:rPr>
                <w:rFonts w:asciiTheme="majorHAnsi" w:hAnsiTheme="majorHAnsi" w:cstheme="majorHAnsi"/>
                <w:szCs w:val="24"/>
              </w:rPr>
              <w:t xml:space="preserve">Once I took part in the group discussion and completed the online </w:t>
            </w:r>
            <w:r w:rsidR="00603611">
              <w:rPr>
                <w:rFonts w:asciiTheme="majorHAnsi" w:hAnsiTheme="majorHAnsi" w:cstheme="majorHAnsi"/>
                <w:szCs w:val="24"/>
              </w:rPr>
              <w:t>exam,</w:t>
            </w:r>
            <w:r w:rsidR="001F5117">
              <w:rPr>
                <w:rFonts w:asciiTheme="majorHAnsi" w:hAnsiTheme="majorHAnsi" w:cstheme="majorHAnsi"/>
                <w:szCs w:val="24"/>
              </w:rPr>
              <w:t xml:space="preserve"> I felt more </w:t>
            </w:r>
            <w:r w:rsidR="005F3A3A">
              <w:rPr>
                <w:rFonts w:asciiTheme="majorHAnsi" w:hAnsiTheme="majorHAnsi" w:cstheme="majorHAnsi"/>
                <w:szCs w:val="24"/>
              </w:rPr>
              <w:t xml:space="preserve">relaxed and able to relate to the therapy I provide to my patients. </w:t>
            </w:r>
            <w:r w:rsidR="00873C7F">
              <w:rPr>
                <w:rFonts w:asciiTheme="majorHAnsi" w:hAnsiTheme="majorHAnsi" w:cstheme="majorHAnsi"/>
                <w:szCs w:val="24"/>
              </w:rPr>
              <w:t>I feel more confident now knowing what science is behind what we do</w:t>
            </w:r>
            <w:r w:rsidR="001B5FF0">
              <w:rPr>
                <w:rFonts w:asciiTheme="majorHAnsi" w:hAnsiTheme="majorHAnsi" w:cstheme="majorHAnsi"/>
                <w:szCs w:val="24"/>
              </w:rPr>
              <w:t xml:space="preserve">.  By </w:t>
            </w:r>
            <w:r w:rsidR="007A1B56">
              <w:rPr>
                <w:rFonts w:asciiTheme="majorHAnsi" w:hAnsiTheme="majorHAnsi" w:cstheme="majorHAnsi"/>
                <w:szCs w:val="24"/>
              </w:rPr>
              <w:t xml:space="preserve">having more knowledge on science it has made me look and </w:t>
            </w:r>
            <w:r w:rsidR="00907C40">
              <w:rPr>
                <w:rFonts w:asciiTheme="majorHAnsi" w:hAnsiTheme="majorHAnsi" w:cstheme="majorHAnsi"/>
                <w:szCs w:val="24"/>
              </w:rPr>
              <w:t xml:space="preserve">analyse </w:t>
            </w:r>
            <w:r w:rsidR="000752D8">
              <w:rPr>
                <w:rFonts w:asciiTheme="majorHAnsi" w:hAnsiTheme="majorHAnsi" w:cstheme="majorHAnsi"/>
                <w:szCs w:val="24"/>
              </w:rPr>
              <w:t xml:space="preserve">what assessments and why </w:t>
            </w:r>
            <w:r w:rsidR="001C5EAF">
              <w:rPr>
                <w:rFonts w:asciiTheme="majorHAnsi" w:hAnsiTheme="majorHAnsi" w:cstheme="majorHAnsi"/>
                <w:szCs w:val="24"/>
              </w:rPr>
              <w:t xml:space="preserve">I am using them with </w:t>
            </w:r>
            <w:r w:rsidR="0085563B">
              <w:rPr>
                <w:rFonts w:asciiTheme="majorHAnsi" w:hAnsiTheme="majorHAnsi" w:cstheme="majorHAnsi"/>
                <w:szCs w:val="24"/>
              </w:rPr>
              <w:t xml:space="preserve">each patient.  </w:t>
            </w:r>
          </w:p>
          <w:p w14:paraId="65BB13B8" w14:textId="77777777" w:rsidR="0085563B" w:rsidRDefault="0085563B" w:rsidP="00FF2E5D">
            <w:pPr>
              <w:spacing w:line="360" w:lineRule="auto"/>
              <w:ind w:left="0" w:firstLine="0"/>
              <w:rPr>
                <w:rFonts w:asciiTheme="majorHAnsi" w:hAnsiTheme="majorHAnsi" w:cstheme="majorHAnsi"/>
                <w:szCs w:val="24"/>
              </w:rPr>
            </w:pPr>
          </w:p>
          <w:p w14:paraId="48A32FC7" w14:textId="77777777" w:rsidR="00FC5124" w:rsidRDefault="00D974B0" w:rsidP="00FF2E5D">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lastRenderedPageBreak/>
              <w:t>Evaluation:</w:t>
            </w:r>
            <w:r>
              <w:rPr>
                <w:rFonts w:asciiTheme="majorHAnsi" w:hAnsiTheme="majorHAnsi" w:cstheme="majorHAnsi"/>
                <w:szCs w:val="24"/>
              </w:rPr>
              <w:t xml:space="preserve"> What are the positive and negative aspects of gaining and understanding knowledge of science and applying to practice. </w:t>
            </w:r>
          </w:p>
          <w:p w14:paraId="1493E639" w14:textId="77777777" w:rsidR="0028017D" w:rsidRDefault="001C5B4F" w:rsidP="00FF2E5D">
            <w:pPr>
              <w:spacing w:line="360" w:lineRule="auto"/>
              <w:ind w:left="0" w:firstLine="0"/>
              <w:rPr>
                <w:rFonts w:asciiTheme="majorHAnsi" w:hAnsiTheme="majorHAnsi" w:cstheme="majorHAnsi"/>
                <w:szCs w:val="24"/>
              </w:rPr>
            </w:pPr>
            <w:r>
              <w:rPr>
                <w:rFonts w:asciiTheme="majorHAnsi" w:hAnsiTheme="majorHAnsi" w:cstheme="majorHAnsi"/>
                <w:szCs w:val="24"/>
              </w:rPr>
              <w:t xml:space="preserve">The positive </w:t>
            </w:r>
            <w:r w:rsidR="0060360E">
              <w:rPr>
                <w:rFonts w:asciiTheme="majorHAnsi" w:hAnsiTheme="majorHAnsi" w:cstheme="majorHAnsi"/>
                <w:szCs w:val="24"/>
              </w:rPr>
              <w:t>aspects does out way the negative</w:t>
            </w:r>
            <w:r w:rsidR="00CB073C">
              <w:rPr>
                <w:rFonts w:asciiTheme="majorHAnsi" w:hAnsiTheme="majorHAnsi" w:cstheme="majorHAnsi"/>
                <w:szCs w:val="24"/>
              </w:rPr>
              <w:t xml:space="preserve"> aspects</w:t>
            </w:r>
            <w:r w:rsidR="0060360E">
              <w:rPr>
                <w:rFonts w:asciiTheme="majorHAnsi" w:hAnsiTheme="majorHAnsi" w:cstheme="majorHAnsi"/>
                <w:szCs w:val="24"/>
              </w:rPr>
              <w:t xml:space="preserve"> of gaining knowledge of science</w:t>
            </w:r>
            <w:r w:rsidR="000879C9">
              <w:rPr>
                <w:rFonts w:asciiTheme="majorHAnsi" w:hAnsiTheme="majorHAnsi" w:cstheme="majorHAnsi"/>
                <w:szCs w:val="24"/>
              </w:rPr>
              <w:t>.  I believe it has improved my practice</w:t>
            </w:r>
            <w:r w:rsidR="00F023FA">
              <w:rPr>
                <w:rFonts w:asciiTheme="majorHAnsi" w:hAnsiTheme="majorHAnsi" w:cstheme="majorHAnsi"/>
                <w:szCs w:val="24"/>
              </w:rPr>
              <w:t xml:space="preserve"> and the service I am providing for my patients.  </w:t>
            </w:r>
            <w:r w:rsidR="000E7813">
              <w:rPr>
                <w:rFonts w:asciiTheme="majorHAnsi" w:hAnsiTheme="majorHAnsi" w:cstheme="majorHAnsi"/>
                <w:szCs w:val="24"/>
              </w:rPr>
              <w:t xml:space="preserve">I am more confident in </w:t>
            </w:r>
            <w:r w:rsidR="000B4A3F">
              <w:rPr>
                <w:rFonts w:asciiTheme="majorHAnsi" w:hAnsiTheme="majorHAnsi" w:cstheme="majorHAnsi"/>
                <w:szCs w:val="24"/>
              </w:rPr>
              <w:t xml:space="preserve">the assessment tools I am using.  The only negative I can think of is the lack of </w:t>
            </w:r>
            <w:r w:rsidR="008F19D1">
              <w:rPr>
                <w:rFonts w:asciiTheme="majorHAnsi" w:hAnsiTheme="majorHAnsi" w:cstheme="majorHAnsi"/>
                <w:szCs w:val="24"/>
              </w:rPr>
              <w:t xml:space="preserve">external training available to continue to develop my skills and knowledge, but I will continue to </w:t>
            </w:r>
            <w:r w:rsidR="00481F71">
              <w:rPr>
                <w:rFonts w:asciiTheme="majorHAnsi" w:hAnsiTheme="majorHAnsi" w:cstheme="majorHAnsi"/>
                <w:szCs w:val="24"/>
              </w:rPr>
              <w:t xml:space="preserve">take the opportunities </w:t>
            </w:r>
            <w:r w:rsidR="0028017D">
              <w:rPr>
                <w:rFonts w:asciiTheme="majorHAnsi" w:hAnsiTheme="majorHAnsi" w:cstheme="majorHAnsi"/>
                <w:szCs w:val="24"/>
              </w:rPr>
              <w:t xml:space="preserve">to learnt from the therapists. </w:t>
            </w:r>
          </w:p>
          <w:p w14:paraId="2356D06B" w14:textId="22F10D31" w:rsidR="0085563B" w:rsidRDefault="000879C9" w:rsidP="00FF2E5D">
            <w:pPr>
              <w:spacing w:line="360" w:lineRule="auto"/>
              <w:ind w:left="0" w:firstLine="0"/>
              <w:rPr>
                <w:rFonts w:asciiTheme="majorHAnsi" w:hAnsiTheme="majorHAnsi" w:cstheme="majorHAnsi"/>
                <w:szCs w:val="24"/>
              </w:rPr>
            </w:pPr>
            <w:r>
              <w:rPr>
                <w:rFonts w:asciiTheme="majorHAnsi" w:hAnsiTheme="majorHAnsi" w:cstheme="majorHAnsi"/>
                <w:szCs w:val="24"/>
              </w:rPr>
              <w:t xml:space="preserve"> </w:t>
            </w:r>
          </w:p>
          <w:p w14:paraId="1AD6FE64" w14:textId="77777777" w:rsidR="00FC5124" w:rsidRDefault="00D974B0" w:rsidP="00FF2E5D">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Analysis:</w:t>
            </w:r>
            <w:r>
              <w:rPr>
                <w:rFonts w:asciiTheme="majorHAnsi" w:hAnsiTheme="majorHAnsi" w:cstheme="majorHAnsi"/>
                <w:szCs w:val="24"/>
              </w:rPr>
              <w:t xml:space="preserve"> What sense can you make of having enhanced knowledge of science when assessing or treating someone? What impact does it have on your overall performance? </w:t>
            </w:r>
          </w:p>
          <w:p w14:paraId="0C547418" w14:textId="23068A12" w:rsidR="0028017D" w:rsidRDefault="00B879D0" w:rsidP="00FF2E5D">
            <w:pPr>
              <w:spacing w:line="360" w:lineRule="auto"/>
              <w:ind w:left="0" w:firstLine="0"/>
              <w:rPr>
                <w:rFonts w:asciiTheme="majorHAnsi" w:hAnsiTheme="majorHAnsi" w:cstheme="majorHAnsi"/>
                <w:szCs w:val="24"/>
              </w:rPr>
            </w:pPr>
            <w:r>
              <w:rPr>
                <w:rFonts w:asciiTheme="majorHAnsi" w:hAnsiTheme="majorHAnsi" w:cstheme="majorHAnsi"/>
                <w:szCs w:val="24"/>
              </w:rPr>
              <w:t xml:space="preserve">I feel that </w:t>
            </w:r>
            <w:r w:rsidR="00B3129D">
              <w:rPr>
                <w:rFonts w:asciiTheme="majorHAnsi" w:hAnsiTheme="majorHAnsi" w:cstheme="majorHAnsi"/>
                <w:szCs w:val="24"/>
              </w:rPr>
              <w:t xml:space="preserve">having an enhanced knowledge of science when assessing or treating someone has </w:t>
            </w:r>
            <w:r w:rsidR="00456427">
              <w:rPr>
                <w:rFonts w:asciiTheme="majorHAnsi" w:hAnsiTheme="majorHAnsi" w:cstheme="majorHAnsi"/>
                <w:szCs w:val="24"/>
              </w:rPr>
              <w:t xml:space="preserve">made me more confident </w:t>
            </w:r>
            <w:r w:rsidR="00376FA6">
              <w:rPr>
                <w:rFonts w:asciiTheme="majorHAnsi" w:hAnsiTheme="majorHAnsi" w:cstheme="majorHAnsi"/>
                <w:szCs w:val="24"/>
              </w:rPr>
              <w:t xml:space="preserve">in explaining to patients why we are </w:t>
            </w:r>
            <w:r w:rsidR="00D47910">
              <w:rPr>
                <w:rFonts w:asciiTheme="majorHAnsi" w:hAnsiTheme="majorHAnsi" w:cstheme="majorHAnsi"/>
                <w:szCs w:val="24"/>
              </w:rPr>
              <w:t>completing</w:t>
            </w:r>
            <w:r w:rsidR="00376FA6">
              <w:rPr>
                <w:rFonts w:asciiTheme="majorHAnsi" w:hAnsiTheme="majorHAnsi" w:cstheme="majorHAnsi"/>
                <w:szCs w:val="24"/>
              </w:rPr>
              <w:t xml:space="preserve"> these assessments and I can support the patient in </w:t>
            </w:r>
            <w:r w:rsidR="00D47910">
              <w:rPr>
                <w:rFonts w:asciiTheme="majorHAnsi" w:hAnsiTheme="majorHAnsi" w:cstheme="majorHAnsi"/>
                <w:szCs w:val="24"/>
              </w:rPr>
              <w:t xml:space="preserve">person centred goals. </w:t>
            </w:r>
          </w:p>
          <w:p w14:paraId="09517DF2" w14:textId="77777777" w:rsidR="00D47910" w:rsidRDefault="00D47910" w:rsidP="00FF2E5D">
            <w:pPr>
              <w:spacing w:line="360" w:lineRule="auto"/>
              <w:ind w:left="0" w:firstLine="0"/>
              <w:rPr>
                <w:rFonts w:asciiTheme="majorHAnsi" w:hAnsiTheme="majorHAnsi" w:cstheme="majorHAnsi"/>
                <w:szCs w:val="24"/>
              </w:rPr>
            </w:pPr>
          </w:p>
          <w:p w14:paraId="3608D27E" w14:textId="227FC5E1" w:rsidR="00D974B0" w:rsidRDefault="00D974B0" w:rsidP="00FF2E5D">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Conclusion:</w:t>
            </w:r>
            <w:r>
              <w:rPr>
                <w:rFonts w:asciiTheme="majorHAnsi" w:hAnsiTheme="majorHAnsi" w:cstheme="majorHAnsi"/>
                <w:szCs w:val="24"/>
              </w:rPr>
              <w:t xml:space="preserve"> What did you learn about yourself when gaining an enhanced level of knowledge of science? What did you learn about your application of scientific knowledge in your practice? </w:t>
            </w:r>
          </w:p>
          <w:p w14:paraId="06D2E4D5" w14:textId="37FD9A99" w:rsidR="00D47910" w:rsidRPr="00601B22" w:rsidRDefault="00D47910" w:rsidP="00FF2E5D">
            <w:pPr>
              <w:spacing w:line="360" w:lineRule="auto"/>
              <w:ind w:left="0" w:firstLine="0"/>
              <w:rPr>
                <w:rFonts w:asciiTheme="majorHAnsi" w:hAnsiTheme="majorHAnsi" w:cstheme="majorHAnsi"/>
                <w:szCs w:val="24"/>
              </w:rPr>
            </w:pPr>
            <w:r>
              <w:rPr>
                <w:rFonts w:asciiTheme="majorHAnsi" w:hAnsiTheme="majorHAnsi" w:cstheme="majorHAnsi"/>
                <w:szCs w:val="24"/>
              </w:rPr>
              <w:t xml:space="preserve">I have learnt that in the past I had just continued and done the activities or assessments the therapist </w:t>
            </w:r>
            <w:r w:rsidR="00D81DE4">
              <w:rPr>
                <w:rFonts w:asciiTheme="majorHAnsi" w:hAnsiTheme="majorHAnsi" w:cstheme="majorHAnsi"/>
                <w:szCs w:val="24"/>
              </w:rPr>
              <w:t xml:space="preserve">has asked me to complete with the patients, now I feel that I have a better knowledge </w:t>
            </w:r>
            <w:r w:rsidR="002B4DC6">
              <w:rPr>
                <w:rFonts w:asciiTheme="majorHAnsi" w:hAnsiTheme="majorHAnsi" w:cstheme="majorHAnsi"/>
                <w:szCs w:val="24"/>
              </w:rPr>
              <w:t xml:space="preserve">of the science and can </w:t>
            </w:r>
            <w:r w:rsidR="00EF015C">
              <w:rPr>
                <w:rFonts w:asciiTheme="majorHAnsi" w:hAnsiTheme="majorHAnsi" w:cstheme="majorHAnsi"/>
                <w:szCs w:val="24"/>
              </w:rPr>
              <w:t>put it into practice</w:t>
            </w:r>
            <w:r w:rsidR="00C424C4">
              <w:rPr>
                <w:rFonts w:asciiTheme="majorHAnsi" w:hAnsiTheme="majorHAnsi" w:cstheme="majorHAnsi"/>
                <w:szCs w:val="24"/>
              </w:rPr>
              <w:t xml:space="preserve">.  I feel that I can take part more in the teams </w:t>
            </w:r>
            <w:r w:rsidR="00A97EAA">
              <w:rPr>
                <w:rFonts w:asciiTheme="majorHAnsi" w:hAnsiTheme="majorHAnsi" w:cstheme="majorHAnsi"/>
                <w:szCs w:val="24"/>
              </w:rPr>
              <w:t>multi-disciplinary</w:t>
            </w:r>
            <w:r w:rsidR="00C424C4">
              <w:rPr>
                <w:rFonts w:asciiTheme="majorHAnsi" w:hAnsiTheme="majorHAnsi" w:cstheme="majorHAnsi"/>
                <w:szCs w:val="24"/>
              </w:rPr>
              <w:t xml:space="preserve"> meetings with </w:t>
            </w:r>
            <w:r w:rsidR="00585EAC">
              <w:rPr>
                <w:rFonts w:asciiTheme="majorHAnsi" w:hAnsiTheme="majorHAnsi" w:cstheme="majorHAnsi"/>
                <w:szCs w:val="24"/>
              </w:rPr>
              <w:t xml:space="preserve">my new knowledge of the science. </w:t>
            </w:r>
          </w:p>
          <w:p w14:paraId="5FC93737" w14:textId="77777777" w:rsidR="00516B89" w:rsidRPr="00601B22" w:rsidRDefault="00516B89" w:rsidP="00FF2E5D">
            <w:pPr>
              <w:spacing w:line="360" w:lineRule="auto"/>
              <w:ind w:left="0" w:firstLine="0"/>
              <w:rPr>
                <w:rFonts w:asciiTheme="majorHAnsi" w:hAnsiTheme="majorHAnsi" w:cstheme="majorHAnsi"/>
                <w:szCs w:val="24"/>
              </w:rPr>
            </w:pPr>
          </w:p>
        </w:tc>
      </w:tr>
    </w:tbl>
    <w:p w14:paraId="3D46487D" w14:textId="7D470602" w:rsidR="00E80442" w:rsidRDefault="00E80442" w:rsidP="0039397C">
      <w:pPr>
        <w:ind w:left="0" w:firstLine="0"/>
        <w:rPr>
          <w:rFonts w:asciiTheme="majorHAnsi" w:hAnsiTheme="majorHAnsi" w:cstheme="majorHAnsi"/>
          <w:szCs w:val="24"/>
        </w:rPr>
        <w:sectPr w:rsidR="00E80442" w:rsidSect="00E80442">
          <w:headerReference w:type="default" r:id="rId10"/>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3403"/>
        <w:gridCol w:w="2392"/>
        <w:gridCol w:w="1283"/>
        <w:gridCol w:w="2209"/>
        <w:gridCol w:w="821"/>
        <w:gridCol w:w="2744"/>
        <w:gridCol w:w="705"/>
        <w:gridCol w:w="706"/>
        <w:gridCol w:w="935"/>
        <w:gridCol w:w="821"/>
      </w:tblGrid>
      <w:tr w:rsidR="00E80442" w:rsidRPr="00E80442" w14:paraId="3586975B" w14:textId="77777777" w:rsidTr="0039397C">
        <w:trPr>
          <w:cantSplit/>
          <w:trHeight w:val="1745"/>
        </w:trPr>
        <w:tc>
          <w:tcPr>
            <w:tcW w:w="3545" w:type="dxa"/>
          </w:tcPr>
          <w:p w14:paraId="092B864F" w14:textId="77777777" w:rsidR="0039397C" w:rsidRDefault="0039397C" w:rsidP="0039397C">
            <w:pPr>
              <w:spacing w:after="0" w:line="240" w:lineRule="auto"/>
              <w:ind w:left="0" w:firstLine="0"/>
              <w:textAlignment w:val="baseline"/>
              <w:rPr>
                <w:rFonts w:ascii="Arial" w:hAnsi="Arial" w:cs="Arial"/>
                <w:b/>
                <w:bCs/>
                <w:color w:val="323E4F"/>
                <w:kern w:val="0"/>
                <w:sz w:val="20"/>
                <w:szCs w:val="20"/>
                <w14:ligatures w14:val="none"/>
              </w:rPr>
            </w:pPr>
          </w:p>
          <w:p w14:paraId="749EAF33" w14:textId="77777777" w:rsid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68C4422C" w14:textId="77777777" w:rsid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4D1D0E33"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0A8E8B5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Article Title </w:t>
            </w:r>
          </w:p>
        </w:tc>
        <w:tc>
          <w:tcPr>
            <w:tcW w:w="2405" w:type="dxa"/>
          </w:tcPr>
          <w:p w14:paraId="1983DE2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2ED25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EC387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E30F1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36B9B5F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Author(s)</w:t>
            </w:r>
          </w:p>
        </w:tc>
        <w:tc>
          <w:tcPr>
            <w:tcW w:w="1283" w:type="dxa"/>
          </w:tcPr>
          <w:p w14:paraId="0D87AD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923C48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C3833B5"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73248277"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Year of publication</w:t>
            </w:r>
          </w:p>
        </w:tc>
        <w:tc>
          <w:tcPr>
            <w:tcW w:w="1829" w:type="dxa"/>
          </w:tcPr>
          <w:p w14:paraId="5AADF5A8"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EB6138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A193383"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3D9E4E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92F7A96"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Journal name</w:t>
            </w:r>
          </w:p>
        </w:tc>
        <w:tc>
          <w:tcPr>
            <w:tcW w:w="842" w:type="dxa"/>
            <w:textDirection w:val="btLr"/>
          </w:tcPr>
          <w:p w14:paraId="0D7EB25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Abstract</w:t>
            </w:r>
          </w:p>
          <w:p w14:paraId="508BC7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2883" w:type="dxa"/>
          </w:tcPr>
          <w:p w14:paraId="1D7F151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F5A03B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B4CE82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40722EBA"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Methods/</w:t>
            </w:r>
          </w:p>
          <w:p w14:paraId="77776F4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instruments used</w:t>
            </w:r>
          </w:p>
        </w:tc>
        <w:tc>
          <w:tcPr>
            <w:tcW w:w="707" w:type="dxa"/>
            <w:textDirection w:val="btLr"/>
          </w:tcPr>
          <w:p w14:paraId="3BF4211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Reliable</w:t>
            </w:r>
          </w:p>
          <w:p w14:paraId="1FA5B789"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p>
        </w:tc>
        <w:tc>
          <w:tcPr>
            <w:tcW w:w="708" w:type="dxa"/>
            <w:textDirection w:val="btLr"/>
          </w:tcPr>
          <w:p w14:paraId="337ED0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Validity</w:t>
            </w:r>
          </w:p>
          <w:p w14:paraId="2307D3A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975" w:type="dxa"/>
            <w:textDirection w:val="btLr"/>
          </w:tcPr>
          <w:p w14:paraId="7E50AF6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Ethical Considerations</w:t>
            </w:r>
          </w:p>
          <w:p w14:paraId="7865B93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 (</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717E5E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c>
          <w:tcPr>
            <w:tcW w:w="842" w:type="dxa"/>
            <w:textDirection w:val="btLr"/>
          </w:tcPr>
          <w:p w14:paraId="17F281D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Reference list</w:t>
            </w:r>
          </w:p>
          <w:p w14:paraId="4D6AC3D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13E78F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r>
      <w:tr w:rsidR="00E80442" w:rsidRPr="00E80442" w14:paraId="1C83CDCB" w14:textId="77777777" w:rsidTr="0039397C">
        <w:trPr>
          <w:trHeight w:val="1327"/>
        </w:trPr>
        <w:tc>
          <w:tcPr>
            <w:tcW w:w="3545" w:type="dxa"/>
          </w:tcPr>
          <w:p w14:paraId="07694CE3"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1DA79570" w14:textId="6880AD1C" w:rsidR="00E80442" w:rsidRPr="00E80442" w:rsidRDefault="007C40E9" w:rsidP="007C40E9">
            <w:pPr>
              <w:spacing w:after="0" w:line="240" w:lineRule="auto"/>
              <w:ind w:left="0" w:firstLine="0"/>
              <w:jc w:val="center"/>
              <w:textAlignment w:val="baseline"/>
              <w:rPr>
                <w:rFonts w:ascii="Arial" w:hAnsi="Arial" w:cs="Arial"/>
                <w:color w:val="323E4F"/>
                <w:kern w:val="0"/>
                <w:sz w:val="32"/>
                <w:szCs w:val="32"/>
                <w14:ligatures w14:val="none"/>
              </w:rPr>
            </w:pPr>
            <w:r w:rsidRPr="007C40E9">
              <w:rPr>
                <w:rFonts w:ascii="Arial" w:hAnsi="Arial" w:cs="Arial"/>
                <w:color w:val="323E4F"/>
                <w:kern w:val="0"/>
                <w:sz w:val="32"/>
                <w:szCs w:val="32"/>
                <w14:ligatures w14:val="none"/>
              </w:rPr>
              <w:t>Enhancing Cognition: The Power of Neuroplasticity</w:t>
            </w:r>
          </w:p>
        </w:tc>
        <w:tc>
          <w:tcPr>
            <w:tcW w:w="2405" w:type="dxa"/>
          </w:tcPr>
          <w:p w14:paraId="73E472EE" w14:textId="77777777" w:rsidR="000A75A2" w:rsidRDefault="000A75A2" w:rsidP="0039397C">
            <w:pPr>
              <w:spacing w:after="0" w:line="240" w:lineRule="auto"/>
              <w:ind w:left="0" w:firstLine="0"/>
              <w:jc w:val="center"/>
              <w:textAlignment w:val="baseline"/>
              <w:rPr>
                <w:rFonts w:ascii="Arial" w:hAnsi="Arial" w:cs="Arial"/>
                <w:color w:val="323E4F"/>
                <w:kern w:val="0"/>
                <w:sz w:val="32"/>
                <w:szCs w:val="32"/>
                <w14:ligatures w14:val="none"/>
              </w:rPr>
            </w:pPr>
            <w:r w:rsidRPr="000A75A2">
              <w:rPr>
                <w:rFonts w:ascii="Arial" w:hAnsi="Arial" w:cs="Arial"/>
                <w:color w:val="323E4F"/>
                <w:kern w:val="0"/>
                <w:sz w:val="32"/>
                <w:szCs w:val="32"/>
                <w14:ligatures w14:val="none"/>
              </w:rPr>
              <w:t>Iqra Mukhtar </w:t>
            </w:r>
          </w:p>
          <w:p w14:paraId="46919A04" w14:textId="77777777" w:rsidR="00134314" w:rsidRDefault="00134314" w:rsidP="0039397C">
            <w:pPr>
              <w:spacing w:after="0" w:line="240" w:lineRule="auto"/>
              <w:ind w:left="0" w:firstLine="0"/>
              <w:jc w:val="center"/>
              <w:textAlignment w:val="baseline"/>
              <w:rPr>
                <w:rFonts w:ascii="Arial" w:hAnsi="Arial" w:cs="Arial"/>
                <w:color w:val="323E4F"/>
                <w:kern w:val="0"/>
                <w:sz w:val="32"/>
                <w:szCs w:val="32"/>
                <w14:ligatures w14:val="none"/>
              </w:rPr>
            </w:pPr>
          </w:p>
          <w:p w14:paraId="411CAFF8" w14:textId="3F63D4B8" w:rsidR="00E80442" w:rsidRPr="00E80442" w:rsidRDefault="000A75A2" w:rsidP="0039397C">
            <w:pPr>
              <w:spacing w:after="0" w:line="240" w:lineRule="auto"/>
              <w:ind w:left="0" w:firstLine="0"/>
              <w:jc w:val="center"/>
              <w:textAlignment w:val="baseline"/>
              <w:rPr>
                <w:rFonts w:ascii="Arial" w:hAnsi="Arial" w:cs="Arial"/>
                <w:color w:val="323E4F"/>
                <w:kern w:val="0"/>
                <w:sz w:val="32"/>
                <w:szCs w:val="32"/>
                <w14:ligatures w14:val="none"/>
              </w:rPr>
            </w:pPr>
            <w:r w:rsidRPr="000A75A2">
              <w:rPr>
                <w:rFonts w:ascii="Arial" w:hAnsi="Arial" w:cs="Arial"/>
                <w:color w:val="323E4F"/>
                <w:kern w:val="0"/>
                <w:sz w:val="32"/>
                <w:szCs w:val="32"/>
                <w14:ligatures w14:val="none"/>
              </w:rPr>
              <w:t>Kanwal Iftikhar</w:t>
            </w:r>
          </w:p>
        </w:tc>
        <w:tc>
          <w:tcPr>
            <w:tcW w:w="1283" w:type="dxa"/>
          </w:tcPr>
          <w:p w14:paraId="0497A579" w14:textId="27CD38D9" w:rsidR="00E80442" w:rsidRPr="00E80442" w:rsidRDefault="00FA1766"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2025</w:t>
            </w:r>
          </w:p>
        </w:tc>
        <w:tc>
          <w:tcPr>
            <w:tcW w:w="1829" w:type="dxa"/>
          </w:tcPr>
          <w:p w14:paraId="48B3C768" w14:textId="0F757BBA" w:rsidR="00E80442" w:rsidRPr="00E80442" w:rsidRDefault="000F0BA1" w:rsidP="0039397C">
            <w:pPr>
              <w:spacing w:after="0" w:line="240" w:lineRule="auto"/>
              <w:ind w:left="0" w:firstLine="0"/>
              <w:jc w:val="center"/>
              <w:textAlignment w:val="baseline"/>
              <w:rPr>
                <w:rFonts w:ascii="Arial" w:hAnsi="Arial" w:cs="Arial"/>
                <w:color w:val="323E4F"/>
                <w:kern w:val="0"/>
                <w:sz w:val="32"/>
                <w:szCs w:val="32"/>
                <w14:ligatures w14:val="none"/>
              </w:rPr>
            </w:pPr>
            <w:r w:rsidRPr="000F0BA1">
              <w:rPr>
                <w:rFonts w:ascii="Arial" w:hAnsi="Arial" w:cs="Arial"/>
                <w:color w:val="323E4F"/>
                <w:kern w:val="0"/>
                <w:sz w:val="32"/>
                <w:szCs w:val="32"/>
                <w14:ligatures w14:val="none"/>
              </w:rPr>
              <w:t>Ageing Research Reviews</w:t>
            </w:r>
          </w:p>
        </w:tc>
        <w:tc>
          <w:tcPr>
            <w:tcW w:w="842" w:type="dxa"/>
          </w:tcPr>
          <w:p w14:paraId="33F5C051" w14:textId="2918395B" w:rsidR="00E80442" w:rsidRPr="00E80442" w:rsidRDefault="000F0BA1"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75DFAD9A" w14:textId="4D02F2B1" w:rsidR="00E80442" w:rsidRPr="00E80442" w:rsidRDefault="00E17FB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Qualit</w:t>
            </w:r>
            <w:r w:rsidR="004F557B">
              <w:rPr>
                <w:rFonts w:ascii="Arial" w:hAnsi="Arial" w:cs="Arial"/>
                <w:color w:val="323E4F"/>
                <w:kern w:val="0"/>
                <w:sz w:val="32"/>
                <w:szCs w:val="32"/>
                <w14:ligatures w14:val="none"/>
              </w:rPr>
              <w:t xml:space="preserve">ative </w:t>
            </w:r>
          </w:p>
        </w:tc>
        <w:tc>
          <w:tcPr>
            <w:tcW w:w="707" w:type="dxa"/>
          </w:tcPr>
          <w:p w14:paraId="2113E668" w14:textId="05255C47" w:rsidR="00E80442" w:rsidRPr="00E80442" w:rsidRDefault="004F557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137AE832" w14:textId="0551C718" w:rsidR="00E80442" w:rsidRPr="00E80442" w:rsidRDefault="004F557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6D2A736B" w14:textId="2D4F9925" w:rsidR="00E80442" w:rsidRPr="00E80442" w:rsidRDefault="004F557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109AC4FD" w14:textId="082C9DF2" w:rsidR="00E80442" w:rsidRPr="00E80442" w:rsidRDefault="00076DA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519D6F52" w14:textId="77777777" w:rsidTr="0039397C">
        <w:trPr>
          <w:trHeight w:val="1327"/>
        </w:trPr>
        <w:tc>
          <w:tcPr>
            <w:tcW w:w="3545" w:type="dxa"/>
          </w:tcPr>
          <w:p w14:paraId="077A9AD9" w14:textId="3734DBE7" w:rsidR="00E80442" w:rsidRPr="00E80442" w:rsidRDefault="008C504F" w:rsidP="0039397C">
            <w:pPr>
              <w:spacing w:after="0" w:line="240" w:lineRule="auto"/>
              <w:ind w:left="0" w:firstLine="0"/>
              <w:jc w:val="center"/>
              <w:textAlignment w:val="baseline"/>
              <w:rPr>
                <w:rFonts w:ascii="Arial" w:hAnsi="Arial" w:cs="Arial"/>
                <w:color w:val="323E4F"/>
                <w:kern w:val="0"/>
                <w:sz w:val="32"/>
                <w:szCs w:val="32"/>
                <w14:ligatures w14:val="none"/>
              </w:rPr>
            </w:pPr>
            <w:r w:rsidRPr="008C504F">
              <w:rPr>
                <w:rFonts w:ascii="Arial" w:hAnsi="Arial" w:cs="Arial"/>
                <w:color w:val="323E4F"/>
                <w:kern w:val="0"/>
                <w:sz w:val="32"/>
                <w:szCs w:val="32"/>
                <w14:ligatures w14:val="none"/>
              </w:rPr>
              <w:t>Neuroplasticity in Action Post-Stroke: Challenges for Physiotherapists</w:t>
            </w:r>
          </w:p>
        </w:tc>
        <w:tc>
          <w:tcPr>
            <w:tcW w:w="2405" w:type="dxa"/>
          </w:tcPr>
          <w:p w14:paraId="1F427E73" w14:textId="77777777" w:rsidR="00134314" w:rsidRDefault="00134314" w:rsidP="0039397C">
            <w:pPr>
              <w:spacing w:after="0" w:line="240" w:lineRule="auto"/>
              <w:ind w:left="0" w:firstLine="0"/>
              <w:jc w:val="center"/>
              <w:textAlignment w:val="baseline"/>
              <w:rPr>
                <w:rFonts w:ascii="Arial" w:hAnsi="Arial" w:cs="Arial"/>
                <w:color w:val="323E4F"/>
                <w:kern w:val="0"/>
                <w:sz w:val="32"/>
                <w:szCs w:val="32"/>
                <w14:ligatures w14:val="none"/>
              </w:rPr>
            </w:pPr>
            <w:proofErr w:type="spellStart"/>
            <w:r w:rsidRPr="00134314">
              <w:rPr>
                <w:rFonts w:ascii="Arial" w:hAnsi="Arial" w:cs="Arial"/>
                <w:color w:val="323E4F"/>
                <w:kern w:val="0"/>
                <w:sz w:val="32"/>
                <w:szCs w:val="32"/>
                <w14:ligatures w14:val="none"/>
              </w:rPr>
              <w:t>Frykberg</w:t>
            </w:r>
            <w:proofErr w:type="spellEnd"/>
            <w:r w:rsidRPr="00134314">
              <w:rPr>
                <w:rFonts w:ascii="Arial" w:hAnsi="Arial" w:cs="Arial"/>
                <w:color w:val="323E4F"/>
                <w:kern w:val="0"/>
                <w:sz w:val="32"/>
                <w:szCs w:val="32"/>
                <w14:ligatures w14:val="none"/>
              </w:rPr>
              <w:t>, Gunilla E</w:t>
            </w:r>
          </w:p>
          <w:p w14:paraId="0A74B2BF" w14:textId="77777777" w:rsidR="00134314" w:rsidRDefault="00134314" w:rsidP="0039397C">
            <w:pPr>
              <w:spacing w:after="0" w:line="240" w:lineRule="auto"/>
              <w:ind w:left="0" w:firstLine="0"/>
              <w:jc w:val="center"/>
              <w:textAlignment w:val="baseline"/>
              <w:rPr>
                <w:rFonts w:ascii="Arial" w:hAnsi="Arial" w:cs="Arial"/>
                <w:color w:val="323E4F"/>
                <w:kern w:val="0"/>
                <w:sz w:val="32"/>
                <w:szCs w:val="32"/>
                <w14:ligatures w14:val="none"/>
              </w:rPr>
            </w:pPr>
          </w:p>
          <w:p w14:paraId="05932FDB" w14:textId="206A0B5C" w:rsidR="00E80442" w:rsidRPr="00E80442" w:rsidRDefault="00134314" w:rsidP="0039397C">
            <w:pPr>
              <w:spacing w:after="0" w:line="240" w:lineRule="auto"/>
              <w:ind w:left="0" w:firstLine="0"/>
              <w:jc w:val="center"/>
              <w:textAlignment w:val="baseline"/>
              <w:rPr>
                <w:rFonts w:ascii="Arial" w:hAnsi="Arial" w:cs="Arial"/>
                <w:color w:val="323E4F"/>
                <w:kern w:val="0"/>
                <w:sz w:val="32"/>
                <w:szCs w:val="32"/>
                <w14:ligatures w14:val="none"/>
              </w:rPr>
            </w:pPr>
            <w:r w:rsidRPr="00134314">
              <w:rPr>
                <w:rFonts w:ascii="Arial" w:hAnsi="Arial" w:cs="Arial"/>
                <w:color w:val="323E4F"/>
                <w:kern w:val="0"/>
                <w:sz w:val="32"/>
                <w:szCs w:val="32"/>
                <w14:ligatures w14:val="none"/>
              </w:rPr>
              <w:t xml:space="preserve"> Rajul Vasa</w:t>
            </w:r>
          </w:p>
        </w:tc>
        <w:tc>
          <w:tcPr>
            <w:tcW w:w="1283" w:type="dxa"/>
          </w:tcPr>
          <w:p w14:paraId="7A9FA0CC" w14:textId="0CED86AD" w:rsidR="00E80442" w:rsidRPr="00E80442" w:rsidRDefault="000C49B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2015</w:t>
            </w:r>
          </w:p>
        </w:tc>
        <w:tc>
          <w:tcPr>
            <w:tcW w:w="1829" w:type="dxa"/>
          </w:tcPr>
          <w:p w14:paraId="58E8B3CF" w14:textId="0FDFFE4F" w:rsidR="00E80442" w:rsidRPr="00E80442" w:rsidRDefault="00EC1C2A" w:rsidP="0039397C">
            <w:pPr>
              <w:spacing w:after="0" w:line="240" w:lineRule="auto"/>
              <w:ind w:left="0" w:firstLine="0"/>
              <w:jc w:val="center"/>
              <w:textAlignment w:val="baseline"/>
              <w:rPr>
                <w:rFonts w:ascii="Arial" w:hAnsi="Arial" w:cs="Arial"/>
                <w:color w:val="323E4F"/>
                <w:kern w:val="0"/>
                <w:sz w:val="32"/>
                <w:szCs w:val="32"/>
                <w14:ligatures w14:val="none"/>
              </w:rPr>
            </w:pPr>
            <w:r w:rsidRPr="00EC1C2A">
              <w:rPr>
                <w:rFonts w:ascii="Arial" w:hAnsi="Arial" w:cs="Arial"/>
                <w:color w:val="323E4F"/>
                <w:kern w:val="0"/>
                <w:sz w:val="32"/>
                <w:szCs w:val="32"/>
                <w14:ligatures w14:val="none"/>
              </w:rPr>
              <w:t>European journal of physiotherapy</w:t>
            </w:r>
          </w:p>
        </w:tc>
        <w:tc>
          <w:tcPr>
            <w:tcW w:w="842" w:type="dxa"/>
          </w:tcPr>
          <w:p w14:paraId="7246F638" w14:textId="0F545B24" w:rsidR="00E80442" w:rsidRPr="00E80442" w:rsidRDefault="000C49B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23A61CD9" w14:textId="77777777" w:rsidR="00E80442" w:rsidRDefault="000C49B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Qualitative</w:t>
            </w:r>
          </w:p>
          <w:p w14:paraId="3224A7EE" w14:textId="366DEE21" w:rsidR="000C49BA" w:rsidRDefault="000C49B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And</w:t>
            </w:r>
          </w:p>
          <w:p w14:paraId="2760C35F" w14:textId="77F69102" w:rsidR="000C49BA" w:rsidRPr="00E80442" w:rsidRDefault="000D2653"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 xml:space="preserve">Quantitative </w:t>
            </w:r>
          </w:p>
        </w:tc>
        <w:tc>
          <w:tcPr>
            <w:tcW w:w="707" w:type="dxa"/>
          </w:tcPr>
          <w:p w14:paraId="4633E542" w14:textId="58B14533" w:rsidR="00E80442" w:rsidRPr="00E80442" w:rsidRDefault="0013431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4FEEF555" w14:textId="3D3B86F5" w:rsidR="00E80442" w:rsidRPr="00E80442" w:rsidRDefault="0013431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N</w:t>
            </w:r>
          </w:p>
        </w:tc>
        <w:tc>
          <w:tcPr>
            <w:tcW w:w="975" w:type="dxa"/>
          </w:tcPr>
          <w:p w14:paraId="1D46AE59" w14:textId="23B88C26" w:rsidR="00E80442" w:rsidRPr="00E80442" w:rsidRDefault="0013431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N</w:t>
            </w:r>
          </w:p>
        </w:tc>
        <w:tc>
          <w:tcPr>
            <w:tcW w:w="842" w:type="dxa"/>
          </w:tcPr>
          <w:p w14:paraId="3B9B5876" w14:textId="79E54061" w:rsidR="00E80442" w:rsidRPr="00E80442" w:rsidRDefault="0013431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051544CD" w14:textId="77777777" w:rsidTr="0039397C">
        <w:trPr>
          <w:trHeight w:val="1327"/>
        </w:trPr>
        <w:tc>
          <w:tcPr>
            <w:tcW w:w="3545" w:type="dxa"/>
          </w:tcPr>
          <w:p w14:paraId="1FC48F6E" w14:textId="10D15EA4" w:rsidR="00E80442" w:rsidRPr="00E80442" w:rsidRDefault="00881A69" w:rsidP="0039397C">
            <w:pPr>
              <w:spacing w:after="0" w:line="240" w:lineRule="auto"/>
              <w:ind w:left="0" w:firstLine="0"/>
              <w:jc w:val="center"/>
              <w:textAlignment w:val="baseline"/>
              <w:rPr>
                <w:rFonts w:ascii="Arial" w:hAnsi="Arial" w:cs="Arial"/>
                <w:color w:val="323E4F"/>
                <w:kern w:val="0"/>
                <w:sz w:val="32"/>
                <w:szCs w:val="32"/>
                <w14:ligatures w14:val="none"/>
              </w:rPr>
            </w:pPr>
            <w:r w:rsidRPr="00881A69">
              <w:rPr>
                <w:rFonts w:ascii="Arial" w:hAnsi="Arial" w:cs="Arial"/>
                <w:color w:val="323E4F"/>
                <w:kern w:val="0"/>
                <w:sz w:val="32"/>
                <w:szCs w:val="32"/>
                <w14:ligatures w14:val="none"/>
              </w:rPr>
              <w:t xml:space="preserve">Performance-Oriented Mobility Assessment und Berg Balance Scale </w:t>
            </w:r>
            <w:proofErr w:type="spellStart"/>
            <w:r w:rsidRPr="00881A69">
              <w:rPr>
                <w:rFonts w:ascii="Arial" w:hAnsi="Arial" w:cs="Arial"/>
                <w:color w:val="323E4F"/>
                <w:kern w:val="0"/>
                <w:sz w:val="32"/>
                <w:szCs w:val="32"/>
                <w14:ligatures w14:val="none"/>
              </w:rPr>
              <w:t>im</w:t>
            </w:r>
            <w:proofErr w:type="spellEnd"/>
            <w:r w:rsidRPr="00881A69">
              <w:rPr>
                <w:rFonts w:ascii="Arial" w:hAnsi="Arial" w:cs="Arial"/>
                <w:color w:val="323E4F"/>
                <w:kern w:val="0"/>
                <w:sz w:val="32"/>
                <w:szCs w:val="32"/>
                <w14:ligatures w14:val="none"/>
              </w:rPr>
              <w:t xml:space="preserve"> </w:t>
            </w:r>
            <w:proofErr w:type="spellStart"/>
            <w:r w:rsidRPr="00881A69">
              <w:rPr>
                <w:rFonts w:ascii="Arial" w:hAnsi="Arial" w:cs="Arial"/>
                <w:color w:val="323E4F"/>
                <w:kern w:val="0"/>
                <w:sz w:val="32"/>
                <w:szCs w:val="32"/>
                <w14:ligatures w14:val="none"/>
              </w:rPr>
              <w:t>Vergleich</w:t>
            </w:r>
            <w:proofErr w:type="spellEnd"/>
            <w:r w:rsidRPr="00881A69">
              <w:rPr>
                <w:rFonts w:ascii="Arial" w:hAnsi="Arial" w:cs="Arial"/>
                <w:color w:val="323E4F"/>
                <w:kern w:val="0"/>
                <w:sz w:val="32"/>
                <w:szCs w:val="32"/>
                <w14:ligatures w14:val="none"/>
              </w:rPr>
              <w:t>.</w:t>
            </w:r>
          </w:p>
        </w:tc>
        <w:tc>
          <w:tcPr>
            <w:tcW w:w="2405" w:type="dxa"/>
          </w:tcPr>
          <w:p w14:paraId="52BF455A" w14:textId="5F79C21F" w:rsidR="00E80442" w:rsidRPr="00E80442" w:rsidRDefault="00881A69" w:rsidP="0039397C">
            <w:pPr>
              <w:spacing w:after="0" w:line="240" w:lineRule="auto"/>
              <w:ind w:left="0" w:firstLine="0"/>
              <w:jc w:val="center"/>
              <w:textAlignment w:val="baseline"/>
              <w:rPr>
                <w:rFonts w:ascii="Arial" w:hAnsi="Arial" w:cs="Arial"/>
                <w:color w:val="323E4F"/>
                <w:kern w:val="0"/>
                <w:sz w:val="32"/>
                <w:szCs w:val="32"/>
                <w14:ligatures w14:val="none"/>
              </w:rPr>
            </w:pPr>
            <w:r w:rsidRPr="00881A69">
              <w:rPr>
                <w:rFonts w:ascii="Arial" w:hAnsi="Arial" w:cs="Arial"/>
                <w:color w:val="323E4F"/>
                <w:kern w:val="0"/>
                <w:sz w:val="32"/>
                <w:szCs w:val="32"/>
                <w14:ligatures w14:val="none"/>
              </w:rPr>
              <w:t>Schülein, S.</w:t>
            </w:r>
          </w:p>
        </w:tc>
        <w:tc>
          <w:tcPr>
            <w:tcW w:w="1283" w:type="dxa"/>
          </w:tcPr>
          <w:p w14:paraId="0ED47819" w14:textId="2E601601" w:rsidR="00E80442" w:rsidRPr="00E80442" w:rsidRDefault="00FD192E"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2013</w:t>
            </w:r>
          </w:p>
        </w:tc>
        <w:tc>
          <w:tcPr>
            <w:tcW w:w="1829" w:type="dxa"/>
          </w:tcPr>
          <w:p w14:paraId="081007DD" w14:textId="41F22BC0" w:rsidR="00E80442" w:rsidRPr="00E80442" w:rsidRDefault="00FD192E" w:rsidP="0039397C">
            <w:pPr>
              <w:spacing w:after="0" w:line="240" w:lineRule="auto"/>
              <w:ind w:left="0" w:firstLine="0"/>
              <w:jc w:val="center"/>
              <w:textAlignment w:val="baseline"/>
              <w:rPr>
                <w:rFonts w:ascii="Arial" w:hAnsi="Arial" w:cs="Arial"/>
                <w:color w:val="323E4F"/>
                <w:kern w:val="0"/>
                <w:sz w:val="32"/>
                <w:szCs w:val="32"/>
                <w14:ligatures w14:val="none"/>
              </w:rPr>
            </w:pPr>
            <w:proofErr w:type="spellStart"/>
            <w:r w:rsidRPr="00FD192E">
              <w:rPr>
                <w:rFonts w:ascii="Arial" w:hAnsi="Arial" w:cs="Arial"/>
                <w:color w:val="323E4F"/>
                <w:kern w:val="0"/>
                <w:sz w:val="32"/>
                <w:szCs w:val="32"/>
                <w14:ligatures w14:val="none"/>
              </w:rPr>
              <w:t>Zeitschrift</w:t>
            </w:r>
            <w:proofErr w:type="spellEnd"/>
            <w:r w:rsidRPr="00FD192E">
              <w:rPr>
                <w:rFonts w:ascii="Arial" w:hAnsi="Arial" w:cs="Arial"/>
                <w:color w:val="323E4F"/>
                <w:kern w:val="0"/>
                <w:sz w:val="32"/>
                <w:szCs w:val="32"/>
                <w14:ligatures w14:val="none"/>
              </w:rPr>
              <w:t xml:space="preserve"> für </w:t>
            </w:r>
            <w:proofErr w:type="spellStart"/>
            <w:r w:rsidRPr="00FD192E">
              <w:rPr>
                <w:rFonts w:ascii="Arial" w:hAnsi="Arial" w:cs="Arial"/>
                <w:color w:val="323E4F"/>
                <w:kern w:val="0"/>
                <w:sz w:val="32"/>
                <w:szCs w:val="32"/>
                <w14:ligatures w14:val="none"/>
              </w:rPr>
              <w:t>Gerontologie</w:t>
            </w:r>
            <w:proofErr w:type="spellEnd"/>
            <w:r w:rsidRPr="00FD192E">
              <w:rPr>
                <w:rFonts w:ascii="Arial" w:hAnsi="Arial" w:cs="Arial"/>
                <w:color w:val="323E4F"/>
                <w:kern w:val="0"/>
                <w:sz w:val="32"/>
                <w:szCs w:val="32"/>
                <w14:ligatures w14:val="none"/>
              </w:rPr>
              <w:t xml:space="preserve"> und </w:t>
            </w:r>
            <w:proofErr w:type="spellStart"/>
            <w:r w:rsidRPr="00FD192E">
              <w:rPr>
                <w:rFonts w:ascii="Arial" w:hAnsi="Arial" w:cs="Arial"/>
                <w:color w:val="323E4F"/>
                <w:kern w:val="0"/>
                <w:sz w:val="32"/>
                <w:szCs w:val="32"/>
                <w14:ligatures w14:val="none"/>
              </w:rPr>
              <w:t>Geriatrie</w:t>
            </w:r>
            <w:proofErr w:type="spellEnd"/>
          </w:p>
        </w:tc>
        <w:tc>
          <w:tcPr>
            <w:tcW w:w="842" w:type="dxa"/>
          </w:tcPr>
          <w:p w14:paraId="6A0A6646" w14:textId="02853022" w:rsidR="00E80442" w:rsidRPr="00E80442" w:rsidRDefault="00FD192E"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2C028617" w14:textId="04B12E24" w:rsidR="00E80442" w:rsidRPr="00E80442" w:rsidRDefault="004F38E9"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Quantitative</w:t>
            </w:r>
          </w:p>
        </w:tc>
        <w:tc>
          <w:tcPr>
            <w:tcW w:w="707" w:type="dxa"/>
          </w:tcPr>
          <w:p w14:paraId="77DEE117" w14:textId="6B3DB4E9" w:rsidR="00E80442" w:rsidRPr="00E80442" w:rsidRDefault="00EA4DE7"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3C6E2D29" w14:textId="127B89A8" w:rsidR="00E80442" w:rsidRPr="00E80442" w:rsidRDefault="004F38E9"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69C756D5" w14:textId="7074ADF6" w:rsidR="00E80442" w:rsidRPr="00E80442" w:rsidRDefault="004F38E9"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1F5B1A86" w14:textId="1C43CF4E" w:rsidR="00E80442" w:rsidRPr="00E80442" w:rsidRDefault="004F38E9"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331A10FD" w14:textId="77777777" w:rsidTr="0039397C">
        <w:trPr>
          <w:trHeight w:val="1327"/>
        </w:trPr>
        <w:tc>
          <w:tcPr>
            <w:tcW w:w="3545" w:type="dxa"/>
          </w:tcPr>
          <w:p w14:paraId="1BFD0FD7" w14:textId="764B3ABD" w:rsidR="00E80442" w:rsidRPr="00E80442" w:rsidRDefault="00D54E05" w:rsidP="0039397C">
            <w:pPr>
              <w:spacing w:after="0" w:line="240" w:lineRule="auto"/>
              <w:ind w:left="0" w:firstLine="0"/>
              <w:jc w:val="center"/>
              <w:textAlignment w:val="baseline"/>
              <w:rPr>
                <w:rFonts w:ascii="Arial" w:hAnsi="Arial" w:cs="Arial"/>
                <w:color w:val="323E4F"/>
                <w:kern w:val="0"/>
                <w:sz w:val="32"/>
                <w:szCs w:val="32"/>
                <w14:ligatures w14:val="none"/>
              </w:rPr>
            </w:pPr>
            <w:r w:rsidRPr="00D54E05">
              <w:rPr>
                <w:rFonts w:ascii="Arial" w:hAnsi="Arial" w:cs="Arial"/>
                <w:color w:val="323E4F"/>
                <w:kern w:val="0"/>
                <w:sz w:val="32"/>
                <w:szCs w:val="32"/>
                <w14:ligatures w14:val="none"/>
              </w:rPr>
              <w:t>The Effects of Varying Break Length on Attention and Time on Task. Human Factors</w:t>
            </w:r>
          </w:p>
        </w:tc>
        <w:tc>
          <w:tcPr>
            <w:tcW w:w="2405" w:type="dxa"/>
          </w:tcPr>
          <w:p w14:paraId="56557AC1" w14:textId="4E036166" w:rsidR="00E80442" w:rsidRPr="00E80442" w:rsidRDefault="00C87586" w:rsidP="0039397C">
            <w:pPr>
              <w:spacing w:after="0" w:line="240" w:lineRule="auto"/>
              <w:ind w:left="0" w:firstLine="0"/>
              <w:jc w:val="center"/>
              <w:textAlignment w:val="baseline"/>
              <w:rPr>
                <w:rFonts w:ascii="Arial" w:hAnsi="Arial" w:cs="Arial"/>
                <w:color w:val="323E4F"/>
                <w:kern w:val="0"/>
                <w:sz w:val="32"/>
                <w:szCs w:val="32"/>
                <w14:ligatures w14:val="none"/>
              </w:rPr>
            </w:pPr>
            <w:r w:rsidRPr="00C87586">
              <w:rPr>
                <w:rFonts w:ascii="Arial" w:hAnsi="Arial" w:cs="Arial"/>
                <w:color w:val="323E4F"/>
                <w:kern w:val="0"/>
                <w:sz w:val="32"/>
                <w:szCs w:val="32"/>
                <w14:ligatures w14:val="none"/>
              </w:rPr>
              <w:t>Lim, Julian  Kwok, Kenneth</w:t>
            </w:r>
          </w:p>
        </w:tc>
        <w:tc>
          <w:tcPr>
            <w:tcW w:w="1283" w:type="dxa"/>
          </w:tcPr>
          <w:p w14:paraId="28531B2D" w14:textId="5126AFF5" w:rsidR="00E80442" w:rsidRPr="00E80442" w:rsidRDefault="00300DF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2016</w:t>
            </w:r>
          </w:p>
        </w:tc>
        <w:tc>
          <w:tcPr>
            <w:tcW w:w="1829" w:type="dxa"/>
          </w:tcPr>
          <w:p w14:paraId="174657C1" w14:textId="7F26C3E0" w:rsidR="00E80442" w:rsidRPr="00E80442" w:rsidRDefault="00D54E05" w:rsidP="0039397C">
            <w:pPr>
              <w:spacing w:after="0" w:line="240" w:lineRule="auto"/>
              <w:ind w:left="0" w:firstLine="0"/>
              <w:jc w:val="center"/>
              <w:textAlignment w:val="baseline"/>
              <w:rPr>
                <w:rFonts w:ascii="Arial" w:hAnsi="Arial" w:cs="Arial"/>
                <w:color w:val="323E4F"/>
                <w:kern w:val="0"/>
                <w:sz w:val="32"/>
                <w:szCs w:val="32"/>
                <w14:ligatures w14:val="none"/>
              </w:rPr>
            </w:pPr>
            <w:r w:rsidRPr="00D54E05">
              <w:rPr>
                <w:rFonts w:ascii="Arial" w:hAnsi="Arial" w:cs="Arial"/>
                <w:color w:val="323E4F"/>
                <w:kern w:val="0"/>
                <w:sz w:val="32"/>
                <w:szCs w:val="32"/>
                <w14:ligatures w14:val="none"/>
              </w:rPr>
              <w:t>The Journal of the Human Factors and Ergonomics Society</w:t>
            </w:r>
          </w:p>
        </w:tc>
        <w:tc>
          <w:tcPr>
            <w:tcW w:w="842" w:type="dxa"/>
          </w:tcPr>
          <w:p w14:paraId="00A148C1" w14:textId="00ECB155" w:rsidR="00E80442" w:rsidRPr="00E80442" w:rsidRDefault="00C22B8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25788DE1" w14:textId="77777777" w:rsidR="00C87586" w:rsidRDefault="00C87586" w:rsidP="00C87586">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Qualitative</w:t>
            </w:r>
          </w:p>
          <w:p w14:paraId="1CE7AE08" w14:textId="77777777" w:rsidR="00C87586" w:rsidRDefault="00C87586" w:rsidP="00C87586">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And</w:t>
            </w:r>
          </w:p>
          <w:p w14:paraId="4670CC16" w14:textId="7F0C32B5" w:rsidR="00E80442" w:rsidRPr="00E80442" w:rsidRDefault="00C87586" w:rsidP="00C87586">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Quantitative</w:t>
            </w:r>
          </w:p>
        </w:tc>
        <w:tc>
          <w:tcPr>
            <w:tcW w:w="707" w:type="dxa"/>
          </w:tcPr>
          <w:p w14:paraId="705235C4" w14:textId="135BBBB6" w:rsidR="00E80442" w:rsidRPr="00E80442" w:rsidRDefault="00C22B8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N</w:t>
            </w:r>
          </w:p>
        </w:tc>
        <w:tc>
          <w:tcPr>
            <w:tcW w:w="708" w:type="dxa"/>
          </w:tcPr>
          <w:p w14:paraId="1CE59A57" w14:textId="413CE094" w:rsidR="00E80442" w:rsidRPr="00E80442" w:rsidRDefault="00C22B8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2F5EB214" w14:textId="57805A3B" w:rsidR="00E80442" w:rsidRPr="00E80442" w:rsidRDefault="00C22B8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5EE28520" w14:textId="6FEF9954" w:rsidR="00E80442" w:rsidRPr="00E80442" w:rsidRDefault="006D23F7"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bl>
    <w:tbl>
      <w:tblPr>
        <w:tblStyle w:val="TableGrid0"/>
        <w:tblW w:w="0" w:type="auto"/>
        <w:tblInd w:w="55" w:type="dxa"/>
        <w:tblLook w:val="04A0" w:firstRow="1" w:lastRow="0" w:firstColumn="1" w:lastColumn="0" w:noHBand="0" w:noVBand="1"/>
      </w:tblPr>
      <w:tblGrid>
        <w:gridCol w:w="13893"/>
      </w:tblGrid>
      <w:tr w:rsidR="0039397C" w14:paraId="24744F29" w14:textId="77777777" w:rsidTr="0039397C">
        <w:tc>
          <w:tcPr>
            <w:tcW w:w="13948" w:type="dxa"/>
          </w:tcPr>
          <w:p w14:paraId="062A6BC0" w14:textId="07CBF385" w:rsidR="006C51AE" w:rsidRDefault="006C51AE" w:rsidP="006C51AE">
            <w:pPr>
              <w:ind w:left="0" w:firstLine="0"/>
              <w:jc w:val="center"/>
              <w:rPr>
                <w:rFonts w:asciiTheme="majorHAnsi" w:hAnsiTheme="majorHAnsi" w:cstheme="majorHAnsi"/>
                <w:szCs w:val="24"/>
              </w:rPr>
            </w:pPr>
            <w:r w:rsidRPr="000B6DEF">
              <w:rPr>
                <w:rFonts w:ascii="Arial" w:hAnsi="Arial" w:cs="Arial"/>
                <w:b/>
                <w:bCs/>
                <w:color w:val="323E4F"/>
                <w:kern w:val="0"/>
                <w:sz w:val="32"/>
                <w:szCs w:val="32"/>
                <w14:ligatures w14:val="none"/>
              </w:rPr>
              <w:t>Critiqu</w:t>
            </w:r>
            <w:r>
              <w:rPr>
                <w:rFonts w:ascii="Arial" w:hAnsi="Arial" w:cs="Arial"/>
                <w:b/>
                <w:bCs/>
                <w:color w:val="323E4F"/>
                <w:kern w:val="0"/>
                <w:sz w:val="32"/>
                <w:szCs w:val="32"/>
                <w14:ligatures w14:val="none"/>
              </w:rPr>
              <w:t>e</w:t>
            </w:r>
            <w:r w:rsidRPr="000B6DEF">
              <w:rPr>
                <w:rFonts w:ascii="Arial" w:hAnsi="Arial" w:cs="Arial"/>
                <w:b/>
                <w:bCs/>
                <w:color w:val="323E4F"/>
                <w:kern w:val="0"/>
                <w:sz w:val="32"/>
                <w:szCs w:val="32"/>
                <w14:ligatures w14:val="none"/>
              </w:rPr>
              <w:t xml:space="preserve"> check list</w:t>
            </w:r>
          </w:p>
        </w:tc>
      </w:tr>
    </w:tbl>
    <w:p w14:paraId="584C4F16" w14:textId="4C57ADAA" w:rsidR="00E80442" w:rsidRDefault="00E80442" w:rsidP="00516B89">
      <w:pPr>
        <w:rPr>
          <w:rFonts w:asciiTheme="majorHAnsi" w:hAnsiTheme="majorHAnsi" w:cstheme="majorHAnsi"/>
          <w:szCs w:val="24"/>
        </w:rPr>
        <w:sectPr w:rsidR="00E80442" w:rsidSect="00E80442">
          <w:pgSz w:w="16838" w:h="11906" w:orient="landscape"/>
          <w:pgMar w:top="1440" w:right="1440" w:bottom="1440" w:left="1440" w:header="709" w:footer="709" w:gutter="0"/>
          <w:cols w:space="708"/>
          <w:docGrid w:linePitch="360"/>
        </w:sectPr>
      </w:pPr>
    </w:p>
    <w:p w14:paraId="409436C8" w14:textId="1DF4B900" w:rsidR="006F649E" w:rsidRDefault="006C51AE" w:rsidP="00516B89">
      <w:pPr>
        <w:rPr>
          <w:rFonts w:asciiTheme="majorHAnsi" w:hAnsiTheme="majorHAnsi" w:cstheme="majorHAnsi"/>
          <w:b/>
          <w:bCs/>
          <w:szCs w:val="24"/>
        </w:rPr>
      </w:pPr>
      <w:r w:rsidRPr="006C51AE">
        <w:rPr>
          <w:rFonts w:asciiTheme="majorHAnsi" w:hAnsiTheme="majorHAnsi" w:cstheme="majorHAnsi"/>
          <w:b/>
          <w:bCs/>
          <w:szCs w:val="24"/>
        </w:rPr>
        <w:lastRenderedPageBreak/>
        <w:t>Reference list</w:t>
      </w:r>
    </w:p>
    <w:p w14:paraId="050B8C3A" w14:textId="77777777" w:rsidR="004326CD" w:rsidRDefault="004326CD" w:rsidP="00516B89">
      <w:pPr>
        <w:rPr>
          <w:rFonts w:asciiTheme="majorHAnsi" w:hAnsiTheme="majorHAnsi" w:cstheme="majorHAnsi"/>
          <w:b/>
          <w:bCs/>
          <w:szCs w:val="24"/>
        </w:rPr>
      </w:pPr>
    </w:p>
    <w:p w14:paraId="10CFB9A7" w14:textId="212B5B8F" w:rsidR="004326CD" w:rsidRPr="003258EB" w:rsidRDefault="00444D53" w:rsidP="00516B89">
      <w:pPr>
        <w:rPr>
          <w:rFonts w:asciiTheme="majorHAnsi" w:hAnsiTheme="majorHAnsi" w:cstheme="majorHAnsi"/>
          <w:szCs w:val="24"/>
        </w:rPr>
      </w:pPr>
      <w:proofErr w:type="spellStart"/>
      <w:r w:rsidRPr="003258EB">
        <w:rPr>
          <w:rFonts w:asciiTheme="majorHAnsi" w:hAnsiTheme="majorHAnsi" w:cstheme="majorHAnsi"/>
          <w:szCs w:val="24"/>
        </w:rPr>
        <w:t>Frykberg</w:t>
      </w:r>
      <w:proofErr w:type="spellEnd"/>
      <w:r w:rsidRPr="003258EB">
        <w:rPr>
          <w:rFonts w:asciiTheme="majorHAnsi" w:hAnsiTheme="majorHAnsi" w:cstheme="majorHAnsi"/>
          <w:szCs w:val="24"/>
        </w:rPr>
        <w:t xml:space="preserve">, G.E. and Vasa, R. (2015) </w:t>
      </w:r>
      <w:r w:rsidR="005714AF">
        <w:rPr>
          <w:rFonts w:asciiTheme="majorHAnsi" w:hAnsiTheme="majorHAnsi" w:cstheme="majorHAnsi"/>
          <w:szCs w:val="24"/>
        </w:rPr>
        <w:t>‘</w:t>
      </w:r>
      <w:r w:rsidRPr="003258EB">
        <w:rPr>
          <w:rFonts w:asciiTheme="majorHAnsi" w:hAnsiTheme="majorHAnsi" w:cstheme="majorHAnsi"/>
          <w:szCs w:val="24"/>
        </w:rPr>
        <w:t>Neuroplasticity in action post-stroke: Challenges for physiotherapists</w:t>
      </w:r>
      <w:r w:rsidR="005714AF">
        <w:rPr>
          <w:rFonts w:asciiTheme="majorHAnsi" w:hAnsiTheme="majorHAnsi" w:cstheme="majorHAnsi"/>
          <w:szCs w:val="24"/>
        </w:rPr>
        <w:t>’</w:t>
      </w:r>
      <w:r w:rsidR="00EC729E">
        <w:rPr>
          <w:rFonts w:asciiTheme="majorHAnsi" w:hAnsiTheme="majorHAnsi" w:cstheme="majorHAnsi"/>
          <w:szCs w:val="24"/>
        </w:rPr>
        <w:t>,</w:t>
      </w:r>
      <w:r w:rsidRPr="003258EB">
        <w:rPr>
          <w:rFonts w:asciiTheme="majorHAnsi" w:hAnsiTheme="majorHAnsi" w:cstheme="majorHAnsi"/>
          <w:szCs w:val="24"/>
        </w:rPr>
        <w:t> </w:t>
      </w:r>
      <w:r w:rsidRPr="003258EB">
        <w:rPr>
          <w:rFonts w:asciiTheme="majorHAnsi" w:hAnsiTheme="majorHAnsi" w:cstheme="majorHAnsi"/>
          <w:i/>
          <w:iCs/>
          <w:szCs w:val="24"/>
        </w:rPr>
        <w:t>European Journal of Physiotherapy</w:t>
      </w:r>
      <w:r w:rsidRPr="003258EB">
        <w:rPr>
          <w:rFonts w:asciiTheme="majorHAnsi" w:hAnsiTheme="majorHAnsi" w:cstheme="majorHAnsi"/>
          <w:szCs w:val="24"/>
        </w:rPr>
        <w:t>, 17(2), pp.56–65.</w:t>
      </w:r>
      <w:r w:rsidR="00221A80">
        <w:rPr>
          <w:rFonts w:asciiTheme="majorHAnsi" w:hAnsiTheme="majorHAnsi" w:cstheme="majorHAnsi"/>
          <w:szCs w:val="24"/>
        </w:rPr>
        <w:t xml:space="preserve"> Available at: </w:t>
      </w:r>
      <w:r w:rsidR="00221A80" w:rsidRPr="00591743">
        <w:rPr>
          <w:rFonts w:asciiTheme="majorHAnsi" w:hAnsiTheme="majorHAnsi" w:cstheme="majorHAnsi"/>
          <w:szCs w:val="24"/>
        </w:rPr>
        <w:t>https://doi.org/10.3109/21679169.2015.1039575</w:t>
      </w:r>
      <w:r w:rsidRPr="003258EB">
        <w:rPr>
          <w:rFonts w:asciiTheme="majorHAnsi" w:hAnsiTheme="majorHAnsi" w:cstheme="majorHAnsi"/>
          <w:szCs w:val="24"/>
        </w:rPr>
        <w:t>.</w:t>
      </w:r>
      <w:r w:rsidR="00221A80">
        <w:rPr>
          <w:rFonts w:asciiTheme="majorHAnsi" w:hAnsiTheme="majorHAnsi" w:cstheme="majorHAnsi"/>
          <w:szCs w:val="24"/>
        </w:rPr>
        <w:t xml:space="preserve"> </w:t>
      </w:r>
    </w:p>
    <w:p w14:paraId="34B13504" w14:textId="77777777" w:rsidR="006E0536" w:rsidRDefault="006E0536" w:rsidP="006E0536">
      <w:pPr>
        <w:rPr>
          <w:rFonts w:asciiTheme="majorHAnsi" w:hAnsiTheme="majorHAnsi" w:cstheme="majorHAnsi"/>
          <w:szCs w:val="24"/>
        </w:rPr>
      </w:pPr>
    </w:p>
    <w:p w14:paraId="2F296784" w14:textId="6B9FAB3A" w:rsidR="006E0536" w:rsidRPr="00D54E05" w:rsidRDefault="006E0536" w:rsidP="006E0536">
      <w:pPr>
        <w:rPr>
          <w:rFonts w:asciiTheme="majorHAnsi" w:hAnsiTheme="majorHAnsi" w:cstheme="majorHAnsi"/>
          <w:szCs w:val="24"/>
        </w:rPr>
      </w:pPr>
      <w:r w:rsidRPr="00D54E05">
        <w:rPr>
          <w:rFonts w:asciiTheme="majorHAnsi" w:hAnsiTheme="majorHAnsi" w:cstheme="majorHAnsi"/>
          <w:szCs w:val="24"/>
        </w:rPr>
        <w:t xml:space="preserve">Lim, J. and Kwok, K. (2015) </w:t>
      </w:r>
      <w:r w:rsidR="00221A80">
        <w:rPr>
          <w:rFonts w:asciiTheme="majorHAnsi" w:hAnsiTheme="majorHAnsi" w:cstheme="majorHAnsi"/>
          <w:szCs w:val="24"/>
        </w:rPr>
        <w:t>‘</w:t>
      </w:r>
      <w:r w:rsidRPr="00D54E05">
        <w:rPr>
          <w:rFonts w:asciiTheme="majorHAnsi" w:hAnsiTheme="majorHAnsi" w:cstheme="majorHAnsi"/>
          <w:szCs w:val="24"/>
        </w:rPr>
        <w:t>The Effects of Varying Break Length on Attention and Time on Task</w:t>
      </w:r>
      <w:r w:rsidR="00221A80">
        <w:rPr>
          <w:rFonts w:asciiTheme="majorHAnsi" w:hAnsiTheme="majorHAnsi" w:cstheme="majorHAnsi"/>
          <w:szCs w:val="24"/>
        </w:rPr>
        <w:t>’</w:t>
      </w:r>
      <w:r w:rsidR="00EC729E">
        <w:rPr>
          <w:rFonts w:asciiTheme="majorHAnsi" w:hAnsiTheme="majorHAnsi" w:cstheme="majorHAnsi"/>
          <w:szCs w:val="24"/>
        </w:rPr>
        <w:t>,</w:t>
      </w:r>
      <w:r w:rsidRPr="00D54E05">
        <w:rPr>
          <w:rFonts w:asciiTheme="majorHAnsi" w:hAnsiTheme="majorHAnsi" w:cstheme="majorHAnsi"/>
          <w:szCs w:val="24"/>
        </w:rPr>
        <w:t> </w:t>
      </w:r>
      <w:r w:rsidRPr="00D54E05">
        <w:rPr>
          <w:rFonts w:asciiTheme="majorHAnsi" w:hAnsiTheme="majorHAnsi" w:cstheme="majorHAnsi"/>
          <w:i/>
          <w:iCs/>
          <w:szCs w:val="24"/>
        </w:rPr>
        <w:t>Human Factors: The Journal of the Human Factors and Ergonomics Society</w:t>
      </w:r>
      <w:r w:rsidRPr="00D54E05">
        <w:rPr>
          <w:rFonts w:asciiTheme="majorHAnsi" w:hAnsiTheme="majorHAnsi" w:cstheme="majorHAnsi"/>
          <w:szCs w:val="24"/>
        </w:rPr>
        <w:t xml:space="preserve">, 58(3), pp.472–481. </w:t>
      </w:r>
      <w:r w:rsidR="00EC729E">
        <w:rPr>
          <w:rFonts w:asciiTheme="majorHAnsi" w:hAnsiTheme="majorHAnsi" w:cstheme="majorHAnsi"/>
          <w:szCs w:val="24"/>
        </w:rPr>
        <w:t xml:space="preserve">Available at: </w:t>
      </w:r>
      <w:r w:rsidR="004B5976" w:rsidRPr="00D54E05">
        <w:rPr>
          <w:rFonts w:asciiTheme="majorHAnsi" w:hAnsiTheme="majorHAnsi" w:cstheme="majorHAnsi"/>
          <w:szCs w:val="24"/>
        </w:rPr>
        <w:t>https://doi.org/10.1177/0018720815617395</w:t>
      </w:r>
      <w:r w:rsidRPr="00D54E05">
        <w:rPr>
          <w:rFonts w:asciiTheme="majorHAnsi" w:hAnsiTheme="majorHAnsi" w:cstheme="majorHAnsi"/>
          <w:szCs w:val="24"/>
        </w:rPr>
        <w:t>.</w:t>
      </w:r>
      <w:r w:rsidR="004B5976">
        <w:rPr>
          <w:rFonts w:asciiTheme="majorHAnsi" w:hAnsiTheme="majorHAnsi" w:cstheme="majorHAnsi"/>
          <w:szCs w:val="24"/>
        </w:rPr>
        <w:t xml:space="preserve"> </w:t>
      </w:r>
    </w:p>
    <w:p w14:paraId="5EF5DEE8" w14:textId="77777777" w:rsidR="00F6625D" w:rsidRPr="003258EB" w:rsidRDefault="00F6625D" w:rsidP="00516B89">
      <w:pPr>
        <w:rPr>
          <w:rFonts w:asciiTheme="majorHAnsi" w:hAnsiTheme="majorHAnsi" w:cstheme="majorHAnsi"/>
          <w:szCs w:val="24"/>
        </w:rPr>
      </w:pPr>
    </w:p>
    <w:p w14:paraId="452D2F21" w14:textId="4E655C88" w:rsidR="00F6625D" w:rsidRPr="003258EB" w:rsidRDefault="007A7078" w:rsidP="00516B89">
      <w:pPr>
        <w:rPr>
          <w:rFonts w:asciiTheme="majorHAnsi" w:hAnsiTheme="majorHAnsi" w:cstheme="majorHAnsi"/>
          <w:szCs w:val="24"/>
        </w:rPr>
      </w:pPr>
      <w:r w:rsidRPr="003258EB">
        <w:rPr>
          <w:rFonts w:asciiTheme="majorHAnsi" w:hAnsiTheme="majorHAnsi" w:cstheme="majorHAnsi"/>
          <w:szCs w:val="24"/>
        </w:rPr>
        <w:t xml:space="preserve">Mukhtar, I. and Iftikhar, K. (2025) </w:t>
      </w:r>
      <w:r w:rsidR="004B5976">
        <w:rPr>
          <w:rFonts w:asciiTheme="majorHAnsi" w:hAnsiTheme="majorHAnsi" w:cstheme="majorHAnsi"/>
          <w:szCs w:val="24"/>
        </w:rPr>
        <w:t>‘</w:t>
      </w:r>
      <w:r w:rsidRPr="003258EB">
        <w:rPr>
          <w:rFonts w:asciiTheme="majorHAnsi" w:hAnsiTheme="majorHAnsi" w:cstheme="majorHAnsi"/>
          <w:szCs w:val="24"/>
        </w:rPr>
        <w:t>Enhancing Cognition: The Power of Neuroplasticity</w:t>
      </w:r>
      <w:r w:rsidR="004B5976">
        <w:rPr>
          <w:rFonts w:asciiTheme="majorHAnsi" w:hAnsiTheme="majorHAnsi" w:cstheme="majorHAnsi"/>
          <w:szCs w:val="24"/>
        </w:rPr>
        <w:t>’,</w:t>
      </w:r>
      <w:r w:rsidRPr="003258EB">
        <w:rPr>
          <w:rFonts w:asciiTheme="majorHAnsi" w:hAnsiTheme="majorHAnsi" w:cstheme="majorHAnsi"/>
          <w:szCs w:val="24"/>
        </w:rPr>
        <w:t xml:space="preserve"> </w:t>
      </w:r>
      <w:r w:rsidRPr="003258EB">
        <w:rPr>
          <w:rFonts w:asciiTheme="majorHAnsi" w:hAnsiTheme="majorHAnsi" w:cstheme="majorHAnsi"/>
          <w:i/>
          <w:iCs/>
          <w:szCs w:val="24"/>
        </w:rPr>
        <w:t>Ageing Research Reviews</w:t>
      </w:r>
      <w:r w:rsidRPr="003258EB">
        <w:rPr>
          <w:rFonts w:asciiTheme="majorHAnsi" w:hAnsiTheme="majorHAnsi" w:cstheme="majorHAnsi"/>
          <w:szCs w:val="24"/>
        </w:rPr>
        <w:t xml:space="preserve">, pp.102882–102882. </w:t>
      </w:r>
      <w:r w:rsidR="004B5976">
        <w:rPr>
          <w:rFonts w:asciiTheme="majorHAnsi" w:hAnsiTheme="majorHAnsi" w:cstheme="majorHAnsi"/>
          <w:szCs w:val="24"/>
        </w:rPr>
        <w:t xml:space="preserve">Available at: </w:t>
      </w:r>
      <w:r w:rsidR="004B5976" w:rsidRPr="00591743">
        <w:rPr>
          <w:rFonts w:asciiTheme="majorHAnsi" w:hAnsiTheme="majorHAnsi" w:cstheme="majorHAnsi"/>
          <w:szCs w:val="24"/>
        </w:rPr>
        <w:t>https://doi.org/10.1016/j.arr.2025.102882</w:t>
      </w:r>
      <w:r w:rsidRPr="003258EB">
        <w:rPr>
          <w:rFonts w:asciiTheme="majorHAnsi" w:hAnsiTheme="majorHAnsi" w:cstheme="majorHAnsi"/>
          <w:szCs w:val="24"/>
        </w:rPr>
        <w:t>.</w:t>
      </w:r>
      <w:r w:rsidR="004B5976">
        <w:rPr>
          <w:rFonts w:asciiTheme="majorHAnsi" w:hAnsiTheme="majorHAnsi" w:cstheme="majorHAnsi"/>
          <w:szCs w:val="24"/>
        </w:rPr>
        <w:t xml:space="preserve"> </w:t>
      </w:r>
    </w:p>
    <w:p w14:paraId="5D547419" w14:textId="77777777" w:rsidR="006E0536" w:rsidRDefault="006E0536" w:rsidP="006E0536">
      <w:pPr>
        <w:rPr>
          <w:rFonts w:asciiTheme="majorHAnsi" w:hAnsiTheme="majorHAnsi" w:cstheme="majorHAnsi"/>
          <w:szCs w:val="24"/>
        </w:rPr>
      </w:pPr>
    </w:p>
    <w:p w14:paraId="1A46AC1E" w14:textId="26379F4F" w:rsidR="006E0536" w:rsidRPr="003258EB" w:rsidRDefault="006E0536" w:rsidP="006E0536">
      <w:pPr>
        <w:rPr>
          <w:rFonts w:asciiTheme="majorHAnsi" w:hAnsiTheme="majorHAnsi" w:cstheme="majorHAnsi"/>
          <w:szCs w:val="24"/>
        </w:rPr>
      </w:pPr>
      <w:r w:rsidRPr="00816CA2">
        <w:rPr>
          <w:rFonts w:asciiTheme="majorHAnsi" w:hAnsiTheme="majorHAnsi" w:cstheme="majorHAnsi"/>
          <w:szCs w:val="24"/>
        </w:rPr>
        <w:t>National Institutes of Health (2021)</w:t>
      </w:r>
      <w:r w:rsidR="001043AE">
        <w:rPr>
          <w:rFonts w:asciiTheme="majorHAnsi" w:hAnsiTheme="majorHAnsi" w:cstheme="majorHAnsi"/>
          <w:szCs w:val="24"/>
        </w:rPr>
        <w:t xml:space="preserve"> </w:t>
      </w:r>
      <w:r w:rsidRPr="00816CA2">
        <w:rPr>
          <w:rFonts w:asciiTheme="majorHAnsi" w:hAnsiTheme="majorHAnsi" w:cstheme="majorHAnsi"/>
          <w:i/>
          <w:iCs/>
          <w:szCs w:val="24"/>
        </w:rPr>
        <w:t>Study shows how taking short breaks may help our brains learn new skills</w:t>
      </w:r>
      <w:r w:rsidRPr="00816CA2">
        <w:rPr>
          <w:rFonts w:asciiTheme="majorHAnsi" w:hAnsiTheme="majorHAnsi" w:cstheme="majorHAnsi"/>
          <w:szCs w:val="24"/>
        </w:rPr>
        <w:t>. National Institutes of Health (NIH). Available at: https://www.nih.gov/news-events/news-releases/study-shows-how-taking-short-breaks-may-help-our-brains-learn-new-skills</w:t>
      </w:r>
      <w:r w:rsidR="0003202D">
        <w:rPr>
          <w:rFonts w:asciiTheme="majorHAnsi" w:hAnsiTheme="majorHAnsi" w:cstheme="majorHAnsi"/>
          <w:szCs w:val="24"/>
        </w:rPr>
        <w:t xml:space="preserve">. (Accessed 06 January 2026) </w:t>
      </w:r>
    </w:p>
    <w:p w14:paraId="65D97B5B" w14:textId="77777777" w:rsidR="00947270" w:rsidRPr="003258EB" w:rsidRDefault="00947270" w:rsidP="00516B89">
      <w:pPr>
        <w:rPr>
          <w:rFonts w:asciiTheme="majorHAnsi" w:hAnsiTheme="majorHAnsi" w:cstheme="majorHAnsi"/>
          <w:szCs w:val="24"/>
        </w:rPr>
      </w:pPr>
    </w:p>
    <w:p w14:paraId="7953A27B" w14:textId="3F09DB76" w:rsidR="00881A69" w:rsidRPr="003258EB" w:rsidRDefault="00881A69" w:rsidP="00881A69">
      <w:pPr>
        <w:rPr>
          <w:rFonts w:asciiTheme="majorHAnsi" w:hAnsiTheme="majorHAnsi" w:cstheme="majorHAnsi"/>
          <w:szCs w:val="24"/>
        </w:rPr>
      </w:pPr>
      <w:r w:rsidRPr="00881A69">
        <w:rPr>
          <w:rFonts w:asciiTheme="majorHAnsi" w:hAnsiTheme="majorHAnsi" w:cstheme="majorHAnsi"/>
          <w:szCs w:val="24"/>
        </w:rPr>
        <w:t>Schülein, S. (2013)</w:t>
      </w:r>
      <w:r w:rsidR="005D7EC6">
        <w:rPr>
          <w:rFonts w:asciiTheme="majorHAnsi" w:hAnsiTheme="majorHAnsi" w:cstheme="majorHAnsi"/>
          <w:szCs w:val="24"/>
        </w:rPr>
        <w:t xml:space="preserve"> ‘</w:t>
      </w:r>
      <w:r w:rsidRPr="00881A69">
        <w:rPr>
          <w:rFonts w:asciiTheme="majorHAnsi" w:hAnsiTheme="majorHAnsi" w:cstheme="majorHAnsi"/>
          <w:szCs w:val="24"/>
        </w:rPr>
        <w:t xml:space="preserve">Performance-Oriented Mobility Assessment und Berg Balance Scale </w:t>
      </w:r>
      <w:proofErr w:type="spellStart"/>
      <w:r w:rsidRPr="00881A69">
        <w:rPr>
          <w:rFonts w:asciiTheme="majorHAnsi" w:hAnsiTheme="majorHAnsi" w:cstheme="majorHAnsi"/>
          <w:szCs w:val="24"/>
        </w:rPr>
        <w:t>im</w:t>
      </w:r>
      <w:proofErr w:type="spellEnd"/>
      <w:r w:rsidRPr="00881A69">
        <w:rPr>
          <w:rFonts w:asciiTheme="majorHAnsi" w:hAnsiTheme="majorHAnsi" w:cstheme="majorHAnsi"/>
          <w:szCs w:val="24"/>
        </w:rPr>
        <w:t xml:space="preserve"> </w:t>
      </w:r>
      <w:proofErr w:type="spellStart"/>
      <w:r w:rsidRPr="00881A69">
        <w:rPr>
          <w:rFonts w:asciiTheme="majorHAnsi" w:hAnsiTheme="majorHAnsi" w:cstheme="majorHAnsi"/>
          <w:szCs w:val="24"/>
        </w:rPr>
        <w:t>Vergleich</w:t>
      </w:r>
      <w:proofErr w:type="spellEnd"/>
      <w:r w:rsidR="005D7EC6">
        <w:rPr>
          <w:rFonts w:asciiTheme="majorHAnsi" w:hAnsiTheme="majorHAnsi" w:cstheme="majorHAnsi"/>
          <w:szCs w:val="24"/>
        </w:rPr>
        <w:t>’,</w:t>
      </w:r>
      <w:r w:rsidRPr="00881A69">
        <w:rPr>
          <w:rFonts w:asciiTheme="majorHAnsi" w:hAnsiTheme="majorHAnsi" w:cstheme="majorHAnsi"/>
          <w:szCs w:val="24"/>
        </w:rPr>
        <w:t> </w:t>
      </w:r>
      <w:proofErr w:type="spellStart"/>
      <w:r w:rsidRPr="00881A69">
        <w:rPr>
          <w:rFonts w:asciiTheme="majorHAnsi" w:hAnsiTheme="majorHAnsi" w:cstheme="majorHAnsi"/>
          <w:i/>
          <w:iCs/>
          <w:szCs w:val="24"/>
        </w:rPr>
        <w:t>Zeitschrift</w:t>
      </w:r>
      <w:proofErr w:type="spellEnd"/>
      <w:r w:rsidRPr="00881A69">
        <w:rPr>
          <w:rFonts w:asciiTheme="majorHAnsi" w:hAnsiTheme="majorHAnsi" w:cstheme="majorHAnsi"/>
          <w:i/>
          <w:iCs/>
          <w:szCs w:val="24"/>
        </w:rPr>
        <w:t xml:space="preserve"> für </w:t>
      </w:r>
      <w:proofErr w:type="spellStart"/>
      <w:r w:rsidRPr="00881A69">
        <w:rPr>
          <w:rFonts w:asciiTheme="majorHAnsi" w:hAnsiTheme="majorHAnsi" w:cstheme="majorHAnsi"/>
          <w:i/>
          <w:iCs/>
          <w:szCs w:val="24"/>
        </w:rPr>
        <w:t>Gerontologie</w:t>
      </w:r>
      <w:proofErr w:type="spellEnd"/>
      <w:r w:rsidRPr="00881A69">
        <w:rPr>
          <w:rFonts w:asciiTheme="majorHAnsi" w:hAnsiTheme="majorHAnsi" w:cstheme="majorHAnsi"/>
          <w:i/>
          <w:iCs/>
          <w:szCs w:val="24"/>
        </w:rPr>
        <w:t xml:space="preserve"> und </w:t>
      </w:r>
      <w:proofErr w:type="spellStart"/>
      <w:r w:rsidRPr="00881A69">
        <w:rPr>
          <w:rFonts w:asciiTheme="majorHAnsi" w:hAnsiTheme="majorHAnsi" w:cstheme="majorHAnsi"/>
          <w:i/>
          <w:iCs/>
          <w:szCs w:val="24"/>
        </w:rPr>
        <w:t>Geriatrie</w:t>
      </w:r>
      <w:proofErr w:type="spellEnd"/>
      <w:r w:rsidRPr="00881A69">
        <w:rPr>
          <w:rFonts w:asciiTheme="majorHAnsi" w:hAnsiTheme="majorHAnsi" w:cstheme="majorHAnsi"/>
          <w:szCs w:val="24"/>
        </w:rPr>
        <w:t xml:space="preserve">, 47(2), pp.153–164. </w:t>
      </w:r>
      <w:r w:rsidR="005D7EC6">
        <w:rPr>
          <w:rFonts w:asciiTheme="majorHAnsi" w:hAnsiTheme="majorHAnsi" w:cstheme="majorHAnsi"/>
          <w:szCs w:val="24"/>
        </w:rPr>
        <w:t xml:space="preserve">Available at: </w:t>
      </w:r>
      <w:r w:rsidR="005D7EC6" w:rsidRPr="00881A69">
        <w:rPr>
          <w:rFonts w:asciiTheme="majorHAnsi" w:hAnsiTheme="majorHAnsi" w:cstheme="majorHAnsi"/>
          <w:szCs w:val="24"/>
        </w:rPr>
        <w:t>https://doi.org/10.1007/s00391-013-0492-x</w:t>
      </w:r>
      <w:r w:rsidRPr="00881A69">
        <w:rPr>
          <w:rFonts w:asciiTheme="majorHAnsi" w:hAnsiTheme="majorHAnsi" w:cstheme="majorHAnsi"/>
          <w:szCs w:val="24"/>
        </w:rPr>
        <w:t>.</w:t>
      </w:r>
      <w:r w:rsidR="005D7EC6">
        <w:rPr>
          <w:rFonts w:asciiTheme="majorHAnsi" w:hAnsiTheme="majorHAnsi" w:cstheme="majorHAnsi"/>
          <w:szCs w:val="24"/>
        </w:rPr>
        <w:t xml:space="preserve"> </w:t>
      </w:r>
    </w:p>
    <w:p w14:paraId="3ED26B44" w14:textId="77777777" w:rsidR="00444D53" w:rsidRPr="004326CD" w:rsidRDefault="00444D53" w:rsidP="00591743">
      <w:pPr>
        <w:ind w:left="0" w:firstLine="0"/>
        <w:rPr>
          <w:rFonts w:asciiTheme="majorHAnsi" w:hAnsiTheme="majorHAnsi" w:cstheme="majorHAnsi"/>
          <w:szCs w:val="24"/>
        </w:rPr>
      </w:pPr>
    </w:p>
    <w:sectPr w:rsidR="00444D53" w:rsidRPr="004326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7C64D" w14:textId="77777777" w:rsidR="002F7AAD" w:rsidRDefault="002F7AAD" w:rsidP="00516B89">
      <w:pPr>
        <w:spacing w:after="0" w:line="240" w:lineRule="auto"/>
      </w:pPr>
      <w:r>
        <w:separator/>
      </w:r>
    </w:p>
  </w:endnote>
  <w:endnote w:type="continuationSeparator" w:id="0">
    <w:p w14:paraId="3A4E8FC8" w14:textId="77777777" w:rsidR="002F7AAD" w:rsidRDefault="002F7AAD"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FDA52" w14:textId="77777777" w:rsidR="002F7AAD" w:rsidRDefault="002F7AAD" w:rsidP="00516B89">
      <w:pPr>
        <w:spacing w:after="0" w:line="240" w:lineRule="auto"/>
      </w:pPr>
      <w:r>
        <w:separator/>
      </w:r>
    </w:p>
  </w:footnote>
  <w:footnote w:type="continuationSeparator" w:id="0">
    <w:p w14:paraId="68261668" w14:textId="77777777" w:rsidR="002F7AAD" w:rsidRDefault="002F7AAD"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2456E"/>
    <w:rsid w:val="0003202D"/>
    <w:rsid w:val="00041884"/>
    <w:rsid w:val="000752D8"/>
    <w:rsid w:val="00076DAB"/>
    <w:rsid w:val="000830B4"/>
    <w:rsid w:val="0008648C"/>
    <w:rsid w:val="000879C9"/>
    <w:rsid w:val="000A5670"/>
    <w:rsid w:val="000A75A2"/>
    <w:rsid w:val="000B4A3F"/>
    <w:rsid w:val="000C1F37"/>
    <w:rsid w:val="000C49BA"/>
    <w:rsid w:val="000D2653"/>
    <w:rsid w:val="000E4A79"/>
    <w:rsid w:val="000E7813"/>
    <w:rsid w:val="000F0BA1"/>
    <w:rsid w:val="001004F8"/>
    <w:rsid w:val="00100AA9"/>
    <w:rsid w:val="0010356A"/>
    <w:rsid w:val="001043AE"/>
    <w:rsid w:val="00114AD9"/>
    <w:rsid w:val="00116DAE"/>
    <w:rsid w:val="00116FFF"/>
    <w:rsid w:val="00117533"/>
    <w:rsid w:val="0012106C"/>
    <w:rsid w:val="00134314"/>
    <w:rsid w:val="00137903"/>
    <w:rsid w:val="001420A7"/>
    <w:rsid w:val="001765C5"/>
    <w:rsid w:val="001777DE"/>
    <w:rsid w:val="001B4861"/>
    <w:rsid w:val="001B5FF0"/>
    <w:rsid w:val="001C5B4F"/>
    <w:rsid w:val="001C5EAF"/>
    <w:rsid w:val="001E298A"/>
    <w:rsid w:val="001F5117"/>
    <w:rsid w:val="001F7E3E"/>
    <w:rsid w:val="00207C1E"/>
    <w:rsid w:val="0021251E"/>
    <w:rsid w:val="00221A80"/>
    <w:rsid w:val="002303C6"/>
    <w:rsid w:val="00263855"/>
    <w:rsid w:val="0028017D"/>
    <w:rsid w:val="002A5B1C"/>
    <w:rsid w:val="002B4DC6"/>
    <w:rsid w:val="002B6AEA"/>
    <w:rsid w:val="002B7F30"/>
    <w:rsid w:val="002E49E5"/>
    <w:rsid w:val="002F7AAD"/>
    <w:rsid w:val="00300DC6"/>
    <w:rsid w:val="00300DF4"/>
    <w:rsid w:val="00314679"/>
    <w:rsid w:val="003258EB"/>
    <w:rsid w:val="00373607"/>
    <w:rsid w:val="00376A3D"/>
    <w:rsid w:val="00376FA6"/>
    <w:rsid w:val="00377E13"/>
    <w:rsid w:val="0038031C"/>
    <w:rsid w:val="003866FD"/>
    <w:rsid w:val="0039397C"/>
    <w:rsid w:val="00394265"/>
    <w:rsid w:val="00397726"/>
    <w:rsid w:val="003D5F29"/>
    <w:rsid w:val="003E7937"/>
    <w:rsid w:val="003F2B8F"/>
    <w:rsid w:val="003F3BAA"/>
    <w:rsid w:val="00405207"/>
    <w:rsid w:val="00420871"/>
    <w:rsid w:val="004326CD"/>
    <w:rsid w:val="00444D53"/>
    <w:rsid w:val="00456427"/>
    <w:rsid w:val="00457BDD"/>
    <w:rsid w:val="00477A30"/>
    <w:rsid w:val="00481F71"/>
    <w:rsid w:val="00492897"/>
    <w:rsid w:val="004A351C"/>
    <w:rsid w:val="004B382F"/>
    <w:rsid w:val="004B5976"/>
    <w:rsid w:val="004D60E4"/>
    <w:rsid w:val="004F38E9"/>
    <w:rsid w:val="004F557B"/>
    <w:rsid w:val="0050414C"/>
    <w:rsid w:val="00507269"/>
    <w:rsid w:val="00516B89"/>
    <w:rsid w:val="005265A1"/>
    <w:rsid w:val="005613DF"/>
    <w:rsid w:val="00563F80"/>
    <w:rsid w:val="005714AF"/>
    <w:rsid w:val="00574203"/>
    <w:rsid w:val="00585EAC"/>
    <w:rsid w:val="00591743"/>
    <w:rsid w:val="00595B8D"/>
    <w:rsid w:val="005B2D66"/>
    <w:rsid w:val="005B738A"/>
    <w:rsid w:val="005C19F0"/>
    <w:rsid w:val="005D2DB4"/>
    <w:rsid w:val="005D7EC6"/>
    <w:rsid w:val="005F3A3A"/>
    <w:rsid w:val="005F5EB1"/>
    <w:rsid w:val="0060360E"/>
    <w:rsid w:val="00603611"/>
    <w:rsid w:val="00617BB0"/>
    <w:rsid w:val="00622858"/>
    <w:rsid w:val="00623945"/>
    <w:rsid w:val="00646AF3"/>
    <w:rsid w:val="00647F58"/>
    <w:rsid w:val="00675839"/>
    <w:rsid w:val="0068079D"/>
    <w:rsid w:val="0068332B"/>
    <w:rsid w:val="0069580C"/>
    <w:rsid w:val="0069780E"/>
    <w:rsid w:val="006C51AE"/>
    <w:rsid w:val="006D23F7"/>
    <w:rsid w:val="006E0536"/>
    <w:rsid w:val="006E442D"/>
    <w:rsid w:val="006E77C8"/>
    <w:rsid w:val="006E7BF8"/>
    <w:rsid w:val="006F649E"/>
    <w:rsid w:val="00703FD9"/>
    <w:rsid w:val="00736516"/>
    <w:rsid w:val="00747CD0"/>
    <w:rsid w:val="00763EF3"/>
    <w:rsid w:val="007A1B56"/>
    <w:rsid w:val="007A7078"/>
    <w:rsid w:val="007C1798"/>
    <w:rsid w:val="007C40E9"/>
    <w:rsid w:val="007C6F4B"/>
    <w:rsid w:val="007D2FF4"/>
    <w:rsid w:val="007D7B35"/>
    <w:rsid w:val="007F09C3"/>
    <w:rsid w:val="00805C0E"/>
    <w:rsid w:val="00816CA2"/>
    <w:rsid w:val="00854A3C"/>
    <w:rsid w:val="0085563B"/>
    <w:rsid w:val="0085744A"/>
    <w:rsid w:val="008608D9"/>
    <w:rsid w:val="00863D82"/>
    <w:rsid w:val="008668F9"/>
    <w:rsid w:val="00873C7F"/>
    <w:rsid w:val="00881A69"/>
    <w:rsid w:val="00890754"/>
    <w:rsid w:val="00892C36"/>
    <w:rsid w:val="008B007E"/>
    <w:rsid w:val="008C504F"/>
    <w:rsid w:val="008C5D33"/>
    <w:rsid w:val="008E0BBF"/>
    <w:rsid w:val="008F0A16"/>
    <w:rsid w:val="008F19D1"/>
    <w:rsid w:val="00907C40"/>
    <w:rsid w:val="00917DBA"/>
    <w:rsid w:val="00922013"/>
    <w:rsid w:val="0094166E"/>
    <w:rsid w:val="009455E2"/>
    <w:rsid w:val="00947270"/>
    <w:rsid w:val="0095078D"/>
    <w:rsid w:val="00950E88"/>
    <w:rsid w:val="009A1E91"/>
    <w:rsid w:val="009A30D2"/>
    <w:rsid w:val="009B156C"/>
    <w:rsid w:val="009B428E"/>
    <w:rsid w:val="009B44B9"/>
    <w:rsid w:val="009C250A"/>
    <w:rsid w:val="009D79CB"/>
    <w:rsid w:val="009E070E"/>
    <w:rsid w:val="009E668F"/>
    <w:rsid w:val="00A0328B"/>
    <w:rsid w:val="00A03835"/>
    <w:rsid w:val="00A23537"/>
    <w:rsid w:val="00A25D27"/>
    <w:rsid w:val="00A37BDB"/>
    <w:rsid w:val="00A40F66"/>
    <w:rsid w:val="00A47570"/>
    <w:rsid w:val="00A532D0"/>
    <w:rsid w:val="00A82D28"/>
    <w:rsid w:val="00A83492"/>
    <w:rsid w:val="00A97EAA"/>
    <w:rsid w:val="00AA44D1"/>
    <w:rsid w:val="00AB0A72"/>
    <w:rsid w:val="00AB43A6"/>
    <w:rsid w:val="00AD718F"/>
    <w:rsid w:val="00AF324A"/>
    <w:rsid w:val="00B04500"/>
    <w:rsid w:val="00B1490D"/>
    <w:rsid w:val="00B16BDF"/>
    <w:rsid w:val="00B20B0F"/>
    <w:rsid w:val="00B3031C"/>
    <w:rsid w:val="00B3129D"/>
    <w:rsid w:val="00B33B76"/>
    <w:rsid w:val="00B37436"/>
    <w:rsid w:val="00B554A6"/>
    <w:rsid w:val="00B85134"/>
    <w:rsid w:val="00B879D0"/>
    <w:rsid w:val="00BB386A"/>
    <w:rsid w:val="00BC17E6"/>
    <w:rsid w:val="00BD4FC7"/>
    <w:rsid w:val="00BF204F"/>
    <w:rsid w:val="00C13091"/>
    <w:rsid w:val="00C22B84"/>
    <w:rsid w:val="00C241F8"/>
    <w:rsid w:val="00C32D51"/>
    <w:rsid w:val="00C35B1C"/>
    <w:rsid w:val="00C424C4"/>
    <w:rsid w:val="00C81D40"/>
    <w:rsid w:val="00C87586"/>
    <w:rsid w:val="00C93135"/>
    <w:rsid w:val="00C95C5B"/>
    <w:rsid w:val="00CB073C"/>
    <w:rsid w:val="00CE7C4D"/>
    <w:rsid w:val="00D11EB7"/>
    <w:rsid w:val="00D20469"/>
    <w:rsid w:val="00D23B17"/>
    <w:rsid w:val="00D47910"/>
    <w:rsid w:val="00D510E2"/>
    <w:rsid w:val="00D54E05"/>
    <w:rsid w:val="00D71F4C"/>
    <w:rsid w:val="00D75568"/>
    <w:rsid w:val="00D81DE4"/>
    <w:rsid w:val="00D974B0"/>
    <w:rsid w:val="00DA5777"/>
    <w:rsid w:val="00DA61F5"/>
    <w:rsid w:val="00DC224E"/>
    <w:rsid w:val="00E10D1B"/>
    <w:rsid w:val="00E1684E"/>
    <w:rsid w:val="00E17FBC"/>
    <w:rsid w:val="00E2134D"/>
    <w:rsid w:val="00E275AF"/>
    <w:rsid w:val="00E516A1"/>
    <w:rsid w:val="00E61337"/>
    <w:rsid w:val="00E619BD"/>
    <w:rsid w:val="00E80442"/>
    <w:rsid w:val="00EA0603"/>
    <w:rsid w:val="00EA4DE7"/>
    <w:rsid w:val="00EA5E57"/>
    <w:rsid w:val="00EA60E6"/>
    <w:rsid w:val="00EC1C2A"/>
    <w:rsid w:val="00EC48D5"/>
    <w:rsid w:val="00EC729E"/>
    <w:rsid w:val="00EE5757"/>
    <w:rsid w:val="00EF015C"/>
    <w:rsid w:val="00F023FA"/>
    <w:rsid w:val="00F115DE"/>
    <w:rsid w:val="00F12A24"/>
    <w:rsid w:val="00F24C75"/>
    <w:rsid w:val="00F25173"/>
    <w:rsid w:val="00F364D3"/>
    <w:rsid w:val="00F45245"/>
    <w:rsid w:val="00F45ADB"/>
    <w:rsid w:val="00F63F42"/>
    <w:rsid w:val="00F6625D"/>
    <w:rsid w:val="00F664D8"/>
    <w:rsid w:val="00F70EE2"/>
    <w:rsid w:val="00F942AE"/>
    <w:rsid w:val="00FA1766"/>
    <w:rsid w:val="00FB6B18"/>
    <w:rsid w:val="00FB772D"/>
    <w:rsid w:val="00FB7C11"/>
    <w:rsid w:val="00FC3253"/>
    <w:rsid w:val="00FC5124"/>
    <w:rsid w:val="00FD192E"/>
    <w:rsid w:val="00FD74C6"/>
    <w:rsid w:val="00FF2E5D"/>
    <w:rsid w:val="00FF3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816CA2"/>
    <w:rPr>
      <w:color w:val="467886" w:themeColor="hyperlink"/>
      <w:u w:val="single"/>
    </w:rPr>
  </w:style>
  <w:style w:type="character" w:styleId="UnresolvedMention">
    <w:name w:val="Unresolved Mention"/>
    <w:basedOn w:val="DefaultParagraphFont"/>
    <w:uiPriority w:val="99"/>
    <w:semiHidden/>
    <w:unhideWhenUsed/>
    <w:rsid w:val="00816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11</Pages>
  <Words>2124</Words>
  <Characters>12108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Eleri Edwards (Hywel Dda UHB - Generic Therapy Practitioner Assistant)</cp:lastModifiedBy>
  <cp:revision>246</cp:revision>
  <dcterms:created xsi:type="dcterms:W3CDTF">2025-11-25T11:43:00Z</dcterms:created>
  <dcterms:modified xsi:type="dcterms:W3CDTF">2026-01-13T15:42:00Z</dcterms:modified>
</cp:coreProperties>
</file>