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FAA86" w14:textId="65AC650A" w:rsidR="45F1A781" w:rsidRDefault="45F1A781" w:rsidP="45F1A781">
      <w:pPr>
        <w:rPr>
          <w:rFonts w:ascii="Times New Roman" w:eastAsia="Times New Roman" w:hAnsi="Times New Roman" w:cs="Times New Roman"/>
        </w:rPr>
      </w:pPr>
    </w:p>
    <w:p w14:paraId="3283A973" w14:textId="43F28A66" w:rsidR="09CB86C7" w:rsidRDefault="09CB86C7" w:rsidP="45F1A781">
      <w:pPr>
        <w:spacing w:after="0" w:line="360" w:lineRule="auto"/>
        <w:jc w:val="center"/>
        <w:rPr>
          <w:rFonts w:ascii="Times New Roman" w:eastAsia="Times New Roman" w:hAnsi="Times New Roman" w:cs="Times New Roman"/>
          <w:color w:val="000000" w:themeColor="text1"/>
        </w:rPr>
      </w:pPr>
      <w:r w:rsidRPr="45F1A781">
        <w:rPr>
          <w:rFonts w:ascii="Times New Roman" w:eastAsia="Times New Roman" w:hAnsi="Times New Roman" w:cs="Times New Roman"/>
          <w:b/>
          <w:bCs/>
          <w:color w:val="000000" w:themeColor="text1"/>
        </w:rPr>
        <w:t>BMOE6003</w:t>
      </w:r>
    </w:p>
    <w:p w14:paraId="21F1547E" w14:textId="14B83F22" w:rsidR="09CB86C7" w:rsidRDefault="09CB86C7" w:rsidP="45F1A781">
      <w:pPr>
        <w:spacing w:after="0" w:line="360" w:lineRule="auto"/>
        <w:jc w:val="center"/>
        <w:rPr>
          <w:rFonts w:ascii="Times New Roman" w:eastAsia="Times New Roman" w:hAnsi="Times New Roman" w:cs="Times New Roman"/>
          <w:color w:val="000000" w:themeColor="text1"/>
        </w:rPr>
      </w:pPr>
      <w:r w:rsidRPr="45F1A781">
        <w:rPr>
          <w:rFonts w:ascii="Times New Roman" w:eastAsia="Times New Roman" w:hAnsi="Times New Roman" w:cs="Times New Roman"/>
          <w:b/>
          <w:bCs/>
          <w:color w:val="000000" w:themeColor="text1"/>
        </w:rPr>
        <w:t>Landscape &amp; Sustainable Recreation</w:t>
      </w:r>
    </w:p>
    <w:p w14:paraId="5BF9FD58" w14:textId="49E5D9E7" w:rsidR="45F1A781" w:rsidRDefault="45F1A781" w:rsidP="45F1A781">
      <w:pPr>
        <w:spacing w:after="0" w:line="360" w:lineRule="auto"/>
        <w:jc w:val="center"/>
        <w:rPr>
          <w:rFonts w:ascii="Times New Roman" w:eastAsia="Times New Roman" w:hAnsi="Times New Roman" w:cs="Times New Roman"/>
          <w:color w:val="000000" w:themeColor="text1"/>
          <w:sz w:val="28"/>
          <w:szCs w:val="28"/>
        </w:rPr>
      </w:pPr>
    </w:p>
    <w:p w14:paraId="0E4D011E" w14:textId="79EACAC1" w:rsidR="09CB86C7" w:rsidRDefault="09CB86C7" w:rsidP="45F1A781">
      <w:pPr>
        <w:spacing w:after="0" w:line="360" w:lineRule="auto"/>
        <w:jc w:val="center"/>
        <w:rPr>
          <w:rFonts w:ascii="Times New Roman" w:eastAsia="Times New Roman" w:hAnsi="Times New Roman" w:cs="Times New Roman"/>
          <w:color w:val="000000" w:themeColor="text1"/>
          <w:sz w:val="28"/>
          <w:szCs w:val="28"/>
        </w:rPr>
      </w:pPr>
      <w:r w:rsidRPr="45F1A781">
        <w:rPr>
          <w:rFonts w:ascii="Times New Roman" w:eastAsia="Times New Roman" w:hAnsi="Times New Roman" w:cs="Times New Roman"/>
          <w:b/>
          <w:bCs/>
          <w:color w:val="000000" w:themeColor="text1"/>
          <w:sz w:val="28"/>
          <w:szCs w:val="28"/>
        </w:rPr>
        <w:t>Reflective Fieldwork Management Plan for Chosen Recreational Area.</w:t>
      </w:r>
    </w:p>
    <w:p w14:paraId="473D7816" w14:textId="3DA03977" w:rsidR="45F1A781" w:rsidRDefault="45F1A781" w:rsidP="45F1A781">
      <w:pPr>
        <w:spacing w:after="0" w:line="360" w:lineRule="auto"/>
        <w:jc w:val="center"/>
        <w:rPr>
          <w:rFonts w:ascii="Times New Roman" w:eastAsia="Times New Roman" w:hAnsi="Times New Roman" w:cs="Times New Roman"/>
          <w:color w:val="000000" w:themeColor="text1"/>
        </w:rPr>
      </w:pPr>
    </w:p>
    <w:p w14:paraId="1EF5838F" w14:textId="00F169B9" w:rsidR="45F1A781" w:rsidRDefault="45F1A781" w:rsidP="45F1A781">
      <w:pPr>
        <w:spacing w:after="0" w:line="360" w:lineRule="auto"/>
        <w:jc w:val="center"/>
        <w:rPr>
          <w:rFonts w:ascii="Times New Roman" w:eastAsia="Times New Roman" w:hAnsi="Times New Roman" w:cs="Times New Roman"/>
          <w:color w:val="000000" w:themeColor="text1"/>
          <w:sz w:val="40"/>
          <w:szCs w:val="40"/>
        </w:rPr>
      </w:pPr>
    </w:p>
    <w:p w14:paraId="561B1E51" w14:textId="3F6626B4" w:rsidR="09CB86C7" w:rsidRDefault="09CB86C7" w:rsidP="45F1A781">
      <w:pPr>
        <w:spacing w:after="0" w:line="360" w:lineRule="auto"/>
        <w:jc w:val="center"/>
        <w:rPr>
          <w:rFonts w:ascii="Times New Roman" w:eastAsia="Times New Roman" w:hAnsi="Times New Roman" w:cs="Times New Roman"/>
          <w:color w:val="000000" w:themeColor="text1"/>
          <w:sz w:val="28"/>
          <w:szCs w:val="28"/>
        </w:rPr>
      </w:pPr>
      <w:r w:rsidRPr="45F1A781">
        <w:rPr>
          <w:rFonts w:ascii="Times New Roman" w:eastAsia="Times New Roman" w:hAnsi="Times New Roman" w:cs="Times New Roman"/>
          <w:b/>
          <w:bCs/>
          <w:color w:val="000000" w:themeColor="text1"/>
          <w:sz w:val="28"/>
          <w:szCs w:val="28"/>
          <w:u w:val="single"/>
        </w:rPr>
        <w:t xml:space="preserve">Strategic Management Plan for </w:t>
      </w:r>
      <w:proofErr w:type="spellStart"/>
      <w:r w:rsidRPr="45F1A781">
        <w:rPr>
          <w:rFonts w:ascii="Times New Roman" w:eastAsia="Times New Roman" w:hAnsi="Times New Roman" w:cs="Times New Roman"/>
          <w:b/>
          <w:bCs/>
          <w:color w:val="000000" w:themeColor="text1"/>
          <w:sz w:val="28"/>
          <w:szCs w:val="28"/>
          <w:u w:val="single"/>
        </w:rPr>
        <w:t>Llys</w:t>
      </w:r>
      <w:proofErr w:type="spellEnd"/>
      <w:r w:rsidRPr="45F1A781">
        <w:rPr>
          <w:rFonts w:ascii="Times New Roman" w:eastAsia="Times New Roman" w:hAnsi="Times New Roman" w:cs="Times New Roman"/>
          <w:b/>
          <w:bCs/>
          <w:color w:val="000000" w:themeColor="text1"/>
          <w:sz w:val="28"/>
          <w:szCs w:val="28"/>
          <w:u w:val="single"/>
        </w:rPr>
        <w:t>-y-</w:t>
      </w:r>
      <w:proofErr w:type="spellStart"/>
      <w:r w:rsidRPr="45F1A781">
        <w:rPr>
          <w:rFonts w:ascii="Times New Roman" w:eastAsia="Times New Roman" w:hAnsi="Times New Roman" w:cs="Times New Roman"/>
          <w:b/>
          <w:bCs/>
          <w:color w:val="000000" w:themeColor="text1"/>
          <w:sz w:val="28"/>
          <w:szCs w:val="28"/>
          <w:u w:val="single"/>
        </w:rPr>
        <w:t>Frân</w:t>
      </w:r>
      <w:proofErr w:type="spellEnd"/>
      <w:r w:rsidRPr="45F1A781">
        <w:rPr>
          <w:rFonts w:ascii="Times New Roman" w:eastAsia="Times New Roman" w:hAnsi="Times New Roman" w:cs="Times New Roman"/>
          <w:b/>
          <w:bCs/>
          <w:color w:val="000000" w:themeColor="text1"/>
          <w:sz w:val="28"/>
          <w:szCs w:val="28"/>
          <w:u w:val="single"/>
        </w:rPr>
        <w:t xml:space="preserve"> Lake</w:t>
      </w:r>
    </w:p>
    <w:p w14:paraId="2A4B9754" w14:textId="41CCF41A" w:rsidR="45F1A781" w:rsidRDefault="45F1A781" w:rsidP="45F1A781">
      <w:pPr>
        <w:spacing w:after="0" w:line="360" w:lineRule="auto"/>
        <w:jc w:val="center"/>
        <w:rPr>
          <w:rFonts w:ascii="Times New Roman" w:eastAsia="Times New Roman" w:hAnsi="Times New Roman" w:cs="Times New Roman"/>
          <w:b/>
          <w:bCs/>
          <w:color w:val="000000" w:themeColor="text1"/>
          <w:sz w:val="28"/>
          <w:szCs w:val="28"/>
          <w:u w:val="single"/>
        </w:rPr>
      </w:pPr>
    </w:p>
    <w:p w14:paraId="5B14D01E" w14:textId="43267DB1" w:rsidR="45F1A781" w:rsidRDefault="45F1A781" w:rsidP="45F1A781">
      <w:pPr>
        <w:spacing w:after="0" w:line="360" w:lineRule="auto"/>
        <w:jc w:val="center"/>
        <w:rPr>
          <w:rFonts w:ascii="Times New Roman" w:eastAsia="Times New Roman" w:hAnsi="Times New Roman" w:cs="Times New Roman"/>
          <w:b/>
          <w:bCs/>
          <w:color w:val="000000" w:themeColor="text1"/>
          <w:sz w:val="28"/>
          <w:szCs w:val="28"/>
          <w:u w:val="single"/>
        </w:rPr>
      </w:pPr>
    </w:p>
    <w:p w14:paraId="2D73AF5D" w14:textId="5B9FFEAE" w:rsidR="09CB86C7" w:rsidRDefault="09CB86C7" w:rsidP="45F1A781">
      <w:pPr>
        <w:spacing w:after="0" w:line="360" w:lineRule="auto"/>
        <w:jc w:val="center"/>
        <w:rPr>
          <w:rFonts w:ascii="Times New Roman" w:eastAsia="Times New Roman" w:hAnsi="Times New Roman" w:cs="Times New Roman"/>
          <w:color w:val="000000" w:themeColor="text1"/>
          <w:sz w:val="28"/>
          <w:szCs w:val="28"/>
        </w:rPr>
      </w:pPr>
      <w:r w:rsidRPr="45F1A781">
        <w:rPr>
          <w:rFonts w:ascii="Times New Roman" w:eastAsia="Times New Roman" w:hAnsi="Times New Roman" w:cs="Times New Roman"/>
          <w:color w:val="000000" w:themeColor="text1"/>
          <w:sz w:val="28"/>
          <w:szCs w:val="28"/>
        </w:rPr>
        <w:t xml:space="preserve">A plan for achieving sustainable operations at the </w:t>
      </w:r>
      <w:proofErr w:type="spellStart"/>
      <w:r w:rsidRPr="45F1A781">
        <w:rPr>
          <w:rFonts w:ascii="Times New Roman" w:eastAsia="Times New Roman" w:hAnsi="Times New Roman" w:cs="Times New Roman"/>
          <w:color w:val="000000" w:themeColor="text1"/>
          <w:sz w:val="28"/>
          <w:szCs w:val="28"/>
        </w:rPr>
        <w:t>Llys</w:t>
      </w:r>
      <w:proofErr w:type="spellEnd"/>
      <w:r w:rsidRPr="45F1A781">
        <w:rPr>
          <w:rFonts w:ascii="Times New Roman" w:eastAsia="Times New Roman" w:hAnsi="Times New Roman" w:cs="Times New Roman"/>
          <w:color w:val="000000" w:themeColor="text1"/>
          <w:sz w:val="28"/>
          <w:szCs w:val="28"/>
        </w:rPr>
        <w:t>-y-</w:t>
      </w:r>
      <w:proofErr w:type="spellStart"/>
      <w:r w:rsidR="369EDD27" w:rsidRPr="45F1A781">
        <w:rPr>
          <w:rFonts w:ascii="Times New Roman" w:eastAsia="Times New Roman" w:hAnsi="Times New Roman" w:cs="Times New Roman"/>
          <w:color w:val="000000" w:themeColor="text1"/>
          <w:sz w:val="28"/>
          <w:szCs w:val="28"/>
        </w:rPr>
        <w:t>frân</w:t>
      </w:r>
      <w:proofErr w:type="spellEnd"/>
      <w:r w:rsidRPr="45F1A781">
        <w:rPr>
          <w:rFonts w:ascii="Times New Roman" w:eastAsia="Times New Roman" w:hAnsi="Times New Roman" w:cs="Times New Roman"/>
          <w:color w:val="000000" w:themeColor="text1"/>
          <w:sz w:val="28"/>
          <w:szCs w:val="28"/>
        </w:rPr>
        <w:t xml:space="preserve"> </w:t>
      </w:r>
      <w:proofErr w:type="gramStart"/>
      <w:r w:rsidRPr="45F1A781">
        <w:rPr>
          <w:rFonts w:ascii="Times New Roman" w:eastAsia="Times New Roman" w:hAnsi="Times New Roman" w:cs="Times New Roman"/>
          <w:color w:val="000000" w:themeColor="text1"/>
          <w:sz w:val="28"/>
          <w:szCs w:val="28"/>
        </w:rPr>
        <w:t>site</w:t>
      </w:r>
      <w:proofErr w:type="gramEnd"/>
    </w:p>
    <w:p w14:paraId="1FE06F74" w14:textId="323109A9" w:rsidR="45F1A781" w:rsidRDefault="45F1A781" w:rsidP="45F1A781">
      <w:pPr>
        <w:spacing w:after="0" w:line="360" w:lineRule="auto"/>
        <w:jc w:val="center"/>
        <w:rPr>
          <w:rFonts w:ascii="Times New Roman" w:eastAsia="Times New Roman" w:hAnsi="Times New Roman" w:cs="Times New Roman"/>
          <w:color w:val="000000" w:themeColor="text1"/>
          <w:sz w:val="28"/>
          <w:szCs w:val="28"/>
        </w:rPr>
      </w:pPr>
    </w:p>
    <w:p w14:paraId="114F461E" w14:textId="1D833F39" w:rsidR="45F1A781" w:rsidRDefault="45F1A781" w:rsidP="45F1A781">
      <w:pPr>
        <w:spacing w:after="0" w:line="360" w:lineRule="auto"/>
        <w:jc w:val="center"/>
        <w:rPr>
          <w:rFonts w:ascii="Times New Roman" w:eastAsia="Times New Roman" w:hAnsi="Times New Roman" w:cs="Times New Roman"/>
          <w:color w:val="000000" w:themeColor="text1"/>
          <w:sz w:val="28"/>
          <w:szCs w:val="28"/>
        </w:rPr>
      </w:pPr>
    </w:p>
    <w:p w14:paraId="40A2EAE2" w14:textId="587E2CD4" w:rsidR="45F1A781" w:rsidRDefault="45F1A781" w:rsidP="45F1A781">
      <w:pPr>
        <w:spacing w:after="0" w:line="360" w:lineRule="auto"/>
        <w:jc w:val="center"/>
        <w:rPr>
          <w:rFonts w:ascii="Times New Roman" w:eastAsia="Times New Roman" w:hAnsi="Times New Roman" w:cs="Times New Roman"/>
          <w:color w:val="000000" w:themeColor="text1"/>
          <w:sz w:val="28"/>
          <w:szCs w:val="28"/>
        </w:rPr>
      </w:pPr>
    </w:p>
    <w:p w14:paraId="028F0462" w14:textId="5D34F898" w:rsidR="781D29A2" w:rsidRDefault="781D29A2" w:rsidP="45F1A781">
      <w:pPr>
        <w:spacing w:after="0" w:line="360" w:lineRule="auto"/>
        <w:jc w:val="center"/>
        <w:rPr>
          <w:rFonts w:ascii="Times New Roman" w:eastAsia="Times New Roman" w:hAnsi="Times New Roman" w:cs="Times New Roman"/>
          <w:color w:val="000000" w:themeColor="text1"/>
          <w:sz w:val="28"/>
          <w:szCs w:val="28"/>
        </w:rPr>
      </w:pPr>
      <w:r w:rsidRPr="45F1A781">
        <w:rPr>
          <w:rFonts w:ascii="Times New Roman" w:eastAsia="Times New Roman" w:hAnsi="Times New Roman" w:cs="Times New Roman"/>
          <w:color w:val="000000" w:themeColor="text1"/>
          <w:sz w:val="28"/>
          <w:szCs w:val="28"/>
        </w:rPr>
        <w:t>Ed Petcher-Ellison</w:t>
      </w:r>
    </w:p>
    <w:p w14:paraId="7E6E88CB" w14:textId="03EECEDB" w:rsidR="781D29A2" w:rsidRDefault="781D29A2" w:rsidP="45F1A781">
      <w:pPr>
        <w:spacing w:after="0" w:line="360" w:lineRule="auto"/>
        <w:jc w:val="center"/>
        <w:rPr>
          <w:rFonts w:ascii="Times New Roman" w:eastAsia="Times New Roman" w:hAnsi="Times New Roman" w:cs="Times New Roman"/>
          <w:color w:val="000000" w:themeColor="text1"/>
          <w:sz w:val="28"/>
          <w:szCs w:val="28"/>
        </w:rPr>
      </w:pPr>
      <w:r w:rsidRPr="45F1A781">
        <w:rPr>
          <w:rFonts w:ascii="Times New Roman" w:eastAsia="Times New Roman" w:hAnsi="Times New Roman" w:cs="Times New Roman"/>
          <w:color w:val="000000" w:themeColor="text1"/>
          <w:sz w:val="28"/>
          <w:szCs w:val="28"/>
        </w:rPr>
        <w:t>2103699</w:t>
      </w:r>
    </w:p>
    <w:p w14:paraId="69EF769B" w14:textId="6FE995A6" w:rsidR="45F1A781" w:rsidRDefault="45F1A781" w:rsidP="45F1A781">
      <w:pPr>
        <w:jc w:val="center"/>
        <w:rPr>
          <w:rFonts w:ascii="Times New Roman" w:eastAsia="Times New Roman" w:hAnsi="Times New Roman" w:cs="Times New Roman"/>
        </w:rPr>
      </w:pPr>
    </w:p>
    <w:p w14:paraId="124D0719" w14:textId="65426BDD" w:rsidR="45F1A781" w:rsidRDefault="45F1A781" w:rsidP="45F1A781">
      <w:pPr>
        <w:rPr>
          <w:rFonts w:ascii="Times New Roman" w:eastAsia="Times New Roman" w:hAnsi="Times New Roman" w:cs="Times New Roman"/>
        </w:rPr>
      </w:pPr>
    </w:p>
    <w:p w14:paraId="6E303141" w14:textId="7025485A" w:rsidR="45F1A781" w:rsidRDefault="45F1A781" w:rsidP="45F1A781">
      <w:pPr>
        <w:rPr>
          <w:rFonts w:ascii="Times New Roman" w:eastAsia="Times New Roman" w:hAnsi="Times New Roman" w:cs="Times New Roman"/>
        </w:rPr>
      </w:pPr>
    </w:p>
    <w:p w14:paraId="33E6FD8F" w14:textId="6BDA5E13" w:rsidR="45F1A781" w:rsidRDefault="45F1A781" w:rsidP="45F1A781">
      <w:pPr>
        <w:rPr>
          <w:rFonts w:ascii="Times New Roman" w:eastAsia="Times New Roman" w:hAnsi="Times New Roman" w:cs="Times New Roman"/>
        </w:rPr>
      </w:pPr>
    </w:p>
    <w:p w14:paraId="44E37A42" w14:textId="361BCDD5" w:rsidR="45F1A781" w:rsidRDefault="45F1A781" w:rsidP="45F1A781">
      <w:pPr>
        <w:rPr>
          <w:rFonts w:ascii="Times New Roman" w:eastAsia="Times New Roman" w:hAnsi="Times New Roman" w:cs="Times New Roman"/>
        </w:rPr>
      </w:pPr>
    </w:p>
    <w:p w14:paraId="08842080" w14:textId="63BCB250" w:rsidR="45F1A781" w:rsidRDefault="45F1A781" w:rsidP="45F1A781">
      <w:pPr>
        <w:rPr>
          <w:rFonts w:ascii="Times New Roman" w:eastAsia="Times New Roman" w:hAnsi="Times New Roman" w:cs="Times New Roman"/>
        </w:rPr>
      </w:pPr>
    </w:p>
    <w:p w14:paraId="277CDC0F" w14:textId="5328A5D4" w:rsidR="45F1A781" w:rsidRDefault="45F1A781" w:rsidP="45F1A781">
      <w:pPr>
        <w:rPr>
          <w:rFonts w:ascii="Times New Roman" w:eastAsia="Times New Roman" w:hAnsi="Times New Roman" w:cs="Times New Roman"/>
        </w:rPr>
      </w:pPr>
    </w:p>
    <w:p w14:paraId="332632B0" w14:textId="18B3D691" w:rsidR="45F1A781" w:rsidRDefault="45F1A781" w:rsidP="45F1A781">
      <w:pPr>
        <w:rPr>
          <w:rFonts w:ascii="Times New Roman" w:eastAsia="Times New Roman" w:hAnsi="Times New Roman" w:cs="Times New Roman"/>
        </w:rPr>
      </w:pPr>
    </w:p>
    <w:p w14:paraId="0EE96FA9" w14:textId="64C34B41" w:rsidR="45F1A781" w:rsidRDefault="45F1A781" w:rsidP="45F1A781">
      <w:pPr>
        <w:rPr>
          <w:rFonts w:ascii="Times New Roman" w:eastAsia="Times New Roman" w:hAnsi="Times New Roman" w:cs="Times New Roman"/>
        </w:rPr>
      </w:pPr>
    </w:p>
    <w:p w14:paraId="34F94BF1" w14:textId="6EA865C1" w:rsidR="45F1A781" w:rsidRDefault="45F1A781" w:rsidP="45F1A781">
      <w:pPr>
        <w:rPr>
          <w:rFonts w:ascii="Times New Roman" w:eastAsia="Times New Roman" w:hAnsi="Times New Roman" w:cs="Times New Roman"/>
        </w:rPr>
      </w:pPr>
    </w:p>
    <w:p w14:paraId="133CFBBA" w14:textId="5E30C9CF" w:rsidR="45F1A781" w:rsidRDefault="45F1A781" w:rsidP="45F1A781">
      <w:pPr>
        <w:rPr>
          <w:rFonts w:ascii="Times New Roman" w:eastAsia="Times New Roman" w:hAnsi="Times New Roman" w:cs="Times New Roman"/>
        </w:rPr>
      </w:pPr>
    </w:p>
    <w:p w14:paraId="58A386C6" w14:textId="1761E01D" w:rsidR="781D29A2" w:rsidRDefault="781D29A2" w:rsidP="45F1A781">
      <w:pPr>
        <w:jc w:val="center"/>
        <w:rPr>
          <w:rFonts w:ascii="Times New Roman" w:eastAsia="Times New Roman" w:hAnsi="Times New Roman" w:cs="Times New Roman"/>
        </w:rPr>
      </w:pPr>
      <w:r w:rsidRPr="45F1A781">
        <w:rPr>
          <w:rFonts w:ascii="Times New Roman" w:eastAsia="Times New Roman" w:hAnsi="Times New Roman" w:cs="Times New Roman"/>
        </w:rPr>
        <w:t>Contents</w:t>
      </w:r>
    </w:p>
    <w:p w14:paraId="130C3754" w14:textId="1DFE18C8" w:rsidR="45F1A781" w:rsidRDefault="45F1A781" w:rsidP="45F1A781">
      <w:pPr>
        <w:rPr>
          <w:rFonts w:ascii="Times New Roman" w:eastAsia="Times New Roman" w:hAnsi="Times New Roman" w:cs="Times New Roman"/>
        </w:rPr>
      </w:pPr>
    </w:p>
    <w:p w14:paraId="265C2525" w14:textId="39BBDFCF" w:rsidR="27CC6311" w:rsidRDefault="27CC6311" w:rsidP="45F1A781">
      <w:pPr>
        <w:rPr>
          <w:rFonts w:ascii="Times New Roman" w:eastAsia="Times New Roman" w:hAnsi="Times New Roman" w:cs="Times New Roman"/>
        </w:rPr>
      </w:pPr>
      <w:r w:rsidRPr="45F1A781">
        <w:rPr>
          <w:rFonts w:ascii="Times New Roman" w:eastAsia="Times New Roman" w:hAnsi="Times New Roman" w:cs="Times New Roman"/>
        </w:rPr>
        <w:t>Executive summary – 3</w:t>
      </w:r>
    </w:p>
    <w:p w14:paraId="1DF6722A" w14:textId="377EAB36" w:rsidR="27CC6311" w:rsidRDefault="27CC6311" w:rsidP="45F1A781">
      <w:pPr>
        <w:rPr>
          <w:rFonts w:ascii="Times New Roman" w:eastAsia="Times New Roman" w:hAnsi="Times New Roman" w:cs="Times New Roman"/>
        </w:rPr>
      </w:pPr>
      <w:r w:rsidRPr="45F1A781">
        <w:rPr>
          <w:rFonts w:ascii="Times New Roman" w:eastAsia="Times New Roman" w:hAnsi="Times New Roman" w:cs="Times New Roman"/>
        </w:rPr>
        <w:t>Introduction – 3</w:t>
      </w:r>
    </w:p>
    <w:p w14:paraId="34F8FD7E" w14:textId="5DB0C89F" w:rsidR="27CC6311" w:rsidRDefault="27CC6311" w:rsidP="45F1A781">
      <w:pPr>
        <w:rPr>
          <w:rFonts w:ascii="Times New Roman" w:eastAsia="Times New Roman" w:hAnsi="Times New Roman" w:cs="Times New Roman"/>
        </w:rPr>
      </w:pPr>
      <w:r w:rsidRPr="45F1A781">
        <w:rPr>
          <w:rFonts w:ascii="Times New Roman" w:eastAsia="Times New Roman" w:hAnsi="Times New Roman" w:cs="Times New Roman"/>
        </w:rPr>
        <w:t>Site management theories – 4</w:t>
      </w:r>
    </w:p>
    <w:p w14:paraId="2460CE3F" w14:textId="2319E8B9" w:rsidR="27CC6311" w:rsidRDefault="27CC6311" w:rsidP="45F1A781">
      <w:pPr>
        <w:rPr>
          <w:rFonts w:ascii="Times New Roman" w:eastAsia="Times New Roman" w:hAnsi="Times New Roman" w:cs="Times New Roman"/>
        </w:rPr>
      </w:pPr>
      <w:r w:rsidRPr="45F1A781">
        <w:rPr>
          <w:rFonts w:ascii="Times New Roman" w:eastAsia="Times New Roman" w:hAnsi="Times New Roman" w:cs="Times New Roman"/>
        </w:rPr>
        <w:t>Specific problems – 5</w:t>
      </w:r>
    </w:p>
    <w:p w14:paraId="31186B68" w14:textId="5FBED15F" w:rsidR="27CC6311" w:rsidRDefault="27CC6311" w:rsidP="45F1A781">
      <w:pPr>
        <w:rPr>
          <w:rFonts w:ascii="Times New Roman" w:eastAsia="Times New Roman" w:hAnsi="Times New Roman" w:cs="Times New Roman"/>
        </w:rPr>
      </w:pPr>
      <w:r w:rsidRPr="45F1A781">
        <w:rPr>
          <w:rFonts w:ascii="Times New Roman" w:eastAsia="Times New Roman" w:hAnsi="Times New Roman" w:cs="Times New Roman"/>
        </w:rPr>
        <w:t>Strategies to reduce impact</w:t>
      </w:r>
      <w:r w:rsidR="62C0E77B" w:rsidRPr="45F1A781">
        <w:rPr>
          <w:rFonts w:ascii="Times New Roman" w:eastAsia="Times New Roman" w:hAnsi="Times New Roman" w:cs="Times New Roman"/>
        </w:rPr>
        <w:t xml:space="preserve"> – </w:t>
      </w:r>
      <w:proofErr w:type="gramStart"/>
      <w:r w:rsidR="62C0E77B" w:rsidRPr="45F1A781">
        <w:rPr>
          <w:rFonts w:ascii="Times New Roman" w:eastAsia="Times New Roman" w:hAnsi="Times New Roman" w:cs="Times New Roman"/>
        </w:rPr>
        <w:t>6</w:t>
      </w:r>
      <w:proofErr w:type="gramEnd"/>
    </w:p>
    <w:p w14:paraId="0A350E9A" w14:textId="44CDFE94" w:rsidR="62C0E77B" w:rsidRDefault="62C0E77B" w:rsidP="45F1A781">
      <w:pPr>
        <w:rPr>
          <w:rFonts w:ascii="Times New Roman" w:eastAsia="Times New Roman" w:hAnsi="Times New Roman" w:cs="Times New Roman"/>
        </w:rPr>
      </w:pPr>
      <w:r w:rsidRPr="45F1A781">
        <w:rPr>
          <w:rFonts w:ascii="Times New Roman" w:eastAsia="Times New Roman" w:hAnsi="Times New Roman" w:cs="Times New Roman"/>
        </w:rPr>
        <w:t>Conclusion – 8</w:t>
      </w:r>
    </w:p>
    <w:p w14:paraId="19ED65DE" w14:textId="4C847A47" w:rsidR="62C0E77B" w:rsidRDefault="62C0E77B" w:rsidP="45F1A781">
      <w:pPr>
        <w:rPr>
          <w:rFonts w:ascii="Times New Roman" w:eastAsia="Times New Roman" w:hAnsi="Times New Roman" w:cs="Times New Roman"/>
        </w:rPr>
      </w:pPr>
      <w:r w:rsidRPr="45F1A781">
        <w:rPr>
          <w:rFonts w:ascii="Times New Roman" w:eastAsia="Times New Roman" w:hAnsi="Times New Roman" w:cs="Times New Roman"/>
        </w:rPr>
        <w:t>References - 9</w:t>
      </w:r>
    </w:p>
    <w:p w14:paraId="7891E246" w14:textId="7E559A57" w:rsidR="62C0E77B" w:rsidRDefault="62C0E77B" w:rsidP="45F1A781">
      <w:pPr>
        <w:rPr>
          <w:rFonts w:ascii="Times New Roman" w:eastAsia="Times New Roman" w:hAnsi="Times New Roman" w:cs="Times New Roman"/>
        </w:rPr>
      </w:pPr>
      <w:r w:rsidRPr="45F1A781">
        <w:rPr>
          <w:rFonts w:ascii="Times New Roman" w:eastAsia="Times New Roman" w:hAnsi="Times New Roman" w:cs="Times New Roman"/>
        </w:rPr>
        <w:t>Appendices - 11</w:t>
      </w:r>
    </w:p>
    <w:p w14:paraId="30DBF88E" w14:textId="5AD244F5" w:rsidR="45F1A781" w:rsidRDefault="45F1A781" w:rsidP="45F1A781">
      <w:pPr>
        <w:rPr>
          <w:rFonts w:ascii="Times New Roman" w:eastAsia="Times New Roman" w:hAnsi="Times New Roman" w:cs="Times New Roman"/>
        </w:rPr>
      </w:pPr>
    </w:p>
    <w:p w14:paraId="79B28C5A" w14:textId="1AB55CC2" w:rsidR="45F1A781" w:rsidRDefault="45F1A781" w:rsidP="45F1A781">
      <w:pPr>
        <w:rPr>
          <w:rFonts w:ascii="Times New Roman" w:eastAsia="Times New Roman" w:hAnsi="Times New Roman" w:cs="Times New Roman"/>
        </w:rPr>
      </w:pPr>
    </w:p>
    <w:p w14:paraId="2306D8E2" w14:textId="39B1A457" w:rsidR="45F1A781" w:rsidRDefault="45F1A781" w:rsidP="45F1A781">
      <w:pPr>
        <w:rPr>
          <w:rFonts w:ascii="Times New Roman" w:eastAsia="Times New Roman" w:hAnsi="Times New Roman" w:cs="Times New Roman"/>
        </w:rPr>
      </w:pPr>
    </w:p>
    <w:p w14:paraId="3C0607F3" w14:textId="0CAF0348" w:rsidR="45F1A781" w:rsidRDefault="45F1A781" w:rsidP="45F1A781">
      <w:pPr>
        <w:rPr>
          <w:rFonts w:ascii="Times New Roman" w:eastAsia="Times New Roman" w:hAnsi="Times New Roman" w:cs="Times New Roman"/>
        </w:rPr>
      </w:pPr>
    </w:p>
    <w:p w14:paraId="73EEB863" w14:textId="5FE65739" w:rsidR="45F1A781" w:rsidRDefault="45F1A781" w:rsidP="45F1A781">
      <w:pPr>
        <w:rPr>
          <w:rFonts w:ascii="Times New Roman" w:eastAsia="Times New Roman" w:hAnsi="Times New Roman" w:cs="Times New Roman"/>
        </w:rPr>
      </w:pPr>
    </w:p>
    <w:p w14:paraId="12830CB6" w14:textId="196B6210" w:rsidR="45F1A781" w:rsidRDefault="45F1A781" w:rsidP="45F1A781">
      <w:pPr>
        <w:rPr>
          <w:rFonts w:ascii="Times New Roman" w:eastAsia="Times New Roman" w:hAnsi="Times New Roman" w:cs="Times New Roman"/>
        </w:rPr>
      </w:pPr>
    </w:p>
    <w:p w14:paraId="2CEC6C29" w14:textId="041E6386" w:rsidR="45F1A781" w:rsidRDefault="45F1A781" w:rsidP="45F1A781">
      <w:pPr>
        <w:rPr>
          <w:rFonts w:ascii="Times New Roman" w:eastAsia="Times New Roman" w:hAnsi="Times New Roman" w:cs="Times New Roman"/>
        </w:rPr>
      </w:pPr>
    </w:p>
    <w:p w14:paraId="77F129E3" w14:textId="13706F58" w:rsidR="45F1A781" w:rsidRDefault="45F1A781" w:rsidP="45F1A781">
      <w:pPr>
        <w:rPr>
          <w:rFonts w:ascii="Times New Roman" w:eastAsia="Times New Roman" w:hAnsi="Times New Roman" w:cs="Times New Roman"/>
        </w:rPr>
      </w:pPr>
    </w:p>
    <w:p w14:paraId="21FC2F23" w14:textId="5BF2D7BB" w:rsidR="45F1A781" w:rsidRDefault="45F1A781" w:rsidP="45F1A781">
      <w:pPr>
        <w:rPr>
          <w:rFonts w:ascii="Times New Roman" w:eastAsia="Times New Roman" w:hAnsi="Times New Roman" w:cs="Times New Roman"/>
        </w:rPr>
      </w:pPr>
    </w:p>
    <w:p w14:paraId="07957CA6" w14:textId="6B235BC8" w:rsidR="45F1A781" w:rsidRDefault="45F1A781" w:rsidP="45F1A781">
      <w:pPr>
        <w:rPr>
          <w:rFonts w:ascii="Times New Roman" w:eastAsia="Times New Roman" w:hAnsi="Times New Roman" w:cs="Times New Roman"/>
        </w:rPr>
      </w:pPr>
    </w:p>
    <w:p w14:paraId="384F8182" w14:textId="2A92EA6C" w:rsidR="45F1A781" w:rsidRDefault="45F1A781" w:rsidP="45F1A781">
      <w:pPr>
        <w:rPr>
          <w:rFonts w:ascii="Times New Roman" w:eastAsia="Times New Roman" w:hAnsi="Times New Roman" w:cs="Times New Roman"/>
        </w:rPr>
      </w:pPr>
    </w:p>
    <w:p w14:paraId="247B26DF" w14:textId="5B0C251A" w:rsidR="45F1A781" w:rsidRDefault="45F1A781" w:rsidP="45F1A781">
      <w:pPr>
        <w:rPr>
          <w:rFonts w:ascii="Times New Roman" w:eastAsia="Times New Roman" w:hAnsi="Times New Roman" w:cs="Times New Roman"/>
        </w:rPr>
      </w:pPr>
    </w:p>
    <w:p w14:paraId="22E0DD15" w14:textId="3E3FC72A" w:rsidR="45F1A781" w:rsidRDefault="45F1A781" w:rsidP="45F1A781">
      <w:pPr>
        <w:rPr>
          <w:rFonts w:ascii="Times New Roman" w:eastAsia="Times New Roman" w:hAnsi="Times New Roman" w:cs="Times New Roman"/>
        </w:rPr>
      </w:pPr>
    </w:p>
    <w:p w14:paraId="141868BE" w14:textId="2F6D66E1" w:rsidR="45F1A781" w:rsidRDefault="45F1A781" w:rsidP="45F1A781">
      <w:pPr>
        <w:rPr>
          <w:rFonts w:ascii="Times New Roman" w:eastAsia="Times New Roman" w:hAnsi="Times New Roman" w:cs="Times New Roman"/>
        </w:rPr>
      </w:pPr>
    </w:p>
    <w:p w14:paraId="7B8591A2" w14:textId="4A81541C" w:rsidR="45F1A781" w:rsidRDefault="45F1A781" w:rsidP="45F1A781">
      <w:pPr>
        <w:rPr>
          <w:rFonts w:ascii="Times New Roman" w:eastAsia="Times New Roman" w:hAnsi="Times New Roman" w:cs="Times New Roman"/>
        </w:rPr>
      </w:pPr>
    </w:p>
    <w:p w14:paraId="383F15C7" w14:textId="117FC060" w:rsidR="45F1A781" w:rsidRDefault="45F1A781" w:rsidP="45F1A781">
      <w:pPr>
        <w:rPr>
          <w:rFonts w:ascii="Times New Roman" w:eastAsia="Times New Roman" w:hAnsi="Times New Roman" w:cs="Times New Roman"/>
        </w:rPr>
      </w:pPr>
    </w:p>
    <w:p w14:paraId="60F25B6D" w14:textId="4D905AEE" w:rsidR="45F1A781" w:rsidRDefault="45F1A781" w:rsidP="45F1A781">
      <w:pPr>
        <w:rPr>
          <w:rFonts w:ascii="Times New Roman" w:eastAsia="Times New Roman" w:hAnsi="Times New Roman" w:cs="Times New Roman"/>
        </w:rPr>
      </w:pPr>
    </w:p>
    <w:p w14:paraId="3C7C6B46" w14:textId="0700DDC2" w:rsidR="4999787F" w:rsidRDefault="4999787F" w:rsidP="45F1A781">
      <w:pPr>
        <w:rPr>
          <w:rFonts w:ascii="Times New Roman" w:eastAsia="Times New Roman" w:hAnsi="Times New Roman" w:cs="Times New Roman"/>
          <w:b/>
          <w:bCs/>
          <w:u w:val="single"/>
        </w:rPr>
      </w:pPr>
      <w:r w:rsidRPr="45F1A781">
        <w:rPr>
          <w:rFonts w:ascii="Times New Roman" w:eastAsia="Times New Roman" w:hAnsi="Times New Roman" w:cs="Times New Roman"/>
          <w:b/>
          <w:bCs/>
          <w:u w:val="single"/>
        </w:rPr>
        <w:t>Executive Summary</w:t>
      </w:r>
    </w:p>
    <w:p w14:paraId="5C589BFD" w14:textId="5B36B184" w:rsidR="4999787F" w:rsidRDefault="4999787F" w:rsidP="45F1A781">
      <w:pPr>
        <w:rPr>
          <w:rFonts w:ascii="Times New Roman" w:eastAsia="Times New Roman" w:hAnsi="Times New Roman" w:cs="Times New Roman"/>
        </w:rPr>
      </w:pPr>
      <w:r w:rsidRPr="45F1A781">
        <w:rPr>
          <w:rFonts w:ascii="Times New Roman" w:eastAsia="Times New Roman" w:hAnsi="Times New Roman" w:cs="Times New Roman"/>
        </w:rPr>
        <w:t xml:space="preserve">This report outlines three problems that face the </w:t>
      </w:r>
      <w:proofErr w:type="spellStart"/>
      <w:r w:rsidRPr="45F1A781">
        <w:rPr>
          <w:rFonts w:ascii="Times New Roman" w:eastAsia="Times New Roman" w:hAnsi="Times New Roman" w:cs="Times New Roman"/>
        </w:rPr>
        <w:t>Llys</w:t>
      </w:r>
      <w:proofErr w:type="spellEnd"/>
      <w:r w:rsidRPr="45F1A781">
        <w:rPr>
          <w:rFonts w:ascii="Times New Roman" w:eastAsia="Times New Roman" w:hAnsi="Times New Roman" w:cs="Times New Roman"/>
        </w:rPr>
        <w:t>-y-</w:t>
      </w:r>
      <w:proofErr w:type="spellStart"/>
      <w:r w:rsidR="73920381" w:rsidRPr="45F1A781">
        <w:rPr>
          <w:rFonts w:ascii="Times New Roman" w:eastAsia="Times New Roman" w:hAnsi="Times New Roman" w:cs="Times New Roman"/>
        </w:rPr>
        <w:t>frân</w:t>
      </w:r>
      <w:proofErr w:type="spellEnd"/>
      <w:r w:rsidRPr="45F1A781">
        <w:rPr>
          <w:rFonts w:ascii="Times New Roman" w:eastAsia="Times New Roman" w:hAnsi="Times New Roman" w:cs="Times New Roman"/>
        </w:rPr>
        <w:t xml:space="preserve"> site in North </w:t>
      </w:r>
      <w:r w:rsidR="00DA7F47" w:rsidRPr="45F1A781">
        <w:rPr>
          <w:rFonts w:ascii="Times New Roman" w:eastAsia="Times New Roman" w:hAnsi="Times New Roman" w:cs="Times New Roman"/>
        </w:rPr>
        <w:t>Pembrokeshire:</w:t>
      </w:r>
      <w:r w:rsidRPr="45F1A781">
        <w:rPr>
          <w:rFonts w:ascii="Times New Roman" w:eastAsia="Times New Roman" w:hAnsi="Times New Roman" w:cs="Times New Roman"/>
        </w:rPr>
        <w:t xml:space="preserve"> Mountain biker</w:t>
      </w:r>
      <w:r w:rsidR="2F1634E6" w:rsidRPr="45F1A781">
        <w:rPr>
          <w:rFonts w:ascii="Times New Roman" w:eastAsia="Times New Roman" w:hAnsi="Times New Roman" w:cs="Times New Roman"/>
        </w:rPr>
        <w:t>s damaging or creating new</w:t>
      </w:r>
      <w:r w:rsidR="5896D0DA" w:rsidRPr="45F1A781">
        <w:rPr>
          <w:rFonts w:ascii="Times New Roman" w:eastAsia="Times New Roman" w:hAnsi="Times New Roman" w:cs="Times New Roman"/>
        </w:rPr>
        <w:t xml:space="preserve"> sections of trail, walkers straying off the paths, and conflicts between anglers and paddlers. This report </w:t>
      </w:r>
      <w:r w:rsidR="3155A39A" w:rsidRPr="45F1A781">
        <w:rPr>
          <w:rFonts w:ascii="Times New Roman" w:eastAsia="Times New Roman" w:hAnsi="Times New Roman" w:cs="Times New Roman"/>
        </w:rPr>
        <w:t>recommends that</w:t>
      </w:r>
      <w:r w:rsidR="5896D0DA" w:rsidRPr="45F1A781">
        <w:rPr>
          <w:rFonts w:ascii="Times New Roman" w:eastAsia="Times New Roman" w:hAnsi="Times New Roman" w:cs="Times New Roman"/>
        </w:rPr>
        <w:t xml:space="preserve"> signage, verbal delivery of education,</w:t>
      </w:r>
      <w:r w:rsidR="1A77F5B3" w:rsidRPr="45F1A781">
        <w:rPr>
          <w:rFonts w:ascii="Times New Roman" w:eastAsia="Times New Roman" w:hAnsi="Times New Roman" w:cs="Times New Roman"/>
        </w:rPr>
        <w:t xml:space="preserve"> physical barriers,</w:t>
      </w:r>
      <w:r w:rsidR="5896D0DA" w:rsidRPr="45F1A781">
        <w:rPr>
          <w:rFonts w:ascii="Times New Roman" w:eastAsia="Times New Roman" w:hAnsi="Times New Roman" w:cs="Times New Roman"/>
        </w:rPr>
        <w:t xml:space="preserve"> and </w:t>
      </w:r>
      <w:r w:rsidR="52B64480" w:rsidRPr="45F1A781">
        <w:rPr>
          <w:rFonts w:ascii="Times New Roman" w:eastAsia="Times New Roman" w:hAnsi="Times New Roman" w:cs="Times New Roman"/>
        </w:rPr>
        <w:t>a shared understanding of responsibilities to the site and to other users can help mitigate or eliminate</w:t>
      </w:r>
      <w:r w:rsidR="181D2844" w:rsidRPr="45F1A781">
        <w:rPr>
          <w:rFonts w:ascii="Times New Roman" w:eastAsia="Times New Roman" w:hAnsi="Times New Roman" w:cs="Times New Roman"/>
        </w:rPr>
        <w:t xml:space="preserve"> these problems. This has been constructed using a range of academic re</w:t>
      </w:r>
      <w:r w:rsidR="0A56E947" w:rsidRPr="45F1A781">
        <w:rPr>
          <w:rFonts w:ascii="Times New Roman" w:eastAsia="Times New Roman" w:hAnsi="Times New Roman" w:cs="Times New Roman"/>
        </w:rPr>
        <w:t xml:space="preserve">sources and Manning, Anderson and Pettengill’s (2017) management matrices. This </w:t>
      </w:r>
      <w:r w:rsidR="791754CC" w:rsidRPr="45F1A781">
        <w:rPr>
          <w:rFonts w:ascii="Times New Roman" w:eastAsia="Times New Roman" w:hAnsi="Times New Roman" w:cs="Times New Roman"/>
        </w:rPr>
        <w:t xml:space="preserve">report also considers the dual mission of the site and explains how the site management team must balance their delivery of outdoor recreational activities and its commitment to providing water thousands of people. It has </w:t>
      </w:r>
      <w:r w:rsidR="6C4A2804" w:rsidRPr="45F1A781">
        <w:rPr>
          <w:rFonts w:ascii="Times New Roman" w:eastAsia="Times New Roman" w:hAnsi="Times New Roman" w:cs="Times New Roman"/>
        </w:rPr>
        <w:t xml:space="preserve">outlined how the </w:t>
      </w:r>
      <w:r w:rsidR="00DA7F47" w:rsidRPr="45F1A781">
        <w:rPr>
          <w:rFonts w:ascii="Times New Roman" w:eastAsia="Times New Roman" w:hAnsi="Times New Roman" w:cs="Times New Roman"/>
        </w:rPr>
        <w:t>limit</w:t>
      </w:r>
      <w:r w:rsidR="6C4A2804" w:rsidRPr="45F1A781">
        <w:rPr>
          <w:rFonts w:ascii="Times New Roman" w:eastAsia="Times New Roman" w:hAnsi="Times New Roman" w:cs="Times New Roman"/>
        </w:rPr>
        <w:t xml:space="preserve"> of acceptable change lies with the site management team, and that they should implement these strategies</w:t>
      </w:r>
      <w:r w:rsidR="7BCD8A69" w:rsidRPr="45F1A781">
        <w:rPr>
          <w:rFonts w:ascii="Times New Roman" w:eastAsia="Times New Roman" w:hAnsi="Times New Roman" w:cs="Times New Roman"/>
        </w:rPr>
        <w:t xml:space="preserve"> when the site begins to reach this threshold.</w:t>
      </w:r>
    </w:p>
    <w:p w14:paraId="2854FB42" w14:textId="19DC5650" w:rsidR="45F1A781" w:rsidRDefault="45F1A781" w:rsidP="45F1A781">
      <w:pPr>
        <w:rPr>
          <w:rFonts w:ascii="Times New Roman" w:eastAsia="Times New Roman" w:hAnsi="Times New Roman" w:cs="Times New Roman"/>
        </w:rPr>
      </w:pPr>
    </w:p>
    <w:p w14:paraId="6026DE1F" w14:textId="085255D5" w:rsidR="71445A43" w:rsidRDefault="71445A43" w:rsidP="45F1A781">
      <w:pPr>
        <w:rPr>
          <w:rFonts w:ascii="Times New Roman" w:eastAsia="Times New Roman" w:hAnsi="Times New Roman" w:cs="Times New Roman"/>
          <w:b/>
          <w:bCs/>
          <w:u w:val="single"/>
        </w:rPr>
      </w:pPr>
      <w:r w:rsidRPr="45F1A781">
        <w:rPr>
          <w:rFonts w:ascii="Times New Roman" w:eastAsia="Times New Roman" w:hAnsi="Times New Roman" w:cs="Times New Roman"/>
          <w:b/>
          <w:bCs/>
          <w:u w:val="single"/>
        </w:rPr>
        <w:t>Introduction</w:t>
      </w:r>
    </w:p>
    <w:p w14:paraId="3A017AD1" w14:textId="497758D9" w:rsidR="71445A43" w:rsidRDefault="71445A43" w:rsidP="45F1A781">
      <w:pPr>
        <w:rPr>
          <w:rFonts w:ascii="Times New Roman" w:eastAsia="Times New Roman" w:hAnsi="Times New Roman" w:cs="Times New Roman"/>
        </w:rPr>
      </w:pPr>
      <w:proofErr w:type="spellStart"/>
      <w:r w:rsidRPr="45F1A781">
        <w:rPr>
          <w:rFonts w:ascii="Times New Roman" w:eastAsia="Times New Roman" w:hAnsi="Times New Roman" w:cs="Times New Roman"/>
        </w:rPr>
        <w:t>Llys</w:t>
      </w:r>
      <w:proofErr w:type="spellEnd"/>
      <w:r w:rsidRPr="45F1A781">
        <w:rPr>
          <w:rFonts w:ascii="Times New Roman" w:eastAsia="Times New Roman" w:hAnsi="Times New Roman" w:cs="Times New Roman"/>
        </w:rPr>
        <w:t>-y-</w:t>
      </w:r>
      <w:proofErr w:type="spellStart"/>
      <w:r w:rsidR="4F09B35C" w:rsidRPr="45F1A781">
        <w:rPr>
          <w:rFonts w:ascii="Times New Roman" w:eastAsia="Times New Roman" w:hAnsi="Times New Roman" w:cs="Times New Roman"/>
        </w:rPr>
        <w:t>frân</w:t>
      </w:r>
      <w:proofErr w:type="spellEnd"/>
      <w:r w:rsidRPr="45F1A781">
        <w:rPr>
          <w:rFonts w:ascii="Times New Roman" w:eastAsia="Times New Roman" w:hAnsi="Times New Roman" w:cs="Times New Roman"/>
        </w:rPr>
        <w:t xml:space="preserve"> is a </w:t>
      </w:r>
      <w:r w:rsidR="39851417" w:rsidRPr="45F1A781">
        <w:rPr>
          <w:rFonts w:ascii="Times New Roman" w:eastAsia="Times New Roman" w:hAnsi="Times New Roman" w:cs="Times New Roman"/>
        </w:rPr>
        <w:t xml:space="preserve">Welsh Water site in North Pembrokeshire. In 2021 it underwent a £4m </w:t>
      </w:r>
      <w:r w:rsidR="508DDF23" w:rsidRPr="45F1A781">
        <w:rPr>
          <w:rFonts w:ascii="Times New Roman" w:eastAsia="Times New Roman" w:hAnsi="Times New Roman" w:cs="Times New Roman"/>
        </w:rPr>
        <w:t>renovation and</w:t>
      </w:r>
      <w:r w:rsidR="158FF82E" w:rsidRPr="45F1A781">
        <w:rPr>
          <w:rFonts w:ascii="Times New Roman" w:eastAsia="Times New Roman" w:hAnsi="Times New Roman" w:cs="Times New Roman"/>
        </w:rPr>
        <w:t xml:space="preserve"> is</w:t>
      </w:r>
      <w:r w:rsidR="0043E472" w:rsidRPr="45F1A781">
        <w:rPr>
          <w:rFonts w:ascii="Times New Roman" w:eastAsia="Times New Roman" w:hAnsi="Times New Roman" w:cs="Times New Roman"/>
        </w:rPr>
        <w:t xml:space="preserve"> now</w:t>
      </w:r>
      <w:r w:rsidR="158FF82E" w:rsidRPr="45F1A781">
        <w:rPr>
          <w:rFonts w:ascii="Times New Roman" w:eastAsia="Times New Roman" w:hAnsi="Times New Roman" w:cs="Times New Roman"/>
        </w:rPr>
        <w:t xml:space="preserve"> </w:t>
      </w:r>
      <w:r w:rsidR="35BE2D79" w:rsidRPr="45F1A781">
        <w:rPr>
          <w:rFonts w:ascii="Times New Roman" w:eastAsia="Times New Roman" w:hAnsi="Times New Roman" w:cs="Times New Roman"/>
        </w:rPr>
        <w:t>a “must see” destination in Wales (llys-y-</w:t>
      </w:r>
      <w:r w:rsidR="4F09B35C" w:rsidRPr="45F1A781">
        <w:rPr>
          <w:rFonts w:ascii="Times New Roman" w:eastAsia="Times New Roman" w:hAnsi="Times New Roman" w:cs="Times New Roman"/>
        </w:rPr>
        <w:t>frân</w:t>
      </w:r>
      <w:r w:rsidR="35BE2D79" w:rsidRPr="45F1A781">
        <w:rPr>
          <w:rFonts w:ascii="Times New Roman" w:eastAsia="Times New Roman" w:hAnsi="Times New Roman" w:cs="Times New Roman"/>
        </w:rPr>
        <w:t>.co.uk, 2024).</w:t>
      </w:r>
      <w:r w:rsidR="1021038A" w:rsidRPr="45F1A781">
        <w:rPr>
          <w:rFonts w:ascii="Times New Roman" w:eastAsia="Times New Roman" w:hAnsi="Times New Roman" w:cs="Times New Roman"/>
        </w:rPr>
        <w:t xml:space="preserve"> The site consists of a dam, opened in 1972, an activity centre, 14km of mountain bike trails and a 10km multi-use</w:t>
      </w:r>
      <w:r w:rsidR="754808BC" w:rsidRPr="45F1A781">
        <w:rPr>
          <w:rFonts w:ascii="Times New Roman" w:eastAsia="Times New Roman" w:hAnsi="Times New Roman" w:cs="Times New Roman"/>
        </w:rPr>
        <w:t xml:space="preserve"> trail, and a visitor centre (</w:t>
      </w:r>
      <w:r w:rsidR="2262ADE8" w:rsidRPr="45F1A781">
        <w:rPr>
          <w:rFonts w:ascii="Times New Roman" w:eastAsia="Times New Roman" w:hAnsi="Times New Roman" w:cs="Times New Roman"/>
        </w:rPr>
        <w:t>l</w:t>
      </w:r>
      <w:r w:rsidR="754808BC" w:rsidRPr="45F1A781">
        <w:rPr>
          <w:rFonts w:ascii="Times New Roman" w:eastAsia="Times New Roman" w:hAnsi="Times New Roman" w:cs="Times New Roman"/>
        </w:rPr>
        <w:t>lys-y-</w:t>
      </w:r>
      <w:r w:rsidR="4F09B35C" w:rsidRPr="45F1A781">
        <w:rPr>
          <w:rFonts w:ascii="Times New Roman" w:eastAsia="Times New Roman" w:hAnsi="Times New Roman" w:cs="Times New Roman"/>
        </w:rPr>
        <w:t>frân</w:t>
      </w:r>
      <w:r w:rsidR="765D1452" w:rsidRPr="45F1A781">
        <w:rPr>
          <w:rFonts w:ascii="Times New Roman" w:eastAsia="Times New Roman" w:hAnsi="Times New Roman" w:cs="Times New Roman"/>
        </w:rPr>
        <w:t>.co.uk</w:t>
      </w:r>
      <w:r w:rsidR="754808BC" w:rsidRPr="45F1A781">
        <w:rPr>
          <w:rFonts w:ascii="Times New Roman" w:eastAsia="Times New Roman" w:hAnsi="Times New Roman" w:cs="Times New Roman"/>
        </w:rPr>
        <w:t>, 2024)</w:t>
      </w:r>
      <w:r w:rsidR="63E50CC2" w:rsidRPr="45F1A781">
        <w:rPr>
          <w:rFonts w:ascii="Times New Roman" w:eastAsia="Times New Roman" w:hAnsi="Times New Roman" w:cs="Times New Roman"/>
        </w:rPr>
        <w:t xml:space="preserve">. This means that the site is accessed by a </w:t>
      </w:r>
      <w:r w:rsidR="12F544F2" w:rsidRPr="45F1A781">
        <w:rPr>
          <w:rFonts w:ascii="Times New Roman" w:eastAsia="Times New Roman" w:hAnsi="Times New Roman" w:cs="Times New Roman"/>
        </w:rPr>
        <w:t>range</w:t>
      </w:r>
      <w:r w:rsidR="63E50CC2" w:rsidRPr="45F1A781">
        <w:rPr>
          <w:rFonts w:ascii="Times New Roman" w:eastAsia="Times New Roman" w:hAnsi="Times New Roman" w:cs="Times New Roman"/>
        </w:rPr>
        <w:t xml:space="preserve"> of people, including mountain bikers, walkers, tou</w:t>
      </w:r>
      <w:r w:rsidR="5D54E42D" w:rsidRPr="45F1A781">
        <w:rPr>
          <w:rFonts w:ascii="Times New Roman" w:eastAsia="Times New Roman" w:hAnsi="Times New Roman" w:cs="Times New Roman"/>
        </w:rPr>
        <w:t xml:space="preserve">rists, </w:t>
      </w:r>
      <w:r w:rsidR="76848EAA" w:rsidRPr="45F1A781">
        <w:rPr>
          <w:rFonts w:ascii="Times New Roman" w:eastAsia="Times New Roman" w:hAnsi="Times New Roman" w:cs="Times New Roman"/>
        </w:rPr>
        <w:t>anglers, and customers accessing the activity centre. There are a range of interests that the site must look to promote, whilst also fulfilling a commitment to the natura</w:t>
      </w:r>
      <w:r w:rsidR="4F37D9E6" w:rsidRPr="45F1A781">
        <w:rPr>
          <w:rFonts w:ascii="Times New Roman" w:eastAsia="Times New Roman" w:hAnsi="Times New Roman" w:cs="Times New Roman"/>
        </w:rPr>
        <w:t>l environment. This means that measures put in place must be sustainable and not damage flora and fauna, as well as ensuring that the services provided as a destination site are also maintained</w:t>
      </w:r>
      <w:r w:rsidR="6E7CE892" w:rsidRPr="45F1A781">
        <w:rPr>
          <w:rFonts w:ascii="Times New Roman" w:eastAsia="Times New Roman" w:hAnsi="Times New Roman" w:cs="Times New Roman"/>
        </w:rPr>
        <w:t>.</w:t>
      </w:r>
    </w:p>
    <w:p w14:paraId="47EC1E76" w14:textId="5CC4D09A" w:rsidR="2BD96AC0" w:rsidRDefault="2BD96AC0" w:rsidP="45F1A781">
      <w:pPr>
        <w:rPr>
          <w:rFonts w:ascii="Times New Roman" w:eastAsia="Times New Roman" w:hAnsi="Times New Roman" w:cs="Times New Roman"/>
        </w:rPr>
      </w:pPr>
      <w:r w:rsidRPr="45F1A781">
        <w:rPr>
          <w:rFonts w:ascii="Times New Roman" w:eastAsia="Times New Roman" w:hAnsi="Times New Roman" w:cs="Times New Roman"/>
        </w:rPr>
        <w:t xml:space="preserve">The author of this report visited the site in </w:t>
      </w:r>
      <w:r w:rsidR="55CE09BA" w:rsidRPr="45F1A781">
        <w:rPr>
          <w:rFonts w:ascii="Times New Roman" w:eastAsia="Times New Roman" w:hAnsi="Times New Roman" w:cs="Times New Roman"/>
        </w:rPr>
        <w:t>March 2024</w:t>
      </w:r>
      <w:r w:rsidRPr="45F1A781">
        <w:rPr>
          <w:rFonts w:ascii="Times New Roman" w:eastAsia="Times New Roman" w:hAnsi="Times New Roman" w:cs="Times New Roman"/>
        </w:rPr>
        <w:t xml:space="preserve"> and discussed </w:t>
      </w:r>
      <w:r w:rsidR="349F25E9" w:rsidRPr="45F1A781">
        <w:rPr>
          <w:rFonts w:ascii="Times New Roman" w:eastAsia="Times New Roman" w:hAnsi="Times New Roman" w:cs="Times New Roman"/>
        </w:rPr>
        <w:t>its</w:t>
      </w:r>
      <w:r w:rsidRPr="45F1A781">
        <w:rPr>
          <w:rFonts w:ascii="Times New Roman" w:eastAsia="Times New Roman" w:hAnsi="Times New Roman" w:cs="Times New Roman"/>
        </w:rPr>
        <w:t xml:space="preserve"> management with the </w:t>
      </w:r>
      <w:r w:rsidR="45BC6E3C" w:rsidRPr="45F1A781">
        <w:rPr>
          <w:rFonts w:ascii="Times New Roman" w:eastAsia="Times New Roman" w:hAnsi="Times New Roman" w:cs="Times New Roman"/>
        </w:rPr>
        <w:t>H</w:t>
      </w:r>
      <w:r w:rsidRPr="45F1A781">
        <w:rPr>
          <w:rFonts w:ascii="Times New Roman" w:eastAsia="Times New Roman" w:hAnsi="Times New Roman" w:cs="Times New Roman"/>
        </w:rPr>
        <w:t xml:space="preserve">ead </w:t>
      </w:r>
      <w:r w:rsidR="48237891" w:rsidRPr="45F1A781">
        <w:rPr>
          <w:rFonts w:ascii="Times New Roman" w:eastAsia="Times New Roman" w:hAnsi="Times New Roman" w:cs="Times New Roman"/>
        </w:rPr>
        <w:t>R</w:t>
      </w:r>
      <w:r w:rsidRPr="45F1A781">
        <w:rPr>
          <w:rFonts w:ascii="Times New Roman" w:eastAsia="Times New Roman" w:hAnsi="Times New Roman" w:cs="Times New Roman"/>
        </w:rPr>
        <w:t xml:space="preserve">anger, </w:t>
      </w:r>
      <w:r w:rsidR="28360B2B" w:rsidRPr="45F1A781">
        <w:rPr>
          <w:rFonts w:ascii="Times New Roman" w:eastAsia="Times New Roman" w:hAnsi="Times New Roman" w:cs="Times New Roman"/>
        </w:rPr>
        <w:t>Geraint</w:t>
      </w:r>
      <w:r w:rsidRPr="45F1A781">
        <w:rPr>
          <w:rFonts w:ascii="Times New Roman" w:eastAsia="Times New Roman" w:hAnsi="Times New Roman" w:cs="Times New Roman"/>
        </w:rPr>
        <w:t xml:space="preserve"> Davies. This </w:t>
      </w:r>
      <w:r w:rsidR="7D47E217" w:rsidRPr="45F1A781">
        <w:rPr>
          <w:rFonts w:ascii="Times New Roman" w:eastAsia="Times New Roman" w:hAnsi="Times New Roman" w:cs="Times New Roman"/>
        </w:rPr>
        <w:t xml:space="preserve">has helped inform the contents of the report. Davies explained </w:t>
      </w:r>
      <w:r w:rsidR="317195CF" w:rsidRPr="45F1A781">
        <w:rPr>
          <w:rFonts w:ascii="Times New Roman" w:eastAsia="Times New Roman" w:hAnsi="Times New Roman" w:cs="Times New Roman"/>
        </w:rPr>
        <w:t>how there are environmental concerns regarding the mountain bike trails, as they can get ‘washed out’, especially in bad weather and if people are n</w:t>
      </w:r>
      <w:r w:rsidR="72E167C3" w:rsidRPr="45F1A781">
        <w:rPr>
          <w:rFonts w:ascii="Times New Roman" w:eastAsia="Times New Roman" w:hAnsi="Times New Roman" w:cs="Times New Roman"/>
        </w:rPr>
        <w:t xml:space="preserve">ot using the track correctly. He also explained how some walkers choose to go off the kept paths, which </w:t>
      </w:r>
      <w:r w:rsidR="671FC59B" w:rsidRPr="45F1A781">
        <w:rPr>
          <w:rFonts w:ascii="Times New Roman" w:eastAsia="Times New Roman" w:hAnsi="Times New Roman" w:cs="Times New Roman"/>
        </w:rPr>
        <w:t>causes</w:t>
      </w:r>
      <w:r w:rsidR="72E167C3" w:rsidRPr="45F1A781">
        <w:rPr>
          <w:rFonts w:ascii="Times New Roman" w:eastAsia="Times New Roman" w:hAnsi="Times New Roman" w:cs="Times New Roman"/>
        </w:rPr>
        <w:t xml:space="preserve"> soil erosion and</w:t>
      </w:r>
      <w:r w:rsidR="4B7CE5EA" w:rsidRPr="45F1A781">
        <w:rPr>
          <w:rFonts w:ascii="Times New Roman" w:eastAsia="Times New Roman" w:hAnsi="Times New Roman" w:cs="Times New Roman"/>
        </w:rPr>
        <w:t xml:space="preserve"> encroaches</w:t>
      </w:r>
      <w:r w:rsidR="72E167C3" w:rsidRPr="45F1A781">
        <w:rPr>
          <w:rFonts w:ascii="Times New Roman" w:eastAsia="Times New Roman" w:hAnsi="Times New Roman" w:cs="Times New Roman"/>
        </w:rPr>
        <w:t xml:space="preserve"> on nature</w:t>
      </w:r>
      <w:r w:rsidR="7EAB41C2" w:rsidRPr="45F1A781">
        <w:rPr>
          <w:rFonts w:ascii="Times New Roman" w:eastAsia="Times New Roman" w:hAnsi="Times New Roman" w:cs="Times New Roman"/>
        </w:rPr>
        <w:t>,</w:t>
      </w:r>
      <w:r w:rsidR="72E167C3" w:rsidRPr="45F1A781">
        <w:rPr>
          <w:rFonts w:ascii="Times New Roman" w:eastAsia="Times New Roman" w:hAnsi="Times New Roman" w:cs="Times New Roman"/>
        </w:rPr>
        <w:t xml:space="preserve"> </w:t>
      </w:r>
      <w:r w:rsidR="47B3BD3F" w:rsidRPr="45F1A781">
        <w:rPr>
          <w:rFonts w:ascii="Times New Roman" w:eastAsia="Times New Roman" w:hAnsi="Times New Roman" w:cs="Times New Roman"/>
        </w:rPr>
        <w:t>which is</w:t>
      </w:r>
      <w:r w:rsidR="72E167C3" w:rsidRPr="45F1A781">
        <w:rPr>
          <w:rFonts w:ascii="Times New Roman" w:eastAsia="Times New Roman" w:hAnsi="Times New Roman" w:cs="Times New Roman"/>
        </w:rPr>
        <w:t xml:space="preserve"> detrimental to rare plants. He also</w:t>
      </w:r>
      <w:r w:rsidR="248313FF" w:rsidRPr="45F1A781">
        <w:rPr>
          <w:rFonts w:ascii="Times New Roman" w:eastAsia="Times New Roman" w:hAnsi="Times New Roman" w:cs="Times New Roman"/>
        </w:rPr>
        <w:t xml:space="preserve"> alluded to </w:t>
      </w:r>
      <w:r w:rsidR="193BAFD1" w:rsidRPr="45F1A781">
        <w:rPr>
          <w:rFonts w:ascii="Times New Roman" w:eastAsia="Times New Roman" w:hAnsi="Times New Roman" w:cs="Times New Roman"/>
        </w:rPr>
        <w:t>conflicts between different groups accessing the site</w:t>
      </w:r>
      <w:r w:rsidR="53F22D1E" w:rsidRPr="45F1A781">
        <w:rPr>
          <w:rFonts w:ascii="Times New Roman" w:eastAsia="Times New Roman" w:hAnsi="Times New Roman" w:cs="Times New Roman"/>
        </w:rPr>
        <w:t>, such as with</w:t>
      </w:r>
      <w:r w:rsidR="193BAFD1" w:rsidRPr="45F1A781">
        <w:rPr>
          <w:rFonts w:ascii="Times New Roman" w:eastAsia="Times New Roman" w:hAnsi="Times New Roman" w:cs="Times New Roman"/>
        </w:rPr>
        <w:t xml:space="preserve"> anglers and those accessing the paddling facilities. </w:t>
      </w:r>
    </w:p>
    <w:p w14:paraId="614186F5" w14:textId="2122DA9E" w:rsidR="452B171B" w:rsidRDefault="452B171B" w:rsidP="45F1A781">
      <w:pPr>
        <w:rPr>
          <w:rFonts w:ascii="Times New Roman" w:eastAsia="Times New Roman" w:hAnsi="Times New Roman" w:cs="Times New Roman"/>
        </w:rPr>
      </w:pPr>
      <w:r w:rsidRPr="45F1A781">
        <w:rPr>
          <w:rFonts w:ascii="Times New Roman" w:eastAsia="Times New Roman" w:hAnsi="Times New Roman" w:cs="Times New Roman"/>
        </w:rPr>
        <w:t>These specific problems will be described in detail in the report. It will</w:t>
      </w:r>
      <w:r w:rsidR="7CE8D4A3" w:rsidRPr="45F1A781">
        <w:rPr>
          <w:rFonts w:ascii="Times New Roman" w:eastAsia="Times New Roman" w:hAnsi="Times New Roman" w:cs="Times New Roman"/>
        </w:rPr>
        <w:t xml:space="preserve"> offer a management plan for each. </w:t>
      </w:r>
      <w:r w:rsidR="65264622" w:rsidRPr="45F1A781">
        <w:rPr>
          <w:rFonts w:ascii="Times New Roman" w:eastAsia="Times New Roman" w:hAnsi="Times New Roman" w:cs="Times New Roman"/>
        </w:rPr>
        <w:t xml:space="preserve">Manning, Anderson and Pettengill’s (2017) </w:t>
      </w:r>
      <w:r w:rsidR="35A55DAD" w:rsidRPr="45F1A781">
        <w:rPr>
          <w:rFonts w:ascii="Times New Roman" w:eastAsia="Times New Roman" w:hAnsi="Times New Roman" w:cs="Times New Roman"/>
        </w:rPr>
        <w:t>‘</w:t>
      </w:r>
      <w:r w:rsidR="65264622" w:rsidRPr="45F1A781">
        <w:rPr>
          <w:rFonts w:ascii="Times New Roman" w:eastAsia="Times New Roman" w:hAnsi="Times New Roman" w:cs="Times New Roman"/>
        </w:rPr>
        <w:t>management matrices</w:t>
      </w:r>
      <w:r w:rsidR="50BA4E4F" w:rsidRPr="45F1A781">
        <w:rPr>
          <w:rFonts w:ascii="Times New Roman" w:eastAsia="Times New Roman" w:hAnsi="Times New Roman" w:cs="Times New Roman"/>
        </w:rPr>
        <w:t>’</w:t>
      </w:r>
      <w:r w:rsidR="7E042BD7" w:rsidRPr="45F1A781">
        <w:rPr>
          <w:rFonts w:ascii="Times New Roman" w:eastAsia="Times New Roman" w:hAnsi="Times New Roman" w:cs="Times New Roman"/>
        </w:rPr>
        <w:t xml:space="preserve"> (see</w:t>
      </w:r>
      <w:r w:rsidR="127B32F7" w:rsidRPr="45F1A781">
        <w:rPr>
          <w:rFonts w:ascii="Times New Roman" w:eastAsia="Times New Roman" w:hAnsi="Times New Roman" w:cs="Times New Roman"/>
        </w:rPr>
        <w:t xml:space="preserve"> appendix</w:t>
      </w:r>
      <w:r w:rsidR="43E62CB0" w:rsidRPr="45F1A781">
        <w:rPr>
          <w:rFonts w:ascii="Times New Roman" w:eastAsia="Times New Roman" w:hAnsi="Times New Roman" w:cs="Times New Roman"/>
        </w:rPr>
        <w:t xml:space="preserve"> 1</w:t>
      </w:r>
      <w:r w:rsidR="127B32F7" w:rsidRPr="45F1A781">
        <w:rPr>
          <w:rFonts w:ascii="Times New Roman" w:eastAsia="Times New Roman" w:hAnsi="Times New Roman" w:cs="Times New Roman"/>
        </w:rPr>
        <w:t>)</w:t>
      </w:r>
      <w:r w:rsidR="65264622" w:rsidRPr="45F1A781">
        <w:rPr>
          <w:rFonts w:ascii="Times New Roman" w:eastAsia="Times New Roman" w:hAnsi="Times New Roman" w:cs="Times New Roman"/>
        </w:rPr>
        <w:t xml:space="preserve"> will be used to identify a response to the problem. </w:t>
      </w:r>
      <w:r w:rsidR="5EBFAFBE" w:rsidRPr="45F1A781">
        <w:rPr>
          <w:rFonts w:ascii="Times New Roman" w:eastAsia="Times New Roman" w:hAnsi="Times New Roman" w:cs="Times New Roman"/>
        </w:rPr>
        <w:t xml:space="preserve">Each </w:t>
      </w:r>
      <w:r w:rsidR="4CFBE922" w:rsidRPr="45F1A781">
        <w:rPr>
          <w:rFonts w:ascii="Times New Roman" w:eastAsia="Times New Roman" w:hAnsi="Times New Roman" w:cs="Times New Roman"/>
        </w:rPr>
        <w:t>response</w:t>
      </w:r>
      <w:r w:rsidR="7CE8D4A3" w:rsidRPr="45F1A781">
        <w:rPr>
          <w:rFonts w:ascii="Times New Roman" w:eastAsia="Times New Roman" w:hAnsi="Times New Roman" w:cs="Times New Roman"/>
        </w:rPr>
        <w:t xml:space="preserve"> will </w:t>
      </w:r>
      <w:r w:rsidR="7195B681" w:rsidRPr="45F1A781">
        <w:rPr>
          <w:rFonts w:ascii="Times New Roman" w:eastAsia="Times New Roman" w:hAnsi="Times New Roman" w:cs="Times New Roman"/>
        </w:rPr>
        <w:t>then be</w:t>
      </w:r>
      <w:r w:rsidR="7CE8D4A3" w:rsidRPr="45F1A781">
        <w:rPr>
          <w:rFonts w:ascii="Times New Roman" w:eastAsia="Times New Roman" w:hAnsi="Times New Roman" w:cs="Times New Roman"/>
        </w:rPr>
        <w:t xml:space="preserve"> supported</w:t>
      </w:r>
      <w:r w:rsidR="0BCE6F83" w:rsidRPr="45F1A781">
        <w:rPr>
          <w:rFonts w:ascii="Times New Roman" w:eastAsia="Times New Roman" w:hAnsi="Times New Roman" w:cs="Times New Roman"/>
        </w:rPr>
        <w:t xml:space="preserve"> and </w:t>
      </w:r>
      <w:r w:rsidR="0BCE6F83" w:rsidRPr="45F1A781">
        <w:rPr>
          <w:rFonts w:ascii="Times New Roman" w:eastAsia="Times New Roman" w:hAnsi="Times New Roman" w:cs="Times New Roman"/>
        </w:rPr>
        <w:lastRenderedPageBreak/>
        <w:t>contextualised using a</w:t>
      </w:r>
      <w:r w:rsidR="7CE8D4A3" w:rsidRPr="45F1A781">
        <w:rPr>
          <w:rFonts w:ascii="Times New Roman" w:eastAsia="Times New Roman" w:hAnsi="Times New Roman" w:cs="Times New Roman"/>
        </w:rPr>
        <w:t xml:space="preserve"> </w:t>
      </w:r>
      <w:r w:rsidR="4473F1B0" w:rsidRPr="45F1A781">
        <w:rPr>
          <w:rFonts w:ascii="Times New Roman" w:eastAsia="Times New Roman" w:hAnsi="Times New Roman" w:cs="Times New Roman"/>
        </w:rPr>
        <w:t>range of academic literature</w:t>
      </w:r>
      <w:r w:rsidR="43120DB2" w:rsidRPr="45F1A781">
        <w:rPr>
          <w:rFonts w:ascii="Times New Roman" w:eastAsia="Times New Roman" w:hAnsi="Times New Roman" w:cs="Times New Roman"/>
        </w:rPr>
        <w:t xml:space="preserve"> and</w:t>
      </w:r>
      <w:r w:rsidR="4473F1B0" w:rsidRPr="45F1A781">
        <w:rPr>
          <w:rFonts w:ascii="Times New Roman" w:eastAsia="Times New Roman" w:hAnsi="Times New Roman" w:cs="Times New Roman"/>
        </w:rPr>
        <w:t xml:space="preserve"> </w:t>
      </w:r>
      <w:r w:rsidR="36E1561A" w:rsidRPr="45F1A781">
        <w:rPr>
          <w:rFonts w:ascii="Times New Roman" w:eastAsia="Times New Roman" w:hAnsi="Times New Roman" w:cs="Times New Roman"/>
        </w:rPr>
        <w:t xml:space="preserve">research-backed </w:t>
      </w:r>
      <w:r w:rsidR="4473F1B0" w:rsidRPr="45F1A781">
        <w:rPr>
          <w:rFonts w:ascii="Times New Roman" w:eastAsia="Times New Roman" w:hAnsi="Times New Roman" w:cs="Times New Roman"/>
        </w:rPr>
        <w:t xml:space="preserve">site management strategies to </w:t>
      </w:r>
      <w:r w:rsidR="79F6E998" w:rsidRPr="45F1A781">
        <w:rPr>
          <w:rFonts w:ascii="Times New Roman" w:eastAsia="Times New Roman" w:hAnsi="Times New Roman" w:cs="Times New Roman"/>
        </w:rPr>
        <w:t>add weight to the proposals.</w:t>
      </w:r>
    </w:p>
    <w:p w14:paraId="5F7E6447" w14:textId="7B33255D" w:rsidR="45F1A781" w:rsidRDefault="45F1A781" w:rsidP="45F1A781">
      <w:pPr>
        <w:rPr>
          <w:rFonts w:ascii="Times New Roman" w:eastAsia="Times New Roman" w:hAnsi="Times New Roman" w:cs="Times New Roman"/>
        </w:rPr>
      </w:pPr>
    </w:p>
    <w:p w14:paraId="3DB0F980" w14:textId="49E030CD" w:rsidR="55A441F0" w:rsidRDefault="55A441F0" w:rsidP="45F1A781">
      <w:pPr>
        <w:rPr>
          <w:rFonts w:ascii="Times New Roman" w:eastAsia="Times New Roman" w:hAnsi="Times New Roman" w:cs="Times New Roman"/>
          <w:b/>
          <w:bCs/>
          <w:u w:val="single"/>
        </w:rPr>
      </w:pPr>
      <w:r w:rsidRPr="45F1A781">
        <w:rPr>
          <w:rFonts w:ascii="Times New Roman" w:eastAsia="Times New Roman" w:hAnsi="Times New Roman" w:cs="Times New Roman"/>
          <w:b/>
          <w:bCs/>
          <w:u w:val="single"/>
        </w:rPr>
        <w:t>Site-management theor</w:t>
      </w:r>
      <w:r w:rsidR="14396F06" w:rsidRPr="45F1A781">
        <w:rPr>
          <w:rFonts w:ascii="Times New Roman" w:eastAsia="Times New Roman" w:hAnsi="Times New Roman" w:cs="Times New Roman"/>
          <w:b/>
          <w:bCs/>
          <w:u w:val="single"/>
        </w:rPr>
        <w:t>ies</w:t>
      </w:r>
    </w:p>
    <w:p w14:paraId="3E8BE399" w14:textId="0FF66EC5" w:rsidR="513797F0" w:rsidRDefault="513797F0" w:rsidP="45F1A781">
      <w:pPr>
        <w:rPr>
          <w:rFonts w:ascii="Times New Roman" w:eastAsia="Times New Roman" w:hAnsi="Times New Roman" w:cs="Times New Roman"/>
          <w:u w:val="single"/>
        </w:rPr>
      </w:pPr>
      <w:r w:rsidRPr="45F1A781">
        <w:rPr>
          <w:rFonts w:ascii="Times New Roman" w:eastAsia="Times New Roman" w:hAnsi="Times New Roman" w:cs="Times New Roman"/>
          <w:u w:val="single"/>
        </w:rPr>
        <w:t>Limits of acceptable change</w:t>
      </w:r>
    </w:p>
    <w:p w14:paraId="7CD3F6FD" w14:textId="76160EA6" w:rsidR="2D85D6A4" w:rsidRDefault="2D85D6A4" w:rsidP="45F1A781">
      <w:pPr>
        <w:rPr>
          <w:rFonts w:ascii="Times New Roman" w:eastAsia="Times New Roman" w:hAnsi="Times New Roman" w:cs="Times New Roman"/>
        </w:rPr>
      </w:pPr>
      <w:r w:rsidRPr="45F1A781">
        <w:rPr>
          <w:rFonts w:ascii="Times New Roman" w:eastAsia="Times New Roman" w:hAnsi="Times New Roman" w:cs="Times New Roman"/>
        </w:rPr>
        <w:t>The Limits of Acceptable Change (LAC) model was developed to conceptualise the management of protected landscapes</w:t>
      </w:r>
      <w:r w:rsidR="5C316068" w:rsidRPr="45F1A781">
        <w:rPr>
          <w:rFonts w:ascii="Times New Roman" w:eastAsia="Times New Roman" w:hAnsi="Times New Roman" w:cs="Times New Roman"/>
        </w:rPr>
        <w:t xml:space="preserve">. It </w:t>
      </w:r>
      <w:r w:rsidRPr="45F1A781">
        <w:rPr>
          <w:rFonts w:ascii="Times New Roman" w:eastAsia="Times New Roman" w:hAnsi="Times New Roman" w:cs="Times New Roman"/>
        </w:rPr>
        <w:t>determi</w:t>
      </w:r>
      <w:r w:rsidR="303C0C41" w:rsidRPr="45F1A781">
        <w:rPr>
          <w:rFonts w:ascii="Times New Roman" w:eastAsia="Times New Roman" w:hAnsi="Times New Roman" w:cs="Times New Roman"/>
        </w:rPr>
        <w:t>nes</w:t>
      </w:r>
      <w:r w:rsidRPr="45F1A781">
        <w:rPr>
          <w:rFonts w:ascii="Times New Roman" w:eastAsia="Times New Roman" w:hAnsi="Times New Roman" w:cs="Times New Roman"/>
        </w:rPr>
        <w:t xml:space="preserve"> which enviro</w:t>
      </w:r>
      <w:r w:rsidR="41EA6965" w:rsidRPr="45F1A781">
        <w:rPr>
          <w:rFonts w:ascii="Times New Roman" w:eastAsia="Times New Roman" w:hAnsi="Times New Roman" w:cs="Times New Roman"/>
        </w:rPr>
        <w:t xml:space="preserve">nmental impacts from popular activities are acceptable, which </w:t>
      </w:r>
      <w:r w:rsidR="00DA7F47" w:rsidRPr="45F1A781">
        <w:rPr>
          <w:rFonts w:ascii="Times New Roman" w:eastAsia="Times New Roman" w:hAnsi="Times New Roman" w:cs="Times New Roman"/>
        </w:rPr>
        <w:t>strategies</w:t>
      </w:r>
      <w:r w:rsidR="41EA6965" w:rsidRPr="45F1A781">
        <w:rPr>
          <w:rFonts w:ascii="Times New Roman" w:eastAsia="Times New Roman" w:hAnsi="Times New Roman" w:cs="Times New Roman"/>
        </w:rPr>
        <w:t xml:space="preserve"> should be implemented to </w:t>
      </w:r>
      <w:r w:rsidR="19561ECD" w:rsidRPr="45F1A781">
        <w:rPr>
          <w:rFonts w:ascii="Times New Roman" w:eastAsia="Times New Roman" w:hAnsi="Times New Roman" w:cs="Times New Roman"/>
        </w:rPr>
        <w:t xml:space="preserve">ensure that these activities do </w:t>
      </w:r>
      <w:r w:rsidR="1D8C7B37" w:rsidRPr="45F1A781">
        <w:rPr>
          <w:rFonts w:ascii="Times New Roman" w:eastAsia="Times New Roman" w:hAnsi="Times New Roman" w:cs="Times New Roman"/>
        </w:rPr>
        <w:t>not exceed the LAC (Goodwin, 2019).</w:t>
      </w:r>
      <w:r w:rsidR="29FE800A" w:rsidRPr="45F1A781">
        <w:rPr>
          <w:rFonts w:ascii="Times New Roman" w:eastAsia="Times New Roman" w:hAnsi="Times New Roman" w:cs="Times New Roman"/>
        </w:rPr>
        <w:t xml:space="preserve"> Human interaction with an environment can exceed the LAC, which is described in figure 1 below. X1 shows visitor </w:t>
      </w:r>
      <w:r w:rsidR="00DA7F47" w:rsidRPr="45F1A781">
        <w:rPr>
          <w:rFonts w:ascii="Times New Roman" w:eastAsia="Times New Roman" w:hAnsi="Times New Roman" w:cs="Times New Roman"/>
        </w:rPr>
        <w:t>usage</w:t>
      </w:r>
      <w:r w:rsidR="29FE800A" w:rsidRPr="45F1A781">
        <w:rPr>
          <w:rFonts w:ascii="Times New Roman" w:eastAsia="Times New Roman" w:hAnsi="Times New Roman" w:cs="Times New Roman"/>
        </w:rPr>
        <w:t xml:space="preserve">, which determines Y1, the impacts of </w:t>
      </w:r>
      <w:r w:rsidR="3E6312CB" w:rsidRPr="45F1A781">
        <w:rPr>
          <w:rFonts w:ascii="Times New Roman" w:eastAsia="Times New Roman" w:hAnsi="Times New Roman" w:cs="Times New Roman"/>
        </w:rPr>
        <w:t xml:space="preserve">outdoor recreation. X2 shows an increase in visitor use, and consequently, </w:t>
      </w:r>
      <w:r w:rsidR="0E405C19" w:rsidRPr="45F1A781">
        <w:rPr>
          <w:rFonts w:ascii="Times New Roman" w:eastAsia="Times New Roman" w:hAnsi="Times New Roman" w:cs="Times New Roman"/>
        </w:rPr>
        <w:t>Y2 shows a greater impact</w:t>
      </w:r>
      <w:r w:rsidR="3E6312CB" w:rsidRPr="45F1A781">
        <w:rPr>
          <w:rFonts w:ascii="Times New Roman" w:eastAsia="Times New Roman" w:hAnsi="Times New Roman" w:cs="Times New Roman"/>
        </w:rPr>
        <w:t>. This graph superficially demonstrates the cause and effect of</w:t>
      </w:r>
      <w:r w:rsidR="6E0FD075" w:rsidRPr="45F1A781">
        <w:rPr>
          <w:rFonts w:ascii="Times New Roman" w:eastAsia="Times New Roman" w:hAnsi="Times New Roman" w:cs="Times New Roman"/>
        </w:rPr>
        <w:t xml:space="preserve"> the impacts of outdoor recreation.</w:t>
      </w:r>
    </w:p>
    <w:p w14:paraId="78FBB86B" w14:textId="1D92F130" w:rsidR="45F1A781" w:rsidRDefault="45F1A781" w:rsidP="45F1A781">
      <w:pPr>
        <w:rPr>
          <w:rFonts w:ascii="Times New Roman" w:eastAsia="Times New Roman" w:hAnsi="Times New Roman" w:cs="Times New Roman"/>
        </w:rPr>
      </w:pPr>
    </w:p>
    <w:p w14:paraId="22956194" w14:textId="58FA4D05" w:rsidR="513797F0" w:rsidRDefault="513797F0" w:rsidP="45F1A781">
      <w:pPr>
        <w:tabs>
          <w:tab w:val="left" w:pos="2861"/>
          <w:tab w:val="right" w:pos="9026"/>
        </w:tabs>
        <w:spacing w:after="0" w:line="360" w:lineRule="auto"/>
        <w:jc w:val="center"/>
        <w:rPr>
          <w:rFonts w:ascii="Times New Roman" w:eastAsia="Times New Roman" w:hAnsi="Times New Roman" w:cs="Times New Roman"/>
          <w:color w:val="000000" w:themeColor="text1"/>
          <w:sz w:val="28"/>
          <w:szCs w:val="28"/>
        </w:rPr>
      </w:pPr>
      <w:r>
        <w:rPr>
          <w:noProof/>
        </w:rPr>
        <w:drawing>
          <wp:inline distT="0" distB="0" distL="0" distR="0" wp14:anchorId="6A61A6B0" wp14:editId="03FA3255">
            <wp:extent cx="3419475" cy="3000375"/>
            <wp:effectExtent l="0" t="0" r="0" b="0"/>
            <wp:docPr id="1250684892" name="Picture 1250684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419475" cy="3000375"/>
                    </a:xfrm>
                    <a:prstGeom prst="rect">
                      <a:avLst/>
                    </a:prstGeom>
                  </pic:spPr>
                </pic:pic>
              </a:graphicData>
            </a:graphic>
          </wp:inline>
        </w:drawing>
      </w:r>
    </w:p>
    <w:p w14:paraId="4E97D94D" w14:textId="4CD4A27D" w:rsidR="513797F0" w:rsidRDefault="513797F0" w:rsidP="45F1A781">
      <w:pPr>
        <w:spacing w:after="0" w:line="360" w:lineRule="auto"/>
        <w:jc w:val="right"/>
        <w:rPr>
          <w:rFonts w:ascii="Times New Roman" w:eastAsia="Times New Roman" w:hAnsi="Times New Roman" w:cs="Times New Roman"/>
          <w:color w:val="000000" w:themeColor="text1"/>
        </w:rPr>
      </w:pPr>
      <w:r w:rsidRPr="45F1A781">
        <w:rPr>
          <w:rFonts w:ascii="Times New Roman" w:eastAsia="Times New Roman" w:hAnsi="Times New Roman" w:cs="Times New Roman"/>
          <w:color w:val="000000" w:themeColor="text1"/>
        </w:rPr>
        <w:t>(Figure 1- Limits of Acceptable Change, Manning and Anderson, 2012, p. 6)</w:t>
      </w:r>
    </w:p>
    <w:p w14:paraId="08F01684" w14:textId="08126C2E" w:rsidR="45F1A781" w:rsidRDefault="45F1A781" w:rsidP="45F1A781">
      <w:pPr>
        <w:rPr>
          <w:rFonts w:ascii="Times New Roman" w:eastAsia="Times New Roman" w:hAnsi="Times New Roman" w:cs="Times New Roman"/>
        </w:rPr>
      </w:pPr>
    </w:p>
    <w:p w14:paraId="0F3F2371" w14:textId="5A0BCFC9" w:rsidR="45F1A781" w:rsidRDefault="45F1A781" w:rsidP="45F1A781">
      <w:pPr>
        <w:rPr>
          <w:rFonts w:ascii="Times New Roman" w:eastAsia="Times New Roman" w:hAnsi="Times New Roman" w:cs="Times New Roman"/>
        </w:rPr>
      </w:pPr>
    </w:p>
    <w:p w14:paraId="7EB08AB3" w14:textId="73519B91" w:rsidR="2321F09E" w:rsidRDefault="2321F09E" w:rsidP="45F1A781">
      <w:pPr>
        <w:rPr>
          <w:rFonts w:ascii="Times New Roman" w:eastAsia="Times New Roman" w:hAnsi="Times New Roman" w:cs="Times New Roman"/>
          <w:u w:val="single"/>
        </w:rPr>
      </w:pPr>
      <w:r w:rsidRPr="45F1A781">
        <w:rPr>
          <w:rFonts w:ascii="Times New Roman" w:eastAsia="Times New Roman" w:hAnsi="Times New Roman" w:cs="Times New Roman"/>
          <w:u w:val="single"/>
        </w:rPr>
        <w:t>Dual mission</w:t>
      </w:r>
    </w:p>
    <w:p w14:paraId="3FBBEAB4" w14:textId="09BDFFE9" w:rsidR="5B5B2DE7" w:rsidRDefault="5B5B2DE7" w:rsidP="45F1A781">
      <w:pPr>
        <w:rPr>
          <w:rFonts w:ascii="Times New Roman" w:eastAsia="Times New Roman" w:hAnsi="Times New Roman" w:cs="Times New Roman"/>
        </w:rPr>
      </w:pPr>
      <w:r w:rsidRPr="45F1A781">
        <w:rPr>
          <w:rFonts w:ascii="Times New Roman" w:eastAsia="Times New Roman" w:hAnsi="Times New Roman" w:cs="Times New Roman"/>
        </w:rPr>
        <w:t xml:space="preserve">A </w:t>
      </w:r>
      <w:r w:rsidR="01A0A7B6" w:rsidRPr="45F1A781">
        <w:rPr>
          <w:rFonts w:ascii="Times New Roman" w:eastAsia="Times New Roman" w:hAnsi="Times New Roman" w:cs="Times New Roman"/>
        </w:rPr>
        <w:t>‘</w:t>
      </w:r>
      <w:r w:rsidRPr="45F1A781">
        <w:rPr>
          <w:rFonts w:ascii="Times New Roman" w:eastAsia="Times New Roman" w:hAnsi="Times New Roman" w:cs="Times New Roman"/>
        </w:rPr>
        <w:t>d</w:t>
      </w:r>
      <w:r w:rsidR="2321F09E" w:rsidRPr="45F1A781">
        <w:rPr>
          <w:rFonts w:ascii="Times New Roman" w:eastAsia="Times New Roman" w:hAnsi="Times New Roman" w:cs="Times New Roman"/>
        </w:rPr>
        <w:t>ual mission</w:t>
      </w:r>
      <w:r w:rsidR="1E9F5B74" w:rsidRPr="45F1A781">
        <w:rPr>
          <w:rFonts w:ascii="Times New Roman" w:eastAsia="Times New Roman" w:hAnsi="Times New Roman" w:cs="Times New Roman"/>
        </w:rPr>
        <w:t>’</w:t>
      </w:r>
      <w:r w:rsidR="1DB7142C" w:rsidRPr="45F1A781">
        <w:rPr>
          <w:rFonts w:ascii="Times New Roman" w:eastAsia="Times New Roman" w:hAnsi="Times New Roman" w:cs="Times New Roman"/>
        </w:rPr>
        <w:t xml:space="preserve"> is a strategy for promoting more than one aim within a business or social enterprise (</w:t>
      </w:r>
      <w:r w:rsidR="22765570" w:rsidRPr="45F1A781">
        <w:rPr>
          <w:rFonts w:ascii="Times New Roman" w:eastAsia="Times New Roman" w:hAnsi="Times New Roman" w:cs="Times New Roman"/>
        </w:rPr>
        <w:t xml:space="preserve">Siebold, Günzel-Jensen, </w:t>
      </w:r>
      <w:r w:rsidR="2858B9B2" w:rsidRPr="45F1A781">
        <w:rPr>
          <w:rFonts w:ascii="Times New Roman" w:eastAsia="Times New Roman" w:hAnsi="Times New Roman" w:cs="Times New Roman"/>
        </w:rPr>
        <w:t>and Müller, 2018)</w:t>
      </w:r>
      <w:r w:rsidR="191DC658" w:rsidRPr="45F1A781">
        <w:rPr>
          <w:rFonts w:ascii="Times New Roman" w:eastAsia="Times New Roman" w:hAnsi="Times New Roman" w:cs="Times New Roman"/>
        </w:rPr>
        <w:t xml:space="preserve">. This could be preserving or promoting a </w:t>
      </w:r>
      <w:r w:rsidR="191DC658" w:rsidRPr="45F1A781">
        <w:rPr>
          <w:rFonts w:ascii="Times New Roman" w:eastAsia="Times New Roman" w:hAnsi="Times New Roman" w:cs="Times New Roman"/>
        </w:rPr>
        <w:lastRenderedPageBreak/>
        <w:t xml:space="preserve">cultural </w:t>
      </w:r>
      <w:r w:rsidR="00DA7F47" w:rsidRPr="45F1A781">
        <w:rPr>
          <w:rFonts w:ascii="Times New Roman" w:eastAsia="Times New Roman" w:hAnsi="Times New Roman" w:cs="Times New Roman"/>
        </w:rPr>
        <w:t>artefact</w:t>
      </w:r>
      <w:r w:rsidR="191DC658" w:rsidRPr="45F1A781">
        <w:rPr>
          <w:rFonts w:ascii="Times New Roman" w:eastAsia="Times New Roman" w:hAnsi="Times New Roman" w:cs="Times New Roman"/>
        </w:rPr>
        <w:t xml:space="preserve">, whilst also offering a social or economic services. </w:t>
      </w:r>
      <w:proofErr w:type="spellStart"/>
      <w:r w:rsidR="191DC658" w:rsidRPr="45F1A781">
        <w:rPr>
          <w:rFonts w:ascii="Times New Roman" w:eastAsia="Times New Roman" w:hAnsi="Times New Roman" w:cs="Times New Roman"/>
        </w:rPr>
        <w:t>Llys</w:t>
      </w:r>
      <w:proofErr w:type="spellEnd"/>
      <w:r w:rsidR="191DC658" w:rsidRPr="45F1A781">
        <w:rPr>
          <w:rFonts w:ascii="Times New Roman" w:eastAsia="Times New Roman" w:hAnsi="Times New Roman" w:cs="Times New Roman"/>
        </w:rPr>
        <w:t>-</w:t>
      </w:r>
      <w:r w:rsidR="066E354E" w:rsidRPr="45F1A781">
        <w:rPr>
          <w:rFonts w:ascii="Times New Roman" w:eastAsia="Times New Roman" w:hAnsi="Times New Roman" w:cs="Times New Roman"/>
        </w:rPr>
        <w:t>y-</w:t>
      </w:r>
      <w:proofErr w:type="spellStart"/>
      <w:r w:rsidR="4F09B35C" w:rsidRPr="45F1A781">
        <w:rPr>
          <w:rFonts w:ascii="Times New Roman" w:eastAsia="Times New Roman" w:hAnsi="Times New Roman" w:cs="Times New Roman"/>
        </w:rPr>
        <w:t>frân</w:t>
      </w:r>
      <w:r w:rsidR="066E354E" w:rsidRPr="45F1A781">
        <w:rPr>
          <w:rFonts w:ascii="Times New Roman" w:eastAsia="Times New Roman" w:hAnsi="Times New Roman" w:cs="Times New Roman"/>
        </w:rPr>
        <w:t>'s</w:t>
      </w:r>
      <w:proofErr w:type="spellEnd"/>
      <w:r w:rsidR="066E354E" w:rsidRPr="45F1A781">
        <w:rPr>
          <w:rFonts w:ascii="Times New Roman" w:eastAsia="Times New Roman" w:hAnsi="Times New Roman" w:cs="Times New Roman"/>
        </w:rPr>
        <w:t xml:space="preserve"> dual mission is offering social activities, some of which are free at the point of access, whilst also protecting a natural environment which delivers </w:t>
      </w:r>
      <w:r w:rsidR="2CFE26F7" w:rsidRPr="45F1A781">
        <w:rPr>
          <w:rFonts w:ascii="Times New Roman" w:eastAsia="Times New Roman" w:hAnsi="Times New Roman" w:cs="Times New Roman"/>
        </w:rPr>
        <w:t>water to thousands of people and industries across South Pembrokeshire (</w:t>
      </w:r>
      <w:r w:rsidR="6ABFAFFA" w:rsidRPr="45F1A781">
        <w:rPr>
          <w:rFonts w:ascii="Times New Roman" w:eastAsia="Times New Roman" w:hAnsi="Times New Roman" w:cs="Times New Roman"/>
        </w:rPr>
        <w:t xml:space="preserve">Our Vision and Purpose, Welsh Water, </w:t>
      </w:r>
      <w:r w:rsidR="03F8B37D" w:rsidRPr="45F1A781">
        <w:rPr>
          <w:rFonts w:ascii="Times New Roman" w:eastAsia="Times New Roman" w:hAnsi="Times New Roman" w:cs="Times New Roman"/>
        </w:rPr>
        <w:t>2018</w:t>
      </w:r>
      <w:r w:rsidR="3CEBECB0" w:rsidRPr="45F1A781">
        <w:rPr>
          <w:rFonts w:ascii="Times New Roman" w:eastAsia="Times New Roman" w:hAnsi="Times New Roman" w:cs="Times New Roman"/>
        </w:rPr>
        <w:t>). Welsh Water aims to preserve and promote biodiversity, which it sa</w:t>
      </w:r>
      <w:r w:rsidR="10F69889" w:rsidRPr="45F1A781">
        <w:rPr>
          <w:rFonts w:ascii="Times New Roman" w:eastAsia="Times New Roman" w:hAnsi="Times New Roman" w:cs="Times New Roman"/>
        </w:rPr>
        <w:t xml:space="preserve">ys has been in decline across Wales, whilst also allowing people to </w:t>
      </w:r>
      <w:r w:rsidR="5236E244" w:rsidRPr="45F1A781">
        <w:rPr>
          <w:rFonts w:ascii="Times New Roman" w:eastAsia="Times New Roman" w:hAnsi="Times New Roman" w:cs="Times New Roman"/>
        </w:rPr>
        <w:t>engage with nature and spend time in green and blue</w:t>
      </w:r>
      <w:r w:rsidR="2DE29965" w:rsidRPr="45F1A781">
        <w:rPr>
          <w:rFonts w:ascii="Times New Roman" w:eastAsia="Times New Roman" w:hAnsi="Times New Roman" w:cs="Times New Roman"/>
        </w:rPr>
        <w:t xml:space="preserve"> spaces,</w:t>
      </w:r>
      <w:r w:rsidR="5236E244" w:rsidRPr="45F1A781">
        <w:rPr>
          <w:rFonts w:ascii="Times New Roman" w:eastAsia="Times New Roman" w:hAnsi="Times New Roman" w:cs="Times New Roman"/>
        </w:rPr>
        <w:t xml:space="preserve"> taking part in a range of well-being activities (Public Access and Recreation, Welsh Water, 2018)</w:t>
      </w:r>
      <w:r w:rsidR="7992026E" w:rsidRPr="45F1A781">
        <w:rPr>
          <w:rFonts w:ascii="Times New Roman" w:eastAsia="Times New Roman" w:hAnsi="Times New Roman" w:cs="Times New Roman"/>
        </w:rPr>
        <w:t>.</w:t>
      </w:r>
      <w:r w:rsidR="3CEBECB0" w:rsidRPr="45F1A781">
        <w:rPr>
          <w:rFonts w:ascii="Times New Roman" w:eastAsia="Times New Roman" w:hAnsi="Times New Roman" w:cs="Times New Roman"/>
        </w:rPr>
        <w:t xml:space="preserve"> This means that the site management team must look to promote</w:t>
      </w:r>
      <w:r w:rsidR="42472C26" w:rsidRPr="45F1A781">
        <w:rPr>
          <w:rFonts w:ascii="Times New Roman" w:eastAsia="Times New Roman" w:hAnsi="Times New Roman" w:cs="Times New Roman"/>
        </w:rPr>
        <w:t xml:space="preserve"> and balance</w:t>
      </w:r>
      <w:r w:rsidR="3CEBECB0" w:rsidRPr="45F1A781">
        <w:rPr>
          <w:rFonts w:ascii="Times New Roman" w:eastAsia="Times New Roman" w:hAnsi="Times New Roman" w:cs="Times New Roman"/>
        </w:rPr>
        <w:t xml:space="preserve"> the needs of </w:t>
      </w:r>
      <w:r w:rsidR="296C94E4" w:rsidRPr="45F1A781">
        <w:rPr>
          <w:rFonts w:ascii="Times New Roman" w:eastAsia="Times New Roman" w:hAnsi="Times New Roman" w:cs="Times New Roman"/>
        </w:rPr>
        <w:t xml:space="preserve">a </w:t>
      </w:r>
      <w:r w:rsidR="44AA7558" w:rsidRPr="45F1A781">
        <w:rPr>
          <w:rFonts w:ascii="Times New Roman" w:eastAsia="Times New Roman" w:hAnsi="Times New Roman" w:cs="Times New Roman"/>
        </w:rPr>
        <w:t>its visitors, maintain its site to keep its primary resource, the water, clean and free of contaminants, whilst also</w:t>
      </w:r>
      <w:r w:rsidR="1651D7FF" w:rsidRPr="45F1A781">
        <w:rPr>
          <w:rFonts w:ascii="Times New Roman" w:eastAsia="Times New Roman" w:hAnsi="Times New Roman" w:cs="Times New Roman"/>
        </w:rPr>
        <w:t xml:space="preserve"> encouraging wildlife back to the area. This links to the LAC, as visitors who access the site will inflict change. It is up to the site management teams to</w:t>
      </w:r>
      <w:r w:rsidR="5D68C1D3" w:rsidRPr="45F1A781">
        <w:rPr>
          <w:rFonts w:ascii="Times New Roman" w:eastAsia="Times New Roman" w:hAnsi="Times New Roman" w:cs="Times New Roman"/>
        </w:rPr>
        <w:t xml:space="preserve"> decide what the limits of acceptable change </w:t>
      </w:r>
      <w:proofErr w:type="gramStart"/>
      <w:r w:rsidR="5D68C1D3" w:rsidRPr="45F1A781">
        <w:rPr>
          <w:rFonts w:ascii="Times New Roman" w:eastAsia="Times New Roman" w:hAnsi="Times New Roman" w:cs="Times New Roman"/>
        </w:rPr>
        <w:t>are, and</w:t>
      </w:r>
      <w:proofErr w:type="gramEnd"/>
      <w:r w:rsidR="1651D7FF" w:rsidRPr="45F1A781">
        <w:rPr>
          <w:rFonts w:ascii="Times New Roman" w:eastAsia="Times New Roman" w:hAnsi="Times New Roman" w:cs="Times New Roman"/>
        </w:rPr>
        <w:t xml:space="preserve"> deliver a</w:t>
      </w:r>
      <w:r w:rsidR="75201875" w:rsidRPr="45F1A781">
        <w:rPr>
          <w:rFonts w:ascii="Times New Roman" w:eastAsia="Times New Roman" w:hAnsi="Times New Roman" w:cs="Times New Roman"/>
        </w:rPr>
        <w:t xml:space="preserve"> selection of strategies which can help mitigate the problems that arise when a site</w:t>
      </w:r>
      <w:r w:rsidR="68069151" w:rsidRPr="45F1A781">
        <w:rPr>
          <w:rFonts w:ascii="Times New Roman" w:eastAsia="Times New Roman" w:hAnsi="Times New Roman" w:cs="Times New Roman"/>
        </w:rPr>
        <w:t xml:space="preserve"> is used by a selection of stakeholders.</w:t>
      </w:r>
    </w:p>
    <w:p w14:paraId="75AA337C" w14:textId="585DE17D" w:rsidR="45F1A781" w:rsidRDefault="45F1A781" w:rsidP="45F1A781">
      <w:pPr>
        <w:rPr>
          <w:rFonts w:ascii="Times New Roman" w:eastAsia="Times New Roman" w:hAnsi="Times New Roman" w:cs="Times New Roman"/>
        </w:rPr>
      </w:pPr>
    </w:p>
    <w:p w14:paraId="6CB44E5D" w14:textId="295A12F1" w:rsidR="03963388" w:rsidRDefault="03963388" w:rsidP="45F1A781">
      <w:pPr>
        <w:rPr>
          <w:rFonts w:ascii="Times New Roman" w:eastAsia="Times New Roman" w:hAnsi="Times New Roman" w:cs="Times New Roman"/>
          <w:b/>
          <w:bCs/>
          <w:u w:val="single"/>
        </w:rPr>
      </w:pPr>
      <w:r w:rsidRPr="45F1A781">
        <w:rPr>
          <w:rFonts w:ascii="Times New Roman" w:eastAsia="Times New Roman" w:hAnsi="Times New Roman" w:cs="Times New Roman"/>
          <w:b/>
          <w:bCs/>
          <w:u w:val="single"/>
        </w:rPr>
        <w:t>Specific problems</w:t>
      </w:r>
    </w:p>
    <w:p w14:paraId="2CB84AA6" w14:textId="37440563" w:rsidR="45F1A781" w:rsidRDefault="45F1A781" w:rsidP="45F1A781">
      <w:pPr>
        <w:rPr>
          <w:rFonts w:ascii="Times New Roman" w:eastAsia="Times New Roman" w:hAnsi="Times New Roman" w:cs="Times New Roman"/>
          <w:i/>
          <w:iCs/>
        </w:rPr>
      </w:pPr>
    </w:p>
    <w:p w14:paraId="702776BE" w14:textId="6C7D48CC" w:rsidR="76B3784A" w:rsidRDefault="76B3784A" w:rsidP="45F1A781">
      <w:pPr>
        <w:rPr>
          <w:rFonts w:ascii="Times New Roman" w:eastAsia="Times New Roman" w:hAnsi="Times New Roman" w:cs="Times New Roman"/>
          <w:i/>
          <w:iCs/>
        </w:rPr>
      </w:pPr>
      <w:r w:rsidRPr="45F1A781">
        <w:rPr>
          <w:rFonts w:ascii="Times New Roman" w:eastAsia="Times New Roman" w:hAnsi="Times New Roman" w:cs="Times New Roman"/>
          <w:i/>
          <w:iCs/>
        </w:rPr>
        <w:t xml:space="preserve">Walkers going off </w:t>
      </w:r>
      <w:proofErr w:type="gramStart"/>
      <w:r w:rsidRPr="45F1A781">
        <w:rPr>
          <w:rFonts w:ascii="Times New Roman" w:eastAsia="Times New Roman" w:hAnsi="Times New Roman" w:cs="Times New Roman"/>
          <w:i/>
          <w:iCs/>
        </w:rPr>
        <w:t>path</w:t>
      </w:r>
      <w:proofErr w:type="gramEnd"/>
    </w:p>
    <w:p w14:paraId="1999432B" w14:textId="3ED297DE" w:rsidR="2EF1C718" w:rsidRDefault="2EF1C718" w:rsidP="45F1A781">
      <w:pPr>
        <w:rPr>
          <w:rFonts w:ascii="Times New Roman" w:eastAsia="Times New Roman" w:hAnsi="Times New Roman" w:cs="Times New Roman"/>
        </w:rPr>
      </w:pPr>
      <w:r w:rsidRPr="45F1A781">
        <w:rPr>
          <w:rFonts w:ascii="Times New Roman" w:eastAsia="Times New Roman" w:hAnsi="Times New Roman" w:cs="Times New Roman"/>
        </w:rPr>
        <w:t xml:space="preserve">Walkers that stray off the path risk causing damage </w:t>
      </w:r>
      <w:r w:rsidR="21D105F8" w:rsidRPr="45F1A781">
        <w:rPr>
          <w:rFonts w:ascii="Times New Roman" w:eastAsia="Times New Roman" w:hAnsi="Times New Roman" w:cs="Times New Roman"/>
        </w:rPr>
        <w:t xml:space="preserve">to flora and causing disruption to the sustainability of </w:t>
      </w:r>
      <w:r w:rsidR="7806AC8F" w:rsidRPr="45F1A781">
        <w:rPr>
          <w:rFonts w:ascii="Times New Roman" w:eastAsia="Times New Roman" w:hAnsi="Times New Roman" w:cs="Times New Roman"/>
        </w:rPr>
        <w:t>a</w:t>
      </w:r>
      <w:r w:rsidR="21D105F8" w:rsidRPr="45F1A781">
        <w:rPr>
          <w:rFonts w:ascii="Times New Roman" w:eastAsia="Times New Roman" w:hAnsi="Times New Roman" w:cs="Times New Roman"/>
        </w:rPr>
        <w:t xml:space="preserve"> site</w:t>
      </w:r>
      <w:r w:rsidR="2BD6674D" w:rsidRPr="45F1A781">
        <w:rPr>
          <w:rFonts w:ascii="Times New Roman" w:eastAsia="Times New Roman" w:hAnsi="Times New Roman" w:cs="Times New Roman"/>
        </w:rPr>
        <w:t xml:space="preserve"> (Box, 2022)</w:t>
      </w:r>
      <w:r w:rsidR="21D105F8" w:rsidRPr="45F1A781">
        <w:rPr>
          <w:rFonts w:ascii="Times New Roman" w:eastAsia="Times New Roman" w:hAnsi="Times New Roman" w:cs="Times New Roman"/>
        </w:rPr>
        <w:t>.</w:t>
      </w:r>
      <w:r w:rsidR="5374534A" w:rsidRPr="45F1A781">
        <w:rPr>
          <w:rFonts w:ascii="Times New Roman" w:eastAsia="Times New Roman" w:hAnsi="Times New Roman" w:cs="Times New Roman"/>
        </w:rPr>
        <w:t xml:space="preserve"> Goh (2020) categorised five reasons for </w:t>
      </w:r>
      <w:r w:rsidR="2C7598F7" w:rsidRPr="45F1A781">
        <w:rPr>
          <w:rFonts w:ascii="Times New Roman" w:eastAsia="Times New Roman" w:hAnsi="Times New Roman" w:cs="Times New Roman"/>
        </w:rPr>
        <w:t>walkers leaving marked rights of way</w:t>
      </w:r>
      <w:r w:rsidR="5374534A" w:rsidRPr="45F1A781">
        <w:rPr>
          <w:rFonts w:ascii="Times New Roman" w:eastAsia="Times New Roman" w:hAnsi="Times New Roman" w:cs="Times New Roman"/>
        </w:rPr>
        <w:t>, which were to “be more adventurous, have more freedom, have a different walking experience, use a shorter route, and have a closer view of nature”</w:t>
      </w:r>
      <w:r w:rsidR="2C07425D" w:rsidRPr="45F1A781">
        <w:rPr>
          <w:rFonts w:ascii="Times New Roman" w:eastAsia="Times New Roman" w:hAnsi="Times New Roman" w:cs="Times New Roman"/>
        </w:rPr>
        <w:t>.</w:t>
      </w:r>
      <w:r w:rsidR="45694529" w:rsidRPr="45F1A781">
        <w:rPr>
          <w:rFonts w:ascii="Times New Roman" w:eastAsia="Times New Roman" w:hAnsi="Times New Roman" w:cs="Times New Roman"/>
        </w:rPr>
        <w:t xml:space="preserve"> </w:t>
      </w:r>
    </w:p>
    <w:p w14:paraId="79EF9C10" w14:textId="1BE6D774" w:rsidR="3CA90A78" w:rsidRDefault="3CA90A78" w:rsidP="45F1A781">
      <w:pPr>
        <w:rPr>
          <w:rFonts w:ascii="Times New Roman" w:eastAsia="Times New Roman" w:hAnsi="Times New Roman" w:cs="Times New Roman"/>
        </w:rPr>
      </w:pPr>
      <w:r w:rsidRPr="45F1A781">
        <w:rPr>
          <w:rFonts w:ascii="Times New Roman" w:eastAsia="Times New Roman" w:hAnsi="Times New Roman" w:cs="Times New Roman"/>
        </w:rPr>
        <w:t>Walkers entering the site not through the main entrance may</w:t>
      </w:r>
      <w:r w:rsidR="7A12E821" w:rsidRPr="45F1A781">
        <w:rPr>
          <w:rFonts w:ascii="Times New Roman" w:eastAsia="Times New Roman" w:hAnsi="Times New Roman" w:cs="Times New Roman"/>
        </w:rPr>
        <w:t xml:space="preserve"> be more likely to</w:t>
      </w:r>
      <w:r w:rsidRPr="45F1A781">
        <w:rPr>
          <w:rFonts w:ascii="Times New Roman" w:eastAsia="Times New Roman" w:hAnsi="Times New Roman" w:cs="Times New Roman"/>
        </w:rPr>
        <w:t xml:space="preserve"> cause harm </w:t>
      </w:r>
      <w:r w:rsidR="13BDA023" w:rsidRPr="45F1A781">
        <w:rPr>
          <w:rFonts w:ascii="Times New Roman" w:eastAsia="Times New Roman" w:hAnsi="Times New Roman" w:cs="Times New Roman"/>
        </w:rPr>
        <w:t>in this way</w:t>
      </w:r>
      <w:r w:rsidRPr="45F1A781">
        <w:rPr>
          <w:rFonts w:ascii="Times New Roman" w:eastAsia="Times New Roman" w:hAnsi="Times New Roman" w:cs="Times New Roman"/>
        </w:rPr>
        <w:t xml:space="preserve">. This is because they might not be aware of the pre-existing management plans which are outlined on signs at the main entrance. </w:t>
      </w:r>
      <w:r w:rsidR="258BED84" w:rsidRPr="45F1A781">
        <w:rPr>
          <w:rFonts w:ascii="Times New Roman" w:eastAsia="Times New Roman" w:hAnsi="Times New Roman" w:cs="Times New Roman"/>
        </w:rPr>
        <w:t xml:space="preserve">There are </w:t>
      </w:r>
      <w:r w:rsidR="638F0478" w:rsidRPr="45F1A781">
        <w:rPr>
          <w:rFonts w:ascii="Times New Roman" w:eastAsia="Times New Roman" w:hAnsi="Times New Roman" w:cs="Times New Roman"/>
        </w:rPr>
        <w:t>eight public footpaths that join onto the main circular path around the lake</w:t>
      </w:r>
      <w:r w:rsidR="4FBD969B" w:rsidRPr="45F1A781">
        <w:rPr>
          <w:rFonts w:ascii="Times New Roman" w:eastAsia="Times New Roman" w:hAnsi="Times New Roman" w:cs="Times New Roman"/>
        </w:rPr>
        <w:t xml:space="preserve"> (see appendix</w:t>
      </w:r>
      <w:r w:rsidR="2709C1CC" w:rsidRPr="45F1A781">
        <w:rPr>
          <w:rFonts w:ascii="Times New Roman" w:eastAsia="Times New Roman" w:hAnsi="Times New Roman" w:cs="Times New Roman"/>
        </w:rPr>
        <w:t xml:space="preserve"> 2</w:t>
      </w:r>
      <w:r w:rsidR="4FBD969B" w:rsidRPr="45F1A781">
        <w:rPr>
          <w:rFonts w:ascii="Times New Roman" w:eastAsia="Times New Roman" w:hAnsi="Times New Roman" w:cs="Times New Roman"/>
        </w:rPr>
        <w:t>)</w:t>
      </w:r>
      <w:r w:rsidR="7BE1209B" w:rsidRPr="45F1A781">
        <w:rPr>
          <w:rFonts w:ascii="Times New Roman" w:eastAsia="Times New Roman" w:hAnsi="Times New Roman" w:cs="Times New Roman"/>
        </w:rPr>
        <w:t>, meaning that walkers could access a section of the lake and cause disruption to the site without realising</w:t>
      </w:r>
      <w:r w:rsidR="3961C75E" w:rsidRPr="45F1A781">
        <w:rPr>
          <w:rFonts w:ascii="Times New Roman" w:eastAsia="Times New Roman" w:hAnsi="Times New Roman" w:cs="Times New Roman"/>
        </w:rPr>
        <w:t>, and may not pass the visitor centre to observe these signs.</w:t>
      </w:r>
      <w:r w:rsidR="02C82586" w:rsidRPr="45F1A781">
        <w:rPr>
          <w:rFonts w:ascii="Times New Roman" w:eastAsia="Times New Roman" w:hAnsi="Times New Roman" w:cs="Times New Roman"/>
        </w:rPr>
        <w:t xml:space="preserve"> The lake is situated within the Preseli region, which is a popular area for outdoor recreation (</w:t>
      </w:r>
      <w:r w:rsidR="0A843D7E" w:rsidRPr="45F1A781">
        <w:rPr>
          <w:rFonts w:ascii="Times New Roman" w:eastAsia="Times New Roman" w:hAnsi="Times New Roman" w:cs="Times New Roman"/>
        </w:rPr>
        <w:t>visitpembrokeshire.com, 2024</w:t>
      </w:r>
      <w:r w:rsidR="02C82586" w:rsidRPr="45F1A781">
        <w:rPr>
          <w:rFonts w:ascii="Times New Roman" w:eastAsia="Times New Roman" w:hAnsi="Times New Roman" w:cs="Times New Roman"/>
        </w:rPr>
        <w:t>), which means that the picturesque site could be used as part of a longer walk taking in more of the surround area</w:t>
      </w:r>
      <w:r w:rsidR="3C07A839" w:rsidRPr="45F1A781">
        <w:rPr>
          <w:rFonts w:ascii="Times New Roman" w:eastAsia="Times New Roman" w:hAnsi="Times New Roman" w:cs="Times New Roman"/>
        </w:rPr>
        <w:t>.</w:t>
      </w:r>
    </w:p>
    <w:p w14:paraId="1A0B43E6" w14:textId="0287006A" w:rsidR="13395A04" w:rsidRDefault="13395A04" w:rsidP="45F1A781">
      <w:pPr>
        <w:rPr>
          <w:rFonts w:ascii="Times New Roman" w:eastAsia="Times New Roman" w:hAnsi="Times New Roman" w:cs="Times New Roman"/>
        </w:rPr>
      </w:pPr>
      <w:r w:rsidRPr="45F1A781">
        <w:rPr>
          <w:rFonts w:ascii="Times New Roman" w:eastAsia="Times New Roman" w:hAnsi="Times New Roman" w:cs="Times New Roman"/>
        </w:rPr>
        <w:t>An extension to this problem is dogs off lead. This is prohibited at the site. However, as mentioned above, people accessing the site from other areas may not be aware of t</w:t>
      </w:r>
      <w:r w:rsidR="6414B61A" w:rsidRPr="45F1A781">
        <w:rPr>
          <w:rFonts w:ascii="Times New Roman" w:eastAsia="Times New Roman" w:hAnsi="Times New Roman" w:cs="Times New Roman"/>
        </w:rPr>
        <w:t>he rules in place. This could be another contributing factor to damage to natural areas.</w:t>
      </w:r>
    </w:p>
    <w:p w14:paraId="3FD97ADB" w14:textId="0F6B50BF" w:rsidR="70C85866" w:rsidRDefault="70C85866" w:rsidP="45F1A781">
      <w:pPr>
        <w:rPr>
          <w:rFonts w:ascii="Times New Roman" w:eastAsia="Times New Roman" w:hAnsi="Times New Roman" w:cs="Times New Roman"/>
        </w:rPr>
      </w:pPr>
      <w:r w:rsidRPr="45F1A781">
        <w:rPr>
          <w:rFonts w:ascii="Times New Roman" w:eastAsia="Times New Roman" w:hAnsi="Times New Roman" w:cs="Times New Roman"/>
        </w:rPr>
        <w:t xml:space="preserve">Furthering this, the ash dieback </w:t>
      </w:r>
      <w:r w:rsidR="7C735F44" w:rsidRPr="45F1A781">
        <w:rPr>
          <w:rFonts w:ascii="Times New Roman" w:eastAsia="Times New Roman" w:hAnsi="Times New Roman" w:cs="Times New Roman"/>
        </w:rPr>
        <w:t>is prevalent at the site. This means that there is ongoing felling as affected trees are being removed from the area. Straying off the paths could put walkers in danger</w:t>
      </w:r>
      <w:r w:rsidR="00DE9699" w:rsidRPr="45F1A781">
        <w:rPr>
          <w:rFonts w:ascii="Times New Roman" w:eastAsia="Times New Roman" w:hAnsi="Times New Roman" w:cs="Times New Roman"/>
        </w:rPr>
        <w:t xml:space="preserve"> especially if forest workers are unaware of their presence</w:t>
      </w:r>
      <w:r w:rsidR="7C735F44" w:rsidRPr="45F1A781">
        <w:rPr>
          <w:rFonts w:ascii="Times New Roman" w:eastAsia="Times New Roman" w:hAnsi="Times New Roman" w:cs="Times New Roman"/>
        </w:rPr>
        <w:t xml:space="preserve">. </w:t>
      </w:r>
      <w:r w:rsidR="138E27A3" w:rsidRPr="45F1A781">
        <w:rPr>
          <w:rFonts w:ascii="Times New Roman" w:eastAsia="Times New Roman" w:hAnsi="Times New Roman" w:cs="Times New Roman"/>
        </w:rPr>
        <w:t>T</w:t>
      </w:r>
      <w:r w:rsidR="7C735F44" w:rsidRPr="45F1A781">
        <w:rPr>
          <w:rFonts w:ascii="Times New Roman" w:eastAsia="Times New Roman" w:hAnsi="Times New Roman" w:cs="Times New Roman"/>
        </w:rPr>
        <w:t>here may be</w:t>
      </w:r>
      <w:r w:rsidR="1053BFE4" w:rsidRPr="45F1A781">
        <w:rPr>
          <w:rFonts w:ascii="Times New Roman" w:eastAsia="Times New Roman" w:hAnsi="Times New Roman" w:cs="Times New Roman"/>
        </w:rPr>
        <w:t xml:space="preserve"> ash</w:t>
      </w:r>
      <w:r w:rsidR="7C735F44" w:rsidRPr="45F1A781">
        <w:rPr>
          <w:rFonts w:ascii="Times New Roman" w:eastAsia="Times New Roman" w:hAnsi="Times New Roman" w:cs="Times New Roman"/>
        </w:rPr>
        <w:t xml:space="preserve"> trees that ar</w:t>
      </w:r>
      <w:r w:rsidR="69C3CE3A" w:rsidRPr="45F1A781">
        <w:rPr>
          <w:rFonts w:ascii="Times New Roman" w:eastAsia="Times New Roman" w:hAnsi="Times New Roman" w:cs="Times New Roman"/>
        </w:rPr>
        <w:t>e away from the main paths that have not been marked as a priority for removal</w:t>
      </w:r>
      <w:r w:rsidR="636B70F0" w:rsidRPr="45F1A781">
        <w:rPr>
          <w:rFonts w:ascii="Times New Roman" w:eastAsia="Times New Roman" w:hAnsi="Times New Roman" w:cs="Times New Roman"/>
        </w:rPr>
        <w:t xml:space="preserve">. This is because </w:t>
      </w:r>
      <w:r w:rsidR="636B70F0" w:rsidRPr="45F1A781">
        <w:rPr>
          <w:rFonts w:ascii="Times New Roman" w:eastAsia="Times New Roman" w:hAnsi="Times New Roman" w:cs="Times New Roman"/>
        </w:rPr>
        <w:lastRenderedPageBreak/>
        <w:t>the landowner is liable for all its trees</w:t>
      </w:r>
      <w:r w:rsidR="07C22EC1" w:rsidRPr="45F1A781">
        <w:rPr>
          <w:rFonts w:ascii="Times New Roman" w:eastAsia="Times New Roman" w:hAnsi="Times New Roman" w:cs="Times New Roman"/>
        </w:rPr>
        <w:t>, and care must be taken to protect footpaths and other publicly accessible areas (gov.uk, 2021)</w:t>
      </w:r>
      <w:r w:rsidR="69C3CE3A" w:rsidRPr="45F1A781">
        <w:rPr>
          <w:rFonts w:ascii="Times New Roman" w:eastAsia="Times New Roman" w:hAnsi="Times New Roman" w:cs="Times New Roman"/>
        </w:rPr>
        <w:t>.</w:t>
      </w:r>
      <w:r w:rsidR="1069F002" w:rsidRPr="45F1A781">
        <w:rPr>
          <w:rFonts w:ascii="Times New Roman" w:eastAsia="Times New Roman" w:hAnsi="Times New Roman" w:cs="Times New Roman"/>
        </w:rPr>
        <w:t xml:space="preserve"> These trees</w:t>
      </w:r>
      <w:r w:rsidR="62443982" w:rsidRPr="45F1A781">
        <w:rPr>
          <w:rFonts w:ascii="Times New Roman" w:eastAsia="Times New Roman" w:hAnsi="Times New Roman" w:cs="Times New Roman"/>
        </w:rPr>
        <w:t xml:space="preserve"> in le</w:t>
      </w:r>
      <w:r w:rsidR="62C27B74" w:rsidRPr="45F1A781">
        <w:rPr>
          <w:rFonts w:ascii="Times New Roman" w:eastAsia="Times New Roman" w:hAnsi="Times New Roman" w:cs="Times New Roman"/>
        </w:rPr>
        <w:t>s</w:t>
      </w:r>
      <w:r w:rsidR="62443982" w:rsidRPr="45F1A781">
        <w:rPr>
          <w:rFonts w:ascii="Times New Roman" w:eastAsia="Times New Roman" w:hAnsi="Times New Roman" w:cs="Times New Roman"/>
        </w:rPr>
        <w:t>ser-frequented areas</w:t>
      </w:r>
      <w:r w:rsidR="1069F002" w:rsidRPr="45F1A781">
        <w:rPr>
          <w:rFonts w:ascii="Times New Roman" w:eastAsia="Times New Roman" w:hAnsi="Times New Roman" w:cs="Times New Roman"/>
        </w:rPr>
        <w:t xml:space="preserve"> could naturally come down and crush a person at any point, and being away from the paths, it may be a while</w:t>
      </w:r>
      <w:r w:rsidR="06C08E6C" w:rsidRPr="45F1A781">
        <w:rPr>
          <w:rFonts w:ascii="Times New Roman" w:eastAsia="Times New Roman" w:hAnsi="Times New Roman" w:cs="Times New Roman"/>
        </w:rPr>
        <w:t xml:space="preserve"> before they are found and could be helped.</w:t>
      </w:r>
    </w:p>
    <w:p w14:paraId="63AB8AFF" w14:textId="6C82CDD5" w:rsidR="45F1A781" w:rsidRDefault="45F1A781" w:rsidP="45F1A781">
      <w:pPr>
        <w:rPr>
          <w:rFonts w:ascii="Times New Roman" w:eastAsia="Times New Roman" w:hAnsi="Times New Roman" w:cs="Times New Roman"/>
        </w:rPr>
      </w:pPr>
    </w:p>
    <w:p w14:paraId="206344A3" w14:textId="3C3313D3" w:rsidR="49CDBF17" w:rsidRDefault="49CDBF17" w:rsidP="45F1A781">
      <w:pPr>
        <w:rPr>
          <w:rFonts w:ascii="Times New Roman" w:eastAsia="Times New Roman" w:hAnsi="Times New Roman" w:cs="Times New Roman"/>
          <w:i/>
          <w:iCs/>
        </w:rPr>
      </w:pPr>
      <w:r w:rsidRPr="45F1A781">
        <w:rPr>
          <w:rFonts w:ascii="Times New Roman" w:eastAsia="Times New Roman" w:hAnsi="Times New Roman" w:cs="Times New Roman"/>
          <w:i/>
          <w:iCs/>
        </w:rPr>
        <w:t>Mountain bikers</w:t>
      </w:r>
      <w:r w:rsidR="445A237F" w:rsidRPr="45F1A781">
        <w:rPr>
          <w:rFonts w:ascii="Times New Roman" w:eastAsia="Times New Roman" w:hAnsi="Times New Roman" w:cs="Times New Roman"/>
          <w:i/>
          <w:iCs/>
        </w:rPr>
        <w:t xml:space="preserve"> and erosion</w:t>
      </w:r>
    </w:p>
    <w:p w14:paraId="18A5A03C" w14:textId="25809DD3" w:rsidR="445A237F" w:rsidRDefault="445A237F" w:rsidP="45F1A781">
      <w:pPr>
        <w:rPr>
          <w:rFonts w:ascii="Times New Roman" w:eastAsia="Times New Roman" w:hAnsi="Times New Roman" w:cs="Times New Roman"/>
        </w:rPr>
      </w:pPr>
      <w:r w:rsidRPr="45F1A781">
        <w:rPr>
          <w:rFonts w:ascii="Times New Roman" w:eastAsia="Times New Roman" w:hAnsi="Times New Roman" w:cs="Times New Roman"/>
        </w:rPr>
        <w:t>Mountain bikers cause erosion due to improper braking techniques, riding off trail to change the difficulty of a route, or by manually ad</w:t>
      </w:r>
      <w:r w:rsidR="4717897A" w:rsidRPr="45F1A781">
        <w:rPr>
          <w:rFonts w:ascii="Times New Roman" w:eastAsia="Times New Roman" w:hAnsi="Times New Roman" w:cs="Times New Roman"/>
        </w:rPr>
        <w:t>apting the trail by moving earth to create or remove features (</w:t>
      </w:r>
      <w:r w:rsidR="460476CF" w:rsidRPr="45F1A781">
        <w:rPr>
          <w:rFonts w:ascii="Times New Roman" w:eastAsia="Times New Roman" w:hAnsi="Times New Roman" w:cs="Times New Roman"/>
        </w:rPr>
        <w:t xml:space="preserve">Darlow, 2015; </w:t>
      </w:r>
      <w:proofErr w:type="spellStart"/>
      <w:r w:rsidR="31698F65" w:rsidRPr="45F1A781">
        <w:rPr>
          <w:rFonts w:ascii="Times New Roman" w:eastAsia="Times New Roman" w:hAnsi="Times New Roman" w:cs="Times New Roman"/>
        </w:rPr>
        <w:t>Wißler</w:t>
      </w:r>
      <w:proofErr w:type="spellEnd"/>
      <w:r w:rsidR="31698F65" w:rsidRPr="45F1A781">
        <w:rPr>
          <w:rFonts w:ascii="Times New Roman" w:eastAsia="Times New Roman" w:hAnsi="Times New Roman" w:cs="Times New Roman"/>
        </w:rPr>
        <w:t>, 2023)</w:t>
      </w:r>
      <w:r w:rsidR="4717897A" w:rsidRPr="45F1A781">
        <w:rPr>
          <w:rFonts w:ascii="Times New Roman" w:eastAsia="Times New Roman" w:hAnsi="Times New Roman" w:cs="Times New Roman"/>
        </w:rPr>
        <w:t>.</w:t>
      </w:r>
      <w:r w:rsidR="75F0D8D8" w:rsidRPr="45F1A781">
        <w:rPr>
          <w:rFonts w:ascii="Times New Roman" w:eastAsia="Times New Roman" w:hAnsi="Times New Roman" w:cs="Times New Roman"/>
        </w:rPr>
        <w:t xml:space="preserve"> This can lead to ecological disturbances in an area, where habitats for flora and fauna may be destroyed.</w:t>
      </w:r>
      <w:r w:rsidR="7C5C524B" w:rsidRPr="45F1A781">
        <w:rPr>
          <w:rFonts w:ascii="Times New Roman" w:eastAsia="Times New Roman" w:hAnsi="Times New Roman" w:cs="Times New Roman"/>
        </w:rPr>
        <w:t xml:space="preserve"> Marion, Wimpey, and Park (2011) explain how significant loss of soil is seen as irreversible, meaning that </w:t>
      </w:r>
      <w:r w:rsidR="67F7BF8A" w:rsidRPr="45F1A781">
        <w:rPr>
          <w:rFonts w:ascii="Times New Roman" w:eastAsia="Times New Roman" w:hAnsi="Times New Roman" w:cs="Times New Roman"/>
        </w:rPr>
        <w:t>larger scale alterations and erosion</w:t>
      </w:r>
      <w:r w:rsidR="75F0D8D8" w:rsidRPr="45F1A781">
        <w:rPr>
          <w:rFonts w:ascii="Times New Roman" w:eastAsia="Times New Roman" w:hAnsi="Times New Roman" w:cs="Times New Roman"/>
        </w:rPr>
        <w:t xml:space="preserve"> </w:t>
      </w:r>
      <w:r w:rsidR="7921EA8C" w:rsidRPr="45F1A781">
        <w:rPr>
          <w:rFonts w:ascii="Times New Roman" w:eastAsia="Times New Roman" w:hAnsi="Times New Roman" w:cs="Times New Roman"/>
        </w:rPr>
        <w:t xml:space="preserve">can cause permanent damage to an area. </w:t>
      </w:r>
    </w:p>
    <w:p w14:paraId="05D04FB2" w14:textId="129A5B87" w:rsidR="75F0D8D8" w:rsidRDefault="75F0D8D8" w:rsidP="45F1A781">
      <w:pPr>
        <w:rPr>
          <w:rFonts w:ascii="Times New Roman" w:eastAsia="Times New Roman" w:hAnsi="Times New Roman" w:cs="Times New Roman"/>
        </w:rPr>
      </w:pPr>
      <w:r w:rsidRPr="45F1A781">
        <w:rPr>
          <w:rFonts w:ascii="Times New Roman" w:eastAsia="Times New Roman" w:hAnsi="Times New Roman" w:cs="Times New Roman"/>
        </w:rPr>
        <w:t>Restoring the trails can also cause fur</w:t>
      </w:r>
      <w:r w:rsidR="17229862" w:rsidRPr="45F1A781">
        <w:rPr>
          <w:rFonts w:ascii="Times New Roman" w:eastAsia="Times New Roman" w:hAnsi="Times New Roman" w:cs="Times New Roman"/>
        </w:rPr>
        <w:t>ther damage, as trail builders may need to take heavy machinery into an area which may be noisy or may need to be placed off th</w:t>
      </w:r>
      <w:r w:rsidR="55C77D93" w:rsidRPr="45F1A781">
        <w:rPr>
          <w:rFonts w:ascii="Times New Roman" w:eastAsia="Times New Roman" w:hAnsi="Times New Roman" w:cs="Times New Roman"/>
        </w:rPr>
        <w:t>e trail to be operated, damaging areas designated for nature</w:t>
      </w:r>
      <w:r w:rsidR="1C76A0A7" w:rsidRPr="45F1A781">
        <w:rPr>
          <w:rFonts w:ascii="Times New Roman" w:eastAsia="Times New Roman" w:hAnsi="Times New Roman" w:cs="Times New Roman"/>
        </w:rPr>
        <w:t xml:space="preserve"> (</w:t>
      </w:r>
      <w:r w:rsidR="5A5B622A" w:rsidRPr="45F1A781">
        <w:rPr>
          <w:rFonts w:ascii="Times New Roman" w:eastAsia="Times New Roman" w:hAnsi="Times New Roman" w:cs="Times New Roman"/>
        </w:rPr>
        <w:t xml:space="preserve">Salesa and </w:t>
      </w:r>
      <w:proofErr w:type="spellStart"/>
      <w:r w:rsidR="5A5B622A" w:rsidRPr="45F1A781">
        <w:rPr>
          <w:rFonts w:ascii="Times New Roman" w:eastAsia="Times New Roman" w:hAnsi="Times New Roman" w:cs="Times New Roman"/>
        </w:rPr>
        <w:t>Cerdà</w:t>
      </w:r>
      <w:proofErr w:type="spellEnd"/>
      <w:r w:rsidR="5A5B622A" w:rsidRPr="45F1A781">
        <w:rPr>
          <w:rFonts w:ascii="Times New Roman" w:eastAsia="Times New Roman" w:hAnsi="Times New Roman" w:cs="Times New Roman"/>
        </w:rPr>
        <w:t xml:space="preserve">, 2020). A management </w:t>
      </w:r>
      <w:r w:rsidR="0650B652" w:rsidRPr="45F1A781">
        <w:rPr>
          <w:rFonts w:ascii="Times New Roman" w:eastAsia="Times New Roman" w:hAnsi="Times New Roman" w:cs="Times New Roman"/>
        </w:rPr>
        <w:t xml:space="preserve">strategy for this is therefore required to attempt to reduce the impact of mountain bikers on the trails, which in turn would reduce the amount of maintenance needed. This would reduce the overall impact to the surrounding </w:t>
      </w:r>
      <w:r w:rsidR="2A2A725E" w:rsidRPr="45F1A781">
        <w:rPr>
          <w:rFonts w:ascii="Times New Roman" w:eastAsia="Times New Roman" w:hAnsi="Times New Roman" w:cs="Times New Roman"/>
        </w:rPr>
        <w:t>environment.</w:t>
      </w:r>
    </w:p>
    <w:p w14:paraId="288DCDA0" w14:textId="770FAFDE" w:rsidR="45F1A781" w:rsidRDefault="45F1A781" w:rsidP="45F1A781">
      <w:pPr>
        <w:rPr>
          <w:rFonts w:ascii="Times New Roman" w:eastAsia="Times New Roman" w:hAnsi="Times New Roman" w:cs="Times New Roman"/>
        </w:rPr>
      </w:pPr>
    </w:p>
    <w:p w14:paraId="3E38E1BD" w14:textId="6C9E6C79" w:rsidR="50DAFFF4" w:rsidRDefault="50DAFFF4" w:rsidP="45F1A781">
      <w:pPr>
        <w:rPr>
          <w:rFonts w:ascii="Times New Roman" w:eastAsia="Times New Roman" w:hAnsi="Times New Roman" w:cs="Times New Roman"/>
          <w:i/>
          <w:iCs/>
        </w:rPr>
      </w:pPr>
      <w:r w:rsidRPr="45F1A781">
        <w:rPr>
          <w:rFonts w:ascii="Times New Roman" w:eastAsia="Times New Roman" w:hAnsi="Times New Roman" w:cs="Times New Roman"/>
          <w:i/>
          <w:iCs/>
        </w:rPr>
        <w:t>Conflicts between anglers and paddlers</w:t>
      </w:r>
    </w:p>
    <w:p w14:paraId="117A3A88" w14:textId="665E7797" w:rsidR="50DAFFF4" w:rsidRDefault="50DAFFF4" w:rsidP="45F1A781">
      <w:pPr>
        <w:rPr>
          <w:rFonts w:ascii="Times New Roman" w:eastAsia="Times New Roman" w:hAnsi="Times New Roman" w:cs="Times New Roman"/>
        </w:rPr>
      </w:pPr>
      <w:proofErr w:type="spellStart"/>
      <w:r w:rsidRPr="45F1A781">
        <w:rPr>
          <w:rFonts w:ascii="Times New Roman" w:eastAsia="Times New Roman" w:hAnsi="Times New Roman" w:cs="Times New Roman"/>
        </w:rPr>
        <w:t>Llys</w:t>
      </w:r>
      <w:proofErr w:type="spellEnd"/>
      <w:r w:rsidRPr="45F1A781">
        <w:rPr>
          <w:rFonts w:ascii="Times New Roman" w:eastAsia="Times New Roman" w:hAnsi="Times New Roman" w:cs="Times New Roman"/>
        </w:rPr>
        <w:t>-y-</w:t>
      </w:r>
      <w:proofErr w:type="spellStart"/>
      <w:r w:rsidR="4F09B35C" w:rsidRPr="45F1A781">
        <w:rPr>
          <w:rFonts w:ascii="Times New Roman" w:eastAsia="Times New Roman" w:hAnsi="Times New Roman" w:cs="Times New Roman"/>
        </w:rPr>
        <w:t>frân</w:t>
      </w:r>
      <w:proofErr w:type="spellEnd"/>
      <w:r w:rsidRPr="45F1A781">
        <w:rPr>
          <w:rFonts w:ascii="Times New Roman" w:eastAsia="Times New Roman" w:hAnsi="Times New Roman" w:cs="Times New Roman"/>
        </w:rPr>
        <w:t xml:space="preserve"> has an activity centre </w:t>
      </w:r>
      <w:r w:rsidR="210975D1" w:rsidRPr="45F1A781">
        <w:rPr>
          <w:rFonts w:ascii="Times New Roman" w:eastAsia="Times New Roman" w:hAnsi="Times New Roman" w:cs="Times New Roman"/>
        </w:rPr>
        <w:t>within</w:t>
      </w:r>
      <w:r w:rsidRPr="45F1A781">
        <w:rPr>
          <w:rFonts w:ascii="Times New Roman" w:eastAsia="Times New Roman" w:hAnsi="Times New Roman" w:cs="Times New Roman"/>
        </w:rPr>
        <w:t xml:space="preserve"> </w:t>
      </w:r>
      <w:r w:rsidR="329D8645" w:rsidRPr="45F1A781">
        <w:rPr>
          <w:rFonts w:ascii="Times New Roman" w:eastAsia="Times New Roman" w:hAnsi="Times New Roman" w:cs="Times New Roman"/>
        </w:rPr>
        <w:t>its grounds</w:t>
      </w:r>
      <w:r w:rsidRPr="45F1A781">
        <w:rPr>
          <w:rFonts w:ascii="Times New Roman" w:eastAsia="Times New Roman" w:hAnsi="Times New Roman" w:cs="Times New Roman"/>
        </w:rPr>
        <w:t xml:space="preserve">. This </w:t>
      </w:r>
      <w:r w:rsidR="325CAB00" w:rsidRPr="45F1A781">
        <w:rPr>
          <w:rFonts w:ascii="Times New Roman" w:eastAsia="Times New Roman" w:hAnsi="Times New Roman" w:cs="Times New Roman"/>
        </w:rPr>
        <w:t xml:space="preserve">takes advantage of its proximity to the </w:t>
      </w:r>
      <w:r w:rsidR="67ECC002" w:rsidRPr="45F1A781">
        <w:rPr>
          <w:rFonts w:ascii="Times New Roman" w:eastAsia="Times New Roman" w:hAnsi="Times New Roman" w:cs="Times New Roman"/>
        </w:rPr>
        <w:t>reservoir and</w:t>
      </w:r>
      <w:r w:rsidR="325CAB00" w:rsidRPr="45F1A781">
        <w:rPr>
          <w:rFonts w:ascii="Times New Roman" w:eastAsia="Times New Roman" w:hAnsi="Times New Roman" w:cs="Times New Roman"/>
        </w:rPr>
        <w:t xml:space="preserve"> </w:t>
      </w:r>
      <w:r w:rsidRPr="45F1A781">
        <w:rPr>
          <w:rFonts w:ascii="Times New Roman" w:eastAsia="Times New Roman" w:hAnsi="Times New Roman" w:cs="Times New Roman"/>
        </w:rPr>
        <w:t xml:space="preserve">offers a range of </w:t>
      </w:r>
      <w:r w:rsidR="6F11183C" w:rsidRPr="45F1A781">
        <w:rPr>
          <w:rFonts w:ascii="Times New Roman" w:eastAsia="Times New Roman" w:hAnsi="Times New Roman" w:cs="Times New Roman"/>
        </w:rPr>
        <w:t xml:space="preserve">paddle sports </w:t>
      </w:r>
      <w:r w:rsidRPr="45F1A781">
        <w:rPr>
          <w:rFonts w:ascii="Times New Roman" w:eastAsia="Times New Roman" w:hAnsi="Times New Roman" w:cs="Times New Roman"/>
        </w:rPr>
        <w:t>activities</w:t>
      </w:r>
      <w:r w:rsidR="0EF284B2" w:rsidRPr="45F1A781">
        <w:rPr>
          <w:rFonts w:ascii="Times New Roman" w:eastAsia="Times New Roman" w:hAnsi="Times New Roman" w:cs="Times New Roman"/>
        </w:rPr>
        <w:t>.</w:t>
      </w:r>
      <w:r w:rsidR="2B25C64D" w:rsidRPr="45F1A781">
        <w:rPr>
          <w:rFonts w:ascii="Times New Roman" w:eastAsia="Times New Roman" w:hAnsi="Times New Roman" w:cs="Times New Roman"/>
        </w:rPr>
        <w:t xml:space="preserve"> </w:t>
      </w:r>
      <w:r w:rsidR="3625890E" w:rsidRPr="45F1A781">
        <w:rPr>
          <w:rFonts w:ascii="Times New Roman" w:eastAsia="Times New Roman" w:hAnsi="Times New Roman" w:cs="Times New Roman"/>
        </w:rPr>
        <w:t>The reservoir is also popular with anglers. There is a potential conflict that arises from this, as anglers may see the activities as a disruption to their fishing</w:t>
      </w:r>
      <w:r w:rsidR="19FC274E" w:rsidRPr="45F1A781">
        <w:rPr>
          <w:rFonts w:ascii="Times New Roman" w:eastAsia="Times New Roman" w:hAnsi="Times New Roman" w:cs="Times New Roman"/>
        </w:rPr>
        <w:t>, as they may scare the fish away</w:t>
      </w:r>
      <w:r w:rsidR="24DCBAE3" w:rsidRPr="45F1A781">
        <w:rPr>
          <w:rFonts w:ascii="Times New Roman" w:eastAsia="Times New Roman" w:hAnsi="Times New Roman" w:cs="Times New Roman"/>
        </w:rPr>
        <w:t xml:space="preserve"> (Bailey, 2013)</w:t>
      </w:r>
      <w:r w:rsidR="3625890E" w:rsidRPr="45F1A781">
        <w:rPr>
          <w:rFonts w:ascii="Times New Roman" w:eastAsia="Times New Roman" w:hAnsi="Times New Roman" w:cs="Times New Roman"/>
        </w:rPr>
        <w:t>. Similarly, th</w:t>
      </w:r>
      <w:r w:rsidR="06C27ECE" w:rsidRPr="45F1A781">
        <w:rPr>
          <w:rFonts w:ascii="Times New Roman" w:eastAsia="Times New Roman" w:hAnsi="Times New Roman" w:cs="Times New Roman"/>
        </w:rPr>
        <w:t>ose engaging in</w:t>
      </w:r>
      <w:r w:rsidR="3625890E" w:rsidRPr="45F1A781">
        <w:rPr>
          <w:rFonts w:ascii="Times New Roman" w:eastAsia="Times New Roman" w:hAnsi="Times New Roman" w:cs="Times New Roman"/>
        </w:rPr>
        <w:t xml:space="preserve"> paddle sports </w:t>
      </w:r>
      <w:r w:rsidR="201C4433" w:rsidRPr="45F1A781">
        <w:rPr>
          <w:rFonts w:ascii="Times New Roman" w:eastAsia="Times New Roman" w:hAnsi="Times New Roman" w:cs="Times New Roman"/>
        </w:rPr>
        <w:t xml:space="preserve">activities </w:t>
      </w:r>
      <w:r w:rsidR="5EC3A001" w:rsidRPr="45F1A781">
        <w:rPr>
          <w:rFonts w:ascii="Times New Roman" w:eastAsia="Times New Roman" w:hAnsi="Times New Roman" w:cs="Times New Roman"/>
        </w:rPr>
        <w:t>see the anglers as a disruption</w:t>
      </w:r>
      <w:r w:rsidR="4AD912E5" w:rsidRPr="45F1A781">
        <w:rPr>
          <w:rFonts w:ascii="Times New Roman" w:eastAsia="Times New Roman" w:hAnsi="Times New Roman" w:cs="Times New Roman"/>
        </w:rPr>
        <w:t xml:space="preserve">, as tackle may get </w:t>
      </w:r>
      <w:r w:rsidR="56092C53" w:rsidRPr="45F1A781">
        <w:rPr>
          <w:rFonts w:ascii="Times New Roman" w:eastAsia="Times New Roman" w:hAnsi="Times New Roman" w:cs="Times New Roman"/>
        </w:rPr>
        <w:t xml:space="preserve">tangled with </w:t>
      </w:r>
      <w:r w:rsidR="2DA74906" w:rsidRPr="45F1A781">
        <w:rPr>
          <w:rFonts w:ascii="Times New Roman" w:eastAsia="Times New Roman" w:hAnsi="Times New Roman" w:cs="Times New Roman"/>
        </w:rPr>
        <w:t xml:space="preserve">paddling </w:t>
      </w:r>
      <w:r w:rsidR="56092C53" w:rsidRPr="45F1A781">
        <w:rPr>
          <w:rFonts w:ascii="Times New Roman" w:eastAsia="Times New Roman" w:hAnsi="Times New Roman" w:cs="Times New Roman"/>
        </w:rPr>
        <w:t>equipment</w:t>
      </w:r>
      <w:r w:rsidR="673740D4" w:rsidRPr="45F1A781">
        <w:rPr>
          <w:rFonts w:ascii="Times New Roman" w:eastAsia="Times New Roman" w:hAnsi="Times New Roman" w:cs="Times New Roman"/>
        </w:rPr>
        <w:t xml:space="preserve"> (Adams and Durbin, 2022)</w:t>
      </w:r>
      <w:r w:rsidR="56092C53" w:rsidRPr="45F1A781">
        <w:rPr>
          <w:rFonts w:ascii="Times New Roman" w:eastAsia="Times New Roman" w:hAnsi="Times New Roman" w:cs="Times New Roman"/>
        </w:rPr>
        <w:t>.</w:t>
      </w:r>
      <w:r w:rsidR="63A28F23" w:rsidRPr="45F1A781">
        <w:rPr>
          <w:rFonts w:ascii="Times New Roman" w:eastAsia="Times New Roman" w:hAnsi="Times New Roman" w:cs="Times New Roman"/>
        </w:rPr>
        <w:t xml:space="preserve"> This</w:t>
      </w:r>
      <w:r w:rsidR="0EE7CBE0" w:rsidRPr="45F1A781">
        <w:rPr>
          <w:rFonts w:ascii="Times New Roman" w:eastAsia="Times New Roman" w:hAnsi="Times New Roman" w:cs="Times New Roman"/>
        </w:rPr>
        <w:t xml:space="preserve"> could</w:t>
      </w:r>
      <w:r w:rsidR="722E9279" w:rsidRPr="45F1A781">
        <w:rPr>
          <w:rFonts w:ascii="Times New Roman" w:eastAsia="Times New Roman" w:hAnsi="Times New Roman" w:cs="Times New Roman"/>
        </w:rPr>
        <w:t xml:space="preserve"> cause conflicts between the two groups and could get in the way of positive visitor experiences.</w:t>
      </w:r>
    </w:p>
    <w:p w14:paraId="69AB16FB" w14:textId="4FEC9693" w:rsidR="45F1A781" w:rsidRDefault="45F1A781" w:rsidP="45F1A781">
      <w:pPr>
        <w:rPr>
          <w:rFonts w:ascii="Times New Roman" w:eastAsia="Times New Roman" w:hAnsi="Times New Roman" w:cs="Times New Roman"/>
        </w:rPr>
      </w:pPr>
    </w:p>
    <w:p w14:paraId="03E0E579" w14:textId="1BBA31A5" w:rsidR="01AA32CD" w:rsidRDefault="01AA32CD" w:rsidP="45F1A781">
      <w:pPr>
        <w:rPr>
          <w:rFonts w:ascii="Times New Roman" w:eastAsia="Times New Roman" w:hAnsi="Times New Roman" w:cs="Times New Roman"/>
          <w:b/>
          <w:bCs/>
          <w:u w:val="single"/>
        </w:rPr>
      </w:pPr>
      <w:r w:rsidRPr="45F1A781">
        <w:rPr>
          <w:rFonts w:ascii="Times New Roman" w:eastAsia="Times New Roman" w:hAnsi="Times New Roman" w:cs="Times New Roman"/>
          <w:b/>
          <w:bCs/>
          <w:u w:val="single"/>
        </w:rPr>
        <w:t xml:space="preserve">Strategies to reduce </w:t>
      </w:r>
      <w:proofErr w:type="gramStart"/>
      <w:r w:rsidRPr="45F1A781">
        <w:rPr>
          <w:rFonts w:ascii="Times New Roman" w:eastAsia="Times New Roman" w:hAnsi="Times New Roman" w:cs="Times New Roman"/>
          <w:b/>
          <w:bCs/>
          <w:u w:val="single"/>
        </w:rPr>
        <w:t>impact</w:t>
      </w:r>
      <w:proofErr w:type="gramEnd"/>
    </w:p>
    <w:p w14:paraId="4C526FFD" w14:textId="68A9D935" w:rsidR="01AA32CD" w:rsidRDefault="01AA32CD" w:rsidP="45F1A781">
      <w:pPr>
        <w:rPr>
          <w:rFonts w:ascii="Times New Roman" w:eastAsia="Times New Roman" w:hAnsi="Times New Roman" w:cs="Times New Roman"/>
          <w:i/>
          <w:iCs/>
        </w:rPr>
      </w:pPr>
      <w:r w:rsidRPr="45F1A781">
        <w:rPr>
          <w:rFonts w:ascii="Times New Roman" w:eastAsia="Times New Roman" w:hAnsi="Times New Roman" w:cs="Times New Roman"/>
          <w:i/>
          <w:iCs/>
        </w:rPr>
        <w:t xml:space="preserve">Walkers going off </w:t>
      </w:r>
      <w:proofErr w:type="gramStart"/>
      <w:r w:rsidRPr="45F1A781">
        <w:rPr>
          <w:rFonts w:ascii="Times New Roman" w:eastAsia="Times New Roman" w:hAnsi="Times New Roman" w:cs="Times New Roman"/>
          <w:i/>
          <w:iCs/>
        </w:rPr>
        <w:t>path</w:t>
      </w:r>
      <w:proofErr w:type="gramEnd"/>
    </w:p>
    <w:p w14:paraId="67592381" w14:textId="38703D60" w:rsidR="72D90620" w:rsidRDefault="72D90620" w:rsidP="45F1A781">
      <w:pPr>
        <w:rPr>
          <w:rFonts w:ascii="Times New Roman" w:eastAsia="Times New Roman" w:hAnsi="Times New Roman" w:cs="Times New Roman"/>
        </w:rPr>
      </w:pPr>
      <w:r w:rsidRPr="45F1A781">
        <w:rPr>
          <w:rFonts w:ascii="Times New Roman" w:eastAsia="Times New Roman" w:hAnsi="Times New Roman" w:cs="Times New Roman"/>
        </w:rPr>
        <w:t>W</w:t>
      </w:r>
      <w:r w:rsidR="0C37E589" w:rsidRPr="45F1A781">
        <w:rPr>
          <w:rFonts w:ascii="Times New Roman" w:eastAsia="Times New Roman" w:hAnsi="Times New Roman" w:cs="Times New Roman"/>
        </w:rPr>
        <w:t>alkers could be encouraged to keep on paths with signage</w:t>
      </w:r>
      <w:r w:rsidR="0F3AC190" w:rsidRPr="45F1A781">
        <w:rPr>
          <w:rFonts w:ascii="Times New Roman" w:eastAsia="Times New Roman" w:hAnsi="Times New Roman" w:cs="Times New Roman"/>
        </w:rPr>
        <w:t xml:space="preserve"> (Manning, Anderson, and Pettengill, 2017)</w:t>
      </w:r>
      <w:r w:rsidR="0C37E589" w:rsidRPr="45F1A781">
        <w:rPr>
          <w:rFonts w:ascii="Times New Roman" w:eastAsia="Times New Roman" w:hAnsi="Times New Roman" w:cs="Times New Roman"/>
        </w:rPr>
        <w:t xml:space="preserve">. These signs could </w:t>
      </w:r>
      <w:r w:rsidR="150035E5" w:rsidRPr="45F1A781">
        <w:rPr>
          <w:rFonts w:ascii="Times New Roman" w:eastAsia="Times New Roman" w:hAnsi="Times New Roman" w:cs="Times New Roman"/>
        </w:rPr>
        <w:t>outline</w:t>
      </w:r>
      <w:r w:rsidR="0C37E589" w:rsidRPr="45F1A781">
        <w:rPr>
          <w:rFonts w:ascii="Times New Roman" w:eastAsia="Times New Roman" w:hAnsi="Times New Roman" w:cs="Times New Roman"/>
        </w:rPr>
        <w:t xml:space="preserve"> the importance of this</w:t>
      </w:r>
      <w:r w:rsidR="38DE1FA1" w:rsidRPr="45F1A781">
        <w:rPr>
          <w:rFonts w:ascii="Times New Roman" w:eastAsia="Times New Roman" w:hAnsi="Times New Roman" w:cs="Times New Roman"/>
        </w:rPr>
        <w:t xml:space="preserve"> and should explain the associated dangers.</w:t>
      </w:r>
      <w:r w:rsidR="1EB8A844" w:rsidRPr="45F1A781">
        <w:rPr>
          <w:rFonts w:ascii="Times New Roman" w:eastAsia="Times New Roman" w:hAnsi="Times New Roman" w:cs="Times New Roman"/>
        </w:rPr>
        <w:t xml:space="preserve"> </w:t>
      </w:r>
      <w:r w:rsidR="446191DA" w:rsidRPr="45F1A781">
        <w:rPr>
          <w:rFonts w:ascii="Times New Roman" w:eastAsia="Times New Roman" w:hAnsi="Times New Roman" w:cs="Times New Roman"/>
        </w:rPr>
        <w:t xml:space="preserve">“Educational” and “interpretive” signs, combined with “directional” </w:t>
      </w:r>
      <w:r w:rsidR="58DC558D" w:rsidRPr="45F1A781">
        <w:rPr>
          <w:rFonts w:ascii="Times New Roman" w:eastAsia="Times New Roman" w:hAnsi="Times New Roman" w:cs="Times New Roman"/>
        </w:rPr>
        <w:t>markers</w:t>
      </w:r>
      <w:r w:rsidR="446191DA" w:rsidRPr="45F1A781">
        <w:rPr>
          <w:rFonts w:ascii="Times New Roman" w:eastAsia="Times New Roman" w:hAnsi="Times New Roman" w:cs="Times New Roman"/>
        </w:rPr>
        <w:t xml:space="preserve">, could reduce the </w:t>
      </w:r>
      <w:r w:rsidR="00DA7F47" w:rsidRPr="45F1A781">
        <w:rPr>
          <w:rFonts w:ascii="Times New Roman" w:eastAsia="Times New Roman" w:hAnsi="Times New Roman" w:cs="Times New Roman"/>
        </w:rPr>
        <w:t>number</w:t>
      </w:r>
      <w:r w:rsidR="446191DA" w:rsidRPr="45F1A781">
        <w:rPr>
          <w:rFonts w:ascii="Times New Roman" w:eastAsia="Times New Roman" w:hAnsi="Times New Roman" w:cs="Times New Roman"/>
        </w:rPr>
        <w:t xml:space="preserve"> of walkers going off the paths</w:t>
      </w:r>
      <w:r w:rsidR="2087D5CE" w:rsidRPr="45F1A781">
        <w:rPr>
          <w:rFonts w:ascii="Times New Roman" w:eastAsia="Times New Roman" w:hAnsi="Times New Roman" w:cs="Times New Roman"/>
        </w:rPr>
        <w:t xml:space="preserve"> (National Recreation and Parks Association, </w:t>
      </w:r>
      <w:r w:rsidR="2087D5CE" w:rsidRPr="45F1A781">
        <w:rPr>
          <w:rFonts w:ascii="Times New Roman" w:eastAsia="Times New Roman" w:hAnsi="Times New Roman" w:cs="Times New Roman"/>
        </w:rPr>
        <w:lastRenderedPageBreak/>
        <w:t>2015)</w:t>
      </w:r>
      <w:r w:rsidR="446191DA" w:rsidRPr="45F1A781">
        <w:rPr>
          <w:rFonts w:ascii="Times New Roman" w:eastAsia="Times New Roman" w:hAnsi="Times New Roman" w:cs="Times New Roman"/>
        </w:rPr>
        <w:t xml:space="preserve">. Having information boards that </w:t>
      </w:r>
      <w:r w:rsidR="16A1192E" w:rsidRPr="45F1A781">
        <w:rPr>
          <w:rFonts w:ascii="Times New Roman" w:eastAsia="Times New Roman" w:hAnsi="Times New Roman" w:cs="Times New Roman"/>
        </w:rPr>
        <w:t>highlight specific features of the trail, such as tree species, seasonal flowers</w:t>
      </w:r>
      <w:r w:rsidR="072BEFE3" w:rsidRPr="45F1A781">
        <w:rPr>
          <w:rFonts w:ascii="Times New Roman" w:eastAsia="Times New Roman" w:hAnsi="Times New Roman" w:cs="Times New Roman"/>
        </w:rPr>
        <w:t>,</w:t>
      </w:r>
      <w:r w:rsidR="16A1192E" w:rsidRPr="45F1A781">
        <w:rPr>
          <w:rFonts w:ascii="Times New Roman" w:eastAsia="Times New Roman" w:hAnsi="Times New Roman" w:cs="Times New Roman"/>
        </w:rPr>
        <w:t xml:space="preserve"> and historical information</w:t>
      </w:r>
      <w:r w:rsidR="10594D11" w:rsidRPr="45F1A781">
        <w:rPr>
          <w:rFonts w:ascii="Times New Roman" w:eastAsia="Times New Roman" w:hAnsi="Times New Roman" w:cs="Times New Roman"/>
        </w:rPr>
        <w:t>,</w:t>
      </w:r>
      <w:r w:rsidR="16A1192E" w:rsidRPr="45F1A781">
        <w:rPr>
          <w:rFonts w:ascii="Times New Roman" w:eastAsia="Times New Roman" w:hAnsi="Times New Roman" w:cs="Times New Roman"/>
        </w:rPr>
        <w:t xml:space="preserve"> could </w:t>
      </w:r>
      <w:r w:rsidR="374EA695" w:rsidRPr="45F1A781">
        <w:rPr>
          <w:rFonts w:ascii="Times New Roman" w:eastAsia="Times New Roman" w:hAnsi="Times New Roman" w:cs="Times New Roman"/>
        </w:rPr>
        <w:t>encourage visitors to remain on the trails to experience this</w:t>
      </w:r>
      <w:r w:rsidR="68121C17" w:rsidRPr="45F1A781">
        <w:rPr>
          <w:rFonts w:ascii="Times New Roman" w:eastAsia="Times New Roman" w:hAnsi="Times New Roman" w:cs="Times New Roman"/>
        </w:rPr>
        <w:t xml:space="preserve"> (National Recreation and Parks Association, 2015)</w:t>
      </w:r>
      <w:r w:rsidR="374EA695" w:rsidRPr="45F1A781">
        <w:rPr>
          <w:rFonts w:ascii="Times New Roman" w:eastAsia="Times New Roman" w:hAnsi="Times New Roman" w:cs="Times New Roman"/>
        </w:rPr>
        <w:t xml:space="preserve"> </w:t>
      </w:r>
      <w:r w:rsidR="6E78B27B" w:rsidRPr="45F1A781">
        <w:rPr>
          <w:rFonts w:ascii="Times New Roman" w:eastAsia="Times New Roman" w:hAnsi="Times New Roman" w:cs="Times New Roman"/>
        </w:rPr>
        <w:t xml:space="preserve">instead of going off the paths to </w:t>
      </w:r>
      <w:r w:rsidR="21519ECB" w:rsidRPr="45F1A781">
        <w:rPr>
          <w:rFonts w:ascii="Times New Roman" w:eastAsia="Times New Roman" w:hAnsi="Times New Roman" w:cs="Times New Roman"/>
        </w:rPr>
        <w:t>observe nature</w:t>
      </w:r>
      <w:r w:rsidR="29EA38AA" w:rsidRPr="45F1A781">
        <w:rPr>
          <w:rFonts w:ascii="Times New Roman" w:eastAsia="Times New Roman" w:hAnsi="Times New Roman" w:cs="Times New Roman"/>
        </w:rPr>
        <w:t xml:space="preserve"> (Goh, 2020).</w:t>
      </w:r>
    </w:p>
    <w:p w14:paraId="7B3AF9FC" w14:textId="2E23DA68" w:rsidR="452F354C" w:rsidRDefault="452F354C" w:rsidP="45F1A781">
      <w:pPr>
        <w:rPr>
          <w:rFonts w:ascii="Times New Roman" w:eastAsia="Times New Roman" w:hAnsi="Times New Roman" w:cs="Times New Roman"/>
        </w:rPr>
      </w:pPr>
      <w:r w:rsidRPr="45F1A781">
        <w:rPr>
          <w:rFonts w:ascii="Times New Roman" w:eastAsia="Times New Roman" w:hAnsi="Times New Roman" w:cs="Times New Roman"/>
        </w:rPr>
        <w:t xml:space="preserve">These signs could be strategically placed in areas where there is evidence of </w:t>
      </w:r>
      <w:r w:rsidR="3B35066C" w:rsidRPr="45F1A781">
        <w:rPr>
          <w:rFonts w:ascii="Times New Roman" w:eastAsia="Times New Roman" w:hAnsi="Times New Roman" w:cs="Times New Roman"/>
        </w:rPr>
        <w:t>‘</w:t>
      </w:r>
      <w:r w:rsidRPr="45F1A781">
        <w:rPr>
          <w:rFonts w:ascii="Times New Roman" w:eastAsia="Times New Roman" w:hAnsi="Times New Roman" w:cs="Times New Roman"/>
        </w:rPr>
        <w:t>off-path</w:t>
      </w:r>
      <w:r w:rsidR="3DF02F71" w:rsidRPr="45F1A781">
        <w:rPr>
          <w:rFonts w:ascii="Times New Roman" w:eastAsia="Times New Roman" w:hAnsi="Times New Roman" w:cs="Times New Roman"/>
        </w:rPr>
        <w:t>’</w:t>
      </w:r>
      <w:r w:rsidRPr="45F1A781">
        <w:rPr>
          <w:rFonts w:ascii="Times New Roman" w:eastAsia="Times New Roman" w:hAnsi="Times New Roman" w:cs="Times New Roman"/>
        </w:rPr>
        <w:t xml:space="preserve"> walking. Natural</w:t>
      </w:r>
      <w:r w:rsidR="5815DBA6" w:rsidRPr="45F1A781">
        <w:rPr>
          <w:rFonts w:ascii="Times New Roman" w:eastAsia="Times New Roman" w:hAnsi="Times New Roman" w:cs="Times New Roman"/>
        </w:rPr>
        <w:t xml:space="preserve"> </w:t>
      </w:r>
      <w:r w:rsidR="34050A4A" w:rsidRPr="45F1A781">
        <w:rPr>
          <w:rFonts w:ascii="Times New Roman" w:eastAsia="Times New Roman" w:hAnsi="Times New Roman" w:cs="Times New Roman"/>
        </w:rPr>
        <w:t xml:space="preserve">or </w:t>
      </w:r>
      <w:r w:rsidR="00DA7F47" w:rsidRPr="45F1A781">
        <w:rPr>
          <w:rFonts w:ascii="Times New Roman" w:eastAsia="Times New Roman" w:hAnsi="Times New Roman" w:cs="Times New Roman"/>
        </w:rPr>
        <w:t>manmade</w:t>
      </w:r>
      <w:r w:rsidR="34050A4A" w:rsidRPr="45F1A781">
        <w:rPr>
          <w:rFonts w:ascii="Times New Roman" w:eastAsia="Times New Roman" w:hAnsi="Times New Roman" w:cs="Times New Roman"/>
        </w:rPr>
        <w:t xml:space="preserve"> barriers</w:t>
      </w:r>
      <w:r w:rsidRPr="45F1A781">
        <w:rPr>
          <w:rFonts w:ascii="Times New Roman" w:eastAsia="Times New Roman" w:hAnsi="Times New Roman" w:cs="Times New Roman"/>
        </w:rPr>
        <w:t xml:space="preserve"> could be put in place here to </w:t>
      </w:r>
      <w:r w:rsidR="772AF1B9" w:rsidRPr="45F1A781">
        <w:rPr>
          <w:rFonts w:ascii="Times New Roman" w:eastAsia="Times New Roman" w:hAnsi="Times New Roman" w:cs="Times New Roman"/>
        </w:rPr>
        <w:t>protect thes</w:t>
      </w:r>
      <w:r w:rsidR="2D9E73E6" w:rsidRPr="45F1A781">
        <w:rPr>
          <w:rFonts w:ascii="Times New Roman" w:eastAsia="Times New Roman" w:hAnsi="Times New Roman" w:cs="Times New Roman"/>
        </w:rPr>
        <w:t>e areas further should the signs be insufficient</w:t>
      </w:r>
      <w:r w:rsidR="02F6B79F" w:rsidRPr="45F1A781">
        <w:rPr>
          <w:rFonts w:ascii="Times New Roman" w:eastAsia="Times New Roman" w:hAnsi="Times New Roman" w:cs="Times New Roman"/>
        </w:rPr>
        <w:t xml:space="preserve"> after a period of testing (</w:t>
      </w:r>
      <w:r w:rsidR="70B3597E" w:rsidRPr="45F1A781">
        <w:rPr>
          <w:rFonts w:ascii="Times New Roman" w:eastAsia="Times New Roman" w:hAnsi="Times New Roman" w:cs="Times New Roman"/>
        </w:rPr>
        <w:t>Paige, 2012</w:t>
      </w:r>
      <w:r w:rsidR="02F6B79F" w:rsidRPr="45F1A781">
        <w:rPr>
          <w:rFonts w:ascii="Times New Roman" w:eastAsia="Times New Roman" w:hAnsi="Times New Roman" w:cs="Times New Roman"/>
        </w:rPr>
        <w:t>)</w:t>
      </w:r>
      <w:r w:rsidR="2D9E73E6" w:rsidRPr="45F1A781">
        <w:rPr>
          <w:rFonts w:ascii="Times New Roman" w:eastAsia="Times New Roman" w:hAnsi="Times New Roman" w:cs="Times New Roman"/>
        </w:rPr>
        <w:t>.</w:t>
      </w:r>
      <w:r w:rsidR="4606566B" w:rsidRPr="45F1A781">
        <w:rPr>
          <w:rFonts w:ascii="Times New Roman" w:eastAsia="Times New Roman" w:hAnsi="Times New Roman" w:cs="Times New Roman"/>
        </w:rPr>
        <w:t xml:space="preserve"> </w:t>
      </w:r>
    </w:p>
    <w:p w14:paraId="4801566B" w14:textId="7E5DADDC" w:rsidR="4606566B" w:rsidRDefault="4606566B" w:rsidP="45F1A781">
      <w:pPr>
        <w:rPr>
          <w:rFonts w:ascii="Times New Roman" w:eastAsia="Times New Roman" w:hAnsi="Times New Roman" w:cs="Times New Roman"/>
        </w:rPr>
      </w:pPr>
      <w:r w:rsidRPr="45F1A781">
        <w:rPr>
          <w:rFonts w:ascii="Times New Roman" w:eastAsia="Times New Roman" w:hAnsi="Times New Roman" w:cs="Times New Roman"/>
        </w:rPr>
        <w:t>Areas in the immediate vicinity of the walking trails could also be developed to become hotspots for nature</w:t>
      </w:r>
      <w:r w:rsidR="15E39FB9" w:rsidRPr="45F1A781">
        <w:rPr>
          <w:rFonts w:ascii="Times New Roman" w:eastAsia="Times New Roman" w:hAnsi="Times New Roman" w:cs="Times New Roman"/>
        </w:rPr>
        <w:t xml:space="preserve"> (Manning, Anderson, and Pettengill, 2017)</w:t>
      </w:r>
      <w:r w:rsidRPr="45F1A781">
        <w:rPr>
          <w:rFonts w:ascii="Times New Roman" w:eastAsia="Times New Roman" w:hAnsi="Times New Roman" w:cs="Times New Roman"/>
        </w:rPr>
        <w:t>. This could further encourage people to remain on the designated walking trails</w:t>
      </w:r>
      <w:r w:rsidR="23E3BAF0" w:rsidRPr="45F1A781">
        <w:rPr>
          <w:rFonts w:ascii="Times New Roman" w:eastAsia="Times New Roman" w:hAnsi="Times New Roman" w:cs="Times New Roman"/>
        </w:rPr>
        <w:t xml:space="preserve">, as </w:t>
      </w:r>
      <w:r w:rsidR="441291CB" w:rsidRPr="45F1A781">
        <w:rPr>
          <w:rFonts w:ascii="Times New Roman" w:eastAsia="Times New Roman" w:hAnsi="Times New Roman" w:cs="Times New Roman"/>
        </w:rPr>
        <w:t>nature would be present on the trails and people may not feel as inclined to venture away to find this.</w:t>
      </w:r>
    </w:p>
    <w:p w14:paraId="6728ED01" w14:textId="4286701F" w:rsidR="45F1A781" w:rsidRDefault="45F1A781" w:rsidP="45F1A781">
      <w:pPr>
        <w:rPr>
          <w:rFonts w:ascii="Times New Roman" w:eastAsia="Times New Roman" w:hAnsi="Times New Roman" w:cs="Times New Roman"/>
          <w:i/>
          <w:iCs/>
        </w:rPr>
      </w:pPr>
    </w:p>
    <w:p w14:paraId="4FE71C8D" w14:textId="4605E406" w:rsidR="63B8801C" w:rsidRDefault="63B8801C" w:rsidP="45F1A781">
      <w:pPr>
        <w:rPr>
          <w:rFonts w:ascii="Times New Roman" w:eastAsia="Times New Roman" w:hAnsi="Times New Roman" w:cs="Times New Roman"/>
          <w:i/>
          <w:iCs/>
        </w:rPr>
      </w:pPr>
      <w:r w:rsidRPr="45F1A781">
        <w:rPr>
          <w:rFonts w:ascii="Times New Roman" w:eastAsia="Times New Roman" w:hAnsi="Times New Roman" w:cs="Times New Roman"/>
          <w:i/>
          <w:iCs/>
        </w:rPr>
        <w:t>Mountain bikers and erosion</w:t>
      </w:r>
    </w:p>
    <w:p w14:paraId="666A777B" w14:textId="61578B80" w:rsidR="71F1C1D7" w:rsidRDefault="71F1C1D7" w:rsidP="45F1A781">
      <w:pPr>
        <w:rPr>
          <w:rFonts w:ascii="Times New Roman" w:eastAsia="Times New Roman" w:hAnsi="Times New Roman" w:cs="Times New Roman"/>
        </w:rPr>
      </w:pPr>
      <w:r w:rsidRPr="45F1A781">
        <w:rPr>
          <w:rFonts w:ascii="Times New Roman" w:eastAsia="Times New Roman" w:hAnsi="Times New Roman" w:cs="Times New Roman"/>
        </w:rPr>
        <w:t>A solution to the problems caused by mountain bikers could be to increase education (Manning, And</w:t>
      </w:r>
      <w:r w:rsidR="1EE849E5" w:rsidRPr="45F1A781">
        <w:rPr>
          <w:rFonts w:ascii="Times New Roman" w:eastAsia="Times New Roman" w:hAnsi="Times New Roman" w:cs="Times New Roman"/>
        </w:rPr>
        <w:t xml:space="preserve">erson, and Pettengill, 2017). This could be through information boards offering advice on how to brake effectively, and </w:t>
      </w:r>
      <w:r w:rsidR="76E12B4D" w:rsidRPr="45F1A781">
        <w:rPr>
          <w:rFonts w:ascii="Times New Roman" w:eastAsia="Times New Roman" w:hAnsi="Times New Roman" w:cs="Times New Roman"/>
        </w:rPr>
        <w:t>which would</w:t>
      </w:r>
      <w:r w:rsidR="1EE849E5" w:rsidRPr="45F1A781">
        <w:rPr>
          <w:rFonts w:ascii="Times New Roman" w:eastAsia="Times New Roman" w:hAnsi="Times New Roman" w:cs="Times New Roman"/>
        </w:rPr>
        <w:t xml:space="preserve"> reduce the ‘braking bumps’ that come from a locked </w:t>
      </w:r>
      <w:r w:rsidR="00DA7F47" w:rsidRPr="45F1A781">
        <w:rPr>
          <w:rFonts w:ascii="Times New Roman" w:eastAsia="Times New Roman" w:hAnsi="Times New Roman" w:cs="Times New Roman"/>
        </w:rPr>
        <w:t>back wheel</w:t>
      </w:r>
      <w:r w:rsidR="1EE849E5" w:rsidRPr="45F1A781">
        <w:rPr>
          <w:rFonts w:ascii="Times New Roman" w:eastAsia="Times New Roman" w:hAnsi="Times New Roman" w:cs="Times New Roman"/>
        </w:rPr>
        <w:t xml:space="preserve"> </w:t>
      </w:r>
      <w:r w:rsidR="2CE64642" w:rsidRPr="45F1A781">
        <w:rPr>
          <w:rFonts w:ascii="Times New Roman" w:eastAsia="Times New Roman" w:hAnsi="Times New Roman" w:cs="Times New Roman"/>
        </w:rPr>
        <w:t xml:space="preserve">or when braking in a </w:t>
      </w:r>
      <w:r w:rsidR="44C3BB5A" w:rsidRPr="45F1A781">
        <w:rPr>
          <w:rFonts w:ascii="Times New Roman" w:eastAsia="Times New Roman" w:hAnsi="Times New Roman" w:cs="Times New Roman"/>
        </w:rPr>
        <w:t>corner</w:t>
      </w:r>
      <w:r w:rsidR="2CE64642" w:rsidRPr="45F1A781">
        <w:rPr>
          <w:rFonts w:ascii="Times New Roman" w:eastAsia="Times New Roman" w:hAnsi="Times New Roman" w:cs="Times New Roman"/>
        </w:rPr>
        <w:t xml:space="preserve"> rather than controlling the speed before it (</w:t>
      </w:r>
      <w:r w:rsidR="22365259" w:rsidRPr="45F1A781">
        <w:rPr>
          <w:rFonts w:ascii="Times New Roman" w:eastAsia="Times New Roman" w:hAnsi="Times New Roman" w:cs="Times New Roman"/>
        </w:rPr>
        <w:t xml:space="preserve">McCormack, 2019). Also </w:t>
      </w:r>
      <w:proofErr w:type="gramStart"/>
      <w:r w:rsidR="22365259" w:rsidRPr="45F1A781">
        <w:rPr>
          <w:rFonts w:ascii="Times New Roman" w:eastAsia="Times New Roman" w:hAnsi="Times New Roman" w:cs="Times New Roman"/>
        </w:rPr>
        <w:t>offering an explanation of</w:t>
      </w:r>
      <w:proofErr w:type="gramEnd"/>
      <w:r w:rsidR="22365259" w:rsidRPr="45F1A781">
        <w:rPr>
          <w:rFonts w:ascii="Times New Roman" w:eastAsia="Times New Roman" w:hAnsi="Times New Roman" w:cs="Times New Roman"/>
        </w:rPr>
        <w:t xml:space="preserve"> the damage this can do to the trails and environment could improve the impact of these signs. This is because </w:t>
      </w:r>
      <w:r w:rsidR="4AD37B04" w:rsidRPr="45F1A781">
        <w:rPr>
          <w:rFonts w:ascii="Times New Roman" w:eastAsia="Times New Roman" w:hAnsi="Times New Roman" w:cs="Times New Roman"/>
        </w:rPr>
        <w:t xml:space="preserve">humans are more likely to adapt or change their behaviours if they are aware of the negative </w:t>
      </w:r>
      <w:r w:rsidR="4EBD5866" w:rsidRPr="45F1A781">
        <w:rPr>
          <w:rFonts w:ascii="Times New Roman" w:eastAsia="Times New Roman" w:hAnsi="Times New Roman" w:cs="Times New Roman"/>
        </w:rPr>
        <w:t>consequences (Beckers-Phelps, 2013).</w:t>
      </w:r>
      <w:r w:rsidR="70F718F4" w:rsidRPr="45F1A781">
        <w:rPr>
          <w:rFonts w:ascii="Times New Roman" w:eastAsia="Times New Roman" w:hAnsi="Times New Roman" w:cs="Times New Roman"/>
        </w:rPr>
        <w:t xml:space="preserve"> These signs could be placed in the skills area. This is an area designated to practice, and is mono cultural, with trees and mown grass being the only vegetation in this area</w:t>
      </w:r>
      <w:r w:rsidR="2C707BAF" w:rsidRPr="45F1A781">
        <w:rPr>
          <w:rFonts w:ascii="Times New Roman" w:eastAsia="Times New Roman" w:hAnsi="Times New Roman" w:cs="Times New Roman"/>
        </w:rPr>
        <w:t>. The trails are</w:t>
      </w:r>
      <w:r w:rsidR="4D1E0916" w:rsidRPr="45F1A781">
        <w:rPr>
          <w:rFonts w:ascii="Times New Roman" w:eastAsia="Times New Roman" w:hAnsi="Times New Roman" w:cs="Times New Roman"/>
        </w:rPr>
        <w:t xml:space="preserve"> also</w:t>
      </w:r>
      <w:r w:rsidR="2C707BAF" w:rsidRPr="45F1A781">
        <w:rPr>
          <w:rFonts w:ascii="Times New Roman" w:eastAsia="Times New Roman" w:hAnsi="Times New Roman" w:cs="Times New Roman"/>
        </w:rPr>
        <w:t xml:space="preserve"> </w:t>
      </w:r>
      <w:r w:rsidR="00DA7F47" w:rsidRPr="45F1A781">
        <w:rPr>
          <w:rFonts w:ascii="Times New Roman" w:eastAsia="Times New Roman" w:hAnsi="Times New Roman" w:cs="Times New Roman"/>
        </w:rPr>
        <w:t xml:space="preserve">hardened </w:t>
      </w:r>
      <w:r w:rsidR="00DA7F47">
        <w:rPr>
          <w:rFonts w:ascii="Times New Roman" w:eastAsia="Times New Roman" w:hAnsi="Times New Roman" w:cs="Times New Roman"/>
        </w:rPr>
        <w:t>and</w:t>
      </w:r>
      <w:r w:rsidR="2C707BAF" w:rsidRPr="45F1A781">
        <w:rPr>
          <w:rFonts w:ascii="Times New Roman" w:eastAsia="Times New Roman" w:hAnsi="Times New Roman" w:cs="Times New Roman"/>
        </w:rPr>
        <w:t xml:space="preserve"> are also easily accessible</w:t>
      </w:r>
      <w:r w:rsidR="42088E93" w:rsidRPr="45F1A781">
        <w:rPr>
          <w:rFonts w:ascii="Times New Roman" w:eastAsia="Times New Roman" w:hAnsi="Times New Roman" w:cs="Times New Roman"/>
        </w:rPr>
        <w:t xml:space="preserve"> </w:t>
      </w:r>
      <w:r w:rsidR="77C2195D" w:rsidRPr="45F1A781">
        <w:rPr>
          <w:rFonts w:ascii="Times New Roman" w:eastAsia="Times New Roman" w:hAnsi="Times New Roman" w:cs="Times New Roman"/>
        </w:rPr>
        <w:t>(see appendix</w:t>
      </w:r>
      <w:r w:rsidR="50EA228D" w:rsidRPr="45F1A781">
        <w:rPr>
          <w:rFonts w:ascii="Times New Roman" w:eastAsia="Times New Roman" w:hAnsi="Times New Roman" w:cs="Times New Roman"/>
        </w:rPr>
        <w:t xml:space="preserve"> 3</w:t>
      </w:r>
      <w:r w:rsidR="77C2195D" w:rsidRPr="45F1A781">
        <w:rPr>
          <w:rFonts w:ascii="Times New Roman" w:eastAsia="Times New Roman" w:hAnsi="Times New Roman" w:cs="Times New Roman"/>
        </w:rPr>
        <w:t>)</w:t>
      </w:r>
      <w:r w:rsidR="70F718F4" w:rsidRPr="45F1A781">
        <w:rPr>
          <w:rFonts w:ascii="Times New Roman" w:eastAsia="Times New Roman" w:hAnsi="Times New Roman" w:cs="Times New Roman"/>
        </w:rPr>
        <w:t xml:space="preserve">. </w:t>
      </w:r>
      <w:r w:rsidR="079F25C9" w:rsidRPr="45F1A781">
        <w:rPr>
          <w:rFonts w:ascii="Times New Roman" w:eastAsia="Times New Roman" w:hAnsi="Times New Roman" w:cs="Times New Roman"/>
        </w:rPr>
        <w:t xml:space="preserve">This means </w:t>
      </w:r>
      <w:r w:rsidR="451C44D1" w:rsidRPr="45F1A781">
        <w:rPr>
          <w:rFonts w:ascii="Times New Roman" w:eastAsia="Times New Roman" w:hAnsi="Times New Roman" w:cs="Times New Roman"/>
        </w:rPr>
        <w:t>they could take more intense, inappropriate usage whilst riders perfected their skills. There would also be less damage done</w:t>
      </w:r>
      <w:r w:rsidR="76F3173A" w:rsidRPr="45F1A781">
        <w:rPr>
          <w:rFonts w:ascii="Times New Roman" w:eastAsia="Times New Roman" w:hAnsi="Times New Roman" w:cs="Times New Roman"/>
        </w:rPr>
        <w:t xml:space="preserve"> when these trails needed maintenance, as the surrounding area is</w:t>
      </w:r>
      <w:r w:rsidR="34A501A0" w:rsidRPr="45F1A781">
        <w:rPr>
          <w:rFonts w:ascii="Times New Roman" w:eastAsia="Times New Roman" w:hAnsi="Times New Roman" w:cs="Times New Roman"/>
        </w:rPr>
        <w:t xml:space="preserve"> does not have a range of flora.</w:t>
      </w:r>
      <w:r w:rsidR="28D908BE" w:rsidRPr="45F1A781">
        <w:rPr>
          <w:rFonts w:ascii="Times New Roman" w:eastAsia="Times New Roman" w:hAnsi="Times New Roman" w:cs="Times New Roman"/>
        </w:rPr>
        <w:t xml:space="preserve"> This strategy could reduce the damage done on</w:t>
      </w:r>
      <w:r w:rsidR="767D1E32" w:rsidRPr="45F1A781">
        <w:rPr>
          <w:rFonts w:ascii="Times New Roman" w:eastAsia="Times New Roman" w:hAnsi="Times New Roman" w:cs="Times New Roman"/>
        </w:rPr>
        <w:t xml:space="preserve"> the main</w:t>
      </w:r>
      <w:r w:rsidR="28D908BE" w:rsidRPr="45F1A781">
        <w:rPr>
          <w:rFonts w:ascii="Times New Roman" w:eastAsia="Times New Roman" w:hAnsi="Times New Roman" w:cs="Times New Roman"/>
        </w:rPr>
        <w:t xml:space="preserve"> trails, as the</w:t>
      </w:r>
      <w:r w:rsidR="7EC497E7" w:rsidRPr="45F1A781">
        <w:rPr>
          <w:rFonts w:ascii="Times New Roman" w:eastAsia="Times New Roman" w:hAnsi="Times New Roman" w:cs="Times New Roman"/>
        </w:rPr>
        <w:t xml:space="preserve"> riders may take a more conscientious approach to riding. They would have better </w:t>
      </w:r>
      <w:r w:rsidR="00DA7F47" w:rsidRPr="45F1A781">
        <w:rPr>
          <w:rFonts w:ascii="Times New Roman" w:eastAsia="Times New Roman" w:hAnsi="Times New Roman" w:cs="Times New Roman"/>
        </w:rPr>
        <w:t>skills</w:t>
      </w:r>
      <w:r w:rsidR="00DA7F47">
        <w:rPr>
          <w:rFonts w:ascii="Times New Roman" w:eastAsia="Times New Roman" w:hAnsi="Times New Roman" w:cs="Times New Roman"/>
        </w:rPr>
        <w:t xml:space="preserve"> and</w:t>
      </w:r>
      <w:r w:rsidR="7EC497E7" w:rsidRPr="45F1A781">
        <w:rPr>
          <w:rFonts w:ascii="Times New Roman" w:eastAsia="Times New Roman" w:hAnsi="Times New Roman" w:cs="Times New Roman"/>
        </w:rPr>
        <w:t xml:space="preserve"> would be more aware of the damage that poor braking techniques can cause to the environment and </w:t>
      </w:r>
      <w:r w:rsidR="00DA7F47">
        <w:rPr>
          <w:rFonts w:ascii="Times New Roman" w:eastAsia="Times New Roman" w:hAnsi="Times New Roman" w:cs="Times New Roman"/>
        </w:rPr>
        <w:t>the</w:t>
      </w:r>
      <w:r w:rsidR="7EC497E7" w:rsidRPr="45F1A781">
        <w:rPr>
          <w:rFonts w:ascii="Times New Roman" w:eastAsia="Times New Roman" w:hAnsi="Times New Roman" w:cs="Times New Roman"/>
        </w:rPr>
        <w:t xml:space="preserve"> knock-on effects which compound the </w:t>
      </w:r>
      <w:r w:rsidR="1F4643B5" w:rsidRPr="45F1A781">
        <w:rPr>
          <w:rFonts w:ascii="Times New Roman" w:eastAsia="Times New Roman" w:hAnsi="Times New Roman" w:cs="Times New Roman"/>
        </w:rPr>
        <w:t>issue.</w:t>
      </w:r>
    </w:p>
    <w:p w14:paraId="7C6780D2" w14:textId="7ED71D47" w:rsidR="2CB375F7" w:rsidRDefault="2CB375F7" w:rsidP="45F1A781">
      <w:pPr>
        <w:rPr>
          <w:rFonts w:ascii="Times New Roman" w:eastAsia="Times New Roman" w:hAnsi="Times New Roman" w:cs="Times New Roman"/>
        </w:rPr>
      </w:pPr>
      <w:r w:rsidRPr="45F1A781">
        <w:rPr>
          <w:rFonts w:ascii="Times New Roman" w:eastAsia="Times New Roman" w:hAnsi="Times New Roman" w:cs="Times New Roman"/>
        </w:rPr>
        <w:t xml:space="preserve">A strategy </w:t>
      </w:r>
      <w:r w:rsidR="74752729" w:rsidRPr="45F1A781">
        <w:rPr>
          <w:rFonts w:ascii="Times New Roman" w:eastAsia="Times New Roman" w:hAnsi="Times New Roman" w:cs="Times New Roman"/>
        </w:rPr>
        <w:t>to reduce adaptation of the mountain bike trails could be increased signage, but also to shield areas that might be</w:t>
      </w:r>
      <w:r w:rsidR="5CE465C3" w:rsidRPr="45F1A781">
        <w:rPr>
          <w:rFonts w:ascii="Times New Roman" w:eastAsia="Times New Roman" w:hAnsi="Times New Roman" w:cs="Times New Roman"/>
        </w:rPr>
        <w:t xml:space="preserve"> targeted (</w:t>
      </w:r>
      <w:r w:rsidR="772B5CC6" w:rsidRPr="45F1A781">
        <w:rPr>
          <w:rFonts w:ascii="Times New Roman" w:eastAsia="Times New Roman" w:hAnsi="Times New Roman" w:cs="Times New Roman"/>
        </w:rPr>
        <w:t>Manning, Anderson, and Pettengill, 2017)</w:t>
      </w:r>
      <w:r w:rsidR="5CE465C3" w:rsidRPr="45F1A781">
        <w:rPr>
          <w:rFonts w:ascii="Times New Roman" w:eastAsia="Times New Roman" w:hAnsi="Times New Roman" w:cs="Times New Roman"/>
        </w:rPr>
        <w:t xml:space="preserve">. This could be through natural barriers such as felled logs or other </w:t>
      </w:r>
      <w:r w:rsidR="00DA7F47" w:rsidRPr="45F1A781">
        <w:rPr>
          <w:rFonts w:ascii="Times New Roman" w:eastAsia="Times New Roman" w:hAnsi="Times New Roman" w:cs="Times New Roman"/>
        </w:rPr>
        <w:t>natural</w:t>
      </w:r>
      <w:r w:rsidR="5CE465C3" w:rsidRPr="45F1A781">
        <w:rPr>
          <w:rFonts w:ascii="Times New Roman" w:eastAsia="Times New Roman" w:hAnsi="Times New Roman" w:cs="Times New Roman"/>
        </w:rPr>
        <w:t xml:space="preserve"> barriers such as short, low sections of hedge.</w:t>
      </w:r>
      <w:r w:rsidR="5F87DC5B" w:rsidRPr="45F1A781">
        <w:rPr>
          <w:rFonts w:ascii="Times New Roman" w:eastAsia="Times New Roman" w:hAnsi="Times New Roman" w:cs="Times New Roman"/>
        </w:rPr>
        <w:t xml:space="preserve"> Signs could deter people from taking short cuts or restructuring trails, which causes soil erosion and compaction (</w:t>
      </w:r>
      <w:r w:rsidR="7022D083" w:rsidRPr="45F1A781">
        <w:rPr>
          <w:rFonts w:ascii="Times New Roman" w:eastAsia="Times New Roman" w:hAnsi="Times New Roman" w:cs="Times New Roman"/>
        </w:rPr>
        <w:t xml:space="preserve">Roy, 2023). </w:t>
      </w:r>
      <w:r w:rsidR="69BC3A1F" w:rsidRPr="45F1A781">
        <w:rPr>
          <w:rFonts w:ascii="Times New Roman" w:eastAsia="Times New Roman" w:hAnsi="Times New Roman" w:cs="Times New Roman"/>
        </w:rPr>
        <w:t xml:space="preserve">Identifying the areas that have already been, or could potentially be, adapted would reduce the mountain bikers’ impact on the natural environment, and would keep them </w:t>
      </w:r>
      <w:r w:rsidR="45E27E13" w:rsidRPr="45F1A781">
        <w:rPr>
          <w:rFonts w:ascii="Times New Roman" w:eastAsia="Times New Roman" w:hAnsi="Times New Roman" w:cs="Times New Roman"/>
        </w:rPr>
        <w:t xml:space="preserve">within their designated areas of </w:t>
      </w:r>
      <w:proofErr w:type="spellStart"/>
      <w:r w:rsidR="45E27E13" w:rsidRPr="45F1A781">
        <w:rPr>
          <w:rFonts w:ascii="Times New Roman" w:eastAsia="Times New Roman" w:hAnsi="Times New Roman" w:cs="Times New Roman"/>
        </w:rPr>
        <w:t>Llys</w:t>
      </w:r>
      <w:proofErr w:type="spellEnd"/>
      <w:r w:rsidR="45E27E13" w:rsidRPr="45F1A781">
        <w:rPr>
          <w:rFonts w:ascii="Times New Roman" w:eastAsia="Times New Roman" w:hAnsi="Times New Roman" w:cs="Times New Roman"/>
        </w:rPr>
        <w:t>-y-</w:t>
      </w:r>
      <w:proofErr w:type="spellStart"/>
      <w:r w:rsidR="4F09B35C" w:rsidRPr="45F1A781">
        <w:rPr>
          <w:rFonts w:ascii="Times New Roman" w:eastAsia="Times New Roman" w:hAnsi="Times New Roman" w:cs="Times New Roman"/>
        </w:rPr>
        <w:t>frân</w:t>
      </w:r>
      <w:proofErr w:type="spellEnd"/>
      <w:r w:rsidR="45E27E13" w:rsidRPr="45F1A781">
        <w:rPr>
          <w:rFonts w:ascii="Times New Roman" w:eastAsia="Times New Roman" w:hAnsi="Times New Roman" w:cs="Times New Roman"/>
        </w:rPr>
        <w:t>, reducing their impact on the sustainable management of the site.</w:t>
      </w:r>
    </w:p>
    <w:p w14:paraId="6DEA09C3" w14:textId="509A4D40" w:rsidR="45F1A781" w:rsidRDefault="45F1A781" w:rsidP="45F1A781">
      <w:pPr>
        <w:rPr>
          <w:rFonts w:ascii="Times New Roman" w:eastAsia="Times New Roman" w:hAnsi="Times New Roman" w:cs="Times New Roman"/>
        </w:rPr>
      </w:pPr>
    </w:p>
    <w:p w14:paraId="6806BED0" w14:textId="5F0AA674" w:rsidR="78C3690D" w:rsidRDefault="78C3690D" w:rsidP="45F1A781">
      <w:pPr>
        <w:rPr>
          <w:rFonts w:ascii="Times New Roman" w:eastAsia="Times New Roman" w:hAnsi="Times New Roman" w:cs="Times New Roman"/>
          <w:i/>
          <w:iCs/>
        </w:rPr>
      </w:pPr>
      <w:r w:rsidRPr="45F1A781">
        <w:rPr>
          <w:rFonts w:ascii="Times New Roman" w:eastAsia="Times New Roman" w:hAnsi="Times New Roman" w:cs="Times New Roman"/>
          <w:i/>
          <w:iCs/>
        </w:rPr>
        <w:t>Conflicts between paddlers and anglers</w:t>
      </w:r>
    </w:p>
    <w:p w14:paraId="038AD90C" w14:textId="0CC9C776" w:rsidR="4CE74BAB" w:rsidRDefault="4CE74BAB" w:rsidP="45F1A781">
      <w:pPr>
        <w:rPr>
          <w:rFonts w:ascii="Times New Roman" w:eastAsia="Times New Roman" w:hAnsi="Times New Roman" w:cs="Times New Roman"/>
        </w:rPr>
      </w:pPr>
      <w:r w:rsidRPr="45F1A781">
        <w:rPr>
          <w:rFonts w:ascii="Times New Roman" w:eastAsia="Times New Roman" w:hAnsi="Times New Roman" w:cs="Times New Roman"/>
        </w:rPr>
        <w:t xml:space="preserve">Anglers should be encouraged to cast away from </w:t>
      </w:r>
      <w:r w:rsidR="00DA7F47" w:rsidRPr="45F1A781">
        <w:rPr>
          <w:rFonts w:ascii="Times New Roman" w:eastAsia="Times New Roman" w:hAnsi="Times New Roman" w:cs="Times New Roman"/>
        </w:rPr>
        <w:t>paddle</w:t>
      </w:r>
      <w:r w:rsidR="00DA7F47">
        <w:rPr>
          <w:rFonts w:ascii="Times New Roman" w:eastAsia="Times New Roman" w:hAnsi="Times New Roman" w:cs="Times New Roman"/>
        </w:rPr>
        <w:t>r</w:t>
      </w:r>
      <w:r w:rsidR="00DA7F47" w:rsidRPr="45F1A781">
        <w:rPr>
          <w:rFonts w:ascii="Times New Roman" w:eastAsia="Times New Roman" w:hAnsi="Times New Roman" w:cs="Times New Roman"/>
        </w:rPr>
        <w:t>s</w:t>
      </w:r>
      <w:r w:rsidRPr="45F1A781">
        <w:rPr>
          <w:rFonts w:ascii="Times New Roman" w:eastAsia="Times New Roman" w:hAnsi="Times New Roman" w:cs="Times New Roman"/>
        </w:rPr>
        <w:t xml:space="preserve"> and should not intentionally interfere with a paddler’s course. Similarly, paddlers should be encourage</w:t>
      </w:r>
      <w:r w:rsidR="20F1F784" w:rsidRPr="45F1A781">
        <w:rPr>
          <w:rFonts w:ascii="Times New Roman" w:eastAsia="Times New Roman" w:hAnsi="Times New Roman" w:cs="Times New Roman"/>
        </w:rPr>
        <w:t>d to keep clear of anglers and their lines. Th</w:t>
      </w:r>
      <w:r w:rsidR="31A6297E" w:rsidRPr="45F1A781">
        <w:rPr>
          <w:rFonts w:ascii="Times New Roman" w:eastAsia="Times New Roman" w:hAnsi="Times New Roman" w:cs="Times New Roman"/>
        </w:rPr>
        <w:t xml:space="preserve">is guidance </w:t>
      </w:r>
      <w:r w:rsidR="20F1F784" w:rsidRPr="45F1A781">
        <w:rPr>
          <w:rFonts w:ascii="Times New Roman" w:eastAsia="Times New Roman" w:hAnsi="Times New Roman" w:cs="Times New Roman"/>
        </w:rPr>
        <w:t>should be displayed on signs next to the access points for the lake. These signs should also be placed around the more popular angling spots.</w:t>
      </w:r>
      <w:r w:rsidR="49BB1D06" w:rsidRPr="45F1A781">
        <w:rPr>
          <w:rFonts w:ascii="Times New Roman" w:eastAsia="Times New Roman" w:hAnsi="Times New Roman" w:cs="Times New Roman"/>
        </w:rPr>
        <w:t xml:space="preserve"> The employees in the hire and activity centre should also stress this. If leading a session, instructors should conduct sessions away from anglers to further ease this potential conflict. This shows how </w:t>
      </w:r>
      <w:r w:rsidR="704B0EAF" w:rsidRPr="45F1A781">
        <w:rPr>
          <w:rFonts w:ascii="Times New Roman" w:eastAsia="Times New Roman" w:hAnsi="Times New Roman" w:cs="Times New Roman"/>
        </w:rPr>
        <w:t>providing information verbally and through signage, and effective education and facilitation can reduce the</w:t>
      </w:r>
      <w:r w:rsidR="4455BA88" w:rsidRPr="45F1A781">
        <w:rPr>
          <w:rFonts w:ascii="Times New Roman" w:eastAsia="Times New Roman" w:hAnsi="Times New Roman" w:cs="Times New Roman"/>
        </w:rPr>
        <w:t xml:space="preserve"> chances of conflict between two service users at the site</w:t>
      </w:r>
      <w:r w:rsidR="05B0D557" w:rsidRPr="45F1A781">
        <w:rPr>
          <w:rFonts w:ascii="Times New Roman" w:eastAsia="Times New Roman" w:hAnsi="Times New Roman" w:cs="Times New Roman"/>
        </w:rPr>
        <w:t xml:space="preserve"> (Manning, Anderson, and Pettengill, 2017)</w:t>
      </w:r>
      <w:r w:rsidR="4455BA88" w:rsidRPr="45F1A781">
        <w:rPr>
          <w:rFonts w:ascii="Times New Roman" w:eastAsia="Times New Roman" w:hAnsi="Times New Roman" w:cs="Times New Roman"/>
        </w:rPr>
        <w:t>.</w:t>
      </w:r>
    </w:p>
    <w:p w14:paraId="73B2C6E8" w14:textId="16F72F3A" w:rsidR="79215C0A" w:rsidRDefault="79215C0A" w:rsidP="45F1A781">
      <w:pPr>
        <w:rPr>
          <w:rFonts w:ascii="Times New Roman" w:eastAsia="Times New Roman" w:hAnsi="Times New Roman" w:cs="Times New Roman"/>
        </w:rPr>
      </w:pPr>
      <w:r w:rsidRPr="45F1A781">
        <w:rPr>
          <w:rFonts w:ascii="Times New Roman" w:eastAsia="Times New Roman" w:hAnsi="Times New Roman" w:cs="Times New Roman"/>
        </w:rPr>
        <w:t xml:space="preserve">Anglers and paddlers should be </w:t>
      </w:r>
      <w:r w:rsidR="652704FB" w:rsidRPr="45F1A781">
        <w:rPr>
          <w:rFonts w:ascii="Times New Roman" w:eastAsia="Times New Roman" w:hAnsi="Times New Roman" w:cs="Times New Roman"/>
        </w:rPr>
        <w:t>aware</w:t>
      </w:r>
      <w:r w:rsidRPr="45F1A781">
        <w:rPr>
          <w:rFonts w:ascii="Times New Roman" w:eastAsia="Times New Roman" w:hAnsi="Times New Roman" w:cs="Times New Roman"/>
        </w:rPr>
        <w:t xml:space="preserve"> o</w:t>
      </w:r>
      <w:r w:rsidR="5589A467" w:rsidRPr="45F1A781">
        <w:rPr>
          <w:rFonts w:ascii="Times New Roman" w:eastAsia="Times New Roman" w:hAnsi="Times New Roman" w:cs="Times New Roman"/>
        </w:rPr>
        <w:t>f</w:t>
      </w:r>
      <w:r w:rsidRPr="45F1A781">
        <w:rPr>
          <w:rFonts w:ascii="Times New Roman" w:eastAsia="Times New Roman" w:hAnsi="Times New Roman" w:cs="Times New Roman"/>
        </w:rPr>
        <w:t xml:space="preserve"> each other’s rights and responsibilities. This means that when reporting conflict, </w:t>
      </w:r>
      <w:r w:rsidR="61909AA4" w:rsidRPr="45F1A781">
        <w:rPr>
          <w:rFonts w:ascii="Times New Roman" w:eastAsia="Times New Roman" w:hAnsi="Times New Roman" w:cs="Times New Roman"/>
        </w:rPr>
        <w:t>this will be from a reasoned standpoint and each group will be aware of the rules which regulate and promote respectfu</w:t>
      </w:r>
      <w:r w:rsidR="023E280C" w:rsidRPr="45F1A781">
        <w:rPr>
          <w:rFonts w:ascii="Times New Roman" w:eastAsia="Times New Roman" w:hAnsi="Times New Roman" w:cs="Times New Roman"/>
        </w:rPr>
        <w:t>l, low impact</w:t>
      </w:r>
      <w:r w:rsidR="61909AA4" w:rsidRPr="45F1A781">
        <w:rPr>
          <w:rFonts w:ascii="Times New Roman" w:eastAsia="Times New Roman" w:hAnsi="Times New Roman" w:cs="Times New Roman"/>
        </w:rPr>
        <w:t xml:space="preserve"> access</w:t>
      </w:r>
      <w:r w:rsidR="7BD791A7" w:rsidRPr="45F1A781">
        <w:rPr>
          <w:rFonts w:ascii="Times New Roman" w:eastAsia="Times New Roman" w:hAnsi="Times New Roman" w:cs="Times New Roman"/>
        </w:rPr>
        <w:t xml:space="preserve"> to the water. Whilst conflict can be mitigated through </w:t>
      </w:r>
      <w:r w:rsidR="708FCAE7" w:rsidRPr="45F1A781">
        <w:rPr>
          <w:rFonts w:ascii="Times New Roman" w:eastAsia="Times New Roman" w:hAnsi="Times New Roman" w:cs="Times New Roman"/>
        </w:rPr>
        <w:t>“</w:t>
      </w:r>
      <w:r w:rsidR="7BD791A7" w:rsidRPr="45F1A781">
        <w:rPr>
          <w:rFonts w:ascii="Times New Roman" w:eastAsia="Times New Roman" w:hAnsi="Times New Roman" w:cs="Times New Roman"/>
        </w:rPr>
        <w:t>zoning</w:t>
      </w:r>
      <w:r w:rsidR="02597DBE" w:rsidRPr="45F1A781">
        <w:rPr>
          <w:rFonts w:ascii="Times New Roman" w:eastAsia="Times New Roman" w:hAnsi="Times New Roman" w:cs="Times New Roman"/>
        </w:rPr>
        <w:t>”</w:t>
      </w:r>
      <w:r w:rsidR="7BD791A7" w:rsidRPr="45F1A781">
        <w:rPr>
          <w:rFonts w:ascii="Times New Roman" w:eastAsia="Times New Roman" w:hAnsi="Times New Roman" w:cs="Times New Roman"/>
        </w:rPr>
        <w:t xml:space="preserve">, </w:t>
      </w:r>
      <w:r w:rsidR="429E3DD7" w:rsidRPr="45F1A781">
        <w:rPr>
          <w:rFonts w:ascii="Times New Roman" w:eastAsia="Times New Roman" w:hAnsi="Times New Roman" w:cs="Times New Roman"/>
        </w:rPr>
        <w:t>“</w:t>
      </w:r>
      <w:r w:rsidR="7BD791A7" w:rsidRPr="45F1A781">
        <w:rPr>
          <w:rFonts w:ascii="Times New Roman" w:eastAsia="Times New Roman" w:hAnsi="Times New Roman" w:cs="Times New Roman"/>
        </w:rPr>
        <w:t xml:space="preserve">rule </w:t>
      </w:r>
      <w:r w:rsidR="00DA7F47" w:rsidRPr="45F1A781">
        <w:rPr>
          <w:rFonts w:ascii="Times New Roman" w:eastAsia="Times New Roman" w:hAnsi="Times New Roman" w:cs="Times New Roman"/>
        </w:rPr>
        <w:t>enforcement</w:t>
      </w:r>
      <w:r w:rsidR="78AB85F5" w:rsidRPr="45F1A781">
        <w:rPr>
          <w:rFonts w:ascii="Times New Roman" w:eastAsia="Times New Roman" w:hAnsi="Times New Roman" w:cs="Times New Roman"/>
        </w:rPr>
        <w:t>”</w:t>
      </w:r>
      <w:r w:rsidR="7BD791A7" w:rsidRPr="45F1A781">
        <w:rPr>
          <w:rFonts w:ascii="Times New Roman" w:eastAsia="Times New Roman" w:hAnsi="Times New Roman" w:cs="Times New Roman"/>
        </w:rPr>
        <w:t xml:space="preserve">, and </w:t>
      </w:r>
      <w:r w:rsidR="45D276B3" w:rsidRPr="45F1A781">
        <w:rPr>
          <w:rFonts w:ascii="Times New Roman" w:eastAsia="Times New Roman" w:hAnsi="Times New Roman" w:cs="Times New Roman"/>
        </w:rPr>
        <w:t>“education”</w:t>
      </w:r>
      <w:r w:rsidR="76DBE64F" w:rsidRPr="45F1A781">
        <w:rPr>
          <w:rFonts w:ascii="Times New Roman" w:eastAsia="Times New Roman" w:hAnsi="Times New Roman" w:cs="Times New Roman"/>
        </w:rPr>
        <w:t xml:space="preserve"> (Manning, Anderson, and Pettengill, 2017, pp</w:t>
      </w:r>
      <w:r w:rsidR="260BA236" w:rsidRPr="45F1A781">
        <w:rPr>
          <w:rFonts w:ascii="Times New Roman" w:eastAsia="Times New Roman" w:hAnsi="Times New Roman" w:cs="Times New Roman"/>
        </w:rPr>
        <w:t>162</w:t>
      </w:r>
      <w:r w:rsidR="393B7DC5" w:rsidRPr="45F1A781">
        <w:rPr>
          <w:rFonts w:ascii="Times New Roman" w:eastAsia="Times New Roman" w:hAnsi="Times New Roman" w:cs="Times New Roman"/>
        </w:rPr>
        <w:t>-163</w:t>
      </w:r>
      <w:r w:rsidR="76DBE64F" w:rsidRPr="45F1A781">
        <w:rPr>
          <w:rFonts w:ascii="Times New Roman" w:eastAsia="Times New Roman" w:hAnsi="Times New Roman" w:cs="Times New Roman"/>
        </w:rPr>
        <w:t>)</w:t>
      </w:r>
      <w:r w:rsidR="7EFC9933" w:rsidRPr="45F1A781">
        <w:rPr>
          <w:rFonts w:ascii="Times New Roman" w:eastAsia="Times New Roman" w:hAnsi="Times New Roman" w:cs="Times New Roman"/>
        </w:rPr>
        <w:t xml:space="preserve">, </w:t>
      </w:r>
      <w:r w:rsidR="663205D2" w:rsidRPr="45F1A781">
        <w:rPr>
          <w:rFonts w:ascii="Times New Roman" w:eastAsia="Times New Roman" w:hAnsi="Times New Roman" w:cs="Times New Roman"/>
        </w:rPr>
        <w:t xml:space="preserve">the implementation of </w:t>
      </w:r>
      <w:r w:rsidR="7EFC9933" w:rsidRPr="45F1A781">
        <w:rPr>
          <w:rFonts w:ascii="Times New Roman" w:eastAsia="Times New Roman" w:hAnsi="Times New Roman" w:cs="Times New Roman"/>
        </w:rPr>
        <w:t>th</w:t>
      </w:r>
      <w:r w:rsidR="795DB1B7" w:rsidRPr="45F1A781">
        <w:rPr>
          <w:rFonts w:ascii="Times New Roman" w:eastAsia="Times New Roman" w:hAnsi="Times New Roman" w:cs="Times New Roman"/>
        </w:rPr>
        <w:t>ese strategies</w:t>
      </w:r>
      <w:r w:rsidR="7EFC9933" w:rsidRPr="45F1A781">
        <w:rPr>
          <w:rFonts w:ascii="Times New Roman" w:eastAsia="Times New Roman" w:hAnsi="Times New Roman" w:cs="Times New Roman"/>
        </w:rPr>
        <w:t xml:space="preserve"> will not </w:t>
      </w:r>
      <w:proofErr w:type="gramStart"/>
      <w:r w:rsidR="7EFC9933" w:rsidRPr="45F1A781">
        <w:rPr>
          <w:rFonts w:ascii="Times New Roman" w:eastAsia="Times New Roman" w:hAnsi="Times New Roman" w:cs="Times New Roman"/>
        </w:rPr>
        <w:t>totally eliminate</w:t>
      </w:r>
      <w:proofErr w:type="gramEnd"/>
      <w:r w:rsidR="7EFC9933" w:rsidRPr="45F1A781">
        <w:rPr>
          <w:rFonts w:ascii="Times New Roman" w:eastAsia="Times New Roman" w:hAnsi="Times New Roman" w:cs="Times New Roman"/>
        </w:rPr>
        <w:t xml:space="preserve"> it.</w:t>
      </w:r>
      <w:r w:rsidR="619A3D6B" w:rsidRPr="45F1A781">
        <w:rPr>
          <w:rFonts w:ascii="Times New Roman" w:eastAsia="Times New Roman" w:hAnsi="Times New Roman" w:cs="Times New Roman"/>
        </w:rPr>
        <w:t xml:space="preserve"> This shows how there will always be friction between different service users looking to access the same resource. The same might be said for mountain bikers and walkers, for example, where </w:t>
      </w:r>
      <w:r w:rsidR="66DA51EA" w:rsidRPr="45F1A781">
        <w:rPr>
          <w:rFonts w:ascii="Times New Roman" w:eastAsia="Times New Roman" w:hAnsi="Times New Roman" w:cs="Times New Roman"/>
        </w:rPr>
        <w:t>lapses in concentration, inappropriate behaviours, or lack of skill may end in a conflict. It is important that when managing these conflicts</w:t>
      </w:r>
      <w:r w:rsidR="7DB302C6" w:rsidRPr="45F1A781">
        <w:rPr>
          <w:rFonts w:ascii="Times New Roman" w:eastAsia="Times New Roman" w:hAnsi="Times New Roman" w:cs="Times New Roman"/>
        </w:rPr>
        <w:t xml:space="preserve"> that</w:t>
      </w:r>
      <w:r w:rsidR="66DA51EA" w:rsidRPr="45F1A781">
        <w:rPr>
          <w:rFonts w:ascii="Times New Roman" w:eastAsia="Times New Roman" w:hAnsi="Times New Roman" w:cs="Times New Roman"/>
        </w:rPr>
        <w:t xml:space="preserve"> reasoned and proportionate actions are taken to ensure that shared access is at the heart of </w:t>
      </w:r>
      <w:r w:rsidR="5B928B2A" w:rsidRPr="45F1A781">
        <w:rPr>
          <w:rFonts w:ascii="Times New Roman" w:eastAsia="Times New Roman" w:hAnsi="Times New Roman" w:cs="Times New Roman"/>
        </w:rPr>
        <w:t>the strategy, and that the majority are not punished for the actions of the few.</w:t>
      </w:r>
    </w:p>
    <w:p w14:paraId="58C5DD4B" w14:textId="00EFEB88" w:rsidR="45F1A781" w:rsidRDefault="45F1A781" w:rsidP="45F1A781">
      <w:pPr>
        <w:rPr>
          <w:rFonts w:ascii="Times New Roman" w:eastAsia="Times New Roman" w:hAnsi="Times New Roman" w:cs="Times New Roman"/>
        </w:rPr>
      </w:pPr>
    </w:p>
    <w:p w14:paraId="76F47043" w14:textId="137B39C8" w:rsidR="15F86BA5" w:rsidRDefault="15F86BA5" w:rsidP="45F1A781">
      <w:pPr>
        <w:rPr>
          <w:rFonts w:ascii="Times New Roman" w:eastAsia="Times New Roman" w:hAnsi="Times New Roman" w:cs="Times New Roman"/>
          <w:b/>
          <w:bCs/>
          <w:u w:val="single"/>
        </w:rPr>
      </w:pPr>
      <w:r w:rsidRPr="45F1A781">
        <w:rPr>
          <w:rFonts w:ascii="Times New Roman" w:eastAsia="Times New Roman" w:hAnsi="Times New Roman" w:cs="Times New Roman"/>
          <w:b/>
          <w:bCs/>
          <w:u w:val="single"/>
        </w:rPr>
        <w:t>Conclusion</w:t>
      </w:r>
    </w:p>
    <w:p w14:paraId="1590D69B" w14:textId="34B61BE4" w:rsidR="15F86BA5" w:rsidRDefault="15F86BA5" w:rsidP="45F1A781">
      <w:pPr>
        <w:rPr>
          <w:rFonts w:ascii="Times New Roman" w:eastAsia="Times New Roman" w:hAnsi="Times New Roman" w:cs="Times New Roman"/>
        </w:rPr>
      </w:pPr>
      <w:r w:rsidRPr="45F1A781">
        <w:rPr>
          <w:rFonts w:ascii="Times New Roman" w:eastAsia="Times New Roman" w:hAnsi="Times New Roman" w:cs="Times New Roman"/>
        </w:rPr>
        <w:t xml:space="preserve">This report has outlined the challenges that face the </w:t>
      </w:r>
      <w:proofErr w:type="spellStart"/>
      <w:r w:rsidRPr="45F1A781">
        <w:rPr>
          <w:rFonts w:ascii="Times New Roman" w:eastAsia="Times New Roman" w:hAnsi="Times New Roman" w:cs="Times New Roman"/>
        </w:rPr>
        <w:t>Llys</w:t>
      </w:r>
      <w:proofErr w:type="spellEnd"/>
      <w:r w:rsidRPr="45F1A781">
        <w:rPr>
          <w:rFonts w:ascii="Times New Roman" w:eastAsia="Times New Roman" w:hAnsi="Times New Roman" w:cs="Times New Roman"/>
        </w:rPr>
        <w:t>-y-</w:t>
      </w:r>
      <w:proofErr w:type="spellStart"/>
      <w:r w:rsidR="4F09B35C" w:rsidRPr="45F1A781">
        <w:rPr>
          <w:rFonts w:ascii="Times New Roman" w:eastAsia="Times New Roman" w:hAnsi="Times New Roman" w:cs="Times New Roman"/>
        </w:rPr>
        <w:t>Frân</w:t>
      </w:r>
      <w:proofErr w:type="spellEnd"/>
      <w:r w:rsidRPr="45F1A781">
        <w:rPr>
          <w:rFonts w:ascii="Times New Roman" w:eastAsia="Times New Roman" w:hAnsi="Times New Roman" w:cs="Times New Roman"/>
        </w:rPr>
        <w:t>. It has explained how this site has a dual mission, and is looking to promote social engagement with outdoor, natural spaces, whilst also funct</w:t>
      </w:r>
      <w:r w:rsidR="3C885D4E" w:rsidRPr="45F1A781">
        <w:rPr>
          <w:rFonts w:ascii="Times New Roman" w:eastAsia="Times New Roman" w:hAnsi="Times New Roman" w:cs="Times New Roman"/>
        </w:rPr>
        <w:t>ioning as a reservo</w:t>
      </w:r>
      <w:r w:rsidR="16756D69" w:rsidRPr="45F1A781">
        <w:rPr>
          <w:rFonts w:ascii="Times New Roman" w:eastAsia="Times New Roman" w:hAnsi="Times New Roman" w:cs="Times New Roman"/>
        </w:rPr>
        <w:t>i</w:t>
      </w:r>
      <w:r w:rsidR="3C885D4E" w:rsidRPr="45F1A781">
        <w:rPr>
          <w:rFonts w:ascii="Times New Roman" w:eastAsia="Times New Roman" w:hAnsi="Times New Roman" w:cs="Times New Roman"/>
        </w:rPr>
        <w:t>r</w:t>
      </w:r>
      <w:r w:rsidR="709692E4" w:rsidRPr="45F1A781">
        <w:rPr>
          <w:rFonts w:ascii="Times New Roman" w:eastAsia="Times New Roman" w:hAnsi="Times New Roman" w:cs="Times New Roman"/>
        </w:rPr>
        <w:t xml:space="preserve">. </w:t>
      </w:r>
      <w:r w:rsidR="6CB94D1A" w:rsidRPr="45F1A781">
        <w:rPr>
          <w:rFonts w:ascii="Times New Roman" w:eastAsia="Times New Roman" w:hAnsi="Times New Roman" w:cs="Times New Roman"/>
        </w:rPr>
        <w:t xml:space="preserve">The site management team are tasked with monitoring and implementing </w:t>
      </w:r>
      <w:r w:rsidR="00DA7F47" w:rsidRPr="45F1A781">
        <w:rPr>
          <w:rFonts w:ascii="Times New Roman" w:eastAsia="Times New Roman" w:hAnsi="Times New Roman" w:cs="Times New Roman"/>
        </w:rPr>
        <w:t>strategies</w:t>
      </w:r>
      <w:r w:rsidR="6CB94D1A" w:rsidRPr="45F1A781">
        <w:rPr>
          <w:rFonts w:ascii="Times New Roman" w:eastAsia="Times New Roman" w:hAnsi="Times New Roman" w:cs="Times New Roman"/>
        </w:rPr>
        <w:t xml:space="preserve"> that mitigate the limits of acceptable change. </w:t>
      </w:r>
      <w:r w:rsidR="787E159E" w:rsidRPr="45F1A781">
        <w:rPr>
          <w:rFonts w:ascii="Times New Roman" w:eastAsia="Times New Roman" w:hAnsi="Times New Roman" w:cs="Times New Roman"/>
        </w:rPr>
        <w:t xml:space="preserve">With the mountain bike erosion problem, it is important that the site team ensure that the riders understand how to respect the trails properly, and the importance of </w:t>
      </w:r>
      <w:proofErr w:type="gramStart"/>
      <w:r w:rsidR="787E159E" w:rsidRPr="45F1A781">
        <w:rPr>
          <w:rFonts w:ascii="Times New Roman" w:eastAsia="Times New Roman" w:hAnsi="Times New Roman" w:cs="Times New Roman"/>
        </w:rPr>
        <w:t>staying on the designated tracks at all time</w:t>
      </w:r>
      <w:r w:rsidR="403FC6D1" w:rsidRPr="45F1A781">
        <w:rPr>
          <w:rFonts w:ascii="Times New Roman" w:eastAsia="Times New Roman" w:hAnsi="Times New Roman" w:cs="Times New Roman"/>
        </w:rPr>
        <w:t>s</w:t>
      </w:r>
      <w:proofErr w:type="gramEnd"/>
      <w:r w:rsidR="403FC6D1" w:rsidRPr="45F1A781">
        <w:rPr>
          <w:rFonts w:ascii="Times New Roman" w:eastAsia="Times New Roman" w:hAnsi="Times New Roman" w:cs="Times New Roman"/>
        </w:rPr>
        <w:t>. The walkers should also remain on track, and education and signage, along with imp</w:t>
      </w:r>
      <w:r w:rsidR="7519168C" w:rsidRPr="45F1A781">
        <w:rPr>
          <w:rFonts w:ascii="Times New Roman" w:eastAsia="Times New Roman" w:hAnsi="Times New Roman" w:cs="Times New Roman"/>
        </w:rPr>
        <w:t>r</w:t>
      </w:r>
      <w:r w:rsidR="403FC6D1" w:rsidRPr="45F1A781">
        <w:rPr>
          <w:rFonts w:ascii="Times New Roman" w:eastAsia="Times New Roman" w:hAnsi="Times New Roman" w:cs="Times New Roman"/>
        </w:rPr>
        <w:t>ovements</w:t>
      </w:r>
      <w:r w:rsidR="6C152F81" w:rsidRPr="45F1A781">
        <w:rPr>
          <w:rFonts w:ascii="Times New Roman" w:eastAsia="Times New Roman" w:hAnsi="Times New Roman" w:cs="Times New Roman"/>
        </w:rPr>
        <w:t xml:space="preserve"> on the trail as required should ensure this. Creating barriers, natural or otherwise, should be a tertiary response and only implemented should the</w:t>
      </w:r>
      <w:r w:rsidR="6D6FCB79" w:rsidRPr="45F1A781">
        <w:rPr>
          <w:rFonts w:ascii="Times New Roman" w:eastAsia="Times New Roman" w:hAnsi="Times New Roman" w:cs="Times New Roman"/>
        </w:rPr>
        <w:t xml:space="preserve"> other strategies be unsuccessful. The</w:t>
      </w:r>
      <w:r w:rsidR="7F9B8078" w:rsidRPr="45F1A781">
        <w:rPr>
          <w:rFonts w:ascii="Times New Roman" w:eastAsia="Times New Roman" w:hAnsi="Times New Roman" w:cs="Times New Roman"/>
        </w:rPr>
        <w:t xml:space="preserve">se strategies are outlined in </w:t>
      </w:r>
      <w:r w:rsidR="6FCEB396" w:rsidRPr="45F1A781">
        <w:rPr>
          <w:rFonts w:ascii="Times New Roman" w:eastAsia="Times New Roman" w:hAnsi="Times New Roman" w:cs="Times New Roman"/>
        </w:rPr>
        <w:t>Manning, Anderson, and Pettengill’s (2017) matrices.</w:t>
      </w:r>
    </w:p>
    <w:p w14:paraId="44EDB4F6" w14:textId="1F6D078C" w:rsidR="45F1A781" w:rsidRDefault="45F1A781" w:rsidP="45F1A781">
      <w:pPr>
        <w:rPr>
          <w:rFonts w:ascii="Times New Roman" w:eastAsia="Times New Roman" w:hAnsi="Times New Roman" w:cs="Times New Roman"/>
          <w:u w:val="single"/>
        </w:rPr>
      </w:pPr>
    </w:p>
    <w:p w14:paraId="36E0CABC" w14:textId="1331FC83" w:rsidR="45F1A781" w:rsidRDefault="45F1A781" w:rsidP="45F1A781">
      <w:pPr>
        <w:rPr>
          <w:rFonts w:ascii="Times New Roman" w:eastAsia="Times New Roman" w:hAnsi="Times New Roman" w:cs="Times New Roman"/>
          <w:b/>
          <w:bCs/>
          <w:u w:val="single"/>
        </w:rPr>
      </w:pPr>
    </w:p>
    <w:p w14:paraId="010B2A2E" w14:textId="502CA035" w:rsidR="45F1A781" w:rsidRDefault="45F1A781" w:rsidP="45F1A781">
      <w:pPr>
        <w:rPr>
          <w:rFonts w:ascii="Times New Roman" w:eastAsia="Times New Roman" w:hAnsi="Times New Roman" w:cs="Times New Roman"/>
          <w:b/>
          <w:bCs/>
          <w:u w:val="single"/>
        </w:rPr>
      </w:pPr>
    </w:p>
    <w:p w14:paraId="3189CF9D" w14:textId="19CF5056" w:rsidR="45F1A781" w:rsidRDefault="45F1A781" w:rsidP="45F1A781">
      <w:pPr>
        <w:rPr>
          <w:rFonts w:ascii="Times New Roman" w:eastAsia="Times New Roman" w:hAnsi="Times New Roman" w:cs="Times New Roman"/>
          <w:b/>
          <w:bCs/>
          <w:u w:val="single"/>
        </w:rPr>
      </w:pPr>
    </w:p>
    <w:p w14:paraId="0D22DABC" w14:textId="05648C0E" w:rsidR="45F1A781" w:rsidRDefault="45F1A781" w:rsidP="45F1A781">
      <w:pPr>
        <w:rPr>
          <w:rFonts w:ascii="Times New Roman" w:eastAsia="Times New Roman" w:hAnsi="Times New Roman" w:cs="Times New Roman"/>
          <w:b/>
          <w:bCs/>
          <w:u w:val="single"/>
        </w:rPr>
      </w:pPr>
    </w:p>
    <w:p w14:paraId="1F814F54" w14:textId="49408EAB" w:rsidR="45F1A781" w:rsidRDefault="45F1A781" w:rsidP="45F1A781">
      <w:pPr>
        <w:rPr>
          <w:rFonts w:ascii="Times New Roman" w:eastAsia="Times New Roman" w:hAnsi="Times New Roman" w:cs="Times New Roman"/>
          <w:b/>
          <w:bCs/>
          <w:u w:val="single"/>
        </w:rPr>
      </w:pPr>
    </w:p>
    <w:p w14:paraId="20072714" w14:textId="10E42678" w:rsidR="5D869A09" w:rsidRDefault="5D869A09" w:rsidP="45F1A781">
      <w:pPr>
        <w:rPr>
          <w:rFonts w:ascii="Times New Roman" w:eastAsia="Times New Roman" w:hAnsi="Times New Roman" w:cs="Times New Roman"/>
          <w:b/>
          <w:bCs/>
          <w:u w:val="single"/>
        </w:rPr>
      </w:pPr>
      <w:r w:rsidRPr="45F1A781">
        <w:rPr>
          <w:rFonts w:ascii="Times New Roman" w:eastAsia="Times New Roman" w:hAnsi="Times New Roman" w:cs="Times New Roman"/>
          <w:b/>
          <w:bCs/>
          <w:u w:val="single"/>
        </w:rPr>
        <w:t>References</w:t>
      </w:r>
    </w:p>
    <w:p w14:paraId="6FFD642B" w14:textId="28EA69AD"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About </w:t>
      </w:r>
      <w:proofErr w:type="spellStart"/>
      <w:r w:rsidRPr="45F1A781">
        <w:rPr>
          <w:rFonts w:ascii="Times New Roman" w:eastAsia="Times New Roman" w:hAnsi="Times New Roman" w:cs="Times New Roman"/>
          <w:color w:val="000000" w:themeColor="text1"/>
          <w:lang w:val="en-US"/>
        </w:rPr>
        <w:t>llys</w:t>
      </w:r>
      <w:proofErr w:type="spellEnd"/>
      <w:r w:rsidRPr="45F1A781">
        <w:rPr>
          <w:rFonts w:ascii="Times New Roman" w:eastAsia="Times New Roman" w:hAnsi="Times New Roman" w:cs="Times New Roman"/>
          <w:color w:val="000000" w:themeColor="text1"/>
          <w:lang w:val="en-US"/>
        </w:rPr>
        <w:t>-y-</w:t>
      </w:r>
      <w:proofErr w:type="spellStart"/>
      <w:r w:rsidRPr="45F1A781">
        <w:rPr>
          <w:rFonts w:ascii="Times New Roman" w:eastAsia="Times New Roman" w:hAnsi="Times New Roman" w:cs="Times New Roman"/>
          <w:color w:val="000000" w:themeColor="text1"/>
          <w:lang w:val="en-US"/>
        </w:rPr>
        <w:t>frân</w:t>
      </w:r>
      <w:proofErr w:type="spellEnd"/>
      <w:r w:rsidRPr="45F1A781">
        <w:rPr>
          <w:rFonts w:ascii="Times New Roman" w:eastAsia="Times New Roman" w:hAnsi="Times New Roman" w:cs="Times New Roman"/>
          <w:color w:val="000000" w:themeColor="text1"/>
          <w:lang w:val="en-US"/>
        </w:rPr>
        <w:t xml:space="preserve"> - </w:t>
      </w:r>
      <w:proofErr w:type="spellStart"/>
      <w:r w:rsidRPr="45F1A781">
        <w:rPr>
          <w:rFonts w:ascii="Times New Roman" w:eastAsia="Times New Roman" w:hAnsi="Times New Roman" w:cs="Times New Roman"/>
          <w:color w:val="000000" w:themeColor="text1"/>
          <w:lang w:val="en-US"/>
        </w:rPr>
        <w:t>welsh</w:t>
      </w:r>
      <w:proofErr w:type="spellEnd"/>
      <w:r w:rsidRPr="45F1A781">
        <w:rPr>
          <w:rFonts w:ascii="Times New Roman" w:eastAsia="Times New Roman" w:hAnsi="Times New Roman" w:cs="Times New Roman"/>
          <w:color w:val="000000" w:themeColor="text1"/>
          <w:lang w:val="en-US"/>
        </w:rPr>
        <w:t xml:space="preserve"> water (2024) </w:t>
      </w:r>
      <w:proofErr w:type="spellStart"/>
      <w:r w:rsidRPr="45F1A781">
        <w:rPr>
          <w:rFonts w:ascii="Times New Roman" w:eastAsia="Times New Roman" w:hAnsi="Times New Roman" w:cs="Times New Roman"/>
          <w:color w:val="000000" w:themeColor="text1"/>
          <w:lang w:val="en-US"/>
        </w:rPr>
        <w:t>Llys</w:t>
      </w:r>
      <w:proofErr w:type="spellEnd"/>
      <w:r w:rsidRPr="45F1A781">
        <w:rPr>
          <w:rFonts w:ascii="Times New Roman" w:eastAsia="Times New Roman" w:hAnsi="Times New Roman" w:cs="Times New Roman"/>
          <w:color w:val="000000" w:themeColor="text1"/>
          <w:lang w:val="en-US"/>
        </w:rPr>
        <w:t>-y-</w:t>
      </w:r>
      <w:proofErr w:type="spellStart"/>
      <w:r w:rsidR="4F09B35C" w:rsidRPr="45F1A781">
        <w:rPr>
          <w:rFonts w:ascii="Times New Roman" w:eastAsia="Times New Roman" w:hAnsi="Times New Roman" w:cs="Times New Roman"/>
          <w:color w:val="000000" w:themeColor="text1"/>
          <w:lang w:val="en-US"/>
        </w:rPr>
        <w:t>frân</w:t>
      </w:r>
      <w:proofErr w:type="spellEnd"/>
      <w:r w:rsidRPr="45F1A781">
        <w:rPr>
          <w:rFonts w:ascii="Times New Roman" w:eastAsia="Times New Roman" w:hAnsi="Times New Roman" w:cs="Times New Roman"/>
          <w:color w:val="000000" w:themeColor="text1"/>
          <w:lang w:val="en-US"/>
        </w:rPr>
        <w:t>. Available at: https://llys-y-</w:t>
      </w:r>
      <w:r w:rsidR="4F09B35C" w:rsidRPr="45F1A781">
        <w:rPr>
          <w:rFonts w:ascii="Times New Roman" w:eastAsia="Times New Roman" w:hAnsi="Times New Roman" w:cs="Times New Roman"/>
          <w:color w:val="000000" w:themeColor="text1"/>
          <w:lang w:val="en-US"/>
        </w:rPr>
        <w:t>frân</w:t>
      </w:r>
      <w:r w:rsidRPr="45F1A781">
        <w:rPr>
          <w:rFonts w:ascii="Times New Roman" w:eastAsia="Times New Roman" w:hAnsi="Times New Roman" w:cs="Times New Roman"/>
          <w:color w:val="000000" w:themeColor="text1"/>
          <w:lang w:val="en-US"/>
        </w:rPr>
        <w:t>.co.uk/about-llys-y-</w:t>
      </w:r>
      <w:r w:rsidR="4F09B35C" w:rsidRPr="45F1A781">
        <w:rPr>
          <w:rFonts w:ascii="Times New Roman" w:eastAsia="Times New Roman" w:hAnsi="Times New Roman" w:cs="Times New Roman"/>
          <w:color w:val="000000" w:themeColor="text1"/>
          <w:lang w:val="en-US"/>
        </w:rPr>
        <w:t>frân</w:t>
      </w:r>
      <w:r w:rsidRPr="45F1A781">
        <w:rPr>
          <w:rFonts w:ascii="Times New Roman" w:eastAsia="Times New Roman" w:hAnsi="Times New Roman" w:cs="Times New Roman"/>
          <w:color w:val="000000" w:themeColor="text1"/>
          <w:lang w:val="en-US"/>
        </w:rPr>
        <w:t xml:space="preserve">/ (Accessed: 24 April 2024). </w:t>
      </w:r>
    </w:p>
    <w:p w14:paraId="42F20054" w14:textId="639CE61D"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Adams, C. and Durbin, A. (2022) Canoeists and kayakers call for water access amid reports of abuse, BBC News. Available at: https://www.bbc.co.uk/news/uk-61323949 (Accessed: 25 April 2024). </w:t>
      </w:r>
    </w:p>
    <w:p w14:paraId="14465AE2" w14:textId="7141EA1F"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Bailey, D. (2013) The fight for England’s rivers: Canoeists Call for Greater Access, BBC News. Available at: https://www.bbc.co.uk/news/uk-england-20182198 (Accessed: 25 April 2024). </w:t>
      </w:r>
    </w:p>
    <w:p w14:paraId="00BF0F55" w14:textId="11D5BFA4"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Box, O. (2022) Off-trail trampling has lasting impacts - JSTOR daily, Jstor.org. Available at: https://daily.jstor.org/off-trail-trampling-has-lasting-impacts/ (Accessed: 24 April 2024). </w:t>
      </w:r>
    </w:p>
    <w:p w14:paraId="4A3FDDB1" w14:textId="2FC910BA"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Darlow, J. (2015) Research reveals walkers do more damage to trails than mountain bikers, MBR. Available at: https://www.mbr.co.uk/news/research-reveals-walkers-do-more-damage-to-trails-than-mountain-bikers-335785# (Accessed: 24 April 2024). </w:t>
      </w:r>
    </w:p>
    <w:p w14:paraId="4B8DFC30" w14:textId="401B2392"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Goh, E. (2020) ‘Walking off-trail in national parks: Monkey see monkey do’, Leisure Sciences, 45(1), pp. 1–23. doi:10.1080/01490400.2020.1755750. </w:t>
      </w:r>
    </w:p>
    <w:p w14:paraId="3BFF6483" w14:textId="64CFAE2C"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Goodwin, H. (2019) Limits of acceptable change, Limits of Acceptable Change - Responsible Tourism Partnership. Available at: https://responsibletourismpartnership.org/limits-of-acceptable-change/ (Accessed: 25 April 2024). </w:t>
      </w:r>
    </w:p>
    <w:p w14:paraId="6FEC2989" w14:textId="18B6808F"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Managing Ash Dieback in England (2021) GOV.UK. Available at: https://www.gov.uk/guidance/managing-ash-dieback-in-england (Accessed: 25 April 2024). </w:t>
      </w:r>
    </w:p>
    <w:p w14:paraId="560CA63B" w14:textId="61F2AE0A"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Manning, R.E. and Anderson, L.E. (2012) Managing outdoor recreation: Case studies in the national parks. Boston: CAB International. </w:t>
      </w:r>
    </w:p>
    <w:p w14:paraId="727C7D12" w14:textId="406D6904"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Manning, R.E., Anderson, L.E. and Pettengill, P.R. (2017) Managing outdoor recreation: Case studies in the national parks. Boston: CAB International. </w:t>
      </w:r>
    </w:p>
    <w:p w14:paraId="7A256DE7" w14:textId="6F2B5BBD"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Marion, J., Wimpey, J. and Park, L. (2011) ‘The science of trail surveys: Recreation ecology provides new tools for managing wilderness trails’, Park Science, 28(3), pp. 61–65. </w:t>
      </w:r>
    </w:p>
    <w:p w14:paraId="1D8BABC8" w14:textId="4CD47EF0"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mbwales.com (2016) </w:t>
      </w:r>
      <w:proofErr w:type="spellStart"/>
      <w:r w:rsidRPr="45F1A781">
        <w:rPr>
          <w:rFonts w:ascii="Times New Roman" w:eastAsia="Times New Roman" w:hAnsi="Times New Roman" w:cs="Times New Roman"/>
          <w:color w:val="000000" w:themeColor="text1"/>
          <w:lang w:val="en-US"/>
        </w:rPr>
        <w:t>Llys</w:t>
      </w:r>
      <w:proofErr w:type="spellEnd"/>
      <w:r w:rsidRPr="45F1A781">
        <w:rPr>
          <w:rFonts w:ascii="Times New Roman" w:eastAsia="Times New Roman" w:hAnsi="Times New Roman" w:cs="Times New Roman"/>
          <w:color w:val="000000" w:themeColor="text1"/>
          <w:lang w:val="en-US"/>
        </w:rPr>
        <w:t xml:space="preserve"> y </w:t>
      </w:r>
      <w:proofErr w:type="spellStart"/>
      <w:r w:rsidR="4F09B35C" w:rsidRPr="45F1A781">
        <w:rPr>
          <w:rFonts w:ascii="Times New Roman" w:eastAsia="Times New Roman" w:hAnsi="Times New Roman" w:cs="Times New Roman"/>
          <w:color w:val="000000" w:themeColor="text1"/>
          <w:lang w:val="en-US"/>
        </w:rPr>
        <w:t>Frân</w:t>
      </w:r>
      <w:proofErr w:type="spellEnd"/>
      <w:r w:rsidRPr="45F1A781">
        <w:rPr>
          <w:rFonts w:ascii="Times New Roman" w:eastAsia="Times New Roman" w:hAnsi="Times New Roman" w:cs="Times New Roman"/>
          <w:color w:val="000000" w:themeColor="text1"/>
          <w:lang w:val="en-US"/>
        </w:rPr>
        <w:t xml:space="preserve"> trails, Mountain Bike Wales. Available at: https://www./listings/llys-y-</w:t>
      </w:r>
      <w:r w:rsidR="4F09B35C" w:rsidRPr="45F1A781">
        <w:rPr>
          <w:rFonts w:ascii="Times New Roman" w:eastAsia="Times New Roman" w:hAnsi="Times New Roman" w:cs="Times New Roman"/>
          <w:color w:val="000000" w:themeColor="text1"/>
          <w:lang w:val="en-US"/>
        </w:rPr>
        <w:t>frân</w:t>
      </w:r>
      <w:r w:rsidRPr="45F1A781">
        <w:rPr>
          <w:rFonts w:ascii="Times New Roman" w:eastAsia="Times New Roman" w:hAnsi="Times New Roman" w:cs="Times New Roman"/>
          <w:color w:val="000000" w:themeColor="text1"/>
          <w:lang w:val="en-US"/>
        </w:rPr>
        <w:t xml:space="preserve">-trails/ (Accessed: 25 April 2024). </w:t>
      </w:r>
    </w:p>
    <w:p w14:paraId="4A8F6743" w14:textId="4BFA7686"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lastRenderedPageBreak/>
        <w:t xml:space="preserve">McCormack, L. (2019) Mountain bike braking technique: 3 tips to handle MTB braking bumps &amp; more, The Pro’s Closet. Available at: https://www.theproscloset.com/blogs/news/three-tips-to-brake-better-on-your-mountain-bike#:~:text=Braking%20bumps%20are%20caused%20by%20thousands%20of%20riders,bumps%20at%20full%20speed%20then%20brake%20after%20them. (Accessed: 25 April 2024). </w:t>
      </w:r>
    </w:p>
    <w:p w14:paraId="108BB47E" w14:textId="65F5BF24"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National Recreation and Park Association (2015) Helpful hints for creating Great Park signage: Operations: Parks and Recreation Magazine: NRPA, National Recreation and Park Association. Available at: https://www.nrpa.org/parks-recreation-magazine/2015/october/helpful-hints-for-creating-great-park-signage/#:~:text=A%20good%20park%20signage%20system%20performs%20multiple%20functions%3A,image%20of%20the%20park%20and%20communicates%20park%20rules. (Accessed: 25 April 2024). </w:t>
      </w:r>
    </w:p>
    <w:p w14:paraId="5B26E4B9" w14:textId="0ADEDB22"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Online maps &amp; routes for walking, cycling and running: </w:t>
      </w:r>
      <w:proofErr w:type="spellStart"/>
      <w:r w:rsidRPr="45F1A781">
        <w:rPr>
          <w:rFonts w:ascii="Times New Roman" w:eastAsia="Times New Roman" w:hAnsi="Times New Roman" w:cs="Times New Roman"/>
          <w:color w:val="000000" w:themeColor="text1"/>
          <w:lang w:val="en-US"/>
        </w:rPr>
        <w:t>Os</w:t>
      </w:r>
      <w:proofErr w:type="spellEnd"/>
      <w:r w:rsidRPr="45F1A781">
        <w:rPr>
          <w:rFonts w:ascii="Times New Roman" w:eastAsia="Times New Roman" w:hAnsi="Times New Roman" w:cs="Times New Roman"/>
          <w:color w:val="000000" w:themeColor="text1"/>
          <w:lang w:val="en-US"/>
        </w:rPr>
        <w:t xml:space="preserve"> maps (2024) OS Maps. Available at: https://osmaps.com/ (Accessed: 25 April 2024). </w:t>
      </w:r>
    </w:p>
    <w:p w14:paraId="2F9A81E1" w14:textId="74934EB6"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Paige, C. (2012) A Landowner’s Guide to Fencing and Wildlife. Wyoming Land Trust. </w:t>
      </w:r>
    </w:p>
    <w:p w14:paraId="50FF24CF" w14:textId="7C404E37"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Roy, S. (2023) ‘Geomorphological alteration by trails and off-roading activities’, Disturbing Geomorphology by Transportation Infrastructure, pp. 147–174. doi:10.1007/978-3-031-37897-3_6. </w:t>
      </w:r>
    </w:p>
    <w:p w14:paraId="650FA291" w14:textId="474FCEB5"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Salesa, D. and </w:t>
      </w:r>
      <w:proofErr w:type="spellStart"/>
      <w:r w:rsidRPr="45F1A781">
        <w:rPr>
          <w:rFonts w:ascii="Times New Roman" w:eastAsia="Times New Roman" w:hAnsi="Times New Roman" w:cs="Times New Roman"/>
          <w:color w:val="000000" w:themeColor="text1"/>
          <w:lang w:val="en-US"/>
        </w:rPr>
        <w:t>Cerdà</w:t>
      </w:r>
      <w:proofErr w:type="spellEnd"/>
      <w:r w:rsidRPr="45F1A781">
        <w:rPr>
          <w:rFonts w:ascii="Times New Roman" w:eastAsia="Times New Roman" w:hAnsi="Times New Roman" w:cs="Times New Roman"/>
          <w:color w:val="000000" w:themeColor="text1"/>
          <w:lang w:val="en-US"/>
        </w:rPr>
        <w:t xml:space="preserve">, A. (2020) ‘Soil erosion on mountain trails </w:t>
      </w:r>
      <w:proofErr w:type="gramStart"/>
      <w:r w:rsidRPr="45F1A781">
        <w:rPr>
          <w:rFonts w:ascii="Times New Roman" w:eastAsia="Times New Roman" w:hAnsi="Times New Roman" w:cs="Times New Roman"/>
          <w:color w:val="000000" w:themeColor="text1"/>
          <w:lang w:val="en-US"/>
        </w:rPr>
        <w:t>as a consequence of</w:t>
      </w:r>
      <w:proofErr w:type="gramEnd"/>
      <w:r w:rsidRPr="45F1A781">
        <w:rPr>
          <w:rFonts w:ascii="Times New Roman" w:eastAsia="Times New Roman" w:hAnsi="Times New Roman" w:cs="Times New Roman"/>
          <w:color w:val="000000" w:themeColor="text1"/>
          <w:lang w:val="en-US"/>
        </w:rPr>
        <w:t xml:space="preserve"> recreational activities. A Comprehensive Review of the scientific literature’, Journal of Environmental Management, 271, p. 110990. </w:t>
      </w:r>
      <w:proofErr w:type="gramStart"/>
      <w:r w:rsidRPr="45F1A781">
        <w:rPr>
          <w:rFonts w:ascii="Times New Roman" w:eastAsia="Times New Roman" w:hAnsi="Times New Roman" w:cs="Times New Roman"/>
          <w:color w:val="000000" w:themeColor="text1"/>
          <w:lang w:val="en-US"/>
        </w:rPr>
        <w:t>doi:10.1016/j.jenvman</w:t>
      </w:r>
      <w:proofErr w:type="gramEnd"/>
      <w:r w:rsidRPr="45F1A781">
        <w:rPr>
          <w:rFonts w:ascii="Times New Roman" w:eastAsia="Times New Roman" w:hAnsi="Times New Roman" w:cs="Times New Roman"/>
          <w:color w:val="000000" w:themeColor="text1"/>
          <w:lang w:val="en-US"/>
        </w:rPr>
        <w:t xml:space="preserve">.2020.110990. </w:t>
      </w:r>
    </w:p>
    <w:p w14:paraId="106B9C5A" w14:textId="24321F3F"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Siebold, N., Günzel-Jensen, F. and Müller, S. (2018) ‘Balancing dual missions for Social Venture Growth: A comparative case study’, Entrepreneurship &amp;amp; Regional Development, 31(9–10), pp. 710–734. doi:10.1080/08985626.2018.1554710. </w:t>
      </w:r>
    </w:p>
    <w:p w14:paraId="67299D1C" w14:textId="57AAE57E"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visitpembrokeshire.com (2024) The Preseli Hills &amp; Mountains - explore Pembrokeshire, Visit Pembrokeshire. Available at: https://www.visitpembrokeshire.com/explore-pembrokeshire/preseli-mountains (Accessed: 25 April 2024). </w:t>
      </w:r>
    </w:p>
    <w:p w14:paraId="2115031D" w14:textId="0CED6037"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Welsh Water (2018a) Public Access and Recreation. Cardiff: Welsh Water. </w:t>
      </w:r>
    </w:p>
    <w:p w14:paraId="498F2C8C" w14:textId="1A5FEC67"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t xml:space="preserve">Welsh Water (2018b) Our Purpose and Our Vision. Cardiff: Welsh Water. </w:t>
      </w:r>
    </w:p>
    <w:p w14:paraId="0FAC3555" w14:textId="716531E1" w:rsidR="5D869A09" w:rsidRDefault="5D869A09" w:rsidP="45F1A781">
      <w:pPr>
        <w:rPr>
          <w:rFonts w:ascii="Times New Roman" w:eastAsia="Times New Roman" w:hAnsi="Times New Roman" w:cs="Times New Roman"/>
          <w:color w:val="000000" w:themeColor="text1"/>
          <w:lang w:val="en-US"/>
        </w:rPr>
      </w:pPr>
      <w:proofErr w:type="spellStart"/>
      <w:r w:rsidRPr="45F1A781">
        <w:rPr>
          <w:rFonts w:ascii="Times New Roman" w:eastAsia="Times New Roman" w:hAnsi="Times New Roman" w:cs="Times New Roman"/>
          <w:color w:val="000000" w:themeColor="text1"/>
          <w:lang w:val="en-US"/>
        </w:rPr>
        <w:t>Wißler</w:t>
      </w:r>
      <w:proofErr w:type="spellEnd"/>
      <w:r w:rsidRPr="45F1A781">
        <w:rPr>
          <w:rFonts w:ascii="Times New Roman" w:eastAsia="Times New Roman" w:hAnsi="Times New Roman" w:cs="Times New Roman"/>
          <w:color w:val="000000" w:themeColor="text1"/>
          <w:lang w:val="en-US"/>
        </w:rPr>
        <w:t xml:space="preserve">, C. (2023) Evaluating the ecological impacts of mountain biking, Phys.org. Available at: https://phys.org/news/2023-05-ecological-impacts-mountain-biking.html#:~:text=As%20soon%20as%20areas%20are%20opened%20up%20for,impacted%2C%20and%20the%20tendency%20for%20soil%20erosion%20increases. (Accessed: 24 April 2024). </w:t>
      </w:r>
    </w:p>
    <w:p w14:paraId="0BE61AF5" w14:textId="4928EE47" w:rsidR="5D869A09" w:rsidRDefault="5D869A09"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lang w:val="en-US"/>
        </w:rPr>
        <w:lastRenderedPageBreak/>
        <w:t>Y-</w:t>
      </w:r>
      <w:proofErr w:type="spellStart"/>
      <w:r w:rsidRPr="45F1A781">
        <w:rPr>
          <w:rFonts w:ascii="Times New Roman" w:eastAsia="Times New Roman" w:hAnsi="Times New Roman" w:cs="Times New Roman"/>
          <w:color w:val="000000" w:themeColor="text1"/>
          <w:lang w:val="en-US"/>
        </w:rPr>
        <w:t>Frân</w:t>
      </w:r>
      <w:proofErr w:type="spellEnd"/>
      <w:r w:rsidRPr="45F1A781">
        <w:rPr>
          <w:rFonts w:ascii="Times New Roman" w:eastAsia="Times New Roman" w:hAnsi="Times New Roman" w:cs="Times New Roman"/>
          <w:color w:val="000000" w:themeColor="text1"/>
          <w:lang w:val="en-US"/>
        </w:rPr>
        <w:t xml:space="preserve"> Cycling: Cycle Routes &amp; Bike Hire - free to enter (2024) </w:t>
      </w:r>
      <w:proofErr w:type="spellStart"/>
      <w:r w:rsidRPr="45F1A781">
        <w:rPr>
          <w:rFonts w:ascii="Times New Roman" w:eastAsia="Times New Roman" w:hAnsi="Times New Roman" w:cs="Times New Roman"/>
          <w:color w:val="000000" w:themeColor="text1"/>
          <w:lang w:val="en-US"/>
        </w:rPr>
        <w:t>Llys</w:t>
      </w:r>
      <w:proofErr w:type="spellEnd"/>
      <w:r w:rsidRPr="45F1A781">
        <w:rPr>
          <w:rFonts w:ascii="Times New Roman" w:eastAsia="Times New Roman" w:hAnsi="Times New Roman" w:cs="Times New Roman"/>
          <w:color w:val="000000" w:themeColor="text1"/>
          <w:lang w:val="en-US"/>
        </w:rPr>
        <w:t>-y-</w:t>
      </w:r>
      <w:proofErr w:type="spellStart"/>
      <w:r w:rsidR="4F09B35C" w:rsidRPr="45F1A781">
        <w:rPr>
          <w:rFonts w:ascii="Times New Roman" w:eastAsia="Times New Roman" w:hAnsi="Times New Roman" w:cs="Times New Roman"/>
          <w:color w:val="000000" w:themeColor="text1"/>
          <w:lang w:val="en-US"/>
        </w:rPr>
        <w:t>frân</w:t>
      </w:r>
      <w:proofErr w:type="spellEnd"/>
      <w:r w:rsidRPr="45F1A781">
        <w:rPr>
          <w:rFonts w:ascii="Times New Roman" w:eastAsia="Times New Roman" w:hAnsi="Times New Roman" w:cs="Times New Roman"/>
          <w:color w:val="000000" w:themeColor="text1"/>
          <w:lang w:val="en-US"/>
        </w:rPr>
        <w:t>. Available at: https://llys-y-</w:t>
      </w:r>
      <w:r w:rsidR="4F09B35C" w:rsidRPr="45F1A781">
        <w:rPr>
          <w:rFonts w:ascii="Times New Roman" w:eastAsia="Times New Roman" w:hAnsi="Times New Roman" w:cs="Times New Roman"/>
          <w:color w:val="000000" w:themeColor="text1"/>
          <w:lang w:val="en-US"/>
        </w:rPr>
        <w:t>frân</w:t>
      </w:r>
      <w:r w:rsidRPr="45F1A781">
        <w:rPr>
          <w:rFonts w:ascii="Times New Roman" w:eastAsia="Times New Roman" w:hAnsi="Times New Roman" w:cs="Times New Roman"/>
          <w:color w:val="000000" w:themeColor="text1"/>
          <w:lang w:val="en-US"/>
        </w:rPr>
        <w:t>.co.uk/llys-y-</w:t>
      </w:r>
      <w:r w:rsidR="4F09B35C" w:rsidRPr="45F1A781">
        <w:rPr>
          <w:rFonts w:ascii="Times New Roman" w:eastAsia="Times New Roman" w:hAnsi="Times New Roman" w:cs="Times New Roman"/>
          <w:color w:val="000000" w:themeColor="text1"/>
          <w:lang w:val="en-US"/>
        </w:rPr>
        <w:t>frân</w:t>
      </w:r>
      <w:r w:rsidRPr="45F1A781">
        <w:rPr>
          <w:rFonts w:ascii="Times New Roman" w:eastAsia="Times New Roman" w:hAnsi="Times New Roman" w:cs="Times New Roman"/>
          <w:color w:val="000000" w:themeColor="text1"/>
          <w:lang w:val="en-US"/>
        </w:rPr>
        <w:t>-cycling/ (Accessed: 24 April 2024).</w:t>
      </w:r>
    </w:p>
    <w:p w14:paraId="71CF3962" w14:textId="2C7CFF6A" w:rsidR="45F1A781" w:rsidRDefault="45F1A781" w:rsidP="45F1A781">
      <w:pPr>
        <w:rPr>
          <w:rFonts w:ascii="Times New Roman" w:eastAsia="Times New Roman" w:hAnsi="Times New Roman" w:cs="Times New Roman"/>
          <w:color w:val="000000" w:themeColor="text1"/>
          <w:lang w:val="en-US"/>
        </w:rPr>
      </w:pPr>
    </w:p>
    <w:p w14:paraId="51561DB8" w14:textId="6590FFC5" w:rsidR="45F1A781" w:rsidRDefault="45F1A781" w:rsidP="45F1A781">
      <w:pPr>
        <w:rPr>
          <w:rFonts w:ascii="Times New Roman" w:eastAsia="Times New Roman" w:hAnsi="Times New Roman" w:cs="Times New Roman"/>
          <w:color w:val="000000" w:themeColor="text1"/>
          <w:lang w:val="en-US"/>
        </w:rPr>
      </w:pPr>
    </w:p>
    <w:p w14:paraId="3158BBF5" w14:textId="6E26F102" w:rsidR="45F1A781" w:rsidRDefault="45F1A781" w:rsidP="45F1A781">
      <w:pPr>
        <w:rPr>
          <w:rFonts w:ascii="Times New Roman" w:eastAsia="Times New Roman" w:hAnsi="Times New Roman" w:cs="Times New Roman"/>
          <w:b/>
          <w:bCs/>
          <w:color w:val="000000" w:themeColor="text1"/>
          <w:u w:val="single"/>
          <w:lang w:val="en-US"/>
        </w:rPr>
      </w:pPr>
    </w:p>
    <w:p w14:paraId="089E0CAB" w14:textId="0B118ADA" w:rsidR="7E6CF7DD" w:rsidRDefault="7E6CF7DD"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b/>
          <w:bCs/>
          <w:color w:val="000000" w:themeColor="text1"/>
          <w:u w:val="single"/>
          <w:lang w:val="en-US"/>
        </w:rPr>
        <w:t>Appendices</w:t>
      </w:r>
    </w:p>
    <w:p w14:paraId="738B81F7" w14:textId="378FF069" w:rsidR="7E6CF7DD" w:rsidRDefault="7E6CF7DD"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u w:val="single"/>
          <w:lang w:val="en-US"/>
        </w:rPr>
        <w:t>Appendix 1</w:t>
      </w:r>
    </w:p>
    <w:p w14:paraId="3DBC1B60" w14:textId="13B5D11C" w:rsidR="45F1A781" w:rsidRDefault="45F1A781" w:rsidP="45F1A781">
      <w:pPr>
        <w:rPr>
          <w:rFonts w:ascii="Times New Roman" w:eastAsia="Times New Roman" w:hAnsi="Times New Roman" w:cs="Times New Roman"/>
          <w:color w:val="000000" w:themeColor="text1"/>
          <w:lang w:val="en-US"/>
        </w:rPr>
      </w:pPr>
    </w:p>
    <w:p w14:paraId="0114B110" w14:textId="5650182F" w:rsidR="7E6CF7DD" w:rsidRDefault="7E6CF7DD" w:rsidP="45F1A781">
      <w:pPr>
        <w:rPr>
          <w:rFonts w:ascii="Times New Roman" w:eastAsia="Times New Roman" w:hAnsi="Times New Roman" w:cs="Times New Roman"/>
          <w:color w:val="000000" w:themeColor="text1"/>
          <w:lang w:val="en-US"/>
        </w:rPr>
      </w:pPr>
      <w:r>
        <w:rPr>
          <w:noProof/>
        </w:rPr>
        <w:drawing>
          <wp:inline distT="0" distB="0" distL="0" distR="0" wp14:anchorId="7CC21632" wp14:editId="13D42BDE">
            <wp:extent cx="5715000" cy="2790825"/>
            <wp:effectExtent l="0" t="0" r="0" b="0"/>
            <wp:docPr id="1489538424" name="Picture 14895384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15000" cy="2790825"/>
                    </a:xfrm>
                    <a:prstGeom prst="rect">
                      <a:avLst/>
                    </a:prstGeom>
                  </pic:spPr>
                </pic:pic>
              </a:graphicData>
            </a:graphic>
          </wp:inline>
        </w:drawing>
      </w:r>
    </w:p>
    <w:p w14:paraId="6C24B00E" w14:textId="35D7F55F" w:rsidR="45F1A781" w:rsidRDefault="45F1A781" w:rsidP="45F1A781">
      <w:pPr>
        <w:spacing w:after="0" w:line="360" w:lineRule="auto"/>
        <w:ind w:right="680"/>
        <w:rPr>
          <w:rFonts w:ascii="Times New Roman" w:eastAsia="Times New Roman" w:hAnsi="Times New Roman" w:cs="Times New Roman"/>
          <w:color w:val="000000" w:themeColor="text1"/>
          <w:lang w:val="en-US"/>
        </w:rPr>
      </w:pPr>
    </w:p>
    <w:p w14:paraId="54ABDECB" w14:textId="57CA6B85" w:rsidR="7E6CF7DD" w:rsidRDefault="7E6CF7DD" w:rsidP="45F1A781">
      <w:pPr>
        <w:spacing w:after="0" w:line="360" w:lineRule="auto"/>
        <w:ind w:right="680"/>
        <w:rPr>
          <w:rFonts w:ascii="Times New Roman" w:eastAsia="Times New Roman" w:hAnsi="Times New Roman" w:cs="Times New Roman"/>
          <w:color w:val="000000" w:themeColor="text1"/>
          <w:lang w:val="en-US"/>
        </w:rPr>
      </w:pPr>
      <w:r>
        <w:rPr>
          <w:noProof/>
        </w:rPr>
        <w:lastRenderedPageBreak/>
        <w:drawing>
          <wp:inline distT="0" distB="0" distL="0" distR="0" wp14:anchorId="4B5FD6E7" wp14:editId="4245157A">
            <wp:extent cx="5657850" cy="2886075"/>
            <wp:effectExtent l="0" t="0" r="0" b="0"/>
            <wp:docPr id="1847568707" name="Picture 184756870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657850" cy="2886075"/>
                    </a:xfrm>
                    <a:prstGeom prst="rect">
                      <a:avLst/>
                    </a:prstGeom>
                  </pic:spPr>
                </pic:pic>
              </a:graphicData>
            </a:graphic>
          </wp:inline>
        </w:drawing>
      </w:r>
      <w:r>
        <w:tab/>
      </w:r>
    </w:p>
    <w:p w14:paraId="37783FC1" w14:textId="6FB772BA" w:rsidR="7E6CF7DD" w:rsidRDefault="7E6CF7DD" w:rsidP="45F1A781">
      <w:pPr>
        <w:spacing w:after="0" w:line="360" w:lineRule="auto"/>
        <w:ind w:right="680"/>
        <w:rPr>
          <w:rFonts w:ascii="Times New Roman" w:eastAsia="Times New Roman" w:hAnsi="Times New Roman" w:cs="Times New Roman"/>
          <w:color w:val="000000" w:themeColor="text1"/>
          <w:lang w:val="en-US"/>
        </w:rPr>
      </w:pPr>
      <w:r>
        <w:rPr>
          <w:noProof/>
        </w:rPr>
        <w:lastRenderedPageBreak/>
        <w:drawing>
          <wp:inline distT="0" distB="0" distL="0" distR="0" wp14:anchorId="2E364660" wp14:editId="1026DEB2">
            <wp:extent cx="4667248" cy="2295525"/>
            <wp:effectExtent l="0" t="0" r="0" b="0"/>
            <wp:docPr id="351382000" name="Picture 3513820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667248" cy="2295525"/>
                    </a:xfrm>
                    <a:prstGeom prst="rect">
                      <a:avLst/>
                    </a:prstGeom>
                  </pic:spPr>
                </pic:pic>
              </a:graphicData>
            </a:graphic>
          </wp:inline>
        </w:drawing>
      </w:r>
      <w:r>
        <w:rPr>
          <w:noProof/>
        </w:rPr>
        <w:drawing>
          <wp:inline distT="0" distB="0" distL="0" distR="0" wp14:anchorId="6D27DBEE" wp14:editId="684FE517">
            <wp:extent cx="5124448" cy="2533650"/>
            <wp:effectExtent l="0" t="0" r="0" b="0"/>
            <wp:docPr id="1864776494" name="Picture 18647764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124448" cy="2533650"/>
                    </a:xfrm>
                    <a:prstGeom prst="rect">
                      <a:avLst/>
                    </a:prstGeom>
                  </pic:spPr>
                </pic:pic>
              </a:graphicData>
            </a:graphic>
          </wp:inline>
        </w:drawing>
      </w:r>
    </w:p>
    <w:p w14:paraId="56B0B099" w14:textId="7B5D358E" w:rsidR="7E6CF7DD" w:rsidRDefault="7E6CF7DD"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rPr>
        <w:t>(Manning and Anderson 2012, p.50-54)</w:t>
      </w:r>
    </w:p>
    <w:p w14:paraId="54A005BD" w14:textId="7EB7BB85" w:rsidR="45F1A781" w:rsidRDefault="45F1A781" w:rsidP="45F1A781">
      <w:pPr>
        <w:rPr>
          <w:rFonts w:ascii="Times New Roman" w:eastAsia="Times New Roman" w:hAnsi="Times New Roman" w:cs="Times New Roman"/>
          <w:color w:val="000000" w:themeColor="text1"/>
          <w:u w:val="single"/>
        </w:rPr>
      </w:pPr>
    </w:p>
    <w:p w14:paraId="134070E4" w14:textId="120D22FF" w:rsidR="45F1A781" w:rsidRDefault="45F1A781" w:rsidP="45F1A781">
      <w:pPr>
        <w:rPr>
          <w:rFonts w:ascii="Times New Roman" w:eastAsia="Times New Roman" w:hAnsi="Times New Roman" w:cs="Times New Roman"/>
          <w:color w:val="000000" w:themeColor="text1"/>
          <w:u w:val="single"/>
        </w:rPr>
      </w:pPr>
    </w:p>
    <w:p w14:paraId="537B37CB" w14:textId="7096D6BE" w:rsidR="45F1A781" w:rsidRDefault="45F1A781" w:rsidP="45F1A781">
      <w:pPr>
        <w:rPr>
          <w:rFonts w:ascii="Times New Roman" w:eastAsia="Times New Roman" w:hAnsi="Times New Roman" w:cs="Times New Roman"/>
          <w:color w:val="000000" w:themeColor="text1"/>
          <w:u w:val="single"/>
        </w:rPr>
      </w:pPr>
    </w:p>
    <w:p w14:paraId="6036139D" w14:textId="5809BE85" w:rsidR="45F1A781" w:rsidRDefault="45F1A781" w:rsidP="45F1A781">
      <w:pPr>
        <w:rPr>
          <w:rFonts w:ascii="Times New Roman" w:eastAsia="Times New Roman" w:hAnsi="Times New Roman" w:cs="Times New Roman"/>
          <w:color w:val="000000" w:themeColor="text1"/>
          <w:u w:val="single"/>
        </w:rPr>
      </w:pPr>
    </w:p>
    <w:p w14:paraId="0C571EA5" w14:textId="2564F138" w:rsidR="45F1A781" w:rsidRDefault="45F1A781" w:rsidP="45F1A781">
      <w:pPr>
        <w:rPr>
          <w:rFonts w:ascii="Times New Roman" w:eastAsia="Times New Roman" w:hAnsi="Times New Roman" w:cs="Times New Roman"/>
          <w:color w:val="000000" w:themeColor="text1"/>
          <w:u w:val="single"/>
        </w:rPr>
      </w:pPr>
    </w:p>
    <w:p w14:paraId="40A1B502" w14:textId="79AFBBC7" w:rsidR="45F1A781" w:rsidRDefault="45F1A781" w:rsidP="45F1A781">
      <w:pPr>
        <w:rPr>
          <w:rFonts w:ascii="Times New Roman" w:eastAsia="Times New Roman" w:hAnsi="Times New Roman" w:cs="Times New Roman"/>
          <w:color w:val="000000" w:themeColor="text1"/>
          <w:u w:val="single"/>
        </w:rPr>
      </w:pPr>
    </w:p>
    <w:p w14:paraId="15C4E282" w14:textId="7305544A" w:rsidR="45F1A781" w:rsidRDefault="45F1A781" w:rsidP="45F1A781">
      <w:pPr>
        <w:rPr>
          <w:rFonts w:ascii="Times New Roman" w:eastAsia="Times New Roman" w:hAnsi="Times New Roman" w:cs="Times New Roman"/>
          <w:color w:val="000000" w:themeColor="text1"/>
          <w:u w:val="single"/>
        </w:rPr>
      </w:pPr>
    </w:p>
    <w:p w14:paraId="39758AD2" w14:textId="12E71DCA" w:rsidR="45F1A781" w:rsidRDefault="45F1A781" w:rsidP="45F1A781">
      <w:pPr>
        <w:rPr>
          <w:rFonts w:ascii="Times New Roman" w:eastAsia="Times New Roman" w:hAnsi="Times New Roman" w:cs="Times New Roman"/>
          <w:color w:val="000000" w:themeColor="text1"/>
          <w:u w:val="single"/>
        </w:rPr>
      </w:pPr>
    </w:p>
    <w:p w14:paraId="5DC9DBD5" w14:textId="2ACB7BB8" w:rsidR="45F1A781" w:rsidRDefault="45F1A781" w:rsidP="45F1A781">
      <w:pPr>
        <w:rPr>
          <w:rFonts w:ascii="Times New Roman" w:eastAsia="Times New Roman" w:hAnsi="Times New Roman" w:cs="Times New Roman"/>
          <w:color w:val="000000" w:themeColor="text1"/>
          <w:u w:val="single"/>
        </w:rPr>
      </w:pPr>
    </w:p>
    <w:p w14:paraId="306D9D19" w14:textId="7BF03899" w:rsidR="45F1A781" w:rsidRDefault="45F1A781" w:rsidP="45F1A781">
      <w:pPr>
        <w:rPr>
          <w:rFonts w:ascii="Times New Roman" w:eastAsia="Times New Roman" w:hAnsi="Times New Roman" w:cs="Times New Roman"/>
          <w:color w:val="000000" w:themeColor="text1"/>
          <w:u w:val="single"/>
        </w:rPr>
      </w:pPr>
    </w:p>
    <w:p w14:paraId="27C07120" w14:textId="6322D436" w:rsidR="7E6CF7DD" w:rsidRDefault="7E6CF7DD"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u w:val="single"/>
        </w:rPr>
        <w:t>Appendix 2</w:t>
      </w:r>
    </w:p>
    <w:p w14:paraId="40F30FF4" w14:textId="7E02FBE4" w:rsidR="45F1A781" w:rsidRDefault="45F1A781" w:rsidP="45F1A781">
      <w:pPr>
        <w:rPr>
          <w:rFonts w:ascii="Times New Roman" w:eastAsia="Times New Roman" w:hAnsi="Times New Roman" w:cs="Times New Roman"/>
          <w:color w:val="000000" w:themeColor="text1"/>
          <w:lang w:val="en-US"/>
        </w:rPr>
      </w:pPr>
    </w:p>
    <w:p w14:paraId="77384117" w14:textId="0C721D76" w:rsidR="7E6CF7DD" w:rsidRDefault="7E6CF7DD" w:rsidP="45F1A781">
      <w:pPr>
        <w:rPr>
          <w:rFonts w:ascii="Times New Roman" w:eastAsia="Times New Roman" w:hAnsi="Times New Roman" w:cs="Times New Roman"/>
          <w:color w:val="000000" w:themeColor="text1"/>
          <w:lang w:val="en-US"/>
        </w:rPr>
      </w:pPr>
      <w:r>
        <w:rPr>
          <w:noProof/>
        </w:rPr>
        <w:drawing>
          <wp:inline distT="0" distB="0" distL="0" distR="0" wp14:anchorId="02996DDC" wp14:editId="5CB79CEC">
            <wp:extent cx="5943600" cy="5648326"/>
            <wp:effectExtent l="0" t="0" r="0" b="0"/>
            <wp:docPr id="615218907" name="Picture 6152189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5648326"/>
                    </a:xfrm>
                    <a:prstGeom prst="rect">
                      <a:avLst/>
                    </a:prstGeom>
                  </pic:spPr>
                </pic:pic>
              </a:graphicData>
            </a:graphic>
          </wp:inline>
        </w:drawing>
      </w:r>
      <w:r w:rsidRPr="45F1A781">
        <w:rPr>
          <w:rFonts w:ascii="Times New Roman" w:eastAsia="Times New Roman" w:hAnsi="Times New Roman" w:cs="Times New Roman"/>
          <w:color w:val="000000" w:themeColor="text1"/>
          <w:lang w:val="en-US"/>
        </w:rPr>
        <w:t>(OS Maps, 2024)</w:t>
      </w:r>
    </w:p>
    <w:p w14:paraId="78B6B6C9" w14:textId="0D395DDF" w:rsidR="7E6CF7DD" w:rsidRDefault="7E6CF7DD" w:rsidP="45F1A781">
      <w:pPr>
        <w:rPr>
          <w:rFonts w:ascii="Times New Roman" w:eastAsia="Times New Roman" w:hAnsi="Times New Roman" w:cs="Times New Roman"/>
          <w:color w:val="000000" w:themeColor="text1"/>
          <w:lang w:val="en-US"/>
        </w:rPr>
      </w:pPr>
      <w:r w:rsidRPr="45F1A781">
        <w:rPr>
          <w:rFonts w:ascii="Times New Roman" w:eastAsia="Times New Roman" w:hAnsi="Times New Roman" w:cs="Times New Roman"/>
          <w:color w:val="000000" w:themeColor="text1"/>
          <w:u w:val="single"/>
          <w:lang w:val="en-US"/>
        </w:rPr>
        <w:lastRenderedPageBreak/>
        <w:t>Appendix 3</w:t>
      </w:r>
      <w:r>
        <w:rPr>
          <w:noProof/>
        </w:rPr>
        <w:drawing>
          <wp:inline distT="0" distB="0" distL="0" distR="0" wp14:anchorId="39D8D71C" wp14:editId="4CBAB721">
            <wp:extent cx="5943600" cy="3314700"/>
            <wp:effectExtent l="0" t="0" r="0" b="0"/>
            <wp:docPr id="1005049851" name="Picture 1005049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314700"/>
                    </a:xfrm>
                    <a:prstGeom prst="rect">
                      <a:avLst/>
                    </a:prstGeom>
                  </pic:spPr>
                </pic:pic>
              </a:graphicData>
            </a:graphic>
          </wp:inline>
        </w:drawing>
      </w:r>
      <w:r w:rsidRPr="45F1A781">
        <w:rPr>
          <w:rFonts w:ascii="Times New Roman" w:eastAsia="Times New Roman" w:hAnsi="Times New Roman" w:cs="Times New Roman"/>
          <w:color w:val="000000" w:themeColor="text1"/>
          <w:lang w:val="en-US"/>
        </w:rPr>
        <w:t>(mbwales.com, 2016)</w:t>
      </w:r>
    </w:p>
    <w:p w14:paraId="471D0998" w14:textId="098540FB" w:rsidR="45F1A781" w:rsidRDefault="45F1A781" w:rsidP="45F1A781">
      <w:pPr>
        <w:rPr>
          <w:rFonts w:ascii="Times New Roman" w:eastAsia="Times New Roman" w:hAnsi="Times New Roman" w:cs="Times New Roman"/>
        </w:rPr>
      </w:pPr>
    </w:p>
    <w:sectPr w:rsidR="45F1A781">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668AE" w14:textId="77777777" w:rsidR="00234F32" w:rsidRDefault="00234F32">
      <w:pPr>
        <w:spacing w:after="0" w:line="240" w:lineRule="auto"/>
      </w:pPr>
      <w:r>
        <w:separator/>
      </w:r>
    </w:p>
  </w:endnote>
  <w:endnote w:type="continuationSeparator" w:id="0">
    <w:p w14:paraId="290707FC" w14:textId="77777777" w:rsidR="00234F32" w:rsidRDefault="00234F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5F1A781" w14:paraId="6B9D6B6D" w14:textId="77777777" w:rsidTr="45F1A781">
      <w:trPr>
        <w:trHeight w:val="300"/>
      </w:trPr>
      <w:tc>
        <w:tcPr>
          <w:tcW w:w="3120" w:type="dxa"/>
        </w:tcPr>
        <w:p w14:paraId="620323A6" w14:textId="36E3FC7F" w:rsidR="45F1A781" w:rsidRDefault="45F1A781" w:rsidP="45F1A781">
          <w:pPr>
            <w:pStyle w:val="Header"/>
            <w:ind w:left="-115"/>
          </w:pPr>
        </w:p>
      </w:tc>
      <w:tc>
        <w:tcPr>
          <w:tcW w:w="3120" w:type="dxa"/>
        </w:tcPr>
        <w:p w14:paraId="678207EA" w14:textId="4F4BD019" w:rsidR="45F1A781" w:rsidRDefault="45F1A781" w:rsidP="45F1A781">
          <w:pPr>
            <w:pStyle w:val="Header"/>
            <w:jc w:val="center"/>
          </w:pPr>
        </w:p>
      </w:tc>
      <w:tc>
        <w:tcPr>
          <w:tcW w:w="3120" w:type="dxa"/>
        </w:tcPr>
        <w:p w14:paraId="4B6B2102" w14:textId="48466F10" w:rsidR="45F1A781" w:rsidRDefault="45F1A781" w:rsidP="45F1A781">
          <w:pPr>
            <w:pStyle w:val="Header"/>
            <w:ind w:right="-115"/>
            <w:jc w:val="right"/>
          </w:pPr>
        </w:p>
      </w:tc>
    </w:tr>
  </w:tbl>
  <w:p w14:paraId="69F07990" w14:textId="2BF3DC58" w:rsidR="45F1A781" w:rsidRDefault="45F1A781" w:rsidP="45F1A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3F5B6" w14:textId="77777777" w:rsidR="00234F32" w:rsidRDefault="00234F32">
      <w:pPr>
        <w:spacing w:after="0" w:line="240" w:lineRule="auto"/>
      </w:pPr>
      <w:r>
        <w:separator/>
      </w:r>
    </w:p>
  </w:footnote>
  <w:footnote w:type="continuationSeparator" w:id="0">
    <w:p w14:paraId="3EAE65B8" w14:textId="77777777" w:rsidR="00234F32" w:rsidRDefault="00234F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A081F" w14:textId="26588E11" w:rsidR="45F1A781" w:rsidRDefault="45F1A781" w:rsidP="45F1A781">
    <w:pPr>
      <w:pStyle w:val="Header"/>
      <w:jc w:val="right"/>
    </w:pPr>
    <w:r>
      <w:fldChar w:fldCharType="begin"/>
    </w:r>
    <w:r>
      <w:instrText>PAGE</w:instrText>
    </w:r>
    <w:r w:rsidR="00000000">
      <w:fldChar w:fldCharType="separate"/>
    </w:r>
    <w:r w:rsidR="00DA7F47">
      <w:rPr>
        <w:noProof/>
      </w:rPr>
      <w:t>1</w:t>
    </w:r>
    <w:r>
      <w:fldChar w:fldCharType="end"/>
    </w:r>
  </w:p>
  <w:tbl>
    <w:tblPr>
      <w:tblW w:w="0" w:type="auto"/>
      <w:tblLayout w:type="fixed"/>
      <w:tblLook w:val="06A0" w:firstRow="1" w:lastRow="0" w:firstColumn="1" w:lastColumn="0" w:noHBand="1" w:noVBand="1"/>
    </w:tblPr>
    <w:tblGrid>
      <w:gridCol w:w="3120"/>
      <w:gridCol w:w="3120"/>
    </w:tblGrid>
    <w:tr w:rsidR="45F1A781" w14:paraId="62D88086" w14:textId="77777777" w:rsidTr="45F1A781">
      <w:trPr>
        <w:trHeight w:val="300"/>
      </w:trPr>
      <w:tc>
        <w:tcPr>
          <w:tcW w:w="3120" w:type="dxa"/>
        </w:tcPr>
        <w:p w14:paraId="21DD0D11" w14:textId="3DD938FE" w:rsidR="45F1A781" w:rsidRDefault="45F1A781" w:rsidP="45F1A781">
          <w:pPr>
            <w:pStyle w:val="Header"/>
            <w:ind w:left="-115"/>
          </w:pPr>
        </w:p>
      </w:tc>
      <w:tc>
        <w:tcPr>
          <w:tcW w:w="3120" w:type="dxa"/>
        </w:tcPr>
        <w:p w14:paraId="6D691D9B" w14:textId="189CC7D1" w:rsidR="45F1A781" w:rsidRDefault="45F1A781" w:rsidP="45F1A781">
          <w:pPr>
            <w:pStyle w:val="Header"/>
            <w:jc w:val="center"/>
          </w:pPr>
        </w:p>
      </w:tc>
    </w:tr>
  </w:tbl>
  <w:p w14:paraId="07CEFE60" w14:textId="0683469C" w:rsidR="45F1A781" w:rsidRDefault="45F1A781" w:rsidP="45F1A7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5D7C6E"/>
    <w:rsid w:val="00234F32"/>
    <w:rsid w:val="002BC5FA"/>
    <w:rsid w:val="0043E472"/>
    <w:rsid w:val="00990A3E"/>
    <w:rsid w:val="00D0D890"/>
    <w:rsid w:val="00DA3E6A"/>
    <w:rsid w:val="00DA7F47"/>
    <w:rsid w:val="00DE9699"/>
    <w:rsid w:val="012B8E2D"/>
    <w:rsid w:val="01A0A7B6"/>
    <w:rsid w:val="01AA32CD"/>
    <w:rsid w:val="02156B5C"/>
    <w:rsid w:val="023E280C"/>
    <w:rsid w:val="02597DBE"/>
    <w:rsid w:val="02996BCB"/>
    <w:rsid w:val="02C82586"/>
    <w:rsid w:val="02EBF255"/>
    <w:rsid w:val="02F6B79F"/>
    <w:rsid w:val="02F99C3F"/>
    <w:rsid w:val="03092E4F"/>
    <w:rsid w:val="03495EE6"/>
    <w:rsid w:val="03963388"/>
    <w:rsid w:val="03F8B37D"/>
    <w:rsid w:val="0411DF2C"/>
    <w:rsid w:val="04D27DD0"/>
    <w:rsid w:val="05255546"/>
    <w:rsid w:val="053217D9"/>
    <w:rsid w:val="05334F19"/>
    <w:rsid w:val="05B0D557"/>
    <w:rsid w:val="05C11573"/>
    <w:rsid w:val="05C9C9E9"/>
    <w:rsid w:val="062C59F1"/>
    <w:rsid w:val="06313D01"/>
    <w:rsid w:val="0650B652"/>
    <w:rsid w:val="066E354E"/>
    <w:rsid w:val="06C08E6C"/>
    <w:rsid w:val="06C27ECE"/>
    <w:rsid w:val="06DF933A"/>
    <w:rsid w:val="072BEFE3"/>
    <w:rsid w:val="07497FEE"/>
    <w:rsid w:val="079F25C9"/>
    <w:rsid w:val="07C22EC1"/>
    <w:rsid w:val="08CCAA6C"/>
    <w:rsid w:val="09016AAB"/>
    <w:rsid w:val="0968DDC3"/>
    <w:rsid w:val="09CA76D6"/>
    <w:rsid w:val="09CB86C7"/>
    <w:rsid w:val="09D526E3"/>
    <w:rsid w:val="0A0850FE"/>
    <w:rsid w:val="0A1D0FE7"/>
    <w:rsid w:val="0A56E947"/>
    <w:rsid w:val="0A843D7E"/>
    <w:rsid w:val="0A9D3B0C"/>
    <w:rsid w:val="0AD49B82"/>
    <w:rsid w:val="0B04AE24"/>
    <w:rsid w:val="0B6DB5CE"/>
    <w:rsid w:val="0BB4F119"/>
    <w:rsid w:val="0BCE6F83"/>
    <w:rsid w:val="0C37E589"/>
    <w:rsid w:val="0C4833BE"/>
    <w:rsid w:val="0C719CA8"/>
    <w:rsid w:val="0C797133"/>
    <w:rsid w:val="0CA4AD65"/>
    <w:rsid w:val="0CB5A949"/>
    <w:rsid w:val="0CF120A5"/>
    <w:rsid w:val="0CF40F82"/>
    <w:rsid w:val="0E0F23B3"/>
    <w:rsid w:val="0E405C19"/>
    <w:rsid w:val="0EE7CBE0"/>
    <w:rsid w:val="0EF284B2"/>
    <w:rsid w:val="0F1BD712"/>
    <w:rsid w:val="0F3A7027"/>
    <w:rsid w:val="0F3AC190"/>
    <w:rsid w:val="0F5544FB"/>
    <w:rsid w:val="0F5D7C6E"/>
    <w:rsid w:val="0F70E15E"/>
    <w:rsid w:val="1021038A"/>
    <w:rsid w:val="1053BFE4"/>
    <w:rsid w:val="10578821"/>
    <w:rsid w:val="10594D11"/>
    <w:rsid w:val="105BBAAC"/>
    <w:rsid w:val="1069F002"/>
    <w:rsid w:val="10B7A773"/>
    <w:rsid w:val="10F69889"/>
    <w:rsid w:val="110CB1BF"/>
    <w:rsid w:val="1129B0C2"/>
    <w:rsid w:val="11E24757"/>
    <w:rsid w:val="1224329D"/>
    <w:rsid w:val="127925AF"/>
    <w:rsid w:val="127B32F7"/>
    <w:rsid w:val="12F544F2"/>
    <w:rsid w:val="130372C8"/>
    <w:rsid w:val="13395A04"/>
    <w:rsid w:val="134EA605"/>
    <w:rsid w:val="138E27A3"/>
    <w:rsid w:val="13AAF451"/>
    <w:rsid w:val="13BDA023"/>
    <w:rsid w:val="14396F06"/>
    <w:rsid w:val="144FA3A3"/>
    <w:rsid w:val="14DFE963"/>
    <w:rsid w:val="14E1D191"/>
    <w:rsid w:val="14F937B2"/>
    <w:rsid w:val="150035E5"/>
    <w:rsid w:val="155BD35F"/>
    <w:rsid w:val="158FF82E"/>
    <w:rsid w:val="15A5438D"/>
    <w:rsid w:val="15E39FB9"/>
    <w:rsid w:val="15F215F4"/>
    <w:rsid w:val="15F86BA5"/>
    <w:rsid w:val="164F4E51"/>
    <w:rsid w:val="1651D7FF"/>
    <w:rsid w:val="16756D69"/>
    <w:rsid w:val="169F10F8"/>
    <w:rsid w:val="16A1192E"/>
    <w:rsid w:val="17229862"/>
    <w:rsid w:val="1795FD8C"/>
    <w:rsid w:val="17A79EB4"/>
    <w:rsid w:val="17D772A0"/>
    <w:rsid w:val="1813A823"/>
    <w:rsid w:val="181D2844"/>
    <w:rsid w:val="18765B48"/>
    <w:rsid w:val="188B8E11"/>
    <w:rsid w:val="18D758C6"/>
    <w:rsid w:val="18DCE44F"/>
    <w:rsid w:val="191DC658"/>
    <w:rsid w:val="19335C7B"/>
    <w:rsid w:val="193BAFD1"/>
    <w:rsid w:val="19561ECD"/>
    <w:rsid w:val="1963C547"/>
    <w:rsid w:val="1986EF13"/>
    <w:rsid w:val="198CDF43"/>
    <w:rsid w:val="19BDE789"/>
    <w:rsid w:val="19FC274E"/>
    <w:rsid w:val="1A122BA9"/>
    <w:rsid w:val="1A4BF239"/>
    <w:rsid w:val="1A5FAE11"/>
    <w:rsid w:val="1A77F5B3"/>
    <w:rsid w:val="1AF7A6D5"/>
    <w:rsid w:val="1B546EF8"/>
    <w:rsid w:val="1B9C4FAC"/>
    <w:rsid w:val="1C43162A"/>
    <w:rsid w:val="1C66912C"/>
    <w:rsid w:val="1C76A0A7"/>
    <w:rsid w:val="1C9F92A1"/>
    <w:rsid w:val="1D2028E8"/>
    <w:rsid w:val="1D637F60"/>
    <w:rsid w:val="1D8C7B37"/>
    <w:rsid w:val="1DA0CEF5"/>
    <w:rsid w:val="1DB7142C"/>
    <w:rsid w:val="1DE63A3B"/>
    <w:rsid w:val="1E510604"/>
    <w:rsid w:val="1E9F5B74"/>
    <w:rsid w:val="1EB8A844"/>
    <w:rsid w:val="1EE849E5"/>
    <w:rsid w:val="1F255720"/>
    <w:rsid w:val="1F2BD8D6"/>
    <w:rsid w:val="1F4643B5"/>
    <w:rsid w:val="1FBA28CD"/>
    <w:rsid w:val="1FEB9569"/>
    <w:rsid w:val="20076516"/>
    <w:rsid w:val="201C4433"/>
    <w:rsid w:val="202CCAE1"/>
    <w:rsid w:val="206BBB01"/>
    <w:rsid w:val="2087D5CE"/>
    <w:rsid w:val="20F1F784"/>
    <w:rsid w:val="210975D1"/>
    <w:rsid w:val="212D1203"/>
    <w:rsid w:val="2139C4E6"/>
    <w:rsid w:val="21519ECB"/>
    <w:rsid w:val="219200F8"/>
    <w:rsid w:val="21D105F8"/>
    <w:rsid w:val="22365259"/>
    <w:rsid w:val="22515D00"/>
    <w:rsid w:val="2262ADE8"/>
    <w:rsid w:val="22765570"/>
    <w:rsid w:val="22B64D42"/>
    <w:rsid w:val="2321F09E"/>
    <w:rsid w:val="23443634"/>
    <w:rsid w:val="23E3BAF0"/>
    <w:rsid w:val="24504110"/>
    <w:rsid w:val="248313FF"/>
    <w:rsid w:val="248419CE"/>
    <w:rsid w:val="24A794D0"/>
    <w:rsid w:val="24A8066D"/>
    <w:rsid w:val="24DCBAE3"/>
    <w:rsid w:val="250F5B7C"/>
    <w:rsid w:val="258BED84"/>
    <w:rsid w:val="260BA236"/>
    <w:rsid w:val="26A45817"/>
    <w:rsid w:val="2709C1CC"/>
    <w:rsid w:val="2724CE23"/>
    <w:rsid w:val="27BBBA90"/>
    <w:rsid w:val="27BD0180"/>
    <w:rsid w:val="27CC6311"/>
    <w:rsid w:val="28360B2B"/>
    <w:rsid w:val="2858B9B2"/>
    <w:rsid w:val="28D908BE"/>
    <w:rsid w:val="296C94E4"/>
    <w:rsid w:val="29A4240C"/>
    <w:rsid w:val="29DBF8D9"/>
    <w:rsid w:val="29EA38AA"/>
    <w:rsid w:val="29FE800A"/>
    <w:rsid w:val="2A2A725E"/>
    <w:rsid w:val="2AE3D4D5"/>
    <w:rsid w:val="2AF342C9"/>
    <w:rsid w:val="2AF35B52"/>
    <w:rsid w:val="2AF4A242"/>
    <w:rsid w:val="2B21ACA4"/>
    <w:rsid w:val="2B25C64D"/>
    <w:rsid w:val="2B4F4819"/>
    <w:rsid w:val="2BD6674D"/>
    <w:rsid w:val="2BD96AC0"/>
    <w:rsid w:val="2BF8CB2B"/>
    <w:rsid w:val="2C07425D"/>
    <w:rsid w:val="2C684ED4"/>
    <w:rsid w:val="2C707BAF"/>
    <w:rsid w:val="2C7598F7"/>
    <w:rsid w:val="2CB375F7"/>
    <w:rsid w:val="2CE64642"/>
    <w:rsid w:val="2CEA8C95"/>
    <w:rsid w:val="2CFE26F7"/>
    <w:rsid w:val="2D0CF7AB"/>
    <w:rsid w:val="2D85D6A4"/>
    <w:rsid w:val="2D8D03E2"/>
    <w:rsid w:val="2D940FA7"/>
    <w:rsid w:val="2D9E73E6"/>
    <w:rsid w:val="2DA74906"/>
    <w:rsid w:val="2DBFA205"/>
    <w:rsid w:val="2DCE54B4"/>
    <w:rsid w:val="2DE29965"/>
    <w:rsid w:val="2E0B950B"/>
    <w:rsid w:val="2E3F36DB"/>
    <w:rsid w:val="2E66EDB3"/>
    <w:rsid w:val="2ED6F89B"/>
    <w:rsid w:val="2EF1C718"/>
    <w:rsid w:val="2F1634E6"/>
    <w:rsid w:val="2F6A2515"/>
    <w:rsid w:val="2F9651D3"/>
    <w:rsid w:val="2FDB073C"/>
    <w:rsid w:val="30222D57"/>
    <w:rsid w:val="303C0C41"/>
    <w:rsid w:val="303CE433"/>
    <w:rsid w:val="305910D9"/>
    <w:rsid w:val="307B9A2E"/>
    <w:rsid w:val="3155A39A"/>
    <w:rsid w:val="31698F65"/>
    <w:rsid w:val="317195CF"/>
    <w:rsid w:val="31A6297E"/>
    <w:rsid w:val="31A86B76"/>
    <w:rsid w:val="31DCA3AD"/>
    <w:rsid w:val="321016C9"/>
    <w:rsid w:val="325CAB00"/>
    <w:rsid w:val="329D8645"/>
    <w:rsid w:val="3390E295"/>
    <w:rsid w:val="339B0245"/>
    <w:rsid w:val="33AAFEEE"/>
    <w:rsid w:val="33FB65ED"/>
    <w:rsid w:val="34050A4A"/>
    <w:rsid w:val="3429A9ED"/>
    <w:rsid w:val="344A0FCF"/>
    <w:rsid w:val="34569922"/>
    <w:rsid w:val="3478C6D9"/>
    <w:rsid w:val="348028CC"/>
    <w:rsid w:val="349CF329"/>
    <w:rsid w:val="349F25E9"/>
    <w:rsid w:val="34A501A0"/>
    <w:rsid w:val="34F2F21E"/>
    <w:rsid w:val="35463A1F"/>
    <w:rsid w:val="3575BA77"/>
    <w:rsid w:val="35A55DAD"/>
    <w:rsid w:val="35ABD19F"/>
    <w:rsid w:val="35BE2D79"/>
    <w:rsid w:val="35C57A4E"/>
    <w:rsid w:val="35ED5864"/>
    <w:rsid w:val="3614973A"/>
    <w:rsid w:val="3625890E"/>
    <w:rsid w:val="3638C38A"/>
    <w:rsid w:val="364A48C0"/>
    <w:rsid w:val="36584293"/>
    <w:rsid w:val="3699E846"/>
    <w:rsid w:val="369EDD27"/>
    <w:rsid w:val="36D02206"/>
    <w:rsid w:val="36E1561A"/>
    <w:rsid w:val="374EA695"/>
    <w:rsid w:val="37A5F322"/>
    <w:rsid w:val="37B1AE03"/>
    <w:rsid w:val="387BA022"/>
    <w:rsid w:val="38DE1FA1"/>
    <w:rsid w:val="393B7DC5"/>
    <w:rsid w:val="394D7E64"/>
    <w:rsid w:val="3961C75E"/>
    <w:rsid w:val="3981E982"/>
    <w:rsid w:val="39851417"/>
    <w:rsid w:val="398FE355"/>
    <w:rsid w:val="39F0221D"/>
    <w:rsid w:val="3A07C2C8"/>
    <w:rsid w:val="3A265E25"/>
    <w:rsid w:val="3A561BE6"/>
    <w:rsid w:val="3A62B89E"/>
    <w:rsid w:val="3AA9B4B5"/>
    <w:rsid w:val="3B35066C"/>
    <w:rsid w:val="3B6D5969"/>
    <w:rsid w:val="3BB9D698"/>
    <w:rsid w:val="3BC4B2A9"/>
    <w:rsid w:val="3BF1EC47"/>
    <w:rsid w:val="3C07A839"/>
    <w:rsid w:val="3C18F57C"/>
    <w:rsid w:val="3C60DEF3"/>
    <w:rsid w:val="3C66F403"/>
    <w:rsid w:val="3C885D4E"/>
    <w:rsid w:val="3CA90A78"/>
    <w:rsid w:val="3CE1B52F"/>
    <w:rsid w:val="3CE78802"/>
    <w:rsid w:val="3CEBECB0"/>
    <w:rsid w:val="3D007D8E"/>
    <w:rsid w:val="3D66CFFF"/>
    <w:rsid w:val="3DA19ED3"/>
    <w:rsid w:val="3DF02F71"/>
    <w:rsid w:val="3E0457FB"/>
    <w:rsid w:val="3E6312CB"/>
    <w:rsid w:val="3E811E88"/>
    <w:rsid w:val="3EFC536B"/>
    <w:rsid w:val="3F25AFE8"/>
    <w:rsid w:val="3FCBB568"/>
    <w:rsid w:val="3FCCB187"/>
    <w:rsid w:val="403FC6D1"/>
    <w:rsid w:val="40C0C098"/>
    <w:rsid w:val="4161471D"/>
    <w:rsid w:val="416785C9"/>
    <w:rsid w:val="4180959D"/>
    <w:rsid w:val="41B99557"/>
    <w:rsid w:val="41D3EEB1"/>
    <w:rsid w:val="41DA6FDE"/>
    <w:rsid w:val="41DC9AED"/>
    <w:rsid w:val="41EA6965"/>
    <w:rsid w:val="41F6C5E4"/>
    <w:rsid w:val="42088E93"/>
    <w:rsid w:val="42472C26"/>
    <w:rsid w:val="429E3DD7"/>
    <w:rsid w:val="43120DB2"/>
    <w:rsid w:val="436FBF12"/>
    <w:rsid w:val="437DD8F2"/>
    <w:rsid w:val="43E62CB0"/>
    <w:rsid w:val="44005978"/>
    <w:rsid w:val="44065A5D"/>
    <w:rsid w:val="441291CB"/>
    <w:rsid w:val="4455BA88"/>
    <w:rsid w:val="44562697"/>
    <w:rsid w:val="445A237F"/>
    <w:rsid w:val="446191DA"/>
    <w:rsid w:val="4473997F"/>
    <w:rsid w:val="4473F1B0"/>
    <w:rsid w:val="44AA7558"/>
    <w:rsid w:val="44C3BB5A"/>
    <w:rsid w:val="44ED03C6"/>
    <w:rsid w:val="451C44D1"/>
    <w:rsid w:val="452B171B"/>
    <w:rsid w:val="452E5498"/>
    <w:rsid w:val="452F354C"/>
    <w:rsid w:val="45694529"/>
    <w:rsid w:val="45BC6E3C"/>
    <w:rsid w:val="45D276B3"/>
    <w:rsid w:val="45E27E13"/>
    <w:rsid w:val="45F1A781"/>
    <w:rsid w:val="460476CF"/>
    <w:rsid w:val="4606566B"/>
    <w:rsid w:val="468DBB5F"/>
    <w:rsid w:val="46F9A11E"/>
    <w:rsid w:val="4708ED02"/>
    <w:rsid w:val="4717897A"/>
    <w:rsid w:val="471A8DCD"/>
    <w:rsid w:val="4726CC59"/>
    <w:rsid w:val="476095B9"/>
    <w:rsid w:val="476DE07E"/>
    <w:rsid w:val="47B3BD3F"/>
    <w:rsid w:val="47C740D0"/>
    <w:rsid w:val="4820DB4A"/>
    <w:rsid w:val="48237891"/>
    <w:rsid w:val="48F30FF6"/>
    <w:rsid w:val="495E3879"/>
    <w:rsid w:val="49631131"/>
    <w:rsid w:val="4999787F"/>
    <w:rsid w:val="49BB1D06"/>
    <w:rsid w:val="49CDBF17"/>
    <w:rsid w:val="49E00848"/>
    <w:rsid w:val="4A3851C2"/>
    <w:rsid w:val="4AB1C0AF"/>
    <w:rsid w:val="4AB579F2"/>
    <w:rsid w:val="4AD37B04"/>
    <w:rsid w:val="4AD912E5"/>
    <w:rsid w:val="4AF76446"/>
    <w:rsid w:val="4B7CE5EA"/>
    <w:rsid w:val="4C744453"/>
    <w:rsid w:val="4CD87B0D"/>
    <w:rsid w:val="4CE74BAB"/>
    <w:rsid w:val="4CFBE922"/>
    <w:rsid w:val="4D1E0916"/>
    <w:rsid w:val="4D2C07E3"/>
    <w:rsid w:val="4D5D74DA"/>
    <w:rsid w:val="4D7A73DE"/>
    <w:rsid w:val="4DAA48A4"/>
    <w:rsid w:val="4DE3E080"/>
    <w:rsid w:val="4DF31EFC"/>
    <w:rsid w:val="4E293D11"/>
    <w:rsid w:val="4EBD5866"/>
    <w:rsid w:val="4F09B35C"/>
    <w:rsid w:val="4F37D9E6"/>
    <w:rsid w:val="4F7642CD"/>
    <w:rsid w:val="4F9B7DBA"/>
    <w:rsid w:val="4FBD969B"/>
    <w:rsid w:val="50371C41"/>
    <w:rsid w:val="508DDF23"/>
    <w:rsid w:val="5095159C"/>
    <w:rsid w:val="509938E9"/>
    <w:rsid w:val="50BA4E4F"/>
    <w:rsid w:val="50DAFFF4"/>
    <w:rsid w:val="50EA228D"/>
    <w:rsid w:val="50EB99FB"/>
    <w:rsid w:val="50FB3286"/>
    <w:rsid w:val="513797F0"/>
    <w:rsid w:val="51511B50"/>
    <w:rsid w:val="51DA8019"/>
    <w:rsid w:val="5236E244"/>
    <w:rsid w:val="5272B376"/>
    <w:rsid w:val="52A20345"/>
    <w:rsid w:val="52B64480"/>
    <w:rsid w:val="53221981"/>
    <w:rsid w:val="5374534A"/>
    <w:rsid w:val="5376507A"/>
    <w:rsid w:val="53BE22CB"/>
    <w:rsid w:val="53F22D1E"/>
    <w:rsid w:val="541A9F42"/>
    <w:rsid w:val="54F82F9E"/>
    <w:rsid w:val="550B1516"/>
    <w:rsid w:val="551C6100"/>
    <w:rsid w:val="5529A0C3"/>
    <w:rsid w:val="55343C61"/>
    <w:rsid w:val="5589A467"/>
    <w:rsid w:val="55A441F0"/>
    <w:rsid w:val="55C77D93"/>
    <w:rsid w:val="55CE09BA"/>
    <w:rsid w:val="55D56CD7"/>
    <w:rsid w:val="56092C53"/>
    <w:rsid w:val="57193E8F"/>
    <w:rsid w:val="57462499"/>
    <w:rsid w:val="574E136C"/>
    <w:rsid w:val="578D092E"/>
    <w:rsid w:val="579E9F61"/>
    <w:rsid w:val="57B1FD7E"/>
    <w:rsid w:val="57E58E8E"/>
    <w:rsid w:val="5815DBA6"/>
    <w:rsid w:val="5896D0DA"/>
    <w:rsid w:val="58DC558D"/>
    <w:rsid w:val="593A6FC2"/>
    <w:rsid w:val="59784791"/>
    <w:rsid w:val="59815EEF"/>
    <w:rsid w:val="59E591FE"/>
    <w:rsid w:val="5A5B622A"/>
    <w:rsid w:val="5A7E1202"/>
    <w:rsid w:val="5AC5ED0A"/>
    <w:rsid w:val="5B234043"/>
    <w:rsid w:val="5B5B2DE7"/>
    <w:rsid w:val="5B928B2A"/>
    <w:rsid w:val="5C316068"/>
    <w:rsid w:val="5C94927B"/>
    <w:rsid w:val="5CBF10A4"/>
    <w:rsid w:val="5CE465C3"/>
    <w:rsid w:val="5D220B78"/>
    <w:rsid w:val="5D54E42D"/>
    <w:rsid w:val="5D68C1D3"/>
    <w:rsid w:val="5D71B596"/>
    <w:rsid w:val="5D869A09"/>
    <w:rsid w:val="5E3AAAFB"/>
    <w:rsid w:val="5E601BB4"/>
    <w:rsid w:val="5EBFAFBE"/>
    <w:rsid w:val="5EC2BDDC"/>
    <w:rsid w:val="5EC3A001"/>
    <w:rsid w:val="5F36C731"/>
    <w:rsid w:val="5F87DC5B"/>
    <w:rsid w:val="5FE78915"/>
    <w:rsid w:val="5FFBEC15"/>
    <w:rsid w:val="601369B5"/>
    <w:rsid w:val="6095BDA1"/>
    <w:rsid w:val="60B33089"/>
    <w:rsid w:val="60D1AB23"/>
    <w:rsid w:val="618B197B"/>
    <w:rsid w:val="61909AA4"/>
    <w:rsid w:val="619312CF"/>
    <w:rsid w:val="6197BC76"/>
    <w:rsid w:val="619A3D6B"/>
    <w:rsid w:val="61A08DA8"/>
    <w:rsid w:val="62443982"/>
    <w:rsid w:val="627BC53A"/>
    <w:rsid w:val="62A12ABC"/>
    <w:rsid w:val="62C0E77B"/>
    <w:rsid w:val="62C27B74"/>
    <w:rsid w:val="62E2F132"/>
    <w:rsid w:val="6321A45D"/>
    <w:rsid w:val="63315218"/>
    <w:rsid w:val="636B70F0"/>
    <w:rsid w:val="638F0478"/>
    <w:rsid w:val="63A28F23"/>
    <w:rsid w:val="63B8801C"/>
    <w:rsid w:val="63E50CC2"/>
    <w:rsid w:val="6414B61A"/>
    <w:rsid w:val="6421430A"/>
    <w:rsid w:val="643CFB1D"/>
    <w:rsid w:val="64CA2289"/>
    <w:rsid w:val="64CD2279"/>
    <w:rsid w:val="64D8C312"/>
    <w:rsid w:val="65264622"/>
    <w:rsid w:val="652704FB"/>
    <w:rsid w:val="65684DFE"/>
    <w:rsid w:val="65C44CD3"/>
    <w:rsid w:val="65D36BD9"/>
    <w:rsid w:val="65E165AC"/>
    <w:rsid w:val="663205D2"/>
    <w:rsid w:val="66D7ACC2"/>
    <w:rsid w:val="66DA51EA"/>
    <w:rsid w:val="671FC59B"/>
    <w:rsid w:val="673740D4"/>
    <w:rsid w:val="67ADA669"/>
    <w:rsid w:val="67ECC002"/>
    <w:rsid w:val="67F7BF8A"/>
    <w:rsid w:val="68069151"/>
    <w:rsid w:val="68121C17"/>
    <w:rsid w:val="697A3E85"/>
    <w:rsid w:val="69BC3A1F"/>
    <w:rsid w:val="69C3CE3A"/>
    <w:rsid w:val="69CA867E"/>
    <w:rsid w:val="69E79D11"/>
    <w:rsid w:val="69E81279"/>
    <w:rsid w:val="6A48FF36"/>
    <w:rsid w:val="6ABFAFFA"/>
    <w:rsid w:val="6B3B40A0"/>
    <w:rsid w:val="6B4DD5C2"/>
    <w:rsid w:val="6B7A9F26"/>
    <w:rsid w:val="6B7B0F60"/>
    <w:rsid w:val="6B8B0DDF"/>
    <w:rsid w:val="6BD66BF9"/>
    <w:rsid w:val="6BF4035C"/>
    <w:rsid w:val="6C152F81"/>
    <w:rsid w:val="6C29DEF1"/>
    <w:rsid w:val="6C49DF4F"/>
    <w:rsid w:val="6C4A2804"/>
    <w:rsid w:val="6C9AA751"/>
    <w:rsid w:val="6CB94D1A"/>
    <w:rsid w:val="6D2242F1"/>
    <w:rsid w:val="6D6FCB79"/>
    <w:rsid w:val="6D7B267D"/>
    <w:rsid w:val="6E0FD075"/>
    <w:rsid w:val="6E74D325"/>
    <w:rsid w:val="6E78B27B"/>
    <w:rsid w:val="6E7CE892"/>
    <w:rsid w:val="6E97D761"/>
    <w:rsid w:val="6F11183C"/>
    <w:rsid w:val="6F16F6DE"/>
    <w:rsid w:val="6F818011"/>
    <w:rsid w:val="6FA2B5BC"/>
    <w:rsid w:val="6FA9C181"/>
    <w:rsid w:val="6FCEB396"/>
    <w:rsid w:val="702146E5"/>
    <w:rsid w:val="7022D083"/>
    <w:rsid w:val="70263233"/>
    <w:rsid w:val="704B0EAF"/>
    <w:rsid w:val="708FCAE7"/>
    <w:rsid w:val="709692E4"/>
    <w:rsid w:val="70B2C73F"/>
    <w:rsid w:val="70B3597E"/>
    <w:rsid w:val="70C85866"/>
    <w:rsid w:val="70F718F4"/>
    <w:rsid w:val="71445A43"/>
    <w:rsid w:val="7195B681"/>
    <w:rsid w:val="71BD1746"/>
    <w:rsid w:val="71D9FC01"/>
    <w:rsid w:val="71E5B412"/>
    <w:rsid w:val="71F1C1D7"/>
    <w:rsid w:val="722E9279"/>
    <w:rsid w:val="72D90620"/>
    <w:rsid w:val="72E167C3"/>
    <w:rsid w:val="731CAC4B"/>
    <w:rsid w:val="733FF21B"/>
    <w:rsid w:val="73920381"/>
    <w:rsid w:val="73E49C6E"/>
    <w:rsid w:val="73EA6801"/>
    <w:rsid w:val="7446D96E"/>
    <w:rsid w:val="74752729"/>
    <w:rsid w:val="74E7E045"/>
    <w:rsid w:val="74FAF6B4"/>
    <w:rsid w:val="7519168C"/>
    <w:rsid w:val="75201875"/>
    <w:rsid w:val="754808BC"/>
    <w:rsid w:val="75863862"/>
    <w:rsid w:val="75F0C195"/>
    <w:rsid w:val="75F0D8D8"/>
    <w:rsid w:val="764E66C3"/>
    <w:rsid w:val="765D1452"/>
    <w:rsid w:val="76634D79"/>
    <w:rsid w:val="767D1E32"/>
    <w:rsid w:val="76848EAA"/>
    <w:rsid w:val="76B3784A"/>
    <w:rsid w:val="76DBE64F"/>
    <w:rsid w:val="76E12B4D"/>
    <w:rsid w:val="76F3173A"/>
    <w:rsid w:val="772AF1B9"/>
    <w:rsid w:val="772B5CC6"/>
    <w:rsid w:val="77557147"/>
    <w:rsid w:val="777EE96F"/>
    <w:rsid w:val="77C2195D"/>
    <w:rsid w:val="7806AC8F"/>
    <w:rsid w:val="781803BB"/>
    <w:rsid w:val="781D29A2"/>
    <w:rsid w:val="7850688A"/>
    <w:rsid w:val="787E159E"/>
    <w:rsid w:val="78AB85F5"/>
    <w:rsid w:val="78C3690D"/>
    <w:rsid w:val="78C9C2B9"/>
    <w:rsid w:val="791754CC"/>
    <w:rsid w:val="79215C0A"/>
    <w:rsid w:val="7921EA8C"/>
    <w:rsid w:val="79365BB8"/>
    <w:rsid w:val="795DB1B7"/>
    <w:rsid w:val="7992026E"/>
    <w:rsid w:val="79D16BE4"/>
    <w:rsid w:val="79F6E998"/>
    <w:rsid w:val="7A12E821"/>
    <w:rsid w:val="7A2D5ED4"/>
    <w:rsid w:val="7A3562D7"/>
    <w:rsid w:val="7A581C69"/>
    <w:rsid w:val="7A950A27"/>
    <w:rsid w:val="7AC432B8"/>
    <w:rsid w:val="7B57755D"/>
    <w:rsid w:val="7B7354AE"/>
    <w:rsid w:val="7B90D1E1"/>
    <w:rsid w:val="7BCD8A69"/>
    <w:rsid w:val="7BD791A7"/>
    <w:rsid w:val="7BE1209B"/>
    <w:rsid w:val="7C5C524B"/>
    <w:rsid w:val="7C735F44"/>
    <w:rsid w:val="7CE8D4A3"/>
    <w:rsid w:val="7CF345BE"/>
    <w:rsid w:val="7D47E217"/>
    <w:rsid w:val="7D7C4215"/>
    <w:rsid w:val="7D9937CD"/>
    <w:rsid w:val="7DAFC4E1"/>
    <w:rsid w:val="7DB302C6"/>
    <w:rsid w:val="7DDF0500"/>
    <w:rsid w:val="7E042BD7"/>
    <w:rsid w:val="7E6CF7DD"/>
    <w:rsid w:val="7EAB41C2"/>
    <w:rsid w:val="7EC497E7"/>
    <w:rsid w:val="7EFC9933"/>
    <w:rsid w:val="7F2646E2"/>
    <w:rsid w:val="7F35082E"/>
    <w:rsid w:val="7F9B8078"/>
    <w:rsid w:val="7FC1FB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5D7C6E"/>
  <w15:chartTrackingRefBased/>
  <w15:docId w15:val="{FCBBDA1F-7CDD-4874-8279-DD3D4DCD7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5F1A781"/>
    <w:rPr>
      <w:lang w:val="en-GB"/>
    </w:rPr>
  </w:style>
  <w:style w:type="paragraph" w:styleId="Heading1">
    <w:name w:val="heading 1"/>
    <w:basedOn w:val="Normal"/>
    <w:next w:val="Normal"/>
    <w:link w:val="Heading1Char"/>
    <w:uiPriority w:val="9"/>
    <w:qFormat/>
    <w:rsid w:val="45F1A7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45F1A7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45F1A7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45F1A7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45F1A7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45F1A7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45F1A7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45F1A781"/>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45F1A781"/>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45F1A781"/>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45F1A781"/>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45F1A781"/>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45F1A781"/>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5F1A781"/>
    <w:pPr>
      <w:ind w:left="720"/>
      <w:contextualSpacing/>
    </w:pPr>
  </w:style>
  <w:style w:type="paragraph" w:styleId="TOC1">
    <w:name w:val="toc 1"/>
    <w:basedOn w:val="Normal"/>
    <w:next w:val="Normal"/>
    <w:uiPriority w:val="39"/>
    <w:unhideWhenUsed/>
    <w:rsid w:val="45F1A781"/>
    <w:pPr>
      <w:spacing w:after="100"/>
    </w:pPr>
  </w:style>
  <w:style w:type="paragraph" w:styleId="TOC2">
    <w:name w:val="toc 2"/>
    <w:basedOn w:val="Normal"/>
    <w:next w:val="Normal"/>
    <w:uiPriority w:val="39"/>
    <w:unhideWhenUsed/>
    <w:rsid w:val="45F1A781"/>
    <w:pPr>
      <w:spacing w:after="100"/>
      <w:ind w:left="220"/>
    </w:pPr>
  </w:style>
  <w:style w:type="paragraph" w:styleId="TOC3">
    <w:name w:val="toc 3"/>
    <w:basedOn w:val="Normal"/>
    <w:next w:val="Normal"/>
    <w:uiPriority w:val="39"/>
    <w:unhideWhenUsed/>
    <w:rsid w:val="45F1A781"/>
    <w:pPr>
      <w:spacing w:after="100"/>
      <w:ind w:left="440"/>
    </w:pPr>
  </w:style>
  <w:style w:type="paragraph" w:styleId="TOC4">
    <w:name w:val="toc 4"/>
    <w:basedOn w:val="Normal"/>
    <w:next w:val="Normal"/>
    <w:uiPriority w:val="39"/>
    <w:unhideWhenUsed/>
    <w:rsid w:val="45F1A781"/>
    <w:pPr>
      <w:spacing w:after="100"/>
      <w:ind w:left="660"/>
    </w:pPr>
  </w:style>
  <w:style w:type="paragraph" w:styleId="TOC5">
    <w:name w:val="toc 5"/>
    <w:basedOn w:val="Normal"/>
    <w:next w:val="Normal"/>
    <w:uiPriority w:val="39"/>
    <w:unhideWhenUsed/>
    <w:rsid w:val="45F1A781"/>
    <w:pPr>
      <w:spacing w:after="100"/>
      <w:ind w:left="880"/>
    </w:pPr>
  </w:style>
  <w:style w:type="paragraph" w:styleId="TOC6">
    <w:name w:val="toc 6"/>
    <w:basedOn w:val="Normal"/>
    <w:next w:val="Normal"/>
    <w:uiPriority w:val="39"/>
    <w:unhideWhenUsed/>
    <w:rsid w:val="45F1A781"/>
    <w:pPr>
      <w:spacing w:after="100"/>
      <w:ind w:left="1100"/>
    </w:pPr>
  </w:style>
  <w:style w:type="paragraph" w:styleId="TOC7">
    <w:name w:val="toc 7"/>
    <w:basedOn w:val="Normal"/>
    <w:next w:val="Normal"/>
    <w:uiPriority w:val="39"/>
    <w:unhideWhenUsed/>
    <w:rsid w:val="45F1A781"/>
    <w:pPr>
      <w:spacing w:after="100"/>
      <w:ind w:left="1320"/>
    </w:pPr>
  </w:style>
  <w:style w:type="paragraph" w:styleId="TOC8">
    <w:name w:val="toc 8"/>
    <w:basedOn w:val="Normal"/>
    <w:next w:val="Normal"/>
    <w:uiPriority w:val="39"/>
    <w:unhideWhenUsed/>
    <w:rsid w:val="45F1A781"/>
    <w:pPr>
      <w:spacing w:after="100"/>
      <w:ind w:left="1540"/>
    </w:pPr>
  </w:style>
  <w:style w:type="paragraph" w:styleId="TOC9">
    <w:name w:val="toc 9"/>
    <w:basedOn w:val="Normal"/>
    <w:next w:val="Normal"/>
    <w:uiPriority w:val="39"/>
    <w:unhideWhenUsed/>
    <w:rsid w:val="45F1A781"/>
    <w:pPr>
      <w:spacing w:after="100"/>
      <w:ind w:left="1760"/>
    </w:pPr>
  </w:style>
  <w:style w:type="paragraph" w:styleId="EndnoteText">
    <w:name w:val="endnote text"/>
    <w:basedOn w:val="Normal"/>
    <w:uiPriority w:val="99"/>
    <w:semiHidden/>
    <w:unhideWhenUsed/>
    <w:rsid w:val="45F1A781"/>
    <w:pPr>
      <w:spacing w:after="0" w:line="240" w:lineRule="auto"/>
    </w:pPr>
    <w:rPr>
      <w:sz w:val="20"/>
      <w:szCs w:val="20"/>
    </w:rPr>
  </w:style>
  <w:style w:type="paragraph" w:styleId="Footer">
    <w:name w:val="footer"/>
    <w:basedOn w:val="Normal"/>
    <w:link w:val="FooterChar"/>
    <w:uiPriority w:val="99"/>
    <w:unhideWhenUsed/>
    <w:rsid w:val="45F1A781"/>
    <w:pPr>
      <w:tabs>
        <w:tab w:val="center" w:pos="4680"/>
        <w:tab w:val="right" w:pos="9360"/>
      </w:tabs>
      <w:spacing w:after="0" w:line="240" w:lineRule="auto"/>
    </w:pPr>
  </w:style>
  <w:style w:type="paragraph" w:styleId="FootnoteText">
    <w:name w:val="footnote text"/>
    <w:basedOn w:val="Normal"/>
    <w:uiPriority w:val="99"/>
    <w:semiHidden/>
    <w:unhideWhenUsed/>
    <w:rsid w:val="45F1A781"/>
    <w:pPr>
      <w:spacing w:after="0" w:line="240" w:lineRule="auto"/>
    </w:pPr>
    <w:rPr>
      <w:sz w:val="20"/>
      <w:szCs w:val="20"/>
    </w:rPr>
  </w:style>
  <w:style w:type="paragraph" w:styleId="Header">
    <w:name w:val="header"/>
    <w:basedOn w:val="Normal"/>
    <w:link w:val="HeaderChar"/>
    <w:uiPriority w:val="99"/>
    <w:unhideWhenUsed/>
    <w:rsid w:val="45F1A781"/>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3061</Words>
  <Characters>17454</Characters>
  <Application>Microsoft Office Word</Application>
  <DocSecurity>0</DocSecurity>
  <Lines>145</Lines>
  <Paragraphs>40</Paragraphs>
  <ScaleCrop>false</ScaleCrop>
  <Company/>
  <LinksUpToDate>false</LinksUpToDate>
  <CharactersWithSpaces>20475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Petcher-Ellison (2103699)</dc:creator>
  <cp:keywords/>
  <dc:description/>
  <cp:lastModifiedBy>Edward Petcher-Ellison (2103699)</cp:lastModifiedBy>
  <cp:revision>2</cp:revision>
  <dcterms:created xsi:type="dcterms:W3CDTF">2024-04-24T13:15:00Z</dcterms:created>
  <dcterms:modified xsi:type="dcterms:W3CDTF">2024-04-25T20:35:00Z</dcterms:modified>
</cp:coreProperties>
</file>