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page" w:horzAnchor="margin" w:tblpXSpec="center" w:tblpY="811"/>
        <w:tblW w:w="3756" w:type="pct"/>
        <w:tblLook w:val="04A0" w:firstRow="1" w:lastRow="0" w:firstColumn="1" w:lastColumn="0" w:noHBand="0" w:noVBand="1"/>
      </w:tblPr>
      <w:tblGrid>
        <w:gridCol w:w="6780"/>
      </w:tblGrid>
      <w:tr w:rsidR="00015589" w:rsidTr="00015589">
        <w:trPr>
          <w:trHeight w:val="2152"/>
        </w:trPr>
        <w:tc>
          <w:tcPr>
            <w:tcW w:w="5000" w:type="pct"/>
          </w:tcPr>
          <w:p w:rsidR="00015589" w:rsidRPr="00BB6CA0" w:rsidRDefault="00015589" w:rsidP="00015589">
            <w:pPr>
              <w:pStyle w:val="NoSpacing"/>
              <w:jc w:val="both"/>
              <w:rPr>
                <w:rFonts w:ascii="Arial" w:eastAsiaTheme="majorEastAsia" w:hAnsi="Arial" w:cs="Arial"/>
                <w:caps/>
              </w:rPr>
            </w:pPr>
          </w:p>
        </w:tc>
      </w:tr>
      <w:tr w:rsidR="00015589" w:rsidRPr="00015589" w:rsidTr="00015589">
        <w:trPr>
          <w:trHeight w:val="943"/>
        </w:trPr>
        <w:tc>
          <w:tcPr>
            <w:tcW w:w="5000" w:type="pct"/>
            <w:tcBorders>
              <w:bottom w:val="single" w:sz="4" w:space="0" w:color="4F81BD" w:themeColor="accent1"/>
            </w:tcBorders>
            <w:vAlign w:val="center"/>
          </w:tcPr>
          <w:p w:rsidR="00015589" w:rsidRPr="00015589" w:rsidRDefault="00015589" w:rsidP="00015589">
            <w:pPr>
              <w:pStyle w:val="NoSpacing"/>
              <w:jc w:val="both"/>
              <w:rPr>
                <w:rFonts w:ascii="Arial" w:eastAsiaTheme="majorEastAsia" w:hAnsi="Arial" w:cs="Arial"/>
                <w:sz w:val="32"/>
                <w:szCs w:val="32"/>
              </w:rPr>
            </w:pPr>
            <w:r w:rsidRPr="00015589">
              <w:rPr>
                <w:rFonts w:ascii="Arial" w:eastAsiaTheme="majorEastAsia" w:hAnsi="Arial" w:cs="Arial"/>
                <w:sz w:val="32"/>
                <w:szCs w:val="32"/>
              </w:rPr>
              <w:t>Effective Team working and communication</w:t>
            </w:r>
          </w:p>
        </w:tc>
      </w:tr>
      <w:tr w:rsidR="00015589" w:rsidRPr="00015589" w:rsidTr="00015589">
        <w:trPr>
          <w:trHeight w:val="537"/>
        </w:trPr>
        <w:tc>
          <w:tcPr>
            <w:tcW w:w="5000" w:type="pct"/>
            <w:tcBorders>
              <w:top w:val="single" w:sz="4" w:space="0" w:color="4F81BD" w:themeColor="accent1"/>
            </w:tcBorders>
            <w:vAlign w:val="center"/>
          </w:tcPr>
          <w:p w:rsidR="00015589" w:rsidRPr="00015589" w:rsidRDefault="00015589" w:rsidP="00015589">
            <w:pPr>
              <w:pStyle w:val="NoSpacing"/>
              <w:jc w:val="both"/>
              <w:rPr>
                <w:rFonts w:asciiTheme="majorHAnsi" w:eastAsiaTheme="majorEastAsia" w:hAnsiTheme="majorHAnsi" w:cstheme="majorBidi"/>
                <w:sz w:val="32"/>
                <w:szCs w:val="32"/>
              </w:rPr>
            </w:pPr>
            <w:r w:rsidRPr="00015589">
              <w:rPr>
                <w:rFonts w:asciiTheme="majorHAnsi" w:eastAsiaTheme="majorEastAsia" w:hAnsiTheme="majorHAnsi" w:cstheme="majorBidi"/>
                <w:sz w:val="32"/>
                <w:szCs w:val="32"/>
              </w:rPr>
              <w:t>Student Number: 1916597</w:t>
            </w:r>
          </w:p>
        </w:tc>
      </w:tr>
      <w:tr w:rsidR="00015589" w:rsidRPr="00015589" w:rsidTr="00015589">
        <w:trPr>
          <w:trHeight w:val="268"/>
        </w:trPr>
        <w:tc>
          <w:tcPr>
            <w:tcW w:w="5000" w:type="pct"/>
            <w:vAlign w:val="center"/>
          </w:tcPr>
          <w:p w:rsidR="00015589" w:rsidRPr="00015589" w:rsidRDefault="00015589" w:rsidP="00015589">
            <w:pPr>
              <w:pStyle w:val="NoSpacing"/>
              <w:jc w:val="both"/>
              <w:rPr>
                <w:sz w:val="32"/>
                <w:szCs w:val="32"/>
              </w:rPr>
            </w:pPr>
          </w:p>
        </w:tc>
      </w:tr>
      <w:tr w:rsidR="00015589" w:rsidRPr="00015589" w:rsidTr="00015589">
        <w:trPr>
          <w:trHeight w:val="268"/>
        </w:trPr>
        <w:sdt>
          <w:sdtPr>
            <w:rPr>
              <w:rFonts w:ascii="Arial" w:eastAsiaTheme="majorEastAsia" w:hAnsi="Arial" w:cs="Arial"/>
              <w:sz w:val="32"/>
              <w:szCs w:val="32"/>
            </w:rPr>
            <w:alias w:val="Author"/>
            <w:id w:val="15524260"/>
            <w:placeholder>
              <w:docPart w:val="BC37B15484DE47289AD93C3845AF80A5"/>
            </w:placeholder>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tcPr>
              <w:p w:rsidR="00015589" w:rsidRPr="00015589" w:rsidRDefault="00015589" w:rsidP="00015589">
                <w:pPr>
                  <w:pStyle w:val="NoSpacing"/>
                  <w:jc w:val="both"/>
                  <w:rPr>
                    <w:b/>
                    <w:bCs/>
                    <w:sz w:val="32"/>
                    <w:szCs w:val="32"/>
                  </w:rPr>
                </w:pPr>
                <w:r w:rsidRPr="00015589">
                  <w:rPr>
                    <w:rFonts w:ascii="Arial" w:eastAsiaTheme="majorEastAsia" w:hAnsi="Arial" w:cs="Arial"/>
                    <w:sz w:val="32"/>
                    <w:szCs w:val="32"/>
                    <w:lang w:val="en-GB"/>
                  </w:rPr>
                  <w:t>Name: Achiaa Abbas Boaky</w:t>
                </w:r>
                <w:r>
                  <w:rPr>
                    <w:rFonts w:ascii="Arial" w:eastAsiaTheme="majorEastAsia" w:hAnsi="Arial" w:cs="Arial"/>
                    <w:sz w:val="32"/>
                    <w:szCs w:val="32"/>
                    <w:lang w:val="en-GB"/>
                  </w:rPr>
                  <w:t>e</w:t>
                </w:r>
              </w:p>
            </w:tc>
          </w:sdtContent>
        </w:sdt>
      </w:tr>
    </w:tbl>
    <w:sdt>
      <w:sdtPr>
        <w:rPr>
          <w:rFonts w:ascii="Arial" w:hAnsi="Arial" w:cs="Arial"/>
          <w:sz w:val="32"/>
          <w:szCs w:val="32"/>
        </w:rPr>
        <w:id w:val="1279883"/>
        <w:docPartObj>
          <w:docPartGallery w:val="Cover Pages"/>
          <w:docPartUnique/>
        </w:docPartObj>
      </w:sdtPr>
      <w:sdtEndPr>
        <w:rPr>
          <w:rFonts w:asciiTheme="minorHAnsi" w:hAnsiTheme="minorHAnsi" w:cstheme="minorBidi"/>
          <w:sz w:val="22"/>
          <w:szCs w:val="22"/>
        </w:rPr>
      </w:sdtEndPr>
      <w:sdtContent>
        <w:p w:rsidR="00BB6CA0" w:rsidRPr="00015589" w:rsidRDefault="00BB6CA0" w:rsidP="00625D44">
          <w:pPr>
            <w:jc w:val="both"/>
            <w:rPr>
              <w:rFonts w:ascii="Arial" w:hAnsi="Arial" w:cs="Arial"/>
              <w:sz w:val="32"/>
              <w:szCs w:val="32"/>
            </w:rPr>
          </w:pPr>
        </w:p>
        <w:p w:rsidR="00BB6CA0" w:rsidRPr="00015589" w:rsidRDefault="00BB6CA0" w:rsidP="00625D44">
          <w:pPr>
            <w:jc w:val="both"/>
            <w:rPr>
              <w:sz w:val="32"/>
              <w:szCs w:val="32"/>
            </w:rPr>
          </w:pPr>
        </w:p>
        <w:p w:rsidR="00BB6CA0" w:rsidRPr="00015589" w:rsidRDefault="00BB6CA0" w:rsidP="00625D44">
          <w:pPr>
            <w:jc w:val="both"/>
            <w:rPr>
              <w:sz w:val="32"/>
              <w:szCs w:val="32"/>
            </w:rPr>
          </w:pPr>
        </w:p>
        <w:p w:rsidR="00625D44" w:rsidRPr="0054369D" w:rsidRDefault="00A11FA6" w:rsidP="00625D44">
          <w:pPr>
            <w:jc w:val="both"/>
          </w:pPr>
          <w:r w:rsidRPr="0054369D">
            <w:rPr>
              <w:noProof/>
            </w:rPr>
            <mc:AlternateContent>
              <mc:Choice Requires="wps">
                <w:drawing>
                  <wp:anchor distT="45720" distB="45720" distL="114300" distR="114300" simplePos="0" relativeHeight="251660288" behindDoc="0" locked="0" layoutInCell="1" allowOverlap="1">
                    <wp:simplePos x="0" y="0"/>
                    <wp:positionH relativeFrom="column">
                      <wp:posOffset>805180</wp:posOffset>
                    </wp:positionH>
                    <wp:positionV relativeFrom="paragraph">
                      <wp:posOffset>1575435</wp:posOffset>
                    </wp:positionV>
                    <wp:extent cx="2738120" cy="1210945"/>
                    <wp:effectExtent l="0" t="0" r="24130" b="2794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38120" cy="1210945"/>
                            </a:xfrm>
                            <a:prstGeom prst="rect">
                              <a:avLst/>
                            </a:prstGeom>
                            <a:solidFill>
                              <a:srgbClr val="FFFFFF"/>
                            </a:solidFill>
                            <a:ln w="9525">
                              <a:solidFill>
                                <a:schemeClr val="bg1">
                                  <a:lumMod val="100000"/>
                                  <a:lumOff val="0"/>
                                </a:schemeClr>
                              </a:solidFill>
                              <a:miter lim="800000"/>
                              <a:headEnd/>
                              <a:tailEnd/>
                            </a:ln>
                          </wps:spPr>
                          <wps:txbx>
                            <w:txbxContent>
                              <w:p w:rsidR="00015589" w:rsidRPr="0054369D" w:rsidRDefault="00015589">
                                <w:pPr>
                                  <w:rPr>
                                    <w:sz w:val="32"/>
                                    <w:szCs w:val="32"/>
                                  </w:rPr>
                                </w:pPr>
                                <w:r w:rsidRPr="0054369D">
                                  <w:rPr>
                                    <w:sz w:val="32"/>
                                    <w:szCs w:val="32"/>
                                  </w:rPr>
                                  <w:t xml:space="preserve">Lecturer: </w:t>
                                </w:r>
                                <w:r w:rsidR="00535224" w:rsidRPr="0054369D">
                                  <w:rPr>
                                    <w:sz w:val="32"/>
                                    <w:szCs w:val="32"/>
                                  </w:rPr>
                                  <w:t xml:space="preserve">Barbara </w:t>
                                </w:r>
                                <w:r w:rsidR="00535224">
                                  <w:rPr>
                                    <w:sz w:val="32"/>
                                    <w:szCs w:val="32"/>
                                  </w:rPr>
                                  <w:t>Chinyani</w:t>
                                </w:r>
                              </w:p>
                              <w:p w:rsidR="00015589" w:rsidRPr="0054369D" w:rsidRDefault="00015589">
                                <w:pPr>
                                  <w:rPr>
                                    <w:sz w:val="32"/>
                                    <w:szCs w:val="32"/>
                                  </w:rPr>
                                </w:pPr>
                                <w:r w:rsidRPr="0054369D">
                                  <w:rPr>
                                    <w:sz w:val="32"/>
                                    <w:szCs w:val="32"/>
                                  </w:rPr>
                                  <w:t>Dated: 18/ 04/2020</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63.4pt;margin-top:124.05pt;width:215.6pt;height:95.35pt;z-index:2516602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" strokecolor="white [3212]">
                    <v:textbox style="mso-fit-shape-to-text:t">
                      <w:txbxContent>
                        <w:p w:rsidR="00015589" w:rsidRPr="0054369D" w:rsidRDefault="00015589">
                          <w:pPr>
                            <w:rPr>
                              <w:sz w:val="32"/>
                              <w:szCs w:val="32"/>
                            </w:rPr>
                          </w:pPr>
                          <w:r w:rsidRPr="0054369D">
                            <w:rPr>
                              <w:sz w:val="32"/>
                              <w:szCs w:val="32"/>
                            </w:rPr>
                            <w:t xml:space="preserve">Lecturer: </w:t>
                          </w:r>
                          <w:r w:rsidR="00535224" w:rsidRPr="0054369D">
                            <w:rPr>
                              <w:sz w:val="32"/>
                              <w:szCs w:val="32"/>
                            </w:rPr>
                            <w:t xml:space="preserve">Barbara </w:t>
                          </w:r>
                          <w:r w:rsidR="00535224">
                            <w:rPr>
                              <w:sz w:val="32"/>
                              <w:szCs w:val="32"/>
                            </w:rPr>
                            <w:t>Chinyani</w:t>
                          </w:r>
                        </w:p>
                        <w:p w:rsidR="00015589" w:rsidRPr="0054369D" w:rsidRDefault="00015589">
                          <w:pPr>
                            <w:rPr>
                              <w:sz w:val="32"/>
                              <w:szCs w:val="32"/>
                            </w:rPr>
                          </w:pPr>
                          <w:r w:rsidRPr="0054369D">
                            <w:rPr>
                              <w:sz w:val="32"/>
                              <w:szCs w:val="32"/>
                            </w:rPr>
                            <w:t>Dated: 18/ 04/2020</w:t>
                          </w:r>
                        </w:p>
                      </w:txbxContent>
                    </v:textbox>
                    <w10:wrap type="square"/>
                  </v:shape>
                </w:pict>
              </mc:Fallback>
            </mc:AlternateContent>
          </w:r>
          <w:r w:rsidR="00BB6CA0" w:rsidRPr="0054369D">
            <w:br w:type="page"/>
          </w:r>
        </w:p>
      </w:sdtContent>
    </w:sdt>
    <w:sdt>
      <w:sdtPr>
        <w:rPr>
          <w:rFonts w:asciiTheme="minorHAnsi" w:eastAsiaTheme="minorHAnsi" w:hAnsiTheme="minorHAnsi" w:cstheme="minorBidi"/>
          <w:b w:val="0"/>
          <w:bCs w:val="0"/>
          <w:color w:val="auto"/>
          <w:sz w:val="22"/>
          <w:szCs w:val="22"/>
          <w:lang w:val="en-GB" w:eastAsia="en-US"/>
        </w:rPr>
        <w:id w:val="624355543"/>
        <w:docPartObj>
          <w:docPartGallery w:val="Table of Contents"/>
          <w:docPartUnique/>
        </w:docPartObj>
      </w:sdtPr>
      <w:sdtEndPr>
        <w:rPr>
          <w:noProof/>
          <w:sz w:val="32"/>
          <w:szCs w:val="32"/>
        </w:rPr>
      </w:sdtEndPr>
      <w:sdtContent>
        <w:p w:rsidR="007A4835" w:rsidRDefault="007A4835">
          <w:pPr>
            <w:pStyle w:val="TOCHeading"/>
          </w:pPr>
          <w:r>
            <w:t>Contents</w:t>
          </w:r>
        </w:p>
        <w:p w:rsidR="00B221D3" w:rsidRPr="0054369D" w:rsidRDefault="007A4835">
          <w:pPr>
            <w:pStyle w:val="TOC1"/>
            <w:tabs>
              <w:tab w:val="right" w:leader="dot" w:pos="9016"/>
            </w:tabs>
            <w:rPr>
              <w:rFonts w:ascii="Arial Black" w:eastAsiaTheme="minorEastAsia" w:hAnsi="Arial Black"/>
              <w:noProof/>
              <w:sz w:val="32"/>
              <w:szCs w:val="32"/>
              <w:lang w:eastAsia="en-GB"/>
            </w:rPr>
          </w:pPr>
          <w:r w:rsidRPr="0054369D">
            <w:rPr>
              <w:sz w:val="32"/>
              <w:szCs w:val="32"/>
            </w:rPr>
            <w:fldChar w:fldCharType="begin"/>
          </w:r>
          <w:r w:rsidRPr="0054369D">
            <w:rPr>
              <w:sz w:val="32"/>
              <w:szCs w:val="32"/>
            </w:rPr>
            <w:instrText xml:space="preserve"> TOC \o "1-3" \h \z \u </w:instrText>
          </w:r>
          <w:r w:rsidRPr="0054369D">
            <w:rPr>
              <w:sz w:val="32"/>
              <w:szCs w:val="32"/>
            </w:rPr>
            <w:fldChar w:fldCharType="separate"/>
          </w:r>
          <w:hyperlink w:anchor="_Toc39005356" w:history="1">
            <w:r w:rsidR="00B221D3" w:rsidRPr="0054369D">
              <w:rPr>
                <w:rStyle w:val="Hyperlink"/>
                <w:rFonts w:ascii="Arial Black" w:hAnsi="Arial Black"/>
                <w:noProof/>
                <w:sz w:val="32"/>
                <w:szCs w:val="32"/>
              </w:rPr>
              <w:t>INTRODUCTION</w:t>
            </w:r>
            <w:r w:rsidR="00B221D3" w:rsidRPr="0054369D">
              <w:rPr>
                <w:rFonts w:ascii="Arial Black" w:hAnsi="Arial Black"/>
                <w:noProof/>
                <w:webHidden/>
                <w:sz w:val="32"/>
                <w:szCs w:val="32"/>
              </w:rPr>
              <w:tab/>
            </w:r>
            <w:r w:rsidR="00B221D3" w:rsidRPr="0054369D">
              <w:rPr>
                <w:rFonts w:ascii="Arial Black" w:hAnsi="Arial Black"/>
                <w:noProof/>
                <w:webHidden/>
                <w:sz w:val="32"/>
                <w:szCs w:val="32"/>
              </w:rPr>
              <w:fldChar w:fldCharType="begin"/>
            </w:r>
            <w:r w:rsidR="00B221D3" w:rsidRPr="0054369D">
              <w:rPr>
                <w:rFonts w:ascii="Arial Black" w:hAnsi="Arial Black"/>
                <w:noProof/>
                <w:webHidden/>
                <w:sz w:val="32"/>
                <w:szCs w:val="32"/>
              </w:rPr>
              <w:instrText xml:space="preserve"> PAGEREF _Toc39005356 \h </w:instrText>
            </w:r>
            <w:r w:rsidR="00B221D3" w:rsidRPr="0054369D">
              <w:rPr>
                <w:rFonts w:ascii="Arial Black" w:hAnsi="Arial Black"/>
                <w:noProof/>
                <w:webHidden/>
                <w:sz w:val="32"/>
                <w:szCs w:val="32"/>
              </w:rPr>
            </w:r>
            <w:r w:rsidR="00B221D3" w:rsidRPr="0054369D">
              <w:rPr>
                <w:rFonts w:ascii="Arial Black" w:hAnsi="Arial Black"/>
                <w:noProof/>
                <w:webHidden/>
                <w:sz w:val="32"/>
                <w:szCs w:val="32"/>
              </w:rPr>
              <w:fldChar w:fldCharType="separate"/>
            </w:r>
            <w:r w:rsidR="00B221D3" w:rsidRPr="0054369D">
              <w:rPr>
                <w:rFonts w:ascii="Arial Black" w:hAnsi="Arial Black"/>
                <w:noProof/>
                <w:webHidden/>
                <w:sz w:val="32"/>
                <w:szCs w:val="32"/>
              </w:rPr>
              <w:t>4</w:t>
            </w:r>
            <w:r w:rsidR="00B221D3" w:rsidRPr="0054369D">
              <w:rPr>
                <w:rFonts w:ascii="Arial Black" w:hAnsi="Arial Black"/>
                <w:noProof/>
                <w:webHidden/>
                <w:sz w:val="32"/>
                <w:szCs w:val="32"/>
              </w:rPr>
              <w:fldChar w:fldCharType="end"/>
            </w:r>
          </w:hyperlink>
        </w:p>
        <w:p w:rsidR="00B221D3" w:rsidRPr="0054369D" w:rsidRDefault="007A6009">
          <w:pPr>
            <w:pStyle w:val="TOC1"/>
            <w:tabs>
              <w:tab w:val="right" w:leader="dot" w:pos="9016"/>
            </w:tabs>
            <w:rPr>
              <w:rFonts w:ascii="Arial Black" w:eastAsiaTheme="minorEastAsia" w:hAnsi="Arial Black"/>
              <w:noProof/>
              <w:sz w:val="32"/>
              <w:szCs w:val="32"/>
              <w:lang w:eastAsia="en-GB"/>
            </w:rPr>
          </w:pPr>
          <w:hyperlink w:anchor="_Toc39005357" w:history="1">
            <w:r w:rsidR="00B221D3" w:rsidRPr="0054369D">
              <w:rPr>
                <w:rStyle w:val="Hyperlink"/>
                <w:rFonts w:ascii="Arial Black" w:hAnsi="Arial Black"/>
                <w:noProof/>
                <w:sz w:val="32"/>
                <w:szCs w:val="32"/>
              </w:rPr>
              <w:t>Communication Skills</w:t>
            </w:r>
            <w:r w:rsidR="00B221D3" w:rsidRPr="0054369D">
              <w:rPr>
                <w:rFonts w:ascii="Arial Black" w:hAnsi="Arial Black"/>
                <w:noProof/>
                <w:webHidden/>
                <w:sz w:val="32"/>
                <w:szCs w:val="32"/>
              </w:rPr>
              <w:tab/>
            </w:r>
            <w:r w:rsidR="00B221D3" w:rsidRPr="0054369D">
              <w:rPr>
                <w:rFonts w:ascii="Arial Black" w:hAnsi="Arial Black"/>
                <w:noProof/>
                <w:webHidden/>
                <w:sz w:val="32"/>
                <w:szCs w:val="32"/>
              </w:rPr>
              <w:fldChar w:fldCharType="begin"/>
            </w:r>
            <w:r w:rsidR="00B221D3" w:rsidRPr="0054369D">
              <w:rPr>
                <w:rFonts w:ascii="Arial Black" w:hAnsi="Arial Black"/>
                <w:noProof/>
                <w:webHidden/>
                <w:sz w:val="32"/>
                <w:szCs w:val="32"/>
              </w:rPr>
              <w:instrText xml:space="preserve"> PAGEREF _Toc39005357 \h </w:instrText>
            </w:r>
            <w:r w:rsidR="00B221D3" w:rsidRPr="0054369D">
              <w:rPr>
                <w:rFonts w:ascii="Arial Black" w:hAnsi="Arial Black"/>
                <w:noProof/>
                <w:webHidden/>
                <w:sz w:val="32"/>
                <w:szCs w:val="32"/>
              </w:rPr>
            </w:r>
            <w:r w:rsidR="00B221D3" w:rsidRPr="0054369D">
              <w:rPr>
                <w:rFonts w:ascii="Arial Black" w:hAnsi="Arial Black"/>
                <w:noProof/>
                <w:webHidden/>
                <w:sz w:val="32"/>
                <w:szCs w:val="32"/>
              </w:rPr>
              <w:fldChar w:fldCharType="separate"/>
            </w:r>
            <w:r w:rsidR="00B221D3" w:rsidRPr="0054369D">
              <w:rPr>
                <w:rFonts w:ascii="Arial Black" w:hAnsi="Arial Black"/>
                <w:noProof/>
                <w:webHidden/>
                <w:sz w:val="32"/>
                <w:szCs w:val="32"/>
              </w:rPr>
              <w:t>6</w:t>
            </w:r>
            <w:r w:rsidR="00B221D3" w:rsidRPr="0054369D">
              <w:rPr>
                <w:rFonts w:ascii="Arial Black" w:hAnsi="Arial Black"/>
                <w:noProof/>
                <w:webHidden/>
                <w:sz w:val="32"/>
                <w:szCs w:val="32"/>
              </w:rPr>
              <w:fldChar w:fldCharType="end"/>
            </w:r>
          </w:hyperlink>
        </w:p>
        <w:p w:rsidR="00B221D3" w:rsidRPr="0054369D" w:rsidRDefault="007A6009">
          <w:pPr>
            <w:pStyle w:val="TOC1"/>
            <w:tabs>
              <w:tab w:val="right" w:leader="dot" w:pos="9016"/>
            </w:tabs>
            <w:rPr>
              <w:rFonts w:ascii="Arial Black" w:eastAsiaTheme="minorEastAsia" w:hAnsi="Arial Black"/>
              <w:noProof/>
              <w:sz w:val="32"/>
              <w:szCs w:val="32"/>
              <w:lang w:eastAsia="en-GB"/>
            </w:rPr>
          </w:pPr>
          <w:hyperlink w:anchor="_Toc39005358" w:history="1">
            <w:r w:rsidR="00B221D3" w:rsidRPr="0054369D">
              <w:rPr>
                <w:rStyle w:val="Hyperlink"/>
                <w:rFonts w:ascii="Arial Black" w:hAnsi="Arial Black"/>
                <w:noProof/>
                <w:sz w:val="32"/>
                <w:szCs w:val="32"/>
              </w:rPr>
              <w:t>Interpersonal Communication</w:t>
            </w:r>
            <w:r w:rsidR="00B221D3" w:rsidRPr="0054369D">
              <w:rPr>
                <w:rFonts w:ascii="Arial Black" w:hAnsi="Arial Black"/>
                <w:noProof/>
                <w:webHidden/>
                <w:sz w:val="32"/>
                <w:szCs w:val="32"/>
              </w:rPr>
              <w:tab/>
            </w:r>
            <w:r w:rsidR="00B221D3" w:rsidRPr="0054369D">
              <w:rPr>
                <w:rFonts w:ascii="Arial Black" w:hAnsi="Arial Black"/>
                <w:noProof/>
                <w:webHidden/>
                <w:sz w:val="32"/>
                <w:szCs w:val="32"/>
              </w:rPr>
              <w:fldChar w:fldCharType="begin"/>
            </w:r>
            <w:r w:rsidR="00B221D3" w:rsidRPr="0054369D">
              <w:rPr>
                <w:rFonts w:ascii="Arial Black" w:hAnsi="Arial Black"/>
                <w:noProof/>
                <w:webHidden/>
                <w:sz w:val="32"/>
                <w:szCs w:val="32"/>
              </w:rPr>
              <w:instrText xml:space="preserve"> PAGEREF _Toc39005358 \h </w:instrText>
            </w:r>
            <w:r w:rsidR="00B221D3" w:rsidRPr="0054369D">
              <w:rPr>
                <w:rFonts w:ascii="Arial Black" w:hAnsi="Arial Black"/>
                <w:noProof/>
                <w:webHidden/>
                <w:sz w:val="32"/>
                <w:szCs w:val="32"/>
              </w:rPr>
            </w:r>
            <w:r w:rsidR="00B221D3" w:rsidRPr="0054369D">
              <w:rPr>
                <w:rFonts w:ascii="Arial Black" w:hAnsi="Arial Black"/>
                <w:noProof/>
                <w:webHidden/>
                <w:sz w:val="32"/>
                <w:szCs w:val="32"/>
              </w:rPr>
              <w:fldChar w:fldCharType="separate"/>
            </w:r>
            <w:r w:rsidR="00B221D3" w:rsidRPr="0054369D">
              <w:rPr>
                <w:rFonts w:ascii="Arial Black" w:hAnsi="Arial Black"/>
                <w:noProof/>
                <w:webHidden/>
                <w:sz w:val="32"/>
                <w:szCs w:val="32"/>
              </w:rPr>
              <w:t>7</w:t>
            </w:r>
            <w:r w:rsidR="00B221D3" w:rsidRPr="0054369D">
              <w:rPr>
                <w:rFonts w:ascii="Arial Black" w:hAnsi="Arial Black"/>
                <w:noProof/>
                <w:webHidden/>
                <w:sz w:val="32"/>
                <w:szCs w:val="32"/>
              </w:rPr>
              <w:fldChar w:fldCharType="end"/>
            </w:r>
          </w:hyperlink>
        </w:p>
        <w:p w:rsidR="00B221D3" w:rsidRPr="0054369D" w:rsidRDefault="007A6009">
          <w:pPr>
            <w:pStyle w:val="TOC1"/>
            <w:tabs>
              <w:tab w:val="right" w:leader="dot" w:pos="9016"/>
            </w:tabs>
            <w:rPr>
              <w:rFonts w:ascii="Arial Black" w:eastAsiaTheme="minorEastAsia" w:hAnsi="Arial Black"/>
              <w:noProof/>
              <w:sz w:val="32"/>
              <w:szCs w:val="32"/>
              <w:lang w:eastAsia="en-GB"/>
            </w:rPr>
          </w:pPr>
          <w:hyperlink w:anchor="_Toc39005359" w:history="1">
            <w:r w:rsidR="00B221D3" w:rsidRPr="0054369D">
              <w:rPr>
                <w:rStyle w:val="Hyperlink"/>
                <w:rFonts w:ascii="Arial Black" w:hAnsi="Arial Black"/>
                <w:noProof/>
                <w:sz w:val="32"/>
                <w:szCs w:val="32"/>
              </w:rPr>
              <w:t>Summary</w:t>
            </w:r>
            <w:r w:rsidR="00B221D3" w:rsidRPr="0054369D">
              <w:rPr>
                <w:rFonts w:ascii="Arial Black" w:hAnsi="Arial Black"/>
                <w:noProof/>
                <w:webHidden/>
                <w:sz w:val="32"/>
                <w:szCs w:val="32"/>
              </w:rPr>
              <w:tab/>
            </w:r>
            <w:r w:rsidR="00B221D3" w:rsidRPr="0054369D">
              <w:rPr>
                <w:rFonts w:ascii="Arial Black" w:hAnsi="Arial Black"/>
                <w:noProof/>
                <w:webHidden/>
                <w:sz w:val="32"/>
                <w:szCs w:val="32"/>
              </w:rPr>
              <w:fldChar w:fldCharType="begin"/>
            </w:r>
            <w:r w:rsidR="00B221D3" w:rsidRPr="0054369D">
              <w:rPr>
                <w:rFonts w:ascii="Arial Black" w:hAnsi="Arial Black"/>
                <w:noProof/>
                <w:webHidden/>
                <w:sz w:val="32"/>
                <w:szCs w:val="32"/>
              </w:rPr>
              <w:instrText xml:space="preserve"> PAGEREF _Toc39005359 \h </w:instrText>
            </w:r>
            <w:r w:rsidR="00B221D3" w:rsidRPr="0054369D">
              <w:rPr>
                <w:rFonts w:ascii="Arial Black" w:hAnsi="Arial Black"/>
                <w:noProof/>
                <w:webHidden/>
                <w:sz w:val="32"/>
                <w:szCs w:val="32"/>
              </w:rPr>
            </w:r>
            <w:r w:rsidR="00B221D3" w:rsidRPr="0054369D">
              <w:rPr>
                <w:rFonts w:ascii="Arial Black" w:hAnsi="Arial Black"/>
                <w:noProof/>
                <w:webHidden/>
                <w:sz w:val="32"/>
                <w:szCs w:val="32"/>
              </w:rPr>
              <w:fldChar w:fldCharType="separate"/>
            </w:r>
            <w:r w:rsidR="00B221D3" w:rsidRPr="0054369D">
              <w:rPr>
                <w:rFonts w:ascii="Arial Black" w:hAnsi="Arial Black"/>
                <w:noProof/>
                <w:webHidden/>
                <w:sz w:val="32"/>
                <w:szCs w:val="32"/>
              </w:rPr>
              <w:t>7</w:t>
            </w:r>
            <w:r w:rsidR="00B221D3" w:rsidRPr="0054369D">
              <w:rPr>
                <w:rFonts w:ascii="Arial Black" w:hAnsi="Arial Black"/>
                <w:noProof/>
                <w:webHidden/>
                <w:sz w:val="32"/>
                <w:szCs w:val="32"/>
              </w:rPr>
              <w:fldChar w:fldCharType="end"/>
            </w:r>
          </w:hyperlink>
        </w:p>
        <w:p w:rsidR="00B221D3" w:rsidRPr="006C1F1B" w:rsidRDefault="007A6009">
          <w:pPr>
            <w:pStyle w:val="TOC1"/>
            <w:tabs>
              <w:tab w:val="right" w:leader="dot" w:pos="9016"/>
            </w:tabs>
            <w:rPr>
              <w:rFonts w:ascii="Arial Black" w:eastAsiaTheme="minorEastAsia" w:hAnsi="Arial Black"/>
              <w:noProof/>
              <w:sz w:val="28"/>
              <w:szCs w:val="28"/>
              <w:lang w:eastAsia="en-GB"/>
            </w:rPr>
          </w:pPr>
          <w:hyperlink w:anchor="_Toc39005360" w:history="1">
            <w:r w:rsidR="00B221D3" w:rsidRPr="006C1F1B">
              <w:rPr>
                <w:rStyle w:val="Hyperlink"/>
                <w:rFonts w:ascii="Arial Black" w:hAnsi="Arial Black"/>
                <w:noProof/>
                <w:sz w:val="28"/>
                <w:szCs w:val="28"/>
              </w:rPr>
              <w:t>Legislation</w:t>
            </w:r>
            <w:r w:rsidR="00B221D3" w:rsidRPr="006C1F1B">
              <w:rPr>
                <w:rFonts w:ascii="Arial Black" w:hAnsi="Arial Black"/>
                <w:noProof/>
                <w:webHidden/>
                <w:sz w:val="28"/>
                <w:szCs w:val="28"/>
              </w:rPr>
              <w:tab/>
            </w:r>
            <w:r w:rsidR="00B221D3" w:rsidRPr="006C1F1B">
              <w:rPr>
                <w:rFonts w:ascii="Arial Black" w:hAnsi="Arial Black"/>
                <w:noProof/>
                <w:webHidden/>
                <w:sz w:val="28"/>
                <w:szCs w:val="28"/>
              </w:rPr>
              <w:fldChar w:fldCharType="begin"/>
            </w:r>
            <w:r w:rsidR="00B221D3" w:rsidRPr="006C1F1B">
              <w:rPr>
                <w:rFonts w:ascii="Arial Black" w:hAnsi="Arial Black"/>
                <w:noProof/>
                <w:webHidden/>
                <w:sz w:val="28"/>
                <w:szCs w:val="28"/>
              </w:rPr>
              <w:instrText xml:space="preserve"> PAGEREF _Toc39005360 \h </w:instrText>
            </w:r>
            <w:r w:rsidR="00B221D3" w:rsidRPr="006C1F1B">
              <w:rPr>
                <w:rFonts w:ascii="Arial Black" w:hAnsi="Arial Black"/>
                <w:noProof/>
                <w:webHidden/>
                <w:sz w:val="28"/>
                <w:szCs w:val="28"/>
              </w:rPr>
            </w:r>
            <w:r w:rsidR="00B221D3" w:rsidRPr="006C1F1B">
              <w:rPr>
                <w:rFonts w:ascii="Arial Black" w:hAnsi="Arial Black"/>
                <w:noProof/>
                <w:webHidden/>
                <w:sz w:val="28"/>
                <w:szCs w:val="28"/>
              </w:rPr>
              <w:fldChar w:fldCharType="separate"/>
            </w:r>
            <w:r w:rsidR="00B221D3" w:rsidRPr="006C1F1B">
              <w:rPr>
                <w:rFonts w:ascii="Arial Black" w:hAnsi="Arial Black"/>
                <w:noProof/>
                <w:webHidden/>
                <w:sz w:val="28"/>
                <w:szCs w:val="28"/>
              </w:rPr>
              <w:t>9</w:t>
            </w:r>
            <w:r w:rsidR="00B221D3" w:rsidRPr="006C1F1B">
              <w:rPr>
                <w:rFonts w:ascii="Arial Black" w:hAnsi="Arial Black"/>
                <w:noProof/>
                <w:webHidden/>
                <w:sz w:val="28"/>
                <w:szCs w:val="28"/>
              </w:rPr>
              <w:fldChar w:fldCharType="end"/>
            </w:r>
          </w:hyperlink>
        </w:p>
        <w:p w:rsidR="00B221D3" w:rsidRPr="006C1F1B" w:rsidRDefault="007A6009">
          <w:pPr>
            <w:pStyle w:val="TOC1"/>
            <w:tabs>
              <w:tab w:val="right" w:leader="dot" w:pos="9016"/>
            </w:tabs>
            <w:rPr>
              <w:rFonts w:ascii="Arial Black" w:eastAsiaTheme="minorEastAsia" w:hAnsi="Arial Black"/>
              <w:noProof/>
              <w:sz w:val="28"/>
              <w:szCs w:val="28"/>
              <w:lang w:eastAsia="en-GB"/>
            </w:rPr>
          </w:pPr>
          <w:hyperlink w:anchor="_Toc39005362" w:history="1">
            <w:r w:rsidR="00B221D3" w:rsidRPr="006C1F1B">
              <w:rPr>
                <w:rStyle w:val="Hyperlink"/>
                <w:rFonts w:ascii="Arial Black" w:hAnsi="Arial Black"/>
                <w:noProof/>
                <w:sz w:val="28"/>
                <w:szCs w:val="28"/>
              </w:rPr>
              <w:t>Conclusion</w:t>
            </w:r>
            <w:r w:rsidR="00B221D3" w:rsidRPr="006C1F1B">
              <w:rPr>
                <w:rFonts w:ascii="Arial Black" w:hAnsi="Arial Black"/>
                <w:noProof/>
                <w:webHidden/>
                <w:sz w:val="28"/>
                <w:szCs w:val="28"/>
              </w:rPr>
              <w:tab/>
            </w:r>
            <w:r w:rsidR="00B221D3" w:rsidRPr="006C1F1B">
              <w:rPr>
                <w:rFonts w:ascii="Arial Black" w:hAnsi="Arial Black"/>
                <w:noProof/>
                <w:webHidden/>
                <w:sz w:val="28"/>
                <w:szCs w:val="28"/>
              </w:rPr>
              <w:fldChar w:fldCharType="begin"/>
            </w:r>
            <w:r w:rsidR="00B221D3" w:rsidRPr="006C1F1B">
              <w:rPr>
                <w:rFonts w:ascii="Arial Black" w:hAnsi="Arial Black"/>
                <w:noProof/>
                <w:webHidden/>
                <w:sz w:val="28"/>
                <w:szCs w:val="28"/>
              </w:rPr>
              <w:instrText xml:space="preserve"> PAGEREF _Toc39005362 \h </w:instrText>
            </w:r>
            <w:r w:rsidR="00B221D3" w:rsidRPr="006C1F1B">
              <w:rPr>
                <w:rFonts w:ascii="Arial Black" w:hAnsi="Arial Black"/>
                <w:noProof/>
                <w:webHidden/>
                <w:sz w:val="28"/>
                <w:szCs w:val="28"/>
              </w:rPr>
            </w:r>
            <w:r w:rsidR="00B221D3" w:rsidRPr="006C1F1B">
              <w:rPr>
                <w:rFonts w:ascii="Arial Black" w:hAnsi="Arial Black"/>
                <w:noProof/>
                <w:webHidden/>
                <w:sz w:val="28"/>
                <w:szCs w:val="28"/>
              </w:rPr>
              <w:fldChar w:fldCharType="separate"/>
            </w:r>
            <w:r w:rsidR="00B221D3" w:rsidRPr="006C1F1B">
              <w:rPr>
                <w:rFonts w:ascii="Arial Black" w:hAnsi="Arial Black"/>
                <w:noProof/>
                <w:webHidden/>
                <w:sz w:val="28"/>
                <w:szCs w:val="28"/>
              </w:rPr>
              <w:t>12</w:t>
            </w:r>
            <w:r w:rsidR="00B221D3" w:rsidRPr="006C1F1B">
              <w:rPr>
                <w:rFonts w:ascii="Arial Black" w:hAnsi="Arial Black"/>
                <w:noProof/>
                <w:webHidden/>
                <w:sz w:val="28"/>
                <w:szCs w:val="28"/>
              </w:rPr>
              <w:fldChar w:fldCharType="end"/>
            </w:r>
          </w:hyperlink>
        </w:p>
        <w:p w:rsidR="00B221D3" w:rsidRPr="006C1F1B" w:rsidRDefault="007A6009">
          <w:pPr>
            <w:pStyle w:val="TOC2"/>
            <w:tabs>
              <w:tab w:val="right" w:leader="dot" w:pos="9016"/>
            </w:tabs>
            <w:rPr>
              <w:rFonts w:ascii="Arial Black" w:eastAsiaTheme="minorEastAsia" w:hAnsi="Arial Black"/>
              <w:noProof/>
              <w:sz w:val="28"/>
              <w:szCs w:val="28"/>
              <w:lang w:eastAsia="en-GB"/>
            </w:rPr>
          </w:pPr>
          <w:hyperlink w:anchor="_Toc39005363" w:history="1">
            <w:r w:rsidR="00B221D3" w:rsidRPr="006C1F1B">
              <w:rPr>
                <w:rStyle w:val="Hyperlink"/>
                <w:rFonts w:ascii="Arial Black" w:eastAsia="Times New Roman" w:hAnsi="Arial Black" w:cs="Times New Roman"/>
                <w:noProof/>
                <w:sz w:val="28"/>
                <w:szCs w:val="28"/>
                <w:lang w:eastAsia="en-GB"/>
              </w:rPr>
              <w:t>Resources and references</w:t>
            </w:r>
            <w:r w:rsidR="00B221D3" w:rsidRPr="006C1F1B">
              <w:rPr>
                <w:rFonts w:ascii="Arial Black" w:hAnsi="Arial Black"/>
                <w:noProof/>
                <w:webHidden/>
                <w:sz w:val="28"/>
                <w:szCs w:val="28"/>
              </w:rPr>
              <w:tab/>
            </w:r>
            <w:r w:rsidR="00B221D3" w:rsidRPr="006C1F1B">
              <w:rPr>
                <w:rFonts w:ascii="Arial Black" w:hAnsi="Arial Black"/>
                <w:noProof/>
                <w:webHidden/>
                <w:sz w:val="28"/>
                <w:szCs w:val="28"/>
              </w:rPr>
              <w:fldChar w:fldCharType="begin"/>
            </w:r>
            <w:r w:rsidR="00B221D3" w:rsidRPr="006C1F1B">
              <w:rPr>
                <w:rFonts w:ascii="Arial Black" w:hAnsi="Arial Black"/>
                <w:noProof/>
                <w:webHidden/>
                <w:sz w:val="28"/>
                <w:szCs w:val="28"/>
              </w:rPr>
              <w:instrText xml:space="preserve"> PAGEREF _Toc39005363 \h </w:instrText>
            </w:r>
            <w:r w:rsidR="00B221D3" w:rsidRPr="006C1F1B">
              <w:rPr>
                <w:rFonts w:ascii="Arial Black" w:hAnsi="Arial Black"/>
                <w:noProof/>
                <w:webHidden/>
                <w:sz w:val="28"/>
                <w:szCs w:val="28"/>
              </w:rPr>
            </w:r>
            <w:r w:rsidR="00B221D3" w:rsidRPr="006C1F1B">
              <w:rPr>
                <w:rFonts w:ascii="Arial Black" w:hAnsi="Arial Black"/>
                <w:noProof/>
                <w:webHidden/>
                <w:sz w:val="28"/>
                <w:szCs w:val="28"/>
              </w:rPr>
              <w:fldChar w:fldCharType="separate"/>
            </w:r>
            <w:r w:rsidR="00B221D3" w:rsidRPr="006C1F1B">
              <w:rPr>
                <w:rFonts w:ascii="Arial Black" w:hAnsi="Arial Black"/>
                <w:noProof/>
                <w:webHidden/>
                <w:sz w:val="28"/>
                <w:szCs w:val="28"/>
              </w:rPr>
              <w:t>13</w:t>
            </w:r>
            <w:r w:rsidR="00B221D3" w:rsidRPr="006C1F1B">
              <w:rPr>
                <w:rFonts w:ascii="Arial Black" w:hAnsi="Arial Black"/>
                <w:noProof/>
                <w:webHidden/>
                <w:sz w:val="28"/>
                <w:szCs w:val="28"/>
              </w:rPr>
              <w:fldChar w:fldCharType="end"/>
            </w:r>
          </w:hyperlink>
        </w:p>
        <w:p w:rsidR="00B221D3" w:rsidRPr="0054369D" w:rsidRDefault="007A6009">
          <w:pPr>
            <w:pStyle w:val="TOC1"/>
            <w:tabs>
              <w:tab w:val="right" w:leader="dot" w:pos="9016"/>
            </w:tabs>
            <w:rPr>
              <w:rFonts w:eastAsiaTheme="minorEastAsia"/>
              <w:noProof/>
              <w:sz w:val="32"/>
              <w:szCs w:val="32"/>
              <w:lang w:eastAsia="en-GB"/>
            </w:rPr>
          </w:pPr>
          <w:hyperlink w:anchor="_Toc39005364" w:history="1">
            <w:r w:rsidR="00B221D3" w:rsidRPr="006C1F1B">
              <w:rPr>
                <w:rStyle w:val="Hyperlink"/>
                <w:rFonts w:ascii="Arial Black" w:eastAsia="Times New Roman" w:hAnsi="Arial Black"/>
                <w:noProof/>
                <w:sz w:val="28"/>
                <w:szCs w:val="28"/>
                <w:lang w:eastAsia="en-GB"/>
              </w:rPr>
              <w:t>Appendix 1</w:t>
            </w:r>
            <w:r w:rsidR="00B221D3" w:rsidRPr="006C1F1B">
              <w:rPr>
                <w:rFonts w:ascii="Arial Black" w:hAnsi="Arial Black"/>
                <w:noProof/>
                <w:webHidden/>
                <w:sz w:val="28"/>
                <w:szCs w:val="28"/>
              </w:rPr>
              <w:tab/>
            </w:r>
            <w:r w:rsidR="00B221D3" w:rsidRPr="006C1F1B">
              <w:rPr>
                <w:rFonts w:ascii="Arial Black" w:hAnsi="Arial Black"/>
                <w:noProof/>
                <w:webHidden/>
                <w:sz w:val="28"/>
                <w:szCs w:val="28"/>
              </w:rPr>
              <w:fldChar w:fldCharType="begin"/>
            </w:r>
            <w:r w:rsidR="00B221D3" w:rsidRPr="006C1F1B">
              <w:rPr>
                <w:rFonts w:ascii="Arial Black" w:hAnsi="Arial Black"/>
                <w:noProof/>
                <w:webHidden/>
                <w:sz w:val="28"/>
                <w:szCs w:val="28"/>
              </w:rPr>
              <w:instrText xml:space="preserve"> PAGEREF _Toc39005364 \h </w:instrText>
            </w:r>
            <w:r w:rsidR="00B221D3" w:rsidRPr="006C1F1B">
              <w:rPr>
                <w:rFonts w:ascii="Arial Black" w:hAnsi="Arial Black"/>
                <w:noProof/>
                <w:webHidden/>
                <w:sz w:val="28"/>
                <w:szCs w:val="28"/>
              </w:rPr>
            </w:r>
            <w:r w:rsidR="00B221D3" w:rsidRPr="006C1F1B">
              <w:rPr>
                <w:rFonts w:ascii="Arial Black" w:hAnsi="Arial Black"/>
                <w:noProof/>
                <w:webHidden/>
                <w:sz w:val="28"/>
                <w:szCs w:val="28"/>
              </w:rPr>
              <w:fldChar w:fldCharType="separate"/>
            </w:r>
            <w:r w:rsidR="00B221D3" w:rsidRPr="006C1F1B">
              <w:rPr>
                <w:rFonts w:ascii="Arial Black" w:hAnsi="Arial Black"/>
                <w:noProof/>
                <w:webHidden/>
                <w:sz w:val="28"/>
                <w:szCs w:val="28"/>
              </w:rPr>
              <w:t>14</w:t>
            </w:r>
            <w:r w:rsidR="00B221D3" w:rsidRPr="006C1F1B">
              <w:rPr>
                <w:rFonts w:ascii="Arial Black" w:hAnsi="Arial Black"/>
                <w:noProof/>
                <w:webHidden/>
                <w:sz w:val="28"/>
                <w:szCs w:val="28"/>
              </w:rPr>
              <w:fldChar w:fldCharType="end"/>
            </w:r>
          </w:hyperlink>
        </w:p>
        <w:p w:rsidR="00B221D3" w:rsidRPr="0054369D" w:rsidRDefault="007A6009">
          <w:pPr>
            <w:pStyle w:val="TOC1"/>
            <w:tabs>
              <w:tab w:val="right" w:leader="dot" w:pos="9016"/>
            </w:tabs>
            <w:rPr>
              <w:rFonts w:eastAsiaTheme="minorEastAsia"/>
              <w:noProof/>
              <w:sz w:val="32"/>
              <w:szCs w:val="32"/>
              <w:lang w:eastAsia="en-GB"/>
            </w:rPr>
          </w:pPr>
          <w:hyperlink w:anchor="_Toc39005365" w:history="1">
            <w:r w:rsidR="00B221D3" w:rsidRPr="0054369D">
              <w:rPr>
                <w:rStyle w:val="Hyperlink"/>
                <w:noProof/>
                <w:sz w:val="32"/>
                <w:szCs w:val="32"/>
              </w:rPr>
              <w:t>Case Study</w:t>
            </w:r>
            <w:r w:rsidR="00B221D3" w:rsidRPr="0054369D">
              <w:rPr>
                <w:noProof/>
                <w:webHidden/>
                <w:sz w:val="32"/>
                <w:szCs w:val="32"/>
              </w:rPr>
              <w:tab/>
            </w:r>
            <w:r w:rsidR="00B221D3" w:rsidRPr="0054369D">
              <w:rPr>
                <w:noProof/>
                <w:webHidden/>
                <w:sz w:val="32"/>
                <w:szCs w:val="32"/>
              </w:rPr>
              <w:fldChar w:fldCharType="begin"/>
            </w:r>
            <w:r w:rsidR="00B221D3" w:rsidRPr="0054369D">
              <w:rPr>
                <w:noProof/>
                <w:webHidden/>
                <w:sz w:val="32"/>
                <w:szCs w:val="32"/>
              </w:rPr>
              <w:instrText xml:space="preserve"> PAGEREF _Toc39005365 \h </w:instrText>
            </w:r>
            <w:r w:rsidR="00B221D3" w:rsidRPr="0054369D">
              <w:rPr>
                <w:noProof/>
                <w:webHidden/>
                <w:sz w:val="32"/>
                <w:szCs w:val="32"/>
              </w:rPr>
            </w:r>
            <w:r w:rsidR="00B221D3" w:rsidRPr="0054369D">
              <w:rPr>
                <w:noProof/>
                <w:webHidden/>
                <w:sz w:val="32"/>
                <w:szCs w:val="32"/>
              </w:rPr>
              <w:fldChar w:fldCharType="separate"/>
            </w:r>
            <w:r w:rsidR="00B221D3" w:rsidRPr="0054369D">
              <w:rPr>
                <w:noProof/>
                <w:webHidden/>
                <w:sz w:val="32"/>
                <w:szCs w:val="32"/>
              </w:rPr>
              <w:t>14</w:t>
            </w:r>
            <w:r w:rsidR="00B221D3" w:rsidRPr="0054369D">
              <w:rPr>
                <w:noProof/>
                <w:webHidden/>
                <w:sz w:val="32"/>
                <w:szCs w:val="32"/>
              </w:rPr>
              <w:fldChar w:fldCharType="end"/>
            </w:r>
          </w:hyperlink>
        </w:p>
        <w:p w:rsidR="00B221D3" w:rsidRPr="0054369D" w:rsidRDefault="007A6009">
          <w:pPr>
            <w:pStyle w:val="TOC2"/>
            <w:tabs>
              <w:tab w:val="right" w:leader="dot" w:pos="9016"/>
            </w:tabs>
            <w:rPr>
              <w:rFonts w:eastAsiaTheme="minorEastAsia"/>
              <w:noProof/>
              <w:sz w:val="32"/>
              <w:szCs w:val="32"/>
              <w:lang w:eastAsia="en-GB"/>
            </w:rPr>
          </w:pPr>
          <w:hyperlink w:anchor="_Toc39005366" w:history="1">
            <w:r w:rsidR="006C1F1B">
              <w:rPr>
                <w:rStyle w:val="Hyperlink"/>
                <w:noProof/>
                <w:sz w:val="32"/>
                <w:szCs w:val="32"/>
              </w:rPr>
              <w:t>Lack Of Communication</w:t>
            </w:r>
            <w:r w:rsidR="00B221D3" w:rsidRPr="0054369D">
              <w:rPr>
                <w:noProof/>
                <w:webHidden/>
                <w:sz w:val="32"/>
                <w:szCs w:val="32"/>
              </w:rPr>
              <w:tab/>
            </w:r>
            <w:r w:rsidR="00B221D3" w:rsidRPr="0054369D">
              <w:rPr>
                <w:noProof/>
                <w:webHidden/>
                <w:sz w:val="32"/>
                <w:szCs w:val="32"/>
              </w:rPr>
              <w:fldChar w:fldCharType="begin"/>
            </w:r>
            <w:r w:rsidR="00B221D3" w:rsidRPr="0054369D">
              <w:rPr>
                <w:noProof/>
                <w:webHidden/>
                <w:sz w:val="32"/>
                <w:szCs w:val="32"/>
              </w:rPr>
              <w:instrText xml:space="preserve"> PAGEREF _Toc39005366 \h </w:instrText>
            </w:r>
            <w:r w:rsidR="00B221D3" w:rsidRPr="0054369D">
              <w:rPr>
                <w:noProof/>
                <w:webHidden/>
                <w:sz w:val="32"/>
                <w:szCs w:val="32"/>
              </w:rPr>
            </w:r>
            <w:r w:rsidR="00B221D3" w:rsidRPr="0054369D">
              <w:rPr>
                <w:noProof/>
                <w:webHidden/>
                <w:sz w:val="32"/>
                <w:szCs w:val="32"/>
              </w:rPr>
              <w:fldChar w:fldCharType="separate"/>
            </w:r>
            <w:r w:rsidR="00B221D3" w:rsidRPr="0054369D">
              <w:rPr>
                <w:noProof/>
                <w:webHidden/>
                <w:sz w:val="32"/>
                <w:szCs w:val="32"/>
              </w:rPr>
              <w:t>14</w:t>
            </w:r>
            <w:r w:rsidR="00B221D3" w:rsidRPr="0054369D">
              <w:rPr>
                <w:noProof/>
                <w:webHidden/>
                <w:sz w:val="32"/>
                <w:szCs w:val="32"/>
              </w:rPr>
              <w:fldChar w:fldCharType="end"/>
            </w:r>
          </w:hyperlink>
        </w:p>
        <w:p w:rsidR="00B221D3" w:rsidRPr="0054369D" w:rsidRDefault="007A6009">
          <w:pPr>
            <w:pStyle w:val="TOC1"/>
            <w:tabs>
              <w:tab w:val="right" w:leader="dot" w:pos="9016"/>
            </w:tabs>
            <w:rPr>
              <w:rFonts w:eastAsiaTheme="minorEastAsia"/>
              <w:noProof/>
              <w:sz w:val="32"/>
              <w:szCs w:val="32"/>
              <w:lang w:eastAsia="en-GB"/>
            </w:rPr>
          </w:pPr>
          <w:hyperlink w:anchor="_Toc39005367" w:history="1">
            <w:r w:rsidR="00B221D3" w:rsidRPr="0054369D">
              <w:rPr>
                <w:rStyle w:val="Hyperlink"/>
                <w:rFonts w:eastAsia="Times New Roman"/>
                <w:noProof/>
                <w:sz w:val="32"/>
                <w:szCs w:val="32"/>
                <w:lang w:eastAsia="en-GB"/>
              </w:rPr>
              <w:t>Appendix 2</w:t>
            </w:r>
            <w:r w:rsidR="00B221D3" w:rsidRPr="0054369D">
              <w:rPr>
                <w:noProof/>
                <w:webHidden/>
                <w:sz w:val="32"/>
                <w:szCs w:val="32"/>
              </w:rPr>
              <w:tab/>
            </w:r>
            <w:r w:rsidR="00B221D3" w:rsidRPr="0054369D">
              <w:rPr>
                <w:noProof/>
                <w:webHidden/>
                <w:sz w:val="32"/>
                <w:szCs w:val="32"/>
              </w:rPr>
              <w:fldChar w:fldCharType="begin"/>
            </w:r>
            <w:r w:rsidR="00B221D3" w:rsidRPr="0054369D">
              <w:rPr>
                <w:noProof/>
                <w:webHidden/>
                <w:sz w:val="32"/>
                <w:szCs w:val="32"/>
              </w:rPr>
              <w:instrText xml:space="preserve"> PAGEREF _Toc39005367 \h </w:instrText>
            </w:r>
            <w:r w:rsidR="00B221D3" w:rsidRPr="0054369D">
              <w:rPr>
                <w:noProof/>
                <w:webHidden/>
                <w:sz w:val="32"/>
                <w:szCs w:val="32"/>
              </w:rPr>
            </w:r>
            <w:r w:rsidR="00B221D3" w:rsidRPr="0054369D">
              <w:rPr>
                <w:noProof/>
                <w:webHidden/>
                <w:sz w:val="32"/>
                <w:szCs w:val="32"/>
              </w:rPr>
              <w:fldChar w:fldCharType="separate"/>
            </w:r>
            <w:r w:rsidR="00B221D3" w:rsidRPr="0054369D">
              <w:rPr>
                <w:noProof/>
                <w:webHidden/>
                <w:sz w:val="32"/>
                <w:szCs w:val="32"/>
              </w:rPr>
              <w:t>15</w:t>
            </w:r>
            <w:r w:rsidR="00B221D3" w:rsidRPr="0054369D">
              <w:rPr>
                <w:noProof/>
                <w:webHidden/>
                <w:sz w:val="32"/>
                <w:szCs w:val="32"/>
              </w:rPr>
              <w:fldChar w:fldCharType="end"/>
            </w:r>
          </w:hyperlink>
        </w:p>
        <w:p w:rsidR="007D0446" w:rsidRDefault="007A4835" w:rsidP="007D0446">
          <w:pPr>
            <w:rPr>
              <w:noProof/>
              <w:sz w:val="32"/>
              <w:szCs w:val="32"/>
            </w:rPr>
          </w:pPr>
          <w:r w:rsidRPr="0054369D">
            <w:rPr>
              <w:b/>
              <w:bCs/>
              <w:noProof/>
              <w:sz w:val="32"/>
              <w:szCs w:val="32"/>
            </w:rPr>
            <w:fldChar w:fldCharType="end"/>
          </w:r>
        </w:p>
      </w:sdtContent>
    </w:sdt>
    <w:bookmarkStart w:id="0" w:name="_Toc39005356" w:displacedByCustomXml="prev"/>
    <w:p w:rsidR="007D0446" w:rsidRDefault="007D0446" w:rsidP="007D0446"/>
    <w:p w:rsidR="007D0446" w:rsidRDefault="007D0446" w:rsidP="007D0446"/>
    <w:p w:rsidR="007D0446" w:rsidRDefault="007D0446" w:rsidP="007D0446"/>
    <w:p w:rsidR="007D0446" w:rsidRDefault="007D0446" w:rsidP="007D0446"/>
    <w:p w:rsidR="007D0446" w:rsidRDefault="007D0446" w:rsidP="007D0446"/>
    <w:p w:rsidR="007D0446" w:rsidRDefault="007D0446" w:rsidP="007D0446"/>
    <w:p w:rsidR="007D0446" w:rsidRDefault="007D0446" w:rsidP="007D0446"/>
    <w:p w:rsidR="007D0446" w:rsidRDefault="007D0446" w:rsidP="007D0446"/>
    <w:p w:rsidR="007D0446" w:rsidRDefault="007D0446" w:rsidP="007D0446"/>
    <w:p w:rsidR="007D0446" w:rsidRDefault="007D0446" w:rsidP="007D0446"/>
    <w:p w:rsidR="007D0446" w:rsidRDefault="007D0446" w:rsidP="007D0446"/>
    <w:p w:rsidR="007D0446" w:rsidRDefault="007D0446" w:rsidP="007D0446"/>
    <w:bookmarkEnd w:id="0"/>
    <w:p w:rsidR="00C32532" w:rsidRPr="00122202" w:rsidRDefault="00122202" w:rsidP="007D0446">
      <w:pPr>
        <w:rPr>
          <w:rFonts w:ascii="Arial Black" w:hAnsi="Arial Black"/>
        </w:rPr>
      </w:pPr>
      <w:r w:rsidRPr="00122202">
        <w:lastRenderedPageBreak/>
        <w:drawing>
          <wp:inline distT="0" distB="0" distL="0" distR="0">
            <wp:extent cx="5731510" cy="3524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52425"/>
                    </a:xfrm>
                    <a:prstGeom prst="rect">
                      <a:avLst/>
                    </a:prstGeom>
                    <a:noFill/>
                    <a:ln>
                      <a:noFill/>
                    </a:ln>
                  </pic:spPr>
                </pic:pic>
              </a:graphicData>
            </a:graphic>
          </wp:inline>
        </w:drawing>
      </w:r>
      <w:r w:rsidR="009F4E8F">
        <w:rPr>
          <w:rFonts w:ascii="Arial" w:hAnsi="Arial" w:cs="Arial"/>
        </w:rPr>
        <w:t xml:space="preserve"> Health care sector, to be able to communication effectively is very vital skills every professional needs to have in order to delivery care efficiently. </w:t>
      </w:r>
    </w:p>
    <w:p w:rsidR="00437EED" w:rsidRDefault="00AE21C7" w:rsidP="00625D44">
      <w:pPr>
        <w:jc w:val="both"/>
        <w:rPr>
          <w:rFonts w:ascii="Arial" w:hAnsi="Arial" w:cs="Arial"/>
        </w:rPr>
      </w:pPr>
      <w:r>
        <w:rPr>
          <w:rFonts w:ascii="Arial" w:hAnsi="Arial" w:cs="Arial"/>
        </w:rPr>
        <w:t>This</w:t>
      </w:r>
      <w:r w:rsidR="00122202">
        <w:rPr>
          <w:rFonts w:ascii="Arial" w:hAnsi="Arial" w:cs="Arial"/>
        </w:rPr>
        <w:t xml:space="preserve"> assignment will talk about</w:t>
      </w:r>
      <w:r>
        <w:rPr>
          <w:rFonts w:ascii="Arial" w:hAnsi="Arial" w:cs="Arial"/>
        </w:rPr>
        <w:t xml:space="preserve"> how to communica</w:t>
      </w:r>
      <w:r w:rsidR="00DE21CE">
        <w:rPr>
          <w:rFonts w:ascii="Arial" w:hAnsi="Arial" w:cs="Arial"/>
        </w:rPr>
        <w:t xml:space="preserve">te effectively in health </w:t>
      </w:r>
      <w:r w:rsidR="009F4E8F">
        <w:rPr>
          <w:rFonts w:ascii="Arial" w:hAnsi="Arial" w:cs="Arial"/>
        </w:rPr>
        <w:t xml:space="preserve">setting </w:t>
      </w:r>
      <w:r w:rsidR="00DE21CE">
        <w:rPr>
          <w:rFonts w:ascii="Arial" w:hAnsi="Arial" w:cs="Arial"/>
        </w:rPr>
        <w:t xml:space="preserve">using </w:t>
      </w:r>
      <w:r w:rsidR="009F4E8F">
        <w:rPr>
          <w:rFonts w:ascii="Arial" w:hAnsi="Arial" w:cs="Arial"/>
        </w:rPr>
        <w:t>Berol’s model of communication describ</w:t>
      </w:r>
      <w:r w:rsidR="00373D2D">
        <w:rPr>
          <w:rFonts w:ascii="Arial" w:hAnsi="Arial" w:cs="Arial"/>
        </w:rPr>
        <w:t>ing</w:t>
      </w:r>
      <w:r w:rsidR="009F4E8F">
        <w:rPr>
          <w:rFonts w:ascii="Arial" w:hAnsi="Arial" w:cs="Arial"/>
        </w:rPr>
        <w:t xml:space="preserve"> the components process </w:t>
      </w:r>
      <w:r w:rsidR="00373D2D">
        <w:rPr>
          <w:rFonts w:ascii="Arial" w:hAnsi="Arial" w:cs="Arial"/>
        </w:rPr>
        <w:t>that influencing</w:t>
      </w:r>
      <w:r w:rsidR="009F4E8F">
        <w:rPr>
          <w:rFonts w:ascii="Arial" w:hAnsi="Arial" w:cs="Arial"/>
        </w:rPr>
        <w:t xml:space="preserve"> the factors affecting </w:t>
      </w:r>
      <w:r w:rsidR="00373D2D">
        <w:rPr>
          <w:rFonts w:ascii="Arial" w:hAnsi="Arial" w:cs="Arial"/>
        </w:rPr>
        <w:t>communication skill (i.e.) Attitude, Message, Environment, Cultural knowledge, and Social systems.</w:t>
      </w:r>
      <w:r w:rsidR="00625D44">
        <w:rPr>
          <w:rFonts w:ascii="Arial" w:hAnsi="Arial" w:cs="Arial"/>
        </w:rPr>
        <w:t xml:space="preserve"> </w:t>
      </w:r>
      <w:r w:rsidR="00DC5E39">
        <w:rPr>
          <w:rFonts w:ascii="Arial" w:hAnsi="Arial" w:cs="Arial"/>
        </w:rPr>
        <w:t>Also,</w:t>
      </w:r>
      <w:r w:rsidR="004B6C1D">
        <w:rPr>
          <w:rFonts w:ascii="Arial" w:hAnsi="Arial" w:cs="Arial"/>
        </w:rPr>
        <w:t xml:space="preserve"> there are many different ways of communicating and this assignment will </w:t>
      </w:r>
      <w:r w:rsidR="00DC5E39">
        <w:rPr>
          <w:rFonts w:ascii="Arial" w:hAnsi="Arial" w:cs="Arial"/>
        </w:rPr>
        <w:t>be introduced</w:t>
      </w:r>
      <w:r w:rsidR="004B6C1D">
        <w:rPr>
          <w:rFonts w:ascii="Arial" w:hAnsi="Arial" w:cs="Arial"/>
        </w:rPr>
        <w:t xml:space="preserve"> to these</w:t>
      </w:r>
      <w:r w:rsidR="00525770">
        <w:rPr>
          <w:rFonts w:ascii="Arial" w:hAnsi="Arial" w:cs="Arial"/>
        </w:rPr>
        <w:t xml:space="preserve"> for examples verbal and </w:t>
      </w:r>
      <w:r w:rsidR="00625D44">
        <w:rPr>
          <w:rFonts w:ascii="Arial" w:hAnsi="Arial" w:cs="Arial"/>
        </w:rPr>
        <w:t>non-verbal</w:t>
      </w:r>
      <w:r w:rsidR="00525770">
        <w:rPr>
          <w:rFonts w:ascii="Arial" w:hAnsi="Arial" w:cs="Arial"/>
        </w:rPr>
        <w:t xml:space="preserve"> forms. </w:t>
      </w:r>
      <w:r w:rsidR="007D0446">
        <w:rPr>
          <w:rFonts w:ascii="Arial" w:hAnsi="Arial" w:cs="Arial"/>
        </w:rPr>
        <w:t xml:space="preserve">Berol’s </w:t>
      </w:r>
      <w:r w:rsidR="00CE3DB0">
        <w:rPr>
          <w:rFonts w:ascii="Arial" w:hAnsi="Arial" w:cs="Arial"/>
        </w:rPr>
        <w:t>(1960)</w:t>
      </w:r>
    </w:p>
    <w:p w:rsidR="00E76BBF" w:rsidRDefault="00D34F94" w:rsidP="00625D44">
      <w:pPr>
        <w:jc w:val="both"/>
        <w:rPr>
          <w:rFonts w:ascii="Arial" w:hAnsi="Arial" w:cs="Arial"/>
        </w:rPr>
      </w:pPr>
      <w:r w:rsidRPr="00D34F94">
        <w:rPr>
          <w:noProof/>
        </w:rPr>
        <w:drawing>
          <wp:inline distT="0" distB="0" distL="0" distR="0" wp14:anchorId="09E65E04" wp14:editId="21D36702">
            <wp:extent cx="5731510" cy="2893060"/>
            <wp:effectExtent l="0" t="0" r="254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893060"/>
                    </a:xfrm>
                    <a:prstGeom prst="rect">
                      <a:avLst/>
                    </a:prstGeom>
                  </pic:spPr>
                </pic:pic>
              </a:graphicData>
            </a:graphic>
          </wp:inline>
        </w:drawing>
      </w:r>
    </w:p>
    <w:p w:rsidR="00CD0F8C" w:rsidRDefault="00D34F94" w:rsidP="00625D44">
      <w:pPr>
        <w:jc w:val="both"/>
        <w:rPr>
          <w:rFonts w:ascii="Arial" w:hAnsi="Arial" w:cs="Arial"/>
        </w:rPr>
      </w:pPr>
      <w:r>
        <w:rPr>
          <w:rFonts w:ascii="Arial" w:hAnsi="Arial" w:cs="Arial"/>
        </w:rPr>
        <w:t>Berol’s (1960)</w:t>
      </w:r>
      <w:r w:rsidR="009C361B">
        <w:rPr>
          <w:rFonts w:ascii="Arial" w:hAnsi="Arial" w:cs="Arial"/>
        </w:rPr>
        <w:t xml:space="preserve"> model of communication explain the process how sometimes communication fails dues to the environment (channel) through which the sender, sending the message to the receiver can horribly go wrong.</w:t>
      </w:r>
    </w:p>
    <w:p w:rsidR="006C1F1B" w:rsidRPr="00932E7D" w:rsidRDefault="007A6009" w:rsidP="00625D44">
      <w:pPr>
        <w:jc w:val="both"/>
        <w:rPr>
          <w:rFonts w:ascii="Arial" w:hAnsi="Arial" w:cs="Arial"/>
        </w:rPr>
      </w:pPr>
      <w:hyperlink r:id="rId10" w:history="1">
        <w:r w:rsidR="00E21197" w:rsidRPr="00E21197">
          <w:rPr>
            <w:color w:val="0000FF"/>
            <w:u w:val="single"/>
          </w:rPr>
          <w:t>https://www.communicationtheory.org/berlos-smcr-model-of-communication/</w:t>
        </w:r>
      </w:hyperlink>
    </w:p>
    <w:p w:rsidR="007A3C70" w:rsidRPr="007A3C70" w:rsidRDefault="00E24A48" w:rsidP="00DB4876">
      <w:pPr>
        <w:pStyle w:val="Heading2"/>
        <w:rPr>
          <w:rFonts w:ascii="Arial Black" w:hAnsi="Arial Black"/>
          <w:sz w:val="24"/>
          <w:szCs w:val="24"/>
        </w:rPr>
      </w:pPr>
      <w:bookmarkStart w:id="1" w:name="_Toc39005357"/>
      <w:r w:rsidRPr="007A3C70">
        <w:rPr>
          <w:rFonts w:ascii="Arial Black" w:hAnsi="Arial Black"/>
          <w:sz w:val="24"/>
          <w:szCs w:val="24"/>
        </w:rPr>
        <w:t>Communication Skills</w:t>
      </w:r>
      <w:bookmarkEnd w:id="1"/>
    </w:p>
    <w:p w:rsidR="002F678B" w:rsidRDefault="00442C98" w:rsidP="00625D44">
      <w:pPr>
        <w:jc w:val="both"/>
      </w:pPr>
      <w:r>
        <w:t xml:space="preserve">Communication skills is about listening, reading, speaking and </w:t>
      </w:r>
      <w:r w:rsidR="004F1B3D">
        <w:t>getting feedback from the person be communicate to.</w:t>
      </w:r>
      <w:r w:rsidR="003E145E">
        <w:t xml:space="preserve"> </w:t>
      </w:r>
      <w:r w:rsidR="00FC471A">
        <w:t>More so, be</w:t>
      </w:r>
      <w:r w:rsidR="003E145E">
        <w:t xml:space="preserve"> a</w:t>
      </w:r>
      <w:r w:rsidR="002F678B">
        <w:t xml:space="preserve">ble to communicate effectively needs to be fully </w:t>
      </w:r>
      <w:proofErr w:type="gramStart"/>
      <w:r w:rsidR="00FC471A">
        <w:t>attentively</w:t>
      </w:r>
      <w:r w:rsidR="002F678B">
        <w:t xml:space="preserve"> </w:t>
      </w:r>
      <w:r w:rsidR="00FC471A">
        <w:t xml:space="preserve"> to</w:t>
      </w:r>
      <w:proofErr w:type="gramEnd"/>
      <w:r w:rsidR="00FC471A">
        <w:t xml:space="preserve"> the </w:t>
      </w:r>
      <w:r w:rsidR="002F678B">
        <w:t>convers</w:t>
      </w:r>
      <w:r w:rsidR="00311360">
        <w:t>ation, showing interest in what b</w:t>
      </w:r>
      <w:r w:rsidR="00C22990">
        <w:t>een</w:t>
      </w:r>
      <w:r w:rsidR="00311360">
        <w:t xml:space="preserve"> </w:t>
      </w:r>
      <w:r w:rsidR="00FC471A">
        <w:t xml:space="preserve"> decoding, by </w:t>
      </w:r>
      <w:r w:rsidR="00311360">
        <w:t xml:space="preserve"> focusing, asking</w:t>
      </w:r>
      <w:r w:rsidR="002F678B">
        <w:t xml:space="preserve"> question</w:t>
      </w:r>
      <w:r w:rsidR="00311360">
        <w:t>s ,</w:t>
      </w:r>
      <w:r w:rsidR="00FC471A">
        <w:t xml:space="preserve"> and </w:t>
      </w:r>
      <w:r w:rsidR="00311360">
        <w:t xml:space="preserve"> avoid be </w:t>
      </w:r>
      <w:r w:rsidR="003E145E">
        <w:t>interrupting, be an active listener ,</w:t>
      </w:r>
      <w:r w:rsidR="00311360">
        <w:t xml:space="preserve"> </w:t>
      </w:r>
      <w:r w:rsidR="00FC471A">
        <w:t>make the person likely to say more.</w:t>
      </w:r>
    </w:p>
    <w:p w:rsidR="00C408BC" w:rsidRDefault="00C408BC" w:rsidP="00625D44">
      <w:pPr>
        <w:jc w:val="both"/>
      </w:pPr>
    </w:p>
    <w:p w:rsidR="007A3C70" w:rsidRDefault="00203F24" w:rsidP="00625D44">
      <w:pPr>
        <w:jc w:val="both"/>
        <w:rPr>
          <w:rFonts w:ascii="Arial" w:hAnsi="Arial" w:cs="Arial"/>
        </w:rPr>
      </w:pPr>
      <w:r w:rsidRPr="0023669F">
        <w:rPr>
          <w:rFonts w:ascii="Arial Black" w:hAnsi="Arial Black"/>
        </w:rPr>
        <w:t xml:space="preserve">2.2 </w:t>
      </w:r>
      <w:r w:rsidR="0023669F" w:rsidRPr="0023669F">
        <w:rPr>
          <w:rFonts w:ascii="Arial Black" w:hAnsi="Arial Black"/>
        </w:rPr>
        <w:t>Attitude</w:t>
      </w:r>
      <w:r w:rsidR="0023669F">
        <w:rPr>
          <w:rFonts w:ascii="Arial" w:hAnsi="Arial" w:cs="Arial"/>
        </w:rPr>
        <w:t>: The attitude towards the person, (receiver) and the subject can change the meaning of the message be delivery to the person due to cultural differences</w:t>
      </w:r>
    </w:p>
    <w:p w:rsidR="0023669F" w:rsidRDefault="0023669F" w:rsidP="00625D44">
      <w:pPr>
        <w:jc w:val="both"/>
        <w:rPr>
          <w:rFonts w:ascii="Arial" w:hAnsi="Arial" w:cs="Arial"/>
        </w:rPr>
      </w:pPr>
      <w:r w:rsidRPr="0023669F">
        <w:rPr>
          <w:rFonts w:ascii="Arial Black" w:hAnsi="Arial Black" w:cs="Arial"/>
        </w:rPr>
        <w:t>2.3 Knowledge</w:t>
      </w:r>
      <w:r>
        <w:rPr>
          <w:rFonts w:ascii="Arial Black" w:hAnsi="Arial Black" w:cs="Arial"/>
        </w:rPr>
        <w:t xml:space="preserve">: </w:t>
      </w:r>
      <w:r>
        <w:rPr>
          <w:rFonts w:ascii="Arial" w:hAnsi="Arial" w:cs="Arial"/>
        </w:rPr>
        <w:t xml:space="preserve"> Being familiar to the subject discuss make communication effectively and smoothly.</w:t>
      </w:r>
    </w:p>
    <w:p w:rsidR="0023669F" w:rsidRDefault="007A3C70" w:rsidP="00625D44">
      <w:pPr>
        <w:jc w:val="both"/>
        <w:rPr>
          <w:rFonts w:ascii="Arial" w:hAnsi="Arial" w:cs="Arial"/>
        </w:rPr>
      </w:pPr>
      <w:r>
        <w:rPr>
          <w:rFonts w:ascii="Arial Black" w:hAnsi="Arial Black" w:cs="Arial"/>
        </w:rPr>
        <w:lastRenderedPageBreak/>
        <w:t>2.4 Culture:</w:t>
      </w:r>
      <w:r>
        <w:rPr>
          <w:rFonts w:ascii="Arial" w:hAnsi="Arial" w:cs="Arial"/>
        </w:rPr>
        <w:t xml:space="preserve"> Culture differences can interpret message wrongly while by making communication in health sector going absolutely wrong and in effective.</w:t>
      </w:r>
    </w:p>
    <w:p w:rsidR="00637059" w:rsidRDefault="00637597" w:rsidP="00535224">
      <w:pPr>
        <w:jc w:val="both"/>
        <w:rPr>
          <w:rFonts w:ascii="Arial" w:hAnsi="Arial" w:cs="Arial"/>
        </w:rPr>
      </w:pPr>
      <w:r w:rsidRPr="00637597">
        <w:rPr>
          <w:rFonts w:ascii="Arial Black" w:hAnsi="Arial Black" w:cs="Arial"/>
        </w:rPr>
        <w:t>2.5 Social Systems:</w:t>
      </w:r>
      <w:r>
        <w:rPr>
          <w:rFonts w:ascii="Arial" w:hAnsi="Arial" w:cs="Arial"/>
        </w:rPr>
        <w:t xml:space="preserve">  The social system such as values, religion and beliefs can also influence the way the sender communicating the message together with the location and circumstances</w:t>
      </w:r>
      <w:bookmarkStart w:id="2" w:name="_GoBack"/>
      <w:bookmarkEnd w:id="2"/>
    </w:p>
    <w:p w:rsidR="00CA0E00" w:rsidRDefault="00637059" w:rsidP="00E21197">
      <w:pPr>
        <w:jc w:val="both"/>
        <w:rPr>
          <w:rFonts w:ascii="Arial" w:hAnsi="Arial" w:cs="Arial"/>
        </w:rPr>
      </w:pPr>
      <w:r w:rsidRPr="00637059">
        <w:rPr>
          <w:noProof/>
        </w:rPr>
        <w:drawing>
          <wp:inline distT="0" distB="0" distL="0" distR="0">
            <wp:extent cx="5731510" cy="139954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1399540"/>
                    </a:xfrm>
                    <a:prstGeom prst="rect">
                      <a:avLst/>
                    </a:prstGeom>
                    <a:noFill/>
                    <a:ln>
                      <a:noFill/>
                    </a:ln>
                  </pic:spPr>
                </pic:pic>
              </a:graphicData>
            </a:graphic>
          </wp:inline>
        </w:drawing>
      </w:r>
      <w:r w:rsidR="007F1A0F">
        <w:rPr>
          <w:rFonts w:ascii="Arial Black" w:eastAsia="Calibri" w:hAnsi="Arial Black" w:cs="Arial"/>
          <w:color w:val="006621"/>
          <w:sz w:val="24"/>
          <w:szCs w:val="24"/>
          <w:shd w:val="clear" w:color="auto" w:fill="FFFFFF"/>
        </w:rPr>
        <w:t>Summary Berol’s SMCR Model</w:t>
      </w:r>
    </w:p>
    <w:p w:rsidR="00E21197" w:rsidRPr="00CA0E00" w:rsidRDefault="007F1A0F" w:rsidP="00E21197">
      <w:pPr>
        <w:jc w:val="both"/>
        <w:rPr>
          <w:rFonts w:ascii="Arial" w:hAnsi="Arial" w:cs="Arial"/>
        </w:rPr>
      </w:pPr>
      <w:r>
        <w:rPr>
          <w:rFonts w:ascii="Calibri" w:eastAsia="Calibri" w:hAnsi="Calibri" w:cs="Times New Roman"/>
        </w:rPr>
        <w:t xml:space="preserve">Berol’s communication process in its simple form consists of four components that affect the communication in workplace. To ensures the message received as effectively possible, the sender and the receiver should share common ground. Communication skills play a major role in this crucial moment. Others factors such as culture, knowledge, and attitude </w:t>
      </w:r>
      <w:r w:rsidR="00CF2529">
        <w:rPr>
          <w:rFonts w:ascii="Calibri" w:eastAsia="Calibri" w:hAnsi="Calibri" w:cs="Times New Roman"/>
        </w:rPr>
        <w:t>are also</w:t>
      </w:r>
      <w:r>
        <w:rPr>
          <w:rFonts w:ascii="Calibri" w:eastAsia="Calibri" w:hAnsi="Calibri" w:cs="Times New Roman"/>
        </w:rPr>
        <w:t xml:space="preserve"> important. What may be considere</w:t>
      </w:r>
      <w:r w:rsidR="00CF2529">
        <w:rPr>
          <w:rFonts w:ascii="Calibri" w:eastAsia="Calibri" w:hAnsi="Calibri" w:cs="Times New Roman"/>
        </w:rPr>
        <w:t>d as rude to some culture may mean nothing in other culture. Communication does not always go smoothly as one will hope for, due to various problems such as disruptions, noise and technology process which the message been delivery may obstruct proper communication. Berol’s (1960)</w:t>
      </w:r>
    </w:p>
    <w:p w:rsidR="00CA742E" w:rsidRPr="00CA0E00" w:rsidRDefault="00CA0E00" w:rsidP="00625D44">
      <w:pPr>
        <w:jc w:val="both"/>
        <w:rPr>
          <w:rFonts w:ascii="Arial Black" w:hAnsi="Arial Black" w:cs="Arial"/>
          <w:sz w:val="24"/>
          <w:szCs w:val="24"/>
        </w:rPr>
      </w:pPr>
      <w:r>
        <w:rPr>
          <w:rFonts w:ascii="Arial Black" w:hAnsi="Arial Black" w:cs="Arial"/>
          <w:sz w:val="24"/>
          <w:szCs w:val="24"/>
        </w:rPr>
        <w:t>Effective communication</w:t>
      </w:r>
    </w:p>
    <w:p w:rsidR="00ED08A9" w:rsidRDefault="00ED08A9" w:rsidP="00625D44">
      <w:pPr>
        <w:jc w:val="both"/>
        <w:rPr>
          <w:rFonts w:ascii="Arial" w:hAnsi="Arial" w:cs="Arial"/>
        </w:rPr>
      </w:pPr>
      <w:r>
        <w:rPr>
          <w:rFonts w:ascii="Arial" w:hAnsi="Arial" w:cs="Arial"/>
        </w:rPr>
        <w:t xml:space="preserve">  Gitterman and German, </w:t>
      </w:r>
      <w:r w:rsidR="00932E7D">
        <w:rPr>
          <w:rFonts w:ascii="Arial" w:hAnsi="Arial" w:cs="Arial"/>
        </w:rPr>
        <w:t>(</w:t>
      </w:r>
      <w:r>
        <w:rPr>
          <w:rFonts w:ascii="Arial" w:hAnsi="Arial" w:cs="Arial"/>
        </w:rPr>
        <w:t xml:space="preserve">2013) </w:t>
      </w:r>
      <w:r w:rsidR="007B1832">
        <w:rPr>
          <w:rFonts w:ascii="Arial" w:hAnsi="Arial" w:cs="Arial"/>
        </w:rPr>
        <w:t>suggest in order to achieved good communication</w:t>
      </w:r>
      <w:r w:rsidR="008F36DD">
        <w:rPr>
          <w:rFonts w:ascii="Arial" w:hAnsi="Arial" w:cs="Arial"/>
        </w:rPr>
        <w:t xml:space="preserve"> </w:t>
      </w:r>
      <w:r w:rsidR="007B1832">
        <w:rPr>
          <w:rFonts w:ascii="Arial" w:hAnsi="Arial" w:cs="Arial"/>
        </w:rPr>
        <w:t>in health sector, every</w:t>
      </w:r>
      <w:r w:rsidR="008F36DD">
        <w:rPr>
          <w:rFonts w:ascii="Arial" w:hAnsi="Arial" w:cs="Arial"/>
        </w:rPr>
        <w:t xml:space="preserve"> care setting through the use of verbal and </w:t>
      </w:r>
      <w:r w:rsidR="00C22990">
        <w:rPr>
          <w:rFonts w:ascii="Arial" w:hAnsi="Arial" w:cs="Arial"/>
        </w:rPr>
        <w:t>non-verbal</w:t>
      </w:r>
      <w:r w:rsidR="008F36DD">
        <w:rPr>
          <w:rFonts w:ascii="Arial" w:hAnsi="Arial" w:cs="Arial"/>
        </w:rPr>
        <w:t xml:space="preserve"> techniques, for examples, sign language, lip reading, voice recognition system, and Braille to be able to communicate effectively with those disabilities.  In addition,</w:t>
      </w:r>
      <w:r w:rsidR="00253045">
        <w:rPr>
          <w:rFonts w:ascii="Arial" w:hAnsi="Arial" w:cs="Arial"/>
        </w:rPr>
        <w:t xml:space="preserve"> professionals and </w:t>
      </w:r>
      <w:r w:rsidR="003605A3">
        <w:rPr>
          <w:rFonts w:ascii="Arial" w:hAnsi="Arial" w:cs="Arial"/>
        </w:rPr>
        <w:t xml:space="preserve">staffs </w:t>
      </w:r>
      <w:r w:rsidR="007B1832">
        <w:rPr>
          <w:rFonts w:ascii="Arial" w:hAnsi="Arial" w:cs="Arial"/>
        </w:rPr>
        <w:t xml:space="preserve">should be properly </w:t>
      </w:r>
      <w:r w:rsidR="009D7ADF">
        <w:rPr>
          <w:rFonts w:ascii="Arial" w:hAnsi="Arial" w:cs="Arial"/>
        </w:rPr>
        <w:t xml:space="preserve">trained in </w:t>
      </w:r>
      <w:r w:rsidR="00253045">
        <w:rPr>
          <w:rFonts w:ascii="Arial" w:hAnsi="Arial" w:cs="Arial"/>
        </w:rPr>
        <w:t>related to v</w:t>
      </w:r>
      <w:r w:rsidR="003605A3">
        <w:rPr>
          <w:rFonts w:ascii="Arial" w:hAnsi="Arial" w:cs="Arial"/>
        </w:rPr>
        <w:t xml:space="preserve">erbal and </w:t>
      </w:r>
      <w:r w:rsidR="00C22990">
        <w:rPr>
          <w:rFonts w:ascii="Arial" w:hAnsi="Arial" w:cs="Arial"/>
        </w:rPr>
        <w:t>non-verbal</w:t>
      </w:r>
      <w:r w:rsidR="003605A3">
        <w:rPr>
          <w:rFonts w:ascii="Arial" w:hAnsi="Arial" w:cs="Arial"/>
        </w:rPr>
        <w:t xml:space="preserve"> techniqu</w:t>
      </w:r>
      <w:r w:rsidR="009D7ADF">
        <w:rPr>
          <w:rFonts w:ascii="Arial" w:hAnsi="Arial" w:cs="Arial"/>
        </w:rPr>
        <w:t>e</w:t>
      </w:r>
      <w:r w:rsidR="00253045">
        <w:rPr>
          <w:rFonts w:ascii="Arial" w:hAnsi="Arial" w:cs="Arial"/>
        </w:rPr>
        <w:t xml:space="preserve"> </w:t>
      </w:r>
    </w:p>
    <w:p w:rsidR="003605A3" w:rsidRPr="00DB4876" w:rsidRDefault="001E7D3B" w:rsidP="00DB4876">
      <w:pPr>
        <w:pStyle w:val="Heading2"/>
        <w:rPr>
          <w:rFonts w:ascii="Arial Black" w:hAnsi="Arial Black"/>
          <w:sz w:val="28"/>
          <w:szCs w:val="28"/>
        </w:rPr>
      </w:pPr>
      <w:bookmarkStart w:id="3" w:name="_Toc39005359"/>
      <w:r w:rsidRPr="00DB4876">
        <w:rPr>
          <w:rFonts w:ascii="Arial Black" w:hAnsi="Arial Black"/>
          <w:sz w:val="28"/>
          <w:szCs w:val="28"/>
        </w:rPr>
        <w:t>Summary</w:t>
      </w:r>
      <w:bookmarkEnd w:id="3"/>
    </w:p>
    <w:p w:rsidR="0024438D" w:rsidRDefault="001E7D3B" w:rsidP="00625D44">
      <w:pPr>
        <w:jc w:val="both"/>
        <w:rPr>
          <w:rFonts w:ascii="Arial" w:hAnsi="Arial" w:cs="Arial"/>
        </w:rPr>
      </w:pPr>
      <w:r>
        <w:rPr>
          <w:rFonts w:ascii="Arial" w:hAnsi="Arial" w:cs="Arial"/>
        </w:rPr>
        <w:t xml:space="preserve">In health </w:t>
      </w:r>
      <w:r w:rsidR="002B41DC">
        <w:rPr>
          <w:rFonts w:ascii="Arial" w:hAnsi="Arial" w:cs="Arial"/>
        </w:rPr>
        <w:t>sector</w:t>
      </w:r>
      <w:r>
        <w:rPr>
          <w:rFonts w:ascii="Arial" w:hAnsi="Arial" w:cs="Arial"/>
        </w:rPr>
        <w:t xml:space="preserve"> several strategies for example, SOLER technique,</w:t>
      </w:r>
      <w:r w:rsidR="00A01AA5">
        <w:rPr>
          <w:rFonts w:ascii="Arial" w:hAnsi="Arial" w:cs="Arial"/>
        </w:rPr>
        <w:t xml:space="preserve"> this was developed by Egan (1986) to improve communication.</w:t>
      </w:r>
      <w:r>
        <w:rPr>
          <w:rFonts w:ascii="Arial" w:hAnsi="Arial" w:cs="Arial"/>
        </w:rPr>
        <w:t xml:space="preserve"> Braille, British sign language, speech to text systems, have all been initiated to help those with mental and physical disabilities. </w:t>
      </w:r>
    </w:p>
    <w:p w:rsidR="0024438D" w:rsidRDefault="0024438D" w:rsidP="00625D44">
      <w:pPr>
        <w:jc w:val="both"/>
        <w:rPr>
          <w:rFonts w:ascii="Arial" w:hAnsi="Arial" w:cs="Arial"/>
        </w:rPr>
      </w:pPr>
    </w:p>
    <w:p w:rsidR="00040E93" w:rsidRPr="00040E93" w:rsidRDefault="00040E93" w:rsidP="00040E93">
      <w:pPr>
        <w:jc w:val="both"/>
        <w:rPr>
          <w:rFonts w:ascii="Arial" w:hAnsi="Arial" w:cs="Arial"/>
        </w:rPr>
      </w:pPr>
      <w:r w:rsidRPr="00040E93">
        <w:rPr>
          <w:rFonts w:ascii="Arial" w:hAnsi="Arial" w:cs="Arial"/>
        </w:rPr>
        <w:t>&gt; Face the other person squarely (straight)</w:t>
      </w:r>
    </w:p>
    <w:p w:rsidR="00040E93" w:rsidRPr="00040E93" w:rsidRDefault="00040E93" w:rsidP="00040E93">
      <w:pPr>
        <w:jc w:val="both"/>
        <w:rPr>
          <w:rFonts w:ascii="Arial" w:hAnsi="Arial" w:cs="Arial"/>
        </w:rPr>
      </w:pPr>
      <w:r w:rsidRPr="00040E93">
        <w:rPr>
          <w:rFonts w:ascii="Arial" w:hAnsi="Arial" w:cs="Arial"/>
        </w:rPr>
        <w:t>O&gt; Adopt an open posture</w:t>
      </w:r>
    </w:p>
    <w:p w:rsidR="00040E93" w:rsidRPr="00040E93" w:rsidRDefault="00040E93" w:rsidP="00040E93">
      <w:pPr>
        <w:jc w:val="both"/>
        <w:rPr>
          <w:rFonts w:ascii="Arial" w:hAnsi="Arial" w:cs="Arial"/>
        </w:rPr>
      </w:pPr>
      <w:r w:rsidRPr="00040E93">
        <w:rPr>
          <w:rFonts w:ascii="Arial" w:hAnsi="Arial" w:cs="Arial"/>
        </w:rPr>
        <w:t>L&gt; Lean towards the other</w:t>
      </w:r>
    </w:p>
    <w:p w:rsidR="00040E93" w:rsidRPr="00040E93" w:rsidRDefault="00040E93" w:rsidP="00040E93">
      <w:pPr>
        <w:jc w:val="both"/>
        <w:rPr>
          <w:rFonts w:ascii="Arial" w:hAnsi="Arial" w:cs="Arial"/>
        </w:rPr>
      </w:pPr>
      <w:r w:rsidRPr="00040E93">
        <w:rPr>
          <w:rFonts w:ascii="Arial" w:hAnsi="Arial" w:cs="Arial"/>
        </w:rPr>
        <w:t>E&gt; Maintain good eye contact</w:t>
      </w:r>
    </w:p>
    <w:p w:rsidR="00040E93" w:rsidRPr="00040E93" w:rsidRDefault="00040E93" w:rsidP="00040E93">
      <w:pPr>
        <w:tabs>
          <w:tab w:val="left" w:pos="2055"/>
        </w:tabs>
        <w:jc w:val="both"/>
        <w:rPr>
          <w:rFonts w:ascii="Arial" w:hAnsi="Arial" w:cs="Arial"/>
        </w:rPr>
      </w:pPr>
      <w:r w:rsidRPr="00040E93">
        <w:rPr>
          <w:rFonts w:ascii="Arial" w:hAnsi="Arial" w:cs="Arial"/>
        </w:rPr>
        <w:lastRenderedPageBreak/>
        <w:t>R&gt; Relax.</w:t>
      </w:r>
      <w:r>
        <w:rPr>
          <w:rFonts w:ascii="Arial" w:hAnsi="Arial" w:cs="Arial"/>
        </w:rPr>
        <w:tab/>
      </w:r>
    </w:p>
    <w:p w:rsidR="00040E93" w:rsidRDefault="00040E93" w:rsidP="00625D44">
      <w:pPr>
        <w:jc w:val="both"/>
        <w:rPr>
          <w:rFonts w:ascii="Arial" w:hAnsi="Arial" w:cs="Arial"/>
        </w:rPr>
      </w:pPr>
    </w:p>
    <w:p w:rsidR="004B6C1D" w:rsidRDefault="003E271F" w:rsidP="00FC227B">
      <w:pPr>
        <w:pStyle w:val="Heading2"/>
      </w:pPr>
      <w:bookmarkStart w:id="4" w:name="_Toc39005360"/>
      <w:r>
        <w:t>Legislation</w:t>
      </w:r>
      <w:bookmarkEnd w:id="4"/>
    </w:p>
    <w:p w:rsidR="002C5B64" w:rsidRDefault="00D229F9" w:rsidP="00625D44">
      <w:pPr>
        <w:jc w:val="both"/>
        <w:rPr>
          <w:rFonts w:ascii="Arial" w:hAnsi="Arial" w:cs="Arial"/>
        </w:rPr>
      </w:pPr>
      <w:r>
        <w:rPr>
          <w:rFonts w:ascii="Arial" w:hAnsi="Arial" w:cs="Arial"/>
        </w:rPr>
        <w:t xml:space="preserve">2.2. </w:t>
      </w:r>
      <w:r w:rsidR="002B41DC">
        <w:rPr>
          <w:rFonts w:ascii="Arial" w:hAnsi="Arial" w:cs="Arial"/>
        </w:rPr>
        <w:t xml:space="preserve">Safe practice is paramount in </w:t>
      </w:r>
      <w:r w:rsidR="00562E4B">
        <w:rPr>
          <w:rFonts w:ascii="Arial" w:hAnsi="Arial" w:cs="Arial"/>
        </w:rPr>
        <w:t xml:space="preserve">the promotion of dignity in health setting. There are a lot of legislation measures and regulations instruments to support health and safety as work. These are intended to protect people who work and those using the services. In health care sector The Health and Safety Executive (HSE) Local Authority Standards, and Care Quality Commission can bring prosecutions against care providers who breaches the law. </w:t>
      </w:r>
      <w:r>
        <w:rPr>
          <w:rFonts w:ascii="Arial" w:hAnsi="Arial" w:cs="Arial"/>
        </w:rPr>
        <w:t xml:space="preserve"> </w:t>
      </w:r>
      <w:r w:rsidR="00562E4B">
        <w:rPr>
          <w:rFonts w:ascii="Arial" w:hAnsi="Arial" w:cs="Arial"/>
        </w:rPr>
        <w:t>Also,</w:t>
      </w:r>
      <w:r>
        <w:rPr>
          <w:rFonts w:ascii="Arial" w:hAnsi="Arial" w:cs="Arial"/>
        </w:rPr>
        <w:t xml:space="preserve"> Data Protection Act is an important piece of legislation in the workplace and it ensures that personal Data is secured and accessed in a controlled and responsible manner as far as health </w:t>
      </w:r>
      <w:r w:rsidR="003138C7">
        <w:rPr>
          <w:rFonts w:ascii="Arial" w:hAnsi="Arial" w:cs="Arial"/>
        </w:rPr>
        <w:t>record is concerned.</w:t>
      </w:r>
      <w:r w:rsidR="006D2508">
        <w:rPr>
          <w:rFonts w:ascii="Arial" w:hAnsi="Arial" w:cs="Arial"/>
        </w:rPr>
        <w:t xml:space="preserve"> The Confidentiality C</w:t>
      </w:r>
      <w:r w:rsidR="00C73D0D">
        <w:rPr>
          <w:rFonts w:ascii="Arial" w:hAnsi="Arial" w:cs="Arial"/>
        </w:rPr>
        <w:t xml:space="preserve">ode of practice outline four main responsibility that must be met in order to provide a confidential service for </w:t>
      </w:r>
      <w:r w:rsidR="00FC227B">
        <w:rPr>
          <w:rFonts w:ascii="Arial" w:hAnsi="Arial" w:cs="Arial"/>
        </w:rPr>
        <w:t>patients</w:t>
      </w:r>
      <w:r w:rsidR="00D6549D">
        <w:rPr>
          <w:rFonts w:ascii="Arial" w:hAnsi="Arial" w:cs="Arial"/>
        </w:rPr>
        <w:t xml:space="preserve"> to </w:t>
      </w:r>
      <w:r w:rsidR="003138C7">
        <w:rPr>
          <w:rFonts w:ascii="Arial" w:hAnsi="Arial" w:cs="Arial"/>
        </w:rPr>
        <w:t>t</w:t>
      </w:r>
      <w:r w:rsidR="0001009B">
        <w:rPr>
          <w:rFonts w:ascii="Arial" w:hAnsi="Arial" w:cs="Arial"/>
        </w:rPr>
        <w:t xml:space="preserve">his can also result in unnecessary litigation. </w:t>
      </w:r>
    </w:p>
    <w:p w:rsidR="002C5B64" w:rsidRDefault="003921AC" w:rsidP="00625D44">
      <w:pPr>
        <w:jc w:val="both"/>
        <w:rPr>
          <w:rFonts w:ascii="Arial" w:hAnsi="Arial" w:cs="Arial"/>
        </w:rPr>
      </w:pPr>
      <w:r>
        <w:rPr>
          <w:rFonts w:ascii="Arial" w:hAnsi="Arial" w:cs="Arial"/>
        </w:rPr>
        <w:t xml:space="preserve">2.3. </w:t>
      </w:r>
      <w:r w:rsidR="003138C7" w:rsidRPr="00FC471A">
        <w:rPr>
          <w:rFonts w:ascii="Arial Black" w:hAnsi="Arial Black" w:cs="Arial"/>
        </w:rPr>
        <w:t>Effective</w:t>
      </w:r>
      <w:r w:rsidR="00542574" w:rsidRPr="00FC471A">
        <w:rPr>
          <w:rFonts w:ascii="Arial Black" w:hAnsi="Arial Black" w:cs="Arial"/>
        </w:rPr>
        <w:t xml:space="preserve"> communication</w:t>
      </w:r>
      <w:r w:rsidR="00542574">
        <w:rPr>
          <w:rFonts w:ascii="Arial" w:hAnsi="Arial" w:cs="Arial"/>
        </w:rPr>
        <w:t xml:space="preserve"> within</w:t>
      </w:r>
      <w:r w:rsidR="003138C7">
        <w:rPr>
          <w:rFonts w:ascii="Arial" w:hAnsi="Arial" w:cs="Arial"/>
        </w:rPr>
        <w:t xml:space="preserve"> </w:t>
      </w:r>
      <w:r w:rsidR="000645F7">
        <w:rPr>
          <w:rFonts w:ascii="Arial" w:hAnsi="Arial" w:cs="Arial"/>
        </w:rPr>
        <w:t>the health</w:t>
      </w:r>
      <w:r w:rsidR="00542574">
        <w:rPr>
          <w:rFonts w:ascii="Arial" w:hAnsi="Arial" w:cs="Arial"/>
        </w:rPr>
        <w:t xml:space="preserve"> care</w:t>
      </w:r>
      <w:r w:rsidR="003138C7">
        <w:rPr>
          <w:rFonts w:ascii="Arial" w:hAnsi="Arial" w:cs="Arial"/>
        </w:rPr>
        <w:t xml:space="preserve"> setting </w:t>
      </w:r>
      <w:r w:rsidR="000645F7">
        <w:rPr>
          <w:rFonts w:ascii="Arial" w:hAnsi="Arial" w:cs="Arial"/>
        </w:rPr>
        <w:t>has also contributes</w:t>
      </w:r>
      <w:r w:rsidR="00542574">
        <w:rPr>
          <w:rFonts w:ascii="Arial" w:hAnsi="Arial" w:cs="Arial"/>
        </w:rPr>
        <w:t xml:space="preserve"> to effective and efficiency of the service and builds confidence and trust in individuals, this shown by the fact that, Health</w:t>
      </w:r>
      <w:r w:rsidR="000645F7">
        <w:rPr>
          <w:rFonts w:ascii="Arial" w:hAnsi="Arial" w:cs="Arial"/>
        </w:rPr>
        <w:t xml:space="preserve"> care</w:t>
      </w:r>
      <w:r w:rsidR="00542574">
        <w:rPr>
          <w:rFonts w:ascii="Arial" w:hAnsi="Arial" w:cs="Arial"/>
        </w:rPr>
        <w:t xml:space="preserve"> professionals are governed by C</w:t>
      </w:r>
      <w:r w:rsidR="00281141">
        <w:rPr>
          <w:rFonts w:ascii="Arial" w:hAnsi="Arial" w:cs="Arial"/>
        </w:rPr>
        <w:t>ode of c</w:t>
      </w:r>
      <w:r w:rsidR="00542574">
        <w:rPr>
          <w:rFonts w:ascii="Arial" w:hAnsi="Arial" w:cs="Arial"/>
        </w:rPr>
        <w:t xml:space="preserve">onduct. Furthermore, </w:t>
      </w:r>
      <w:r w:rsidR="003138C7">
        <w:rPr>
          <w:rFonts w:ascii="Arial" w:hAnsi="Arial" w:cs="Arial"/>
        </w:rPr>
        <w:t xml:space="preserve">the new technology such </w:t>
      </w:r>
      <w:r w:rsidR="000645F7">
        <w:rPr>
          <w:rFonts w:ascii="Arial" w:hAnsi="Arial" w:cs="Arial"/>
        </w:rPr>
        <w:t>as computers</w:t>
      </w:r>
      <w:r w:rsidR="00542574">
        <w:rPr>
          <w:rFonts w:ascii="Arial" w:hAnsi="Arial" w:cs="Arial"/>
        </w:rPr>
        <w:t xml:space="preserve"> has </w:t>
      </w:r>
      <w:r w:rsidR="00FC471A">
        <w:rPr>
          <w:rFonts w:ascii="Arial" w:hAnsi="Arial" w:cs="Arial"/>
        </w:rPr>
        <w:t>introduced has help the</w:t>
      </w:r>
      <w:r w:rsidR="00542574">
        <w:rPr>
          <w:rFonts w:ascii="Arial" w:hAnsi="Arial" w:cs="Arial"/>
        </w:rPr>
        <w:t xml:space="preserve"> National Health Service and with the confines of this </w:t>
      </w:r>
      <w:r>
        <w:rPr>
          <w:rFonts w:ascii="Arial" w:hAnsi="Arial" w:cs="Arial"/>
        </w:rPr>
        <w:t xml:space="preserve">essay, </w:t>
      </w:r>
    </w:p>
    <w:p w:rsidR="002C5B64" w:rsidRDefault="00886DE5" w:rsidP="00625D44">
      <w:pPr>
        <w:jc w:val="both"/>
        <w:rPr>
          <w:rFonts w:ascii="Arial" w:hAnsi="Arial" w:cs="Arial"/>
        </w:rPr>
      </w:pPr>
      <w:r>
        <w:rPr>
          <w:rFonts w:ascii="Arial" w:hAnsi="Arial" w:cs="Arial"/>
        </w:rPr>
        <w:t xml:space="preserve">As a result of computerisation of records, a simple search on the </w:t>
      </w:r>
      <w:r w:rsidR="000645F7">
        <w:rPr>
          <w:rFonts w:ascii="Arial" w:hAnsi="Arial" w:cs="Arial"/>
        </w:rPr>
        <w:t>browse can access patients record in any NHS hospital trust.</w:t>
      </w:r>
      <w:r>
        <w:rPr>
          <w:rFonts w:ascii="Arial" w:hAnsi="Arial" w:cs="Arial"/>
        </w:rPr>
        <w:t xml:space="preserve">  </w:t>
      </w:r>
      <w:r w:rsidR="000645F7">
        <w:rPr>
          <w:rFonts w:ascii="Arial" w:hAnsi="Arial" w:cs="Arial"/>
        </w:rPr>
        <w:t>Morden technology has also</w:t>
      </w:r>
      <w:r>
        <w:rPr>
          <w:rFonts w:ascii="Arial" w:hAnsi="Arial" w:cs="Arial"/>
        </w:rPr>
        <w:t xml:space="preserve"> allowed paramedics to </w:t>
      </w:r>
      <w:r w:rsidR="000645F7">
        <w:rPr>
          <w:rFonts w:ascii="Arial" w:hAnsi="Arial" w:cs="Arial"/>
        </w:rPr>
        <w:t xml:space="preserve">respond </w:t>
      </w:r>
      <w:r w:rsidR="00FC471A">
        <w:rPr>
          <w:rFonts w:ascii="Arial" w:hAnsi="Arial" w:cs="Arial"/>
        </w:rPr>
        <w:t>emergencies efficiently</w:t>
      </w:r>
      <w:r w:rsidR="007B0FEB">
        <w:rPr>
          <w:rFonts w:ascii="Arial" w:hAnsi="Arial" w:cs="Arial"/>
        </w:rPr>
        <w:t>. Computerisation</w:t>
      </w:r>
      <w:r>
        <w:rPr>
          <w:rFonts w:ascii="Arial" w:hAnsi="Arial" w:cs="Arial"/>
        </w:rPr>
        <w:t xml:space="preserve"> of medical records</w:t>
      </w:r>
      <w:r w:rsidR="00FC471A">
        <w:rPr>
          <w:rFonts w:ascii="Arial" w:hAnsi="Arial" w:cs="Arial"/>
        </w:rPr>
        <w:t>,</w:t>
      </w:r>
      <w:r>
        <w:rPr>
          <w:rFonts w:ascii="Arial" w:hAnsi="Arial" w:cs="Arial"/>
        </w:rPr>
        <w:t xml:space="preserve"> </w:t>
      </w:r>
      <w:r w:rsidR="00FC471A">
        <w:rPr>
          <w:rFonts w:ascii="Arial" w:hAnsi="Arial" w:cs="Arial"/>
        </w:rPr>
        <w:t>However, has</w:t>
      </w:r>
      <w:r>
        <w:rPr>
          <w:rFonts w:ascii="Arial" w:hAnsi="Arial" w:cs="Arial"/>
        </w:rPr>
        <w:t xml:space="preserve"> do bring into questions issues of Data Protection and its vital that as Cournoyer, </w:t>
      </w:r>
      <w:r w:rsidR="00A261D5">
        <w:rPr>
          <w:rFonts w:ascii="Arial" w:hAnsi="Arial" w:cs="Arial"/>
        </w:rPr>
        <w:t>(</w:t>
      </w:r>
      <w:r>
        <w:rPr>
          <w:rFonts w:ascii="Arial" w:hAnsi="Arial" w:cs="Arial"/>
        </w:rPr>
        <w:t>2013</w:t>
      </w:r>
      <w:r w:rsidR="00A261D5">
        <w:rPr>
          <w:rFonts w:ascii="Arial" w:hAnsi="Arial" w:cs="Arial"/>
        </w:rPr>
        <w:t xml:space="preserve">) states, </w:t>
      </w:r>
      <w:r w:rsidR="006D2508">
        <w:rPr>
          <w:rFonts w:ascii="Arial" w:hAnsi="Arial" w:cs="Arial"/>
        </w:rPr>
        <w:t>and computer</w:t>
      </w:r>
      <w:r w:rsidR="00A261D5">
        <w:rPr>
          <w:rFonts w:ascii="Arial" w:hAnsi="Arial" w:cs="Arial"/>
        </w:rPr>
        <w:t xml:space="preserve"> records </w:t>
      </w:r>
      <w:r w:rsidR="006D2508">
        <w:rPr>
          <w:rFonts w:ascii="Arial" w:hAnsi="Arial" w:cs="Arial"/>
        </w:rPr>
        <w:t>is</w:t>
      </w:r>
      <w:r w:rsidR="00A261D5">
        <w:rPr>
          <w:rFonts w:ascii="Arial" w:hAnsi="Arial" w:cs="Arial"/>
        </w:rPr>
        <w:t xml:space="preserve"> held in a</w:t>
      </w:r>
      <w:r w:rsidR="006D2508">
        <w:rPr>
          <w:rFonts w:ascii="Arial" w:hAnsi="Arial" w:cs="Arial"/>
        </w:rPr>
        <w:t xml:space="preserve"> secure manner that information is kept confidential, so no third party can access it without </w:t>
      </w:r>
      <w:r w:rsidR="00D17572">
        <w:rPr>
          <w:rFonts w:ascii="Arial" w:hAnsi="Arial" w:cs="Arial"/>
        </w:rPr>
        <w:t>their consent</w:t>
      </w:r>
      <w:r w:rsidR="006D2508">
        <w:rPr>
          <w:rFonts w:ascii="Arial" w:hAnsi="Arial" w:cs="Arial"/>
        </w:rPr>
        <w:t xml:space="preserve"> </w:t>
      </w:r>
      <w:r w:rsidR="00FC471A">
        <w:rPr>
          <w:rFonts w:ascii="Arial" w:hAnsi="Arial" w:cs="Arial"/>
        </w:rPr>
        <w:t>who is in charged.</w:t>
      </w:r>
    </w:p>
    <w:p w:rsidR="002C5B64" w:rsidRDefault="002C5B64" w:rsidP="00625D44">
      <w:pPr>
        <w:jc w:val="both"/>
        <w:rPr>
          <w:rFonts w:ascii="Arial" w:hAnsi="Arial" w:cs="Arial"/>
        </w:rPr>
      </w:pPr>
    </w:p>
    <w:p w:rsidR="00445730" w:rsidRDefault="00237378" w:rsidP="00625D44">
      <w:pPr>
        <w:jc w:val="both"/>
        <w:rPr>
          <w:rFonts w:ascii="Arial" w:hAnsi="Arial" w:cs="Arial"/>
        </w:rPr>
      </w:pPr>
      <w:r>
        <w:rPr>
          <w:rFonts w:ascii="Arial" w:hAnsi="Arial" w:cs="Arial"/>
        </w:rPr>
        <w:t xml:space="preserve"> </w:t>
      </w:r>
    </w:p>
    <w:p w:rsidR="00193056" w:rsidRPr="00122202" w:rsidRDefault="006C1F1B" w:rsidP="00122202">
      <w:pPr>
        <w:pStyle w:val="Heading1"/>
        <w:rPr>
          <w:rFonts w:ascii="Arial Black" w:hAnsi="Arial Black"/>
          <w:sz w:val="24"/>
          <w:szCs w:val="24"/>
        </w:rPr>
      </w:pPr>
      <w:r w:rsidRPr="006C1F1B">
        <w:rPr>
          <w:rStyle w:val="Heading2Char"/>
          <w:rFonts w:ascii="Arial Black" w:eastAsiaTheme="majorEastAsia" w:hAnsi="Arial Black"/>
          <w:sz w:val="28"/>
          <w:szCs w:val="28"/>
        </w:rPr>
        <w:t xml:space="preserve"> </w:t>
      </w:r>
    </w:p>
    <w:p w:rsidR="002C5B64" w:rsidRPr="0069086C" w:rsidRDefault="002C5B64" w:rsidP="00625D44">
      <w:pPr>
        <w:jc w:val="both"/>
        <w:rPr>
          <w:rFonts w:ascii="Arial" w:hAnsi="Arial" w:cs="Arial"/>
        </w:rPr>
      </w:pPr>
    </w:p>
    <w:p w:rsidR="00533F49" w:rsidRDefault="00533F49" w:rsidP="00625D44">
      <w:pPr>
        <w:jc w:val="both"/>
      </w:pPr>
    </w:p>
    <w:p w:rsidR="000421A3" w:rsidRPr="00E21197" w:rsidRDefault="00AF0CF0" w:rsidP="00E21197">
      <w:pPr>
        <w:pStyle w:val="Title"/>
        <w:rPr>
          <w:rFonts w:ascii="Arial Black" w:hAnsi="Arial Black"/>
          <w:sz w:val="28"/>
          <w:szCs w:val="28"/>
        </w:rPr>
      </w:pPr>
      <w:bookmarkStart w:id="5" w:name="_Toc39005362"/>
      <w:r w:rsidRPr="00E21197">
        <w:rPr>
          <w:rFonts w:ascii="Arial Black" w:hAnsi="Arial Black"/>
          <w:sz w:val="28"/>
          <w:szCs w:val="28"/>
        </w:rPr>
        <w:t>Conclusion</w:t>
      </w:r>
      <w:bookmarkEnd w:id="5"/>
    </w:p>
    <w:p w:rsidR="00FF4C7B" w:rsidRDefault="00FF4C7B" w:rsidP="00625D44">
      <w:pPr>
        <w:jc w:val="both"/>
        <w:rPr>
          <w:rFonts w:ascii="Arial" w:hAnsi="Arial" w:cs="Arial"/>
        </w:rPr>
      </w:pPr>
      <w:r>
        <w:rPr>
          <w:rFonts w:ascii="Arial" w:hAnsi="Arial" w:cs="Arial"/>
        </w:rPr>
        <w:t xml:space="preserve">This </w:t>
      </w:r>
      <w:r w:rsidR="007B0FEB">
        <w:rPr>
          <w:rFonts w:ascii="Arial" w:hAnsi="Arial" w:cs="Arial"/>
        </w:rPr>
        <w:t>easy has</w:t>
      </w:r>
      <w:r>
        <w:rPr>
          <w:rFonts w:ascii="Arial" w:hAnsi="Arial" w:cs="Arial"/>
        </w:rPr>
        <w:t xml:space="preserve"> has through case study, personal experience</w:t>
      </w:r>
      <w:r w:rsidR="007B0FEB">
        <w:rPr>
          <w:rFonts w:ascii="Arial" w:hAnsi="Arial" w:cs="Arial"/>
        </w:rPr>
        <w:t xml:space="preserve"> in health sector and my understanding of data from </w:t>
      </w:r>
      <w:r w:rsidR="004E210E">
        <w:rPr>
          <w:rFonts w:ascii="Arial" w:hAnsi="Arial" w:cs="Arial"/>
        </w:rPr>
        <w:t>research and</w:t>
      </w:r>
      <w:r w:rsidR="007B0FEB">
        <w:rPr>
          <w:rFonts w:ascii="Arial" w:hAnsi="Arial" w:cs="Arial"/>
        </w:rPr>
        <w:t xml:space="preserve"> </w:t>
      </w:r>
      <w:r w:rsidR="004E210E">
        <w:rPr>
          <w:rFonts w:ascii="Arial" w:hAnsi="Arial" w:cs="Arial"/>
        </w:rPr>
        <w:t>finding, provided</w:t>
      </w:r>
      <w:r>
        <w:rPr>
          <w:rFonts w:ascii="Arial" w:hAnsi="Arial" w:cs="Arial"/>
        </w:rPr>
        <w:t xml:space="preserve"> a thorough overview of a range of</w:t>
      </w:r>
      <w:r w:rsidR="007B0FEB">
        <w:rPr>
          <w:rFonts w:ascii="Arial" w:hAnsi="Arial" w:cs="Arial"/>
        </w:rPr>
        <w:t xml:space="preserve"> </w:t>
      </w:r>
      <w:r w:rsidR="004E210E">
        <w:rPr>
          <w:rFonts w:ascii="Arial" w:hAnsi="Arial" w:cs="Arial"/>
        </w:rPr>
        <w:t>effective communication</w:t>
      </w:r>
      <w:r>
        <w:rPr>
          <w:rFonts w:ascii="Arial" w:hAnsi="Arial" w:cs="Arial"/>
        </w:rPr>
        <w:t xml:space="preserve"> </w:t>
      </w:r>
      <w:r w:rsidR="007B0FEB">
        <w:rPr>
          <w:rFonts w:ascii="Arial" w:hAnsi="Arial" w:cs="Arial"/>
        </w:rPr>
        <w:t>methods</w:t>
      </w:r>
      <w:r>
        <w:rPr>
          <w:rFonts w:ascii="Arial" w:hAnsi="Arial" w:cs="Arial"/>
        </w:rPr>
        <w:t xml:space="preserve"> used in the NHS and </w:t>
      </w:r>
      <w:r w:rsidR="007B0FEB">
        <w:rPr>
          <w:rFonts w:ascii="Arial" w:hAnsi="Arial" w:cs="Arial"/>
        </w:rPr>
        <w:t>health care</w:t>
      </w:r>
      <w:r>
        <w:rPr>
          <w:rFonts w:ascii="Arial" w:hAnsi="Arial" w:cs="Arial"/>
        </w:rPr>
        <w:t xml:space="preserve"> </w:t>
      </w:r>
      <w:r w:rsidR="007B0FEB">
        <w:rPr>
          <w:rFonts w:ascii="Arial" w:hAnsi="Arial" w:cs="Arial"/>
        </w:rPr>
        <w:t>sectors across board</w:t>
      </w:r>
      <w:r>
        <w:rPr>
          <w:rFonts w:ascii="Arial" w:hAnsi="Arial" w:cs="Arial"/>
        </w:rPr>
        <w:t xml:space="preserve">. </w:t>
      </w:r>
      <w:r w:rsidR="004E210E">
        <w:rPr>
          <w:rFonts w:ascii="Arial" w:hAnsi="Arial" w:cs="Arial"/>
        </w:rPr>
        <w:t>Moreover, individual</w:t>
      </w:r>
      <w:r>
        <w:rPr>
          <w:rFonts w:ascii="Arial" w:hAnsi="Arial" w:cs="Arial"/>
        </w:rPr>
        <w:t xml:space="preserve"> needs of patients and how these can best be </w:t>
      </w:r>
      <w:r w:rsidR="004E210E">
        <w:rPr>
          <w:rFonts w:ascii="Arial" w:hAnsi="Arial" w:cs="Arial"/>
        </w:rPr>
        <w:t>achieved by</w:t>
      </w:r>
      <w:r>
        <w:rPr>
          <w:rFonts w:ascii="Arial" w:hAnsi="Arial" w:cs="Arial"/>
        </w:rPr>
        <w:t xml:space="preserve"> using a range of </w:t>
      </w:r>
      <w:r w:rsidR="004E210E">
        <w:rPr>
          <w:rFonts w:ascii="Arial" w:hAnsi="Arial" w:cs="Arial"/>
        </w:rPr>
        <w:t>different theories</w:t>
      </w:r>
      <w:r w:rsidR="00986D37">
        <w:rPr>
          <w:rFonts w:ascii="Arial" w:hAnsi="Arial" w:cs="Arial"/>
        </w:rPr>
        <w:t xml:space="preserve">. </w:t>
      </w:r>
      <w:r w:rsidR="007B1832">
        <w:rPr>
          <w:rFonts w:ascii="Arial" w:hAnsi="Arial" w:cs="Arial"/>
        </w:rPr>
        <w:t>Overall, the introducing</w:t>
      </w:r>
      <w:r w:rsidR="00986D37">
        <w:rPr>
          <w:rFonts w:ascii="Arial" w:hAnsi="Arial" w:cs="Arial"/>
        </w:rPr>
        <w:t xml:space="preserve"> of ICT has been discussed and examples given as a how its </w:t>
      </w:r>
      <w:r w:rsidR="0002694B">
        <w:rPr>
          <w:rFonts w:ascii="Arial" w:hAnsi="Arial" w:cs="Arial"/>
        </w:rPr>
        <w:t>induction into</w:t>
      </w:r>
      <w:r w:rsidR="00986D37">
        <w:rPr>
          <w:rFonts w:ascii="Arial" w:hAnsi="Arial" w:cs="Arial"/>
        </w:rPr>
        <w:t xml:space="preserve"> health</w:t>
      </w:r>
      <w:r w:rsidR="004E210E">
        <w:rPr>
          <w:rFonts w:ascii="Arial" w:hAnsi="Arial" w:cs="Arial"/>
        </w:rPr>
        <w:t xml:space="preserve"> system</w:t>
      </w:r>
      <w:r w:rsidR="00986D37">
        <w:rPr>
          <w:rFonts w:ascii="Arial" w:hAnsi="Arial" w:cs="Arial"/>
        </w:rPr>
        <w:t xml:space="preserve"> has transformed working practices. Through addressing these </w:t>
      </w:r>
      <w:r w:rsidR="007B1832">
        <w:rPr>
          <w:rFonts w:ascii="Arial" w:hAnsi="Arial" w:cs="Arial"/>
        </w:rPr>
        <w:t>points, and</w:t>
      </w:r>
      <w:r w:rsidR="00986D37">
        <w:rPr>
          <w:rFonts w:ascii="Arial" w:hAnsi="Arial" w:cs="Arial"/>
        </w:rPr>
        <w:t xml:space="preserve"> it has also highlighted as to how important ongoing training is. Suggestions </w:t>
      </w:r>
      <w:r w:rsidR="00B80396">
        <w:rPr>
          <w:rFonts w:ascii="Arial" w:hAnsi="Arial" w:cs="Arial"/>
        </w:rPr>
        <w:t>have also</w:t>
      </w:r>
      <w:r w:rsidR="00986D37">
        <w:rPr>
          <w:rFonts w:ascii="Arial" w:hAnsi="Arial" w:cs="Arial"/>
        </w:rPr>
        <w:t xml:space="preserve"> made how communicating effectively will improved the quality of care </w:t>
      </w:r>
      <w:r w:rsidR="00986D37">
        <w:rPr>
          <w:rFonts w:ascii="Arial" w:hAnsi="Arial" w:cs="Arial"/>
        </w:rPr>
        <w:lastRenderedPageBreak/>
        <w:t xml:space="preserve">and range of legal issues pertaining to </w:t>
      </w:r>
      <w:r w:rsidR="00B80396">
        <w:rPr>
          <w:rFonts w:ascii="Arial" w:hAnsi="Arial" w:cs="Arial"/>
        </w:rPr>
        <w:t xml:space="preserve">the keeping of confidential patient records </w:t>
      </w:r>
      <w:r w:rsidR="007B1832">
        <w:rPr>
          <w:rFonts w:ascii="Arial" w:hAnsi="Arial" w:cs="Arial"/>
        </w:rPr>
        <w:t>also well noted.</w:t>
      </w:r>
      <w:r w:rsidR="00B80396">
        <w:rPr>
          <w:rFonts w:ascii="Arial" w:hAnsi="Arial" w:cs="Arial"/>
        </w:rPr>
        <w:t xml:space="preserve"> </w:t>
      </w:r>
    </w:p>
    <w:p w:rsidR="00FF4C7B" w:rsidRDefault="00FF4C7B" w:rsidP="00625D44">
      <w:pPr>
        <w:jc w:val="both"/>
        <w:rPr>
          <w:rFonts w:ascii="Arial" w:hAnsi="Arial" w:cs="Arial"/>
        </w:rPr>
      </w:pPr>
    </w:p>
    <w:p w:rsidR="00AF0CF0" w:rsidRDefault="00AF0CF0" w:rsidP="00625D44">
      <w:pPr>
        <w:jc w:val="both"/>
        <w:rPr>
          <w:rFonts w:ascii="Arial" w:hAnsi="Arial" w:cs="Arial"/>
        </w:rPr>
      </w:pPr>
    </w:p>
    <w:p w:rsidR="001E132C" w:rsidRPr="00AF0CF0" w:rsidRDefault="001E132C" w:rsidP="00625D44">
      <w:pPr>
        <w:jc w:val="both"/>
        <w:rPr>
          <w:rFonts w:ascii="Arial" w:hAnsi="Arial" w:cs="Arial"/>
        </w:rPr>
      </w:pPr>
    </w:p>
    <w:p w:rsidR="00533F49" w:rsidRDefault="00533F49" w:rsidP="00625D44">
      <w:pPr>
        <w:jc w:val="both"/>
      </w:pPr>
    </w:p>
    <w:p w:rsidR="00445730" w:rsidRDefault="00445730" w:rsidP="00625D44">
      <w:pPr>
        <w:jc w:val="both"/>
      </w:pPr>
    </w:p>
    <w:p w:rsidR="00533F49" w:rsidRDefault="00533F49" w:rsidP="00625D44">
      <w:pPr>
        <w:jc w:val="both"/>
      </w:pPr>
    </w:p>
    <w:p w:rsidR="00533F49" w:rsidRDefault="00533F49" w:rsidP="00625D44">
      <w:pPr>
        <w:jc w:val="both"/>
      </w:pPr>
    </w:p>
    <w:p w:rsidR="00533F49" w:rsidRDefault="00533F49" w:rsidP="00625D44">
      <w:pPr>
        <w:jc w:val="both"/>
      </w:pPr>
    </w:p>
    <w:p w:rsidR="00533F49" w:rsidRDefault="00533F49" w:rsidP="00625D44">
      <w:pPr>
        <w:jc w:val="both"/>
      </w:pPr>
    </w:p>
    <w:p w:rsidR="00445730" w:rsidRDefault="00445730" w:rsidP="00625D44">
      <w:pPr>
        <w:pBdr>
          <w:bottom w:val="single" w:sz="6" w:space="0" w:color="EBD7CF"/>
        </w:pBdr>
        <w:shd w:val="clear" w:color="auto" w:fill="FFFFFF"/>
        <w:spacing w:before="105" w:after="150" w:line="332" w:lineRule="atLeast"/>
        <w:jc w:val="both"/>
        <w:textAlignment w:val="baseline"/>
        <w:outlineLvl w:val="1"/>
        <w:rPr>
          <w:rFonts w:ascii="Georgia" w:eastAsia="Times New Roman" w:hAnsi="Georgia" w:cs="Times New Roman"/>
          <w:color w:val="AD5836"/>
          <w:sz w:val="27"/>
          <w:szCs w:val="27"/>
          <w:lang w:eastAsia="en-GB"/>
        </w:rPr>
      </w:pPr>
    </w:p>
    <w:p w:rsidR="00445730" w:rsidRDefault="00445730" w:rsidP="00625D44">
      <w:pPr>
        <w:pBdr>
          <w:bottom w:val="single" w:sz="6" w:space="0" w:color="EBD7CF"/>
        </w:pBdr>
        <w:shd w:val="clear" w:color="auto" w:fill="FFFFFF"/>
        <w:spacing w:before="105" w:after="150" w:line="332" w:lineRule="atLeast"/>
        <w:jc w:val="both"/>
        <w:textAlignment w:val="baseline"/>
        <w:outlineLvl w:val="1"/>
        <w:rPr>
          <w:rFonts w:ascii="Georgia" w:eastAsia="Times New Roman" w:hAnsi="Georgia" w:cs="Times New Roman"/>
          <w:color w:val="AD5836"/>
          <w:sz w:val="27"/>
          <w:szCs w:val="27"/>
          <w:lang w:eastAsia="en-GB"/>
        </w:rPr>
      </w:pPr>
    </w:p>
    <w:p w:rsidR="00445730" w:rsidRDefault="00445730" w:rsidP="00625D44">
      <w:pPr>
        <w:pBdr>
          <w:bottom w:val="single" w:sz="6" w:space="0" w:color="EBD7CF"/>
        </w:pBdr>
        <w:shd w:val="clear" w:color="auto" w:fill="FFFFFF"/>
        <w:spacing w:before="105" w:after="150" w:line="332" w:lineRule="atLeast"/>
        <w:jc w:val="both"/>
        <w:textAlignment w:val="baseline"/>
        <w:outlineLvl w:val="1"/>
        <w:rPr>
          <w:rFonts w:ascii="Georgia" w:eastAsia="Times New Roman" w:hAnsi="Georgia" w:cs="Times New Roman"/>
          <w:color w:val="AD5836"/>
          <w:sz w:val="27"/>
          <w:szCs w:val="27"/>
          <w:lang w:eastAsia="en-GB"/>
        </w:rPr>
      </w:pPr>
    </w:p>
    <w:p w:rsidR="00445730" w:rsidRDefault="00445730" w:rsidP="00625D44">
      <w:pPr>
        <w:pBdr>
          <w:bottom w:val="single" w:sz="6" w:space="0" w:color="EBD7CF"/>
        </w:pBdr>
        <w:shd w:val="clear" w:color="auto" w:fill="FFFFFF"/>
        <w:spacing w:before="105" w:after="150" w:line="332" w:lineRule="atLeast"/>
        <w:jc w:val="both"/>
        <w:textAlignment w:val="baseline"/>
        <w:outlineLvl w:val="1"/>
        <w:rPr>
          <w:rFonts w:ascii="Georgia" w:eastAsia="Times New Roman" w:hAnsi="Georgia" w:cs="Times New Roman"/>
          <w:color w:val="AD5836"/>
          <w:sz w:val="27"/>
          <w:szCs w:val="27"/>
          <w:lang w:eastAsia="en-GB"/>
        </w:rPr>
      </w:pPr>
    </w:p>
    <w:p w:rsidR="00445730" w:rsidRDefault="00445730" w:rsidP="00625D44">
      <w:pPr>
        <w:pBdr>
          <w:bottom w:val="single" w:sz="6" w:space="0" w:color="EBD7CF"/>
        </w:pBdr>
        <w:shd w:val="clear" w:color="auto" w:fill="FFFFFF"/>
        <w:spacing w:before="105" w:after="150" w:line="332" w:lineRule="atLeast"/>
        <w:jc w:val="both"/>
        <w:textAlignment w:val="baseline"/>
        <w:outlineLvl w:val="1"/>
        <w:rPr>
          <w:rFonts w:ascii="Georgia" w:eastAsia="Times New Roman" w:hAnsi="Georgia" w:cs="Times New Roman"/>
          <w:color w:val="AD5836"/>
          <w:sz w:val="27"/>
          <w:szCs w:val="27"/>
          <w:lang w:eastAsia="en-GB"/>
        </w:rPr>
      </w:pPr>
    </w:p>
    <w:p w:rsidR="007A4835" w:rsidRPr="00E51E1D" w:rsidRDefault="007A4835" w:rsidP="007A4835">
      <w:pPr>
        <w:pBdr>
          <w:bottom w:val="single" w:sz="6" w:space="0" w:color="EBD7CF"/>
        </w:pBdr>
        <w:shd w:val="clear" w:color="auto" w:fill="FFFFFF"/>
        <w:spacing w:before="105" w:after="150" w:line="332" w:lineRule="atLeast"/>
        <w:jc w:val="both"/>
        <w:textAlignment w:val="baseline"/>
        <w:outlineLvl w:val="1"/>
        <w:rPr>
          <w:rFonts w:ascii="Georgia" w:eastAsia="Times New Roman" w:hAnsi="Georgia" w:cs="Times New Roman"/>
          <w:color w:val="AD5836"/>
          <w:sz w:val="27"/>
          <w:szCs w:val="27"/>
          <w:lang w:eastAsia="en-GB"/>
        </w:rPr>
      </w:pPr>
      <w:bookmarkStart w:id="6" w:name="_Toc39005363"/>
      <w:r w:rsidRPr="00E51E1D">
        <w:rPr>
          <w:rFonts w:ascii="Georgia" w:eastAsia="Times New Roman" w:hAnsi="Georgia" w:cs="Times New Roman"/>
          <w:color w:val="AD5836"/>
          <w:sz w:val="27"/>
          <w:szCs w:val="27"/>
          <w:lang w:eastAsia="en-GB"/>
        </w:rPr>
        <w:t>Resources and references</w:t>
      </w:r>
      <w:bookmarkEnd w:id="6"/>
    </w:p>
    <w:p w:rsidR="007A4835" w:rsidRDefault="007A6009" w:rsidP="007A4835">
      <w:pPr>
        <w:shd w:val="clear" w:color="auto" w:fill="FFFFFF"/>
        <w:spacing w:beforeAutospacing="1" w:after="0" w:afterAutospacing="1" w:line="270" w:lineRule="atLeast"/>
        <w:jc w:val="both"/>
        <w:rPr>
          <w:rFonts w:ascii="Verdana" w:hAnsi="Verdana"/>
          <w:color w:val="2D2D2D"/>
          <w:sz w:val="18"/>
          <w:szCs w:val="18"/>
        </w:rPr>
      </w:pPr>
      <w:hyperlink r:id="rId12" w:tgtFrame="_blank" w:history="1">
        <w:r w:rsidR="007A4835" w:rsidRPr="00E51E1D">
          <w:rPr>
            <w:rFonts w:ascii="Verdana" w:eastAsia="Times New Roman" w:hAnsi="Verdana" w:cs="Times New Roman"/>
            <w:b/>
            <w:bCs/>
            <w:color w:val="3C5CAE"/>
            <w:sz w:val="18"/>
            <w:lang w:eastAsia="en-GB"/>
          </w:rPr>
          <w:t>Effective Communication: Improving Your Social Skills</w:t>
        </w:r>
      </w:hyperlink>
      <w:r w:rsidR="007A4835" w:rsidRPr="00E51E1D">
        <w:rPr>
          <w:rFonts w:ascii="Verdana" w:eastAsia="Times New Roman" w:hAnsi="Verdana" w:cs="Times New Roman"/>
          <w:color w:val="2D2D2D"/>
          <w:sz w:val="18"/>
          <w:lang w:eastAsia="en-GB"/>
        </w:rPr>
        <w:t> </w:t>
      </w:r>
      <w:r w:rsidR="007A4835" w:rsidRPr="00E51E1D">
        <w:rPr>
          <w:rFonts w:ascii="Verdana" w:eastAsia="Times New Roman" w:hAnsi="Verdana" w:cs="Times New Roman"/>
          <w:color w:val="2D2D2D"/>
          <w:sz w:val="18"/>
          <w:szCs w:val="18"/>
          <w:lang w:eastAsia="en-GB"/>
        </w:rPr>
        <w:t>– Learn how to communicate more effectively, improve your conversation skills, and be more assertive.</w:t>
      </w:r>
      <w:r w:rsidR="007A4835" w:rsidRPr="00E51E1D">
        <w:rPr>
          <w:rFonts w:ascii="Verdana" w:eastAsia="Times New Roman" w:hAnsi="Verdana" w:cs="Times New Roman"/>
          <w:color w:val="2D2D2D"/>
          <w:sz w:val="18"/>
          <w:lang w:eastAsia="en-GB"/>
        </w:rPr>
        <w:t> </w:t>
      </w:r>
      <w:r w:rsidR="006C1F1B">
        <w:rPr>
          <w:rFonts w:ascii="Verdana" w:hAnsi="Verdana"/>
          <w:color w:val="2D2D2D"/>
          <w:sz w:val="18"/>
          <w:szCs w:val="18"/>
        </w:rPr>
        <w:t>Purges</w:t>
      </w:r>
      <w:r w:rsidR="007A4835">
        <w:rPr>
          <w:rFonts w:ascii="Verdana" w:hAnsi="Verdana"/>
          <w:color w:val="2D2D2D"/>
          <w:sz w:val="18"/>
          <w:szCs w:val="18"/>
        </w:rPr>
        <w:t>, Stephen W. (2011). The Polygala Theory: Neurophysiologic Foundations of Emotions, Attachment, Communication, and Self-regulation. New York: W. W. Norton &amp; Company</w:t>
      </w:r>
    </w:p>
    <w:p w:rsidR="00E15145" w:rsidRPr="00437EED" w:rsidRDefault="00E15145" w:rsidP="007A4835">
      <w:pPr>
        <w:shd w:val="clear" w:color="auto" w:fill="FFFFFF"/>
        <w:spacing w:beforeAutospacing="1" w:after="0" w:afterAutospacing="1" w:line="270" w:lineRule="atLeast"/>
        <w:jc w:val="both"/>
        <w:rPr>
          <w:rFonts w:ascii="Verdana" w:eastAsia="Times New Roman" w:hAnsi="Verdana" w:cs="Times New Roman"/>
          <w:color w:val="2D2D2D"/>
          <w:sz w:val="18"/>
          <w:szCs w:val="18"/>
          <w:lang w:eastAsia="en-GB"/>
        </w:rPr>
      </w:pPr>
      <w:r>
        <w:rPr>
          <w:rFonts w:ascii="Verdana" w:hAnsi="Verdana"/>
          <w:color w:val="2D2D2D"/>
          <w:sz w:val="18"/>
          <w:szCs w:val="18"/>
        </w:rPr>
        <w:t xml:space="preserve">David Berol (1960) developed Berol’s </w:t>
      </w:r>
      <w:r w:rsidR="00E50A0A">
        <w:rPr>
          <w:rFonts w:ascii="Verdana" w:hAnsi="Verdana"/>
          <w:color w:val="2D2D2D"/>
          <w:sz w:val="18"/>
          <w:szCs w:val="18"/>
        </w:rPr>
        <w:t>S</w:t>
      </w:r>
      <w:r>
        <w:rPr>
          <w:rFonts w:ascii="Verdana" w:hAnsi="Verdana"/>
          <w:color w:val="2D2D2D"/>
          <w:sz w:val="18"/>
          <w:szCs w:val="18"/>
        </w:rPr>
        <w:t>ender- Message -Channel</w:t>
      </w:r>
      <w:r w:rsidR="00E50A0A">
        <w:rPr>
          <w:rFonts w:ascii="Verdana" w:hAnsi="Verdana"/>
          <w:color w:val="2D2D2D"/>
          <w:sz w:val="18"/>
          <w:szCs w:val="18"/>
        </w:rPr>
        <w:t>- Receiver</w:t>
      </w:r>
      <w:r>
        <w:rPr>
          <w:rFonts w:ascii="Verdana" w:hAnsi="Verdana"/>
          <w:color w:val="2D2D2D"/>
          <w:sz w:val="18"/>
          <w:szCs w:val="18"/>
        </w:rPr>
        <w:t xml:space="preserve"> (SMCR) Model</w:t>
      </w:r>
      <w:r w:rsidR="00E50A0A">
        <w:rPr>
          <w:rFonts w:ascii="Verdana" w:hAnsi="Verdana"/>
          <w:color w:val="2D2D2D"/>
          <w:sz w:val="18"/>
          <w:szCs w:val="18"/>
        </w:rPr>
        <w:t xml:space="preserve"> of Communication</w:t>
      </w:r>
      <w:r>
        <w:rPr>
          <w:rFonts w:ascii="Verdana" w:hAnsi="Verdana"/>
          <w:color w:val="2D2D2D"/>
          <w:sz w:val="18"/>
          <w:szCs w:val="18"/>
        </w:rPr>
        <w:t xml:space="preserve"> </w:t>
      </w:r>
    </w:p>
    <w:p w:rsidR="007A4835" w:rsidRDefault="007A4835" w:rsidP="007A4835">
      <w:pPr>
        <w:pStyle w:val="NormalWeb"/>
        <w:shd w:val="clear" w:color="auto" w:fill="FFFFFF"/>
        <w:spacing w:line="270" w:lineRule="atLeast"/>
        <w:jc w:val="both"/>
        <w:rPr>
          <w:rFonts w:ascii="Verdana" w:hAnsi="Verdana"/>
          <w:color w:val="2D2D2D"/>
          <w:sz w:val="18"/>
          <w:szCs w:val="18"/>
        </w:rPr>
      </w:pPr>
    </w:p>
    <w:p w:rsidR="007A4835" w:rsidRDefault="007A4835" w:rsidP="007A4835">
      <w:pPr>
        <w:jc w:val="both"/>
        <w:rPr>
          <w:rFonts w:ascii="Arial" w:hAnsi="Arial" w:cs="Arial"/>
        </w:rPr>
      </w:pPr>
      <w:r>
        <w:rPr>
          <w:rFonts w:ascii="Arial" w:hAnsi="Arial" w:cs="Arial"/>
        </w:rPr>
        <w:t>Stevens, R. (1975). Interpersonal communication, Milton Keynes: Open University press</w:t>
      </w:r>
    </w:p>
    <w:p w:rsidR="007A4835" w:rsidRDefault="007A4835" w:rsidP="007A4835">
      <w:pPr>
        <w:jc w:val="both"/>
        <w:rPr>
          <w:rFonts w:ascii="Arial" w:hAnsi="Arial" w:cs="Arial"/>
        </w:rPr>
      </w:pPr>
      <w:r>
        <w:rPr>
          <w:rFonts w:ascii="Arial" w:hAnsi="Arial" w:cs="Arial"/>
        </w:rPr>
        <w:t xml:space="preserve">Hartley, P, and </w:t>
      </w:r>
      <w:r w:rsidR="002246FC">
        <w:rPr>
          <w:rFonts w:ascii="Arial" w:hAnsi="Arial" w:cs="Arial"/>
        </w:rPr>
        <w:t>Buckman</w:t>
      </w:r>
      <w:r>
        <w:rPr>
          <w:rFonts w:ascii="Arial" w:hAnsi="Arial" w:cs="Arial"/>
        </w:rPr>
        <w:t>, C.G. (2002</w:t>
      </w:r>
      <w:r w:rsidR="002246FC">
        <w:rPr>
          <w:rFonts w:ascii="Arial" w:hAnsi="Arial" w:cs="Arial"/>
        </w:rPr>
        <w:t>).</w:t>
      </w:r>
      <w:r>
        <w:rPr>
          <w:rFonts w:ascii="Arial" w:hAnsi="Arial" w:cs="Arial"/>
        </w:rPr>
        <w:t xml:space="preserve"> Business Communication, London: Routledge.</w:t>
      </w:r>
    </w:p>
    <w:p w:rsidR="007A4835" w:rsidRDefault="007A4835" w:rsidP="007A4835">
      <w:pPr>
        <w:jc w:val="both"/>
        <w:rPr>
          <w:rFonts w:ascii="Arial" w:hAnsi="Arial" w:cs="Arial"/>
        </w:rPr>
      </w:pPr>
      <w:r>
        <w:rPr>
          <w:rFonts w:ascii="Arial" w:hAnsi="Arial" w:cs="Arial"/>
        </w:rPr>
        <w:t>Human, B.  (2009). Healthcare communication, London: Pharmaceutical Press.</w:t>
      </w:r>
    </w:p>
    <w:p w:rsidR="007A4835" w:rsidRDefault="007A4835" w:rsidP="007A4835">
      <w:pPr>
        <w:jc w:val="both"/>
        <w:rPr>
          <w:rFonts w:ascii="Arial" w:hAnsi="Arial" w:cs="Arial"/>
        </w:rPr>
      </w:pPr>
    </w:p>
    <w:p w:rsidR="007A4835" w:rsidRDefault="007A4835" w:rsidP="007A4835">
      <w:pPr>
        <w:jc w:val="both"/>
        <w:rPr>
          <w:rFonts w:ascii="Arial" w:hAnsi="Arial" w:cs="Arial"/>
        </w:rPr>
      </w:pPr>
      <w:r>
        <w:rPr>
          <w:rFonts w:ascii="Arial" w:hAnsi="Arial" w:cs="Arial"/>
        </w:rPr>
        <w:t xml:space="preserve"> Argyle, M. (1983), the psychology of interpersonal behaviour, </w:t>
      </w:r>
      <w:r w:rsidR="002246FC">
        <w:rPr>
          <w:rFonts w:ascii="Arial" w:hAnsi="Arial" w:cs="Arial"/>
        </w:rPr>
        <w:t>Harmondsworth:</w:t>
      </w:r>
      <w:r>
        <w:rPr>
          <w:rFonts w:ascii="Arial" w:hAnsi="Arial" w:cs="Arial"/>
        </w:rPr>
        <w:t xml:space="preserve"> England: Penguin. </w:t>
      </w:r>
    </w:p>
    <w:p w:rsidR="007A4835" w:rsidRDefault="007A4835" w:rsidP="007A4835">
      <w:pPr>
        <w:jc w:val="both"/>
        <w:rPr>
          <w:rFonts w:ascii="Arial" w:hAnsi="Arial" w:cs="Arial"/>
        </w:rPr>
      </w:pPr>
      <w:r>
        <w:rPr>
          <w:rFonts w:ascii="Arial" w:hAnsi="Arial" w:cs="Arial"/>
        </w:rPr>
        <w:lastRenderedPageBreak/>
        <w:t>Burton, M. (1985), the environment, good interaction and interpersonal skills in nursing in interpersonal in Nursing: Research and Applications (ed. C. Kanga). London: Croom Helm.</w:t>
      </w:r>
    </w:p>
    <w:p w:rsidR="007A4835" w:rsidRDefault="007A4835" w:rsidP="007A4835">
      <w:pPr>
        <w:jc w:val="both"/>
        <w:rPr>
          <w:rFonts w:ascii="Arial" w:hAnsi="Arial" w:cs="Arial"/>
        </w:rPr>
      </w:pPr>
      <w:r>
        <w:rPr>
          <w:rFonts w:ascii="Arial" w:hAnsi="Arial" w:cs="Arial"/>
        </w:rPr>
        <w:t>Healy, K (2014). Social work theories in context creating, frameworks for practice. Basingstoke: pal grave Macmillan.</w:t>
      </w:r>
    </w:p>
    <w:p w:rsidR="007A4835" w:rsidRDefault="007A4835" w:rsidP="007A4835">
      <w:pPr>
        <w:jc w:val="both"/>
        <w:rPr>
          <w:rFonts w:ascii="Arial" w:hAnsi="Arial" w:cs="Arial"/>
        </w:rPr>
      </w:pPr>
      <w:r>
        <w:rPr>
          <w:rFonts w:ascii="Arial" w:hAnsi="Arial" w:cs="Arial"/>
        </w:rPr>
        <w:t>Gitterman, A. And German, CB (2013). The life model of social work practice: Advances in theory and practice. New York: Columbia university press</w:t>
      </w:r>
    </w:p>
    <w:p w:rsidR="007A4835" w:rsidRPr="00445730" w:rsidRDefault="007A4835" w:rsidP="007A4835">
      <w:pPr>
        <w:jc w:val="both"/>
        <w:rPr>
          <w:rFonts w:ascii="Arial" w:hAnsi="Arial" w:cs="Arial"/>
        </w:rPr>
      </w:pPr>
    </w:p>
    <w:p w:rsidR="007A4835" w:rsidRDefault="007A4835" w:rsidP="007A4835">
      <w:pPr>
        <w:pStyle w:val="Heading1"/>
        <w:rPr>
          <w:rFonts w:eastAsia="Times New Roman"/>
          <w:lang w:eastAsia="en-GB"/>
        </w:rPr>
      </w:pPr>
    </w:p>
    <w:p w:rsidR="007A4835" w:rsidRDefault="007A4835" w:rsidP="007A4835">
      <w:pPr>
        <w:rPr>
          <w:lang w:eastAsia="en-GB"/>
        </w:rPr>
      </w:pPr>
    </w:p>
    <w:p w:rsidR="007A4835" w:rsidRDefault="007A4835" w:rsidP="007A4835">
      <w:pPr>
        <w:rPr>
          <w:lang w:eastAsia="en-GB"/>
        </w:rPr>
      </w:pPr>
    </w:p>
    <w:p w:rsidR="007A4835" w:rsidRDefault="007A4835" w:rsidP="007A4835">
      <w:pPr>
        <w:rPr>
          <w:lang w:eastAsia="en-GB"/>
        </w:rPr>
      </w:pPr>
    </w:p>
    <w:p w:rsidR="007A4835" w:rsidRDefault="007A4835" w:rsidP="007A4835">
      <w:pPr>
        <w:rPr>
          <w:lang w:eastAsia="en-GB"/>
        </w:rPr>
      </w:pPr>
    </w:p>
    <w:p w:rsidR="007A4835" w:rsidRDefault="007A4835" w:rsidP="007A4835">
      <w:pPr>
        <w:rPr>
          <w:lang w:eastAsia="en-GB"/>
        </w:rPr>
      </w:pPr>
    </w:p>
    <w:p w:rsidR="007A4835" w:rsidRPr="007A4835" w:rsidRDefault="007A4835" w:rsidP="007A4835">
      <w:pPr>
        <w:rPr>
          <w:lang w:eastAsia="en-GB"/>
        </w:rPr>
      </w:pPr>
    </w:p>
    <w:p w:rsidR="007A4835" w:rsidRDefault="007A4835" w:rsidP="007A4835">
      <w:pPr>
        <w:pStyle w:val="Heading1"/>
        <w:rPr>
          <w:rFonts w:eastAsia="Times New Roman"/>
          <w:lang w:eastAsia="en-GB"/>
        </w:rPr>
      </w:pPr>
      <w:bookmarkStart w:id="7" w:name="_Toc39005364"/>
      <w:r>
        <w:rPr>
          <w:rFonts w:eastAsia="Times New Roman"/>
          <w:lang w:eastAsia="en-GB"/>
        </w:rPr>
        <w:t>Appendix 1</w:t>
      </w:r>
      <w:bookmarkEnd w:id="7"/>
    </w:p>
    <w:p w:rsidR="00445730" w:rsidRPr="00CD0F8C" w:rsidRDefault="00445730" w:rsidP="007A4835">
      <w:pPr>
        <w:pStyle w:val="Heading1"/>
      </w:pPr>
      <w:bookmarkStart w:id="8" w:name="_Toc39005365"/>
      <w:r>
        <w:t>Case Study</w:t>
      </w:r>
      <w:bookmarkEnd w:id="8"/>
    </w:p>
    <w:p w:rsidR="00445730" w:rsidRPr="004E210E" w:rsidRDefault="002246FC" w:rsidP="007A4835">
      <w:pPr>
        <w:pStyle w:val="Heading2"/>
        <w:rPr>
          <w:rFonts w:ascii="Arial Black" w:hAnsi="Arial Black"/>
          <w:sz w:val="24"/>
          <w:szCs w:val="24"/>
        </w:rPr>
      </w:pPr>
      <w:r w:rsidRPr="004E210E">
        <w:rPr>
          <w:rFonts w:ascii="Arial Black" w:hAnsi="Arial Black"/>
          <w:sz w:val="24"/>
          <w:szCs w:val="24"/>
        </w:rPr>
        <w:t xml:space="preserve">Lack </w:t>
      </w:r>
      <w:r w:rsidR="00E50A0A" w:rsidRPr="004E210E">
        <w:rPr>
          <w:rFonts w:ascii="Arial Black" w:hAnsi="Arial Black"/>
          <w:sz w:val="24"/>
          <w:szCs w:val="24"/>
        </w:rPr>
        <w:t>of</w:t>
      </w:r>
      <w:r w:rsidRPr="004E210E">
        <w:rPr>
          <w:rFonts w:ascii="Arial Black" w:hAnsi="Arial Black"/>
          <w:sz w:val="24"/>
          <w:szCs w:val="24"/>
        </w:rPr>
        <w:t xml:space="preserve"> Communication</w:t>
      </w:r>
    </w:p>
    <w:p w:rsidR="00445730" w:rsidRPr="00BB6DFE" w:rsidRDefault="00445730" w:rsidP="00625D44">
      <w:pPr>
        <w:jc w:val="both"/>
        <w:rPr>
          <w:rFonts w:ascii="Arial" w:hAnsi="Arial" w:cs="Arial"/>
        </w:rPr>
      </w:pPr>
      <w:r>
        <w:rPr>
          <w:rFonts w:ascii="Arial" w:hAnsi="Arial" w:cs="Arial"/>
        </w:rPr>
        <w:t xml:space="preserve"> </w:t>
      </w:r>
      <w:r w:rsidRPr="00BB6DFE">
        <w:rPr>
          <w:rFonts w:ascii="Arial" w:hAnsi="Arial" w:cs="Arial"/>
        </w:rPr>
        <w:t xml:space="preserve"> </w:t>
      </w:r>
      <w:r>
        <w:rPr>
          <w:rFonts w:ascii="Arial" w:hAnsi="Arial" w:cs="Arial"/>
        </w:rPr>
        <w:tab/>
      </w:r>
      <w:r w:rsidRPr="00BB6DFE">
        <w:rPr>
          <w:rFonts w:ascii="Arial" w:hAnsi="Arial" w:cs="Arial"/>
        </w:rPr>
        <w:t xml:space="preserve">This Assignment </w:t>
      </w:r>
      <w:r w:rsidR="004E210E">
        <w:rPr>
          <w:rFonts w:ascii="Arial" w:hAnsi="Arial" w:cs="Arial"/>
        </w:rPr>
        <w:t xml:space="preserve">talks about the importance of effective communication </w:t>
      </w:r>
      <w:r w:rsidR="004E210E" w:rsidRPr="00BB6DFE">
        <w:rPr>
          <w:rFonts w:ascii="Arial" w:hAnsi="Arial" w:cs="Arial"/>
        </w:rPr>
        <w:t>of</w:t>
      </w:r>
      <w:r w:rsidRPr="00BB6DFE">
        <w:rPr>
          <w:rFonts w:ascii="Arial" w:hAnsi="Arial" w:cs="Arial"/>
        </w:rPr>
        <w:t xml:space="preserve"> </w:t>
      </w:r>
      <w:r w:rsidR="004E210E">
        <w:rPr>
          <w:rFonts w:ascii="Arial" w:hAnsi="Arial" w:cs="Arial"/>
        </w:rPr>
        <w:t>a</w:t>
      </w:r>
      <w:r w:rsidRPr="00BB6DFE">
        <w:rPr>
          <w:rFonts w:ascii="Arial" w:hAnsi="Arial" w:cs="Arial"/>
        </w:rPr>
        <w:t xml:space="preserve"> group.</w:t>
      </w:r>
    </w:p>
    <w:p w:rsidR="00445730" w:rsidRDefault="00445730" w:rsidP="00625D44">
      <w:pPr>
        <w:jc w:val="both"/>
        <w:rPr>
          <w:rFonts w:ascii="Arial" w:hAnsi="Arial" w:cs="Arial"/>
        </w:rPr>
      </w:pPr>
      <w:r w:rsidRPr="00BB6DFE">
        <w:rPr>
          <w:rFonts w:ascii="Arial" w:hAnsi="Arial" w:cs="Arial"/>
        </w:rPr>
        <w:t xml:space="preserve">There was a nursing home in southeast London called </w:t>
      </w:r>
      <w:r w:rsidR="00B221D3">
        <w:rPr>
          <w:rFonts w:ascii="Arial" w:hAnsi="Arial" w:cs="Arial"/>
        </w:rPr>
        <w:t>“We Care</w:t>
      </w:r>
      <w:r w:rsidRPr="00BB6DFE">
        <w:rPr>
          <w:rFonts w:ascii="Arial" w:hAnsi="Arial" w:cs="Arial"/>
        </w:rPr>
        <w:t xml:space="preserve"> </w:t>
      </w:r>
      <w:r w:rsidR="00B221D3">
        <w:rPr>
          <w:rFonts w:ascii="Arial" w:hAnsi="Arial" w:cs="Arial"/>
        </w:rPr>
        <w:t>H</w:t>
      </w:r>
      <w:r w:rsidRPr="00BB6DFE">
        <w:rPr>
          <w:rFonts w:ascii="Arial" w:hAnsi="Arial" w:cs="Arial"/>
        </w:rPr>
        <w:t>ome</w:t>
      </w:r>
      <w:r w:rsidR="00B221D3">
        <w:rPr>
          <w:rFonts w:ascii="Arial" w:hAnsi="Arial" w:cs="Arial"/>
        </w:rPr>
        <w:t>”</w:t>
      </w:r>
      <w:r w:rsidRPr="00BB6DFE">
        <w:rPr>
          <w:rFonts w:ascii="Arial" w:hAnsi="Arial" w:cs="Arial"/>
        </w:rPr>
        <w:t>, which consist</w:t>
      </w:r>
      <w:r w:rsidR="004E210E">
        <w:rPr>
          <w:rFonts w:ascii="Arial" w:hAnsi="Arial" w:cs="Arial"/>
        </w:rPr>
        <w:t xml:space="preserve"> of two floors</w:t>
      </w:r>
      <w:r w:rsidRPr="00BB6DFE">
        <w:rPr>
          <w:rFonts w:ascii="Arial" w:hAnsi="Arial" w:cs="Arial"/>
        </w:rPr>
        <w:t xml:space="preserve"> </w:t>
      </w:r>
      <w:r w:rsidR="004E210E">
        <w:rPr>
          <w:rFonts w:ascii="Arial" w:hAnsi="Arial" w:cs="Arial"/>
        </w:rPr>
        <w:t>and twenty</w:t>
      </w:r>
      <w:r w:rsidRPr="00BB6DFE">
        <w:rPr>
          <w:rFonts w:ascii="Arial" w:hAnsi="Arial" w:cs="Arial"/>
        </w:rPr>
        <w:t xml:space="preserve"> </w:t>
      </w:r>
      <w:r w:rsidR="004E210E">
        <w:rPr>
          <w:rFonts w:ascii="Arial" w:hAnsi="Arial" w:cs="Arial"/>
        </w:rPr>
        <w:t>clients</w:t>
      </w:r>
      <w:r w:rsidR="00B87CFE">
        <w:rPr>
          <w:rFonts w:ascii="Arial" w:hAnsi="Arial" w:cs="Arial"/>
        </w:rPr>
        <w:t>. Most of the clients are independent expect few of them who uses equipment’s to support their daily activities. One of the clients whose name is</w:t>
      </w:r>
      <w:r w:rsidRPr="00BB6DFE">
        <w:rPr>
          <w:rFonts w:ascii="Arial" w:hAnsi="Arial" w:cs="Arial"/>
        </w:rPr>
        <w:t xml:space="preserve"> called Mrs Victoria Miroiu </w:t>
      </w:r>
      <w:r w:rsidR="00B87CFE">
        <w:rPr>
          <w:rFonts w:ascii="Arial" w:hAnsi="Arial" w:cs="Arial"/>
        </w:rPr>
        <w:t xml:space="preserve">aged </w:t>
      </w:r>
      <w:r w:rsidR="00B87CFE" w:rsidRPr="00BB6DFE">
        <w:rPr>
          <w:rFonts w:ascii="Arial" w:hAnsi="Arial" w:cs="Arial"/>
        </w:rPr>
        <w:t>78</w:t>
      </w:r>
      <w:r w:rsidRPr="00BB6DFE">
        <w:rPr>
          <w:rFonts w:ascii="Arial" w:hAnsi="Arial" w:cs="Arial"/>
        </w:rPr>
        <w:t xml:space="preserve"> </w:t>
      </w:r>
      <w:r w:rsidR="00B87CFE" w:rsidRPr="00BB6DFE">
        <w:rPr>
          <w:rFonts w:ascii="Arial" w:hAnsi="Arial" w:cs="Arial"/>
        </w:rPr>
        <w:t>years,</w:t>
      </w:r>
      <w:r w:rsidR="00B87CFE">
        <w:rPr>
          <w:rFonts w:ascii="Arial" w:hAnsi="Arial" w:cs="Arial"/>
        </w:rPr>
        <w:t xml:space="preserve"> comes from Romania and English is a second language.</w:t>
      </w:r>
      <w:r w:rsidRPr="00BB6DFE">
        <w:rPr>
          <w:rFonts w:ascii="Arial" w:hAnsi="Arial" w:cs="Arial"/>
        </w:rPr>
        <w:t xml:space="preserve"> Mrs </w:t>
      </w:r>
      <w:r w:rsidR="00B87CFE" w:rsidRPr="00BB6DFE">
        <w:rPr>
          <w:rFonts w:ascii="Arial" w:hAnsi="Arial" w:cs="Arial"/>
        </w:rPr>
        <w:t xml:space="preserve">Miroiu, </w:t>
      </w:r>
      <w:r w:rsidR="00B87CFE">
        <w:rPr>
          <w:rFonts w:ascii="Arial" w:hAnsi="Arial" w:cs="Arial"/>
        </w:rPr>
        <w:t>got</w:t>
      </w:r>
      <w:r w:rsidRPr="00BB6DFE">
        <w:rPr>
          <w:rFonts w:ascii="Arial" w:hAnsi="Arial" w:cs="Arial"/>
        </w:rPr>
        <w:t xml:space="preserve"> dementia and</w:t>
      </w:r>
      <w:r>
        <w:rPr>
          <w:rFonts w:ascii="Arial" w:hAnsi="Arial" w:cs="Arial"/>
        </w:rPr>
        <w:t xml:space="preserve"> </w:t>
      </w:r>
      <w:r w:rsidR="002246FC">
        <w:rPr>
          <w:rFonts w:ascii="Arial" w:hAnsi="Arial" w:cs="Arial"/>
        </w:rPr>
        <w:t xml:space="preserve">she </w:t>
      </w:r>
      <w:r w:rsidR="002246FC" w:rsidRPr="00BB6DFE">
        <w:rPr>
          <w:rFonts w:ascii="Arial" w:hAnsi="Arial" w:cs="Arial"/>
        </w:rPr>
        <w:t>is</w:t>
      </w:r>
      <w:r w:rsidRPr="00BB6DFE">
        <w:rPr>
          <w:rFonts w:ascii="Arial" w:hAnsi="Arial" w:cs="Arial"/>
        </w:rPr>
        <w:t xml:space="preserve"> unsteady on her feet, more so</w:t>
      </w:r>
      <w:r>
        <w:rPr>
          <w:rFonts w:ascii="Arial" w:hAnsi="Arial" w:cs="Arial"/>
        </w:rPr>
        <w:t>,</w:t>
      </w:r>
      <w:r w:rsidRPr="00BB6DFE">
        <w:rPr>
          <w:rFonts w:ascii="Arial" w:hAnsi="Arial" w:cs="Arial"/>
        </w:rPr>
        <w:t xml:space="preserve"> she </w:t>
      </w:r>
      <w:r w:rsidR="00B87CFE">
        <w:rPr>
          <w:rFonts w:ascii="Arial" w:hAnsi="Arial" w:cs="Arial"/>
        </w:rPr>
        <w:t xml:space="preserve">has </w:t>
      </w:r>
      <w:r w:rsidRPr="00BB6DFE">
        <w:rPr>
          <w:rFonts w:ascii="Arial" w:hAnsi="Arial" w:cs="Arial"/>
        </w:rPr>
        <w:t xml:space="preserve">diagnosed with dysphasia, </w:t>
      </w:r>
      <w:r>
        <w:rPr>
          <w:rFonts w:ascii="Arial" w:hAnsi="Arial" w:cs="Arial"/>
        </w:rPr>
        <w:t>Because of Victoria dementia, her day to day activities such as bathing, eating and dressing needs to be supported by staff.</w:t>
      </w:r>
    </w:p>
    <w:p w:rsidR="00445730" w:rsidRPr="00BB6DFE" w:rsidRDefault="00445730" w:rsidP="00625D44">
      <w:pPr>
        <w:jc w:val="both"/>
        <w:rPr>
          <w:rFonts w:ascii="Arial" w:hAnsi="Arial" w:cs="Arial"/>
        </w:rPr>
      </w:pPr>
      <w:r>
        <w:rPr>
          <w:rFonts w:ascii="Arial" w:hAnsi="Arial" w:cs="Arial"/>
        </w:rPr>
        <w:t xml:space="preserve">  Alzheimer’s Society defined dementia as a loss of mental ability of activities of daily living caused by brain damaged due to disease such as Alzheimer’s disease and strokes. (Alzheimer’s Society, 2016) </w:t>
      </w:r>
    </w:p>
    <w:p w:rsidR="00445730" w:rsidRPr="00BB6DFE" w:rsidRDefault="00445730" w:rsidP="00625D44">
      <w:pPr>
        <w:tabs>
          <w:tab w:val="left" w:pos="3345"/>
        </w:tabs>
        <w:jc w:val="both"/>
        <w:rPr>
          <w:rFonts w:ascii="Arial" w:hAnsi="Arial" w:cs="Arial"/>
        </w:rPr>
      </w:pPr>
      <w:r>
        <w:rPr>
          <w:rFonts w:ascii="Arial" w:hAnsi="Arial" w:cs="Arial"/>
        </w:rPr>
        <w:tab/>
      </w:r>
    </w:p>
    <w:p w:rsidR="00445730" w:rsidRDefault="00445730" w:rsidP="00625D44">
      <w:pPr>
        <w:jc w:val="both"/>
        <w:rPr>
          <w:rFonts w:ascii="Arial" w:hAnsi="Arial" w:cs="Arial"/>
        </w:rPr>
      </w:pPr>
      <w:r w:rsidRPr="00BB6DFE">
        <w:rPr>
          <w:rFonts w:ascii="Arial" w:hAnsi="Arial" w:cs="Arial"/>
        </w:rPr>
        <w:t>On 9</w:t>
      </w:r>
      <w:r w:rsidRPr="00BB6DFE">
        <w:rPr>
          <w:rFonts w:ascii="Arial" w:hAnsi="Arial" w:cs="Arial"/>
          <w:vertAlign w:val="superscript"/>
        </w:rPr>
        <w:t>th</w:t>
      </w:r>
      <w:r w:rsidRPr="00BB6DFE">
        <w:rPr>
          <w:rFonts w:ascii="Arial" w:hAnsi="Arial" w:cs="Arial"/>
        </w:rPr>
        <w:t xml:space="preserve"> of </w:t>
      </w:r>
      <w:r>
        <w:rPr>
          <w:rFonts w:ascii="Arial" w:hAnsi="Arial" w:cs="Arial"/>
        </w:rPr>
        <w:t>November, there was short of staff so the manager booked for agency that’s happened to be late because of miscommunication between the staff and the agency.</w:t>
      </w:r>
    </w:p>
    <w:p w:rsidR="00445730" w:rsidRDefault="00445730" w:rsidP="00625D44">
      <w:pPr>
        <w:jc w:val="both"/>
        <w:rPr>
          <w:rFonts w:ascii="Arial" w:hAnsi="Arial" w:cs="Arial"/>
        </w:rPr>
      </w:pPr>
      <w:r>
        <w:rPr>
          <w:rFonts w:ascii="Arial" w:hAnsi="Arial" w:cs="Arial"/>
        </w:rPr>
        <w:lastRenderedPageBreak/>
        <w:t>Due to the lateness the agency staff did not get proper handover from the permanent staff because t</w:t>
      </w:r>
      <w:r w:rsidR="00B87CFE">
        <w:rPr>
          <w:rFonts w:ascii="Arial" w:hAnsi="Arial" w:cs="Arial"/>
        </w:rPr>
        <w:t>he perm</w:t>
      </w:r>
      <w:r w:rsidR="0002694B">
        <w:rPr>
          <w:rFonts w:ascii="Arial" w:hAnsi="Arial" w:cs="Arial"/>
        </w:rPr>
        <w:t>ane</w:t>
      </w:r>
      <w:r w:rsidR="00B87CFE">
        <w:rPr>
          <w:rFonts w:ascii="Arial" w:hAnsi="Arial" w:cs="Arial"/>
        </w:rPr>
        <w:t xml:space="preserve">nt staffs were </w:t>
      </w:r>
      <w:r w:rsidR="0002694B">
        <w:rPr>
          <w:rFonts w:ascii="Arial" w:hAnsi="Arial" w:cs="Arial"/>
        </w:rPr>
        <w:t>dealing with other clients on second floor.</w:t>
      </w:r>
      <w:r>
        <w:rPr>
          <w:rFonts w:ascii="Arial" w:hAnsi="Arial" w:cs="Arial"/>
        </w:rPr>
        <w:t xml:space="preserve"> </w:t>
      </w:r>
    </w:p>
    <w:p w:rsidR="00445730" w:rsidRDefault="00445730" w:rsidP="00625D44">
      <w:pPr>
        <w:jc w:val="both"/>
        <w:rPr>
          <w:rFonts w:ascii="Arial" w:hAnsi="Arial" w:cs="Arial"/>
        </w:rPr>
      </w:pPr>
      <w:r>
        <w:rPr>
          <w:rFonts w:ascii="Arial" w:hAnsi="Arial" w:cs="Arial"/>
        </w:rPr>
        <w:t xml:space="preserve">Mrs Miroiu happened to be care by the agency staff and her diet was recently changed to puree due to difficulties </w:t>
      </w:r>
      <w:r w:rsidR="003A1875">
        <w:rPr>
          <w:rFonts w:ascii="Arial" w:hAnsi="Arial" w:cs="Arial"/>
        </w:rPr>
        <w:t xml:space="preserve">in </w:t>
      </w:r>
      <w:r>
        <w:rPr>
          <w:rFonts w:ascii="Arial" w:hAnsi="Arial" w:cs="Arial"/>
        </w:rPr>
        <w:t>swallowing, however the staff doesn’t know why the food has changed</w:t>
      </w:r>
      <w:r w:rsidR="002246FC">
        <w:rPr>
          <w:rFonts w:ascii="Arial" w:hAnsi="Arial" w:cs="Arial"/>
        </w:rPr>
        <w:t xml:space="preserve"> because she did not read Mrs Miroiu care plan.</w:t>
      </w:r>
    </w:p>
    <w:p w:rsidR="00445730" w:rsidRDefault="003A1875" w:rsidP="00625D44">
      <w:pPr>
        <w:jc w:val="both"/>
        <w:rPr>
          <w:rFonts w:ascii="Arial" w:hAnsi="Arial" w:cs="Arial"/>
        </w:rPr>
      </w:pPr>
      <w:r>
        <w:rPr>
          <w:rFonts w:ascii="Arial" w:hAnsi="Arial" w:cs="Arial"/>
        </w:rPr>
        <w:t>Angelina, Victoria</w:t>
      </w:r>
      <w:r w:rsidR="00445730">
        <w:rPr>
          <w:rFonts w:ascii="Arial" w:hAnsi="Arial" w:cs="Arial"/>
        </w:rPr>
        <w:t xml:space="preserve"> daughter 33years and </w:t>
      </w:r>
      <w:r w:rsidR="0054369D">
        <w:rPr>
          <w:rFonts w:ascii="Arial" w:hAnsi="Arial" w:cs="Arial"/>
        </w:rPr>
        <w:t>an</w:t>
      </w:r>
      <w:r w:rsidR="00445730">
        <w:rPr>
          <w:rFonts w:ascii="Arial" w:hAnsi="Arial" w:cs="Arial"/>
        </w:rPr>
        <w:t xml:space="preserve"> Italian </w:t>
      </w:r>
      <w:r w:rsidR="00B221D3">
        <w:rPr>
          <w:rFonts w:ascii="Arial" w:hAnsi="Arial" w:cs="Arial"/>
        </w:rPr>
        <w:t>teacher visits</w:t>
      </w:r>
      <w:r w:rsidR="00445730">
        <w:rPr>
          <w:rFonts w:ascii="Arial" w:hAnsi="Arial" w:cs="Arial"/>
        </w:rPr>
        <w:t xml:space="preserve"> </w:t>
      </w:r>
      <w:r w:rsidR="00B221D3">
        <w:rPr>
          <w:rFonts w:ascii="Arial" w:hAnsi="Arial" w:cs="Arial"/>
        </w:rPr>
        <w:t>her mother</w:t>
      </w:r>
      <w:r w:rsidR="00445730">
        <w:rPr>
          <w:rFonts w:ascii="Arial" w:hAnsi="Arial" w:cs="Arial"/>
        </w:rPr>
        <w:t xml:space="preserve"> and found out that her mother is alone in her room very upset, agency </w:t>
      </w:r>
      <w:r w:rsidR="00B221D3">
        <w:rPr>
          <w:rFonts w:ascii="Arial" w:hAnsi="Arial" w:cs="Arial"/>
        </w:rPr>
        <w:t>staff talking</w:t>
      </w:r>
      <w:r w:rsidR="00445730">
        <w:rPr>
          <w:rFonts w:ascii="Arial" w:hAnsi="Arial" w:cs="Arial"/>
        </w:rPr>
        <w:t xml:space="preserve"> on the phone. Victoria told </w:t>
      </w:r>
      <w:r>
        <w:rPr>
          <w:rFonts w:ascii="Arial" w:hAnsi="Arial" w:cs="Arial"/>
        </w:rPr>
        <w:t>Angelina her</w:t>
      </w:r>
      <w:r w:rsidR="00445730">
        <w:rPr>
          <w:rFonts w:ascii="Arial" w:hAnsi="Arial" w:cs="Arial"/>
        </w:rPr>
        <w:t xml:space="preserve"> daughter that the food has changed and she is eaten the same food three time a day.</w:t>
      </w:r>
    </w:p>
    <w:p w:rsidR="00445730" w:rsidRDefault="003A1875" w:rsidP="00625D44">
      <w:pPr>
        <w:jc w:val="both"/>
        <w:rPr>
          <w:rFonts w:ascii="Arial" w:hAnsi="Arial" w:cs="Arial"/>
        </w:rPr>
      </w:pPr>
      <w:r>
        <w:rPr>
          <w:rFonts w:ascii="Arial" w:hAnsi="Arial" w:cs="Arial"/>
        </w:rPr>
        <w:t>Angelina</w:t>
      </w:r>
      <w:r w:rsidR="00445730">
        <w:rPr>
          <w:rFonts w:ascii="Arial" w:hAnsi="Arial" w:cs="Arial"/>
        </w:rPr>
        <w:t xml:space="preserve"> was not happy so she wanted to speak to the manager, to </w:t>
      </w:r>
      <w:r>
        <w:rPr>
          <w:rFonts w:ascii="Arial" w:hAnsi="Arial" w:cs="Arial"/>
        </w:rPr>
        <w:t>fine</w:t>
      </w:r>
      <w:r w:rsidR="00445730">
        <w:rPr>
          <w:rFonts w:ascii="Arial" w:hAnsi="Arial" w:cs="Arial"/>
        </w:rPr>
        <w:t xml:space="preserve"> from her, why   her mother food has changed and she is not informed, met the agency staff who couldn’t explained to her so she took </w:t>
      </w:r>
      <w:r>
        <w:rPr>
          <w:rFonts w:ascii="Arial" w:hAnsi="Arial" w:cs="Arial"/>
        </w:rPr>
        <w:t>Angelina</w:t>
      </w:r>
      <w:r w:rsidR="00445730">
        <w:rPr>
          <w:rFonts w:ascii="Arial" w:hAnsi="Arial" w:cs="Arial"/>
        </w:rPr>
        <w:t xml:space="preserve"> to the care office to meet the permanent staff, but the permanent  staf</w:t>
      </w:r>
      <w:r>
        <w:rPr>
          <w:rFonts w:ascii="Arial" w:hAnsi="Arial" w:cs="Arial"/>
        </w:rPr>
        <w:t>f</w:t>
      </w:r>
      <w:r w:rsidR="00445730">
        <w:rPr>
          <w:rFonts w:ascii="Arial" w:hAnsi="Arial" w:cs="Arial"/>
        </w:rPr>
        <w:t xml:space="preserve">  with 15 </w:t>
      </w:r>
      <w:r>
        <w:rPr>
          <w:rFonts w:ascii="Arial" w:hAnsi="Arial" w:cs="Arial"/>
        </w:rPr>
        <w:t>years’ experience</w:t>
      </w:r>
      <w:r w:rsidR="00445730">
        <w:rPr>
          <w:rFonts w:ascii="Arial" w:hAnsi="Arial" w:cs="Arial"/>
        </w:rPr>
        <w:t xml:space="preserve"> in health and social care sector with confident and professional   tried to prevent her from going to the Manager by telling her the Manager is busy instead called the staff nurse in charged </w:t>
      </w:r>
      <w:r>
        <w:rPr>
          <w:rFonts w:ascii="Arial" w:hAnsi="Arial" w:cs="Arial"/>
        </w:rPr>
        <w:t>Regina,</w:t>
      </w:r>
    </w:p>
    <w:p w:rsidR="00445730" w:rsidRDefault="003A1875" w:rsidP="00625D44">
      <w:pPr>
        <w:jc w:val="both"/>
        <w:rPr>
          <w:rFonts w:ascii="Arial" w:hAnsi="Arial" w:cs="Arial"/>
        </w:rPr>
      </w:pPr>
      <w:r>
        <w:rPr>
          <w:rFonts w:ascii="Arial" w:hAnsi="Arial" w:cs="Arial"/>
        </w:rPr>
        <w:t>Regina</w:t>
      </w:r>
      <w:r w:rsidR="00445730">
        <w:rPr>
          <w:rFonts w:ascii="Arial" w:hAnsi="Arial" w:cs="Arial"/>
        </w:rPr>
        <w:t xml:space="preserve"> who has seven </w:t>
      </w:r>
      <w:r>
        <w:rPr>
          <w:rFonts w:ascii="Arial" w:hAnsi="Arial" w:cs="Arial"/>
        </w:rPr>
        <w:t>years’ experience</w:t>
      </w:r>
      <w:r w:rsidR="00445730">
        <w:rPr>
          <w:rFonts w:ascii="Arial" w:hAnsi="Arial" w:cs="Arial"/>
        </w:rPr>
        <w:t xml:space="preserve"> in nursing with empathy tried to explained to </w:t>
      </w:r>
      <w:r>
        <w:rPr>
          <w:rFonts w:ascii="Arial" w:hAnsi="Arial" w:cs="Arial"/>
        </w:rPr>
        <w:t>Angelina</w:t>
      </w:r>
      <w:r w:rsidR="00445730">
        <w:rPr>
          <w:rFonts w:ascii="Arial" w:hAnsi="Arial" w:cs="Arial"/>
        </w:rPr>
        <w:t xml:space="preserve"> but </w:t>
      </w:r>
      <w:r>
        <w:rPr>
          <w:rFonts w:ascii="Arial" w:hAnsi="Arial" w:cs="Arial"/>
        </w:rPr>
        <w:t>Angelina</w:t>
      </w:r>
      <w:r w:rsidR="00445730">
        <w:rPr>
          <w:rFonts w:ascii="Arial" w:hAnsi="Arial" w:cs="Arial"/>
        </w:rPr>
        <w:t xml:space="preserve"> with angry tone insist she wants to speak to the Manager. Suddenly the Manager came in, took Victoria daughter to her office to explain to her about both changes in the menu and her mother. </w:t>
      </w:r>
    </w:p>
    <w:p w:rsidR="007A4835" w:rsidRDefault="007A4835" w:rsidP="007A4835">
      <w:pPr>
        <w:pStyle w:val="Heading1"/>
        <w:rPr>
          <w:rFonts w:eastAsia="Times New Roman"/>
          <w:lang w:eastAsia="en-GB"/>
        </w:rPr>
      </w:pPr>
      <w:bookmarkStart w:id="9" w:name="_Toc39005367"/>
      <w:r>
        <w:rPr>
          <w:rFonts w:eastAsia="Times New Roman"/>
          <w:lang w:eastAsia="en-GB"/>
        </w:rPr>
        <w:t>Appendix 2</w:t>
      </w:r>
      <w:bookmarkEnd w:id="9"/>
    </w:p>
    <w:p w:rsidR="007A4835" w:rsidRDefault="007A4835" w:rsidP="00625D44">
      <w:pPr>
        <w:jc w:val="both"/>
        <w:rPr>
          <w:rFonts w:ascii="Arial" w:hAnsi="Arial" w:cs="Arial"/>
        </w:rPr>
      </w:pPr>
    </w:p>
    <w:p w:rsidR="00445730" w:rsidRDefault="00445730" w:rsidP="00625D44">
      <w:pPr>
        <w:jc w:val="both"/>
        <w:rPr>
          <w:rFonts w:ascii="Arial" w:hAnsi="Arial" w:cs="Arial"/>
        </w:rPr>
      </w:pPr>
    </w:p>
    <w:p w:rsidR="007A4835" w:rsidRDefault="007A4835" w:rsidP="00625D44">
      <w:pPr>
        <w:jc w:val="both"/>
        <w:rPr>
          <w:rFonts w:ascii="Arial" w:hAnsi="Arial" w:cs="Arial"/>
        </w:rPr>
      </w:pPr>
    </w:p>
    <w:p w:rsidR="00445730" w:rsidRDefault="00445730" w:rsidP="00625D44">
      <w:pPr>
        <w:pBdr>
          <w:bottom w:val="single" w:sz="6" w:space="0" w:color="EBD7CF"/>
        </w:pBdr>
        <w:shd w:val="clear" w:color="auto" w:fill="FFFFFF"/>
        <w:spacing w:before="105" w:after="150" w:line="332" w:lineRule="atLeast"/>
        <w:jc w:val="both"/>
        <w:textAlignment w:val="baseline"/>
        <w:outlineLvl w:val="1"/>
        <w:rPr>
          <w:rFonts w:ascii="Georgia" w:eastAsia="Times New Roman" w:hAnsi="Georgia" w:cs="Times New Roman"/>
          <w:color w:val="AD5836"/>
          <w:sz w:val="27"/>
          <w:szCs w:val="27"/>
          <w:lang w:eastAsia="en-GB"/>
        </w:rPr>
      </w:pPr>
    </w:p>
    <w:p w:rsidR="00445730" w:rsidRDefault="00445730" w:rsidP="00625D44">
      <w:pPr>
        <w:pBdr>
          <w:bottom w:val="single" w:sz="6" w:space="0" w:color="EBD7CF"/>
        </w:pBdr>
        <w:shd w:val="clear" w:color="auto" w:fill="FFFFFF"/>
        <w:spacing w:before="105" w:after="150" w:line="332" w:lineRule="atLeast"/>
        <w:jc w:val="both"/>
        <w:textAlignment w:val="baseline"/>
        <w:outlineLvl w:val="1"/>
        <w:rPr>
          <w:rFonts w:ascii="Georgia" w:eastAsia="Times New Roman" w:hAnsi="Georgia" w:cs="Times New Roman"/>
          <w:color w:val="AD5836"/>
          <w:sz w:val="27"/>
          <w:szCs w:val="27"/>
          <w:lang w:eastAsia="en-GB"/>
        </w:rPr>
      </w:pPr>
    </w:p>
    <w:p w:rsidR="00445730" w:rsidRDefault="00445730" w:rsidP="00625D44">
      <w:pPr>
        <w:pBdr>
          <w:bottom w:val="single" w:sz="6" w:space="0" w:color="EBD7CF"/>
        </w:pBdr>
        <w:shd w:val="clear" w:color="auto" w:fill="FFFFFF"/>
        <w:spacing w:before="105" w:after="150" w:line="332" w:lineRule="atLeast"/>
        <w:jc w:val="both"/>
        <w:textAlignment w:val="baseline"/>
        <w:outlineLvl w:val="1"/>
        <w:rPr>
          <w:rFonts w:ascii="Georgia" w:eastAsia="Times New Roman" w:hAnsi="Georgia" w:cs="Times New Roman"/>
          <w:color w:val="AD5836"/>
          <w:sz w:val="27"/>
          <w:szCs w:val="27"/>
          <w:lang w:eastAsia="en-GB"/>
        </w:rPr>
      </w:pPr>
    </w:p>
    <w:p w:rsidR="00CD0F8C" w:rsidRDefault="00CD0F8C" w:rsidP="00625D44">
      <w:pPr>
        <w:jc w:val="both"/>
      </w:pPr>
    </w:p>
    <w:p w:rsidR="00533F49" w:rsidRDefault="00533F49" w:rsidP="00625D44">
      <w:pPr>
        <w:jc w:val="both"/>
      </w:pPr>
    </w:p>
    <w:p w:rsidR="00533F49" w:rsidRDefault="00533F49" w:rsidP="00625D44">
      <w:pPr>
        <w:jc w:val="both"/>
      </w:pPr>
    </w:p>
    <w:p w:rsidR="00533F49" w:rsidRDefault="00533F49" w:rsidP="00625D44">
      <w:pPr>
        <w:jc w:val="both"/>
      </w:pPr>
    </w:p>
    <w:p w:rsidR="00533F49" w:rsidRDefault="00533F49" w:rsidP="00625D44">
      <w:pPr>
        <w:jc w:val="both"/>
      </w:pPr>
    </w:p>
    <w:p w:rsidR="00533F49" w:rsidRDefault="00533F49" w:rsidP="00625D44">
      <w:pPr>
        <w:jc w:val="both"/>
      </w:pPr>
    </w:p>
    <w:p w:rsidR="00533F49" w:rsidRDefault="00533F49" w:rsidP="00625D44">
      <w:pPr>
        <w:jc w:val="both"/>
      </w:pPr>
    </w:p>
    <w:p w:rsidR="00211BE8" w:rsidRDefault="00211BE8" w:rsidP="00625D44">
      <w:pPr>
        <w:jc w:val="both"/>
      </w:pPr>
      <w:r>
        <w:br w:type="page"/>
      </w:r>
    </w:p>
    <w:sectPr w:rsidR="00211BE8" w:rsidSect="00CD0F8C">
      <w:footerReference w:type="even" r:id="rId13"/>
      <w:foot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A6009" w:rsidRDefault="007A6009" w:rsidP="00BB6DFE">
      <w:pPr>
        <w:spacing w:after="0" w:line="240" w:lineRule="auto"/>
      </w:pPr>
      <w:r>
        <w:separator/>
      </w:r>
    </w:p>
  </w:endnote>
  <w:endnote w:type="continuationSeparator" w:id="0">
    <w:p w:rsidR="007A6009" w:rsidRDefault="007A6009" w:rsidP="00BB6D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Black">
    <w:panose1 w:val="020B0A04020102020204"/>
    <w:charset w:val="00"/>
    <w:family w:val="swiss"/>
    <w:pitch w:val="variable"/>
    <w:sig w:usb0="000002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20000287" w:usb1="00000000"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7638D" w:rsidRDefault="0017638D">
    <w:pPr>
      <w:pStyle w:val="Footer"/>
    </w:pPr>
    <w:r>
      <w:t>Pg.1</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79688694"/>
      <w:docPartObj>
        <w:docPartGallery w:val="Page Numbers (Bottom of Page)"/>
        <w:docPartUnique/>
      </w:docPartObj>
    </w:sdtPr>
    <w:sdtEndPr>
      <w:rPr>
        <w:noProof/>
      </w:rPr>
    </w:sdtEndPr>
    <w:sdtContent>
      <w:p w:rsidR="00C42323" w:rsidRDefault="00C4232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CD0F8C" w:rsidRDefault="00CD0F8C" w:rsidP="00CD0F8C">
    <w:pPr>
      <w:pStyle w:val="Footer"/>
      <w:tabs>
        <w:tab w:val="clear" w:pos="4513"/>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A6009" w:rsidRDefault="007A6009" w:rsidP="00BB6DFE">
      <w:pPr>
        <w:spacing w:after="0" w:line="240" w:lineRule="auto"/>
      </w:pPr>
      <w:r>
        <w:separator/>
      </w:r>
    </w:p>
  </w:footnote>
  <w:footnote w:type="continuationSeparator" w:id="0">
    <w:p w:rsidR="007A6009" w:rsidRDefault="007A6009" w:rsidP="00BB6DF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1"/>
  <w:activeWritingStyle w:appName="MSWord" w:lang="en-US" w:vendorID="64" w:dllVersion="6" w:nlCheck="1" w:checkStyle="1"/>
  <w:activeWritingStyle w:appName="MSWord" w:lang="en-GB" w:vendorID="64" w:dllVersion="4096" w:nlCheck="1" w:checkStyle="0"/>
  <w:activeWritingStyle w:appName="MSWord" w:lang="en-US" w:vendorID="64" w:dllVersion="4096" w:nlCheck="1" w:checkStyle="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1BE8"/>
    <w:rsid w:val="00005BA8"/>
    <w:rsid w:val="0001009B"/>
    <w:rsid w:val="00015589"/>
    <w:rsid w:val="0002694B"/>
    <w:rsid w:val="00040E93"/>
    <w:rsid w:val="000421A3"/>
    <w:rsid w:val="0004240F"/>
    <w:rsid w:val="000448FB"/>
    <w:rsid w:val="00047B32"/>
    <w:rsid w:val="00062386"/>
    <w:rsid w:val="000645F7"/>
    <w:rsid w:val="000B3620"/>
    <w:rsid w:val="000C11E1"/>
    <w:rsid w:val="000D07BC"/>
    <w:rsid w:val="000D2471"/>
    <w:rsid w:val="000D5AD3"/>
    <w:rsid w:val="000D7805"/>
    <w:rsid w:val="000E28A4"/>
    <w:rsid w:val="000E2F03"/>
    <w:rsid w:val="000E3913"/>
    <w:rsid w:val="000E77C9"/>
    <w:rsid w:val="000F127C"/>
    <w:rsid w:val="000F3555"/>
    <w:rsid w:val="00121DD0"/>
    <w:rsid w:val="00122202"/>
    <w:rsid w:val="0012321E"/>
    <w:rsid w:val="00135701"/>
    <w:rsid w:val="0017638D"/>
    <w:rsid w:val="00186802"/>
    <w:rsid w:val="00193056"/>
    <w:rsid w:val="001B548A"/>
    <w:rsid w:val="001C040A"/>
    <w:rsid w:val="001E132C"/>
    <w:rsid w:val="001E23BF"/>
    <w:rsid w:val="001E577C"/>
    <w:rsid w:val="001E6150"/>
    <w:rsid w:val="001E7D3B"/>
    <w:rsid w:val="001F1A14"/>
    <w:rsid w:val="001F1C1F"/>
    <w:rsid w:val="00203F24"/>
    <w:rsid w:val="00211BE8"/>
    <w:rsid w:val="002246FC"/>
    <w:rsid w:val="00230DC4"/>
    <w:rsid w:val="0023669F"/>
    <w:rsid w:val="00237378"/>
    <w:rsid w:val="0024438D"/>
    <w:rsid w:val="002457FA"/>
    <w:rsid w:val="00247FC1"/>
    <w:rsid w:val="002519C1"/>
    <w:rsid w:val="00253045"/>
    <w:rsid w:val="00260D03"/>
    <w:rsid w:val="002636B7"/>
    <w:rsid w:val="00281141"/>
    <w:rsid w:val="002A6A7C"/>
    <w:rsid w:val="002B41DC"/>
    <w:rsid w:val="002C5B64"/>
    <w:rsid w:val="002D2062"/>
    <w:rsid w:val="002D663E"/>
    <w:rsid w:val="002E4DF1"/>
    <w:rsid w:val="002F007A"/>
    <w:rsid w:val="002F578E"/>
    <w:rsid w:val="002F678B"/>
    <w:rsid w:val="00305B65"/>
    <w:rsid w:val="00307311"/>
    <w:rsid w:val="00311360"/>
    <w:rsid w:val="00312865"/>
    <w:rsid w:val="003138C7"/>
    <w:rsid w:val="00352251"/>
    <w:rsid w:val="003605A3"/>
    <w:rsid w:val="00370270"/>
    <w:rsid w:val="00373D2D"/>
    <w:rsid w:val="00374B95"/>
    <w:rsid w:val="003921AC"/>
    <w:rsid w:val="003A1875"/>
    <w:rsid w:val="003A5F77"/>
    <w:rsid w:val="003A6ED1"/>
    <w:rsid w:val="003C4859"/>
    <w:rsid w:val="003E145E"/>
    <w:rsid w:val="003E271F"/>
    <w:rsid w:val="003F35CB"/>
    <w:rsid w:val="00410D72"/>
    <w:rsid w:val="00424992"/>
    <w:rsid w:val="004305A0"/>
    <w:rsid w:val="00437EED"/>
    <w:rsid w:val="00442C98"/>
    <w:rsid w:val="00443858"/>
    <w:rsid w:val="00445730"/>
    <w:rsid w:val="00463B70"/>
    <w:rsid w:val="004B6C1D"/>
    <w:rsid w:val="004D7D52"/>
    <w:rsid w:val="004E210E"/>
    <w:rsid w:val="004E322E"/>
    <w:rsid w:val="004F1B3D"/>
    <w:rsid w:val="00501FA0"/>
    <w:rsid w:val="0051370F"/>
    <w:rsid w:val="0051421D"/>
    <w:rsid w:val="00522443"/>
    <w:rsid w:val="00523337"/>
    <w:rsid w:val="00525770"/>
    <w:rsid w:val="0053392D"/>
    <w:rsid w:val="00533F49"/>
    <w:rsid w:val="00535224"/>
    <w:rsid w:val="005376B1"/>
    <w:rsid w:val="00542574"/>
    <w:rsid w:val="0054369D"/>
    <w:rsid w:val="00552A6D"/>
    <w:rsid w:val="0055463B"/>
    <w:rsid w:val="00562E4B"/>
    <w:rsid w:val="005640ED"/>
    <w:rsid w:val="00592AA5"/>
    <w:rsid w:val="005B4E9A"/>
    <w:rsid w:val="005D3DC8"/>
    <w:rsid w:val="005D6DCC"/>
    <w:rsid w:val="005E1FBD"/>
    <w:rsid w:val="00606274"/>
    <w:rsid w:val="00616AB8"/>
    <w:rsid w:val="00625D44"/>
    <w:rsid w:val="00637059"/>
    <w:rsid w:val="00637597"/>
    <w:rsid w:val="006442FE"/>
    <w:rsid w:val="00652BE5"/>
    <w:rsid w:val="0069086C"/>
    <w:rsid w:val="006917BD"/>
    <w:rsid w:val="006A06C9"/>
    <w:rsid w:val="006C1F1B"/>
    <w:rsid w:val="006D2508"/>
    <w:rsid w:val="006D7143"/>
    <w:rsid w:val="00743B91"/>
    <w:rsid w:val="00757F9B"/>
    <w:rsid w:val="007747A7"/>
    <w:rsid w:val="0078525C"/>
    <w:rsid w:val="007A3C70"/>
    <w:rsid w:val="007A4835"/>
    <w:rsid w:val="007A6009"/>
    <w:rsid w:val="007B0FEB"/>
    <w:rsid w:val="007B1832"/>
    <w:rsid w:val="007B2922"/>
    <w:rsid w:val="007C6E83"/>
    <w:rsid w:val="007D0446"/>
    <w:rsid w:val="007E6A12"/>
    <w:rsid w:val="007F1A0F"/>
    <w:rsid w:val="00801BF7"/>
    <w:rsid w:val="008050EE"/>
    <w:rsid w:val="0082136B"/>
    <w:rsid w:val="008667C6"/>
    <w:rsid w:val="00871324"/>
    <w:rsid w:val="008832A2"/>
    <w:rsid w:val="00886DE5"/>
    <w:rsid w:val="008A458B"/>
    <w:rsid w:val="008A4F8A"/>
    <w:rsid w:val="008B20B6"/>
    <w:rsid w:val="008C15FD"/>
    <w:rsid w:val="008E42B5"/>
    <w:rsid w:val="008F36DD"/>
    <w:rsid w:val="008F7B38"/>
    <w:rsid w:val="009022D3"/>
    <w:rsid w:val="00903625"/>
    <w:rsid w:val="009101AD"/>
    <w:rsid w:val="00932E7D"/>
    <w:rsid w:val="00937D4C"/>
    <w:rsid w:val="009514D9"/>
    <w:rsid w:val="009535FE"/>
    <w:rsid w:val="009714D1"/>
    <w:rsid w:val="00982774"/>
    <w:rsid w:val="00986D37"/>
    <w:rsid w:val="00994B11"/>
    <w:rsid w:val="009A0B8A"/>
    <w:rsid w:val="009A6920"/>
    <w:rsid w:val="009B67E9"/>
    <w:rsid w:val="009B6E19"/>
    <w:rsid w:val="009C361B"/>
    <w:rsid w:val="009C7A91"/>
    <w:rsid w:val="009D7ADF"/>
    <w:rsid w:val="009E4F4C"/>
    <w:rsid w:val="009E5A88"/>
    <w:rsid w:val="009F4E8F"/>
    <w:rsid w:val="00A01AA5"/>
    <w:rsid w:val="00A11FA6"/>
    <w:rsid w:val="00A15045"/>
    <w:rsid w:val="00A261D5"/>
    <w:rsid w:val="00A36B64"/>
    <w:rsid w:val="00A572FE"/>
    <w:rsid w:val="00A70DBE"/>
    <w:rsid w:val="00A71053"/>
    <w:rsid w:val="00A8152D"/>
    <w:rsid w:val="00A90214"/>
    <w:rsid w:val="00AB6C81"/>
    <w:rsid w:val="00AD73EB"/>
    <w:rsid w:val="00AD7853"/>
    <w:rsid w:val="00AE21C7"/>
    <w:rsid w:val="00AF0CF0"/>
    <w:rsid w:val="00AF1EA5"/>
    <w:rsid w:val="00B0058F"/>
    <w:rsid w:val="00B21324"/>
    <w:rsid w:val="00B221D3"/>
    <w:rsid w:val="00B43EFD"/>
    <w:rsid w:val="00B53097"/>
    <w:rsid w:val="00B532F1"/>
    <w:rsid w:val="00B564FA"/>
    <w:rsid w:val="00B62316"/>
    <w:rsid w:val="00B80092"/>
    <w:rsid w:val="00B80396"/>
    <w:rsid w:val="00B8404E"/>
    <w:rsid w:val="00B87CFE"/>
    <w:rsid w:val="00B96432"/>
    <w:rsid w:val="00BA2774"/>
    <w:rsid w:val="00BB6CA0"/>
    <w:rsid w:val="00BB6DFE"/>
    <w:rsid w:val="00BD73E4"/>
    <w:rsid w:val="00C22990"/>
    <w:rsid w:val="00C32532"/>
    <w:rsid w:val="00C408BC"/>
    <w:rsid w:val="00C42323"/>
    <w:rsid w:val="00C5186F"/>
    <w:rsid w:val="00C73D0D"/>
    <w:rsid w:val="00C95923"/>
    <w:rsid w:val="00CA0E00"/>
    <w:rsid w:val="00CA4D03"/>
    <w:rsid w:val="00CA742E"/>
    <w:rsid w:val="00CD0F8C"/>
    <w:rsid w:val="00CE3DB0"/>
    <w:rsid w:val="00CF0AB7"/>
    <w:rsid w:val="00CF17A8"/>
    <w:rsid w:val="00CF2010"/>
    <w:rsid w:val="00CF2529"/>
    <w:rsid w:val="00D14AED"/>
    <w:rsid w:val="00D17572"/>
    <w:rsid w:val="00D229F9"/>
    <w:rsid w:val="00D34F94"/>
    <w:rsid w:val="00D6549D"/>
    <w:rsid w:val="00D81CD7"/>
    <w:rsid w:val="00D907A3"/>
    <w:rsid w:val="00DB4876"/>
    <w:rsid w:val="00DC3C79"/>
    <w:rsid w:val="00DC5E39"/>
    <w:rsid w:val="00DD763B"/>
    <w:rsid w:val="00DE21CE"/>
    <w:rsid w:val="00DE5F28"/>
    <w:rsid w:val="00E15145"/>
    <w:rsid w:val="00E17469"/>
    <w:rsid w:val="00E21197"/>
    <w:rsid w:val="00E24A48"/>
    <w:rsid w:val="00E31FAC"/>
    <w:rsid w:val="00E374A4"/>
    <w:rsid w:val="00E50A0A"/>
    <w:rsid w:val="00E51E1D"/>
    <w:rsid w:val="00E5431E"/>
    <w:rsid w:val="00E71A9F"/>
    <w:rsid w:val="00E76BBF"/>
    <w:rsid w:val="00E8577F"/>
    <w:rsid w:val="00EA755C"/>
    <w:rsid w:val="00ED08A9"/>
    <w:rsid w:val="00F1171E"/>
    <w:rsid w:val="00F356E2"/>
    <w:rsid w:val="00F364A9"/>
    <w:rsid w:val="00F47D08"/>
    <w:rsid w:val="00F56959"/>
    <w:rsid w:val="00FB0CCC"/>
    <w:rsid w:val="00FC227B"/>
    <w:rsid w:val="00FC4532"/>
    <w:rsid w:val="00FC471A"/>
    <w:rsid w:val="00FD21CD"/>
    <w:rsid w:val="00FE25FA"/>
    <w:rsid w:val="00FF47D5"/>
    <w:rsid w:val="00FF4C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6BFC87"/>
  <w15:docId w15:val="{7B33C758-4D2E-4C07-BEDF-A95B321573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1EA5"/>
  </w:style>
  <w:style w:type="paragraph" w:styleId="Heading1">
    <w:name w:val="heading 1"/>
    <w:basedOn w:val="Normal"/>
    <w:next w:val="Normal"/>
    <w:link w:val="Heading1Char"/>
    <w:uiPriority w:val="9"/>
    <w:qFormat/>
    <w:rsid w:val="00625D4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E51E1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E77C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77C9"/>
    <w:rPr>
      <w:rFonts w:ascii="Tahoma" w:hAnsi="Tahoma" w:cs="Tahoma"/>
      <w:sz w:val="16"/>
      <w:szCs w:val="16"/>
    </w:rPr>
  </w:style>
  <w:style w:type="paragraph" w:styleId="Header">
    <w:name w:val="header"/>
    <w:basedOn w:val="Normal"/>
    <w:link w:val="HeaderChar"/>
    <w:uiPriority w:val="99"/>
    <w:unhideWhenUsed/>
    <w:rsid w:val="00BB6D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6DFE"/>
  </w:style>
  <w:style w:type="paragraph" w:styleId="Footer">
    <w:name w:val="footer"/>
    <w:basedOn w:val="Normal"/>
    <w:link w:val="FooterChar"/>
    <w:uiPriority w:val="99"/>
    <w:unhideWhenUsed/>
    <w:rsid w:val="00BB6D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6DFE"/>
  </w:style>
  <w:style w:type="paragraph" w:customStyle="1" w:styleId="DecimalAligned">
    <w:name w:val="Decimal Aligned"/>
    <w:basedOn w:val="Normal"/>
    <w:uiPriority w:val="40"/>
    <w:qFormat/>
    <w:rsid w:val="0069086C"/>
    <w:pPr>
      <w:tabs>
        <w:tab w:val="decimal" w:pos="360"/>
      </w:tabs>
    </w:pPr>
    <w:rPr>
      <w:rFonts w:eastAsiaTheme="minorEastAsia"/>
      <w:lang w:val="en-US"/>
    </w:rPr>
  </w:style>
  <w:style w:type="paragraph" w:styleId="FootnoteText">
    <w:name w:val="footnote text"/>
    <w:basedOn w:val="Normal"/>
    <w:link w:val="FootnoteTextChar"/>
    <w:uiPriority w:val="99"/>
    <w:unhideWhenUsed/>
    <w:rsid w:val="0069086C"/>
    <w:pPr>
      <w:spacing w:after="0" w:line="240" w:lineRule="auto"/>
    </w:pPr>
    <w:rPr>
      <w:rFonts w:eastAsiaTheme="minorEastAsia"/>
      <w:sz w:val="20"/>
      <w:szCs w:val="20"/>
      <w:lang w:val="en-US"/>
    </w:rPr>
  </w:style>
  <w:style w:type="character" w:customStyle="1" w:styleId="FootnoteTextChar">
    <w:name w:val="Footnote Text Char"/>
    <w:basedOn w:val="DefaultParagraphFont"/>
    <w:link w:val="FootnoteText"/>
    <w:uiPriority w:val="99"/>
    <w:rsid w:val="0069086C"/>
    <w:rPr>
      <w:rFonts w:eastAsiaTheme="minorEastAsia"/>
      <w:sz w:val="20"/>
      <w:szCs w:val="20"/>
      <w:lang w:val="en-US"/>
    </w:rPr>
  </w:style>
  <w:style w:type="character" w:styleId="SubtleEmphasis">
    <w:name w:val="Subtle Emphasis"/>
    <w:basedOn w:val="DefaultParagraphFont"/>
    <w:uiPriority w:val="19"/>
    <w:qFormat/>
    <w:rsid w:val="0069086C"/>
    <w:rPr>
      <w:rFonts w:eastAsiaTheme="minorEastAsia" w:cstheme="minorBidi"/>
      <w:bCs w:val="0"/>
      <w:i/>
      <w:iCs/>
      <w:color w:val="808080" w:themeColor="text1" w:themeTint="7F"/>
      <w:szCs w:val="22"/>
      <w:lang w:val="en-US"/>
    </w:rPr>
  </w:style>
  <w:style w:type="table" w:customStyle="1" w:styleId="LightShading-Accent11">
    <w:name w:val="Light Shading - Accent 11"/>
    <w:basedOn w:val="TableNormal"/>
    <w:uiPriority w:val="60"/>
    <w:rsid w:val="0069086C"/>
    <w:pPr>
      <w:spacing w:after="0" w:line="240" w:lineRule="auto"/>
    </w:pPr>
    <w:rPr>
      <w:rFonts w:eastAsiaTheme="minorEastAsia"/>
      <w:color w:val="365F91" w:themeColor="accent1" w:themeShade="BF"/>
      <w:lang w:val="en-US" w:bidi="en-US"/>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character" w:customStyle="1" w:styleId="Heading2Char">
    <w:name w:val="Heading 2 Char"/>
    <w:basedOn w:val="DefaultParagraphFont"/>
    <w:link w:val="Heading2"/>
    <w:uiPriority w:val="9"/>
    <w:rsid w:val="00E51E1D"/>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E51E1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51E1D"/>
    <w:rPr>
      <w:color w:val="0000FF"/>
      <w:u w:val="single"/>
    </w:rPr>
  </w:style>
  <w:style w:type="character" w:customStyle="1" w:styleId="apple-converted-space">
    <w:name w:val="apple-converted-space"/>
    <w:basedOn w:val="DefaultParagraphFont"/>
    <w:rsid w:val="00E51E1D"/>
  </w:style>
  <w:style w:type="character" w:styleId="Strong">
    <w:name w:val="Strong"/>
    <w:basedOn w:val="DefaultParagraphFont"/>
    <w:uiPriority w:val="22"/>
    <w:qFormat/>
    <w:rsid w:val="00062386"/>
    <w:rPr>
      <w:b/>
      <w:bCs/>
    </w:rPr>
  </w:style>
  <w:style w:type="character" w:styleId="HTMLCite">
    <w:name w:val="HTML Cite"/>
    <w:basedOn w:val="DefaultParagraphFont"/>
    <w:uiPriority w:val="99"/>
    <w:semiHidden/>
    <w:unhideWhenUsed/>
    <w:rsid w:val="008F7B38"/>
    <w:rPr>
      <w:i/>
      <w:iCs/>
    </w:rPr>
  </w:style>
  <w:style w:type="character" w:styleId="LineNumber">
    <w:name w:val="line number"/>
    <w:basedOn w:val="DefaultParagraphFont"/>
    <w:uiPriority w:val="99"/>
    <w:semiHidden/>
    <w:unhideWhenUsed/>
    <w:rsid w:val="008A4F8A"/>
  </w:style>
  <w:style w:type="paragraph" w:styleId="NoSpacing">
    <w:name w:val="No Spacing"/>
    <w:link w:val="NoSpacingChar"/>
    <w:uiPriority w:val="1"/>
    <w:qFormat/>
    <w:rsid w:val="008A4F8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A4F8A"/>
    <w:rPr>
      <w:rFonts w:eastAsiaTheme="minorEastAsia"/>
      <w:lang w:val="en-US"/>
    </w:rPr>
  </w:style>
  <w:style w:type="character" w:customStyle="1" w:styleId="Heading1Char">
    <w:name w:val="Heading 1 Char"/>
    <w:basedOn w:val="DefaultParagraphFont"/>
    <w:link w:val="Heading1"/>
    <w:uiPriority w:val="9"/>
    <w:rsid w:val="00625D44"/>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7A4835"/>
    <w:pPr>
      <w:outlineLvl w:val="9"/>
    </w:pPr>
    <w:rPr>
      <w:lang w:val="en-US" w:eastAsia="ja-JP"/>
    </w:rPr>
  </w:style>
  <w:style w:type="paragraph" w:styleId="TOC1">
    <w:name w:val="toc 1"/>
    <w:basedOn w:val="Normal"/>
    <w:next w:val="Normal"/>
    <w:autoRedefine/>
    <w:uiPriority w:val="39"/>
    <w:unhideWhenUsed/>
    <w:rsid w:val="007A4835"/>
    <w:pPr>
      <w:spacing w:after="100"/>
    </w:pPr>
  </w:style>
  <w:style w:type="paragraph" w:styleId="TOC2">
    <w:name w:val="toc 2"/>
    <w:basedOn w:val="Normal"/>
    <w:next w:val="Normal"/>
    <w:autoRedefine/>
    <w:uiPriority w:val="39"/>
    <w:unhideWhenUsed/>
    <w:rsid w:val="007A4835"/>
    <w:pPr>
      <w:spacing w:after="100"/>
      <w:ind w:left="220"/>
    </w:pPr>
  </w:style>
  <w:style w:type="paragraph" w:styleId="Title">
    <w:name w:val="Title"/>
    <w:basedOn w:val="Normal"/>
    <w:next w:val="Normal"/>
    <w:link w:val="TitleChar"/>
    <w:uiPriority w:val="10"/>
    <w:qFormat/>
    <w:rsid w:val="00E2119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1197"/>
    <w:rPr>
      <w:rFonts w:asciiTheme="majorHAnsi" w:eastAsiaTheme="majorEastAsia" w:hAnsiTheme="majorHAnsi" w:cstheme="majorBidi"/>
      <w:spacing w:val="-10"/>
      <w:kern w:val="28"/>
      <w:sz w:val="56"/>
      <w:szCs w:val="56"/>
    </w:rPr>
  </w:style>
  <w:style w:type="character" w:styleId="UnresolvedMention">
    <w:name w:val="Unresolved Mention"/>
    <w:basedOn w:val="DefaultParagraphFont"/>
    <w:uiPriority w:val="99"/>
    <w:semiHidden/>
    <w:unhideWhenUsed/>
    <w:rsid w:val="007F1A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416493">
      <w:bodyDiv w:val="1"/>
      <w:marLeft w:val="0"/>
      <w:marRight w:val="0"/>
      <w:marTop w:val="0"/>
      <w:marBottom w:val="0"/>
      <w:divBdr>
        <w:top w:val="none" w:sz="0" w:space="0" w:color="auto"/>
        <w:left w:val="none" w:sz="0" w:space="0" w:color="auto"/>
        <w:bottom w:val="none" w:sz="0" w:space="0" w:color="auto"/>
        <w:right w:val="none" w:sz="0" w:space="0" w:color="auto"/>
      </w:divBdr>
    </w:div>
    <w:div w:id="1044255047">
      <w:bodyDiv w:val="1"/>
      <w:marLeft w:val="0"/>
      <w:marRight w:val="0"/>
      <w:marTop w:val="0"/>
      <w:marBottom w:val="0"/>
      <w:divBdr>
        <w:top w:val="none" w:sz="0" w:space="0" w:color="auto"/>
        <w:left w:val="none" w:sz="0" w:space="0" w:color="auto"/>
        <w:bottom w:val="none" w:sz="0" w:space="0" w:color="auto"/>
        <w:right w:val="none" w:sz="0" w:space="0" w:color="auto"/>
      </w:divBdr>
    </w:div>
    <w:div w:id="1344432428">
      <w:bodyDiv w:val="1"/>
      <w:marLeft w:val="0"/>
      <w:marRight w:val="0"/>
      <w:marTop w:val="0"/>
      <w:marBottom w:val="0"/>
      <w:divBdr>
        <w:top w:val="none" w:sz="0" w:space="0" w:color="auto"/>
        <w:left w:val="none" w:sz="0" w:space="0" w:color="auto"/>
        <w:bottom w:val="none" w:sz="0" w:space="0" w:color="auto"/>
        <w:right w:val="none" w:sz="0" w:space="0" w:color="auto"/>
      </w:divBdr>
    </w:div>
    <w:div w:id="1841961662">
      <w:bodyDiv w:val="1"/>
      <w:marLeft w:val="0"/>
      <w:marRight w:val="0"/>
      <w:marTop w:val="0"/>
      <w:marBottom w:val="0"/>
      <w:divBdr>
        <w:top w:val="none" w:sz="0" w:space="0" w:color="auto"/>
        <w:left w:val="none" w:sz="0" w:space="0" w:color="auto"/>
        <w:bottom w:val="none" w:sz="0" w:space="0" w:color="auto"/>
        <w:right w:val="none" w:sz="0" w:space="0" w:color="auto"/>
      </w:divBdr>
      <w:divsChild>
        <w:div w:id="950745276">
          <w:marLeft w:val="0"/>
          <w:marRight w:val="0"/>
          <w:marTop w:val="0"/>
          <w:marBottom w:val="0"/>
          <w:divBdr>
            <w:top w:val="none" w:sz="0" w:space="0" w:color="auto"/>
            <w:left w:val="none" w:sz="0" w:space="0" w:color="auto"/>
            <w:bottom w:val="none" w:sz="0" w:space="0" w:color="auto"/>
            <w:right w:val="none" w:sz="0" w:space="0" w:color="auto"/>
          </w:divBdr>
          <w:divsChild>
            <w:div w:id="233004861">
              <w:marLeft w:val="0"/>
              <w:marRight w:val="0"/>
              <w:marTop w:val="0"/>
              <w:marBottom w:val="0"/>
              <w:divBdr>
                <w:top w:val="none" w:sz="0" w:space="0" w:color="auto"/>
                <w:left w:val="none" w:sz="0" w:space="0" w:color="auto"/>
                <w:bottom w:val="none" w:sz="0" w:space="0" w:color="auto"/>
                <w:right w:val="none" w:sz="0" w:space="0" w:color="auto"/>
              </w:divBdr>
              <w:divsChild>
                <w:div w:id="1420322230">
                  <w:marLeft w:val="0"/>
                  <w:marRight w:val="0"/>
                  <w:marTop w:val="0"/>
                  <w:marBottom w:val="0"/>
                  <w:divBdr>
                    <w:top w:val="none" w:sz="0" w:space="0" w:color="auto"/>
                    <w:left w:val="none" w:sz="0" w:space="0" w:color="auto"/>
                    <w:bottom w:val="none" w:sz="0" w:space="0" w:color="auto"/>
                    <w:right w:val="none" w:sz="0" w:space="0" w:color="auto"/>
                  </w:divBdr>
                  <w:divsChild>
                    <w:div w:id="2065715338">
                      <w:marLeft w:val="0"/>
                      <w:marRight w:val="0"/>
                      <w:marTop w:val="0"/>
                      <w:marBottom w:val="0"/>
                      <w:divBdr>
                        <w:top w:val="none" w:sz="0" w:space="0" w:color="auto"/>
                        <w:left w:val="none" w:sz="0" w:space="0" w:color="auto"/>
                        <w:bottom w:val="none" w:sz="0" w:space="0" w:color="auto"/>
                        <w:right w:val="none" w:sz="0" w:space="0" w:color="auto"/>
                      </w:divBdr>
                      <w:divsChild>
                        <w:div w:id="131097940">
                          <w:marLeft w:val="0"/>
                          <w:marRight w:val="0"/>
                          <w:marTop w:val="0"/>
                          <w:marBottom w:val="0"/>
                          <w:divBdr>
                            <w:top w:val="none" w:sz="0" w:space="0" w:color="auto"/>
                            <w:left w:val="none" w:sz="0" w:space="0" w:color="auto"/>
                            <w:bottom w:val="none" w:sz="0" w:space="0" w:color="auto"/>
                            <w:right w:val="none" w:sz="0" w:space="0" w:color="auto"/>
                          </w:divBdr>
                          <w:divsChild>
                            <w:div w:id="1773088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anxietybc.com/self-help/effective-communication-improving-your-social-skill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communicationtheory.org/berlos-smcr-model-of-communicat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C37B15484DE47289AD93C3845AF80A5"/>
        <w:category>
          <w:name w:val="General"/>
          <w:gallery w:val="placeholder"/>
        </w:category>
        <w:types>
          <w:type w:val="bbPlcHdr"/>
        </w:types>
        <w:behaviors>
          <w:behavior w:val="content"/>
        </w:behaviors>
        <w:guid w:val="{30AE96D5-A03F-47B6-B30E-6DA4D969E0C0}"/>
      </w:docPartPr>
      <w:docPartBody>
        <w:p w:rsidR="00793A4B" w:rsidRDefault="00335C63" w:rsidP="00335C63">
          <w:pPr>
            <w:pStyle w:val="BC37B15484DE47289AD93C3845AF80A5"/>
          </w:pPr>
          <w:r>
            <w:rPr>
              <w:b/>
              <w:bCs/>
            </w:rPr>
            <w:t>[Type the 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Black">
    <w:panose1 w:val="020B0A04020102020204"/>
    <w:charset w:val="00"/>
    <w:family w:val="swiss"/>
    <w:pitch w:val="variable"/>
    <w:sig w:usb0="000002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20000287" w:usb1="00000000"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84341"/>
    <w:rsid w:val="00146E6B"/>
    <w:rsid w:val="00165062"/>
    <w:rsid w:val="003172A8"/>
    <w:rsid w:val="00335C63"/>
    <w:rsid w:val="00417E56"/>
    <w:rsid w:val="00494F1B"/>
    <w:rsid w:val="006032E9"/>
    <w:rsid w:val="00615DE0"/>
    <w:rsid w:val="0069737E"/>
    <w:rsid w:val="00793A4B"/>
    <w:rsid w:val="00884341"/>
    <w:rsid w:val="00C225C8"/>
    <w:rsid w:val="00F766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668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07B97C45FA548E6ADEB8CCE080EDFAB">
    <w:name w:val="507B97C45FA548E6ADEB8CCE080EDFAB"/>
    <w:rsid w:val="00884341"/>
  </w:style>
  <w:style w:type="paragraph" w:customStyle="1" w:styleId="C2171C2CABF54929AB78EA1404CDAD47">
    <w:name w:val="C2171C2CABF54929AB78EA1404CDAD47"/>
    <w:rsid w:val="00884341"/>
  </w:style>
  <w:style w:type="paragraph" w:customStyle="1" w:styleId="5190C688A6CB47928F23B9E8F212F689">
    <w:name w:val="5190C688A6CB47928F23B9E8F212F689"/>
    <w:rsid w:val="00884341"/>
  </w:style>
  <w:style w:type="paragraph" w:customStyle="1" w:styleId="2A443AFB49594653A9A89A3FA4BD7735">
    <w:name w:val="2A443AFB49594653A9A89A3FA4BD7735"/>
    <w:rsid w:val="00884341"/>
  </w:style>
  <w:style w:type="paragraph" w:customStyle="1" w:styleId="A228DDFC61C34604A1553E38FD75009E">
    <w:name w:val="A228DDFC61C34604A1553E38FD75009E"/>
    <w:rsid w:val="00884341"/>
  </w:style>
  <w:style w:type="paragraph" w:customStyle="1" w:styleId="37269193FFA04F5E9DA29360EC80DA3A">
    <w:name w:val="37269193FFA04F5E9DA29360EC80DA3A"/>
    <w:rsid w:val="00884341"/>
  </w:style>
  <w:style w:type="paragraph" w:customStyle="1" w:styleId="BF65B9D90FE7408EA492990E45ECF8D1">
    <w:name w:val="BF65B9D90FE7408EA492990E45ECF8D1"/>
    <w:rsid w:val="00884341"/>
  </w:style>
  <w:style w:type="paragraph" w:customStyle="1" w:styleId="AAA7DA5BF24D4F61896EBA080029B3C5">
    <w:name w:val="AAA7DA5BF24D4F61896EBA080029B3C5"/>
    <w:rsid w:val="00884341"/>
  </w:style>
  <w:style w:type="paragraph" w:customStyle="1" w:styleId="E33EB61F044C4788840E272BEC4C93BB">
    <w:name w:val="E33EB61F044C4788840E272BEC4C93BB"/>
    <w:rsid w:val="00884341"/>
  </w:style>
  <w:style w:type="paragraph" w:customStyle="1" w:styleId="3DBDE38399D94E53A8F80D6017F9296B">
    <w:name w:val="3DBDE38399D94E53A8F80D6017F9296B"/>
    <w:rsid w:val="00884341"/>
  </w:style>
  <w:style w:type="paragraph" w:customStyle="1" w:styleId="319119FD22D140ABB17DB2268588D51F">
    <w:name w:val="319119FD22D140ABB17DB2268588D51F"/>
    <w:rsid w:val="00884341"/>
  </w:style>
  <w:style w:type="paragraph" w:customStyle="1" w:styleId="F2ED42892A5F4AB89B4D10395CF92F12">
    <w:name w:val="F2ED42892A5F4AB89B4D10395CF92F12"/>
    <w:rsid w:val="00884341"/>
  </w:style>
  <w:style w:type="paragraph" w:customStyle="1" w:styleId="BC37B15484DE47289AD93C3845AF80A5">
    <w:name w:val="BC37B15484DE47289AD93C3845AF80A5"/>
    <w:rsid w:val="00335C63"/>
    <w:pPr>
      <w:spacing w:after="160" w:line="259" w:lineRule="auto"/>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2020-04-12T00:00:00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E0874D0-C3F7-4350-82A8-C86338C5B8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9</Pages>
  <Words>1665</Words>
  <Characters>9497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Effective Team working and communication</vt:lpstr>
    </vt:vector>
  </TitlesOfParts>
  <Company>Microsoft Corpor.ation</Company>
  <LinksUpToDate>false</LinksUpToDate>
  <CharactersWithSpaces>11140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Name: Achiaa Abbas Boakye</dc:subject>
  <dc:creator>Name: Achiaa Abbas Boakye</dc:creator>
  <cp:lastModifiedBy>Hack_2</cp:lastModifiedBy>
  <cp:revision>2</cp:revision>
  <dcterms:created xsi:type="dcterms:W3CDTF">2020-05-04T21:17:00Z</dcterms:created>
  <dcterms:modified xsi:type="dcterms:W3CDTF">2020-05-04T21:17:00Z</dcterms:modified>
</cp:coreProperties>
</file>