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F929F8" w14:textId="77777777" w:rsidR="00834AA7" w:rsidRPr="00051468" w:rsidRDefault="003A7118" w:rsidP="00607F0C">
      <w:pPr>
        <w:pBdr>
          <w:top w:val="nil"/>
          <w:left w:val="nil"/>
          <w:bottom w:val="nil"/>
          <w:right w:val="nil"/>
          <w:between w:val="nil"/>
        </w:pBdr>
        <w:jc w:val="center"/>
        <w:rPr>
          <w:b/>
          <w:bCs/>
          <w:color w:val="000000"/>
        </w:rPr>
      </w:pPr>
      <w:r w:rsidRPr="00051468">
        <w:rPr>
          <w:noProof/>
        </w:rPr>
        <w:drawing>
          <wp:anchor distT="0" distB="0" distL="114300" distR="114300" simplePos="0" relativeHeight="251658240" behindDoc="0" locked="0" layoutInCell="1" hidden="0" allowOverlap="1" wp14:anchorId="49C529E4" wp14:editId="2BE4E1E0">
            <wp:simplePos x="0" y="0"/>
            <wp:positionH relativeFrom="column">
              <wp:posOffset>1146217</wp:posOffset>
            </wp:positionH>
            <wp:positionV relativeFrom="paragraph">
              <wp:posOffset>-373478</wp:posOffset>
            </wp:positionV>
            <wp:extent cx="4098253" cy="1639301"/>
            <wp:effectExtent l="0" t="0" r="0" b="0"/>
            <wp:wrapNone/>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098253" cy="1639301"/>
                    </a:xfrm>
                    <a:prstGeom prst="rect">
                      <a:avLst/>
                    </a:prstGeom>
                    <a:ln/>
                  </pic:spPr>
                </pic:pic>
              </a:graphicData>
            </a:graphic>
          </wp:anchor>
        </w:drawing>
      </w:r>
    </w:p>
    <w:p w14:paraId="6CCBEBC7" w14:textId="77777777" w:rsidR="00834AA7" w:rsidRPr="00051468" w:rsidRDefault="00834AA7" w:rsidP="00607F0C">
      <w:pPr>
        <w:pBdr>
          <w:top w:val="nil"/>
          <w:left w:val="nil"/>
          <w:bottom w:val="nil"/>
          <w:right w:val="nil"/>
          <w:between w:val="nil"/>
        </w:pBdr>
        <w:jc w:val="center"/>
        <w:rPr>
          <w:b/>
          <w:bCs/>
          <w:color w:val="000000"/>
        </w:rPr>
      </w:pPr>
    </w:p>
    <w:p w14:paraId="6621310B" w14:textId="77777777" w:rsidR="00834AA7" w:rsidRPr="00051468" w:rsidRDefault="00834AA7" w:rsidP="00607F0C">
      <w:pPr>
        <w:pBdr>
          <w:top w:val="nil"/>
          <w:left w:val="nil"/>
          <w:bottom w:val="nil"/>
          <w:right w:val="nil"/>
          <w:between w:val="nil"/>
        </w:pBdr>
        <w:jc w:val="center"/>
        <w:rPr>
          <w:b/>
          <w:bCs/>
          <w:color w:val="000000"/>
        </w:rPr>
      </w:pPr>
    </w:p>
    <w:p w14:paraId="226367A9" w14:textId="77777777" w:rsidR="00834AA7" w:rsidRPr="00051468" w:rsidRDefault="00834AA7" w:rsidP="00607F0C">
      <w:pPr>
        <w:pBdr>
          <w:top w:val="nil"/>
          <w:left w:val="nil"/>
          <w:bottom w:val="nil"/>
          <w:right w:val="nil"/>
          <w:between w:val="nil"/>
        </w:pBdr>
        <w:rPr>
          <w:b/>
          <w:bCs/>
          <w:color w:val="000000"/>
        </w:rPr>
      </w:pPr>
    </w:p>
    <w:p w14:paraId="5A8C911D" w14:textId="77777777" w:rsidR="00834AA7" w:rsidRPr="00051468" w:rsidRDefault="00834AA7" w:rsidP="00607F0C">
      <w:pPr>
        <w:pBdr>
          <w:top w:val="nil"/>
          <w:left w:val="nil"/>
          <w:bottom w:val="nil"/>
          <w:right w:val="nil"/>
          <w:between w:val="nil"/>
        </w:pBdr>
        <w:rPr>
          <w:b/>
          <w:bCs/>
          <w:color w:val="000000"/>
          <w:sz w:val="28"/>
          <w:szCs w:val="28"/>
        </w:rPr>
      </w:pPr>
    </w:p>
    <w:p w14:paraId="5DA7F3C1" w14:textId="41DCAEEC" w:rsidR="00834AA7" w:rsidRDefault="003A7118" w:rsidP="00607F0C">
      <w:pPr>
        <w:pBdr>
          <w:top w:val="nil"/>
          <w:left w:val="nil"/>
          <w:bottom w:val="nil"/>
          <w:right w:val="nil"/>
          <w:between w:val="nil"/>
        </w:pBdr>
        <w:rPr>
          <w:b/>
          <w:bCs/>
          <w:color w:val="000000"/>
          <w:sz w:val="36"/>
          <w:szCs w:val="36"/>
        </w:rPr>
      </w:pPr>
      <w:r w:rsidRPr="00051468">
        <w:rPr>
          <w:b/>
          <w:bCs/>
          <w:color w:val="000000"/>
          <w:sz w:val="28"/>
          <w:szCs w:val="28"/>
        </w:rPr>
        <w:t xml:space="preserve">                  </w:t>
      </w:r>
      <w:r w:rsidR="003964BF">
        <w:rPr>
          <w:b/>
          <w:bCs/>
          <w:color w:val="000000"/>
          <w:sz w:val="36"/>
          <w:szCs w:val="36"/>
        </w:rPr>
        <w:t>P</w:t>
      </w:r>
      <w:r w:rsidRPr="00051468">
        <w:rPr>
          <w:b/>
          <w:bCs/>
          <w:color w:val="000000"/>
          <w:sz w:val="36"/>
          <w:szCs w:val="36"/>
        </w:rPr>
        <w:t xml:space="preserve">rogramme: Master of Business Administration </w:t>
      </w:r>
    </w:p>
    <w:p w14:paraId="65F24E3C" w14:textId="31E0329B" w:rsidR="007F170B" w:rsidRDefault="007F170B" w:rsidP="00607F0C">
      <w:pPr>
        <w:pBdr>
          <w:top w:val="nil"/>
          <w:left w:val="nil"/>
          <w:bottom w:val="nil"/>
          <w:right w:val="nil"/>
          <w:between w:val="nil"/>
        </w:pBdr>
        <w:rPr>
          <w:b/>
          <w:bCs/>
          <w:color w:val="000000"/>
          <w:sz w:val="36"/>
          <w:szCs w:val="36"/>
        </w:rPr>
      </w:pPr>
      <w:r>
        <w:rPr>
          <w:b/>
          <w:bCs/>
          <w:color w:val="000000"/>
          <w:sz w:val="36"/>
          <w:szCs w:val="36"/>
        </w:rPr>
        <w:t xml:space="preserve">              Module:</w:t>
      </w:r>
      <w:r w:rsidR="00DE7746">
        <w:rPr>
          <w:b/>
          <w:bCs/>
          <w:color w:val="000000"/>
          <w:sz w:val="36"/>
          <w:szCs w:val="36"/>
        </w:rPr>
        <w:t>Dissertation</w:t>
      </w:r>
    </w:p>
    <w:p w14:paraId="605D5B72" w14:textId="495191CB" w:rsidR="00DE7746" w:rsidRPr="00051468" w:rsidRDefault="00DE7746" w:rsidP="00607F0C">
      <w:pPr>
        <w:pBdr>
          <w:top w:val="nil"/>
          <w:left w:val="nil"/>
          <w:bottom w:val="nil"/>
          <w:right w:val="nil"/>
          <w:between w:val="nil"/>
        </w:pBdr>
        <w:rPr>
          <w:b/>
          <w:bCs/>
          <w:color w:val="000000"/>
          <w:sz w:val="40"/>
          <w:szCs w:val="40"/>
        </w:rPr>
      </w:pPr>
      <w:r>
        <w:rPr>
          <w:b/>
          <w:bCs/>
          <w:color w:val="000000"/>
          <w:sz w:val="36"/>
          <w:szCs w:val="36"/>
        </w:rPr>
        <w:t xml:space="preserve">              Module code: LCMB7035</w:t>
      </w:r>
    </w:p>
    <w:p w14:paraId="0F3F1460" w14:textId="77777777" w:rsidR="00834AA7" w:rsidRPr="00051468" w:rsidRDefault="00834AA7" w:rsidP="00607F0C">
      <w:pPr>
        <w:pBdr>
          <w:top w:val="nil"/>
          <w:left w:val="nil"/>
          <w:bottom w:val="nil"/>
          <w:right w:val="nil"/>
          <w:between w:val="nil"/>
        </w:pBdr>
        <w:rPr>
          <w:b/>
          <w:bCs/>
          <w:color w:val="000000"/>
          <w:sz w:val="32"/>
          <w:szCs w:val="32"/>
        </w:rPr>
      </w:pPr>
    </w:p>
    <w:p w14:paraId="01FD5183" w14:textId="77777777" w:rsidR="00834AA7" w:rsidRPr="00051468" w:rsidRDefault="003A7118" w:rsidP="00607F0C">
      <w:pPr>
        <w:pBdr>
          <w:top w:val="nil"/>
          <w:left w:val="nil"/>
          <w:bottom w:val="nil"/>
          <w:right w:val="nil"/>
          <w:between w:val="nil"/>
        </w:pBdr>
        <w:jc w:val="center"/>
        <w:rPr>
          <w:b/>
          <w:bCs/>
          <w:color w:val="000000"/>
          <w:sz w:val="36"/>
          <w:szCs w:val="36"/>
        </w:rPr>
      </w:pPr>
      <w:r w:rsidRPr="00051468">
        <w:rPr>
          <w:b/>
          <w:bCs/>
          <w:color w:val="000000"/>
          <w:sz w:val="36"/>
          <w:szCs w:val="36"/>
        </w:rPr>
        <w:t xml:space="preserve">         Topic - A STUDY ON THE EFFECTIVENESS OF SOCIAL MEDIA MARKETING STRATEGIES IN THE UK RETAIL SECTOR  </w:t>
      </w:r>
    </w:p>
    <w:p w14:paraId="6E2CCFA0" w14:textId="77777777" w:rsidR="00834AA7" w:rsidRPr="00051468" w:rsidRDefault="003A7118" w:rsidP="00607F0C">
      <w:pPr>
        <w:keepNext/>
        <w:keepLines/>
        <w:pBdr>
          <w:top w:val="nil"/>
          <w:left w:val="nil"/>
          <w:bottom w:val="nil"/>
          <w:right w:val="nil"/>
          <w:between w:val="nil"/>
        </w:pBdr>
        <w:spacing w:before="240" w:after="0"/>
        <w:jc w:val="left"/>
        <w:rPr>
          <w:color w:val="000000"/>
          <w:sz w:val="32"/>
          <w:szCs w:val="32"/>
        </w:rPr>
      </w:pPr>
      <w:r w:rsidRPr="00051468">
        <w:rPr>
          <w:color w:val="000000"/>
          <w:sz w:val="32"/>
          <w:szCs w:val="32"/>
        </w:rPr>
        <w:t xml:space="preserve">                           </w:t>
      </w:r>
    </w:p>
    <w:p w14:paraId="548B5360" w14:textId="4BC07334" w:rsidR="00DE7746" w:rsidRDefault="003A7118" w:rsidP="00DE7746">
      <w:pPr>
        <w:keepNext/>
        <w:keepLines/>
        <w:pBdr>
          <w:top w:val="nil"/>
          <w:left w:val="nil"/>
          <w:bottom w:val="nil"/>
          <w:right w:val="nil"/>
          <w:between w:val="nil"/>
        </w:pBdr>
        <w:spacing w:before="240" w:after="0"/>
        <w:jc w:val="left"/>
        <w:rPr>
          <w:b/>
          <w:bCs/>
          <w:color w:val="000000"/>
          <w:sz w:val="36"/>
          <w:szCs w:val="36"/>
        </w:rPr>
      </w:pPr>
      <w:r w:rsidRPr="00051468">
        <w:rPr>
          <w:color w:val="000000"/>
          <w:sz w:val="32"/>
          <w:szCs w:val="32"/>
        </w:rPr>
        <w:t xml:space="preserve">                         </w:t>
      </w:r>
      <w:r w:rsidRPr="00051468">
        <w:rPr>
          <w:b/>
          <w:bCs/>
          <w:color w:val="000000"/>
          <w:sz w:val="36"/>
          <w:szCs w:val="36"/>
        </w:rPr>
        <w:t xml:space="preserve">Lecturer: </w:t>
      </w:r>
      <w:r w:rsidR="00527361">
        <w:rPr>
          <w:b/>
          <w:bCs/>
          <w:color w:val="000000"/>
          <w:sz w:val="36"/>
          <w:szCs w:val="36"/>
        </w:rPr>
        <w:t>Jia Mia</w:t>
      </w:r>
      <w:r w:rsidR="00DE7746">
        <w:rPr>
          <w:b/>
          <w:bCs/>
          <w:color w:val="000000"/>
          <w:sz w:val="36"/>
          <w:szCs w:val="36"/>
        </w:rPr>
        <w:t>o</w:t>
      </w:r>
    </w:p>
    <w:p w14:paraId="43C7E51C" w14:textId="2B4DFF48" w:rsidR="00DE7746" w:rsidRPr="00DE7746" w:rsidRDefault="00DE7746" w:rsidP="00DE7746">
      <w:pPr>
        <w:keepNext/>
        <w:keepLines/>
        <w:pBdr>
          <w:top w:val="nil"/>
          <w:left w:val="nil"/>
          <w:bottom w:val="nil"/>
          <w:right w:val="nil"/>
          <w:between w:val="nil"/>
        </w:pBdr>
        <w:spacing w:before="240" w:after="0"/>
        <w:jc w:val="left"/>
        <w:rPr>
          <w:b/>
          <w:bCs/>
          <w:color w:val="0F4761"/>
          <w:sz w:val="34"/>
          <w:szCs w:val="34"/>
        </w:rPr>
      </w:pPr>
      <w:r>
        <w:rPr>
          <w:b/>
          <w:bCs/>
          <w:color w:val="000000"/>
          <w:sz w:val="36"/>
          <w:szCs w:val="36"/>
        </w:rPr>
        <w:t xml:space="preserve">                    </w:t>
      </w:r>
      <w:r w:rsidR="003A7118" w:rsidRPr="00051468">
        <w:rPr>
          <w:b/>
          <w:bCs/>
          <w:color w:val="000000"/>
          <w:sz w:val="36"/>
          <w:szCs w:val="36"/>
        </w:rPr>
        <w:t xml:space="preserve"> Student Name:</w:t>
      </w:r>
      <w:r w:rsidR="003A7118" w:rsidRPr="00051468">
        <w:rPr>
          <w:b/>
          <w:bCs/>
          <w:color w:val="000000"/>
          <w:sz w:val="34"/>
          <w:szCs w:val="34"/>
        </w:rPr>
        <w:t xml:space="preserve"> </w:t>
      </w:r>
      <w:r w:rsidR="003A7118" w:rsidRPr="00051468">
        <w:rPr>
          <w:b/>
          <w:bCs/>
          <w:color w:val="000000"/>
          <w:sz w:val="36"/>
          <w:szCs w:val="36"/>
        </w:rPr>
        <w:t>Tirth Pravinbhai Miy</w:t>
      </w:r>
      <w:r>
        <w:rPr>
          <w:b/>
          <w:bCs/>
          <w:color w:val="000000"/>
          <w:sz w:val="36"/>
          <w:szCs w:val="36"/>
        </w:rPr>
        <w:t>ani</w:t>
      </w:r>
    </w:p>
    <w:p w14:paraId="65BCD7CC" w14:textId="5453B8D3" w:rsidR="00834AA7" w:rsidRPr="00DE7746" w:rsidRDefault="00DE7746" w:rsidP="00DE7746">
      <w:pPr>
        <w:keepNext/>
        <w:keepLines/>
        <w:pBdr>
          <w:top w:val="nil"/>
          <w:left w:val="nil"/>
          <w:bottom w:val="nil"/>
          <w:right w:val="nil"/>
          <w:between w:val="nil"/>
        </w:pBdr>
        <w:spacing w:before="240" w:after="0"/>
        <w:jc w:val="left"/>
        <w:rPr>
          <w:b/>
          <w:bCs/>
          <w:color w:val="000000"/>
          <w:sz w:val="36"/>
          <w:szCs w:val="36"/>
        </w:rPr>
      </w:pPr>
      <w:r>
        <w:rPr>
          <w:b/>
          <w:bCs/>
          <w:color w:val="000000"/>
          <w:sz w:val="36"/>
          <w:szCs w:val="36"/>
        </w:rPr>
        <w:t xml:space="preserve">                     </w:t>
      </w:r>
      <w:r w:rsidR="003A7118" w:rsidRPr="00051468">
        <w:rPr>
          <w:b/>
          <w:bCs/>
          <w:color w:val="000000"/>
          <w:sz w:val="32"/>
          <w:szCs w:val="32"/>
        </w:rPr>
        <w:t>Student ID: 2419607</w:t>
      </w:r>
    </w:p>
    <w:p w14:paraId="18AF9710" w14:textId="7866481D" w:rsidR="00834AA7" w:rsidRPr="00051468" w:rsidRDefault="003A7118" w:rsidP="00607F0C">
      <w:pPr>
        <w:pBdr>
          <w:top w:val="nil"/>
          <w:left w:val="nil"/>
          <w:bottom w:val="nil"/>
          <w:right w:val="nil"/>
          <w:between w:val="nil"/>
        </w:pBdr>
        <w:rPr>
          <w:b/>
          <w:bCs/>
          <w:color w:val="000000"/>
          <w:sz w:val="32"/>
          <w:szCs w:val="32"/>
        </w:rPr>
      </w:pPr>
      <w:r w:rsidRPr="00051468">
        <w:rPr>
          <w:b/>
          <w:bCs/>
          <w:color w:val="000000"/>
          <w:sz w:val="32"/>
          <w:szCs w:val="32"/>
        </w:rPr>
        <w:t xml:space="preserve">                        Submission Date: </w:t>
      </w:r>
      <w:r w:rsidR="00527361">
        <w:rPr>
          <w:b/>
          <w:bCs/>
          <w:color w:val="000000"/>
          <w:sz w:val="32"/>
          <w:szCs w:val="32"/>
        </w:rPr>
        <w:t>24</w:t>
      </w:r>
      <w:r w:rsidR="00527361" w:rsidRPr="00527361">
        <w:rPr>
          <w:b/>
          <w:bCs/>
          <w:color w:val="000000"/>
          <w:sz w:val="32"/>
          <w:szCs w:val="32"/>
          <w:vertAlign w:val="superscript"/>
        </w:rPr>
        <w:t>th</w:t>
      </w:r>
      <w:r w:rsidR="00527361">
        <w:rPr>
          <w:b/>
          <w:bCs/>
          <w:color w:val="000000"/>
          <w:sz w:val="32"/>
          <w:szCs w:val="32"/>
        </w:rPr>
        <w:t xml:space="preserve">April </w:t>
      </w:r>
      <w:r w:rsidRPr="00051468">
        <w:rPr>
          <w:b/>
          <w:bCs/>
          <w:color w:val="000000"/>
          <w:sz w:val="32"/>
          <w:szCs w:val="32"/>
        </w:rPr>
        <w:t>2026</w:t>
      </w:r>
    </w:p>
    <w:p w14:paraId="2342EE25" w14:textId="6F251AA8" w:rsidR="00834AA7" w:rsidRPr="00051468" w:rsidRDefault="003A7118" w:rsidP="00607F0C">
      <w:pPr>
        <w:pBdr>
          <w:top w:val="nil"/>
          <w:left w:val="nil"/>
          <w:bottom w:val="nil"/>
          <w:right w:val="nil"/>
          <w:between w:val="nil"/>
        </w:pBdr>
        <w:rPr>
          <w:b/>
          <w:bCs/>
          <w:color w:val="000000"/>
          <w:sz w:val="36"/>
          <w:szCs w:val="36"/>
        </w:rPr>
      </w:pPr>
      <w:r w:rsidRPr="00051468">
        <w:rPr>
          <w:b/>
          <w:bCs/>
          <w:color w:val="000000"/>
          <w:sz w:val="32"/>
          <w:szCs w:val="32"/>
        </w:rPr>
        <w:t xml:space="preserve">                         Word Count: </w:t>
      </w:r>
      <w:r w:rsidR="00B7084F">
        <w:rPr>
          <w:b/>
          <w:bCs/>
          <w:color w:val="000000"/>
          <w:sz w:val="32"/>
          <w:szCs w:val="32"/>
        </w:rPr>
        <w:t>15,</w:t>
      </w:r>
      <w:r w:rsidR="00DD0502">
        <w:rPr>
          <w:b/>
          <w:bCs/>
          <w:color w:val="000000"/>
          <w:sz w:val="32"/>
          <w:szCs w:val="32"/>
        </w:rPr>
        <w:t>557</w:t>
      </w:r>
      <w:r w:rsidRPr="00051468">
        <w:br w:type="page"/>
      </w:r>
    </w:p>
    <w:p w14:paraId="59B6D728" w14:textId="77777777" w:rsidR="00834AA7" w:rsidRPr="00051468" w:rsidRDefault="003A7118" w:rsidP="00B7084F">
      <w:pPr>
        <w:pBdr>
          <w:top w:val="single" w:sz="4" w:space="19" w:color="000000"/>
          <w:left w:val="single" w:sz="4" w:space="4" w:color="000000"/>
          <w:bottom w:val="single" w:sz="4" w:space="31" w:color="000000"/>
          <w:right w:val="single" w:sz="4" w:space="4" w:color="000000"/>
          <w:between w:val="nil"/>
        </w:pBdr>
        <w:spacing w:after="120"/>
        <w:jc w:val="center"/>
        <w:rPr>
          <w:color w:val="000000"/>
        </w:rPr>
      </w:pPr>
      <w:r w:rsidRPr="00051468">
        <w:rPr>
          <w:noProof/>
          <w:color w:val="000000"/>
        </w:rPr>
        <w:lastRenderedPageBreak/>
        <w:drawing>
          <wp:inline distT="0" distB="0" distL="0" distR="0" wp14:anchorId="06BA243F" wp14:editId="2E0D3E82">
            <wp:extent cx="2844800" cy="1168400"/>
            <wp:effectExtent l="0" t="0" r="0" b="0"/>
            <wp:docPr id="4" name="image4.png" descr="A black and white logo&#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4.png" descr="A black and white logo&#10;&#10;AI-generated content may be incorrect."/>
                    <pic:cNvPicPr preferRelativeResize="0"/>
                  </pic:nvPicPr>
                  <pic:blipFill>
                    <a:blip r:embed="rId10"/>
                    <a:srcRect/>
                    <a:stretch>
                      <a:fillRect/>
                    </a:stretch>
                  </pic:blipFill>
                  <pic:spPr>
                    <a:xfrm>
                      <a:off x="0" y="0"/>
                      <a:ext cx="2844800" cy="1168400"/>
                    </a:xfrm>
                    <a:prstGeom prst="rect">
                      <a:avLst/>
                    </a:prstGeom>
                    <a:ln/>
                  </pic:spPr>
                </pic:pic>
              </a:graphicData>
            </a:graphic>
          </wp:inline>
        </w:drawing>
      </w:r>
    </w:p>
    <w:p w14:paraId="566911F1" w14:textId="77777777" w:rsidR="00834AA7" w:rsidRPr="00051468" w:rsidRDefault="00834AA7" w:rsidP="00B7084F">
      <w:pPr>
        <w:pBdr>
          <w:top w:val="single" w:sz="4" w:space="19" w:color="000000"/>
          <w:left w:val="single" w:sz="4" w:space="4" w:color="000000"/>
          <w:bottom w:val="single" w:sz="4" w:space="31" w:color="000000"/>
          <w:right w:val="single" w:sz="4" w:space="4" w:color="000000"/>
          <w:between w:val="nil"/>
        </w:pBdr>
        <w:spacing w:after="120"/>
        <w:rPr>
          <w:b/>
          <w:bCs/>
          <w:color w:val="000000"/>
          <w:sz w:val="28"/>
          <w:szCs w:val="28"/>
        </w:rPr>
      </w:pPr>
    </w:p>
    <w:p w14:paraId="17E2206C" w14:textId="77777777" w:rsidR="00834AA7" w:rsidRPr="00051468" w:rsidRDefault="003A7118" w:rsidP="00B7084F">
      <w:pPr>
        <w:pBdr>
          <w:top w:val="single" w:sz="4" w:space="19" w:color="000000"/>
          <w:left w:val="single" w:sz="4" w:space="4" w:color="000000"/>
          <w:bottom w:val="single" w:sz="4" w:space="31" w:color="000000"/>
          <w:right w:val="single" w:sz="4" w:space="4" w:color="000000"/>
          <w:between w:val="nil"/>
        </w:pBdr>
        <w:spacing w:after="120"/>
        <w:rPr>
          <w:color w:val="000000"/>
          <w:sz w:val="28"/>
          <w:szCs w:val="28"/>
        </w:rPr>
      </w:pPr>
      <w:r w:rsidRPr="00051468">
        <w:rPr>
          <w:b/>
          <w:bCs/>
          <w:color w:val="000000"/>
          <w:sz w:val="28"/>
          <w:szCs w:val="28"/>
        </w:rPr>
        <w:t xml:space="preserve">                 Master’s Degrees by Examination and Dissertation</w:t>
      </w:r>
    </w:p>
    <w:p w14:paraId="590288DA" w14:textId="3C10C8B5" w:rsidR="00834AA7" w:rsidRPr="00051468" w:rsidRDefault="003A7118" w:rsidP="00B7084F">
      <w:pPr>
        <w:pBdr>
          <w:top w:val="single" w:sz="4" w:space="19" w:color="000000"/>
          <w:left w:val="single" w:sz="4" w:space="4" w:color="000000"/>
          <w:bottom w:val="single" w:sz="4" w:space="31" w:color="000000"/>
          <w:right w:val="single" w:sz="4" w:space="4" w:color="000000"/>
          <w:between w:val="nil"/>
        </w:pBdr>
        <w:spacing w:after="120"/>
        <w:jc w:val="center"/>
        <w:rPr>
          <w:color w:val="000000"/>
          <w:sz w:val="28"/>
          <w:szCs w:val="28"/>
        </w:rPr>
      </w:pPr>
      <w:r w:rsidRPr="00051468">
        <w:rPr>
          <w:b/>
          <w:bCs/>
          <w:color w:val="000000"/>
          <w:sz w:val="28"/>
          <w:szCs w:val="28"/>
        </w:rPr>
        <w:t>Declaration Form</w:t>
      </w:r>
    </w:p>
    <w:p w14:paraId="5149072F" w14:textId="77777777" w:rsidR="00834AA7" w:rsidRPr="00051468" w:rsidRDefault="003A7118" w:rsidP="00B7084F">
      <w:pPr>
        <w:pBdr>
          <w:top w:val="single" w:sz="4" w:space="19" w:color="000000"/>
          <w:left w:val="single" w:sz="4" w:space="4" w:color="000000"/>
          <w:bottom w:val="single" w:sz="4" w:space="31" w:color="000000"/>
          <w:right w:val="single" w:sz="4" w:space="4" w:color="000000"/>
          <w:between w:val="nil"/>
        </w:pBdr>
        <w:spacing w:after="120"/>
        <w:rPr>
          <w:color w:val="000000"/>
        </w:rPr>
      </w:pPr>
      <w:r w:rsidRPr="00051468">
        <w:rPr>
          <w:color w:val="000000"/>
        </w:rPr>
        <w:t xml:space="preserve">I, Tirth Miyani confirm that, this dissertation is my original work which has never been presented, or submitted, (in entirety or part), to any other degree or qualification in this or any other institution. All the information sources utilized in this dissertation have been well recognized and cited according to academic rules. I affirm that this assignment was done in accordance with the policies of academic integrity and plagiarism in the university.  </w:t>
      </w:r>
    </w:p>
    <w:p w14:paraId="79A576CE" w14:textId="77777777" w:rsidR="00834AA7" w:rsidRPr="00051468" w:rsidRDefault="00834AA7" w:rsidP="00B7084F">
      <w:pPr>
        <w:pBdr>
          <w:top w:val="single" w:sz="4" w:space="19" w:color="000000"/>
          <w:left w:val="single" w:sz="4" w:space="4" w:color="000000"/>
          <w:bottom w:val="single" w:sz="4" w:space="31" w:color="000000"/>
          <w:right w:val="single" w:sz="4" w:space="4" w:color="000000"/>
          <w:between w:val="nil"/>
        </w:pBdr>
        <w:spacing w:after="120"/>
        <w:rPr>
          <w:color w:val="000000"/>
        </w:rPr>
      </w:pPr>
    </w:p>
    <w:p w14:paraId="5BCBA9C8" w14:textId="77777777" w:rsidR="00834AA7" w:rsidRPr="00051468" w:rsidRDefault="003A7118" w:rsidP="00B7084F">
      <w:pPr>
        <w:pBdr>
          <w:top w:val="single" w:sz="4" w:space="19" w:color="000000"/>
          <w:left w:val="single" w:sz="4" w:space="4" w:color="000000"/>
          <w:bottom w:val="single" w:sz="4" w:space="31" w:color="000000"/>
          <w:right w:val="single" w:sz="4" w:space="4" w:color="000000"/>
          <w:between w:val="nil"/>
        </w:pBdr>
        <w:spacing w:after="120"/>
        <w:rPr>
          <w:color w:val="000000"/>
        </w:rPr>
      </w:pPr>
      <w:r w:rsidRPr="00051468">
        <w:rPr>
          <w:color w:val="000000"/>
        </w:rPr>
        <w:t>Signature: Tirth Pravinbhai Miyani</w:t>
      </w:r>
    </w:p>
    <w:p w14:paraId="2F3D3BB1" w14:textId="4DA92300" w:rsidR="00834AA7" w:rsidRPr="00051468" w:rsidRDefault="003A7118" w:rsidP="00B7084F">
      <w:pPr>
        <w:pBdr>
          <w:top w:val="single" w:sz="4" w:space="19" w:color="000000"/>
          <w:left w:val="single" w:sz="4" w:space="4" w:color="000000"/>
          <w:bottom w:val="single" w:sz="4" w:space="31" w:color="000000"/>
          <w:right w:val="single" w:sz="4" w:space="4" w:color="000000"/>
          <w:between w:val="nil"/>
        </w:pBdr>
        <w:spacing w:after="120"/>
        <w:rPr>
          <w:color w:val="000000"/>
        </w:rPr>
      </w:pPr>
      <w:r w:rsidRPr="00051468">
        <w:rPr>
          <w:color w:val="000000"/>
        </w:rPr>
        <w:t xml:space="preserve">Date: </w:t>
      </w:r>
      <w:r w:rsidR="00527361">
        <w:rPr>
          <w:color w:val="000000"/>
        </w:rPr>
        <w:t>24</w:t>
      </w:r>
      <w:r w:rsidR="00527361" w:rsidRPr="00527361">
        <w:rPr>
          <w:color w:val="000000"/>
          <w:vertAlign w:val="superscript"/>
        </w:rPr>
        <w:t>th</w:t>
      </w:r>
      <w:r w:rsidR="00527361">
        <w:rPr>
          <w:color w:val="000000"/>
        </w:rPr>
        <w:t xml:space="preserve"> April</w:t>
      </w:r>
      <w:r w:rsidRPr="00051468">
        <w:rPr>
          <w:color w:val="000000"/>
        </w:rPr>
        <w:t xml:space="preserve"> 2026</w:t>
      </w:r>
    </w:p>
    <w:p w14:paraId="00191471" w14:textId="77777777" w:rsidR="00834AA7" w:rsidRPr="00051468" w:rsidRDefault="003A7118" w:rsidP="00607F0C">
      <w:pPr>
        <w:pBdr>
          <w:top w:val="nil"/>
          <w:left w:val="nil"/>
          <w:bottom w:val="nil"/>
          <w:right w:val="nil"/>
          <w:between w:val="nil"/>
        </w:pBdr>
        <w:jc w:val="left"/>
        <w:rPr>
          <w:b/>
          <w:bCs/>
          <w:color w:val="000000"/>
          <w:sz w:val="28"/>
          <w:szCs w:val="28"/>
        </w:rPr>
      </w:pPr>
      <w:r w:rsidRPr="00051468">
        <w:br w:type="page"/>
      </w:r>
    </w:p>
    <w:p w14:paraId="5D31D30B" w14:textId="77777777" w:rsidR="00834AA7" w:rsidRPr="00051468" w:rsidRDefault="003A7118" w:rsidP="00607F0C">
      <w:pPr>
        <w:pBdr>
          <w:top w:val="nil"/>
          <w:left w:val="nil"/>
          <w:bottom w:val="nil"/>
          <w:right w:val="nil"/>
          <w:between w:val="nil"/>
        </w:pBdr>
        <w:jc w:val="center"/>
        <w:rPr>
          <w:b/>
          <w:bCs/>
          <w:color w:val="000000"/>
          <w:sz w:val="28"/>
          <w:szCs w:val="28"/>
        </w:rPr>
      </w:pPr>
      <w:r w:rsidRPr="00051468">
        <w:rPr>
          <w:b/>
          <w:bCs/>
          <w:color w:val="000000"/>
          <w:sz w:val="28"/>
          <w:szCs w:val="28"/>
        </w:rPr>
        <w:lastRenderedPageBreak/>
        <w:t>Acknowledgment</w:t>
      </w:r>
    </w:p>
    <w:p w14:paraId="5B7A3C57" w14:textId="77777777" w:rsidR="00834AA7" w:rsidRPr="00051468" w:rsidRDefault="003A7118" w:rsidP="00607F0C">
      <w:pPr>
        <w:pBdr>
          <w:top w:val="nil"/>
          <w:left w:val="nil"/>
          <w:bottom w:val="nil"/>
          <w:right w:val="nil"/>
          <w:between w:val="nil"/>
        </w:pBdr>
        <w:rPr>
          <w:color w:val="000000"/>
        </w:rPr>
      </w:pPr>
      <w:r w:rsidRPr="00051468">
        <w:rPr>
          <w:color w:val="000000"/>
        </w:rPr>
        <w:t xml:space="preserve">I would like to state to a great extent I owed my gratitude to my supervisor who provided me with their proper assistance, their constructive feedback as well as their consistent support during the process of writing this dissertation. Their opinions and support have played a central role in dictating the selection and the quality of this research. I also appreciate the availability of the faculty members and academic staff who contributed to this research by offering the required resources and learning environment. </w:t>
      </w:r>
    </w:p>
    <w:p w14:paraId="7B69B9EE" w14:textId="77777777" w:rsidR="00834AA7" w:rsidRPr="00051468" w:rsidRDefault="003A7118" w:rsidP="00607F0C">
      <w:pPr>
        <w:pBdr>
          <w:top w:val="nil"/>
          <w:left w:val="nil"/>
          <w:bottom w:val="nil"/>
          <w:right w:val="nil"/>
          <w:between w:val="nil"/>
        </w:pBdr>
        <w:rPr>
          <w:color w:val="000000"/>
        </w:rPr>
      </w:pPr>
      <w:r w:rsidRPr="00051468">
        <w:rPr>
          <w:color w:val="000000"/>
        </w:rPr>
        <w:t>My peers are also given special thanks since they provided me with encouragement and discussions that enhanced development of my ideas. Lastly, I would like to give my family members and friends credit because they have been a great source of patience, encouragement and constant support to me as I study and study.</w:t>
      </w:r>
    </w:p>
    <w:p w14:paraId="220EE7FC" w14:textId="77777777" w:rsidR="00834AA7" w:rsidRPr="00051468" w:rsidRDefault="003A7118" w:rsidP="00607F0C">
      <w:pPr>
        <w:pBdr>
          <w:top w:val="nil"/>
          <w:left w:val="nil"/>
          <w:bottom w:val="nil"/>
          <w:right w:val="nil"/>
          <w:between w:val="nil"/>
        </w:pBdr>
        <w:jc w:val="center"/>
        <w:rPr>
          <w:b/>
          <w:bCs/>
          <w:color w:val="000000"/>
          <w:sz w:val="28"/>
          <w:szCs w:val="28"/>
        </w:rPr>
      </w:pPr>
      <w:r w:rsidRPr="00051468">
        <w:br w:type="page"/>
      </w:r>
    </w:p>
    <w:p w14:paraId="30E6603A" w14:textId="77777777" w:rsidR="00834AA7" w:rsidRPr="00051468" w:rsidRDefault="003A7118" w:rsidP="00607F0C">
      <w:pPr>
        <w:pBdr>
          <w:top w:val="nil"/>
          <w:left w:val="nil"/>
          <w:bottom w:val="nil"/>
          <w:right w:val="nil"/>
          <w:between w:val="nil"/>
        </w:pBdr>
        <w:jc w:val="center"/>
        <w:rPr>
          <w:color w:val="000000"/>
        </w:rPr>
      </w:pPr>
      <w:r w:rsidRPr="00051468">
        <w:rPr>
          <w:b/>
          <w:bCs/>
          <w:color w:val="000000"/>
          <w:sz w:val="28"/>
          <w:szCs w:val="28"/>
        </w:rPr>
        <w:lastRenderedPageBreak/>
        <w:t>Abstract</w:t>
      </w:r>
    </w:p>
    <w:p w14:paraId="411FD02B" w14:textId="242B30A5" w:rsidR="00A14BFB" w:rsidRPr="00455624" w:rsidRDefault="003A7118" w:rsidP="00736AFF">
      <w:pPr>
        <w:pBdr>
          <w:top w:val="nil"/>
          <w:left w:val="nil"/>
          <w:bottom w:val="nil"/>
          <w:right w:val="nil"/>
          <w:between w:val="nil"/>
        </w:pBdr>
      </w:pPr>
      <w:r w:rsidRPr="00051468">
        <w:rPr>
          <w:color w:val="000000"/>
        </w:rPr>
        <w:t>Digital technologies are changing fast and this has changed the way businesses work all around the world</w:t>
      </w:r>
      <w:r w:rsidRPr="00455624">
        <w:t xml:space="preserve">. </w:t>
      </w:r>
      <w:r w:rsidR="00B7084F" w:rsidRPr="00455624">
        <w:t xml:space="preserve">And in this scenario, the concept of social media marketing is seen to have evolved into an essential brand awareness tool within a data-driven ecosystem. In the retail landscape, it has extended beyond to just "being present" to a seamless digital environment that captures both attention as well as intentions of consumers and convert such into loyalty. However, it is also true that a strategy that </w:t>
      </w:r>
      <w:r w:rsidRPr="00455624">
        <w:t xml:space="preserve">works in one place </w:t>
      </w:r>
      <w:r w:rsidR="00B7084F" w:rsidRPr="00455624">
        <w:t>might</w:t>
      </w:r>
      <w:r w:rsidRPr="00455624">
        <w:t xml:space="preserve"> not work in another because different places have different cultures, technologies and rules.</w:t>
      </w:r>
      <w:r w:rsidR="00736AFF" w:rsidRPr="00455624">
        <w:t xml:space="preserve"> </w:t>
      </w:r>
    </w:p>
    <w:p w14:paraId="0B0C50DB" w14:textId="16B6EB2A" w:rsidR="00834AA7" w:rsidRPr="00455624" w:rsidRDefault="003A7118" w:rsidP="00607F0C">
      <w:pPr>
        <w:pBdr>
          <w:top w:val="nil"/>
          <w:left w:val="nil"/>
          <w:bottom w:val="nil"/>
          <w:right w:val="nil"/>
          <w:between w:val="nil"/>
        </w:pBdr>
      </w:pPr>
      <w:r w:rsidRPr="00455624">
        <w:t xml:space="preserve">The study uses a research method that looks at what other people have already found out. They gathered information from a lot of places like journals and reports that experts wrote. These journals and reports were written between 2020 and 2026. The researchers then looked for themes in the information to understand how companies adopt strategies, how they get customers involved and how they measure success with things like Return on Investment and conversion rates. </w:t>
      </w:r>
    </w:p>
    <w:p w14:paraId="4D237746" w14:textId="4B814D89" w:rsidR="00834AA7" w:rsidRPr="00736AFF" w:rsidRDefault="003A7118" w:rsidP="00607F0C">
      <w:pPr>
        <w:pBdr>
          <w:top w:val="nil"/>
          <w:left w:val="nil"/>
          <w:bottom w:val="nil"/>
          <w:right w:val="nil"/>
          <w:between w:val="nil"/>
        </w:pBdr>
        <w:rPr>
          <w:color w:val="000000"/>
        </w:rPr>
      </w:pPr>
      <w:r w:rsidRPr="00455624">
        <w:t xml:space="preserve">The </w:t>
      </w:r>
      <w:r w:rsidR="00736AFF" w:rsidRPr="00455624">
        <w:t>findings</w:t>
      </w:r>
      <w:r w:rsidRPr="00455624">
        <w:t xml:space="preserve"> show</w:t>
      </w:r>
      <w:r w:rsidR="00736AFF" w:rsidRPr="00455624">
        <w:t>ed</w:t>
      </w:r>
      <w:r w:rsidRPr="00455624">
        <w:t xml:space="preserve"> that </w:t>
      </w:r>
      <w:r w:rsidR="00736AFF" w:rsidRPr="00455624">
        <w:t>social</w:t>
      </w:r>
      <w:r w:rsidRPr="00455624">
        <w:t xml:space="preserve"> media marketing</w:t>
      </w:r>
      <w:r w:rsidR="00736AFF" w:rsidRPr="00455624">
        <w:t xml:space="preserve"> when integrated with </w:t>
      </w:r>
      <w:r w:rsidRPr="00455624">
        <w:t>influencer marketing and Search Engine Optimization</w:t>
      </w:r>
      <w:r w:rsidR="00736AFF" w:rsidRPr="00455624">
        <w:t xml:space="preserve"> becomes efficient in analysing and capturing</w:t>
      </w:r>
      <w:r w:rsidRPr="00455624">
        <w:t xml:space="preserve"> peoples’ attentio</w:t>
      </w:r>
      <w:r w:rsidR="00736AFF" w:rsidRPr="00455624">
        <w:t>n</w:t>
      </w:r>
      <w:r w:rsidRPr="00455624">
        <w:t>.</w:t>
      </w:r>
      <w:r w:rsidR="00736AFF" w:rsidRPr="00455624">
        <w:t xml:space="preserve"> I</w:t>
      </w:r>
      <w:r w:rsidRPr="00455624">
        <w:t xml:space="preserve">n developed markets, people use analytics and automation to get good results. </w:t>
      </w:r>
      <w:r w:rsidR="00736AFF" w:rsidRPr="00455624">
        <w:t>Contrarily,</w:t>
      </w:r>
      <w:r w:rsidRPr="00455624">
        <w:t xml:space="preserve"> in emerging markets</w:t>
      </w:r>
      <w:r w:rsidR="00736AFF" w:rsidRPr="00455624">
        <w:t>,</w:t>
      </w:r>
      <w:r w:rsidRPr="00455624">
        <w:t xml:space="preserve"> people are more likely to use their mobile phones first.</w:t>
      </w:r>
      <w:r w:rsidR="00736AFF" w:rsidRPr="00455624">
        <w:t xml:space="preserve"> </w:t>
      </w:r>
      <w:r w:rsidRPr="00455624">
        <w:t>There are</w:t>
      </w:r>
      <w:r w:rsidR="00736AFF" w:rsidRPr="00455624">
        <w:t>, however,</w:t>
      </w:r>
      <w:r w:rsidRPr="00455624">
        <w:t xml:space="preserve"> some problems to watch out for like following all the rules and laws especially the ones about keeping people’s personal information private. </w:t>
      </w:r>
      <w:r w:rsidR="00736AFF" w:rsidRPr="00455624">
        <w:t xml:space="preserve">This study has emphasized on some of the most common social media marketing approaches that are currently in use by </w:t>
      </w:r>
      <w:r w:rsidR="00893DA1" w:rsidRPr="00455624">
        <w:t xml:space="preserve">renowned </w:t>
      </w:r>
      <w:r w:rsidR="00736AFF" w:rsidRPr="00455624">
        <w:t>retailers in the UK</w:t>
      </w:r>
      <w:r w:rsidR="00893DA1" w:rsidRPr="00455624">
        <w:t>, such as ASOS, Tesco, Boohoo and Amazon</w:t>
      </w:r>
      <w:r w:rsidR="00736AFF" w:rsidRPr="00455624">
        <w:t>. Additionally, ways in which performance indicators can be utilized for evaluating the overall effectiveness of these social media marketing strategies are assessed. Some of the</w:t>
      </w:r>
      <w:r w:rsidR="00736AFF" w:rsidRPr="00455624">
        <w:rPr>
          <w:b/>
          <w:bCs/>
        </w:rPr>
        <w:t xml:space="preserve"> </w:t>
      </w:r>
      <w:r w:rsidR="00736AFF" w:rsidRPr="00455624">
        <w:t>factors that are restricting renowned retailers in the UK to witness success in social media marketing campaigns in different geographical settings are also determining, followed by recommending ways for retailers to optimize social media ROI using automated AI tools. Doing so will be effective in improving performance in context to their social media marketing strategies.</w:t>
      </w:r>
      <w:r w:rsidRPr="00051468">
        <w:br w:type="page"/>
      </w:r>
    </w:p>
    <w:p w14:paraId="7390C2D4" w14:textId="48DD96A3" w:rsidR="00834AA7" w:rsidRPr="00893DA1" w:rsidRDefault="00893DA1" w:rsidP="00BF6F35">
      <w:pPr>
        <w:pBdr>
          <w:top w:val="nil"/>
          <w:left w:val="nil"/>
          <w:bottom w:val="nil"/>
          <w:right w:val="nil"/>
          <w:between w:val="nil"/>
        </w:pBdr>
        <w:jc w:val="center"/>
        <w:rPr>
          <w:b/>
          <w:bCs/>
          <w:color w:val="000000"/>
          <w:sz w:val="28"/>
          <w:szCs w:val="28"/>
        </w:rPr>
      </w:pPr>
      <w:r w:rsidRPr="00893DA1">
        <w:rPr>
          <w:b/>
          <w:bCs/>
          <w:color w:val="000000"/>
          <w:sz w:val="28"/>
          <w:szCs w:val="28"/>
        </w:rPr>
        <w:lastRenderedPageBreak/>
        <w:t xml:space="preserve">TABLE OF CONTENTS </w:t>
      </w:r>
    </w:p>
    <w:p w14:paraId="77E8C1C1" w14:textId="77777777" w:rsidR="00893DA1" w:rsidRPr="00BF6F35" w:rsidRDefault="00893DA1" w:rsidP="00BF6F35">
      <w:pPr>
        <w:pBdr>
          <w:top w:val="nil"/>
          <w:left w:val="nil"/>
          <w:bottom w:val="nil"/>
          <w:right w:val="nil"/>
          <w:between w:val="nil"/>
        </w:pBdr>
        <w:jc w:val="center"/>
        <w:rPr>
          <w:b/>
          <w:bCs/>
          <w:color w:val="000000"/>
          <w:sz w:val="32"/>
          <w:szCs w:val="32"/>
        </w:rPr>
      </w:pPr>
    </w:p>
    <w:sdt>
      <w:sdtPr>
        <w:id w:val="-1242611981"/>
        <w:docPartObj>
          <w:docPartGallery w:val="Table of Contents"/>
          <w:docPartUnique/>
        </w:docPartObj>
      </w:sdtPr>
      <w:sdtEndPr>
        <w:rPr>
          <w:color w:val="FF0000"/>
        </w:rPr>
      </w:sdtEndPr>
      <w:sdtContent>
        <w:p w14:paraId="52EADE15" w14:textId="7F229B17" w:rsidR="00893DA1" w:rsidRPr="00893DA1" w:rsidRDefault="003A7118" w:rsidP="00893DA1">
          <w:pPr>
            <w:pStyle w:val="TOC1"/>
            <w:tabs>
              <w:tab w:val="right" w:pos="9350"/>
            </w:tabs>
            <w:rPr>
              <w:rFonts w:eastAsiaTheme="minorEastAsia"/>
              <w:noProof/>
              <w:sz w:val="22"/>
              <w:szCs w:val="22"/>
            </w:rPr>
          </w:pPr>
          <w:r w:rsidRPr="00BF6F35">
            <w:rPr>
              <w:color w:val="FF0000"/>
            </w:rPr>
            <w:fldChar w:fldCharType="begin"/>
          </w:r>
          <w:r w:rsidRPr="00BF6F35">
            <w:rPr>
              <w:color w:val="FF0000"/>
            </w:rPr>
            <w:instrText xml:space="preserve"> TOC \h \u \z \t "Heading 1,1,Heading 2,2,Heading 3,3,"</w:instrText>
          </w:r>
          <w:r w:rsidRPr="00BF6F35">
            <w:rPr>
              <w:color w:val="FF0000"/>
            </w:rPr>
            <w:fldChar w:fldCharType="separate"/>
          </w:r>
          <w:hyperlink w:anchor="_Toc227758925" w:history="1">
            <w:r w:rsidR="00893DA1" w:rsidRPr="00893DA1">
              <w:rPr>
                <w:rStyle w:val="Hyperlink"/>
                <w:noProof/>
              </w:rPr>
              <w:t>1. Introduction</w:t>
            </w:r>
            <w:r w:rsidR="00893DA1" w:rsidRPr="00893DA1">
              <w:rPr>
                <w:noProof/>
                <w:webHidden/>
              </w:rPr>
              <w:tab/>
            </w:r>
            <w:r w:rsidR="00893DA1" w:rsidRPr="00893DA1">
              <w:rPr>
                <w:noProof/>
                <w:webHidden/>
              </w:rPr>
              <w:fldChar w:fldCharType="begin"/>
            </w:r>
            <w:r w:rsidR="00893DA1" w:rsidRPr="00893DA1">
              <w:rPr>
                <w:noProof/>
                <w:webHidden/>
              </w:rPr>
              <w:instrText xml:space="preserve"> PAGEREF _Toc227758925 \h </w:instrText>
            </w:r>
            <w:r w:rsidR="00893DA1" w:rsidRPr="00893DA1">
              <w:rPr>
                <w:noProof/>
                <w:webHidden/>
              </w:rPr>
            </w:r>
            <w:r w:rsidR="00893DA1" w:rsidRPr="00893DA1">
              <w:rPr>
                <w:noProof/>
                <w:webHidden/>
              </w:rPr>
              <w:fldChar w:fldCharType="separate"/>
            </w:r>
            <w:r w:rsidR="00893DA1" w:rsidRPr="00893DA1">
              <w:rPr>
                <w:noProof/>
                <w:webHidden/>
              </w:rPr>
              <w:t>11</w:t>
            </w:r>
            <w:r w:rsidR="00893DA1" w:rsidRPr="00893DA1">
              <w:rPr>
                <w:noProof/>
                <w:webHidden/>
              </w:rPr>
              <w:fldChar w:fldCharType="end"/>
            </w:r>
          </w:hyperlink>
        </w:p>
        <w:p w14:paraId="1756BBB9" w14:textId="16B09251" w:rsidR="00893DA1" w:rsidRPr="00893DA1" w:rsidRDefault="00893DA1" w:rsidP="00893DA1">
          <w:pPr>
            <w:pStyle w:val="TOC2"/>
            <w:tabs>
              <w:tab w:val="right" w:pos="9350"/>
            </w:tabs>
            <w:rPr>
              <w:rFonts w:eastAsiaTheme="minorEastAsia"/>
              <w:noProof/>
              <w:sz w:val="22"/>
              <w:szCs w:val="22"/>
            </w:rPr>
          </w:pPr>
          <w:hyperlink w:anchor="_Toc227758926" w:history="1">
            <w:r w:rsidRPr="00893DA1">
              <w:rPr>
                <w:rStyle w:val="Hyperlink"/>
                <w:noProof/>
              </w:rPr>
              <w:t>1.1 Background of the Study</w:t>
            </w:r>
            <w:r w:rsidRPr="00893DA1">
              <w:rPr>
                <w:noProof/>
                <w:webHidden/>
              </w:rPr>
              <w:tab/>
            </w:r>
            <w:r w:rsidRPr="00893DA1">
              <w:rPr>
                <w:noProof/>
                <w:webHidden/>
              </w:rPr>
              <w:fldChar w:fldCharType="begin"/>
            </w:r>
            <w:r w:rsidRPr="00893DA1">
              <w:rPr>
                <w:noProof/>
                <w:webHidden/>
              </w:rPr>
              <w:instrText xml:space="preserve"> PAGEREF _Toc227758926 \h </w:instrText>
            </w:r>
            <w:r w:rsidRPr="00893DA1">
              <w:rPr>
                <w:noProof/>
                <w:webHidden/>
              </w:rPr>
            </w:r>
            <w:r w:rsidRPr="00893DA1">
              <w:rPr>
                <w:noProof/>
                <w:webHidden/>
              </w:rPr>
              <w:fldChar w:fldCharType="separate"/>
            </w:r>
            <w:r w:rsidRPr="00893DA1">
              <w:rPr>
                <w:noProof/>
                <w:webHidden/>
              </w:rPr>
              <w:t>11</w:t>
            </w:r>
            <w:r w:rsidRPr="00893DA1">
              <w:rPr>
                <w:noProof/>
                <w:webHidden/>
              </w:rPr>
              <w:fldChar w:fldCharType="end"/>
            </w:r>
          </w:hyperlink>
        </w:p>
        <w:p w14:paraId="756C77DA" w14:textId="4B2AE580" w:rsidR="00893DA1" w:rsidRPr="00893DA1" w:rsidRDefault="00893DA1" w:rsidP="00893DA1">
          <w:pPr>
            <w:pStyle w:val="TOC2"/>
            <w:tabs>
              <w:tab w:val="right" w:pos="9350"/>
            </w:tabs>
            <w:rPr>
              <w:rFonts w:eastAsiaTheme="minorEastAsia"/>
              <w:noProof/>
              <w:sz w:val="22"/>
              <w:szCs w:val="22"/>
            </w:rPr>
          </w:pPr>
          <w:hyperlink w:anchor="_Toc227758927" w:history="1">
            <w:r w:rsidRPr="00893DA1">
              <w:rPr>
                <w:rStyle w:val="Hyperlink"/>
                <w:noProof/>
              </w:rPr>
              <w:t>1.2 Research Problem</w:t>
            </w:r>
            <w:r w:rsidRPr="00893DA1">
              <w:rPr>
                <w:noProof/>
                <w:webHidden/>
              </w:rPr>
              <w:tab/>
            </w:r>
            <w:r w:rsidRPr="00893DA1">
              <w:rPr>
                <w:noProof/>
                <w:webHidden/>
              </w:rPr>
              <w:fldChar w:fldCharType="begin"/>
            </w:r>
            <w:r w:rsidRPr="00893DA1">
              <w:rPr>
                <w:noProof/>
                <w:webHidden/>
              </w:rPr>
              <w:instrText xml:space="preserve"> PAGEREF _Toc227758927 \h </w:instrText>
            </w:r>
            <w:r w:rsidRPr="00893DA1">
              <w:rPr>
                <w:noProof/>
                <w:webHidden/>
              </w:rPr>
            </w:r>
            <w:r w:rsidRPr="00893DA1">
              <w:rPr>
                <w:noProof/>
                <w:webHidden/>
              </w:rPr>
              <w:fldChar w:fldCharType="separate"/>
            </w:r>
            <w:r w:rsidRPr="00893DA1">
              <w:rPr>
                <w:noProof/>
                <w:webHidden/>
              </w:rPr>
              <w:t>12</w:t>
            </w:r>
            <w:r w:rsidRPr="00893DA1">
              <w:rPr>
                <w:noProof/>
                <w:webHidden/>
              </w:rPr>
              <w:fldChar w:fldCharType="end"/>
            </w:r>
          </w:hyperlink>
        </w:p>
        <w:p w14:paraId="5D3EE99E" w14:textId="66DB8D28" w:rsidR="00893DA1" w:rsidRPr="00893DA1" w:rsidRDefault="00893DA1" w:rsidP="00893DA1">
          <w:pPr>
            <w:pStyle w:val="TOC2"/>
            <w:tabs>
              <w:tab w:val="right" w:pos="9350"/>
            </w:tabs>
            <w:rPr>
              <w:rFonts w:eastAsiaTheme="minorEastAsia"/>
              <w:noProof/>
              <w:sz w:val="22"/>
              <w:szCs w:val="22"/>
            </w:rPr>
          </w:pPr>
          <w:hyperlink w:anchor="_Toc227758928" w:history="1">
            <w:r w:rsidRPr="00893DA1">
              <w:rPr>
                <w:rStyle w:val="Hyperlink"/>
                <w:noProof/>
              </w:rPr>
              <w:t>1.3 Research Aim</w:t>
            </w:r>
            <w:r w:rsidRPr="00893DA1">
              <w:rPr>
                <w:noProof/>
                <w:webHidden/>
              </w:rPr>
              <w:tab/>
            </w:r>
            <w:r w:rsidRPr="00893DA1">
              <w:rPr>
                <w:noProof/>
                <w:webHidden/>
              </w:rPr>
              <w:fldChar w:fldCharType="begin"/>
            </w:r>
            <w:r w:rsidRPr="00893DA1">
              <w:rPr>
                <w:noProof/>
                <w:webHidden/>
              </w:rPr>
              <w:instrText xml:space="preserve"> PAGEREF _Toc227758928 \h </w:instrText>
            </w:r>
            <w:r w:rsidRPr="00893DA1">
              <w:rPr>
                <w:noProof/>
                <w:webHidden/>
              </w:rPr>
            </w:r>
            <w:r w:rsidRPr="00893DA1">
              <w:rPr>
                <w:noProof/>
                <w:webHidden/>
              </w:rPr>
              <w:fldChar w:fldCharType="separate"/>
            </w:r>
            <w:r w:rsidRPr="00893DA1">
              <w:rPr>
                <w:noProof/>
                <w:webHidden/>
              </w:rPr>
              <w:t>13</w:t>
            </w:r>
            <w:r w:rsidRPr="00893DA1">
              <w:rPr>
                <w:noProof/>
                <w:webHidden/>
              </w:rPr>
              <w:fldChar w:fldCharType="end"/>
            </w:r>
          </w:hyperlink>
        </w:p>
        <w:p w14:paraId="51954351" w14:textId="5BD879ED" w:rsidR="00893DA1" w:rsidRPr="00893DA1" w:rsidRDefault="00893DA1" w:rsidP="00893DA1">
          <w:pPr>
            <w:pStyle w:val="TOC2"/>
            <w:tabs>
              <w:tab w:val="right" w:pos="9350"/>
            </w:tabs>
            <w:rPr>
              <w:rFonts w:eastAsiaTheme="minorEastAsia"/>
              <w:noProof/>
              <w:sz w:val="22"/>
              <w:szCs w:val="22"/>
            </w:rPr>
          </w:pPr>
          <w:hyperlink w:anchor="_Toc227758929" w:history="1">
            <w:r w:rsidRPr="00893DA1">
              <w:rPr>
                <w:rStyle w:val="Hyperlink"/>
                <w:noProof/>
              </w:rPr>
              <w:t>1.4 Research Objectives</w:t>
            </w:r>
            <w:r w:rsidRPr="00893DA1">
              <w:rPr>
                <w:noProof/>
                <w:webHidden/>
              </w:rPr>
              <w:tab/>
            </w:r>
            <w:r w:rsidRPr="00893DA1">
              <w:rPr>
                <w:noProof/>
                <w:webHidden/>
              </w:rPr>
              <w:fldChar w:fldCharType="begin"/>
            </w:r>
            <w:r w:rsidRPr="00893DA1">
              <w:rPr>
                <w:noProof/>
                <w:webHidden/>
              </w:rPr>
              <w:instrText xml:space="preserve"> PAGEREF _Toc227758929 \h </w:instrText>
            </w:r>
            <w:r w:rsidRPr="00893DA1">
              <w:rPr>
                <w:noProof/>
                <w:webHidden/>
              </w:rPr>
            </w:r>
            <w:r w:rsidRPr="00893DA1">
              <w:rPr>
                <w:noProof/>
                <w:webHidden/>
              </w:rPr>
              <w:fldChar w:fldCharType="separate"/>
            </w:r>
            <w:r w:rsidRPr="00893DA1">
              <w:rPr>
                <w:noProof/>
                <w:webHidden/>
              </w:rPr>
              <w:t>13</w:t>
            </w:r>
            <w:r w:rsidRPr="00893DA1">
              <w:rPr>
                <w:noProof/>
                <w:webHidden/>
              </w:rPr>
              <w:fldChar w:fldCharType="end"/>
            </w:r>
          </w:hyperlink>
        </w:p>
        <w:p w14:paraId="664449FF" w14:textId="658737A7" w:rsidR="00893DA1" w:rsidRPr="00893DA1" w:rsidRDefault="00893DA1" w:rsidP="00893DA1">
          <w:pPr>
            <w:pStyle w:val="TOC2"/>
            <w:tabs>
              <w:tab w:val="right" w:pos="9350"/>
            </w:tabs>
            <w:rPr>
              <w:rFonts w:eastAsiaTheme="minorEastAsia"/>
              <w:noProof/>
              <w:sz w:val="22"/>
              <w:szCs w:val="22"/>
            </w:rPr>
          </w:pPr>
          <w:hyperlink w:anchor="_Toc227758930" w:history="1">
            <w:r w:rsidRPr="00893DA1">
              <w:rPr>
                <w:rStyle w:val="Hyperlink"/>
                <w:noProof/>
              </w:rPr>
              <w:t>1.5 Research Questions</w:t>
            </w:r>
            <w:r w:rsidRPr="00893DA1">
              <w:rPr>
                <w:noProof/>
                <w:webHidden/>
              </w:rPr>
              <w:tab/>
            </w:r>
            <w:r w:rsidRPr="00893DA1">
              <w:rPr>
                <w:noProof/>
                <w:webHidden/>
              </w:rPr>
              <w:fldChar w:fldCharType="begin"/>
            </w:r>
            <w:r w:rsidRPr="00893DA1">
              <w:rPr>
                <w:noProof/>
                <w:webHidden/>
              </w:rPr>
              <w:instrText xml:space="preserve"> PAGEREF _Toc227758930 \h </w:instrText>
            </w:r>
            <w:r w:rsidRPr="00893DA1">
              <w:rPr>
                <w:noProof/>
                <w:webHidden/>
              </w:rPr>
            </w:r>
            <w:r w:rsidRPr="00893DA1">
              <w:rPr>
                <w:noProof/>
                <w:webHidden/>
              </w:rPr>
              <w:fldChar w:fldCharType="separate"/>
            </w:r>
            <w:r w:rsidRPr="00893DA1">
              <w:rPr>
                <w:noProof/>
                <w:webHidden/>
              </w:rPr>
              <w:t>13</w:t>
            </w:r>
            <w:r w:rsidRPr="00893DA1">
              <w:rPr>
                <w:noProof/>
                <w:webHidden/>
              </w:rPr>
              <w:fldChar w:fldCharType="end"/>
            </w:r>
          </w:hyperlink>
        </w:p>
        <w:p w14:paraId="64D7B817" w14:textId="2F36C5DD" w:rsidR="00893DA1" w:rsidRPr="00893DA1" w:rsidRDefault="00893DA1" w:rsidP="00893DA1">
          <w:pPr>
            <w:pStyle w:val="TOC2"/>
            <w:tabs>
              <w:tab w:val="right" w:pos="9350"/>
            </w:tabs>
            <w:rPr>
              <w:rFonts w:eastAsiaTheme="minorEastAsia"/>
              <w:noProof/>
              <w:sz w:val="22"/>
              <w:szCs w:val="22"/>
            </w:rPr>
          </w:pPr>
          <w:hyperlink w:anchor="_Toc227758931" w:history="1">
            <w:r w:rsidRPr="00893DA1">
              <w:rPr>
                <w:rStyle w:val="Hyperlink"/>
                <w:noProof/>
              </w:rPr>
              <w:t>1.6 Methodology Overview</w:t>
            </w:r>
            <w:r w:rsidRPr="00893DA1">
              <w:rPr>
                <w:noProof/>
                <w:webHidden/>
              </w:rPr>
              <w:tab/>
            </w:r>
            <w:r w:rsidRPr="00893DA1">
              <w:rPr>
                <w:noProof/>
                <w:webHidden/>
              </w:rPr>
              <w:fldChar w:fldCharType="begin"/>
            </w:r>
            <w:r w:rsidRPr="00893DA1">
              <w:rPr>
                <w:noProof/>
                <w:webHidden/>
              </w:rPr>
              <w:instrText xml:space="preserve"> PAGEREF _Toc227758931 \h </w:instrText>
            </w:r>
            <w:r w:rsidRPr="00893DA1">
              <w:rPr>
                <w:noProof/>
                <w:webHidden/>
              </w:rPr>
            </w:r>
            <w:r w:rsidRPr="00893DA1">
              <w:rPr>
                <w:noProof/>
                <w:webHidden/>
              </w:rPr>
              <w:fldChar w:fldCharType="separate"/>
            </w:r>
            <w:r w:rsidRPr="00893DA1">
              <w:rPr>
                <w:noProof/>
                <w:webHidden/>
              </w:rPr>
              <w:t>14</w:t>
            </w:r>
            <w:r w:rsidRPr="00893DA1">
              <w:rPr>
                <w:noProof/>
                <w:webHidden/>
              </w:rPr>
              <w:fldChar w:fldCharType="end"/>
            </w:r>
          </w:hyperlink>
        </w:p>
        <w:p w14:paraId="42BE3F3E" w14:textId="079B3A41" w:rsidR="00893DA1" w:rsidRPr="00893DA1" w:rsidRDefault="00893DA1" w:rsidP="00893DA1">
          <w:pPr>
            <w:pStyle w:val="TOC2"/>
            <w:tabs>
              <w:tab w:val="right" w:pos="9350"/>
            </w:tabs>
            <w:rPr>
              <w:rFonts w:eastAsiaTheme="minorEastAsia"/>
              <w:noProof/>
              <w:sz w:val="22"/>
              <w:szCs w:val="22"/>
            </w:rPr>
          </w:pPr>
          <w:hyperlink w:anchor="_Toc227758932" w:history="1">
            <w:r w:rsidRPr="00893DA1">
              <w:rPr>
                <w:rStyle w:val="Hyperlink"/>
                <w:noProof/>
              </w:rPr>
              <w:t>1.7 Significance of the Study</w:t>
            </w:r>
            <w:r w:rsidRPr="00893DA1">
              <w:rPr>
                <w:noProof/>
                <w:webHidden/>
              </w:rPr>
              <w:tab/>
            </w:r>
            <w:r w:rsidRPr="00893DA1">
              <w:rPr>
                <w:noProof/>
                <w:webHidden/>
              </w:rPr>
              <w:fldChar w:fldCharType="begin"/>
            </w:r>
            <w:r w:rsidRPr="00893DA1">
              <w:rPr>
                <w:noProof/>
                <w:webHidden/>
              </w:rPr>
              <w:instrText xml:space="preserve"> PAGEREF _Toc227758932 \h </w:instrText>
            </w:r>
            <w:r w:rsidRPr="00893DA1">
              <w:rPr>
                <w:noProof/>
                <w:webHidden/>
              </w:rPr>
            </w:r>
            <w:r w:rsidRPr="00893DA1">
              <w:rPr>
                <w:noProof/>
                <w:webHidden/>
              </w:rPr>
              <w:fldChar w:fldCharType="separate"/>
            </w:r>
            <w:r w:rsidRPr="00893DA1">
              <w:rPr>
                <w:noProof/>
                <w:webHidden/>
              </w:rPr>
              <w:t>15</w:t>
            </w:r>
            <w:r w:rsidRPr="00893DA1">
              <w:rPr>
                <w:noProof/>
                <w:webHidden/>
              </w:rPr>
              <w:fldChar w:fldCharType="end"/>
            </w:r>
          </w:hyperlink>
        </w:p>
        <w:p w14:paraId="178D1527" w14:textId="2106DF02" w:rsidR="00893DA1" w:rsidRPr="00893DA1" w:rsidRDefault="00893DA1" w:rsidP="00893DA1">
          <w:pPr>
            <w:pStyle w:val="TOC2"/>
            <w:tabs>
              <w:tab w:val="right" w:pos="9350"/>
            </w:tabs>
            <w:rPr>
              <w:rFonts w:eastAsiaTheme="minorEastAsia"/>
              <w:noProof/>
              <w:sz w:val="22"/>
              <w:szCs w:val="22"/>
            </w:rPr>
          </w:pPr>
          <w:hyperlink w:anchor="_Toc227758933" w:history="1">
            <w:r w:rsidRPr="00893DA1">
              <w:rPr>
                <w:rStyle w:val="Hyperlink"/>
                <w:noProof/>
              </w:rPr>
              <w:t>1.8 Theoretical Framework</w:t>
            </w:r>
            <w:r w:rsidRPr="00893DA1">
              <w:rPr>
                <w:noProof/>
                <w:webHidden/>
              </w:rPr>
              <w:tab/>
            </w:r>
            <w:r w:rsidRPr="00893DA1">
              <w:rPr>
                <w:noProof/>
                <w:webHidden/>
              </w:rPr>
              <w:fldChar w:fldCharType="begin"/>
            </w:r>
            <w:r w:rsidRPr="00893DA1">
              <w:rPr>
                <w:noProof/>
                <w:webHidden/>
              </w:rPr>
              <w:instrText xml:space="preserve"> PAGEREF _Toc227758933 \h </w:instrText>
            </w:r>
            <w:r w:rsidRPr="00893DA1">
              <w:rPr>
                <w:noProof/>
                <w:webHidden/>
              </w:rPr>
            </w:r>
            <w:r w:rsidRPr="00893DA1">
              <w:rPr>
                <w:noProof/>
                <w:webHidden/>
              </w:rPr>
              <w:fldChar w:fldCharType="separate"/>
            </w:r>
            <w:r w:rsidRPr="00893DA1">
              <w:rPr>
                <w:noProof/>
                <w:webHidden/>
              </w:rPr>
              <w:t>16</w:t>
            </w:r>
            <w:r w:rsidRPr="00893DA1">
              <w:rPr>
                <w:noProof/>
                <w:webHidden/>
              </w:rPr>
              <w:fldChar w:fldCharType="end"/>
            </w:r>
          </w:hyperlink>
        </w:p>
        <w:p w14:paraId="1A7134AA" w14:textId="4C2F11F9" w:rsidR="00893DA1" w:rsidRPr="00893DA1" w:rsidRDefault="00893DA1" w:rsidP="00893DA1">
          <w:pPr>
            <w:pStyle w:val="TOC2"/>
            <w:tabs>
              <w:tab w:val="right" w:pos="9350"/>
            </w:tabs>
            <w:rPr>
              <w:rFonts w:eastAsiaTheme="minorEastAsia"/>
              <w:noProof/>
              <w:sz w:val="22"/>
              <w:szCs w:val="22"/>
            </w:rPr>
          </w:pPr>
          <w:hyperlink w:anchor="_Toc227758934" w:history="1">
            <w:r w:rsidRPr="00893DA1">
              <w:rPr>
                <w:rStyle w:val="Hyperlink"/>
                <w:noProof/>
              </w:rPr>
              <w:t>1.9 Structure of the Dissertation</w:t>
            </w:r>
            <w:r w:rsidRPr="00893DA1">
              <w:rPr>
                <w:noProof/>
                <w:webHidden/>
              </w:rPr>
              <w:tab/>
            </w:r>
            <w:r w:rsidRPr="00893DA1">
              <w:rPr>
                <w:noProof/>
                <w:webHidden/>
              </w:rPr>
              <w:fldChar w:fldCharType="begin"/>
            </w:r>
            <w:r w:rsidRPr="00893DA1">
              <w:rPr>
                <w:noProof/>
                <w:webHidden/>
              </w:rPr>
              <w:instrText xml:space="preserve"> PAGEREF _Toc227758934 \h </w:instrText>
            </w:r>
            <w:r w:rsidRPr="00893DA1">
              <w:rPr>
                <w:noProof/>
                <w:webHidden/>
              </w:rPr>
            </w:r>
            <w:r w:rsidRPr="00893DA1">
              <w:rPr>
                <w:noProof/>
                <w:webHidden/>
              </w:rPr>
              <w:fldChar w:fldCharType="separate"/>
            </w:r>
            <w:r w:rsidRPr="00893DA1">
              <w:rPr>
                <w:noProof/>
                <w:webHidden/>
              </w:rPr>
              <w:t>16</w:t>
            </w:r>
            <w:r w:rsidRPr="00893DA1">
              <w:rPr>
                <w:noProof/>
                <w:webHidden/>
              </w:rPr>
              <w:fldChar w:fldCharType="end"/>
            </w:r>
          </w:hyperlink>
        </w:p>
        <w:p w14:paraId="03FE19C8" w14:textId="28A8DE37" w:rsidR="00893DA1" w:rsidRPr="00893DA1" w:rsidRDefault="00893DA1" w:rsidP="00893DA1">
          <w:pPr>
            <w:pStyle w:val="TOC1"/>
            <w:tabs>
              <w:tab w:val="right" w:pos="9350"/>
            </w:tabs>
            <w:rPr>
              <w:rFonts w:eastAsiaTheme="minorEastAsia"/>
              <w:noProof/>
              <w:sz w:val="22"/>
              <w:szCs w:val="22"/>
            </w:rPr>
          </w:pPr>
          <w:hyperlink w:anchor="_Toc227758935" w:history="1">
            <w:r w:rsidRPr="00893DA1">
              <w:rPr>
                <w:rStyle w:val="Hyperlink"/>
                <w:noProof/>
              </w:rPr>
              <w:t>2. Literature Review</w:t>
            </w:r>
            <w:r w:rsidRPr="00893DA1">
              <w:rPr>
                <w:noProof/>
                <w:webHidden/>
              </w:rPr>
              <w:tab/>
            </w:r>
            <w:r w:rsidRPr="00893DA1">
              <w:rPr>
                <w:noProof/>
                <w:webHidden/>
              </w:rPr>
              <w:fldChar w:fldCharType="begin"/>
            </w:r>
            <w:r w:rsidRPr="00893DA1">
              <w:rPr>
                <w:noProof/>
                <w:webHidden/>
              </w:rPr>
              <w:instrText xml:space="preserve"> PAGEREF _Toc227758935 \h </w:instrText>
            </w:r>
            <w:r w:rsidRPr="00893DA1">
              <w:rPr>
                <w:noProof/>
                <w:webHidden/>
              </w:rPr>
            </w:r>
            <w:r w:rsidRPr="00893DA1">
              <w:rPr>
                <w:noProof/>
                <w:webHidden/>
              </w:rPr>
              <w:fldChar w:fldCharType="separate"/>
            </w:r>
            <w:r w:rsidRPr="00893DA1">
              <w:rPr>
                <w:noProof/>
                <w:webHidden/>
              </w:rPr>
              <w:t>17</w:t>
            </w:r>
            <w:r w:rsidRPr="00893DA1">
              <w:rPr>
                <w:noProof/>
                <w:webHidden/>
              </w:rPr>
              <w:fldChar w:fldCharType="end"/>
            </w:r>
          </w:hyperlink>
        </w:p>
        <w:p w14:paraId="462FADBA" w14:textId="37FBD580" w:rsidR="00893DA1" w:rsidRPr="00893DA1" w:rsidRDefault="00893DA1" w:rsidP="00893DA1">
          <w:pPr>
            <w:pStyle w:val="TOC2"/>
            <w:tabs>
              <w:tab w:val="right" w:pos="9350"/>
            </w:tabs>
            <w:rPr>
              <w:rFonts w:eastAsiaTheme="minorEastAsia"/>
              <w:noProof/>
              <w:sz w:val="22"/>
              <w:szCs w:val="22"/>
            </w:rPr>
          </w:pPr>
          <w:hyperlink w:anchor="_Toc227758936" w:history="1">
            <w:r w:rsidRPr="00893DA1">
              <w:rPr>
                <w:rStyle w:val="Hyperlink"/>
                <w:noProof/>
              </w:rPr>
              <w:t>2.1 Introduction</w:t>
            </w:r>
            <w:r w:rsidRPr="00893DA1">
              <w:rPr>
                <w:noProof/>
                <w:webHidden/>
              </w:rPr>
              <w:tab/>
            </w:r>
            <w:r w:rsidRPr="00893DA1">
              <w:rPr>
                <w:noProof/>
                <w:webHidden/>
              </w:rPr>
              <w:fldChar w:fldCharType="begin"/>
            </w:r>
            <w:r w:rsidRPr="00893DA1">
              <w:rPr>
                <w:noProof/>
                <w:webHidden/>
              </w:rPr>
              <w:instrText xml:space="preserve"> PAGEREF _Toc227758936 \h </w:instrText>
            </w:r>
            <w:r w:rsidRPr="00893DA1">
              <w:rPr>
                <w:noProof/>
                <w:webHidden/>
              </w:rPr>
            </w:r>
            <w:r w:rsidRPr="00893DA1">
              <w:rPr>
                <w:noProof/>
                <w:webHidden/>
              </w:rPr>
              <w:fldChar w:fldCharType="separate"/>
            </w:r>
            <w:r w:rsidRPr="00893DA1">
              <w:rPr>
                <w:noProof/>
                <w:webHidden/>
              </w:rPr>
              <w:t>17</w:t>
            </w:r>
            <w:r w:rsidRPr="00893DA1">
              <w:rPr>
                <w:noProof/>
                <w:webHidden/>
              </w:rPr>
              <w:fldChar w:fldCharType="end"/>
            </w:r>
          </w:hyperlink>
        </w:p>
        <w:p w14:paraId="2E288885" w14:textId="056637CB" w:rsidR="00893DA1" w:rsidRPr="00893DA1" w:rsidRDefault="00893DA1" w:rsidP="00893DA1">
          <w:pPr>
            <w:pStyle w:val="TOC2"/>
            <w:tabs>
              <w:tab w:val="right" w:pos="9350"/>
            </w:tabs>
            <w:rPr>
              <w:rFonts w:eastAsiaTheme="minorEastAsia"/>
              <w:noProof/>
              <w:sz w:val="22"/>
              <w:szCs w:val="22"/>
            </w:rPr>
          </w:pPr>
          <w:hyperlink w:anchor="_Toc227758937" w:history="1">
            <w:r w:rsidRPr="00893DA1">
              <w:rPr>
                <w:rStyle w:val="Hyperlink"/>
                <w:noProof/>
              </w:rPr>
              <w:t>2.2 Digital Marketing: Conceptual Framework</w:t>
            </w:r>
            <w:r w:rsidRPr="00893DA1">
              <w:rPr>
                <w:noProof/>
                <w:webHidden/>
              </w:rPr>
              <w:tab/>
            </w:r>
            <w:r w:rsidRPr="00893DA1">
              <w:rPr>
                <w:noProof/>
                <w:webHidden/>
              </w:rPr>
              <w:fldChar w:fldCharType="begin"/>
            </w:r>
            <w:r w:rsidRPr="00893DA1">
              <w:rPr>
                <w:noProof/>
                <w:webHidden/>
              </w:rPr>
              <w:instrText xml:space="preserve"> PAGEREF _Toc227758937 \h </w:instrText>
            </w:r>
            <w:r w:rsidRPr="00893DA1">
              <w:rPr>
                <w:noProof/>
                <w:webHidden/>
              </w:rPr>
            </w:r>
            <w:r w:rsidRPr="00893DA1">
              <w:rPr>
                <w:noProof/>
                <w:webHidden/>
              </w:rPr>
              <w:fldChar w:fldCharType="separate"/>
            </w:r>
            <w:r w:rsidRPr="00893DA1">
              <w:rPr>
                <w:noProof/>
                <w:webHidden/>
              </w:rPr>
              <w:t>17</w:t>
            </w:r>
            <w:r w:rsidRPr="00893DA1">
              <w:rPr>
                <w:noProof/>
                <w:webHidden/>
              </w:rPr>
              <w:fldChar w:fldCharType="end"/>
            </w:r>
          </w:hyperlink>
        </w:p>
        <w:p w14:paraId="640A28E3" w14:textId="65AE51B8" w:rsidR="00893DA1" w:rsidRPr="00893DA1" w:rsidRDefault="00893DA1" w:rsidP="00893DA1">
          <w:pPr>
            <w:pStyle w:val="TOC2"/>
            <w:tabs>
              <w:tab w:val="right" w:pos="9350"/>
            </w:tabs>
            <w:rPr>
              <w:rFonts w:eastAsiaTheme="minorEastAsia"/>
              <w:noProof/>
              <w:sz w:val="22"/>
              <w:szCs w:val="22"/>
            </w:rPr>
          </w:pPr>
          <w:hyperlink w:anchor="_Toc227758938" w:history="1">
            <w:r w:rsidRPr="00893DA1">
              <w:rPr>
                <w:rStyle w:val="Hyperlink"/>
                <w:noProof/>
              </w:rPr>
              <w:t>2.3 Digital Marketing Strategies</w:t>
            </w:r>
            <w:r w:rsidRPr="00893DA1">
              <w:rPr>
                <w:noProof/>
                <w:webHidden/>
              </w:rPr>
              <w:tab/>
            </w:r>
            <w:r w:rsidRPr="00893DA1">
              <w:rPr>
                <w:noProof/>
                <w:webHidden/>
              </w:rPr>
              <w:fldChar w:fldCharType="begin"/>
            </w:r>
            <w:r w:rsidRPr="00893DA1">
              <w:rPr>
                <w:noProof/>
                <w:webHidden/>
              </w:rPr>
              <w:instrText xml:space="preserve"> PAGEREF _Toc227758938 \h </w:instrText>
            </w:r>
            <w:r w:rsidRPr="00893DA1">
              <w:rPr>
                <w:noProof/>
                <w:webHidden/>
              </w:rPr>
            </w:r>
            <w:r w:rsidRPr="00893DA1">
              <w:rPr>
                <w:noProof/>
                <w:webHidden/>
              </w:rPr>
              <w:fldChar w:fldCharType="separate"/>
            </w:r>
            <w:r w:rsidRPr="00893DA1">
              <w:rPr>
                <w:noProof/>
                <w:webHidden/>
              </w:rPr>
              <w:t>18</w:t>
            </w:r>
            <w:r w:rsidRPr="00893DA1">
              <w:rPr>
                <w:noProof/>
                <w:webHidden/>
              </w:rPr>
              <w:fldChar w:fldCharType="end"/>
            </w:r>
          </w:hyperlink>
        </w:p>
        <w:p w14:paraId="74CF6CBF" w14:textId="3DA2002E" w:rsidR="00893DA1" w:rsidRPr="00893DA1" w:rsidRDefault="00893DA1" w:rsidP="00893DA1">
          <w:pPr>
            <w:pStyle w:val="TOC2"/>
            <w:tabs>
              <w:tab w:val="right" w:pos="9350"/>
            </w:tabs>
            <w:rPr>
              <w:rFonts w:eastAsiaTheme="minorEastAsia"/>
              <w:noProof/>
              <w:sz w:val="22"/>
              <w:szCs w:val="22"/>
            </w:rPr>
          </w:pPr>
          <w:hyperlink w:anchor="_Toc227758939" w:history="1">
            <w:r w:rsidRPr="00893DA1">
              <w:rPr>
                <w:rStyle w:val="Hyperlink"/>
                <w:noProof/>
              </w:rPr>
              <w:t>2.4 Measuring Effectiveness of Digital Marketing</w:t>
            </w:r>
            <w:r w:rsidRPr="00893DA1">
              <w:rPr>
                <w:noProof/>
                <w:webHidden/>
              </w:rPr>
              <w:tab/>
            </w:r>
            <w:r w:rsidRPr="00893DA1">
              <w:rPr>
                <w:noProof/>
                <w:webHidden/>
              </w:rPr>
              <w:fldChar w:fldCharType="begin"/>
            </w:r>
            <w:r w:rsidRPr="00893DA1">
              <w:rPr>
                <w:noProof/>
                <w:webHidden/>
              </w:rPr>
              <w:instrText xml:space="preserve"> PAGEREF _Toc227758939 \h </w:instrText>
            </w:r>
            <w:r w:rsidRPr="00893DA1">
              <w:rPr>
                <w:noProof/>
                <w:webHidden/>
              </w:rPr>
            </w:r>
            <w:r w:rsidRPr="00893DA1">
              <w:rPr>
                <w:noProof/>
                <w:webHidden/>
              </w:rPr>
              <w:fldChar w:fldCharType="separate"/>
            </w:r>
            <w:r w:rsidRPr="00893DA1">
              <w:rPr>
                <w:noProof/>
                <w:webHidden/>
              </w:rPr>
              <w:t>23</w:t>
            </w:r>
            <w:r w:rsidRPr="00893DA1">
              <w:rPr>
                <w:noProof/>
                <w:webHidden/>
              </w:rPr>
              <w:fldChar w:fldCharType="end"/>
            </w:r>
          </w:hyperlink>
        </w:p>
        <w:p w14:paraId="548BC4E3" w14:textId="0FDA10F7" w:rsidR="00893DA1" w:rsidRPr="00893DA1" w:rsidRDefault="00893DA1" w:rsidP="00893DA1">
          <w:pPr>
            <w:pStyle w:val="TOC2"/>
            <w:tabs>
              <w:tab w:val="right" w:pos="9350"/>
            </w:tabs>
            <w:rPr>
              <w:rFonts w:eastAsiaTheme="minorEastAsia"/>
              <w:noProof/>
              <w:sz w:val="22"/>
              <w:szCs w:val="22"/>
            </w:rPr>
          </w:pPr>
          <w:hyperlink w:anchor="_Toc227758940" w:history="1">
            <w:r w:rsidRPr="00893DA1">
              <w:rPr>
                <w:rStyle w:val="Hyperlink"/>
                <w:noProof/>
              </w:rPr>
              <w:t>2.5 Moderators and Mediators of Digital Marketing Effectiveness</w:t>
            </w:r>
            <w:r w:rsidRPr="00893DA1">
              <w:rPr>
                <w:noProof/>
                <w:webHidden/>
              </w:rPr>
              <w:tab/>
            </w:r>
            <w:r w:rsidRPr="00893DA1">
              <w:rPr>
                <w:noProof/>
                <w:webHidden/>
              </w:rPr>
              <w:fldChar w:fldCharType="begin"/>
            </w:r>
            <w:r w:rsidRPr="00893DA1">
              <w:rPr>
                <w:noProof/>
                <w:webHidden/>
              </w:rPr>
              <w:instrText xml:space="preserve"> PAGEREF _Toc227758940 \h </w:instrText>
            </w:r>
            <w:r w:rsidRPr="00893DA1">
              <w:rPr>
                <w:noProof/>
                <w:webHidden/>
              </w:rPr>
            </w:r>
            <w:r w:rsidRPr="00893DA1">
              <w:rPr>
                <w:noProof/>
                <w:webHidden/>
              </w:rPr>
              <w:fldChar w:fldCharType="separate"/>
            </w:r>
            <w:r w:rsidRPr="00893DA1">
              <w:rPr>
                <w:noProof/>
                <w:webHidden/>
              </w:rPr>
              <w:t>26</w:t>
            </w:r>
            <w:r w:rsidRPr="00893DA1">
              <w:rPr>
                <w:noProof/>
                <w:webHidden/>
              </w:rPr>
              <w:fldChar w:fldCharType="end"/>
            </w:r>
          </w:hyperlink>
        </w:p>
        <w:p w14:paraId="110D08B7" w14:textId="4A3CDFD2" w:rsidR="00893DA1" w:rsidRPr="00893DA1" w:rsidRDefault="00893DA1" w:rsidP="00893DA1">
          <w:pPr>
            <w:pStyle w:val="TOC2"/>
            <w:tabs>
              <w:tab w:val="right" w:pos="9350"/>
            </w:tabs>
            <w:rPr>
              <w:rFonts w:eastAsiaTheme="minorEastAsia"/>
              <w:noProof/>
              <w:sz w:val="22"/>
              <w:szCs w:val="22"/>
            </w:rPr>
          </w:pPr>
          <w:hyperlink w:anchor="_Toc227758941" w:history="1">
            <w:r w:rsidRPr="00893DA1">
              <w:rPr>
                <w:rStyle w:val="Hyperlink"/>
                <w:noProof/>
              </w:rPr>
              <w:t>2.6 Research Gaps</w:t>
            </w:r>
            <w:r w:rsidRPr="00893DA1">
              <w:rPr>
                <w:noProof/>
                <w:webHidden/>
              </w:rPr>
              <w:tab/>
            </w:r>
            <w:r w:rsidRPr="00893DA1">
              <w:rPr>
                <w:noProof/>
                <w:webHidden/>
              </w:rPr>
              <w:fldChar w:fldCharType="begin"/>
            </w:r>
            <w:r w:rsidRPr="00893DA1">
              <w:rPr>
                <w:noProof/>
                <w:webHidden/>
              </w:rPr>
              <w:instrText xml:space="preserve"> PAGEREF _Toc227758941 \h </w:instrText>
            </w:r>
            <w:r w:rsidRPr="00893DA1">
              <w:rPr>
                <w:noProof/>
                <w:webHidden/>
              </w:rPr>
            </w:r>
            <w:r w:rsidRPr="00893DA1">
              <w:rPr>
                <w:noProof/>
                <w:webHidden/>
              </w:rPr>
              <w:fldChar w:fldCharType="separate"/>
            </w:r>
            <w:r w:rsidRPr="00893DA1">
              <w:rPr>
                <w:noProof/>
                <w:webHidden/>
              </w:rPr>
              <w:t>29</w:t>
            </w:r>
            <w:r w:rsidRPr="00893DA1">
              <w:rPr>
                <w:noProof/>
                <w:webHidden/>
              </w:rPr>
              <w:fldChar w:fldCharType="end"/>
            </w:r>
          </w:hyperlink>
        </w:p>
        <w:p w14:paraId="3C141C90" w14:textId="2C8E14E7" w:rsidR="00893DA1" w:rsidRPr="00893DA1" w:rsidRDefault="00893DA1" w:rsidP="00893DA1">
          <w:pPr>
            <w:pStyle w:val="TOC2"/>
            <w:tabs>
              <w:tab w:val="right" w:pos="9350"/>
            </w:tabs>
            <w:rPr>
              <w:rFonts w:eastAsiaTheme="minorEastAsia"/>
              <w:noProof/>
              <w:sz w:val="22"/>
              <w:szCs w:val="22"/>
            </w:rPr>
          </w:pPr>
          <w:hyperlink w:anchor="_Toc227758942" w:history="1">
            <w:r w:rsidRPr="00893DA1">
              <w:rPr>
                <w:rStyle w:val="Hyperlink"/>
                <w:noProof/>
              </w:rPr>
              <w:t>2.7 Conclusion</w:t>
            </w:r>
            <w:r w:rsidRPr="00893DA1">
              <w:rPr>
                <w:noProof/>
                <w:webHidden/>
              </w:rPr>
              <w:tab/>
            </w:r>
            <w:r w:rsidRPr="00893DA1">
              <w:rPr>
                <w:noProof/>
                <w:webHidden/>
              </w:rPr>
              <w:fldChar w:fldCharType="begin"/>
            </w:r>
            <w:r w:rsidRPr="00893DA1">
              <w:rPr>
                <w:noProof/>
                <w:webHidden/>
              </w:rPr>
              <w:instrText xml:space="preserve"> PAGEREF _Toc227758942 \h </w:instrText>
            </w:r>
            <w:r w:rsidRPr="00893DA1">
              <w:rPr>
                <w:noProof/>
                <w:webHidden/>
              </w:rPr>
            </w:r>
            <w:r w:rsidRPr="00893DA1">
              <w:rPr>
                <w:noProof/>
                <w:webHidden/>
              </w:rPr>
              <w:fldChar w:fldCharType="separate"/>
            </w:r>
            <w:r w:rsidRPr="00893DA1">
              <w:rPr>
                <w:noProof/>
                <w:webHidden/>
              </w:rPr>
              <w:t>29</w:t>
            </w:r>
            <w:r w:rsidRPr="00893DA1">
              <w:rPr>
                <w:noProof/>
                <w:webHidden/>
              </w:rPr>
              <w:fldChar w:fldCharType="end"/>
            </w:r>
          </w:hyperlink>
        </w:p>
        <w:p w14:paraId="6A98901C" w14:textId="660F87EF" w:rsidR="00893DA1" w:rsidRPr="00893DA1" w:rsidRDefault="00893DA1" w:rsidP="00893DA1">
          <w:pPr>
            <w:pStyle w:val="TOC1"/>
            <w:tabs>
              <w:tab w:val="right" w:pos="9350"/>
            </w:tabs>
            <w:rPr>
              <w:rFonts w:eastAsiaTheme="minorEastAsia"/>
              <w:noProof/>
              <w:sz w:val="22"/>
              <w:szCs w:val="22"/>
            </w:rPr>
          </w:pPr>
          <w:hyperlink w:anchor="_Toc227758943" w:history="1">
            <w:r w:rsidRPr="00893DA1">
              <w:rPr>
                <w:rStyle w:val="Hyperlink"/>
                <w:noProof/>
              </w:rPr>
              <w:t>3. Methodology</w:t>
            </w:r>
            <w:r w:rsidRPr="00893DA1">
              <w:rPr>
                <w:noProof/>
                <w:webHidden/>
              </w:rPr>
              <w:tab/>
            </w:r>
            <w:r w:rsidRPr="00893DA1">
              <w:rPr>
                <w:noProof/>
                <w:webHidden/>
              </w:rPr>
              <w:fldChar w:fldCharType="begin"/>
            </w:r>
            <w:r w:rsidRPr="00893DA1">
              <w:rPr>
                <w:noProof/>
                <w:webHidden/>
              </w:rPr>
              <w:instrText xml:space="preserve"> PAGEREF _Toc227758943 \h </w:instrText>
            </w:r>
            <w:r w:rsidRPr="00893DA1">
              <w:rPr>
                <w:noProof/>
                <w:webHidden/>
              </w:rPr>
            </w:r>
            <w:r w:rsidRPr="00893DA1">
              <w:rPr>
                <w:noProof/>
                <w:webHidden/>
              </w:rPr>
              <w:fldChar w:fldCharType="separate"/>
            </w:r>
            <w:r w:rsidRPr="00893DA1">
              <w:rPr>
                <w:noProof/>
                <w:webHidden/>
              </w:rPr>
              <w:t>31</w:t>
            </w:r>
            <w:r w:rsidRPr="00893DA1">
              <w:rPr>
                <w:noProof/>
                <w:webHidden/>
              </w:rPr>
              <w:fldChar w:fldCharType="end"/>
            </w:r>
          </w:hyperlink>
        </w:p>
        <w:p w14:paraId="79DD6D2B" w14:textId="7324F5F6" w:rsidR="00893DA1" w:rsidRPr="00893DA1" w:rsidRDefault="00893DA1" w:rsidP="00893DA1">
          <w:pPr>
            <w:pStyle w:val="TOC2"/>
            <w:tabs>
              <w:tab w:val="right" w:pos="9350"/>
            </w:tabs>
            <w:rPr>
              <w:rFonts w:eastAsiaTheme="minorEastAsia"/>
              <w:noProof/>
              <w:sz w:val="22"/>
              <w:szCs w:val="22"/>
            </w:rPr>
          </w:pPr>
          <w:hyperlink w:anchor="_Toc227758944" w:history="1">
            <w:r w:rsidRPr="00893DA1">
              <w:rPr>
                <w:rStyle w:val="Hyperlink"/>
                <w:noProof/>
              </w:rPr>
              <w:t>3.1 Introduction</w:t>
            </w:r>
            <w:r w:rsidRPr="00893DA1">
              <w:rPr>
                <w:noProof/>
                <w:webHidden/>
              </w:rPr>
              <w:tab/>
            </w:r>
            <w:r w:rsidRPr="00893DA1">
              <w:rPr>
                <w:noProof/>
                <w:webHidden/>
              </w:rPr>
              <w:fldChar w:fldCharType="begin"/>
            </w:r>
            <w:r w:rsidRPr="00893DA1">
              <w:rPr>
                <w:noProof/>
                <w:webHidden/>
              </w:rPr>
              <w:instrText xml:space="preserve"> PAGEREF _Toc227758944 \h </w:instrText>
            </w:r>
            <w:r w:rsidRPr="00893DA1">
              <w:rPr>
                <w:noProof/>
                <w:webHidden/>
              </w:rPr>
            </w:r>
            <w:r w:rsidRPr="00893DA1">
              <w:rPr>
                <w:noProof/>
                <w:webHidden/>
              </w:rPr>
              <w:fldChar w:fldCharType="separate"/>
            </w:r>
            <w:r w:rsidRPr="00893DA1">
              <w:rPr>
                <w:noProof/>
                <w:webHidden/>
              </w:rPr>
              <w:t>31</w:t>
            </w:r>
            <w:r w:rsidRPr="00893DA1">
              <w:rPr>
                <w:noProof/>
                <w:webHidden/>
              </w:rPr>
              <w:fldChar w:fldCharType="end"/>
            </w:r>
          </w:hyperlink>
        </w:p>
        <w:p w14:paraId="3EB1F325" w14:textId="61FD60A1" w:rsidR="00893DA1" w:rsidRPr="00893DA1" w:rsidRDefault="00893DA1" w:rsidP="00893DA1">
          <w:pPr>
            <w:pStyle w:val="TOC2"/>
            <w:tabs>
              <w:tab w:val="right" w:pos="9350"/>
            </w:tabs>
            <w:rPr>
              <w:rFonts w:eastAsiaTheme="minorEastAsia"/>
              <w:noProof/>
              <w:sz w:val="22"/>
              <w:szCs w:val="22"/>
            </w:rPr>
          </w:pPr>
          <w:hyperlink w:anchor="_Toc227758945" w:history="1">
            <w:r w:rsidRPr="00893DA1">
              <w:rPr>
                <w:rStyle w:val="Hyperlink"/>
                <w:noProof/>
              </w:rPr>
              <w:t>3.2 Research Philosophy and Research Approach</w:t>
            </w:r>
            <w:r w:rsidRPr="00893DA1">
              <w:rPr>
                <w:noProof/>
                <w:webHidden/>
              </w:rPr>
              <w:tab/>
            </w:r>
            <w:r w:rsidRPr="00893DA1">
              <w:rPr>
                <w:noProof/>
                <w:webHidden/>
              </w:rPr>
              <w:fldChar w:fldCharType="begin"/>
            </w:r>
            <w:r w:rsidRPr="00893DA1">
              <w:rPr>
                <w:noProof/>
                <w:webHidden/>
              </w:rPr>
              <w:instrText xml:space="preserve"> PAGEREF _Toc227758945 \h </w:instrText>
            </w:r>
            <w:r w:rsidRPr="00893DA1">
              <w:rPr>
                <w:noProof/>
                <w:webHidden/>
              </w:rPr>
            </w:r>
            <w:r w:rsidRPr="00893DA1">
              <w:rPr>
                <w:noProof/>
                <w:webHidden/>
              </w:rPr>
              <w:fldChar w:fldCharType="separate"/>
            </w:r>
            <w:r w:rsidRPr="00893DA1">
              <w:rPr>
                <w:noProof/>
                <w:webHidden/>
              </w:rPr>
              <w:t>31</w:t>
            </w:r>
            <w:r w:rsidRPr="00893DA1">
              <w:rPr>
                <w:noProof/>
                <w:webHidden/>
              </w:rPr>
              <w:fldChar w:fldCharType="end"/>
            </w:r>
          </w:hyperlink>
        </w:p>
        <w:p w14:paraId="4BC9BB44" w14:textId="0ADE5D45" w:rsidR="00893DA1" w:rsidRPr="00893DA1" w:rsidRDefault="00893DA1" w:rsidP="00893DA1">
          <w:pPr>
            <w:pStyle w:val="TOC2"/>
            <w:tabs>
              <w:tab w:val="right" w:pos="9350"/>
            </w:tabs>
            <w:rPr>
              <w:rFonts w:eastAsiaTheme="minorEastAsia"/>
              <w:noProof/>
              <w:sz w:val="22"/>
              <w:szCs w:val="22"/>
            </w:rPr>
          </w:pPr>
          <w:hyperlink w:anchor="_Toc227758946" w:history="1">
            <w:r w:rsidRPr="00893DA1">
              <w:rPr>
                <w:rStyle w:val="Hyperlink"/>
                <w:noProof/>
              </w:rPr>
              <w:t>3.3 Research Design</w:t>
            </w:r>
            <w:r w:rsidRPr="00893DA1">
              <w:rPr>
                <w:noProof/>
                <w:webHidden/>
              </w:rPr>
              <w:tab/>
            </w:r>
            <w:r w:rsidRPr="00893DA1">
              <w:rPr>
                <w:noProof/>
                <w:webHidden/>
              </w:rPr>
              <w:fldChar w:fldCharType="begin"/>
            </w:r>
            <w:r w:rsidRPr="00893DA1">
              <w:rPr>
                <w:noProof/>
                <w:webHidden/>
              </w:rPr>
              <w:instrText xml:space="preserve"> PAGEREF _Toc227758946 \h </w:instrText>
            </w:r>
            <w:r w:rsidRPr="00893DA1">
              <w:rPr>
                <w:noProof/>
                <w:webHidden/>
              </w:rPr>
            </w:r>
            <w:r w:rsidRPr="00893DA1">
              <w:rPr>
                <w:noProof/>
                <w:webHidden/>
              </w:rPr>
              <w:fldChar w:fldCharType="separate"/>
            </w:r>
            <w:r w:rsidRPr="00893DA1">
              <w:rPr>
                <w:noProof/>
                <w:webHidden/>
              </w:rPr>
              <w:t>31</w:t>
            </w:r>
            <w:r w:rsidRPr="00893DA1">
              <w:rPr>
                <w:noProof/>
                <w:webHidden/>
              </w:rPr>
              <w:fldChar w:fldCharType="end"/>
            </w:r>
          </w:hyperlink>
        </w:p>
        <w:p w14:paraId="1521FDF7" w14:textId="22298288" w:rsidR="00893DA1" w:rsidRPr="00893DA1" w:rsidRDefault="00893DA1" w:rsidP="00893DA1">
          <w:pPr>
            <w:pStyle w:val="TOC2"/>
            <w:tabs>
              <w:tab w:val="right" w:pos="9350"/>
            </w:tabs>
            <w:rPr>
              <w:rFonts w:eastAsiaTheme="minorEastAsia"/>
              <w:noProof/>
              <w:sz w:val="22"/>
              <w:szCs w:val="22"/>
            </w:rPr>
          </w:pPr>
          <w:hyperlink w:anchor="_Toc227758947" w:history="1">
            <w:r w:rsidRPr="00893DA1">
              <w:rPr>
                <w:rStyle w:val="Hyperlink"/>
                <w:noProof/>
              </w:rPr>
              <w:t>3.4 Data Collection Method</w:t>
            </w:r>
            <w:r w:rsidRPr="00893DA1">
              <w:rPr>
                <w:noProof/>
                <w:webHidden/>
              </w:rPr>
              <w:tab/>
            </w:r>
            <w:r w:rsidRPr="00893DA1">
              <w:rPr>
                <w:noProof/>
                <w:webHidden/>
              </w:rPr>
              <w:fldChar w:fldCharType="begin"/>
            </w:r>
            <w:r w:rsidRPr="00893DA1">
              <w:rPr>
                <w:noProof/>
                <w:webHidden/>
              </w:rPr>
              <w:instrText xml:space="preserve"> PAGEREF _Toc227758947 \h </w:instrText>
            </w:r>
            <w:r w:rsidRPr="00893DA1">
              <w:rPr>
                <w:noProof/>
                <w:webHidden/>
              </w:rPr>
            </w:r>
            <w:r w:rsidRPr="00893DA1">
              <w:rPr>
                <w:noProof/>
                <w:webHidden/>
              </w:rPr>
              <w:fldChar w:fldCharType="separate"/>
            </w:r>
            <w:r w:rsidRPr="00893DA1">
              <w:rPr>
                <w:noProof/>
                <w:webHidden/>
              </w:rPr>
              <w:t>32</w:t>
            </w:r>
            <w:r w:rsidRPr="00893DA1">
              <w:rPr>
                <w:noProof/>
                <w:webHidden/>
              </w:rPr>
              <w:fldChar w:fldCharType="end"/>
            </w:r>
          </w:hyperlink>
        </w:p>
        <w:p w14:paraId="5418B389" w14:textId="25FD88BB" w:rsidR="00893DA1" w:rsidRPr="00893DA1" w:rsidRDefault="00893DA1" w:rsidP="00893DA1">
          <w:pPr>
            <w:pStyle w:val="TOC2"/>
            <w:tabs>
              <w:tab w:val="right" w:pos="9350"/>
            </w:tabs>
            <w:rPr>
              <w:rFonts w:eastAsiaTheme="minorEastAsia"/>
              <w:noProof/>
              <w:sz w:val="22"/>
              <w:szCs w:val="22"/>
            </w:rPr>
          </w:pPr>
          <w:hyperlink w:anchor="_Toc227758948" w:history="1">
            <w:r w:rsidRPr="00893DA1">
              <w:rPr>
                <w:rStyle w:val="Hyperlink"/>
                <w:noProof/>
              </w:rPr>
              <w:t>3.5 Data Analysis Technique</w:t>
            </w:r>
            <w:r w:rsidRPr="00893DA1">
              <w:rPr>
                <w:noProof/>
                <w:webHidden/>
              </w:rPr>
              <w:tab/>
            </w:r>
            <w:r w:rsidRPr="00893DA1">
              <w:rPr>
                <w:noProof/>
                <w:webHidden/>
              </w:rPr>
              <w:fldChar w:fldCharType="begin"/>
            </w:r>
            <w:r w:rsidRPr="00893DA1">
              <w:rPr>
                <w:noProof/>
                <w:webHidden/>
              </w:rPr>
              <w:instrText xml:space="preserve"> PAGEREF _Toc227758948 \h </w:instrText>
            </w:r>
            <w:r w:rsidRPr="00893DA1">
              <w:rPr>
                <w:noProof/>
                <w:webHidden/>
              </w:rPr>
            </w:r>
            <w:r w:rsidRPr="00893DA1">
              <w:rPr>
                <w:noProof/>
                <w:webHidden/>
              </w:rPr>
              <w:fldChar w:fldCharType="separate"/>
            </w:r>
            <w:r w:rsidRPr="00893DA1">
              <w:rPr>
                <w:noProof/>
                <w:webHidden/>
              </w:rPr>
              <w:t>33</w:t>
            </w:r>
            <w:r w:rsidRPr="00893DA1">
              <w:rPr>
                <w:noProof/>
                <w:webHidden/>
              </w:rPr>
              <w:fldChar w:fldCharType="end"/>
            </w:r>
          </w:hyperlink>
        </w:p>
        <w:p w14:paraId="52AC818F" w14:textId="4158B864" w:rsidR="00893DA1" w:rsidRPr="00893DA1" w:rsidRDefault="00893DA1" w:rsidP="00893DA1">
          <w:pPr>
            <w:pStyle w:val="TOC2"/>
            <w:tabs>
              <w:tab w:val="right" w:pos="9350"/>
            </w:tabs>
            <w:rPr>
              <w:rFonts w:eastAsiaTheme="minorEastAsia"/>
              <w:noProof/>
              <w:sz w:val="22"/>
              <w:szCs w:val="22"/>
            </w:rPr>
          </w:pPr>
          <w:hyperlink w:anchor="_Toc227758949" w:history="1">
            <w:r w:rsidRPr="00893DA1">
              <w:rPr>
                <w:rStyle w:val="Hyperlink"/>
                <w:noProof/>
              </w:rPr>
              <w:t>3.6 Reliability and Validity</w:t>
            </w:r>
            <w:r w:rsidRPr="00893DA1">
              <w:rPr>
                <w:noProof/>
                <w:webHidden/>
              </w:rPr>
              <w:tab/>
            </w:r>
            <w:r w:rsidRPr="00893DA1">
              <w:rPr>
                <w:noProof/>
                <w:webHidden/>
              </w:rPr>
              <w:fldChar w:fldCharType="begin"/>
            </w:r>
            <w:r w:rsidRPr="00893DA1">
              <w:rPr>
                <w:noProof/>
                <w:webHidden/>
              </w:rPr>
              <w:instrText xml:space="preserve"> PAGEREF _Toc227758949 \h </w:instrText>
            </w:r>
            <w:r w:rsidRPr="00893DA1">
              <w:rPr>
                <w:noProof/>
                <w:webHidden/>
              </w:rPr>
            </w:r>
            <w:r w:rsidRPr="00893DA1">
              <w:rPr>
                <w:noProof/>
                <w:webHidden/>
              </w:rPr>
              <w:fldChar w:fldCharType="separate"/>
            </w:r>
            <w:r w:rsidRPr="00893DA1">
              <w:rPr>
                <w:noProof/>
                <w:webHidden/>
              </w:rPr>
              <w:t>35</w:t>
            </w:r>
            <w:r w:rsidRPr="00893DA1">
              <w:rPr>
                <w:noProof/>
                <w:webHidden/>
              </w:rPr>
              <w:fldChar w:fldCharType="end"/>
            </w:r>
          </w:hyperlink>
        </w:p>
        <w:p w14:paraId="3EF32F47" w14:textId="499293CC" w:rsidR="00893DA1" w:rsidRPr="00893DA1" w:rsidRDefault="00893DA1" w:rsidP="00893DA1">
          <w:pPr>
            <w:pStyle w:val="TOC2"/>
            <w:tabs>
              <w:tab w:val="right" w:pos="9350"/>
            </w:tabs>
            <w:rPr>
              <w:rFonts w:eastAsiaTheme="minorEastAsia"/>
              <w:noProof/>
              <w:sz w:val="22"/>
              <w:szCs w:val="22"/>
            </w:rPr>
          </w:pPr>
          <w:hyperlink w:anchor="_Toc227758950" w:history="1">
            <w:r w:rsidRPr="00893DA1">
              <w:rPr>
                <w:rStyle w:val="Hyperlink"/>
                <w:noProof/>
              </w:rPr>
              <w:t>3.7 Ethical Considerations</w:t>
            </w:r>
            <w:r w:rsidRPr="00893DA1">
              <w:rPr>
                <w:noProof/>
                <w:webHidden/>
              </w:rPr>
              <w:tab/>
            </w:r>
            <w:r w:rsidRPr="00893DA1">
              <w:rPr>
                <w:noProof/>
                <w:webHidden/>
              </w:rPr>
              <w:fldChar w:fldCharType="begin"/>
            </w:r>
            <w:r w:rsidRPr="00893DA1">
              <w:rPr>
                <w:noProof/>
                <w:webHidden/>
              </w:rPr>
              <w:instrText xml:space="preserve"> PAGEREF _Toc227758950 \h </w:instrText>
            </w:r>
            <w:r w:rsidRPr="00893DA1">
              <w:rPr>
                <w:noProof/>
                <w:webHidden/>
              </w:rPr>
            </w:r>
            <w:r w:rsidRPr="00893DA1">
              <w:rPr>
                <w:noProof/>
                <w:webHidden/>
              </w:rPr>
              <w:fldChar w:fldCharType="separate"/>
            </w:r>
            <w:r w:rsidRPr="00893DA1">
              <w:rPr>
                <w:noProof/>
                <w:webHidden/>
              </w:rPr>
              <w:t>35</w:t>
            </w:r>
            <w:r w:rsidRPr="00893DA1">
              <w:rPr>
                <w:noProof/>
                <w:webHidden/>
              </w:rPr>
              <w:fldChar w:fldCharType="end"/>
            </w:r>
          </w:hyperlink>
        </w:p>
        <w:p w14:paraId="126998F4" w14:textId="08580749" w:rsidR="00893DA1" w:rsidRPr="00893DA1" w:rsidRDefault="00893DA1" w:rsidP="00893DA1">
          <w:pPr>
            <w:pStyle w:val="TOC2"/>
            <w:tabs>
              <w:tab w:val="right" w:pos="9350"/>
            </w:tabs>
            <w:rPr>
              <w:rFonts w:eastAsiaTheme="minorEastAsia"/>
              <w:noProof/>
              <w:sz w:val="22"/>
              <w:szCs w:val="22"/>
            </w:rPr>
          </w:pPr>
          <w:hyperlink w:anchor="_Toc227758951" w:history="1">
            <w:r w:rsidRPr="00893DA1">
              <w:rPr>
                <w:rStyle w:val="Hyperlink"/>
                <w:noProof/>
              </w:rPr>
              <w:t>3.8 Summary</w:t>
            </w:r>
            <w:r w:rsidRPr="00893DA1">
              <w:rPr>
                <w:noProof/>
                <w:webHidden/>
              </w:rPr>
              <w:tab/>
            </w:r>
            <w:r w:rsidRPr="00893DA1">
              <w:rPr>
                <w:noProof/>
                <w:webHidden/>
              </w:rPr>
              <w:fldChar w:fldCharType="begin"/>
            </w:r>
            <w:r w:rsidRPr="00893DA1">
              <w:rPr>
                <w:noProof/>
                <w:webHidden/>
              </w:rPr>
              <w:instrText xml:space="preserve"> PAGEREF _Toc227758951 \h </w:instrText>
            </w:r>
            <w:r w:rsidRPr="00893DA1">
              <w:rPr>
                <w:noProof/>
                <w:webHidden/>
              </w:rPr>
            </w:r>
            <w:r w:rsidRPr="00893DA1">
              <w:rPr>
                <w:noProof/>
                <w:webHidden/>
              </w:rPr>
              <w:fldChar w:fldCharType="separate"/>
            </w:r>
            <w:r w:rsidRPr="00893DA1">
              <w:rPr>
                <w:noProof/>
                <w:webHidden/>
              </w:rPr>
              <w:t>35</w:t>
            </w:r>
            <w:r w:rsidRPr="00893DA1">
              <w:rPr>
                <w:noProof/>
                <w:webHidden/>
              </w:rPr>
              <w:fldChar w:fldCharType="end"/>
            </w:r>
          </w:hyperlink>
        </w:p>
        <w:p w14:paraId="781D7A2A" w14:textId="04FA01D3" w:rsidR="00893DA1" w:rsidRPr="00893DA1" w:rsidRDefault="00893DA1" w:rsidP="00893DA1">
          <w:pPr>
            <w:pStyle w:val="TOC1"/>
            <w:tabs>
              <w:tab w:val="right" w:pos="9350"/>
            </w:tabs>
            <w:rPr>
              <w:rFonts w:eastAsiaTheme="minorEastAsia"/>
              <w:noProof/>
              <w:sz w:val="22"/>
              <w:szCs w:val="22"/>
            </w:rPr>
          </w:pPr>
          <w:hyperlink w:anchor="_Toc227758952" w:history="1">
            <w:r w:rsidRPr="00893DA1">
              <w:rPr>
                <w:rStyle w:val="Hyperlink"/>
                <w:noProof/>
              </w:rPr>
              <w:t>4. Data Analysis</w:t>
            </w:r>
            <w:r w:rsidRPr="00893DA1">
              <w:rPr>
                <w:noProof/>
                <w:webHidden/>
              </w:rPr>
              <w:tab/>
            </w:r>
            <w:r w:rsidRPr="00893DA1">
              <w:rPr>
                <w:noProof/>
                <w:webHidden/>
              </w:rPr>
              <w:fldChar w:fldCharType="begin"/>
            </w:r>
            <w:r w:rsidRPr="00893DA1">
              <w:rPr>
                <w:noProof/>
                <w:webHidden/>
              </w:rPr>
              <w:instrText xml:space="preserve"> PAGEREF _Toc227758952 \h </w:instrText>
            </w:r>
            <w:r w:rsidRPr="00893DA1">
              <w:rPr>
                <w:noProof/>
                <w:webHidden/>
              </w:rPr>
            </w:r>
            <w:r w:rsidRPr="00893DA1">
              <w:rPr>
                <w:noProof/>
                <w:webHidden/>
              </w:rPr>
              <w:fldChar w:fldCharType="separate"/>
            </w:r>
            <w:r w:rsidRPr="00893DA1">
              <w:rPr>
                <w:noProof/>
                <w:webHidden/>
              </w:rPr>
              <w:t>36</w:t>
            </w:r>
            <w:r w:rsidRPr="00893DA1">
              <w:rPr>
                <w:noProof/>
                <w:webHidden/>
              </w:rPr>
              <w:fldChar w:fldCharType="end"/>
            </w:r>
          </w:hyperlink>
        </w:p>
        <w:p w14:paraId="1DE49FEF" w14:textId="52395ACB" w:rsidR="00893DA1" w:rsidRPr="00893DA1" w:rsidRDefault="00893DA1" w:rsidP="00893DA1">
          <w:pPr>
            <w:pStyle w:val="TOC2"/>
            <w:tabs>
              <w:tab w:val="right" w:pos="9350"/>
            </w:tabs>
            <w:rPr>
              <w:rFonts w:eastAsiaTheme="minorEastAsia"/>
              <w:noProof/>
              <w:sz w:val="22"/>
              <w:szCs w:val="22"/>
            </w:rPr>
          </w:pPr>
          <w:hyperlink w:anchor="_Toc227758953" w:history="1">
            <w:r w:rsidRPr="00893DA1">
              <w:rPr>
                <w:rStyle w:val="Hyperlink"/>
                <w:noProof/>
              </w:rPr>
              <w:t>4.1 Introduction</w:t>
            </w:r>
            <w:r w:rsidRPr="00893DA1">
              <w:rPr>
                <w:noProof/>
                <w:webHidden/>
              </w:rPr>
              <w:tab/>
            </w:r>
            <w:r w:rsidRPr="00893DA1">
              <w:rPr>
                <w:noProof/>
                <w:webHidden/>
              </w:rPr>
              <w:fldChar w:fldCharType="begin"/>
            </w:r>
            <w:r w:rsidRPr="00893DA1">
              <w:rPr>
                <w:noProof/>
                <w:webHidden/>
              </w:rPr>
              <w:instrText xml:space="preserve"> PAGEREF _Toc227758953 \h </w:instrText>
            </w:r>
            <w:r w:rsidRPr="00893DA1">
              <w:rPr>
                <w:noProof/>
                <w:webHidden/>
              </w:rPr>
            </w:r>
            <w:r w:rsidRPr="00893DA1">
              <w:rPr>
                <w:noProof/>
                <w:webHidden/>
              </w:rPr>
              <w:fldChar w:fldCharType="separate"/>
            </w:r>
            <w:r w:rsidRPr="00893DA1">
              <w:rPr>
                <w:noProof/>
                <w:webHidden/>
              </w:rPr>
              <w:t>36</w:t>
            </w:r>
            <w:r w:rsidRPr="00893DA1">
              <w:rPr>
                <w:noProof/>
                <w:webHidden/>
              </w:rPr>
              <w:fldChar w:fldCharType="end"/>
            </w:r>
          </w:hyperlink>
        </w:p>
        <w:p w14:paraId="66D86545" w14:textId="64B4D3E0" w:rsidR="00893DA1" w:rsidRPr="00893DA1" w:rsidRDefault="00893DA1" w:rsidP="00893DA1">
          <w:pPr>
            <w:pStyle w:val="TOC2"/>
            <w:tabs>
              <w:tab w:val="right" w:pos="9350"/>
            </w:tabs>
            <w:rPr>
              <w:rFonts w:eastAsiaTheme="minorEastAsia"/>
              <w:noProof/>
              <w:sz w:val="22"/>
              <w:szCs w:val="22"/>
            </w:rPr>
          </w:pPr>
          <w:hyperlink w:anchor="_Toc227758954" w:history="1">
            <w:r w:rsidRPr="00893DA1">
              <w:rPr>
                <w:rStyle w:val="Hyperlink"/>
                <w:noProof/>
              </w:rPr>
              <w:t>4.2 Thematic analysis of secondary sources</w:t>
            </w:r>
            <w:r w:rsidRPr="00893DA1">
              <w:rPr>
                <w:noProof/>
                <w:webHidden/>
              </w:rPr>
              <w:tab/>
            </w:r>
            <w:r w:rsidRPr="00893DA1">
              <w:rPr>
                <w:noProof/>
                <w:webHidden/>
              </w:rPr>
              <w:fldChar w:fldCharType="begin"/>
            </w:r>
            <w:r w:rsidRPr="00893DA1">
              <w:rPr>
                <w:noProof/>
                <w:webHidden/>
              </w:rPr>
              <w:instrText xml:space="preserve"> PAGEREF _Toc227758954 \h </w:instrText>
            </w:r>
            <w:r w:rsidRPr="00893DA1">
              <w:rPr>
                <w:noProof/>
                <w:webHidden/>
              </w:rPr>
            </w:r>
            <w:r w:rsidRPr="00893DA1">
              <w:rPr>
                <w:noProof/>
                <w:webHidden/>
              </w:rPr>
              <w:fldChar w:fldCharType="separate"/>
            </w:r>
            <w:r w:rsidRPr="00893DA1">
              <w:rPr>
                <w:noProof/>
                <w:webHidden/>
              </w:rPr>
              <w:t>37</w:t>
            </w:r>
            <w:r w:rsidRPr="00893DA1">
              <w:rPr>
                <w:noProof/>
                <w:webHidden/>
              </w:rPr>
              <w:fldChar w:fldCharType="end"/>
            </w:r>
          </w:hyperlink>
        </w:p>
        <w:p w14:paraId="16B1F2EB" w14:textId="334ED5B2" w:rsidR="00893DA1" w:rsidRPr="00893DA1" w:rsidRDefault="00893DA1" w:rsidP="00893DA1">
          <w:pPr>
            <w:pStyle w:val="TOC3"/>
            <w:tabs>
              <w:tab w:val="right" w:pos="9350"/>
            </w:tabs>
            <w:rPr>
              <w:rFonts w:eastAsiaTheme="minorEastAsia"/>
              <w:noProof/>
              <w:sz w:val="22"/>
              <w:szCs w:val="22"/>
            </w:rPr>
          </w:pPr>
          <w:hyperlink w:anchor="_Toc227758955" w:history="1">
            <w:r w:rsidRPr="00893DA1">
              <w:rPr>
                <w:rStyle w:val="Hyperlink"/>
                <w:noProof/>
              </w:rPr>
              <w:t>4.2.1 Growth of Social Media Marketing in the Retail Business Environment</w:t>
            </w:r>
            <w:r w:rsidRPr="00893DA1">
              <w:rPr>
                <w:noProof/>
                <w:webHidden/>
              </w:rPr>
              <w:tab/>
            </w:r>
            <w:r w:rsidRPr="00893DA1">
              <w:rPr>
                <w:noProof/>
                <w:webHidden/>
              </w:rPr>
              <w:fldChar w:fldCharType="begin"/>
            </w:r>
            <w:r w:rsidRPr="00893DA1">
              <w:rPr>
                <w:noProof/>
                <w:webHidden/>
              </w:rPr>
              <w:instrText xml:space="preserve"> PAGEREF _Toc227758955 \h </w:instrText>
            </w:r>
            <w:r w:rsidRPr="00893DA1">
              <w:rPr>
                <w:noProof/>
                <w:webHidden/>
              </w:rPr>
            </w:r>
            <w:r w:rsidRPr="00893DA1">
              <w:rPr>
                <w:noProof/>
                <w:webHidden/>
              </w:rPr>
              <w:fldChar w:fldCharType="separate"/>
            </w:r>
            <w:r w:rsidRPr="00893DA1">
              <w:rPr>
                <w:noProof/>
                <w:webHidden/>
              </w:rPr>
              <w:t>37</w:t>
            </w:r>
            <w:r w:rsidRPr="00893DA1">
              <w:rPr>
                <w:noProof/>
                <w:webHidden/>
              </w:rPr>
              <w:fldChar w:fldCharType="end"/>
            </w:r>
          </w:hyperlink>
        </w:p>
        <w:p w14:paraId="43C0D599" w14:textId="1DD9B01C" w:rsidR="00893DA1" w:rsidRPr="00893DA1" w:rsidRDefault="00893DA1" w:rsidP="00893DA1">
          <w:pPr>
            <w:pStyle w:val="TOC3"/>
            <w:tabs>
              <w:tab w:val="right" w:pos="9350"/>
            </w:tabs>
            <w:rPr>
              <w:rFonts w:eastAsiaTheme="minorEastAsia"/>
              <w:noProof/>
              <w:sz w:val="22"/>
              <w:szCs w:val="22"/>
            </w:rPr>
          </w:pPr>
          <w:hyperlink w:anchor="_Toc227758956" w:history="1">
            <w:r w:rsidRPr="00893DA1">
              <w:rPr>
                <w:rStyle w:val="Hyperlink"/>
                <w:noProof/>
              </w:rPr>
              <w:t>4.2.2 Adoption of Social Media Marketing Strategies across the UK retail industry</w:t>
            </w:r>
            <w:r w:rsidRPr="00893DA1">
              <w:rPr>
                <w:noProof/>
                <w:webHidden/>
              </w:rPr>
              <w:tab/>
            </w:r>
            <w:r w:rsidRPr="00893DA1">
              <w:rPr>
                <w:noProof/>
                <w:webHidden/>
              </w:rPr>
              <w:fldChar w:fldCharType="begin"/>
            </w:r>
            <w:r w:rsidRPr="00893DA1">
              <w:rPr>
                <w:noProof/>
                <w:webHidden/>
              </w:rPr>
              <w:instrText xml:space="preserve"> PAGEREF _Toc227758956 \h </w:instrText>
            </w:r>
            <w:r w:rsidRPr="00893DA1">
              <w:rPr>
                <w:noProof/>
                <w:webHidden/>
              </w:rPr>
            </w:r>
            <w:r w:rsidRPr="00893DA1">
              <w:rPr>
                <w:noProof/>
                <w:webHidden/>
              </w:rPr>
              <w:fldChar w:fldCharType="separate"/>
            </w:r>
            <w:r w:rsidRPr="00893DA1">
              <w:rPr>
                <w:noProof/>
                <w:webHidden/>
              </w:rPr>
              <w:t>40</w:t>
            </w:r>
            <w:r w:rsidRPr="00893DA1">
              <w:rPr>
                <w:noProof/>
                <w:webHidden/>
              </w:rPr>
              <w:fldChar w:fldCharType="end"/>
            </w:r>
          </w:hyperlink>
        </w:p>
        <w:p w14:paraId="57CF1936" w14:textId="19FD417C" w:rsidR="00893DA1" w:rsidRPr="00893DA1" w:rsidRDefault="00893DA1" w:rsidP="00893DA1">
          <w:pPr>
            <w:pStyle w:val="TOC3"/>
            <w:tabs>
              <w:tab w:val="right" w:pos="9350"/>
            </w:tabs>
            <w:rPr>
              <w:rFonts w:eastAsiaTheme="minorEastAsia"/>
              <w:noProof/>
              <w:sz w:val="22"/>
              <w:szCs w:val="22"/>
            </w:rPr>
          </w:pPr>
          <w:hyperlink w:anchor="_Toc227758957" w:history="1">
            <w:r w:rsidRPr="00893DA1">
              <w:rPr>
                <w:rStyle w:val="Hyperlink"/>
                <w:noProof/>
              </w:rPr>
              <w:t>4.2.3 Effectiveness of Key Social Media Marketing Tools and Technological Infrastructure</w:t>
            </w:r>
            <w:r w:rsidRPr="00893DA1">
              <w:rPr>
                <w:noProof/>
                <w:webHidden/>
              </w:rPr>
              <w:tab/>
            </w:r>
            <w:r w:rsidRPr="00893DA1">
              <w:rPr>
                <w:noProof/>
                <w:webHidden/>
              </w:rPr>
              <w:fldChar w:fldCharType="begin"/>
            </w:r>
            <w:r w:rsidRPr="00893DA1">
              <w:rPr>
                <w:noProof/>
                <w:webHidden/>
              </w:rPr>
              <w:instrText xml:space="preserve"> PAGEREF _Toc227758957 \h </w:instrText>
            </w:r>
            <w:r w:rsidRPr="00893DA1">
              <w:rPr>
                <w:noProof/>
                <w:webHidden/>
              </w:rPr>
            </w:r>
            <w:r w:rsidRPr="00893DA1">
              <w:rPr>
                <w:noProof/>
                <w:webHidden/>
              </w:rPr>
              <w:fldChar w:fldCharType="separate"/>
            </w:r>
            <w:r w:rsidRPr="00893DA1">
              <w:rPr>
                <w:noProof/>
                <w:webHidden/>
              </w:rPr>
              <w:t>44</w:t>
            </w:r>
            <w:r w:rsidRPr="00893DA1">
              <w:rPr>
                <w:noProof/>
                <w:webHidden/>
              </w:rPr>
              <w:fldChar w:fldCharType="end"/>
            </w:r>
          </w:hyperlink>
        </w:p>
        <w:p w14:paraId="3F070329" w14:textId="656D7731" w:rsidR="00893DA1" w:rsidRPr="00893DA1" w:rsidRDefault="00893DA1" w:rsidP="00893DA1">
          <w:pPr>
            <w:pStyle w:val="TOC3"/>
            <w:tabs>
              <w:tab w:val="right" w:pos="9350"/>
            </w:tabs>
            <w:rPr>
              <w:rFonts w:eastAsiaTheme="minorEastAsia"/>
              <w:noProof/>
              <w:sz w:val="22"/>
              <w:szCs w:val="22"/>
            </w:rPr>
          </w:pPr>
          <w:hyperlink w:anchor="_Toc227758958" w:history="1">
            <w:r w:rsidRPr="00893DA1">
              <w:rPr>
                <w:rStyle w:val="Hyperlink"/>
                <w:noProof/>
              </w:rPr>
              <w:t>4.2.4 Impact of Social Media Marketing on Business Performance and Variations in Digital Marketing Effectiveness</w:t>
            </w:r>
            <w:r w:rsidRPr="00893DA1">
              <w:rPr>
                <w:noProof/>
                <w:webHidden/>
              </w:rPr>
              <w:tab/>
            </w:r>
            <w:r w:rsidRPr="00893DA1">
              <w:rPr>
                <w:noProof/>
                <w:webHidden/>
              </w:rPr>
              <w:fldChar w:fldCharType="begin"/>
            </w:r>
            <w:r w:rsidRPr="00893DA1">
              <w:rPr>
                <w:noProof/>
                <w:webHidden/>
              </w:rPr>
              <w:instrText xml:space="preserve"> PAGEREF _Toc227758958 \h </w:instrText>
            </w:r>
            <w:r w:rsidRPr="00893DA1">
              <w:rPr>
                <w:noProof/>
                <w:webHidden/>
              </w:rPr>
            </w:r>
            <w:r w:rsidRPr="00893DA1">
              <w:rPr>
                <w:noProof/>
                <w:webHidden/>
              </w:rPr>
              <w:fldChar w:fldCharType="separate"/>
            </w:r>
            <w:r w:rsidRPr="00893DA1">
              <w:rPr>
                <w:noProof/>
                <w:webHidden/>
              </w:rPr>
              <w:t>45</w:t>
            </w:r>
            <w:r w:rsidRPr="00893DA1">
              <w:rPr>
                <w:noProof/>
                <w:webHidden/>
              </w:rPr>
              <w:fldChar w:fldCharType="end"/>
            </w:r>
          </w:hyperlink>
        </w:p>
        <w:p w14:paraId="0B110DDF" w14:textId="711A8C66" w:rsidR="00893DA1" w:rsidRPr="00893DA1" w:rsidRDefault="00893DA1" w:rsidP="00893DA1">
          <w:pPr>
            <w:pStyle w:val="TOC3"/>
            <w:tabs>
              <w:tab w:val="right" w:pos="9350"/>
            </w:tabs>
            <w:rPr>
              <w:rFonts w:eastAsiaTheme="minorEastAsia"/>
              <w:noProof/>
              <w:sz w:val="22"/>
              <w:szCs w:val="22"/>
            </w:rPr>
          </w:pPr>
          <w:hyperlink w:anchor="_Toc227758959" w:history="1">
            <w:r w:rsidRPr="00893DA1">
              <w:rPr>
                <w:rStyle w:val="Hyperlink"/>
                <w:noProof/>
              </w:rPr>
              <w:t>4.2.5 Challenges Affecting Social Media Marketing Effectiveness and Regulatory Environment of the UK retail sector</w:t>
            </w:r>
            <w:r w:rsidRPr="00893DA1">
              <w:rPr>
                <w:noProof/>
                <w:webHidden/>
              </w:rPr>
              <w:tab/>
            </w:r>
            <w:r w:rsidRPr="00893DA1">
              <w:rPr>
                <w:noProof/>
                <w:webHidden/>
              </w:rPr>
              <w:fldChar w:fldCharType="begin"/>
            </w:r>
            <w:r w:rsidRPr="00893DA1">
              <w:rPr>
                <w:noProof/>
                <w:webHidden/>
              </w:rPr>
              <w:instrText xml:space="preserve"> PAGEREF _Toc227758959 \h </w:instrText>
            </w:r>
            <w:r w:rsidRPr="00893DA1">
              <w:rPr>
                <w:noProof/>
                <w:webHidden/>
              </w:rPr>
            </w:r>
            <w:r w:rsidRPr="00893DA1">
              <w:rPr>
                <w:noProof/>
                <w:webHidden/>
              </w:rPr>
              <w:fldChar w:fldCharType="separate"/>
            </w:r>
            <w:r w:rsidRPr="00893DA1">
              <w:rPr>
                <w:noProof/>
                <w:webHidden/>
              </w:rPr>
              <w:t>47</w:t>
            </w:r>
            <w:r w:rsidRPr="00893DA1">
              <w:rPr>
                <w:noProof/>
                <w:webHidden/>
              </w:rPr>
              <w:fldChar w:fldCharType="end"/>
            </w:r>
          </w:hyperlink>
        </w:p>
        <w:p w14:paraId="284DCC8D" w14:textId="4DF6C996" w:rsidR="00893DA1" w:rsidRPr="00893DA1" w:rsidRDefault="00893DA1" w:rsidP="00893DA1">
          <w:pPr>
            <w:pStyle w:val="TOC3"/>
            <w:tabs>
              <w:tab w:val="right" w:pos="9350"/>
            </w:tabs>
            <w:rPr>
              <w:rFonts w:eastAsiaTheme="minorEastAsia"/>
              <w:noProof/>
              <w:sz w:val="22"/>
              <w:szCs w:val="22"/>
            </w:rPr>
          </w:pPr>
          <w:hyperlink w:anchor="_Toc227758960" w:history="1">
            <w:r w:rsidRPr="00893DA1">
              <w:rPr>
                <w:rStyle w:val="Hyperlink"/>
                <w:noProof/>
              </w:rPr>
              <w:t>4.2.6 Role of Consumer Engagement in Social Media Marketing</w:t>
            </w:r>
            <w:r w:rsidRPr="00893DA1">
              <w:rPr>
                <w:noProof/>
                <w:webHidden/>
              </w:rPr>
              <w:tab/>
            </w:r>
            <w:r w:rsidRPr="00893DA1">
              <w:rPr>
                <w:noProof/>
                <w:webHidden/>
              </w:rPr>
              <w:fldChar w:fldCharType="begin"/>
            </w:r>
            <w:r w:rsidRPr="00893DA1">
              <w:rPr>
                <w:noProof/>
                <w:webHidden/>
              </w:rPr>
              <w:instrText xml:space="preserve"> PAGEREF _Toc227758960 \h </w:instrText>
            </w:r>
            <w:r w:rsidRPr="00893DA1">
              <w:rPr>
                <w:noProof/>
                <w:webHidden/>
              </w:rPr>
            </w:r>
            <w:r w:rsidRPr="00893DA1">
              <w:rPr>
                <w:noProof/>
                <w:webHidden/>
              </w:rPr>
              <w:fldChar w:fldCharType="separate"/>
            </w:r>
            <w:r w:rsidRPr="00893DA1">
              <w:rPr>
                <w:noProof/>
                <w:webHidden/>
              </w:rPr>
              <w:t>48</w:t>
            </w:r>
            <w:r w:rsidRPr="00893DA1">
              <w:rPr>
                <w:noProof/>
                <w:webHidden/>
              </w:rPr>
              <w:fldChar w:fldCharType="end"/>
            </w:r>
          </w:hyperlink>
        </w:p>
        <w:p w14:paraId="4BACFAF7" w14:textId="48128D01" w:rsidR="00893DA1" w:rsidRPr="00893DA1" w:rsidRDefault="00893DA1" w:rsidP="00893DA1">
          <w:pPr>
            <w:pStyle w:val="TOC2"/>
            <w:tabs>
              <w:tab w:val="right" w:pos="9350"/>
            </w:tabs>
            <w:rPr>
              <w:rFonts w:eastAsiaTheme="minorEastAsia"/>
              <w:noProof/>
              <w:sz w:val="22"/>
              <w:szCs w:val="22"/>
            </w:rPr>
          </w:pPr>
          <w:hyperlink w:anchor="_Toc227758961" w:history="1">
            <w:r w:rsidRPr="00893DA1">
              <w:rPr>
                <w:rStyle w:val="Hyperlink"/>
                <w:noProof/>
              </w:rPr>
              <w:t>4.3 Discussion</w:t>
            </w:r>
            <w:r w:rsidRPr="00893DA1">
              <w:rPr>
                <w:noProof/>
                <w:webHidden/>
              </w:rPr>
              <w:tab/>
            </w:r>
            <w:r w:rsidRPr="00893DA1">
              <w:rPr>
                <w:noProof/>
                <w:webHidden/>
              </w:rPr>
              <w:fldChar w:fldCharType="begin"/>
            </w:r>
            <w:r w:rsidRPr="00893DA1">
              <w:rPr>
                <w:noProof/>
                <w:webHidden/>
              </w:rPr>
              <w:instrText xml:space="preserve"> PAGEREF _Toc227758961 \h </w:instrText>
            </w:r>
            <w:r w:rsidRPr="00893DA1">
              <w:rPr>
                <w:noProof/>
                <w:webHidden/>
              </w:rPr>
            </w:r>
            <w:r w:rsidRPr="00893DA1">
              <w:rPr>
                <w:noProof/>
                <w:webHidden/>
              </w:rPr>
              <w:fldChar w:fldCharType="separate"/>
            </w:r>
            <w:r w:rsidRPr="00893DA1">
              <w:rPr>
                <w:noProof/>
                <w:webHidden/>
              </w:rPr>
              <w:t>50</w:t>
            </w:r>
            <w:r w:rsidRPr="00893DA1">
              <w:rPr>
                <w:noProof/>
                <w:webHidden/>
              </w:rPr>
              <w:fldChar w:fldCharType="end"/>
            </w:r>
          </w:hyperlink>
        </w:p>
        <w:p w14:paraId="4624A2FB" w14:textId="730777C0" w:rsidR="00893DA1" w:rsidRPr="00893DA1" w:rsidRDefault="00893DA1" w:rsidP="00893DA1">
          <w:pPr>
            <w:pStyle w:val="TOC3"/>
            <w:tabs>
              <w:tab w:val="right" w:pos="9350"/>
            </w:tabs>
            <w:rPr>
              <w:rFonts w:eastAsiaTheme="minorEastAsia"/>
              <w:noProof/>
              <w:sz w:val="22"/>
              <w:szCs w:val="22"/>
            </w:rPr>
          </w:pPr>
          <w:hyperlink w:anchor="_Toc227758962" w:history="1">
            <w:r w:rsidRPr="00893DA1">
              <w:rPr>
                <w:rStyle w:val="Hyperlink"/>
                <w:noProof/>
              </w:rPr>
              <w:t>4.3.1 Most commonly used social media marketing approaches by retailers in the UK (RQ1)</w:t>
            </w:r>
            <w:r w:rsidRPr="00893DA1">
              <w:rPr>
                <w:noProof/>
                <w:webHidden/>
              </w:rPr>
              <w:tab/>
            </w:r>
            <w:r w:rsidRPr="00893DA1">
              <w:rPr>
                <w:noProof/>
                <w:webHidden/>
              </w:rPr>
              <w:fldChar w:fldCharType="begin"/>
            </w:r>
            <w:r w:rsidRPr="00893DA1">
              <w:rPr>
                <w:noProof/>
                <w:webHidden/>
              </w:rPr>
              <w:instrText xml:space="preserve"> PAGEREF _Toc227758962 \h </w:instrText>
            </w:r>
            <w:r w:rsidRPr="00893DA1">
              <w:rPr>
                <w:noProof/>
                <w:webHidden/>
              </w:rPr>
            </w:r>
            <w:r w:rsidRPr="00893DA1">
              <w:rPr>
                <w:noProof/>
                <w:webHidden/>
              </w:rPr>
              <w:fldChar w:fldCharType="separate"/>
            </w:r>
            <w:r w:rsidRPr="00893DA1">
              <w:rPr>
                <w:noProof/>
                <w:webHidden/>
              </w:rPr>
              <w:t>50</w:t>
            </w:r>
            <w:r w:rsidRPr="00893DA1">
              <w:rPr>
                <w:noProof/>
                <w:webHidden/>
              </w:rPr>
              <w:fldChar w:fldCharType="end"/>
            </w:r>
          </w:hyperlink>
        </w:p>
        <w:p w14:paraId="068D5B71" w14:textId="5A1183C5" w:rsidR="00893DA1" w:rsidRPr="00893DA1" w:rsidRDefault="00893DA1" w:rsidP="00893DA1">
          <w:pPr>
            <w:pStyle w:val="TOC3"/>
            <w:tabs>
              <w:tab w:val="right" w:pos="9350"/>
            </w:tabs>
            <w:rPr>
              <w:rFonts w:eastAsiaTheme="minorEastAsia"/>
              <w:noProof/>
              <w:sz w:val="22"/>
              <w:szCs w:val="22"/>
            </w:rPr>
          </w:pPr>
          <w:hyperlink w:anchor="_Toc227758963" w:history="1">
            <w:r w:rsidRPr="00893DA1">
              <w:rPr>
                <w:rStyle w:val="Hyperlink"/>
                <w:noProof/>
              </w:rPr>
              <w:t>4.3.2 Usefulness of existing performance indicators to evaluate the effectiveness of social media marketing strategies (RQ2)</w:t>
            </w:r>
            <w:r w:rsidRPr="00893DA1">
              <w:rPr>
                <w:noProof/>
                <w:webHidden/>
              </w:rPr>
              <w:tab/>
            </w:r>
            <w:r w:rsidRPr="00893DA1">
              <w:rPr>
                <w:noProof/>
                <w:webHidden/>
              </w:rPr>
              <w:fldChar w:fldCharType="begin"/>
            </w:r>
            <w:r w:rsidRPr="00893DA1">
              <w:rPr>
                <w:noProof/>
                <w:webHidden/>
              </w:rPr>
              <w:instrText xml:space="preserve"> PAGEREF _Toc227758963 \h </w:instrText>
            </w:r>
            <w:r w:rsidRPr="00893DA1">
              <w:rPr>
                <w:noProof/>
                <w:webHidden/>
              </w:rPr>
            </w:r>
            <w:r w:rsidRPr="00893DA1">
              <w:rPr>
                <w:noProof/>
                <w:webHidden/>
              </w:rPr>
              <w:fldChar w:fldCharType="separate"/>
            </w:r>
            <w:r w:rsidRPr="00893DA1">
              <w:rPr>
                <w:noProof/>
                <w:webHidden/>
              </w:rPr>
              <w:t>51</w:t>
            </w:r>
            <w:r w:rsidRPr="00893DA1">
              <w:rPr>
                <w:noProof/>
                <w:webHidden/>
              </w:rPr>
              <w:fldChar w:fldCharType="end"/>
            </w:r>
          </w:hyperlink>
        </w:p>
        <w:p w14:paraId="77F9B2DF" w14:textId="5FE062FE" w:rsidR="00893DA1" w:rsidRPr="00893DA1" w:rsidRDefault="00893DA1" w:rsidP="00893DA1">
          <w:pPr>
            <w:pStyle w:val="TOC3"/>
            <w:tabs>
              <w:tab w:val="right" w:pos="9350"/>
            </w:tabs>
            <w:rPr>
              <w:rFonts w:eastAsiaTheme="minorEastAsia"/>
              <w:noProof/>
              <w:sz w:val="22"/>
              <w:szCs w:val="22"/>
            </w:rPr>
          </w:pPr>
          <w:hyperlink w:anchor="_Toc227758964" w:history="1">
            <w:r w:rsidRPr="00893DA1">
              <w:rPr>
                <w:rStyle w:val="Hyperlink"/>
                <w:noProof/>
              </w:rPr>
              <w:t>4.3.3 Factors hindering specific UK-based retailers to witness success in social media marketing campaigns in UK's different geographical settings (RQ3)</w:t>
            </w:r>
            <w:r w:rsidRPr="00893DA1">
              <w:rPr>
                <w:noProof/>
                <w:webHidden/>
              </w:rPr>
              <w:tab/>
            </w:r>
            <w:r w:rsidRPr="00893DA1">
              <w:rPr>
                <w:noProof/>
                <w:webHidden/>
              </w:rPr>
              <w:fldChar w:fldCharType="begin"/>
            </w:r>
            <w:r w:rsidRPr="00893DA1">
              <w:rPr>
                <w:noProof/>
                <w:webHidden/>
              </w:rPr>
              <w:instrText xml:space="preserve"> PAGEREF _Toc227758964 \h </w:instrText>
            </w:r>
            <w:r w:rsidRPr="00893DA1">
              <w:rPr>
                <w:noProof/>
                <w:webHidden/>
              </w:rPr>
            </w:r>
            <w:r w:rsidRPr="00893DA1">
              <w:rPr>
                <w:noProof/>
                <w:webHidden/>
              </w:rPr>
              <w:fldChar w:fldCharType="separate"/>
            </w:r>
            <w:r w:rsidRPr="00893DA1">
              <w:rPr>
                <w:noProof/>
                <w:webHidden/>
              </w:rPr>
              <w:t>52</w:t>
            </w:r>
            <w:r w:rsidRPr="00893DA1">
              <w:rPr>
                <w:noProof/>
                <w:webHidden/>
              </w:rPr>
              <w:fldChar w:fldCharType="end"/>
            </w:r>
          </w:hyperlink>
        </w:p>
        <w:p w14:paraId="41501763" w14:textId="2121FB40" w:rsidR="00893DA1" w:rsidRPr="00893DA1" w:rsidRDefault="00893DA1" w:rsidP="00893DA1">
          <w:pPr>
            <w:pStyle w:val="TOC3"/>
            <w:tabs>
              <w:tab w:val="right" w:pos="9350"/>
            </w:tabs>
            <w:rPr>
              <w:rFonts w:eastAsiaTheme="minorEastAsia"/>
              <w:noProof/>
              <w:sz w:val="22"/>
              <w:szCs w:val="22"/>
            </w:rPr>
          </w:pPr>
          <w:hyperlink w:anchor="_Toc227758965" w:history="1">
            <w:r w:rsidRPr="00893DA1">
              <w:rPr>
                <w:rStyle w:val="Hyperlink"/>
                <w:noProof/>
              </w:rPr>
              <w:t>4.3.4 Ways in which retailers can optimize social media ROI using automated AI tools for witnessing improved performance in context to their social media marketing strategies (RQ4)</w:t>
            </w:r>
            <w:r w:rsidRPr="00893DA1">
              <w:rPr>
                <w:noProof/>
                <w:webHidden/>
              </w:rPr>
              <w:tab/>
            </w:r>
            <w:r w:rsidRPr="00893DA1">
              <w:rPr>
                <w:noProof/>
                <w:webHidden/>
              </w:rPr>
              <w:fldChar w:fldCharType="begin"/>
            </w:r>
            <w:r w:rsidRPr="00893DA1">
              <w:rPr>
                <w:noProof/>
                <w:webHidden/>
              </w:rPr>
              <w:instrText xml:space="preserve"> PAGEREF _Toc227758965 \h </w:instrText>
            </w:r>
            <w:r w:rsidRPr="00893DA1">
              <w:rPr>
                <w:noProof/>
                <w:webHidden/>
              </w:rPr>
            </w:r>
            <w:r w:rsidRPr="00893DA1">
              <w:rPr>
                <w:noProof/>
                <w:webHidden/>
              </w:rPr>
              <w:fldChar w:fldCharType="separate"/>
            </w:r>
            <w:r w:rsidRPr="00893DA1">
              <w:rPr>
                <w:noProof/>
                <w:webHidden/>
              </w:rPr>
              <w:t>53</w:t>
            </w:r>
            <w:r w:rsidRPr="00893DA1">
              <w:rPr>
                <w:noProof/>
                <w:webHidden/>
              </w:rPr>
              <w:fldChar w:fldCharType="end"/>
            </w:r>
          </w:hyperlink>
        </w:p>
        <w:p w14:paraId="389E0CE7" w14:textId="6FF20925" w:rsidR="00893DA1" w:rsidRPr="00893DA1" w:rsidRDefault="00893DA1" w:rsidP="00893DA1">
          <w:pPr>
            <w:pStyle w:val="TOC2"/>
            <w:tabs>
              <w:tab w:val="right" w:pos="9350"/>
            </w:tabs>
            <w:rPr>
              <w:rFonts w:eastAsiaTheme="minorEastAsia"/>
              <w:noProof/>
              <w:sz w:val="22"/>
              <w:szCs w:val="22"/>
            </w:rPr>
          </w:pPr>
          <w:hyperlink w:anchor="_Toc227758966" w:history="1">
            <w:r w:rsidRPr="00893DA1">
              <w:rPr>
                <w:rStyle w:val="Hyperlink"/>
                <w:noProof/>
              </w:rPr>
              <w:t>4.4 Synthesis of Findings</w:t>
            </w:r>
            <w:r w:rsidRPr="00893DA1">
              <w:rPr>
                <w:noProof/>
                <w:webHidden/>
              </w:rPr>
              <w:tab/>
            </w:r>
            <w:r w:rsidRPr="00893DA1">
              <w:rPr>
                <w:noProof/>
                <w:webHidden/>
              </w:rPr>
              <w:fldChar w:fldCharType="begin"/>
            </w:r>
            <w:r w:rsidRPr="00893DA1">
              <w:rPr>
                <w:noProof/>
                <w:webHidden/>
              </w:rPr>
              <w:instrText xml:space="preserve"> PAGEREF _Toc227758966 \h </w:instrText>
            </w:r>
            <w:r w:rsidRPr="00893DA1">
              <w:rPr>
                <w:noProof/>
                <w:webHidden/>
              </w:rPr>
            </w:r>
            <w:r w:rsidRPr="00893DA1">
              <w:rPr>
                <w:noProof/>
                <w:webHidden/>
              </w:rPr>
              <w:fldChar w:fldCharType="separate"/>
            </w:r>
            <w:r w:rsidRPr="00893DA1">
              <w:rPr>
                <w:noProof/>
                <w:webHidden/>
              </w:rPr>
              <w:t>54</w:t>
            </w:r>
            <w:r w:rsidRPr="00893DA1">
              <w:rPr>
                <w:noProof/>
                <w:webHidden/>
              </w:rPr>
              <w:fldChar w:fldCharType="end"/>
            </w:r>
          </w:hyperlink>
        </w:p>
        <w:p w14:paraId="2261CEE4" w14:textId="3E1C12CF" w:rsidR="00893DA1" w:rsidRPr="00893DA1" w:rsidRDefault="00893DA1" w:rsidP="00893DA1">
          <w:pPr>
            <w:pStyle w:val="TOC2"/>
            <w:tabs>
              <w:tab w:val="right" w:pos="9350"/>
            </w:tabs>
            <w:rPr>
              <w:rFonts w:eastAsiaTheme="minorEastAsia"/>
              <w:noProof/>
              <w:sz w:val="22"/>
              <w:szCs w:val="22"/>
            </w:rPr>
          </w:pPr>
          <w:hyperlink w:anchor="_Toc227758967" w:history="1">
            <w:r w:rsidRPr="00893DA1">
              <w:rPr>
                <w:rStyle w:val="Hyperlink"/>
                <w:noProof/>
              </w:rPr>
              <w:t>4.5 Chapter conclusion</w:t>
            </w:r>
            <w:r w:rsidRPr="00893DA1">
              <w:rPr>
                <w:noProof/>
                <w:webHidden/>
              </w:rPr>
              <w:tab/>
            </w:r>
            <w:r w:rsidRPr="00893DA1">
              <w:rPr>
                <w:noProof/>
                <w:webHidden/>
              </w:rPr>
              <w:fldChar w:fldCharType="begin"/>
            </w:r>
            <w:r w:rsidRPr="00893DA1">
              <w:rPr>
                <w:noProof/>
                <w:webHidden/>
              </w:rPr>
              <w:instrText xml:space="preserve"> PAGEREF _Toc227758967 \h </w:instrText>
            </w:r>
            <w:r w:rsidRPr="00893DA1">
              <w:rPr>
                <w:noProof/>
                <w:webHidden/>
              </w:rPr>
            </w:r>
            <w:r w:rsidRPr="00893DA1">
              <w:rPr>
                <w:noProof/>
                <w:webHidden/>
              </w:rPr>
              <w:fldChar w:fldCharType="separate"/>
            </w:r>
            <w:r w:rsidRPr="00893DA1">
              <w:rPr>
                <w:noProof/>
                <w:webHidden/>
              </w:rPr>
              <w:t>55</w:t>
            </w:r>
            <w:r w:rsidRPr="00893DA1">
              <w:rPr>
                <w:noProof/>
                <w:webHidden/>
              </w:rPr>
              <w:fldChar w:fldCharType="end"/>
            </w:r>
          </w:hyperlink>
        </w:p>
        <w:p w14:paraId="1D4AB38F" w14:textId="547A9B3A" w:rsidR="00893DA1" w:rsidRPr="00893DA1" w:rsidRDefault="00893DA1" w:rsidP="00893DA1">
          <w:pPr>
            <w:pStyle w:val="TOC1"/>
            <w:tabs>
              <w:tab w:val="right" w:pos="9350"/>
            </w:tabs>
            <w:rPr>
              <w:rFonts w:eastAsiaTheme="minorEastAsia"/>
              <w:noProof/>
              <w:sz w:val="22"/>
              <w:szCs w:val="22"/>
            </w:rPr>
          </w:pPr>
          <w:hyperlink w:anchor="_Toc227758968" w:history="1">
            <w:r w:rsidRPr="00893DA1">
              <w:rPr>
                <w:rStyle w:val="Hyperlink"/>
                <w:noProof/>
              </w:rPr>
              <w:t>5. Conclusion</w:t>
            </w:r>
            <w:r w:rsidRPr="00893DA1">
              <w:rPr>
                <w:noProof/>
                <w:webHidden/>
              </w:rPr>
              <w:tab/>
            </w:r>
            <w:r w:rsidRPr="00893DA1">
              <w:rPr>
                <w:noProof/>
                <w:webHidden/>
              </w:rPr>
              <w:fldChar w:fldCharType="begin"/>
            </w:r>
            <w:r w:rsidRPr="00893DA1">
              <w:rPr>
                <w:noProof/>
                <w:webHidden/>
              </w:rPr>
              <w:instrText xml:space="preserve"> PAGEREF _Toc227758968 \h </w:instrText>
            </w:r>
            <w:r w:rsidRPr="00893DA1">
              <w:rPr>
                <w:noProof/>
                <w:webHidden/>
              </w:rPr>
            </w:r>
            <w:r w:rsidRPr="00893DA1">
              <w:rPr>
                <w:noProof/>
                <w:webHidden/>
              </w:rPr>
              <w:fldChar w:fldCharType="separate"/>
            </w:r>
            <w:r w:rsidRPr="00893DA1">
              <w:rPr>
                <w:noProof/>
                <w:webHidden/>
              </w:rPr>
              <w:t>56</w:t>
            </w:r>
            <w:r w:rsidRPr="00893DA1">
              <w:rPr>
                <w:noProof/>
                <w:webHidden/>
              </w:rPr>
              <w:fldChar w:fldCharType="end"/>
            </w:r>
          </w:hyperlink>
        </w:p>
        <w:p w14:paraId="55D7274D" w14:textId="45136806" w:rsidR="00893DA1" w:rsidRPr="00893DA1" w:rsidRDefault="00893DA1" w:rsidP="00893DA1">
          <w:pPr>
            <w:pStyle w:val="TOC2"/>
            <w:tabs>
              <w:tab w:val="right" w:pos="9350"/>
            </w:tabs>
            <w:rPr>
              <w:rFonts w:eastAsiaTheme="minorEastAsia"/>
              <w:noProof/>
              <w:sz w:val="22"/>
              <w:szCs w:val="22"/>
            </w:rPr>
          </w:pPr>
          <w:hyperlink w:anchor="_Toc227758969" w:history="1">
            <w:r w:rsidRPr="00893DA1">
              <w:rPr>
                <w:rStyle w:val="Hyperlink"/>
                <w:noProof/>
              </w:rPr>
              <w:t>5.1 Introduction</w:t>
            </w:r>
            <w:r w:rsidRPr="00893DA1">
              <w:rPr>
                <w:noProof/>
                <w:webHidden/>
              </w:rPr>
              <w:tab/>
            </w:r>
            <w:r w:rsidRPr="00893DA1">
              <w:rPr>
                <w:noProof/>
                <w:webHidden/>
              </w:rPr>
              <w:fldChar w:fldCharType="begin"/>
            </w:r>
            <w:r w:rsidRPr="00893DA1">
              <w:rPr>
                <w:noProof/>
                <w:webHidden/>
              </w:rPr>
              <w:instrText xml:space="preserve"> PAGEREF _Toc227758969 \h </w:instrText>
            </w:r>
            <w:r w:rsidRPr="00893DA1">
              <w:rPr>
                <w:noProof/>
                <w:webHidden/>
              </w:rPr>
            </w:r>
            <w:r w:rsidRPr="00893DA1">
              <w:rPr>
                <w:noProof/>
                <w:webHidden/>
              </w:rPr>
              <w:fldChar w:fldCharType="separate"/>
            </w:r>
            <w:r w:rsidRPr="00893DA1">
              <w:rPr>
                <w:noProof/>
                <w:webHidden/>
              </w:rPr>
              <w:t>56</w:t>
            </w:r>
            <w:r w:rsidRPr="00893DA1">
              <w:rPr>
                <w:noProof/>
                <w:webHidden/>
              </w:rPr>
              <w:fldChar w:fldCharType="end"/>
            </w:r>
          </w:hyperlink>
        </w:p>
        <w:p w14:paraId="3A0B9136" w14:textId="612F0021" w:rsidR="00893DA1" w:rsidRPr="00893DA1" w:rsidRDefault="00893DA1" w:rsidP="00893DA1">
          <w:pPr>
            <w:pStyle w:val="TOC2"/>
            <w:tabs>
              <w:tab w:val="right" w:pos="9350"/>
            </w:tabs>
            <w:rPr>
              <w:rFonts w:eastAsiaTheme="minorEastAsia"/>
              <w:noProof/>
              <w:sz w:val="22"/>
              <w:szCs w:val="22"/>
            </w:rPr>
          </w:pPr>
          <w:hyperlink w:anchor="_Toc227758970" w:history="1">
            <w:r w:rsidRPr="00893DA1">
              <w:rPr>
                <w:rStyle w:val="Hyperlink"/>
                <w:noProof/>
              </w:rPr>
              <w:t>5.2 Summary of Key Findings</w:t>
            </w:r>
            <w:r w:rsidRPr="00893DA1">
              <w:rPr>
                <w:noProof/>
                <w:webHidden/>
              </w:rPr>
              <w:tab/>
            </w:r>
            <w:r w:rsidRPr="00893DA1">
              <w:rPr>
                <w:noProof/>
                <w:webHidden/>
              </w:rPr>
              <w:fldChar w:fldCharType="begin"/>
            </w:r>
            <w:r w:rsidRPr="00893DA1">
              <w:rPr>
                <w:noProof/>
                <w:webHidden/>
              </w:rPr>
              <w:instrText xml:space="preserve"> PAGEREF _Toc227758970 \h </w:instrText>
            </w:r>
            <w:r w:rsidRPr="00893DA1">
              <w:rPr>
                <w:noProof/>
                <w:webHidden/>
              </w:rPr>
            </w:r>
            <w:r w:rsidRPr="00893DA1">
              <w:rPr>
                <w:noProof/>
                <w:webHidden/>
              </w:rPr>
              <w:fldChar w:fldCharType="separate"/>
            </w:r>
            <w:r w:rsidRPr="00893DA1">
              <w:rPr>
                <w:noProof/>
                <w:webHidden/>
              </w:rPr>
              <w:t>56</w:t>
            </w:r>
            <w:r w:rsidRPr="00893DA1">
              <w:rPr>
                <w:noProof/>
                <w:webHidden/>
              </w:rPr>
              <w:fldChar w:fldCharType="end"/>
            </w:r>
          </w:hyperlink>
        </w:p>
        <w:p w14:paraId="68CE8F18" w14:textId="5BFD4D8A" w:rsidR="00893DA1" w:rsidRPr="00893DA1" w:rsidRDefault="00893DA1" w:rsidP="00893DA1">
          <w:pPr>
            <w:pStyle w:val="TOC2"/>
            <w:tabs>
              <w:tab w:val="right" w:pos="9350"/>
            </w:tabs>
            <w:rPr>
              <w:rFonts w:eastAsiaTheme="minorEastAsia"/>
              <w:noProof/>
              <w:sz w:val="22"/>
              <w:szCs w:val="22"/>
            </w:rPr>
          </w:pPr>
          <w:hyperlink w:anchor="_Toc227758971" w:history="1">
            <w:r w:rsidRPr="00893DA1">
              <w:rPr>
                <w:rStyle w:val="Hyperlink"/>
                <w:noProof/>
              </w:rPr>
              <w:t>5.3 Answering the Research Questions</w:t>
            </w:r>
            <w:r w:rsidRPr="00893DA1">
              <w:rPr>
                <w:noProof/>
                <w:webHidden/>
              </w:rPr>
              <w:tab/>
            </w:r>
            <w:r w:rsidRPr="00893DA1">
              <w:rPr>
                <w:noProof/>
                <w:webHidden/>
              </w:rPr>
              <w:fldChar w:fldCharType="begin"/>
            </w:r>
            <w:r w:rsidRPr="00893DA1">
              <w:rPr>
                <w:noProof/>
                <w:webHidden/>
              </w:rPr>
              <w:instrText xml:space="preserve"> PAGEREF _Toc227758971 \h </w:instrText>
            </w:r>
            <w:r w:rsidRPr="00893DA1">
              <w:rPr>
                <w:noProof/>
                <w:webHidden/>
              </w:rPr>
            </w:r>
            <w:r w:rsidRPr="00893DA1">
              <w:rPr>
                <w:noProof/>
                <w:webHidden/>
              </w:rPr>
              <w:fldChar w:fldCharType="separate"/>
            </w:r>
            <w:r w:rsidRPr="00893DA1">
              <w:rPr>
                <w:noProof/>
                <w:webHidden/>
              </w:rPr>
              <w:t>57</w:t>
            </w:r>
            <w:r w:rsidRPr="00893DA1">
              <w:rPr>
                <w:noProof/>
                <w:webHidden/>
              </w:rPr>
              <w:fldChar w:fldCharType="end"/>
            </w:r>
          </w:hyperlink>
        </w:p>
        <w:p w14:paraId="57547AB0" w14:textId="42AC6803" w:rsidR="00893DA1" w:rsidRPr="00893DA1" w:rsidRDefault="00893DA1" w:rsidP="00893DA1">
          <w:pPr>
            <w:pStyle w:val="TOC2"/>
            <w:tabs>
              <w:tab w:val="right" w:pos="9350"/>
            </w:tabs>
            <w:rPr>
              <w:rFonts w:eastAsiaTheme="minorEastAsia"/>
              <w:noProof/>
              <w:sz w:val="22"/>
              <w:szCs w:val="22"/>
            </w:rPr>
          </w:pPr>
          <w:hyperlink w:anchor="_Toc227758972" w:history="1">
            <w:r w:rsidRPr="00893DA1">
              <w:rPr>
                <w:rStyle w:val="Hyperlink"/>
                <w:noProof/>
              </w:rPr>
              <w:t>5.4 Contribution to Theory and Practice</w:t>
            </w:r>
            <w:r w:rsidRPr="00893DA1">
              <w:rPr>
                <w:noProof/>
                <w:webHidden/>
              </w:rPr>
              <w:tab/>
            </w:r>
            <w:r w:rsidRPr="00893DA1">
              <w:rPr>
                <w:noProof/>
                <w:webHidden/>
              </w:rPr>
              <w:fldChar w:fldCharType="begin"/>
            </w:r>
            <w:r w:rsidRPr="00893DA1">
              <w:rPr>
                <w:noProof/>
                <w:webHidden/>
              </w:rPr>
              <w:instrText xml:space="preserve"> PAGEREF _Toc227758972 \h </w:instrText>
            </w:r>
            <w:r w:rsidRPr="00893DA1">
              <w:rPr>
                <w:noProof/>
                <w:webHidden/>
              </w:rPr>
            </w:r>
            <w:r w:rsidRPr="00893DA1">
              <w:rPr>
                <w:noProof/>
                <w:webHidden/>
              </w:rPr>
              <w:fldChar w:fldCharType="separate"/>
            </w:r>
            <w:r w:rsidRPr="00893DA1">
              <w:rPr>
                <w:noProof/>
                <w:webHidden/>
              </w:rPr>
              <w:t>58</w:t>
            </w:r>
            <w:r w:rsidRPr="00893DA1">
              <w:rPr>
                <w:noProof/>
                <w:webHidden/>
              </w:rPr>
              <w:fldChar w:fldCharType="end"/>
            </w:r>
          </w:hyperlink>
        </w:p>
        <w:p w14:paraId="5EF38C26" w14:textId="19449939" w:rsidR="00893DA1" w:rsidRPr="00893DA1" w:rsidRDefault="00893DA1" w:rsidP="00893DA1">
          <w:pPr>
            <w:pStyle w:val="TOC2"/>
            <w:tabs>
              <w:tab w:val="right" w:pos="9350"/>
            </w:tabs>
            <w:rPr>
              <w:rFonts w:eastAsiaTheme="minorEastAsia"/>
              <w:noProof/>
              <w:sz w:val="22"/>
              <w:szCs w:val="22"/>
            </w:rPr>
          </w:pPr>
          <w:hyperlink w:anchor="_Toc227758973" w:history="1">
            <w:r w:rsidRPr="00893DA1">
              <w:rPr>
                <w:rStyle w:val="Hyperlink"/>
                <w:noProof/>
              </w:rPr>
              <w:t>5.5 Limitations of the Study</w:t>
            </w:r>
            <w:r w:rsidRPr="00893DA1">
              <w:rPr>
                <w:noProof/>
                <w:webHidden/>
              </w:rPr>
              <w:tab/>
            </w:r>
            <w:r w:rsidRPr="00893DA1">
              <w:rPr>
                <w:noProof/>
                <w:webHidden/>
              </w:rPr>
              <w:fldChar w:fldCharType="begin"/>
            </w:r>
            <w:r w:rsidRPr="00893DA1">
              <w:rPr>
                <w:noProof/>
                <w:webHidden/>
              </w:rPr>
              <w:instrText xml:space="preserve"> PAGEREF _Toc227758973 \h </w:instrText>
            </w:r>
            <w:r w:rsidRPr="00893DA1">
              <w:rPr>
                <w:noProof/>
                <w:webHidden/>
              </w:rPr>
            </w:r>
            <w:r w:rsidRPr="00893DA1">
              <w:rPr>
                <w:noProof/>
                <w:webHidden/>
              </w:rPr>
              <w:fldChar w:fldCharType="separate"/>
            </w:r>
            <w:r w:rsidRPr="00893DA1">
              <w:rPr>
                <w:noProof/>
                <w:webHidden/>
              </w:rPr>
              <w:t>58</w:t>
            </w:r>
            <w:r w:rsidRPr="00893DA1">
              <w:rPr>
                <w:noProof/>
                <w:webHidden/>
              </w:rPr>
              <w:fldChar w:fldCharType="end"/>
            </w:r>
          </w:hyperlink>
        </w:p>
        <w:p w14:paraId="40548252" w14:textId="4CCB6815" w:rsidR="00893DA1" w:rsidRPr="00893DA1" w:rsidRDefault="00893DA1" w:rsidP="00893DA1">
          <w:pPr>
            <w:pStyle w:val="TOC2"/>
            <w:tabs>
              <w:tab w:val="right" w:pos="9350"/>
            </w:tabs>
            <w:rPr>
              <w:rFonts w:eastAsiaTheme="minorEastAsia"/>
              <w:noProof/>
              <w:sz w:val="22"/>
              <w:szCs w:val="22"/>
            </w:rPr>
          </w:pPr>
          <w:hyperlink w:anchor="_Toc227758974" w:history="1">
            <w:r w:rsidRPr="00893DA1">
              <w:rPr>
                <w:rStyle w:val="Hyperlink"/>
                <w:noProof/>
              </w:rPr>
              <w:t>5.6 Recommendations for Future Research</w:t>
            </w:r>
            <w:r w:rsidRPr="00893DA1">
              <w:rPr>
                <w:noProof/>
                <w:webHidden/>
              </w:rPr>
              <w:tab/>
            </w:r>
            <w:r w:rsidRPr="00893DA1">
              <w:rPr>
                <w:noProof/>
                <w:webHidden/>
              </w:rPr>
              <w:fldChar w:fldCharType="begin"/>
            </w:r>
            <w:r w:rsidRPr="00893DA1">
              <w:rPr>
                <w:noProof/>
                <w:webHidden/>
              </w:rPr>
              <w:instrText xml:space="preserve"> PAGEREF _Toc227758974 \h </w:instrText>
            </w:r>
            <w:r w:rsidRPr="00893DA1">
              <w:rPr>
                <w:noProof/>
                <w:webHidden/>
              </w:rPr>
            </w:r>
            <w:r w:rsidRPr="00893DA1">
              <w:rPr>
                <w:noProof/>
                <w:webHidden/>
              </w:rPr>
              <w:fldChar w:fldCharType="separate"/>
            </w:r>
            <w:r w:rsidRPr="00893DA1">
              <w:rPr>
                <w:noProof/>
                <w:webHidden/>
              </w:rPr>
              <w:t>58</w:t>
            </w:r>
            <w:r w:rsidRPr="00893DA1">
              <w:rPr>
                <w:noProof/>
                <w:webHidden/>
              </w:rPr>
              <w:fldChar w:fldCharType="end"/>
            </w:r>
          </w:hyperlink>
        </w:p>
        <w:p w14:paraId="05184894" w14:textId="2369162F" w:rsidR="00893DA1" w:rsidRPr="00893DA1" w:rsidRDefault="00893DA1" w:rsidP="00893DA1">
          <w:pPr>
            <w:pStyle w:val="TOC2"/>
            <w:tabs>
              <w:tab w:val="right" w:pos="9350"/>
            </w:tabs>
            <w:rPr>
              <w:rFonts w:eastAsiaTheme="minorEastAsia"/>
              <w:noProof/>
              <w:sz w:val="22"/>
              <w:szCs w:val="22"/>
            </w:rPr>
          </w:pPr>
          <w:hyperlink w:anchor="_Toc227758975" w:history="1">
            <w:r w:rsidRPr="00893DA1">
              <w:rPr>
                <w:rStyle w:val="Hyperlink"/>
                <w:noProof/>
              </w:rPr>
              <w:t>5.7 Concluding Remarks</w:t>
            </w:r>
            <w:r w:rsidRPr="00893DA1">
              <w:rPr>
                <w:noProof/>
                <w:webHidden/>
              </w:rPr>
              <w:tab/>
            </w:r>
            <w:r w:rsidRPr="00893DA1">
              <w:rPr>
                <w:noProof/>
                <w:webHidden/>
              </w:rPr>
              <w:fldChar w:fldCharType="begin"/>
            </w:r>
            <w:r w:rsidRPr="00893DA1">
              <w:rPr>
                <w:noProof/>
                <w:webHidden/>
              </w:rPr>
              <w:instrText xml:space="preserve"> PAGEREF _Toc227758975 \h </w:instrText>
            </w:r>
            <w:r w:rsidRPr="00893DA1">
              <w:rPr>
                <w:noProof/>
                <w:webHidden/>
              </w:rPr>
            </w:r>
            <w:r w:rsidRPr="00893DA1">
              <w:rPr>
                <w:noProof/>
                <w:webHidden/>
              </w:rPr>
              <w:fldChar w:fldCharType="separate"/>
            </w:r>
            <w:r w:rsidRPr="00893DA1">
              <w:rPr>
                <w:noProof/>
                <w:webHidden/>
              </w:rPr>
              <w:t>58</w:t>
            </w:r>
            <w:r w:rsidRPr="00893DA1">
              <w:rPr>
                <w:noProof/>
                <w:webHidden/>
              </w:rPr>
              <w:fldChar w:fldCharType="end"/>
            </w:r>
          </w:hyperlink>
        </w:p>
        <w:p w14:paraId="0FA4FF81" w14:textId="4B2B9B56" w:rsidR="00893DA1" w:rsidRPr="00893DA1" w:rsidRDefault="00893DA1" w:rsidP="00893DA1">
          <w:pPr>
            <w:pStyle w:val="TOC1"/>
            <w:tabs>
              <w:tab w:val="right" w:pos="9350"/>
            </w:tabs>
            <w:rPr>
              <w:rFonts w:eastAsiaTheme="minorEastAsia"/>
              <w:noProof/>
              <w:sz w:val="22"/>
              <w:szCs w:val="22"/>
            </w:rPr>
          </w:pPr>
          <w:hyperlink w:anchor="_Toc227758976" w:history="1">
            <w:r w:rsidRPr="00893DA1">
              <w:rPr>
                <w:rStyle w:val="Hyperlink"/>
                <w:noProof/>
              </w:rPr>
              <w:t>References</w:t>
            </w:r>
            <w:r w:rsidRPr="00893DA1">
              <w:rPr>
                <w:noProof/>
                <w:webHidden/>
              </w:rPr>
              <w:tab/>
            </w:r>
            <w:r w:rsidRPr="00893DA1">
              <w:rPr>
                <w:noProof/>
                <w:webHidden/>
              </w:rPr>
              <w:fldChar w:fldCharType="begin"/>
            </w:r>
            <w:r w:rsidRPr="00893DA1">
              <w:rPr>
                <w:noProof/>
                <w:webHidden/>
              </w:rPr>
              <w:instrText xml:space="preserve"> PAGEREF _Toc227758976 \h </w:instrText>
            </w:r>
            <w:r w:rsidRPr="00893DA1">
              <w:rPr>
                <w:noProof/>
                <w:webHidden/>
              </w:rPr>
            </w:r>
            <w:r w:rsidRPr="00893DA1">
              <w:rPr>
                <w:noProof/>
                <w:webHidden/>
              </w:rPr>
              <w:fldChar w:fldCharType="separate"/>
            </w:r>
            <w:r w:rsidRPr="00893DA1">
              <w:rPr>
                <w:noProof/>
                <w:webHidden/>
              </w:rPr>
              <w:t>60</w:t>
            </w:r>
            <w:r w:rsidRPr="00893DA1">
              <w:rPr>
                <w:noProof/>
                <w:webHidden/>
              </w:rPr>
              <w:fldChar w:fldCharType="end"/>
            </w:r>
          </w:hyperlink>
        </w:p>
        <w:p w14:paraId="4E2B520C" w14:textId="47EAB202" w:rsidR="00834AA7" w:rsidRPr="00BF6F35" w:rsidRDefault="003A7118" w:rsidP="00BF6F35">
          <w:pPr>
            <w:pBdr>
              <w:top w:val="nil"/>
              <w:left w:val="nil"/>
              <w:bottom w:val="nil"/>
              <w:right w:val="nil"/>
              <w:between w:val="nil"/>
            </w:pBdr>
            <w:rPr>
              <w:b/>
              <w:bCs/>
              <w:color w:val="FF0000"/>
            </w:rPr>
          </w:pPr>
          <w:r w:rsidRPr="00BF6F35">
            <w:rPr>
              <w:color w:val="FF0000"/>
            </w:rPr>
            <w:fldChar w:fldCharType="end"/>
          </w:r>
        </w:p>
      </w:sdtContent>
    </w:sdt>
    <w:p w14:paraId="6EF77B6F" w14:textId="77777777" w:rsidR="00834AA7" w:rsidRPr="00051468" w:rsidRDefault="003A7118" w:rsidP="00607F0C">
      <w:pPr>
        <w:pBdr>
          <w:top w:val="nil"/>
          <w:left w:val="nil"/>
          <w:bottom w:val="nil"/>
          <w:right w:val="nil"/>
          <w:between w:val="nil"/>
        </w:pBdr>
        <w:rPr>
          <w:color w:val="000000"/>
        </w:rPr>
      </w:pPr>
      <w:r w:rsidRPr="00051468">
        <w:br w:type="page"/>
      </w:r>
    </w:p>
    <w:p w14:paraId="76405783" w14:textId="62250A82" w:rsidR="00834AA7" w:rsidRPr="005A3AE7" w:rsidRDefault="003A7118" w:rsidP="00051468">
      <w:pPr>
        <w:pBdr>
          <w:top w:val="nil"/>
          <w:left w:val="nil"/>
          <w:bottom w:val="nil"/>
          <w:right w:val="nil"/>
          <w:between w:val="nil"/>
        </w:pBdr>
        <w:jc w:val="center"/>
        <w:rPr>
          <w:b/>
          <w:bCs/>
          <w:color w:val="000000"/>
          <w:sz w:val="28"/>
          <w:szCs w:val="28"/>
        </w:rPr>
      </w:pPr>
      <w:r w:rsidRPr="005A3AE7">
        <w:rPr>
          <w:b/>
          <w:bCs/>
          <w:color w:val="000000"/>
          <w:sz w:val="28"/>
          <w:szCs w:val="28"/>
        </w:rPr>
        <w:lastRenderedPageBreak/>
        <w:t>LIST OF FIGURES</w:t>
      </w:r>
    </w:p>
    <w:p w14:paraId="4210F5F1" w14:textId="77777777" w:rsidR="00051468" w:rsidRPr="00051468" w:rsidRDefault="00051468" w:rsidP="00051468">
      <w:pPr>
        <w:pBdr>
          <w:top w:val="nil"/>
          <w:left w:val="nil"/>
          <w:bottom w:val="nil"/>
          <w:right w:val="nil"/>
          <w:between w:val="nil"/>
        </w:pBdr>
        <w:jc w:val="center"/>
        <w:rPr>
          <w:b/>
          <w:bCs/>
          <w:color w:val="000000"/>
        </w:rPr>
      </w:pPr>
    </w:p>
    <w:p w14:paraId="36C32DB4" w14:textId="6DFA5E9F" w:rsidR="00893DA1" w:rsidRPr="00893DA1" w:rsidRDefault="00051468">
      <w:pPr>
        <w:pStyle w:val="TableofFigures"/>
        <w:tabs>
          <w:tab w:val="right" w:leader="dot" w:pos="9350"/>
        </w:tabs>
        <w:rPr>
          <w:rFonts w:asciiTheme="minorHAnsi" w:eastAsiaTheme="minorEastAsia" w:hAnsiTheme="minorHAnsi" w:cstheme="minorBidi"/>
          <w:noProof/>
          <w:sz w:val="22"/>
          <w:szCs w:val="22"/>
        </w:rPr>
      </w:pPr>
      <w:r w:rsidRPr="00893DA1">
        <w:fldChar w:fldCharType="begin"/>
      </w:r>
      <w:r w:rsidRPr="00893DA1">
        <w:instrText xml:space="preserve"> TOC \h \z \t "Heading 5" \c </w:instrText>
      </w:r>
      <w:r w:rsidRPr="00893DA1">
        <w:fldChar w:fldCharType="separate"/>
      </w:r>
      <w:hyperlink w:anchor="_Toc227758915" w:history="1">
        <w:r w:rsidR="00893DA1" w:rsidRPr="00893DA1">
          <w:rPr>
            <w:rStyle w:val="Hyperlink"/>
            <w:noProof/>
            <w:color w:val="auto"/>
          </w:rPr>
          <w:t>Figure 2.1: popular social media platforms in the UK (2024)</w:t>
        </w:r>
        <w:r w:rsidR="00893DA1" w:rsidRPr="00893DA1">
          <w:rPr>
            <w:noProof/>
            <w:webHidden/>
          </w:rPr>
          <w:tab/>
        </w:r>
        <w:r w:rsidR="00893DA1" w:rsidRPr="00893DA1">
          <w:rPr>
            <w:noProof/>
            <w:webHidden/>
          </w:rPr>
          <w:fldChar w:fldCharType="begin"/>
        </w:r>
        <w:r w:rsidR="00893DA1" w:rsidRPr="00893DA1">
          <w:rPr>
            <w:noProof/>
            <w:webHidden/>
          </w:rPr>
          <w:instrText xml:space="preserve"> PAGEREF _Toc227758915 \h </w:instrText>
        </w:r>
        <w:r w:rsidR="00893DA1" w:rsidRPr="00893DA1">
          <w:rPr>
            <w:noProof/>
            <w:webHidden/>
          </w:rPr>
        </w:r>
        <w:r w:rsidR="00893DA1" w:rsidRPr="00893DA1">
          <w:rPr>
            <w:noProof/>
            <w:webHidden/>
          </w:rPr>
          <w:fldChar w:fldCharType="separate"/>
        </w:r>
        <w:r w:rsidR="00893DA1" w:rsidRPr="00893DA1">
          <w:rPr>
            <w:noProof/>
            <w:webHidden/>
          </w:rPr>
          <w:t>20</w:t>
        </w:r>
        <w:r w:rsidR="00893DA1" w:rsidRPr="00893DA1">
          <w:rPr>
            <w:noProof/>
            <w:webHidden/>
          </w:rPr>
          <w:fldChar w:fldCharType="end"/>
        </w:r>
      </w:hyperlink>
    </w:p>
    <w:p w14:paraId="78BD1765" w14:textId="61C99BA9" w:rsidR="00893DA1" w:rsidRPr="00893DA1" w:rsidRDefault="00893DA1">
      <w:pPr>
        <w:pStyle w:val="TableofFigures"/>
        <w:tabs>
          <w:tab w:val="right" w:leader="dot" w:pos="9350"/>
        </w:tabs>
        <w:rPr>
          <w:rFonts w:asciiTheme="minorHAnsi" w:eastAsiaTheme="minorEastAsia" w:hAnsiTheme="minorHAnsi" w:cstheme="minorBidi"/>
          <w:noProof/>
          <w:sz w:val="22"/>
          <w:szCs w:val="22"/>
        </w:rPr>
      </w:pPr>
      <w:hyperlink w:anchor="_Toc227758916" w:history="1">
        <w:r w:rsidRPr="00893DA1">
          <w:rPr>
            <w:rStyle w:val="Hyperlink"/>
            <w:noProof/>
            <w:color w:val="auto"/>
          </w:rPr>
          <w:t>Figure 2.2: UK influencer marketing overview</w:t>
        </w:r>
        <w:r w:rsidRPr="00893DA1">
          <w:rPr>
            <w:noProof/>
            <w:webHidden/>
          </w:rPr>
          <w:tab/>
        </w:r>
        <w:r w:rsidRPr="00893DA1">
          <w:rPr>
            <w:noProof/>
            <w:webHidden/>
          </w:rPr>
          <w:fldChar w:fldCharType="begin"/>
        </w:r>
        <w:r w:rsidRPr="00893DA1">
          <w:rPr>
            <w:noProof/>
            <w:webHidden/>
          </w:rPr>
          <w:instrText xml:space="preserve"> PAGEREF _Toc227758916 \h </w:instrText>
        </w:r>
        <w:r w:rsidRPr="00893DA1">
          <w:rPr>
            <w:noProof/>
            <w:webHidden/>
          </w:rPr>
        </w:r>
        <w:r w:rsidRPr="00893DA1">
          <w:rPr>
            <w:noProof/>
            <w:webHidden/>
          </w:rPr>
          <w:fldChar w:fldCharType="separate"/>
        </w:r>
        <w:r w:rsidRPr="00893DA1">
          <w:rPr>
            <w:noProof/>
            <w:webHidden/>
          </w:rPr>
          <w:t>22</w:t>
        </w:r>
        <w:r w:rsidRPr="00893DA1">
          <w:rPr>
            <w:noProof/>
            <w:webHidden/>
          </w:rPr>
          <w:fldChar w:fldCharType="end"/>
        </w:r>
      </w:hyperlink>
    </w:p>
    <w:p w14:paraId="09378910" w14:textId="01FEE0AC" w:rsidR="00893DA1" w:rsidRPr="00893DA1" w:rsidRDefault="00893DA1">
      <w:pPr>
        <w:pStyle w:val="TableofFigures"/>
        <w:tabs>
          <w:tab w:val="right" w:leader="dot" w:pos="9350"/>
        </w:tabs>
        <w:rPr>
          <w:rFonts w:asciiTheme="minorHAnsi" w:eastAsiaTheme="minorEastAsia" w:hAnsiTheme="minorHAnsi" w:cstheme="minorBidi"/>
          <w:noProof/>
          <w:sz w:val="22"/>
          <w:szCs w:val="22"/>
        </w:rPr>
      </w:pPr>
      <w:hyperlink w:anchor="_Toc227758917" w:history="1">
        <w:r w:rsidRPr="00893DA1">
          <w:rPr>
            <w:rStyle w:val="Hyperlink"/>
            <w:noProof/>
            <w:color w:val="auto"/>
          </w:rPr>
          <w:t>Figure 2.3: Overview of the UK GDPR</w:t>
        </w:r>
        <w:r w:rsidRPr="00893DA1">
          <w:rPr>
            <w:noProof/>
            <w:webHidden/>
          </w:rPr>
          <w:tab/>
        </w:r>
        <w:r w:rsidRPr="00893DA1">
          <w:rPr>
            <w:noProof/>
            <w:webHidden/>
          </w:rPr>
          <w:fldChar w:fldCharType="begin"/>
        </w:r>
        <w:r w:rsidRPr="00893DA1">
          <w:rPr>
            <w:noProof/>
            <w:webHidden/>
          </w:rPr>
          <w:instrText xml:space="preserve"> PAGEREF _Toc227758917 \h </w:instrText>
        </w:r>
        <w:r w:rsidRPr="00893DA1">
          <w:rPr>
            <w:noProof/>
            <w:webHidden/>
          </w:rPr>
        </w:r>
        <w:r w:rsidRPr="00893DA1">
          <w:rPr>
            <w:noProof/>
            <w:webHidden/>
          </w:rPr>
          <w:fldChar w:fldCharType="separate"/>
        </w:r>
        <w:r w:rsidRPr="00893DA1">
          <w:rPr>
            <w:noProof/>
            <w:webHidden/>
          </w:rPr>
          <w:t>25</w:t>
        </w:r>
        <w:r w:rsidRPr="00893DA1">
          <w:rPr>
            <w:noProof/>
            <w:webHidden/>
          </w:rPr>
          <w:fldChar w:fldCharType="end"/>
        </w:r>
      </w:hyperlink>
    </w:p>
    <w:p w14:paraId="3291D898" w14:textId="61D1E25C" w:rsidR="00893DA1" w:rsidRPr="00893DA1" w:rsidRDefault="00893DA1">
      <w:pPr>
        <w:pStyle w:val="TableofFigures"/>
        <w:tabs>
          <w:tab w:val="right" w:leader="dot" w:pos="9350"/>
        </w:tabs>
        <w:rPr>
          <w:rFonts w:asciiTheme="minorHAnsi" w:eastAsiaTheme="minorEastAsia" w:hAnsiTheme="minorHAnsi" w:cstheme="minorBidi"/>
          <w:noProof/>
          <w:sz w:val="22"/>
          <w:szCs w:val="22"/>
        </w:rPr>
      </w:pPr>
      <w:hyperlink w:anchor="_Toc227758918" w:history="1">
        <w:r w:rsidRPr="00893DA1">
          <w:rPr>
            <w:rStyle w:val="Hyperlink"/>
            <w:noProof/>
            <w:color w:val="auto"/>
          </w:rPr>
          <w:t>Figure 4.1 UK social commerce overview</w:t>
        </w:r>
        <w:r w:rsidRPr="00893DA1">
          <w:rPr>
            <w:noProof/>
            <w:webHidden/>
          </w:rPr>
          <w:tab/>
        </w:r>
        <w:r w:rsidRPr="00893DA1">
          <w:rPr>
            <w:noProof/>
            <w:webHidden/>
          </w:rPr>
          <w:fldChar w:fldCharType="begin"/>
        </w:r>
        <w:r w:rsidRPr="00893DA1">
          <w:rPr>
            <w:noProof/>
            <w:webHidden/>
          </w:rPr>
          <w:instrText xml:space="preserve"> PAGEREF _Toc227758918 \h </w:instrText>
        </w:r>
        <w:r w:rsidRPr="00893DA1">
          <w:rPr>
            <w:noProof/>
            <w:webHidden/>
          </w:rPr>
        </w:r>
        <w:r w:rsidRPr="00893DA1">
          <w:rPr>
            <w:noProof/>
            <w:webHidden/>
          </w:rPr>
          <w:fldChar w:fldCharType="separate"/>
        </w:r>
        <w:r w:rsidRPr="00893DA1">
          <w:rPr>
            <w:noProof/>
            <w:webHidden/>
          </w:rPr>
          <w:t>38</w:t>
        </w:r>
        <w:r w:rsidRPr="00893DA1">
          <w:rPr>
            <w:noProof/>
            <w:webHidden/>
          </w:rPr>
          <w:fldChar w:fldCharType="end"/>
        </w:r>
      </w:hyperlink>
    </w:p>
    <w:p w14:paraId="202F1863" w14:textId="305D20F6" w:rsidR="00893DA1" w:rsidRPr="00893DA1" w:rsidRDefault="00893DA1">
      <w:pPr>
        <w:pStyle w:val="TableofFigures"/>
        <w:tabs>
          <w:tab w:val="right" w:leader="dot" w:pos="9350"/>
        </w:tabs>
        <w:rPr>
          <w:rFonts w:asciiTheme="minorHAnsi" w:eastAsiaTheme="minorEastAsia" w:hAnsiTheme="minorHAnsi" w:cstheme="minorBidi"/>
          <w:noProof/>
          <w:sz w:val="22"/>
          <w:szCs w:val="22"/>
        </w:rPr>
      </w:pPr>
      <w:hyperlink w:anchor="_Toc227758919" w:history="1">
        <w:r w:rsidRPr="00893DA1">
          <w:rPr>
            <w:rStyle w:val="Hyperlink"/>
            <w:noProof/>
            <w:color w:val="auto"/>
          </w:rPr>
          <w:t>Figure 4.2: Instagram engagement rate declining</w:t>
        </w:r>
        <w:r w:rsidRPr="00893DA1">
          <w:rPr>
            <w:noProof/>
            <w:webHidden/>
          </w:rPr>
          <w:tab/>
        </w:r>
        <w:r w:rsidRPr="00893DA1">
          <w:rPr>
            <w:noProof/>
            <w:webHidden/>
          </w:rPr>
          <w:fldChar w:fldCharType="begin"/>
        </w:r>
        <w:r w:rsidRPr="00893DA1">
          <w:rPr>
            <w:noProof/>
            <w:webHidden/>
          </w:rPr>
          <w:instrText xml:space="preserve"> PAGEREF _Toc227758919 \h </w:instrText>
        </w:r>
        <w:r w:rsidRPr="00893DA1">
          <w:rPr>
            <w:noProof/>
            <w:webHidden/>
          </w:rPr>
        </w:r>
        <w:r w:rsidRPr="00893DA1">
          <w:rPr>
            <w:noProof/>
            <w:webHidden/>
          </w:rPr>
          <w:fldChar w:fldCharType="separate"/>
        </w:r>
        <w:r w:rsidRPr="00893DA1">
          <w:rPr>
            <w:noProof/>
            <w:webHidden/>
          </w:rPr>
          <w:t>39</w:t>
        </w:r>
        <w:r w:rsidRPr="00893DA1">
          <w:rPr>
            <w:noProof/>
            <w:webHidden/>
          </w:rPr>
          <w:fldChar w:fldCharType="end"/>
        </w:r>
      </w:hyperlink>
    </w:p>
    <w:p w14:paraId="49C74749" w14:textId="143B71FF" w:rsidR="00893DA1" w:rsidRPr="00893DA1" w:rsidRDefault="00893DA1">
      <w:pPr>
        <w:pStyle w:val="TableofFigures"/>
        <w:tabs>
          <w:tab w:val="right" w:leader="dot" w:pos="9350"/>
        </w:tabs>
        <w:rPr>
          <w:rFonts w:asciiTheme="minorHAnsi" w:eastAsiaTheme="minorEastAsia" w:hAnsiTheme="minorHAnsi" w:cstheme="minorBidi"/>
          <w:noProof/>
          <w:sz w:val="22"/>
          <w:szCs w:val="22"/>
        </w:rPr>
      </w:pPr>
      <w:hyperlink w:anchor="_Toc227758920" w:history="1">
        <w:r w:rsidRPr="00893DA1">
          <w:rPr>
            <w:rStyle w:val="Hyperlink"/>
            <w:noProof/>
            <w:color w:val="auto"/>
          </w:rPr>
          <w:t>Figure 4.3: Current situation of social media marketing in the UK retail sector</w:t>
        </w:r>
        <w:r w:rsidRPr="00893DA1">
          <w:rPr>
            <w:noProof/>
            <w:webHidden/>
          </w:rPr>
          <w:tab/>
        </w:r>
        <w:r w:rsidRPr="00893DA1">
          <w:rPr>
            <w:noProof/>
            <w:webHidden/>
          </w:rPr>
          <w:fldChar w:fldCharType="begin"/>
        </w:r>
        <w:r w:rsidRPr="00893DA1">
          <w:rPr>
            <w:noProof/>
            <w:webHidden/>
          </w:rPr>
          <w:instrText xml:space="preserve"> PAGEREF _Toc227758920 \h </w:instrText>
        </w:r>
        <w:r w:rsidRPr="00893DA1">
          <w:rPr>
            <w:noProof/>
            <w:webHidden/>
          </w:rPr>
        </w:r>
        <w:r w:rsidRPr="00893DA1">
          <w:rPr>
            <w:noProof/>
            <w:webHidden/>
          </w:rPr>
          <w:fldChar w:fldCharType="separate"/>
        </w:r>
        <w:r w:rsidRPr="00893DA1">
          <w:rPr>
            <w:noProof/>
            <w:webHidden/>
          </w:rPr>
          <w:t>40</w:t>
        </w:r>
        <w:r w:rsidRPr="00893DA1">
          <w:rPr>
            <w:noProof/>
            <w:webHidden/>
          </w:rPr>
          <w:fldChar w:fldCharType="end"/>
        </w:r>
      </w:hyperlink>
    </w:p>
    <w:p w14:paraId="7D0693A2" w14:textId="5284C0D8" w:rsidR="00893DA1" w:rsidRPr="00893DA1" w:rsidRDefault="00893DA1">
      <w:pPr>
        <w:pStyle w:val="TableofFigures"/>
        <w:tabs>
          <w:tab w:val="right" w:leader="dot" w:pos="9350"/>
        </w:tabs>
        <w:rPr>
          <w:rFonts w:asciiTheme="minorHAnsi" w:eastAsiaTheme="minorEastAsia" w:hAnsiTheme="minorHAnsi" w:cstheme="minorBidi"/>
          <w:noProof/>
          <w:sz w:val="22"/>
          <w:szCs w:val="22"/>
        </w:rPr>
      </w:pPr>
      <w:hyperlink w:anchor="_Toc227758921" w:history="1">
        <w:r w:rsidRPr="00893DA1">
          <w:rPr>
            <w:rStyle w:val="Hyperlink"/>
            <w:noProof/>
            <w:color w:val="auto"/>
          </w:rPr>
          <w:t>Figure 4.4: #AsSeenOnMe campaign over social media platforms has attracted huge customers</w:t>
        </w:r>
        <w:r w:rsidRPr="00893DA1">
          <w:rPr>
            <w:noProof/>
            <w:webHidden/>
          </w:rPr>
          <w:tab/>
        </w:r>
        <w:r w:rsidRPr="00893DA1">
          <w:rPr>
            <w:noProof/>
            <w:webHidden/>
          </w:rPr>
          <w:fldChar w:fldCharType="begin"/>
        </w:r>
        <w:r w:rsidRPr="00893DA1">
          <w:rPr>
            <w:noProof/>
            <w:webHidden/>
          </w:rPr>
          <w:instrText xml:space="preserve"> PAGEREF _Toc227758921 \h </w:instrText>
        </w:r>
        <w:r w:rsidRPr="00893DA1">
          <w:rPr>
            <w:noProof/>
            <w:webHidden/>
          </w:rPr>
        </w:r>
        <w:r w:rsidRPr="00893DA1">
          <w:rPr>
            <w:noProof/>
            <w:webHidden/>
          </w:rPr>
          <w:fldChar w:fldCharType="separate"/>
        </w:r>
        <w:r w:rsidRPr="00893DA1">
          <w:rPr>
            <w:noProof/>
            <w:webHidden/>
          </w:rPr>
          <w:t>41</w:t>
        </w:r>
        <w:r w:rsidRPr="00893DA1">
          <w:rPr>
            <w:noProof/>
            <w:webHidden/>
          </w:rPr>
          <w:fldChar w:fldCharType="end"/>
        </w:r>
      </w:hyperlink>
    </w:p>
    <w:p w14:paraId="005A9F13" w14:textId="6F2D7FBF" w:rsidR="00893DA1" w:rsidRPr="00893DA1" w:rsidRDefault="00893DA1">
      <w:pPr>
        <w:pStyle w:val="TableofFigures"/>
        <w:tabs>
          <w:tab w:val="right" w:leader="dot" w:pos="9350"/>
        </w:tabs>
        <w:rPr>
          <w:rFonts w:asciiTheme="minorHAnsi" w:eastAsiaTheme="minorEastAsia" w:hAnsiTheme="minorHAnsi" w:cstheme="minorBidi"/>
          <w:noProof/>
          <w:sz w:val="22"/>
          <w:szCs w:val="22"/>
        </w:rPr>
      </w:pPr>
      <w:hyperlink w:anchor="_Toc227758922" w:history="1">
        <w:r w:rsidRPr="00893DA1">
          <w:rPr>
            <w:rStyle w:val="Hyperlink"/>
            <w:noProof/>
            <w:color w:val="auto"/>
          </w:rPr>
          <w:t>Figure 4.5: Numbers of social buyers in the UK</w:t>
        </w:r>
        <w:r w:rsidRPr="00893DA1">
          <w:rPr>
            <w:noProof/>
            <w:webHidden/>
          </w:rPr>
          <w:tab/>
        </w:r>
        <w:r w:rsidRPr="00893DA1">
          <w:rPr>
            <w:noProof/>
            <w:webHidden/>
          </w:rPr>
          <w:fldChar w:fldCharType="begin"/>
        </w:r>
        <w:r w:rsidRPr="00893DA1">
          <w:rPr>
            <w:noProof/>
            <w:webHidden/>
          </w:rPr>
          <w:instrText xml:space="preserve"> PAGEREF _Toc227758922 \h </w:instrText>
        </w:r>
        <w:r w:rsidRPr="00893DA1">
          <w:rPr>
            <w:noProof/>
            <w:webHidden/>
          </w:rPr>
        </w:r>
        <w:r w:rsidRPr="00893DA1">
          <w:rPr>
            <w:noProof/>
            <w:webHidden/>
          </w:rPr>
          <w:fldChar w:fldCharType="separate"/>
        </w:r>
        <w:r w:rsidRPr="00893DA1">
          <w:rPr>
            <w:noProof/>
            <w:webHidden/>
          </w:rPr>
          <w:t>43</w:t>
        </w:r>
        <w:r w:rsidRPr="00893DA1">
          <w:rPr>
            <w:noProof/>
            <w:webHidden/>
          </w:rPr>
          <w:fldChar w:fldCharType="end"/>
        </w:r>
      </w:hyperlink>
    </w:p>
    <w:p w14:paraId="2F953AB3" w14:textId="74F5ED5D" w:rsidR="00893DA1" w:rsidRPr="00893DA1" w:rsidRDefault="00893DA1">
      <w:pPr>
        <w:pStyle w:val="TableofFigures"/>
        <w:tabs>
          <w:tab w:val="right" w:leader="dot" w:pos="9350"/>
        </w:tabs>
        <w:rPr>
          <w:rFonts w:asciiTheme="minorHAnsi" w:eastAsiaTheme="minorEastAsia" w:hAnsiTheme="minorHAnsi" w:cstheme="minorBidi"/>
          <w:noProof/>
          <w:sz w:val="22"/>
          <w:szCs w:val="22"/>
        </w:rPr>
      </w:pPr>
      <w:hyperlink w:anchor="_Toc227758923" w:history="1">
        <w:r w:rsidRPr="00893DA1">
          <w:rPr>
            <w:rStyle w:val="Hyperlink"/>
            <w:noProof/>
            <w:color w:val="auto"/>
          </w:rPr>
          <w:t>Figure 4.6: Key insights of Tesco Media and Insight</w:t>
        </w:r>
        <w:r w:rsidRPr="00893DA1">
          <w:rPr>
            <w:noProof/>
            <w:webHidden/>
          </w:rPr>
          <w:tab/>
        </w:r>
        <w:r w:rsidRPr="00893DA1">
          <w:rPr>
            <w:noProof/>
            <w:webHidden/>
          </w:rPr>
          <w:fldChar w:fldCharType="begin"/>
        </w:r>
        <w:r w:rsidRPr="00893DA1">
          <w:rPr>
            <w:noProof/>
            <w:webHidden/>
          </w:rPr>
          <w:instrText xml:space="preserve"> PAGEREF _Toc227758923 \h </w:instrText>
        </w:r>
        <w:r w:rsidRPr="00893DA1">
          <w:rPr>
            <w:noProof/>
            <w:webHidden/>
          </w:rPr>
        </w:r>
        <w:r w:rsidRPr="00893DA1">
          <w:rPr>
            <w:noProof/>
            <w:webHidden/>
          </w:rPr>
          <w:fldChar w:fldCharType="separate"/>
        </w:r>
        <w:r w:rsidRPr="00893DA1">
          <w:rPr>
            <w:noProof/>
            <w:webHidden/>
          </w:rPr>
          <w:t>44</w:t>
        </w:r>
        <w:r w:rsidRPr="00893DA1">
          <w:rPr>
            <w:noProof/>
            <w:webHidden/>
          </w:rPr>
          <w:fldChar w:fldCharType="end"/>
        </w:r>
      </w:hyperlink>
    </w:p>
    <w:p w14:paraId="0AF9B19C" w14:textId="22EDCBDB" w:rsidR="00893DA1" w:rsidRPr="00893DA1" w:rsidRDefault="00893DA1">
      <w:pPr>
        <w:pStyle w:val="TableofFigures"/>
        <w:tabs>
          <w:tab w:val="right" w:leader="dot" w:pos="9350"/>
        </w:tabs>
        <w:rPr>
          <w:rFonts w:asciiTheme="minorHAnsi" w:eastAsiaTheme="minorEastAsia" w:hAnsiTheme="minorHAnsi" w:cstheme="minorBidi"/>
          <w:noProof/>
          <w:sz w:val="22"/>
          <w:szCs w:val="22"/>
        </w:rPr>
      </w:pPr>
      <w:hyperlink w:anchor="_Toc227758924" w:history="1">
        <w:r w:rsidRPr="00893DA1">
          <w:rPr>
            <w:rStyle w:val="Hyperlink"/>
            <w:noProof/>
            <w:color w:val="auto"/>
          </w:rPr>
          <w:t>Figure 4.7: Role of Consumer Engagement in Digital Marketing Effectiveness</w:t>
        </w:r>
        <w:r w:rsidRPr="00893DA1">
          <w:rPr>
            <w:noProof/>
            <w:webHidden/>
          </w:rPr>
          <w:tab/>
        </w:r>
        <w:r w:rsidRPr="00893DA1">
          <w:rPr>
            <w:noProof/>
            <w:webHidden/>
          </w:rPr>
          <w:fldChar w:fldCharType="begin"/>
        </w:r>
        <w:r w:rsidRPr="00893DA1">
          <w:rPr>
            <w:noProof/>
            <w:webHidden/>
          </w:rPr>
          <w:instrText xml:space="preserve"> PAGEREF _Toc227758924 \h </w:instrText>
        </w:r>
        <w:r w:rsidRPr="00893DA1">
          <w:rPr>
            <w:noProof/>
            <w:webHidden/>
          </w:rPr>
        </w:r>
        <w:r w:rsidRPr="00893DA1">
          <w:rPr>
            <w:noProof/>
            <w:webHidden/>
          </w:rPr>
          <w:fldChar w:fldCharType="separate"/>
        </w:r>
        <w:r w:rsidRPr="00893DA1">
          <w:rPr>
            <w:noProof/>
            <w:webHidden/>
          </w:rPr>
          <w:t>49</w:t>
        </w:r>
        <w:r w:rsidRPr="00893DA1">
          <w:rPr>
            <w:noProof/>
            <w:webHidden/>
          </w:rPr>
          <w:fldChar w:fldCharType="end"/>
        </w:r>
      </w:hyperlink>
    </w:p>
    <w:p w14:paraId="5A83E0DF" w14:textId="281F6199" w:rsidR="00834AA7" w:rsidRPr="00051468" w:rsidRDefault="00051468" w:rsidP="00607F0C">
      <w:pPr>
        <w:pBdr>
          <w:top w:val="nil"/>
          <w:left w:val="nil"/>
          <w:bottom w:val="nil"/>
          <w:right w:val="nil"/>
          <w:between w:val="nil"/>
        </w:pBdr>
        <w:rPr>
          <w:b/>
          <w:bCs/>
          <w:color w:val="000000"/>
        </w:rPr>
      </w:pPr>
      <w:r w:rsidRPr="00893DA1">
        <w:fldChar w:fldCharType="end"/>
      </w:r>
      <w:r w:rsidR="003A7118" w:rsidRPr="00051468">
        <w:br w:type="page"/>
      </w:r>
    </w:p>
    <w:p w14:paraId="1056C12D" w14:textId="04221BED" w:rsidR="00834AA7" w:rsidRPr="005A3AE7" w:rsidRDefault="003A7118" w:rsidP="00893DA1">
      <w:pPr>
        <w:pBdr>
          <w:top w:val="nil"/>
          <w:left w:val="nil"/>
          <w:bottom w:val="nil"/>
          <w:right w:val="nil"/>
          <w:between w:val="nil"/>
        </w:pBdr>
        <w:jc w:val="center"/>
        <w:rPr>
          <w:b/>
          <w:bCs/>
          <w:color w:val="000000"/>
          <w:sz w:val="28"/>
          <w:szCs w:val="28"/>
        </w:rPr>
      </w:pPr>
      <w:r w:rsidRPr="005A3AE7">
        <w:rPr>
          <w:b/>
          <w:bCs/>
          <w:color w:val="000000"/>
          <w:sz w:val="28"/>
          <w:szCs w:val="28"/>
        </w:rPr>
        <w:lastRenderedPageBreak/>
        <w:t>LIST OF ABBREVIATIONS</w:t>
      </w:r>
    </w:p>
    <w:p w14:paraId="2B95FDBC" w14:textId="77777777" w:rsidR="00BF6F35" w:rsidRPr="00051468" w:rsidRDefault="00BF6F35" w:rsidP="00607F0C">
      <w:pPr>
        <w:pBdr>
          <w:top w:val="nil"/>
          <w:left w:val="nil"/>
          <w:bottom w:val="nil"/>
          <w:right w:val="nil"/>
          <w:between w:val="nil"/>
        </w:pBdr>
        <w:jc w:val="left"/>
        <w:rPr>
          <w:b/>
          <w:bCs/>
          <w:color w:val="000000"/>
        </w:rPr>
      </w:pPr>
    </w:p>
    <w:tbl>
      <w:tblPr>
        <w:tblStyle w:val="a"/>
        <w:tblW w:w="9131" w:type="dxa"/>
        <w:jc w:val="center"/>
        <w:tblInd w:w="0" w:type="dxa"/>
        <w:tblLayout w:type="fixed"/>
        <w:tblLook w:val="0400" w:firstRow="0" w:lastRow="0" w:firstColumn="0" w:lastColumn="0" w:noHBand="0" w:noVBand="1"/>
      </w:tblPr>
      <w:tblGrid>
        <w:gridCol w:w="1580"/>
        <w:gridCol w:w="7551"/>
      </w:tblGrid>
      <w:tr w:rsidR="00834AA7" w:rsidRPr="00051468" w14:paraId="4F053094" w14:textId="77777777" w:rsidTr="00051468">
        <w:trPr>
          <w:cantSplit/>
          <w:trHeight w:val="500"/>
          <w:tblHeader/>
          <w:jc w:val="center"/>
        </w:trPr>
        <w:tc>
          <w:tcPr>
            <w:tcW w:w="15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B3D9FFB" w14:textId="77777777" w:rsidR="00834AA7" w:rsidRPr="00051468" w:rsidRDefault="003A7118" w:rsidP="00607F0C">
            <w:pPr>
              <w:pBdr>
                <w:top w:val="nil"/>
                <w:left w:val="nil"/>
                <w:bottom w:val="nil"/>
                <w:right w:val="nil"/>
                <w:between w:val="nil"/>
              </w:pBdr>
              <w:spacing w:after="160" w:line="360" w:lineRule="auto"/>
              <w:jc w:val="center"/>
              <w:rPr>
                <w:color w:val="000000"/>
                <w:sz w:val="24"/>
                <w:szCs w:val="24"/>
              </w:rPr>
            </w:pPr>
            <w:r w:rsidRPr="00051468">
              <w:rPr>
                <w:b/>
                <w:bCs/>
                <w:color w:val="000000"/>
                <w:sz w:val="24"/>
                <w:szCs w:val="24"/>
              </w:rPr>
              <w:t>Abbreviation</w:t>
            </w:r>
          </w:p>
        </w:tc>
        <w:tc>
          <w:tcPr>
            <w:tcW w:w="755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62F48B6" w14:textId="77777777" w:rsidR="00834AA7" w:rsidRPr="00051468" w:rsidRDefault="003A7118" w:rsidP="00607F0C">
            <w:pPr>
              <w:pBdr>
                <w:top w:val="nil"/>
                <w:left w:val="nil"/>
                <w:bottom w:val="nil"/>
                <w:right w:val="nil"/>
                <w:between w:val="nil"/>
              </w:pBdr>
              <w:spacing w:after="160" w:line="360" w:lineRule="auto"/>
              <w:jc w:val="center"/>
              <w:rPr>
                <w:color w:val="000000"/>
                <w:sz w:val="24"/>
                <w:szCs w:val="24"/>
              </w:rPr>
            </w:pPr>
            <w:r w:rsidRPr="00051468">
              <w:rPr>
                <w:b/>
                <w:bCs/>
                <w:color w:val="000000"/>
                <w:sz w:val="24"/>
                <w:szCs w:val="24"/>
              </w:rPr>
              <w:t>Full Form</w:t>
            </w:r>
          </w:p>
        </w:tc>
      </w:tr>
      <w:tr w:rsidR="00834AA7" w:rsidRPr="00051468" w14:paraId="476C4C1F" w14:textId="77777777" w:rsidTr="00051468">
        <w:trPr>
          <w:cantSplit/>
          <w:trHeight w:val="500"/>
          <w:tblHeader/>
          <w:jc w:val="center"/>
        </w:trPr>
        <w:tc>
          <w:tcPr>
            <w:tcW w:w="15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5257C07" w14:textId="77777777" w:rsidR="00834AA7" w:rsidRPr="00051468" w:rsidRDefault="003A7118" w:rsidP="00607F0C">
            <w:pPr>
              <w:pBdr>
                <w:top w:val="nil"/>
                <w:left w:val="nil"/>
                <w:bottom w:val="nil"/>
                <w:right w:val="nil"/>
                <w:between w:val="nil"/>
              </w:pBdr>
              <w:spacing w:after="160" w:line="360" w:lineRule="auto"/>
              <w:rPr>
                <w:color w:val="000000"/>
                <w:sz w:val="24"/>
                <w:szCs w:val="24"/>
              </w:rPr>
            </w:pPr>
            <w:r w:rsidRPr="00051468">
              <w:rPr>
                <w:color w:val="000000"/>
                <w:sz w:val="24"/>
                <w:szCs w:val="24"/>
              </w:rPr>
              <w:t>AI</w:t>
            </w:r>
          </w:p>
        </w:tc>
        <w:tc>
          <w:tcPr>
            <w:tcW w:w="755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A13DF59" w14:textId="77777777" w:rsidR="00834AA7" w:rsidRPr="004D5543" w:rsidRDefault="003A7118" w:rsidP="00607F0C">
            <w:pPr>
              <w:pBdr>
                <w:top w:val="nil"/>
                <w:left w:val="nil"/>
                <w:bottom w:val="nil"/>
                <w:right w:val="nil"/>
                <w:between w:val="nil"/>
              </w:pBdr>
              <w:spacing w:after="160" w:line="360" w:lineRule="auto"/>
              <w:rPr>
                <w:color w:val="000000"/>
                <w:sz w:val="24"/>
                <w:szCs w:val="24"/>
              </w:rPr>
            </w:pPr>
            <w:r w:rsidRPr="004D5543">
              <w:rPr>
                <w:color w:val="000000"/>
                <w:sz w:val="24"/>
                <w:szCs w:val="24"/>
              </w:rPr>
              <w:t>Artificial Intelligence</w:t>
            </w:r>
          </w:p>
        </w:tc>
      </w:tr>
      <w:tr w:rsidR="00834AA7" w:rsidRPr="00051468" w14:paraId="4ACCEEFB" w14:textId="77777777" w:rsidTr="00051468">
        <w:trPr>
          <w:cantSplit/>
          <w:trHeight w:val="500"/>
          <w:tblHeader/>
          <w:jc w:val="center"/>
        </w:trPr>
        <w:tc>
          <w:tcPr>
            <w:tcW w:w="15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0B12598" w14:textId="77777777" w:rsidR="00834AA7" w:rsidRPr="00051468" w:rsidRDefault="003A7118" w:rsidP="00607F0C">
            <w:pPr>
              <w:pBdr>
                <w:top w:val="nil"/>
                <w:left w:val="nil"/>
                <w:bottom w:val="nil"/>
                <w:right w:val="nil"/>
                <w:between w:val="nil"/>
              </w:pBdr>
              <w:spacing w:after="160" w:line="360" w:lineRule="auto"/>
              <w:rPr>
                <w:color w:val="000000"/>
                <w:sz w:val="24"/>
                <w:szCs w:val="24"/>
              </w:rPr>
            </w:pPr>
            <w:r w:rsidRPr="00051468">
              <w:rPr>
                <w:color w:val="000000"/>
                <w:sz w:val="24"/>
                <w:szCs w:val="24"/>
              </w:rPr>
              <w:t>CSR</w:t>
            </w:r>
          </w:p>
        </w:tc>
        <w:tc>
          <w:tcPr>
            <w:tcW w:w="755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6FBF403" w14:textId="77777777" w:rsidR="00834AA7" w:rsidRPr="004D5543" w:rsidRDefault="003A7118" w:rsidP="00607F0C">
            <w:pPr>
              <w:widowControl w:val="0"/>
              <w:pBdr>
                <w:top w:val="nil"/>
                <w:left w:val="nil"/>
                <w:bottom w:val="nil"/>
                <w:right w:val="nil"/>
                <w:between w:val="nil"/>
              </w:pBdr>
              <w:spacing w:after="160" w:line="360" w:lineRule="auto"/>
              <w:jc w:val="left"/>
              <w:rPr>
                <w:color w:val="000000"/>
                <w:sz w:val="24"/>
                <w:szCs w:val="24"/>
              </w:rPr>
            </w:pPr>
            <w:r w:rsidRPr="004D5543">
              <w:rPr>
                <w:color w:val="000000"/>
                <w:sz w:val="24"/>
                <w:szCs w:val="24"/>
              </w:rPr>
              <w:t>Corporate Social Responsibility</w:t>
            </w:r>
          </w:p>
        </w:tc>
      </w:tr>
      <w:tr w:rsidR="00834AA7" w:rsidRPr="00051468" w14:paraId="4ED1BAFA" w14:textId="77777777" w:rsidTr="00051468">
        <w:trPr>
          <w:cantSplit/>
          <w:trHeight w:val="500"/>
          <w:tblHeader/>
          <w:jc w:val="center"/>
        </w:trPr>
        <w:tc>
          <w:tcPr>
            <w:tcW w:w="15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2F8EF7F" w14:textId="77777777" w:rsidR="00834AA7" w:rsidRPr="00051468" w:rsidRDefault="003A7118" w:rsidP="00607F0C">
            <w:pPr>
              <w:pBdr>
                <w:top w:val="nil"/>
                <w:left w:val="nil"/>
                <w:bottom w:val="nil"/>
                <w:right w:val="nil"/>
                <w:between w:val="nil"/>
              </w:pBdr>
              <w:spacing w:after="160" w:line="360" w:lineRule="auto"/>
              <w:rPr>
                <w:color w:val="000000"/>
                <w:sz w:val="24"/>
                <w:szCs w:val="24"/>
              </w:rPr>
            </w:pPr>
            <w:r w:rsidRPr="00051468">
              <w:rPr>
                <w:color w:val="000000"/>
                <w:sz w:val="24"/>
                <w:szCs w:val="24"/>
              </w:rPr>
              <w:t>ERP</w:t>
            </w:r>
          </w:p>
        </w:tc>
        <w:tc>
          <w:tcPr>
            <w:tcW w:w="755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308AC96" w14:textId="77777777" w:rsidR="00834AA7" w:rsidRPr="004D5543" w:rsidRDefault="003A7118" w:rsidP="00607F0C">
            <w:pPr>
              <w:pBdr>
                <w:top w:val="nil"/>
                <w:left w:val="nil"/>
                <w:bottom w:val="nil"/>
                <w:right w:val="nil"/>
                <w:between w:val="nil"/>
              </w:pBdr>
              <w:spacing w:after="160" w:line="360" w:lineRule="auto"/>
              <w:rPr>
                <w:color w:val="000000"/>
                <w:sz w:val="24"/>
                <w:szCs w:val="24"/>
              </w:rPr>
            </w:pPr>
            <w:r w:rsidRPr="004D5543">
              <w:rPr>
                <w:color w:val="000000"/>
                <w:sz w:val="24"/>
                <w:szCs w:val="24"/>
              </w:rPr>
              <w:t>Enterprise Resource Planning</w:t>
            </w:r>
          </w:p>
        </w:tc>
      </w:tr>
      <w:tr w:rsidR="00834AA7" w:rsidRPr="00051468" w14:paraId="51226B79" w14:textId="77777777" w:rsidTr="00051468">
        <w:trPr>
          <w:cantSplit/>
          <w:trHeight w:val="500"/>
          <w:tblHeader/>
          <w:jc w:val="center"/>
        </w:trPr>
        <w:tc>
          <w:tcPr>
            <w:tcW w:w="15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EFEE368" w14:textId="77777777" w:rsidR="00834AA7" w:rsidRPr="00051468" w:rsidRDefault="003A7118" w:rsidP="00607F0C">
            <w:pPr>
              <w:pBdr>
                <w:top w:val="nil"/>
                <w:left w:val="nil"/>
                <w:bottom w:val="nil"/>
                <w:right w:val="nil"/>
                <w:between w:val="nil"/>
              </w:pBdr>
              <w:spacing w:after="160" w:line="360" w:lineRule="auto"/>
              <w:rPr>
                <w:color w:val="000000"/>
                <w:sz w:val="24"/>
                <w:szCs w:val="24"/>
              </w:rPr>
            </w:pPr>
            <w:r w:rsidRPr="00051468">
              <w:rPr>
                <w:color w:val="000000"/>
                <w:sz w:val="24"/>
                <w:szCs w:val="24"/>
              </w:rPr>
              <w:t>FMCG</w:t>
            </w:r>
          </w:p>
        </w:tc>
        <w:tc>
          <w:tcPr>
            <w:tcW w:w="755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366FDC5" w14:textId="77777777" w:rsidR="00834AA7" w:rsidRPr="004D5543" w:rsidRDefault="003A7118" w:rsidP="00607F0C">
            <w:pPr>
              <w:pBdr>
                <w:top w:val="nil"/>
                <w:left w:val="nil"/>
                <w:bottom w:val="nil"/>
                <w:right w:val="nil"/>
                <w:between w:val="nil"/>
              </w:pBdr>
              <w:spacing w:after="160" w:line="360" w:lineRule="auto"/>
              <w:rPr>
                <w:color w:val="000000"/>
                <w:sz w:val="24"/>
                <w:szCs w:val="24"/>
              </w:rPr>
            </w:pPr>
            <w:r w:rsidRPr="004D5543">
              <w:rPr>
                <w:color w:val="000000"/>
                <w:sz w:val="24"/>
                <w:szCs w:val="24"/>
              </w:rPr>
              <w:t>Fast-Moving Consumer Goods</w:t>
            </w:r>
          </w:p>
        </w:tc>
      </w:tr>
      <w:tr w:rsidR="00834AA7" w:rsidRPr="00051468" w14:paraId="37EAEE6B" w14:textId="77777777" w:rsidTr="00051468">
        <w:trPr>
          <w:cantSplit/>
          <w:trHeight w:val="500"/>
          <w:tblHeader/>
          <w:jc w:val="center"/>
        </w:trPr>
        <w:tc>
          <w:tcPr>
            <w:tcW w:w="15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081D301" w14:textId="77777777" w:rsidR="00834AA7" w:rsidRPr="00051468" w:rsidRDefault="003A7118" w:rsidP="00607F0C">
            <w:pPr>
              <w:pBdr>
                <w:top w:val="nil"/>
                <w:left w:val="nil"/>
                <w:bottom w:val="nil"/>
                <w:right w:val="nil"/>
                <w:between w:val="nil"/>
              </w:pBdr>
              <w:spacing w:after="160" w:line="360" w:lineRule="auto"/>
              <w:rPr>
                <w:color w:val="000000"/>
                <w:sz w:val="24"/>
                <w:szCs w:val="24"/>
              </w:rPr>
            </w:pPr>
            <w:r w:rsidRPr="00051468">
              <w:rPr>
                <w:color w:val="000000"/>
                <w:sz w:val="24"/>
                <w:szCs w:val="24"/>
              </w:rPr>
              <w:t>IoT</w:t>
            </w:r>
          </w:p>
        </w:tc>
        <w:tc>
          <w:tcPr>
            <w:tcW w:w="755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F88A33A" w14:textId="77777777" w:rsidR="00834AA7" w:rsidRPr="004D5543" w:rsidRDefault="003A7118" w:rsidP="00607F0C">
            <w:pPr>
              <w:pBdr>
                <w:top w:val="nil"/>
                <w:left w:val="nil"/>
                <w:bottom w:val="nil"/>
                <w:right w:val="nil"/>
                <w:between w:val="nil"/>
              </w:pBdr>
              <w:spacing w:after="160" w:line="360" w:lineRule="auto"/>
              <w:rPr>
                <w:color w:val="000000"/>
                <w:sz w:val="24"/>
                <w:szCs w:val="24"/>
              </w:rPr>
            </w:pPr>
            <w:r w:rsidRPr="004D5543">
              <w:rPr>
                <w:color w:val="000000"/>
                <w:sz w:val="24"/>
                <w:szCs w:val="24"/>
              </w:rPr>
              <w:t>Internet of Things</w:t>
            </w:r>
          </w:p>
        </w:tc>
      </w:tr>
      <w:tr w:rsidR="00834AA7" w:rsidRPr="00051468" w14:paraId="27E666A8" w14:textId="77777777" w:rsidTr="00051468">
        <w:trPr>
          <w:cantSplit/>
          <w:trHeight w:val="500"/>
          <w:tblHeader/>
          <w:jc w:val="center"/>
        </w:trPr>
        <w:tc>
          <w:tcPr>
            <w:tcW w:w="15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AC94C92" w14:textId="77777777" w:rsidR="00834AA7" w:rsidRPr="00051468" w:rsidRDefault="003A7118" w:rsidP="00607F0C">
            <w:pPr>
              <w:pBdr>
                <w:top w:val="nil"/>
                <w:left w:val="nil"/>
                <w:bottom w:val="nil"/>
                <w:right w:val="nil"/>
                <w:between w:val="nil"/>
              </w:pBdr>
              <w:spacing w:after="160" w:line="360" w:lineRule="auto"/>
              <w:rPr>
                <w:color w:val="000000"/>
                <w:sz w:val="24"/>
                <w:szCs w:val="24"/>
              </w:rPr>
            </w:pPr>
            <w:r w:rsidRPr="00051468">
              <w:rPr>
                <w:color w:val="000000"/>
                <w:sz w:val="24"/>
                <w:szCs w:val="24"/>
              </w:rPr>
              <w:t>KPI</w:t>
            </w:r>
          </w:p>
        </w:tc>
        <w:tc>
          <w:tcPr>
            <w:tcW w:w="755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15EAB83" w14:textId="7C593FFF" w:rsidR="00834AA7" w:rsidRPr="004D5543" w:rsidRDefault="004D5543" w:rsidP="004D5543">
            <w:pPr>
              <w:widowControl w:val="0"/>
              <w:pBdr>
                <w:top w:val="nil"/>
                <w:left w:val="nil"/>
                <w:bottom w:val="nil"/>
                <w:right w:val="nil"/>
                <w:between w:val="nil"/>
              </w:pBdr>
              <w:spacing w:after="160" w:line="360" w:lineRule="auto"/>
              <w:jc w:val="left"/>
              <w:rPr>
                <w:color w:val="000000"/>
                <w:sz w:val="24"/>
                <w:szCs w:val="24"/>
              </w:rPr>
            </w:pPr>
            <w:r w:rsidRPr="004D5543">
              <w:rPr>
                <w:color w:val="000000"/>
                <w:sz w:val="24"/>
                <w:szCs w:val="24"/>
              </w:rPr>
              <w:t>Key Performance Indicator</w:t>
            </w:r>
          </w:p>
        </w:tc>
      </w:tr>
      <w:tr w:rsidR="00455624" w:rsidRPr="00455624" w14:paraId="51BAEFBF" w14:textId="77777777" w:rsidTr="00051468">
        <w:trPr>
          <w:cantSplit/>
          <w:trHeight w:val="500"/>
          <w:tblHeader/>
          <w:jc w:val="center"/>
        </w:trPr>
        <w:tc>
          <w:tcPr>
            <w:tcW w:w="15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CFCF8FF" w14:textId="62C80219" w:rsidR="00834AA7" w:rsidRPr="00455624" w:rsidRDefault="003A7118" w:rsidP="00607F0C">
            <w:pPr>
              <w:pBdr>
                <w:top w:val="nil"/>
                <w:left w:val="nil"/>
                <w:bottom w:val="nil"/>
                <w:right w:val="nil"/>
                <w:between w:val="nil"/>
              </w:pBdr>
              <w:spacing w:after="160" w:line="360" w:lineRule="auto"/>
              <w:rPr>
                <w:sz w:val="24"/>
                <w:szCs w:val="24"/>
              </w:rPr>
            </w:pPr>
            <w:r w:rsidRPr="00455624">
              <w:rPr>
                <w:sz w:val="24"/>
                <w:szCs w:val="24"/>
              </w:rPr>
              <w:t>R</w:t>
            </w:r>
            <w:r w:rsidR="004D5543" w:rsidRPr="00455624">
              <w:rPr>
                <w:sz w:val="24"/>
                <w:szCs w:val="24"/>
              </w:rPr>
              <w:t>OI</w:t>
            </w:r>
          </w:p>
        </w:tc>
        <w:tc>
          <w:tcPr>
            <w:tcW w:w="755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FE93C4C" w14:textId="027191FB" w:rsidR="00834AA7" w:rsidRPr="00455624" w:rsidRDefault="004D5543" w:rsidP="00607F0C">
            <w:pPr>
              <w:pBdr>
                <w:top w:val="nil"/>
                <w:left w:val="nil"/>
                <w:bottom w:val="nil"/>
                <w:right w:val="nil"/>
                <w:between w:val="nil"/>
              </w:pBdr>
              <w:spacing w:after="160" w:line="360" w:lineRule="auto"/>
              <w:rPr>
                <w:sz w:val="24"/>
                <w:szCs w:val="24"/>
              </w:rPr>
            </w:pPr>
            <w:r w:rsidRPr="00455624">
              <w:rPr>
                <w:sz w:val="24"/>
                <w:szCs w:val="24"/>
              </w:rPr>
              <w:t>Return on Investment</w:t>
            </w:r>
          </w:p>
        </w:tc>
      </w:tr>
    </w:tbl>
    <w:p w14:paraId="59616896" w14:textId="77777777" w:rsidR="00834AA7" w:rsidRPr="00455624" w:rsidRDefault="003A7118" w:rsidP="00607F0C">
      <w:pPr>
        <w:pBdr>
          <w:top w:val="nil"/>
          <w:left w:val="nil"/>
          <w:bottom w:val="nil"/>
          <w:right w:val="nil"/>
          <w:between w:val="nil"/>
        </w:pBdr>
        <w:jc w:val="left"/>
        <w:rPr>
          <w:b/>
          <w:bCs/>
          <w:sz w:val="28"/>
          <w:szCs w:val="28"/>
        </w:rPr>
      </w:pPr>
      <w:r w:rsidRPr="00455624">
        <w:br w:type="page"/>
      </w:r>
    </w:p>
    <w:p w14:paraId="687DEE73" w14:textId="0C22693C" w:rsidR="00834AA7" w:rsidRPr="00455624" w:rsidRDefault="005A3AE7" w:rsidP="00893DA1">
      <w:pPr>
        <w:pBdr>
          <w:top w:val="nil"/>
          <w:left w:val="nil"/>
          <w:bottom w:val="nil"/>
          <w:right w:val="nil"/>
          <w:between w:val="nil"/>
        </w:pBdr>
        <w:jc w:val="center"/>
        <w:rPr>
          <w:b/>
          <w:bCs/>
          <w:sz w:val="28"/>
          <w:szCs w:val="28"/>
        </w:rPr>
      </w:pPr>
      <w:r w:rsidRPr="00455624">
        <w:rPr>
          <w:b/>
          <w:bCs/>
          <w:sz w:val="28"/>
          <w:szCs w:val="28"/>
        </w:rPr>
        <w:lastRenderedPageBreak/>
        <w:t>GLOSSARY</w:t>
      </w:r>
    </w:p>
    <w:p w14:paraId="4FED726C" w14:textId="77777777" w:rsidR="00D138E2" w:rsidRPr="00455624" w:rsidRDefault="00D138E2" w:rsidP="00607F0C">
      <w:pPr>
        <w:pBdr>
          <w:top w:val="nil"/>
          <w:left w:val="nil"/>
          <w:bottom w:val="nil"/>
          <w:right w:val="nil"/>
          <w:between w:val="nil"/>
        </w:pBdr>
        <w:jc w:val="left"/>
        <w:rPr>
          <w:b/>
          <w:bCs/>
          <w:sz w:val="28"/>
          <w:szCs w:val="28"/>
        </w:rPr>
      </w:pPr>
    </w:p>
    <w:p w14:paraId="26EB15F5" w14:textId="32597E05" w:rsidR="004D5543" w:rsidRPr="00455624" w:rsidRDefault="004D5543" w:rsidP="00D138E2">
      <w:pPr>
        <w:pBdr>
          <w:top w:val="nil"/>
          <w:left w:val="nil"/>
          <w:bottom w:val="nil"/>
          <w:right w:val="nil"/>
          <w:between w:val="nil"/>
        </w:pBdr>
      </w:pPr>
      <w:r w:rsidRPr="00455624">
        <w:rPr>
          <w:b/>
          <w:bCs/>
        </w:rPr>
        <w:t>Social media platforms</w:t>
      </w:r>
      <w:r w:rsidRPr="00455624">
        <w:t>: These are referred to as digital websites or applications that are designed in a way to create, share, and interact with content so as to enable users to build virtual communities.</w:t>
      </w:r>
    </w:p>
    <w:p w14:paraId="318908D4" w14:textId="23B61692" w:rsidR="00EE6DA5" w:rsidRPr="00455624" w:rsidRDefault="00EE6DA5" w:rsidP="00D138E2">
      <w:pPr>
        <w:pBdr>
          <w:top w:val="nil"/>
          <w:left w:val="nil"/>
          <w:bottom w:val="nil"/>
          <w:right w:val="nil"/>
          <w:between w:val="nil"/>
        </w:pBdr>
        <w:rPr>
          <w:b/>
          <w:bCs/>
        </w:rPr>
      </w:pPr>
      <w:r w:rsidRPr="00455624">
        <w:rPr>
          <w:b/>
          <w:bCs/>
        </w:rPr>
        <w:t>Social media marketing:</w:t>
      </w:r>
      <w:r w:rsidR="00D138E2" w:rsidRPr="00455624">
        <w:rPr>
          <w:b/>
          <w:bCs/>
        </w:rPr>
        <w:t xml:space="preserve"> </w:t>
      </w:r>
      <w:r w:rsidR="004D5543" w:rsidRPr="00455624">
        <w:t>It refers to the use of social media platforms with an aim to connect with audiences in the business perspective.</w:t>
      </w:r>
      <w:r w:rsidR="00D138E2" w:rsidRPr="00455624">
        <w:t xml:space="preserve"> </w:t>
      </w:r>
      <w:r w:rsidR="004D5543" w:rsidRPr="00455624">
        <w:t>This type of digital marketing has evolved from a simple channel to developing brand awareness, drive desired website traffic, and significantly boost sales, not just locally but also in global terms. It is a</w:t>
      </w:r>
      <w:r w:rsidR="00D138E2" w:rsidRPr="00455624">
        <w:t xml:space="preserve"> data-driven ecosystem</w:t>
      </w:r>
      <w:r w:rsidR="004D5543" w:rsidRPr="00455624">
        <w:t xml:space="preserve"> that ensures presence of </w:t>
      </w:r>
      <w:r w:rsidR="00D138E2" w:rsidRPr="00455624">
        <w:t xml:space="preserve">a seamless digital environment </w:t>
      </w:r>
      <w:r w:rsidR="004D5543" w:rsidRPr="00455624">
        <w:t>to</w:t>
      </w:r>
      <w:r w:rsidR="00D138E2" w:rsidRPr="00455624">
        <w:t xml:space="preserve"> capture intent </w:t>
      </w:r>
      <w:r w:rsidR="004D5543" w:rsidRPr="00455624">
        <w:t xml:space="preserve">of consumer </w:t>
      </w:r>
      <w:r w:rsidR="00D138E2" w:rsidRPr="00455624">
        <w:t>and convert</w:t>
      </w:r>
      <w:r w:rsidR="004D5543" w:rsidRPr="00455624">
        <w:t xml:space="preserve"> them </w:t>
      </w:r>
      <w:r w:rsidR="00D138E2" w:rsidRPr="00455624">
        <w:t>into loyalty.</w:t>
      </w:r>
    </w:p>
    <w:p w14:paraId="42319954" w14:textId="4DAE448F" w:rsidR="00834AA7" w:rsidRPr="00455624" w:rsidRDefault="003A7118" w:rsidP="00D138E2">
      <w:pPr>
        <w:pBdr>
          <w:top w:val="nil"/>
          <w:left w:val="nil"/>
          <w:bottom w:val="nil"/>
          <w:right w:val="nil"/>
          <w:between w:val="nil"/>
        </w:pBdr>
      </w:pPr>
      <w:r w:rsidRPr="00455624">
        <w:rPr>
          <w:b/>
          <w:bCs/>
        </w:rPr>
        <w:t xml:space="preserve">Artificial Intelligence (AI): </w:t>
      </w:r>
      <w:r w:rsidRPr="00455624">
        <w:t>This is the application of the computer system to carry out activities that normally demand the capability of human intelligence like data analysis, prediction, and decision-making.</w:t>
      </w:r>
    </w:p>
    <w:p w14:paraId="69ADD14A" w14:textId="2C59E523" w:rsidR="00834AA7" w:rsidRPr="00051468" w:rsidRDefault="003A7118" w:rsidP="00D138E2">
      <w:pPr>
        <w:pBdr>
          <w:top w:val="nil"/>
          <w:left w:val="nil"/>
          <w:bottom w:val="nil"/>
          <w:right w:val="nil"/>
          <w:between w:val="nil"/>
        </w:pBdr>
        <w:rPr>
          <w:b/>
          <w:bCs/>
          <w:color w:val="000000"/>
        </w:rPr>
      </w:pPr>
      <w:r w:rsidRPr="00455624">
        <w:rPr>
          <w:b/>
          <w:bCs/>
        </w:rPr>
        <w:t xml:space="preserve">Supply Chain Resilience: </w:t>
      </w:r>
      <w:r w:rsidRPr="00455624">
        <w:t>The capability of a supply chain to foresee, react to and recuperate any failure and to carry on with its operations.</w:t>
      </w:r>
      <w:r w:rsidRPr="00455624">
        <w:rPr>
          <w:b/>
          <w:bCs/>
        </w:rPr>
        <w:t xml:space="preserve"> </w:t>
      </w:r>
      <w:r w:rsidRPr="00051468">
        <w:br w:type="page"/>
      </w:r>
    </w:p>
    <w:p w14:paraId="4C42F207" w14:textId="77777777" w:rsidR="00834AA7" w:rsidRPr="00051468" w:rsidRDefault="003A7118" w:rsidP="00607F0C">
      <w:pPr>
        <w:pStyle w:val="Heading1"/>
        <w:rPr>
          <w:b w:val="0"/>
          <w:bCs w:val="0"/>
        </w:rPr>
      </w:pPr>
      <w:bookmarkStart w:id="0" w:name="_Toc227758925"/>
      <w:r w:rsidRPr="00051468">
        <w:lastRenderedPageBreak/>
        <w:t>1. Introduction</w:t>
      </w:r>
      <w:bookmarkEnd w:id="0"/>
      <w:r w:rsidRPr="00051468">
        <w:rPr>
          <w:b w:val="0"/>
          <w:bCs w:val="0"/>
        </w:rPr>
        <w:t xml:space="preserve"> </w:t>
      </w:r>
    </w:p>
    <w:p w14:paraId="3F4BD0D5" w14:textId="77777777" w:rsidR="00834AA7" w:rsidRPr="00051468" w:rsidRDefault="003A7118" w:rsidP="00607F0C">
      <w:pPr>
        <w:pStyle w:val="Heading2"/>
      </w:pPr>
      <w:bookmarkStart w:id="1" w:name="_Toc227758926"/>
      <w:r w:rsidRPr="00051468">
        <w:t>1.1 Background of the Study</w:t>
      </w:r>
      <w:bookmarkEnd w:id="1"/>
    </w:p>
    <w:p w14:paraId="5A97507F" w14:textId="77777777" w:rsidR="00834AA7" w:rsidRPr="00455624" w:rsidRDefault="003A7118" w:rsidP="00607F0C">
      <w:pPr>
        <w:pBdr>
          <w:top w:val="nil"/>
          <w:left w:val="nil"/>
          <w:bottom w:val="nil"/>
          <w:right w:val="nil"/>
          <w:between w:val="nil"/>
        </w:pBdr>
      </w:pPr>
      <w:r w:rsidRPr="00051468">
        <w:rPr>
          <w:color w:val="000000"/>
        </w:rPr>
        <w:t xml:space="preserve">In the present time, most of the company and business depend on the internet to stay connected with the customers. Digital marketing plays a crucial role to promote business and products (Nabieva, 2021). Nowadays, digital marketing has become a normal and important part. With the help of social media and the internet, websites, search engines and online advertising companies can easily reach </w:t>
      </w:r>
      <w:r w:rsidRPr="00455624">
        <w:t xml:space="preserve">out to their right customers very quickly and also all over the world. Digital marketing has changed the way of doing business, communication, building relations and also competition in the market. The main reason behind the focus on the UK retail sector is its economic output of £114.7 billion in 2024, which was a 1.4% increase from 2023. Not only this, but this sector has made scopes for a total of “304,560 retail businesses as of 1 January 2025” (UK Parliament, 2025). </w:t>
      </w:r>
    </w:p>
    <w:p w14:paraId="79F7FF29" w14:textId="75DDEDE5" w:rsidR="00834AA7" w:rsidRPr="00455624" w:rsidRDefault="003A7118" w:rsidP="00607F0C">
      <w:pPr>
        <w:pBdr>
          <w:top w:val="nil"/>
          <w:left w:val="nil"/>
          <w:bottom w:val="nil"/>
          <w:right w:val="nil"/>
          <w:between w:val="nil"/>
        </w:pBdr>
      </w:pPr>
      <w:r w:rsidRPr="00455624">
        <w:t xml:space="preserve">Even though digital marketing is used in a large area, still all strategies do not work in the same manner everywhere. There are many challenges companies have to face in the implementation of digital marketing strategies (Nabieva, 2021). As companies go global, it is more important to understand the effectiveness of various social media marketing strategies (Meyer </w:t>
      </w:r>
      <w:r w:rsidRPr="00455624">
        <w:rPr>
          <w:i/>
          <w:iCs/>
        </w:rPr>
        <w:t>et al</w:t>
      </w:r>
      <w:r w:rsidRPr="00455624">
        <w:t xml:space="preserve">., 2023). Being one of the most significant and impactful strategies to adapt to changing consumer habits, social media marketing has taken a new turn. However, choosing the right platforms is crucial, considering which organizations need to find out which platform is positively influencing consumers’ attitudes towards brands and have sustainable returns. In this context, other factors to be considered include differences in audience segmentation in regions, and variables that determine the performance of social media campaigns. For example, renowned retailers like </w:t>
      </w:r>
      <w:r w:rsidRPr="00455624">
        <w:rPr>
          <w:b/>
          <w:bCs/>
          <w:i/>
          <w:iCs/>
        </w:rPr>
        <w:t>ASOS</w:t>
      </w:r>
      <w:r w:rsidRPr="00455624">
        <w:t xml:space="preserve"> have integrated the approach of UGC in their operations, like through their AsSeenOnMe campaign, encouraging social media users to share their photos of usage (Middleton, 2025). In the next case, </w:t>
      </w:r>
      <w:r w:rsidRPr="00455624">
        <w:rPr>
          <w:b/>
          <w:bCs/>
          <w:i/>
          <w:iCs/>
        </w:rPr>
        <w:t>Boohoo</w:t>
      </w:r>
      <w:r w:rsidRPr="00455624">
        <w:t xml:space="preserve"> is seen to dominate the UK retail sector with its “digital-first social media strategy”, which is emphasized on witnessing a higher volume of influencer partnerships. They leverage influencer content for authentic engagement and use data to tailor marketing, resulting in high conversion rates among Gen Z, particularly through #BoohooBabes campaigns</w:t>
      </w:r>
      <w:r w:rsidR="004C3B1D" w:rsidRPr="00455624">
        <w:t xml:space="preserve">. Apart from this, </w:t>
      </w:r>
      <w:r w:rsidR="004C3B1D" w:rsidRPr="00455624">
        <w:rPr>
          <w:b/>
          <w:bCs/>
          <w:i/>
          <w:iCs/>
        </w:rPr>
        <w:t>Tesco</w:t>
      </w:r>
      <w:r w:rsidR="004C3B1D" w:rsidRPr="00455624">
        <w:t xml:space="preserve">, which is </w:t>
      </w:r>
      <w:r w:rsidR="00167846" w:rsidRPr="00455624">
        <w:t>the</w:t>
      </w:r>
      <w:r w:rsidR="004C3B1D" w:rsidRPr="00455624">
        <w:t xml:space="preserve"> largest retailer in the UK, has </w:t>
      </w:r>
      <w:r w:rsidR="00167846" w:rsidRPr="00455624">
        <w:t xml:space="preserve">significantly integrated Clubcard insights with the powerful science of dunnhumby to drive AI-driven, and highly personalized retail media </w:t>
      </w:r>
      <w:r w:rsidR="00167846" w:rsidRPr="00455624">
        <w:lastRenderedPageBreak/>
        <w:t>campaigns</w:t>
      </w:r>
      <w:r w:rsidR="004C3B1D" w:rsidRPr="00455624">
        <w:t xml:space="preserve"> </w:t>
      </w:r>
      <w:r w:rsidR="00167846" w:rsidRPr="00455624">
        <w:t>(Dunnhumby, 2025)</w:t>
      </w:r>
      <w:r w:rsidRPr="00455624">
        <w:t xml:space="preserve">. Therefore, analysing the viability of social media marketing strategies is essential to inform the organizational strategy, competitive positioning and to contribute to the scholarly knowledge of the developing digital ecosystems (Meyer </w:t>
      </w:r>
      <w:r w:rsidRPr="00455624">
        <w:rPr>
          <w:i/>
          <w:iCs/>
        </w:rPr>
        <w:t>et al</w:t>
      </w:r>
      <w:r w:rsidRPr="00455624">
        <w:t xml:space="preserve">., 2023). </w:t>
      </w:r>
    </w:p>
    <w:p w14:paraId="3A04BEBB" w14:textId="51974A61" w:rsidR="00834AA7" w:rsidRPr="00455624" w:rsidRDefault="003A7118" w:rsidP="00607F0C">
      <w:pPr>
        <w:pBdr>
          <w:top w:val="nil"/>
          <w:left w:val="nil"/>
          <w:bottom w:val="nil"/>
          <w:right w:val="nil"/>
          <w:between w:val="nil"/>
        </w:pBdr>
      </w:pPr>
      <w:r w:rsidRPr="00455624">
        <w:t xml:space="preserve">Besides transforming communications and promotion practices, digital marketing has transformed company strategic orientation in the very competitive world markets. Companies are currently drawing on insights produced by digital platforms to make an informed response about customer liking and preference, gather data about demand trends, and build personalized marketing campaigns. This change has enabled businesses to abandon mass marketing to more customer-based marketing to increase engagements and long-term relationships. Two-way communication is also enabled through social media marketing, which allows consumers to communicate with brands directly, provide feedback and influence brand perception in real time (Nesterenko </w:t>
      </w:r>
      <w:r w:rsidRPr="00455624">
        <w:rPr>
          <w:i/>
          <w:iCs/>
        </w:rPr>
        <w:t>et al</w:t>
      </w:r>
      <w:r w:rsidRPr="00455624">
        <w:t xml:space="preserve">., 2023). The significance of social media marketing has increased with the rising pace of e-commerce and mobile applications (Rahman and Dekkati, 2022). Consumers demand smooth transitions in the digital experiences in multiple devices and platforms, which requires retailers to have stable and reactionary online representations. Therefore, it has become indispensable for the UK retailers to prioritize the social media marketing strategy with constant modifications to remain relevant and competitive. </w:t>
      </w:r>
    </w:p>
    <w:p w14:paraId="6315E911" w14:textId="77777777" w:rsidR="00834AA7" w:rsidRPr="00455624" w:rsidRDefault="003A7118" w:rsidP="00607F0C">
      <w:pPr>
        <w:pStyle w:val="Heading2"/>
        <w:rPr>
          <w:b w:val="0"/>
          <w:bCs w:val="0"/>
          <w:color w:val="auto"/>
        </w:rPr>
      </w:pPr>
      <w:bookmarkStart w:id="2" w:name="_Toc227758927"/>
      <w:r w:rsidRPr="00455624">
        <w:rPr>
          <w:color w:val="auto"/>
        </w:rPr>
        <w:t>1.2 Research Problem</w:t>
      </w:r>
      <w:bookmarkEnd w:id="2"/>
      <w:r w:rsidRPr="00455624">
        <w:rPr>
          <w:color w:val="auto"/>
        </w:rPr>
        <w:t xml:space="preserve">   </w:t>
      </w:r>
    </w:p>
    <w:p w14:paraId="5A9B28E9" w14:textId="6C618E72" w:rsidR="00834AA7" w:rsidRPr="00455624" w:rsidRDefault="003A7118" w:rsidP="00607F0C">
      <w:pPr>
        <w:pBdr>
          <w:top w:val="nil"/>
          <w:left w:val="nil"/>
          <w:bottom w:val="nil"/>
          <w:right w:val="nil"/>
          <w:between w:val="nil"/>
        </w:pBdr>
      </w:pPr>
      <w:r w:rsidRPr="00455624">
        <w:t xml:space="preserve">Although digital marketing is widely practiced in all parts of the world, the organizations have significant ambiguity on the effectiveness of certain strategies in various markets and cultural settings (Mooij, 2021). Social media advertising, search engine optimization, collaboration with influencers, content creation, and email marketing are some of the tactics that companies heavily invest in. However, more often than not they fail to know which of these tactics provides the best payoff and in what circumstances they do. The main complication is connected with the fact that one campaign that is working well in one location might lead to very weak results in another because of cultural inclinations, platform attraction, internet access, or economic factors. One of the recent studies revealed that cybersecurity and risks of fraud are making it challenging for 41% mid-market and 46% enterprise retailers in the UK to perform and grow in the coming year (Scurri, 2025). This is because there has been a 50% increase in cases of cybercrimes in 2025. With this, the total global cost is estimated to reach USD 13.82 trillion in the next 2 years. The other aspect </w:t>
      </w:r>
      <w:r w:rsidRPr="00455624">
        <w:lastRenderedPageBreak/>
        <w:t xml:space="preserve">of the issue is based on the fact that the question of measuring digital performance is quite complicated (Mahboub </w:t>
      </w:r>
      <w:r w:rsidRPr="00455624">
        <w:rPr>
          <w:i/>
          <w:iCs/>
        </w:rPr>
        <w:t>et al</w:t>
      </w:r>
      <w:r w:rsidRPr="00455624">
        <w:t xml:space="preserve">., 2023). There is a broad scope of performance measures that social </w:t>
      </w:r>
      <w:r w:rsidR="00455624" w:rsidRPr="00455624">
        <w:t>media</w:t>
      </w:r>
      <w:r w:rsidRPr="00455624">
        <w:t xml:space="preserve"> marketing offers in terms of engagement, conversions, traffic, customer acquisition costs, although these measures are quite many, their interpretation cannot be done casually. In this context, available literature has conspicuous gaps.</w:t>
      </w:r>
    </w:p>
    <w:p w14:paraId="0D7D5687" w14:textId="77777777" w:rsidR="00834AA7" w:rsidRPr="00455624" w:rsidRDefault="003A7118" w:rsidP="00607F0C">
      <w:pPr>
        <w:pStyle w:val="Heading2"/>
        <w:rPr>
          <w:color w:val="auto"/>
        </w:rPr>
      </w:pPr>
      <w:bookmarkStart w:id="3" w:name="_Toc227758928"/>
      <w:r w:rsidRPr="00455624">
        <w:rPr>
          <w:color w:val="auto"/>
        </w:rPr>
        <w:t>1.3 Research Aim</w:t>
      </w:r>
      <w:bookmarkEnd w:id="3"/>
    </w:p>
    <w:p w14:paraId="1C6D3164" w14:textId="77777777" w:rsidR="00834AA7" w:rsidRPr="00455624" w:rsidRDefault="003A7118" w:rsidP="00607F0C">
      <w:pPr>
        <w:pBdr>
          <w:top w:val="nil"/>
          <w:left w:val="nil"/>
          <w:bottom w:val="nil"/>
          <w:right w:val="nil"/>
          <w:between w:val="nil"/>
        </w:pBdr>
      </w:pPr>
      <w:r w:rsidRPr="00455624">
        <w:t xml:space="preserve">This study aims at critically evaluating the effectiveness of social media marketing strategies that are currently being employed by retailers in the UK to drive brand engagement, consumer trust, and purchase intentions. </w:t>
      </w:r>
    </w:p>
    <w:p w14:paraId="240C9396" w14:textId="77777777" w:rsidR="00834AA7" w:rsidRPr="00455624" w:rsidRDefault="003A7118" w:rsidP="00607F0C">
      <w:pPr>
        <w:pStyle w:val="Heading2"/>
        <w:rPr>
          <w:color w:val="auto"/>
        </w:rPr>
      </w:pPr>
      <w:bookmarkStart w:id="4" w:name="_Toc227758929"/>
      <w:r w:rsidRPr="00455624">
        <w:rPr>
          <w:color w:val="auto"/>
        </w:rPr>
        <w:t>1.4 Research Objectives</w:t>
      </w:r>
      <w:bookmarkEnd w:id="4"/>
    </w:p>
    <w:p w14:paraId="11869532" w14:textId="0EB36481" w:rsidR="00834AA7" w:rsidRPr="00455624" w:rsidRDefault="003A7118" w:rsidP="00607F0C">
      <w:pPr>
        <w:numPr>
          <w:ilvl w:val="0"/>
          <w:numId w:val="1"/>
        </w:numPr>
        <w:pBdr>
          <w:top w:val="nil"/>
          <w:left w:val="nil"/>
          <w:bottom w:val="nil"/>
          <w:right w:val="nil"/>
          <w:between w:val="nil"/>
        </w:pBdr>
        <w:spacing w:after="0"/>
      </w:pPr>
      <w:r w:rsidRPr="00455624">
        <w:t xml:space="preserve">To determine some of the most commonly used social media marketing approaches by specific retailers in the UK </w:t>
      </w:r>
    </w:p>
    <w:p w14:paraId="73165F60" w14:textId="77777777" w:rsidR="00834AA7" w:rsidRPr="00455624" w:rsidRDefault="003A7118" w:rsidP="00607F0C">
      <w:pPr>
        <w:numPr>
          <w:ilvl w:val="0"/>
          <w:numId w:val="1"/>
        </w:numPr>
        <w:pBdr>
          <w:top w:val="nil"/>
          <w:left w:val="nil"/>
          <w:bottom w:val="nil"/>
          <w:right w:val="nil"/>
          <w:between w:val="nil"/>
        </w:pBdr>
        <w:spacing w:after="0"/>
      </w:pPr>
      <w:r w:rsidRPr="00455624">
        <w:t>To evaluate the effectiveness of these social media marketing strategies with the use of the existing performance indicators</w:t>
      </w:r>
    </w:p>
    <w:p w14:paraId="3C55D944" w14:textId="7273C144" w:rsidR="00834AA7" w:rsidRPr="00455624" w:rsidRDefault="003A7118" w:rsidP="00607F0C">
      <w:pPr>
        <w:numPr>
          <w:ilvl w:val="0"/>
          <w:numId w:val="1"/>
        </w:numPr>
        <w:pBdr>
          <w:top w:val="nil"/>
          <w:left w:val="nil"/>
          <w:bottom w:val="nil"/>
          <w:right w:val="nil"/>
          <w:between w:val="nil"/>
        </w:pBdr>
        <w:spacing w:after="0"/>
      </w:pPr>
      <w:r w:rsidRPr="00455624">
        <w:t xml:space="preserve">To investigate factors that are hindering </w:t>
      </w:r>
      <w:r w:rsidR="006A6A75" w:rsidRPr="00455624">
        <w:t xml:space="preserve">specific </w:t>
      </w:r>
      <w:r w:rsidRPr="00455624">
        <w:t>UK-based retailers to witness success in social media marketing campaigns in UK’s different geographical settings</w:t>
      </w:r>
    </w:p>
    <w:p w14:paraId="447CD50D" w14:textId="77777777" w:rsidR="00834AA7" w:rsidRPr="00455624" w:rsidRDefault="003A7118" w:rsidP="00607F0C">
      <w:pPr>
        <w:numPr>
          <w:ilvl w:val="0"/>
          <w:numId w:val="1"/>
        </w:numPr>
        <w:pBdr>
          <w:top w:val="nil"/>
          <w:left w:val="nil"/>
          <w:bottom w:val="nil"/>
          <w:right w:val="nil"/>
          <w:between w:val="nil"/>
        </w:pBdr>
      </w:pPr>
      <w:r w:rsidRPr="00455624">
        <w:t>To suggest ways for retailers to optimize social media ROI using automated AI tools for witnessing improved performance in context to their social media marketing strategies</w:t>
      </w:r>
    </w:p>
    <w:p w14:paraId="04063B47" w14:textId="77777777" w:rsidR="00834AA7" w:rsidRPr="00455624" w:rsidRDefault="003A7118" w:rsidP="00607F0C">
      <w:pPr>
        <w:pStyle w:val="Heading2"/>
        <w:rPr>
          <w:color w:val="auto"/>
        </w:rPr>
      </w:pPr>
      <w:bookmarkStart w:id="5" w:name="_Toc227758930"/>
      <w:r w:rsidRPr="00455624">
        <w:rPr>
          <w:color w:val="auto"/>
        </w:rPr>
        <w:t>1.5 Research Questions</w:t>
      </w:r>
      <w:bookmarkEnd w:id="5"/>
    </w:p>
    <w:p w14:paraId="7E1CC750" w14:textId="5220DEAB" w:rsidR="00834AA7" w:rsidRPr="00455624" w:rsidRDefault="003A7118" w:rsidP="00607F0C">
      <w:pPr>
        <w:pBdr>
          <w:top w:val="nil"/>
          <w:left w:val="nil"/>
          <w:bottom w:val="nil"/>
          <w:right w:val="nil"/>
          <w:between w:val="nil"/>
        </w:pBdr>
      </w:pPr>
      <w:r w:rsidRPr="00455624">
        <w:rPr>
          <w:b/>
          <w:bCs/>
        </w:rPr>
        <w:t xml:space="preserve">RQ1: </w:t>
      </w:r>
      <w:r w:rsidRPr="00455624">
        <w:t>What are some of the most commonly used social media marketing approaches by retailers in the UK?</w:t>
      </w:r>
    </w:p>
    <w:p w14:paraId="311754EE" w14:textId="77777777" w:rsidR="00834AA7" w:rsidRPr="00455624" w:rsidRDefault="003A7118" w:rsidP="00607F0C">
      <w:pPr>
        <w:pBdr>
          <w:top w:val="nil"/>
          <w:left w:val="nil"/>
          <w:bottom w:val="nil"/>
          <w:right w:val="nil"/>
          <w:between w:val="nil"/>
        </w:pBdr>
        <w:spacing w:after="0"/>
      </w:pPr>
      <w:r w:rsidRPr="00455624">
        <w:rPr>
          <w:b/>
          <w:bCs/>
        </w:rPr>
        <w:t xml:space="preserve">RQ2: </w:t>
      </w:r>
      <w:r w:rsidRPr="00455624">
        <w:t>How can existing performance indicators be used to evaluate the effectiveness of these social media marketing strategies?</w:t>
      </w:r>
    </w:p>
    <w:p w14:paraId="6721F484" w14:textId="33020723" w:rsidR="00834AA7" w:rsidRPr="00455624" w:rsidRDefault="003A7118" w:rsidP="00607F0C">
      <w:pPr>
        <w:pBdr>
          <w:top w:val="nil"/>
          <w:left w:val="nil"/>
          <w:bottom w:val="nil"/>
          <w:right w:val="nil"/>
          <w:between w:val="nil"/>
        </w:pBdr>
        <w:spacing w:after="0"/>
      </w:pPr>
      <w:r w:rsidRPr="00455624">
        <w:rPr>
          <w:b/>
          <w:bCs/>
        </w:rPr>
        <w:t xml:space="preserve">RQ3: </w:t>
      </w:r>
      <w:r w:rsidRPr="00455624">
        <w:t xml:space="preserve">What are the factors that hinder </w:t>
      </w:r>
      <w:r w:rsidR="006A6A75" w:rsidRPr="00455624">
        <w:t xml:space="preserve">specific UK-based retailers </w:t>
      </w:r>
      <w:r w:rsidRPr="00455624">
        <w:t>to witness success in social media marketing campaigns in the UK's different geographical settings?</w:t>
      </w:r>
    </w:p>
    <w:p w14:paraId="1CAE65CA" w14:textId="77777777" w:rsidR="00834AA7" w:rsidRPr="00455624" w:rsidRDefault="003A7118" w:rsidP="00607F0C">
      <w:pPr>
        <w:pBdr>
          <w:top w:val="nil"/>
          <w:left w:val="nil"/>
          <w:bottom w:val="nil"/>
          <w:right w:val="nil"/>
          <w:between w:val="nil"/>
        </w:pBdr>
      </w:pPr>
      <w:r w:rsidRPr="00455624">
        <w:rPr>
          <w:b/>
          <w:bCs/>
        </w:rPr>
        <w:t xml:space="preserve">RQ4: </w:t>
      </w:r>
      <w:r w:rsidRPr="00455624">
        <w:t>How can the retailers optimize social media ROI using automated AI tools for witnessing improved performance in context to their social media marketing strategies?</w:t>
      </w:r>
    </w:p>
    <w:p w14:paraId="6983B732" w14:textId="77777777" w:rsidR="00834AA7" w:rsidRPr="00455624" w:rsidRDefault="003A7118" w:rsidP="00607F0C">
      <w:pPr>
        <w:pStyle w:val="Heading2"/>
        <w:rPr>
          <w:color w:val="auto"/>
        </w:rPr>
      </w:pPr>
      <w:bookmarkStart w:id="6" w:name="_Toc227758931"/>
      <w:r w:rsidRPr="00455624">
        <w:rPr>
          <w:color w:val="auto"/>
        </w:rPr>
        <w:lastRenderedPageBreak/>
        <w:t>1.6 Methodology Overview</w:t>
      </w:r>
      <w:bookmarkEnd w:id="6"/>
      <w:r w:rsidRPr="00455624">
        <w:rPr>
          <w:color w:val="auto"/>
        </w:rPr>
        <w:t xml:space="preserve"> </w:t>
      </w:r>
    </w:p>
    <w:p w14:paraId="7D17D792" w14:textId="77777777" w:rsidR="00834AA7" w:rsidRPr="00455624" w:rsidRDefault="003A7118" w:rsidP="00607F0C">
      <w:pPr>
        <w:pBdr>
          <w:top w:val="nil"/>
          <w:left w:val="nil"/>
          <w:bottom w:val="nil"/>
          <w:right w:val="nil"/>
          <w:between w:val="nil"/>
        </w:pBdr>
      </w:pPr>
      <w:r w:rsidRPr="00455624">
        <w:t xml:space="preserve">This study adopts a secondary research method, for determining the impacts of digital marketing strategies in the global business environment. These sources help to identify the patterns, themes, and insights for the study. By depending on the right published sources, this study ignores the limitations of the primary data collection while enabling a right understanding of global trends. As argued by Bruce </w:t>
      </w:r>
      <w:r w:rsidRPr="00455624">
        <w:rPr>
          <w:i/>
          <w:iCs/>
        </w:rPr>
        <w:t>et al</w:t>
      </w:r>
      <w:r w:rsidRPr="00455624">
        <w:t>. (2023), primary research would have time and cost constraints, besides being limited in access due to its high legal costs, and secondary data can provide an alternative approach to research that is practical, rigorous, and would be less costly for the researcher.</w:t>
      </w:r>
    </w:p>
    <w:p w14:paraId="16B5F726" w14:textId="42B4DB30" w:rsidR="00834AA7" w:rsidRPr="00455624" w:rsidRDefault="003A7118" w:rsidP="00607F0C">
      <w:pPr>
        <w:pBdr>
          <w:top w:val="nil"/>
          <w:left w:val="nil"/>
          <w:bottom w:val="nil"/>
          <w:right w:val="nil"/>
          <w:between w:val="nil"/>
        </w:pBdr>
      </w:pPr>
      <w:r w:rsidRPr="00455624">
        <w:t xml:space="preserve">Secondary research gathers and categorizes available information based on peer-reviewed journals, business reports, company literature, and marketing research. These sources offer theoretical insights and practical results regarding tactics of social media marketing, performance metrics, and situational factors. </w:t>
      </w:r>
      <w:r w:rsidR="00744F70" w:rsidRPr="00455624">
        <w:t xml:space="preserve">As per Ofem et al., (2022), a </w:t>
      </w:r>
      <w:r w:rsidRPr="00455624">
        <w:t>systematic literature review is used to guarantee the transparency and consistency of data selection. The academic databases, including Google Scholar and known industry sources, are used to locate the sources on the basis of pre-determined selection criteria of being relevant to social media marketing and the business contexts of retailers in the UK. This methodology lowers selection bias and makes the literature well aligned to the purpose of the research (Sanbella, Versie and Audiah, 2024).</w:t>
      </w:r>
    </w:p>
    <w:p w14:paraId="5DD73110" w14:textId="549A3AC8" w:rsidR="00834AA7" w:rsidRPr="00455624" w:rsidRDefault="003A7118" w:rsidP="00607F0C">
      <w:pPr>
        <w:pBdr>
          <w:top w:val="nil"/>
          <w:left w:val="nil"/>
          <w:bottom w:val="nil"/>
          <w:right w:val="nil"/>
          <w:between w:val="nil"/>
        </w:pBdr>
      </w:pPr>
      <w:r w:rsidRPr="00455624">
        <w:t xml:space="preserve">To analyze selected works, a thematic analysis is employed and the data is organized into 4 major themes. The approach reveals common patterns and relationships in studies enhancing insight into the variations of the effectiveness of social media marketing in the UK retailing environment. Consideration of the global retail sector is complex, as different countries have undergone different and wide range of rapid changes, thereby limiting the focus on the UK retail sector. It is also based on the methodology incorporating the use of comparative analysis to identify differences in the developed and emerging markets. It studies the impact of the change in digital infrastructure, customer behavior as well as market maturity on the results. The longitudinal knowledge is provided by comparison of studies conducted at </w:t>
      </w:r>
      <w:r w:rsidR="00744F70" w:rsidRPr="00455624">
        <w:t>different</w:t>
      </w:r>
      <w:r w:rsidRPr="00455624">
        <w:t xml:space="preserve"> times</w:t>
      </w:r>
      <w:r w:rsidR="00744F70" w:rsidRPr="00455624">
        <w:t xml:space="preserve">, which </w:t>
      </w:r>
      <w:r w:rsidRPr="00455624">
        <w:t>shows how the effectiveness depends on technologies and platforms development. In general, the selected methodology assist</w:t>
      </w:r>
      <w:r w:rsidR="00744F70" w:rsidRPr="00455624">
        <w:t>ed</w:t>
      </w:r>
      <w:r w:rsidRPr="00455624">
        <w:t xml:space="preserve"> in developing evidence-based knowledge about the effectiveness of social media marketing and keeps academia at the same level. The strategy allows significant </w:t>
      </w:r>
      <w:r w:rsidRPr="00455624">
        <w:lastRenderedPageBreak/>
        <w:t>contributions into the academic studies as well as business management within the retail business community (Lamba, Tripathi and Sharma, 2023).</w:t>
      </w:r>
    </w:p>
    <w:p w14:paraId="23821EDC" w14:textId="77777777" w:rsidR="00834AA7" w:rsidRPr="00455624" w:rsidRDefault="003A7118" w:rsidP="00607F0C">
      <w:pPr>
        <w:pStyle w:val="Heading2"/>
        <w:rPr>
          <w:color w:val="auto"/>
        </w:rPr>
      </w:pPr>
      <w:bookmarkStart w:id="7" w:name="_Toc227758932"/>
      <w:r w:rsidRPr="00455624">
        <w:rPr>
          <w:color w:val="auto"/>
        </w:rPr>
        <w:t>1.7 Significance of the Study</w:t>
      </w:r>
      <w:bookmarkEnd w:id="7"/>
      <w:r w:rsidRPr="00455624">
        <w:rPr>
          <w:color w:val="auto"/>
        </w:rPr>
        <w:t xml:space="preserve"> </w:t>
      </w:r>
    </w:p>
    <w:p w14:paraId="51E6B4EA" w14:textId="1A9F1846" w:rsidR="00834AA7" w:rsidRPr="00455624" w:rsidRDefault="003A7118" w:rsidP="00607F0C">
      <w:pPr>
        <w:pBdr>
          <w:top w:val="nil"/>
          <w:left w:val="nil"/>
          <w:bottom w:val="nil"/>
          <w:right w:val="nil"/>
          <w:between w:val="nil"/>
        </w:pBdr>
      </w:pPr>
      <w:r w:rsidRPr="00455624">
        <w:t>This research is significant because it helps both researchers and business companies for understanding social media marketing in a more effective way (Apasrawirote, Yawised and Muneesawang, 2022). For researchers, it brings out data and information from many sources like journals and reports. This study also helps to understand why the strategies work in the right way in some specific market instead of all markets. Every retailer needs social media marketing strategies because these help them to grow in this constantly changing complex environment. It is a fact that time and digitalisation have made social media a hub for product discovery. More specifically, 50% consumers have stated their preferences of browsing products on social media in the past year (Deloitte, 2025). Some of the most significant factors that have driven purchases of consumers on social platforms are deals and discounts (62%), online reviews (46%), appealing product videos and images (35%) and ease of payment process (34%)</w:t>
      </w:r>
      <w:r w:rsidR="00744F70" w:rsidRPr="00455624">
        <w:t xml:space="preserve"> (Deloitte, 2025)</w:t>
      </w:r>
      <w:r w:rsidRPr="00455624">
        <w:t>. These are, therefore, some of the keys to succeed by generating social media-driven revenue by making it possible for retailers to attract and connect with potential customers. The research is critical in terms of drawing together dispersed studies into one consistent perspective that links social media marketing strategies to the retail sector. Although previous research tends to investigate a single tool, or focus on a single country, the current research demonstrates that the similar concepts can be applied in different markets, and that the integration of social media strategies cannot be overlooked.</w:t>
      </w:r>
    </w:p>
    <w:p w14:paraId="1AB74A6E" w14:textId="7AAA74A5" w:rsidR="00834AA7" w:rsidRPr="00455624" w:rsidRDefault="003A7118" w:rsidP="00607F0C">
      <w:pPr>
        <w:pBdr>
          <w:top w:val="nil"/>
          <w:left w:val="nil"/>
          <w:bottom w:val="nil"/>
          <w:right w:val="nil"/>
          <w:between w:val="nil"/>
        </w:pBdr>
      </w:pPr>
      <w:r w:rsidRPr="00455624">
        <w:t xml:space="preserve">It takes a lot of investment in social media marketing, yet companies are not aware of the strategies that will make a profit in various regions (Sridhar, 2025). This study can assist managers in budget planning, campaign design and in preventing overall marketing efficiency as well as reduces chances of wastage of money. Besides, the study may provide information that can be used by retailers in the UK to designate an equalizing legal framework, data-protection regulations, and platform policies to influence the performance of social media marketing. This knowledge justifies the policies which encourage innovations and competition and secure consumer privacy and encourage ethical marketing (Sridhar, 2025). It can also be of use to students and young researchers starting their careers since it provides a clear conceptual framework connecting the theory with a </w:t>
      </w:r>
      <w:r w:rsidRPr="00455624">
        <w:lastRenderedPageBreak/>
        <w:t xml:space="preserve">practical life (Rajagopal </w:t>
      </w:r>
      <w:r w:rsidRPr="00455624">
        <w:rPr>
          <w:i/>
          <w:iCs/>
        </w:rPr>
        <w:t>et al</w:t>
      </w:r>
      <w:r w:rsidRPr="00455624">
        <w:t xml:space="preserve">., 2022). Secondary research is a powerful tool to study the phenomenon of retailing and become </w:t>
      </w:r>
      <w:r w:rsidR="00455624" w:rsidRPr="00455624">
        <w:t>sceptical</w:t>
      </w:r>
      <w:r w:rsidRPr="00455624">
        <w:t xml:space="preserve"> when assessing social media performance indicators. Concisely, this study has a value in that it is to connect theory with practice as well as cater to the dynamic needs of the UK retail sector. This addition makes the academic more interesting and relevant in the long-term strategic plans, teaching, and applied research</w:t>
      </w:r>
      <w:r w:rsidR="00744F70" w:rsidRPr="00455624">
        <w:t xml:space="preserve"> of Cooke </w:t>
      </w:r>
      <w:r w:rsidR="00744F70" w:rsidRPr="00455624">
        <w:rPr>
          <w:i/>
          <w:iCs/>
        </w:rPr>
        <w:t>et al</w:t>
      </w:r>
      <w:r w:rsidR="00744F70" w:rsidRPr="00455624">
        <w:t>., (2023)</w:t>
      </w:r>
      <w:r w:rsidRPr="00455624">
        <w:t xml:space="preserve"> in the dynamic retailing business environment and marketing in the changing social media platform and competitive retailing environment.</w:t>
      </w:r>
    </w:p>
    <w:p w14:paraId="04AF1423" w14:textId="77777777" w:rsidR="00834AA7" w:rsidRPr="00455624" w:rsidRDefault="003A7118" w:rsidP="00607F0C">
      <w:pPr>
        <w:pStyle w:val="Heading2"/>
        <w:rPr>
          <w:color w:val="auto"/>
        </w:rPr>
      </w:pPr>
      <w:bookmarkStart w:id="8" w:name="_Toc227758933"/>
      <w:r w:rsidRPr="00455624">
        <w:rPr>
          <w:color w:val="auto"/>
        </w:rPr>
        <w:t>1.8 Theoretical Framework</w:t>
      </w:r>
      <w:bookmarkEnd w:id="8"/>
      <w:r w:rsidRPr="00455624">
        <w:rPr>
          <w:color w:val="auto"/>
        </w:rPr>
        <w:t xml:space="preserve"> </w:t>
      </w:r>
    </w:p>
    <w:p w14:paraId="4BA442B4" w14:textId="77777777" w:rsidR="00834AA7" w:rsidRPr="00455624" w:rsidRDefault="003A7118" w:rsidP="00607F0C">
      <w:pPr>
        <w:pBdr>
          <w:top w:val="nil"/>
          <w:left w:val="nil"/>
          <w:bottom w:val="nil"/>
          <w:right w:val="nil"/>
          <w:between w:val="nil"/>
        </w:pBdr>
      </w:pPr>
      <w:r w:rsidRPr="00455624">
        <w:t>The social media marketing research discussed in this paper is based on well-established theories that aid in the explanation of how and which social media tools are effective in various countries. With TAM, individuals shift to a platform when they believe that it is useful and convenient. Consumer Engagement Theory has been examining the interactions of the brands and the consumers and their engagements and relationships in the online context. Diffusion of Innovation Theory describes the process of social media adoption in a faster market than the other. Collectively, these theories provide a good model to use in the analysis of the impacts of social media marketing strategies on the performance of retailers in the UK.</w:t>
      </w:r>
    </w:p>
    <w:p w14:paraId="779FD1DF" w14:textId="77777777" w:rsidR="00834AA7" w:rsidRPr="00455624" w:rsidRDefault="003A7118" w:rsidP="00607F0C">
      <w:pPr>
        <w:pStyle w:val="Heading2"/>
        <w:rPr>
          <w:color w:val="auto"/>
        </w:rPr>
      </w:pPr>
      <w:bookmarkStart w:id="9" w:name="_Toc227758934"/>
      <w:r w:rsidRPr="00455624">
        <w:rPr>
          <w:color w:val="auto"/>
        </w:rPr>
        <w:t>1.9 Structure of the Dissertation</w:t>
      </w:r>
      <w:bookmarkEnd w:id="9"/>
    </w:p>
    <w:p w14:paraId="49435A16" w14:textId="77777777" w:rsidR="00834AA7" w:rsidRPr="00455624" w:rsidRDefault="003A7118" w:rsidP="00607F0C">
      <w:pPr>
        <w:pBdr>
          <w:top w:val="nil"/>
          <w:left w:val="nil"/>
          <w:bottom w:val="nil"/>
          <w:right w:val="nil"/>
          <w:between w:val="nil"/>
        </w:pBdr>
      </w:pPr>
      <w:r w:rsidRPr="00455624">
        <w:t>The dissertation will be divided into five chapters. Chapter 1 will provide the background of the research, research problem, research aim/objectives, research questions, methodological overview, research significance, as well as the theoretical framework. Chapter 2 describes the current literature concerning social media marketing strategies, effectiveness gauging, factors that moderate the UK retail sector. This review indicates gaps in research. Chapter 3 outlines the research approach including philosophical approach, the research design, data collection, method of analysis, verification of reliability and authenticity and the ethical considerations. The analysis of the data that was obtained is provided in Chapter 4. Chapter 5 gives the discussion of the findings considering the literature, conclusions, practical implications, limiter of the findings and also provides recommendations of the study.</w:t>
      </w:r>
      <w:r w:rsidRPr="00455624">
        <w:br w:type="page"/>
      </w:r>
    </w:p>
    <w:p w14:paraId="37E3E46C" w14:textId="77777777" w:rsidR="00834AA7" w:rsidRPr="00455624" w:rsidRDefault="003A7118" w:rsidP="00607F0C">
      <w:pPr>
        <w:pStyle w:val="Heading1"/>
        <w:rPr>
          <w:color w:val="auto"/>
        </w:rPr>
      </w:pPr>
      <w:bookmarkStart w:id="10" w:name="_Toc227758935"/>
      <w:r w:rsidRPr="00455624">
        <w:rPr>
          <w:color w:val="auto"/>
        </w:rPr>
        <w:lastRenderedPageBreak/>
        <w:t>2. Literature Review</w:t>
      </w:r>
      <w:bookmarkEnd w:id="10"/>
      <w:r w:rsidRPr="00455624">
        <w:rPr>
          <w:color w:val="auto"/>
        </w:rPr>
        <w:t xml:space="preserve"> </w:t>
      </w:r>
    </w:p>
    <w:p w14:paraId="3CBEC253" w14:textId="77777777" w:rsidR="00834AA7" w:rsidRPr="00455624" w:rsidRDefault="003A7118" w:rsidP="00607F0C">
      <w:pPr>
        <w:pStyle w:val="Heading2"/>
        <w:rPr>
          <w:color w:val="auto"/>
        </w:rPr>
      </w:pPr>
      <w:r w:rsidRPr="00455624">
        <w:rPr>
          <w:color w:val="auto"/>
        </w:rPr>
        <w:t xml:space="preserve"> </w:t>
      </w:r>
      <w:bookmarkStart w:id="11" w:name="_Toc227758936"/>
      <w:r w:rsidRPr="00455624">
        <w:rPr>
          <w:color w:val="auto"/>
        </w:rPr>
        <w:t>2.1 Introduction</w:t>
      </w:r>
      <w:bookmarkEnd w:id="11"/>
      <w:r w:rsidRPr="00455624">
        <w:rPr>
          <w:color w:val="auto"/>
        </w:rPr>
        <w:t xml:space="preserve"> </w:t>
      </w:r>
    </w:p>
    <w:p w14:paraId="7D31C1BD" w14:textId="1F6AD588" w:rsidR="00834AA7" w:rsidRPr="00455624" w:rsidRDefault="003A7118" w:rsidP="00607F0C">
      <w:pPr>
        <w:pBdr>
          <w:top w:val="nil"/>
          <w:left w:val="nil"/>
          <w:bottom w:val="nil"/>
          <w:right w:val="nil"/>
          <w:between w:val="nil"/>
        </w:pBdr>
      </w:pPr>
      <w:r w:rsidRPr="00455624">
        <w:t xml:space="preserve">The posted proposal papers highlight that digital marketing has essentially re-organized business activities such that the institutions provided can reach the audience faster and at a lower cost than traditional approaches and at the same time offer instantaneous responses, unstoppable personalization, and measurable performance evaluation (Zhang </w:t>
      </w:r>
      <w:r w:rsidRPr="00455624">
        <w:rPr>
          <w:i/>
          <w:iCs/>
        </w:rPr>
        <w:t>et al</w:t>
      </w:r>
      <w:r w:rsidRPr="00455624">
        <w:t xml:space="preserve">., 2021). Regardless of these advantages, there is a significant level of heterogeneity in the level of effectiveness of digital marketing in the retailing settings. Digital marketing literature consistently highlights its transformative role in business; however, there is clear disagreement among studies regarding its effectiveness across different contexts, particularly in retail environments like the UK. This chapter reviews the academic literature relevant to the study objectives, focusing on social media marketing effectiveness, influencer marketing strategies, and regional differences in digital marketing performance across the UK market. </w:t>
      </w:r>
    </w:p>
    <w:p w14:paraId="78E27CD2" w14:textId="77777777" w:rsidR="00834AA7" w:rsidRPr="00455624" w:rsidRDefault="003A7118" w:rsidP="00607F0C">
      <w:pPr>
        <w:pStyle w:val="Heading2"/>
        <w:rPr>
          <w:color w:val="auto"/>
        </w:rPr>
      </w:pPr>
      <w:bookmarkStart w:id="12" w:name="_Toc227758937"/>
      <w:r w:rsidRPr="00455624">
        <w:rPr>
          <w:color w:val="auto"/>
        </w:rPr>
        <w:t>2.2 Digital Marketing: Conceptual Framework</w:t>
      </w:r>
      <w:bookmarkEnd w:id="12"/>
      <w:r w:rsidRPr="00455624">
        <w:rPr>
          <w:color w:val="auto"/>
        </w:rPr>
        <w:t xml:space="preserve">  </w:t>
      </w:r>
    </w:p>
    <w:p w14:paraId="23DB8C96" w14:textId="77777777" w:rsidR="00834AA7" w:rsidRPr="00455624" w:rsidRDefault="003A7118" w:rsidP="00607F0C">
      <w:pPr>
        <w:pBdr>
          <w:top w:val="nil"/>
          <w:left w:val="nil"/>
          <w:bottom w:val="nil"/>
          <w:right w:val="nil"/>
          <w:between w:val="nil"/>
        </w:pBdr>
      </w:pPr>
      <w:r w:rsidRPr="00455624">
        <w:t xml:space="preserve">Digital marketing is a broad concept that is defined as using digital technologies, data infrastructure, and web platforms to create, transmit, and communicate value propositions to the final consumer (Yevseitseva </w:t>
      </w:r>
      <w:r w:rsidRPr="00455624">
        <w:rPr>
          <w:i/>
          <w:iCs/>
        </w:rPr>
        <w:t>et al</w:t>
      </w:r>
      <w:r w:rsidRPr="00455624">
        <w:t xml:space="preserve">., 2022). </w:t>
      </w:r>
    </w:p>
    <w:p w14:paraId="63BA25DD" w14:textId="6EE6AEA0" w:rsidR="00834AA7" w:rsidRPr="00455624" w:rsidRDefault="003A7118" w:rsidP="00607F0C">
      <w:pPr>
        <w:pBdr>
          <w:top w:val="nil"/>
          <w:left w:val="nil"/>
          <w:bottom w:val="nil"/>
          <w:right w:val="nil"/>
          <w:between w:val="nil"/>
        </w:pBdr>
        <w:rPr>
          <w:b/>
          <w:bCs/>
        </w:rPr>
      </w:pPr>
      <w:r w:rsidRPr="00455624">
        <w:rPr>
          <w:b/>
          <w:bCs/>
        </w:rPr>
        <w:t>Consumer Engagement and Interactivity</w:t>
      </w:r>
      <w:r w:rsidR="00AA6CB0" w:rsidRPr="00455624">
        <w:rPr>
          <w:b/>
          <w:bCs/>
        </w:rPr>
        <w:t xml:space="preserve">: </w:t>
      </w:r>
      <w:r w:rsidRPr="00455624">
        <w:t xml:space="preserve">The consumer engagement theory is based on the assumption that digital marketing success also depends on the level of consumer interaction with brand content (Mukherjee, 2023). The theoretical framework considers engagement as a process and a product that has been </w:t>
      </w:r>
      <w:r w:rsidR="00F66C3B" w:rsidRPr="00455624">
        <w:t>moulded</w:t>
      </w:r>
      <w:r w:rsidRPr="00455624">
        <w:t xml:space="preserve"> by platform algorithmics, content quality, cultural resonance and resonance.  </w:t>
      </w:r>
    </w:p>
    <w:p w14:paraId="26C1579F" w14:textId="0C0FC752" w:rsidR="00834AA7" w:rsidRPr="00455624" w:rsidRDefault="003A7118" w:rsidP="00607F0C">
      <w:pPr>
        <w:pBdr>
          <w:top w:val="nil"/>
          <w:left w:val="nil"/>
          <w:bottom w:val="nil"/>
          <w:right w:val="nil"/>
          <w:between w:val="nil"/>
        </w:pBdr>
        <w:rPr>
          <w:b/>
          <w:bCs/>
        </w:rPr>
      </w:pPr>
      <w:r w:rsidRPr="00455624">
        <w:rPr>
          <w:b/>
          <w:bCs/>
        </w:rPr>
        <w:t>Cultural Dimensions and Digital Interpretation</w:t>
      </w:r>
      <w:r w:rsidR="00AA6CB0" w:rsidRPr="00455624">
        <w:rPr>
          <w:b/>
          <w:bCs/>
        </w:rPr>
        <w:t xml:space="preserve">: </w:t>
      </w:r>
      <w:r w:rsidRPr="00455624">
        <w:t xml:space="preserve">The theory of cross-cultural marketing is useful in understanding international digital marketing. Individualistic consumers might tend to move towards assertive, self-expressive on-digital communications, collectivist societies tend to prefer relational, community-focused digital content (Nguyen, Phan and Dang, 2025). High context cultures prefer subtle, symbolic communications, and low complexity cultures expect direct and explicit communications. These cultural differences drive interpretation, confidence, emotional attachment, as well as the desire to use digital repositories. </w:t>
      </w:r>
    </w:p>
    <w:p w14:paraId="624B36EA" w14:textId="77777777" w:rsidR="00834AA7" w:rsidRPr="00455624" w:rsidRDefault="003A7118" w:rsidP="00607F0C">
      <w:pPr>
        <w:pBdr>
          <w:top w:val="nil"/>
          <w:left w:val="nil"/>
          <w:bottom w:val="nil"/>
          <w:right w:val="nil"/>
          <w:between w:val="nil"/>
        </w:pBdr>
        <w:rPr>
          <w:b/>
          <w:bCs/>
        </w:rPr>
      </w:pPr>
      <w:r w:rsidRPr="00455624">
        <w:rPr>
          <w:b/>
          <w:bCs/>
        </w:rPr>
        <w:lastRenderedPageBreak/>
        <w:t>Theoretical Models Informing Digital Effectiveness</w:t>
      </w:r>
    </w:p>
    <w:p w14:paraId="7A86AC23" w14:textId="77777777" w:rsidR="00834AA7" w:rsidRPr="00455624" w:rsidRDefault="003A7118" w:rsidP="00607F0C">
      <w:pPr>
        <w:pBdr>
          <w:top w:val="nil"/>
          <w:left w:val="nil"/>
          <w:bottom w:val="nil"/>
          <w:right w:val="nil"/>
          <w:between w:val="nil"/>
        </w:pBdr>
      </w:pPr>
      <w:r w:rsidRPr="00455624">
        <w:t>The theoretical models that have been used to support the conceptual framework include the Technology Acceptance Model (TAM), which offers explanations on how the perceptions of usefulness and ease of use influence consumer acceptance of digital interactions (Nguyen, Phan and Dang, 2025). This model will help to understand the dynamics of the functioning of digital marketing strategies in the international ecosystem and reveal why the effectiveness varies under different cultural and technological backgrounds. The conceptual model of digital marketing is based on the relationship marketing and value co-creation theories (Ozuem and Willis, 2022). Digital marketing strategies adopted by organisations vary significantly in their effectiveness depending on market context, platform dynamics, and consumer behaviour. While existing literature identifies key strategies such as social media marketing, search engine optimisation (SEO), content marketing, influencer marketing, and paid advertising, there is no clear consensus on which strategy delivers the most effective outcomes. Instead, studies demonstrated contrasting results, suggesting that effectiveness is context-dependent rather than universal.</w:t>
      </w:r>
    </w:p>
    <w:p w14:paraId="1B86A198" w14:textId="77777777" w:rsidR="00834AA7" w:rsidRPr="00455624" w:rsidRDefault="003A7118" w:rsidP="00607F0C">
      <w:pPr>
        <w:pBdr>
          <w:top w:val="nil"/>
          <w:left w:val="nil"/>
          <w:bottom w:val="nil"/>
          <w:right w:val="nil"/>
          <w:between w:val="nil"/>
        </w:pBdr>
      </w:pPr>
      <w:r w:rsidRPr="00455624">
        <w:t>The success of digital marketing is not only determined by the willingness to make deliveries of a message, but also on how well organizations enable conversation and contact (Ozuem and Willis, 2022). The other important component is personalization. It personalizes the messages, offers and experiences based on personal data -browsing history, preferences, demographics (Rane, Choudhary and Rane, 2023). Relevance, customer satisfaction, and conversion potential, get high because of personalization. On the whole, the conceptual mapping makes digital marketing a data-driven interactive customer-oriented system functioning in complicated environments. It is an emphasis on the constant strategic alignment and the sensitivity of contexts.</w:t>
      </w:r>
    </w:p>
    <w:p w14:paraId="16F206D5" w14:textId="77777777" w:rsidR="00834AA7" w:rsidRPr="00455624" w:rsidRDefault="003A7118" w:rsidP="00607F0C">
      <w:pPr>
        <w:pStyle w:val="Heading2"/>
        <w:rPr>
          <w:color w:val="auto"/>
        </w:rPr>
      </w:pPr>
      <w:bookmarkStart w:id="13" w:name="_Toc227758938"/>
      <w:r w:rsidRPr="00455624">
        <w:rPr>
          <w:color w:val="auto"/>
        </w:rPr>
        <w:t>2.3 Digital Marketing Strategies</w:t>
      </w:r>
      <w:bookmarkEnd w:id="13"/>
      <w:r w:rsidRPr="00455624">
        <w:rPr>
          <w:color w:val="auto"/>
        </w:rPr>
        <w:t xml:space="preserve"> </w:t>
      </w:r>
    </w:p>
    <w:p w14:paraId="5DFCDF36" w14:textId="77777777" w:rsidR="00834AA7" w:rsidRPr="00455624" w:rsidRDefault="003A7118" w:rsidP="00607F0C">
      <w:pPr>
        <w:pBdr>
          <w:top w:val="nil"/>
          <w:left w:val="nil"/>
          <w:bottom w:val="nil"/>
          <w:right w:val="nil"/>
          <w:between w:val="nil"/>
        </w:pBdr>
      </w:pPr>
      <w:r w:rsidRPr="00455624">
        <w:t xml:space="preserve">The digital marketing strategies used by firms are a wide variety with their own strengths and weaknesses in relation to market conditions. These are social media marketing, search engine optimization (SEO), content marketing, email marketing, influencer marketing, and paid on-line marketing. The submitted proposal files point out that these strategies are one of the most popular in the retail market and form a base of organizational digital programs (Herrada-Lores, Iniesta-Bonillo and Estrella-Ramón, 2022).  </w:t>
      </w:r>
    </w:p>
    <w:p w14:paraId="490BFF8C" w14:textId="77777777" w:rsidR="00834AA7" w:rsidRPr="00455624" w:rsidRDefault="003A7118" w:rsidP="00607F0C">
      <w:pPr>
        <w:pBdr>
          <w:top w:val="nil"/>
          <w:left w:val="nil"/>
          <w:bottom w:val="nil"/>
          <w:right w:val="nil"/>
          <w:between w:val="nil"/>
        </w:pBdr>
        <w:rPr>
          <w:b/>
          <w:bCs/>
        </w:rPr>
      </w:pPr>
      <w:r w:rsidRPr="00455624">
        <w:rPr>
          <w:b/>
          <w:bCs/>
        </w:rPr>
        <w:lastRenderedPageBreak/>
        <w:t>Social Media Marketing Strategies</w:t>
      </w:r>
    </w:p>
    <w:p w14:paraId="6C576B08" w14:textId="13529C87" w:rsidR="00834AA7" w:rsidRPr="00455624" w:rsidRDefault="003A7118" w:rsidP="00607F0C">
      <w:pPr>
        <w:pBdr>
          <w:top w:val="nil"/>
          <w:left w:val="nil"/>
          <w:bottom w:val="nil"/>
          <w:right w:val="nil"/>
          <w:between w:val="nil"/>
        </w:pBdr>
      </w:pPr>
      <w:r w:rsidRPr="00455624">
        <w:t>Social media delivers a worldwide reach, speedy communication as well as distribution of creative content. Social media marketing depends on the cultural values, popularity, and engagement behaviour of consumers and is effective depending on these factors (Herrada-Lores, Iniesta-Bonillo and Estrella-Ramón, 2022). The community building, user-generated content and constant communication between the brands and the consumers are also supported by social media making it one of the most powerful tools of global engagement. In the UK retail sector, social media marketing has been shifted into a key aspect for consumer engagement strategies, especially with the higher penetration of digital platforms in the UK consumers. Social media is most popular among Gen Z and millennials in the UK while having 97 to 98% of reach among these generations (Slotta, 2025). This segment is dominated by popular platforms like WhatsApp, Facebook, Instagram, X, and TikTok</w:t>
      </w:r>
      <w:r w:rsidR="005D7E5F" w:rsidRPr="00455624">
        <w:t xml:space="preserve"> (Thuy, 2025)</w:t>
      </w:r>
      <w:r w:rsidRPr="00455624">
        <w:t xml:space="preserve">. This is showing how there is wider adaptation of social media and it is a key touchpoint for various retailers who aim to influence consumer behaviour and brand perceptions. </w:t>
      </w:r>
      <w:r w:rsidR="006A6A75" w:rsidRPr="00455624">
        <w:t>Famous</w:t>
      </w:r>
      <w:r w:rsidRPr="00455624">
        <w:t xml:space="preserve"> retailers in the UK are utilising platform-based strategies for enhancing engagement. For example, fashion retailers like ASOS and Boohoo are increasing their reliance on Instagram and TikTok for visual showcasing of brand products and services while considering influencer collaborations. Boohoo has specifically dominated this sector with its TikTok/Instagram marketing strategy, as this is related to real-time engagement, and a smooth social commerce. Furthermore, studies comparing global and UK-specific contexts show that social media effectiveness is strongly influenced by platform selection and audience demographics. </w:t>
      </w:r>
      <w:r w:rsidR="006A6A75" w:rsidRPr="00455624">
        <w:t>These r</w:t>
      </w:r>
      <w:r w:rsidRPr="00455624">
        <w:t>etailers have successfully leveraged Instagram and TikTok through visual content and influencer collaborations; however, their success is not solely due to platform presence but rather strategic content alignment with target audiences (Slotta, 2025).</w:t>
      </w:r>
    </w:p>
    <w:p w14:paraId="70B2158D" w14:textId="251AE2A6" w:rsidR="00834AA7" w:rsidRPr="00455624" w:rsidRDefault="0017001D" w:rsidP="00607F0C">
      <w:pPr>
        <w:pBdr>
          <w:top w:val="nil"/>
          <w:left w:val="nil"/>
          <w:bottom w:val="nil"/>
          <w:right w:val="nil"/>
          <w:between w:val="nil"/>
        </w:pBdr>
        <w:spacing w:after="120"/>
      </w:pPr>
      <w:r w:rsidRPr="00455624">
        <w:t>I</w:t>
      </w:r>
      <w:r w:rsidR="003A7118" w:rsidRPr="00455624">
        <w:t xml:space="preserve">n the UK, 18 to 25 years old are the most prominent demographic to be using TikTok, with 54% of them purchasing through TikTok, showing increasing adaptability of these platforms (Oakes, 2022). On the other hand, the context of user-generated content is a majorly adapted factor that allows consumers to contribute to brand narratives. Studies by Advani and Gokhale (2023) potentially highlighted how UGC can contribute to better engagement rates compared to traditional approaches. </w:t>
      </w:r>
      <w:r w:rsidR="00CB6D3B" w:rsidRPr="00455624">
        <w:t>T</w:t>
      </w:r>
      <w:r w:rsidR="003A7118" w:rsidRPr="00455624">
        <w:t xml:space="preserve">he most common use of social media marketing approaches in the UK retail sector includes platform-based content, UGC, and influencer collaborations in some contexts. </w:t>
      </w:r>
      <w:r w:rsidR="00822032" w:rsidRPr="00455624">
        <w:t>R</w:t>
      </w:r>
      <w:r w:rsidR="003A7118" w:rsidRPr="00455624">
        <w:t xml:space="preserve">etailers </w:t>
      </w:r>
      <w:r w:rsidR="003A7118" w:rsidRPr="00455624">
        <w:lastRenderedPageBreak/>
        <w:t>of the UK are showing a shift from traditional approaches towards a more interactive and consumer-centric approach into their marketing practices</w:t>
      </w:r>
      <w:r w:rsidR="005D7E5F" w:rsidRPr="00455624">
        <w:t xml:space="preserve"> (Thuy, 2025)</w:t>
      </w:r>
      <w:r w:rsidR="003A7118" w:rsidRPr="00455624">
        <w:t>. These allow for greater engagement and trust development as consumers feel a belonging sense in the brand’s approaches for them.</w:t>
      </w:r>
    </w:p>
    <w:p w14:paraId="7AF1C7F7" w14:textId="77777777" w:rsidR="00834AA7" w:rsidRPr="00455624" w:rsidRDefault="003A7118" w:rsidP="00607F0C">
      <w:pPr>
        <w:pBdr>
          <w:top w:val="nil"/>
          <w:left w:val="nil"/>
          <w:bottom w:val="nil"/>
          <w:right w:val="nil"/>
          <w:between w:val="nil"/>
        </w:pBdr>
        <w:spacing w:after="120"/>
        <w:jc w:val="center"/>
        <w:rPr>
          <w:b/>
          <w:bCs/>
        </w:rPr>
      </w:pPr>
      <w:r w:rsidRPr="00455624">
        <w:rPr>
          <w:b/>
          <w:bCs/>
          <w:noProof/>
        </w:rPr>
        <w:drawing>
          <wp:inline distT="0" distB="0" distL="0" distR="0" wp14:anchorId="4D23CEDA" wp14:editId="71C361ED">
            <wp:extent cx="5377920" cy="5194057"/>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377920" cy="5194057"/>
                    </a:xfrm>
                    <a:prstGeom prst="rect">
                      <a:avLst/>
                    </a:prstGeom>
                    <a:ln/>
                  </pic:spPr>
                </pic:pic>
              </a:graphicData>
            </a:graphic>
          </wp:inline>
        </w:drawing>
      </w:r>
    </w:p>
    <w:p w14:paraId="289157C7" w14:textId="77777777" w:rsidR="00834AA7" w:rsidRPr="00455624" w:rsidRDefault="003A7118" w:rsidP="00607F0C">
      <w:pPr>
        <w:pStyle w:val="Heading5"/>
        <w:rPr>
          <w:color w:val="auto"/>
        </w:rPr>
      </w:pPr>
      <w:bookmarkStart w:id="14" w:name="_heading=h.1672glr5xg1h" w:colFirst="0" w:colLast="0"/>
      <w:bookmarkStart w:id="15" w:name="_Toc227758915"/>
      <w:bookmarkEnd w:id="14"/>
      <w:r w:rsidRPr="00455624">
        <w:rPr>
          <w:color w:val="auto"/>
        </w:rPr>
        <w:t>Figure 2.1: popular social media platforms in the UK (2024)</w:t>
      </w:r>
      <w:bookmarkEnd w:id="15"/>
    </w:p>
    <w:p w14:paraId="6AE1294F" w14:textId="67A339E0" w:rsidR="00834AA7" w:rsidRPr="00455624" w:rsidRDefault="003A7118" w:rsidP="00607F0C">
      <w:pPr>
        <w:pBdr>
          <w:top w:val="nil"/>
          <w:left w:val="nil"/>
          <w:bottom w:val="nil"/>
          <w:right w:val="nil"/>
          <w:between w:val="nil"/>
        </w:pBdr>
        <w:spacing w:after="120"/>
        <w:jc w:val="center"/>
      </w:pPr>
      <w:r w:rsidRPr="00455624">
        <w:t xml:space="preserve">(Source: </w:t>
      </w:r>
      <w:r w:rsidR="005D7E5F" w:rsidRPr="00455624">
        <w:t>Thuy</w:t>
      </w:r>
      <w:r w:rsidRPr="00455624">
        <w:t>, 2025)</w:t>
      </w:r>
    </w:p>
    <w:p w14:paraId="5AFAA87E" w14:textId="4FA9F078" w:rsidR="00834AA7" w:rsidRPr="00455624" w:rsidRDefault="005D7E5F" w:rsidP="00607F0C">
      <w:pPr>
        <w:pBdr>
          <w:top w:val="nil"/>
          <w:left w:val="nil"/>
          <w:bottom w:val="nil"/>
          <w:right w:val="nil"/>
          <w:between w:val="nil"/>
        </w:pBdr>
      </w:pPr>
      <w:r w:rsidRPr="00455624">
        <w:t xml:space="preserve">One of the recent trusted media partners, </w:t>
      </w:r>
      <w:r w:rsidR="00CB6D3B" w:rsidRPr="00455624">
        <w:t>Tesco Media</w:t>
      </w:r>
      <w:r w:rsidRPr="00455624">
        <w:t>, has</w:t>
      </w:r>
      <w:r w:rsidR="00CB6D3B" w:rsidRPr="00455624">
        <w:t xml:space="preserve"> </w:t>
      </w:r>
      <w:r w:rsidR="00877131" w:rsidRPr="00455624">
        <w:t>taken the initiative to resonate and connect with customers with</w:t>
      </w:r>
      <w:r w:rsidR="00CB6D3B" w:rsidRPr="00455624">
        <w:t xml:space="preserve"> new premium video formats</w:t>
      </w:r>
      <w:r w:rsidR="00877131" w:rsidRPr="00455624">
        <w:t>. This experience</w:t>
      </w:r>
      <w:r w:rsidR="00CB6D3B" w:rsidRPr="00455624">
        <w:t xml:space="preserve"> </w:t>
      </w:r>
      <w:r w:rsidR="00877131" w:rsidRPr="00455624">
        <w:t>turned out to be unique for customers</w:t>
      </w:r>
      <w:r w:rsidR="00CB6D3B" w:rsidRPr="00455624">
        <w:t xml:space="preserve">, </w:t>
      </w:r>
      <w:r w:rsidR="00877131" w:rsidRPr="00455624">
        <w:t>thereby enabling the</w:t>
      </w:r>
      <w:r w:rsidR="00CB6D3B" w:rsidRPr="00455624">
        <w:t xml:space="preserve"> brand</w:t>
      </w:r>
      <w:r w:rsidR="00877131" w:rsidRPr="00455624">
        <w:t xml:space="preserve"> to be</w:t>
      </w:r>
      <w:r w:rsidR="00CB6D3B" w:rsidRPr="00455624">
        <w:t xml:space="preserve"> immersive, </w:t>
      </w:r>
      <w:r w:rsidR="00877131" w:rsidRPr="00455624">
        <w:t>and</w:t>
      </w:r>
      <w:r w:rsidR="00CB6D3B" w:rsidRPr="00455624">
        <w:t xml:space="preserve"> reach </w:t>
      </w:r>
      <w:r w:rsidR="00877131" w:rsidRPr="00455624">
        <w:t>out to potential</w:t>
      </w:r>
      <w:r w:rsidR="00CB6D3B" w:rsidRPr="00455624">
        <w:t xml:space="preserve"> shoppers </w:t>
      </w:r>
      <w:r w:rsidR="00877131" w:rsidRPr="00455624">
        <w:t>with successful</w:t>
      </w:r>
      <w:r w:rsidR="00CB6D3B" w:rsidRPr="00455624">
        <w:t xml:space="preserve"> point of purchase. This </w:t>
      </w:r>
      <w:r w:rsidR="00877131" w:rsidRPr="00455624">
        <w:t xml:space="preserve">strategic collaboration with dunnhumby has enabled Tesco </w:t>
      </w:r>
      <w:r w:rsidR="00CB6D3B" w:rsidRPr="00455624">
        <w:lastRenderedPageBreak/>
        <w:t xml:space="preserve">to extend </w:t>
      </w:r>
      <w:r w:rsidR="00F33D1F" w:rsidRPr="00455624">
        <w:t xml:space="preserve">beyond mere </w:t>
      </w:r>
      <w:r w:rsidR="00CB6D3B" w:rsidRPr="00455624">
        <w:t xml:space="preserve">storytelling and connect </w:t>
      </w:r>
      <w:r w:rsidR="00F33D1F" w:rsidRPr="00455624">
        <w:t xml:space="preserve">with global consumers with </w:t>
      </w:r>
      <w:r w:rsidR="00CB6D3B" w:rsidRPr="00455624">
        <w:t xml:space="preserve">awareness campaigns (Dunnhumby, 2025). </w:t>
      </w:r>
      <w:r w:rsidR="003A7118" w:rsidRPr="00455624">
        <w:t>However, its efficiency is largely based on cultural adjustment</w:t>
      </w:r>
      <w:r w:rsidR="00CC5E52" w:rsidRPr="00455624">
        <w:t>, with</w:t>
      </w:r>
      <w:r w:rsidR="003A7118" w:rsidRPr="00455624">
        <w:t xml:space="preserve"> humor, emotional display, and style of narration have to correspond to certain expectations of the audience (Herrada-Lores, Iniesta-Bonillo and Estrella-Ramón, 2022).   </w:t>
      </w:r>
    </w:p>
    <w:p w14:paraId="5D1EE015" w14:textId="77777777" w:rsidR="00834AA7" w:rsidRPr="00455624" w:rsidRDefault="003A7118" w:rsidP="00607F0C">
      <w:pPr>
        <w:pBdr>
          <w:top w:val="nil"/>
          <w:left w:val="nil"/>
          <w:bottom w:val="nil"/>
          <w:right w:val="nil"/>
          <w:between w:val="nil"/>
        </w:pBdr>
        <w:rPr>
          <w:b/>
          <w:bCs/>
        </w:rPr>
      </w:pPr>
      <w:r w:rsidRPr="00455624">
        <w:rPr>
          <w:b/>
          <w:bCs/>
        </w:rPr>
        <w:t>Content Marketing Strategies</w:t>
      </w:r>
    </w:p>
    <w:p w14:paraId="04877E91" w14:textId="77777777" w:rsidR="00834AA7" w:rsidRPr="00455624" w:rsidRDefault="003A7118" w:rsidP="00607F0C">
      <w:pPr>
        <w:pBdr>
          <w:top w:val="nil"/>
          <w:left w:val="nil"/>
          <w:bottom w:val="nil"/>
          <w:right w:val="nil"/>
          <w:between w:val="nil"/>
        </w:pBdr>
      </w:pPr>
      <w:r w:rsidRPr="00455624">
        <w:t>Content marketing is the production of edible, entertain-related, and even persuasion content, in an attempt to establish brand authority and customer trust (Wallenius, 2024). These are videos, blogs, articles, infographics, and interactive tools. The effectiveness of the content in use is also deeply tied to the cultural preferences, the story telling traditions, and the norms of the communication all over the world.</w:t>
      </w:r>
    </w:p>
    <w:p w14:paraId="5D0F3A98" w14:textId="77777777" w:rsidR="00834AA7" w:rsidRPr="00455624" w:rsidRDefault="003A7118" w:rsidP="00607F0C">
      <w:pPr>
        <w:pBdr>
          <w:top w:val="nil"/>
          <w:left w:val="nil"/>
          <w:bottom w:val="nil"/>
          <w:right w:val="nil"/>
          <w:between w:val="nil"/>
        </w:pBdr>
        <w:rPr>
          <w:b/>
          <w:bCs/>
        </w:rPr>
      </w:pPr>
      <w:r w:rsidRPr="00455624">
        <w:rPr>
          <w:b/>
          <w:bCs/>
        </w:rPr>
        <w:t>Influencer Marketing Strategies</w:t>
      </w:r>
    </w:p>
    <w:p w14:paraId="2C47C2B8" w14:textId="77777777" w:rsidR="00834AA7" w:rsidRPr="00455624" w:rsidRDefault="003A7118" w:rsidP="00607F0C">
      <w:pPr>
        <w:pBdr>
          <w:top w:val="nil"/>
          <w:left w:val="nil"/>
          <w:bottom w:val="nil"/>
          <w:right w:val="nil"/>
          <w:between w:val="nil"/>
        </w:pBdr>
      </w:pPr>
      <w:r w:rsidRPr="00455624">
        <w:t xml:space="preserve">Online personalities utilize their influence and audience that have a following to market brands to their audience (Fan </w:t>
      </w:r>
      <w:r w:rsidRPr="00455624">
        <w:rPr>
          <w:i/>
          <w:iCs/>
        </w:rPr>
        <w:t>et al</w:t>
      </w:r>
      <w:r w:rsidRPr="00455624">
        <w:t xml:space="preserve">., 2023). This approach has proved to be very successful in the world, but its success is determined by the validity of the influencer, culture fit, and characteristics of the follower audience-base. The audience in collectivistic cultures is more likely to believe the content of influencers that, although the content theme is based on community insights and experiences, in the individualistic world, aspirational influencers, whose lifestyle is high-status, may have a more significant impact. </w:t>
      </w:r>
    </w:p>
    <w:p w14:paraId="1357C20D" w14:textId="77777777" w:rsidR="00744F70" w:rsidRPr="00455624" w:rsidRDefault="003A7118" w:rsidP="00607F0C">
      <w:pPr>
        <w:pBdr>
          <w:top w:val="nil"/>
          <w:left w:val="nil"/>
          <w:bottom w:val="nil"/>
          <w:right w:val="nil"/>
          <w:between w:val="nil"/>
        </w:pBdr>
        <w:spacing w:after="120"/>
      </w:pPr>
      <w:r w:rsidRPr="00455624">
        <w:t xml:space="preserve">The UK retail sector is utilising influencer marketing, which is a major approach for brand visibility enhancement while developing consumer trust. This, in contrast to traditional approaches, often focuses on utilising the well-known authenticity of influencers to develop a credibility for the brand. The UK influencer marketing size reached $2.36 billion in 2024, while showing greater potential for future (Fulford-Williams, 2026). Retailers are increasing their approaches for collaborating with various micro and nano influencers in contrast to relying significantly on celebrity endorsements. </w:t>
      </w:r>
      <w:r w:rsidR="0075658F" w:rsidRPr="00455624">
        <w:t>M</w:t>
      </w:r>
      <w:r w:rsidRPr="00455624">
        <w:t xml:space="preserve">icro-influencers can often develop higher engagement compared to any macro-influencers. This also makes them more effective for niche markets and community-based engagement focus. Influencer marketing is a key factor to consider as it manages consumer trust and purchase intentions. This can be supported through the recent findings of a UK-based survey that highlighted that 51% of the UK respondents have purchased a product or </w:t>
      </w:r>
      <w:r w:rsidRPr="00455624">
        <w:lastRenderedPageBreak/>
        <w:t xml:space="preserve">service that has been promoted by an influencer (Goviralglobal, 2025). This shows the direct impacts of influencer marketing on the purchasing behaviour of consumers, especially in the UK. </w:t>
      </w:r>
    </w:p>
    <w:p w14:paraId="73FFA9CC" w14:textId="6B1EF5C4" w:rsidR="00834AA7" w:rsidRPr="00455624" w:rsidRDefault="003A7118" w:rsidP="00607F0C">
      <w:pPr>
        <w:pBdr>
          <w:top w:val="nil"/>
          <w:left w:val="nil"/>
          <w:bottom w:val="nil"/>
          <w:right w:val="nil"/>
          <w:between w:val="nil"/>
        </w:pBdr>
        <w:spacing w:after="120"/>
      </w:pPr>
      <w:r w:rsidRPr="00455624">
        <w:t>Yet, it is also crucial to understand</w:t>
      </w:r>
      <w:r w:rsidR="00744F70" w:rsidRPr="00455624">
        <w:t xml:space="preserve"> from the views of Farivar and Wang (2022)</w:t>
      </w:r>
      <w:r w:rsidRPr="00455624">
        <w:t xml:space="preserve"> that the effectiveness of influencer marketing is also based on alignment among the influencers’ personal brand and the retailer's identity. Consumers are becoming sensible for the authenticity context and a collaboration which is not fit properly can lead towards negative perception development. Thus, it is crucial for retailers to make major investments and efforts to selection of influencers whose values, audience demographics, and aesthetics are aligned with the brand positioning.  On the other hand, the regulatory frameworks like the UK advertising Standards Authority (ASA) guidelines have showcased clear disclosure of sponsored contents which has also potentially contributed to influencer marketing approaches (Antoniou, 2021). Thus, transparency in partnership is crucial for ensuring proper compliance and contributing in trust enhancement among consumers.  Thus, it can be said that influencer marketing in the UK retail sector is a promotional and relational approach which allows for closing any gaps among the brand itself and consumers. Yet, authentic collaboration and transparency are key factors for brands in the UK retail sector to consider effectively.</w:t>
      </w:r>
    </w:p>
    <w:p w14:paraId="3221ED46" w14:textId="77777777" w:rsidR="00834AA7" w:rsidRPr="00455624" w:rsidRDefault="003A7118" w:rsidP="00607F0C">
      <w:pPr>
        <w:pBdr>
          <w:top w:val="nil"/>
          <w:left w:val="nil"/>
          <w:bottom w:val="nil"/>
          <w:right w:val="nil"/>
          <w:between w:val="nil"/>
        </w:pBdr>
        <w:spacing w:after="120"/>
        <w:jc w:val="center"/>
        <w:rPr>
          <w:b/>
          <w:bCs/>
        </w:rPr>
      </w:pPr>
      <w:r w:rsidRPr="00455624">
        <w:rPr>
          <w:b/>
          <w:bCs/>
          <w:noProof/>
        </w:rPr>
        <w:drawing>
          <wp:inline distT="0" distB="0" distL="0" distR="0" wp14:anchorId="6F90AE0A" wp14:editId="1C71BA09">
            <wp:extent cx="5731510" cy="3233079"/>
            <wp:effectExtent l="0" t="0" r="0" b="0"/>
            <wp:docPr id="6"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2"/>
                    <a:srcRect/>
                    <a:stretch>
                      <a:fillRect/>
                    </a:stretch>
                  </pic:blipFill>
                  <pic:spPr>
                    <a:xfrm>
                      <a:off x="0" y="0"/>
                      <a:ext cx="5731510" cy="3233079"/>
                    </a:xfrm>
                    <a:prstGeom prst="rect">
                      <a:avLst/>
                    </a:prstGeom>
                    <a:ln/>
                  </pic:spPr>
                </pic:pic>
              </a:graphicData>
            </a:graphic>
          </wp:inline>
        </w:drawing>
      </w:r>
    </w:p>
    <w:p w14:paraId="5A985B23" w14:textId="77777777" w:rsidR="00834AA7" w:rsidRPr="00455624" w:rsidRDefault="003A7118" w:rsidP="00607F0C">
      <w:pPr>
        <w:pStyle w:val="Heading5"/>
        <w:rPr>
          <w:color w:val="auto"/>
        </w:rPr>
      </w:pPr>
      <w:bookmarkStart w:id="16" w:name="_heading=h.kquk6s657chm" w:colFirst="0" w:colLast="0"/>
      <w:bookmarkStart w:id="17" w:name="_Toc227758916"/>
      <w:bookmarkEnd w:id="16"/>
      <w:r w:rsidRPr="00455624">
        <w:rPr>
          <w:color w:val="auto"/>
        </w:rPr>
        <w:t>Figure 2.2: UK influencer marketing overview</w:t>
      </w:r>
      <w:bookmarkEnd w:id="17"/>
    </w:p>
    <w:p w14:paraId="21ED3D36" w14:textId="77777777" w:rsidR="00834AA7" w:rsidRPr="00455624" w:rsidRDefault="003A7118" w:rsidP="00607F0C">
      <w:pPr>
        <w:pBdr>
          <w:top w:val="nil"/>
          <w:left w:val="nil"/>
          <w:bottom w:val="nil"/>
          <w:right w:val="nil"/>
          <w:between w:val="nil"/>
        </w:pBdr>
        <w:spacing w:after="120"/>
        <w:jc w:val="center"/>
      </w:pPr>
      <w:r w:rsidRPr="00455624">
        <w:t>(Source: Fulford-Williams, 2026)</w:t>
      </w:r>
    </w:p>
    <w:p w14:paraId="2551FEE2" w14:textId="77777777" w:rsidR="00834AA7" w:rsidRPr="00455624" w:rsidRDefault="003A7118" w:rsidP="00607F0C">
      <w:pPr>
        <w:pBdr>
          <w:top w:val="nil"/>
          <w:left w:val="nil"/>
          <w:bottom w:val="nil"/>
          <w:right w:val="nil"/>
          <w:between w:val="nil"/>
        </w:pBdr>
      </w:pPr>
      <w:r w:rsidRPr="00455624">
        <w:lastRenderedPageBreak/>
        <w:t xml:space="preserve">To obtain maximum results in the global markets, brands are forced to consider the best influencer-audience fit, the regional credibility, and the local trends (Fan </w:t>
      </w:r>
      <w:r w:rsidRPr="00455624">
        <w:rPr>
          <w:i/>
          <w:iCs/>
        </w:rPr>
        <w:t>et al</w:t>
      </w:r>
      <w:r w:rsidRPr="00455624">
        <w:t xml:space="preserve">., 2023).  </w:t>
      </w:r>
    </w:p>
    <w:p w14:paraId="55ABFBC4" w14:textId="77777777" w:rsidR="00834AA7" w:rsidRPr="00455624" w:rsidRDefault="003A7118" w:rsidP="00607F0C">
      <w:pPr>
        <w:pBdr>
          <w:top w:val="nil"/>
          <w:left w:val="nil"/>
          <w:bottom w:val="nil"/>
          <w:right w:val="nil"/>
          <w:between w:val="nil"/>
        </w:pBdr>
        <w:rPr>
          <w:b/>
          <w:bCs/>
        </w:rPr>
      </w:pPr>
      <w:r w:rsidRPr="00455624">
        <w:rPr>
          <w:b/>
          <w:bCs/>
        </w:rPr>
        <w:t>Paid Digital Advertising Strategies</w:t>
      </w:r>
    </w:p>
    <w:p w14:paraId="41E67BF9" w14:textId="77777777" w:rsidR="00834AA7" w:rsidRPr="00455624" w:rsidRDefault="003A7118" w:rsidP="00607F0C">
      <w:pPr>
        <w:pBdr>
          <w:top w:val="nil"/>
          <w:left w:val="nil"/>
          <w:bottom w:val="nil"/>
          <w:right w:val="nil"/>
          <w:between w:val="nil"/>
        </w:pBdr>
      </w:pPr>
      <w:r w:rsidRPr="00455624">
        <w:t xml:space="preserve">Sponsored content, Pay-per-Click (PPC) as well as display adverts are the most effective paid advertising methods that enable organizations to obtain instant visibility and quantifiable performance (Maluleke, 2025). The efficacy of paid advertising is strongly linked around the world with the algorithmic setting, user intent, and the purchasing power in the region (Maluleke, 2025). Altogether, the digital marketing strategies in the UK market should be localized and optimized carefully. </w:t>
      </w:r>
    </w:p>
    <w:p w14:paraId="422EDD44" w14:textId="77777777" w:rsidR="00834AA7" w:rsidRPr="00455624" w:rsidRDefault="003A7118" w:rsidP="00607F0C">
      <w:pPr>
        <w:pStyle w:val="Heading2"/>
        <w:rPr>
          <w:color w:val="auto"/>
        </w:rPr>
      </w:pPr>
      <w:bookmarkStart w:id="18" w:name="_Toc227758939"/>
      <w:r w:rsidRPr="00455624">
        <w:rPr>
          <w:color w:val="auto"/>
        </w:rPr>
        <w:t>2.4 Measuring Effectiveness of Digital Marketing</w:t>
      </w:r>
      <w:bookmarkEnd w:id="18"/>
    </w:p>
    <w:p w14:paraId="1AEB636E" w14:textId="77777777" w:rsidR="00834AA7" w:rsidRPr="00455624" w:rsidRDefault="003A7118" w:rsidP="00607F0C">
      <w:pPr>
        <w:pBdr>
          <w:top w:val="nil"/>
          <w:left w:val="nil"/>
          <w:bottom w:val="nil"/>
          <w:right w:val="nil"/>
          <w:between w:val="nil"/>
        </w:pBdr>
      </w:pPr>
      <w:r w:rsidRPr="00455624">
        <w:t xml:space="preserve">The quantification of digital marketing performance is among some of the most intricate issues facing retailers in the UK (Sharabati </w:t>
      </w:r>
      <w:r w:rsidRPr="00455624">
        <w:rPr>
          <w:i/>
          <w:iCs/>
        </w:rPr>
        <w:t>et al</w:t>
      </w:r>
      <w:r w:rsidRPr="00455624">
        <w:t xml:space="preserve">., 2024). The uploaded proposal files point out that it is made difficult to measure performance due to the multi-channel interactions, un-uniformity in metrics as well as the ability to isolate the effect of individual strategies. The global institutions should, therefore, integrate various quantitative and qualitative strategies in order to determine the digital outputs correctly.  </w:t>
      </w:r>
    </w:p>
    <w:p w14:paraId="535231C0" w14:textId="77777777" w:rsidR="00834AA7" w:rsidRPr="00455624" w:rsidRDefault="003A7118" w:rsidP="00607F0C">
      <w:pPr>
        <w:pBdr>
          <w:top w:val="nil"/>
          <w:left w:val="nil"/>
          <w:bottom w:val="nil"/>
          <w:right w:val="nil"/>
          <w:between w:val="nil"/>
        </w:pBdr>
        <w:rPr>
          <w:b/>
          <w:bCs/>
        </w:rPr>
      </w:pPr>
      <w:r w:rsidRPr="00455624">
        <w:rPr>
          <w:b/>
          <w:bCs/>
        </w:rPr>
        <w:t>Key Performance Indicators in the UK</w:t>
      </w:r>
    </w:p>
    <w:p w14:paraId="134B74D6" w14:textId="6553538F" w:rsidR="00834AA7" w:rsidRPr="00455624" w:rsidRDefault="003A7118" w:rsidP="00607F0C">
      <w:pPr>
        <w:pBdr>
          <w:top w:val="nil"/>
          <w:left w:val="nil"/>
          <w:bottom w:val="nil"/>
          <w:right w:val="nil"/>
          <w:between w:val="nil"/>
        </w:pBdr>
        <w:spacing w:after="120"/>
      </w:pPr>
      <w:r w:rsidRPr="00455624">
        <w:t xml:space="preserve">Measures of digital performance are obtained through common measures including the click-through rates, conversion rates, web traffic, and metrics of customer acquisition cost and the sale (Sharabati </w:t>
      </w:r>
      <w:r w:rsidRPr="00455624">
        <w:rPr>
          <w:i/>
          <w:iCs/>
        </w:rPr>
        <w:t>et al</w:t>
      </w:r>
      <w:r w:rsidRPr="00455624">
        <w:t>., 2024). The significance of performance measures should thus not be decided as matter of course but rather be experienced in the specific context (Bearman and Rola Ajjawi, 2023). In the UK retail sector, the shift towards increased social media marketing has also contributed to better effectiveness</w:t>
      </w:r>
      <w:r w:rsidR="00744F70" w:rsidRPr="00455624">
        <w:t>,</w:t>
      </w:r>
      <w:r w:rsidRPr="00455624">
        <w:t xml:space="preserve"> which is sophisticating and </w:t>
      </w:r>
      <w:r w:rsidR="006D2B7C" w:rsidRPr="00455624">
        <w:t>requires</w:t>
      </w:r>
      <w:r w:rsidRPr="00455624">
        <w:t xml:space="preserve"> retailers to combine various performance indicators</w:t>
      </w:r>
      <w:r w:rsidR="00744F70" w:rsidRPr="00455624">
        <w:t xml:space="preserve"> (</w:t>
      </w:r>
      <w:r w:rsidR="006D2B7C" w:rsidRPr="00455624">
        <w:t>Rahman and Ekereuke, 2022</w:t>
      </w:r>
      <w:r w:rsidR="00744F70" w:rsidRPr="00455624">
        <w:t>)</w:t>
      </w:r>
      <w:r w:rsidRPr="00455624">
        <w:t xml:space="preserve">. While there are traditional approaches like click-through rates and conversion ones, the rising level of engagement-based metrics is developing a crucial need to consider consumer interactions and sentiments. Engagement rates often include likes, share, comments, and others, which can be a key indicator for social media effectiveness. In the case of the UK’s social media engagement, compared to other platforms, TikTok gained the highest engagement rates, with 74% young individuals engaging </w:t>
      </w:r>
      <w:r w:rsidRPr="00455624">
        <w:lastRenderedPageBreak/>
        <w:t xml:space="preserve">with TikTok in 2024 (Kendall, 2025). This showcases how TikTok has become a key platform for UK consumers’ engagement, showing the crucial need for effectively selecting the platform for marketing. </w:t>
      </w:r>
    </w:p>
    <w:p w14:paraId="50CDE04D" w14:textId="1959D364" w:rsidR="00834AA7" w:rsidRPr="00455624" w:rsidRDefault="003A7118" w:rsidP="00607F0C">
      <w:pPr>
        <w:pBdr>
          <w:top w:val="nil"/>
          <w:left w:val="nil"/>
          <w:bottom w:val="nil"/>
          <w:right w:val="nil"/>
          <w:between w:val="nil"/>
        </w:pBdr>
        <w:spacing w:after="120"/>
      </w:pPr>
      <w:r w:rsidRPr="00455624">
        <w:t xml:space="preserve">Furthermore, conversion rate is also a crucial metric for companies in the retail sector that they should consider properly. This allows for effective analysis of the proportions of users who considered a desired action, like making a purchase based on the platform. </w:t>
      </w:r>
      <w:r w:rsidR="00744F70" w:rsidRPr="00455624">
        <w:t xml:space="preserve">As stated by </w:t>
      </w:r>
      <w:r w:rsidR="006D2B7C" w:rsidRPr="00455624">
        <w:t xml:space="preserve">Chowdhury </w:t>
      </w:r>
      <w:r w:rsidR="006D2B7C" w:rsidRPr="00455624">
        <w:rPr>
          <w:i/>
          <w:iCs/>
        </w:rPr>
        <w:t>et al</w:t>
      </w:r>
      <w:r w:rsidR="006D2B7C" w:rsidRPr="00455624">
        <w:t xml:space="preserve">. </w:t>
      </w:r>
      <w:r w:rsidR="00744F70" w:rsidRPr="00455624">
        <w:t>(</w:t>
      </w:r>
      <w:r w:rsidR="006D2B7C" w:rsidRPr="00455624">
        <w:t>2025</w:t>
      </w:r>
      <w:r w:rsidR="00744F70" w:rsidRPr="00455624">
        <w:t xml:space="preserve">), </w:t>
      </w:r>
      <w:r w:rsidRPr="00455624">
        <w:t>UK</w:t>
      </w:r>
      <w:r w:rsidR="006D2B7C" w:rsidRPr="00455624">
        <w:t>-based</w:t>
      </w:r>
      <w:r w:rsidRPr="00455624">
        <w:t xml:space="preserve"> retailers need to consider integrating social commerce aspects like TikTok shop or Instagram shop at a higher rate for direct linking with conversions. This integration allows for better and accurate attribution for sales in relation to specific social media campaigns. Return on investment (ROI) is a key factor in relation to retailers and in competitive markets like the UK. Retailers or marketers often utilise advanced analytics tools for tracking the financial outcomes of their marketing approaches (Ray Daniels and Oye, 2024). This can also in comparison of campaign costs and the developed revenue. Although ROI measurement in social media marketing is complicated due to multiple aspects of touchpoints in consumer journeys. ROI analysis not only supports increasing consumer satisfaction but also provides crucial insights for enhancing marketing approaches.</w:t>
      </w:r>
    </w:p>
    <w:p w14:paraId="0522CA69" w14:textId="77777777" w:rsidR="00834AA7" w:rsidRPr="00455624" w:rsidRDefault="003A7118" w:rsidP="00607F0C">
      <w:pPr>
        <w:pBdr>
          <w:top w:val="nil"/>
          <w:left w:val="nil"/>
          <w:bottom w:val="nil"/>
          <w:right w:val="nil"/>
          <w:between w:val="nil"/>
        </w:pBdr>
        <w:rPr>
          <w:b/>
          <w:bCs/>
        </w:rPr>
      </w:pPr>
      <w:r w:rsidRPr="00455624">
        <w:rPr>
          <w:b/>
          <w:bCs/>
        </w:rPr>
        <w:t>Data Quality and Interpretation</w:t>
      </w:r>
    </w:p>
    <w:p w14:paraId="22BBC8DB" w14:textId="77777777" w:rsidR="00834AA7" w:rsidRPr="00455624" w:rsidRDefault="003A7118" w:rsidP="00607F0C">
      <w:pPr>
        <w:pBdr>
          <w:top w:val="nil"/>
          <w:left w:val="nil"/>
          <w:bottom w:val="nil"/>
          <w:right w:val="nil"/>
          <w:between w:val="nil"/>
        </w:pBdr>
        <w:spacing w:after="120"/>
      </w:pPr>
      <w:r w:rsidRPr="00455624">
        <w:t xml:space="preserve">High quality data is vital in measurement of effectiveness. Nevertheless, companies frequently experience a conflict in data availability, information accuracy, and privacy limitations (Quach </w:t>
      </w:r>
      <w:r w:rsidRPr="00455624">
        <w:rPr>
          <w:i/>
          <w:iCs/>
        </w:rPr>
        <w:t>et al</w:t>
      </w:r>
      <w:r w:rsidRPr="00455624">
        <w:t xml:space="preserve">., 2022). Regardless of the advancements in digital aspects of the retail industry, especially in the UK, there are still various issues that hinder the effectiveness of social media marketing approaches. The UK retail market is highly competitive with various major players and emerging companies which compete with each other. This complete intense competition also leads to rising advertising costs and reducing the organic reach, which creates challenges for retailers to gain visibility without making major investments (Kanellos </w:t>
      </w:r>
      <w:r w:rsidRPr="00455624">
        <w:rPr>
          <w:i/>
          <w:iCs/>
        </w:rPr>
        <w:t>et al.,</w:t>
      </w:r>
      <w:r w:rsidRPr="00455624">
        <w:t xml:space="preserve"> 2024). Algorithm basis also increases the challenges for retailers. Social media platforms often update their algorithms, which can majorly impact the content visibility and engagement for consumers. Due to these types of changes, it can be challenging for retailers like the one in the UK to maintain consistent performance in their operations and gain beneficial results all the time. Consumer trust is another key factor to consider, as study of Blakesley and Yallop (2020) highlighted how UK consumers </w:t>
      </w:r>
      <w:r w:rsidRPr="00455624">
        <w:lastRenderedPageBreak/>
        <w:t>are becoming more concerned about how their data is managed and used, focusing on data privacy. Negative experiences through approaches like misleading advertising or inadequate support can result in rapid spreading of news through social media, eventually hindering brand reputation. Thus, retailers need to consider proper transparency and authenticity in their marketing efforts. A final focus needs to be given to UK GDPR like privacy protecting regulations, which can limit the capability for retailers to collect or use consumer data for targeted advertising.</w:t>
      </w:r>
    </w:p>
    <w:p w14:paraId="19154191" w14:textId="77777777" w:rsidR="00834AA7" w:rsidRPr="00455624" w:rsidRDefault="003A7118" w:rsidP="00607F0C">
      <w:pPr>
        <w:pBdr>
          <w:top w:val="nil"/>
          <w:left w:val="nil"/>
          <w:bottom w:val="nil"/>
          <w:right w:val="nil"/>
          <w:between w:val="nil"/>
        </w:pBdr>
        <w:spacing w:after="120"/>
        <w:jc w:val="center"/>
        <w:rPr>
          <w:b/>
          <w:bCs/>
        </w:rPr>
      </w:pPr>
      <w:r w:rsidRPr="00455624">
        <w:rPr>
          <w:b/>
          <w:bCs/>
          <w:noProof/>
        </w:rPr>
        <w:drawing>
          <wp:inline distT="0" distB="0" distL="0" distR="0" wp14:anchorId="51FA9D3F" wp14:editId="0CD5DA19">
            <wp:extent cx="2764141" cy="4019550"/>
            <wp:effectExtent l="0" t="0" r="0" b="0"/>
            <wp:docPr id="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2784102" cy="4048578"/>
                    </a:xfrm>
                    <a:prstGeom prst="rect">
                      <a:avLst/>
                    </a:prstGeom>
                    <a:ln/>
                  </pic:spPr>
                </pic:pic>
              </a:graphicData>
            </a:graphic>
          </wp:inline>
        </w:drawing>
      </w:r>
    </w:p>
    <w:p w14:paraId="5F812081" w14:textId="1FBD7901" w:rsidR="00834AA7" w:rsidRPr="00455624" w:rsidRDefault="003A7118" w:rsidP="00607F0C">
      <w:pPr>
        <w:pStyle w:val="Heading5"/>
        <w:rPr>
          <w:color w:val="auto"/>
        </w:rPr>
      </w:pPr>
      <w:bookmarkStart w:id="19" w:name="_heading=h.ofqdj1xm7ivx" w:colFirst="0" w:colLast="0"/>
      <w:bookmarkStart w:id="20" w:name="_Toc227758917"/>
      <w:bookmarkEnd w:id="19"/>
      <w:r w:rsidRPr="00455624">
        <w:rPr>
          <w:color w:val="auto"/>
        </w:rPr>
        <w:t xml:space="preserve">Figure 2.3: </w:t>
      </w:r>
      <w:r w:rsidR="00AA6CB0" w:rsidRPr="00455624">
        <w:rPr>
          <w:color w:val="auto"/>
        </w:rPr>
        <w:t xml:space="preserve">Overview of the </w:t>
      </w:r>
      <w:r w:rsidRPr="00455624">
        <w:rPr>
          <w:color w:val="auto"/>
        </w:rPr>
        <w:t>UK GDPR</w:t>
      </w:r>
      <w:bookmarkEnd w:id="20"/>
      <w:r w:rsidRPr="00455624">
        <w:rPr>
          <w:color w:val="auto"/>
        </w:rPr>
        <w:t xml:space="preserve"> </w:t>
      </w:r>
    </w:p>
    <w:p w14:paraId="77C8E3FB" w14:textId="77777777" w:rsidR="00834AA7" w:rsidRPr="00455624" w:rsidRDefault="003A7118" w:rsidP="00607F0C">
      <w:pPr>
        <w:pBdr>
          <w:top w:val="nil"/>
          <w:left w:val="nil"/>
          <w:bottom w:val="nil"/>
          <w:right w:val="nil"/>
          <w:between w:val="nil"/>
        </w:pBdr>
        <w:spacing w:after="120"/>
        <w:jc w:val="center"/>
      </w:pPr>
      <w:r w:rsidRPr="00455624">
        <w:t>(Source: Gdpreuorg, 2026)</w:t>
      </w:r>
    </w:p>
    <w:p w14:paraId="70DEFC55" w14:textId="77777777" w:rsidR="00834AA7" w:rsidRPr="00455624" w:rsidRDefault="003A7118" w:rsidP="00607F0C">
      <w:pPr>
        <w:pBdr>
          <w:top w:val="nil"/>
          <w:left w:val="nil"/>
          <w:bottom w:val="nil"/>
          <w:right w:val="nil"/>
          <w:between w:val="nil"/>
        </w:pBdr>
      </w:pPr>
      <w:r w:rsidRPr="00455624">
        <w:t xml:space="preserve">Thus, the best measure is a combination of standardized KPI models and the region-specific analytics models (Quach </w:t>
      </w:r>
      <w:r w:rsidRPr="00455624">
        <w:rPr>
          <w:i/>
          <w:iCs/>
        </w:rPr>
        <w:t>et al</w:t>
      </w:r>
      <w:r w:rsidRPr="00455624">
        <w:t xml:space="preserve">., 2022).  </w:t>
      </w:r>
    </w:p>
    <w:p w14:paraId="3583354D" w14:textId="77777777" w:rsidR="00834AA7" w:rsidRPr="00455624" w:rsidRDefault="003A7118" w:rsidP="00607F0C">
      <w:pPr>
        <w:pBdr>
          <w:top w:val="nil"/>
          <w:left w:val="nil"/>
          <w:bottom w:val="nil"/>
          <w:right w:val="nil"/>
          <w:between w:val="nil"/>
        </w:pBdr>
        <w:rPr>
          <w:b/>
          <w:bCs/>
        </w:rPr>
      </w:pPr>
      <w:r w:rsidRPr="00455624">
        <w:rPr>
          <w:b/>
          <w:bCs/>
        </w:rPr>
        <w:t>The Influence of Platform Algorithms</w:t>
      </w:r>
    </w:p>
    <w:p w14:paraId="05A09E86" w14:textId="65BC3107" w:rsidR="00834AA7" w:rsidRPr="00455624" w:rsidRDefault="003A7118" w:rsidP="00607F0C">
      <w:pPr>
        <w:pBdr>
          <w:top w:val="nil"/>
          <w:left w:val="nil"/>
          <w:bottom w:val="nil"/>
          <w:right w:val="nil"/>
          <w:between w:val="nil"/>
        </w:pBdr>
        <w:spacing w:after="120"/>
      </w:pPr>
      <w:r w:rsidRPr="00455624">
        <w:t xml:space="preserve">The use of algorithms in Facebook, Instagram, Tik Tok, and Google contributes to the visibility of content and the performance of a campaign. More frequent algorithm changes bring some form of uncertainty and can change the digital outcomes radically overnight. The integration of </w:t>
      </w:r>
      <w:r w:rsidRPr="00455624">
        <w:lastRenderedPageBreak/>
        <w:t xml:space="preserve">Artificial Intelligence (AI) and automation tools is crucial in developing effective strategies for the enhancement of social media marketing performance in the UK, especially in the retail sector. AI technologies can be used for social media marketing in predictive analytics. AI-based tools can be used for analysing historic data and forecasting future trends allowing for customised targeted marketing (Achumie </w:t>
      </w:r>
      <w:r w:rsidRPr="00455624">
        <w:rPr>
          <w:i/>
          <w:iCs/>
        </w:rPr>
        <w:t>et al.,</w:t>
      </w:r>
      <w:r w:rsidRPr="00455624">
        <w:t xml:space="preserve"> 2022). Chatbots and automated consumer service tools are also crucial for being utilised in the retail sector</w:t>
      </w:r>
      <w:r w:rsidR="00925AC6" w:rsidRPr="00455624">
        <w:t>, as was revealed from the case study of Amazon</w:t>
      </w:r>
      <w:r w:rsidRPr="00455624">
        <w:t xml:space="preserve">. These allow for better responses and rapid interactions with consumers. </w:t>
      </w:r>
    </w:p>
    <w:p w14:paraId="7DEE1C18" w14:textId="77777777" w:rsidR="00834AA7" w:rsidRPr="00455624" w:rsidRDefault="003A7118" w:rsidP="00607F0C">
      <w:pPr>
        <w:pBdr>
          <w:top w:val="nil"/>
          <w:left w:val="nil"/>
          <w:bottom w:val="nil"/>
          <w:right w:val="nil"/>
          <w:between w:val="nil"/>
        </w:pBdr>
        <w:spacing w:after="120"/>
      </w:pPr>
      <w:r w:rsidRPr="00455624">
        <w:t xml:space="preserve">This allows for a reduction in response times and improves consumer satisfaction. Content optimisation can also be done through AI approaches. Tools like AI-based content recommendations can support retailers to ensure which are the most beneficial posting time, format, and strategy for marketing (Vangala, 2023). This ensures that all the content is reaching to right audiences in the right situation to increase engagement. Although it is crucial for the retailers, especially in the UK, to consider the challenges while adapting AI in marketing. For example, high implementation costs and need for expertise in management can hinder the process of effective marketing. For example, smaller retailers can find it very challenging to invest significantly in the advanced AI tools, which will develop a gap between large and small companies in relation to their marketing capabilities. Thus, proper approaches should be considered before adopting AI in marketing aspects of the retail environment in the UK. Companies should be keen on movements within the sites to ensure efficiency (Quach </w:t>
      </w:r>
      <w:r w:rsidRPr="00455624">
        <w:rPr>
          <w:i/>
          <w:iCs/>
        </w:rPr>
        <w:t>et al</w:t>
      </w:r>
      <w:r w:rsidRPr="00455624">
        <w:t>., 2022). Measurement techniques should not ignore such fluctuations, and it should be realized that a performance change may be the result of algorithmic and not strategic modification.</w:t>
      </w:r>
    </w:p>
    <w:p w14:paraId="32B8C55F" w14:textId="77777777" w:rsidR="00834AA7" w:rsidRPr="00455624" w:rsidRDefault="003A7118" w:rsidP="00607F0C">
      <w:pPr>
        <w:pStyle w:val="Heading2"/>
        <w:rPr>
          <w:color w:val="auto"/>
        </w:rPr>
      </w:pPr>
      <w:bookmarkStart w:id="21" w:name="_Toc227758940"/>
      <w:r w:rsidRPr="00455624">
        <w:rPr>
          <w:color w:val="auto"/>
        </w:rPr>
        <w:t>2.5 Moderators and Mediators of Digital Marketing Effectiveness</w:t>
      </w:r>
      <w:bookmarkEnd w:id="21"/>
      <w:r w:rsidRPr="00455624">
        <w:rPr>
          <w:color w:val="auto"/>
        </w:rPr>
        <w:t xml:space="preserve"> </w:t>
      </w:r>
    </w:p>
    <w:p w14:paraId="3006C163" w14:textId="4C759AB7" w:rsidR="00834AA7" w:rsidRPr="00455624" w:rsidRDefault="003A7118" w:rsidP="00607F0C">
      <w:pPr>
        <w:pBdr>
          <w:top w:val="nil"/>
          <w:left w:val="nil"/>
          <w:bottom w:val="nil"/>
          <w:right w:val="nil"/>
          <w:between w:val="nil"/>
        </w:pBdr>
      </w:pPr>
      <w:r w:rsidRPr="00455624">
        <w:t>The efficacy of digital marketing is not only dependent on the quality of strategy per se, but on a system of moderating and mediating variables, which determine the reaction and perception of the consumer to marketing messages (Jung and Shegai, 2023).</w:t>
      </w:r>
      <w:r w:rsidR="00AA6CB0" w:rsidRPr="00455624">
        <w:t xml:space="preserve"> </w:t>
      </w:r>
      <w:r w:rsidRPr="00455624">
        <w:t>Through moderators, the reason why digital marketing brings about varying results across the globe</w:t>
      </w:r>
      <w:r w:rsidR="00AA6CB0" w:rsidRPr="00455624">
        <w:t xml:space="preserve"> is viewed</w:t>
      </w:r>
      <w:r w:rsidRPr="00455624">
        <w:t>. Moderators manipulate the level of strong connection or direction of marketing to results. Mediators are the processes through which consumer behavior is shifted by the marketing. The combination of the two assists us to develop robust (or flexible) digital strategies (Jung and Shegai, 2023).</w:t>
      </w:r>
    </w:p>
    <w:p w14:paraId="0E35BF52" w14:textId="26B9DFEF" w:rsidR="00834AA7" w:rsidRPr="00455624" w:rsidRDefault="003A7118" w:rsidP="00607F0C">
      <w:pPr>
        <w:pBdr>
          <w:top w:val="nil"/>
          <w:left w:val="nil"/>
          <w:bottom w:val="nil"/>
          <w:right w:val="nil"/>
          <w:between w:val="nil"/>
        </w:pBdr>
      </w:pPr>
      <w:r w:rsidRPr="00455624">
        <w:lastRenderedPageBreak/>
        <w:t xml:space="preserve">Culture is a key moderator. It influences the mode of communication, the way individuals develop trust, and the perceptions they have towards the engagement on the internet (Chen </w:t>
      </w:r>
      <w:r w:rsidRPr="00455624">
        <w:rPr>
          <w:i/>
          <w:iCs/>
        </w:rPr>
        <w:t>et al</w:t>
      </w:r>
      <w:r w:rsidRPr="00455624">
        <w:t xml:space="preserve">., 2021). Individuals are very attentive to community messages, peer recommendations and relationship contents in collectivist cultures. In individualistic societies, achievement-oriented, informational and personalized messages are more applicable. The high-context cultures think more of symbolic and indirect communication whereas the low-context think more of straight forward information. The differences affect the engagement, brand perception and conversion. Markets that have good digital infrastructure, high internet penetration and high quantity of smartphones put positive environments to develop advanced campaigns. The contact between consumers and platforms is easy in this case, which enhances engagement and conversions. On the contrary, markets that have a weak infrastructure or intermittent connectivity perform poorly despite the fact that the strategy is good. Therefore, technology situation is important to consider when determining the success of a region (Chen </w:t>
      </w:r>
      <w:r w:rsidRPr="00455624">
        <w:rPr>
          <w:i/>
          <w:iCs/>
        </w:rPr>
        <w:t>et al</w:t>
      </w:r>
      <w:r w:rsidRPr="00455624">
        <w:t>., 2021).</w:t>
      </w:r>
    </w:p>
    <w:p w14:paraId="3EF963C9" w14:textId="77777777" w:rsidR="00834AA7" w:rsidRPr="00455624" w:rsidRDefault="003A7118" w:rsidP="00607F0C">
      <w:pPr>
        <w:pBdr>
          <w:top w:val="nil"/>
          <w:left w:val="nil"/>
          <w:bottom w:val="nil"/>
          <w:right w:val="nil"/>
          <w:between w:val="nil"/>
        </w:pBdr>
      </w:pPr>
      <w:r w:rsidRPr="00455624">
        <w:t xml:space="preserve">Mediators elaborate on ways in which the marketing activity elicits a response among the consumers (Wang </w:t>
      </w:r>
      <w:r w:rsidRPr="00455624">
        <w:rPr>
          <w:i/>
          <w:iCs/>
        </w:rPr>
        <w:t>et al</w:t>
      </w:r>
      <w:r w:rsidRPr="00455624">
        <w:t xml:space="preserve">., 2025). Faith is one of the intermediaries in the Internet where privacy and security are important. Once the consumers have confidence in the digital presence of a brand, they would interact more, provide information and make purchases. The effectiveness is also mediated by the effect of perceived value that affects the consumer perception of relevance and benefits of the content. Improved perceived value creates a feeling of emotion and purchase intention. Digital literacy is considered to mediate response through its participation in the level of navigation of the platforms and reading marketing messages. Users with higher digital literacy levels act on complicated interactive campaigns, whereas the low literate population requires more simple communications. Brand equity intervenes as well: the more established a brand, the more engagement and trust will be provided. A combination of these moderating and mediating variables demonstrates that the success of digital marketing is relative and must evolve at all times in different markets (Wang </w:t>
      </w:r>
      <w:r w:rsidRPr="00455624">
        <w:rPr>
          <w:i/>
          <w:iCs/>
        </w:rPr>
        <w:t>et al</w:t>
      </w:r>
      <w:r w:rsidRPr="00455624">
        <w:t>., 2025).</w:t>
      </w:r>
    </w:p>
    <w:p w14:paraId="0075FC4D" w14:textId="77777777" w:rsidR="00834AA7" w:rsidRPr="00455624" w:rsidRDefault="003A7118" w:rsidP="00607F0C">
      <w:pPr>
        <w:pBdr>
          <w:top w:val="nil"/>
          <w:left w:val="nil"/>
          <w:bottom w:val="nil"/>
          <w:right w:val="nil"/>
          <w:between w:val="nil"/>
        </w:pBdr>
        <w:rPr>
          <w:b/>
          <w:bCs/>
        </w:rPr>
      </w:pPr>
      <w:r w:rsidRPr="00455624">
        <w:rPr>
          <w:b/>
          <w:bCs/>
        </w:rPr>
        <w:t>Cultural Values as Moderators</w:t>
      </w:r>
    </w:p>
    <w:p w14:paraId="495CC720" w14:textId="583FE826" w:rsidR="00834AA7" w:rsidRPr="00455624" w:rsidRDefault="003A7118" w:rsidP="00607F0C">
      <w:pPr>
        <w:pBdr>
          <w:top w:val="nil"/>
          <w:left w:val="nil"/>
          <w:bottom w:val="nil"/>
          <w:right w:val="nil"/>
          <w:between w:val="nil"/>
        </w:pBdr>
      </w:pPr>
      <w:r w:rsidRPr="00455624">
        <w:t xml:space="preserve">The cultural norms have a substantive effect on preferences of communication, expressing emotion, how to build trust and what motivates buyers to purchase (Jung and Shegai, 2023). The culture of high-context is associated with the use of implicit communicating, symbolic, and </w:t>
      </w:r>
      <w:r w:rsidRPr="00455624">
        <w:lastRenderedPageBreak/>
        <w:t>relational signals, whereas low-context cultures expect straightforwardness and explicitness. These cultural differences moderately impact the efficiency of using digital messages through influencing engagement rates, likelihood of conversion and brand perceptions. Therefore, a subtle understanding of the cultural structures will help companies to create contextually suitable digital contents.</w:t>
      </w:r>
      <w:r w:rsidR="00AA6CB0" w:rsidRPr="00455624">
        <w:t xml:space="preserve"> The review further highlights the necessity of analyzing the role of cultural values, norms, styles of communication that mediate consumer engagement, trust, and brand perception, which forms the basis of the current mixed-method research on the global digital marketing strategies (İpek, 2020).</w:t>
      </w:r>
      <w:r w:rsidRPr="00455624">
        <w:t xml:space="preserve">  </w:t>
      </w:r>
    </w:p>
    <w:p w14:paraId="074FF677" w14:textId="77777777" w:rsidR="00834AA7" w:rsidRPr="00455624" w:rsidRDefault="003A7118" w:rsidP="00607F0C">
      <w:pPr>
        <w:pBdr>
          <w:top w:val="nil"/>
          <w:left w:val="nil"/>
          <w:bottom w:val="nil"/>
          <w:right w:val="nil"/>
          <w:between w:val="nil"/>
        </w:pBdr>
        <w:rPr>
          <w:b/>
          <w:bCs/>
        </w:rPr>
      </w:pPr>
      <w:r w:rsidRPr="00455624">
        <w:rPr>
          <w:b/>
          <w:bCs/>
        </w:rPr>
        <w:t>Digital Literacy as a Mediator</w:t>
      </w:r>
    </w:p>
    <w:p w14:paraId="21AED806" w14:textId="77777777" w:rsidR="00834AA7" w:rsidRPr="00455624" w:rsidRDefault="003A7118" w:rsidP="00607F0C">
      <w:pPr>
        <w:pBdr>
          <w:top w:val="nil"/>
          <w:left w:val="nil"/>
          <w:bottom w:val="nil"/>
          <w:right w:val="nil"/>
          <w:between w:val="nil"/>
        </w:pBdr>
      </w:pPr>
      <w:r w:rsidRPr="00455624">
        <w:t>The level of competency of a consumer on digital platforms is what defines preparedness to interact with the online content. High digitations bring higher levels of comfort with the digital tools, trust with internet-based information, and more sound interaction with the interactive functions. In new markets, the level of digital literacy may be relatively low, which means that a consumer will need the simplified content form, as well as educational messages (Lee and Meng, 2021). However, when compared to organic strategies, such as content marketing and social media engagement, paid advertising is often criticised for its short-term focus and dependency on continuous financial investment. In highly competitive markets such as the UK retail sector, increasing advertising costs and declining organic reach further complicate its effectiveness.</w:t>
      </w:r>
    </w:p>
    <w:p w14:paraId="4BA218C6" w14:textId="77777777" w:rsidR="00834AA7" w:rsidRPr="00455624" w:rsidRDefault="003A7118" w:rsidP="00607F0C">
      <w:pPr>
        <w:pBdr>
          <w:top w:val="nil"/>
          <w:left w:val="nil"/>
          <w:bottom w:val="nil"/>
          <w:right w:val="nil"/>
          <w:between w:val="nil"/>
        </w:pBdr>
        <w:rPr>
          <w:b/>
          <w:bCs/>
        </w:rPr>
      </w:pPr>
      <w:r w:rsidRPr="00455624">
        <w:rPr>
          <w:b/>
          <w:bCs/>
        </w:rPr>
        <w:t>Trust and Privacy Concerns</w:t>
      </w:r>
    </w:p>
    <w:p w14:paraId="249D3F6B" w14:textId="77777777" w:rsidR="00834AA7" w:rsidRPr="00455624" w:rsidRDefault="003A7118" w:rsidP="00607F0C">
      <w:pPr>
        <w:pBdr>
          <w:top w:val="nil"/>
          <w:left w:val="nil"/>
          <w:bottom w:val="nil"/>
          <w:right w:val="nil"/>
          <w:between w:val="nil"/>
        </w:pBdr>
      </w:pPr>
      <w:r w:rsidRPr="00455624">
        <w:t xml:space="preserve">The association between consumer response and digital exposure uses trust in the middle (Lee and Meng, 2021). The differences in the levels of trust all over the world are determined by the cultural approach to privacy, the experience of interaction with technologies in the past, and regulatory conditions. It is common in markets with acutely sensitive privacy issues that the click-through or signup rate with heavy exposures are low. Thus, the efforts at trust-building, which include transparency, credibility signals, and secure interfaces, cannot be neglected in the process of global effectiveness (Shiva and Manoharan, 2025).  </w:t>
      </w:r>
    </w:p>
    <w:p w14:paraId="3F96BD65" w14:textId="77777777" w:rsidR="00834AA7" w:rsidRPr="00455624" w:rsidRDefault="003A7118" w:rsidP="00607F0C">
      <w:pPr>
        <w:pBdr>
          <w:top w:val="nil"/>
          <w:left w:val="nil"/>
          <w:bottom w:val="nil"/>
          <w:right w:val="nil"/>
          <w:between w:val="nil"/>
        </w:pBdr>
        <w:rPr>
          <w:b/>
          <w:bCs/>
        </w:rPr>
      </w:pPr>
      <w:r w:rsidRPr="00455624">
        <w:rPr>
          <w:b/>
          <w:bCs/>
        </w:rPr>
        <w:t xml:space="preserve">Brand Equity  </w:t>
      </w:r>
    </w:p>
    <w:p w14:paraId="14EC9726" w14:textId="77777777" w:rsidR="00834AA7" w:rsidRPr="00455624" w:rsidRDefault="003A7118" w:rsidP="00607F0C">
      <w:pPr>
        <w:pBdr>
          <w:top w:val="nil"/>
          <w:left w:val="nil"/>
          <w:bottom w:val="nil"/>
          <w:right w:val="nil"/>
          <w:between w:val="nil"/>
        </w:pBdr>
      </w:pPr>
      <w:r w:rsidRPr="00455624">
        <w:t xml:space="preserve">Brand equity increases responsiveness of consumers towards digital strategies. Effective brands will attract more attention and greater conversion levels since users tend to view them as more </w:t>
      </w:r>
      <w:r w:rsidRPr="00455624">
        <w:lastRenderedPageBreak/>
        <w:t xml:space="preserve">trustful and applicable (Shiva and Manoharan, 2025). Brand equity can vary dramatically in the context of the global markets based on the presence, reputation and cultural compatibility in the area.   </w:t>
      </w:r>
    </w:p>
    <w:p w14:paraId="536F3CE8" w14:textId="77777777" w:rsidR="00834AA7" w:rsidRPr="00455624" w:rsidRDefault="003A7118" w:rsidP="00607F0C">
      <w:pPr>
        <w:pStyle w:val="Heading2"/>
        <w:rPr>
          <w:color w:val="auto"/>
        </w:rPr>
      </w:pPr>
      <w:bookmarkStart w:id="22" w:name="_Toc227758941"/>
      <w:r w:rsidRPr="00455624">
        <w:rPr>
          <w:color w:val="auto"/>
        </w:rPr>
        <w:t>2.6 Research Gaps</w:t>
      </w:r>
      <w:bookmarkEnd w:id="22"/>
      <w:r w:rsidRPr="00455624">
        <w:rPr>
          <w:color w:val="auto"/>
        </w:rPr>
        <w:t xml:space="preserve">  </w:t>
      </w:r>
    </w:p>
    <w:p w14:paraId="6D8081A5" w14:textId="77777777" w:rsidR="00834AA7" w:rsidRPr="00455624" w:rsidRDefault="003A7118" w:rsidP="00607F0C">
      <w:pPr>
        <w:pBdr>
          <w:top w:val="nil"/>
          <w:left w:val="nil"/>
          <w:bottom w:val="nil"/>
          <w:right w:val="nil"/>
          <w:between w:val="nil"/>
        </w:pBdr>
      </w:pPr>
      <w:r w:rsidRPr="00455624">
        <w:t xml:space="preserve">the impact of social media and influencer marketing is well-explored in the existing literature, the role of cultural differences in the same is largely insufficiently studied in terms of its influence on the online advertising of retailing companies’ market (Apasrawirote, Yawised and Muneesawang, 2022). The majority of research represents the developed markets or culture as the background variable, which does not allow seeing the effect of cultural values, norms, and communication styles on consumer reactions in various geographical areas. Moreover, the studies frequently focus on social media and influencer marketing as two distinct concepts, without attempting to examine how influencers can become culture mediators in order to increase the involvement and brand awareness in new markets. </w:t>
      </w:r>
    </w:p>
    <w:p w14:paraId="75FA9053" w14:textId="77777777" w:rsidR="00834AA7" w:rsidRPr="00455624" w:rsidRDefault="003A7118" w:rsidP="00607F0C">
      <w:pPr>
        <w:pBdr>
          <w:top w:val="nil"/>
          <w:left w:val="nil"/>
          <w:bottom w:val="nil"/>
          <w:right w:val="nil"/>
          <w:between w:val="nil"/>
        </w:pBdr>
      </w:pPr>
      <w:r w:rsidRPr="00455624">
        <w:t xml:space="preserve">Regional comparative analysis also lacks, and one wonders whether uniform strategies can produce similar results or whether culturally sensitive approaches can produce even better results (Goldman </w:t>
      </w:r>
      <w:r w:rsidRPr="00455624">
        <w:rPr>
          <w:i/>
          <w:iCs/>
        </w:rPr>
        <w:t>et al</w:t>
      </w:r>
      <w:r w:rsidRPr="00455624">
        <w:t xml:space="preserve">., 2020). On the methodological level, a lot of research organizations depend either on a quantitative approach or qualitative one, offering only some quantifiable results or a context, but hardly both. More so, strategic implications of global standardization versus cultural adaptation are not given sufficient attention when it comes to online advertisement. This research fills such gaps by using a mixed approach to research the perceptions, engagement outcome, and cross-cultural difference of consumers, thus, offering both theoretical and practical implications of how culture affects social media and influencer marketing policies on UK-based retailing brands, contributing to the international digital marketing research line (Goldman </w:t>
      </w:r>
      <w:r w:rsidRPr="00455624">
        <w:rPr>
          <w:i/>
          <w:iCs/>
        </w:rPr>
        <w:t>et al</w:t>
      </w:r>
      <w:r w:rsidRPr="00455624">
        <w:t>., 2020).</w:t>
      </w:r>
    </w:p>
    <w:p w14:paraId="287FA3E2" w14:textId="77777777" w:rsidR="00834AA7" w:rsidRPr="00455624" w:rsidRDefault="003A7118" w:rsidP="00607F0C">
      <w:pPr>
        <w:pStyle w:val="Heading2"/>
        <w:rPr>
          <w:color w:val="auto"/>
        </w:rPr>
      </w:pPr>
      <w:bookmarkStart w:id="23" w:name="_Toc227758942"/>
      <w:r w:rsidRPr="00455624">
        <w:rPr>
          <w:color w:val="auto"/>
        </w:rPr>
        <w:t>2.7 Conclusion</w:t>
      </w:r>
      <w:bookmarkEnd w:id="23"/>
    </w:p>
    <w:p w14:paraId="43BEE5F3" w14:textId="0274D56F" w:rsidR="00834AA7" w:rsidRPr="00455624" w:rsidRDefault="003A7118" w:rsidP="00607F0C">
      <w:pPr>
        <w:pBdr>
          <w:top w:val="nil"/>
          <w:left w:val="nil"/>
          <w:bottom w:val="nil"/>
          <w:right w:val="nil"/>
          <w:between w:val="nil"/>
        </w:pBdr>
      </w:pPr>
      <w:r w:rsidRPr="00455624">
        <w:t xml:space="preserve">The literature review illuminates that the concepts of social media and influencer marketing are broadly examined, but the only available information concerning the issue is the lack of knowledge about how cultural differences impact online advertising practices on a worldwide level. The available studies are usually centered on a specific market, address culture as a minor contributor, and do not have a cross-regional comparative analysis. Also, there are gaps in the methodology </w:t>
      </w:r>
      <w:r w:rsidRPr="00455624">
        <w:lastRenderedPageBreak/>
        <w:t xml:space="preserve">since the studies seldom combine quantitative and qualitative information to both cover the outcomes and the contextual information.  </w:t>
      </w:r>
    </w:p>
    <w:p w14:paraId="0D8874BF" w14:textId="77777777" w:rsidR="00834AA7" w:rsidRPr="00455624" w:rsidRDefault="003A7118" w:rsidP="00607F0C">
      <w:pPr>
        <w:pStyle w:val="Heading1"/>
        <w:rPr>
          <w:color w:val="auto"/>
        </w:rPr>
      </w:pPr>
      <w:bookmarkStart w:id="24" w:name="_heading=h.u83ugte6h1v1" w:colFirst="0" w:colLast="0"/>
      <w:bookmarkEnd w:id="24"/>
      <w:r w:rsidRPr="00455624">
        <w:rPr>
          <w:color w:val="auto"/>
        </w:rPr>
        <w:br w:type="page"/>
      </w:r>
    </w:p>
    <w:p w14:paraId="46F37238" w14:textId="77777777" w:rsidR="00834AA7" w:rsidRPr="00455624" w:rsidRDefault="003A7118" w:rsidP="00607F0C">
      <w:pPr>
        <w:pStyle w:val="Heading1"/>
        <w:rPr>
          <w:color w:val="auto"/>
        </w:rPr>
      </w:pPr>
      <w:bookmarkStart w:id="25" w:name="_Toc227758943"/>
      <w:r w:rsidRPr="00455624">
        <w:rPr>
          <w:color w:val="auto"/>
        </w:rPr>
        <w:lastRenderedPageBreak/>
        <w:t>3. Methodology</w:t>
      </w:r>
      <w:bookmarkEnd w:id="25"/>
    </w:p>
    <w:p w14:paraId="047195FB" w14:textId="77777777" w:rsidR="00834AA7" w:rsidRPr="00455624" w:rsidRDefault="003A7118" w:rsidP="00607F0C">
      <w:pPr>
        <w:pStyle w:val="Heading2"/>
        <w:rPr>
          <w:color w:val="auto"/>
        </w:rPr>
      </w:pPr>
      <w:bookmarkStart w:id="26" w:name="_Toc227758944"/>
      <w:r w:rsidRPr="00455624">
        <w:rPr>
          <w:color w:val="auto"/>
        </w:rPr>
        <w:t>3.1 Introduction</w:t>
      </w:r>
      <w:bookmarkEnd w:id="26"/>
    </w:p>
    <w:p w14:paraId="1493642D" w14:textId="77777777" w:rsidR="00834AA7" w:rsidRPr="00455624" w:rsidRDefault="003A7118" w:rsidP="00607F0C">
      <w:pPr>
        <w:pBdr>
          <w:top w:val="nil"/>
          <w:left w:val="nil"/>
          <w:bottom w:val="nil"/>
          <w:right w:val="nil"/>
          <w:between w:val="nil"/>
        </w:pBdr>
      </w:pPr>
      <w:r w:rsidRPr="00455624">
        <w:t>This chapter sheds light on the methodological approaches adapted for addressing the research aim while focusing on the research objectives. It focuses on explaining the rationale for each of the methodology chosen and the analytical approaches with a keen focus on secondary data. As this study is focused on analysing the social media marketing aspects in various situations, a proper, structured, and transparency methodological approach is crucial for ensuring wider reliability and credibility.</w:t>
      </w:r>
    </w:p>
    <w:p w14:paraId="7576C958" w14:textId="77777777" w:rsidR="00834AA7" w:rsidRPr="00455624" w:rsidRDefault="003A7118" w:rsidP="00607F0C">
      <w:pPr>
        <w:pStyle w:val="Heading2"/>
        <w:rPr>
          <w:color w:val="auto"/>
        </w:rPr>
      </w:pPr>
      <w:bookmarkStart w:id="27" w:name="_Toc227758945"/>
      <w:r w:rsidRPr="00455624">
        <w:rPr>
          <w:color w:val="auto"/>
        </w:rPr>
        <w:t>3.2 Research Philosophy and Research Approach</w:t>
      </w:r>
      <w:bookmarkEnd w:id="27"/>
    </w:p>
    <w:p w14:paraId="367D177B" w14:textId="7D255B41" w:rsidR="00834AA7" w:rsidRPr="00455624" w:rsidRDefault="003A7118" w:rsidP="00607F0C">
      <w:pPr>
        <w:pBdr>
          <w:top w:val="nil"/>
          <w:left w:val="nil"/>
          <w:bottom w:val="nil"/>
          <w:right w:val="nil"/>
          <w:between w:val="nil"/>
        </w:pBdr>
      </w:pPr>
      <w:r w:rsidRPr="00455624">
        <w:t>The researcher uses a positivist philosophy in evaluating the digital marketing strategies within the global business environment. Positivism would be suitable in this study since most of the indicators aimed at in this research are measurable, like the engagement rates, conversion performance, brand awareness, and the return on investment. Th</w:t>
      </w:r>
      <w:r w:rsidR="006D2B7C" w:rsidRPr="00455624">
        <w:t>is</w:t>
      </w:r>
      <w:r w:rsidRPr="00455624">
        <w:t xml:space="preserve"> research considers the patterns, trends, and relationships, which already exist in different markets. Living up to the positivism philosophy, this research maintains an objective position, restricts the bias of researchers, and bases the conclusion on the facts. The positivist approach enables objective evaluation by relying on observable and quantifiable evidence rather than subjective interpretation (Lim, 2024).</w:t>
      </w:r>
      <w:r w:rsidR="006D2B7C" w:rsidRPr="00455624">
        <w:t xml:space="preserve"> </w:t>
      </w:r>
      <w:r w:rsidRPr="00455624">
        <w:t>In line with this philosophy, the research will be based on a deductive approach (Yuwono and Rachmawati, 2023). The test of existing ideas in a global context also introduces simplicity to the investigation of a particular issue by exploring the effectiveness of digital marketing strategies in different business environments without moving out of the research that is evidence-based.</w:t>
      </w:r>
    </w:p>
    <w:p w14:paraId="77FA8A1E" w14:textId="77777777" w:rsidR="00834AA7" w:rsidRPr="00455624" w:rsidRDefault="003A7118" w:rsidP="00607F0C">
      <w:pPr>
        <w:pStyle w:val="Heading2"/>
        <w:rPr>
          <w:color w:val="auto"/>
        </w:rPr>
      </w:pPr>
      <w:bookmarkStart w:id="28" w:name="_Toc227758946"/>
      <w:r w:rsidRPr="00455624">
        <w:rPr>
          <w:color w:val="auto"/>
        </w:rPr>
        <w:t>3.3 Research Design</w:t>
      </w:r>
      <w:bookmarkEnd w:id="28"/>
    </w:p>
    <w:p w14:paraId="6191A931" w14:textId="56BDE4BD" w:rsidR="00834AA7" w:rsidRPr="00455624" w:rsidRDefault="006D2B7C" w:rsidP="00607F0C">
      <w:pPr>
        <w:pBdr>
          <w:top w:val="nil"/>
          <w:left w:val="nil"/>
          <w:bottom w:val="nil"/>
          <w:right w:val="nil"/>
          <w:between w:val="nil"/>
        </w:pBdr>
      </w:pPr>
      <w:r w:rsidRPr="00455624">
        <w:t>As per Dehalwar and Sharma (2023), research design</w:t>
      </w:r>
      <w:r w:rsidR="003A7118" w:rsidRPr="00455624">
        <w:t xml:space="preserve"> outlines the methods of gathering, analyzing, and interpreting data without going off track with the objectives of the research. The research design that will be used in this study is descriptive research design which will be used to assess digital marketing strategies within the global business setting. The descriptive element is used to identify commonly used digital marketing strategies like social media, influencer marketing, and paid advertising in the UK retail sector. The design and the objectives of the research are suitable as the purpose of the research is the description, analysis, and comparison of the existing practices, </w:t>
      </w:r>
      <w:r w:rsidR="003A7118" w:rsidRPr="00455624">
        <w:lastRenderedPageBreak/>
        <w:t xml:space="preserve">without the manipulation of variables and the introduction of cause-and-effect relationships (Gamage, 2025). The comparative aspect enhances the analysis and brings about significant insights on cross-regional aspects. It is also a mixed-method study that is cross-sectional as well as longitudinal. Due to the introduction of time variation, the design would increase the relevance and applicability of the finding (Ruan </w:t>
      </w:r>
      <w:r w:rsidR="003A7118" w:rsidRPr="00455624">
        <w:rPr>
          <w:i/>
          <w:iCs/>
        </w:rPr>
        <w:t>et al</w:t>
      </w:r>
      <w:r w:rsidR="003A7118" w:rsidRPr="00455624">
        <w:t>., 2023).</w:t>
      </w:r>
    </w:p>
    <w:p w14:paraId="2C14A63A" w14:textId="77777777" w:rsidR="00834AA7" w:rsidRPr="00455624" w:rsidRDefault="003A7118" w:rsidP="00607F0C">
      <w:pPr>
        <w:pStyle w:val="Heading2"/>
        <w:rPr>
          <w:color w:val="auto"/>
        </w:rPr>
      </w:pPr>
      <w:bookmarkStart w:id="29" w:name="_Toc227758947"/>
      <w:r w:rsidRPr="00455624">
        <w:rPr>
          <w:color w:val="auto"/>
        </w:rPr>
        <w:t>3.4 Data Collection Method</w:t>
      </w:r>
      <w:bookmarkEnd w:id="29"/>
    </w:p>
    <w:p w14:paraId="2F39C85A" w14:textId="77777777" w:rsidR="00834AA7" w:rsidRPr="00455624" w:rsidRDefault="003A7118" w:rsidP="00607F0C">
      <w:pPr>
        <w:pBdr>
          <w:top w:val="nil"/>
          <w:left w:val="nil"/>
          <w:bottom w:val="nil"/>
          <w:right w:val="nil"/>
          <w:between w:val="nil"/>
        </w:pBdr>
        <w:spacing w:after="120"/>
      </w:pPr>
      <w:r w:rsidRPr="00455624">
        <w:t xml:space="preserve">The information that will be used in this research will include peer-reviewed research publications, academic literature, scholarly books, conferences papers, and doctoral theses, and reliable and credible industry reports on social media marketing, influencer marketing, engagement rates, conversion rates, and geographical variations in digital marketing success (Taherdoost, 2021). While a wide range of secondary sources has been identified, proper analysis of their relevance, credibility, and context for each source is crucial for analysis. Peer-reviewed journal articles are a key aspect in secondary research, especially because these data sources support theoretical grounding and are likely to offer accurate, and relevant data for interpretation (Ali </w:t>
      </w:r>
      <w:r w:rsidRPr="00455624">
        <w:rPr>
          <w:i/>
          <w:iCs/>
        </w:rPr>
        <w:t>et al</w:t>
      </w:r>
      <w:r w:rsidRPr="00455624">
        <w:t>., 2024). Furthermore, industry reports developed by various consulting companies and marketing organisations have been considered for gaining real-time trend analysis and other crucial data. Industry reports can provide up-to-date data insights for any changes, like consumer behaviour shifts and emerging marketing approaches. Although these sources are critically analysed to manage commercial bias, some reports can be influenced through the client's interest or company-based objectives.</w:t>
      </w:r>
    </w:p>
    <w:p w14:paraId="56C7F0E5" w14:textId="715AED30" w:rsidR="00834AA7" w:rsidRPr="00455624" w:rsidRDefault="003A7118" w:rsidP="00607F0C">
      <w:pPr>
        <w:pBdr>
          <w:top w:val="nil"/>
          <w:left w:val="nil"/>
          <w:bottom w:val="nil"/>
          <w:right w:val="nil"/>
          <w:between w:val="nil"/>
        </w:pBdr>
        <w:spacing w:after="120"/>
      </w:pPr>
      <w:r w:rsidRPr="00455624">
        <w:t xml:space="preserve">Company-focused data, like publicly available reports and campaign case analysis from retailers like </w:t>
      </w:r>
      <w:r w:rsidR="00E14CD3" w:rsidRPr="00455624">
        <w:t xml:space="preserve">Tesco, </w:t>
      </w:r>
      <w:r w:rsidRPr="00455624">
        <w:t>Boohoo</w:t>
      </w:r>
      <w:r w:rsidR="00925AC6" w:rsidRPr="00455624">
        <w:t>,</w:t>
      </w:r>
      <w:r w:rsidRPr="00455624">
        <w:t xml:space="preserve"> ASOS</w:t>
      </w:r>
      <w:r w:rsidR="00925AC6" w:rsidRPr="00455624">
        <w:t xml:space="preserve"> and Amazon</w:t>
      </w:r>
      <w:r w:rsidRPr="00455624">
        <w:t xml:space="preserve"> has been </w:t>
      </w:r>
      <w:r w:rsidR="00E14CD3" w:rsidRPr="00455624">
        <w:t>given the emphasis</w:t>
      </w:r>
      <w:r w:rsidRPr="00455624">
        <w:t xml:space="preserve"> for providing better contextual understanding in the UK retail sector. These were key factors for closing the potential gap between theory and practical approaches. Although it was ensured to maintain balance with these sources and academic literatures as self-reported performance analysis can often include bias or dishonesty or even pure focus on success metrics (Nsor-Ambala, 2021). As inspired from the findings of Zibani </w:t>
      </w:r>
      <w:r w:rsidRPr="00455624">
        <w:rPr>
          <w:i/>
          <w:iCs/>
        </w:rPr>
        <w:t>et al</w:t>
      </w:r>
      <w:r w:rsidRPr="00455624">
        <w:t xml:space="preserve">., (2022), this study has ensured to use credible databases including Google Scholar, Science Direct, and Emerald Insight, for a wider coverage of academic articles and common use in systematic literature reviews. The search strategy included keywords for relevant source selections, such as </w:t>
      </w:r>
      <w:r w:rsidR="00455624">
        <w:t>shown below:</w:t>
      </w:r>
    </w:p>
    <w:p w14:paraId="4F7176FA" w14:textId="77777777" w:rsidR="00834AA7" w:rsidRPr="00455624" w:rsidRDefault="003A7118" w:rsidP="00607F0C">
      <w:pPr>
        <w:numPr>
          <w:ilvl w:val="0"/>
          <w:numId w:val="4"/>
        </w:numPr>
        <w:pBdr>
          <w:top w:val="nil"/>
          <w:left w:val="nil"/>
          <w:bottom w:val="nil"/>
          <w:right w:val="nil"/>
          <w:between w:val="nil"/>
        </w:pBdr>
        <w:spacing w:after="0"/>
      </w:pPr>
      <w:r w:rsidRPr="00455624">
        <w:lastRenderedPageBreak/>
        <w:t>“Social media marketing effectiveness”</w:t>
      </w:r>
    </w:p>
    <w:p w14:paraId="4EEE4357" w14:textId="77777777" w:rsidR="00834AA7" w:rsidRPr="00455624" w:rsidRDefault="003A7118" w:rsidP="00607F0C">
      <w:pPr>
        <w:numPr>
          <w:ilvl w:val="0"/>
          <w:numId w:val="4"/>
        </w:numPr>
        <w:pBdr>
          <w:top w:val="nil"/>
          <w:left w:val="nil"/>
          <w:bottom w:val="nil"/>
          <w:right w:val="nil"/>
          <w:between w:val="nil"/>
        </w:pBdr>
        <w:spacing w:after="0"/>
      </w:pPr>
      <w:r w:rsidRPr="00455624">
        <w:t>“Consumer trust online”,</w:t>
      </w:r>
    </w:p>
    <w:p w14:paraId="259A3760" w14:textId="77777777" w:rsidR="00834AA7" w:rsidRPr="00455624" w:rsidRDefault="003A7118" w:rsidP="00607F0C">
      <w:pPr>
        <w:numPr>
          <w:ilvl w:val="0"/>
          <w:numId w:val="4"/>
        </w:numPr>
        <w:pBdr>
          <w:top w:val="nil"/>
          <w:left w:val="nil"/>
          <w:bottom w:val="nil"/>
          <w:right w:val="nil"/>
          <w:between w:val="nil"/>
        </w:pBdr>
        <w:spacing w:after="0"/>
      </w:pPr>
      <w:r w:rsidRPr="00455624">
        <w:t>“Engaging metrics”</w:t>
      </w:r>
    </w:p>
    <w:p w14:paraId="284B1E64" w14:textId="77777777" w:rsidR="00834AA7" w:rsidRPr="00455624" w:rsidRDefault="003A7118" w:rsidP="00607F0C">
      <w:pPr>
        <w:numPr>
          <w:ilvl w:val="0"/>
          <w:numId w:val="4"/>
        </w:numPr>
        <w:pBdr>
          <w:top w:val="nil"/>
          <w:left w:val="nil"/>
          <w:bottom w:val="nil"/>
          <w:right w:val="nil"/>
          <w:between w:val="nil"/>
        </w:pBdr>
        <w:spacing w:after="120"/>
      </w:pPr>
      <w:r w:rsidRPr="00455624">
        <w:t>“UK retail digital market”</w:t>
      </w:r>
    </w:p>
    <w:p w14:paraId="64D9A4DD" w14:textId="77777777" w:rsidR="00834AA7" w:rsidRPr="00455624" w:rsidRDefault="003A7118" w:rsidP="00607F0C">
      <w:pPr>
        <w:pBdr>
          <w:top w:val="nil"/>
          <w:left w:val="nil"/>
          <w:bottom w:val="nil"/>
          <w:right w:val="nil"/>
          <w:between w:val="nil"/>
        </w:pBdr>
        <w:spacing w:after="120"/>
      </w:pPr>
      <w:r w:rsidRPr="00455624">
        <w:rPr>
          <w:b/>
          <w:bCs/>
          <w:i/>
          <w:iCs/>
        </w:rPr>
        <w:t>Inclusion and exclusion criteria</w:t>
      </w:r>
    </w:p>
    <w:p w14:paraId="0C969784" w14:textId="4FCAC2F3" w:rsidR="00834AA7" w:rsidRPr="00455624" w:rsidRDefault="003A7118" w:rsidP="00607F0C">
      <w:pPr>
        <w:pBdr>
          <w:top w:val="nil"/>
          <w:left w:val="nil"/>
          <w:bottom w:val="nil"/>
          <w:right w:val="nil"/>
          <w:between w:val="nil"/>
        </w:pBdr>
        <w:spacing w:after="120"/>
      </w:pPr>
      <w:r w:rsidRPr="00455624">
        <w:rPr>
          <w:b/>
          <w:bCs/>
        </w:rPr>
        <w:t>Inclusion</w:t>
      </w:r>
      <w:r w:rsidR="00455624">
        <w:rPr>
          <w:b/>
          <w:bCs/>
        </w:rPr>
        <w:t xml:space="preserve"> </w:t>
      </w:r>
      <w:r w:rsidR="00455624" w:rsidRPr="00455624">
        <w:rPr>
          <w:b/>
          <w:bCs/>
        </w:rPr>
        <w:t>criteria</w:t>
      </w:r>
    </w:p>
    <w:p w14:paraId="083F65A5" w14:textId="77777777" w:rsidR="00834AA7" w:rsidRPr="00455624" w:rsidRDefault="003A7118" w:rsidP="00607F0C">
      <w:pPr>
        <w:numPr>
          <w:ilvl w:val="0"/>
          <w:numId w:val="2"/>
        </w:numPr>
        <w:pBdr>
          <w:top w:val="nil"/>
          <w:left w:val="nil"/>
          <w:bottom w:val="nil"/>
          <w:right w:val="nil"/>
          <w:between w:val="nil"/>
        </w:pBdr>
        <w:spacing w:before="120" w:after="120"/>
      </w:pPr>
      <w:r w:rsidRPr="00455624">
        <w:t>Publications of literature and or studies on 2020 and later</w:t>
      </w:r>
    </w:p>
    <w:p w14:paraId="032B1162" w14:textId="77777777" w:rsidR="00834AA7" w:rsidRPr="00455624" w:rsidRDefault="003A7118" w:rsidP="00607F0C">
      <w:pPr>
        <w:numPr>
          <w:ilvl w:val="0"/>
          <w:numId w:val="2"/>
        </w:numPr>
        <w:pBdr>
          <w:top w:val="nil"/>
          <w:left w:val="nil"/>
          <w:bottom w:val="nil"/>
          <w:right w:val="nil"/>
          <w:between w:val="nil"/>
        </w:pBdr>
        <w:spacing w:before="120" w:after="120"/>
      </w:pPr>
      <w:r w:rsidRPr="00455624">
        <w:t>Peer-reviewed journals and articles</w:t>
      </w:r>
    </w:p>
    <w:p w14:paraId="2646970C" w14:textId="77777777" w:rsidR="00834AA7" w:rsidRPr="00455624" w:rsidRDefault="003A7118" w:rsidP="00607F0C">
      <w:pPr>
        <w:numPr>
          <w:ilvl w:val="0"/>
          <w:numId w:val="2"/>
        </w:numPr>
        <w:pBdr>
          <w:top w:val="nil"/>
          <w:left w:val="nil"/>
          <w:bottom w:val="nil"/>
          <w:right w:val="nil"/>
          <w:between w:val="nil"/>
        </w:pBdr>
        <w:spacing w:before="120" w:after="120"/>
      </w:pPr>
      <w:r w:rsidRPr="00455624">
        <w:t>Authentic and company websites, reports, and news</w:t>
      </w:r>
    </w:p>
    <w:p w14:paraId="7D1D74E9" w14:textId="77777777" w:rsidR="00834AA7" w:rsidRPr="00455624" w:rsidRDefault="003A7118" w:rsidP="00607F0C">
      <w:pPr>
        <w:numPr>
          <w:ilvl w:val="0"/>
          <w:numId w:val="2"/>
        </w:numPr>
        <w:pBdr>
          <w:top w:val="nil"/>
          <w:left w:val="nil"/>
          <w:bottom w:val="nil"/>
          <w:right w:val="nil"/>
          <w:between w:val="nil"/>
        </w:pBdr>
        <w:spacing w:before="120" w:after="120"/>
      </w:pPr>
      <w:r w:rsidRPr="00455624">
        <w:t>Research relevant to social media marketing, digital engagement, and online consumer behaviour</w:t>
      </w:r>
    </w:p>
    <w:p w14:paraId="6E1AFF69" w14:textId="1B1E4769" w:rsidR="00834AA7" w:rsidRPr="00455624" w:rsidRDefault="003A7118" w:rsidP="00607F0C">
      <w:pPr>
        <w:numPr>
          <w:ilvl w:val="0"/>
          <w:numId w:val="2"/>
        </w:numPr>
        <w:pBdr>
          <w:top w:val="nil"/>
          <w:left w:val="nil"/>
          <w:bottom w:val="nil"/>
          <w:right w:val="nil"/>
          <w:between w:val="nil"/>
        </w:pBdr>
        <w:spacing w:before="120" w:after="120"/>
      </w:pPr>
      <w:r w:rsidRPr="00455624">
        <w:t>Literatures on retail context, especially in the UK or other comparative markets</w:t>
      </w:r>
    </w:p>
    <w:p w14:paraId="73A65418" w14:textId="19AAB4E9" w:rsidR="00020481" w:rsidRPr="00455624" w:rsidRDefault="00020481" w:rsidP="00607F0C">
      <w:pPr>
        <w:numPr>
          <w:ilvl w:val="0"/>
          <w:numId w:val="2"/>
        </w:numPr>
        <w:pBdr>
          <w:top w:val="nil"/>
          <w:left w:val="nil"/>
          <w:bottom w:val="nil"/>
          <w:right w:val="nil"/>
          <w:between w:val="nil"/>
        </w:pBdr>
        <w:spacing w:before="120" w:after="120"/>
      </w:pPr>
      <w:r w:rsidRPr="00455624">
        <w:t>Case studies of some of the most well-known retailers in the UK, such as ASOS, Tesco, Boohoo</w:t>
      </w:r>
      <w:r w:rsidR="00925AC6" w:rsidRPr="00455624">
        <w:t xml:space="preserve"> and Amazon</w:t>
      </w:r>
    </w:p>
    <w:p w14:paraId="1CC54739" w14:textId="7C705CCA" w:rsidR="00834AA7" w:rsidRPr="00455624" w:rsidRDefault="003A7118" w:rsidP="00607F0C">
      <w:pPr>
        <w:pBdr>
          <w:top w:val="nil"/>
          <w:left w:val="nil"/>
          <w:bottom w:val="nil"/>
          <w:right w:val="nil"/>
          <w:between w:val="nil"/>
        </w:pBdr>
        <w:spacing w:after="120"/>
      </w:pPr>
      <w:r w:rsidRPr="00455624">
        <w:rPr>
          <w:b/>
          <w:bCs/>
        </w:rPr>
        <w:t>Exclusion</w:t>
      </w:r>
      <w:r w:rsidR="00455624">
        <w:rPr>
          <w:b/>
          <w:bCs/>
        </w:rPr>
        <w:t xml:space="preserve"> </w:t>
      </w:r>
      <w:r w:rsidR="00455624" w:rsidRPr="00455624">
        <w:rPr>
          <w:b/>
          <w:bCs/>
        </w:rPr>
        <w:t>criteria</w:t>
      </w:r>
    </w:p>
    <w:p w14:paraId="574A14B8" w14:textId="77777777" w:rsidR="00834AA7" w:rsidRPr="00455624" w:rsidRDefault="003A7118" w:rsidP="00607F0C">
      <w:pPr>
        <w:numPr>
          <w:ilvl w:val="0"/>
          <w:numId w:val="3"/>
        </w:numPr>
        <w:pBdr>
          <w:top w:val="nil"/>
          <w:left w:val="nil"/>
          <w:bottom w:val="nil"/>
          <w:right w:val="nil"/>
          <w:between w:val="nil"/>
        </w:pBdr>
        <w:spacing w:before="120" w:after="120"/>
      </w:pPr>
      <w:r w:rsidRPr="00455624">
        <w:t>Studies not focused on social media marketing, digital engagement, and online consumer behaviour</w:t>
      </w:r>
    </w:p>
    <w:p w14:paraId="5009CDD4" w14:textId="77777777" w:rsidR="00834AA7" w:rsidRPr="00455624" w:rsidRDefault="003A7118" w:rsidP="00607F0C">
      <w:pPr>
        <w:numPr>
          <w:ilvl w:val="0"/>
          <w:numId w:val="3"/>
        </w:numPr>
        <w:pBdr>
          <w:top w:val="nil"/>
          <w:left w:val="nil"/>
          <w:bottom w:val="nil"/>
          <w:right w:val="nil"/>
          <w:between w:val="nil"/>
        </w:pBdr>
        <w:spacing w:before="120" w:after="120"/>
      </w:pPr>
      <w:r w:rsidRPr="00455624">
        <w:t>Literature outside of the context of retail or having no comparable countries</w:t>
      </w:r>
    </w:p>
    <w:p w14:paraId="232A28F1" w14:textId="77777777" w:rsidR="00834AA7" w:rsidRPr="00455624" w:rsidRDefault="003A7118" w:rsidP="00607F0C">
      <w:pPr>
        <w:numPr>
          <w:ilvl w:val="0"/>
          <w:numId w:val="3"/>
        </w:numPr>
        <w:pBdr>
          <w:top w:val="nil"/>
          <w:left w:val="nil"/>
          <w:bottom w:val="nil"/>
          <w:right w:val="nil"/>
          <w:between w:val="nil"/>
        </w:pBdr>
        <w:spacing w:before="120" w:after="120"/>
      </w:pPr>
      <w:r w:rsidRPr="00455624">
        <w:t>Blogs posts and educational websites</w:t>
      </w:r>
    </w:p>
    <w:p w14:paraId="237160BF" w14:textId="43C84A52" w:rsidR="00834AA7" w:rsidRPr="00455624" w:rsidRDefault="003A7118" w:rsidP="00607F0C">
      <w:pPr>
        <w:pBdr>
          <w:top w:val="nil"/>
          <w:left w:val="nil"/>
          <w:bottom w:val="nil"/>
          <w:right w:val="nil"/>
          <w:between w:val="nil"/>
        </w:pBdr>
        <w:spacing w:after="120"/>
      </w:pPr>
      <w:r w:rsidRPr="00455624">
        <w:t xml:space="preserve">The use of these inclusion and exclusion criteria supports reducing researcher bias, thereby ensuring that only high-quality and relevant data can contribute to the analysis. </w:t>
      </w:r>
      <w:r w:rsidR="000A2A49" w:rsidRPr="00455624">
        <w:t>Taking ideas from Dehalwar and Sharma (2023), inclusion and exclusion criteria</w:t>
      </w:r>
      <w:r w:rsidRPr="00455624">
        <w:t xml:space="preserve"> </w:t>
      </w:r>
      <w:r w:rsidR="000A2A49" w:rsidRPr="00455624">
        <w:t>matters the most in a secondary qualitative study, as these</w:t>
      </w:r>
      <w:r w:rsidRPr="00455624">
        <w:t xml:space="preserve"> enhanc</w:t>
      </w:r>
      <w:r w:rsidR="000A2A49" w:rsidRPr="00455624">
        <w:t>e</w:t>
      </w:r>
      <w:r w:rsidRPr="00455624">
        <w:t xml:space="preserve"> the reliability of the findings as the sources are selected majorly based on research needs.</w:t>
      </w:r>
    </w:p>
    <w:p w14:paraId="4F9945E5" w14:textId="77777777" w:rsidR="00834AA7" w:rsidRPr="00455624" w:rsidRDefault="003A7118" w:rsidP="00607F0C">
      <w:pPr>
        <w:pStyle w:val="Heading2"/>
        <w:rPr>
          <w:color w:val="auto"/>
        </w:rPr>
      </w:pPr>
      <w:bookmarkStart w:id="30" w:name="_Toc227758948"/>
      <w:r w:rsidRPr="00455624">
        <w:rPr>
          <w:color w:val="auto"/>
        </w:rPr>
        <w:t>3.5 Data Analysis Technique</w:t>
      </w:r>
      <w:bookmarkEnd w:id="30"/>
    </w:p>
    <w:p w14:paraId="461B391C" w14:textId="1359F61E" w:rsidR="00834AA7" w:rsidRPr="00455624" w:rsidRDefault="003A7118" w:rsidP="00974DD9">
      <w:pPr>
        <w:pBdr>
          <w:top w:val="nil"/>
          <w:left w:val="nil"/>
          <w:bottom w:val="nil"/>
          <w:right w:val="nil"/>
          <w:between w:val="nil"/>
        </w:pBdr>
        <w:spacing w:before="120" w:after="120"/>
      </w:pPr>
      <w:r w:rsidRPr="00455624">
        <w:t xml:space="preserve">The methodological strategy will minimize selection bias, and will provide similar data treatment across sources (Mc Grath-Lone </w:t>
      </w:r>
      <w:r w:rsidRPr="00455624">
        <w:rPr>
          <w:i/>
          <w:iCs/>
        </w:rPr>
        <w:t>et al</w:t>
      </w:r>
      <w:r w:rsidRPr="00455624">
        <w:t xml:space="preserve">., 2022). Once the relevant literature has been identified the </w:t>
      </w:r>
      <w:r w:rsidRPr="00455624">
        <w:lastRenderedPageBreak/>
        <w:t>data is interpreted and put into order through thematic analysis (Finlay, 2021). It establishes repetitive patterns, themes and concepts in the studies. This study has utilised thematic analysis</w:t>
      </w:r>
      <w:r w:rsidR="00974DD9" w:rsidRPr="00455624">
        <w:t xml:space="preserve"> wherein case study examples of some of the renowned UK retailers have been assessed, including ASOS, Tesco, Boohoo</w:t>
      </w:r>
      <w:r w:rsidR="00FE44D7" w:rsidRPr="00455624">
        <w:t>,</w:t>
      </w:r>
      <w:r w:rsidR="00974DD9" w:rsidRPr="00455624">
        <w:t xml:space="preserve"> </w:t>
      </w:r>
      <w:r w:rsidR="00CF1BFF" w:rsidRPr="00455624">
        <w:t>and Carrefour</w:t>
      </w:r>
      <w:r w:rsidR="00CC5E52" w:rsidRPr="00455624">
        <w:t>,</w:t>
      </w:r>
      <w:r w:rsidR="00CF1BFF" w:rsidRPr="00455624">
        <w:t xml:space="preserve"> </w:t>
      </w:r>
      <w:r w:rsidR="00974DD9" w:rsidRPr="00455624">
        <w:t>to name a few</w:t>
      </w:r>
      <w:r w:rsidRPr="00455624">
        <w:t>. Th</w:t>
      </w:r>
      <w:r w:rsidR="00974DD9" w:rsidRPr="00455624">
        <w:t>e</w:t>
      </w:r>
      <w:r w:rsidRPr="00455624">
        <w:t xml:space="preserve"> secondary data analysis method allows one to get away from just categorisation, thereby allowing identification of various relationships among variables in diverse studies (Naeem </w:t>
      </w:r>
      <w:r w:rsidRPr="00455624">
        <w:rPr>
          <w:i/>
          <w:iCs/>
        </w:rPr>
        <w:t>et al</w:t>
      </w:r>
      <w:r w:rsidRPr="00455624">
        <w:t>., 2023). For example, patterns focused on engagement metrics are analysed while considering the contextual factors like platform type, target audiences, and others. On the other hand, the coding process was also done in an interactive manner, in which the initial themes were refined as more and more literature was reviewed. The study adopts a thematic analysis approach combined with comparative analysis to systematically interpret the selected secondary data. Instead of merely categorising information, this approach enable</w:t>
      </w:r>
      <w:r w:rsidR="00DE0239" w:rsidRPr="00455624">
        <w:t>d</w:t>
      </w:r>
      <w:r w:rsidRPr="00455624">
        <w:t xml:space="preserve"> identification of patterns, relationships, and contradictions across different studies, particularly in relation to social media marketing effectiveness in the UK retail sector. </w:t>
      </w:r>
      <w:r w:rsidR="00DE0239" w:rsidRPr="00455624">
        <w:t>F</w:t>
      </w:r>
      <w:r w:rsidRPr="00455624">
        <w:t>lexibility in the</w:t>
      </w:r>
      <w:r w:rsidR="00DE0239" w:rsidRPr="00455624">
        <w:t xml:space="preserve"> thematic analysis</w:t>
      </w:r>
      <w:r w:rsidRPr="00455624">
        <w:t xml:space="preserve"> approach allowed enhancing the analytical understanding of this research while aligning with the objectives</w:t>
      </w:r>
      <w:r w:rsidR="00DE0239" w:rsidRPr="00455624">
        <w:t xml:space="preserve"> (Herzog and Kelly, 2023)</w:t>
      </w:r>
      <w:r w:rsidRPr="00455624">
        <w:t xml:space="preserve">. Through comparing various findings in diverse sources, the analysis was able to identify both the common trends while considering contradictory findings, developing a balanced approach for critical analysis. </w:t>
      </w:r>
    </w:p>
    <w:p w14:paraId="1D6AB5A0" w14:textId="77777777" w:rsidR="00834AA7" w:rsidRPr="00455624" w:rsidRDefault="003A7118" w:rsidP="00607F0C">
      <w:pPr>
        <w:pBdr>
          <w:top w:val="nil"/>
          <w:left w:val="nil"/>
          <w:bottom w:val="nil"/>
          <w:right w:val="nil"/>
          <w:between w:val="nil"/>
        </w:pBdr>
        <w:spacing w:after="120"/>
        <w:rPr>
          <w:i/>
          <w:iCs/>
        </w:rPr>
      </w:pPr>
      <w:r w:rsidRPr="00455624">
        <w:rPr>
          <w:b/>
          <w:bCs/>
          <w:i/>
          <w:iCs/>
        </w:rPr>
        <w:t>Critical analysis of secondary research limitations</w:t>
      </w:r>
    </w:p>
    <w:p w14:paraId="21C6756C" w14:textId="77777777" w:rsidR="00834AA7" w:rsidRPr="00455624" w:rsidRDefault="003A7118" w:rsidP="00607F0C">
      <w:pPr>
        <w:pBdr>
          <w:top w:val="nil"/>
          <w:left w:val="nil"/>
          <w:bottom w:val="nil"/>
          <w:right w:val="nil"/>
          <w:between w:val="nil"/>
        </w:pBdr>
        <w:spacing w:after="120"/>
      </w:pPr>
      <w:r w:rsidRPr="00455624">
        <w:t xml:space="preserve">Regardless of the benefits, the major basis of secondary data can develop various limitation which are crucial for considerations. For example, publication bias has been a key issue in which studies reporting positive or major results can potentially become more available through publications than the studies having negative outcomes or results (Page </w:t>
      </w:r>
      <w:r w:rsidRPr="00455624">
        <w:rPr>
          <w:i/>
          <w:iCs/>
        </w:rPr>
        <w:t>et al</w:t>
      </w:r>
      <w:r w:rsidRPr="00455624">
        <w:t xml:space="preserve">., 2021). This could have led to overestimating the social media marketing strategy's effectiveness. Furthermore, the limitation for data consistency and comparability is another issue, as various studies can often provide diverse definitions and measuring approaches for engagement or conversion approaches or rates. This develops a potential lack of standardisation and hinders the accuracy of the results. Furthermore, the use of secondary data can be able to provide direct access for current perceptions of consumers or markets like primary data (Tahar </w:t>
      </w:r>
      <w:r w:rsidRPr="00455624">
        <w:rPr>
          <w:i/>
          <w:iCs/>
        </w:rPr>
        <w:t>et al</w:t>
      </w:r>
      <w:r w:rsidRPr="00455624">
        <w:t xml:space="preserve">., 2020). Thus, real-time perspectives are not gained in this study, again limiting the potential of findings’ wider applicability. Due to the nature of this study’s focus on social media marketing, consumer perception could have been a key factor to enhance the validity and reliability of the results. Thus, the research aimed to adapt a critical </w:t>
      </w:r>
      <w:r w:rsidRPr="00455624">
        <w:lastRenderedPageBreak/>
        <w:t>approach for data analysis while considering the inconsistency in it, while avoiding wide generalisation.</w:t>
      </w:r>
    </w:p>
    <w:p w14:paraId="55936FD9" w14:textId="77777777" w:rsidR="00834AA7" w:rsidRPr="00455624" w:rsidRDefault="003A7118" w:rsidP="00607F0C">
      <w:pPr>
        <w:pStyle w:val="Heading2"/>
        <w:rPr>
          <w:color w:val="auto"/>
        </w:rPr>
      </w:pPr>
      <w:bookmarkStart w:id="31" w:name="_Toc227758949"/>
      <w:r w:rsidRPr="00455624">
        <w:rPr>
          <w:color w:val="auto"/>
        </w:rPr>
        <w:t>3.6 Reliability and Validity</w:t>
      </w:r>
      <w:bookmarkEnd w:id="31"/>
    </w:p>
    <w:p w14:paraId="1436B9D7" w14:textId="077330D4" w:rsidR="00834AA7" w:rsidRPr="00455624" w:rsidRDefault="00DE0239" w:rsidP="00607F0C">
      <w:pPr>
        <w:pBdr>
          <w:top w:val="nil"/>
          <w:left w:val="nil"/>
          <w:bottom w:val="nil"/>
          <w:right w:val="nil"/>
          <w:between w:val="nil"/>
        </w:pBdr>
      </w:pPr>
      <w:r w:rsidRPr="00455624">
        <w:t xml:space="preserve">The inclusion and exclusion criteria were </w:t>
      </w:r>
      <w:r w:rsidR="003A7118" w:rsidRPr="00455624">
        <w:t>explicitly specif</w:t>
      </w:r>
      <w:r w:rsidRPr="00455624">
        <w:t>ied</w:t>
      </w:r>
      <w:r w:rsidR="003A7118" w:rsidRPr="00455624">
        <w:t xml:space="preserve"> and consistently use</w:t>
      </w:r>
      <w:r w:rsidRPr="00455624">
        <w:t>d</w:t>
      </w:r>
      <w:r w:rsidR="003A7118" w:rsidRPr="00455624">
        <w:t xml:space="preserve"> to choose the sources relevant to the effectiveness of digital marketing including global or cross-cultural orientation and methodological rigor. This scientific approach enables other investigators to reproduce the data collection and analysis, hence making the study more reliable. </w:t>
      </w:r>
      <w:r w:rsidR="0026249F" w:rsidRPr="00455624">
        <w:t xml:space="preserve">As inspired from the findings of Correa </w:t>
      </w:r>
      <w:r w:rsidR="0026249F" w:rsidRPr="00455624">
        <w:rPr>
          <w:i/>
          <w:iCs/>
        </w:rPr>
        <w:t xml:space="preserve">et al. </w:t>
      </w:r>
      <w:r w:rsidR="0026249F" w:rsidRPr="00455624">
        <w:t>(2025), v</w:t>
      </w:r>
      <w:r w:rsidR="003A7118" w:rsidRPr="00455624">
        <w:t xml:space="preserve">alidity is ensured by matching research objectives, sources of data and analysis methods. The study supports methodological transparency and academic integrity by providing an understanding of the inherent limitations of secondary data such as publication bias, measurement variation, etc. </w:t>
      </w:r>
    </w:p>
    <w:p w14:paraId="12843710" w14:textId="77777777" w:rsidR="00834AA7" w:rsidRPr="00455624" w:rsidRDefault="003A7118" w:rsidP="00607F0C">
      <w:pPr>
        <w:pStyle w:val="Heading2"/>
        <w:rPr>
          <w:color w:val="auto"/>
        </w:rPr>
      </w:pPr>
      <w:bookmarkStart w:id="32" w:name="_Toc227758950"/>
      <w:r w:rsidRPr="00455624">
        <w:rPr>
          <w:color w:val="auto"/>
        </w:rPr>
        <w:t>3.7 Ethical Considerations</w:t>
      </w:r>
      <w:bookmarkEnd w:id="32"/>
    </w:p>
    <w:p w14:paraId="75411F00" w14:textId="77777777" w:rsidR="00834AA7" w:rsidRPr="00455624" w:rsidRDefault="003A7118" w:rsidP="00607F0C">
      <w:pPr>
        <w:pBdr>
          <w:top w:val="nil"/>
          <w:left w:val="nil"/>
          <w:bottom w:val="nil"/>
          <w:right w:val="nil"/>
          <w:between w:val="nil"/>
        </w:pBdr>
      </w:pPr>
      <w:r w:rsidRPr="00455624">
        <w:t>Although this research will employ secondary data only and will not need direct contact with human subjects, ethical principles are very topical and should also be considered in detail during the research. One major ethical issue is that of the responsible treatment of the second-hand data. All of the data is publicly available, legally accessible sources, such as academic journals, books, industry reports, and organizational publications. No private, proprietary or sensitive data is accessed or leaked data, so it allows adhering to the rules of data-use and consideration of the rights of companies and individuals mentioned in the existing literature (Muthanna, Chaaban and Qadhi, 2023).</w:t>
      </w:r>
    </w:p>
    <w:p w14:paraId="5E4F3A0F" w14:textId="77777777" w:rsidR="00834AA7" w:rsidRPr="00455624" w:rsidRDefault="003A7118" w:rsidP="00607F0C">
      <w:pPr>
        <w:pStyle w:val="Heading2"/>
        <w:rPr>
          <w:color w:val="auto"/>
        </w:rPr>
      </w:pPr>
      <w:bookmarkStart w:id="33" w:name="_Toc227758951"/>
      <w:r w:rsidRPr="00455624">
        <w:rPr>
          <w:color w:val="auto"/>
        </w:rPr>
        <w:t>3.8 Summary</w:t>
      </w:r>
      <w:bookmarkEnd w:id="33"/>
    </w:p>
    <w:p w14:paraId="2073436B" w14:textId="77777777" w:rsidR="00834AA7" w:rsidRPr="00455624" w:rsidRDefault="003A7118" w:rsidP="00607F0C">
      <w:pPr>
        <w:pBdr>
          <w:top w:val="nil"/>
          <w:left w:val="nil"/>
          <w:bottom w:val="nil"/>
          <w:right w:val="nil"/>
          <w:between w:val="nil"/>
        </w:pBdr>
        <w:spacing w:after="120"/>
      </w:pPr>
      <w:bookmarkStart w:id="34" w:name="_heading=h.h7eqy9hnfxt" w:colFirst="0" w:colLast="0"/>
      <w:bookmarkEnd w:id="34"/>
      <w:r w:rsidRPr="00455624">
        <w:t>This above chapter has shed light on the methodological approaches utilised for this study to support the analysis of the effectiveness of social media marketing approaches, with a keen focus on the UK retail industry. The positivist philosophy and deductive approach guided the study, while the descriptive and comparative research design ensured proper critical analysis of existing relevant sources. The secondary data usage was justified with the inclusion and exclusion criteria, while considering the limitations of it to ensure reliability in future aspects. The chapter also identified how thematic analysis can be beneficial for identifying patterns in the literature and providing wider critical analysis.</w:t>
      </w:r>
      <w:r w:rsidRPr="00455624">
        <w:br w:type="page"/>
      </w:r>
    </w:p>
    <w:p w14:paraId="00EE1DEA" w14:textId="77777777" w:rsidR="00834AA7" w:rsidRPr="00455624" w:rsidRDefault="003A7118" w:rsidP="00607F0C">
      <w:pPr>
        <w:pStyle w:val="Heading1"/>
        <w:rPr>
          <w:color w:val="auto"/>
        </w:rPr>
      </w:pPr>
      <w:bookmarkStart w:id="35" w:name="_Toc227758952"/>
      <w:bookmarkStart w:id="36" w:name="_Hlk227602041"/>
      <w:r w:rsidRPr="00455624">
        <w:rPr>
          <w:color w:val="auto"/>
        </w:rPr>
        <w:lastRenderedPageBreak/>
        <w:t>4. Data Analysis</w:t>
      </w:r>
      <w:bookmarkEnd w:id="35"/>
    </w:p>
    <w:p w14:paraId="49FE5CC5" w14:textId="77777777" w:rsidR="00834AA7" w:rsidRPr="00455624" w:rsidRDefault="003A7118" w:rsidP="00607F0C">
      <w:pPr>
        <w:pStyle w:val="Heading2"/>
        <w:rPr>
          <w:color w:val="auto"/>
        </w:rPr>
      </w:pPr>
      <w:bookmarkStart w:id="37" w:name="_Toc227758953"/>
      <w:r w:rsidRPr="00455624">
        <w:rPr>
          <w:color w:val="auto"/>
        </w:rPr>
        <w:t>4.1 Introduction</w:t>
      </w:r>
      <w:bookmarkEnd w:id="37"/>
    </w:p>
    <w:p w14:paraId="3E39C556" w14:textId="70014A37" w:rsidR="00834AA7" w:rsidRPr="00455624" w:rsidRDefault="003A7118" w:rsidP="00607F0C">
      <w:pPr>
        <w:pBdr>
          <w:top w:val="nil"/>
          <w:left w:val="nil"/>
          <w:bottom w:val="nil"/>
          <w:right w:val="nil"/>
          <w:between w:val="nil"/>
        </w:pBdr>
      </w:pPr>
      <w:r w:rsidRPr="00455624">
        <w:t>This chapter is based on a structured secondary dataset collected through a systematic review of academic and industry-based sources examining digital marketing effectiveness in the global business environment. The dataset consists of approximately thirty-five to forty-five peer-reviewed journal articles, scholarly books, and credible marketing reports published between 2020 and 2026. These sources were selected because the</w:t>
      </w:r>
      <w:r w:rsidR="00462C13" w:rsidRPr="00455624">
        <w:t>se</w:t>
      </w:r>
      <w:r w:rsidRPr="00455624">
        <w:t xml:space="preserve"> provide</w:t>
      </w:r>
      <w:r w:rsidR="00462C13" w:rsidRPr="00455624">
        <w:t>d</w:t>
      </w:r>
      <w:r w:rsidRPr="00455624">
        <w:t xml:space="preserve"> evidence on the adoption and performance of key digital marketing strategies, including social media marketing, influencer marketing, search engine optimisation, and paid digital advertising across different geographical regions The reviewed literature highlight</w:t>
      </w:r>
      <w:r w:rsidR="00462C13" w:rsidRPr="00455624">
        <w:t>ed</w:t>
      </w:r>
      <w:r w:rsidRPr="00455624">
        <w:t xml:space="preserve"> contextual factors</w:t>
      </w:r>
      <w:r w:rsidR="00462C13" w:rsidRPr="00455624">
        <w:t>,</w:t>
      </w:r>
      <w:r w:rsidRPr="00455624">
        <w:t xml:space="preserve"> such as cultural differences, technological infrastructure, regulatory environments, and market maturity, which influence</w:t>
      </w:r>
      <w:r w:rsidR="00462C13" w:rsidRPr="00455624">
        <w:t>d</w:t>
      </w:r>
      <w:r w:rsidRPr="00455624">
        <w:t xml:space="preserve"> the effectiveness of digital marketing strategies </w:t>
      </w:r>
      <w:r w:rsidR="00676505" w:rsidRPr="00455624">
        <w:t>(</w:t>
      </w:r>
      <w:r w:rsidR="00676505" w:rsidRPr="00455624">
        <w:rPr>
          <w:rFonts w:ascii="Arial" w:hAnsi="Arial" w:cs="Arial"/>
          <w:shd w:val="clear" w:color="auto" w:fill="FFFFFF"/>
        </w:rPr>
        <w:t xml:space="preserve">Spilotro </w:t>
      </w:r>
      <w:r w:rsidR="00676505" w:rsidRPr="00455624">
        <w:rPr>
          <w:rFonts w:ascii="Arial" w:hAnsi="Arial" w:cs="Arial"/>
          <w:i/>
          <w:iCs/>
          <w:shd w:val="clear" w:color="auto" w:fill="FFFFFF"/>
        </w:rPr>
        <w:t xml:space="preserve">et al. </w:t>
      </w:r>
      <w:r w:rsidR="00676505" w:rsidRPr="00455624">
        <w:rPr>
          <w:rFonts w:ascii="Arial" w:hAnsi="Arial" w:cs="Arial"/>
          <w:shd w:val="clear" w:color="auto" w:fill="FFFFFF"/>
        </w:rPr>
        <w:t>2025</w:t>
      </w:r>
      <w:r w:rsidR="00676505" w:rsidRPr="00455624">
        <w:t>)</w:t>
      </w:r>
      <w:r w:rsidRPr="00455624">
        <w:t xml:space="preserve">. This chapter is aimed at critically reviewing existing data to determine trends, patterns and relationships that reflect the role of digital marketing strategies in determining performance of retailers in the UK. </w:t>
      </w:r>
    </w:p>
    <w:p w14:paraId="49545C64" w14:textId="6BE5F56A" w:rsidR="00834AA7" w:rsidRPr="00455624" w:rsidRDefault="003A7118" w:rsidP="00607F0C">
      <w:pPr>
        <w:pBdr>
          <w:top w:val="nil"/>
          <w:left w:val="nil"/>
          <w:bottom w:val="nil"/>
          <w:right w:val="nil"/>
          <w:between w:val="nil"/>
        </w:pBdr>
      </w:pPr>
      <w:r w:rsidRPr="00455624">
        <w:t xml:space="preserve">As the study is based on secondary research design, no primary data gathering instruments were used, including questionnaires or interviews. Rather, the analysis of data was performed based on the existing empirical literature, such as previous publications in order to provide reliability, validity and applicability to the UK-based retail business settings. Overall, this secondary analysis provides empirical and theoretical foundation for thematic and comparative analysis, allowing the research questions to be answered with evidence-based support and relevant academic justification. The main concern of this research has been to explore the effectiveness of digital marketing strategies in the UK retail sector, considering whether these are actually attempting to make environmental and social change or merely another attempt to market a brand. To achieve this objective, the study is driven by these research questions in the discussion section: </w:t>
      </w:r>
    </w:p>
    <w:p w14:paraId="44695499" w14:textId="18A74637" w:rsidR="00834AA7" w:rsidRPr="00455624" w:rsidRDefault="003A7118" w:rsidP="00607F0C">
      <w:r w:rsidRPr="00455624">
        <w:rPr>
          <w:b/>
          <w:bCs/>
        </w:rPr>
        <w:t xml:space="preserve">RQ1: </w:t>
      </w:r>
      <w:r w:rsidRPr="00455624">
        <w:t>What are some of the most commonly used social media marketing approaches by retailers in the UK?</w:t>
      </w:r>
    </w:p>
    <w:p w14:paraId="17DF5D7B" w14:textId="77777777" w:rsidR="00834AA7" w:rsidRPr="00455624" w:rsidRDefault="003A7118" w:rsidP="00607F0C">
      <w:pPr>
        <w:spacing w:after="0"/>
      </w:pPr>
      <w:r w:rsidRPr="00455624">
        <w:rPr>
          <w:b/>
          <w:bCs/>
        </w:rPr>
        <w:t xml:space="preserve">RQ2: </w:t>
      </w:r>
      <w:r w:rsidRPr="00455624">
        <w:t>How can existing performance indicators be used to evaluate the effectiveness of these social media marketing strategies?</w:t>
      </w:r>
    </w:p>
    <w:p w14:paraId="6F1200BC" w14:textId="2560B0B1" w:rsidR="00834AA7" w:rsidRPr="00455624" w:rsidRDefault="003A7118" w:rsidP="00607F0C">
      <w:pPr>
        <w:spacing w:after="0"/>
      </w:pPr>
      <w:r w:rsidRPr="00455624">
        <w:rPr>
          <w:b/>
          <w:bCs/>
        </w:rPr>
        <w:lastRenderedPageBreak/>
        <w:t xml:space="preserve">RQ3: </w:t>
      </w:r>
      <w:r w:rsidRPr="00455624">
        <w:t xml:space="preserve">What are the factors that hinder </w:t>
      </w:r>
      <w:r w:rsidR="006A6A75" w:rsidRPr="00455624">
        <w:t xml:space="preserve">specific UK-based retailers </w:t>
      </w:r>
      <w:r w:rsidRPr="00455624">
        <w:t>to witness success in social media marketing campaigns in the UK's different geographical settings?</w:t>
      </w:r>
    </w:p>
    <w:p w14:paraId="20B33053" w14:textId="77777777" w:rsidR="00834AA7" w:rsidRPr="00455624" w:rsidRDefault="003A7118" w:rsidP="00607F0C">
      <w:r w:rsidRPr="00455624">
        <w:rPr>
          <w:b/>
          <w:bCs/>
        </w:rPr>
        <w:t xml:space="preserve">RQ4: </w:t>
      </w:r>
      <w:r w:rsidRPr="00455624">
        <w:t>How can the retailers optimize social media ROI using automated AI tools for witnessing improved performance in context to their social media marketing strategies?</w:t>
      </w:r>
    </w:p>
    <w:p w14:paraId="155195BB" w14:textId="77777777" w:rsidR="00834AA7" w:rsidRPr="00455624" w:rsidRDefault="003A7118" w:rsidP="00607F0C">
      <w:pPr>
        <w:pStyle w:val="Heading2"/>
        <w:rPr>
          <w:color w:val="auto"/>
        </w:rPr>
      </w:pPr>
      <w:bookmarkStart w:id="38" w:name="_Toc227758954"/>
      <w:r w:rsidRPr="00455624">
        <w:rPr>
          <w:color w:val="auto"/>
        </w:rPr>
        <w:t>4.2 Thematic analysis of secondary sources</w:t>
      </w:r>
      <w:bookmarkEnd w:id="38"/>
    </w:p>
    <w:p w14:paraId="75E9D589" w14:textId="77777777" w:rsidR="00834AA7" w:rsidRPr="00455624" w:rsidRDefault="003A7118" w:rsidP="00607F0C">
      <w:pPr>
        <w:pStyle w:val="Heading3"/>
        <w:rPr>
          <w:color w:val="auto"/>
        </w:rPr>
      </w:pPr>
      <w:bookmarkStart w:id="39" w:name="_heading=h.5s9s1ahpbqox" w:colFirst="0" w:colLast="0"/>
      <w:bookmarkStart w:id="40" w:name="_Toc227758955"/>
      <w:bookmarkEnd w:id="39"/>
      <w:r w:rsidRPr="00455624">
        <w:rPr>
          <w:color w:val="auto"/>
        </w:rPr>
        <w:t>4.2.1 Growth of Social Media Marketing in the Retail Business Environment</w:t>
      </w:r>
      <w:bookmarkEnd w:id="40"/>
    </w:p>
    <w:p w14:paraId="26B1E839" w14:textId="3DD79482" w:rsidR="00834AA7" w:rsidRPr="00455624" w:rsidRDefault="003A7118" w:rsidP="00607F0C">
      <w:pPr>
        <w:pBdr>
          <w:top w:val="nil"/>
          <w:left w:val="nil"/>
          <w:bottom w:val="nil"/>
          <w:right w:val="nil"/>
          <w:between w:val="nil"/>
        </w:pBdr>
      </w:pPr>
      <w:r w:rsidRPr="00455624">
        <w:t>Digital marketing, especially social media marketing, has turned out to be the most crucial promotional tool in recent times. With the help of these, retailers are coping up with digitalization on a regular basis, which, in turn, has brought in some rapid changes in behavior of consumers (Baltazar, 2022). This has further caused retailers to go beyond traditional advertising methods to more dynamic digital channels. This is especially true in the United Kingdom, which has the largest “</w:t>
      </w:r>
      <w:r w:rsidRPr="00455624">
        <w:rPr>
          <w:i/>
          <w:iCs/>
        </w:rPr>
        <w:t>digital ad market in Europe with a spending of £1.56 billion as in 2020</w:t>
      </w:r>
      <w:r w:rsidRPr="00455624">
        <w:t>” and is one of the “</w:t>
      </w:r>
      <w:r w:rsidRPr="00455624">
        <w:rPr>
          <w:i/>
          <w:iCs/>
        </w:rPr>
        <w:t>leading digital advertising spenders”</w:t>
      </w:r>
      <w:r w:rsidRPr="00455624">
        <w:t xml:space="preserve"> globally (Guttmann, 2026). Not only this, but spending on social media marketing is estimated to be </w:t>
      </w:r>
      <w:r w:rsidRPr="00455624">
        <w:rPr>
          <w:i/>
          <w:iCs/>
        </w:rPr>
        <w:t>£</w:t>
      </w:r>
      <w:r w:rsidRPr="00455624">
        <w:t xml:space="preserve">3.6 billion every year in the UK, with further projections of 25% retailers opting for it in this year (2026). While the global trends are showing consistent growth in the digital marketing context, the UK retail sector is showing a particularly focused and enhanced adaptation of social media-based strategies. Based on recent industry reports, nearly 85% of the UK retailers are effectively utilising social media platforms as key sales and marketing channels (Bottomley, 2025). </w:t>
      </w:r>
      <w:r w:rsidR="00FE44D7" w:rsidRPr="00455624">
        <w:t>R</w:t>
      </w:r>
      <w:r w:rsidRPr="00455624">
        <w:t xml:space="preserve">etailers like </w:t>
      </w:r>
      <w:r w:rsidR="00FE44D7" w:rsidRPr="00455624">
        <w:t xml:space="preserve">Tesco, </w:t>
      </w:r>
      <w:r w:rsidRPr="00455624">
        <w:t>ASOS and Boohoo are contributing investment in their digital platforms like TikTok, Instagram, and others. This is showing a structural change in which social media is more than a tool for enhancement and has become a key customer acquisition driving force.</w:t>
      </w:r>
    </w:p>
    <w:p w14:paraId="1226AB80" w14:textId="77777777" w:rsidR="00834AA7" w:rsidRPr="00455624" w:rsidRDefault="003A7118" w:rsidP="00607F0C">
      <w:pPr>
        <w:pBdr>
          <w:top w:val="nil"/>
          <w:left w:val="nil"/>
          <w:bottom w:val="nil"/>
          <w:right w:val="nil"/>
          <w:between w:val="nil"/>
        </w:pBdr>
        <w:spacing w:after="120"/>
        <w:jc w:val="center"/>
        <w:rPr>
          <w:b/>
          <w:bCs/>
        </w:rPr>
      </w:pPr>
      <w:r w:rsidRPr="00455624">
        <w:rPr>
          <w:b/>
          <w:bCs/>
          <w:noProof/>
        </w:rPr>
        <w:lastRenderedPageBreak/>
        <w:drawing>
          <wp:inline distT="0" distB="0" distL="0" distR="0" wp14:anchorId="48CEEE06" wp14:editId="458E4946">
            <wp:extent cx="5731510" cy="3001358"/>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5731510" cy="3001358"/>
                    </a:xfrm>
                    <a:prstGeom prst="rect">
                      <a:avLst/>
                    </a:prstGeom>
                    <a:ln/>
                  </pic:spPr>
                </pic:pic>
              </a:graphicData>
            </a:graphic>
          </wp:inline>
        </w:drawing>
      </w:r>
    </w:p>
    <w:p w14:paraId="708E0A57" w14:textId="7DA4AB83" w:rsidR="00834AA7" w:rsidRPr="00455624" w:rsidRDefault="003A7118" w:rsidP="00607F0C">
      <w:pPr>
        <w:pStyle w:val="Heading5"/>
        <w:rPr>
          <w:color w:val="auto"/>
        </w:rPr>
      </w:pPr>
      <w:bookmarkStart w:id="41" w:name="_heading=h.esg6uubiwvh2" w:colFirst="0" w:colLast="0"/>
      <w:bookmarkStart w:id="42" w:name="_Toc227758918"/>
      <w:bookmarkEnd w:id="41"/>
      <w:r w:rsidRPr="00455624">
        <w:rPr>
          <w:color w:val="auto"/>
        </w:rPr>
        <w:t>Figure 4.1</w:t>
      </w:r>
      <w:r w:rsidR="00455624">
        <w:rPr>
          <w:color w:val="auto"/>
        </w:rPr>
        <w:t>:</w:t>
      </w:r>
      <w:r w:rsidRPr="00455624">
        <w:rPr>
          <w:color w:val="auto"/>
        </w:rPr>
        <w:t xml:space="preserve"> UK social commerce overview</w:t>
      </w:r>
      <w:bookmarkEnd w:id="42"/>
    </w:p>
    <w:p w14:paraId="142F9854" w14:textId="77777777" w:rsidR="00834AA7" w:rsidRPr="00455624" w:rsidRDefault="003A7118" w:rsidP="00607F0C">
      <w:pPr>
        <w:pBdr>
          <w:top w:val="nil"/>
          <w:left w:val="nil"/>
          <w:bottom w:val="nil"/>
          <w:right w:val="nil"/>
          <w:between w:val="nil"/>
        </w:pBdr>
        <w:spacing w:after="120"/>
        <w:jc w:val="center"/>
      </w:pPr>
      <w:r w:rsidRPr="00455624">
        <w:t>(Source: Lamb and Perkins, 2024)</w:t>
      </w:r>
    </w:p>
    <w:p w14:paraId="00F39793" w14:textId="7D7E9228" w:rsidR="00834AA7" w:rsidRPr="00455624" w:rsidRDefault="003A7118" w:rsidP="00607F0C">
      <w:pPr>
        <w:pBdr>
          <w:top w:val="nil"/>
          <w:left w:val="nil"/>
          <w:bottom w:val="nil"/>
          <w:right w:val="nil"/>
          <w:between w:val="nil"/>
        </w:pBdr>
        <w:spacing w:after="120"/>
      </w:pPr>
      <w:r w:rsidRPr="00455624">
        <w:t xml:space="preserve">Secondary sources show a consistent growth of digital marketing over the past ten years as a result of a rapid improvement in technology, penetration of the internet as well as the globalisation of markets. MNCs are gradually focusing more on digital channels than the conventional marketing strategies since these channels have a wider reach, are cost-efficient and measurable (Nabieva, 2021). </w:t>
      </w:r>
      <w:r w:rsidR="006A6A75" w:rsidRPr="00455624">
        <w:t xml:space="preserve">One of the recent campaigns of Vaseline has ensured creative control for approximately 450 creators (Fulford-Williams, 2025). This, in turn, resulted in millions of organic views and cultural credibility. </w:t>
      </w:r>
      <w:r w:rsidRPr="00455624">
        <w:t>Although, this growth is not beneficial every time, as the increased adaptation has potentially also increased competition. This even contributed to content saturation and a declining level of organic reach. For example, the median engagement rate of Instagram has declined which also impacted various large retail brands (Hutchinson, 2026).</w:t>
      </w:r>
    </w:p>
    <w:p w14:paraId="1C0A99B4" w14:textId="77777777" w:rsidR="00834AA7" w:rsidRPr="00455624" w:rsidRDefault="003A7118" w:rsidP="00607F0C">
      <w:pPr>
        <w:pBdr>
          <w:top w:val="nil"/>
          <w:left w:val="nil"/>
          <w:bottom w:val="nil"/>
          <w:right w:val="nil"/>
          <w:between w:val="nil"/>
        </w:pBdr>
        <w:spacing w:after="120"/>
        <w:jc w:val="center"/>
        <w:rPr>
          <w:b/>
          <w:bCs/>
        </w:rPr>
      </w:pPr>
      <w:r w:rsidRPr="00455624">
        <w:rPr>
          <w:b/>
          <w:bCs/>
          <w:noProof/>
        </w:rPr>
        <w:lastRenderedPageBreak/>
        <w:drawing>
          <wp:inline distT="0" distB="0" distL="0" distR="0" wp14:anchorId="7E9DEE3F" wp14:editId="0BC9F5B4">
            <wp:extent cx="4225222" cy="3360943"/>
            <wp:effectExtent l="0" t="0" r="0" b="0"/>
            <wp:docPr id="7"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5"/>
                    <a:srcRect/>
                    <a:stretch>
                      <a:fillRect/>
                    </a:stretch>
                  </pic:blipFill>
                  <pic:spPr>
                    <a:xfrm>
                      <a:off x="0" y="0"/>
                      <a:ext cx="4225222" cy="3360943"/>
                    </a:xfrm>
                    <a:prstGeom prst="rect">
                      <a:avLst/>
                    </a:prstGeom>
                    <a:ln/>
                  </pic:spPr>
                </pic:pic>
              </a:graphicData>
            </a:graphic>
          </wp:inline>
        </w:drawing>
      </w:r>
    </w:p>
    <w:p w14:paraId="5DB743D0" w14:textId="77777777" w:rsidR="00834AA7" w:rsidRPr="00455624" w:rsidRDefault="003A7118" w:rsidP="00607F0C">
      <w:pPr>
        <w:pStyle w:val="Heading5"/>
        <w:rPr>
          <w:color w:val="auto"/>
        </w:rPr>
      </w:pPr>
      <w:bookmarkStart w:id="43" w:name="_heading=h.hhoa8c2xecqw" w:colFirst="0" w:colLast="0"/>
      <w:bookmarkStart w:id="44" w:name="_Toc227758919"/>
      <w:bookmarkEnd w:id="43"/>
      <w:r w:rsidRPr="00455624">
        <w:rPr>
          <w:color w:val="auto"/>
        </w:rPr>
        <w:t>Figure 4.2: Instagram engagement rate declining</w:t>
      </w:r>
      <w:bookmarkEnd w:id="44"/>
    </w:p>
    <w:p w14:paraId="5AB17B75" w14:textId="77777777" w:rsidR="00834AA7" w:rsidRPr="00455624" w:rsidRDefault="003A7118" w:rsidP="00607F0C">
      <w:pPr>
        <w:pBdr>
          <w:top w:val="nil"/>
          <w:left w:val="nil"/>
          <w:bottom w:val="nil"/>
          <w:right w:val="nil"/>
          <w:between w:val="nil"/>
        </w:pBdr>
        <w:spacing w:after="120"/>
        <w:jc w:val="center"/>
      </w:pPr>
      <w:r w:rsidRPr="00455624">
        <w:t>(Source: Hutchinson, 2026)</w:t>
      </w:r>
    </w:p>
    <w:p w14:paraId="65DA2772" w14:textId="77777777" w:rsidR="00834AA7" w:rsidRPr="00455624" w:rsidRDefault="003A7118" w:rsidP="00607F0C">
      <w:pPr>
        <w:pBdr>
          <w:top w:val="nil"/>
          <w:left w:val="nil"/>
          <w:bottom w:val="nil"/>
          <w:right w:val="nil"/>
          <w:between w:val="nil"/>
        </w:pBdr>
        <w:spacing w:after="120"/>
      </w:pPr>
      <w:r w:rsidRPr="00455624">
        <w:t xml:space="preserve">Research conducted by international consultancy agencies revealed that multinational companies that engage digital marketing are doing it to ensure that their brand messages remain unaltered and they tailor their content to the local market and to cultural orientations. Expansion of online stores and mobile technologies has also enhanced the dependency of digital marketing, especially in the emerging markets where mobile internet applications are more than desktop reach (Nim, Pedada and Hewett, 2024). ASOS can be considered as an example who utilised Live shopping features through integrating for allowing the users to purchase from their immersive videos (asosplc, 2025). This shows the shifts of how UK retailers are integrating entertainment and commerce, showing that social media is not only a source of communication but also a key sales infrastructure for the retail context. The widespread adoption of digital platforms has been supported by scalability of platforms like social media, search engines and programmatic advertising. In general, the development pattern is associated with the change in the business models throughout the world, when digital marketing ceases to be an auxiliary aspect of business but an essential part of competition policy. In terms of a theoretical perspective, this is showing the limitations of the attention economy theory. This concept is shedding light on the fact that consumer attention is </w:t>
      </w:r>
      <w:r w:rsidRPr="00455624">
        <w:lastRenderedPageBreak/>
        <w:t xml:space="preserve">declining with time, making it a scarce resource, regardless of increased content development (Alam </w:t>
      </w:r>
      <w:r w:rsidRPr="00455624">
        <w:rPr>
          <w:i/>
          <w:iCs/>
        </w:rPr>
        <w:t>et al</w:t>
      </w:r>
      <w:r w:rsidRPr="00455624">
        <w:t>., 2025). Thus, while the growth metrics are potentially showing positive sides, the effectiveness of social media marketing needs greater attention, focusing on engagement quality and conversion effectiveness.</w:t>
      </w:r>
    </w:p>
    <w:p w14:paraId="7D28287C" w14:textId="77777777" w:rsidR="00834AA7" w:rsidRPr="00455624" w:rsidRDefault="003A7118" w:rsidP="00607F0C">
      <w:pPr>
        <w:pStyle w:val="Heading3"/>
        <w:rPr>
          <w:color w:val="auto"/>
        </w:rPr>
      </w:pPr>
      <w:bookmarkStart w:id="45" w:name="_Toc227758956"/>
      <w:r w:rsidRPr="00455624">
        <w:rPr>
          <w:color w:val="auto"/>
        </w:rPr>
        <w:t>4.2.2 Adoption of Social Media Marketing Strategies across the UK retail industry</w:t>
      </w:r>
      <w:bookmarkEnd w:id="45"/>
    </w:p>
    <w:p w14:paraId="08A628B8" w14:textId="77777777" w:rsidR="00834AA7" w:rsidRPr="00455624" w:rsidRDefault="003A7118" w:rsidP="00607F0C">
      <w:pPr>
        <w:pBdr>
          <w:top w:val="nil"/>
          <w:left w:val="nil"/>
          <w:bottom w:val="nil"/>
          <w:right w:val="nil"/>
          <w:between w:val="nil"/>
        </w:pBdr>
        <w:spacing w:after="120"/>
      </w:pPr>
      <w:r w:rsidRPr="00455624">
        <w:t xml:space="preserve">According to secondary literature, the level of digital marketing strategy implementation varies according to the industry, though it is always high in retail, technology, finance, and hospitality sectors. Industries that are consumer-oriented are more combative when using digital tools as these have direct influence on customer interactions and sales closure. Social media marketing, influencer associations, and customised email advertising are widely employed by the global retail brands to appeal to international clients (Nim, Pedada and Hewett, 2024). </w:t>
      </w:r>
    </w:p>
    <w:p w14:paraId="6974BE22" w14:textId="77777777" w:rsidR="00834AA7" w:rsidRPr="00455624" w:rsidRDefault="003A7118" w:rsidP="00607F0C">
      <w:pPr>
        <w:pBdr>
          <w:top w:val="nil"/>
          <w:left w:val="nil"/>
          <w:bottom w:val="nil"/>
          <w:right w:val="nil"/>
          <w:between w:val="nil"/>
        </w:pBdr>
        <w:spacing w:after="120"/>
        <w:jc w:val="center"/>
      </w:pPr>
      <w:r w:rsidRPr="00455624">
        <w:rPr>
          <w:noProof/>
        </w:rPr>
        <w:drawing>
          <wp:inline distT="114300" distB="114300" distL="114300" distR="114300" wp14:anchorId="5DE3B5F5" wp14:editId="1B4C5E20">
            <wp:extent cx="6019800" cy="1162050"/>
            <wp:effectExtent l="0" t="0" r="0" b="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6"/>
                    <a:srcRect/>
                    <a:stretch>
                      <a:fillRect/>
                    </a:stretch>
                  </pic:blipFill>
                  <pic:spPr>
                    <a:xfrm>
                      <a:off x="0" y="0"/>
                      <a:ext cx="6022769" cy="1162623"/>
                    </a:xfrm>
                    <a:prstGeom prst="rect">
                      <a:avLst/>
                    </a:prstGeom>
                    <a:ln/>
                  </pic:spPr>
                </pic:pic>
              </a:graphicData>
            </a:graphic>
          </wp:inline>
        </w:drawing>
      </w:r>
    </w:p>
    <w:p w14:paraId="3EAF0D65" w14:textId="77777777" w:rsidR="00834AA7" w:rsidRPr="00455624" w:rsidRDefault="003A7118" w:rsidP="00607F0C">
      <w:pPr>
        <w:pBdr>
          <w:top w:val="nil"/>
          <w:left w:val="nil"/>
          <w:bottom w:val="nil"/>
          <w:right w:val="nil"/>
          <w:between w:val="nil"/>
        </w:pBdr>
        <w:spacing w:after="120"/>
        <w:jc w:val="center"/>
      </w:pPr>
      <w:r w:rsidRPr="00455624">
        <w:rPr>
          <w:noProof/>
        </w:rPr>
        <w:drawing>
          <wp:inline distT="114300" distB="114300" distL="114300" distR="114300" wp14:anchorId="394BA25F" wp14:editId="12ABED08">
            <wp:extent cx="6010275" cy="1143000"/>
            <wp:effectExtent l="0" t="0" r="9525" b="0"/>
            <wp:docPr id="1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7"/>
                    <a:srcRect/>
                    <a:stretch>
                      <a:fillRect/>
                    </a:stretch>
                  </pic:blipFill>
                  <pic:spPr>
                    <a:xfrm>
                      <a:off x="0" y="0"/>
                      <a:ext cx="6010275" cy="1143000"/>
                    </a:xfrm>
                    <a:prstGeom prst="rect">
                      <a:avLst/>
                    </a:prstGeom>
                    <a:ln/>
                  </pic:spPr>
                </pic:pic>
              </a:graphicData>
            </a:graphic>
          </wp:inline>
        </w:drawing>
      </w:r>
    </w:p>
    <w:p w14:paraId="5CA1BCDF" w14:textId="77777777" w:rsidR="00834AA7" w:rsidRPr="00455624" w:rsidRDefault="003A7118" w:rsidP="00607F0C">
      <w:pPr>
        <w:pStyle w:val="Heading5"/>
        <w:rPr>
          <w:color w:val="auto"/>
        </w:rPr>
      </w:pPr>
      <w:bookmarkStart w:id="46" w:name="_heading=h.1pqgzx8vgdng" w:colFirst="0" w:colLast="0"/>
      <w:bookmarkStart w:id="47" w:name="_Toc227758920"/>
      <w:bookmarkEnd w:id="46"/>
      <w:r w:rsidRPr="00455624">
        <w:rPr>
          <w:color w:val="auto"/>
        </w:rPr>
        <w:t>Figure 4.3: Current situation of social media marketing in the UK retail sector</w:t>
      </w:r>
      <w:bookmarkEnd w:id="47"/>
    </w:p>
    <w:p w14:paraId="43D7A767" w14:textId="77777777" w:rsidR="00834AA7" w:rsidRPr="00455624" w:rsidRDefault="003A7118" w:rsidP="00607F0C">
      <w:pPr>
        <w:spacing w:after="120"/>
        <w:jc w:val="center"/>
      </w:pPr>
      <w:r w:rsidRPr="00455624">
        <w:t>(Source: Dentsu, 2025)</w:t>
      </w:r>
    </w:p>
    <w:p w14:paraId="433E05F1" w14:textId="42FBDA97" w:rsidR="00834AA7" w:rsidRPr="00455624" w:rsidRDefault="003A7118" w:rsidP="00607F0C">
      <w:pPr>
        <w:pBdr>
          <w:top w:val="nil"/>
          <w:left w:val="nil"/>
          <w:bottom w:val="nil"/>
          <w:right w:val="nil"/>
          <w:between w:val="nil"/>
        </w:pBdr>
        <w:spacing w:after="120"/>
      </w:pPr>
      <w:r w:rsidRPr="00455624">
        <w:t xml:space="preserve">As revealed from figure 4.3, scopes of retail media have grown by 28% to £2.7 billion in the UK in 2022. Since this is a transparent form of digital advertising, it is analysed to be preferred by 82% of advertisers, thereby turning out to be a powerful factor of predicting audiences in this era where cookies are restricted to be used. With these, ad spends are estimated to reach €25 billion in Europe by 2026 (Dentsu, 2025). Moreover, it is seen that this type of platform is viewed to have significantly better performance by 70% of advertisers. For an uplift of share of category sales by 44%, the combination of short and long-term tactics, along with robust test and learn programmes </w:t>
      </w:r>
      <w:r w:rsidRPr="00455624">
        <w:lastRenderedPageBreak/>
        <w:t xml:space="preserve">is analysed. In the UK retail sector, renowned retailers like </w:t>
      </w:r>
      <w:r w:rsidR="00FE44D7" w:rsidRPr="00455624">
        <w:t xml:space="preserve">Tesco, </w:t>
      </w:r>
      <w:r w:rsidRPr="00455624">
        <w:t xml:space="preserve">ASOS and Boohoo are </w:t>
      </w:r>
      <w:r w:rsidR="00FE44D7" w:rsidRPr="00455624">
        <w:t>analysed to be some</w:t>
      </w:r>
      <w:r w:rsidRPr="00455624">
        <w:t xml:space="preserve"> practical examples </w:t>
      </w:r>
      <w:r w:rsidR="00FE44D7" w:rsidRPr="00455624">
        <w:t>that have opted for</w:t>
      </w:r>
      <w:r w:rsidRPr="00455624">
        <w:t xml:space="preserve"> differentiated social media marketing approaches. For example, ASOS has focused on utilising a community-focused content model. Campaigns like #AsSeenOnMe has allowed the use of user-generated content in which consumers are encouraged to share their outfit online (Arsenault, 2020). Such a campaign has significantly engaged customers, as was viewed from “</w:t>
      </w:r>
      <w:r w:rsidRPr="00455624">
        <w:rPr>
          <w:i/>
          <w:iCs/>
        </w:rPr>
        <w:t>10.7M followers on Instagram, 6.7M on Facebook, and 1M on Pinterest</w:t>
      </w:r>
      <w:r w:rsidRPr="00455624">
        <w:t xml:space="preserve">”. This can be supported through the concept of the consumer engagement perspective that is analysing co-creation and brand participations (Wu </w:t>
      </w:r>
      <w:r w:rsidRPr="00455624">
        <w:rPr>
          <w:i/>
          <w:iCs/>
        </w:rPr>
        <w:t>et al</w:t>
      </w:r>
      <w:r w:rsidRPr="00455624">
        <w:t xml:space="preserve">., 2024). </w:t>
      </w:r>
    </w:p>
    <w:p w14:paraId="3D76BB21" w14:textId="77777777" w:rsidR="00834AA7" w:rsidRPr="00455624" w:rsidRDefault="003A7118" w:rsidP="00607F0C">
      <w:pPr>
        <w:pBdr>
          <w:top w:val="nil"/>
          <w:left w:val="nil"/>
          <w:bottom w:val="nil"/>
          <w:right w:val="nil"/>
          <w:between w:val="nil"/>
        </w:pBdr>
        <w:spacing w:after="120"/>
        <w:jc w:val="center"/>
      </w:pPr>
      <w:r w:rsidRPr="00455624">
        <w:rPr>
          <w:noProof/>
        </w:rPr>
        <w:drawing>
          <wp:inline distT="0" distB="0" distL="0" distR="0" wp14:anchorId="28C46ECB" wp14:editId="3B8B16E3">
            <wp:extent cx="4638675" cy="5143500"/>
            <wp:effectExtent l="0" t="0" r="9525" b="0"/>
            <wp:docPr id="1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8"/>
                    <a:srcRect/>
                    <a:stretch>
                      <a:fillRect/>
                    </a:stretch>
                  </pic:blipFill>
                  <pic:spPr>
                    <a:xfrm>
                      <a:off x="0" y="0"/>
                      <a:ext cx="4638675" cy="5143500"/>
                    </a:xfrm>
                    <a:prstGeom prst="rect">
                      <a:avLst/>
                    </a:prstGeom>
                    <a:ln/>
                  </pic:spPr>
                </pic:pic>
              </a:graphicData>
            </a:graphic>
          </wp:inline>
        </w:drawing>
      </w:r>
    </w:p>
    <w:p w14:paraId="0EF5ACE5" w14:textId="77777777" w:rsidR="00834AA7" w:rsidRPr="00455624" w:rsidRDefault="003A7118" w:rsidP="00607F0C">
      <w:pPr>
        <w:pStyle w:val="Heading5"/>
        <w:rPr>
          <w:color w:val="auto"/>
        </w:rPr>
      </w:pPr>
      <w:bookmarkStart w:id="48" w:name="_heading=h.2l1orarmwo8z" w:colFirst="0" w:colLast="0"/>
      <w:bookmarkStart w:id="49" w:name="_Toc227758921"/>
      <w:bookmarkEnd w:id="48"/>
      <w:r w:rsidRPr="00455624">
        <w:rPr>
          <w:color w:val="auto"/>
        </w:rPr>
        <w:t>Figure 4.4: #AsSeenOnMe campaign over social media platforms has attracted huge customers</w:t>
      </w:r>
      <w:bookmarkEnd w:id="49"/>
    </w:p>
    <w:p w14:paraId="01F680BF" w14:textId="77777777" w:rsidR="00834AA7" w:rsidRPr="00455624" w:rsidRDefault="003A7118" w:rsidP="00607F0C">
      <w:pPr>
        <w:pBdr>
          <w:top w:val="nil"/>
          <w:left w:val="nil"/>
          <w:bottom w:val="nil"/>
          <w:right w:val="nil"/>
          <w:between w:val="nil"/>
        </w:pBdr>
        <w:spacing w:after="120"/>
        <w:jc w:val="center"/>
      </w:pPr>
      <w:r w:rsidRPr="00455624">
        <w:t>(Source: Arsenault, 2020)</w:t>
      </w:r>
    </w:p>
    <w:p w14:paraId="68B5D1A9" w14:textId="77777777" w:rsidR="00834AA7" w:rsidRPr="00455624" w:rsidRDefault="003A7118" w:rsidP="00607F0C">
      <w:pPr>
        <w:pBdr>
          <w:top w:val="nil"/>
          <w:left w:val="nil"/>
          <w:bottom w:val="nil"/>
          <w:right w:val="nil"/>
          <w:between w:val="nil"/>
        </w:pBdr>
        <w:spacing w:after="120"/>
      </w:pPr>
      <w:r w:rsidRPr="00455624">
        <w:lastRenderedPageBreak/>
        <w:t>On the other hand, Boohoo is majorly based on influencer marketing and fast-fashion trend usage. The key focus has often been on micro and macro influencers for promoting their products. This type of approach is also influenced through the UK’s influencer marketing sector growth, which is estimated to reach 6 billion spending for influencer partnerships in the coming time (Kenresearch, 2024). For example, the collaboration of Boohoo with UK-based influencers like Maura Higgins and others are showing better engagement rates for them (Jones, 2020). This can also shed light on the fact that relatability and perceived authenticity can be the key influential factors, especially among the UK younger consumers for fast-fashion context. Yet, the concern is focused on the fast-fashion strategy of Boohoo, in which Boohoo faces sustainability challenges, especially for the rising awareness of consumers in the ethical fashion context (BBC, 2023). This showcases how brands are effectively utilising social media, with a keen focus on the rising UK social buyer’s numbers. Although the effectiveness is based on efficient adaption through considering strategic alignment and brand positioning.</w:t>
      </w:r>
    </w:p>
    <w:p w14:paraId="22393C08" w14:textId="77777777" w:rsidR="00834AA7" w:rsidRPr="00455624" w:rsidRDefault="003A7118" w:rsidP="00607F0C">
      <w:pPr>
        <w:pBdr>
          <w:top w:val="nil"/>
          <w:left w:val="nil"/>
          <w:bottom w:val="nil"/>
          <w:right w:val="nil"/>
          <w:between w:val="nil"/>
        </w:pBdr>
        <w:spacing w:after="120"/>
        <w:jc w:val="center"/>
        <w:rPr>
          <w:b/>
          <w:bCs/>
        </w:rPr>
      </w:pPr>
      <w:r w:rsidRPr="00455624">
        <w:rPr>
          <w:b/>
          <w:bCs/>
          <w:noProof/>
        </w:rPr>
        <w:drawing>
          <wp:inline distT="0" distB="0" distL="0" distR="0" wp14:anchorId="7D6A739A" wp14:editId="64573659">
            <wp:extent cx="4409440" cy="4171509"/>
            <wp:effectExtent l="0" t="0" r="0" b="635"/>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rotWithShape="1">
                    <a:blip r:embed="rId19"/>
                    <a:srcRect t="7838" b="4146"/>
                    <a:stretch/>
                  </pic:blipFill>
                  <pic:spPr bwMode="auto">
                    <a:xfrm>
                      <a:off x="0" y="0"/>
                      <a:ext cx="4414848" cy="4176625"/>
                    </a:xfrm>
                    <a:prstGeom prst="rect">
                      <a:avLst/>
                    </a:prstGeom>
                    <a:ln>
                      <a:noFill/>
                    </a:ln>
                    <a:extLst>
                      <a:ext uri="{53640926-AAD7-44D8-BBD7-CCE9431645EC}">
                        <a14:shadowObscured xmlns:a14="http://schemas.microsoft.com/office/drawing/2010/main"/>
                      </a:ext>
                    </a:extLst>
                  </pic:spPr>
                </pic:pic>
              </a:graphicData>
            </a:graphic>
          </wp:inline>
        </w:drawing>
      </w:r>
    </w:p>
    <w:p w14:paraId="08C0BE26" w14:textId="77777777" w:rsidR="00834AA7" w:rsidRPr="00455624" w:rsidRDefault="003A7118" w:rsidP="00607F0C">
      <w:pPr>
        <w:pStyle w:val="Heading5"/>
        <w:rPr>
          <w:color w:val="auto"/>
        </w:rPr>
      </w:pPr>
      <w:bookmarkStart w:id="50" w:name="_heading=h.2zvo9rsbnc1" w:colFirst="0" w:colLast="0"/>
      <w:bookmarkStart w:id="51" w:name="_Toc227758922"/>
      <w:bookmarkEnd w:id="50"/>
      <w:r w:rsidRPr="00455624">
        <w:rPr>
          <w:color w:val="auto"/>
        </w:rPr>
        <w:lastRenderedPageBreak/>
        <w:t>Figure 4.5: Numbers of social buyers in the UK</w:t>
      </w:r>
      <w:bookmarkEnd w:id="51"/>
    </w:p>
    <w:p w14:paraId="654B76F8" w14:textId="77777777" w:rsidR="00834AA7" w:rsidRPr="00455624" w:rsidRDefault="003A7118" w:rsidP="00607F0C">
      <w:pPr>
        <w:pBdr>
          <w:top w:val="nil"/>
          <w:left w:val="nil"/>
          <w:bottom w:val="nil"/>
          <w:right w:val="nil"/>
          <w:between w:val="nil"/>
        </w:pBdr>
        <w:spacing w:after="120"/>
        <w:jc w:val="center"/>
      </w:pPr>
      <w:r w:rsidRPr="00455624">
        <w:t>(Source: Lamb and Perkins, 2024)</w:t>
      </w:r>
    </w:p>
    <w:p w14:paraId="1B1FE6A8" w14:textId="77958693" w:rsidR="00834AA7" w:rsidRPr="00455624" w:rsidRDefault="003A7118" w:rsidP="00607F0C">
      <w:pPr>
        <w:pBdr>
          <w:top w:val="nil"/>
          <w:left w:val="nil"/>
          <w:bottom w:val="nil"/>
          <w:right w:val="nil"/>
          <w:between w:val="nil"/>
        </w:pBdr>
      </w:pPr>
      <w:r w:rsidRPr="00455624">
        <w:t>On the other hand, business-to-business (B2B) organisations focus on content marketing, search engine optimisation (SEO) and business networking sites to create leads and develop short-term relationships. Although the differences in the industry are there, the general rate of adoption of digital marketing remains high as companies realise its strategic importance. Organisations that are in highly competitive markets across the world embrace sophisticated digital analytics and automation tools to have a real-time view of consumer behaviour. This high adoption leads to the point that digital marketing serves as a viable approach whose adaptability and flexibility can easily align this approach to various business goals in foreign markets (Payares, Luna and Carbal, 2023). Tesco, for instance, has launched its very own “</w:t>
      </w:r>
      <w:r w:rsidRPr="00455624">
        <w:rPr>
          <w:i/>
          <w:iCs/>
        </w:rPr>
        <w:t>Tesco Media and Insight</w:t>
      </w:r>
      <w:r w:rsidRPr="00455624">
        <w:t xml:space="preserve">”, which is powered by dunnhumby Sphere, a renowned customer data science and analytics platform. With an aim to remain connected with its 20 million Club Card members in the UK and handle both online and instore transactional data, Tesco has brought about this innovation of driving interactive and a two-way relationship with its customers (Tesco, 2021). </w:t>
      </w:r>
      <w:r w:rsidR="00491969" w:rsidRPr="00455624">
        <w:t xml:space="preserve">As shown in figure 4.6, there has been increase in sales of Tesco Clubcard by 84%, besides 12.7 million users of Tesco app (Dunnhumby, 2026). Next to this, </w:t>
      </w:r>
      <w:r w:rsidRPr="00455624">
        <w:t>Carrefour, a multinational retail and wholesaling corporation based in France, is also in this path. Its in-house platform, namely Carrefour Links, also collects first-party data of 80 million global customers to stay connected across multiple platforms, such as the official website, applications, and stores (Dentsu, 2025).</w:t>
      </w:r>
    </w:p>
    <w:p w14:paraId="0B4F73A4" w14:textId="69F86747" w:rsidR="00834AA7" w:rsidRPr="00455624" w:rsidRDefault="003A7118" w:rsidP="00CF1BFF">
      <w:pPr>
        <w:pStyle w:val="Heading5"/>
        <w:rPr>
          <w:color w:val="auto"/>
        </w:rPr>
      </w:pPr>
      <w:bookmarkStart w:id="52" w:name="_Toc227758923"/>
      <w:r w:rsidRPr="00455624">
        <w:rPr>
          <w:noProof/>
          <w:color w:val="auto"/>
        </w:rPr>
        <w:lastRenderedPageBreak/>
        <w:drawing>
          <wp:anchor distT="0" distB="0" distL="114300" distR="114300" simplePos="0" relativeHeight="251659264" behindDoc="0" locked="0" layoutInCell="1" allowOverlap="1" wp14:anchorId="304D5F35" wp14:editId="139DBBA5">
            <wp:simplePos x="0" y="0"/>
            <wp:positionH relativeFrom="margin">
              <wp:posOffset>-219075</wp:posOffset>
            </wp:positionH>
            <wp:positionV relativeFrom="paragraph">
              <wp:posOffset>152400</wp:posOffset>
            </wp:positionV>
            <wp:extent cx="6619875" cy="3028950"/>
            <wp:effectExtent l="152400" t="152400" r="371475" b="361950"/>
            <wp:wrapTopAndBottom/>
            <wp:docPr id="15"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rotWithShape="1">
                    <a:blip r:embed="rId20">
                      <a:extLst>
                        <a:ext uri="{28A0092B-C50C-407E-A947-70E740481C1C}">
                          <a14:useLocalDpi xmlns:a14="http://schemas.microsoft.com/office/drawing/2010/main" val="0"/>
                        </a:ext>
                      </a:extLst>
                    </a:blip>
                    <a:srcRect l="1865" t="4035" r="3957" b="5187"/>
                    <a:stretch/>
                  </pic:blipFill>
                  <pic:spPr bwMode="auto">
                    <a:xfrm>
                      <a:off x="0" y="0"/>
                      <a:ext cx="6619875" cy="302895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Start w:id="53" w:name="_heading=h.3wk53b29esv8" w:colFirst="0" w:colLast="0"/>
      <w:bookmarkEnd w:id="53"/>
      <w:r w:rsidRPr="00455624">
        <w:rPr>
          <w:color w:val="auto"/>
        </w:rPr>
        <w:t>Figure 4.6: Key insights of Tesco Media and Insight</w:t>
      </w:r>
      <w:bookmarkEnd w:id="52"/>
    </w:p>
    <w:p w14:paraId="02141A0C" w14:textId="77777777" w:rsidR="00834AA7" w:rsidRPr="00455624" w:rsidRDefault="003A7118" w:rsidP="00607F0C">
      <w:pPr>
        <w:spacing w:after="120"/>
        <w:jc w:val="center"/>
      </w:pPr>
      <w:r w:rsidRPr="00455624">
        <w:t>(Source: Dunnhumby, 2026)</w:t>
      </w:r>
    </w:p>
    <w:p w14:paraId="5837EC11" w14:textId="77777777" w:rsidR="00834AA7" w:rsidRPr="00455624" w:rsidRDefault="003A7118" w:rsidP="00607F0C">
      <w:pPr>
        <w:pStyle w:val="Heading3"/>
        <w:rPr>
          <w:color w:val="auto"/>
        </w:rPr>
      </w:pPr>
      <w:bookmarkStart w:id="54" w:name="_Toc227758957"/>
      <w:r w:rsidRPr="00455624">
        <w:rPr>
          <w:color w:val="auto"/>
        </w:rPr>
        <w:t>4.2.3 Effectiveness of Key Social Media Marketing Tools and Technological Infrastructure</w:t>
      </w:r>
      <w:bookmarkEnd w:id="54"/>
    </w:p>
    <w:p w14:paraId="74681A5F" w14:textId="77777777" w:rsidR="00834AA7" w:rsidRPr="00455624" w:rsidRDefault="003A7118" w:rsidP="00607F0C">
      <w:pPr>
        <w:pBdr>
          <w:top w:val="nil"/>
          <w:left w:val="nil"/>
          <w:bottom w:val="nil"/>
          <w:right w:val="nil"/>
          <w:between w:val="nil"/>
        </w:pBdr>
      </w:pPr>
      <w:r w:rsidRPr="00455624">
        <w:t xml:space="preserve">The evidence indicates that a combination strategy, applying several digital methods, proves better results than using one strategy. This strengthens the strategic significance of the digital marketing mix optimization in business activities throughout the globe. Mostly mentioned search engine optimization and paid search advertising have been termed as high impact tools because of their intent-based consumer attraction. The research evidence suggests that long-term presence of companies investing in SEO is sustainable as compared to short-term visibility and quantifiable returns of pay-per-click advertising (Payares, Luna and Carbal, 2023). </w:t>
      </w:r>
    </w:p>
    <w:p w14:paraId="58C8A951" w14:textId="77777777" w:rsidR="00834AA7" w:rsidRPr="00455624" w:rsidRDefault="003A7118" w:rsidP="00607F0C">
      <w:pPr>
        <w:pBdr>
          <w:top w:val="nil"/>
          <w:left w:val="nil"/>
          <w:bottom w:val="nil"/>
          <w:right w:val="nil"/>
          <w:between w:val="nil"/>
        </w:pBdr>
        <w:spacing w:after="120"/>
      </w:pPr>
      <w:r w:rsidRPr="00455624">
        <w:t xml:space="preserve">Regardless of social media marketing being widely considered as a highly effective tool, but especially in the UK retail sector, its effectiveness is dependent on various factors. In the UK retail context, approximately 78% of the consumers have increased their social media use in the last few years, although only 65% of them have made purchases through these platforms (McNamee, 2025). This is showing a potential gap among engagement metrics and the proper business outcomes, which also challenges the assumption for how higher interaction can lead to increased sales. In this case, this can also be aligned with the concept of conversion funnel approach, in </w:t>
      </w:r>
      <w:r w:rsidRPr="00455624">
        <w:lastRenderedPageBreak/>
        <w:t xml:space="preserve">which awareness and engagement cannot always ensure purchasing progression (Ogeawuchi </w:t>
      </w:r>
      <w:r w:rsidRPr="00455624">
        <w:rPr>
          <w:i/>
          <w:iCs/>
        </w:rPr>
        <w:t>et al</w:t>
      </w:r>
      <w:r w:rsidRPr="00455624">
        <w:t>., 2022). Another power tool is social media marketing, particularly in awareness of the brand, and interaction with customers on global levels. Email marketing is still relevant because it is personalised and cost effective especially with customer relationship management systems. It is well-known that content marketing in the form of blogs, videos, and webinars plays an essential part in informing people and setting brand dominance in the UK retail market (Payares, Luna and Carbal, 2023).</w:t>
      </w:r>
    </w:p>
    <w:p w14:paraId="25147D8A" w14:textId="77777777" w:rsidR="00834AA7" w:rsidRPr="00455624" w:rsidRDefault="003A7118" w:rsidP="00607F0C">
      <w:pPr>
        <w:pBdr>
          <w:top w:val="nil"/>
          <w:left w:val="nil"/>
          <w:bottom w:val="nil"/>
          <w:right w:val="nil"/>
          <w:between w:val="nil"/>
        </w:pBdr>
        <w:spacing w:after="120"/>
      </w:pPr>
      <w:r w:rsidRPr="00455624">
        <w:t xml:space="preserve">The technological infrastructure is identified through secondary research as one of the ground level requirements affecting the digital marketing performance. The direct influence on consumer engagement includes Internet penetration, the quality of mobile networks, the quality of digital payment systems, and the availability of the platform. Furthermore, the effectiveness of these social media approaches needs to be analysed through metrics like customer lifetime value (CVL) and others, which can effectively analyse how consumers engage and develop value over the long term (Fernando </w:t>
      </w:r>
      <w:r w:rsidRPr="00455624">
        <w:rPr>
          <w:i/>
          <w:iCs/>
        </w:rPr>
        <w:t>et al</w:t>
      </w:r>
      <w:r w:rsidRPr="00455624">
        <w:t xml:space="preserve">., 2025). These will allow brands like Boohoo and ASOS in the UK retail sector to properly manage the consumer expectations. Conversely, areas with weak technological support are the factors that limit campaign execution and the accuracy of campaign measurement. Nevertheless, the emerging markets are high-performers in mobile-first strategies in which optimisation through simplification of content and platform specific optimisation channels result in high engagement. The fast proliferation of smartphones has made business organizations evade conventional infrastructure barriers and get straight to the consumers via mobile apps and social networks (Givan and Budhi Hery Pancasilawan, 2025). </w:t>
      </w:r>
    </w:p>
    <w:p w14:paraId="1E20ED4E" w14:textId="77777777" w:rsidR="00834AA7" w:rsidRPr="00455624" w:rsidRDefault="003A7118" w:rsidP="00607F0C">
      <w:pPr>
        <w:pStyle w:val="Heading3"/>
        <w:rPr>
          <w:color w:val="auto"/>
        </w:rPr>
      </w:pPr>
      <w:bookmarkStart w:id="55" w:name="_Toc227758958"/>
      <w:r w:rsidRPr="00455624">
        <w:rPr>
          <w:color w:val="auto"/>
        </w:rPr>
        <w:t>4.2.4 Impact of Social Media Marketing on Business Performance and Variations in Digital Marketing Effectiveness</w:t>
      </w:r>
      <w:bookmarkEnd w:id="55"/>
      <w:r w:rsidRPr="00455624">
        <w:rPr>
          <w:color w:val="auto"/>
        </w:rPr>
        <w:t xml:space="preserve"> </w:t>
      </w:r>
    </w:p>
    <w:p w14:paraId="703C7877" w14:textId="77777777" w:rsidR="00834AA7" w:rsidRPr="00455624" w:rsidRDefault="003A7118" w:rsidP="00607F0C">
      <w:pPr>
        <w:pBdr>
          <w:top w:val="nil"/>
          <w:left w:val="nil"/>
          <w:bottom w:val="nil"/>
          <w:right w:val="nil"/>
          <w:between w:val="nil"/>
        </w:pBdr>
      </w:pPr>
      <w:r w:rsidRPr="00455624">
        <w:t>There is much evidence of the beneficial role digital marketing strategies play in the performance of businesses globally, which is a point that is highly supported by secondary research. Through empirical investigations, it is evidenced that there is a direct correlation between the investment in digital marketing and the main key performance indicator, such as the growth of sales, market share and acquisition of customers. Companies that are actively involved in digital marketing are the ones that claim to have better customer contact and better brand recollection in the retail market (Givan and Budhi Hery Pancasilawan, 2025).</w:t>
      </w:r>
    </w:p>
    <w:p w14:paraId="5AE650BC" w14:textId="77777777" w:rsidR="00834AA7" w:rsidRPr="00455624" w:rsidRDefault="003A7118" w:rsidP="00607F0C">
      <w:pPr>
        <w:pBdr>
          <w:top w:val="nil"/>
          <w:left w:val="nil"/>
          <w:bottom w:val="nil"/>
          <w:right w:val="nil"/>
          <w:between w:val="nil"/>
        </w:pBdr>
        <w:spacing w:after="120"/>
      </w:pPr>
      <w:r w:rsidRPr="00455624">
        <w:lastRenderedPageBreak/>
        <w:t xml:space="preserve">Furthermore, AI and automation in Social Media Marketing is also growing, especially for AI’s capability to improve the effectiveness of social media marketing approaches in the UK retail sector. For example, major UK retailers like ASOS have increased their adaptation of AI-based recommendation systems, contributing to personalized consumer experiences (Lim, 2026). Examples of this include case scenarios of Amazon and Walmart that prioritise consumers who, in turn, are considered to be the key to data monetisation. However, the concept of “personalisation” is given the most emphasis here that ensures relevant ads for everyone. Its success is significantly evident from the global media revenue of Amazon that reached to $31.2 billion in 2021 (Dentsu, 2025). Furthermore, automated chatbots and consumer servicing tools are allowing real-time interactions to enhance consumer satisfaction and engagement. Although, the critical analytical aspects can be considered as over-basis on automation can reduce the range of authenticity. This is especially relevant in a social media environment in which consumers value human interactions and transparency. This is showing the challenges between authenticity and efficiency, a key issue in terms of AI usage, its benefits, and issues. Like, based on studies, AI-based personalisation can also increase conversion rates, with a focus on online retail environments (Yin </w:t>
      </w:r>
      <w:r w:rsidRPr="00455624">
        <w:rPr>
          <w:i/>
          <w:iCs/>
        </w:rPr>
        <w:t>et al</w:t>
      </w:r>
      <w:r w:rsidRPr="00455624">
        <w:t xml:space="preserve">., 2025). Therefore, it is crucial to make a balanced approach of authentic engagement strategies and ensure consumer trust and brand loyalty. There is also an improvement in the financial performance outcomes since digital marketing eliminates the reliance on expensive traditional advertisement mediums. It is reported that by using specific digital campaigns, companies will realize greater returns on their investment, especially with employees of their data analytics and artificial intelligence capabilities. The intangible rewards such as increased brand awareness, customer retention also led to sustainability of the business in the retail market in the long-term (Sharabati </w:t>
      </w:r>
      <w:r w:rsidRPr="00455624">
        <w:rPr>
          <w:i/>
          <w:iCs/>
        </w:rPr>
        <w:t>et al</w:t>
      </w:r>
      <w:r w:rsidRPr="00455624">
        <w:t>., 2024).</w:t>
      </w:r>
    </w:p>
    <w:p w14:paraId="50B41E87" w14:textId="77777777" w:rsidR="00834AA7" w:rsidRPr="00455624" w:rsidRDefault="003A7118" w:rsidP="00607F0C">
      <w:pPr>
        <w:pBdr>
          <w:top w:val="nil"/>
          <w:left w:val="nil"/>
          <w:bottom w:val="nil"/>
          <w:right w:val="nil"/>
          <w:between w:val="nil"/>
        </w:pBdr>
        <w:spacing w:after="120"/>
      </w:pPr>
      <w:r w:rsidRPr="00455624">
        <w:t xml:space="preserve">Despite social media marketing being reliable, however, such strategies require regional adaptation to maximise the results. Regional adaptation in context to social media marketing in the UK enables retailers to boost customer engagement as well as sales by means of tailoring content as per local cultures, and demographics. From the findings of Chowdhury </w:t>
      </w:r>
      <w:r w:rsidRPr="00455624">
        <w:rPr>
          <w:i/>
          <w:iCs/>
        </w:rPr>
        <w:t>et al</w:t>
      </w:r>
      <w:r w:rsidRPr="00455624">
        <w:t>., (2024), regional adaptation is analysed to be using localized social listening and community-focused content such that it becomes easy for overseas retailers to connect with specific cities or regions in the UK, rather than just relying on a “</w:t>
      </w:r>
      <w:r w:rsidRPr="00455624">
        <w:rPr>
          <w:i/>
          <w:iCs/>
        </w:rPr>
        <w:t>one-size-fits-all national strategy</w:t>
      </w:r>
      <w:r w:rsidRPr="00455624">
        <w:t xml:space="preserve">”. This implies that digital marketing strategies do not work effectively in all regions because of the variations in the technological </w:t>
      </w:r>
      <w:r w:rsidRPr="00455624">
        <w:lastRenderedPageBreak/>
        <w:t xml:space="preserve">infrastructure, consumer behaviour, and regulation. According to secondary data, North America and Western Europe are most advanced in the field of digital marketing with complex analytics, omnichannel strategy, and high consumer digital literacy. Conversely, the new economies of Asia, Africa, and Latin America have shown fast development of mobile-based digital marketing due to the extensive use of smartphones (Sharabati </w:t>
      </w:r>
      <w:r w:rsidRPr="00455624">
        <w:rPr>
          <w:i/>
          <w:iCs/>
        </w:rPr>
        <w:t>et al</w:t>
      </w:r>
      <w:r w:rsidRPr="00455624">
        <w:t xml:space="preserve">., 2024). In the UK, the regional variations can also influence the social media marketing effectiveness approaches. For example, urban regions in the UK like Manchester, and London have shown better engagement rates for higher potential digital literacy, while the rural regions can showcase low interactions. It is analysed that only 49% of UK adults actively share, comment, or post on social media, showing the potential fact that engagement is based on most digitally active populations (Ofcom, 2026). Thus, the cruciality of geographic segmentation in developed markets can be identified. On the other hand, cultural diversity in the UK also needs retailers for adapting localised and inclusive content approaches to meet the needs of different demographic groups. Cultural aspects also affect the effectiveness of digital marketing because the behavior of the consumers and styles of communication are varying depending on the region. Studies indicate the significance of localisation tactics, where retailers will change content language, visual representations, and messages to fit cultural expectations of the local community (Sharabati </w:t>
      </w:r>
      <w:r w:rsidRPr="00455624">
        <w:rPr>
          <w:i/>
          <w:iCs/>
        </w:rPr>
        <w:t>et al</w:t>
      </w:r>
      <w:r w:rsidRPr="00455624">
        <w:t>., 2024).</w:t>
      </w:r>
    </w:p>
    <w:p w14:paraId="2903FFE7" w14:textId="77777777" w:rsidR="00834AA7" w:rsidRPr="00455624" w:rsidRDefault="003A7118" w:rsidP="00607F0C">
      <w:pPr>
        <w:pStyle w:val="Heading3"/>
        <w:rPr>
          <w:color w:val="auto"/>
        </w:rPr>
      </w:pPr>
      <w:bookmarkStart w:id="56" w:name="_Toc227758959"/>
      <w:r w:rsidRPr="00455624">
        <w:rPr>
          <w:color w:val="auto"/>
        </w:rPr>
        <w:t>4.2.5 Challenges Affecting Social Media Marketing Effectiveness and Regulatory Environment of the UK retail sector</w:t>
      </w:r>
      <w:bookmarkEnd w:id="56"/>
    </w:p>
    <w:p w14:paraId="197D191C" w14:textId="77777777" w:rsidR="00834AA7" w:rsidRPr="00455624" w:rsidRDefault="003A7118" w:rsidP="00607F0C">
      <w:pPr>
        <w:pBdr>
          <w:top w:val="nil"/>
          <w:left w:val="nil"/>
          <w:bottom w:val="nil"/>
          <w:right w:val="nil"/>
          <w:between w:val="nil"/>
        </w:pBdr>
      </w:pPr>
      <w:r w:rsidRPr="00455624">
        <w:t>It has been effective wherein secondary data interpretation has directed to a number of challenges that restrict the maximum capacity of the digital marketing strategies in the UK retail business environment. Regulations like UK GDPR in the field of data privacy permanently limit the patterns of data collection and targeting in campaigns, which affect targeting campaign personalisation. Moreover, the further improvement in competition on the digital level results in the rise of advertising expenses and content overload in the digital environments (Ahmad Al Serhan and Zhang, 2025). The issue of cybersecurity and fast evolving digital algorithms only adds to the problematic aspect of strategic planning of the global firms. The second acute challenge is that of the digital skills gap, especially in organisations that might not be knowledgeable about sophisticated digital tools and analytics. The challenges mentioned above imply that ongoing learning, regulatory adherence, and strategic agility must be maintained in order to maintain effectiveness in digital marketing (Ahmad Al Serhan and Zhang, 2025).</w:t>
      </w:r>
    </w:p>
    <w:p w14:paraId="6F3918FE" w14:textId="77777777" w:rsidR="00834AA7" w:rsidRPr="00455624" w:rsidRDefault="003A7118" w:rsidP="00607F0C">
      <w:pPr>
        <w:pBdr>
          <w:top w:val="nil"/>
          <w:left w:val="nil"/>
          <w:bottom w:val="nil"/>
          <w:right w:val="nil"/>
          <w:between w:val="nil"/>
        </w:pBdr>
      </w:pPr>
      <w:r w:rsidRPr="00455624">
        <w:lastRenderedPageBreak/>
        <w:t>Different governments through data protection legislations, advertising policies and platform governance legislation have a range of restrictions on digital marketing systems. Laws like UK GDPR in the UK restrict data gathering and personal targeting and the companies have no other option but to use the consent-based and transparent marketing strategies. Although these policies help consumers gain confidence, it also lowers targeting ability and monitoring outcomes (Fahad Alkhalfan and Mubarak, 2024). Companies with cross-jurisdictional presence have become more complicated to align digital strategies with the local compliance demands. Uncertainty with regards to regulations may slow down the implementation of the campaign and make operation more expensive. However, studies also provide evidence that the credibility and trust of customers of firms that actively align digital strategies with the regulatory expectation are higher in the long run. This brings out the bidirectional purpose of regulations as a limitation and a mandate to global digital marketing efficiency (Fahad Alkhalfan and Mubarak, 2024).</w:t>
      </w:r>
    </w:p>
    <w:p w14:paraId="7C80AF99" w14:textId="77777777" w:rsidR="00834AA7" w:rsidRPr="00455624" w:rsidRDefault="003A7118" w:rsidP="00607F0C">
      <w:pPr>
        <w:pStyle w:val="Heading3"/>
        <w:rPr>
          <w:color w:val="auto"/>
        </w:rPr>
      </w:pPr>
      <w:bookmarkStart w:id="57" w:name="_Toc227758960"/>
      <w:r w:rsidRPr="00455624">
        <w:rPr>
          <w:color w:val="auto"/>
        </w:rPr>
        <w:t>4.2.6 Role of Consumer Engagement in Social Media Marketing</w:t>
      </w:r>
      <w:bookmarkEnd w:id="57"/>
      <w:r w:rsidRPr="00455624">
        <w:rPr>
          <w:color w:val="auto"/>
        </w:rPr>
        <w:t xml:space="preserve"> </w:t>
      </w:r>
    </w:p>
    <w:p w14:paraId="6D8EFDCB" w14:textId="77777777" w:rsidR="00491969" w:rsidRPr="00455624" w:rsidRDefault="003A7118" w:rsidP="00607F0C">
      <w:pPr>
        <w:pBdr>
          <w:top w:val="nil"/>
          <w:left w:val="nil"/>
          <w:bottom w:val="nil"/>
          <w:right w:val="nil"/>
          <w:between w:val="nil"/>
        </w:pBdr>
      </w:pPr>
      <w:r w:rsidRPr="00455624">
        <w:t xml:space="preserve">Social media allows two-way communication, which will enable the brands to respond to the feedback customers provided directly and modify any messaging in real time (Safitri and Nurul Komaryatin, 2025). The engagement between consumers as the key factor of the success of digital marketing in the global business environment is solidly emphasized in secondary literature. Engagement means the intensity of a consumer interaction with a brand via digital platforms (likes, comments, shares, content views and active participation). Research findings are always consistent that the greater the level of engagement, the greater the brand loyalty and conversion rates and long-term commitment with a customer. Interactions in the UK retail market place would be especially valuable, as there is no physical contact between brands and consumers, so that working with digital touchpoints becomes the key to establishing relationships (Fahad Alkhalfan and Mubarak, 2024). </w:t>
      </w:r>
    </w:p>
    <w:p w14:paraId="6FDD6D00" w14:textId="3E58BE72" w:rsidR="00834AA7" w:rsidRPr="00455624" w:rsidRDefault="003A7118" w:rsidP="00607F0C">
      <w:pPr>
        <w:pBdr>
          <w:top w:val="nil"/>
          <w:left w:val="nil"/>
          <w:bottom w:val="nil"/>
          <w:right w:val="nil"/>
          <w:between w:val="nil"/>
        </w:pBdr>
      </w:pPr>
      <w:r w:rsidRPr="00455624">
        <w:t xml:space="preserve">Although these media approaches can also impact a brand reputation in long-term and at a significant scale. For example, in the UK context, Boohoo faces issues in which negative comments regarding their ethical practices gained major influence on the company's profitability. In 2024, reports identified that in one of the supplier factories of Boohoo, the labour conditions were not meeting optimal aspects while the labourers were also being paid less than half of minimum wages (Fowler, 2024). This showcases that engagement is not always positive and if the </w:t>
      </w:r>
      <w:r w:rsidRPr="00455624">
        <w:lastRenderedPageBreak/>
        <w:t xml:space="preserve">public sentiments are not efficiently managed, it can rapidly influence brand perception. This also develops the need for proper reputation management in the engagement strategies for retail brands in the UK. </w:t>
      </w:r>
    </w:p>
    <w:p w14:paraId="1CAB92E9" w14:textId="77777777" w:rsidR="00834AA7" w:rsidRPr="00455624" w:rsidRDefault="003A7118" w:rsidP="00607F0C">
      <w:pPr>
        <w:jc w:val="center"/>
      </w:pPr>
      <w:r w:rsidRPr="00455624">
        <w:rPr>
          <w:noProof/>
        </w:rPr>
        <w:drawing>
          <wp:inline distT="0" distB="0" distL="0" distR="0" wp14:anchorId="748BC16C" wp14:editId="30884698">
            <wp:extent cx="4496281" cy="2972118"/>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1"/>
                    <a:srcRect/>
                    <a:stretch>
                      <a:fillRect/>
                    </a:stretch>
                  </pic:blipFill>
                  <pic:spPr>
                    <a:xfrm>
                      <a:off x="0" y="0"/>
                      <a:ext cx="4496281" cy="2972118"/>
                    </a:xfrm>
                    <a:prstGeom prst="rect">
                      <a:avLst/>
                    </a:prstGeom>
                    <a:ln/>
                  </pic:spPr>
                </pic:pic>
              </a:graphicData>
            </a:graphic>
          </wp:inline>
        </w:drawing>
      </w:r>
    </w:p>
    <w:p w14:paraId="7D2FBC7F" w14:textId="77777777" w:rsidR="00834AA7" w:rsidRPr="00455624" w:rsidRDefault="003A7118" w:rsidP="00607F0C">
      <w:pPr>
        <w:pStyle w:val="Heading5"/>
        <w:rPr>
          <w:color w:val="auto"/>
        </w:rPr>
      </w:pPr>
      <w:bookmarkStart w:id="58" w:name="_heading=h.x2te3h7yxnzz" w:colFirst="0" w:colLast="0"/>
      <w:bookmarkStart w:id="59" w:name="_Toc227758924"/>
      <w:bookmarkEnd w:id="58"/>
      <w:r w:rsidRPr="00455624">
        <w:rPr>
          <w:color w:val="auto"/>
        </w:rPr>
        <w:t>Figure 4.7: Role of Consumer Engagement in Digital Marketing Effectiveness</w:t>
      </w:r>
      <w:bookmarkEnd w:id="59"/>
    </w:p>
    <w:p w14:paraId="2B5F5BC2" w14:textId="77777777" w:rsidR="00834AA7" w:rsidRPr="00455624" w:rsidRDefault="003A7118" w:rsidP="00607F0C">
      <w:pPr>
        <w:jc w:val="center"/>
      </w:pPr>
      <w:r w:rsidRPr="00455624">
        <w:t>(Source: Willson, 2026)</w:t>
      </w:r>
    </w:p>
    <w:p w14:paraId="044FF2A1" w14:textId="77777777" w:rsidR="00834AA7" w:rsidRPr="00455624" w:rsidRDefault="003A7118" w:rsidP="00607F0C">
      <w:pPr>
        <w:pBdr>
          <w:top w:val="nil"/>
          <w:left w:val="nil"/>
          <w:bottom w:val="nil"/>
          <w:right w:val="nil"/>
          <w:between w:val="nil"/>
        </w:pBdr>
        <w:spacing w:after="120"/>
      </w:pPr>
      <w:bookmarkStart w:id="60" w:name="_heading=h.b8riivg43qin" w:colFirst="0" w:colLast="0"/>
      <w:bookmarkEnd w:id="60"/>
      <w:r w:rsidRPr="00455624">
        <w:t>Recent UK-based analysis has shown that there is an increase in passive social media engagement, which is hindering the impact on its conversion capability (Theguardian, 2026). This can be considered as a factor that is challenging the consumer engagement and loyalty perspective, as those interactions are directly related to loyalty factors (Perez Benegas and Zanfardini, 2025). Furthermore, negative engagement, like critical comments or other factors, can hinder brand image in a wider public base. This is critical, especially due to the higher visibility provided in these social media contexts, requiring retailers like Boohoo and ASOS to enhance engagement while managing its quality and sentiments. When it comes to priorities of consumers in the UK, it becomes mandatory for retailers to offer a seamless payment experience. One of the 2025’s reports of Mintel revealed that more than 25% of buyers in the UK are predominantly interested in image search tools (Viberg, 2026). On the other hand, there are these 20% who are fond of using AI-powered personal shopping assistants, as this technological advancement is known for its ability to enhance future shopping experiences in the UK retail market.</w:t>
      </w:r>
    </w:p>
    <w:p w14:paraId="0A1BB31A" w14:textId="77777777" w:rsidR="00834AA7" w:rsidRPr="00455624" w:rsidRDefault="003A7118" w:rsidP="00607F0C">
      <w:pPr>
        <w:pStyle w:val="Heading2"/>
        <w:rPr>
          <w:color w:val="auto"/>
        </w:rPr>
      </w:pPr>
      <w:bookmarkStart w:id="61" w:name="_Toc227758961"/>
      <w:r w:rsidRPr="00455624">
        <w:rPr>
          <w:color w:val="auto"/>
        </w:rPr>
        <w:lastRenderedPageBreak/>
        <w:t>4.3 Discussion</w:t>
      </w:r>
      <w:bookmarkEnd w:id="61"/>
    </w:p>
    <w:p w14:paraId="63B2B127" w14:textId="77777777" w:rsidR="00834AA7" w:rsidRPr="00455624" w:rsidRDefault="003A7118" w:rsidP="00607F0C">
      <w:r w:rsidRPr="00455624">
        <w:t xml:space="preserve">Collected information from secondary sources shows that despite the potential of digital marketing as a means of scaling, low costs, and high interactivity, it does not achieve the same degree of performance in markets. Rather, the result is influenced by situational factors like cultural differences, technology infrastructures, platform preferences, regulatory environments and market maturity (Venkatesh </w:t>
      </w:r>
      <w:r w:rsidRPr="00455624">
        <w:rPr>
          <w:i/>
          <w:iCs/>
        </w:rPr>
        <w:t>et al</w:t>
      </w:r>
      <w:r w:rsidRPr="00455624">
        <w:t>., 2024). This section brings the empirical findings in line with the existing theoretical knowledge, such as the Technology Acceptance Model, Consumer Engagement Theory and Diffusion of Innovation Theory, to show why some social media marketing strategies are successful in some geographical areas whereas some are working poorly in others. The research questions are used as a guide to the discussion, which starts with analysing important factors that determine the success of social media marketing plans of some renowned UK-based retailers. The discussions made a comprehensive picture of the effectiveness of social media marketing in the retailing environment and these are useful to both the academic knowledge and the practice of the managers (Pricopoaia, Micu and Susanu, 2022).</w:t>
      </w:r>
    </w:p>
    <w:p w14:paraId="594314A9" w14:textId="77777777" w:rsidR="00834AA7" w:rsidRPr="00455624" w:rsidRDefault="003A7118" w:rsidP="00607F0C">
      <w:pPr>
        <w:pStyle w:val="Heading3"/>
        <w:rPr>
          <w:color w:val="auto"/>
        </w:rPr>
      </w:pPr>
      <w:bookmarkStart w:id="62" w:name="_heading=h.6rdiudan7j6z" w:colFirst="0" w:colLast="0"/>
      <w:bookmarkStart w:id="63" w:name="_Toc227758962"/>
      <w:bookmarkEnd w:id="62"/>
      <w:r w:rsidRPr="00455624">
        <w:rPr>
          <w:color w:val="auto"/>
        </w:rPr>
        <w:t>4.3.1 Most commonly used social media marketing approaches by retailers in the UK (RQ1)</w:t>
      </w:r>
      <w:bookmarkEnd w:id="63"/>
    </w:p>
    <w:p w14:paraId="7D7C7C05" w14:textId="3F9E8844" w:rsidR="00834AA7" w:rsidRPr="00455624" w:rsidRDefault="003A7118" w:rsidP="00607F0C">
      <w:r w:rsidRPr="00455624">
        <w:t>By authorizing social media promotion, retailers can transcend organic reach boundaries and be able to target certain demographic and psychographic segments accurately. It is emphasized in the literature that the companies that use data-driven targeting, retargeting, and optimization of their performance are more engaged and visible than those that use only organic content (Pricopoaia, Micu and Susanu, 2022). Through online advertisement, a retailer is able to tailor the message to specific regions. The discovery concurs with the fact that online advertising is an essential unit of effective social media marketing. The relevance of the content as well as the localization too is a key command of success (Li, Silva and Larimo, 2024). Social media marketing in context to retailing is defined to be a digital advertising that utilises retailer’s own omni-channel properties and the entire digital ecosystem every time a customer comes into contact with the brand. In the current era, there are opportunities for every retailer, irrespective of any size. One of the online reports has made it clear that social media marketing is all about content and context. With this, it is imperative for retailing brands to leverage these platforms “</w:t>
      </w:r>
      <w:r w:rsidRPr="00455624">
        <w:rPr>
          <w:i/>
          <w:iCs/>
        </w:rPr>
        <w:t>to tell a wider story</w:t>
      </w:r>
      <w:r w:rsidR="00491969" w:rsidRPr="00455624">
        <w:t xml:space="preserve">”, </w:t>
      </w:r>
      <w:r w:rsidRPr="00455624">
        <w:t xml:space="preserve">keeping in mind the 80/20 rule of social media. As per this rule, 80% of the content needs to be entertaining </w:t>
      </w:r>
      <w:r w:rsidRPr="00455624">
        <w:lastRenderedPageBreak/>
        <w:t xml:space="preserve">and should add value, whereas the remaining 20% must be for promotional purposes (Baltazar, 2022). </w:t>
      </w:r>
    </w:p>
    <w:p w14:paraId="2BAEC9D9" w14:textId="77777777" w:rsidR="00834AA7" w:rsidRPr="00455624" w:rsidRDefault="003A7118" w:rsidP="00607F0C">
      <w:pPr>
        <w:rPr>
          <w:b/>
          <w:bCs/>
        </w:rPr>
      </w:pPr>
      <w:r w:rsidRPr="00455624">
        <w:t>In this context, the example of Tesco is the foremost in the UK retail sector that refers to its consolidated media offerings in the form of targeted display and sponsored product advertising solutions (Tesco, 2021). The consumer-first approach of Amazon to decision making and evolving algorithms have brought in opportunities and added considerable value to customer experience, thereby driving overall success and setting a remarkable example for the UK retail sector (Dentsu, 2025). Research indicates that the user-generated content (UGC), short video forms and high-quality product visuals that have been standardized appeal well to locals. This is, however, complex to match with, as any differences in humour, values, communication style and other visual preferences can affect effectiveness of social media approaches in a negative way (Li, Silva and Larimo, 2024). This type of engagement is indicative of Consumer Engagement Theory that highlights meaningful interaction and emotional bonding as the two components of engagement. Technological capability, as well as analytics, is also essential. Retailers that are opting for high-order analytics are found to be more equipped to track metrics on engagement, the performance of the campaigns and modify their strategies on the fly. The strategy of strategic flexibility and constant monitoring of performance contribute strongly to the effectiveness of campaigns. Altogether, the analysis of RQ1 proves that successful implementation of social media marketing in retailers of the UK is characterized by efficient online advertising, localization of the content, technological preparedness, and management of resources, instead of depending on the utilization of the platforms only (Ragheb and Phd, 2022).</w:t>
      </w:r>
    </w:p>
    <w:p w14:paraId="6B825163" w14:textId="77777777" w:rsidR="00834AA7" w:rsidRPr="00455624" w:rsidRDefault="003A7118" w:rsidP="00607F0C">
      <w:pPr>
        <w:pStyle w:val="Heading3"/>
        <w:spacing w:after="0"/>
        <w:rPr>
          <w:color w:val="auto"/>
        </w:rPr>
      </w:pPr>
      <w:bookmarkStart w:id="64" w:name="_heading=h.rqtekekmfrfl" w:colFirst="0" w:colLast="0"/>
      <w:bookmarkStart w:id="65" w:name="_Toc227758963"/>
      <w:bookmarkEnd w:id="64"/>
      <w:r w:rsidRPr="00455624">
        <w:rPr>
          <w:color w:val="auto"/>
        </w:rPr>
        <w:t>4.3.2 Usefulness of existing performance indicators to evaluate the effectiveness of social media marketing strategies (RQ2)</w:t>
      </w:r>
      <w:bookmarkEnd w:id="65"/>
    </w:p>
    <w:p w14:paraId="01792EB7" w14:textId="77777777" w:rsidR="00834AA7" w:rsidRPr="00455624" w:rsidRDefault="003A7118" w:rsidP="00607F0C">
      <w:pPr>
        <w:spacing w:after="0"/>
        <w:rPr>
          <w:b/>
          <w:bCs/>
        </w:rPr>
      </w:pPr>
      <w:r w:rsidRPr="00455624">
        <w:t xml:space="preserve">Rahman and Ekereuke (2022) stated the fact that social media marketing improves social engagement, as it creates an effective buyer-seller relationship. In terms of effectiveness, modern marketing techniques using social media platforms are found to be much more suitable for retailers to influence customers’ purchasing behaviour. Strategies, technological as well as contextual aspects always interact to make social media marketing successful, and not due to the availability in social media platforms. In the awareness of retailers in the UK, they mainly depend on platforms, such as Instagram and Facebook because of global coverage, advanced advertising </w:t>
      </w:r>
      <w:r w:rsidRPr="00455624">
        <w:lastRenderedPageBreak/>
        <w:t>systems, and the user engagement rates. Success of these social media platforms, however, relies on the strategies used to incorporate them in larger digital marketing strategies. Online advertising is one of the greatest determinants of success (Pricopoaia, Micu and Susanu, 2022). This type of marketing promotes engagement in communication with comments, live events, and interactive content, which makes consumers more active. This interactivity builds up emotional attachments towards the brand and increases engagement rates than traditional advertising. These results, therefore, validate the Consumer Engagement Theory according to which, the more active one is the greater relationships to a brand (Sandra, Indrayanti and Suryana, 2024). As a whole, the RQ2 discussion correlates that the social media marketing strategies are very important in increasing customer engagement in a foreign market through establishing trust and credibility and accomplishing a culturally resonating communication. Influencer marketing is an addition that is worth consideration in the digital marketing plans of international social media advertising, when used strategically (Sandra, Indrayanti and Suryana, 2024).</w:t>
      </w:r>
    </w:p>
    <w:p w14:paraId="2101DDC0" w14:textId="55EE46A3" w:rsidR="00834AA7" w:rsidRPr="00455624" w:rsidRDefault="003A7118" w:rsidP="00607F0C">
      <w:pPr>
        <w:pStyle w:val="Heading3"/>
        <w:spacing w:after="0"/>
        <w:rPr>
          <w:color w:val="auto"/>
        </w:rPr>
      </w:pPr>
      <w:bookmarkStart w:id="66" w:name="_heading=h.1thu6p3n4miu" w:colFirst="0" w:colLast="0"/>
      <w:bookmarkStart w:id="67" w:name="_Toc227758964"/>
      <w:bookmarkEnd w:id="66"/>
      <w:r w:rsidRPr="00455624">
        <w:rPr>
          <w:color w:val="auto"/>
        </w:rPr>
        <w:t xml:space="preserve">4.3.3 Factors hindering </w:t>
      </w:r>
      <w:r w:rsidR="006A6A75" w:rsidRPr="00455624">
        <w:rPr>
          <w:color w:val="auto"/>
        </w:rPr>
        <w:t xml:space="preserve">specific UK-based retailers </w:t>
      </w:r>
      <w:r w:rsidRPr="00455624">
        <w:rPr>
          <w:color w:val="auto"/>
        </w:rPr>
        <w:t>to witness success in social media marketing campaigns in UK's different geographical settings (RQ3)</w:t>
      </w:r>
      <w:bookmarkEnd w:id="67"/>
    </w:p>
    <w:p w14:paraId="5FA4DC3A" w14:textId="77777777" w:rsidR="00834AA7" w:rsidRPr="00455624" w:rsidRDefault="003A7118" w:rsidP="00607F0C">
      <w:pPr>
        <w:spacing w:after="0"/>
      </w:pPr>
      <w:r w:rsidRPr="00455624">
        <w:t xml:space="preserve">Large amounts of website traffic and login data of large-sized retailers have resulted in vast lakes of consented consumer data that contain first-hand insights about purchasing history, browsing and searching information, which are altogether perfect for precision targeting. However, to stay ahead in the competition, retailers in the UK are seen to be open to third party advertisers who help in getting quality reach at scale, with a significant impact on conversion. In the meantime, there creates a gap in the maturity of offerings of these retailers to activate those insights. Not only this, but it is a difficult decision to invest in exclusive social media marketing, considering budget prioritisation and significantly raises the dilemma between being consumer-centric and focusing on well-established product categories or capitalising matured marketing models that might offer multi-channel targeting by focusing on growing existing categories (Dentsu, 2025). The findings of Givan and Budhi Hery Pancasilawan (2025) are consistent with the Diffusion of Innovation Theory, which states that the incorporation of technologies leads to the increased pace of digital marketing performance when the infrastructure gets more mature. However, extreme competition in the UK retail sector has led key fashion brands, namely ASOS, Boohoo and George at Asda to potentially mislead environmental claims with greenwashing concerns (Competition and Markets Authority, 2024). These brands are specifically being warned and instructed to use terms, such as </w:t>
      </w:r>
      <w:r w:rsidRPr="00455624">
        <w:lastRenderedPageBreak/>
        <w:t xml:space="preserve">“organic” or “recycled", instead of ambiguous terms such as “eco-friendly”, “sustainable” or “socially responsible”, apart from clearly specifying the percentage of recycled or organic fibres. </w:t>
      </w:r>
    </w:p>
    <w:p w14:paraId="52A17B5E" w14:textId="77777777" w:rsidR="00834AA7" w:rsidRPr="00455624" w:rsidRDefault="003A7118" w:rsidP="00607F0C">
      <w:pPr>
        <w:pStyle w:val="Heading3"/>
        <w:rPr>
          <w:color w:val="auto"/>
        </w:rPr>
      </w:pPr>
      <w:bookmarkStart w:id="68" w:name="_heading=h.891jymtpp6ak" w:colFirst="0" w:colLast="0"/>
      <w:bookmarkStart w:id="69" w:name="_Toc227758965"/>
      <w:bookmarkEnd w:id="68"/>
      <w:r w:rsidRPr="00455624">
        <w:rPr>
          <w:color w:val="auto"/>
        </w:rPr>
        <w:t>4.3.4 Ways in which retailers can optimize social media ROI using automated AI tools for witnessing improved performance in context to their social media marketing strategies (RQ4)</w:t>
      </w:r>
      <w:bookmarkEnd w:id="69"/>
    </w:p>
    <w:p w14:paraId="1806A2A9" w14:textId="77777777" w:rsidR="00834AA7" w:rsidRPr="00455624" w:rsidRDefault="003A7118" w:rsidP="00607F0C">
      <w:r w:rsidRPr="00455624">
        <w:t xml:space="preserve">This research question examined the geographical differences in the social media and influencer marketing performance- ROI, engagement rates and conversion rates. The literature indicates that there is a great deviation in results in the developed market and emerging market and in the regions of different cultures, technologies and regulation. In developed markets, there is a high level of saturation in the digital marketing environment, which leads to high levels of competition and increased cost of advertising. Although engagement rates could also be high because of a high level of digital literacy, decreasing costs, and decreasing organic reach frequently limit ROI (Sandra, Indrayanti and Suryana, 2024). Developed and advanced markets, such as the UK, have greater potential to engage because of fast penetration of the internet. Social media advertising in such areas often has a higher engagement rate and low cost per click ratio. Nevertheless, the purchasing power, payment infrastructure and trust in online transactions may affect the conversion rates. Influencer marketing is especially successful in the emerging markets as local influencers should teach the population and ensure their confidence (Payandehpoor and Javad, 2025). </w:t>
      </w:r>
    </w:p>
    <w:p w14:paraId="519AFB3F" w14:textId="77777777" w:rsidR="00834AA7" w:rsidRPr="00455624" w:rsidRDefault="003A7118" w:rsidP="00607F0C">
      <w:pPr>
        <w:spacing w:before="360"/>
      </w:pPr>
      <w:r w:rsidRPr="00455624">
        <w:t>The application of Technology Acceptance Model lies in the fact that for optimizing ROI of social media, retailers need to emphasize on both i</w:t>
      </w:r>
      <w:r w:rsidRPr="00455624">
        <w:rPr>
          <w:b/>
          <w:bCs/>
        </w:rPr>
        <w:t>nternal strategy</w:t>
      </w:r>
      <w:r w:rsidRPr="00455624">
        <w:t xml:space="preserve"> as well as the e</w:t>
      </w:r>
      <w:r w:rsidRPr="00455624">
        <w:rPr>
          <w:b/>
          <w:bCs/>
        </w:rPr>
        <w:t xml:space="preserve">xternal strategy. In the first case, </w:t>
      </w:r>
      <w:r w:rsidRPr="00455624">
        <w:t xml:space="preserve">it will be the marketer using the AI, whereas in the next case, customers will be interacting with AI-optimized contents. The findings of Ikeh (2025) confirmed the usefulness of generative AI in preparing ad copy, and automated scheduling dashboards. In extreme cases, it is likely for the retailers and marketers to execute iterative A/B tests such that the cost per acquisition (CPA) can be lowered down. The presence of cultural differences also plays a major part in outcomes. Geographies vary in the kind of platforms they prefer, consumption content and responsiveness to advertisement. As an illustration, visual contents might persuade better in one culture, whereas informational content will be effective in another culture. Such distinctions affect the rates of engagement and conversion, which supports the relevance of the local strategies. Marketing also is influenced under regulatory conditions (Kilipiri, Papaioannou and </w:t>
      </w:r>
      <w:r w:rsidRPr="00455624">
        <w:lastRenderedPageBreak/>
        <w:t>Kotzaivazoglou, 2023). Tighter rules can inhibit personalization, decrease short term ROI, but have the potential to raise long term trust and brand recognition. Discussion of RQ4 is in accordance with the answer that is expected and it relates to the utilisation of ROI and engagement rates in different regions with social media and influencer marketing. It focuses on the fact that effectiveness is situation-specific and needs the adaptive strategies based on regional circumstances.</w:t>
      </w:r>
    </w:p>
    <w:p w14:paraId="41A56F29" w14:textId="4D4708F8" w:rsidR="00834AA7" w:rsidRPr="00455624" w:rsidRDefault="003A7118" w:rsidP="00CD3C3D">
      <w:pPr>
        <w:pStyle w:val="Heading2"/>
        <w:rPr>
          <w:color w:val="auto"/>
        </w:rPr>
      </w:pPr>
      <w:bookmarkStart w:id="70" w:name="_Toc227758966"/>
      <w:r w:rsidRPr="00455624">
        <w:rPr>
          <w:color w:val="auto"/>
        </w:rPr>
        <w:t>4.</w:t>
      </w:r>
      <w:r w:rsidR="00CD3C3D" w:rsidRPr="00455624">
        <w:rPr>
          <w:color w:val="auto"/>
        </w:rPr>
        <w:t>4</w:t>
      </w:r>
      <w:r w:rsidRPr="00455624">
        <w:rPr>
          <w:color w:val="auto"/>
        </w:rPr>
        <w:t xml:space="preserve"> Synthesis of Findings</w:t>
      </w:r>
      <w:bookmarkEnd w:id="70"/>
    </w:p>
    <w:p w14:paraId="02A6587B" w14:textId="77777777" w:rsidR="00834AA7" w:rsidRPr="00455624" w:rsidRDefault="003A7118" w:rsidP="00607F0C">
      <w:r w:rsidRPr="00455624">
        <w:t xml:space="preserve">It can be seen in the discussion of these research questions that the UK retail business environment of social media marketing is multidimensional and context-dependent in terms of effectiveness. The success of social media marketing requires online advertising, localization of the content, and analytical potential. Engagement is increased by influencer marketing due to trust, cultural alignment especially where local influencers are incorporated. The results of social media marketing, however, differ based on market maturity, culture, and technological implication of different retailers. This, therefore, suggests the need to embrace the flexibility approach, data-driven, and cultural oriented digital marketing strategies. By merging the social media advertising and the influencer marketing, there are the synergy gains that include both the reach and credibility (Kilipiri, Papaioannou and Kotzaivazoglou, 2023). </w:t>
      </w:r>
    </w:p>
    <w:p w14:paraId="429D1F54" w14:textId="111CAB47" w:rsidR="00834AA7" w:rsidRPr="00455624" w:rsidRDefault="003A7118" w:rsidP="00491969">
      <w:r w:rsidRPr="00455624">
        <w:t xml:space="preserve">It is also imperative for retailers to commit resources to internal strengths, such as skills advancement and market knowledge to implement strategies (Hughes </w:t>
      </w:r>
      <w:r w:rsidRPr="00455624">
        <w:rPr>
          <w:i/>
          <w:iCs/>
        </w:rPr>
        <w:t>et al</w:t>
      </w:r>
      <w:r w:rsidRPr="00455624">
        <w:t>., 2021). The results add value to the academic knowledge in summarizing the literature available and providing some useful information to the international practitioners who may want to maximize their digital performance in different markets. Along with the strategic implications, the current study supported the idea of UK retailers having a long-term, integrated approach to the assessment of the effectiveness of social media marketing</w:t>
      </w:r>
      <w:r w:rsidR="00491969" w:rsidRPr="00455624">
        <w:t xml:space="preserve"> (Sanbella </w:t>
      </w:r>
      <w:r w:rsidR="00491969" w:rsidRPr="00455624">
        <w:rPr>
          <w:i/>
          <w:iCs/>
        </w:rPr>
        <w:t xml:space="preserve">et al. </w:t>
      </w:r>
      <w:r w:rsidR="00491969" w:rsidRPr="00455624">
        <w:t xml:space="preserve">2024; Sayudin </w:t>
      </w:r>
      <w:r w:rsidR="00491969" w:rsidRPr="00455624">
        <w:rPr>
          <w:i/>
          <w:iCs/>
        </w:rPr>
        <w:t xml:space="preserve">et al. </w:t>
      </w:r>
      <w:r w:rsidR="00491969" w:rsidRPr="00455624">
        <w:t>2023)</w:t>
      </w:r>
      <w:r w:rsidRPr="00455624">
        <w:t xml:space="preserve">. Based on the supported research, it is generally observed that campaigns that utilize social media advertising alongside the use of influencers to create content have better cumulative impact on brand awareness and engagement as opposed to campaigns run independently (Camilleri and Valeri, 2021). This combination will allow companies to enjoy the power of the scale of the social platforms and at the same time enjoy the credibility and genuineness of the influencer recommendations. Algorithms, digital platforms, and consumer patterns change fast, and what can </w:t>
      </w:r>
      <w:r w:rsidRPr="00455624">
        <w:lastRenderedPageBreak/>
        <w:t xml:space="preserve">be a good strategy today might become outdated in the future. </w:t>
      </w:r>
      <w:r w:rsidR="00491969" w:rsidRPr="00455624">
        <w:t>Most of the available scholarly articles have revealed that t</w:t>
      </w:r>
      <w:r w:rsidRPr="00455624">
        <w:t>here is also a need to institutionalize performance evaluation and strategic adjustment</w:t>
      </w:r>
      <w:r w:rsidR="00491969" w:rsidRPr="00455624">
        <w:t xml:space="preserve"> (Jung and Shegai, 2023; Mahboub, 2023; Nsor-Ambala, 2021; Safitri and Nurul Komaryatin, 2025). This </w:t>
      </w:r>
      <w:r w:rsidRPr="00455624">
        <w:t xml:space="preserve">can be attributed to the fact that by employing the use of sophisticated analytics, attribution models, as well as cross-platform performance measurement, retailers will be in a better position to learn more about consumer excursion and allocate resources better across markets. This is a rather ad-hoc strategy, which is especially essential in global settings where the conditions of the market and the level of digital maturity vary greatly. </w:t>
      </w:r>
    </w:p>
    <w:p w14:paraId="20C7BFA6" w14:textId="0132A234" w:rsidR="00834AA7" w:rsidRPr="00455624" w:rsidRDefault="003A7118" w:rsidP="00607F0C">
      <w:pPr>
        <w:pStyle w:val="Heading2"/>
        <w:rPr>
          <w:color w:val="auto"/>
        </w:rPr>
      </w:pPr>
      <w:bookmarkStart w:id="71" w:name="_Toc227758967"/>
      <w:r w:rsidRPr="00455624">
        <w:rPr>
          <w:color w:val="auto"/>
        </w:rPr>
        <w:t>4.</w:t>
      </w:r>
      <w:r w:rsidR="00CD3C3D" w:rsidRPr="00455624">
        <w:rPr>
          <w:color w:val="auto"/>
        </w:rPr>
        <w:t>5</w:t>
      </w:r>
      <w:r w:rsidRPr="00455624">
        <w:rPr>
          <w:color w:val="auto"/>
        </w:rPr>
        <w:t xml:space="preserve"> Chapter conclusion</w:t>
      </w:r>
      <w:bookmarkEnd w:id="71"/>
    </w:p>
    <w:p w14:paraId="47074AB8" w14:textId="77777777" w:rsidR="00455624" w:rsidRDefault="003A7118" w:rsidP="00491969">
      <w:r w:rsidRPr="00455624">
        <w:t xml:space="preserve">One of the prime reasons behind growth of the UK retail sector is the popularity of social media platforms, such as TikTok, Facebook and Instagram. Retailers are leveraging and relying on this type of digital marketing to conduct promotional campaigns such that purchasing decisions of customers can be influenced. The argument is based on secondary data analysis and is informed by peer-researched scholarly literature, industry reports, and international studies of marketing that are analyzed in depth. This chapter critically interpreted the working of social media marketing and influencer marketing in the retailing market of the UK, underlying factors affecting the effectiveness, and the degree to which the results in terms of engagement rates, conversion rates, and return on investment may be varied across geographical locations. Social media marketing has taken the form of digital marketing as a powerful strategy that retailers are opting for to increase their presence in the global arena. </w:t>
      </w:r>
    </w:p>
    <w:p w14:paraId="427DDCB0" w14:textId="61F9CBAB" w:rsidR="00834AA7" w:rsidRPr="00455624" w:rsidRDefault="00491969" w:rsidP="00491969">
      <w:r w:rsidRPr="00455624">
        <w:t>S</w:t>
      </w:r>
      <w:r w:rsidR="003A7118" w:rsidRPr="00455624">
        <w:t>cholarly evidence shows that interactive content, in the form of videos, live-stream, and user-created campaigns, creates more engagement compared to the increase in the presence of the promotional statements. Nevertheless, the effectiveness of engagement is dependent on different regions because of the differences in cultures with regard to their preferred method of communication and platforms. As an illustration, collectivist cultures are likely to react to community-based content more, whereas individualistic markets are likely to react more positively to personalised messaging. In the UK, consumers are seen to be fond of using social platforms like TikTok or Instagram for discovering retail products rather than just searching in Google. This has caused UK retailers to prioritise optimizing their social presence for social SEO.</w:t>
      </w:r>
      <w:bookmarkEnd w:id="36"/>
    </w:p>
    <w:p w14:paraId="71883210" w14:textId="33F70D0D" w:rsidR="00834AA7" w:rsidRPr="00455624" w:rsidRDefault="003A7118" w:rsidP="00607F0C">
      <w:pPr>
        <w:pStyle w:val="Heading1"/>
        <w:rPr>
          <w:color w:val="auto"/>
        </w:rPr>
      </w:pPr>
      <w:bookmarkStart w:id="72" w:name="_heading=h.2i5mgglfdznk" w:colFirst="0" w:colLast="0"/>
      <w:bookmarkEnd w:id="72"/>
      <w:r w:rsidRPr="00455624">
        <w:rPr>
          <w:color w:val="auto"/>
        </w:rPr>
        <w:br w:type="page"/>
      </w:r>
      <w:bookmarkStart w:id="73" w:name="_Toc227758968"/>
      <w:r w:rsidR="00676505" w:rsidRPr="00455624">
        <w:rPr>
          <w:color w:val="auto"/>
        </w:rPr>
        <w:lastRenderedPageBreak/>
        <w:t>5</w:t>
      </w:r>
      <w:r w:rsidRPr="00455624">
        <w:rPr>
          <w:color w:val="auto"/>
        </w:rPr>
        <w:t>. Conclusion</w:t>
      </w:r>
      <w:bookmarkEnd w:id="73"/>
      <w:r w:rsidRPr="00455624">
        <w:rPr>
          <w:color w:val="auto"/>
        </w:rPr>
        <w:t xml:space="preserve"> </w:t>
      </w:r>
    </w:p>
    <w:p w14:paraId="10F57FC2" w14:textId="0204490A" w:rsidR="00834AA7" w:rsidRPr="00455624" w:rsidRDefault="00676505" w:rsidP="00607F0C">
      <w:pPr>
        <w:pStyle w:val="Heading2"/>
        <w:rPr>
          <w:color w:val="auto"/>
        </w:rPr>
      </w:pPr>
      <w:bookmarkStart w:id="74" w:name="_Toc227758969"/>
      <w:r w:rsidRPr="00455624">
        <w:rPr>
          <w:color w:val="auto"/>
        </w:rPr>
        <w:t>5</w:t>
      </w:r>
      <w:r w:rsidR="003A7118" w:rsidRPr="00455624">
        <w:rPr>
          <w:color w:val="auto"/>
        </w:rPr>
        <w:t>.1 Introduction</w:t>
      </w:r>
      <w:bookmarkEnd w:id="74"/>
    </w:p>
    <w:p w14:paraId="3532F757" w14:textId="1DBEB016" w:rsidR="00834AA7" w:rsidRPr="00455624" w:rsidRDefault="003A7118" w:rsidP="00607F0C">
      <w:pPr>
        <w:pBdr>
          <w:top w:val="nil"/>
          <w:left w:val="nil"/>
          <w:bottom w:val="nil"/>
          <w:right w:val="nil"/>
          <w:between w:val="nil"/>
        </w:pBdr>
      </w:pPr>
      <w:r w:rsidRPr="00455624">
        <w:t xml:space="preserve">The conclusion is following a keen precis of the entire dissertation. This research </w:t>
      </w:r>
      <w:r w:rsidR="00E93B72" w:rsidRPr="00455624">
        <w:t>is</w:t>
      </w:r>
      <w:r w:rsidRPr="00455624">
        <w:t xml:space="preserve"> aimed at analyzing the efficiency of </w:t>
      </w:r>
      <w:r w:rsidR="00E93B72" w:rsidRPr="00455624">
        <w:t xml:space="preserve">social media </w:t>
      </w:r>
      <w:r w:rsidRPr="00455624">
        <w:t xml:space="preserve">marketing strategies in </w:t>
      </w:r>
      <w:r w:rsidR="00E93B72" w:rsidRPr="00455624">
        <w:t xml:space="preserve">context to </w:t>
      </w:r>
      <w:r w:rsidRPr="00455624">
        <w:t>the</w:t>
      </w:r>
      <w:r w:rsidR="00E93B72" w:rsidRPr="00455624">
        <w:t xml:space="preserve"> UK retail sector</w:t>
      </w:r>
      <w:r w:rsidRPr="00455624">
        <w:t xml:space="preserve"> </w:t>
      </w:r>
      <w:r w:rsidR="00E93B72" w:rsidRPr="00455624">
        <w:t>based</w:t>
      </w:r>
      <w:r w:rsidRPr="00455624">
        <w:t xml:space="preserve"> on the findings of secondary resources including scholarly literature, industry reports, and empirical studies. The results vividly show</w:t>
      </w:r>
      <w:r w:rsidR="00E93B72" w:rsidRPr="00455624">
        <w:t>ed</w:t>
      </w:r>
      <w:r w:rsidRPr="00455624">
        <w:t xml:space="preserve"> that </w:t>
      </w:r>
      <w:r w:rsidR="00E93B72" w:rsidRPr="00455624">
        <w:t xml:space="preserve">the adoption of social media </w:t>
      </w:r>
      <w:r w:rsidRPr="00455624">
        <w:t>marketing has</w:t>
      </w:r>
      <w:r w:rsidR="00E93B72" w:rsidRPr="00455624">
        <w:t xml:space="preserve"> truly been helpful for retailers in the UK to</w:t>
      </w:r>
      <w:r w:rsidRPr="00455624">
        <w:t xml:space="preserve"> transform into a fundamental strategic operational point of business. The development of digital technologies, high internet penetration, and rising globalisation have resulted in a change in the manner in which </w:t>
      </w:r>
      <w:r w:rsidR="0075658F" w:rsidRPr="00455624">
        <w:t>retailers</w:t>
      </w:r>
      <w:r w:rsidRPr="00455624">
        <w:t xml:space="preserve"> communicate with consumers over the boundaries. </w:t>
      </w:r>
    </w:p>
    <w:p w14:paraId="7F47917A" w14:textId="3E8718F2" w:rsidR="00834AA7" w:rsidRPr="00455624" w:rsidRDefault="00676505" w:rsidP="00607F0C">
      <w:pPr>
        <w:pStyle w:val="Heading2"/>
        <w:rPr>
          <w:color w:val="auto"/>
        </w:rPr>
      </w:pPr>
      <w:bookmarkStart w:id="75" w:name="_Toc227758970"/>
      <w:r w:rsidRPr="00455624">
        <w:rPr>
          <w:color w:val="auto"/>
        </w:rPr>
        <w:t>5</w:t>
      </w:r>
      <w:r w:rsidR="003A7118" w:rsidRPr="00455624">
        <w:rPr>
          <w:color w:val="auto"/>
        </w:rPr>
        <w:t>.2 Summary of Key Findings</w:t>
      </w:r>
      <w:bookmarkEnd w:id="75"/>
    </w:p>
    <w:p w14:paraId="0EF0FA1A" w14:textId="49DE0E1B" w:rsidR="00B073E6" w:rsidRPr="00455624" w:rsidRDefault="0075658F" w:rsidP="00607F0C">
      <w:pPr>
        <w:pBdr>
          <w:top w:val="nil"/>
          <w:left w:val="nil"/>
          <w:bottom w:val="nil"/>
          <w:right w:val="nil"/>
          <w:between w:val="nil"/>
        </w:pBdr>
      </w:pPr>
      <w:r w:rsidRPr="00455624">
        <w:t>Social media</w:t>
      </w:r>
      <w:r w:rsidR="003A7118" w:rsidRPr="00455624">
        <w:t xml:space="preserve"> marketing strategies provide businesses with opportunities to overcome geographical boundaries, </w:t>
      </w:r>
      <w:r w:rsidRPr="00455624">
        <w:t xml:space="preserve">and </w:t>
      </w:r>
      <w:r w:rsidR="003A7118" w:rsidRPr="00455624">
        <w:t>reach a variety of audiences</w:t>
      </w:r>
      <w:r w:rsidRPr="00455624">
        <w:t xml:space="preserve">. The secret behind this has been the strategy of treating customers as content creators, rather than relying on professional UGC. This is predominantly analysed from the #AsSeenOnMe campaign of ASOS that influenced customers to share photos of their purchases, thereby showcasing an endless library of authentic and most relatable proof. Not only this, but </w:t>
      </w:r>
      <w:r w:rsidR="00B56B8B" w:rsidRPr="00455624">
        <w:t xml:space="preserve">the collaborative marketing strategy of Tesco with dunnhumby </w:t>
      </w:r>
      <w:r w:rsidRPr="00455624">
        <w:t xml:space="preserve">has also built a community where customers feel recognized and valued. </w:t>
      </w:r>
      <w:r w:rsidR="003A7118" w:rsidRPr="00455624">
        <w:t xml:space="preserve">The </w:t>
      </w:r>
      <w:r w:rsidR="00B073E6" w:rsidRPr="00455624">
        <w:t>findings further</w:t>
      </w:r>
      <w:r w:rsidR="003A7118" w:rsidRPr="00455624">
        <w:t xml:space="preserve"> </w:t>
      </w:r>
      <w:r w:rsidR="00B073E6" w:rsidRPr="00455624">
        <w:t>put forward the fact that renowned retailers in the UK are now going beyond spending on expensive celebrity endorsements to leverage networks of micro-influencers. The reason behind this being thousands and thousands of followers of these influencers are not only getting to see the products, but are also getting “styling tips, outfit inspiration, and advice”. As a result of this, the sponsored brand is turning out to be a helpful fashion expert.</w:t>
      </w:r>
    </w:p>
    <w:p w14:paraId="10828F60" w14:textId="5106FAB7" w:rsidR="00834AA7" w:rsidRPr="00455624" w:rsidRDefault="00B073E6" w:rsidP="00607F0C">
      <w:pPr>
        <w:pBdr>
          <w:top w:val="nil"/>
          <w:left w:val="nil"/>
          <w:bottom w:val="nil"/>
          <w:right w:val="nil"/>
          <w:between w:val="nil"/>
        </w:pBdr>
      </w:pPr>
      <w:r w:rsidRPr="00455624">
        <w:t>E</w:t>
      </w:r>
      <w:r w:rsidR="003A7118" w:rsidRPr="00455624">
        <w:t>xisting studies point</w:t>
      </w:r>
      <w:r w:rsidRPr="00455624">
        <w:t>ed out</w:t>
      </w:r>
      <w:r w:rsidR="003A7118" w:rsidRPr="00455624">
        <w:t xml:space="preserve"> to the fact that secondary evidence</w:t>
      </w:r>
      <w:r w:rsidRPr="00455624">
        <w:t>s are portraying the</w:t>
      </w:r>
      <w:r w:rsidR="003A7118" w:rsidRPr="00455624">
        <w:t xml:space="preserve"> use</w:t>
      </w:r>
      <w:r w:rsidRPr="00455624">
        <w:t xml:space="preserve"> of</w:t>
      </w:r>
      <w:r w:rsidR="003A7118" w:rsidRPr="00455624">
        <w:t xml:space="preserve"> integrated and data-driven </w:t>
      </w:r>
      <w:r w:rsidR="008C455E" w:rsidRPr="00455624">
        <w:t>social media</w:t>
      </w:r>
      <w:r w:rsidR="003A7118" w:rsidRPr="00455624">
        <w:t xml:space="preserve"> marketing strategies</w:t>
      </w:r>
      <w:r w:rsidR="008C455E" w:rsidRPr="00455624">
        <w:t>, which are</w:t>
      </w:r>
      <w:r w:rsidR="003A7118" w:rsidRPr="00455624">
        <w:t xml:space="preserve"> </w:t>
      </w:r>
      <w:r w:rsidR="008C455E" w:rsidRPr="00455624">
        <w:t>further related to</w:t>
      </w:r>
      <w:r w:rsidR="003A7118" w:rsidRPr="00455624">
        <w:t xml:space="preserve"> </w:t>
      </w:r>
      <w:r w:rsidR="008C455E" w:rsidRPr="00455624">
        <w:t xml:space="preserve">witness </w:t>
      </w:r>
      <w:r w:rsidR="003A7118" w:rsidRPr="00455624">
        <w:t xml:space="preserve">better performance in comparison to those that use fragmented or traditional marketing strategies. One major finding of the research is that success of </w:t>
      </w:r>
      <w:r w:rsidR="008C455E" w:rsidRPr="00455624">
        <w:t>social media</w:t>
      </w:r>
      <w:r w:rsidR="003A7118" w:rsidRPr="00455624">
        <w:t xml:space="preserve"> marketing </w:t>
      </w:r>
      <w:r w:rsidR="008C455E" w:rsidRPr="00455624">
        <w:t xml:space="preserve">strategies varies </w:t>
      </w:r>
      <w:r w:rsidR="003A7118" w:rsidRPr="00455624">
        <w:t xml:space="preserve">across </w:t>
      </w:r>
      <w:r w:rsidR="008C455E" w:rsidRPr="00455624">
        <w:t xml:space="preserve">difference </w:t>
      </w:r>
      <w:r w:rsidR="003A7118" w:rsidRPr="00455624">
        <w:t xml:space="preserve">geographical areas because of disparities in digital maturity, infrastructure, culture and regulatory aspects. Advanced analytics, automation tools, and massive consumer digital literacy </w:t>
      </w:r>
      <w:r w:rsidR="003A7118" w:rsidRPr="00455624">
        <w:lastRenderedPageBreak/>
        <w:t xml:space="preserve">that developed markets, like North America and Western Europe, are enjoying, allow a fine-tuning of targeting and the possibility of performance measurement. </w:t>
      </w:r>
    </w:p>
    <w:p w14:paraId="7BC310B1" w14:textId="01B4AED3" w:rsidR="00834AA7" w:rsidRPr="00455624" w:rsidRDefault="00676505" w:rsidP="00607F0C">
      <w:pPr>
        <w:pStyle w:val="Heading2"/>
        <w:rPr>
          <w:color w:val="auto"/>
        </w:rPr>
      </w:pPr>
      <w:bookmarkStart w:id="76" w:name="_Toc227758971"/>
      <w:r w:rsidRPr="00455624">
        <w:rPr>
          <w:color w:val="auto"/>
        </w:rPr>
        <w:t>5</w:t>
      </w:r>
      <w:r w:rsidR="003A7118" w:rsidRPr="00455624">
        <w:rPr>
          <w:color w:val="auto"/>
        </w:rPr>
        <w:t>.3 Answering the Research Questions</w:t>
      </w:r>
      <w:bookmarkEnd w:id="76"/>
    </w:p>
    <w:p w14:paraId="00483C16" w14:textId="1E920541" w:rsidR="008C455E" w:rsidRPr="00455624" w:rsidRDefault="002A7435" w:rsidP="00607F0C">
      <w:pPr>
        <w:pBdr>
          <w:top w:val="nil"/>
          <w:left w:val="nil"/>
          <w:bottom w:val="nil"/>
          <w:right w:val="nil"/>
          <w:between w:val="nil"/>
        </w:pBdr>
      </w:pPr>
      <w:r w:rsidRPr="00455624">
        <w:t xml:space="preserve">Sources that are available over the internet have collectively showcased that there exists a </w:t>
      </w:r>
      <w:r w:rsidR="008C455E" w:rsidRPr="00455624">
        <w:t xml:space="preserve">boundary between </w:t>
      </w:r>
      <w:r w:rsidRPr="00455624">
        <w:t xml:space="preserve">simple </w:t>
      </w:r>
      <w:r w:rsidR="008C455E" w:rsidRPr="00455624">
        <w:t>browsing social media</w:t>
      </w:r>
      <w:r w:rsidRPr="00455624">
        <w:t xml:space="preserve"> platforms</w:t>
      </w:r>
      <w:r w:rsidR="008C455E" w:rsidRPr="00455624">
        <w:t xml:space="preserve"> and "checking out"</w:t>
      </w:r>
      <w:r w:rsidRPr="00455624">
        <w:t xml:space="preserve">. This is where the type or effectiveness of strategies that retailers are implementing </w:t>
      </w:r>
      <w:r w:rsidR="00EC47B2" w:rsidRPr="00455624">
        <w:t>comes into play so as</w:t>
      </w:r>
      <w:r w:rsidRPr="00455624">
        <w:t xml:space="preserve"> </w:t>
      </w:r>
      <w:r w:rsidR="008C455E" w:rsidRPr="00455624">
        <w:t xml:space="preserve">to </w:t>
      </w:r>
      <w:r w:rsidR="00EC47B2" w:rsidRPr="00455624">
        <w:t xml:space="preserve">systematically </w:t>
      </w:r>
      <w:r w:rsidR="008C455E" w:rsidRPr="00455624">
        <w:t xml:space="preserve">minimize </w:t>
      </w:r>
      <w:r w:rsidR="00EC47B2" w:rsidRPr="00455624">
        <w:t xml:space="preserve">instances of </w:t>
      </w:r>
      <w:r w:rsidR="008C455E" w:rsidRPr="00455624">
        <w:t>friction.</w:t>
      </w:r>
      <w:r w:rsidR="00EC47B2" w:rsidRPr="00455624">
        <w:t xml:space="preserve"> For social media marketing approaches to be effective, it becomes essential for retailers to ensure a smooth synchronisation between the business’s omni-channel properties and the digital ecosystem by prioritising the 80/20 rule. To name a few, renowned retailers in the UK, such as Tesco, </w:t>
      </w:r>
      <w:r w:rsidR="00925AC6" w:rsidRPr="00455624">
        <w:t xml:space="preserve">Boohoo, </w:t>
      </w:r>
      <w:r w:rsidR="00EC47B2" w:rsidRPr="00455624">
        <w:t xml:space="preserve">Amazon and ASOS have succeeded in standardizing appeal to locals. </w:t>
      </w:r>
    </w:p>
    <w:p w14:paraId="173CB039" w14:textId="77777777" w:rsidR="0004394A" w:rsidRPr="00455624" w:rsidRDefault="0004394A" w:rsidP="0004394A">
      <w:pPr>
        <w:pBdr>
          <w:top w:val="nil"/>
          <w:left w:val="nil"/>
          <w:bottom w:val="nil"/>
          <w:right w:val="nil"/>
          <w:between w:val="nil"/>
        </w:pBdr>
      </w:pPr>
      <w:r w:rsidRPr="00455624">
        <w:t>In the meanwhile, there is a dire need to maintain an effective buyer-seller relationship. Amidst huge competition in the concerned sector, the marketing strategy that successfully influences customers’ purchasing behaviour is worth considering. Number of comments and shares, apart from attendees of live events/campaign are, however, significant performance indicators to evaluate the effectiveness of social media marketing strategies. In short, the number of active customers ultimately decide success of social media marketing strategies.</w:t>
      </w:r>
    </w:p>
    <w:p w14:paraId="53F735C3" w14:textId="77777777" w:rsidR="00412A4B" w:rsidRPr="00455624" w:rsidRDefault="0004394A" w:rsidP="00607F0C">
      <w:pPr>
        <w:pBdr>
          <w:top w:val="nil"/>
          <w:left w:val="nil"/>
          <w:bottom w:val="nil"/>
          <w:right w:val="nil"/>
          <w:between w:val="nil"/>
        </w:pBdr>
      </w:pPr>
      <w:r w:rsidRPr="00455624">
        <w:t>Simply managing a number of social media platforms for promotion is, however, complex, considering cases of website traffic and large volumes of login data or purchasing history of consumers. This is significant in case of large-sized retailers that often requires transforming data into precision targets. Any instances of discrepancies can, however, result in regulatory challenges as was seen in cases of ASOS, Boohoo and Asda’ George that allegedly mislead customers with their environmental claims.</w:t>
      </w:r>
      <w:r w:rsidR="00412A4B" w:rsidRPr="00455624">
        <w:t xml:space="preserve"> Also, r</w:t>
      </w:r>
      <w:r w:rsidR="003A7118" w:rsidRPr="00455624">
        <w:t xml:space="preserve">egional difference highlights the fact that there should be no universal approach to digital marketing, and to secure the greatest success, such decisions should be localised to match the situation in the market. </w:t>
      </w:r>
    </w:p>
    <w:p w14:paraId="056446B2" w14:textId="6539B8A7" w:rsidR="00834AA7" w:rsidRPr="00455624" w:rsidRDefault="003A7118" w:rsidP="00E60BDA">
      <w:pPr>
        <w:pBdr>
          <w:top w:val="nil"/>
          <w:left w:val="nil"/>
          <w:bottom w:val="nil"/>
          <w:right w:val="nil"/>
          <w:between w:val="nil"/>
        </w:pBdr>
      </w:pPr>
      <w:r w:rsidRPr="00455624">
        <w:t>The result</w:t>
      </w:r>
      <w:r w:rsidR="00412A4B" w:rsidRPr="00455624">
        <w:t>s further</w:t>
      </w:r>
      <w:r w:rsidRPr="00455624">
        <w:t xml:space="preserve"> confirm</w:t>
      </w:r>
      <w:r w:rsidR="00412A4B" w:rsidRPr="00455624">
        <w:t>ed</w:t>
      </w:r>
      <w:r w:rsidR="00E60BDA" w:rsidRPr="00455624">
        <w:t xml:space="preserve"> that it is essential for retailers to emphasize on using AI, besides making it convenient for customers to interact with AI-optimized contents. These are effective in optimizing ROI of social media</w:t>
      </w:r>
      <w:r w:rsidR="00CD0396" w:rsidRPr="00455624">
        <w:t>, while some</w:t>
      </w:r>
      <w:r w:rsidR="00E60BDA" w:rsidRPr="00455624">
        <w:t xml:space="preserve"> retailers </w:t>
      </w:r>
      <w:r w:rsidR="00CD0396" w:rsidRPr="00455624">
        <w:t>have extended the scopes of</w:t>
      </w:r>
      <w:r w:rsidR="00E60BDA" w:rsidRPr="00455624">
        <w:t xml:space="preserve"> </w:t>
      </w:r>
      <w:r w:rsidR="00CD0396" w:rsidRPr="00455624">
        <w:t>executing</w:t>
      </w:r>
      <w:r w:rsidR="00E60BDA" w:rsidRPr="00455624">
        <w:t xml:space="preserve"> iterative A/B tests </w:t>
      </w:r>
      <w:r w:rsidR="00CD0396" w:rsidRPr="00455624">
        <w:t xml:space="preserve">so as to lower down the </w:t>
      </w:r>
      <w:r w:rsidR="00E60BDA" w:rsidRPr="00455624">
        <w:t>CPA.</w:t>
      </w:r>
      <w:r w:rsidR="00CD0396" w:rsidRPr="00455624">
        <w:t xml:space="preserve"> </w:t>
      </w:r>
    </w:p>
    <w:p w14:paraId="72F8DFD2" w14:textId="1D70573B" w:rsidR="00834AA7" w:rsidRPr="00455624" w:rsidRDefault="00676505" w:rsidP="00607F0C">
      <w:pPr>
        <w:pStyle w:val="Heading2"/>
        <w:rPr>
          <w:color w:val="auto"/>
        </w:rPr>
      </w:pPr>
      <w:bookmarkStart w:id="77" w:name="_Toc227758972"/>
      <w:r w:rsidRPr="00455624">
        <w:rPr>
          <w:color w:val="auto"/>
        </w:rPr>
        <w:lastRenderedPageBreak/>
        <w:t>5</w:t>
      </w:r>
      <w:r w:rsidR="003A7118" w:rsidRPr="00455624">
        <w:rPr>
          <w:color w:val="auto"/>
        </w:rPr>
        <w:t>.4 Contribution to Theory and Practice</w:t>
      </w:r>
      <w:bookmarkEnd w:id="77"/>
    </w:p>
    <w:p w14:paraId="7524997C" w14:textId="25128EDC" w:rsidR="00834AA7" w:rsidRPr="00455624" w:rsidRDefault="00CD0396" w:rsidP="00607F0C">
      <w:pPr>
        <w:pBdr>
          <w:top w:val="nil"/>
          <w:left w:val="nil"/>
          <w:bottom w:val="nil"/>
          <w:right w:val="nil"/>
          <w:between w:val="nil"/>
        </w:pBdr>
      </w:pPr>
      <w:r w:rsidRPr="00455624">
        <w:t xml:space="preserve">Effective social media marketing approaches have made it easy for retailers to monitor </w:t>
      </w:r>
      <w:r w:rsidR="003A7118" w:rsidRPr="00455624">
        <w:t>performance in real-time</w:t>
      </w:r>
      <w:r w:rsidRPr="00455624">
        <w:t>. Also,</w:t>
      </w:r>
      <w:r w:rsidR="003A7118" w:rsidRPr="00455624">
        <w:t xml:space="preserve"> decisions can be made following the data, which means that </w:t>
      </w:r>
      <w:r w:rsidRPr="00455624">
        <w:t>retailers</w:t>
      </w:r>
      <w:r w:rsidR="003A7118" w:rsidRPr="00455624">
        <w:t xml:space="preserve"> will be able to optimise campaigns and quickly adapt to market shifts. Besides the physical financial results, </w:t>
      </w:r>
      <w:r w:rsidRPr="00455624">
        <w:t xml:space="preserve">social media </w:t>
      </w:r>
      <w:r w:rsidR="003A7118" w:rsidRPr="00455624">
        <w:t xml:space="preserve">marketing can lead to what is intangible like increased awareness of brand, loyalty of customers and </w:t>
      </w:r>
      <w:r w:rsidRPr="00455624">
        <w:t>long-term</w:t>
      </w:r>
      <w:r w:rsidR="003A7118" w:rsidRPr="00455624">
        <w:t xml:space="preserve"> building of relationships</w:t>
      </w:r>
      <w:r w:rsidRPr="00455624">
        <w:t>,</w:t>
      </w:r>
      <w:r w:rsidR="003A7118" w:rsidRPr="00455624">
        <w:t xml:space="preserve"> which is prerequisite to success in the long run. The results also highlight</w:t>
      </w:r>
      <w:r w:rsidRPr="00455624">
        <w:t>ed</w:t>
      </w:r>
      <w:r w:rsidR="003A7118" w:rsidRPr="00455624">
        <w:t xml:space="preserve"> the strategic role of consumer engagements in creating success. The high rates of engagement are identified positively with high levels of brand loyalty, trust, and conversion rates</w:t>
      </w:r>
      <w:r w:rsidRPr="00455624">
        <w:t>,</w:t>
      </w:r>
      <w:r w:rsidR="003A7118" w:rsidRPr="00455624">
        <w:t xml:space="preserve"> especially in </w:t>
      </w:r>
      <w:r w:rsidRPr="00455624">
        <w:t xml:space="preserve">case of online retailers where the entire process of </w:t>
      </w:r>
      <w:r w:rsidR="0058765E" w:rsidRPr="00455624">
        <w:t xml:space="preserve">receiving product recommendations, actually making the </w:t>
      </w:r>
      <w:r w:rsidRPr="00455624">
        <w:t>purchas</w:t>
      </w:r>
      <w:r w:rsidR="0058765E" w:rsidRPr="00455624">
        <w:t>e</w:t>
      </w:r>
      <w:r w:rsidRPr="00455624">
        <w:t xml:space="preserve"> and getting </w:t>
      </w:r>
      <w:r w:rsidR="0058765E" w:rsidRPr="00455624">
        <w:t xml:space="preserve">items </w:t>
      </w:r>
      <w:r w:rsidRPr="00455624">
        <w:t>deliver</w:t>
      </w:r>
      <w:r w:rsidR="0058765E" w:rsidRPr="00455624">
        <w:t>ed at</w:t>
      </w:r>
      <w:r w:rsidRPr="00455624">
        <w:t xml:space="preserve"> </w:t>
      </w:r>
      <w:r w:rsidR="0058765E" w:rsidRPr="00455624">
        <w:t>door steps</w:t>
      </w:r>
      <w:r w:rsidR="003A7118" w:rsidRPr="00455624">
        <w:t>. The key drivers identified to be important to engagement include interactive and user-generated content, two-way communication, and platform-specific optimisation.</w:t>
      </w:r>
      <w:r w:rsidR="0058765E" w:rsidRPr="00455624">
        <w:rPr>
          <w:b/>
          <w:bCs/>
          <w:i/>
          <w:iCs/>
          <w:sz w:val="80"/>
          <w:szCs w:val="80"/>
        </w:rPr>
        <w:t xml:space="preserve"> </w:t>
      </w:r>
    </w:p>
    <w:p w14:paraId="182111E6" w14:textId="1E77489B" w:rsidR="00834AA7" w:rsidRPr="00455624" w:rsidRDefault="00676505" w:rsidP="00607F0C">
      <w:pPr>
        <w:pStyle w:val="Heading2"/>
        <w:rPr>
          <w:color w:val="auto"/>
        </w:rPr>
      </w:pPr>
      <w:bookmarkStart w:id="78" w:name="_Toc227758973"/>
      <w:r w:rsidRPr="00455624">
        <w:rPr>
          <w:color w:val="auto"/>
        </w:rPr>
        <w:t>5</w:t>
      </w:r>
      <w:r w:rsidR="003A7118" w:rsidRPr="00455624">
        <w:rPr>
          <w:color w:val="auto"/>
        </w:rPr>
        <w:t>.5 Limitations of the Study</w:t>
      </w:r>
      <w:bookmarkEnd w:id="78"/>
    </w:p>
    <w:p w14:paraId="47B8751A" w14:textId="4A55E864" w:rsidR="00834AA7" w:rsidRPr="00455624" w:rsidRDefault="003A7118" w:rsidP="00607F0C">
      <w:pPr>
        <w:pBdr>
          <w:top w:val="nil"/>
          <w:left w:val="nil"/>
          <w:bottom w:val="nil"/>
          <w:right w:val="nil"/>
          <w:between w:val="nil"/>
        </w:pBdr>
      </w:pPr>
      <w:r w:rsidRPr="00455624">
        <w:t xml:space="preserve">Although this research has been proven to be effective, there are several challenges cited that limit the full capabilities of </w:t>
      </w:r>
      <w:r w:rsidR="0058765E" w:rsidRPr="00455624">
        <w:t>social media</w:t>
      </w:r>
      <w:r w:rsidRPr="00455624">
        <w:t xml:space="preserve"> marketing strategies. Data protection and privacy regulations, as well as other regulatory frameworks, limit data gathering and personalised targeting, which makes global </w:t>
      </w:r>
      <w:r w:rsidR="0058765E" w:rsidRPr="00455624">
        <w:t>retailers</w:t>
      </w:r>
      <w:r w:rsidRPr="00455624">
        <w:t xml:space="preserve"> more costly to comply and execute their activities. There is also the increasing competition in the online systems, soaring advertising expenses, accelerated rate of technological change and digital skills gaps that are still a </w:t>
      </w:r>
      <w:r w:rsidR="0058765E" w:rsidRPr="00455624">
        <w:t>significant issue for numerous small-sized retailers or new entrants</w:t>
      </w:r>
      <w:r w:rsidRPr="00455624">
        <w:t xml:space="preserve">. </w:t>
      </w:r>
    </w:p>
    <w:p w14:paraId="0A714A67" w14:textId="0429642C" w:rsidR="00834AA7" w:rsidRPr="00455624" w:rsidRDefault="00676505" w:rsidP="00607F0C">
      <w:pPr>
        <w:pStyle w:val="Heading2"/>
        <w:rPr>
          <w:color w:val="auto"/>
        </w:rPr>
      </w:pPr>
      <w:bookmarkStart w:id="79" w:name="_Toc227758974"/>
      <w:r w:rsidRPr="00455624">
        <w:rPr>
          <w:color w:val="auto"/>
        </w:rPr>
        <w:t>5</w:t>
      </w:r>
      <w:r w:rsidR="003A7118" w:rsidRPr="00455624">
        <w:rPr>
          <w:color w:val="auto"/>
        </w:rPr>
        <w:t>.6 Recommendations for Future Research</w:t>
      </w:r>
      <w:bookmarkEnd w:id="79"/>
    </w:p>
    <w:p w14:paraId="374010BC" w14:textId="16A2E6A6" w:rsidR="00834AA7" w:rsidRPr="00455624" w:rsidRDefault="003A7118" w:rsidP="00607F0C">
      <w:pPr>
        <w:pBdr>
          <w:top w:val="nil"/>
          <w:left w:val="nil"/>
          <w:bottom w:val="nil"/>
          <w:right w:val="nil"/>
          <w:between w:val="nil"/>
        </w:pBdr>
      </w:pPr>
      <w:r w:rsidRPr="00455624">
        <w:t>Th</w:t>
      </w:r>
      <w:r w:rsidR="0058765E" w:rsidRPr="00455624">
        <w:t xml:space="preserve">is study </w:t>
      </w:r>
      <w:r w:rsidRPr="00455624">
        <w:t xml:space="preserve">comes to the conclusion that to overcome </w:t>
      </w:r>
      <w:r w:rsidR="0058765E" w:rsidRPr="00455624">
        <w:t>existing</w:t>
      </w:r>
      <w:r w:rsidRPr="00455624">
        <w:t xml:space="preserve"> obstacles and to stay efficient, </w:t>
      </w:r>
      <w:r w:rsidR="0058765E" w:rsidRPr="00455624">
        <w:t>retailers are required to</w:t>
      </w:r>
      <w:r w:rsidRPr="00455624">
        <w:t xml:space="preserve"> implement a proactive and flexible strategy through investing in </w:t>
      </w:r>
      <w:r w:rsidR="0058765E" w:rsidRPr="00455624">
        <w:t>social media</w:t>
      </w:r>
      <w:r w:rsidRPr="00455624">
        <w:t xml:space="preserve"> capabilities, maintaining regulatory compliance, and engaging in continuous learning.</w:t>
      </w:r>
      <w:r w:rsidR="0058765E" w:rsidRPr="00455624">
        <w:t xml:space="preserve"> </w:t>
      </w:r>
      <w:r w:rsidRPr="00455624">
        <w:t xml:space="preserve">The type of engagement and its strength varies in various regions and cultures, which confirms the necessity of context-based strategies of engagement, and not standardized indices of engagement. </w:t>
      </w:r>
    </w:p>
    <w:p w14:paraId="2FCEC26E" w14:textId="3E98F7E6" w:rsidR="00834AA7" w:rsidRPr="00455624" w:rsidRDefault="00676505" w:rsidP="00607F0C">
      <w:pPr>
        <w:pStyle w:val="Heading2"/>
        <w:rPr>
          <w:color w:val="auto"/>
        </w:rPr>
      </w:pPr>
      <w:bookmarkStart w:id="80" w:name="_Toc227758975"/>
      <w:r w:rsidRPr="00455624">
        <w:rPr>
          <w:color w:val="auto"/>
        </w:rPr>
        <w:t>5</w:t>
      </w:r>
      <w:r w:rsidR="003A7118" w:rsidRPr="00455624">
        <w:rPr>
          <w:color w:val="auto"/>
        </w:rPr>
        <w:t>.7 Concluding Remarks</w:t>
      </w:r>
      <w:bookmarkEnd w:id="80"/>
    </w:p>
    <w:p w14:paraId="2A05D067" w14:textId="5CB21952" w:rsidR="00834AA7" w:rsidRPr="00455624" w:rsidRDefault="003A7118" w:rsidP="00607F0C">
      <w:pPr>
        <w:pBdr>
          <w:top w:val="nil"/>
          <w:left w:val="nil"/>
          <w:bottom w:val="nil"/>
          <w:right w:val="nil"/>
          <w:between w:val="nil"/>
        </w:pBdr>
      </w:pPr>
      <w:r w:rsidRPr="00455624">
        <w:t xml:space="preserve">To sum up, the current dissertation confirms that </w:t>
      </w:r>
      <w:r w:rsidR="0058765E" w:rsidRPr="00455624">
        <w:t xml:space="preserve">social media </w:t>
      </w:r>
      <w:r w:rsidRPr="00455624">
        <w:t xml:space="preserve">marketing strategies can be effectively used to promote the development of </w:t>
      </w:r>
      <w:r w:rsidR="00886E00" w:rsidRPr="00455624">
        <w:t xml:space="preserve">retail </w:t>
      </w:r>
      <w:r w:rsidRPr="00455624">
        <w:t xml:space="preserve">businesses in the case when they are properly </w:t>
      </w:r>
      <w:r w:rsidRPr="00455624">
        <w:lastRenderedPageBreak/>
        <w:t xml:space="preserve">combined, culturally localized, and have good technological infrastructure in place. </w:t>
      </w:r>
      <w:r w:rsidR="00886E00" w:rsidRPr="00455624">
        <w:t xml:space="preserve">Sone of the most effective features that are analysed to be influential for consumer to purchase items in just few clicks while browsing in social media platforms are Instagram Shopping, TikTok Shop, and shoppable links in bios. It is a truth that data-driven posts consist of searchable product codes and even direct links that, in turn, contribute to increased social engagement and is traceable to e-commerce outcomes. </w:t>
      </w:r>
      <w:r w:rsidRPr="00455624">
        <w:t>Th</w:t>
      </w:r>
      <w:r w:rsidR="0058765E" w:rsidRPr="00455624">
        <w:t xml:space="preserve">is type of </w:t>
      </w:r>
      <w:r w:rsidRPr="00455624">
        <w:t>marketing</w:t>
      </w:r>
      <w:r w:rsidR="00886E00" w:rsidRPr="00455624">
        <w:t>, therefore,</w:t>
      </w:r>
      <w:r w:rsidRPr="00455624">
        <w:t xml:space="preserve"> presents unmatched global scale reach, cost effectiveness and performance quantification opportunities, which is why it should be an indispensable part of the contemporary </w:t>
      </w:r>
      <w:r w:rsidR="0058765E" w:rsidRPr="00455624">
        <w:t>retail</w:t>
      </w:r>
      <w:r w:rsidRPr="00455624">
        <w:t xml:space="preserve"> business strategy. </w:t>
      </w:r>
      <w:r w:rsidR="00317260" w:rsidRPr="00455624">
        <w:t>Despite all these</w:t>
      </w:r>
      <w:r w:rsidRPr="00455624">
        <w:t xml:space="preserve">, </w:t>
      </w:r>
      <w:r w:rsidR="00317260" w:rsidRPr="00455624">
        <w:t xml:space="preserve">it is to be kept in mind that social media is a two-way communication channel, where consumers are equally important to brands. Because it is the consumers who provide valuable, real-time data on what they actually want to see or might have demands for purchase. </w:t>
      </w:r>
    </w:p>
    <w:p w14:paraId="3C18BC1C" w14:textId="77777777" w:rsidR="00834AA7" w:rsidRPr="00051468" w:rsidRDefault="003A7118" w:rsidP="00607F0C">
      <w:pPr>
        <w:pBdr>
          <w:top w:val="nil"/>
          <w:left w:val="nil"/>
          <w:bottom w:val="nil"/>
          <w:right w:val="nil"/>
          <w:between w:val="nil"/>
        </w:pBdr>
        <w:jc w:val="left"/>
        <w:rPr>
          <w:color w:val="000000"/>
        </w:rPr>
      </w:pPr>
      <w:r w:rsidRPr="00051468">
        <w:br w:type="page"/>
      </w:r>
    </w:p>
    <w:p w14:paraId="1BF55CF5" w14:textId="77777777" w:rsidR="00834AA7" w:rsidRPr="00051468" w:rsidRDefault="003A7118" w:rsidP="00607F0C">
      <w:pPr>
        <w:pStyle w:val="Heading1"/>
      </w:pPr>
      <w:bookmarkStart w:id="81" w:name="_Toc227758976"/>
      <w:r w:rsidRPr="00051468">
        <w:lastRenderedPageBreak/>
        <w:t>References</w:t>
      </w:r>
      <w:bookmarkEnd w:id="81"/>
      <w:r w:rsidRPr="00051468">
        <w:t xml:space="preserve"> </w:t>
      </w:r>
    </w:p>
    <w:p w14:paraId="0F0A280C" w14:textId="77777777" w:rsidR="0007693B" w:rsidRPr="0007693B" w:rsidRDefault="0007693B" w:rsidP="0007693B">
      <w:pPr>
        <w:pBdr>
          <w:top w:val="nil"/>
          <w:left w:val="nil"/>
          <w:bottom w:val="nil"/>
          <w:right w:val="nil"/>
          <w:between w:val="nil"/>
        </w:pBdr>
        <w:rPr>
          <w:color w:val="FF0000"/>
          <w:highlight w:val="white"/>
        </w:rPr>
      </w:pPr>
      <w:r w:rsidRPr="00455624">
        <w:rPr>
          <w:highlight w:val="white"/>
        </w:rPr>
        <w:t>Achumie, G.O., Oyegbade, I.K., Igwe, A.N., Ofodile, O.C. and Azubuike, C., (2022). AI-driven predictive analytics model for strategic business development and market growth in competitive industries. </w:t>
      </w:r>
      <w:r w:rsidRPr="00455624">
        <w:rPr>
          <w:i/>
          <w:iCs/>
          <w:highlight w:val="white"/>
        </w:rPr>
        <w:t>J Bus Innov Technol Res</w:t>
      </w:r>
      <w:r w:rsidRPr="00455624">
        <w:rPr>
          <w:highlight w:val="white"/>
        </w:rPr>
        <w:t>, </w:t>
      </w:r>
      <w:r w:rsidRPr="00455624">
        <w:rPr>
          <w:i/>
          <w:iCs/>
          <w:highlight w:val="white"/>
        </w:rPr>
        <w:t>1</w:t>
      </w:r>
      <w:r w:rsidRPr="00455624">
        <w:rPr>
          <w:highlight w:val="white"/>
        </w:rPr>
        <w:t xml:space="preserve">, pp.13-25. </w:t>
      </w:r>
      <w:hyperlink r:id="rId22">
        <w:r w:rsidRPr="0007693B">
          <w:rPr>
            <w:color w:val="467886"/>
            <w:highlight w:val="white"/>
            <w:u w:val="single"/>
          </w:rPr>
          <w:t>https://www.allsocialsciencejournal.com/uploads/archives/20250128185617_SER-2025-1-018.1.pdf</w:t>
        </w:r>
      </w:hyperlink>
      <w:r w:rsidRPr="0007693B">
        <w:rPr>
          <w:color w:val="FF0000"/>
          <w:highlight w:val="white"/>
        </w:rPr>
        <w:t xml:space="preserve"> </w:t>
      </w:r>
    </w:p>
    <w:p w14:paraId="13AF1CD1" w14:textId="77777777" w:rsidR="0007693B" w:rsidRPr="0007693B" w:rsidRDefault="0007693B" w:rsidP="0007693B">
      <w:pPr>
        <w:pBdr>
          <w:top w:val="nil"/>
          <w:left w:val="nil"/>
          <w:bottom w:val="nil"/>
          <w:right w:val="nil"/>
          <w:between w:val="nil"/>
        </w:pBdr>
        <w:rPr>
          <w:color w:val="FF0000"/>
          <w:highlight w:val="white"/>
        </w:rPr>
      </w:pPr>
      <w:r w:rsidRPr="00455624">
        <w:rPr>
          <w:highlight w:val="white"/>
        </w:rPr>
        <w:t>Advani, M. and Gokhale, N., (2023, January). Influence of brand-related user generated content (UGC) and brand engagement on Instagram. In </w:t>
      </w:r>
      <w:r w:rsidRPr="00455624">
        <w:rPr>
          <w:i/>
          <w:iCs/>
          <w:highlight w:val="white"/>
        </w:rPr>
        <w:t>AIP Conference Proceedings</w:t>
      </w:r>
      <w:r w:rsidRPr="00455624">
        <w:rPr>
          <w:highlight w:val="white"/>
        </w:rPr>
        <w:t xml:space="preserve"> (Vol. 2523, No. 1, p. 020105). AIP Publishing LLC. </w:t>
      </w:r>
      <w:hyperlink r:id="rId23">
        <w:r w:rsidRPr="0007693B">
          <w:rPr>
            <w:color w:val="467886"/>
            <w:highlight w:val="white"/>
            <w:u w:val="single"/>
          </w:rPr>
          <w:t>https://pubs.aip.org/aip/acp/article-pdf/doi/10.1063/5.0110009/16735901/020105_1_online.pdf</w:t>
        </w:r>
      </w:hyperlink>
      <w:r w:rsidRPr="0007693B">
        <w:rPr>
          <w:color w:val="FF0000"/>
          <w:highlight w:val="white"/>
        </w:rPr>
        <w:t xml:space="preserve"> </w:t>
      </w:r>
    </w:p>
    <w:p w14:paraId="3FF14A34"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Ahmad Al Serhan, T.F. and Zhang, S. (2025). The paradox of digital marketing: Sustainable framework for effective strategies and regulatory challenges. </w:t>
      </w:r>
      <w:r w:rsidRPr="0007693B">
        <w:rPr>
          <w:i/>
          <w:iCs/>
          <w:color w:val="000000"/>
        </w:rPr>
        <w:t>Information Development</w:t>
      </w:r>
      <w:r w:rsidRPr="0007693B">
        <w:rPr>
          <w:color w:val="000000"/>
        </w:rPr>
        <w:t xml:space="preserve">. doi: </w:t>
      </w:r>
      <w:hyperlink r:id="rId24">
        <w:r w:rsidRPr="0007693B">
          <w:rPr>
            <w:color w:val="467886"/>
            <w:u w:val="single"/>
          </w:rPr>
          <w:t>https://doi.org/10.1177/02666669241303451</w:t>
        </w:r>
      </w:hyperlink>
      <w:r w:rsidRPr="0007693B">
        <w:rPr>
          <w:color w:val="000000"/>
        </w:rPr>
        <w:t xml:space="preserve">. </w:t>
      </w:r>
    </w:p>
    <w:p w14:paraId="26B88349" w14:textId="77777777" w:rsidR="0007693B" w:rsidRPr="0007693B" w:rsidRDefault="0007693B" w:rsidP="0007693B">
      <w:pPr>
        <w:pBdr>
          <w:top w:val="nil"/>
          <w:left w:val="nil"/>
          <w:bottom w:val="nil"/>
          <w:right w:val="nil"/>
          <w:between w:val="nil"/>
        </w:pBdr>
        <w:rPr>
          <w:color w:val="0000FF"/>
          <w:highlight w:val="white"/>
          <w:u w:val="single"/>
        </w:rPr>
      </w:pPr>
      <w:r w:rsidRPr="00455624">
        <w:rPr>
          <w:highlight w:val="white"/>
        </w:rPr>
        <w:t>Alam, M.Z., Amin, A.M. and Arpan, N.A., (2025). Understanding the Barriers and Facilitators in the Attention Economy-A Qualitative Exploration. </w:t>
      </w:r>
      <w:r w:rsidRPr="00455624">
        <w:rPr>
          <w:i/>
          <w:iCs/>
          <w:highlight w:val="white"/>
        </w:rPr>
        <w:t>Available at SSRN 5556840</w:t>
      </w:r>
      <w:r w:rsidRPr="00455624">
        <w:rPr>
          <w:highlight w:val="white"/>
        </w:rPr>
        <w:t>.</w:t>
      </w:r>
      <w:r w:rsidRPr="00455624">
        <w:t xml:space="preserve"> </w:t>
      </w:r>
      <w:hyperlink r:id="rId25">
        <w:r w:rsidRPr="0007693B">
          <w:rPr>
            <w:color w:val="0000FF"/>
            <w:highlight w:val="white"/>
            <w:u w:val="single"/>
          </w:rPr>
          <w:t>https://papers.ssrn.com/sol3/Delivery.cfm?abstractid=5556840</w:t>
        </w:r>
      </w:hyperlink>
    </w:p>
    <w:p w14:paraId="0F914B8F" w14:textId="77777777" w:rsidR="0007693B" w:rsidRPr="0007693B" w:rsidRDefault="0007693B" w:rsidP="0007693B">
      <w:pPr>
        <w:pBdr>
          <w:top w:val="nil"/>
          <w:left w:val="nil"/>
          <w:bottom w:val="nil"/>
          <w:right w:val="nil"/>
          <w:between w:val="nil"/>
        </w:pBdr>
        <w:rPr>
          <w:color w:val="222222"/>
          <w:highlight w:val="white"/>
        </w:rPr>
      </w:pPr>
      <w:r w:rsidRPr="00455624">
        <w:rPr>
          <w:highlight w:val="white"/>
        </w:rPr>
        <w:t>Ali, Y., Wright, N., Charnock, D., Henshaw, H., Morris, H. and Hoare, D.J., (2024). Applications of grounded theory methodology to investigate hearing loss: A methodological qualitative systematic review with developed guidelines. </w:t>
      </w:r>
      <w:r w:rsidRPr="00455624">
        <w:rPr>
          <w:i/>
          <w:iCs/>
          <w:highlight w:val="white"/>
        </w:rPr>
        <w:t>Ear and Hearing</w:t>
      </w:r>
      <w:r w:rsidRPr="00455624">
        <w:rPr>
          <w:highlight w:val="white"/>
        </w:rPr>
        <w:t>, </w:t>
      </w:r>
      <w:r w:rsidRPr="00455624">
        <w:rPr>
          <w:i/>
          <w:iCs/>
          <w:highlight w:val="white"/>
        </w:rPr>
        <w:t>45</w:t>
      </w:r>
      <w:r w:rsidRPr="00455624">
        <w:rPr>
          <w:highlight w:val="white"/>
        </w:rPr>
        <w:t>(3), pp.550-562.</w:t>
      </w:r>
      <w:r w:rsidRPr="00455624">
        <w:t xml:space="preserve"> </w:t>
      </w:r>
      <w:hyperlink r:id="rId26">
        <w:r w:rsidRPr="0007693B">
          <w:rPr>
            <w:color w:val="0000FF"/>
            <w:highlight w:val="white"/>
            <w:u w:val="single"/>
          </w:rPr>
          <w:t>https://journals.lww.com/ear-hearing/_layouts/15/oaks.journals/downloadpdf.aspx?an=00003446-202405000-00003</w:t>
        </w:r>
      </w:hyperlink>
    </w:p>
    <w:p w14:paraId="540C5DBA" w14:textId="77777777" w:rsidR="0007693B" w:rsidRPr="0007693B" w:rsidRDefault="0007693B" w:rsidP="0007693B">
      <w:pPr>
        <w:pBdr>
          <w:top w:val="nil"/>
          <w:left w:val="nil"/>
          <w:bottom w:val="nil"/>
          <w:right w:val="nil"/>
          <w:between w:val="nil"/>
        </w:pBdr>
        <w:rPr>
          <w:color w:val="FF0000"/>
          <w:highlight w:val="white"/>
        </w:rPr>
      </w:pPr>
      <w:r w:rsidRPr="00455624">
        <w:rPr>
          <w:highlight w:val="white"/>
        </w:rPr>
        <w:t>Antoniou, A., (2021). Advertising regulation and transparency in influencers’ endorsements on social media. </w:t>
      </w:r>
      <w:r w:rsidRPr="00455624">
        <w:rPr>
          <w:i/>
          <w:iCs/>
          <w:highlight w:val="white"/>
        </w:rPr>
        <w:t>Communications Law-Journal of Computer, Media and Telecommunications Law</w:t>
      </w:r>
      <w:r w:rsidRPr="00455624">
        <w:rPr>
          <w:highlight w:val="white"/>
        </w:rPr>
        <w:t>, </w:t>
      </w:r>
      <w:r w:rsidRPr="00455624">
        <w:rPr>
          <w:i/>
          <w:iCs/>
          <w:highlight w:val="white"/>
        </w:rPr>
        <w:t>26</w:t>
      </w:r>
      <w:r w:rsidRPr="00455624">
        <w:rPr>
          <w:highlight w:val="white"/>
        </w:rPr>
        <w:t xml:space="preserve">(4), pp.190-207. </w:t>
      </w:r>
      <w:hyperlink r:id="rId27">
        <w:r w:rsidRPr="0007693B">
          <w:rPr>
            <w:color w:val="467886"/>
            <w:highlight w:val="white"/>
            <w:u w:val="single"/>
          </w:rPr>
          <w:t>https://repository.essex.ac.uk/31491/1/a.antoniou-manuscript-comms-law-influencers-uoe-ris.pdf</w:t>
        </w:r>
      </w:hyperlink>
      <w:r w:rsidRPr="0007693B">
        <w:rPr>
          <w:color w:val="FF0000"/>
          <w:highlight w:val="white"/>
        </w:rPr>
        <w:t xml:space="preserve"> </w:t>
      </w:r>
    </w:p>
    <w:p w14:paraId="79748BEC"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Apasrawirote, D., Yawised, K. and Muneesawang, P. (2022). Digital Marketing capability: The mystery of Business Capabilities. </w:t>
      </w:r>
      <w:r w:rsidRPr="0007693B">
        <w:rPr>
          <w:i/>
          <w:iCs/>
          <w:color w:val="000000"/>
        </w:rPr>
        <w:t>Marketing Intelligence &amp; Planning</w:t>
      </w:r>
      <w:r w:rsidRPr="0007693B">
        <w:rPr>
          <w:color w:val="000000"/>
        </w:rPr>
        <w:t xml:space="preserve">, 40(4), pp.477–496. doi: </w:t>
      </w:r>
      <w:hyperlink r:id="rId28">
        <w:r w:rsidRPr="0007693B">
          <w:rPr>
            <w:color w:val="467886"/>
            <w:u w:val="single"/>
          </w:rPr>
          <w:t>https://doi.org/10.1108/mip-11-2021-0399</w:t>
        </w:r>
      </w:hyperlink>
      <w:r w:rsidRPr="0007693B">
        <w:rPr>
          <w:color w:val="000000"/>
        </w:rPr>
        <w:t xml:space="preserve">. </w:t>
      </w:r>
    </w:p>
    <w:p w14:paraId="0728D765" w14:textId="77777777" w:rsidR="0007693B" w:rsidRPr="0007693B" w:rsidRDefault="0007693B" w:rsidP="0007693B">
      <w:pPr>
        <w:pBdr>
          <w:top w:val="nil"/>
          <w:left w:val="nil"/>
          <w:bottom w:val="nil"/>
          <w:right w:val="nil"/>
          <w:between w:val="nil"/>
        </w:pBdr>
        <w:rPr>
          <w:color w:val="000000"/>
        </w:rPr>
      </w:pPr>
      <w:r w:rsidRPr="00455624">
        <w:lastRenderedPageBreak/>
        <w:t xml:space="preserve">Arsenault, R., (2020). </w:t>
      </w:r>
      <w:r w:rsidRPr="00455624">
        <w:rPr>
          <w:i/>
          <w:iCs/>
        </w:rPr>
        <w:t>ASOS — The Online Champion?.</w:t>
      </w:r>
      <w:r w:rsidRPr="00455624">
        <w:t xml:space="preserve"> Available at: </w:t>
      </w:r>
      <w:hyperlink r:id="rId29">
        <w:r w:rsidRPr="0007693B">
          <w:rPr>
            <w:color w:val="0000FF"/>
            <w:u w:val="single"/>
          </w:rPr>
          <w:t>https://romy-arsenault.medium.com/asos-the-online-champion-b73f171ac378</w:t>
        </w:r>
      </w:hyperlink>
    </w:p>
    <w:p w14:paraId="44DBFE81" w14:textId="77777777" w:rsidR="0007693B" w:rsidRPr="0007693B" w:rsidRDefault="0007693B" w:rsidP="0007693B">
      <w:r w:rsidRPr="00455624">
        <w:t xml:space="preserve">Asosplc, (2025). </w:t>
      </w:r>
      <w:r w:rsidRPr="00455624">
        <w:rPr>
          <w:i/>
          <w:iCs/>
        </w:rPr>
        <w:t>ASOS Live: a new era of video shopping.</w:t>
      </w:r>
      <w:r w:rsidRPr="00455624">
        <w:t xml:space="preserve"> Available at: </w:t>
      </w:r>
      <w:hyperlink r:id="rId30">
        <w:r w:rsidRPr="0007693B">
          <w:rPr>
            <w:color w:val="1155CC"/>
            <w:u w:val="single"/>
          </w:rPr>
          <w:t>https://www.asosplc.com/news-and-media/latest-news/asos-live-a-new-era-of-video-shopping/</w:t>
        </w:r>
      </w:hyperlink>
    </w:p>
    <w:p w14:paraId="46BF7946" w14:textId="77777777" w:rsidR="0007693B" w:rsidRPr="0007693B" w:rsidRDefault="0007693B" w:rsidP="0007693B">
      <w:pPr>
        <w:pBdr>
          <w:top w:val="nil"/>
          <w:left w:val="nil"/>
          <w:bottom w:val="nil"/>
          <w:right w:val="nil"/>
          <w:between w:val="nil"/>
        </w:pBdr>
        <w:rPr>
          <w:color w:val="FF0000"/>
        </w:rPr>
      </w:pPr>
      <w:r w:rsidRPr="00455624">
        <w:t xml:space="preserve">Baltazar, A. (2022). </w:t>
      </w:r>
      <w:r w:rsidRPr="00455624">
        <w:rPr>
          <w:i/>
          <w:iCs/>
        </w:rPr>
        <w:t xml:space="preserve">Best Social Media Practices for Retailers in the U.K. </w:t>
      </w:r>
      <w:r w:rsidRPr="00455624">
        <w:t xml:space="preserve">Available at: </w:t>
      </w:r>
      <w:hyperlink r:id="rId31">
        <w:r w:rsidRPr="0007693B">
          <w:rPr>
            <w:color w:val="1155CC"/>
            <w:u w:val="single"/>
          </w:rPr>
          <w:t>https://www.rangeme.com/blog/best-social-media-practices-for-retailers-in-the-u-k/</w:t>
        </w:r>
      </w:hyperlink>
      <w:r w:rsidRPr="0007693B">
        <w:rPr>
          <w:color w:val="FF0000"/>
        </w:rPr>
        <w:t xml:space="preserve"> </w:t>
      </w:r>
    </w:p>
    <w:p w14:paraId="3A9C472D" w14:textId="77777777" w:rsidR="0007693B" w:rsidRPr="0007693B" w:rsidRDefault="0007693B" w:rsidP="0007693B">
      <w:pPr>
        <w:pBdr>
          <w:top w:val="nil"/>
          <w:left w:val="nil"/>
          <w:bottom w:val="nil"/>
          <w:right w:val="nil"/>
          <w:between w:val="nil"/>
        </w:pBdr>
        <w:rPr>
          <w:color w:val="000000"/>
        </w:rPr>
      </w:pPr>
      <w:r w:rsidRPr="00455624">
        <w:t xml:space="preserve">BBC, (2023). </w:t>
      </w:r>
      <w:r w:rsidRPr="00455624">
        <w:rPr>
          <w:i/>
          <w:iCs/>
        </w:rPr>
        <w:t xml:space="preserve">Fast fashion: Boohoo breaks promises on ethical overhaul. </w:t>
      </w:r>
      <w:r w:rsidRPr="00455624">
        <w:t xml:space="preserve">Available at: </w:t>
      </w:r>
      <w:hyperlink r:id="rId32">
        <w:r w:rsidRPr="0007693B">
          <w:rPr>
            <w:color w:val="0000FF"/>
            <w:u w:val="single"/>
          </w:rPr>
          <w:t>https://www.bbc.com/news/uk-67218916</w:t>
        </w:r>
      </w:hyperlink>
    </w:p>
    <w:p w14:paraId="18634D89"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Bearman, M. and Rola Ajjawi (2023). Learning to work with the black box: Pedagogy for a world with artificial intelligence. </w:t>
      </w:r>
      <w:r w:rsidRPr="0007693B">
        <w:rPr>
          <w:i/>
          <w:iCs/>
          <w:color w:val="000000"/>
        </w:rPr>
        <w:t>British Journal of Educational Technology</w:t>
      </w:r>
      <w:r w:rsidRPr="0007693B">
        <w:rPr>
          <w:color w:val="000000"/>
        </w:rPr>
        <w:t xml:space="preserve">, 54(5), pp.1160–1173. Doi: </w:t>
      </w:r>
      <w:hyperlink r:id="rId33">
        <w:r w:rsidRPr="0007693B">
          <w:rPr>
            <w:color w:val="467886"/>
            <w:u w:val="single"/>
          </w:rPr>
          <w:t>https://doi.org/10.1111/bjet.13337</w:t>
        </w:r>
      </w:hyperlink>
      <w:r w:rsidRPr="0007693B">
        <w:rPr>
          <w:color w:val="000000"/>
        </w:rPr>
        <w:t xml:space="preserve">. </w:t>
      </w:r>
    </w:p>
    <w:p w14:paraId="34A23F7C"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Belova, D. (2023). Exploring the effectiveness of influencer marketing in expanding brands to new markets. </w:t>
      </w:r>
      <w:r w:rsidRPr="0007693B">
        <w:rPr>
          <w:i/>
          <w:iCs/>
          <w:color w:val="000000"/>
        </w:rPr>
        <w:t>Theseus.fi</w:t>
      </w:r>
      <w:r w:rsidRPr="0007693B">
        <w:rPr>
          <w:color w:val="000000"/>
        </w:rPr>
        <w:t xml:space="preserve">. [online] doi: </w:t>
      </w:r>
      <w:hyperlink r:id="rId34">
        <w:r w:rsidRPr="0007693B">
          <w:rPr>
            <w:color w:val="467886"/>
            <w:u w:val="single"/>
          </w:rPr>
          <w:t>http://www.theseus.fi/handle/10024/811150</w:t>
        </w:r>
      </w:hyperlink>
      <w:r w:rsidRPr="0007693B">
        <w:rPr>
          <w:color w:val="000000"/>
        </w:rPr>
        <w:t xml:space="preserve">. </w:t>
      </w:r>
    </w:p>
    <w:p w14:paraId="4F6A5329" w14:textId="62872317" w:rsidR="0007693B" w:rsidRPr="00455624" w:rsidRDefault="0007693B" w:rsidP="0007693B">
      <w:pPr>
        <w:pBdr>
          <w:top w:val="nil"/>
          <w:left w:val="nil"/>
          <w:bottom w:val="nil"/>
          <w:right w:val="nil"/>
          <w:between w:val="nil"/>
        </w:pBdr>
        <w:rPr>
          <w:highlight w:val="white"/>
        </w:rPr>
      </w:pPr>
      <w:r w:rsidRPr="00455624">
        <w:rPr>
          <w:highlight w:val="white"/>
        </w:rPr>
        <w:t>Blakesley, I.R. and Yallop, A.C., (2020). What do you know about me? Digital privacy and online data sharing in the UK insurance sector. </w:t>
      </w:r>
      <w:r w:rsidRPr="00455624">
        <w:rPr>
          <w:i/>
          <w:iCs/>
          <w:highlight w:val="white"/>
        </w:rPr>
        <w:t>Journal of Information, Communication and Ethics in Society</w:t>
      </w:r>
      <w:r w:rsidRPr="00455624">
        <w:rPr>
          <w:highlight w:val="white"/>
        </w:rPr>
        <w:t>, </w:t>
      </w:r>
      <w:r w:rsidRPr="00455624">
        <w:rPr>
          <w:i/>
          <w:iCs/>
          <w:highlight w:val="white"/>
        </w:rPr>
        <w:t>18</w:t>
      </w:r>
      <w:r w:rsidRPr="00455624">
        <w:rPr>
          <w:highlight w:val="white"/>
        </w:rPr>
        <w:t>(2), pp.281-303.</w:t>
      </w:r>
      <w:r w:rsidR="0009738C">
        <w:rPr>
          <w:highlight w:val="white"/>
        </w:rPr>
        <w:t xml:space="preserve"> </w:t>
      </w:r>
      <w:hyperlink r:id="rId35" w:history="1">
        <w:r w:rsidR="0009738C" w:rsidRPr="00CD4E0E">
          <w:rPr>
            <w:rStyle w:val="Hyperlink"/>
          </w:rPr>
          <w:t>https://www.emerald.com/jices/article-pdf/18/2/281/1489367/jices-04-2019-0046.pdf</w:t>
        </w:r>
      </w:hyperlink>
      <w:r w:rsidR="0009738C">
        <w:t xml:space="preserve"> </w:t>
      </w:r>
    </w:p>
    <w:p w14:paraId="3D0520F0" w14:textId="77777777" w:rsidR="0007693B" w:rsidRPr="0007693B" w:rsidRDefault="0007693B" w:rsidP="0007693B">
      <w:pPr>
        <w:pBdr>
          <w:top w:val="nil"/>
          <w:left w:val="nil"/>
          <w:bottom w:val="nil"/>
          <w:right w:val="nil"/>
          <w:between w:val="nil"/>
        </w:pBdr>
        <w:rPr>
          <w:color w:val="000000"/>
        </w:rPr>
      </w:pPr>
      <w:r w:rsidRPr="00455624">
        <w:t xml:space="preserve">Bottomley, T., (2025). </w:t>
      </w:r>
      <w:r w:rsidRPr="00455624">
        <w:rPr>
          <w:i/>
          <w:iCs/>
        </w:rPr>
        <w:t xml:space="preserve">83% of retailers say social commerce is UK’s fastest growing sales channel. </w:t>
      </w:r>
      <w:r w:rsidRPr="00455624">
        <w:t xml:space="preserve">Available at: </w:t>
      </w:r>
      <w:hyperlink r:id="rId36">
        <w:r w:rsidRPr="0007693B">
          <w:rPr>
            <w:color w:val="0000FF"/>
            <w:u w:val="single"/>
          </w:rPr>
          <w:t>https://www.theindustry.fashion/83-of-retailers-say-social-commerce-is-uks-fastest-growing-sales-channel/</w:t>
        </w:r>
      </w:hyperlink>
    </w:p>
    <w:p w14:paraId="08CD7740"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Bruce, E., Shurong, Z., Ying, D., Yaqi, M., Amoah, J. and Egala, S.B. (2023). The Effect of Digital Marketing Adoption on SMEs Sustainable Growth: Empirical Evidence from Ghana. </w:t>
      </w:r>
      <w:r w:rsidRPr="0007693B">
        <w:rPr>
          <w:i/>
          <w:iCs/>
          <w:color w:val="000000"/>
        </w:rPr>
        <w:t>Sustainability</w:t>
      </w:r>
      <w:r w:rsidRPr="0007693B">
        <w:rPr>
          <w:color w:val="000000"/>
        </w:rPr>
        <w:t xml:space="preserve">, [online] 15(6), p.4760. doi: </w:t>
      </w:r>
      <w:hyperlink r:id="rId37">
        <w:r w:rsidRPr="0007693B">
          <w:rPr>
            <w:color w:val="467886"/>
            <w:u w:val="single"/>
          </w:rPr>
          <w:t>https://doi.org/10.3390/su15064760</w:t>
        </w:r>
      </w:hyperlink>
      <w:r w:rsidRPr="0007693B">
        <w:rPr>
          <w:color w:val="000000"/>
        </w:rPr>
        <w:t xml:space="preserve">. </w:t>
      </w:r>
    </w:p>
    <w:p w14:paraId="4D64807B"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Camilleri, M.A. and Valeri, M. (2021). Thriving family businesses in tourism and hospitality: A systematic review and a synthesis of the relevant literature. </w:t>
      </w:r>
      <w:r w:rsidRPr="0007693B">
        <w:rPr>
          <w:i/>
          <w:iCs/>
          <w:color w:val="000000"/>
        </w:rPr>
        <w:t>Journal of Family Business Management</w:t>
      </w:r>
      <w:r w:rsidRPr="0007693B">
        <w:rPr>
          <w:color w:val="000000"/>
        </w:rPr>
        <w:t xml:space="preserve">, ahead-of-print(ahead-of-print). doi: </w:t>
      </w:r>
      <w:hyperlink r:id="rId38">
        <w:r w:rsidRPr="0007693B">
          <w:rPr>
            <w:color w:val="467886"/>
            <w:u w:val="single"/>
          </w:rPr>
          <w:t>https://doi.org/10.1108/jfbm-10-2021-0133</w:t>
        </w:r>
      </w:hyperlink>
      <w:r w:rsidRPr="0007693B">
        <w:rPr>
          <w:color w:val="000000"/>
        </w:rPr>
        <w:t xml:space="preserve">. </w:t>
      </w:r>
    </w:p>
    <w:p w14:paraId="23A1CB4C" w14:textId="77777777" w:rsidR="0007693B" w:rsidRPr="0007693B" w:rsidRDefault="0007693B" w:rsidP="0007693B">
      <w:pPr>
        <w:pBdr>
          <w:top w:val="nil"/>
          <w:left w:val="nil"/>
          <w:bottom w:val="nil"/>
          <w:right w:val="nil"/>
          <w:between w:val="nil"/>
        </w:pBdr>
        <w:rPr>
          <w:color w:val="000000"/>
        </w:rPr>
      </w:pPr>
      <w:r w:rsidRPr="0007693B">
        <w:rPr>
          <w:color w:val="000000"/>
        </w:rPr>
        <w:lastRenderedPageBreak/>
        <w:t xml:space="preserve">Chaffey, D. and Smith, P. (2022). Digital Marketing Excellence: Planning, Optimizing and Integrating Online Marketing. </w:t>
      </w:r>
      <w:r w:rsidRPr="0007693B">
        <w:rPr>
          <w:i/>
          <w:iCs/>
          <w:color w:val="000000"/>
        </w:rPr>
        <w:t>Digital Marketing Excellence Planning, Optimizing and Integrating Online Marketing</w:t>
      </w:r>
      <w:r w:rsidRPr="0007693B">
        <w:rPr>
          <w:color w:val="000000"/>
        </w:rPr>
        <w:t xml:space="preserve">, [online] 6(6). doi: </w:t>
      </w:r>
      <w:hyperlink r:id="rId39">
        <w:r w:rsidRPr="0007693B">
          <w:rPr>
            <w:color w:val="467886"/>
            <w:u w:val="single"/>
          </w:rPr>
          <w:t>https://www.taylorfrancis.com/books/mono/10.4324/9781003009498/digital-marketing-excellence-dave-chaffey-pr-smith</w:t>
        </w:r>
      </w:hyperlink>
      <w:r w:rsidRPr="0007693B">
        <w:rPr>
          <w:color w:val="000000"/>
        </w:rPr>
        <w:t xml:space="preserve">. </w:t>
      </w:r>
    </w:p>
    <w:p w14:paraId="1100E992"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Chen, Y., Yu, C., Yuan, Y., Lu, F. and Shen, W. (2021). The Influence of Trust on Creativity: A Review. </w:t>
      </w:r>
      <w:r w:rsidRPr="0007693B">
        <w:rPr>
          <w:i/>
          <w:iCs/>
          <w:color w:val="000000"/>
        </w:rPr>
        <w:t>Frontiers in Psychology</w:t>
      </w:r>
      <w:r w:rsidRPr="0007693B">
        <w:rPr>
          <w:color w:val="000000"/>
        </w:rPr>
        <w:t xml:space="preserve">, [online] 12. doi: </w:t>
      </w:r>
      <w:hyperlink r:id="rId40">
        <w:r w:rsidRPr="0007693B">
          <w:rPr>
            <w:color w:val="467886"/>
            <w:u w:val="single"/>
          </w:rPr>
          <w:t>https://doi.org/10.3389/fpsyg.2021.706234</w:t>
        </w:r>
      </w:hyperlink>
      <w:r w:rsidRPr="0007693B">
        <w:rPr>
          <w:color w:val="000000"/>
        </w:rPr>
        <w:t xml:space="preserve">. </w:t>
      </w:r>
    </w:p>
    <w:p w14:paraId="6B0D3A09" w14:textId="77777777" w:rsidR="0007693B" w:rsidRPr="0007693B" w:rsidRDefault="0007693B" w:rsidP="0007693B">
      <w:pPr>
        <w:rPr>
          <w:color w:val="222222"/>
          <w:shd w:val="clear" w:color="auto" w:fill="FFFFFF"/>
        </w:rPr>
      </w:pPr>
      <w:r w:rsidRPr="0009738C">
        <w:rPr>
          <w:shd w:val="clear" w:color="auto" w:fill="FFFFFF"/>
        </w:rPr>
        <w:t>Chowdhury, A.R., Marwah, K., Iqbal, N., Zainab, S.A., Aseer, J., Zafar, C.H., Askri, S. and Shah, A., 2025. The Role of Digital Marketing Approaches on Customer Purchasing Behaviour in the UK. In </w:t>
      </w:r>
      <w:r w:rsidRPr="0009738C">
        <w:rPr>
          <w:i/>
          <w:iCs/>
          <w:shd w:val="clear" w:color="auto" w:fill="FFFFFF"/>
        </w:rPr>
        <w:t>Integrating Big Data and IoT for Enhanced Decision-Making Systems in Business: Volume 2</w:t>
      </w:r>
      <w:r w:rsidRPr="0009738C">
        <w:rPr>
          <w:shd w:val="clear" w:color="auto" w:fill="FFFFFF"/>
        </w:rPr>
        <w:t xml:space="preserve"> (pp. 107-119). Cham: Springer Nature Switzerland. </w:t>
      </w:r>
      <w:hyperlink r:id="rId41" w:history="1">
        <w:r w:rsidRPr="0007693B">
          <w:rPr>
            <w:rStyle w:val="Hyperlink"/>
            <w:shd w:val="clear" w:color="auto" w:fill="FFFFFF"/>
          </w:rPr>
          <w:t>https://link.springer.com/chapter/10.1007/978-3-031-97613-1_10</w:t>
        </w:r>
      </w:hyperlink>
    </w:p>
    <w:p w14:paraId="75786DB7" w14:textId="77777777" w:rsidR="0007693B" w:rsidRPr="0007693B" w:rsidRDefault="0007693B" w:rsidP="0007693B">
      <w:pPr>
        <w:rPr>
          <w:color w:val="222222"/>
          <w:shd w:val="clear" w:color="auto" w:fill="FFFFFF"/>
        </w:rPr>
      </w:pPr>
      <w:bookmarkStart w:id="82" w:name="_Hlk227602141"/>
      <w:r w:rsidRPr="0009738C">
        <w:rPr>
          <w:shd w:val="clear" w:color="auto" w:fill="FFFFFF"/>
        </w:rPr>
        <w:t>Chowdhury, M., Ara, S. and Nath, A., 2024. Exploring the challenges and opportunities of digital marketing adoption in the multinational FMCG sector. </w:t>
      </w:r>
      <w:r w:rsidRPr="0009738C">
        <w:rPr>
          <w:i/>
          <w:iCs/>
          <w:shd w:val="clear" w:color="auto" w:fill="FFFFFF"/>
        </w:rPr>
        <w:t>Avishek, Exploring the Challenges and Opportunities of Digital Marketing Adoption in The Multinational FMCG Sector (May 20, 2024)</w:t>
      </w:r>
      <w:r w:rsidRPr="0009738C">
        <w:rPr>
          <w:shd w:val="clear" w:color="auto" w:fill="FFFFFF"/>
        </w:rPr>
        <w:t xml:space="preserve">. </w:t>
      </w:r>
      <w:hyperlink r:id="rId42" w:history="1">
        <w:r w:rsidRPr="0007693B">
          <w:rPr>
            <w:rStyle w:val="Hyperlink"/>
            <w:shd w:val="clear" w:color="auto" w:fill="FFFFFF"/>
          </w:rPr>
          <w:t>https://papers.ssrn.com/sol3/Delivery.cfm?abstractid=5086494</w:t>
        </w:r>
      </w:hyperlink>
      <w:r w:rsidRPr="0007693B">
        <w:rPr>
          <w:color w:val="222222"/>
          <w:shd w:val="clear" w:color="auto" w:fill="FFFFFF"/>
        </w:rPr>
        <w:t xml:space="preserve"> </w:t>
      </w:r>
    </w:p>
    <w:p w14:paraId="28160ED3" w14:textId="77777777" w:rsidR="0007693B" w:rsidRPr="0007693B" w:rsidRDefault="0007693B" w:rsidP="0007693B">
      <w:pPr>
        <w:spacing w:after="0"/>
      </w:pPr>
      <w:r w:rsidRPr="0009738C">
        <w:t xml:space="preserve">Competition and Markets Authority, (2024). </w:t>
      </w:r>
      <w:r w:rsidRPr="0009738C">
        <w:rPr>
          <w:i/>
          <w:iCs/>
        </w:rPr>
        <w:t xml:space="preserve">Fashion greenwashing: investigation into ASOS, Boohoo and Asda. </w:t>
      </w:r>
      <w:r w:rsidRPr="0009738C">
        <w:t xml:space="preserve">Available at: </w:t>
      </w:r>
      <w:hyperlink r:id="rId43">
        <w:r w:rsidRPr="0007693B">
          <w:rPr>
            <w:color w:val="1155CC"/>
            <w:u w:val="single"/>
          </w:rPr>
          <w:t>https://www.gov.uk/cma-cases/asos-boohoo-and-asda-greenwashing-investigation</w:t>
        </w:r>
      </w:hyperlink>
      <w:r w:rsidRPr="0007693B">
        <w:rPr>
          <w:color w:val="FF0000"/>
        </w:rPr>
        <w:t xml:space="preserve"> </w:t>
      </w:r>
    </w:p>
    <w:p w14:paraId="71438C8A"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Cooke, S.J., Cook, C.N., Nguyen, V.M., Walsh, J.C., Young, N., Cvitanovic, C., Grainger, M., Randall, N., Muir, M., Kadykalo, A.N., Monk, K.A. and Pullin, A.S. (2023). Environmental evidence in action: on the science and practice of evidence synthesis and evidence-based decision-making. </w:t>
      </w:r>
      <w:r w:rsidRPr="0007693B">
        <w:rPr>
          <w:i/>
          <w:iCs/>
          <w:color w:val="000000"/>
        </w:rPr>
        <w:t>Environmental Evidence</w:t>
      </w:r>
      <w:r w:rsidRPr="0007693B">
        <w:rPr>
          <w:color w:val="000000"/>
        </w:rPr>
        <w:t xml:space="preserve">, 12(1). doi: </w:t>
      </w:r>
      <w:hyperlink r:id="rId44">
        <w:r w:rsidRPr="0007693B">
          <w:rPr>
            <w:color w:val="467886"/>
            <w:u w:val="single"/>
          </w:rPr>
          <w:t>https://doi.org/10.1186/s13750-023-00302-5</w:t>
        </w:r>
      </w:hyperlink>
      <w:r w:rsidRPr="0007693B">
        <w:rPr>
          <w:color w:val="000000"/>
        </w:rPr>
        <w:t xml:space="preserve">. </w:t>
      </w:r>
    </w:p>
    <w:p w14:paraId="47738CCF" w14:textId="77777777" w:rsidR="0007693B" w:rsidRPr="0007693B" w:rsidRDefault="0007693B" w:rsidP="0007693B">
      <w:pPr>
        <w:rPr>
          <w:color w:val="222222"/>
          <w:shd w:val="clear" w:color="auto" w:fill="FFFFFF"/>
        </w:rPr>
      </w:pPr>
      <w:r w:rsidRPr="0009738C">
        <w:rPr>
          <w:shd w:val="clear" w:color="auto" w:fill="FFFFFF"/>
        </w:rPr>
        <w:t>Correa, V.S., Ferreira, W.S.D.S., Cardoso, M. and Magalhães, M.A.D., 2025. The validity and reliability of case study research: a systematic review and framework. </w:t>
      </w:r>
      <w:r w:rsidRPr="0009738C">
        <w:rPr>
          <w:i/>
          <w:iCs/>
          <w:shd w:val="clear" w:color="auto" w:fill="FFFFFF"/>
        </w:rPr>
        <w:t>Qualitative Market Research: An International Journal</w:t>
      </w:r>
      <w:r w:rsidRPr="0009738C">
        <w:rPr>
          <w:shd w:val="clear" w:color="auto" w:fill="FFFFFF"/>
        </w:rPr>
        <w:t xml:space="preserve">, pp.1-34. </w:t>
      </w:r>
      <w:hyperlink r:id="rId45" w:history="1">
        <w:r w:rsidRPr="0007693B">
          <w:rPr>
            <w:rStyle w:val="Hyperlink"/>
            <w:shd w:val="clear" w:color="auto" w:fill="FFFFFF"/>
          </w:rPr>
          <w:t>https://www.emerald.com/qmr/article/doi/10.1108/QMR-01-2025-0002/1310578</w:t>
        </w:r>
      </w:hyperlink>
      <w:r w:rsidRPr="0007693B">
        <w:rPr>
          <w:color w:val="222222"/>
          <w:shd w:val="clear" w:color="auto" w:fill="FFFFFF"/>
        </w:rPr>
        <w:t xml:space="preserve"> </w:t>
      </w:r>
    </w:p>
    <w:p w14:paraId="36EDB2A6" w14:textId="77777777" w:rsidR="0007693B" w:rsidRPr="0007693B" w:rsidRDefault="0007693B" w:rsidP="0007693B">
      <w:pPr>
        <w:rPr>
          <w:color w:val="222222"/>
          <w:shd w:val="clear" w:color="auto" w:fill="FFFFFF"/>
        </w:rPr>
      </w:pPr>
      <w:r w:rsidRPr="0009738C">
        <w:rPr>
          <w:shd w:val="clear" w:color="auto" w:fill="FFFFFF"/>
        </w:rPr>
        <w:lastRenderedPageBreak/>
        <w:t>Dehalwar, K. and Sharma, S.N., 2023. </w:t>
      </w:r>
      <w:r w:rsidRPr="0009738C">
        <w:rPr>
          <w:i/>
          <w:iCs/>
          <w:shd w:val="clear" w:color="auto" w:fill="FFFFFF"/>
        </w:rPr>
        <w:t>Fundamentals of research writing and uses of research methodologies</w:t>
      </w:r>
      <w:r w:rsidRPr="0009738C">
        <w:rPr>
          <w:shd w:val="clear" w:color="auto" w:fill="FFFFFF"/>
        </w:rPr>
        <w:t xml:space="preserve">. Edupedia Publications Pvt Ltd. </w:t>
      </w:r>
      <w:hyperlink r:id="rId46" w:history="1">
        <w:r w:rsidRPr="0007693B">
          <w:rPr>
            <w:rStyle w:val="Hyperlink"/>
            <w:shd w:val="clear" w:color="auto" w:fill="FFFFFF"/>
          </w:rPr>
          <w:t>https://papers.ssrn.com/sol3/Delivery.cfm?abstractid=5398671</w:t>
        </w:r>
      </w:hyperlink>
      <w:r w:rsidRPr="0007693B">
        <w:rPr>
          <w:color w:val="222222"/>
          <w:shd w:val="clear" w:color="auto" w:fill="FFFFFF"/>
        </w:rPr>
        <w:t xml:space="preserve"> </w:t>
      </w:r>
    </w:p>
    <w:p w14:paraId="57EB4ECA" w14:textId="77777777" w:rsidR="0007693B" w:rsidRPr="0007693B" w:rsidRDefault="0007693B" w:rsidP="0007693B">
      <w:pPr>
        <w:pBdr>
          <w:top w:val="nil"/>
          <w:left w:val="nil"/>
          <w:bottom w:val="nil"/>
          <w:right w:val="nil"/>
          <w:between w:val="nil"/>
        </w:pBdr>
        <w:spacing w:before="240" w:after="240"/>
        <w:rPr>
          <w:color w:val="000000"/>
        </w:rPr>
      </w:pPr>
      <w:r w:rsidRPr="0009738C">
        <w:t xml:space="preserve">Deloitte. (2025). </w:t>
      </w:r>
      <w:r w:rsidRPr="0009738C">
        <w:rPr>
          <w:i/>
          <w:iCs/>
        </w:rPr>
        <w:t>Social media and retail Shopping for your ideal social media marketing strategy.</w:t>
      </w:r>
      <w:hyperlink r:id="rId47">
        <w:r w:rsidRPr="0009738C">
          <w:t xml:space="preserve"> </w:t>
        </w:r>
      </w:hyperlink>
      <w:r w:rsidRPr="0009738C">
        <w:t xml:space="preserve"> Available at: </w:t>
      </w:r>
      <w:hyperlink r:id="rId48">
        <w:r w:rsidRPr="0007693B">
          <w:rPr>
            <w:color w:val="1155CC"/>
            <w:u w:val="single"/>
          </w:rPr>
          <w:t>https://www.deloittedigital.com/us/en/insights/perspective/social-media-strategies-rcp.html</w:t>
        </w:r>
      </w:hyperlink>
    </w:p>
    <w:p w14:paraId="793A75F8" w14:textId="77777777" w:rsidR="0007693B" w:rsidRPr="0007693B" w:rsidRDefault="0007693B" w:rsidP="0007693B">
      <w:pPr>
        <w:pBdr>
          <w:top w:val="nil"/>
          <w:left w:val="nil"/>
          <w:bottom w:val="nil"/>
          <w:right w:val="nil"/>
          <w:between w:val="nil"/>
        </w:pBdr>
      </w:pPr>
      <w:r w:rsidRPr="0009738C">
        <w:t xml:space="preserve">Dentsu. (2025). </w:t>
      </w:r>
      <w:r w:rsidRPr="0009738C">
        <w:rPr>
          <w:i/>
          <w:iCs/>
        </w:rPr>
        <w:t xml:space="preserve">Retail media: the challenges, opportunities and experiments for growth. </w:t>
      </w:r>
      <w:r w:rsidRPr="0009738C">
        <w:t xml:space="preserve">Available at: </w:t>
      </w:r>
      <w:hyperlink r:id="rId49">
        <w:r w:rsidRPr="0007693B">
          <w:rPr>
            <w:color w:val="1155CC"/>
            <w:u w:val="single"/>
          </w:rPr>
          <w:t>https://brands.dentsu.com/the-future-of-retail/retail-media-the-challenges-opportunities-and-experiments-for-growth</w:t>
        </w:r>
      </w:hyperlink>
      <w:r w:rsidRPr="0007693B">
        <w:t xml:space="preserve"> </w:t>
      </w:r>
    </w:p>
    <w:p w14:paraId="52CC9C16"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Dsouza, A. and Niyaz Panakaje (2023). A Study on the Evolution of Digital Marketing. </w:t>
      </w:r>
      <w:r w:rsidRPr="0007693B">
        <w:rPr>
          <w:i/>
          <w:iCs/>
          <w:color w:val="000000"/>
        </w:rPr>
        <w:t>Zenodo (CERN European Organization for Nuclear Research)</w:t>
      </w:r>
      <w:r w:rsidRPr="0007693B">
        <w:rPr>
          <w:color w:val="000000"/>
        </w:rPr>
        <w:t xml:space="preserve">, 7(1). doi: </w:t>
      </w:r>
      <w:hyperlink r:id="rId50">
        <w:r w:rsidRPr="0007693B">
          <w:rPr>
            <w:color w:val="467886"/>
            <w:u w:val="single"/>
          </w:rPr>
          <w:t>https://doi.org/10.5281/zenodo.7607574</w:t>
        </w:r>
      </w:hyperlink>
      <w:r w:rsidRPr="0007693B">
        <w:rPr>
          <w:color w:val="000000"/>
        </w:rPr>
        <w:t xml:space="preserve">. </w:t>
      </w:r>
    </w:p>
    <w:bookmarkEnd w:id="82"/>
    <w:p w14:paraId="0E8CCE8A" w14:textId="77777777" w:rsidR="0007693B" w:rsidRPr="0007693B" w:rsidRDefault="0007693B" w:rsidP="0007693B">
      <w:pPr>
        <w:spacing w:after="120"/>
        <w:rPr>
          <w:color w:val="FF0000"/>
        </w:rPr>
      </w:pPr>
      <w:r w:rsidRPr="0009738C">
        <w:t xml:space="preserve">Dunnhumby, (2025). </w:t>
      </w:r>
      <w:r w:rsidRPr="0009738C">
        <w:rPr>
          <w:i/>
          <w:iCs/>
        </w:rPr>
        <w:t xml:space="preserve">Tesco Media Upfront 2025: Brands discover how Tesco is redefining retail media. </w:t>
      </w:r>
      <w:r w:rsidRPr="0009738C">
        <w:t xml:space="preserve">Available at: </w:t>
      </w:r>
      <w:hyperlink r:id="rId51" w:anchor=":~:text=2025%20marks%20the%2030th%20year,a%20brand's%20unique%20customer%20base" w:history="1">
        <w:r w:rsidRPr="0009738C">
          <w:rPr>
            <w:rStyle w:val="Hyperlink"/>
          </w:rPr>
          <w:t>https://www.dunnhumby.com/about-us/news/tesco-media-upfront-redefining-retail-media/#:~:text=2025%20marks%20the%2030th%20year,a%20brand's%20unique%20customer%20base</w:t>
        </w:r>
      </w:hyperlink>
      <w:r w:rsidRPr="0009738C">
        <w:t>.</w:t>
      </w:r>
      <w:r w:rsidRPr="0007693B">
        <w:t xml:space="preserve"> </w:t>
      </w:r>
    </w:p>
    <w:p w14:paraId="4ADC2FBE" w14:textId="77777777" w:rsidR="0007693B" w:rsidRPr="0007693B" w:rsidRDefault="0007693B" w:rsidP="0007693B">
      <w:pPr>
        <w:spacing w:after="120"/>
        <w:rPr>
          <w:color w:val="FF0000"/>
        </w:rPr>
      </w:pPr>
      <w:r w:rsidRPr="0009738C">
        <w:t xml:space="preserve">Dunnhumby, (2026). </w:t>
      </w:r>
      <w:r w:rsidRPr="0009738C">
        <w:rPr>
          <w:i/>
          <w:iCs/>
        </w:rPr>
        <w:t xml:space="preserve">Tesco Media. </w:t>
      </w:r>
      <w:r w:rsidRPr="0009738C">
        <w:t xml:space="preserve">Available at: </w:t>
      </w:r>
      <w:hyperlink r:id="rId52">
        <w:r w:rsidRPr="0007693B">
          <w:rPr>
            <w:color w:val="1155CC"/>
            <w:u w:val="single"/>
          </w:rPr>
          <w:t>https://www.dunnhumby.com/tesco-media/</w:t>
        </w:r>
      </w:hyperlink>
      <w:r w:rsidRPr="0007693B">
        <w:rPr>
          <w:color w:val="FF0000"/>
        </w:rPr>
        <w:t xml:space="preserve"> </w:t>
      </w:r>
    </w:p>
    <w:p w14:paraId="7C205AEB"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Efendi̇oğluİ.H. (2023). THE EVALUATION OF AI INTEGRATION IN INNOVATIVE DIGITAL MARKETING STRATEGIES. </w:t>
      </w:r>
      <w:r w:rsidRPr="0007693B">
        <w:rPr>
          <w:i/>
          <w:iCs/>
          <w:color w:val="000000"/>
        </w:rPr>
        <w:t>Journal of Management Marketing and Logistics</w:t>
      </w:r>
      <w:r w:rsidRPr="0007693B">
        <w:rPr>
          <w:color w:val="000000"/>
        </w:rPr>
        <w:t xml:space="preserve">, [online] 10(3), pp.143–156. doi: </w:t>
      </w:r>
      <w:hyperlink r:id="rId53">
        <w:r w:rsidRPr="0007693B">
          <w:rPr>
            <w:color w:val="467886"/>
            <w:u w:val="single"/>
          </w:rPr>
          <w:t>https://doi.org/10.17261/Pressacademia.2023.1820</w:t>
        </w:r>
      </w:hyperlink>
      <w:r w:rsidRPr="0007693B">
        <w:rPr>
          <w:color w:val="000000"/>
        </w:rPr>
        <w:t xml:space="preserve">. </w:t>
      </w:r>
    </w:p>
    <w:p w14:paraId="004CF3D8"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Elliott, N. and Higgins, A. (2023). Surviving Grounded Theory Research Method in an Academic World: Proposal Writing and Theoretical Frameworks. </w:t>
      </w:r>
      <w:r w:rsidRPr="0007693B">
        <w:rPr>
          <w:i/>
          <w:iCs/>
          <w:color w:val="000000"/>
        </w:rPr>
        <w:t>Grounded Theory Review</w:t>
      </w:r>
      <w:r w:rsidRPr="0007693B">
        <w:rPr>
          <w:color w:val="000000"/>
        </w:rPr>
        <w:t xml:space="preserve">, [online] 22(01), pp.164–176. doi: </w:t>
      </w:r>
      <w:hyperlink r:id="rId54">
        <w:r w:rsidRPr="0007693B">
          <w:rPr>
            <w:color w:val="467886"/>
            <w:u w:val="single"/>
          </w:rPr>
          <w:t>https://groundedtheoryreview.org/index.php/gtr/article/view/113</w:t>
        </w:r>
      </w:hyperlink>
      <w:r w:rsidRPr="0007693B">
        <w:rPr>
          <w:color w:val="000000"/>
        </w:rPr>
        <w:t xml:space="preserve">. </w:t>
      </w:r>
    </w:p>
    <w:p w14:paraId="23334C5C"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Fahad Alkhalfan, R. and Mubarak, M.A. (2024). Effectiveness of Digital Marketing Activities: A Review of Key Challenges, Benefits and Opportunities. </w:t>
      </w:r>
      <w:r w:rsidRPr="0007693B">
        <w:rPr>
          <w:i/>
          <w:iCs/>
          <w:color w:val="000000"/>
        </w:rPr>
        <w:t>Studies in systems, decision and control</w:t>
      </w:r>
      <w:r w:rsidRPr="0007693B">
        <w:rPr>
          <w:color w:val="000000"/>
        </w:rPr>
        <w:t xml:space="preserve">, pp.903–923. doi: </w:t>
      </w:r>
      <w:hyperlink r:id="rId55">
        <w:r w:rsidRPr="0007693B">
          <w:rPr>
            <w:color w:val="467886"/>
            <w:u w:val="single"/>
          </w:rPr>
          <w:t>https://doi.org/10.1007/978-3-031-71649-2_75</w:t>
        </w:r>
      </w:hyperlink>
      <w:r w:rsidRPr="0007693B">
        <w:rPr>
          <w:color w:val="000000"/>
        </w:rPr>
        <w:t xml:space="preserve">. </w:t>
      </w:r>
    </w:p>
    <w:p w14:paraId="02052351" w14:textId="77777777" w:rsidR="0007693B" w:rsidRPr="0007693B" w:rsidRDefault="0007693B" w:rsidP="0007693B">
      <w:pPr>
        <w:pBdr>
          <w:top w:val="nil"/>
          <w:left w:val="nil"/>
          <w:bottom w:val="nil"/>
          <w:right w:val="nil"/>
          <w:between w:val="nil"/>
        </w:pBdr>
        <w:rPr>
          <w:color w:val="000000"/>
        </w:rPr>
      </w:pPr>
      <w:r w:rsidRPr="0007693B">
        <w:rPr>
          <w:color w:val="000000"/>
        </w:rPr>
        <w:lastRenderedPageBreak/>
        <w:t xml:space="preserve">Fan, F., Chan, K., Wang, Y., Li, Y. and Prieler, M. (2023). How influencers’ social media posts have an influence on audience engagement among young consumers. </w:t>
      </w:r>
      <w:r w:rsidRPr="0007693B">
        <w:rPr>
          <w:i/>
          <w:iCs/>
          <w:color w:val="000000"/>
        </w:rPr>
        <w:t>Young Consumers</w:t>
      </w:r>
      <w:r w:rsidRPr="0007693B">
        <w:rPr>
          <w:color w:val="000000"/>
        </w:rPr>
        <w:t xml:space="preserve">, [online] 24(4). doi: </w:t>
      </w:r>
      <w:hyperlink r:id="rId56">
        <w:r w:rsidRPr="0007693B">
          <w:rPr>
            <w:color w:val="467886"/>
            <w:u w:val="single"/>
          </w:rPr>
          <w:t>https://doi.org/10.1108/yc-08-2022-1588</w:t>
        </w:r>
      </w:hyperlink>
      <w:r w:rsidRPr="0007693B">
        <w:rPr>
          <w:color w:val="000000"/>
        </w:rPr>
        <w:t xml:space="preserve">. </w:t>
      </w:r>
    </w:p>
    <w:p w14:paraId="1A289DA4" w14:textId="77777777" w:rsidR="0007693B" w:rsidRPr="0007693B" w:rsidRDefault="0007693B" w:rsidP="0007693B">
      <w:pPr>
        <w:pBdr>
          <w:top w:val="nil"/>
          <w:left w:val="nil"/>
          <w:bottom w:val="nil"/>
          <w:right w:val="nil"/>
          <w:between w:val="nil"/>
        </w:pBdr>
        <w:rPr>
          <w:color w:val="FF0000"/>
          <w:highlight w:val="yellow"/>
          <w:shd w:val="clear" w:color="auto" w:fill="FFFFFF"/>
        </w:rPr>
      </w:pPr>
      <w:r w:rsidRPr="0009738C">
        <w:rPr>
          <w:shd w:val="clear" w:color="auto" w:fill="FFFFFF"/>
        </w:rPr>
        <w:t xml:space="preserve">Farivar, S. and Wang, F., (2022). Effective influencer marketing: A social identity perspective. </w:t>
      </w:r>
      <w:r w:rsidRPr="0009738C">
        <w:rPr>
          <w:i/>
          <w:iCs/>
          <w:shd w:val="clear" w:color="auto" w:fill="FFFFFF"/>
        </w:rPr>
        <w:t>Journal of Retailing and Consumer Services,</w:t>
      </w:r>
      <w:r w:rsidRPr="0009738C">
        <w:rPr>
          <w:shd w:val="clear" w:color="auto" w:fill="FFFFFF"/>
        </w:rPr>
        <w:t xml:space="preserve"> 67, p.103026. </w:t>
      </w:r>
      <w:hyperlink r:id="rId57" w:history="1">
        <w:r w:rsidRPr="0007693B">
          <w:rPr>
            <w:rStyle w:val="Hyperlink"/>
            <w:shd w:val="clear" w:color="auto" w:fill="FFFFFF"/>
          </w:rPr>
          <w:t>https://www.sciencedirect.com/science/article/pii/S0969698922001199</w:t>
        </w:r>
      </w:hyperlink>
      <w:r w:rsidRPr="0007693B">
        <w:rPr>
          <w:color w:val="FF0000"/>
          <w:shd w:val="clear" w:color="auto" w:fill="FFFFFF"/>
        </w:rPr>
        <w:t xml:space="preserve"> </w:t>
      </w:r>
    </w:p>
    <w:p w14:paraId="23344D70" w14:textId="77777777" w:rsidR="0007693B" w:rsidRPr="0007693B" w:rsidRDefault="0007693B" w:rsidP="0007693B">
      <w:pPr>
        <w:pBdr>
          <w:top w:val="nil"/>
          <w:left w:val="nil"/>
          <w:bottom w:val="nil"/>
          <w:right w:val="nil"/>
          <w:between w:val="nil"/>
        </w:pBdr>
        <w:rPr>
          <w:color w:val="222222"/>
          <w:highlight w:val="white"/>
        </w:rPr>
      </w:pPr>
      <w:r w:rsidRPr="0009738C">
        <w:t>Fernando, A., Nkwame, L. and Ok, E., (2025). Customer-Centric Growth: Integrating CLV Metrics into Business Intelligence Systems</w:t>
      </w:r>
      <w:r w:rsidRPr="0007693B">
        <w:rPr>
          <w:color w:val="222222"/>
          <w:highlight w:val="white"/>
        </w:rPr>
        <w:t>.</w:t>
      </w:r>
      <w:r w:rsidRPr="0007693B">
        <w:rPr>
          <w:color w:val="000000"/>
        </w:rPr>
        <w:t xml:space="preserve"> </w:t>
      </w:r>
      <w:hyperlink r:id="rId58">
        <w:r w:rsidRPr="0007693B">
          <w:rPr>
            <w:color w:val="0000FF"/>
            <w:highlight w:val="white"/>
            <w:u w:val="single"/>
          </w:rPr>
          <w:t>https://www.researchgate.net/profile/Emmanuel-Ok-2/publication/393177747_Customer-Centric_Growth_Integrating_CLV_Metrics_into_Business_Intelligence_Systems/links/6862ea2607b3253fd1caac4f/Customer-Centric-Growth-Integrating-CLV-Metrics-into-Business-Intelligence-Systems.pdf</w:t>
        </w:r>
      </w:hyperlink>
    </w:p>
    <w:p w14:paraId="288B764A"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Finlay, L. (2021). Thematic Analysis: : The ‘Good’, the ‘Bad’ and the ‘Ugly’. </w:t>
      </w:r>
      <w:r w:rsidRPr="0007693B">
        <w:rPr>
          <w:i/>
          <w:iCs/>
          <w:color w:val="000000"/>
        </w:rPr>
        <w:t>European Journal for Qualitative Research in Psychotherapy</w:t>
      </w:r>
      <w:r w:rsidRPr="0007693B">
        <w:rPr>
          <w:color w:val="000000"/>
        </w:rPr>
        <w:t xml:space="preserve">, [online] 11, pp.103–116.doi: </w:t>
      </w:r>
      <w:hyperlink r:id="rId59">
        <w:r w:rsidRPr="0007693B">
          <w:rPr>
            <w:color w:val="467886"/>
            <w:u w:val="single"/>
          </w:rPr>
          <w:t>https://openjournals.ljmu.ac.uk/ejqrp/article/view/3062</w:t>
        </w:r>
      </w:hyperlink>
      <w:r w:rsidRPr="0007693B">
        <w:rPr>
          <w:color w:val="000000"/>
        </w:rPr>
        <w:t xml:space="preserve">. </w:t>
      </w:r>
    </w:p>
    <w:p w14:paraId="0945BBFE" w14:textId="77777777" w:rsidR="0007693B" w:rsidRPr="0007693B" w:rsidRDefault="0007693B" w:rsidP="0007693B">
      <w:r w:rsidRPr="0009738C">
        <w:t xml:space="preserve">Fowler, K., (2024). </w:t>
      </w:r>
      <w:r w:rsidRPr="0009738C">
        <w:rPr>
          <w:i/>
          <w:iCs/>
        </w:rPr>
        <w:t xml:space="preserve">Have we learned the right lessons from the Boohoo scandal? </w:t>
      </w:r>
      <w:r w:rsidRPr="0009738C">
        <w:t xml:space="preserve">Available at: </w:t>
      </w:r>
      <w:hyperlink r:id="rId60">
        <w:r w:rsidRPr="0007693B">
          <w:rPr>
            <w:color w:val="1155CC"/>
            <w:u w:val="single"/>
          </w:rPr>
          <w:t>https://www.context.news/money-power-people/opinion/have-we-learned-the-right-lessons-from-the-boohoo-scandal</w:t>
        </w:r>
      </w:hyperlink>
    </w:p>
    <w:p w14:paraId="5349C136" w14:textId="77777777" w:rsidR="0007693B" w:rsidRPr="0007693B" w:rsidRDefault="0007693B" w:rsidP="0007693B">
      <w:pPr>
        <w:pBdr>
          <w:top w:val="nil"/>
          <w:left w:val="nil"/>
          <w:bottom w:val="nil"/>
          <w:right w:val="nil"/>
          <w:between w:val="nil"/>
        </w:pBdr>
        <w:rPr>
          <w:color w:val="FF0000"/>
        </w:rPr>
      </w:pPr>
      <w:r w:rsidRPr="0009738C">
        <w:t xml:space="preserve">Fulford-Williams, S., (2026). </w:t>
      </w:r>
      <w:r w:rsidRPr="0009738C">
        <w:rPr>
          <w:i/>
          <w:iCs/>
        </w:rPr>
        <w:t>Influencer Marketing Statistics 2026: UK Trends, Spend &amp; Compliance.</w:t>
      </w:r>
      <w:r w:rsidRPr="0009738C">
        <w:t xml:space="preserve"> Available at: </w:t>
      </w:r>
      <w:hyperlink r:id="rId61">
        <w:r w:rsidRPr="0007693B">
          <w:rPr>
            <w:color w:val="467886"/>
            <w:u w:val="single"/>
          </w:rPr>
          <w:t>https://ourownbrand.co/influencer-marketing-statistics-uk-trends-spend-compliance/</w:t>
        </w:r>
      </w:hyperlink>
    </w:p>
    <w:p w14:paraId="4F860876"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Gamage, A.N.K.K. (2025). Research design, philosophy, and quantitative approaches in scientific research methodology. Scholars Journal of Engineering and Technology, 13(02), pp.91–103.doi: </w:t>
      </w:r>
      <w:hyperlink r:id="rId62">
        <w:r w:rsidRPr="0007693B">
          <w:rPr>
            <w:color w:val="1155CC"/>
            <w:u w:val="single"/>
          </w:rPr>
          <w:t>https://www.academia.edu/download/122341245/SJET_132_91_103c_published_paper.pdf</w:t>
        </w:r>
      </w:hyperlink>
    </w:p>
    <w:p w14:paraId="63FF7A85" w14:textId="77777777" w:rsidR="0007693B" w:rsidRPr="0007693B" w:rsidRDefault="0007693B" w:rsidP="0007693B">
      <w:pPr>
        <w:pBdr>
          <w:top w:val="nil"/>
          <w:left w:val="nil"/>
          <w:bottom w:val="nil"/>
          <w:right w:val="nil"/>
          <w:between w:val="nil"/>
        </w:pBdr>
        <w:rPr>
          <w:color w:val="FF0000"/>
        </w:rPr>
      </w:pPr>
      <w:r w:rsidRPr="0009738C">
        <w:t xml:space="preserve">Gdpreuorg, (2026). </w:t>
      </w:r>
      <w:r w:rsidRPr="0009738C">
        <w:rPr>
          <w:i/>
          <w:iCs/>
        </w:rPr>
        <w:t>When Did GDPR Become Law? A Complete History and Timeline of General Data Protection Regulation.</w:t>
      </w:r>
      <w:r w:rsidRPr="0009738C">
        <w:t xml:space="preserve"> Available at: </w:t>
      </w:r>
      <w:hyperlink r:id="rId63">
        <w:r w:rsidRPr="0007693B">
          <w:rPr>
            <w:color w:val="467886"/>
            <w:u w:val="single"/>
          </w:rPr>
          <w:t>https://www.gdpreu.org/when-did-gdpr-become-law-a-complete-history-and-timeline-of-general-data-protection-regulation/</w:t>
        </w:r>
      </w:hyperlink>
    </w:p>
    <w:p w14:paraId="5B0C307C" w14:textId="77777777" w:rsidR="0007693B" w:rsidRPr="0007693B" w:rsidRDefault="0007693B" w:rsidP="0007693B">
      <w:pPr>
        <w:pBdr>
          <w:top w:val="nil"/>
          <w:left w:val="nil"/>
          <w:bottom w:val="nil"/>
          <w:right w:val="nil"/>
          <w:between w:val="nil"/>
        </w:pBdr>
        <w:rPr>
          <w:color w:val="000000"/>
        </w:rPr>
      </w:pPr>
      <w:r w:rsidRPr="0007693B">
        <w:rPr>
          <w:color w:val="000000"/>
        </w:rPr>
        <w:lastRenderedPageBreak/>
        <w:t xml:space="preserve">Givan, B. and Budhi Hery Pancasilawan (2025). From Local to Global: How Digital Marketing Strategies Propel Small Businesses into International Markets. </w:t>
      </w:r>
      <w:r w:rsidRPr="0007693B">
        <w:rPr>
          <w:i/>
          <w:iCs/>
          <w:color w:val="000000"/>
        </w:rPr>
        <w:t>International Journal of Economics and Management Research</w:t>
      </w:r>
      <w:r w:rsidRPr="0007693B">
        <w:rPr>
          <w:color w:val="000000"/>
        </w:rPr>
        <w:t xml:space="preserve">, [online] 4(1), pp.741–749. doi:  </w:t>
      </w:r>
      <w:hyperlink r:id="rId64">
        <w:r w:rsidRPr="0007693B">
          <w:rPr>
            <w:color w:val="467886"/>
            <w:u w:val="single"/>
          </w:rPr>
          <w:t>https://doi.org/10.55606/ijemr.v4i1.490</w:t>
        </w:r>
      </w:hyperlink>
      <w:r w:rsidRPr="0007693B">
        <w:rPr>
          <w:color w:val="000000"/>
        </w:rPr>
        <w:t xml:space="preserve">. </w:t>
      </w:r>
    </w:p>
    <w:p w14:paraId="7DACDBA9"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Goldman, S.P., Herk, H. van , Verhagen, T. and Weltevreden, J.W. (2020). Strategic Orientations and Digital Marketing Tactics in cross-border e-commerce: Comparing Developed and Emerging Markets. </w:t>
      </w:r>
      <w:r w:rsidRPr="0007693B">
        <w:rPr>
          <w:i/>
          <w:iCs/>
          <w:color w:val="000000"/>
        </w:rPr>
        <w:t>International Small Business Journal: Researching Entrepreneurship</w:t>
      </w:r>
      <w:r w:rsidRPr="0007693B">
        <w:rPr>
          <w:color w:val="000000"/>
        </w:rPr>
        <w:t xml:space="preserve">, 39(4), pp.350–371. doi: </w:t>
      </w:r>
      <w:hyperlink r:id="rId65">
        <w:r w:rsidRPr="0007693B">
          <w:rPr>
            <w:color w:val="467886"/>
            <w:u w:val="single"/>
          </w:rPr>
          <w:t>https://doi.org/10.1177/0266242620962658</w:t>
        </w:r>
      </w:hyperlink>
      <w:r w:rsidRPr="0007693B">
        <w:rPr>
          <w:color w:val="000000"/>
        </w:rPr>
        <w:t xml:space="preserve">. </w:t>
      </w:r>
    </w:p>
    <w:p w14:paraId="6B73E1B2" w14:textId="77777777" w:rsidR="0007693B" w:rsidRPr="0007693B" w:rsidRDefault="0007693B" w:rsidP="0007693B">
      <w:pPr>
        <w:pBdr>
          <w:top w:val="nil"/>
          <w:left w:val="nil"/>
          <w:bottom w:val="nil"/>
          <w:right w:val="nil"/>
          <w:between w:val="nil"/>
        </w:pBdr>
        <w:rPr>
          <w:color w:val="FF0000"/>
        </w:rPr>
      </w:pPr>
      <w:r w:rsidRPr="0009738C">
        <w:t xml:space="preserve">Goviralglobal, (2025). </w:t>
      </w:r>
      <w:r w:rsidRPr="0009738C">
        <w:rPr>
          <w:i/>
          <w:iCs/>
        </w:rPr>
        <w:t>United Kingdom Influencer Marketing &amp; KOL Statistics 2025</w:t>
      </w:r>
      <w:r w:rsidRPr="0009738C">
        <w:t xml:space="preserve">. Available at: </w:t>
      </w:r>
      <w:hyperlink r:id="rId66">
        <w:r w:rsidRPr="0007693B">
          <w:rPr>
            <w:color w:val="467886"/>
            <w:u w:val="single"/>
          </w:rPr>
          <w:t>https://www.goviralglobal.com/post/united-kingdom-influencer-marketing-kol-statistics-updated-2025</w:t>
        </w:r>
      </w:hyperlink>
    </w:p>
    <w:p w14:paraId="57A65AE1" w14:textId="77777777" w:rsidR="0007693B" w:rsidRPr="0007693B" w:rsidRDefault="0007693B" w:rsidP="0007693B">
      <w:pPr>
        <w:pBdr>
          <w:top w:val="nil"/>
          <w:left w:val="nil"/>
          <w:bottom w:val="nil"/>
          <w:right w:val="nil"/>
          <w:between w:val="nil"/>
        </w:pBdr>
      </w:pPr>
      <w:r w:rsidRPr="0009738C">
        <w:t xml:space="preserve">Guttmann, A. (2025). </w:t>
      </w:r>
      <w:r w:rsidRPr="0009738C">
        <w:rPr>
          <w:i/>
          <w:iCs/>
        </w:rPr>
        <w:t xml:space="preserve">Digital marketing in the United Kingdom (UK) - statistics &amp; facts. </w:t>
      </w:r>
      <w:r w:rsidRPr="0009738C">
        <w:t>Available at:</w:t>
      </w:r>
      <w:r w:rsidRPr="0007693B">
        <w:rPr>
          <w:color w:val="FF0000"/>
        </w:rPr>
        <w:t xml:space="preserve"> </w:t>
      </w:r>
      <w:hyperlink r:id="rId67" w:anchor="topicOverview">
        <w:r w:rsidRPr="0007693B">
          <w:rPr>
            <w:color w:val="1155CC"/>
            <w:u w:val="single"/>
          </w:rPr>
          <w:t>https://www.statista.com/topics/4019/digital-marketing-in-the-uk/?srsltid=AfmBOoreroZz9ms7gGeItS9aUVQEjumB_sMtM5KJTmjBFezrpebEzYN_#topicOverview</w:t>
        </w:r>
      </w:hyperlink>
      <w:r w:rsidRPr="0007693B">
        <w:t xml:space="preserve"> </w:t>
      </w:r>
    </w:p>
    <w:p w14:paraId="23F95543"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Hemesath, S. and Tepe, M. (2024). Multidimensional preference for technology risk regulation: The role of political beliefs, technology attitudes, and national innovation cultures. doi:  </w:t>
      </w:r>
      <w:hyperlink r:id="rId68">
        <w:r w:rsidRPr="0007693B">
          <w:rPr>
            <w:color w:val="467886"/>
            <w:u w:val="single"/>
          </w:rPr>
          <w:t>https://doi.org/10.1111/rego.12578</w:t>
        </w:r>
      </w:hyperlink>
      <w:r w:rsidRPr="0007693B">
        <w:rPr>
          <w:color w:val="000000"/>
        </w:rPr>
        <w:t xml:space="preserve">. </w:t>
      </w:r>
    </w:p>
    <w:p w14:paraId="2F48B7EB"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Herrada-Lores, S., Iniesta-Bonillo, M.Á. and Estrella-Ramón, A. (2022). Weaknesses and strengths of online marketing websites. </w:t>
      </w:r>
      <w:r w:rsidRPr="0007693B">
        <w:rPr>
          <w:i/>
          <w:iCs/>
          <w:color w:val="000000"/>
        </w:rPr>
        <w:t>Spanish Journal of Marketing - ESIC</w:t>
      </w:r>
      <w:r w:rsidRPr="0007693B">
        <w:rPr>
          <w:color w:val="000000"/>
        </w:rPr>
        <w:t xml:space="preserve">, 26(2). doi: </w:t>
      </w:r>
      <w:hyperlink r:id="rId69">
        <w:r w:rsidRPr="0007693B">
          <w:rPr>
            <w:color w:val="467886"/>
            <w:u w:val="single"/>
          </w:rPr>
          <w:t>https://doi.org/10.1108/sjme-11-2021-0219</w:t>
        </w:r>
      </w:hyperlink>
      <w:r w:rsidRPr="0007693B">
        <w:rPr>
          <w:color w:val="000000"/>
        </w:rPr>
        <w:t xml:space="preserve">. </w:t>
      </w:r>
    </w:p>
    <w:p w14:paraId="13C47E47" w14:textId="77777777" w:rsidR="0007693B" w:rsidRPr="0007693B" w:rsidRDefault="0007693B" w:rsidP="0007693B">
      <w:pPr>
        <w:rPr>
          <w:color w:val="222222"/>
          <w:shd w:val="clear" w:color="auto" w:fill="FFFFFF"/>
        </w:rPr>
      </w:pPr>
      <w:r w:rsidRPr="0009738C">
        <w:rPr>
          <w:shd w:val="clear" w:color="auto" w:fill="FFFFFF"/>
        </w:rPr>
        <w:t>Herzog, C. and Kelly, P., 2023. Applying thematic analysis to analyse press coverage in cross-country comparative research: A qualitative study protocol. </w:t>
      </w:r>
      <w:r w:rsidRPr="0009738C">
        <w:rPr>
          <w:i/>
          <w:iCs/>
          <w:shd w:val="clear" w:color="auto" w:fill="FFFFFF"/>
        </w:rPr>
        <w:t>International Journal of Qualitative Methods</w:t>
      </w:r>
      <w:r w:rsidRPr="0009738C">
        <w:rPr>
          <w:shd w:val="clear" w:color="auto" w:fill="FFFFFF"/>
        </w:rPr>
        <w:t>, </w:t>
      </w:r>
      <w:r w:rsidRPr="0009738C">
        <w:rPr>
          <w:i/>
          <w:iCs/>
          <w:shd w:val="clear" w:color="auto" w:fill="FFFFFF"/>
        </w:rPr>
        <w:t>22</w:t>
      </w:r>
      <w:r w:rsidRPr="0009738C">
        <w:rPr>
          <w:shd w:val="clear" w:color="auto" w:fill="FFFFFF"/>
        </w:rPr>
        <w:t xml:space="preserve">, p.16094069231179433. </w:t>
      </w:r>
      <w:hyperlink r:id="rId70" w:history="1">
        <w:r w:rsidRPr="0007693B">
          <w:rPr>
            <w:rStyle w:val="Hyperlink"/>
            <w:shd w:val="clear" w:color="auto" w:fill="FFFFFF"/>
          </w:rPr>
          <w:t>https://journals.sagepub.com/doi/pdf/10.1177/16094069231179433</w:t>
        </w:r>
      </w:hyperlink>
      <w:r w:rsidRPr="0007693B">
        <w:rPr>
          <w:color w:val="222222"/>
          <w:shd w:val="clear" w:color="auto" w:fill="FFFFFF"/>
        </w:rPr>
        <w:t xml:space="preserve"> </w:t>
      </w:r>
    </w:p>
    <w:p w14:paraId="742D1D57"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Hristov, S., Nakov, D. and Miočinović, J. (2023). CONSTRUCTIVE ALIGNMENT BETWEEN OBJECTIVES, TEACHING AND LEARNING ACTIVITIES, STUDENT COMPETENCIES </w:t>
      </w:r>
      <w:r w:rsidRPr="0007693B">
        <w:rPr>
          <w:color w:val="000000"/>
        </w:rPr>
        <w:lastRenderedPageBreak/>
        <w:t xml:space="preserve">AND ASSESSMENT METHODS IN HIGHER EDUCATION. </w:t>
      </w:r>
      <w:r w:rsidRPr="0007693B">
        <w:rPr>
          <w:i/>
          <w:iCs/>
          <w:color w:val="000000"/>
        </w:rPr>
        <w:t>Journal of Agriculture and Plant Sciences</w:t>
      </w:r>
      <w:r w:rsidRPr="0007693B">
        <w:rPr>
          <w:color w:val="000000"/>
        </w:rPr>
        <w:t xml:space="preserve">, 21(2), pp.21–36. doi: </w:t>
      </w:r>
      <w:hyperlink r:id="rId71">
        <w:r w:rsidRPr="0007693B">
          <w:rPr>
            <w:color w:val="467886"/>
            <w:u w:val="single"/>
          </w:rPr>
          <w:t>https://doi.org/10.46763/japs23212021h</w:t>
        </w:r>
      </w:hyperlink>
      <w:r w:rsidRPr="0007693B">
        <w:rPr>
          <w:color w:val="000000"/>
        </w:rPr>
        <w:t xml:space="preserve">. </w:t>
      </w:r>
    </w:p>
    <w:p w14:paraId="01CB919D"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Hughes, J., Kornberger, M., MacKay, B., O’Brien, P. and Reddy, S. (2021). Organizational strategy and its implications for strategic studies: A review essay. </w:t>
      </w:r>
      <w:r w:rsidRPr="0007693B">
        <w:rPr>
          <w:i/>
          <w:iCs/>
          <w:color w:val="000000"/>
        </w:rPr>
        <w:t>Journal of Strategic Studies</w:t>
      </w:r>
      <w:r w:rsidRPr="0007693B">
        <w:rPr>
          <w:color w:val="000000"/>
        </w:rPr>
        <w:t xml:space="preserve">, [online] 46(2), pp.1–24. doi: </w:t>
      </w:r>
      <w:hyperlink r:id="rId72">
        <w:r w:rsidRPr="0007693B">
          <w:rPr>
            <w:color w:val="467886"/>
            <w:u w:val="single"/>
          </w:rPr>
          <w:t>https://doi.org/10.1080/01402390.2021.1994950</w:t>
        </w:r>
      </w:hyperlink>
      <w:r w:rsidRPr="0007693B">
        <w:rPr>
          <w:color w:val="000000"/>
        </w:rPr>
        <w:t xml:space="preserve">. </w:t>
      </w:r>
    </w:p>
    <w:p w14:paraId="799DE303" w14:textId="77777777" w:rsidR="0007693B" w:rsidRPr="0007693B" w:rsidRDefault="0007693B" w:rsidP="0007693B">
      <w:pPr>
        <w:pBdr>
          <w:top w:val="nil"/>
          <w:left w:val="nil"/>
          <w:bottom w:val="nil"/>
          <w:right w:val="nil"/>
          <w:between w:val="nil"/>
        </w:pBdr>
        <w:rPr>
          <w:color w:val="000000"/>
        </w:rPr>
      </w:pPr>
      <w:r w:rsidRPr="0009738C">
        <w:t xml:space="preserve">Hutchinson, A., (2026). </w:t>
      </w:r>
      <w:r w:rsidRPr="0009738C">
        <w:rPr>
          <w:i/>
          <w:iCs/>
        </w:rPr>
        <w:t>Instagram, LinkedIn and Threads engagement declined in 2025</w:t>
      </w:r>
      <w:r w:rsidRPr="0009738C">
        <w:t>. Available at:</w:t>
      </w:r>
      <w:r w:rsidRPr="0007693B">
        <w:rPr>
          <w:color w:val="000000"/>
        </w:rPr>
        <w:t xml:space="preserve"> </w:t>
      </w:r>
      <w:hyperlink r:id="rId73">
        <w:r w:rsidRPr="0007693B">
          <w:rPr>
            <w:color w:val="0000FF"/>
            <w:u w:val="single"/>
          </w:rPr>
          <w:t>https://www.socialmediatoday.com/news/instagram-linkedin-and-threads-engagement-declined-in-2025/814141/</w:t>
        </w:r>
      </w:hyperlink>
    </w:p>
    <w:p w14:paraId="391AE606" w14:textId="77777777" w:rsidR="0007693B" w:rsidRPr="0007693B" w:rsidRDefault="0007693B" w:rsidP="0007693B">
      <w:pPr>
        <w:pBdr>
          <w:top w:val="nil"/>
          <w:left w:val="nil"/>
          <w:bottom w:val="nil"/>
          <w:right w:val="nil"/>
          <w:between w:val="nil"/>
        </w:pBdr>
        <w:rPr>
          <w:color w:val="FF0000"/>
          <w:highlight w:val="white"/>
        </w:rPr>
      </w:pPr>
      <w:r w:rsidRPr="0009738C">
        <w:t xml:space="preserve">Ikeh, C.O., (2025). Machine Learning in Digital Marketing: Real-Time Campaign Optimization and Conversion Prediction Using Multimodal Consumer Interaction Data. </w:t>
      </w:r>
      <w:r w:rsidRPr="0009738C">
        <w:rPr>
          <w:i/>
          <w:iCs/>
        </w:rPr>
        <w:t>International Journal of Computer Applications Technology and Research, 14</w:t>
      </w:r>
      <w:r w:rsidRPr="0009738C">
        <w:t xml:space="preserve">(05), pp.39–54. </w:t>
      </w:r>
      <w:hyperlink r:id="rId74">
        <w:r w:rsidRPr="0007693B">
          <w:rPr>
            <w:color w:val="1155CC"/>
            <w:highlight w:val="white"/>
            <w:u w:val="single"/>
          </w:rPr>
          <w:t>https://www.academia.edu/download/125788992/ijcatr14051005.pdf</w:t>
        </w:r>
      </w:hyperlink>
      <w:r w:rsidRPr="0007693B">
        <w:rPr>
          <w:color w:val="FF0000"/>
          <w:highlight w:val="white"/>
        </w:rPr>
        <w:t xml:space="preserve"> </w:t>
      </w:r>
    </w:p>
    <w:p w14:paraId="57F74F5E"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İpek, İ. (2020). The relevance of international marketing strategy to emerging-market exporting firms: from a systematic review towards a conceptual framework. </w:t>
      </w:r>
      <w:r w:rsidRPr="0007693B">
        <w:rPr>
          <w:i/>
          <w:iCs/>
          <w:color w:val="000000"/>
        </w:rPr>
        <w:t>International Marketing Review</w:t>
      </w:r>
      <w:r w:rsidRPr="0007693B">
        <w:rPr>
          <w:color w:val="000000"/>
        </w:rPr>
        <w:t xml:space="preserve">, 38(2), pp.205–248. doi: </w:t>
      </w:r>
      <w:hyperlink r:id="rId75">
        <w:r w:rsidRPr="0007693B">
          <w:rPr>
            <w:color w:val="467886"/>
            <w:u w:val="single"/>
          </w:rPr>
          <w:t>https://doi.org/10.1108/imr-02-2020-0017</w:t>
        </w:r>
      </w:hyperlink>
      <w:r w:rsidRPr="0007693B">
        <w:rPr>
          <w:color w:val="000000"/>
        </w:rPr>
        <w:t xml:space="preserve">. </w:t>
      </w:r>
    </w:p>
    <w:p w14:paraId="45ACA529" w14:textId="77777777" w:rsidR="0007693B" w:rsidRPr="0007693B" w:rsidRDefault="0007693B" w:rsidP="0007693B">
      <w:r w:rsidRPr="0009738C">
        <w:t xml:space="preserve">Jones, L., (2020). </w:t>
      </w:r>
      <w:r w:rsidRPr="0009738C">
        <w:rPr>
          <w:i/>
          <w:iCs/>
        </w:rPr>
        <w:t xml:space="preserve">Boohoo: Five things you may not know about the fashion firm. </w:t>
      </w:r>
      <w:r w:rsidRPr="0009738C">
        <w:t xml:space="preserve">Available at: </w:t>
      </w:r>
      <w:hyperlink r:id="rId76">
        <w:r w:rsidRPr="0007693B">
          <w:rPr>
            <w:color w:val="1155CC"/>
            <w:u w:val="single"/>
          </w:rPr>
          <w:t>https://www.bbc.com/news/business-53475202</w:t>
        </w:r>
      </w:hyperlink>
    </w:p>
    <w:p w14:paraId="0B48F1D6" w14:textId="77777777" w:rsidR="0007693B" w:rsidRPr="0007693B" w:rsidRDefault="0007693B" w:rsidP="0007693B">
      <w:pPr>
        <w:pBdr>
          <w:top w:val="nil"/>
          <w:left w:val="nil"/>
          <w:bottom w:val="nil"/>
          <w:right w:val="nil"/>
          <w:between w:val="nil"/>
        </w:pBdr>
        <w:rPr>
          <w:color w:val="000000"/>
        </w:rPr>
      </w:pPr>
      <w:bookmarkStart w:id="83" w:name="_Hlk227758484"/>
      <w:r w:rsidRPr="0007693B">
        <w:rPr>
          <w:color w:val="000000"/>
        </w:rPr>
        <w:t>Jung, S.-U. and Shegai</w:t>
      </w:r>
      <w:bookmarkEnd w:id="83"/>
      <w:r w:rsidRPr="0007693B">
        <w:rPr>
          <w:color w:val="000000"/>
        </w:rPr>
        <w:t xml:space="preserve">, V. (2023). The Impact of Digital Marketing Innovation on Firm Performance: Mediation by Marketing Capability and Moderation by Firm Size. </w:t>
      </w:r>
      <w:r w:rsidRPr="0007693B">
        <w:rPr>
          <w:i/>
          <w:iCs/>
          <w:color w:val="000000"/>
        </w:rPr>
        <w:t>Sustainability</w:t>
      </w:r>
      <w:r w:rsidRPr="0007693B">
        <w:rPr>
          <w:color w:val="000000"/>
        </w:rPr>
        <w:t xml:space="preserve">, [online] 15(7), p.5711. doi: </w:t>
      </w:r>
      <w:hyperlink r:id="rId77">
        <w:r w:rsidRPr="0007693B">
          <w:rPr>
            <w:color w:val="467886"/>
            <w:u w:val="single"/>
          </w:rPr>
          <w:t>https://doi.org/10.3390/su15075711</w:t>
        </w:r>
      </w:hyperlink>
      <w:r w:rsidRPr="0007693B">
        <w:rPr>
          <w:color w:val="000000"/>
        </w:rPr>
        <w:t xml:space="preserve">. </w:t>
      </w:r>
    </w:p>
    <w:p w14:paraId="08724D5A" w14:textId="77777777" w:rsidR="0007693B" w:rsidRPr="0007693B" w:rsidRDefault="0007693B" w:rsidP="0007693B">
      <w:pPr>
        <w:pBdr>
          <w:top w:val="nil"/>
          <w:left w:val="nil"/>
          <w:bottom w:val="nil"/>
          <w:right w:val="nil"/>
          <w:between w:val="nil"/>
        </w:pBdr>
        <w:rPr>
          <w:color w:val="FF0000"/>
          <w:highlight w:val="white"/>
        </w:rPr>
      </w:pPr>
      <w:r w:rsidRPr="0009738C">
        <w:t>Kanellos, N., Karountzos, P., Giannakopoulos, N.T., Terzi, M.C. and Sakas, D.P., (2024). Digital marketing strategies and profitability in the agri-food industry: Resource efficiency and value chains. </w:t>
      </w:r>
      <w:r w:rsidRPr="0009738C">
        <w:rPr>
          <w:i/>
          <w:iCs/>
        </w:rPr>
        <w:t>Sustainability</w:t>
      </w:r>
      <w:r w:rsidRPr="0009738C">
        <w:t>, </w:t>
      </w:r>
      <w:r w:rsidRPr="0009738C">
        <w:rPr>
          <w:i/>
          <w:iCs/>
        </w:rPr>
        <w:t>16</w:t>
      </w:r>
      <w:r w:rsidRPr="0009738C">
        <w:t xml:space="preserve">(14), p.5889. Available at: </w:t>
      </w:r>
      <w:hyperlink r:id="rId78">
        <w:r w:rsidRPr="0007693B">
          <w:rPr>
            <w:color w:val="467886"/>
            <w:highlight w:val="white"/>
            <w:u w:val="single"/>
          </w:rPr>
          <w:t>https://www.mdpi.com/2071-1050/16/14/5889</w:t>
        </w:r>
      </w:hyperlink>
    </w:p>
    <w:p w14:paraId="240E286C" w14:textId="77777777" w:rsidR="0007693B" w:rsidRPr="0007693B" w:rsidRDefault="0007693B" w:rsidP="0007693B">
      <w:pPr>
        <w:pBdr>
          <w:top w:val="nil"/>
          <w:left w:val="nil"/>
          <w:bottom w:val="nil"/>
          <w:right w:val="nil"/>
          <w:between w:val="nil"/>
        </w:pBdr>
        <w:rPr>
          <w:color w:val="FF0000"/>
        </w:rPr>
      </w:pPr>
      <w:r w:rsidRPr="0009738C">
        <w:t xml:space="preserve">Kendall, S., (2025). </w:t>
      </w:r>
      <w:r w:rsidRPr="0009738C">
        <w:rPr>
          <w:i/>
          <w:iCs/>
        </w:rPr>
        <w:t>Content, engagement and reach: The biggest UK TikTok trends in 2025.</w:t>
      </w:r>
      <w:r w:rsidRPr="0009738C">
        <w:t xml:space="preserve"> Available at: </w:t>
      </w:r>
      <w:hyperlink r:id="rId79">
        <w:r w:rsidRPr="0007693B">
          <w:rPr>
            <w:color w:val="467886"/>
            <w:u w:val="single"/>
          </w:rPr>
          <w:t>https://sproutsocial.com/insights/tiktok-trends-uk/</w:t>
        </w:r>
      </w:hyperlink>
    </w:p>
    <w:p w14:paraId="4E318FF3" w14:textId="77777777" w:rsidR="0007693B" w:rsidRPr="0007693B" w:rsidRDefault="0007693B" w:rsidP="0007693B">
      <w:pPr>
        <w:pBdr>
          <w:top w:val="nil"/>
          <w:left w:val="nil"/>
          <w:bottom w:val="nil"/>
          <w:right w:val="nil"/>
          <w:between w:val="nil"/>
        </w:pBdr>
        <w:rPr>
          <w:color w:val="000000"/>
        </w:rPr>
      </w:pPr>
      <w:r w:rsidRPr="0009738C">
        <w:t>Kenresearch, (2024).</w:t>
      </w:r>
      <w:r w:rsidRPr="0009738C">
        <w:rPr>
          <w:i/>
          <w:iCs/>
        </w:rPr>
        <w:t xml:space="preserve">UK Digital Advertising and Influencer Economy Market. </w:t>
      </w:r>
      <w:r w:rsidRPr="0009738C">
        <w:t xml:space="preserve">Available at: </w:t>
      </w:r>
      <w:hyperlink r:id="rId80">
        <w:r w:rsidRPr="0007693B">
          <w:rPr>
            <w:color w:val="0000FF"/>
            <w:u w:val="single"/>
          </w:rPr>
          <w:t>https://www.kenresearch.com/uk-digital-advertising-and-influencer-economy-market</w:t>
        </w:r>
      </w:hyperlink>
    </w:p>
    <w:p w14:paraId="5E6C3983" w14:textId="77777777" w:rsidR="0007693B" w:rsidRPr="0007693B" w:rsidRDefault="0007693B" w:rsidP="0007693B">
      <w:pPr>
        <w:pBdr>
          <w:top w:val="nil"/>
          <w:left w:val="nil"/>
          <w:bottom w:val="nil"/>
          <w:right w:val="nil"/>
          <w:between w:val="nil"/>
        </w:pBdr>
        <w:rPr>
          <w:color w:val="000000"/>
        </w:rPr>
      </w:pPr>
      <w:r w:rsidRPr="0007693B">
        <w:rPr>
          <w:color w:val="000000"/>
        </w:rPr>
        <w:lastRenderedPageBreak/>
        <w:t xml:space="preserve">Khan, M., Ahmad, M., Alidjonovich, R.D., Bakhritdinovich, K.M., Turobjonovna, K.M. and Odilovich, I.J. (2025). The impact of cultural factors on digital marketing strategies with Machine learning and honey bee Algorithm (HBA). </w:t>
      </w:r>
      <w:r w:rsidRPr="0007693B">
        <w:rPr>
          <w:i/>
          <w:iCs/>
          <w:color w:val="000000"/>
        </w:rPr>
        <w:t>Cogent Business &amp; Management</w:t>
      </w:r>
      <w:r w:rsidRPr="0007693B">
        <w:rPr>
          <w:color w:val="000000"/>
        </w:rPr>
        <w:t xml:space="preserve">, 12(1). doi: </w:t>
      </w:r>
      <w:hyperlink r:id="rId81">
        <w:r w:rsidRPr="0007693B">
          <w:rPr>
            <w:color w:val="467886"/>
            <w:u w:val="single"/>
          </w:rPr>
          <w:t>https://doi.org/10.1080/23311975.2025.2486590</w:t>
        </w:r>
      </w:hyperlink>
      <w:r w:rsidRPr="0007693B">
        <w:rPr>
          <w:color w:val="000000"/>
        </w:rPr>
        <w:t xml:space="preserve">. </w:t>
      </w:r>
    </w:p>
    <w:p w14:paraId="78E7476E"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Khiong, K. (2022). Impact and Challenges of Digital Marketing in Healthcare Industries during Digital Era and Covid-19 Pandemic. </w:t>
      </w:r>
      <w:r w:rsidRPr="0007693B">
        <w:rPr>
          <w:i/>
          <w:iCs/>
          <w:color w:val="000000"/>
        </w:rPr>
        <w:t>Journal of Industrial Engineering &amp; Management Research</w:t>
      </w:r>
      <w:r w:rsidRPr="0007693B">
        <w:rPr>
          <w:color w:val="000000"/>
        </w:rPr>
        <w:t xml:space="preserve">, [online] 3(5), pp.112–118. doi: </w:t>
      </w:r>
      <w:hyperlink r:id="rId82">
        <w:r w:rsidRPr="0007693B">
          <w:rPr>
            <w:color w:val="467886"/>
            <w:u w:val="single"/>
          </w:rPr>
          <w:t>https://doi.org/10.7777/jiemar.v3i5.408</w:t>
        </w:r>
      </w:hyperlink>
      <w:r w:rsidRPr="0007693B">
        <w:rPr>
          <w:color w:val="000000"/>
        </w:rPr>
        <w:t xml:space="preserve">. </w:t>
      </w:r>
    </w:p>
    <w:p w14:paraId="5BAC35EE"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Kilipiri, E., Papaioannou, E. and Kotzaivazoglou, I. (2023). Social Media and Influencer Marketing for Promoting Sustainable Tourism Destinations: The Instagram Case. </w:t>
      </w:r>
      <w:r w:rsidRPr="0007693B">
        <w:rPr>
          <w:i/>
          <w:iCs/>
          <w:color w:val="000000"/>
        </w:rPr>
        <w:t>Sustainability</w:t>
      </w:r>
      <w:r w:rsidRPr="0007693B">
        <w:rPr>
          <w:color w:val="000000"/>
        </w:rPr>
        <w:t xml:space="preserve">, [online] 15(8), p.6374. doi: </w:t>
      </w:r>
      <w:hyperlink r:id="rId83">
        <w:r w:rsidRPr="0007693B">
          <w:rPr>
            <w:color w:val="467886"/>
            <w:u w:val="single"/>
          </w:rPr>
          <w:t>https://www.mdpi.com/2071-1050/15/8/6374</w:t>
        </w:r>
      </w:hyperlink>
      <w:r w:rsidRPr="0007693B">
        <w:rPr>
          <w:color w:val="000000"/>
        </w:rPr>
        <w:t xml:space="preserve">. </w:t>
      </w:r>
    </w:p>
    <w:p w14:paraId="789DC5BF"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Kumar, V., Kumar, R., Goel, R., Singh, T. and Kaur, M.J. (2024). The evolution of digital marketing technologies: a fuzzy TOPSIS approach to selected technology in E-commerce platform. </w:t>
      </w:r>
      <w:r w:rsidRPr="0007693B">
        <w:rPr>
          <w:i/>
          <w:iCs/>
          <w:color w:val="000000"/>
        </w:rPr>
        <w:t>International Journal of System Assurance Engineering and Management</w:t>
      </w:r>
      <w:r w:rsidRPr="0007693B">
        <w:rPr>
          <w:color w:val="000000"/>
        </w:rPr>
        <w:t xml:space="preserve">. doi:  </w:t>
      </w:r>
      <w:hyperlink r:id="rId84">
        <w:r w:rsidRPr="0007693B">
          <w:rPr>
            <w:color w:val="467886"/>
            <w:u w:val="single"/>
          </w:rPr>
          <w:t>https://doi.org/10.1007/s13198-024-02576-5</w:t>
        </w:r>
      </w:hyperlink>
      <w:r w:rsidRPr="0007693B">
        <w:rPr>
          <w:color w:val="000000"/>
        </w:rPr>
        <w:t xml:space="preserve">. </w:t>
      </w:r>
    </w:p>
    <w:p w14:paraId="57B82BDE" w14:textId="77777777" w:rsidR="0007693B" w:rsidRPr="0007693B" w:rsidRDefault="0007693B" w:rsidP="0007693B">
      <w:pPr>
        <w:pBdr>
          <w:top w:val="nil"/>
          <w:left w:val="nil"/>
          <w:bottom w:val="nil"/>
          <w:right w:val="nil"/>
          <w:between w:val="nil"/>
        </w:pBdr>
        <w:rPr>
          <w:color w:val="000000"/>
        </w:rPr>
      </w:pPr>
      <w:r w:rsidRPr="007B0112">
        <w:t xml:space="preserve">Lamb, C. and Perkins, C., (2024). </w:t>
      </w:r>
      <w:r w:rsidRPr="007B0112">
        <w:rPr>
          <w:i/>
          <w:iCs/>
        </w:rPr>
        <w:t>UK Social Commerce 2024 Sales Surge as TikTok Shop Drives Social Spending Among Gen Z and Young Millennials</w:t>
      </w:r>
      <w:r w:rsidRPr="007B0112">
        <w:t xml:space="preserve">. Available at: </w:t>
      </w:r>
      <w:hyperlink r:id="rId85">
        <w:r w:rsidRPr="0007693B">
          <w:rPr>
            <w:color w:val="0000FF"/>
            <w:u w:val="single"/>
          </w:rPr>
          <w:t>https://www.emarketer.com/content/uk-social-commerce-2024</w:t>
        </w:r>
      </w:hyperlink>
    </w:p>
    <w:p w14:paraId="4F77CAAD"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Lamba, A., Tripathi, V. and Sharma, G. (2023). Impact analysis of digital marketing on E-commerce: A review. </w:t>
      </w:r>
      <w:r w:rsidRPr="0007693B">
        <w:rPr>
          <w:i/>
          <w:iCs/>
          <w:color w:val="000000"/>
        </w:rPr>
        <w:t>Nucleation and Atmospheric Aerosols</w:t>
      </w:r>
      <w:r w:rsidRPr="0007693B">
        <w:rPr>
          <w:color w:val="000000"/>
        </w:rPr>
        <w:t xml:space="preserve">. [online] doi: </w:t>
      </w:r>
      <w:hyperlink r:id="rId86">
        <w:r w:rsidRPr="0007693B">
          <w:rPr>
            <w:color w:val="467886"/>
            <w:u w:val="single"/>
          </w:rPr>
          <w:t>https://doi.org/10.1063/5.0112816</w:t>
        </w:r>
      </w:hyperlink>
      <w:r w:rsidRPr="0007693B">
        <w:rPr>
          <w:color w:val="000000"/>
        </w:rPr>
        <w:t xml:space="preserve">. </w:t>
      </w:r>
    </w:p>
    <w:p w14:paraId="41A71F52"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Lee, J.J. and Meng, J. (2021). Digital competencies in communication management: a conceptual framework of Readiness for Industry 4.0 for communication professionals in the workplace. </w:t>
      </w:r>
      <w:r w:rsidRPr="0007693B">
        <w:rPr>
          <w:i/>
          <w:iCs/>
          <w:color w:val="000000"/>
        </w:rPr>
        <w:t>Journal of Communication Management</w:t>
      </w:r>
      <w:r w:rsidRPr="0007693B">
        <w:rPr>
          <w:color w:val="000000"/>
        </w:rPr>
        <w:t xml:space="preserve">, 25(4). doi: </w:t>
      </w:r>
      <w:hyperlink r:id="rId87">
        <w:r w:rsidRPr="0007693B">
          <w:rPr>
            <w:color w:val="467886"/>
            <w:u w:val="single"/>
          </w:rPr>
          <w:t>https://doi.org/10.1108/jcom-10-2020-0116</w:t>
        </w:r>
      </w:hyperlink>
      <w:r w:rsidRPr="0007693B">
        <w:rPr>
          <w:color w:val="000000"/>
        </w:rPr>
        <w:t xml:space="preserve">. </w:t>
      </w:r>
    </w:p>
    <w:p w14:paraId="436969C6"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Li, F., Silva, S.C. and Larimo, J. (2024). Understanding the influencing factors on firms’ social media marketing strategies development: a cross-country investigation. </w:t>
      </w:r>
      <w:r w:rsidRPr="0007693B">
        <w:rPr>
          <w:i/>
          <w:iCs/>
          <w:color w:val="000000"/>
        </w:rPr>
        <w:t>International Marketing Review</w:t>
      </w:r>
      <w:r w:rsidRPr="0007693B">
        <w:rPr>
          <w:color w:val="000000"/>
        </w:rPr>
        <w:t xml:space="preserve">, 41(6). doi: </w:t>
      </w:r>
      <w:hyperlink r:id="rId88">
        <w:r w:rsidRPr="0007693B">
          <w:rPr>
            <w:color w:val="467886"/>
            <w:u w:val="single"/>
          </w:rPr>
          <w:t>https://doi.org/10.1108/imr-06-2023-0124</w:t>
        </w:r>
      </w:hyperlink>
      <w:r w:rsidRPr="0007693B">
        <w:rPr>
          <w:color w:val="000000"/>
        </w:rPr>
        <w:t xml:space="preserve">. </w:t>
      </w:r>
    </w:p>
    <w:p w14:paraId="3E0BBABB" w14:textId="77777777" w:rsidR="0007693B" w:rsidRPr="0007693B" w:rsidRDefault="0007693B" w:rsidP="0007693B">
      <w:pPr>
        <w:pBdr>
          <w:top w:val="nil"/>
          <w:left w:val="nil"/>
          <w:bottom w:val="nil"/>
          <w:right w:val="nil"/>
          <w:between w:val="nil"/>
        </w:pBdr>
        <w:rPr>
          <w:color w:val="000000"/>
        </w:rPr>
      </w:pPr>
      <w:r w:rsidRPr="007B0112">
        <w:lastRenderedPageBreak/>
        <w:t xml:space="preserve">Lim, M., (2026). </w:t>
      </w:r>
      <w:r w:rsidRPr="007B0112">
        <w:rPr>
          <w:i/>
          <w:iCs/>
        </w:rPr>
        <w:t>Why AI doesn’t have to flatten fashion: inside ASOS’ human-led approach to the future of style</w:t>
      </w:r>
      <w:r w:rsidRPr="007B0112">
        <w:t xml:space="preserve">. Available at: </w:t>
      </w:r>
      <w:hyperlink r:id="rId89">
        <w:r w:rsidRPr="0007693B">
          <w:rPr>
            <w:color w:val="0000FF"/>
            <w:u w:val="single"/>
          </w:rPr>
          <w:t>https://www.asosplc.com/inside-asos/why-ai-doesn-t-have-to-flatten-fashion-inside-asos-human-led-approach-to-the-future-of-style/</w:t>
        </w:r>
      </w:hyperlink>
    </w:p>
    <w:p w14:paraId="63075DB1"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Lim, W.M. (2024). What Is Qualitative research? an Overview and Guidelines. </w:t>
      </w:r>
      <w:r w:rsidRPr="0007693B">
        <w:rPr>
          <w:i/>
          <w:iCs/>
          <w:color w:val="000000"/>
        </w:rPr>
        <w:t>Australasian Marketing Journal (AMJ)</w:t>
      </w:r>
      <w:r w:rsidRPr="0007693B">
        <w:rPr>
          <w:color w:val="000000"/>
        </w:rPr>
        <w:t xml:space="preserve">, 33(2), pp.199–229. doi: </w:t>
      </w:r>
      <w:hyperlink r:id="rId90">
        <w:r w:rsidRPr="0007693B">
          <w:rPr>
            <w:color w:val="467886"/>
            <w:u w:val="single"/>
          </w:rPr>
          <w:t>https://doi.org/10.1177/14413582241264619</w:t>
        </w:r>
      </w:hyperlink>
      <w:r w:rsidRPr="0007693B">
        <w:rPr>
          <w:color w:val="000000"/>
        </w:rPr>
        <w:t xml:space="preserve">. </w:t>
      </w:r>
    </w:p>
    <w:p w14:paraId="2CA22D43"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LINGAPPA, A.K., SAINI, A. and MATHEW, A.O. (2025). THE DIGITAL DIVIDE: HOW POSITIVE PERCEPTION TOWARD ICT AND DIGITAL MARKETING OUTCOMES SHAPE ENTREPRENEURIAL PERFORMANCE. </w:t>
      </w:r>
      <w:r w:rsidRPr="0007693B">
        <w:rPr>
          <w:i/>
          <w:iCs/>
          <w:color w:val="000000"/>
        </w:rPr>
        <w:t>Journal of Developmental Entrepreneurship</w:t>
      </w:r>
      <w:r w:rsidRPr="0007693B">
        <w:rPr>
          <w:color w:val="000000"/>
        </w:rPr>
        <w:t xml:space="preserve">, 30(02). doi: </w:t>
      </w:r>
      <w:hyperlink r:id="rId91">
        <w:r w:rsidRPr="0007693B">
          <w:rPr>
            <w:color w:val="467886"/>
            <w:u w:val="single"/>
          </w:rPr>
          <w:t>https://doi.org/10.1142/s1084946725500116</w:t>
        </w:r>
      </w:hyperlink>
      <w:r w:rsidRPr="0007693B">
        <w:rPr>
          <w:color w:val="000000"/>
        </w:rPr>
        <w:t xml:space="preserve">. </w:t>
      </w:r>
    </w:p>
    <w:p w14:paraId="64AF34A3" w14:textId="77777777" w:rsidR="0007693B" w:rsidRPr="0007693B" w:rsidRDefault="0007693B" w:rsidP="0007693B">
      <w:pPr>
        <w:pBdr>
          <w:top w:val="nil"/>
          <w:left w:val="nil"/>
          <w:bottom w:val="nil"/>
          <w:right w:val="nil"/>
          <w:between w:val="nil"/>
        </w:pBdr>
        <w:rPr>
          <w:color w:val="000000"/>
        </w:rPr>
      </w:pPr>
      <w:bookmarkStart w:id="84" w:name="_Hlk227758492"/>
      <w:r w:rsidRPr="0007693B">
        <w:rPr>
          <w:color w:val="000000"/>
        </w:rPr>
        <w:t>Mahboub</w:t>
      </w:r>
      <w:bookmarkEnd w:id="84"/>
      <w:r w:rsidRPr="0007693B">
        <w:rPr>
          <w:color w:val="000000"/>
        </w:rPr>
        <w:t xml:space="preserve">, H., Sadok, H., Chehri, A. and Saadane, R. (2023). Measuring the Digital Transformation: a Key Performance Indicators Literature Review. </w:t>
      </w:r>
      <w:r w:rsidRPr="0007693B">
        <w:rPr>
          <w:i/>
          <w:iCs/>
          <w:color w:val="000000"/>
        </w:rPr>
        <w:t>Procedia Computer Science</w:t>
      </w:r>
      <w:r w:rsidRPr="0007693B">
        <w:rPr>
          <w:color w:val="000000"/>
        </w:rPr>
        <w:t xml:space="preserve">, 225, pp.4570–4579. doi: </w:t>
      </w:r>
      <w:hyperlink r:id="rId92">
        <w:r w:rsidRPr="0007693B">
          <w:rPr>
            <w:color w:val="467886"/>
            <w:u w:val="single"/>
          </w:rPr>
          <w:t>https://doi.org/10.1016/j.procs.2023.10.455</w:t>
        </w:r>
      </w:hyperlink>
      <w:r w:rsidRPr="0007693B">
        <w:rPr>
          <w:color w:val="000000"/>
        </w:rPr>
        <w:t xml:space="preserve">. </w:t>
      </w:r>
    </w:p>
    <w:p w14:paraId="30832E21"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Maluleke, L.A. (2025). </w:t>
      </w:r>
      <w:r w:rsidRPr="0007693B">
        <w:rPr>
          <w:i/>
          <w:iCs/>
          <w:color w:val="000000"/>
        </w:rPr>
        <w:t>Pay Per Click and Paid Search: Cost-Effectiveness and ROI in Digital Marketing</w:t>
      </w:r>
      <w:r w:rsidRPr="0007693B">
        <w:rPr>
          <w:color w:val="000000"/>
        </w:rPr>
        <w:t xml:space="preserve">. [online] doi: </w:t>
      </w:r>
      <w:hyperlink r:id="rId93">
        <w:r w:rsidRPr="0007693B">
          <w:rPr>
            <w:color w:val="467886"/>
            <w:u w:val="single"/>
          </w:rPr>
          <w:t>https://doi.org/10.5281/zenodo.17351757</w:t>
        </w:r>
      </w:hyperlink>
      <w:r w:rsidRPr="0007693B">
        <w:rPr>
          <w:color w:val="000000"/>
        </w:rPr>
        <w:t xml:space="preserve">. </w:t>
      </w:r>
    </w:p>
    <w:p w14:paraId="338D6475"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Mc Grath-Lone, L., Jay, M.A., Blackburn, R., Gordon, E., Zylbersztejn, A., Wiljaars, L. and Gilbert, R. (2022). What makes administrative data research-ready? </w:t>
      </w:r>
      <w:r w:rsidRPr="0007693B">
        <w:rPr>
          <w:i/>
          <w:iCs/>
          <w:color w:val="000000"/>
        </w:rPr>
        <w:t>International Journal of Population Data Science</w:t>
      </w:r>
      <w:r w:rsidRPr="0007693B">
        <w:rPr>
          <w:color w:val="000000"/>
        </w:rPr>
        <w:t xml:space="preserve">, 7(1). doi: </w:t>
      </w:r>
      <w:hyperlink r:id="rId94">
        <w:r w:rsidRPr="0007693B">
          <w:rPr>
            <w:color w:val="467886"/>
            <w:u w:val="single"/>
          </w:rPr>
          <w:t>https://doi.org/10.23889/ijpds.v7i1.1718</w:t>
        </w:r>
      </w:hyperlink>
      <w:r w:rsidRPr="0007693B">
        <w:rPr>
          <w:color w:val="000000"/>
        </w:rPr>
        <w:t xml:space="preserve">. </w:t>
      </w:r>
    </w:p>
    <w:p w14:paraId="5253A662" w14:textId="77777777" w:rsidR="0007693B" w:rsidRPr="0007693B" w:rsidRDefault="0007693B" w:rsidP="0007693B">
      <w:pPr>
        <w:pBdr>
          <w:top w:val="nil"/>
          <w:left w:val="nil"/>
          <w:bottom w:val="nil"/>
          <w:right w:val="nil"/>
          <w:between w:val="nil"/>
        </w:pBdr>
        <w:rPr>
          <w:color w:val="000000"/>
        </w:rPr>
      </w:pPr>
      <w:r w:rsidRPr="007B0112">
        <w:t xml:space="preserve">McNamee, S., (2025). </w:t>
      </w:r>
      <w:r w:rsidRPr="007B0112">
        <w:rPr>
          <w:i/>
          <w:iCs/>
        </w:rPr>
        <w:t>How to master social media for retail in the UK.</w:t>
      </w:r>
      <w:r w:rsidRPr="007B0112">
        <w:t xml:space="preserve"> Available at: </w:t>
      </w:r>
      <w:hyperlink r:id="rId95">
        <w:r w:rsidRPr="0007693B">
          <w:rPr>
            <w:color w:val="0000FF"/>
            <w:u w:val="single"/>
          </w:rPr>
          <w:t>https://sproutsocial.com/insights/social-media-for-retail-uk/</w:t>
        </w:r>
      </w:hyperlink>
    </w:p>
    <w:p w14:paraId="6E22DB2F" w14:textId="77777777" w:rsidR="0007693B" w:rsidRPr="0007693B" w:rsidRDefault="0007693B" w:rsidP="0007693B">
      <w:pPr>
        <w:pBdr>
          <w:top w:val="nil"/>
          <w:left w:val="nil"/>
          <w:bottom w:val="nil"/>
          <w:right w:val="nil"/>
          <w:between w:val="nil"/>
        </w:pBdr>
        <w:rPr>
          <w:color w:val="000000"/>
        </w:rPr>
      </w:pPr>
      <w:bookmarkStart w:id="85" w:name="_heading=h.tsgybmt259se" w:colFirst="0" w:colLast="0"/>
      <w:bookmarkEnd w:id="85"/>
      <w:r w:rsidRPr="0007693B">
        <w:rPr>
          <w:color w:val="000000"/>
        </w:rPr>
        <w:t xml:space="preserve">Meyer, K.E., Li, J., Brouthers, K.D. and Jean, R.-J. ‘‘Bryan’’ (2023). International business in the digital age: Global strategies in a world of national institutions. </w:t>
      </w:r>
      <w:r w:rsidRPr="0007693B">
        <w:rPr>
          <w:i/>
          <w:iCs/>
          <w:color w:val="000000"/>
        </w:rPr>
        <w:t>Journal of International Business Studies</w:t>
      </w:r>
      <w:r w:rsidRPr="0007693B">
        <w:rPr>
          <w:color w:val="000000"/>
        </w:rPr>
        <w:t xml:space="preserve">, [online] 54(4), pp.577–598. doi: </w:t>
      </w:r>
      <w:hyperlink r:id="rId96">
        <w:r w:rsidRPr="0007693B">
          <w:rPr>
            <w:color w:val="467886"/>
            <w:u w:val="single"/>
          </w:rPr>
          <w:t>https://doi.org/10.1057/s41267-023-00618-x</w:t>
        </w:r>
      </w:hyperlink>
      <w:r w:rsidRPr="0007693B">
        <w:rPr>
          <w:color w:val="000000"/>
        </w:rPr>
        <w:t xml:space="preserve">. </w:t>
      </w:r>
    </w:p>
    <w:p w14:paraId="4A3F9542" w14:textId="77777777" w:rsidR="0007693B" w:rsidRPr="007B0112" w:rsidRDefault="0007693B" w:rsidP="0007693B">
      <w:pPr>
        <w:pBdr>
          <w:top w:val="nil"/>
          <w:left w:val="nil"/>
          <w:bottom w:val="nil"/>
          <w:right w:val="nil"/>
          <w:between w:val="nil"/>
        </w:pBdr>
      </w:pPr>
      <w:r w:rsidRPr="007B0112">
        <w:t xml:space="preserve">Middleton, H., (2025). </w:t>
      </w:r>
      <w:r w:rsidRPr="007B0112">
        <w:rPr>
          <w:i/>
          <w:iCs/>
        </w:rPr>
        <w:t>How ASOS use social media to drive website traffic.</w:t>
      </w:r>
      <w:r w:rsidRPr="007B0112">
        <w:t xml:space="preserve"> Available at: </w:t>
      </w:r>
      <w:hyperlink r:id="rId97">
        <w:r w:rsidRPr="007B0112">
          <w:rPr>
            <w:u w:val="single"/>
          </w:rPr>
          <w:t>https://embryo.com/blog/how-asos-use-social-media-to-drive-website-traffic/</w:t>
        </w:r>
      </w:hyperlink>
    </w:p>
    <w:p w14:paraId="044DD022"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Mooij, M. de (2021). Global Marketing and Advertising : Understanding Cultural Paradoxes. </w:t>
      </w:r>
      <w:r w:rsidRPr="0007693B">
        <w:rPr>
          <w:i/>
          <w:iCs/>
          <w:color w:val="000000"/>
        </w:rPr>
        <w:t>Global Marketing and Advertising</w:t>
      </w:r>
      <w:r w:rsidRPr="0007693B">
        <w:rPr>
          <w:color w:val="000000"/>
        </w:rPr>
        <w:t xml:space="preserve">, [online] pp.1–100. doi: </w:t>
      </w:r>
      <w:hyperlink r:id="rId98">
        <w:r w:rsidRPr="0007693B">
          <w:rPr>
            <w:color w:val="467886"/>
            <w:u w:val="single"/>
          </w:rPr>
          <w:t>https://www.torrossa.com/it/resources/an/5282213</w:t>
        </w:r>
      </w:hyperlink>
      <w:r w:rsidRPr="0007693B">
        <w:rPr>
          <w:color w:val="000000"/>
        </w:rPr>
        <w:t xml:space="preserve">. </w:t>
      </w:r>
    </w:p>
    <w:p w14:paraId="383662F2" w14:textId="77777777" w:rsidR="0007693B" w:rsidRPr="0007693B" w:rsidRDefault="0007693B" w:rsidP="0007693B">
      <w:pPr>
        <w:pBdr>
          <w:top w:val="nil"/>
          <w:left w:val="nil"/>
          <w:bottom w:val="nil"/>
          <w:right w:val="nil"/>
          <w:between w:val="nil"/>
        </w:pBdr>
        <w:rPr>
          <w:color w:val="000000"/>
        </w:rPr>
      </w:pPr>
      <w:r w:rsidRPr="0007693B">
        <w:rPr>
          <w:color w:val="000000"/>
        </w:rPr>
        <w:lastRenderedPageBreak/>
        <w:t xml:space="preserve">Mukherjee, S. (2023). Understanding the Role of Data in Artificial Intelligence-Based Personalization. </w:t>
      </w:r>
      <w:r w:rsidRPr="0007693B">
        <w:rPr>
          <w:i/>
          <w:iCs/>
          <w:color w:val="000000"/>
        </w:rPr>
        <w:t>Springer eBooks</w:t>
      </w:r>
      <w:r w:rsidRPr="0007693B">
        <w:rPr>
          <w:color w:val="000000"/>
        </w:rPr>
        <w:t xml:space="preserve">, pp.155–177. doi: </w:t>
      </w:r>
      <w:hyperlink r:id="rId99">
        <w:r w:rsidRPr="0007693B">
          <w:rPr>
            <w:color w:val="467886"/>
            <w:u w:val="single"/>
          </w:rPr>
          <w:t>https://doi.org/10.1007/978-3-031-33898-4_7</w:t>
        </w:r>
      </w:hyperlink>
      <w:r w:rsidRPr="0007693B">
        <w:rPr>
          <w:color w:val="000000"/>
        </w:rPr>
        <w:t xml:space="preserve">  </w:t>
      </w:r>
    </w:p>
    <w:p w14:paraId="197EB967"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Muthanna, A., Chaaban, Y. and Qadhi, S. (2023). A model of the interrelationship between research ethics and research integrity. </w:t>
      </w:r>
      <w:r w:rsidRPr="0007693B">
        <w:rPr>
          <w:i/>
          <w:iCs/>
          <w:color w:val="000000"/>
        </w:rPr>
        <w:t>International Journal of Qualitative Studies on Health and Well-being</w:t>
      </w:r>
      <w:r w:rsidRPr="0007693B">
        <w:rPr>
          <w:color w:val="000000"/>
        </w:rPr>
        <w:t xml:space="preserve">, 19(1). doi: </w:t>
      </w:r>
      <w:hyperlink r:id="rId100">
        <w:r w:rsidRPr="0007693B">
          <w:rPr>
            <w:color w:val="467886"/>
            <w:u w:val="single"/>
          </w:rPr>
          <w:t>https://doi.org/10.1080/17482631.2023.2295151</w:t>
        </w:r>
      </w:hyperlink>
      <w:r w:rsidRPr="0007693B">
        <w:rPr>
          <w:color w:val="000000"/>
        </w:rPr>
        <w:t xml:space="preserve">. </w:t>
      </w:r>
    </w:p>
    <w:p w14:paraId="2D9B75F1"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Nabieva, N.M. (2021). DIGITAL MARKETING: CURRENT TRENDS IN DEVELOPMENT. </w:t>
      </w:r>
      <w:r w:rsidRPr="0007693B">
        <w:rPr>
          <w:i/>
          <w:iCs/>
          <w:color w:val="000000"/>
        </w:rPr>
        <w:t>Theoretical &amp; Applied Science</w:t>
      </w:r>
      <w:r w:rsidRPr="0007693B">
        <w:rPr>
          <w:color w:val="000000"/>
        </w:rPr>
        <w:t xml:space="preserve">, 94(02), pp.333–340. doi: </w:t>
      </w:r>
      <w:hyperlink r:id="rId101">
        <w:r w:rsidRPr="0007693B">
          <w:rPr>
            <w:color w:val="467886"/>
            <w:u w:val="single"/>
          </w:rPr>
          <w:t>https://doi.org/10.15863/tas.2021.02.94.65</w:t>
        </w:r>
      </w:hyperlink>
      <w:r w:rsidRPr="0007693B">
        <w:rPr>
          <w:color w:val="000000"/>
        </w:rPr>
        <w:t xml:space="preserve">. </w:t>
      </w:r>
    </w:p>
    <w:p w14:paraId="40086A01" w14:textId="77777777" w:rsidR="0007693B" w:rsidRPr="0007693B" w:rsidRDefault="0007693B" w:rsidP="0007693B">
      <w:pPr>
        <w:pBdr>
          <w:top w:val="nil"/>
          <w:left w:val="nil"/>
          <w:bottom w:val="nil"/>
          <w:right w:val="nil"/>
          <w:between w:val="nil"/>
        </w:pBdr>
        <w:rPr>
          <w:color w:val="222222"/>
          <w:highlight w:val="white"/>
        </w:rPr>
      </w:pPr>
      <w:r w:rsidRPr="007B0112">
        <w:rPr>
          <w:highlight w:val="white"/>
        </w:rPr>
        <w:t>Naeem, M., Ozuem, W., Howell, K. and Ranfagni, S., (2023). A step-by-step process of thematic analysis to develop a conceptual model in qualitative research. </w:t>
      </w:r>
      <w:r w:rsidRPr="007B0112">
        <w:rPr>
          <w:i/>
          <w:iCs/>
          <w:highlight w:val="white"/>
        </w:rPr>
        <w:t>International journal of qualitative methods</w:t>
      </w:r>
      <w:r w:rsidRPr="007B0112">
        <w:rPr>
          <w:highlight w:val="white"/>
        </w:rPr>
        <w:t>, </w:t>
      </w:r>
      <w:r w:rsidRPr="007B0112">
        <w:rPr>
          <w:i/>
          <w:iCs/>
          <w:highlight w:val="white"/>
        </w:rPr>
        <w:t>22</w:t>
      </w:r>
      <w:r w:rsidRPr="007B0112">
        <w:rPr>
          <w:highlight w:val="white"/>
        </w:rPr>
        <w:t>, p.16094069231205789.</w:t>
      </w:r>
      <w:r w:rsidRPr="007B0112">
        <w:t xml:space="preserve"> </w:t>
      </w:r>
      <w:hyperlink r:id="rId102">
        <w:r w:rsidRPr="0007693B">
          <w:rPr>
            <w:color w:val="0000FF"/>
            <w:highlight w:val="white"/>
            <w:u w:val="single"/>
          </w:rPr>
          <w:t>https://journals.sagepub.com/doi/pdf/10.1177/16094069231205789</w:t>
        </w:r>
      </w:hyperlink>
    </w:p>
    <w:p w14:paraId="1DD77ED5"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Nesterenko, V., Miśkiewicz, R. and Abazov, R. (2023). Marketing Communications in the Era of Digital Transformation. </w:t>
      </w:r>
      <w:r w:rsidRPr="0007693B">
        <w:rPr>
          <w:i/>
          <w:iCs/>
          <w:color w:val="000000"/>
        </w:rPr>
        <w:t>Virtual Economics</w:t>
      </w:r>
      <w:r w:rsidRPr="0007693B">
        <w:rPr>
          <w:color w:val="000000"/>
        </w:rPr>
        <w:t xml:space="preserve">, [online] 6(1), pp.57–70.doi: </w:t>
      </w:r>
      <w:hyperlink r:id="rId103">
        <w:r w:rsidRPr="0007693B">
          <w:rPr>
            <w:color w:val="467886"/>
            <w:u w:val="single"/>
          </w:rPr>
          <w:t>https://www.ceeol.com/search/article-detail?id=1161927</w:t>
        </w:r>
      </w:hyperlink>
      <w:r w:rsidRPr="0007693B">
        <w:rPr>
          <w:color w:val="000000"/>
        </w:rPr>
        <w:t xml:space="preserve">. </w:t>
      </w:r>
    </w:p>
    <w:p w14:paraId="6F297C61"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Nguyen, L.-T., Phan, T.-T.C. and Dang, T.-Q. (2025). The Power of Interactive Mobile Advertising: How Self-brand Congruity Shapes Brand Engagement in Self-concept. </w:t>
      </w:r>
      <w:r w:rsidRPr="0007693B">
        <w:rPr>
          <w:i/>
          <w:iCs/>
          <w:color w:val="000000"/>
        </w:rPr>
        <w:t>Journal of Creative Communications</w:t>
      </w:r>
      <w:r w:rsidRPr="0007693B">
        <w:rPr>
          <w:color w:val="000000"/>
        </w:rPr>
        <w:t xml:space="preserve">. doi: </w:t>
      </w:r>
      <w:hyperlink r:id="rId104">
        <w:r w:rsidRPr="0007693B">
          <w:rPr>
            <w:color w:val="467886"/>
            <w:u w:val="single"/>
          </w:rPr>
          <w:t>https://doi.org/10.1177/09732586251359718</w:t>
        </w:r>
      </w:hyperlink>
      <w:r w:rsidRPr="0007693B">
        <w:rPr>
          <w:color w:val="000000"/>
        </w:rPr>
        <w:t xml:space="preserve">. </w:t>
      </w:r>
    </w:p>
    <w:p w14:paraId="25958EA0"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Nim, N., Pedada, K. and Hewett, K. (2024). Digital marketing ecosystems and global market expansion: current state and future research agenda. </w:t>
      </w:r>
      <w:r w:rsidRPr="0007693B">
        <w:rPr>
          <w:i/>
          <w:iCs/>
          <w:color w:val="000000"/>
        </w:rPr>
        <w:t>International Marketing Review</w:t>
      </w:r>
      <w:r w:rsidRPr="0007693B">
        <w:rPr>
          <w:color w:val="000000"/>
        </w:rPr>
        <w:t xml:space="preserve">, 41(5). doi: </w:t>
      </w:r>
      <w:hyperlink r:id="rId105">
        <w:r w:rsidRPr="0007693B">
          <w:rPr>
            <w:color w:val="467886"/>
            <w:u w:val="single"/>
          </w:rPr>
          <w:t>https://doi.org/10.1108/imr-04-2024-0108</w:t>
        </w:r>
      </w:hyperlink>
      <w:r w:rsidRPr="0007693B">
        <w:rPr>
          <w:color w:val="000000"/>
        </w:rPr>
        <w:t xml:space="preserve">. </w:t>
      </w:r>
    </w:p>
    <w:p w14:paraId="758D4D7D" w14:textId="77777777" w:rsidR="0007693B" w:rsidRPr="0007693B" w:rsidRDefault="0007693B" w:rsidP="0007693B">
      <w:pPr>
        <w:pBdr>
          <w:top w:val="nil"/>
          <w:left w:val="nil"/>
          <w:bottom w:val="nil"/>
          <w:right w:val="nil"/>
          <w:between w:val="nil"/>
        </w:pBdr>
        <w:rPr>
          <w:color w:val="222222"/>
          <w:highlight w:val="white"/>
        </w:rPr>
      </w:pPr>
      <w:bookmarkStart w:id="86" w:name="_Hlk227758508"/>
      <w:r w:rsidRPr="007B0112">
        <w:rPr>
          <w:highlight w:val="white"/>
        </w:rPr>
        <w:t>Nsor-Ambala</w:t>
      </w:r>
      <w:bookmarkEnd w:id="86"/>
      <w:r w:rsidRPr="007B0112">
        <w:rPr>
          <w:highlight w:val="white"/>
        </w:rPr>
        <w:t>, R., (2021). Applying conventional agency theory to prediction of employee self-reporting performance behaviour. </w:t>
      </w:r>
      <w:r w:rsidRPr="007B0112">
        <w:rPr>
          <w:i/>
          <w:iCs/>
          <w:highlight w:val="white"/>
        </w:rPr>
        <w:t>International Journal of Productivity and Performance Management</w:t>
      </w:r>
      <w:r w:rsidRPr="007B0112">
        <w:rPr>
          <w:highlight w:val="white"/>
        </w:rPr>
        <w:t>, </w:t>
      </w:r>
      <w:r w:rsidRPr="007B0112">
        <w:rPr>
          <w:i/>
          <w:iCs/>
          <w:highlight w:val="white"/>
        </w:rPr>
        <w:t>70</w:t>
      </w:r>
      <w:r w:rsidRPr="007B0112">
        <w:rPr>
          <w:highlight w:val="white"/>
        </w:rPr>
        <w:t>(7), pp.1728-1750.</w:t>
      </w:r>
      <w:r w:rsidRPr="007B0112">
        <w:t xml:space="preserve"> </w:t>
      </w:r>
      <w:hyperlink r:id="rId106">
        <w:r w:rsidRPr="0007693B">
          <w:rPr>
            <w:color w:val="0000FF"/>
            <w:highlight w:val="white"/>
            <w:u w:val="single"/>
          </w:rPr>
          <w:t>https://www.emerald.com/ijppm/article-pdf/70/7/1728/1120096/ijppm-03-2019-0144.pdf</w:t>
        </w:r>
      </w:hyperlink>
    </w:p>
    <w:p w14:paraId="48E2AB8C" w14:textId="77777777" w:rsidR="0007693B" w:rsidRPr="0007693B" w:rsidRDefault="0007693B" w:rsidP="0007693B">
      <w:pPr>
        <w:pBdr>
          <w:top w:val="nil"/>
          <w:left w:val="nil"/>
          <w:bottom w:val="nil"/>
          <w:right w:val="nil"/>
          <w:between w:val="nil"/>
        </w:pBdr>
        <w:rPr>
          <w:color w:val="FF0000"/>
          <w:highlight w:val="white"/>
        </w:rPr>
      </w:pPr>
      <w:r w:rsidRPr="007B0112">
        <w:t xml:space="preserve">Oakes, A., (2022). </w:t>
      </w:r>
      <w:r w:rsidRPr="007B0112">
        <w:rPr>
          <w:i/>
          <w:iCs/>
        </w:rPr>
        <w:t>Why UK brands must capture the selling potential of TikTok</w:t>
      </w:r>
      <w:r w:rsidRPr="007B0112">
        <w:t xml:space="preserve">. Available at: </w:t>
      </w:r>
      <w:hyperlink r:id="rId107" w:anchor=":~:text=Data%20has%20shown%20that%2018,a%20pitstop%20for%20purchasing%20products">
        <w:r w:rsidRPr="0007693B">
          <w:rPr>
            <w:color w:val="467886"/>
            <w:u w:val="single"/>
          </w:rPr>
          <w:t>https://newdigitalage.co/social-media/why-uk-brands-must-capture-the-selling-potential-of-</w:t>
        </w:r>
        <w:r w:rsidRPr="0007693B">
          <w:rPr>
            <w:color w:val="467886"/>
            <w:u w:val="single"/>
          </w:rPr>
          <w:lastRenderedPageBreak/>
          <w:t>tiktok/#:~:text=Data%20has%20shown%20that%2018,a%20pitstop%20for%20purchasing%20products</w:t>
        </w:r>
      </w:hyperlink>
      <w:r w:rsidRPr="0007693B">
        <w:rPr>
          <w:color w:val="FF0000"/>
        </w:rPr>
        <w:t>.</w:t>
      </w:r>
    </w:p>
    <w:p w14:paraId="3ADBEC82" w14:textId="77777777" w:rsidR="0007693B" w:rsidRPr="0007693B" w:rsidRDefault="0007693B" w:rsidP="0007693B">
      <w:pPr>
        <w:pBdr>
          <w:top w:val="nil"/>
          <w:left w:val="nil"/>
          <w:bottom w:val="nil"/>
          <w:right w:val="nil"/>
          <w:between w:val="nil"/>
        </w:pBdr>
        <w:rPr>
          <w:color w:val="000000"/>
        </w:rPr>
      </w:pPr>
      <w:r w:rsidRPr="00823C4A">
        <w:t xml:space="preserve">Ofcom, (2026). </w:t>
      </w:r>
      <w:r w:rsidRPr="00823C4A">
        <w:rPr>
          <w:i/>
          <w:iCs/>
        </w:rPr>
        <w:t>Passive social media use, AI companionship, and online side hustles: UK adults’ media and online lives revealed</w:t>
      </w:r>
      <w:r w:rsidRPr="00823C4A">
        <w:t xml:space="preserve">. Available at: </w:t>
      </w:r>
      <w:hyperlink r:id="rId108">
        <w:r w:rsidRPr="0007693B">
          <w:rPr>
            <w:color w:val="0000FF"/>
            <w:u w:val="single"/>
          </w:rPr>
          <w:t>https://www.ofcom.org.uk/media-use-and-attitudes/media-habits-adults/passive-social-media-use-ai-companionship-and-online-side-hustles-uk-adults-media-and-online-lives-revealed</w:t>
        </w:r>
      </w:hyperlink>
    </w:p>
    <w:p w14:paraId="220CF81E" w14:textId="77777777" w:rsidR="0007693B" w:rsidRPr="0007693B" w:rsidRDefault="0007693B" w:rsidP="0007693B">
      <w:pPr>
        <w:pBdr>
          <w:top w:val="nil"/>
          <w:left w:val="nil"/>
          <w:bottom w:val="nil"/>
          <w:right w:val="nil"/>
          <w:between w:val="nil"/>
        </w:pBdr>
        <w:rPr>
          <w:color w:val="222222"/>
          <w:highlight w:val="white"/>
        </w:rPr>
      </w:pPr>
      <w:r w:rsidRPr="00823C4A">
        <w:rPr>
          <w:shd w:val="clear" w:color="auto" w:fill="FFFFFF"/>
        </w:rPr>
        <w:t>Ofem, P., Isong, B. and Lugayizi, F., (2022). On the concept of transparency: A systematic literature review. </w:t>
      </w:r>
      <w:r w:rsidRPr="00823C4A">
        <w:rPr>
          <w:i/>
          <w:iCs/>
          <w:shd w:val="clear" w:color="auto" w:fill="FFFFFF"/>
        </w:rPr>
        <w:t>IEEE Access</w:t>
      </w:r>
      <w:r w:rsidRPr="00823C4A">
        <w:rPr>
          <w:shd w:val="clear" w:color="auto" w:fill="FFFFFF"/>
        </w:rPr>
        <w:t>, </w:t>
      </w:r>
      <w:r w:rsidRPr="00823C4A">
        <w:rPr>
          <w:i/>
          <w:iCs/>
          <w:shd w:val="clear" w:color="auto" w:fill="FFFFFF"/>
        </w:rPr>
        <w:t>10</w:t>
      </w:r>
      <w:r w:rsidRPr="00823C4A">
        <w:rPr>
          <w:shd w:val="clear" w:color="auto" w:fill="FFFFFF"/>
        </w:rPr>
        <w:t xml:space="preserve">, pp.89887-89914. </w:t>
      </w:r>
      <w:hyperlink r:id="rId109" w:history="1">
        <w:r w:rsidRPr="0007693B">
          <w:rPr>
            <w:rStyle w:val="Hyperlink"/>
            <w:shd w:val="clear" w:color="auto" w:fill="FFFFFF"/>
          </w:rPr>
          <w:t>https://ieeexplore.ieee.org/iel7/6287639/9668973/09863868.pdf</w:t>
        </w:r>
      </w:hyperlink>
      <w:r w:rsidRPr="0007693B">
        <w:rPr>
          <w:color w:val="222222"/>
          <w:shd w:val="clear" w:color="auto" w:fill="FFFFFF"/>
        </w:rPr>
        <w:t xml:space="preserve"> </w:t>
      </w:r>
    </w:p>
    <w:p w14:paraId="669755E9" w14:textId="77777777" w:rsidR="0007693B" w:rsidRPr="0007693B" w:rsidRDefault="0007693B" w:rsidP="0007693B">
      <w:pPr>
        <w:pBdr>
          <w:top w:val="nil"/>
          <w:left w:val="nil"/>
          <w:bottom w:val="nil"/>
          <w:right w:val="nil"/>
          <w:between w:val="nil"/>
        </w:pBdr>
        <w:rPr>
          <w:color w:val="222222"/>
          <w:highlight w:val="white"/>
        </w:rPr>
      </w:pPr>
      <w:r w:rsidRPr="00823C4A">
        <w:t>Ogeawuchi, J.C., Onifade, A.Y., Abayomi, A.A., Agoola, O.A., Dosumu, R.E. and George, O.O., (2022). Systematic review of predictive modeling for marketing funnel optimization in B2B and B2C systems. </w:t>
      </w:r>
      <w:r w:rsidRPr="00823C4A">
        <w:rPr>
          <w:i/>
          <w:iCs/>
        </w:rPr>
        <w:t>Iconic Research And Engineering Journals</w:t>
      </w:r>
      <w:r w:rsidRPr="00823C4A">
        <w:t>, </w:t>
      </w:r>
      <w:r w:rsidRPr="00823C4A">
        <w:rPr>
          <w:i/>
          <w:iCs/>
        </w:rPr>
        <w:t>6</w:t>
      </w:r>
      <w:r w:rsidRPr="00823C4A">
        <w:t xml:space="preserve">(3), pp.267-286. </w:t>
      </w:r>
      <w:hyperlink r:id="rId110">
        <w:r w:rsidRPr="0007693B">
          <w:rPr>
            <w:color w:val="0000FF"/>
            <w:highlight w:val="white"/>
            <w:u w:val="single"/>
          </w:rPr>
          <w:t>https://www.researchgate.net/profile/Jeffrey-Ogeawuchi/publication/392708464_Systematic_Review_of_Predictive_Modeling_for_Marketing_Funnel_Optimization_in_B2B_and_B2C_Systems/links/684ee00ddf3fa4286a40d2eb/Systematic-Review-of-Predictive-Modeling-for-Marketing-Funnel-Optimization-in-B2B-and-B2C-Systems.pdf</w:t>
        </w:r>
      </w:hyperlink>
    </w:p>
    <w:p w14:paraId="56C7C2A1"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Ozuem, W. and Willis, M. (2022). </w:t>
      </w:r>
      <w:r w:rsidRPr="0007693B">
        <w:rPr>
          <w:i/>
          <w:iCs/>
          <w:color w:val="000000"/>
        </w:rPr>
        <w:t>Digital Marketing Strategies for Value Co-creation</w:t>
      </w:r>
      <w:r w:rsidRPr="0007693B">
        <w:rPr>
          <w:color w:val="000000"/>
        </w:rPr>
        <w:t xml:space="preserve">. Cham: Springer International Publishing. doi: </w:t>
      </w:r>
      <w:hyperlink r:id="rId111">
        <w:r w:rsidRPr="0007693B">
          <w:rPr>
            <w:color w:val="467886"/>
            <w:u w:val="single"/>
          </w:rPr>
          <w:t>https://doi.org/10.1007/978-3-030-94444-5</w:t>
        </w:r>
      </w:hyperlink>
      <w:r w:rsidRPr="0007693B">
        <w:rPr>
          <w:color w:val="000000"/>
        </w:rPr>
        <w:t xml:space="preserve">. </w:t>
      </w:r>
    </w:p>
    <w:p w14:paraId="48828569" w14:textId="77777777" w:rsidR="0007693B" w:rsidRPr="0007693B" w:rsidRDefault="0007693B" w:rsidP="0007693B">
      <w:pPr>
        <w:pBdr>
          <w:top w:val="nil"/>
          <w:left w:val="nil"/>
          <w:bottom w:val="nil"/>
          <w:right w:val="nil"/>
          <w:between w:val="nil"/>
        </w:pBdr>
        <w:rPr>
          <w:color w:val="222222"/>
          <w:highlight w:val="white"/>
        </w:rPr>
      </w:pPr>
      <w:r w:rsidRPr="00823C4A">
        <w:t>Page, M.J., Sterne, J.A., Higgins, J.P. and Egger, M., (2021). Investigating and dealing with publication bias and other reporting biases in meta‐analyses of health research: A review. </w:t>
      </w:r>
      <w:r w:rsidRPr="00823C4A">
        <w:rPr>
          <w:i/>
          <w:iCs/>
        </w:rPr>
        <w:t>Research synthesis methods</w:t>
      </w:r>
      <w:r w:rsidRPr="00823C4A">
        <w:t>, </w:t>
      </w:r>
      <w:r w:rsidRPr="00823C4A">
        <w:rPr>
          <w:i/>
          <w:iCs/>
        </w:rPr>
        <w:t>12</w:t>
      </w:r>
      <w:r w:rsidRPr="00823C4A">
        <w:t xml:space="preserve">(2), pp.248-259. </w:t>
      </w:r>
      <w:hyperlink r:id="rId112">
        <w:r w:rsidRPr="0007693B">
          <w:rPr>
            <w:color w:val="0000FF"/>
            <w:highlight w:val="white"/>
            <w:u w:val="single"/>
          </w:rPr>
          <w:t>https://onlinelibrary.wiley.com/doi/am-pdf/10.1002/jrsm.1468</w:t>
        </w:r>
      </w:hyperlink>
    </w:p>
    <w:p w14:paraId="5244EEB3"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Parkhomenko, N. (2022). Marketing strategies of business systems in global environment. </w:t>
      </w:r>
      <w:r w:rsidRPr="0007693B">
        <w:rPr>
          <w:i/>
          <w:iCs/>
          <w:color w:val="000000"/>
        </w:rPr>
        <w:t>Herald of Economics</w:t>
      </w:r>
      <w:r w:rsidRPr="0007693B">
        <w:rPr>
          <w:color w:val="000000"/>
        </w:rPr>
        <w:t xml:space="preserve">, (2), p.59. doi: </w:t>
      </w:r>
      <w:hyperlink r:id="rId113">
        <w:r w:rsidRPr="0007693B">
          <w:rPr>
            <w:color w:val="467886"/>
            <w:u w:val="single"/>
          </w:rPr>
          <w:t>https://doi.org/10.35774/visnyk2022.02.059</w:t>
        </w:r>
      </w:hyperlink>
      <w:r w:rsidRPr="0007693B">
        <w:rPr>
          <w:color w:val="000000"/>
        </w:rPr>
        <w:t xml:space="preserve">. </w:t>
      </w:r>
    </w:p>
    <w:p w14:paraId="398635E6"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Payandehpoor, N. and Javad, M. (2025). Examining the Geographical, Social, and Cultural Dimensions of Influencer Marketing in Promoting Healthy Eating Behaviors. </w:t>
      </w:r>
      <w:r w:rsidRPr="0007693B">
        <w:rPr>
          <w:i/>
          <w:iCs/>
          <w:color w:val="000000"/>
        </w:rPr>
        <w:t xml:space="preserve">Geography and </w:t>
      </w:r>
      <w:r w:rsidRPr="0007693B">
        <w:rPr>
          <w:i/>
          <w:iCs/>
          <w:color w:val="000000"/>
        </w:rPr>
        <w:lastRenderedPageBreak/>
        <w:t>Human Relationships</w:t>
      </w:r>
      <w:r w:rsidRPr="0007693B">
        <w:rPr>
          <w:color w:val="000000"/>
        </w:rPr>
        <w:t xml:space="preserve">, [online] 7(4), pp.587–597. doi: </w:t>
      </w:r>
      <w:hyperlink r:id="rId114">
        <w:r w:rsidRPr="0007693B">
          <w:rPr>
            <w:color w:val="467886"/>
            <w:u w:val="single"/>
          </w:rPr>
          <w:t>https://doi.org/10.22034/gahr.2025.519694.2460</w:t>
        </w:r>
      </w:hyperlink>
      <w:r w:rsidRPr="0007693B">
        <w:rPr>
          <w:color w:val="000000"/>
        </w:rPr>
        <w:t xml:space="preserve">. </w:t>
      </w:r>
    </w:p>
    <w:p w14:paraId="6CCE8F78"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Payares, A.C., Luna, J. and Carbal, A. (2023). Digital Marketing adoption in Small and Medium-sized Enterprises (SMEs). </w:t>
      </w:r>
      <w:r w:rsidRPr="0007693B">
        <w:rPr>
          <w:i/>
          <w:iCs/>
          <w:color w:val="000000"/>
        </w:rPr>
        <w:t>Panorama Económico</w:t>
      </w:r>
      <w:r w:rsidRPr="0007693B">
        <w:rPr>
          <w:color w:val="000000"/>
        </w:rPr>
        <w:t xml:space="preserve">, [online] 31(4), pp.360–374. doi: </w:t>
      </w:r>
      <w:hyperlink r:id="rId115">
        <w:r w:rsidRPr="0007693B">
          <w:rPr>
            <w:color w:val="467886"/>
            <w:u w:val="single"/>
          </w:rPr>
          <w:t>https://doi.org/10.32997/pe-2023-4774</w:t>
        </w:r>
      </w:hyperlink>
      <w:r w:rsidRPr="0007693B">
        <w:rPr>
          <w:color w:val="000000"/>
        </w:rPr>
        <w:t xml:space="preserve">. </w:t>
      </w:r>
    </w:p>
    <w:p w14:paraId="4B62E368" w14:textId="77777777" w:rsidR="0007693B" w:rsidRPr="0007693B" w:rsidRDefault="0007693B" w:rsidP="0007693B">
      <w:pPr>
        <w:pBdr>
          <w:top w:val="nil"/>
          <w:left w:val="nil"/>
          <w:bottom w:val="nil"/>
          <w:right w:val="nil"/>
          <w:between w:val="nil"/>
        </w:pBdr>
        <w:rPr>
          <w:color w:val="222222"/>
          <w:highlight w:val="white"/>
        </w:rPr>
      </w:pPr>
      <w:r w:rsidRPr="00823C4A">
        <w:rPr>
          <w:highlight w:val="white"/>
        </w:rPr>
        <w:t>Perez Benegas, J.Y. and Zanfardini, M., (2025). Customer engagement and loyalty: the moderating role of involvement. </w:t>
      </w:r>
      <w:r w:rsidRPr="00823C4A">
        <w:rPr>
          <w:i/>
          <w:iCs/>
          <w:highlight w:val="white"/>
        </w:rPr>
        <w:t>European Journal of Management and Business Economics</w:t>
      </w:r>
      <w:r w:rsidRPr="00823C4A">
        <w:rPr>
          <w:highlight w:val="white"/>
        </w:rPr>
        <w:t>, </w:t>
      </w:r>
      <w:r w:rsidRPr="00823C4A">
        <w:rPr>
          <w:i/>
          <w:iCs/>
          <w:highlight w:val="white"/>
        </w:rPr>
        <w:t>34</w:t>
      </w:r>
      <w:r w:rsidRPr="00823C4A">
        <w:rPr>
          <w:highlight w:val="white"/>
        </w:rPr>
        <w:t>(3), pp.319-339.</w:t>
      </w:r>
      <w:r w:rsidRPr="00823C4A">
        <w:t xml:space="preserve"> </w:t>
      </w:r>
      <w:hyperlink r:id="rId116">
        <w:r w:rsidRPr="0007693B">
          <w:rPr>
            <w:color w:val="0000FF"/>
            <w:highlight w:val="white"/>
            <w:u w:val="single"/>
          </w:rPr>
          <w:t>https://www.emerald.com/ejmbe/article-pdf/34/3/319/9744550/ejmbe-03-2022-0074.pdf</w:t>
        </w:r>
      </w:hyperlink>
    </w:p>
    <w:p w14:paraId="2BBAED84"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Pricopoaia, O., Micu, A. and Susanu, I.-O. (2022). The Implications of Digital Marketing on Business Performance. </w:t>
      </w:r>
      <w:r w:rsidRPr="0007693B">
        <w:rPr>
          <w:i/>
          <w:iCs/>
          <w:color w:val="000000"/>
        </w:rPr>
        <w:t>Annals of Dunarea de Jos University of Galati. Fascicle I. Economics and Applied Informatics</w:t>
      </w:r>
      <w:r w:rsidRPr="0007693B">
        <w:rPr>
          <w:color w:val="000000"/>
        </w:rPr>
        <w:t xml:space="preserve">, 28(3), pp.5–16. doi: </w:t>
      </w:r>
      <w:hyperlink r:id="rId117">
        <w:r w:rsidRPr="0007693B">
          <w:rPr>
            <w:color w:val="467886"/>
            <w:u w:val="single"/>
          </w:rPr>
          <w:t>https://doi.org/10.35219/eai15840409282</w:t>
        </w:r>
      </w:hyperlink>
      <w:r w:rsidRPr="0007693B">
        <w:rPr>
          <w:color w:val="000000"/>
        </w:rPr>
        <w:t xml:space="preserve">. </w:t>
      </w:r>
    </w:p>
    <w:p w14:paraId="3D36A789"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Quach, S., Thaichon, P., Martin, K.D., Weaven, S. and Palmatier, R.W. (2022). Digital technologies: Tensions in Privacy and Data. </w:t>
      </w:r>
      <w:r w:rsidRPr="0007693B">
        <w:rPr>
          <w:i/>
          <w:iCs/>
          <w:color w:val="000000"/>
        </w:rPr>
        <w:t>Journal of the Academy of Marketing Science</w:t>
      </w:r>
      <w:r w:rsidRPr="0007693B">
        <w:rPr>
          <w:color w:val="000000"/>
        </w:rPr>
        <w:t xml:space="preserve">, [online] 50(1), pp.1299–1323. doi: </w:t>
      </w:r>
      <w:hyperlink r:id="rId118">
        <w:r w:rsidRPr="0007693B">
          <w:rPr>
            <w:color w:val="467886"/>
            <w:u w:val="single"/>
          </w:rPr>
          <w:t>https://doi.org/10.1007/s11747-022-00845-y</w:t>
        </w:r>
      </w:hyperlink>
      <w:r w:rsidRPr="0007693B">
        <w:rPr>
          <w:color w:val="000000"/>
        </w:rPr>
        <w:t xml:space="preserve">. </w:t>
      </w:r>
    </w:p>
    <w:p w14:paraId="74C610A7"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Ragheb, H. and Phd, A. (2022). FACTORS AFFECTING THE ADOPTION OF SOCIAL MEDIA MARKETING IN SMALL AND MEDIUM-SIZED BUSINESSES. </w:t>
      </w:r>
      <w:r w:rsidRPr="0007693B">
        <w:rPr>
          <w:i/>
          <w:iCs/>
          <w:color w:val="000000"/>
        </w:rPr>
        <w:t>International Journal of Research in Commerce and Management Studies (IJRCMS)</w:t>
      </w:r>
      <w:r w:rsidRPr="0007693B">
        <w:rPr>
          <w:color w:val="000000"/>
        </w:rPr>
        <w:t xml:space="preserve">, [online] 4(6), pp.107–124. doi: </w:t>
      </w:r>
      <w:hyperlink r:id="rId119">
        <w:r w:rsidRPr="0007693B">
          <w:rPr>
            <w:color w:val="467886"/>
            <w:u w:val="single"/>
          </w:rPr>
          <w:t>https://doi.org/10.38193/IJRCMS.2022.4606</w:t>
        </w:r>
      </w:hyperlink>
      <w:r w:rsidRPr="0007693B">
        <w:rPr>
          <w:color w:val="000000"/>
        </w:rPr>
        <w:t xml:space="preserve">. </w:t>
      </w:r>
    </w:p>
    <w:p w14:paraId="6D79C75C" w14:textId="77777777" w:rsidR="0007693B" w:rsidRPr="0007693B" w:rsidRDefault="0007693B" w:rsidP="0007693B">
      <w:pPr>
        <w:pBdr>
          <w:top w:val="nil"/>
          <w:left w:val="nil"/>
          <w:bottom w:val="nil"/>
          <w:right w:val="nil"/>
          <w:between w:val="nil"/>
        </w:pBdr>
        <w:rPr>
          <w:color w:val="FF0000"/>
        </w:rPr>
      </w:pPr>
      <w:r w:rsidRPr="00823C4A">
        <w:rPr>
          <w:highlight w:val="white"/>
        </w:rPr>
        <w:t xml:space="preserve">Rahman, M.M. and Ekereuke, W., (2022). Impact of Social Media Marketing on Consumer Purchase Decision: A Case Study of UK Retail Industry. </w:t>
      </w:r>
      <w:r w:rsidRPr="00823C4A">
        <w:rPr>
          <w:i/>
          <w:iCs/>
          <w:highlight w:val="white"/>
        </w:rPr>
        <w:t>Journal of Advanced Management Science Vol</w:t>
      </w:r>
      <w:r w:rsidRPr="00823C4A">
        <w:rPr>
          <w:highlight w:val="white"/>
        </w:rPr>
        <w:t xml:space="preserve">, </w:t>
      </w:r>
      <w:r w:rsidRPr="00823C4A">
        <w:rPr>
          <w:i/>
          <w:iCs/>
          <w:highlight w:val="white"/>
        </w:rPr>
        <w:t>3</w:t>
      </w:r>
      <w:r w:rsidRPr="00823C4A">
        <w:rPr>
          <w:highlight w:val="white"/>
        </w:rPr>
        <w:t>(4).</w:t>
      </w:r>
      <w:r w:rsidRPr="00823C4A">
        <w:t xml:space="preserve"> </w:t>
      </w:r>
      <w:hyperlink r:id="rId120">
        <w:r w:rsidRPr="0007693B">
          <w:rPr>
            <w:color w:val="1155CC"/>
            <w:u w:val="single"/>
          </w:rPr>
          <w:t>https://www.researchgate.net/profile/Mohammad-Rahman-349/publication/368635182_Impact_of_Social_Media_Marketing_on_Consumer_Purchase_Decision_A_Case_Study_of_UK_Retail_Industry/links/63f0ea7a31cb6a6d1d121f40/Impact-of-Social-Media-Marketing-on-Consumer-Purchase-Decision-A-Case-Study-of-UK-Retail-Industry.pdf</w:t>
        </w:r>
      </w:hyperlink>
      <w:r w:rsidRPr="0007693B">
        <w:rPr>
          <w:color w:val="FF0000"/>
        </w:rPr>
        <w:t xml:space="preserve"> </w:t>
      </w:r>
    </w:p>
    <w:p w14:paraId="73E1F574"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Rahman, S. and Dekkati, S. (2022). Revolutionizing commerce: the dynamics and future of e-commerce web applications. </w:t>
      </w:r>
      <w:r w:rsidRPr="0007693B">
        <w:rPr>
          <w:i/>
          <w:iCs/>
          <w:color w:val="000000"/>
        </w:rPr>
        <w:t>Asian Journal of Applied Science and Engineering</w:t>
      </w:r>
      <w:r w:rsidRPr="0007693B">
        <w:rPr>
          <w:color w:val="000000"/>
        </w:rPr>
        <w:t xml:space="preserve">, 11(1), pp.65–73. doi: </w:t>
      </w:r>
      <w:hyperlink r:id="rId121">
        <w:r w:rsidRPr="0007693B">
          <w:rPr>
            <w:color w:val="467886"/>
            <w:u w:val="single"/>
          </w:rPr>
          <w:t>https://doi.org/10.18034/ajase.v11i1.58</w:t>
        </w:r>
      </w:hyperlink>
      <w:r w:rsidRPr="0007693B">
        <w:rPr>
          <w:color w:val="000000"/>
        </w:rPr>
        <w:t xml:space="preserve">. </w:t>
      </w:r>
    </w:p>
    <w:p w14:paraId="3E9245AC" w14:textId="77777777" w:rsidR="0007693B" w:rsidRPr="0007693B" w:rsidRDefault="0007693B" w:rsidP="0007693B">
      <w:pPr>
        <w:pBdr>
          <w:top w:val="nil"/>
          <w:left w:val="nil"/>
          <w:bottom w:val="nil"/>
          <w:right w:val="nil"/>
          <w:between w:val="nil"/>
        </w:pBdr>
        <w:rPr>
          <w:color w:val="000000"/>
        </w:rPr>
      </w:pPr>
      <w:r w:rsidRPr="0007693B">
        <w:rPr>
          <w:color w:val="000000"/>
        </w:rPr>
        <w:lastRenderedPageBreak/>
        <w:t xml:space="preserve">Rajagopal, N.K., Qureshi, N.I., Durga, S., Ramirez Asis, E.H., Huerta Soto, R.M., Gupta, S.K. and Deepak, S. (2022). Future of Business Culture: An Artificial Intelligence-Driven Digital Framework for Organization Decision-Making Process. </w:t>
      </w:r>
      <w:r w:rsidRPr="0007693B">
        <w:rPr>
          <w:i/>
          <w:iCs/>
          <w:color w:val="000000"/>
        </w:rPr>
        <w:t>Complexity</w:t>
      </w:r>
      <w:r w:rsidRPr="0007693B">
        <w:rPr>
          <w:color w:val="000000"/>
        </w:rPr>
        <w:t xml:space="preserve">, 2022(2), pp.1–14. doi: </w:t>
      </w:r>
      <w:hyperlink r:id="rId122">
        <w:r w:rsidRPr="0007693B">
          <w:rPr>
            <w:color w:val="467886"/>
            <w:u w:val="single"/>
          </w:rPr>
          <w:t>https://doi.org/10.1155/2022/7796507</w:t>
        </w:r>
      </w:hyperlink>
      <w:r w:rsidRPr="0007693B">
        <w:rPr>
          <w:color w:val="000000"/>
        </w:rPr>
        <w:t xml:space="preserve">. </w:t>
      </w:r>
    </w:p>
    <w:p w14:paraId="0C87ABEF"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Rane, N., Choudhary, S. and Rane, J. (2023). Hyper-personalization for Enhancing Customer Loyalty and Satisfaction in Customer Relationship Management (CRM) Systems. </w:t>
      </w:r>
      <w:r w:rsidRPr="0007693B">
        <w:rPr>
          <w:i/>
          <w:iCs/>
          <w:color w:val="000000"/>
        </w:rPr>
        <w:t>Social Science Research Network</w:t>
      </w:r>
      <w:r w:rsidRPr="0007693B">
        <w:rPr>
          <w:color w:val="000000"/>
        </w:rPr>
        <w:t xml:space="preserve">, [online] 1(1). doi: </w:t>
      </w:r>
      <w:hyperlink r:id="rId123">
        <w:r w:rsidRPr="0007693B">
          <w:rPr>
            <w:color w:val="467886"/>
            <w:u w:val="single"/>
          </w:rPr>
          <w:t>https://doi.org/10.2139/ssrn.4641044</w:t>
        </w:r>
      </w:hyperlink>
      <w:r w:rsidRPr="0007693B">
        <w:rPr>
          <w:color w:val="000000"/>
        </w:rPr>
        <w:t xml:space="preserve"> .</w:t>
      </w:r>
    </w:p>
    <w:p w14:paraId="4BDB9823" w14:textId="77777777" w:rsidR="0007693B" w:rsidRPr="0007693B" w:rsidRDefault="0007693B" w:rsidP="0007693B">
      <w:pPr>
        <w:pBdr>
          <w:top w:val="nil"/>
          <w:left w:val="nil"/>
          <w:bottom w:val="nil"/>
          <w:right w:val="nil"/>
          <w:between w:val="nil"/>
        </w:pBdr>
        <w:rPr>
          <w:color w:val="FF0000"/>
        </w:rPr>
      </w:pPr>
      <w:r w:rsidRPr="00823C4A">
        <w:rPr>
          <w:highlight w:val="white"/>
        </w:rPr>
        <w:t xml:space="preserve">Ray Daniels, A.S. and Oye, E., (2024). Boosting Marketing ROI with Data-Driven Analytics Platforms. </w:t>
      </w:r>
      <w:hyperlink r:id="rId124">
        <w:r w:rsidRPr="0007693B">
          <w:rPr>
            <w:color w:val="1155CC"/>
            <w:highlight w:val="white"/>
            <w:u w:val="single"/>
          </w:rPr>
          <w:t>https://www.researchgate.net/publication/388493295_Boosting_Marketing_ROI_with_Data-Driven_Analytics_Platforms</w:t>
        </w:r>
      </w:hyperlink>
      <w:r w:rsidRPr="0007693B">
        <w:rPr>
          <w:color w:val="FF0000"/>
          <w:highlight w:val="white"/>
        </w:rPr>
        <w:t xml:space="preserve"> </w:t>
      </w:r>
    </w:p>
    <w:p w14:paraId="426845EA"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Ruan, D., Wang, J., Yan, J. and Clemens Gühmann (2023). CNN parameter design based on fault signal analysis and its application in bearing fault diagnosis. </w:t>
      </w:r>
      <w:r w:rsidRPr="0007693B">
        <w:rPr>
          <w:i/>
          <w:iCs/>
          <w:color w:val="000000"/>
        </w:rPr>
        <w:t>Advanced engineering informatics</w:t>
      </w:r>
      <w:r w:rsidRPr="0007693B">
        <w:rPr>
          <w:color w:val="000000"/>
        </w:rPr>
        <w:t xml:space="preserve">, 55, pp.101877–101877. doi: </w:t>
      </w:r>
      <w:hyperlink r:id="rId125">
        <w:r w:rsidRPr="0007693B">
          <w:rPr>
            <w:color w:val="467886"/>
            <w:u w:val="single"/>
          </w:rPr>
          <w:t>https://doi.org/10.1016/j.aei.2023.101877</w:t>
        </w:r>
      </w:hyperlink>
      <w:r w:rsidRPr="0007693B">
        <w:rPr>
          <w:color w:val="000000"/>
        </w:rPr>
        <w:t xml:space="preserve">. </w:t>
      </w:r>
    </w:p>
    <w:p w14:paraId="354EFB9F" w14:textId="77777777" w:rsidR="0007693B" w:rsidRPr="0007693B" w:rsidRDefault="0007693B" w:rsidP="0007693B">
      <w:pPr>
        <w:pBdr>
          <w:top w:val="nil"/>
          <w:left w:val="nil"/>
          <w:bottom w:val="nil"/>
          <w:right w:val="nil"/>
          <w:between w:val="nil"/>
        </w:pBdr>
        <w:rPr>
          <w:color w:val="000000"/>
        </w:rPr>
      </w:pPr>
      <w:bookmarkStart w:id="87" w:name="_Hlk227758525"/>
      <w:r w:rsidRPr="0007693B">
        <w:rPr>
          <w:color w:val="000000"/>
        </w:rPr>
        <w:t xml:space="preserve">Safitri, D. and Nurul Komaryatin </w:t>
      </w:r>
      <w:bookmarkEnd w:id="87"/>
      <w:r w:rsidRPr="0007693B">
        <w:rPr>
          <w:color w:val="000000"/>
        </w:rPr>
        <w:t xml:space="preserve">(2025). Digital Marketing Influence on Marketing Performance: The Role of Customer Engagement and Relationship Marketing. </w:t>
      </w:r>
      <w:r w:rsidRPr="0007693B">
        <w:rPr>
          <w:i/>
          <w:iCs/>
          <w:color w:val="000000"/>
        </w:rPr>
        <w:t>Golden Ratio of Marketing and Applied Psychology of Business</w:t>
      </w:r>
      <w:r w:rsidRPr="0007693B">
        <w:rPr>
          <w:color w:val="000000"/>
        </w:rPr>
        <w:t xml:space="preserve">, [online] 5(2), pp.316–331. doi: </w:t>
      </w:r>
      <w:hyperlink r:id="rId126">
        <w:r w:rsidRPr="0007693B">
          <w:rPr>
            <w:color w:val="467886"/>
            <w:u w:val="single"/>
          </w:rPr>
          <w:t>https://doi.org/10.52970/grmapb.v5i2.960</w:t>
        </w:r>
      </w:hyperlink>
      <w:r w:rsidRPr="0007693B">
        <w:rPr>
          <w:color w:val="000000"/>
        </w:rPr>
        <w:t xml:space="preserve">. </w:t>
      </w:r>
    </w:p>
    <w:p w14:paraId="3217E5E5" w14:textId="77777777" w:rsidR="0007693B" w:rsidRPr="0007693B" w:rsidRDefault="0007693B" w:rsidP="0007693B">
      <w:pPr>
        <w:pBdr>
          <w:top w:val="nil"/>
          <w:left w:val="nil"/>
          <w:bottom w:val="nil"/>
          <w:right w:val="nil"/>
          <w:between w:val="nil"/>
        </w:pBdr>
        <w:rPr>
          <w:color w:val="000000"/>
        </w:rPr>
      </w:pPr>
      <w:bookmarkStart w:id="88" w:name="_Hlk227758426"/>
      <w:r w:rsidRPr="0007693B">
        <w:rPr>
          <w:color w:val="000000"/>
        </w:rPr>
        <w:t>Sanbella</w:t>
      </w:r>
      <w:bookmarkEnd w:id="88"/>
      <w:r w:rsidRPr="0007693B">
        <w:rPr>
          <w:color w:val="000000"/>
        </w:rPr>
        <w:t xml:space="preserve">, L., Versie, I.V. and Audiah, S. (2024). Online Marketing Strategy Optimization to Increase Sales and E-Commerce Development: An Integrated Approach in the Digital Age. </w:t>
      </w:r>
      <w:r w:rsidRPr="0007693B">
        <w:rPr>
          <w:i/>
          <w:iCs/>
          <w:color w:val="000000"/>
        </w:rPr>
        <w:t>Startupreneur Business Digital (SABDA Journal)</w:t>
      </w:r>
      <w:r w:rsidRPr="0007693B">
        <w:rPr>
          <w:color w:val="000000"/>
        </w:rPr>
        <w:t xml:space="preserve">, 3(1). doi: </w:t>
      </w:r>
      <w:hyperlink r:id="rId127">
        <w:r w:rsidRPr="0007693B">
          <w:rPr>
            <w:color w:val="467886"/>
            <w:u w:val="single"/>
          </w:rPr>
          <w:t>https://journal.pandawan.id/sabda/article/view/492</w:t>
        </w:r>
      </w:hyperlink>
      <w:r w:rsidRPr="0007693B">
        <w:rPr>
          <w:color w:val="000000"/>
        </w:rPr>
        <w:t xml:space="preserve"> </w:t>
      </w:r>
    </w:p>
    <w:p w14:paraId="59DB4194"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Sandra, J., Indrayanti, S. and Suryana, A. (2024). Influencer Marketing Strategies and Brand Image in Boosting Consumer Purchase Intent: The Role of Customer Support Intervention. </w:t>
      </w:r>
      <w:r w:rsidRPr="0007693B">
        <w:rPr>
          <w:i/>
          <w:iCs/>
          <w:color w:val="000000"/>
        </w:rPr>
        <w:t>Jurnal Informatika Ekonomi Bisnis</w:t>
      </w:r>
      <w:r w:rsidRPr="0007693B">
        <w:rPr>
          <w:color w:val="000000"/>
        </w:rPr>
        <w:t xml:space="preserve">, [online] pp.12–16. doi: </w:t>
      </w:r>
      <w:hyperlink r:id="rId128">
        <w:r w:rsidRPr="0007693B">
          <w:rPr>
            <w:color w:val="467886"/>
            <w:u w:val="single"/>
          </w:rPr>
          <w:t>https://doi.org/10.37034/infeb.v6i1.788</w:t>
        </w:r>
      </w:hyperlink>
      <w:r w:rsidRPr="0007693B">
        <w:rPr>
          <w:color w:val="000000"/>
        </w:rPr>
        <w:t xml:space="preserve">. </w:t>
      </w:r>
    </w:p>
    <w:p w14:paraId="4B6FBE3B" w14:textId="77777777" w:rsidR="0007693B" w:rsidRPr="0007693B" w:rsidRDefault="0007693B" w:rsidP="0007693B">
      <w:pPr>
        <w:pBdr>
          <w:top w:val="nil"/>
          <w:left w:val="nil"/>
          <w:bottom w:val="nil"/>
          <w:right w:val="nil"/>
          <w:between w:val="nil"/>
        </w:pBdr>
        <w:rPr>
          <w:color w:val="000000"/>
        </w:rPr>
      </w:pPr>
      <w:bookmarkStart w:id="89" w:name="_Hlk227758436"/>
      <w:r w:rsidRPr="0007693B">
        <w:rPr>
          <w:color w:val="000000"/>
        </w:rPr>
        <w:t>Sayudin</w:t>
      </w:r>
      <w:bookmarkEnd w:id="89"/>
      <w:r w:rsidRPr="0007693B">
        <w:rPr>
          <w:color w:val="000000"/>
        </w:rPr>
        <w:t xml:space="preserve">, S., Kartono, K. and Curatman, A. (2023). Increasing Business Effectiveness Through The Implementation Of An Integrated Digital Marketing Strategy. </w:t>
      </w:r>
      <w:r w:rsidRPr="0007693B">
        <w:rPr>
          <w:i/>
          <w:iCs/>
          <w:color w:val="000000"/>
        </w:rPr>
        <w:t>Journal Of World Science</w:t>
      </w:r>
      <w:r w:rsidRPr="0007693B">
        <w:rPr>
          <w:color w:val="000000"/>
        </w:rPr>
        <w:t xml:space="preserve">, 2(11), pp.1908–1913. doi: </w:t>
      </w:r>
      <w:hyperlink r:id="rId129">
        <w:r w:rsidRPr="0007693B">
          <w:rPr>
            <w:color w:val="467886"/>
            <w:u w:val="single"/>
          </w:rPr>
          <w:t>https://doi.org/10.58344/jws.v2i11.478</w:t>
        </w:r>
      </w:hyperlink>
      <w:r w:rsidRPr="0007693B">
        <w:rPr>
          <w:color w:val="000000"/>
        </w:rPr>
        <w:t xml:space="preserve">. </w:t>
      </w:r>
    </w:p>
    <w:p w14:paraId="18E1B3C1" w14:textId="77777777" w:rsidR="0007693B" w:rsidRPr="0007693B" w:rsidRDefault="0007693B" w:rsidP="0007693B">
      <w:pPr>
        <w:pBdr>
          <w:top w:val="nil"/>
          <w:left w:val="nil"/>
          <w:bottom w:val="nil"/>
          <w:right w:val="nil"/>
          <w:between w:val="nil"/>
        </w:pBdr>
        <w:spacing w:before="240" w:after="240"/>
        <w:rPr>
          <w:color w:val="000000"/>
        </w:rPr>
      </w:pPr>
      <w:r w:rsidRPr="00823C4A">
        <w:lastRenderedPageBreak/>
        <w:t xml:space="preserve">Scurri (2025). </w:t>
      </w:r>
      <w:r w:rsidRPr="00823C4A">
        <w:rPr>
          <w:i/>
          <w:iCs/>
        </w:rPr>
        <w:t>Key Challenges Facing UK Retailers in the Next 12 Months.</w:t>
      </w:r>
      <w:hyperlink r:id="rId130">
        <w:r w:rsidRPr="00823C4A">
          <w:rPr>
            <w:i/>
            <w:iCs/>
          </w:rPr>
          <w:t xml:space="preserve"> </w:t>
        </w:r>
      </w:hyperlink>
      <w:r w:rsidRPr="00823C4A">
        <w:t xml:space="preserve">Available at: </w:t>
      </w:r>
      <w:hyperlink r:id="rId131">
        <w:r w:rsidRPr="0007693B">
          <w:rPr>
            <w:color w:val="467886"/>
            <w:u w:val="single"/>
          </w:rPr>
          <w:t>https://www.scurri.com/challenges-facing-uk-ecommerce-retailers/</w:t>
        </w:r>
      </w:hyperlink>
      <w:r w:rsidRPr="0007693B">
        <w:rPr>
          <w:color w:val="000000"/>
        </w:rPr>
        <w:t xml:space="preserve">  </w:t>
      </w:r>
    </w:p>
    <w:p w14:paraId="25B9B02F"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Sharabati, A.-A.A., Ali, A., Allahham, M.I., Hussein, A.A., Alheet, A.F. and Mohammad, A.S. (2024). The Impact of Digital Marketing on the Performance of SMEs: An Analytical Study in Light of Modern Digital Transformations. </w:t>
      </w:r>
      <w:r w:rsidRPr="0007693B">
        <w:rPr>
          <w:i/>
          <w:iCs/>
          <w:color w:val="000000"/>
        </w:rPr>
        <w:t>Sustainability</w:t>
      </w:r>
      <w:r w:rsidRPr="0007693B">
        <w:rPr>
          <w:color w:val="000000"/>
        </w:rPr>
        <w:t xml:space="preserve">, [online] 16(19). doi: </w:t>
      </w:r>
      <w:hyperlink r:id="rId132">
        <w:r w:rsidRPr="0007693B">
          <w:rPr>
            <w:color w:val="467886"/>
            <w:u w:val="single"/>
          </w:rPr>
          <w:t>https://doi.org/10.3390/su16198667</w:t>
        </w:r>
      </w:hyperlink>
      <w:r w:rsidRPr="0007693B">
        <w:rPr>
          <w:color w:val="000000"/>
        </w:rPr>
        <w:t xml:space="preserve">. </w:t>
      </w:r>
    </w:p>
    <w:p w14:paraId="5FA8AFF9"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Sharabati, A.-A.A., Ali, A., Allahham, M.I., Hussein, A.A., Alheet, A.F. and Mohammad, A.S. (2024). The Impact of Digital Marketing on the Performance of SMEs: An Analytical Study in Light of Modern Digital Transformations. </w:t>
      </w:r>
      <w:r w:rsidRPr="0007693B">
        <w:rPr>
          <w:i/>
          <w:iCs/>
          <w:color w:val="000000"/>
        </w:rPr>
        <w:t>Sustainability</w:t>
      </w:r>
      <w:r w:rsidRPr="0007693B">
        <w:rPr>
          <w:color w:val="000000"/>
        </w:rPr>
        <w:t xml:space="preserve">, [online] 16(19). doi: </w:t>
      </w:r>
      <w:hyperlink r:id="rId133">
        <w:r w:rsidRPr="0007693B">
          <w:rPr>
            <w:color w:val="467886"/>
            <w:u w:val="single"/>
          </w:rPr>
          <w:t>https://doi.org/10.3390/su16198667</w:t>
        </w:r>
      </w:hyperlink>
      <w:r w:rsidRPr="0007693B">
        <w:rPr>
          <w:color w:val="000000"/>
        </w:rPr>
        <w:t xml:space="preserve">. </w:t>
      </w:r>
    </w:p>
    <w:p w14:paraId="6573C66F"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Shiva, R.K. and Manoharan, G. (2025). Brand Equity Management and Marketing in the Digital Era. </w:t>
      </w:r>
      <w:r w:rsidRPr="0007693B">
        <w:rPr>
          <w:i/>
          <w:iCs/>
          <w:color w:val="000000"/>
        </w:rPr>
        <w:t>Brand Creation and Management in the Phygital Era</w:t>
      </w:r>
      <w:r w:rsidRPr="0007693B">
        <w:rPr>
          <w:color w:val="000000"/>
        </w:rPr>
        <w:t xml:space="preserve">, [online] pp.201–224. doi: </w:t>
      </w:r>
      <w:hyperlink r:id="rId134">
        <w:r w:rsidRPr="0007693B">
          <w:rPr>
            <w:color w:val="467886"/>
            <w:u w:val="single"/>
          </w:rPr>
          <w:t>https://doi.org/10.4018/979-8-3373-0948-4.ch008</w:t>
        </w:r>
      </w:hyperlink>
      <w:r w:rsidRPr="0007693B">
        <w:rPr>
          <w:color w:val="000000"/>
        </w:rPr>
        <w:t xml:space="preserve">. </w:t>
      </w:r>
    </w:p>
    <w:p w14:paraId="25908E81"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Singh, P. (2024). Beyond the basics: Exploring the impact of social media marketing enablers on business success. </w:t>
      </w:r>
      <w:r w:rsidRPr="0007693B">
        <w:rPr>
          <w:i/>
          <w:iCs/>
          <w:color w:val="000000"/>
        </w:rPr>
        <w:t>Heliyon</w:t>
      </w:r>
      <w:r w:rsidRPr="0007693B">
        <w:rPr>
          <w:color w:val="000000"/>
        </w:rPr>
        <w:t xml:space="preserve">, 10(5). doi: </w:t>
      </w:r>
      <w:hyperlink r:id="rId135">
        <w:r w:rsidRPr="0007693B">
          <w:rPr>
            <w:color w:val="467886"/>
            <w:u w:val="single"/>
          </w:rPr>
          <w:t>https://doi.org/10.1016/j.heliyon.2024.e26435</w:t>
        </w:r>
      </w:hyperlink>
      <w:r w:rsidRPr="0007693B">
        <w:rPr>
          <w:color w:val="000000"/>
        </w:rPr>
        <w:t xml:space="preserve">. </w:t>
      </w:r>
    </w:p>
    <w:p w14:paraId="35B7C035" w14:textId="77777777" w:rsidR="0007693B" w:rsidRPr="0007693B" w:rsidRDefault="0007693B" w:rsidP="0007693B">
      <w:pPr>
        <w:pBdr>
          <w:top w:val="nil"/>
          <w:left w:val="nil"/>
          <w:bottom w:val="nil"/>
          <w:right w:val="nil"/>
          <w:between w:val="nil"/>
        </w:pBdr>
        <w:rPr>
          <w:color w:val="FF0000"/>
        </w:rPr>
      </w:pPr>
      <w:r w:rsidRPr="00823C4A">
        <w:t>Slotta, D., (2025). Social media usage in the United Kingdom (UK) - statistics &amp; facts. Available at:</w:t>
      </w:r>
      <w:r w:rsidRPr="0007693B">
        <w:rPr>
          <w:color w:val="FF0000"/>
        </w:rPr>
        <w:t xml:space="preserve"> </w:t>
      </w:r>
      <w:hyperlink r:id="rId136" w:anchor="topicOverview">
        <w:r w:rsidRPr="0007693B">
          <w:rPr>
            <w:color w:val="467886"/>
            <w:u w:val="single"/>
          </w:rPr>
          <w:t>https://www.statista.com/topics/3236/social-media-usage-in-the-uk/?srsltid=AfmBOoqJCAGlZ6nF2r8O8r4ACPqPiVV4NIVVlBlFgK-haHEMwuggSBR5#topicOverview</w:t>
        </w:r>
      </w:hyperlink>
    </w:p>
    <w:p w14:paraId="655586D2" w14:textId="77777777" w:rsidR="0007693B" w:rsidRPr="0007693B" w:rsidRDefault="0007693B" w:rsidP="0007693B">
      <w:pPr>
        <w:rPr>
          <w:color w:val="222222"/>
          <w:shd w:val="clear" w:color="auto" w:fill="FFFFFF"/>
        </w:rPr>
      </w:pPr>
      <w:r w:rsidRPr="00823C4A">
        <w:rPr>
          <w:shd w:val="clear" w:color="auto" w:fill="FFFFFF"/>
        </w:rPr>
        <w:t>Spilotro, C., Secundo, G. and Del Vecchio, P., 2025. Discovering the impact of emerging technologies on SMEs’ digital marketing strategies: a conceptual framework. </w:t>
      </w:r>
      <w:r w:rsidRPr="00823C4A">
        <w:rPr>
          <w:i/>
          <w:iCs/>
          <w:shd w:val="clear" w:color="auto" w:fill="FFFFFF"/>
        </w:rPr>
        <w:t>International Marketing Review</w:t>
      </w:r>
      <w:r w:rsidRPr="00823C4A">
        <w:rPr>
          <w:shd w:val="clear" w:color="auto" w:fill="FFFFFF"/>
        </w:rPr>
        <w:t>, </w:t>
      </w:r>
      <w:r w:rsidRPr="00823C4A">
        <w:rPr>
          <w:i/>
          <w:iCs/>
          <w:shd w:val="clear" w:color="auto" w:fill="FFFFFF"/>
        </w:rPr>
        <w:t>42</w:t>
      </w:r>
      <w:r w:rsidRPr="00823C4A">
        <w:rPr>
          <w:shd w:val="clear" w:color="auto" w:fill="FFFFFF"/>
        </w:rPr>
        <w:t xml:space="preserve">(4), pp.666-697. </w:t>
      </w:r>
      <w:hyperlink r:id="rId137" w:history="1">
        <w:r w:rsidRPr="0007693B">
          <w:rPr>
            <w:rStyle w:val="Hyperlink"/>
            <w:shd w:val="clear" w:color="auto" w:fill="FFFFFF"/>
          </w:rPr>
          <w:t>https://www.emerald.com/imr/article/42/4/666/1251287</w:t>
        </w:r>
      </w:hyperlink>
      <w:r w:rsidRPr="0007693B">
        <w:rPr>
          <w:color w:val="222222"/>
          <w:shd w:val="clear" w:color="auto" w:fill="FFFFFF"/>
        </w:rPr>
        <w:t xml:space="preserve"> </w:t>
      </w:r>
    </w:p>
    <w:p w14:paraId="1D2210C4"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Sridhar, N. (2025). A Case Study on AI-driven Digital Marketing for Small Businesses. </w:t>
      </w:r>
      <w:r w:rsidRPr="0007693B">
        <w:rPr>
          <w:i/>
          <w:iCs/>
          <w:color w:val="000000"/>
        </w:rPr>
        <w:t>Theseus.fi</w:t>
      </w:r>
      <w:r w:rsidRPr="0007693B">
        <w:rPr>
          <w:color w:val="000000"/>
        </w:rPr>
        <w:t xml:space="preserve">. [online] doi: </w:t>
      </w:r>
      <w:hyperlink r:id="rId138">
        <w:r w:rsidRPr="0007693B">
          <w:rPr>
            <w:color w:val="467886"/>
            <w:u w:val="single"/>
          </w:rPr>
          <w:t>http://www.theseus.fi/handle/10024/899005</w:t>
        </w:r>
      </w:hyperlink>
      <w:r w:rsidRPr="0007693B">
        <w:rPr>
          <w:color w:val="000000"/>
        </w:rPr>
        <w:t xml:space="preserve">. </w:t>
      </w:r>
    </w:p>
    <w:p w14:paraId="3EE9E6F3"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Sudirjo, F. (2023). Marketing Strategy in Improving Product Competitiveness in the Global Market. </w:t>
      </w:r>
      <w:r w:rsidRPr="0007693B">
        <w:rPr>
          <w:i/>
          <w:iCs/>
          <w:color w:val="000000"/>
        </w:rPr>
        <w:t>Journal of Contemporary Administration and Management (ADMAN)</w:t>
      </w:r>
      <w:r w:rsidRPr="0007693B">
        <w:rPr>
          <w:color w:val="000000"/>
        </w:rPr>
        <w:t>, 1(2), pp.63–69.</w:t>
      </w:r>
    </w:p>
    <w:p w14:paraId="2E4DD783" w14:textId="77777777" w:rsidR="0007693B" w:rsidRPr="0007693B" w:rsidRDefault="0007693B" w:rsidP="0007693B">
      <w:pPr>
        <w:pBdr>
          <w:top w:val="nil"/>
          <w:left w:val="nil"/>
          <w:bottom w:val="nil"/>
          <w:right w:val="nil"/>
          <w:between w:val="nil"/>
        </w:pBdr>
        <w:rPr>
          <w:color w:val="222222"/>
          <w:highlight w:val="white"/>
        </w:rPr>
      </w:pPr>
      <w:r w:rsidRPr="00823C4A">
        <w:lastRenderedPageBreak/>
        <w:t>Tahar, A., Riyadh, H.A., Sofyani, H. and Purnomo, W.E., (2020). Perceived ease of use, perceived usefulness, perceived security and intention to use e-filing: The role of technology readiness. </w:t>
      </w:r>
      <w:r w:rsidRPr="00823C4A">
        <w:rPr>
          <w:i/>
          <w:iCs/>
        </w:rPr>
        <w:t>The Journal of Asian Finance, Economics and Business</w:t>
      </w:r>
      <w:r w:rsidRPr="00823C4A">
        <w:t>, </w:t>
      </w:r>
      <w:r w:rsidRPr="00823C4A">
        <w:rPr>
          <w:i/>
          <w:iCs/>
        </w:rPr>
        <w:t>7</w:t>
      </w:r>
      <w:r w:rsidRPr="00823C4A">
        <w:t xml:space="preserve">(9), pp.537-547. </w:t>
      </w:r>
      <w:hyperlink r:id="rId139">
        <w:r w:rsidRPr="0007693B">
          <w:rPr>
            <w:color w:val="0000FF"/>
            <w:highlight w:val="white"/>
            <w:u w:val="single"/>
          </w:rPr>
          <w:t>https://www.researchgate.net/profile/Hosam-Alden-Riyadh/publication/344697124_Perceived_Ease_of_Use_Perceived_Usefulness_Perceived_Security_and_Intention_to_Use_E-Filing_The_Role_of_Technology_Readiness/links/5fa297ab299bf10f73228d1a/Perceived-Ease-of-Use-Perceived-Usefulness-Perceived-Security-and-Intention-to-Use-E-Filing-The-Role-of-Technology-Readiness.pdf</w:t>
        </w:r>
      </w:hyperlink>
    </w:p>
    <w:p w14:paraId="7B519141"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Taherdoost, H. (2021). Data Collection Methods and Tools for Research; a Step-by-Step Guide to Choose Data Collection Technique for Academic and Business Research Projects. </w:t>
      </w:r>
      <w:r w:rsidRPr="0007693B">
        <w:rPr>
          <w:i/>
          <w:iCs/>
          <w:color w:val="000000"/>
        </w:rPr>
        <w:t>International Journal of Academic Research in Management (IJARM)</w:t>
      </w:r>
      <w:r w:rsidRPr="0007693B">
        <w:rPr>
          <w:color w:val="000000"/>
        </w:rPr>
        <w:t xml:space="preserve">, 10(1), p.10. doi: </w:t>
      </w:r>
      <w:hyperlink r:id="rId140">
        <w:r w:rsidRPr="0007693B">
          <w:rPr>
            <w:color w:val="467886"/>
            <w:u w:val="single"/>
          </w:rPr>
          <w:t>https://hal.science/Hal-03741847/</w:t>
        </w:r>
      </w:hyperlink>
      <w:r w:rsidRPr="0007693B">
        <w:rPr>
          <w:color w:val="000000"/>
        </w:rPr>
        <w:t xml:space="preserve">. </w:t>
      </w:r>
    </w:p>
    <w:p w14:paraId="033E748F" w14:textId="77777777" w:rsidR="0007693B" w:rsidRPr="0007693B" w:rsidRDefault="0007693B" w:rsidP="0007693B">
      <w:pPr>
        <w:spacing w:after="0"/>
        <w:rPr>
          <w:color w:val="FF0000"/>
        </w:rPr>
      </w:pPr>
      <w:r w:rsidRPr="00823C4A">
        <w:t xml:space="preserve">Tesco, (2021). </w:t>
      </w:r>
      <w:r w:rsidRPr="00823C4A">
        <w:rPr>
          <w:i/>
          <w:iCs/>
        </w:rPr>
        <w:t xml:space="preserve">Tesco launches the UK’s largest closed loop grocery Media and Insight platform, powered by dunnhumby. </w:t>
      </w:r>
      <w:r w:rsidRPr="00823C4A">
        <w:t xml:space="preserve">Available at: </w:t>
      </w:r>
      <w:hyperlink r:id="rId141">
        <w:r w:rsidRPr="0007693B">
          <w:rPr>
            <w:color w:val="1155CC"/>
            <w:u w:val="single"/>
          </w:rPr>
          <w:t>https://www.tescoplc.com/tesco-launches-the-uk-s-largest-closed-loop-grocery-media-and-insight-platform-powered-by-dunnhumby/</w:t>
        </w:r>
      </w:hyperlink>
      <w:r w:rsidRPr="0007693B">
        <w:rPr>
          <w:color w:val="FF0000"/>
        </w:rPr>
        <w:t xml:space="preserve"> </w:t>
      </w:r>
    </w:p>
    <w:p w14:paraId="0E0A54DD" w14:textId="77777777" w:rsidR="0007693B" w:rsidRPr="0007693B" w:rsidRDefault="0007693B" w:rsidP="0007693B">
      <w:pPr>
        <w:pBdr>
          <w:top w:val="nil"/>
          <w:left w:val="nil"/>
          <w:bottom w:val="nil"/>
          <w:right w:val="nil"/>
          <w:between w:val="nil"/>
        </w:pBdr>
        <w:rPr>
          <w:color w:val="000000"/>
        </w:rPr>
      </w:pPr>
      <w:r w:rsidRPr="00823C4A">
        <w:t xml:space="preserve">Theguardian, (2026). </w:t>
      </w:r>
      <w:r w:rsidRPr="00823C4A">
        <w:rPr>
          <w:i/>
          <w:iCs/>
        </w:rPr>
        <w:t xml:space="preserve">Is the UK falling out of love with social media? </w:t>
      </w:r>
      <w:r w:rsidRPr="00823C4A">
        <w:t xml:space="preserve">Available at: </w:t>
      </w:r>
      <w:hyperlink r:id="rId142">
        <w:r w:rsidRPr="0007693B">
          <w:rPr>
            <w:color w:val="0000FF"/>
            <w:u w:val="single"/>
          </w:rPr>
          <w:t>https://www.theguardian.com/news/ng-interactive/2026/apr/05/uk-social-media-apps-share</w:t>
        </w:r>
      </w:hyperlink>
      <w:r w:rsidRPr="0007693B">
        <w:rPr>
          <w:color w:val="000000"/>
        </w:rPr>
        <w:t xml:space="preserve"> </w:t>
      </w:r>
    </w:p>
    <w:p w14:paraId="3D665DA2" w14:textId="77777777" w:rsidR="0007693B" w:rsidRPr="0007693B" w:rsidRDefault="0007693B" w:rsidP="0007693B">
      <w:pPr>
        <w:pBdr>
          <w:top w:val="nil"/>
          <w:left w:val="nil"/>
          <w:bottom w:val="nil"/>
          <w:right w:val="nil"/>
          <w:between w:val="nil"/>
        </w:pBdr>
        <w:rPr>
          <w:color w:val="FF0000"/>
        </w:rPr>
      </w:pPr>
      <w:r w:rsidRPr="00823C4A">
        <w:t xml:space="preserve">Thuy, D. (2025). </w:t>
      </w:r>
      <w:r w:rsidRPr="00823C4A">
        <w:rPr>
          <w:i/>
          <w:iCs/>
        </w:rPr>
        <w:t>Leading social networks in the United Kingdom (UK) 2024, by reach</w:t>
      </w:r>
      <w:r w:rsidRPr="00823C4A">
        <w:t xml:space="preserve">. Available at: </w:t>
      </w:r>
      <w:hyperlink r:id="rId143">
        <w:r w:rsidRPr="0007693B">
          <w:rPr>
            <w:color w:val="467886"/>
            <w:u w:val="single"/>
          </w:rPr>
          <w:t>https://www.statista.com/statistics/284506/united-kingdom-social-network-penetration/?srsltid=AfmBOoqFWj6-kKJ_bTMlDhhn7oXKiFa15Tfq765GBX-Z8uULrPaxqQsx</w:t>
        </w:r>
      </w:hyperlink>
    </w:p>
    <w:p w14:paraId="1B22D4F0" w14:textId="77777777" w:rsidR="0007693B" w:rsidRPr="0007693B" w:rsidRDefault="0007693B" w:rsidP="0007693B">
      <w:pPr>
        <w:pBdr>
          <w:top w:val="nil"/>
          <w:left w:val="nil"/>
          <w:bottom w:val="nil"/>
          <w:right w:val="nil"/>
          <w:between w:val="nil"/>
        </w:pBdr>
        <w:spacing w:before="240" w:after="240"/>
        <w:rPr>
          <w:color w:val="1155CC"/>
          <w:u w:val="single"/>
        </w:rPr>
      </w:pPr>
      <w:r w:rsidRPr="00823C4A">
        <w:t xml:space="preserve">UK Parliament. (2025). </w:t>
      </w:r>
      <w:r w:rsidRPr="00823C4A">
        <w:rPr>
          <w:i/>
          <w:iCs/>
        </w:rPr>
        <w:t>Retail sector in the UK.</w:t>
      </w:r>
      <w:hyperlink r:id="rId144">
        <w:r w:rsidRPr="00823C4A">
          <w:rPr>
            <w:i/>
            <w:iCs/>
          </w:rPr>
          <w:t xml:space="preserve"> </w:t>
        </w:r>
      </w:hyperlink>
      <w:r w:rsidRPr="00823C4A">
        <w:t xml:space="preserve"> Available at: </w:t>
      </w:r>
      <w:hyperlink r:id="rId145">
        <w:r w:rsidRPr="0007693B">
          <w:rPr>
            <w:color w:val="1155CC"/>
            <w:u w:val="single"/>
          </w:rPr>
          <w:t>https://researchbriefings.files.parliament.uk/documents/SN06186/SN06186.pdf</w:t>
        </w:r>
      </w:hyperlink>
    </w:p>
    <w:p w14:paraId="224FC0CC" w14:textId="77777777" w:rsidR="0007693B" w:rsidRPr="00823C4A" w:rsidRDefault="0007693B" w:rsidP="0007693B">
      <w:pPr>
        <w:pBdr>
          <w:top w:val="nil"/>
          <w:left w:val="nil"/>
          <w:bottom w:val="nil"/>
          <w:right w:val="nil"/>
          <w:between w:val="nil"/>
        </w:pBdr>
        <w:rPr>
          <w:highlight w:val="white"/>
        </w:rPr>
      </w:pPr>
      <w:r w:rsidRPr="00823C4A">
        <w:rPr>
          <w:highlight w:val="white"/>
        </w:rPr>
        <w:t>Vangala, D., (2023). AI-Driven Content Recommendations: Enhancing Customer Journeys in AEM. </w:t>
      </w:r>
      <w:r w:rsidRPr="00823C4A">
        <w:rPr>
          <w:i/>
          <w:iCs/>
          <w:highlight w:val="white"/>
        </w:rPr>
        <w:t>American Journal Of Big Data</w:t>
      </w:r>
      <w:r w:rsidRPr="00823C4A">
        <w:rPr>
          <w:highlight w:val="white"/>
        </w:rPr>
        <w:t>, </w:t>
      </w:r>
      <w:r w:rsidRPr="00823C4A">
        <w:rPr>
          <w:i/>
          <w:iCs/>
          <w:highlight w:val="white"/>
        </w:rPr>
        <w:t>4</w:t>
      </w:r>
      <w:r w:rsidRPr="00823C4A">
        <w:rPr>
          <w:highlight w:val="white"/>
        </w:rPr>
        <w:t>(6), pp.1-22.</w:t>
      </w:r>
    </w:p>
    <w:p w14:paraId="68A42221"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Venkatesh, P., Manikandan, M., Murugan, K., Krishnamoorthi, M., Ramu, M. and Senthilnathan, C.R. (2024). The Pivotal Role Of Digital Marketing In The Global Market: A Comprehensive </w:t>
      </w:r>
      <w:r w:rsidRPr="0007693B">
        <w:rPr>
          <w:color w:val="000000"/>
        </w:rPr>
        <w:lastRenderedPageBreak/>
        <w:t xml:space="preserve">Overview. </w:t>
      </w:r>
      <w:r w:rsidRPr="0007693B">
        <w:rPr>
          <w:i/>
          <w:iCs/>
          <w:color w:val="000000"/>
        </w:rPr>
        <w:t>The Pivotal Role Of Digital Marketing In The Global Market: A Comprehensive Overview</w:t>
      </w:r>
      <w:r w:rsidRPr="0007693B">
        <w:rPr>
          <w:color w:val="000000"/>
        </w:rPr>
        <w:t xml:space="preserve">, [online] pp.1–5. doi: </w:t>
      </w:r>
      <w:hyperlink r:id="rId146">
        <w:r w:rsidRPr="0007693B">
          <w:rPr>
            <w:color w:val="467886"/>
            <w:u w:val="single"/>
          </w:rPr>
          <w:t>https://doi.org/10.1109/icpects62210.2024.10780430</w:t>
        </w:r>
      </w:hyperlink>
      <w:r w:rsidRPr="0007693B">
        <w:rPr>
          <w:color w:val="000000"/>
        </w:rPr>
        <w:t xml:space="preserve">. </w:t>
      </w:r>
    </w:p>
    <w:p w14:paraId="7BBE4BE3" w14:textId="77777777" w:rsidR="0007693B" w:rsidRPr="0007693B" w:rsidRDefault="0007693B" w:rsidP="0007693B">
      <w:pPr>
        <w:pBdr>
          <w:top w:val="nil"/>
          <w:left w:val="nil"/>
          <w:bottom w:val="nil"/>
          <w:right w:val="nil"/>
          <w:between w:val="nil"/>
        </w:pBdr>
      </w:pPr>
      <w:r w:rsidRPr="00823C4A">
        <w:t xml:space="preserve">Viberg, E. (2025). </w:t>
      </w:r>
      <w:r w:rsidRPr="00823C4A">
        <w:rPr>
          <w:i/>
          <w:iCs/>
        </w:rPr>
        <w:t xml:space="preserve">UK Social Commerce Market Report 2025. </w:t>
      </w:r>
      <w:r w:rsidRPr="00823C4A">
        <w:t xml:space="preserve">Available at: </w:t>
      </w:r>
      <w:hyperlink r:id="rId147">
        <w:r w:rsidRPr="0007693B">
          <w:rPr>
            <w:color w:val="1155CC"/>
            <w:u w:val="single"/>
          </w:rPr>
          <w:t>https://store.mintel.com/report/uk-social-commerce-market-report</w:t>
        </w:r>
      </w:hyperlink>
      <w:r w:rsidRPr="0007693B">
        <w:t xml:space="preserve"> </w:t>
      </w:r>
    </w:p>
    <w:p w14:paraId="4E7245FD"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Wallenius, S. (2024). Recommended SEO-techniques to increase organic traffic for a website : a scoping review. </w:t>
      </w:r>
      <w:r w:rsidRPr="0007693B">
        <w:rPr>
          <w:i/>
          <w:iCs/>
          <w:color w:val="000000"/>
        </w:rPr>
        <w:t>Urn.fi</w:t>
      </w:r>
      <w:r w:rsidRPr="0007693B">
        <w:rPr>
          <w:color w:val="000000"/>
        </w:rPr>
        <w:t xml:space="preserve">. doi: </w:t>
      </w:r>
      <w:hyperlink r:id="rId148">
        <w:r w:rsidRPr="0007693B">
          <w:rPr>
            <w:color w:val="467886"/>
            <w:u w:val="single"/>
          </w:rPr>
          <w:t>http://www.theseus.fi/handle/10024/876381</w:t>
        </w:r>
      </w:hyperlink>
      <w:r w:rsidRPr="0007693B">
        <w:rPr>
          <w:color w:val="000000"/>
        </w:rPr>
        <w:t xml:space="preserve">. </w:t>
      </w:r>
    </w:p>
    <w:p w14:paraId="10F3E4F0"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Wang, Z., Azhar, A., Rehman, N. and Javaid, M.U. (2025). Role of traditional vs social media on purchase intention: A sequential mediation model. </w:t>
      </w:r>
      <w:r w:rsidRPr="0007693B">
        <w:rPr>
          <w:i/>
          <w:iCs/>
          <w:color w:val="000000"/>
        </w:rPr>
        <w:t>Acta Psychologica</w:t>
      </w:r>
      <w:r w:rsidRPr="0007693B">
        <w:rPr>
          <w:color w:val="000000"/>
        </w:rPr>
        <w:t xml:space="preserve">, 260, pp.105510–105510. doi: </w:t>
      </w:r>
      <w:hyperlink r:id="rId149">
        <w:r w:rsidRPr="0007693B">
          <w:rPr>
            <w:color w:val="467886"/>
            <w:u w:val="single"/>
          </w:rPr>
          <w:t>https://doi.org/10.1016/j.actpsy.2025.105510</w:t>
        </w:r>
      </w:hyperlink>
      <w:r w:rsidRPr="0007693B">
        <w:rPr>
          <w:color w:val="000000"/>
        </w:rPr>
        <w:t xml:space="preserve">. </w:t>
      </w:r>
    </w:p>
    <w:p w14:paraId="77A27F7C"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Willson, S. (2026). </w:t>
      </w:r>
      <w:r w:rsidRPr="0007693B">
        <w:rPr>
          <w:i/>
          <w:iCs/>
          <w:color w:val="000000"/>
        </w:rPr>
        <w:t>Role of Consumer Engagement in Digital Marketing Effectiveness</w:t>
      </w:r>
      <w:r w:rsidRPr="0007693B">
        <w:rPr>
          <w:color w:val="000000"/>
        </w:rPr>
        <w:t xml:space="preserve">. [online] Google.com. doi: </w:t>
      </w:r>
      <w:hyperlink r:id="rId150">
        <w:r w:rsidRPr="0007693B">
          <w:rPr>
            <w:color w:val="467886"/>
            <w:u w:val="single"/>
          </w:rPr>
          <w:t>https://scholar.google.com/scholar?q=Consumer+Engagement+Metrics+in+Digital+Marketing</w:t>
        </w:r>
      </w:hyperlink>
      <w:r w:rsidRPr="0007693B">
        <w:rPr>
          <w:color w:val="000000"/>
        </w:rPr>
        <w:t xml:space="preserve">. </w:t>
      </w:r>
    </w:p>
    <w:p w14:paraId="3001B002" w14:textId="77777777" w:rsidR="0007693B" w:rsidRPr="0007693B" w:rsidRDefault="0007693B" w:rsidP="0007693B">
      <w:pPr>
        <w:pBdr>
          <w:top w:val="nil"/>
          <w:left w:val="nil"/>
          <w:bottom w:val="nil"/>
          <w:right w:val="nil"/>
          <w:between w:val="nil"/>
        </w:pBdr>
        <w:rPr>
          <w:color w:val="222222"/>
          <w:highlight w:val="white"/>
        </w:rPr>
      </w:pPr>
      <w:r w:rsidRPr="00823C4A">
        <w:rPr>
          <w:highlight w:val="white"/>
        </w:rPr>
        <w:t>Wu, C., Jiang, S., Zhou, Y. and Yuan, Q., (2024). Consumer engagement behavior in the value co-creation process of healthcare services: a scoping review. </w:t>
      </w:r>
      <w:r w:rsidRPr="00823C4A">
        <w:rPr>
          <w:i/>
          <w:iCs/>
          <w:highlight w:val="white"/>
        </w:rPr>
        <w:t>Aslib Journal of Information Management</w:t>
      </w:r>
      <w:r w:rsidRPr="00823C4A">
        <w:rPr>
          <w:highlight w:val="white"/>
        </w:rPr>
        <w:t>, </w:t>
      </w:r>
      <w:r w:rsidRPr="00823C4A">
        <w:rPr>
          <w:i/>
          <w:iCs/>
          <w:highlight w:val="white"/>
        </w:rPr>
        <w:t>76</w:t>
      </w:r>
      <w:r w:rsidRPr="00823C4A">
        <w:rPr>
          <w:highlight w:val="white"/>
        </w:rPr>
        <w:t>(5), pp.822-841.</w:t>
      </w:r>
      <w:r w:rsidRPr="00823C4A">
        <w:t xml:space="preserve"> </w:t>
      </w:r>
      <w:hyperlink r:id="rId151">
        <w:r w:rsidRPr="0007693B">
          <w:rPr>
            <w:color w:val="0000FF"/>
            <w:highlight w:val="white"/>
            <w:u w:val="single"/>
          </w:rPr>
          <w:t>https://www.emerald.com/ajim/article-pdf/76/5/822/9602411/ajim-10-2022-0443.pdf</w:t>
        </w:r>
      </w:hyperlink>
    </w:p>
    <w:p w14:paraId="4BCA0F39" w14:textId="77777777" w:rsidR="0007693B" w:rsidRPr="0007693B" w:rsidRDefault="0007693B" w:rsidP="0007693B">
      <w:pPr>
        <w:pBdr>
          <w:top w:val="nil"/>
          <w:left w:val="nil"/>
          <w:bottom w:val="nil"/>
          <w:right w:val="nil"/>
          <w:between w:val="nil"/>
        </w:pBdr>
        <w:rPr>
          <w:color w:val="000000"/>
        </w:rPr>
      </w:pPr>
      <w:r w:rsidRPr="0007693B">
        <w:rPr>
          <w:color w:val="000000"/>
        </w:rPr>
        <w:t xml:space="preserve">Yevseitseva, O., Liulchak, Z., Semenda, O., Järvis, M. and Ponomarenko, I. (2022). Digital-marketing as a modern tool for promotion of goods and services in social networks. </w:t>
      </w:r>
      <w:r w:rsidRPr="0007693B">
        <w:rPr>
          <w:i/>
          <w:iCs/>
          <w:color w:val="000000"/>
        </w:rPr>
        <w:t>Financial and credit activity: problems of theory and practice</w:t>
      </w:r>
      <w:r w:rsidRPr="0007693B">
        <w:rPr>
          <w:color w:val="000000"/>
        </w:rPr>
        <w:t xml:space="preserve">. [online]doi: </w:t>
      </w:r>
      <w:hyperlink r:id="rId152">
        <w:r w:rsidRPr="0007693B">
          <w:rPr>
            <w:color w:val="467886"/>
            <w:u w:val="single"/>
          </w:rPr>
          <w:t>https://er.knutd.edu.ua/handle/123456789/20584</w:t>
        </w:r>
      </w:hyperlink>
      <w:r w:rsidRPr="0007693B">
        <w:rPr>
          <w:color w:val="000000"/>
        </w:rPr>
        <w:t xml:space="preserve">. </w:t>
      </w:r>
    </w:p>
    <w:p w14:paraId="21B6D706" w14:textId="77777777" w:rsidR="0007693B" w:rsidRPr="0007693B" w:rsidRDefault="0007693B" w:rsidP="0007693B">
      <w:pPr>
        <w:pBdr>
          <w:top w:val="nil"/>
          <w:left w:val="nil"/>
          <w:bottom w:val="nil"/>
          <w:right w:val="nil"/>
          <w:between w:val="nil"/>
        </w:pBdr>
        <w:spacing w:after="200"/>
        <w:rPr>
          <w:color w:val="222222"/>
          <w:highlight w:val="white"/>
        </w:rPr>
      </w:pPr>
      <w:r w:rsidRPr="00823C4A">
        <w:rPr>
          <w:highlight w:val="white"/>
        </w:rPr>
        <w:t xml:space="preserve">Yin, J., Qiu, X. and Wang, Y., (2025). The impact of AI-personalized recommendations on clicking intentions: Evidence from Chinese e-commerce. </w:t>
      </w:r>
      <w:r w:rsidRPr="00823C4A">
        <w:t xml:space="preserve"> </w:t>
      </w:r>
      <w:hyperlink r:id="rId153">
        <w:r w:rsidRPr="0007693B">
          <w:rPr>
            <w:color w:val="0000FF"/>
            <w:highlight w:val="white"/>
            <w:u w:val="single"/>
          </w:rPr>
          <w:t>https://www.mdpi.com/0718-1876/20/1/21</w:t>
        </w:r>
      </w:hyperlink>
    </w:p>
    <w:p w14:paraId="7E63C86F" w14:textId="77777777" w:rsidR="0007693B" w:rsidRPr="0007693B" w:rsidRDefault="0007693B" w:rsidP="0007693B">
      <w:pPr>
        <w:pBdr>
          <w:top w:val="nil"/>
          <w:left w:val="nil"/>
          <w:bottom w:val="nil"/>
          <w:right w:val="nil"/>
          <w:between w:val="nil"/>
        </w:pBdr>
        <w:rPr>
          <w:color w:val="000000"/>
        </w:rPr>
      </w:pPr>
      <w:bookmarkStart w:id="90" w:name="_heading=h.i2w8avomfqds" w:colFirst="0" w:colLast="0"/>
      <w:bookmarkEnd w:id="90"/>
      <w:r w:rsidRPr="0007693B">
        <w:rPr>
          <w:color w:val="000000"/>
        </w:rPr>
        <w:t xml:space="preserve">Yuwono, M.A. and Rachmawati, D. (2023). Combined Methods. Can This Solve The Differences Between Deductive and Inductive Methods in Qualitative Research? </w:t>
      </w:r>
      <w:r w:rsidRPr="0007693B">
        <w:rPr>
          <w:i/>
          <w:iCs/>
          <w:color w:val="000000"/>
        </w:rPr>
        <w:t>Moroccan Journal of Quantitative and Qualitative Research</w:t>
      </w:r>
      <w:r w:rsidRPr="0007693B">
        <w:rPr>
          <w:color w:val="000000"/>
        </w:rPr>
        <w:t xml:space="preserve">, 5(3). doi: </w:t>
      </w:r>
      <w:hyperlink r:id="rId154">
        <w:r w:rsidRPr="0007693B">
          <w:rPr>
            <w:color w:val="467886"/>
            <w:u w:val="single"/>
          </w:rPr>
          <w:t>https://doi.org/10.48379/IMIST.PRSM/mjqr-v5i3.45541</w:t>
        </w:r>
      </w:hyperlink>
      <w:r w:rsidRPr="0007693B">
        <w:rPr>
          <w:color w:val="000000"/>
        </w:rPr>
        <w:t xml:space="preserve">. </w:t>
      </w:r>
    </w:p>
    <w:p w14:paraId="550D408F" w14:textId="77777777" w:rsidR="0007693B" w:rsidRPr="0007693B" w:rsidRDefault="0007693B" w:rsidP="0007693B">
      <w:pPr>
        <w:pBdr>
          <w:top w:val="nil"/>
          <w:left w:val="nil"/>
          <w:bottom w:val="nil"/>
          <w:right w:val="nil"/>
          <w:between w:val="nil"/>
        </w:pBdr>
        <w:rPr>
          <w:color w:val="000000"/>
        </w:rPr>
      </w:pPr>
      <w:bookmarkStart w:id="91" w:name="_heading=h.83hv0998tw1m" w:colFirst="0" w:colLast="0"/>
      <w:bookmarkEnd w:id="91"/>
      <w:r w:rsidRPr="0007693B">
        <w:rPr>
          <w:color w:val="000000"/>
        </w:rPr>
        <w:lastRenderedPageBreak/>
        <w:t xml:space="preserve">Zhang, T., Shi, Z.-Z., Shi, Y.-R. and Chen, N.-J. (2021). Enterprise digital transformation and production efficiency: mechanism analysis and empirical research. </w:t>
      </w:r>
      <w:r w:rsidRPr="0007693B">
        <w:rPr>
          <w:i/>
          <w:iCs/>
          <w:color w:val="000000"/>
        </w:rPr>
        <w:t>Economic Research-Ekonomska Istraživanja</w:t>
      </w:r>
      <w:r w:rsidRPr="0007693B">
        <w:rPr>
          <w:color w:val="000000"/>
        </w:rPr>
        <w:t xml:space="preserve">, [online] 35(1), pp.1–12. doi: </w:t>
      </w:r>
      <w:hyperlink r:id="rId155">
        <w:r w:rsidRPr="0007693B">
          <w:rPr>
            <w:color w:val="467886"/>
            <w:u w:val="single"/>
          </w:rPr>
          <w:t>https://hrcak.srce.hr/file/436168</w:t>
        </w:r>
      </w:hyperlink>
      <w:r w:rsidRPr="0007693B">
        <w:rPr>
          <w:color w:val="000000"/>
        </w:rPr>
        <w:t xml:space="preserve">. </w:t>
      </w:r>
    </w:p>
    <w:p w14:paraId="7872A010" w14:textId="77777777" w:rsidR="0007693B" w:rsidRPr="0007693B" w:rsidRDefault="0007693B" w:rsidP="0007693B">
      <w:pPr>
        <w:pBdr>
          <w:top w:val="nil"/>
          <w:left w:val="nil"/>
          <w:bottom w:val="nil"/>
          <w:right w:val="nil"/>
          <w:between w:val="nil"/>
        </w:pBdr>
        <w:spacing w:after="200"/>
        <w:rPr>
          <w:b/>
          <w:bCs/>
          <w:color w:val="000000"/>
        </w:rPr>
      </w:pPr>
      <w:bookmarkStart w:id="92" w:name="_heading=h.irsmbut66eid" w:colFirst="0" w:colLast="0"/>
      <w:bookmarkEnd w:id="92"/>
      <w:r w:rsidRPr="00823C4A">
        <w:rPr>
          <w:highlight w:val="white"/>
        </w:rPr>
        <w:t>Zibani, P., Rajkoomar, M. and Naicker, N., (2022). A systematic review of faculty research repositories at higher education institutions. </w:t>
      </w:r>
      <w:r w:rsidRPr="00823C4A">
        <w:rPr>
          <w:i/>
          <w:iCs/>
          <w:highlight w:val="white"/>
        </w:rPr>
        <w:t>Digital Library Perspectives</w:t>
      </w:r>
      <w:r w:rsidRPr="00823C4A">
        <w:rPr>
          <w:highlight w:val="white"/>
        </w:rPr>
        <w:t>, </w:t>
      </w:r>
      <w:r w:rsidRPr="00823C4A">
        <w:rPr>
          <w:i/>
          <w:iCs/>
          <w:highlight w:val="white"/>
        </w:rPr>
        <w:t>38</w:t>
      </w:r>
      <w:r w:rsidRPr="00823C4A">
        <w:rPr>
          <w:highlight w:val="white"/>
        </w:rPr>
        <w:t>(2), pp.237-248.</w:t>
      </w:r>
      <w:r w:rsidRPr="00823C4A">
        <w:t xml:space="preserve"> </w:t>
      </w:r>
      <w:hyperlink r:id="rId156">
        <w:r w:rsidRPr="0007693B">
          <w:rPr>
            <w:color w:val="0000FF"/>
            <w:highlight w:val="white"/>
            <w:u w:val="single"/>
          </w:rPr>
          <w:t>https://www.emerald.com/dlp/article-pdf/38/2/237/1733170/dlp-04-2021-0035.pdf</w:t>
        </w:r>
      </w:hyperlink>
    </w:p>
    <w:sectPr w:rsidR="0007693B" w:rsidRPr="0007693B">
      <w:footerReference w:type="default" r:id="rId15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B9BE01" w14:textId="77777777" w:rsidR="00356625" w:rsidRDefault="00356625">
      <w:pPr>
        <w:spacing w:after="0" w:line="240" w:lineRule="auto"/>
      </w:pPr>
      <w:r>
        <w:separator/>
      </w:r>
    </w:p>
  </w:endnote>
  <w:endnote w:type="continuationSeparator" w:id="0">
    <w:p w14:paraId="5FBF5A8B" w14:textId="77777777" w:rsidR="00356625" w:rsidRDefault="003566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D74ECB4D-A351-4FF8-BC7F-276B5521931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lay">
    <w:charset w:val="00"/>
    <w:family w:val="auto"/>
    <w:pitch w:val="default"/>
    <w:embedRegular r:id="rId2" w:fontKey="{2A38CF49-12B0-4F15-8723-81DEBDC8D2E8}"/>
  </w:font>
  <w:font w:name="Cambria">
    <w:panose1 w:val="02040503050406030204"/>
    <w:charset w:val="00"/>
    <w:family w:val="roman"/>
    <w:pitch w:val="variable"/>
    <w:sig w:usb0="E00006FF" w:usb1="420024FF" w:usb2="02000000" w:usb3="00000000" w:csb0="0000019F" w:csb1="00000000"/>
    <w:embedRegular r:id="rId3" w:fontKey="{99E56EE3-B1D6-4726-AEC7-35271476EFA1}"/>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4" w:fontKey="{20D85E89-D19C-4020-9B0D-E79AD3FEB40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93D715" w14:textId="77777777" w:rsidR="00834AA7" w:rsidRDefault="003A7118">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607F0C">
      <w:rPr>
        <w:noProof/>
        <w:color w:val="000000"/>
      </w:rPr>
      <w:t>1</w:t>
    </w:r>
    <w:r>
      <w:rPr>
        <w:color w:val="000000"/>
      </w:rPr>
      <w:fldChar w:fldCharType="end"/>
    </w:r>
  </w:p>
  <w:p w14:paraId="47AF21A9" w14:textId="77777777" w:rsidR="00834AA7" w:rsidRDefault="00834AA7">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D9E590" w14:textId="77777777" w:rsidR="00356625" w:rsidRDefault="00356625">
      <w:pPr>
        <w:spacing w:after="0" w:line="240" w:lineRule="auto"/>
      </w:pPr>
      <w:r>
        <w:separator/>
      </w:r>
    </w:p>
  </w:footnote>
  <w:footnote w:type="continuationSeparator" w:id="0">
    <w:p w14:paraId="11F948D7" w14:textId="77777777" w:rsidR="00356625" w:rsidRDefault="003566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B7882"/>
    <w:multiLevelType w:val="multilevel"/>
    <w:tmpl w:val="BA4ED66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40A66C47"/>
    <w:multiLevelType w:val="multilevel"/>
    <w:tmpl w:val="41C45B6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585328B6"/>
    <w:multiLevelType w:val="multilevel"/>
    <w:tmpl w:val="1CB6DC9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766D07BD"/>
    <w:multiLevelType w:val="multilevel"/>
    <w:tmpl w:val="3B7EC25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845629067">
    <w:abstractNumId w:val="2"/>
  </w:num>
  <w:num w:numId="2" w16cid:durableId="886839274">
    <w:abstractNumId w:val="0"/>
  </w:num>
  <w:num w:numId="3" w16cid:durableId="1807700772">
    <w:abstractNumId w:val="1"/>
  </w:num>
  <w:num w:numId="4" w16cid:durableId="209685339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4AA7"/>
    <w:rsid w:val="00020481"/>
    <w:rsid w:val="0004394A"/>
    <w:rsid w:val="00051468"/>
    <w:rsid w:val="0007693B"/>
    <w:rsid w:val="0009738C"/>
    <w:rsid w:val="000A2A49"/>
    <w:rsid w:val="00167846"/>
    <w:rsid w:val="0017001D"/>
    <w:rsid w:val="0026249F"/>
    <w:rsid w:val="002A7435"/>
    <w:rsid w:val="00317260"/>
    <w:rsid w:val="00332C80"/>
    <w:rsid w:val="00356625"/>
    <w:rsid w:val="003964BF"/>
    <w:rsid w:val="003A7118"/>
    <w:rsid w:val="00412A4B"/>
    <w:rsid w:val="00455624"/>
    <w:rsid w:val="00462C13"/>
    <w:rsid w:val="00491969"/>
    <w:rsid w:val="004C3B1D"/>
    <w:rsid w:val="004D5543"/>
    <w:rsid w:val="00527361"/>
    <w:rsid w:val="0058765E"/>
    <w:rsid w:val="005A3AE7"/>
    <w:rsid w:val="005D5B0A"/>
    <w:rsid w:val="005D7E5F"/>
    <w:rsid w:val="00607F0C"/>
    <w:rsid w:val="00636056"/>
    <w:rsid w:val="00676505"/>
    <w:rsid w:val="006A6A75"/>
    <w:rsid w:val="006D2B7C"/>
    <w:rsid w:val="006F5194"/>
    <w:rsid w:val="00736AFF"/>
    <w:rsid w:val="00744F70"/>
    <w:rsid w:val="0075658F"/>
    <w:rsid w:val="007B0112"/>
    <w:rsid w:val="007F170B"/>
    <w:rsid w:val="00813D33"/>
    <w:rsid w:val="00822032"/>
    <w:rsid w:val="00823C4A"/>
    <w:rsid w:val="00834AA7"/>
    <w:rsid w:val="00877131"/>
    <w:rsid w:val="00886E00"/>
    <w:rsid w:val="00893DA1"/>
    <w:rsid w:val="008B0C1A"/>
    <w:rsid w:val="008C455E"/>
    <w:rsid w:val="008E6AC6"/>
    <w:rsid w:val="00925AC6"/>
    <w:rsid w:val="00974DD9"/>
    <w:rsid w:val="00A14BFB"/>
    <w:rsid w:val="00AA6CB0"/>
    <w:rsid w:val="00B073E6"/>
    <w:rsid w:val="00B17A1F"/>
    <w:rsid w:val="00B21172"/>
    <w:rsid w:val="00B56B8B"/>
    <w:rsid w:val="00B7084F"/>
    <w:rsid w:val="00BF30A4"/>
    <w:rsid w:val="00BF6F35"/>
    <w:rsid w:val="00C24171"/>
    <w:rsid w:val="00C91E79"/>
    <w:rsid w:val="00CA5C65"/>
    <w:rsid w:val="00CB6D3B"/>
    <w:rsid w:val="00CC5E52"/>
    <w:rsid w:val="00CD0396"/>
    <w:rsid w:val="00CD3C3D"/>
    <w:rsid w:val="00CF1BFF"/>
    <w:rsid w:val="00D138E2"/>
    <w:rsid w:val="00DD0502"/>
    <w:rsid w:val="00DE0239"/>
    <w:rsid w:val="00DE7746"/>
    <w:rsid w:val="00E14CD3"/>
    <w:rsid w:val="00E60BDA"/>
    <w:rsid w:val="00E84AF7"/>
    <w:rsid w:val="00E93B72"/>
    <w:rsid w:val="00EC47B2"/>
    <w:rsid w:val="00EE41AF"/>
    <w:rsid w:val="00EE6DA5"/>
    <w:rsid w:val="00F33D1F"/>
    <w:rsid w:val="00F66C3B"/>
    <w:rsid w:val="00FE44D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FF617"/>
  <w15:docId w15:val="{8EC4AFE3-7B00-49D5-BFE6-3297FD8AC5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spacing w:before="360" w:after="80"/>
      <w:outlineLvl w:val="0"/>
    </w:pPr>
    <w:rPr>
      <w:b/>
      <w:bCs/>
      <w:color w:val="000000"/>
    </w:rPr>
  </w:style>
  <w:style w:type="paragraph" w:styleId="Heading2">
    <w:name w:val="heading 2"/>
    <w:basedOn w:val="Normal"/>
    <w:next w:val="Normal"/>
    <w:uiPriority w:val="9"/>
    <w:unhideWhenUsed/>
    <w:qFormat/>
    <w:pPr>
      <w:keepNext/>
      <w:keepLines/>
      <w:pBdr>
        <w:top w:val="nil"/>
        <w:left w:val="nil"/>
        <w:bottom w:val="nil"/>
        <w:right w:val="nil"/>
        <w:between w:val="nil"/>
      </w:pBdr>
      <w:spacing w:before="160" w:after="80"/>
      <w:outlineLvl w:val="1"/>
    </w:pPr>
    <w:rPr>
      <w:b/>
      <w:bCs/>
      <w:color w:val="000000"/>
    </w:rPr>
  </w:style>
  <w:style w:type="paragraph" w:styleId="Heading3">
    <w:name w:val="heading 3"/>
    <w:basedOn w:val="Normal"/>
    <w:next w:val="Normal"/>
    <w:uiPriority w:val="9"/>
    <w:unhideWhenUsed/>
    <w:qFormat/>
    <w:pPr>
      <w:keepNext/>
      <w:keepLines/>
      <w:spacing w:before="160" w:after="80"/>
      <w:outlineLvl w:val="2"/>
    </w:pPr>
    <w:rPr>
      <w:b/>
      <w:bCs/>
      <w:i/>
      <w:iCs/>
      <w:color w:val="FF0000"/>
    </w:rPr>
  </w:style>
  <w:style w:type="paragraph" w:styleId="Heading4">
    <w:name w:val="heading 4"/>
    <w:basedOn w:val="Normal"/>
    <w:next w:val="Normal"/>
    <w:uiPriority w:val="9"/>
    <w:unhideWhenUsed/>
    <w:qFormat/>
    <w:pPr>
      <w:keepNext/>
      <w:keepLines/>
      <w:pBdr>
        <w:top w:val="nil"/>
        <w:left w:val="nil"/>
        <w:bottom w:val="nil"/>
        <w:right w:val="nil"/>
        <w:between w:val="nil"/>
      </w:pBdr>
      <w:spacing w:before="80" w:after="40"/>
      <w:outlineLvl w:val="3"/>
    </w:pPr>
    <w:rPr>
      <w:i/>
      <w:iCs/>
      <w:color w:val="0F4761"/>
    </w:rPr>
  </w:style>
  <w:style w:type="paragraph" w:styleId="Heading5">
    <w:name w:val="heading 5"/>
    <w:basedOn w:val="Normal"/>
    <w:next w:val="Normal"/>
    <w:uiPriority w:val="9"/>
    <w:unhideWhenUsed/>
    <w:qFormat/>
    <w:pPr>
      <w:keepNext/>
      <w:keepLines/>
      <w:pBdr>
        <w:top w:val="nil"/>
        <w:left w:val="nil"/>
        <w:bottom w:val="nil"/>
        <w:right w:val="nil"/>
        <w:between w:val="nil"/>
      </w:pBdr>
      <w:spacing w:before="80" w:after="40"/>
      <w:jc w:val="center"/>
      <w:outlineLvl w:val="4"/>
    </w:pPr>
    <w:rPr>
      <w:b/>
      <w:bCs/>
      <w:color w:val="000000"/>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spacing w:after="80" w:line="240" w:lineRule="auto"/>
    </w:pPr>
    <w:rPr>
      <w:rFonts w:ascii="Play" w:eastAsia="Play" w:hAnsi="Play" w:cs="Play"/>
      <w:color w:val="000000"/>
      <w:sz w:val="56"/>
      <w:szCs w:val="56"/>
    </w:rPr>
  </w:style>
  <w:style w:type="paragraph" w:styleId="Subtitle">
    <w:name w:val="Subtitle"/>
    <w:basedOn w:val="Normal"/>
    <w:next w:val="Normal"/>
    <w:uiPriority w:val="11"/>
    <w:qFormat/>
    <w:pPr>
      <w:pBdr>
        <w:top w:val="nil"/>
        <w:left w:val="nil"/>
        <w:bottom w:val="nil"/>
        <w:right w:val="nil"/>
        <w:between w:val="nil"/>
      </w:pBdr>
    </w:pPr>
    <w:rPr>
      <w:color w:val="595959"/>
      <w:sz w:val="28"/>
      <w:szCs w:val="28"/>
    </w:rPr>
  </w:style>
  <w:style w:type="table" w:customStyle="1" w:styleId="a">
    <w:basedOn w:val="TableNormal0"/>
    <w:pPr>
      <w:spacing w:after="0" w:line="240" w:lineRule="auto"/>
    </w:pPr>
    <w:rPr>
      <w:sz w:val="20"/>
      <w:szCs w:val="20"/>
    </w:rPr>
    <w:tblPr>
      <w:tblStyleRowBandSize w:val="1"/>
      <w:tblStyleColBandSize w:val="1"/>
      <w:tblCellMar>
        <w:top w:w="0" w:type="dxa"/>
        <w:left w:w="108" w:type="dxa"/>
        <w:bottom w:w="0" w:type="dxa"/>
        <w:right w:w="108" w:type="dxa"/>
      </w:tblCellMar>
    </w:tblPr>
  </w:style>
  <w:style w:type="table" w:customStyle="1" w:styleId="a0">
    <w:basedOn w:val="TableNormal0"/>
    <w:tblPr>
      <w:tblStyleRowBandSize w:val="1"/>
      <w:tblStyleColBandSize w:val="1"/>
      <w:tblCellMar>
        <w:top w:w="15" w:type="dxa"/>
        <w:left w:w="15" w:type="dxa"/>
        <w:bottom w:w="15" w:type="dxa"/>
        <w:right w:w="15" w:type="dxa"/>
      </w:tblCellMar>
    </w:tblPr>
  </w:style>
  <w:style w:type="table" w:customStyle="1" w:styleId="a1">
    <w:basedOn w:val="TableNormal0"/>
    <w:tblPr>
      <w:tblStyleRowBandSize w:val="1"/>
      <w:tblStyleColBandSize w:val="1"/>
      <w:tblCellMar>
        <w:top w:w="15" w:type="dxa"/>
        <w:left w:w="15" w:type="dxa"/>
        <w:bottom w:w="15" w:type="dxa"/>
        <w:right w:w="15" w:type="dxa"/>
      </w:tblCellMar>
    </w:tblPr>
  </w:style>
  <w:style w:type="table" w:customStyle="1" w:styleId="a2">
    <w:basedOn w:val="TableNormal0"/>
    <w:tblPr>
      <w:tblStyleRowBandSize w:val="1"/>
      <w:tblStyleColBandSize w:val="1"/>
      <w:tblCellMar>
        <w:top w:w="15" w:type="dxa"/>
        <w:left w:w="15" w:type="dxa"/>
        <w:bottom w:w="15" w:type="dxa"/>
        <w:right w:w="15" w:type="dxa"/>
      </w:tblCellMar>
    </w:tblPr>
  </w:style>
  <w:style w:type="paragraph" w:styleId="TOC1">
    <w:name w:val="toc 1"/>
    <w:basedOn w:val="Normal"/>
    <w:next w:val="Normal"/>
    <w:autoRedefine/>
    <w:uiPriority w:val="39"/>
    <w:unhideWhenUsed/>
    <w:rsid w:val="00051468"/>
    <w:pPr>
      <w:spacing w:after="100"/>
    </w:pPr>
  </w:style>
  <w:style w:type="paragraph" w:styleId="TOC2">
    <w:name w:val="toc 2"/>
    <w:basedOn w:val="Normal"/>
    <w:next w:val="Normal"/>
    <w:autoRedefine/>
    <w:uiPriority w:val="39"/>
    <w:unhideWhenUsed/>
    <w:rsid w:val="00051468"/>
    <w:pPr>
      <w:spacing w:after="100"/>
      <w:ind w:left="240"/>
    </w:pPr>
  </w:style>
  <w:style w:type="paragraph" w:styleId="TOC5">
    <w:name w:val="toc 5"/>
    <w:basedOn w:val="Normal"/>
    <w:next w:val="Normal"/>
    <w:autoRedefine/>
    <w:uiPriority w:val="39"/>
    <w:unhideWhenUsed/>
    <w:rsid w:val="00051468"/>
    <w:pPr>
      <w:spacing w:after="100"/>
      <w:ind w:left="960"/>
    </w:pPr>
  </w:style>
  <w:style w:type="paragraph" w:styleId="TOC3">
    <w:name w:val="toc 3"/>
    <w:basedOn w:val="Normal"/>
    <w:next w:val="Normal"/>
    <w:autoRedefine/>
    <w:uiPriority w:val="39"/>
    <w:unhideWhenUsed/>
    <w:rsid w:val="00051468"/>
    <w:pPr>
      <w:spacing w:after="100"/>
      <w:ind w:left="480"/>
    </w:pPr>
  </w:style>
  <w:style w:type="character" w:styleId="Hyperlink">
    <w:name w:val="Hyperlink"/>
    <w:basedOn w:val="DefaultParagraphFont"/>
    <w:uiPriority w:val="99"/>
    <w:unhideWhenUsed/>
    <w:rsid w:val="00051468"/>
    <w:rPr>
      <w:color w:val="0000FF" w:themeColor="hyperlink"/>
      <w:u w:val="single"/>
    </w:rPr>
  </w:style>
  <w:style w:type="paragraph" w:styleId="TableofFigures">
    <w:name w:val="table of figures"/>
    <w:basedOn w:val="Normal"/>
    <w:next w:val="Normal"/>
    <w:uiPriority w:val="99"/>
    <w:unhideWhenUsed/>
    <w:rsid w:val="00051468"/>
    <w:pPr>
      <w:spacing w:after="0"/>
    </w:pPr>
  </w:style>
  <w:style w:type="character" w:styleId="UnresolvedMention">
    <w:name w:val="Unresolved Mention"/>
    <w:basedOn w:val="DefaultParagraphFont"/>
    <w:uiPriority w:val="99"/>
    <w:semiHidden/>
    <w:unhideWhenUsed/>
    <w:rsid w:val="001678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6501240">
      <w:bodyDiv w:val="1"/>
      <w:marLeft w:val="0"/>
      <w:marRight w:val="0"/>
      <w:marTop w:val="0"/>
      <w:marBottom w:val="0"/>
      <w:divBdr>
        <w:top w:val="none" w:sz="0" w:space="0" w:color="auto"/>
        <w:left w:val="none" w:sz="0" w:space="0" w:color="auto"/>
        <w:bottom w:val="none" w:sz="0" w:space="0" w:color="auto"/>
        <w:right w:val="none" w:sz="0" w:space="0" w:color="auto"/>
      </w:divBdr>
    </w:div>
    <w:div w:id="431516144">
      <w:bodyDiv w:val="1"/>
      <w:marLeft w:val="0"/>
      <w:marRight w:val="0"/>
      <w:marTop w:val="0"/>
      <w:marBottom w:val="0"/>
      <w:divBdr>
        <w:top w:val="none" w:sz="0" w:space="0" w:color="auto"/>
        <w:left w:val="none" w:sz="0" w:space="0" w:color="auto"/>
        <w:bottom w:val="none" w:sz="0" w:space="0" w:color="auto"/>
        <w:right w:val="none" w:sz="0" w:space="0" w:color="auto"/>
      </w:divBdr>
    </w:div>
    <w:div w:id="1210260593">
      <w:bodyDiv w:val="1"/>
      <w:marLeft w:val="0"/>
      <w:marRight w:val="0"/>
      <w:marTop w:val="0"/>
      <w:marBottom w:val="0"/>
      <w:divBdr>
        <w:top w:val="none" w:sz="0" w:space="0" w:color="auto"/>
        <w:left w:val="none" w:sz="0" w:space="0" w:color="auto"/>
        <w:bottom w:val="none" w:sz="0" w:space="0" w:color="auto"/>
        <w:right w:val="none" w:sz="0" w:space="0" w:color="auto"/>
      </w:divBdr>
    </w:div>
    <w:div w:id="1489974302">
      <w:bodyDiv w:val="1"/>
      <w:marLeft w:val="0"/>
      <w:marRight w:val="0"/>
      <w:marTop w:val="0"/>
      <w:marBottom w:val="0"/>
      <w:divBdr>
        <w:top w:val="none" w:sz="0" w:space="0" w:color="auto"/>
        <w:left w:val="none" w:sz="0" w:space="0" w:color="auto"/>
        <w:bottom w:val="none" w:sz="0" w:space="0" w:color="auto"/>
        <w:right w:val="none" w:sz="0" w:space="0" w:color="auto"/>
      </w:divBdr>
      <w:divsChild>
        <w:div w:id="2027635002">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doi.org/10.35219/eai15840409282" TargetMode="External"/><Relationship Id="rId21" Type="http://schemas.openxmlformats.org/officeDocument/2006/relationships/image" Target="media/image13.png"/><Relationship Id="rId42" Type="http://schemas.openxmlformats.org/officeDocument/2006/relationships/hyperlink" Target="https://papers.ssrn.com/sol3/Delivery.cfm?abstractid=5086494" TargetMode="External"/><Relationship Id="rId63" Type="http://schemas.openxmlformats.org/officeDocument/2006/relationships/hyperlink" Target="https://www.gdpreu.org/when-did-gdpr-become-law-a-complete-history-and-timeline-of-general-data-protection-regulation/" TargetMode="External"/><Relationship Id="rId84" Type="http://schemas.openxmlformats.org/officeDocument/2006/relationships/hyperlink" Target="https://doi.org/10.1007/s13198-024-02576-5" TargetMode="External"/><Relationship Id="rId138" Type="http://schemas.openxmlformats.org/officeDocument/2006/relationships/hyperlink" Target="http://www.theseus.fi/handle/10024/899005" TargetMode="External"/><Relationship Id="rId159" Type="http://schemas.openxmlformats.org/officeDocument/2006/relationships/theme" Target="theme/theme1.xml"/><Relationship Id="rId107" Type="http://schemas.openxmlformats.org/officeDocument/2006/relationships/hyperlink" Target="https://newdigitalage.co/social-media/why-uk-brands-must-capture-the-selling-potential-of-tiktok/" TargetMode="External"/><Relationship Id="rId11" Type="http://schemas.openxmlformats.org/officeDocument/2006/relationships/image" Target="media/image3.png"/><Relationship Id="rId32" Type="http://schemas.openxmlformats.org/officeDocument/2006/relationships/hyperlink" Target="https://www.bbc.com/news/uk-67218916" TargetMode="External"/><Relationship Id="rId53" Type="http://schemas.openxmlformats.org/officeDocument/2006/relationships/hyperlink" Target="https://doi.org/10.17261/Pressacademia.2023.1820" TargetMode="External"/><Relationship Id="rId74" Type="http://schemas.openxmlformats.org/officeDocument/2006/relationships/hyperlink" Target="https://www.academia.edu/download/125788992/ijcatr14051005.pdf" TargetMode="External"/><Relationship Id="rId128" Type="http://schemas.openxmlformats.org/officeDocument/2006/relationships/hyperlink" Target="https://doi.org/10.37034/infeb.v6i1.788" TargetMode="External"/><Relationship Id="rId149" Type="http://schemas.openxmlformats.org/officeDocument/2006/relationships/hyperlink" Target="https://doi.org/10.1016/j.actpsy.2025.105510" TargetMode="External"/><Relationship Id="rId5" Type="http://schemas.openxmlformats.org/officeDocument/2006/relationships/settings" Target="settings.xml"/><Relationship Id="rId95" Type="http://schemas.openxmlformats.org/officeDocument/2006/relationships/hyperlink" Target="https://sproutsocial.com/insights/social-media-for-retail-uk/" TargetMode="External"/><Relationship Id="rId22" Type="http://schemas.openxmlformats.org/officeDocument/2006/relationships/hyperlink" Target="https://www.allsocialsciencejournal.com/uploads/archives/20250128185617_SER-2025-1-018.1.pdf" TargetMode="External"/><Relationship Id="rId43" Type="http://schemas.openxmlformats.org/officeDocument/2006/relationships/hyperlink" Target="https://www.gov.uk/cma-cases/asos-boohoo-and-asda-greenwashing-investigation" TargetMode="External"/><Relationship Id="rId64" Type="http://schemas.openxmlformats.org/officeDocument/2006/relationships/hyperlink" Target="https://doi.org/10.55606/ijemr.v4i1.490" TargetMode="External"/><Relationship Id="rId118" Type="http://schemas.openxmlformats.org/officeDocument/2006/relationships/hyperlink" Target="https://doi.org/10.1007/s11747-022-00845-y" TargetMode="External"/><Relationship Id="rId139" Type="http://schemas.openxmlformats.org/officeDocument/2006/relationships/hyperlink" Target="https://www.researchgate.net/profile/Hosam-Alden-Riyadh/publication/344697124_Perceived_Ease_of_Use_Perceived_Usefulness_Perceived_Security_and_Intention_to_Use_E-Filing_The_Role_of_Technology_Readiness/links/5fa297ab299bf10f73228d1a/Perceived-Ease-of-Use-Perceived-Usefulness-Perceived-Security-and-Intention-to-Use-E-Filing-The-Role-of-Technology-Readiness.pdf" TargetMode="External"/><Relationship Id="rId80" Type="http://schemas.openxmlformats.org/officeDocument/2006/relationships/hyperlink" Target="https://www.kenresearch.com/uk-digital-advertising-and-influencer-economy-market" TargetMode="External"/><Relationship Id="rId85" Type="http://schemas.openxmlformats.org/officeDocument/2006/relationships/hyperlink" Target="https://www.emarketer.com/content/uk-social-commerce-2024" TargetMode="External"/><Relationship Id="rId150" Type="http://schemas.openxmlformats.org/officeDocument/2006/relationships/hyperlink" Target="https://scholar.google.com/scholar?q=Consumer+Engagement+Metrics+in+Digital+Marketing" TargetMode="External"/><Relationship Id="rId155" Type="http://schemas.openxmlformats.org/officeDocument/2006/relationships/hyperlink" Target="https://hrcak.srce.hr/file/436168" TargetMode="External"/><Relationship Id="rId12" Type="http://schemas.openxmlformats.org/officeDocument/2006/relationships/image" Target="media/image4.png"/><Relationship Id="rId17" Type="http://schemas.openxmlformats.org/officeDocument/2006/relationships/image" Target="media/image9.png"/><Relationship Id="rId33" Type="http://schemas.openxmlformats.org/officeDocument/2006/relationships/hyperlink" Target="https://doi.org/10.1111/bjet.13337" TargetMode="External"/><Relationship Id="rId38" Type="http://schemas.openxmlformats.org/officeDocument/2006/relationships/hyperlink" Target="https://doi.org/10.1108/jfbm-10-2021-0133" TargetMode="External"/><Relationship Id="rId59" Type="http://schemas.openxmlformats.org/officeDocument/2006/relationships/hyperlink" Target="https://openjournals.ljmu.ac.uk/ejqrp/article/view/3062" TargetMode="External"/><Relationship Id="rId103" Type="http://schemas.openxmlformats.org/officeDocument/2006/relationships/hyperlink" Target="https://www.ceeol.com/search/article-detail?id=1161927" TargetMode="External"/><Relationship Id="rId108" Type="http://schemas.openxmlformats.org/officeDocument/2006/relationships/hyperlink" Target="https://www.ofcom.org.uk/media-use-and-attitudes/media-habits-adults/passive-social-media-use-ai-companionship-and-online-side-hustles-uk-adults-media-and-online-lives-revealed" TargetMode="External"/><Relationship Id="rId124" Type="http://schemas.openxmlformats.org/officeDocument/2006/relationships/hyperlink" Target="https://www.researchgate.net/publication/388493295_Boosting_Marketing_ROI_with_Data-Driven_Analytics_Platforms" TargetMode="External"/><Relationship Id="rId129" Type="http://schemas.openxmlformats.org/officeDocument/2006/relationships/hyperlink" Target="https://doi.org/10.58344/jws.v2i11.478" TargetMode="External"/><Relationship Id="rId54" Type="http://schemas.openxmlformats.org/officeDocument/2006/relationships/hyperlink" Target="https://groundedtheoryreview.org/index.php/gtr/article/view/113" TargetMode="External"/><Relationship Id="rId70" Type="http://schemas.openxmlformats.org/officeDocument/2006/relationships/hyperlink" Target="https://journals.sagepub.com/doi/pdf/10.1177/16094069231179433" TargetMode="External"/><Relationship Id="rId75" Type="http://schemas.openxmlformats.org/officeDocument/2006/relationships/hyperlink" Target="https://doi.org/10.1108/imr-02-2020-0017" TargetMode="External"/><Relationship Id="rId91" Type="http://schemas.openxmlformats.org/officeDocument/2006/relationships/hyperlink" Target="https://doi.org/10.1142/s1084946725500116" TargetMode="External"/><Relationship Id="rId96" Type="http://schemas.openxmlformats.org/officeDocument/2006/relationships/hyperlink" Target="https://doi.org/10.1057/s41267-023-00618-x" TargetMode="External"/><Relationship Id="rId140" Type="http://schemas.openxmlformats.org/officeDocument/2006/relationships/hyperlink" Target="https://hal.science/Hal-03741847/" TargetMode="External"/><Relationship Id="rId145" Type="http://schemas.openxmlformats.org/officeDocument/2006/relationships/hyperlink" Target="https://researchbriefings.files.parliament.uk/documents/SN06186/SN06186.pdf" TargetMode="External"/><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hyperlink" Target="https://pubs.aip.org/aip/acp/article-pdf/doi/10.1063/5.0110009/16735901/020105_1_online.pdf" TargetMode="External"/><Relationship Id="rId28" Type="http://schemas.openxmlformats.org/officeDocument/2006/relationships/hyperlink" Target="https://doi.org/10.1108/mip-11-2021-0399" TargetMode="External"/><Relationship Id="rId49" Type="http://schemas.openxmlformats.org/officeDocument/2006/relationships/hyperlink" Target="https://brands.dentsu.com/the-future-of-retail/retail-media-the-challenges-opportunities-and-experiments-for-growth" TargetMode="External"/><Relationship Id="rId114" Type="http://schemas.openxmlformats.org/officeDocument/2006/relationships/hyperlink" Target="https://doi.org/10.22034/gahr.2025.519694.2460" TargetMode="External"/><Relationship Id="rId119" Type="http://schemas.openxmlformats.org/officeDocument/2006/relationships/hyperlink" Target="https://doi.org/10.38193/IJRCMS.2022.4606" TargetMode="External"/><Relationship Id="rId44" Type="http://schemas.openxmlformats.org/officeDocument/2006/relationships/hyperlink" Target="https://doi.org/10.1186/s13750-023-00302-5" TargetMode="External"/><Relationship Id="rId60" Type="http://schemas.openxmlformats.org/officeDocument/2006/relationships/hyperlink" Target="https://www.context.news/money-power-people/opinion/have-we-learned-the-right-lessons-from-the-boohoo-scandal" TargetMode="External"/><Relationship Id="rId65" Type="http://schemas.openxmlformats.org/officeDocument/2006/relationships/hyperlink" Target="https://doi.org/10.1177/0266242620962658" TargetMode="External"/><Relationship Id="rId81" Type="http://schemas.openxmlformats.org/officeDocument/2006/relationships/hyperlink" Target="https://doi.org/10.1080/23311975.2025.2486590" TargetMode="External"/><Relationship Id="rId86" Type="http://schemas.openxmlformats.org/officeDocument/2006/relationships/hyperlink" Target="https://doi.org/10.1063/5.0112816" TargetMode="External"/><Relationship Id="rId130" Type="http://schemas.openxmlformats.org/officeDocument/2006/relationships/hyperlink" Target="https://www.scurri.com/challenges-facing-uk-ecommerce-retailers/" TargetMode="External"/><Relationship Id="rId135" Type="http://schemas.openxmlformats.org/officeDocument/2006/relationships/hyperlink" Target="https://doi.org/10.1016/j.heliyon.2024.e26435" TargetMode="External"/><Relationship Id="rId151" Type="http://schemas.openxmlformats.org/officeDocument/2006/relationships/hyperlink" Target="https://www.emerald.com/ajim/article-pdf/76/5/822/9602411/ajim-10-2022-0443.pdf" TargetMode="External"/><Relationship Id="rId156" Type="http://schemas.openxmlformats.org/officeDocument/2006/relationships/hyperlink" Target="https://www.emerald.com/dlp/article-pdf/38/2/237/1733170/dlp-04-2021-0035.pdf" TargetMode="External"/><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www.taylorfrancis.com/books/mono/10.4324/9781003009498/digital-marketing-excellence-dave-chaffey-pr-smith" TargetMode="External"/><Relationship Id="rId109" Type="http://schemas.openxmlformats.org/officeDocument/2006/relationships/hyperlink" Target="https://ieeexplore.ieee.org/iel7/6287639/9668973/09863868.pdf" TargetMode="External"/><Relationship Id="rId34" Type="http://schemas.openxmlformats.org/officeDocument/2006/relationships/hyperlink" Target="http://www.theseus.fi/handle/10024/811150" TargetMode="External"/><Relationship Id="rId50" Type="http://schemas.openxmlformats.org/officeDocument/2006/relationships/hyperlink" Target="https://doi.org/10.5281/zenodo.7607574" TargetMode="External"/><Relationship Id="rId55" Type="http://schemas.openxmlformats.org/officeDocument/2006/relationships/hyperlink" Target="https://doi.org/10.1007/978-3-031-71649-2_75" TargetMode="External"/><Relationship Id="rId76" Type="http://schemas.openxmlformats.org/officeDocument/2006/relationships/hyperlink" Target="https://www.bbc.com/news/business-53475202" TargetMode="External"/><Relationship Id="rId97" Type="http://schemas.openxmlformats.org/officeDocument/2006/relationships/hyperlink" Target="https://embryo.com/blog/how-asos-use-social-media-to-drive-website-traffic/" TargetMode="External"/><Relationship Id="rId104" Type="http://schemas.openxmlformats.org/officeDocument/2006/relationships/hyperlink" Target="https://doi.org/10.1177/09732586251359718" TargetMode="External"/><Relationship Id="rId120" Type="http://schemas.openxmlformats.org/officeDocument/2006/relationships/hyperlink" Target="https://www.researchgate.net/profile/Mohammad-Rahman-349/publication/368635182_Impact_of_Social_Media_Marketing_on_Consumer_Purchase_Decision_A_Case_Study_of_UK_Retail_Industry/links/63f0ea7a31cb6a6d1d121f40/Impact-of-Social-Media-Marketing-on-Consumer-Purchase-Decision-A-Case-Study-of-UK-Retail-Industry.pdf" TargetMode="External"/><Relationship Id="rId125" Type="http://schemas.openxmlformats.org/officeDocument/2006/relationships/hyperlink" Target="https://doi.org/10.1016/j.aei.2023.101877" TargetMode="External"/><Relationship Id="rId141" Type="http://schemas.openxmlformats.org/officeDocument/2006/relationships/hyperlink" Target="https://www.tescoplc.com/tesco-launches-the-uk-s-largest-closed-loop-grocery-media-and-insight-platform-powered-by-dunnhumby/" TargetMode="External"/><Relationship Id="rId146" Type="http://schemas.openxmlformats.org/officeDocument/2006/relationships/hyperlink" Target="https://doi.org/10.1109/icpects62210.2024.10780430" TargetMode="External"/><Relationship Id="rId7" Type="http://schemas.openxmlformats.org/officeDocument/2006/relationships/footnotes" Target="footnotes.xml"/><Relationship Id="rId71" Type="http://schemas.openxmlformats.org/officeDocument/2006/relationships/hyperlink" Target="https://doi.org/10.46763/japs23212021h" TargetMode="External"/><Relationship Id="rId92" Type="http://schemas.openxmlformats.org/officeDocument/2006/relationships/hyperlink" Target="https://doi.org/10.1016/j.procs.2023.10.455" TargetMode="External"/><Relationship Id="rId2" Type="http://schemas.openxmlformats.org/officeDocument/2006/relationships/customXml" Target="../customXml/item2.xml"/><Relationship Id="rId29" Type="http://schemas.openxmlformats.org/officeDocument/2006/relationships/hyperlink" Target="https://romy-arsenault.medium.com/asos-the-online-champion-b73f171ac378" TargetMode="External"/><Relationship Id="rId24" Type="http://schemas.openxmlformats.org/officeDocument/2006/relationships/hyperlink" Target="https://doi.org/10.1177/02666669241303451" TargetMode="External"/><Relationship Id="rId40" Type="http://schemas.openxmlformats.org/officeDocument/2006/relationships/hyperlink" Target="https://doi.org/10.3389/fpsyg.2021.706234" TargetMode="External"/><Relationship Id="rId45" Type="http://schemas.openxmlformats.org/officeDocument/2006/relationships/hyperlink" Target="https://www.emerald.com/qmr/article/doi/10.1108/QMR-01-2025-0002/1310578" TargetMode="External"/><Relationship Id="rId66" Type="http://schemas.openxmlformats.org/officeDocument/2006/relationships/hyperlink" Target="https://www.goviralglobal.com/post/united-kingdom-influencer-marketing-kol-statistics-updated-2025" TargetMode="External"/><Relationship Id="rId87" Type="http://schemas.openxmlformats.org/officeDocument/2006/relationships/hyperlink" Target="https://doi.org/10.1108/jcom-10-2020-0116" TargetMode="External"/><Relationship Id="rId110" Type="http://schemas.openxmlformats.org/officeDocument/2006/relationships/hyperlink" Target="https://www.researchgate.net/profile/Jeffrey-Ogeawuchi/publication/392708464_Systematic_Review_of_Predictive_Modeling_for_Marketing_Funnel_Optimization_in_B2B_and_B2C_Systems/links/684ee00ddf3fa4286a40d2eb/Systematic-Review-of-Predictive-Modeling-for-Marketing-Funnel-Optimization-in-B2B-and-B2C-Systems.pdf" TargetMode="External"/><Relationship Id="rId115" Type="http://schemas.openxmlformats.org/officeDocument/2006/relationships/hyperlink" Target="https://doi.org/10.32997/pe-2023-4774" TargetMode="External"/><Relationship Id="rId131" Type="http://schemas.openxmlformats.org/officeDocument/2006/relationships/hyperlink" Target="https://www.scurri.com/challenges-facing-uk-ecommerce-retailers/" TargetMode="External"/><Relationship Id="rId136" Type="http://schemas.openxmlformats.org/officeDocument/2006/relationships/hyperlink" Target="https://www.statista.com/topics/3236/social-media-usage-in-the-uk/?srsltid=AfmBOoqJCAGlZ6nF2r8O8r4ACPqPiVV4NIVVlBlFgK-haHEMwuggSBR5" TargetMode="External"/><Relationship Id="rId157" Type="http://schemas.openxmlformats.org/officeDocument/2006/relationships/footer" Target="footer1.xml"/><Relationship Id="rId61" Type="http://schemas.openxmlformats.org/officeDocument/2006/relationships/hyperlink" Target="https://ourownbrand.co/influencer-marketing-statistics-uk-trends-spend-compliance/" TargetMode="External"/><Relationship Id="rId82" Type="http://schemas.openxmlformats.org/officeDocument/2006/relationships/hyperlink" Target="https://doi.org/10.7777/jiemar.v3i5.408" TargetMode="External"/><Relationship Id="rId152" Type="http://schemas.openxmlformats.org/officeDocument/2006/relationships/hyperlink" Target="https://er.knutd.edu.ua/handle/123456789/20584" TargetMode="External"/><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hyperlink" Target="https://www.asosplc.com/news-and-media/latest-news/asos-live-a-new-era-of-video-shopping/" TargetMode="External"/><Relationship Id="rId35" Type="http://schemas.openxmlformats.org/officeDocument/2006/relationships/hyperlink" Target="https://www.emerald.com/jices/article-pdf/18/2/281/1489367/jices-04-2019-0046.pdf" TargetMode="External"/><Relationship Id="rId56" Type="http://schemas.openxmlformats.org/officeDocument/2006/relationships/hyperlink" Target="https://doi.org/10.1108/yc-08-2022-1588" TargetMode="External"/><Relationship Id="rId77" Type="http://schemas.openxmlformats.org/officeDocument/2006/relationships/hyperlink" Target="https://doi.org/10.3390/su15075711" TargetMode="External"/><Relationship Id="rId100" Type="http://schemas.openxmlformats.org/officeDocument/2006/relationships/hyperlink" Target="https://doi.org/10.1080/17482631.2023.2295151" TargetMode="External"/><Relationship Id="rId105" Type="http://schemas.openxmlformats.org/officeDocument/2006/relationships/hyperlink" Target="https://doi.org/10.1108/imr-04-2024-0108" TargetMode="External"/><Relationship Id="rId126" Type="http://schemas.openxmlformats.org/officeDocument/2006/relationships/hyperlink" Target="https://doi.org/10.52970/grmapb.v5i2.960" TargetMode="External"/><Relationship Id="rId147" Type="http://schemas.openxmlformats.org/officeDocument/2006/relationships/hyperlink" Target="https://store.mintel.com/report/uk-social-commerce-market-report" TargetMode="External"/><Relationship Id="rId8" Type="http://schemas.openxmlformats.org/officeDocument/2006/relationships/endnotes" Target="endnotes.xml"/><Relationship Id="rId51" Type="http://schemas.openxmlformats.org/officeDocument/2006/relationships/hyperlink" Target="https://www.dunnhumby.com/about-us/news/tesco-media-upfront-redefining-retail-media/" TargetMode="External"/><Relationship Id="rId72" Type="http://schemas.openxmlformats.org/officeDocument/2006/relationships/hyperlink" Target="https://doi.org/10.1080/01402390.2021.1994950" TargetMode="External"/><Relationship Id="rId93" Type="http://schemas.openxmlformats.org/officeDocument/2006/relationships/hyperlink" Target="https://doi.org/10.5281/zenodo.17351757" TargetMode="External"/><Relationship Id="rId98" Type="http://schemas.openxmlformats.org/officeDocument/2006/relationships/hyperlink" Target="https://www.torrossa.com/it/resources/an/5282213" TargetMode="External"/><Relationship Id="rId121" Type="http://schemas.openxmlformats.org/officeDocument/2006/relationships/hyperlink" Target="https://doi.org/10.18034/ajase.v11i1.58" TargetMode="External"/><Relationship Id="rId142" Type="http://schemas.openxmlformats.org/officeDocument/2006/relationships/hyperlink" Target="https://www.theguardian.com/news/ng-interactive/2026/apr/05/uk-social-media-apps-share" TargetMode="External"/><Relationship Id="rId3" Type="http://schemas.openxmlformats.org/officeDocument/2006/relationships/numbering" Target="numbering.xml"/><Relationship Id="rId25" Type="http://schemas.openxmlformats.org/officeDocument/2006/relationships/hyperlink" Target="https://papers.ssrn.com/sol3/Delivery.cfm?abstractid=5556840" TargetMode="External"/><Relationship Id="rId46" Type="http://schemas.openxmlformats.org/officeDocument/2006/relationships/hyperlink" Target="https://papers.ssrn.com/sol3/Delivery.cfm?abstractid=5398671" TargetMode="External"/><Relationship Id="rId67" Type="http://schemas.openxmlformats.org/officeDocument/2006/relationships/hyperlink" Target="https://www.statista.com/topics/4019/digital-marketing-in-the-uk/?srsltid=AfmBOoreroZz9ms7gGeItS9aUVQEjumB_sMtM5KJTmjBFezrpebEzYN_" TargetMode="External"/><Relationship Id="rId116" Type="http://schemas.openxmlformats.org/officeDocument/2006/relationships/hyperlink" Target="https://www.emerald.com/ejmbe/article-pdf/34/3/319/9744550/ejmbe-03-2022-0074.pdf" TargetMode="External"/><Relationship Id="rId137" Type="http://schemas.openxmlformats.org/officeDocument/2006/relationships/hyperlink" Target="https://www.emerald.com/imr/article/42/4/666/1251287" TargetMode="External"/><Relationship Id="rId158" Type="http://schemas.openxmlformats.org/officeDocument/2006/relationships/fontTable" Target="fontTable.xml"/><Relationship Id="rId20" Type="http://schemas.openxmlformats.org/officeDocument/2006/relationships/image" Target="media/image12.png"/><Relationship Id="rId41" Type="http://schemas.openxmlformats.org/officeDocument/2006/relationships/hyperlink" Target="https://link.springer.com/chapter/10.1007/978-3-031-97613-1_10" TargetMode="External"/><Relationship Id="rId62" Type="http://schemas.openxmlformats.org/officeDocument/2006/relationships/hyperlink" Target="https://www.academia.edu/download/122341245/SJET_132_91_103c_published_paper.pdf" TargetMode="External"/><Relationship Id="rId83" Type="http://schemas.openxmlformats.org/officeDocument/2006/relationships/hyperlink" Target="https://www.mdpi.com/2071-1050/15/8/6374" TargetMode="External"/><Relationship Id="rId88" Type="http://schemas.openxmlformats.org/officeDocument/2006/relationships/hyperlink" Target="https://doi.org/10.1108/imr-06-2023-0124" TargetMode="External"/><Relationship Id="rId111" Type="http://schemas.openxmlformats.org/officeDocument/2006/relationships/hyperlink" Target="https://doi.org/10.1007/978-3-030-94444-5" TargetMode="External"/><Relationship Id="rId132" Type="http://schemas.openxmlformats.org/officeDocument/2006/relationships/hyperlink" Target="https://doi.org/10.3390/su16198667" TargetMode="External"/><Relationship Id="rId153" Type="http://schemas.openxmlformats.org/officeDocument/2006/relationships/hyperlink" Target="https://www.mdpi.com/0718-1876/20/1/21" TargetMode="External"/><Relationship Id="rId15" Type="http://schemas.openxmlformats.org/officeDocument/2006/relationships/image" Target="media/image7.png"/><Relationship Id="rId36" Type="http://schemas.openxmlformats.org/officeDocument/2006/relationships/hyperlink" Target="https://www.theindustry.fashion/83-of-retailers-say-social-commerce-is-uks-fastest-growing-sales-channel/" TargetMode="External"/><Relationship Id="rId57" Type="http://schemas.openxmlformats.org/officeDocument/2006/relationships/hyperlink" Target="https://www.sciencedirect.com/science/article/pii/S0969698922001199" TargetMode="External"/><Relationship Id="rId106" Type="http://schemas.openxmlformats.org/officeDocument/2006/relationships/hyperlink" Target="https://www.emerald.com/ijppm/article-pdf/70/7/1728/1120096/ijppm-03-2019-0144.pdf" TargetMode="External"/><Relationship Id="rId127" Type="http://schemas.openxmlformats.org/officeDocument/2006/relationships/hyperlink" Target="https://journal.pandawan.id/sabda/article/view/492" TargetMode="External"/><Relationship Id="rId10" Type="http://schemas.openxmlformats.org/officeDocument/2006/relationships/image" Target="media/image2.png"/><Relationship Id="rId31" Type="http://schemas.openxmlformats.org/officeDocument/2006/relationships/hyperlink" Target="https://www.rangeme.com/blog/best-social-media-practices-for-retailers-in-the-u-k/" TargetMode="External"/><Relationship Id="rId52" Type="http://schemas.openxmlformats.org/officeDocument/2006/relationships/hyperlink" Target="https://www.dunnhumby.com/tesco-media/" TargetMode="External"/><Relationship Id="rId73" Type="http://schemas.openxmlformats.org/officeDocument/2006/relationships/hyperlink" Target="https://www.socialmediatoday.com/news/instagram-linkedin-and-threads-engagement-declined-in-2025/814141/" TargetMode="External"/><Relationship Id="rId78" Type="http://schemas.openxmlformats.org/officeDocument/2006/relationships/hyperlink" Target="https://www.mdpi.com/2071-1050/16/14/5889" TargetMode="External"/><Relationship Id="rId94" Type="http://schemas.openxmlformats.org/officeDocument/2006/relationships/hyperlink" Target="https://doi.org/10.23889/ijpds.v7i1.1718" TargetMode="External"/><Relationship Id="rId99" Type="http://schemas.openxmlformats.org/officeDocument/2006/relationships/hyperlink" Target="https://doi.org/10.1007/978-3-031-33898-4_7" TargetMode="External"/><Relationship Id="rId101" Type="http://schemas.openxmlformats.org/officeDocument/2006/relationships/hyperlink" Target="https://doi.org/10.15863/tas.2021.02.94.65" TargetMode="External"/><Relationship Id="rId122" Type="http://schemas.openxmlformats.org/officeDocument/2006/relationships/hyperlink" Target="https://doi.org/10.1155/2022/7796507" TargetMode="External"/><Relationship Id="rId143" Type="http://schemas.openxmlformats.org/officeDocument/2006/relationships/hyperlink" Target="https://www.statista.com/statistics/284506/united-kingdom-social-network-penetration/?srsltid=AfmBOoqFWj6-kKJ_bTMlDhhn7oXKiFa15Tfq765GBX-Z8uULrPaxqQsx" TargetMode="External"/><Relationship Id="rId148" Type="http://schemas.openxmlformats.org/officeDocument/2006/relationships/hyperlink" Target="http://www.theseus.fi/handle/10024/876381" TargetMode="External"/><Relationship Id="rId4" Type="http://schemas.openxmlformats.org/officeDocument/2006/relationships/styles" Target="styles.xml"/><Relationship Id="rId9" Type="http://schemas.openxmlformats.org/officeDocument/2006/relationships/image" Target="media/image1.png"/><Relationship Id="rId26" Type="http://schemas.openxmlformats.org/officeDocument/2006/relationships/hyperlink" Target="https://journals.lww.com/ear-hearing/_layouts/15/oaks.journals/downloadpdf.aspx?an=00003446-202405000-00003" TargetMode="External"/><Relationship Id="rId47" Type="http://schemas.openxmlformats.org/officeDocument/2006/relationships/hyperlink" Target="https://www.deloittedigital.com/us/en/insights/perspective/social-media-strategies-rcp.html" TargetMode="External"/><Relationship Id="rId68" Type="http://schemas.openxmlformats.org/officeDocument/2006/relationships/hyperlink" Target="https://doi.org/10.1111/rego.12578" TargetMode="External"/><Relationship Id="rId89" Type="http://schemas.openxmlformats.org/officeDocument/2006/relationships/hyperlink" Target="https://www.asosplc.com/inside-asos/why-ai-doesn-t-have-to-flatten-fashion-inside-asos-human-led-approach-to-the-future-of-style/" TargetMode="External"/><Relationship Id="rId112" Type="http://schemas.openxmlformats.org/officeDocument/2006/relationships/hyperlink" Target="https://onlinelibrary.wiley.com/doi/am-pdf/10.1002/jrsm.1468" TargetMode="External"/><Relationship Id="rId133" Type="http://schemas.openxmlformats.org/officeDocument/2006/relationships/hyperlink" Target="https://doi.org/10.3390/su16198667" TargetMode="External"/><Relationship Id="rId154" Type="http://schemas.openxmlformats.org/officeDocument/2006/relationships/hyperlink" Target="https://doi.org/10.48379/IMIST.PRSM/mjqr-v5i3.45541" TargetMode="External"/><Relationship Id="rId16" Type="http://schemas.openxmlformats.org/officeDocument/2006/relationships/image" Target="media/image8.png"/><Relationship Id="rId37" Type="http://schemas.openxmlformats.org/officeDocument/2006/relationships/hyperlink" Target="https://doi.org/10.3390/su15064760" TargetMode="External"/><Relationship Id="rId58" Type="http://schemas.openxmlformats.org/officeDocument/2006/relationships/hyperlink" Target="https://www.researchgate.net/profile/Emmanuel-Ok-2/publication/393177747_Customer-Centric_Growth_Integrating_CLV_Metrics_into_Business_Intelligence_Systems/links/6862ea2607b3253fd1caac4f/Customer-Centric-Growth-Integrating-CLV-Metrics-into-Business-Intelligence-Systems.pdf" TargetMode="External"/><Relationship Id="rId79" Type="http://schemas.openxmlformats.org/officeDocument/2006/relationships/hyperlink" Target="https://sproutsocial.com/insights/tiktok-trends-uk/" TargetMode="External"/><Relationship Id="rId102" Type="http://schemas.openxmlformats.org/officeDocument/2006/relationships/hyperlink" Target="https://journals.sagepub.com/doi/pdf/10.1177/16094069231205789" TargetMode="External"/><Relationship Id="rId123" Type="http://schemas.openxmlformats.org/officeDocument/2006/relationships/hyperlink" Target="https://doi.org/10.2139/ssrn.4641044" TargetMode="External"/><Relationship Id="rId144" Type="http://schemas.openxmlformats.org/officeDocument/2006/relationships/hyperlink" Target="https://researchbriefings.files.parliament.uk/documents/SN06186/SN06186.pdf" TargetMode="External"/><Relationship Id="rId90" Type="http://schemas.openxmlformats.org/officeDocument/2006/relationships/hyperlink" Target="https://doi.org/10.1177/14413582241264619" TargetMode="External"/><Relationship Id="rId27" Type="http://schemas.openxmlformats.org/officeDocument/2006/relationships/hyperlink" Target="https://repository.essex.ac.uk/31491/1/a.antoniou-manuscript-comms-law-influencers-uoe-ris.pdf" TargetMode="External"/><Relationship Id="rId48" Type="http://schemas.openxmlformats.org/officeDocument/2006/relationships/hyperlink" Target="https://www.deloittedigital.com/us/en/insights/perspective/social-media-strategies-rcp.html" TargetMode="External"/><Relationship Id="rId69" Type="http://schemas.openxmlformats.org/officeDocument/2006/relationships/hyperlink" Target="https://doi.org/10.1108/sjme-11-2021-0219" TargetMode="External"/><Relationship Id="rId113" Type="http://schemas.openxmlformats.org/officeDocument/2006/relationships/hyperlink" Target="https://doi.org/10.35774/visnyk2022.02.059" TargetMode="External"/><Relationship Id="rId134" Type="http://schemas.openxmlformats.org/officeDocument/2006/relationships/hyperlink" Target="https://doi.org/10.4018/979-8-3373-0948-4.ch008"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6400sij9HH8J+Mgl48/c34VPTCA==">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</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7B1A11FB-69FD-441E-A2C2-D4D1AC7DB6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76</Pages>
  <Words>24623</Words>
  <Characters>140353</Characters>
  <Application>Microsoft Office Word</Application>
  <DocSecurity>0</DocSecurity>
  <Lines>1169</Lines>
  <Paragraphs>329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Tirth Miyani</cp:lastModifiedBy>
  <cp:revision>2</cp:revision>
  <dcterms:created xsi:type="dcterms:W3CDTF">2026-04-23T14:07:00Z</dcterms:created>
  <dcterms:modified xsi:type="dcterms:W3CDTF">2026-04-23T14:07:00Z</dcterms:modified>
</cp:coreProperties>
</file>