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b/>
          <w:bCs/>
        </w:rPr>
        <w:t>Synthesize a solution to a potential real life scenario</w:t>
      </w:r>
      <w:r>
        <w:rPr>
          <w:rStyle w:val="normaltextrun"/>
          <w:rFonts w:ascii="Calibri" w:hAnsi="Calibri" w:cs="Calibri"/>
          <w:sz w:val="22"/>
          <w:szCs w:val="22"/>
        </w:rPr>
        <w:t> </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Author: Dylan Thomas (2014801)</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Network and Cyber </w:t>
      </w:r>
      <w:proofErr w:type="spellStart"/>
      <w:r>
        <w:rPr>
          <w:rStyle w:val="normaltextrun"/>
          <w:rFonts w:ascii="Calibri" w:hAnsi="Calibri" w:cs="Calibri"/>
          <w:sz w:val="22"/>
          <w:szCs w:val="22"/>
        </w:rPr>
        <w:t>Secrity</w:t>
      </w:r>
      <w:proofErr w:type="spellEnd"/>
      <w:r>
        <w:rPr>
          <w:rStyle w:val="normaltextrun"/>
          <w:rFonts w:ascii="Calibri" w:hAnsi="Calibri" w:cs="Calibri"/>
          <w:sz w:val="22"/>
          <w:szCs w:val="22"/>
        </w:rPr>
        <w:t xml:space="preserve"> Essentials (ACCA4024)</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07/01/21 Date and Time of Submission</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4927F1" w:rsidRDefault="00EA1847" w:rsidP="003166D4">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rsidR="004927F1" w:rsidRDefault="004927F1"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lastRenderedPageBreak/>
        <w:t>Abstract</w:t>
      </w:r>
      <w:r>
        <w:rPr>
          <w:rStyle w:val="eop"/>
          <w:rFonts w:ascii="Calibri" w:hAnsi="Calibri" w:cs="Calibri"/>
          <w:sz w:val="22"/>
          <w:szCs w:val="22"/>
        </w:rPr>
        <w:t> </w:t>
      </w:r>
    </w:p>
    <w:p w:rsidR="00EA1847" w:rsidRDefault="00DF2A29"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xml:space="preserve">This assignment looks at various threats to a network, and actions that can be taken by the organisation in order to prevent and deter potential cyber-attacks. Included is an implementation of packet sniffing, which is one of many ways criminals can access network information.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C16F98" w:rsidRDefault="00C16F98"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lastRenderedPageBreak/>
        <w:t>Table of Contents</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numPr>
          <w:ilvl w:val="0"/>
          <w:numId w:val="1"/>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Introduction</w:t>
      </w:r>
      <w:r w:rsidR="00C16F98">
        <w:rPr>
          <w:rStyle w:val="scxw61817757"/>
          <w:rFonts w:ascii="Calibri" w:hAnsi="Calibri" w:cs="Calibri"/>
          <w:sz w:val="22"/>
          <w:szCs w:val="22"/>
        </w:rPr>
        <w:t>…………………………………………………………………………………………………………</w:t>
      </w:r>
      <w:r w:rsidR="004927F1">
        <w:rPr>
          <w:rStyle w:val="scxw61817757"/>
          <w:rFonts w:ascii="Calibri" w:hAnsi="Calibri" w:cs="Calibri"/>
          <w:sz w:val="22"/>
          <w:szCs w:val="22"/>
        </w:rPr>
        <w:t>……….P</w:t>
      </w:r>
      <w:r w:rsidR="00C16F98">
        <w:rPr>
          <w:rStyle w:val="scxw61817757"/>
          <w:rFonts w:ascii="Calibri" w:hAnsi="Calibri" w:cs="Calibri"/>
          <w:sz w:val="22"/>
          <w:szCs w:val="22"/>
        </w:rPr>
        <w:t>age</w:t>
      </w:r>
      <w:r w:rsidR="004927F1">
        <w:rPr>
          <w:rStyle w:val="scxw61817757"/>
          <w:rFonts w:ascii="Calibri" w:hAnsi="Calibri" w:cs="Calibri"/>
          <w:sz w:val="22"/>
          <w:szCs w:val="22"/>
        </w:rPr>
        <w:t xml:space="preserve"> </w:t>
      </w:r>
      <w:r w:rsidR="00F377F8">
        <w:rPr>
          <w:rStyle w:val="scxw61817757"/>
          <w:rFonts w:ascii="Calibri" w:hAnsi="Calibri" w:cs="Calibri"/>
          <w:sz w:val="22"/>
          <w:szCs w:val="22"/>
        </w:rPr>
        <w:t>5</w:t>
      </w:r>
      <w:r>
        <w:rPr>
          <w:rFonts w:ascii="Calibri" w:hAnsi="Calibri" w:cs="Calibri"/>
          <w:sz w:val="22"/>
          <w:szCs w:val="22"/>
        </w:rPr>
        <w:br/>
      </w:r>
      <w:r>
        <w:rPr>
          <w:rStyle w:val="eop"/>
          <w:rFonts w:ascii="Calibri" w:hAnsi="Calibri" w:cs="Calibri"/>
          <w:sz w:val="22"/>
          <w:szCs w:val="22"/>
        </w:rPr>
        <w:t> </w:t>
      </w:r>
    </w:p>
    <w:p w:rsidR="00EA1847" w:rsidRDefault="00731C5C" w:rsidP="003166D4">
      <w:pPr>
        <w:pStyle w:val="paragraph"/>
        <w:numPr>
          <w:ilvl w:val="0"/>
          <w:numId w:val="2"/>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Related Work</w:t>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r w:rsidR="00C16F98">
        <w:rPr>
          <w:rStyle w:val="normaltextrun"/>
          <w:rFonts w:ascii="Calibri" w:hAnsi="Calibri" w:cs="Calibri"/>
          <w:sz w:val="22"/>
          <w:szCs w:val="22"/>
        </w:rPr>
        <w:tab/>
      </w:r>
    </w:p>
    <w:p w:rsidR="00EA1847" w:rsidRDefault="00EB1366" w:rsidP="003166D4">
      <w:pPr>
        <w:pStyle w:val="paragraph"/>
        <w:spacing w:before="0" w:beforeAutospacing="0" w:after="0" w:afterAutospacing="0" w:line="360" w:lineRule="auto"/>
        <w:ind w:left="360"/>
        <w:jc w:val="both"/>
        <w:textAlignment w:val="baseline"/>
        <w:rPr>
          <w:rFonts w:ascii="Segoe UI" w:hAnsi="Segoe UI" w:cs="Segoe UI"/>
          <w:sz w:val="18"/>
          <w:szCs w:val="18"/>
        </w:rPr>
      </w:pPr>
      <w:r>
        <w:rPr>
          <w:rStyle w:val="normaltextrun"/>
          <w:rFonts w:ascii="Calibri" w:hAnsi="Calibri" w:cs="Calibri"/>
          <w:sz w:val="22"/>
          <w:szCs w:val="22"/>
        </w:rPr>
        <w:t xml:space="preserve">2.1 </w:t>
      </w:r>
      <w:r w:rsidR="00EA1847">
        <w:rPr>
          <w:rStyle w:val="normaltextrun"/>
          <w:rFonts w:ascii="Calibri" w:hAnsi="Calibri" w:cs="Calibri"/>
          <w:sz w:val="22"/>
          <w:szCs w:val="22"/>
        </w:rPr>
        <w:t>Different Networks</w:t>
      </w:r>
      <w:r w:rsidR="00C16F98">
        <w:rPr>
          <w:rStyle w:val="normaltextrun"/>
          <w:rFonts w:ascii="Calibri" w:hAnsi="Calibri" w:cs="Calibri"/>
          <w:sz w:val="22"/>
          <w:szCs w:val="22"/>
        </w:rPr>
        <w:t>………………………………………………………………………………………………</w:t>
      </w:r>
      <w:r w:rsidR="004927F1">
        <w:rPr>
          <w:rStyle w:val="normaltextrun"/>
          <w:rFonts w:ascii="Calibri" w:hAnsi="Calibri" w:cs="Calibri"/>
          <w:sz w:val="22"/>
          <w:szCs w:val="22"/>
        </w:rPr>
        <w:t>………..</w:t>
      </w:r>
      <w:r w:rsidR="00C16F98">
        <w:rPr>
          <w:rStyle w:val="scxw61817757"/>
          <w:rFonts w:ascii="Calibri" w:hAnsi="Calibri" w:cs="Calibri"/>
          <w:sz w:val="22"/>
          <w:szCs w:val="22"/>
        </w:rPr>
        <w:t>Page</w:t>
      </w:r>
      <w:r w:rsidR="00F377F8">
        <w:rPr>
          <w:rStyle w:val="scxw61817757"/>
          <w:rFonts w:ascii="Calibri" w:hAnsi="Calibri" w:cs="Calibri"/>
          <w:sz w:val="22"/>
          <w:szCs w:val="22"/>
        </w:rPr>
        <w:t xml:space="preserve"> 5</w:t>
      </w:r>
      <w:r w:rsidR="00C16F98">
        <w:rPr>
          <w:rStyle w:val="scxw61817757"/>
          <w:rFonts w:ascii="Calibri" w:hAnsi="Calibri" w:cs="Calibri"/>
          <w:sz w:val="22"/>
          <w:szCs w:val="22"/>
        </w:rPr>
        <w:br/>
      </w:r>
      <w:r w:rsidR="00EA1847">
        <w:rPr>
          <w:rStyle w:val="normaltextrun"/>
          <w:rFonts w:ascii="Calibri" w:hAnsi="Calibri" w:cs="Calibri"/>
          <w:sz w:val="22"/>
          <w:szCs w:val="22"/>
        </w:rPr>
        <w:t>2.2</w:t>
      </w:r>
      <w:r>
        <w:rPr>
          <w:rStyle w:val="normaltextrun"/>
          <w:rFonts w:ascii="Calibri" w:hAnsi="Calibri" w:cs="Calibri"/>
          <w:sz w:val="22"/>
          <w:szCs w:val="22"/>
        </w:rPr>
        <w:t xml:space="preserve"> </w:t>
      </w:r>
      <w:r w:rsidR="00EA1847">
        <w:rPr>
          <w:rStyle w:val="normaltextrun"/>
          <w:rFonts w:ascii="Calibri" w:hAnsi="Calibri" w:cs="Calibri"/>
          <w:sz w:val="22"/>
          <w:szCs w:val="22"/>
        </w:rPr>
        <w:t>Different Attacks and Threats to a Network</w:t>
      </w:r>
      <w:r w:rsidR="00C16F98">
        <w:rPr>
          <w:rStyle w:val="normaltextrun"/>
          <w:rFonts w:ascii="Calibri" w:hAnsi="Calibri" w:cs="Calibri"/>
          <w:sz w:val="22"/>
          <w:szCs w:val="22"/>
        </w:rPr>
        <w:t>…………………………………………………………</w:t>
      </w:r>
      <w:r w:rsidR="004927F1">
        <w:rPr>
          <w:rStyle w:val="normaltextrun"/>
          <w:rFonts w:ascii="Calibri" w:hAnsi="Calibri" w:cs="Calibri"/>
          <w:sz w:val="22"/>
          <w:szCs w:val="22"/>
        </w:rPr>
        <w:t>……….</w:t>
      </w:r>
      <w:r w:rsidR="00C16F98">
        <w:rPr>
          <w:rStyle w:val="normaltextrun"/>
          <w:rFonts w:ascii="Calibri" w:hAnsi="Calibri" w:cs="Calibri"/>
          <w:sz w:val="22"/>
          <w:szCs w:val="22"/>
        </w:rPr>
        <w:t>.</w:t>
      </w:r>
      <w:r w:rsidR="00C16F98">
        <w:rPr>
          <w:rStyle w:val="scxw61817757"/>
          <w:rFonts w:ascii="Calibri" w:hAnsi="Calibri" w:cs="Calibri"/>
          <w:sz w:val="22"/>
          <w:szCs w:val="22"/>
        </w:rPr>
        <w:t>Page</w:t>
      </w:r>
      <w:r w:rsidR="00F377F8">
        <w:rPr>
          <w:rStyle w:val="scxw61817757"/>
          <w:rFonts w:ascii="Calibri" w:hAnsi="Calibri" w:cs="Calibri"/>
          <w:sz w:val="22"/>
          <w:szCs w:val="22"/>
        </w:rPr>
        <w:t xml:space="preserve"> 5</w:t>
      </w:r>
      <w:r w:rsidR="00C16F98">
        <w:rPr>
          <w:rStyle w:val="scxw61817757"/>
          <w:rFonts w:ascii="Calibri" w:hAnsi="Calibri" w:cs="Calibri"/>
          <w:sz w:val="22"/>
          <w:szCs w:val="22"/>
        </w:rPr>
        <w:br/>
      </w:r>
      <w:r w:rsidR="00EA1847">
        <w:rPr>
          <w:rStyle w:val="normaltextrun"/>
          <w:rFonts w:ascii="Calibri" w:hAnsi="Calibri" w:cs="Calibri"/>
          <w:sz w:val="22"/>
          <w:szCs w:val="22"/>
        </w:rPr>
        <w:t>2.3 Mitigating tools, methods, policies to mitigate</w:t>
      </w:r>
      <w:r w:rsidR="00C16F98">
        <w:rPr>
          <w:rStyle w:val="eop"/>
          <w:rFonts w:ascii="Calibri" w:hAnsi="Calibri" w:cs="Calibri"/>
          <w:sz w:val="22"/>
          <w:szCs w:val="22"/>
        </w:rPr>
        <w:t>……………………………………………………</w:t>
      </w:r>
      <w:r w:rsidR="004927F1">
        <w:rPr>
          <w:rStyle w:val="eop"/>
          <w:rFonts w:ascii="Calibri" w:hAnsi="Calibri" w:cs="Calibri"/>
          <w:sz w:val="22"/>
          <w:szCs w:val="22"/>
        </w:rPr>
        <w:t>…………</w:t>
      </w:r>
      <w:r w:rsidR="00C16F98">
        <w:rPr>
          <w:rStyle w:val="eop"/>
          <w:rFonts w:ascii="Calibri" w:hAnsi="Calibri" w:cs="Calibri"/>
          <w:sz w:val="22"/>
          <w:szCs w:val="22"/>
        </w:rPr>
        <w:t>Page</w:t>
      </w:r>
      <w:r w:rsidR="00F377F8">
        <w:rPr>
          <w:rStyle w:val="eop"/>
          <w:rFonts w:ascii="Calibri" w:hAnsi="Calibri" w:cs="Calibri"/>
          <w:sz w:val="22"/>
          <w:szCs w:val="22"/>
        </w:rPr>
        <w:t xml:space="preserve"> 6</w:t>
      </w:r>
      <w:r w:rsidR="00C16F98">
        <w:rPr>
          <w:rStyle w:val="eop"/>
          <w:rFonts w:ascii="Calibri" w:hAnsi="Calibri" w:cs="Calibri"/>
          <w:sz w:val="22"/>
          <w:szCs w:val="22"/>
        </w:rPr>
        <w:br/>
      </w:r>
    </w:p>
    <w:p w:rsidR="00EA1847" w:rsidRDefault="00EA1847" w:rsidP="003166D4">
      <w:pPr>
        <w:pStyle w:val="paragraph"/>
        <w:numPr>
          <w:ilvl w:val="0"/>
          <w:numId w:val="3"/>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Design + Implementation</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ind w:left="360"/>
        <w:jc w:val="both"/>
        <w:textAlignment w:val="baseline"/>
        <w:rPr>
          <w:rStyle w:val="eop"/>
          <w:rFonts w:ascii="Calibri" w:hAnsi="Calibri" w:cs="Calibri"/>
          <w:sz w:val="22"/>
          <w:szCs w:val="22"/>
        </w:rPr>
      </w:pPr>
      <w:r>
        <w:rPr>
          <w:rStyle w:val="normaltextrun"/>
          <w:rFonts w:ascii="Calibri" w:hAnsi="Calibri" w:cs="Calibri"/>
          <w:sz w:val="22"/>
          <w:szCs w:val="22"/>
        </w:rPr>
        <w:t>3.1 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-Si’s Weak Points</w:t>
      </w:r>
      <w:r w:rsidR="00C16F98">
        <w:rPr>
          <w:rStyle w:val="scxw61817757"/>
          <w:rFonts w:ascii="Calibri" w:hAnsi="Calibri" w:cs="Calibri"/>
          <w:sz w:val="22"/>
          <w:szCs w:val="22"/>
        </w:rPr>
        <w:t>……………………………………………………………………………………………</w:t>
      </w:r>
      <w:r w:rsidR="004927F1">
        <w:rPr>
          <w:rStyle w:val="scxw61817757"/>
          <w:rFonts w:ascii="Calibri" w:hAnsi="Calibri" w:cs="Calibri"/>
          <w:sz w:val="22"/>
          <w:szCs w:val="22"/>
        </w:rPr>
        <w:t>………..</w:t>
      </w:r>
      <w:r w:rsidR="00C16F98">
        <w:rPr>
          <w:rStyle w:val="scxw61817757"/>
          <w:rFonts w:ascii="Calibri" w:hAnsi="Calibri" w:cs="Calibri"/>
          <w:sz w:val="22"/>
          <w:szCs w:val="22"/>
        </w:rPr>
        <w:t>Page</w:t>
      </w:r>
      <w:r w:rsidR="00F377F8">
        <w:rPr>
          <w:rStyle w:val="scxw61817757"/>
          <w:rFonts w:ascii="Calibri" w:hAnsi="Calibri" w:cs="Calibri"/>
          <w:sz w:val="22"/>
          <w:szCs w:val="22"/>
        </w:rPr>
        <w:t xml:space="preserve"> 7</w:t>
      </w:r>
      <w:r w:rsidR="00C16F98">
        <w:rPr>
          <w:rStyle w:val="scxw61817757"/>
          <w:rFonts w:ascii="Calibri" w:hAnsi="Calibri" w:cs="Calibri"/>
          <w:sz w:val="22"/>
          <w:szCs w:val="22"/>
        </w:rPr>
        <w:br/>
      </w:r>
      <w:r w:rsidR="00EB1366">
        <w:rPr>
          <w:rStyle w:val="normaltextrun"/>
          <w:rFonts w:ascii="Calibri" w:hAnsi="Calibri" w:cs="Calibri"/>
          <w:sz w:val="22"/>
          <w:szCs w:val="22"/>
        </w:rPr>
        <w:t xml:space="preserve">3.2 </w:t>
      </w:r>
      <w:r>
        <w:rPr>
          <w:rStyle w:val="normaltextrun"/>
          <w:rFonts w:ascii="Calibri" w:hAnsi="Calibri" w:cs="Calibri"/>
          <w:sz w:val="22"/>
          <w:szCs w:val="22"/>
        </w:rPr>
        <w:t>Implementation of Packet Sniffing</w:t>
      </w:r>
      <w:r w:rsidR="00C16F98">
        <w:rPr>
          <w:rStyle w:val="scxw61817757"/>
          <w:rFonts w:ascii="Calibri" w:hAnsi="Calibri" w:cs="Calibri"/>
          <w:sz w:val="22"/>
          <w:szCs w:val="22"/>
        </w:rPr>
        <w:t>………………………………………………………………………</w:t>
      </w:r>
      <w:r w:rsidR="004927F1">
        <w:rPr>
          <w:rStyle w:val="scxw61817757"/>
          <w:rFonts w:ascii="Calibri" w:hAnsi="Calibri" w:cs="Calibri"/>
          <w:sz w:val="22"/>
          <w:szCs w:val="22"/>
        </w:rPr>
        <w:t>………….</w:t>
      </w:r>
      <w:r w:rsidR="00C16F98">
        <w:rPr>
          <w:rStyle w:val="scxw61817757"/>
          <w:rFonts w:ascii="Calibri" w:hAnsi="Calibri" w:cs="Calibri"/>
          <w:sz w:val="22"/>
          <w:szCs w:val="22"/>
        </w:rPr>
        <w:t>Page</w:t>
      </w:r>
      <w:r w:rsidR="00F377F8">
        <w:rPr>
          <w:rStyle w:val="scxw61817757"/>
          <w:rFonts w:ascii="Calibri" w:hAnsi="Calibri" w:cs="Calibri"/>
          <w:sz w:val="22"/>
          <w:szCs w:val="22"/>
        </w:rPr>
        <w:t xml:space="preserve"> 7</w:t>
      </w:r>
      <w:r w:rsidR="00C16F98">
        <w:rPr>
          <w:rStyle w:val="scxw61817757"/>
          <w:rFonts w:ascii="Calibri" w:hAnsi="Calibri" w:cs="Calibri"/>
          <w:sz w:val="22"/>
          <w:szCs w:val="22"/>
        </w:rPr>
        <w:br/>
      </w:r>
      <w:r>
        <w:rPr>
          <w:rStyle w:val="normaltextrun"/>
          <w:rFonts w:ascii="Calibri" w:hAnsi="Calibri" w:cs="Calibri"/>
          <w:sz w:val="22"/>
          <w:szCs w:val="22"/>
        </w:rPr>
        <w:t>3.3 Outcome of My Implementation</w:t>
      </w:r>
      <w:r w:rsidR="00C16F98">
        <w:rPr>
          <w:rStyle w:val="normaltextrun"/>
          <w:rFonts w:ascii="Calibri" w:hAnsi="Calibri" w:cs="Calibri"/>
          <w:sz w:val="22"/>
          <w:szCs w:val="22"/>
        </w:rPr>
        <w:t>………………………………………………………………………</w:t>
      </w:r>
      <w:r w:rsidR="004927F1">
        <w:rPr>
          <w:rStyle w:val="normaltextrun"/>
          <w:rFonts w:ascii="Calibri" w:hAnsi="Calibri" w:cs="Calibri"/>
          <w:sz w:val="22"/>
          <w:szCs w:val="22"/>
        </w:rPr>
        <w:t>……….</w:t>
      </w:r>
      <w:r w:rsidR="00C16F98">
        <w:rPr>
          <w:rStyle w:val="normaltextrun"/>
          <w:rFonts w:ascii="Calibri" w:hAnsi="Calibri" w:cs="Calibri"/>
          <w:sz w:val="22"/>
          <w:szCs w:val="22"/>
        </w:rPr>
        <w:t>….</w:t>
      </w:r>
      <w:r w:rsidR="00C16F98">
        <w:rPr>
          <w:rStyle w:val="eop"/>
          <w:rFonts w:ascii="Calibri" w:hAnsi="Calibri" w:cs="Calibri"/>
          <w:sz w:val="22"/>
          <w:szCs w:val="22"/>
        </w:rPr>
        <w:t>.Page</w:t>
      </w:r>
      <w:r w:rsidR="00F377F8">
        <w:rPr>
          <w:rStyle w:val="eop"/>
          <w:rFonts w:ascii="Calibri" w:hAnsi="Calibri" w:cs="Calibri"/>
          <w:sz w:val="22"/>
          <w:szCs w:val="22"/>
        </w:rPr>
        <w:t xml:space="preserve"> 7</w:t>
      </w:r>
    </w:p>
    <w:p w:rsidR="00C16F98" w:rsidRDefault="00C16F98" w:rsidP="003166D4">
      <w:pPr>
        <w:pStyle w:val="paragraph"/>
        <w:spacing w:before="0" w:beforeAutospacing="0" w:after="0" w:afterAutospacing="0" w:line="360" w:lineRule="auto"/>
        <w:ind w:left="360"/>
        <w:jc w:val="both"/>
        <w:textAlignment w:val="baseline"/>
        <w:rPr>
          <w:rFonts w:ascii="Segoe UI" w:hAnsi="Segoe UI" w:cs="Segoe UI"/>
          <w:sz w:val="18"/>
          <w:szCs w:val="18"/>
        </w:rPr>
      </w:pPr>
    </w:p>
    <w:p w:rsidR="00C16F98" w:rsidRDefault="00EA1847" w:rsidP="003166D4">
      <w:pPr>
        <w:pStyle w:val="paragraph"/>
        <w:numPr>
          <w:ilvl w:val="0"/>
          <w:numId w:val="4"/>
        </w:numPr>
        <w:spacing w:before="0" w:beforeAutospacing="0" w:after="0" w:afterAutospacing="0" w:line="360" w:lineRule="auto"/>
        <w:ind w:left="360" w:firstLine="0"/>
        <w:jc w:val="both"/>
        <w:textAlignment w:val="baseline"/>
        <w:rPr>
          <w:rStyle w:val="normaltextrun"/>
          <w:rFonts w:ascii="Calibri" w:hAnsi="Calibri" w:cs="Calibri"/>
          <w:sz w:val="22"/>
          <w:szCs w:val="22"/>
        </w:rPr>
      </w:pPr>
      <w:r>
        <w:rPr>
          <w:rStyle w:val="normaltextrun"/>
          <w:rFonts w:ascii="Calibri" w:hAnsi="Calibri" w:cs="Calibri"/>
          <w:sz w:val="22"/>
          <w:szCs w:val="22"/>
        </w:rPr>
        <w:t>My Recommendations</w:t>
      </w:r>
    </w:p>
    <w:p w:rsidR="00C16F98" w:rsidRDefault="00C16F98" w:rsidP="003166D4">
      <w:pPr>
        <w:pStyle w:val="paragraph"/>
        <w:numPr>
          <w:ilvl w:val="1"/>
          <w:numId w:val="15"/>
        </w:numPr>
        <w:spacing w:before="0" w:beforeAutospacing="0" w:after="0" w:afterAutospacing="0" w:line="360" w:lineRule="auto"/>
        <w:jc w:val="both"/>
        <w:textAlignment w:val="baseline"/>
        <w:rPr>
          <w:rFonts w:ascii="Calibri" w:hAnsi="Calibri" w:cs="Calibri"/>
          <w:sz w:val="22"/>
          <w:szCs w:val="22"/>
        </w:rPr>
      </w:pPr>
      <w:r>
        <w:rPr>
          <w:rStyle w:val="normaltextrun"/>
          <w:rFonts w:ascii="Calibri" w:hAnsi="Calibri" w:cs="Calibri"/>
          <w:sz w:val="22"/>
          <w:szCs w:val="22"/>
        </w:rPr>
        <w:t>Importance of Strategies, policies, and following policies</w:t>
      </w:r>
      <w:r>
        <w:rPr>
          <w:rStyle w:val="normaltextrun"/>
          <w:rFonts w:ascii="Calibri" w:hAnsi="Calibri" w:cs="Calibri"/>
          <w:sz w:val="22"/>
          <w:szCs w:val="22"/>
        </w:rPr>
        <w:tab/>
        <w:t>……………………………………</w:t>
      </w:r>
      <w:r w:rsidR="004927F1">
        <w:rPr>
          <w:rStyle w:val="normaltextrun"/>
          <w:rFonts w:ascii="Calibri" w:hAnsi="Calibri" w:cs="Calibri"/>
          <w:sz w:val="22"/>
          <w:szCs w:val="22"/>
        </w:rPr>
        <w:t>……….</w:t>
      </w:r>
      <w:r>
        <w:rPr>
          <w:rStyle w:val="normaltextrun"/>
          <w:rFonts w:ascii="Calibri" w:hAnsi="Calibri" w:cs="Calibri"/>
          <w:sz w:val="22"/>
          <w:szCs w:val="22"/>
        </w:rPr>
        <w:t>Page</w:t>
      </w:r>
      <w:r>
        <w:rPr>
          <w:rStyle w:val="eop"/>
          <w:rFonts w:ascii="Calibri" w:hAnsi="Calibri" w:cs="Calibri"/>
          <w:sz w:val="22"/>
          <w:szCs w:val="22"/>
        </w:rPr>
        <w:t> </w:t>
      </w:r>
      <w:r w:rsidR="00F377F8">
        <w:rPr>
          <w:rStyle w:val="eop"/>
          <w:rFonts w:ascii="Calibri" w:hAnsi="Calibri" w:cs="Calibri"/>
          <w:sz w:val="22"/>
          <w:szCs w:val="22"/>
        </w:rPr>
        <w:t>7</w:t>
      </w:r>
    </w:p>
    <w:p w:rsidR="00C16F98" w:rsidRDefault="00C16F98" w:rsidP="003166D4">
      <w:pPr>
        <w:pStyle w:val="paragraph"/>
        <w:numPr>
          <w:ilvl w:val="1"/>
          <w:numId w:val="15"/>
        </w:numPr>
        <w:spacing w:before="0" w:beforeAutospacing="0" w:after="0" w:afterAutospacing="0" w:line="360" w:lineRule="auto"/>
        <w:jc w:val="both"/>
        <w:textAlignment w:val="baseline"/>
        <w:rPr>
          <w:rFonts w:ascii="Calibri" w:hAnsi="Calibri" w:cs="Calibri"/>
          <w:sz w:val="22"/>
          <w:szCs w:val="22"/>
        </w:rPr>
      </w:pPr>
      <w:r>
        <w:rPr>
          <w:rStyle w:val="normaltextrun"/>
          <w:rFonts w:ascii="Calibri" w:hAnsi="Calibri" w:cs="Calibri"/>
          <w:sz w:val="22"/>
          <w:szCs w:val="22"/>
        </w:rPr>
        <w:t>Digital Signatures and Data Encryption</w:t>
      </w:r>
      <w:r>
        <w:rPr>
          <w:rStyle w:val="eop"/>
          <w:rFonts w:ascii="Calibri" w:hAnsi="Calibri" w:cs="Calibri"/>
          <w:sz w:val="22"/>
          <w:szCs w:val="22"/>
        </w:rPr>
        <w:t>…………………………………………………………………</w:t>
      </w:r>
      <w:r w:rsidR="004927F1">
        <w:rPr>
          <w:rStyle w:val="eop"/>
          <w:rFonts w:ascii="Calibri" w:hAnsi="Calibri" w:cs="Calibri"/>
          <w:sz w:val="22"/>
          <w:szCs w:val="22"/>
        </w:rPr>
        <w:t>…….…</w:t>
      </w:r>
      <w:r>
        <w:rPr>
          <w:rStyle w:val="eop"/>
          <w:rFonts w:ascii="Calibri" w:hAnsi="Calibri" w:cs="Calibri"/>
          <w:sz w:val="22"/>
          <w:szCs w:val="22"/>
        </w:rPr>
        <w:t>Page</w:t>
      </w:r>
      <w:r w:rsidR="00F377F8">
        <w:rPr>
          <w:rStyle w:val="eop"/>
          <w:rFonts w:ascii="Calibri" w:hAnsi="Calibri" w:cs="Calibri"/>
          <w:sz w:val="22"/>
          <w:szCs w:val="22"/>
        </w:rPr>
        <w:t xml:space="preserve"> 8</w:t>
      </w:r>
    </w:p>
    <w:p w:rsidR="00C16F98" w:rsidRDefault="00C16F98" w:rsidP="003166D4">
      <w:pPr>
        <w:pStyle w:val="paragraph"/>
        <w:spacing w:before="0" w:beforeAutospacing="0" w:after="0" w:afterAutospacing="0" w:line="360" w:lineRule="auto"/>
        <w:ind w:left="360"/>
        <w:jc w:val="both"/>
        <w:textAlignment w:val="baseline"/>
        <w:rPr>
          <w:rFonts w:ascii="Calibri" w:hAnsi="Calibri" w:cs="Calibri"/>
          <w:sz w:val="22"/>
          <w:szCs w:val="22"/>
        </w:rPr>
      </w:pPr>
      <w:r>
        <w:rPr>
          <w:rStyle w:val="normaltextrun"/>
          <w:rFonts w:ascii="Calibri" w:hAnsi="Calibri" w:cs="Calibri"/>
          <w:sz w:val="22"/>
          <w:szCs w:val="22"/>
        </w:rPr>
        <w:t>4.3 Conclusion and Recommendations………………………………………………………………………</w:t>
      </w:r>
      <w:r w:rsidR="004927F1">
        <w:rPr>
          <w:rStyle w:val="normaltextrun"/>
          <w:rFonts w:ascii="Calibri" w:hAnsi="Calibri" w:cs="Calibri"/>
          <w:sz w:val="22"/>
          <w:szCs w:val="22"/>
        </w:rPr>
        <w:t>………..</w:t>
      </w:r>
      <w:r>
        <w:rPr>
          <w:rStyle w:val="normaltextrun"/>
          <w:rFonts w:ascii="Calibri" w:hAnsi="Calibri" w:cs="Calibri"/>
          <w:sz w:val="22"/>
          <w:szCs w:val="22"/>
        </w:rPr>
        <w:t>Page</w:t>
      </w:r>
      <w:r w:rsidR="00F377F8">
        <w:rPr>
          <w:rStyle w:val="normaltextrun"/>
          <w:rFonts w:ascii="Calibri" w:hAnsi="Calibri" w:cs="Calibri"/>
          <w:sz w:val="22"/>
          <w:szCs w:val="22"/>
        </w:rPr>
        <w:t xml:space="preserve"> 8</w:t>
      </w:r>
    </w:p>
    <w:p w:rsidR="00EA1847" w:rsidRDefault="00C16F98" w:rsidP="003166D4">
      <w:pPr>
        <w:pStyle w:val="paragraph"/>
        <w:spacing w:before="0" w:beforeAutospacing="0" w:after="0" w:afterAutospacing="0" w:line="360" w:lineRule="auto"/>
        <w:ind w:left="360"/>
        <w:jc w:val="both"/>
        <w:textAlignment w:val="baseline"/>
        <w:rPr>
          <w:rFonts w:ascii="Calibri" w:hAnsi="Calibri" w:cs="Calibri"/>
          <w:sz w:val="22"/>
          <w:szCs w:val="22"/>
        </w:rPr>
      </w:pPr>
      <w:r>
        <w:rPr>
          <w:rStyle w:val="normaltextrun"/>
          <w:rFonts w:ascii="Calibri" w:hAnsi="Calibri" w:cs="Calibri"/>
          <w:sz w:val="22"/>
          <w:szCs w:val="22"/>
        </w:rPr>
        <w:br/>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numPr>
          <w:ilvl w:val="0"/>
          <w:numId w:val="8"/>
        </w:numPr>
        <w:spacing w:before="0" w:beforeAutospacing="0" w:after="0" w:afterAutospacing="0" w:line="360" w:lineRule="auto"/>
        <w:ind w:left="360" w:firstLine="0"/>
        <w:jc w:val="both"/>
        <w:textAlignment w:val="baseline"/>
        <w:rPr>
          <w:rStyle w:val="eop"/>
          <w:rFonts w:ascii="Calibri" w:hAnsi="Calibri" w:cs="Calibri"/>
          <w:sz w:val="22"/>
          <w:szCs w:val="22"/>
        </w:rPr>
      </w:pPr>
      <w:r>
        <w:rPr>
          <w:rStyle w:val="normaltextrun"/>
          <w:rFonts w:ascii="Calibri" w:hAnsi="Calibri" w:cs="Calibri"/>
          <w:sz w:val="22"/>
          <w:szCs w:val="22"/>
        </w:rPr>
        <w:t>Bibliography</w:t>
      </w:r>
      <w:r>
        <w:rPr>
          <w:rStyle w:val="eop"/>
          <w:rFonts w:ascii="Calibri" w:hAnsi="Calibri" w:cs="Calibri"/>
          <w:sz w:val="22"/>
          <w:szCs w:val="22"/>
        </w:rPr>
        <w:t> </w:t>
      </w:r>
    </w:p>
    <w:p w:rsidR="004A1D77" w:rsidRDefault="004A1D77"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EA1847" w:rsidRDefault="00E217CC" w:rsidP="003166D4">
      <w:pPr>
        <w:pStyle w:val="paragraph"/>
        <w:spacing w:before="0" w:beforeAutospacing="0" w:after="0" w:afterAutospacing="0" w:line="360" w:lineRule="auto"/>
        <w:jc w:val="both"/>
        <w:textAlignment w:val="baseline"/>
        <w:rPr>
          <w:rStyle w:val="eop"/>
          <w:rFonts w:ascii="Calibri" w:hAnsi="Calibri" w:cs="Calibri"/>
          <w:sz w:val="22"/>
          <w:szCs w:val="22"/>
        </w:rPr>
      </w:pPr>
      <w:hyperlink r:id="rId7" w:tgtFrame="_blank" w:history="1">
        <w:r w:rsidR="00EA1847">
          <w:rPr>
            <w:rStyle w:val="normaltextrun"/>
            <w:rFonts w:ascii="Calibri" w:hAnsi="Calibri" w:cs="Calibri"/>
            <w:color w:val="0563C1"/>
            <w:sz w:val="22"/>
            <w:szCs w:val="22"/>
            <w:u w:val="single"/>
          </w:rPr>
          <w:t>https://www.oxfordlearnersdictionaries.com/definition/english/malware?q=malware</w:t>
        </w:r>
      </w:hyperlink>
      <w:r w:rsidR="00EA1847">
        <w:rPr>
          <w:rStyle w:val="normaltextrun"/>
          <w:rFonts w:ascii="Calibri" w:hAnsi="Calibri" w:cs="Calibri"/>
          <w:sz w:val="22"/>
          <w:szCs w:val="22"/>
        </w:rPr>
        <w:t> – Malware definition</w:t>
      </w:r>
      <w:r w:rsidR="00EA1847">
        <w:rPr>
          <w:rStyle w:val="eop"/>
          <w:rFonts w:ascii="Calibri" w:hAnsi="Calibri" w:cs="Calibri"/>
          <w:sz w:val="22"/>
          <w:szCs w:val="22"/>
        </w:rPr>
        <w:t> </w:t>
      </w:r>
    </w:p>
    <w:p w:rsidR="003E2294" w:rsidRPr="003E2294" w:rsidRDefault="003E2294" w:rsidP="003166D4">
      <w:pPr>
        <w:pStyle w:val="paragraph"/>
        <w:spacing w:before="0" w:beforeAutospacing="0" w:after="0" w:afterAutospacing="0" w:line="360" w:lineRule="auto"/>
        <w:jc w:val="both"/>
        <w:textAlignment w:val="baseline"/>
      </w:pPr>
      <w:r w:rsidRPr="004A1D77">
        <w:rPr>
          <w:rStyle w:val="normaltextrun"/>
          <w:rFonts w:ascii="Calibri" w:hAnsi="Calibri" w:cs="Calibri"/>
          <w:sz w:val="22"/>
          <w:szCs w:val="22"/>
        </w:rPr>
        <w:t>J. M. Stewart, Network security, firewalls, and VPNs, Second edition. 2014.</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8" w:tgtFrame="_blank" w:history="1">
        <w:r w:rsidR="00EA1847">
          <w:rPr>
            <w:rStyle w:val="normaltextrun"/>
            <w:rFonts w:ascii="Calibri" w:hAnsi="Calibri" w:cs="Calibri"/>
            <w:color w:val="0563C1"/>
            <w:sz w:val="22"/>
            <w:szCs w:val="22"/>
            <w:u w:val="single"/>
          </w:rPr>
          <w:t>https://www.securit.biz/key-industries-most-vulnerable-to-cyber-attacks-this-2020/</w:t>
        </w:r>
      </w:hyperlink>
      <w:r w:rsidR="00EA1847">
        <w:rPr>
          <w:rStyle w:val="normaltextrun"/>
          <w:rFonts w:ascii="Calibri" w:hAnsi="Calibri" w:cs="Calibri"/>
          <w:sz w:val="22"/>
          <w:szCs w:val="22"/>
        </w:rPr>
        <w:t> - SecurIT</w:t>
      </w:r>
      <w:r w:rsidR="00EA1847">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9" w:tgtFrame="_blank" w:history="1">
        <w:r w:rsidR="00EA1847">
          <w:rPr>
            <w:rStyle w:val="normaltextrun"/>
            <w:rFonts w:ascii="Calibri" w:hAnsi="Calibri" w:cs="Calibri"/>
            <w:color w:val="0563C1"/>
            <w:sz w:val="22"/>
            <w:szCs w:val="22"/>
            <w:u w:val="single"/>
          </w:rPr>
          <w:t>https://www.mcafee.com/enterprise/en-us/assets/reports/rp-data-exfiltration.pdf</w:t>
        </w:r>
      </w:hyperlink>
      <w:r w:rsidR="00EA1847">
        <w:rPr>
          <w:rStyle w:val="normaltextrun"/>
          <w:rFonts w:ascii="Calibri" w:hAnsi="Calibri" w:cs="Calibri"/>
          <w:sz w:val="22"/>
          <w:szCs w:val="22"/>
        </w:rPr>
        <w:t> - Grand Theft Data Report, a McAfee report on data exfiltration</w:t>
      </w:r>
      <w:r w:rsidR="00EA1847">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10" w:tgtFrame="_blank" w:history="1">
        <w:r w:rsidR="00EA1847">
          <w:rPr>
            <w:rStyle w:val="normaltextrun"/>
            <w:rFonts w:ascii="Calibri" w:hAnsi="Calibri" w:cs="Calibri"/>
            <w:color w:val="0563C1"/>
            <w:sz w:val="22"/>
            <w:szCs w:val="22"/>
            <w:u w:val="single"/>
          </w:rPr>
          <w:t>http://nmichaels.org/rsa.py</w:t>
        </w:r>
      </w:hyperlink>
      <w:r w:rsidR="00EA1847">
        <w:rPr>
          <w:rStyle w:val="normaltextrun"/>
          <w:rFonts w:ascii="Calibri" w:hAnsi="Calibri" w:cs="Calibri"/>
          <w:sz w:val="22"/>
          <w:szCs w:val="22"/>
        </w:rPr>
        <w:t xml:space="preserve"> - RSA </w:t>
      </w:r>
      <w:proofErr w:type="spellStart"/>
      <w:r w:rsidR="00EA1847">
        <w:rPr>
          <w:rStyle w:val="normaltextrun"/>
          <w:rFonts w:ascii="Calibri" w:hAnsi="Calibri" w:cs="Calibri"/>
          <w:sz w:val="22"/>
          <w:szCs w:val="22"/>
        </w:rPr>
        <w:t>Encryptor</w:t>
      </w:r>
      <w:proofErr w:type="spellEnd"/>
      <w:r w:rsidR="00EA1847">
        <w:rPr>
          <w:rStyle w:val="normaltextrun"/>
          <w:rFonts w:ascii="Calibri" w:hAnsi="Calibri" w:cs="Calibri"/>
          <w:sz w:val="22"/>
          <w:szCs w:val="22"/>
        </w:rPr>
        <w:t>/</w:t>
      </w:r>
      <w:proofErr w:type="spellStart"/>
      <w:r w:rsidR="00EA1847">
        <w:rPr>
          <w:rStyle w:val="normaltextrun"/>
          <w:rFonts w:ascii="Calibri" w:hAnsi="Calibri" w:cs="Calibri"/>
          <w:sz w:val="22"/>
          <w:szCs w:val="22"/>
        </w:rPr>
        <w:t>DeCryptor</w:t>
      </w:r>
      <w:proofErr w:type="spellEnd"/>
      <w:r w:rsidR="00EA1847">
        <w:rPr>
          <w:rStyle w:val="normaltextrun"/>
          <w:rFonts w:ascii="Calibri" w:hAnsi="Calibri" w:cs="Calibri"/>
          <w:sz w:val="22"/>
          <w:szCs w:val="22"/>
        </w:rPr>
        <w:t>/Key Generator/Cracker</w:t>
      </w:r>
      <w:r w:rsidR="00EA1847">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11" w:tgtFrame="_blank" w:history="1">
        <w:r w:rsidR="00EA1847">
          <w:rPr>
            <w:rStyle w:val="normaltextrun"/>
            <w:rFonts w:ascii="Calibri" w:hAnsi="Calibri" w:cs="Calibri"/>
            <w:color w:val="0563C1"/>
            <w:sz w:val="22"/>
            <w:szCs w:val="22"/>
            <w:u w:val="single"/>
          </w:rPr>
          <w:t>https://www.infragard.org/</w:t>
        </w:r>
      </w:hyperlink>
      <w:r w:rsidR="00EA1847">
        <w:rPr>
          <w:rStyle w:val="normaltextrun"/>
          <w:rFonts w:ascii="Calibri" w:hAnsi="Calibri" w:cs="Calibri"/>
          <w:sz w:val="22"/>
          <w:szCs w:val="22"/>
        </w:rPr>
        <w:t> - </w:t>
      </w:r>
      <w:proofErr w:type="spellStart"/>
      <w:r w:rsidR="00EA1847">
        <w:rPr>
          <w:rStyle w:val="normaltextrun"/>
          <w:rFonts w:ascii="Calibri" w:hAnsi="Calibri" w:cs="Calibri"/>
          <w:sz w:val="22"/>
          <w:szCs w:val="22"/>
        </w:rPr>
        <w:t>InfraGuard</w:t>
      </w:r>
      <w:proofErr w:type="spellEnd"/>
      <w:r w:rsidR="00EA1847">
        <w:rPr>
          <w:rStyle w:val="normaltextrun"/>
          <w:rFonts w:ascii="Calibri" w:hAnsi="Calibri" w:cs="Calibri"/>
          <w:sz w:val="22"/>
          <w:szCs w:val="22"/>
        </w:rPr>
        <w:t>, a Cyber Intelligence website. </w:t>
      </w:r>
      <w:r w:rsidR="00EA1847">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12" w:tgtFrame="_blank" w:history="1">
        <w:r w:rsidR="00EA1847">
          <w:rPr>
            <w:rStyle w:val="normaltextrun"/>
            <w:rFonts w:ascii="Calibri" w:hAnsi="Calibri" w:cs="Calibri"/>
            <w:color w:val="0563C1"/>
            <w:sz w:val="22"/>
            <w:szCs w:val="22"/>
            <w:u w:val="single"/>
          </w:rPr>
          <w:t>https://www.ncsc.gov.uk/</w:t>
        </w:r>
      </w:hyperlink>
      <w:r w:rsidR="00EA1847">
        <w:rPr>
          <w:rStyle w:val="normaltextrun"/>
          <w:rFonts w:ascii="Calibri" w:hAnsi="Calibri" w:cs="Calibri"/>
          <w:sz w:val="22"/>
          <w:szCs w:val="22"/>
        </w:rPr>
        <w:t> - NCSC</w:t>
      </w:r>
      <w:r w:rsidR="00EA1847">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13" w:tgtFrame="_blank" w:history="1">
        <w:r w:rsidR="00EA1847">
          <w:rPr>
            <w:rStyle w:val="normaltextrun"/>
            <w:rFonts w:ascii="Calibri" w:hAnsi="Calibri" w:cs="Calibri"/>
            <w:color w:val="0563C1"/>
            <w:sz w:val="22"/>
            <w:szCs w:val="22"/>
            <w:u w:val="single"/>
          </w:rPr>
          <w:t>https://www.csoonline.com/article/3263738/9-policies-and-procedures-you-need-to-know-about-if-youre-starting-a-new-security-program.html</w:t>
        </w:r>
      </w:hyperlink>
      <w:r w:rsidR="00EA1847">
        <w:rPr>
          <w:rStyle w:val="normaltextrun"/>
          <w:rFonts w:ascii="Calibri" w:hAnsi="Calibri" w:cs="Calibri"/>
          <w:sz w:val="22"/>
          <w:szCs w:val="22"/>
        </w:rPr>
        <w:t> - Cyber Security Policies. Remote Access Policy/</w:t>
      </w:r>
      <w:r w:rsidR="00EA1847">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Fonts w:ascii="Segoe UI" w:hAnsi="Segoe UI" w:cs="Segoe UI"/>
          <w:sz w:val="18"/>
          <w:szCs w:val="18"/>
        </w:rPr>
      </w:pPr>
      <w:hyperlink r:id="rId14" w:tgtFrame="_blank" w:history="1">
        <w:r w:rsidR="00EA1847">
          <w:rPr>
            <w:rStyle w:val="normaltextrun"/>
            <w:rFonts w:ascii="Calibri" w:hAnsi="Calibri" w:cs="Calibri"/>
            <w:color w:val="0563C1"/>
            <w:sz w:val="22"/>
            <w:szCs w:val="22"/>
            <w:u w:val="single"/>
          </w:rPr>
          <w:t>http://www.27000.org/</w:t>
        </w:r>
      </w:hyperlink>
      <w:r w:rsidR="00EA1847">
        <w:rPr>
          <w:rStyle w:val="normaltextrun"/>
          <w:rFonts w:ascii="Calibri" w:hAnsi="Calibri" w:cs="Calibri"/>
          <w:sz w:val="22"/>
          <w:szCs w:val="22"/>
        </w:rPr>
        <w:t> - ISM Standards, ISO 27000 Standard as an example of implementing cyber security measures.</w:t>
      </w:r>
      <w:r w:rsidR="00EA1847">
        <w:rPr>
          <w:rStyle w:val="eop"/>
          <w:rFonts w:ascii="Calibri" w:hAnsi="Calibri" w:cs="Calibri"/>
          <w:sz w:val="22"/>
          <w:szCs w:val="22"/>
        </w:rPr>
        <w:t> </w:t>
      </w:r>
    </w:p>
    <w:p w:rsidR="00EA1847" w:rsidRDefault="00E217CC" w:rsidP="003166D4">
      <w:pPr>
        <w:pStyle w:val="paragraph"/>
        <w:spacing w:before="0" w:beforeAutospacing="0" w:after="0" w:afterAutospacing="0" w:line="360" w:lineRule="auto"/>
        <w:jc w:val="both"/>
        <w:textAlignment w:val="baseline"/>
        <w:rPr>
          <w:rStyle w:val="normaltextrun"/>
          <w:rFonts w:ascii="Calibri" w:hAnsi="Calibri" w:cs="Calibri"/>
        </w:rPr>
      </w:pPr>
      <w:hyperlink r:id="rId15" w:tgtFrame="_blank" w:history="1">
        <w:r w:rsidR="00EA1847">
          <w:rPr>
            <w:rStyle w:val="normaltextrun"/>
            <w:rFonts w:ascii="Calibri" w:hAnsi="Calibri" w:cs="Calibri"/>
            <w:color w:val="0563C1"/>
            <w:sz w:val="22"/>
            <w:szCs w:val="22"/>
            <w:u w:val="single"/>
          </w:rPr>
          <w:t>https://www-sciencedirect-com.ezproxy.uwtsd.ac.uk/science/article/pii/S0167624516301263</w:t>
        </w:r>
      </w:hyperlink>
      <w:r w:rsidR="00EA1847">
        <w:rPr>
          <w:rStyle w:val="normaltextrun"/>
          <w:rFonts w:ascii="Calibri" w:hAnsi="Calibri" w:cs="Calibri"/>
          <w:sz w:val="22"/>
          <w:szCs w:val="22"/>
        </w:rPr>
        <w:t> Investing in Cyber Attack Prevention – The Library link</w:t>
      </w:r>
      <w:r w:rsidR="00EA1847">
        <w:rPr>
          <w:rStyle w:val="scxw61817757"/>
          <w:rFonts w:ascii="Calibri" w:hAnsi="Calibri" w:cs="Calibri"/>
          <w:sz w:val="22"/>
          <w:szCs w:val="22"/>
          <w:lang w:val="en-US"/>
        </w:rPr>
        <w:t> </w:t>
      </w:r>
      <w:r w:rsidR="00976232">
        <w:rPr>
          <w:rStyle w:val="scxw61817757"/>
          <w:rFonts w:ascii="Calibri" w:hAnsi="Calibri" w:cs="Calibri"/>
          <w:sz w:val="22"/>
          <w:szCs w:val="22"/>
          <w:lang w:val="en-US"/>
        </w:rPr>
        <w:t xml:space="preserve"> [99]</w:t>
      </w:r>
      <w:r w:rsidR="00EA1847">
        <w:rPr>
          <w:rFonts w:ascii="Calibri" w:hAnsi="Calibri" w:cs="Calibri"/>
          <w:sz w:val="22"/>
          <w:szCs w:val="22"/>
          <w:lang w:val="en-US"/>
        </w:rPr>
        <w:br/>
      </w:r>
      <w:r w:rsidR="00EA1847" w:rsidRPr="00EA1847">
        <w:rPr>
          <w:rStyle w:val="normaltextrun"/>
          <w:rFonts w:ascii="Calibri" w:hAnsi="Calibri" w:cs="Calibri"/>
          <w:sz w:val="22"/>
          <w:szCs w:val="22"/>
        </w:rPr>
        <w:t>W. M. Lam, “Attack-prevention and damage-control investments in cybersecurity,” Information economics and policy, vol. 37, pp. 42–51, 2016, </w:t>
      </w:r>
      <w:proofErr w:type="spellStart"/>
      <w:r w:rsidR="00EA1847" w:rsidRPr="00EA1847">
        <w:rPr>
          <w:rStyle w:val="normaltextrun"/>
          <w:rFonts w:ascii="Calibri" w:hAnsi="Calibri" w:cs="Calibri"/>
          <w:sz w:val="22"/>
          <w:szCs w:val="22"/>
        </w:rPr>
        <w:t>doi</w:t>
      </w:r>
      <w:proofErr w:type="spellEnd"/>
      <w:r w:rsidR="00EA1847" w:rsidRPr="00EA1847">
        <w:rPr>
          <w:rStyle w:val="normaltextrun"/>
          <w:rFonts w:ascii="Calibri" w:hAnsi="Calibri" w:cs="Calibri"/>
          <w:sz w:val="22"/>
          <w:szCs w:val="22"/>
        </w:rPr>
        <w:t>: 10.1016/j.infoecopol.2016.10.003.</w:t>
      </w:r>
      <w:r w:rsidR="00EA1847" w:rsidRPr="00EA1847">
        <w:rPr>
          <w:rStyle w:val="normaltextrun"/>
          <w:rFonts w:ascii="Calibri" w:hAnsi="Calibri" w:cs="Calibri"/>
        </w:rPr>
        <w:t> </w:t>
      </w:r>
    </w:p>
    <w:p w:rsidR="00976232" w:rsidRDefault="00976232" w:rsidP="003166D4">
      <w:pPr>
        <w:pStyle w:val="paragraph"/>
        <w:spacing w:before="0" w:beforeAutospacing="0" w:after="0" w:afterAutospacing="0" w:line="360" w:lineRule="auto"/>
        <w:jc w:val="both"/>
        <w:textAlignment w:val="baseline"/>
        <w:rPr>
          <w:rStyle w:val="normaltextrun"/>
          <w:rFonts w:ascii="Calibri" w:hAnsi="Calibri" w:cs="Calibri"/>
        </w:rPr>
      </w:pPr>
    </w:p>
    <w:p w:rsidR="00976232" w:rsidRPr="00EA1847" w:rsidRDefault="00976232"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sidRPr="00976232">
        <w:rPr>
          <w:rStyle w:val="normaltextrun"/>
          <w:rFonts w:ascii="Calibri" w:hAnsi="Calibri" w:cs="Calibri"/>
          <w:sz w:val="22"/>
          <w:szCs w:val="22"/>
        </w:rPr>
        <w:t xml:space="preserve">Christiansen, Bryan and </w:t>
      </w:r>
      <w:proofErr w:type="spellStart"/>
      <w:r w:rsidRPr="00976232">
        <w:rPr>
          <w:rStyle w:val="normaltextrun"/>
          <w:rFonts w:ascii="Calibri" w:hAnsi="Calibri" w:cs="Calibri"/>
          <w:sz w:val="22"/>
          <w:szCs w:val="22"/>
        </w:rPr>
        <w:t>Piekarz</w:t>
      </w:r>
      <w:proofErr w:type="spellEnd"/>
      <w:r w:rsidRPr="00976232">
        <w:rPr>
          <w:rStyle w:val="normaltextrun"/>
          <w:rFonts w:ascii="Calibri" w:hAnsi="Calibri" w:cs="Calibri"/>
          <w:sz w:val="22"/>
          <w:szCs w:val="22"/>
        </w:rPr>
        <w:t xml:space="preserve">, </w:t>
      </w:r>
      <w:proofErr w:type="spellStart"/>
      <w:r w:rsidRPr="00976232">
        <w:rPr>
          <w:rStyle w:val="normaltextrun"/>
          <w:rFonts w:ascii="Calibri" w:hAnsi="Calibri" w:cs="Calibri"/>
          <w:sz w:val="22"/>
          <w:szCs w:val="22"/>
        </w:rPr>
        <w:t>Agnieszka</w:t>
      </w:r>
      <w:proofErr w:type="spellEnd"/>
      <w:r w:rsidRPr="00976232">
        <w:rPr>
          <w:rStyle w:val="normaltextrun"/>
          <w:rFonts w:ascii="Calibri" w:hAnsi="Calibri" w:cs="Calibri"/>
          <w:sz w:val="22"/>
          <w:szCs w:val="22"/>
        </w:rPr>
        <w:t xml:space="preserve">, Global Cyber Security </w:t>
      </w:r>
      <w:proofErr w:type="spellStart"/>
      <w:r w:rsidRPr="00976232">
        <w:rPr>
          <w:rStyle w:val="normaltextrun"/>
          <w:rFonts w:ascii="Calibri" w:hAnsi="Calibri" w:cs="Calibri"/>
          <w:sz w:val="22"/>
          <w:szCs w:val="22"/>
        </w:rPr>
        <w:t>Labor</w:t>
      </w:r>
      <w:proofErr w:type="spellEnd"/>
      <w:r w:rsidRPr="00976232">
        <w:rPr>
          <w:rStyle w:val="normaltextrun"/>
          <w:rFonts w:ascii="Calibri" w:hAnsi="Calibri" w:cs="Calibri"/>
          <w:sz w:val="22"/>
          <w:szCs w:val="22"/>
        </w:rPr>
        <w:t xml:space="preserve"> Shortage and International Business Risk. Hershey: IGI Global, 2018.</w:t>
      </w:r>
    </w:p>
    <w:p w:rsidR="00EA1847" w:rsidRPr="00EA1847"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sidRPr="00EA1847">
        <w:rPr>
          <w:rStyle w:val="normaltextrun"/>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scxw61817757"/>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rsidR="00EA1847" w:rsidRDefault="00EA1847" w:rsidP="003166D4">
      <w:pPr>
        <w:pStyle w:val="paragraph"/>
        <w:numPr>
          <w:ilvl w:val="0"/>
          <w:numId w:val="9"/>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Calibri" w:hAnsi="Calibri" w:cs="Calibri"/>
          <w:sz w:val="22"/>
          <w:szCs w:val="22"/>
        </w:rPr>
        <w:t>Figures</w:t>
      </w:r>
      <w:r>
        <w:rPr>
          <w:rStyle w:val="eop"/>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Figure 1</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scxw61817757"/>
          <w:rFonts w:ascii="Calibri" w:hAnsi="Calibri" w:cs="Calibri"/>
          <w:sz w:val="22"/>
          <w:szCs w:val="22"/>
        </w:rPr>
        <w:t> </w:t>
      </w:r>
      <w:r>
        <w:rPr>
          <w:rFonts w:ascii="Calibri" w:hAnsi="Calibri" w:cs="Calibri"/>
          <w:sz w:val="22"/>
          <w:szCs w:val="22"/>
        </w:rPr>
        <w:br/>
      </w:r>
      <w:hyperlink r:id="rId16" w:tgtFrame="_blank" w:history="1">
        <w:r>
          <w:rPr>
            <w:rStyle w:val="normaltextrun"/>
            <w:rFonts w:ascii="Calibri" w:hAnsi="Calibri" w:cs="Calibri"/>
            <w:color w:val="0563C1"/>
            <w:sz w:val="22"/>
            <w:szCs w:val="22"/>
            <w:u w:val="single"/>
          </w:rPr>
          <w:t>https://searchsecurity.techtarget.com/definition/malware</w:t>
        </w:r>
      </w:hyperlink>
      <w:r>
        <w:rPr>
          <w:rStyle w:val="normaltextrun"/>
          <w:rFonts w:ascii="Calibri" w:hAnsi="Calibri" w:cs="Calibri"/>
          <w:sz w:val="22"/>
          <w:szCs w:val="22"/>
        </w:rPr>
        <w:t> - Types of Malware</w:t>
      </w:r>
      <w:r>
        <w:rPr>
          <w:rStyle w:val="eop"/>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t>Figure 2</w:t>
      </w:r>
      <w:r>
        <w:rPr>
          <w:rStyle w:val="scxw61817757"/>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eop"/>
          <w:rFonts w:ascii="Calibri" w:hAnsi="Calibri" w:cs="Calibri"/>
          <w:sz w:val="22"/>
          <w:szCs w:val="22"/>
        </w:rPr>
      </w:pPr>
      <w:r>
        <w:rPr>
          <w:rFonts w:ascii="Calibri" w:hAnsi="Calibri" w:cs="Calibri"/>
          <w:sz w:val="22"/>
          <w:szCs w:val="22"/>
        </w:rPr>
        <w:br/>
      </w:r>
      <w:hyperlink r:id="rId17" w:tgtFrame="_blank" w:history="1">
        <w:r>
          <w:rPr>
            <w:rStyle w:val="normaltextrun"/>
            <w:rFonts w:ascii="Calibri" w:hAnsi="Calibri" w:cs="Calibri"/>
            <w:color w:val="0563C1"/>
            <w:sz w:val="22"/>
            <w:szCs w:val="22"/>
            <w:u w:val="single"/>
          </w:rPr>
          <w:t>https://www.digitalshadows.com/blog-and-research/your-data-at-risk-fbi-cyber-division-shares-top-emerging-cyber-threats-to-your-enterprise/</w:t>
        </w:r>
      </w:hyperlink>
      <w:r>
        <w:rPr>
          <w:rStyle w:val="normaltextrun"/>
          <w:rFonts w:ascii="Calibri" w:hAnsi="Calibri" w:cs="Calibri"/>
          <w:sz w:val="22"/>
          <w:szCs w:val="22"/>
        </w:rPr>
        <w:t> - Cyber threat actors photo</w:t>
      </w:r>
      <w:r>
        <w:rPr>
          <w:rStyle w:val="eop"/>
          <w:rFonts w:ascii="Calibri" w:hAnsi="Calibri" w:cs="Calibri"/>
          <w:sz w:val="22"/>
          <w:szCs w:val="22"/>
        </w:rPr>
        <w:t> </w:t>
      </w:r>
      <w:r w:rsidR="003166D4">
        <w:rPr>
          <w:rStyle w:val="eop"/>
          <w:rFonts w:ascii="Calibri" w:hAnsi="Calibri" w:cs="Calibri"/>
          <w:sz w:val="22"/>
          <w:szCs w:val="22"/>
        </w:rPr>
        <w:br/>
        <w:t>Figure 3 – Self Created basic topology via Visio</w:t>
      </w:r>
    </w:p>
    <w:p w:rsidR="00EA1847" w:rsidRDefault="003166D4" w:rsidP="003166D4">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br/>
        <w:t>Figure 4 – Self Created further secure topology via Visio</w:t>
      </w:r>
    </w:p>
    <w:p w:rsidR="003166D4" w:rsidRDefault="003166D4" w:rsidP="003166D4">
      <w:pPr>
        <w:pStyle w:val="paragraph"/>
        <w:spacing w:before="0" w:beforeAutospacing="0" w:after="0" w:afterAutospacing="0" w:line="360" w:lineRule="auto"/>
        <w:jc w:val="both"/>
        <w:textAlignment w:val="baseline"/>
        <w:rPr>
          <w:rFonts w:ascii="Segoe UI" w:hAnsi="Segoe UI" w:cs="Segoe UI"/>
          <w:sz w:val="18"/>
          <w:szCs w:val="18"/>
        </w:rPr>
      </w:pP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numPr>
          <w:ilvl w:val="0"/>
          <w:numId w:val="10"/>
        </w:numPr>
        <w:spacing w:before="0" w:beforeAutospacing="0" w:after="0" w:afterAutospacing="0" w:line="360" w:lineRule="auto"/>
        <w:ind w:left="360" w:firstLine="0"/>
        <w:jc w:val="both"/>
        <w:textAlignment w:val="baseline"/>
        <w:rPr>
          <w:rFonts w:ascii="Calibri" w:hAnsi="Calibri" w:cs="Calibri"/>
          <w:sz w:val="22"/>
          <w:szCs w:val="22"/>
          <w:lang w:val="en-US"/>
        </w:rPr>
      </w:pPr>
      <w:r>
        <w:rPr>
          <w:rStyle w:val="normaltextrun"/>
          <w:rFonts w:ascii="Calibri" w:hAnsi="Calibri" w:cs="Calibri"/>
          <w:sz w:val="22"/>
          <w:szCs w:val="22"/>
        </w:rPr>
        <w:t>Glossary</w:t>
      </w:r>
      <w:r>
        <w:rPr>
          <w:rStyle w:val="eop"/>
          <w:rFonts w:ascii="Calibri" w:hAnsi="Calibri" w:cs="Calibri"/>
          <w:sz w:val="22"/>
          <w:szCs w:val="22"/>
          <w:lang w:val="en-US"/>
        </w:rPr>
        <w:t> </w:t>
      </w:r>
      <w:r w:rsidR="003E2294">
        <w:rPr>
          <w:rStyle w:val="eop"/>
          <w:rFonts w:ascii="Calibri" w:hAnsi="Calibri" w:cs="Calibri"/>
          <w:sz w:val="22"/>
          <w:szCs w:val="22"/>
          <w:lang w:val="en-US"/>
        </w:rPr>
        <w:br/>
      </w:r>
    </w:p>
    <w:p w:rsidR="003166D4" w:rsidRDefault="005A09E6"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LAN – Local Area Network</w:t>
      </w:r>
    </w:p>
    <w:p w:rsidR="003166D4" w:rsidRDefault="005A09E6"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PAN – Personal Area Network</w:t>
      </w:r>
    </w:p>
    <w:p w:rsidR="003166D4" w:rsidRDefault="005A09E6"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WAN – Wide Access Network</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PII – Personal Identity Info</w:t>
      </w:r>
    </w:p>
    <w:p w:rsidR="003166D4" w:rsidRDefault="00EA1847" w:rsidP="003166D4">
      <w:pPr>
        <w:pStyle w:val="paragraph"/>
        <w:spacing w:before="0" w:beforeAutospacing="0" w:after="0" w:afterAutospacing="0" w:line="360" w:lineRule="auto"/>
        <w:jc w:val="both"/>
        <w:textAlignment w:val="baseline"/>
        <w:rPr>
          <w:rStyle w:val="normaltextrun"/>
        </w:rPr>
      </w:pPr>
      <w:r>
        <w:rPr>
          <w:rStyle w:val="normaltextrun"/>
          <w:rFonts w:ascii="Calibri" w:hAnsi="Calibri" w:cs="Calibri"/>
          <w:sz w:val="22"/>
          <w:szCs w:val="22"/>
        </w:rPr>
        <w:t>PHI – Protected Health Info</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lastRenderedPageBreak/>
        <w:t>PSI – Personal Security Info</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NOC – Network Operations Centre</w:t>
      </w:r>
    </w:p>
    <w:p w:rsidR="00EA1847" w:rsidRPr="003166D4" w:rsidRDefault="00EA1847" w:rsidP="003166D4">
      <w:pPr>
        <w:pStyle w:val="paragraph"/>
        <w:spacing w:before="0" w:beforeAutospacing="0" w:after="0" w:afterAutospacing="0" w:line="360" w:lineRule="auto"/>
        <w:jc w:val="both"/>
        <w:textAlignment w:val="baseline"/>
        <w:rPr>
          <w:rFonts w:ascii="Calibri" w:hAnsi="Calibri" w:cs="Calibri"/>
          <w:sz w:val="22"/>
          <w:szCs w:val="22"/>
        </w:rPr>
      </w:pPr>
      <w:r>
        <w:rPr>
          <w:rStyle w:val="eop"/>
          <w:rFonts w:ascii="Calibri" w:hAnsi="Calibri" w:cs="Calibri"/>
          <w:sz w:val="22"/>
          <w:szCs w:val="22"/>
        </w:rPr>
        <w:t> </w:t>
      </w:r>
      <w:r w:rsidR="00731C5C">
        <w:rPr>
          <w:rStyle w:val="normaltextrun"/>
          <w:rFonts w:ascii="Calibri" w:hAnsi="Calibri" w:cs="Calibri"/>
          <w:sz w:val="22"/>
          <w:szCs w:val="22"/>
        </w:rPr>
        <w:t>MAC - Message Authentication Control</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eop"/>
          <w:rFonts w:ascii="Calibri" w:hAnsi="Calibri" w:cs="Calibri"/>
          <w:sz w:val="22"/>
          <w:szCs w:val="22"/>
          <w:lang w:val="en-US"/>
        </w:rPr>
        <w:t> </w:t>
      </w:r>
    </w:p>
    <w:p w:rsidR="00EA1847" w:rsidRDefault="00EA1847" w:rsidP="003166D4">
      <w:pPr>
        <w:pStyle w:val="paragraph"/>
        <w:numPr>
          <w:ilvl w:val="0"/>
          <w:numId w:val="11"/>
        </w:numPr>
        <w:spacing w:before="0" w:beforeAutospacing="0" w:after="0" w:afterAutospacing="0" w:line="360" w:lineRule="auto"/>
        <w:ind w:left="360" w:firstLine="0"/>
        <w:jc w:val="both"/>
        <w:textAlignment w:val="baseline"/>
        <w:rPr>
          <w:rStyle w:val="eop"/>
          <w:rFonts w:ascii="Calibri" w:hAnsi="Calibri" w:cs="Calibri"/>
          <w:sz w:val="22"/>
          <w:szCs w:val="22"/>
        </w:rPr>
      </w:pPr>
      <w:r>
        <w:rPr>
          <w:rStyle w:val="normaltextrun"/>
          <w:rFonts w:ascii="Calibri" w:hAnsi="Calibri" w:cs="Calibri"/>
          <w:sz w:val="22"/>
          <w:szCs w:val="22"/>
        </w:rPr>
        <w:t>Annexure</w:t>
      </w:r>
      <w:r>
        <w:rPr>
          <w:rStyle w:val="eop"/>
          <w:rFonts w:ascii="Calibri" w:hAnsi="Calibri" w:cs="Calibri"/>
          <w:sz w:val="22"/>
          <w:szCs w:val="22"/>
        </w:rPr>
        <w:t> </w:t>
      </w:r>
    </w:p>
    <w:p w:rsidR="003E2294" w:rsidRDefault="003E2294" w:rsidP="003166D4">
      <w:pPr>
        <w:pStyle w:val="paragraph"/>
        <w:spacing w:before="0" w:beforeAutospacing="0" w:after="0" w:afterAutospacing="0" w:line="360" w:lineRule="auto"/>
        <w:ind w:left="360"/>
        <w:jc w:val="both"/>
        <w:textAlignment w:val="baseline"/>
        <w:rPr>
          <w:rFonts w:ascii="Calibri" w:hAnsi="Calibri" w:cs="Calibri"/>
          <w:sz w:val="22"/>
          <w:szCs w:val="22"/>
        </w:rPr>
      </w:pPr>
      <w:r>
        <w:rPr>
          <w:rStyle w:val="eop"/>
          <w:rFonts w:ascii="Calibri" w:hAnsi="Calibri" w:cs="Calibri"/>
          <w:sz w:val="22"/>
          <w:szCs w:val="22"/>
        </w:rPr>
        <w:t>8.1 Packet Sniffing Exercise Implementation screenshots</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A765AD" w:rsidRDefault="00A765AD"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3E2294" w:rsidRDefault="003E2294"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5A09E6" w:rsidRDefault="005A09E6"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5A09E6" w:rsidRDefault="005A09E6"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5A09E6" w:rsidRDefault="005A09E6"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5A09E6" w:rsidRDefault="005A09E6"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5A09E6" w:rsidRDefault="005A09E6"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F377F8" w:rsidRDefault="00F377F8"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3E2294" w:rsidRDefault="003E2294" w:rsidP="003166D4">
      <w:pPr>
        <w:pStyle w:val="paragraph"/>
        <w:spacing w:before="0" w:beforeAutospacing="0" w:after="0" w:afterAutospacing="0" w:line="360" w:lineRule="auto"/>
        <w:jc w:val="both"/>
        <w:textAlignment w:val="baseline"/>
        <w:rPr>
          <w:rStyle w:val="eop"/>
          <w:rFonts w:ascii="Calibri" w:hAnsi="Calibri" w:cs="Calibri"/>
          <w:sz w:val="22"/>
          <w:szCs w:val="22"/>
        </w:rPr>
      </w:pPr>
    </w:p>
    <w:p w:rsidR="00EA1847" w:rsidRDefault="00EA1847" w:rsidP="003166D4">
      <w:pPr>
        <w:pStyle w:val="paragraph"/>
        <w:numPr>
          <w:ilvl w:val="0"/>
          <w:numId w:val="14"/>
        </w:numPr>
        <w:spacing w:before="0" w:beforeAutospacing="0" w:after="0" w:afterAutospacing="0" w:line="360" w:lineRule="auto"/>
        <w:ind w:left="360" w:firstLine="0"/>
        <w:jc w:val="both"/>
        <w:textAlignment w:val="baseline"/>
        <w:rPr>
          <w:rFonts w:ascii="Calibri" w:hAnsi="Calibri" w:cs="Calibri"/>
          <w:sz w:val="22"/>
          <w:szCs w:val="22"/>
        </w:rPr>
      </w:pPr>
      <w:r>
        <w:rPr>
          <w:rStyle w:val="eop"/>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xml:space="preserve">The purpose of a network is transporting information by establishing communication between two hosts, those hosts in this </w:t>
      </w:r>
      <w:r w:rsidR="00F952C0">
        <w:rPr>
          <w:rStyle w:val="normaltextrun"/>
          <w:rFonts w:ascii="Calibri" w:hAnsi="Calibri" w:cs="Calibri"/>
          <w:sz w:val="22"/>
          <w:szCs w:val="22"/>
        </w:rPr>
        <w:t>case being the stakeholders</w:t>
      </w:r>
      <w:r>
        <w:rPr>
          <w:rStyle w:val="normaltextrun"/>
          <w:rFonts w:ascii="Calibri" w:hAnsi="Calibri" w:cs="Calibri"/>
          <w:sz w:val="22"/>
          <w:szCs w:val="22"/>
        </w:rPr>
        <w:t> w</w:t>
      </w:r>
      <w:r w:rsidR="00F952C0">
        <w:rPr>
          <w:rStyle w:val="normaltextrun"/>
          <w:rFonts w:ascii="Calibri" w:hAnsi="Calibri" w:cs="Calibri"/>
          <w:sz w:val="22"/>
          <w:szCs w:val="22"/>
        </w:rPr>
        <w:t>ho need access from anywhere via</w:t>
      </w:r>
      <w:r>
        <w:rPr>
          <w:rStyle w:val="normaltextrun"/>
          <w:rFonts w:ascii="Calibri" w:hAnsi="Calibri" w:cs="Calibri"/>
          <w:sz w:val="22"/>
          <w:szCs w:val="22"/>
        </w:rPr>
        <w:t xml:space="preserve"> any device.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 just like any other 21</w:t>
      </w:r>
      <w:r>
        <w:rPr>
          <w:rStyle w:val="normaltextrun"/>
          <w:rFonts w:ascii="Calibri" w:hAnsi="Calibri" w:cs="Calibri"/>
          <w:sz w:val="17"/>
          <w:szCs w:val="17"/>
          <w:vertAlign w:val="superscript"/>
        </w:rPr>
        <w:t>st</w:t>
      </w:r>
      <w:r>
        <w:rPr>
          <w:rStyle w:val="normaltextrun"/>
          <w:rFonts w:ascii="Calibri" w:hAnsi="Calibri" w:cs="Calibri"/>
          <w:sz w:val="22"/>
          <w:szCs w:val="22"/>
        </w:rPr>
        <w:t> century organisati</w:t>
      </w:r>
      <w:r w:rsidR="00C42444">
        <w:rPr>
          <w:rStyle w:val="normaltextrun"/>
          <w:rFonts w:ascii="Calibri" w:hAnsi="Calibri" w:cs="Calibri"/>
          <w:sz w:val="22"/>
          <w:szCs w:val="22"/>
        </w:rPr>
        <w:t xml:space="preserve">on operates worldwide; </w:t>
      </w:r>
      <w:r>
        <w:rPr>
          <w:rStyle w:val="normaltextrun"/>
          <w:rFonts w:ascii="Calibri" w:hAnsi="Calibri" w:cs="Calibri"/>
          <w:sz w:val="22"/>
          <w:szCs w:val="22"/>
        </w:rPr>
        <w:t xml:space="preserve">not confined to a single location nor a single country. Due to the multitude of countries it operates in, its Network needs to be available 24/7. Having a network this open </w:t>
      </w:r>
      <w:r w:rsidR="00C42444">
        <w:rPr>
          <w:rStyle w:val="normaltextrun"/>
          <w:rFonts w:ascii="Calibri" w:hAnsi="Calibri" w:cs="Calibri"/>
          <w:sz w:val="22"/>
          <w:szCs w:val="22"/>
        </w:rPr>
        <w:t>means </w:t>
      </w:r>
      <w:proofErr w:type="spellStart"/>
      <w:r w:rsidR="00C42444">
        <w:rPr>
          <w:rStyle w:val="normaltextrun"/>
          <w:rFonts w:ascii="Calibri" w:hAnsi="Calibri" w:cs="Calibri"/>
          <w:sz w:val="22"/>
          <w:szCs w:val="22"/>
        </w:rPr>
        <w:t>Che</w:t>
      </w:r>
      <w:proofErr w:type="spellEnd"/>
      <w:r w:rsidR="00C42444">
        <w:rPr>
          <w:rStyle w:val="normaltextrun"/>
          <w:rFonts w:ascii="Calibri" w:hAnsi="Calibri" w:cs="Calibri"/>
          <w:sz w:val="22"/>
          <w:szCs w:val="22"/>
        </w:rPr>
        <w:t xml:space="preserve">-Si are </w:t>
      </w:r>
      <w:r>
        <w:rPr>
          <w:rStyle w:val="normaltextrun"/>
          <w:rFonts w:ascii="Calibri" w:hAnsi="Calibri" w:cs="Calibri"/>
          <w:sz w:val="22"/>
          <w:szCs w:val="22"/>
        </w:rPr>
        <w:t>leaving t</w:t>
      </w:r>
      <w:r w:rsidR="00C42444">
        <w:rPr>
          <w:rStyle w:val="normaltextrun"/>
          <w:rFonts w:ascii="Calibri" w:hAnsi="Calibri" w:cs="Calibri"/>
          <w:sz w:val="22"/>
          <w:szCs w:val="22"/>
        </w:rPr>
        <w:t>hemselves open to their stakeholders/users, and to everyone and anyone including</w:t>
      </w:r>
      <w:r>
        <w:rPr>
          <w:rStyle w:val="normaltextrun"/>
          <w:rFonts w:ascii="Calibri" w:hAnsi="Calibri" w:cs="Calibri"/>
          <w:sz w:val="22"/>
          <w:szCs w:val="22"/>
        </w:rPr>
        <w:t xml:space="preserve"> those with negative intentions </w:t>
      </w:r>
      <w:r w:rsidR="00C42444">
        <w:rPr>
          <w:rStyle w:val="normaltextrun"/>
          <w:rFonts w:ascii="Calibri" w:hAnsi="Calibri" w:cs="Calibri"/>
          <w:sz w:val="22"/>
          <w:szCs w:val="22"/>
        </w:rPr>
        <w:t xml:space="preserve">that could take advantage of </w:t>
      </w:r>
      <w:r>
        <w:rPr>
          <w:rStyle w:val="normaltextrun"/>
          <w:rFonts w:ascii="Calibri" w:hAnsi="Calibri" w:cs="Calibri"/>
          <w:sz w:val="22"/>
          <w:szCs w:val="22"/>
        </w:rPr>
        <w:t>cyber security shortcomings.</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2.1</w:t>
      </w:r>
      <w:r>
        <w:rPr>
          <w:rStyle w:val="eop"/>
          <w:rFonts w:ascii="Calibri" w:hAnsi="Calibri" w:cs="Calibri"/>
          <w:sz w:val="22"/>
          <w:szCs w:val="22"/>
        </w:rPr>
        <w:t> </w:t>
      </w:r>
    </w:p>
    <w:p w:rsidR="00EA1847" w:rsidRDefault="00C16F98" w:rsidP="003166D4">
      <w:pPr>
        <w:pStyle w:val="paragraph"/>
        <w:spacing w:before="0" w:beforeAutospacing="0" w:after="0" w:afterAutospacing="0" w:line="360" w:lineRule="auto"/>
        <w:jc w:val="both"/>
        <w:textAlignment w:val="baseline"/>
        <w:rPr>
          <w:rStyle w:val="scxw61817757"/>
        </w:rPr>
      </w:pPr>
      <w:r>
        <w:rPr>
          <w:rStyle w:val="scxw61817757"/>
          <w:rFonts w:ascii="Calibri" w:hAnsi="Calibri" w:cs="Calibri"/>
          <w:sz w:val="22"/>
          <w:szCs w:val="22"/>
        </w:rPr>
        <w:t xml:space="preserve">Typically there are 3 main types of networks, LAN, WAN and </w:t>
      </w:r>
      <w:r w:rsidR="005A09E6">
        <w:rPr>
          <w:rStyle w:val="scxw61817757"/>
          <w:rFonts w:ascii="Calibri" w:hAnsi="Calibri" w:cs="Calibri"/>
          <w:sz w:val="22"/>
          <w:szCs w:val="22"/>
        </w:rPr>
        <w:t>MAN. Within the LAN you can also find the PAN which is an even smaller network of personal devices which connect to the internet via a computer/Laptop. LAN is the smallest of the networks which is a collection of computers usually within a single bui</w:t>
      </w:r>
      <w:r w:rsidR="00F377F8">
        <w:rPr>
          <w:rStyle w:val="scxw61817757"/>
          <w:rFonts w:ascii="Calibri" w:hAnsi="Calibri" w:cs="Calibri"/>
          <w:sz w:val="22"/>
          <w:szCs w:val="22"/>
        </w:rPr>
        <w:t xml:space="preserve">lding. </w:t>
      </w:r>
      <w:r w:rsidR="005A09E6">
        <w:rPr>
          <w:rStyle w:val="scxw61817757"/>
          <w:rFonts w:ascii="Calibri" w:hAnsi="Calibri" w:cs="Calibri"/>
          <w:sz w:val="22"/>
          <w:szCs w:val="22"/>
        </w:rPr>
        <w:t>WAN which is the biggest of the networks</w:t>
      </w:r>
      <w:r w:rsidR="00F377F8">
        <w:rPr>
          <w:rStyle w:val="scxw61817757"/>
          <w:rFonts w:ascii="Calibri" w:hAnsi="Calibri" w:cs="Calibri"/>
          <w:sz w:val="22"/>
          <w:szCs w:val="22"/>
        </w:rPr>
        <w:t xml:space="preserve"> as it can span multiple countries/continents, </w:t>
      </w:r>
      <w:r w:rsidR="005A09E6">
        <w:rPr>
          <w:rStyle w:val="scxw61817757"/>
          <w:rFonts w:ascii="Calibri" w:hAnsi="Calibri" w:cs="Calibri"/>
          <w:sz w:val="22"/>
          <w:szCs w:val="22"/>
        </w:rPr>
        <w:t xml:space="preserve">all </w:t>
      </w:r>
      <w:r w:rsidR="00F377F8">
        <w:rPr>
          <w:rStyle w:val="scxw61817757"/>
          <w:rFonts w:ascii="Calibri" w:hAnsi="Calibri" w:cs="Calibri"/>
          <w:sz w:val="22"/>
          <w:szCs w:val="22"/>
        </w:rPr>
        <w:t xml:space="preserve">networks </w:t>
      </w:r>
      <w:r w:rsidR="005A09E6">
        <w:rPr>
          <w:rStyle w:val="scxw61817757"/>
          <w:rFonts w:ascii="Calibri" w:hAnsi="Calibri" w:cs="Calibri"/>
          <w:sz w:val="22"/>
          <w:szCs w:val="22"/>
        </w:rPr>
        <w:t xml:space="preserve">have the same purpose of </w:t>
      </w:r>
      <w:r w:rsidR="003166D4" w:rsidRPr="005A09E6">
        <w:rPr>
          <w:rStyle w:val="scxw61817757"/>
          <w:rFonts w:ascii="Calibri" w:hAnsi="Calibri" w:cs="Calibri"/>
          <w:sz w:val="22"/>
          <w:szCs w:val="22"/>
        </w:rPr>
        <w:t>establishing</w:t>
      </w:r>
      <w:r w:rsidR="005A09E6" w:rsidRPr="005A09E6">
        <w:rPr>
          <w:rStyle w:val="scxw61817757"/>
          <w:rFonts w:ascii="Calibri" w:hAnsi="Calibri" w:cs="Calibri"/>
          <w:sz w:val="22"/>
          <w:szCs w:val="22"/>
        </w:rPr>
        <w:t xml:space="preserve"> communication</w:t>
      </w:r>
      <w:r w:rsidR="003166D4">
        <w:rPr>
          <w:rStyle w:val="scxw61817757"/>
          <w:rFonts w:ascii="Calibri" w:hAnsi="Calibri" w:cs="Calibri"/>
          <w:sz w:val="22"/>
          <w:szCs w:val="22"/>
        </w:rPr>
        <w:t>, with the help of devices that</w:t>
      </w:r>
      <w:r w:rsidR="005A09E6" w:rsidRPr="005A09E6">
        <w:rPr>
          <w:rStyle w:val="scxw61817757"/>
          <w:rFonts w:ascii="Calibri" w:hAnsi="Calibri" w:cs="Calibri"/>
          <w:sz w:val="22"/>
          <w:szCs w:val="22"/>
        </w:rPr>
        <w:t xml:space="preserve"> have their own functions. It should have the capacity of </w:t>
      </w:r>
      <w:r w:rsidR="003166D4" w:rsidRPr="005A09E6">
        <w:rPr>
          <w:rStyle w:val="scxw61817757"/>
          <w:rFonts w:ascii="Calibri" w:hAnsi="Calibri" w:cs="Calibri"/>
          <w:sz w:val="22"/>
          <w:szCs w:val="22"/>
        </w:rPr>
        <w:t>accommodating</w:t>
      </w:r>
      <w:r w:rsidR="005A09E6" w:rsidRPr="005A09E6">
        <w:rPr>
          <w:rStyle w:val="scxw61817757"/>
          <w:rFonts w:ascii="Calibri" w:hAnsi="Calibri" w:cs="Calibri"/>
          <w:sz w:val="22"/>
          <w:szCs w:val="22"/>
        </w:rPr>
        <w:t xml:space="preserve"> and transacting different</w:t>
      </w:r>
      <w:r w:rsidR="003166D4">
        <w:rPr>
          <w:rStyle w:val="scxw61817757"/>
          <w:rFonts w:ascii="Calibri" w:hAnsi="Calibri" w:cs="Calibri"/>
          <w:sz w:val="22"/>
          <w:szCs w:val="22"/>
        </w:rPr>
        <w:t xml:space="preserve"> forms of</w:t>
      </w:r>
      <w:r w:rsidR="005A09E6" w:rsidRPr="005A09E6">
        <w:rPr>
          <w:rStyle w:val="scxw61817757"/>
          <w:rFonts w:ascii="Calibri" w:hAnsi="Calibri" w:cs="Calibri"/>
          <w:sz w:val="22"/>
          <w:szCs w:val="22"/>
        </w:rPr>
        <w:t xml:space="preserve"> data. </w:t>
      </w:r>
    </w:p>
    <w:p w:rsidR="003166D4" w:rsidRPr="003166D4" w:rsidRDefault="003166D4" w:rsidP="003166D4">
      <w:pPr>
        <w:pStyle w:val="paragraph"/>
        <w:spacing w:before="0" w:beforeAutospacing="0" w:after="0" w:afterAutospacing="0" w:line="360" w:lineRule="auto"/>
        <w:jc w:val="both"/>
        <w:textAlignment w:val="baseline"/>
        <w:rPr>
          <w:rFonts w:ascii="Calibri" w:hAnsi="Calibri" w:cs="Calibri"/>
          <w:sz w:val="22"/>
          <w:szCs w:val="22"/>
        </w:rPr>
      </w:pPr>
    </w:p>
    <w:p w:rsidR="003166D4" w:rsidRDefault="0085713C" w:rsidP="003166D4">
      <w:pPr>
        <w:pStyle w:val="paragraph"/>
        <w:spacing w:before="0" w:beforeAutospacing="0" w:after="0" w:afterAutospacing="0" w:line="360" w:lineRule="auto"/>
        <w:jc w:val="both"/>
        <w:textAlignment w:val="baseline"/>
        <w:rPr>
          <w:rStyle w:val="scxw61817757"/>
          <w:rFonts w:ascii="Calibri" w:hAnsi="Calibri" w:cs="Calibri"/>
          <w:sz w:val="22"/>
          <w:szCs w:val="22"/>
        </w:rPr>
      </w:pPr>
      <w:r>
        <w:rPr>
          <w:noProof/>
        </w:rPr>
        <w:drawing>
          <wp:anchor distT="0" distB="0" distL="114300" distR="114300" simplePos="0" relativeHeight="251661312" behindDoc="0" locked="0" layoutInCell="1" allowOverlap="1" wp14:anchorId="249E9E67" wp14:editId="742F93FB">
            <wp:simplePos x="0" y="0"/>
            <wp:positionH relativeFrom="margin">
              <wp:align>right</wp:align>
            </wp:positionH>
            <wp:positionV relativeFrom="paragraph">
              <wp:posOffset>748417</wp:posOffset>
            </wp:positionV>
            <wp:extent cx="3180522" cy="2227728"/>
            <wp:effectExtent l="0" t="0" r="1270" b="1270"/>
            <wp:wrapSquare wrapText="bothSides"/>
            <wp:docPr id="3" name="Picture 3" descr="Types of mal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malwa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0522" cy="2227728"/>
                    </a:xfrm>
                    <a:prstGeom prst="rect">
                      <a:avLst/>
                    </a:prstGeom>
                    <a:noFill/>
                    <a:ln>
                      <a:noFill/>
                    </a:ln>
                  </pic:spPr>
                </pic:pic>
              </a:graphicData>
            </a:graphic>
          </wp:anchor>
        </w:drawing>
      </w:r>
      <w:r w:rsidR="00EA1847">
        <w:rPr>
          <w:rStyle w:val="normaltextrun"/>
          <w:rFonts w:ascii="Calibri" w:hAnsi="Calibri" w:cs="Calibri"/>
          <w:sz w:val="22"/>
          <w:szCs w:val="22"/>
        </w:rPr>
        <w:t>2.2</w:t>
      </w:r>
      <w:r w:rsidR="00EA1847">
        <w:rPr>
          <w:rStyle w:val="scxw61817757"/>
          <w:rFonts w:ascii="Calibri" w:hAnsi="Calibri" w:cs="Calibri"/>
          <w:sz w:val="22"/>
          <w:szCs w:val="22"/>
        </w:rPr>
        <w:t> </w:t>
      </w:r>
      <w:r w:rsidR="00EA1847">
        <w:rPr>
          <w:rFonts w:ascii="Calibri" w:hAnsi="Calibri" w:cs="Calibri"/>
          <w:sz w:val="22"/>
          <w:szCs w:val="22"/>
        </w:rPr>
        <w:br/>
      </w:r>
      <w:r>
        <w:rPr>
          <w:rStyle w:val="normaltextrun"/>
          <w:rFonts w:ascii="Calibri" w:hAnsi="Calibri" w:cs="Calibri"/>
          <w:sz w:val="22"/>
          <w:szCs w:val="22"/>
        </w:rPr>
        <w:t>As can be seen from Figure 1 [</w:t>
      </w:r>
      <w:r w:rsidR="00EA1847">
        <w:rPr>
          <w:rStyle w:val="normaltextrun"/>
          <w:rFonts w:ascii="Calibri" w:hAnsi="Calibri" w:cs="Calibri"/>
          <w:sz w:val="22"/>
          <w:szCs w:val="22"/>
        </w:rPr>
        <w:t>] there are many types of Malware. As defined by Oxford Dictionary, Malware is “Software that is specifically designed to disrupt, damage, or gain unauthorized access to a computer system.”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Fonts w:ascii="Calibri" w:hAnsi="Calibri" w:cs="Calibri"/>
          <w:sz w:val="22"/>
          <w:szCs w:val="22"/>
        </w:rPr>
        <w:br/>
      </w:r>
      <w:r w:rsidR="00C42444">
        <w:rPr>
          <w:rStyle w:val="normaltextrun"/>
          <w:rFonts w:ascii="Calibri" w:hAnsi="Calibri" w:cs="Calibri"/>
          <w:sz w:val="22"/>
          <w:szCs w:val="22"/>
        </w:rPr>
        <w:t xml:space="preserve">The </w:t>
      </w:r>
      <w:r>
        <w:rPr>
          <w:rStyle w:val="normaltextrun"/>
          <w:rFonts w:ascii="Calibri" w:hAnsi="Calibri" w:cs="Calibri"/>
          <w:sz w:val="22"/>
          <w:szCs w:val="22"/>
        </w:rPr>
        <w:t>most common forms of Malware are virus, worm and Trojan horse. A virus spreads by inserting a copy of itself into another program. A viruses can spread by network shares, most commonly via Email.</w:t>
      </w:r>
      <w:r>
        <w:rPr>
          <w:rStyle w:val="scxw61817757"/>
          <w:rFonts w:ascii="Calibri" w:hAnsi="Calibri" w:cs="Calibri"/>
          <w:sz w:val="22"/>
          <w:szCs w:val="22"/>
        </w:rPr>
        <w:t> </w:t>
      </w:r>
      <w:r>
        <w:rPr>
          <w:rStyle w:val="normaltextrun"/>
          <w:rFonts w:ascii="Calibri" w:hAnsi="Calibri" w:cs="Calibri"/>
          <w:sz w:val="22"/>
          <w:szCs w:val="22"/>
        </w:rPr>
        <w:t xml:space="preserve">Viruses can spread in two ways, </w:t>
      </w:r>
      <w:r>
        <w:rPr>
          <w:rStyle w:val="normaltextrun"/>
          <w:rFonts w:ascii="Calibri" w:hAnsi="Calibri" w:cs="Calibri"/>
          <w:sz w:val="22"/>
          <w:szCs w:val="22"/>
        </w:rPr>
        <w:lastRenderedPageBreak/>
        <w:t>Horizontal where is corrupts equal level applications, or vertically where it directly attempts to corrupt the administrator.</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 xml:space="preserve">The Trojan Horse is a software which gets its name from the ancient Greek assault on the city of troy, where soldiers were hidden </w:t>
      </w:r>
      <w:r w:rsidR="00C42444">
        <w:rPr>
          <w:rStyle w:val="normaltextrun"/>
          <w:rFonts w:ascii="Calibri" w:hAnsi="Calibri" w:cs="Calibri"/>
          <w:sz w:val="22"/>
          <w:szCs w:val="22"/>
        </w:rPr>
        <w:t xml:space="preserve">inside a gift. It </w:t>
      </w:r>
      <w:r>
        <w:rPr>
          <w:rStyle w:val="normaltextrun"/>
          <w:rFonts w:ascii="Calibri" w:hAnsi="Calibri" w:cs="Calibri"/>
          <w:sz w:val="22"/>
          <w:szCs w:val="22"/>
        </w:rPr>
        <w:t>a</w:t>
      </w:r>
      <w:r w:rsidR="00C42444">
        <w:rPr>
          <w:rStyle w:val="normaltextrun"/>
          <w:rFonts w:ascii="Calibri" w:hAnsi="Calibri" w:cs="Calibri"/>
          <w:sz w:val="22"/>
          <w:szCs w:val="22"/>
        </w:rPr>
        <w:t>ppears as</w:t>
      </w:r>
      <w:r>
        <w:rPr>
          <w:rStyle w:val="normaltextrun"/>
          <w:rFonts w:ascii="Calibri" w:hAnsi="Calibri" w:cs="Calibri"/>
          <w:sz w:val="22"/>
          <w:szCs w:val="22"/>
        </w:rPr>
        <w:t xml:space="preserve"> legitimate software to users, but once deployed to the network it allows attackers access to the users</w:t>
      </w:r>
      <w:r w:rsidR="00C42444">
        <w:rPr>
          <w:rStyle w:val="normaltextrun"/>
          <w:rFonts w:ascii="Calibri" w:hAnsi="Calibri" w:cs="Calibri"/>
          <w:sz w:val="22"/>
          <w:szCs w:val="22"/>
        </w:rPr>
        <w:t xml:space="preserve"> system from within. It can be used to spy, disrupt or </w:t>
      </w:r>
      <w:r>
        <w:rPr>
          <w:rStyle w:val="normaltextrun"/>
          <w:rFonts w:ascii="Calibri" w:hAnsi="Calibri" w:cs="Calibri"/>
          <w:sz w:val="22"/>
          <w:szCs w:val="22"/>
        </w:rPr>
        <w:t>modify information. Due to the variety of actions they can perform, each Trojan is specifically classified.</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A Worm will attack the system/network, then remain dormant in the background gathering information and then attack at a later date.</w:t>
      </w:r>
      <w:r>
        <w:rPr>
          <w:rStyle w:val="eop"/>
          <w:rFonts w:ascii="Calibri" w:hAnsi="Calibri" w:cs="Calibri"/>
          <w:sz w:val="22"/>
          <w:szCs w:val="22"/>
        </w:rPr>
        <w:t> </w:t>
      </w:r>
    </w:p>
    <w:p w:rsidR="003166D4" w:rsidRDefault="0085713C"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noProof/>
        </w:rPr>
        <w:drawing>
          <wp:anchor distT="0" distB="0" distL="114300" distR="114300" simplePos="0" relativeHeight="251663360" behindDoc="1" locked="0" layoutInCell="1" allowOverlap="1" wp14:anchorId="4A469EA7" wp14:editId="1241581E">
            <wp:simplePos x="0" y="0"/>
            <wp:positionH relativeFrom="margin">
              <wp:align>right</wp:align>
            </wp:positionH>
            <wp:positionV relativeFrom="paragraph">
              <wp:posOffset>361453</wp:posOffset>
            </wp:positionV>
            <wp:extent cx="3744595" cy="1928495"/>
            <wp:effectExtent l="0" t="0" r="8255" b="0"/>
            <wp:wrapTight wrapText="bothSides">
              <wp:wrapPolygon edited="0">
                <wp:start x="0" y="0"/>
                <wp:lineTo x="0" y="21337"/>
                <wp:lineTo x="21538" y="21337"/>
                <wp:lineTo x="21538" y="0"/>
                <wp:lineTo x="0" y="0"/>
              </wp:wrapPolygon>
            </wp:wrapTight>
            <wp:docPr id="4" name="Picture 4" descr="Your Data at Risk: FBI Cyber Division Shares Top Emerging Cyber Threats to  Your Enterprise | Digital Sha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Data at Risk: FBI Cyber Division Shares Top Emerging Cyber Threats to  Your Enterprise | Digital Shadow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44595" cy="1928495"/>
                    </a:xfrm>
                    <a:prstGeom prst="rect">
                      <a:avLst/>
                    </a:prstGeom>
                    <a:noFill/>
                    <a:ln>
                      <a:noFill/>
                    </a:ln>
                  </pic:spPr>
                </pic:pic>
              </a:graphicData>
            </a:graphic>
          </wp:anchor>
        </w:drawing>
      </w:r>
      <w:r w:rsidR="00EA1847">
        <w:rPr>
          <w:rStyle w:val="normaltextrun"/>
          <w:rFonts w:ascii="Calibri" w:hAnsi="Calibri" w:cs="Calibri"/>
          <w:sz w:val="22"/>
          <w:szCs w:val="22"/>
        </w:rPr>
        <w:t>There are different actors that can pose a threat to an organisations netwo</w:t>
      </w:r>
      <w:r w:rsidR="004927F1">
        <w:rPr>
          <w:rStyle w:val="normaltextrun"/>
          <w:rFonts w:ascii="Calibri" w:hAnsi="Calibri" w:cs="Calibri"/>
          <w:sz w:val="22"/>
          <w:szCs w:val="22"/>
        </w:rPr>
        <w:t>rk. As can be seen from Figure 2</w:t>
      </w:r>
      <w:r w:rsidR="00EA1847">
        <w:rPr>
          <w:rStyle w:val="normaltextrun"/>
          <w:rFonts w:ascii="Calibri" w:hAnsi="Calibri" w:cs="Calibri"/>
          <w:sz w:val="22"/>
          <w:szCs w:val="22"/>
        </w:rPr>
        <w:t xml:space="preserve"> </w:t>
      </w:r>
      <w:r>
        <w:rPr>
          <w:rStyle w:val="normaltextrun"/>
          <w:rFonts w:ascii="Calibri" w:hAnsi="Calibri" w:cs="Calibri"/>
          <w:sz w:val="22"/>
          <w:szCs w:val="22"/>
        </w:rPr>
        <w:t>[] each actor</w:t>
      </w:r>
      <w:r w:rsidR="00EA1847">
        <w:rPr>
          <w:rStyle w:val="normaltextrun"/>
          <w:rFonts w:ascii="Calibri" w:hAnsi="Calibri" w:cs="Calibri"/>
          <w:sz w:val="22"/>
          <w:szCs w:val="22"/>
        </w:rPr>
        <w:t xml:space="preserve"> </w:t>
      </w:r>
      <w:proofErr w:type="gramStart"/>
      <w:r>
        <w:rPr>
          <w:rStyle w:val="normaltextrun"/>
          <w:rFonts w:ascii="Calibri" w:hAnsi="Calibri" w:cs="Calibri"/>
          <w:sz w:val="22"/>
          <w:szCs w:val="22"/>
        </w:rPr>
        <w:t>have</w:t>
      </w:r>
      <w:proofErr w:type="gramEnd"/>
      <w:r w:rsidR="00EA1847">
        <w:rPr>
          <w:rStyle w:val="normaltextrun"/>
          <w:rFonts w:ascii="Calibri" w:hAnsi="Calibri" w:cs="Calibri"/>
          <w:sz w:val="22"/>
          <w:szCs w:val="22"/>
        </w:rPr>
        <w:t xml:space="preserve"> their own motivation for infiltrating a network, they are all sim</w:t>
      </w:r>
      <w:bookmarkStart w:id="0" w:name="_GoBack"/>
      <w:bookmarkEnd w:id="0"/>
      <w:r w:rsidR="00EA1847">
        <w:rPr>
          <w:rStyle w:val="normaltextrun"/>
          <w:rFonts w:ascii="Calibri" w:hAnsi="Calibri" w:cs="Calibri"/>
          <w:sz w:val="22"/>
          <w:szCs w:val="22"/>
        </w:rPr>
        <w:t>ilar in that they all have negative intentions towards the targeted network. All threats are after information from the target, categorised into PII, PHI and PSI. </w:t>
      </w:r>
    </w:p>
    <w:p w:rsidR="003166D4" w:rsidRDefault="00EA1847" w:rsidP="003166D4">
      <w:pPr>
        <w:pStyle w:val="paragraph"/>
        <w:spacing w:before="0" w:beforeAutospacing="0" w:after="0" w:afterAutospacing="0" w:line="360" w:lineRule="auto"/>
        <w:jc w:val="both"/>
        <w:textAlignment w:val="baseline"/>
        <w:rPr>
          <w:rStyle w:val="eop"/>
          <w:rFonts w:ascii="Calibri" w:hAnsi="Calibri" w:cs="Calibri"/>
          <w:sz w:val="22"/>
          <w:szCs w:val="22"/>
        </w:rPr>
      </w:pPr>
      <w:r>
        <w:rPr>
          <w:rStyle w:val="scxw61817757"/>
          <w:rFonts w:ascii="Calibri" w:hAnsi="Calibri" w:cs="Calibri"/>
          <w:sz w:val="22"/>
          <w:szCs w:val="22"/>
        </w:rPr>
        <w:t> </w:t>
      </w:r>
      <w:r>
        <w:rPr>
          <w:rFonts w:ascii="Calibri" w:hAnsi="Calibri" w:cs="Calibri"/>
          <w:sz w:val="22"/>
          <w:szCs w:val="22"/>
        </w:rPr>
        <w:br/>
      </w:r>
      <w:r>
        <w:rPr>
          <w:rStyle w:val="scxw61817757"/>
          <w:rFonts w:ascii="Calibri" w:hAnsi="Calibri" w:cs="Calibri"/>
          <w:sz w:val="22"/>
          <w:szCs w:val="22"/>
        </w:rPr>
        <w:t> </w:t>
      </w:r>
      <w:r>
        <w:rPr>
          <w:rStyle w:val="normaltextrun"/>
          <w:rFonts w:ascii="Calibri" w:hAnsi="Calibri" w:cs="Calibri"/>
          <w:sz w:val="22"/>
          <w:szCs w:val="22"/>
        </w:rPr>
        <w:t>Physical attacks that can be made on the network. And these attacks are not necessarily carried out by external forces. Sometimes these attacks can be accidental, with an employee unknowingly causing damage to the network. Other occasions they are carried out by disgruntled employees knowingly attacking the network, or by an attacker gaining access through a variety of deception tactics like tailgating, shoulder surfing, false credentials and others.</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p>
    <w:p w:rsidR="003166D4" w:rsidRDefault="003E2294"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Deception can </w:t>
      </w:r>
      <w:r w:rsidR="00EA1847">
        <w:rPr>
          <w:rStyle w:val="normaltextrun"/>
          <w:rFonts w:ascii="Calibri" w:hAnsi="Calibri" w:cs="Calibri"/>
          <w:sz w:val="22"/>
          <w:szCs w:val="22"/>
        </w:rPr>
        <w:t>be used for cyber-attacks to gather information on a target. Soci</w:t>
      </w:r>
      <w:r>
        <w:rPr>
          <w:rStyle w:val="normaltextrun"/>
          <w:rFonts w:ascii="Calibri" w:hAnsi="Calibri" w:cs="Calibri"/>
          <w:sz w:val="22"/>
          <w:szCs w:val="22"/>
        </w:rPr>
        <w:t>al Engineering involves</w:t>
      </w:r>
      <w:r w:rsidR="00EA1847">
        <w:rPr>
          <w:rStyle w:val="normaltextrun"/>
          <w:rFonts w:ascii="Calibri" w:hAnsi="Calibri" w:cs="Calibri"/>
          <w:sz w:val="22"/>
          <w:szCs w:val="22"/>
        </w:rPr>
        <w:t xml:space="preserve"> </w:t>
      </w:r>
      <w:r>
        <w:rPr>
          <w:rStyle w:val="normaltextrun"/>
          <w:rFonts w:ascii="Calibri" w:hAnsi="Calibri" w:cs="Calibri"/>
          <w:sz w:val="22"/>
          <w:szCs w:val="22"/>
        </w:rPr>
        <w:t>manipulating</w:t>
      </w:r>
      <w:r w:rsidR="00EA1847">
        <w:rPr>
          <w:rStyle w:val="normaltextrun"/>
          <w:rFonts w:ascii="Calibri" w:hAnsi="Calibri" w:cs="Calibri"/>
          <w:sz w:val="22"/>
          <w:szCs w:val="22"/>
        </w:rPr>
        <w:t xml:space="preserve"> individuals into providing access to data. Phishing and </w:t>
      </w:r>
      <w:proofErr w:type="spellStart"/>
      <w:r w:rsidR="00EA1847">
        <w:rPr>
          <w:rStyle w:val="normaltextrun"/>
          <w:rFonts w:ascii="Calibri" w:hAnsi="Calibri" w:cs="Calibri"/>
          <w:sz w:val="22"/>
          <w:szCs w:val="22"/>
        </w:rPr>
        <w:t>SMiShing</w:t>
      </w:r>
      <w:proofErr w:type="spellEnd"/>
      <w:r w:rsidR="00EA1847">
        <w:rPr>
          <w:rStyle w:val="normaltextrun"/>
          <w:rFonts w:ascii="Calibri" w:hAnsi="Calibri" w:cs="Calibri"/>
          <w:sz w:val="22"/>
          <w:szCs w:val="22"/>
        </w:rPr>
        <w:t xml:space="preserve"> involves the sending of malicious links within an email and text respectively, which will trouble </w:t>
      </w:r>
      <w:proofErr w:type="spellStart"/>
      <w:r w:rsidR="00EA1847">
        <w:rPr>
          <w:rStyle w:val="normaltextrun"/>
          <w:rFonts w:ascii="Calibri" w:hAnsi="Calibri" w:cs="Calibri"/>
          <w:sz w:val="22"/>
          <w:szCs w:val="22"/>
        </w:rPr>
        <w:t>Che</w:t>
      </w:r>
      <w:proofErr w:type="spellEnd"/>
      <w:r w:rsidR="00EA1847">
        <w:rPr>
          <w:rStyle w:val="normaltextrun"/>
          <w:rFonts w:ascii="Calibri" w:hAnsi="Calibri" w:cs="Calibri"/>
          <w:sz w:val="22"/>
          <w:szCs w:val="22"/>
        </w:rPr>
        <w:t>-Si due to the freedom for staff to use any device. Pretexting is another example, which involves lying in order to gain access to privilege data, an example of this can be the hoax calls which we all encounter daily with criminals posing as bank staff or government agencies in order to gain sensitive data which can be used to access further sensitive information of the victim.</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2.3</w:t>
      </w:r>
      <w:r>
        <w:rPr>
          <w:rStyle w:val="eop"/>
          <w:rFonts w:ascii="Calibri" w:hAnsi="Calibri" w:cs="Calibri"/>
          <w:sz w:val="22"/>
          <w:szCs w:val="22"/>
        </w:rPr>
        <w:t> </w:t>
      </w:r>
    </w:p>
    <w:p w:rsidR="003166D4" w:rsidRDefault="00F952C0" w:rsidP="003166D4">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lastRenderedPageBreak/>
        <w:t xml:space="preserve">The basic </w:t>
      </w:r>
      <w:r w:rsidR="00EA1847">
        <w:rPr>
          <w:rStyle w:val="normaltextrun"/>
          <w:rFonts w:ascii="Calibri" w:hAnsi="Calibri" w:cs="Calibri"/>
          <w:sz w:val="22"/>
          <w:szCs w:val="22"/>
        </w:rPr>
        <w:t>step any organisation can make is ensure all employees are as cyber aware as possible. This doesn’t have to be an expen</w:t>
      </w:r>
      <w:r>
        <w:rPr>
          <w:rStyle w:val="normaltextrun"/>
          <w:rFonts w:ascii="Calibri" w:hAnsi="Calibri" w:cs="Calibri"/>
          <w:sz w:val="22"/>
          <w:szCs w:val="22"/>
        </w:rPr>
        <w:t xml:space="preserve">sive exercise, </w:t>
      </w:r>
      <w:r w:rsidR="00EA1847">
        <w:rPr>
          <w:rStyle w:val="normaltextrun"/>
          <w:rFonts w:ascii="Calibri" w:hAnsi="Calibri" w:cs="Calibri"/>
          <w:sz w:val="22"/>
          <w:szCs w:val="22"/>
        </w:rPr>
        <w:t>it can be as simple as providing in-h</w:t>
      </w:r>
      <w:r>
        <w:rPr>
          <w:rStyle w:val="normaltextrun"/>
          <w:rFonts w:ascii="Calibri" w:hAnsi="Calibri" w:cs="Calibri"/>
          <w:sz w:val="22"/>
          <w:szCs w:val="22"/>
        </w:rPr>
        <w:t>ouse training, or directing staff to basic safety tips provided by the N</w:t>
      </w:r>
      <w:r w:rsidR="00EA1847">
        <w:rPr>
          <w:rStyle w:val="normaltextrun"/>
          <w:rFonts w:ascii="Calibri" w:hAnsi="Calibri" w:cs="Calibri"/>
          <w:sz w:val="22"/>
          <w:szCs w:val="22"/>
        </w:rPr>
        <w:t>CSC</w:t>
      </w:r>
      <w:r>
        <w:rPr>
          <w:rStyle w:val="normaltextrun"/>
          <w:rFonts w:ascii="Calibri" w:hAnsi="Calibri" w:cs="Calibri"/>
          <w:sz w:val="22"/>
          <w:szCs w:val="22"/>
        </w:rPr>
        <w:t xml:space="preserve"> []</w:t>
      </w:r>
      <w:r w:rsidR="00EA1847">
        <w:rPr>
          <w:rStyle w:val="normaltextrun"/>
          <w:rFonts w:ascii="Calibri" w:hAnsi="Calibri" w:cs="Calibri"/>
          <w:sz w:val="22"/>
          <w:szCs w:val="22"/>
        </w:rPr>
        <w:t xml:space="preserve">. They provide guidance on a range of topics including Devices and Phishing which will be useful in </w:t>
      </w:r>
      <w:proofErr w:type="spellStart"/>
      <w:r w:rsidR="00EA1847">
        <w:rPr>
          <w:rStyle w:val="normaltextrun"/>
          <w:rFonts w:ascii="Calibri" w:hAnsi="Calibri" w:cs="Calibri"/>
          <w:sz w:val="22"/>
          <w:szCs w:val="22"/>
        </w:rPr>
        <w:t>Che</w:t>
      </w:r>
      <w:proofErr w:type="spellEnd"/>
      <w:r w:rsidR="00EA1847">
        <w:rPr>
          <w:rStyle w:val="normaltextrun"/>
          <w:rFonts w:ascii="Calibri" w:hAnsi="Calibri" w:cs="Calibri"/>
          <w:sz w:val="22"/>
          <w:szCs w:val="22"/>
        </w:rPr>
        <w:t>-Si’s instance.</w:t>
      </w:r>
      <w:r w:rsidR="00EA1847">
        <w:rPr>
          <w:rStyle w:val="scxw61817757"/>
          <w:rFonts w:ascii="Calibri" w:hAnsi="Calibri" w:cs="Calibri"/>
          <w:sz w:val="22"/>
          <w:szCs w:val="22"/>
        </w:rPr>
        <w:t> </w:t>
      </w:r>
    </w:p>
    <w:p w:rsidR="00EA1847" w:rsidRPr="003166D4" w:rsidRDefault="00EA1847" w:rsidP="003166D4">
      <w:pPr>
        <w:pStyle w:val="paragraph"/>
        <w:spacing w:before="0" w:beforeAutospacing="0" w:after="0" w:afterAutospacing="0" w:line="360" w:lineRule="auto"/>
        <w:jc w:val="both"/>
        <w:textAlignment w:val="baseline"/>
        <w:rPr>
          <w:rFonts w:ascii="Calibri" w:hAnsi="Calibri" w:cs="Calibri"/>
          <w:sz w:val="22"/>
          <w:szCs w:val="22"/>
        </w:rPr>
      </w:pPr>
      <w:r>
        <w:rPr>
          <w:rStyle w:val="normaltextrun"/>
          <w:rFonts w:ascii="Calibri" w:hAnsi="Calibri" w:cs="Calibri"/>
          <w:sz w:val="22"/>
          <w:szCs w:val="22"/>
        </w:rPr>
        <w:t>ISO 27000 Directory provides information on a variety of Information System needs. ISO 27002 can “provide a guide for the development of organizational security standards" [] which will help secure internal activities. </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Style w:val="normaltextrun"/>
          <w:rFonts w:ascii="Calibri" w:hAnsi="Calibri" w:cs="Calibri"/>
          <w:color w:val="000000"/>
          <w:sz w:val="22"/>
          <w:szCs w:val="22"/>
          <w:shd w:val="clear" w:color="auto" w:fill="FFFFFF"/>
        </w:rPr>
      </w:pPr>
      <w:r>
        <w:rPr>
          <w:rStyle w:val="normaltextrun"/>
          <w:rFonts w:ascii="Calibri" w:hAnsi="Calibri" w:cs="Calibri"/>
          <w:sz w:val="22"/>
          <w:szCs w:val="22"/>
        </w:rPr>
        <w:t>In order to prevent threats from accessing our private data there are some actions that can be taken. An excellent article on over-reliance on external security providers [99] pointing to the value of attack prevention rather than damage control. </w:t>
      </w:r>
      <w:r>
        <w:rPr>
          <w:rStyle w:val="eop"/>
          <w:rFonts w:ascii="Calibri" w:hAnsi="Calibri" w:cs="Calibri"/>
          <w:sz w:val="22"/>
          <w:szCs w:val="22"/>
        </w:rPr>
        <w:t> </w:t>
      </w:r>
      <w:r>
        <w:rPr>
          <w:rStyle w:val="normaltextrun"/>
          <w:rFonts w:ascii="Calibri" w:hAnsi="Calibri" w:cs="Calibri"/>
          <w:color w:val="000000"/>
          <w:sz w:val="22"/>
          <w:szCs w:val="22"/>
          <w:shd w:val="clear" w:color="auto" w:fill="FFFFFF"/>
        </w:rPr>
        <w:t>Educating all staff on Phishing, and to ignore the messages can prevent that avenue of threats to the network, thus not needing damage control.</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color w:val="000000"/>
          <w:sz w:val="22"/>
          <w:szCs w:val="22"/>
        </w:rPr>
      </w:pPr>
      <w:r>
        <w:rPr>
          <w:rStyle w:val="normaltextrun"/>
          <w:rFonts w:ascii="Calibri" w:hAnsi="Calibri" w:cs="Calibri"/>
          <w:sz w:val="22"/>
          <w:szCs w:val="22"/>
        </w:rPr>
        <w:t>System Hardening enhances the security of the system by strengthening its weaknesses. It could be a single computer, a networking system, internet system, intranet system but the purpose of risk reduction and eliminating avenues of attacks is the aim. It can</w:t>
      </w:r>
      <w:r w:rsidR="00C6694C">
        <w:rPr>
          <w:rStyle w:val="normaltextrun"/>
          <w:rFonts w:ascii="Calibri" w:hAnsi="Calibri" w:cs="Calibri"/>
          <w:sz w:val="22"/>
          <w:szCs w:val="22"/>
        </w:rPr>
        <w:t xml:space="preserve"> be as simple as </w:t>
      </w:r>
      <w:r>
        <w:rPr>
          <w:rStyle w:val="normaltextrun"/>
          <w:rFonts w:ascii="Calibri" w:hAnsi="Calibri" w:cs="Calibri"/>
          <w:sz w:val="22"/>
          <w:szCs w:val="22"/>
        </w:rPr>
        <w:t>running the latest updates and patc</w:t>
      </w:r>
      <w:r w:rsidR="00C6694C">
        <w:rPr>
          <w:rStyle w:val="normaltextrun"/>
          <w:rFonts w:ascii="Calibri" w:hAnsi="Calibri" w:cs="Calibri"/>
          <w:sz w:val="22"/>
          <w:szCs w:val="22"/>
        </w:rPr>
        <w:t>hes, which can prevent</w:t>
      </w:r>
      <w:r>
        <w:rPr>
          <w:rStyle w:val="normaltextrun"/>
          <w:rFonts w:ascii="Calibri" w:hAnsi="Calibri" w:cs="Calibri"/>
          <w:sz w:val="22"/>
          <w:szCs w:val="22"/>
        </w:rPr>
        <w:t xml:space="preserve"> threats. </w:t>
      </w:r>
      <w:r>
        <w:rPr>
          <w:rStyle w:val="normaltextrun"/>
          <w:rFonts w:ascii="Calibri" w:hAnsi="Calibri" w:cs="Calibri"/>
          <w:color w:val="000000"/>
          <w:sz w:val="22"/>
          <w:szCs w:val="22"/>
        </w:rPr>
        <w:t>Having an excellent NOC could distribute the software updates to mitigate the effects of network attacks. Other functions of a NOC include monitor performance, troubleshooting issues, and managing devices. Though costly, it is an investment worth making.</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Redundancy ensures no single point of failure. Redundancy isn’t just for data, but in</w:t>
      </w:r>
      <w:r w:rsidR="00C6694C">
        <w:rPr>
          <w:rStyle w:val="normaltextrun"/>
          <w:rFonts w:ascii="Calibri" w:hAnsi="Calibri" w:cs="Calibri"/>
          <w:sz w:val="22"/>
          <w:szCs w:val="22"/>
        </w:rPr>
        <w:t>frastructure too. I</w:t>
      </w:r>
      <w:r>
        <w:rPr>
          <w:rStyle w:val="normaltextrun"/>
          <w:rFonts w:ascii="Calibri" w:hAnsi="Calibri" w:cs="Calibri"/>
          <w:sz w:val="22"/>
          <w:szCs w:val="22"/>
        </w:rPr>
        <w:t>f a router or a switch fails, there should be another route to the network. By making sure the network is redundant enough in the i</w:t>
      </w:r>
      <w:r w:rsidR="00C6694C">
        <w:rPr>
          <w:rStyle w:val="normaltextrun"/>
          <w:rFonts w:ascii="Calibri" w:hAnsi="Calibri" w:cs="Calibri"/>
          <w:sz w:val="22"/>
          <w:szCs w:val="22"/>
        </w:rPr>
        <w:t xml:space="preserve">nstance of an attack means </w:t>
      </w:r>
      <w:r>
        <w:rPr>
          <w:rStyle w:val="normaltextrun"/>
          <w:rFonts w:ascii="Calibri" w:hAnsi="Calibri" w:cs="Calibri"/>
          <w:sz w:val="22"/>
          <w:szCs w:val="22"/>
        </w:rPr>
        <w:t xml:space="preserve">less downtime, and keep the network functioning which is critical for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eop"/>
          <w:rFonts w:ascii="Calibri" w:hAnsi="Calibri" w:cs="Calibri"/>
          <w:sz w:val="22"/>
          <w:szCs w:val="22"/>
          <w:lang w:val="en-US"/>
        </w:rPr>
        <w:t> </w:t>
      </w:r>
    </w:p>
    <w:p w:rsidR="003166D4" w:rsidRDefault="00C6694C" w:rsidP="003166D4">
      <w:pPr>
        <w:pStyle w:val="paragraph"/>
        <w:spacing w:before="0" w:beforeAutospacing="0" w:after="0" w:afterAutospacing="0" w:line="360" w:lineRule="auto"/>
        <w:jc w:val="both"/>
        <w:textAlignment w:val="baseline"/>
        <w:rPr>
          <w:rStyle w:val="normaltextrun"/>
          <w:rFonts w:ascii="Calibri" w:hAnsi="Calibri" w:cs="Calibri"/>
          <w:iCs/>
          <w:sz w:val="22"/>
          <w:szCs w:val="22"/>
        </w:rPr>
      </w:pPr>
      <w:r>
        <w:rPr>
          <w:rStyle w:val="normaltextrun"/>
          <w:rFonts w:ascii="Calibri" w:hAnsi="Calibri" w:cs="Calibri"/>
          <w:iCs/>
          <w:sz w:val="22"/>
          <w:szCs w:val="22"/>
        </w:rPr>
        <w:t>James Michael Stewart’s book [] is useful in showing cyber security basics on different networks. It not only explains the threats, but also provides solutions to mitigate</w:t>
      </w:r>
      <w:r w:rsidR="003E2294">
        <w:rPr>
          <w:rStyle w:val="normaltextrun"/>
          <w:rFonts w:ascii="Calibri" w:hAnsi="Calibri" w:cs="Calibri"/>
          <w:iCs/>
          <w:sz w:val="22"/>
          <w:szCs w:val="22"/>
        </w:rPr>
        <w:t xml:space="preserve">, </w:t>
      </w:r>
      <w:r>
        <w:rPr>
          <w:rStyle w:val="normaltextrun"/>
          <w:rFonts w:ascii="Calibri" w:hAnsi="Calibri" w:cs="Calibri"/>
          <w:iCs/>
          <w:sz w:val="22"/>
          <w:szCs w:val="22"/>
        </w:rPr>
        <w:t>particular</w:t>
      </w:r>
      <w:r w:rsidR="003E2294">
        <w:rPr>
          <w:rStyle w:val="normaltextrun"/>
          <w:rFonts w:ascii="Calibri" w:hAnsi="Calibri" w:cs="Calibri"/>
          <w:iCs/>
          <w:sz w:val="22"/>
          <w:szCs w:val="22"/>
        </w:rPr>
        <w:t>ly</w:t>
      </w:r>
      <w:r>
        <w:rPr>
          <w:rStyle w:val="normaltextrun"/>
          <w:rFonts w:ascii="Calibri" w:hAnsi="Calibri" w:cs="Calibri"/>
          <w:iCs/>
          <w:sz w:val="22"/>
          <w:szCs w:val="22"/>
        </w:rPr>
        <w:t xml:space="preserve"> use of Firewalls and VPN’s. It covers the very basics, as with anything in life getting the basics correct is key. I have shown some of the learnings of this research in my Topology (See Annexure).</w:t>
      </w:r>
    </w:p>
    <w:p w:rsidR="003166D4" w:rsidRDefault="003E2294" w:rsidP="003166D4">
      <w:pPr>
        <w:pStyle w:val="paragraph"/>
        <w:spacing w:before="0" w:beforeAutospacing="0" w:after="0" w:afterAutospacing="0" w:line="360" w:lineRule="auto"/>
        <w:jc w:val="both"/>
        <w:textAlignment w:val="baseline"/>
        <w:rPr>
          <w:rStyle w:val="normaltextrun"/>
          <w:rFonts w:ascii="Calibri" w:hAnsi="Calibri" w:cs="Calibri"/>
          <w:iCs/>
          <w:sz w:val="22"/>
          <w:szCs w:val="22"/>
        </w:rPr>
      </w:pPr>
      <w:r>
        <w:rPr>
          <w:rStyle w:val="normaltextrun"/>
          <w:rFonts w:ascii="Calibri" w:hAnsi="Calibri" w:cs="Calibri"/>
          <w:iCs/>
          <w:sz w:val="22"/>
          <w:szCs w:val="22"/>
        </w:rPr>
        <w:t xml:space="preserve">Firewalls not only protect the network from unnecessary traffic, also the malware mentioned in Figure 1 from gaining access via the internet. There are both Hardware and Software firewalls, which protect networks and </w:t>
      </w:r>
      <w:r w:rsidR="00C16F98">
        <w:rPr>
          <w:rStyle w:val="normaltextrun"/>
          <w:rFonts w:ascii="Calibri" w:hAnsi="Calibri" w:cs="Calibri"/>
          <w:iCs/>
          <w:sz w:val="22"/>
          <w:szCs w:val="22"/>
        </w:rPr>
        <w:t>Operating systems respectively. It is useful to add further firewalls as an additional barrier of safety from attacks.</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scxw61817757"/>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There are mitigating</w:t>
      </w:r>
      <w:r w:rsidR="00C42444">
        <w:rPr>
          <w:rStyle w:val="normaltextrun"/>
          <w:rFonts w:ascii="Calibri" w:hAnsi="Calibri" w:cs="Calibri"/>
          <w:sz w:val="22"/>
          <w:szCs w:val="22"/>
        </w:rPr>
        <w:t xml:space="preserve"> tactics</w:t>
      </w:r>
      <w:r>
        <w:rPr>
          <w:rStyle w:val="normaltextrun"/>
          <w:rFonts w:ascii="Calibri" w:hAnsi="Calibri" w:cs="Calibri"/>
          <w:sz w:val="22"/>
          <w:szCs w:val="22"/>
        </w:rPr>
        <w:t xml:space="preserve"> that can be </w:t>
      </w:r>
      <w:r w:rsidR="00C42444">
        <w:rPr>
          <w:rStyle w:val="normaltextrun"/>
          <w:rFonts w:ascii="Calibri" w:hAnsi="Calibri" w:cs="Calibri"/>
          <w:sz w:val="22"/>
          <w:szCs w:val="22"/>
        </w:rPr>
        <w:t xml:space="preserve">implemented </w:t>
      </w:r>
      <w:r>
        <w:rPr>
          <w:rStyle w:val="normaltextrun"/>
          <w:rFonts w:ascii="Calibri" w:hAnsi="Calibri" w:cs="Calibri"/>
          <w:sz w:val="22"/>
          <w:szCs w:val="22"/>
        </w:rPr>
        <w:t xml:space="preserve">to prevent or slow down Physical attacks on the </w:t>
      </w:r>
      <w:r>
        <w:rPr>
          <w:rStyle w:val="normaltextrun"/>
          <w:rFonts w:ascii="Calibri" w:hAnsi="Calibri" w:cs="Calibri"/>
          <w:sz w:val="22"/>
          <w:szCs w:val="22"/>
        </w:rPr>
        <w:lastRenderedPageBreak/>
        <w:t>netw</w:t>
      </w:r>
      <w:r w:rsidR="00C42444">
        <w:rPr>
          <w:rStyle w:val="normaltextrun"/>
          <w:rFonts w:ascii="Calibri" w:hAnsi="Calibri" w:cs="Calibri"/>
          <w:sz w:val="22"/>
          <w:szCs w:val="22"/>
        </w:rPr>
        <w:t>ork</w:t>
      </w:r>
      <w:r>
        <w:rPr>
          <w:rStyle w:val="normaltextrun"/>
          <w:rFonts w:ascii="Calibri" w:hAnsi="Calibri" w:cs="Calibri"/>
          <w:sz w:val="22"/>
          <w:szCs w:val="22"/>
        </w:rPr>
        <w:t>. These can be physical barriers and fences, or the use of biometrics</w:t>
      </w:r>
      <w:r w:rsidR="00C42444">
        <w:rPr>
          <w:rStyle w:val="normaltextrun"/>
          <w:rFonts w:ascii="Calibri" w:hAnsi="Calibri" w:cs="Calibri"/>
          <w:sz w:val="22"/>
          <w:szCs w:val="22"/>
        </w:rPr>
        <w:t xml:space="preserve"> like badges and access logs to</w:t>
      </w:r>
      <w:r>
        <w:rPr>
          <w:rStyle w:val="normaltextrun"/>
          <w:rFonts w:ascii="Calibri" w:hAnsi="Calibri" w:cs="Calibri"/>
          <w:sz w:val="22"/>
          <w:szCs w:val="22"/>
        </w:rPr>
        <w:t xml:space="preserve"> make traceability easier following a physical attack. In</w:t>
      </w:r>
      <w:r w:rsidR="00C42444">
        <w:rPr>
          <w:rStyle w:val="normaltextrun"/>
          <w:rFonts w:ascii="Calibri" w:hAnsi="Calibri" w:cs="Calibri"/>
          <w:sz w:val="22"/>
          <w:szCs w:val="22"/>
        </w:rPr>
        <w:t>crease of surveillance can give peace of mind,</w:t>
      </w:r>
      <w:r>
        <w:rPr>
          <w:rStyle w:val="normaltextrun"/>
          <w:rFonts w:ascii="Calibri" w:hAnsi="Calibri" w:cs="Calibri"/>
          <w:sz w:val="22"/>
          <w:szCs w:val="22"/>
        </w:rPr>
        <w:t xml:space="preserve"> implementing video and electronic surveillance or even employing Security Guards</w:t>
      </w:r>
      <w:r w:rsidR="00C42444">
        <w:rPr>
          <w:rStyle w:val="normaltextrun"/>
          <w:rFonts w:ascii="Calibri" w:hAnsi="Calibri" w:cs="Calibri"/>
          <w:sz w:val="22"/>
          <w:szCs w:val="22"/>
        </w:rPr>
        <w:t xml:space="preserve"> are options</w:t>
      </w:r>
      <w:r>
        <w:rPr>
          <w:rStyle w:val="normaltextrun"/>
          <w:rFonts w:ascii="Calibri" w:hAnsi="Calibri" w:cs="Calibri"/>
          <w:sz w:val="22"/>
          <w:szCs w:val="22"/>
        </w:rPr>
        <w:t>. </w:t>
      </w:r>
      <w:r>
        <w:rPr>
          <w:rStyle w:val="scxw61817757"/>
          <w:rFonts w:ascii="Calibri" w:hAnsi="Calibri" w:cs="Calibri"/>
          <w:sz w:val="22"/>
          <w:szCs w:val="22"/>
          <w:lang w:val="en-US"/>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3.1  </w:t>
      </w:r>
      <w:r>
        <w:rPr>
          <w:rStyle w:val="eop"/>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-Si’s network needs to be available 24/7 to all devices, this is a strength for the business but this is a Network weakness. The hi</w:t>
      </w:r>
      <w:r w:rsidR="00A765AD">
        <w:rPr>
          <w:rStyle w:val="normaltextrun"/>
          <w:rFonts w:ascii="Calibri" w:hAnsi="Calibri" w:cs="Calibri"/>
          <w:sz w:val="22"/>
          <w:szCs w:val="22"/>
        </w:rPr>
        <w:t>ghest availability achievable is</w:t>
      </w:r>
      <w:r>
        <w:rPr>
          <w:rStyle w:val="normaltextrun"/>
          <w:rFonts w:ascii="Calibri" w:hAnsi="Calibri" w:cs="Calibri"/>
          <w:sz w:val="22"/>
          <w:szCs w:val="22"/>
        </w:rPr>
        <w:t xml:space="preserve"> the 5 9’s, 99.999%. In order to meet the fi</w:t>
      </w:r>
      <w:r w:rsidR="00A765AD">
        <w:rPr>
          <w:rStyle w:val="normaltextrun"/>
          <w:rFonts w:ascii="Calibri" w:hAnsi="Calibri" w:cs="Calibri"/>
          <w:sz w:val="22"/>
          <w:szCs w:val="22"/>
        </w:rPr>
        <w:t>ve 9’s for a calendar year, there must be</w:t>
      </w:r>
      <w:r>
        <w:rPr>
          <w:rStyle w:val="normaltextrun"/>
          <w:rFonts w:ascii="Calibri" w:hAnsi="Calibri" w:cs="Calibri"/>
          <w:sz w:val="22"/>
          <w:szCs w:val="22"/>
        </w:rPr>
        <w:t xml:space="preserve"> less than 1 second of downtime a day which leaves little opportunity for updates and system hardening. The Network being accessible to different devices is also an issue, due to the business encouraging remote working it’s likely that mobile devices will be used and can leave the network open to attacks.</w:t>
      </w:r>
      <w:r w:rsidR="003166D4">
        <w:rPr>
          <w:rStyle w:val="normaltextrun"/>
          <w:rFonts w:ascii="Calibri" w:hAnsi="Calibri" w:cs="Calibri"/>
          <w:sz w:val="22"/>
          <w:szCs w:val="22"/>
        </w:rPr>
        <w:t xml:space="preserve"> </w:t>
      </w:r>
      <w:r>
        <w:rPr>
          <w:rStyle w:val="normaltextrun"/>
          <w:rFonts w:ascii="Calibri" w:hAnsi="Calibri" w:cs="Calibri"/>
          <w:sz w:val="22"/>
          <w:szCs w:val="22"/>
        </w:rPr>
        <w:t>Construction is one of the top 5 sectors most at risk of being targeted by Cyber-attacks according to </w:t>
      </w:r>
      <w:proofErr w:type="spellStart"/>
      <w:r>
        <w:rPr>
          <w:rStyle w:val="normaltextrun"/>
          <w:rFonts w:ascii="Calibri" w:hAnsi="Calibri" w:cs="Calibri"/>
          <w:sz w:val="22"/>
          <w:szCs w:val="22"/>
        </w:rPr>
        <w:t>SecurIT</w:t>
      </w:r>
      <w:proofErr w:type="spellEnd"/>
      <w:r>
        <w:rPr>
          <w:rStyle w:val="normaltextrun"/>
          <w:rFonts w:ascii="Calibri" w:hAnsi="Calibri" w:cs="Calibri"/>
          <w:sz w:val="22"/>
          <w:szCs w:val="22"/>
        </w:rPr>
        <w:t xml:space="preserve"> []. This </w:t>
      </w:r>
      <w:r w:rsidR="00A765AD">
        <w:rPr>
          <w:rStyle w:val="normaltextrun"/>
          <w:rFonts w:ascii="Calibri" w:hAnsi="Calibri" w:cs="Calibri"/>
          <w:sz w:val="22"/>
          <w:szCs w:val="22"/>
        </w:rPr>
        <w:t>is due to the</w:t>
      </w:r>
      <w:r>
        <w:rPr>
          <w:rStyle w:val="normaltextrun"/>
          <w:rFonts w:ascii="Calibri" w:hAnsi="Calibri" w:cs="Calibri"/>
          <w:sz w:val="22"/>
          <w:szCs w:val="22"/>
        </w:rPr>
        <w:t> volume o</w:t>
      </w:r>
      <w:r w:rsidR="00A765AD">
        <w:rPr>
          <w:rStyle w:val="normaltextrun"/>
          <w:rFonts w:ascii="Calibri" w:hAnsi="Calibri" w:cs="Calibri"/>
          <w:sz w:val="22"/>
          <w:szCs w:val="22"/>
        </w:rPr>
        <w:t>f sensitive information stored o</w:t>
      </w:r>
      <w:r>
        <w:rPr>
          <w:rStyle w:val="normaltextrun"/>
          <w:rFonts w:ascii="Calibri" w:hAnsi="Calibri" w:cs="Calibri"/>
          <w:sz w:val="22"/>
          <w:szCs w:val="22"/>
        </w:rPr>
        <w:t>n the network.</w:t>
      </w:r>
    </w:p>
    <w:p w:rsidR="00EA1847" w:rsidRPr="003166D4" w:rsidRDefault="00EA1847" w:rsidP="003166D4">
      <w:pPr>
        <w:pStyle w:val="paragraph"/>
        <w:spacing w:before="0" w:beforeAutospacing="0" w:after="0" w:afterAutospacing="0" w:line="360" w:lineRule="auto"/>
        <w:jc w:val="both"/>
        <w:textAlignment w:val="baseline"/>
        <w:rPr>
          <w:rFonts w:ascii="Calibri" w:hAnsi="Calibri" w:cs="Calibri"/>
          <w:sz w:val="22"/>
          <w:szCs w:val="22"/>
        </w:rPr>
      </w:pPr>
      <w:r>
        <w:rPr>
          <w:rStyle w:val="scxw61817757"/>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3.2</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Due to the openne</w:t>
      </w:r>
      <w:r w:rsidR="00A765AD">
        <w:rPr>
          <w:rStyle w:val="normaltextrun"/>
          <w:rFonts w:ascii="Calibri" w:hAnsi="Calibri" w:cs="Calibri"/>
          <w:sz w:val="22"/>
          <w:szCs w:val="22"/>
        </w:rPr>
        <w:t>ss of the network I will show how a man in the middle/</w:t>
      </w:r>
      <w:r>
        <w:rPr>
          <w:rStyle w:val="normaltextrun"/>
          <w:rFonts w:ascii="Calibri" w:hAnsi="Calibri" w:cs="Calibri"/>
          <w:sz w:val="22"/>
          <w:szCs w:val="22"/>
        </w:rPr>
        <w:t>packet</w:t>
      </w:r>
      <w:r w:rsidR="00A765AD">
        <w:rPr>
          <w:rStyle w:val="normaltextrun"/>
          <w:rFonts w:ascii="Calibri" w:hAnsi="Calibri" w:cs="Calibri"/>
          <w:sz w:val="22"/>
          <w:szCs w:val="22"/>
        </w:rPr>
        <w:t xml:space="preserve"> sniffing attack is implemented</w:t>
      </w:r>
      <w:r>
        <w:rPr>
          <w:rStyle w:val="normaltextrun"/>
          <w:rFonts w:ascii="Calibri" w:hAnsi="Calibri" w:cs="Calibri"/>
          <w:sz w:val="22"/>
          <w:szCs w:val="22"/>
        </w:rPr>
        <w:t> against the ope</w:t>
      </w:r>
      <w:r w:rsidR="00A765AD">
        <w:rPr>
          <w:rStyle w:val="normaltextrun"/>
          <w:rFonts w:ascii="Calibri" w:hAnsi="Calibri" w:cs="Calibri"/>
          <w:sz w:val="22"/>
          <w:szCs w:val="22"/>
        </w:rPr>
        <w:t>n network. Simulation of</w:t>
      </w:r>
      <w:r>
        <w:rPr>
          <w:rStyle w:val="normaltextrun"/>
          <w:rFonts w:ascii="Calibri" w:hAnsi="Calibri" w:cs="Calibri"/>
          <w:sz w:val="22"/>
          <w:szCs w:val="22"/>
        </w:rPr>
        <w:t xml:space="preserve"> Packet Sniffing</w:t>
      </w:r>
      <w:r w:rsidR="00A765AD">
        <w:rPr>
          <w:rStyle w:val="normaltextrun"/>
          <w:rFonts w:ascii="Calibri" w:hAnsi="Calibri" w:cs="Calibri"/>
          <w:sz w:val="22"/>
          <w:szCs w:val="22"/>
        </w:rPr>
        <w:t xml:space="preserve"> done</w:t>
      </w:r>
      <w:r>
        <w:rPr>
          <w:rStyle w:val="normaltextrun"/>
          <w:rFonts w:ascii="Calibri" w:hAnsi="Calibri" w:cs="Calibri"/>
          <w:sz w:val="22"/>
          <w:szCs w:val="22"/>
        </w:rPr>
        <w:t> via the Packet Tracer tool. Please see additi</w:t>
      </w:r>
      <w:r w:rsidR="00A765AD">
        <w:rPr>
          <w:rStyle w:val="normaltextrun"/>
          <w:rFonts w:ascii="Calibri" w:hAnsi="Calibri" w:cs="Calibri"/>
          <w:sz w:val="22"/>
          <w:szCs w:val="22"/>
        </w:rPr>
        <w:t>onal document submission for working example, s</w:t>
      </w:r>
      <w:r>
        <w:rPr>
          <w:rStyle w:val="normaltextrun"/>
          <w:rFonts w:ascii="Calibri" w:hAnsi="Calibri" w:cs="Calibri"/>
          <w:sz w:val="22"/>
          <w:szCs w:val="22"/>
        </w:rPr>
        <w:t>cre</w:t>
      </w:r>
      <w:r w:rsidR="00A765AD">
        <w:rPr>
          <w:rStyle w:val="normaltextrun"/>
          <w:rFonts w:ascii="Calibri" w:hAnsi="Calibri" w:cs="Calibri"/>
          <w:sz w:val="22"/>
          <w:szCs w:val="22"/>
        </w:rPr>
        <w:t>enshots of implementation provided in</w:t>
      </w:r>
      <w:r>
        <w:rPr>
          <w:rStyle w:val="normaltextrun"/>
          <w:rFonts w:ascii="Calibri" w:hAnsi="Calibri" w:cs="Calibri"/>
          <w:sz w:val="22"/>
          <w:szCs w:val="22"/>
        </w:rPr>
        <w:t xml:space="preserve"> annexure.</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Pr="004927F1"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sidRPr="004927F1">
        <w:rPr>
          <w:rStyle w:val="normaltextrun"/>
          <w:rFonts w:ascii="Calibri" w:hAnsi="Calibri" w:cs="Calibri"/>
          <w:bCs/>
          <w:sz w:val="22"/>
          <w:szCs w:val="22"/>
        </w:rPr>
        <w:t>3.3 </w:t>
      </w:r>
      <w:r w:rsidRPr="004927F1">
        <w:rPr>
          <w:rStyle w:val="eop"/>
          <w:rFonts w:ascii="Calibri" w:hAnsi="Calibri" w:cs="Calibri"/>
          <w:sz w:val="22"/>
          <w:szCs w:val="22"/>
        </w:rPr>
        <w:t> </w:t>
      </w:r>
    </w:p>
    <w:p w:rsidR="00EA1847" w:rsidRDefault="00A765AD"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As </w:t>
      </w:r>
      <w:r w:rsidR="00EA1847">
        <w:rPr>
          <w:rStyle w:val="normaltextrun"/>
          <w:rFonts w:ascii="Calibri" w:hAnsi="Calibri" w:cs="Calibri"/>
          <w:sz w:val="22"/>
          <w:szCs w:val="22"/>
        </w:rPr>
        <w:t>seen by the screenshots </w:t>
      </w:r>
      <w:r>
        <w:rPr>
          <w:rStyle w:val="normaltextrun"/>
          <w:rFonts w:ascii="Calibri" w:hAnsi="Calibri" w:cs="Calibri"/>
          <w:sz w:val="22"/>
          <w:szCs w:val="22"/>
        </w:rPr>
        <w:t xml:space="preserve">within the annexure, </w:t>
      </w:r>
      <w:r w:rsidR="00CB3837">
        <w:rPr>
          <w:rStyle w:val="normaltextrun"/>
          <w:rFonts w:ascii="Calibri" w:hAnsi="Calibri" w:cs="Calibri"/>
          <w:sz w:val="22"/>
          <w:szCs w:val="22"/>
        </w:rPr>
        <w:t xml:space="preserve">the actor </w:t>
      </w:r>
      <w:r w:rsidR="00EA1847">
        <w:rPr>
          <w:rStyle w:val="normaltextrun"/>
          <w:rFonts w:ascii="Calibri" w:hAnsi="Calibri" w:cs="Calibri"/>
          <w:sz w:val="22"/>
          <w:szCs w:val="22"/>
        </w:rPr>
        <w:t>was able to intercept the packets and view the information and credentials from the packets, to then use for their purposes. When done by an ethical hacker, it shows how easy it is for cyber criminals to capitalise on flaws in the system to steal information. Without preventative measures of system hardening, data encryption, use of a VPN, limiting access with credentials and active NOC monitoring for suspicious activity, cyber criminals could use tools like Wireshark to infiltrate the network easily.</w:t>
      </w:r>
      <w:r w:rsidR="00EA1847">
        <w:rPr>
          <w:rStyle w:val="eop"/>
          <w:rFonts w:ascii="Calibri" w:hAnsi="Calibri" w:cs="Calibri"/>
          <w:sz w:val="22"/>
          <w:szCs w:val="22"/>
        </w:rPr>
        <w:t> </w:t>
      </w:r>
    </w:p>
    <w:p w:rsidR="00A765AD" w:rsidRDefault="00A765AD" w:rsidP="003166D4">
      <w:pPr>
        <w:pStyle w:val="paragraph"/>
        <w:spacing w:before="0" w:beforeAutospacing="0" w:after="0" w:afterAutospacing="0" w:line="360" w:lineRule="auto"/>
        <w:jc w:val="both"/>
        <w:textAlignment w:val="baseline"/>
        <w:rPr>
          <w:rStyle w:val="normaltextrun"/>
          <w:rFonts w:ascii="Calibri" w:hAnsi="Calibri" w:cs="Calibri"/>
          <w:b/>
          <w:bCs/>
          <w:sz w:val="22"/>
          <w:szCs w:val="22"/>
        </w:rPr>
      </w:pPr>
    </w:p>
    <w:p w:rsidR="00EA1847" w:rsidRPr="004927F1" w:rsidRDefault="004927F1" w:rsidP="003166D4">
      <w:pPr>
        <w:pStyle w:val="paragraph"/>
        <w:spacing w:before="0" w:beforeAutospacing="0" w:after="0" w:afterAutospacing="0" w:line="360" w:lineRule="auto"/>
        <w:jc w:val="both"/>
        <w:textAlignment w:val="baseline"/>
        <w:rPr>
          <w:rFonts w:ascii="Segoe UI" w:hAnsi="Segoe UI" w:cs="Segoe UI"/>
          <w:sz w:val="18"/>
          <w:szCs w:val="18"/>
        </w:rPr>
      </w:pPr>
      <w:r w:rsidRPr="004927F1">
        <w:rPr>
          <w:rStyle w:val="normaltextrun"/>
          <w:rFonts w:ascii="Calibri" w:hAnsi="Calibri" w:cs="Calibri"/>
          <w:bCs/>
          <w:sz w:val="22"/>
          <w:szCs w:val="22"/>
        </w:rPr>
        <w:t>4.1</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Having policies are important, but adhering to the policies and strategies more so. Without compliance, it renders the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 policies worthless. Due to the openness</w:t>
      </w:r>
      <w:r w:rsidR="00A765AD">
        <w:rPr>
          <w:rStyle w:val="normaltextrun"/>
          <w:rFonts w:ascii="Calibri" w:hAnsi="Calibri" w:cs="Calibri"/>
          <w:sz w:val="22"/>
          <w:szCs w:val="22"/>
        </w:rPr>
        <w:t xml:space="preserve"> of the </w:t>
      </w:r>
      <w:proofErr w:type="spellStart"/>
      <w:r w:rsidR="00A765AD">
        <w:rPr>
          <w:rStyle w:val="normaltextrun"/>
          <w:rFonts w:ascii="Calibri" w:hAnsi="Calibri" w:cs="Calibri"/>
          <w:sz w:val="22"/>
          <w:szCs w:val="22"/>
        </w:rPr>
        <w:t>Che</w:t>
      </w:r>
      <w:proofErr w:type="spellEnd"/>
      <w:r w:rsidR="00A765AD">
        <w:rPr>
          <w:rStyle w:val="normaltextrun"/>
          <w:rFonts w:ascii="Calibri" w:hAnsi="Calibri" w:cs="Calibri"/>
          <w:sz w:val="22"/>
          <w:szCs w:val="22"/>
        </w:rPr>
        <w:t>-Si network, </w:t>
      </w:r>
      <w:r>
        <w:rPr>
          <w:rStyle w:val="normaltextrun"/>
          <w:rFonts w:ascii="Calibri" w:hAnsi="Calibri" w:cs="Calibri"/>
          <w:sz w:val="22"/>
          <w:szCs w:val="22"/>
        </w:rPr>
        <w:t xml:space="preserve">a Remote Access Policy to </w:t>
      </w:r>
      <w:r w:rsidR="00A765AD">
        <w:rPr>
          <w:rStyle w:val="normaltextrun"/>
          <w:rFonts w:ascii="Calibri" w:hAnsi="Calibri" w:cs="Calibri"/>
          <w:sz w:val="22"/>
          <w:szCs w:val="22"/>
        </w:rPr>
        <w:t xml:space="preserve">be followed by all is </w:t>
      </w:r>
      <w:r>
        <w:rPr>
          <w:rStyle w:val="normaltextrun"/>
          <w:rFonts w:ascii="Calibri" w:hAnsi="Calibri" w:cs="Calibri"/>
          <w:sz w:val="22"/>
          <w:szCs w:val="22"/>
        </w:rPr>
        <w:t>important, </w:t>
      </w:r>
      <w:r w:rsidR="00A765AD">
        <w:rPr>
          <w:rStyle w:val="normaltextrun"/>
          <w:rFonts w:ascii="Calibri" w:hAnsi="Calibri" w:cs="Calibri"/>
          <w:sz w:val="22"/>
          <w:szCs w:val="22"/>
        </w:rPr>
        <w:t xml:space="preserve">not only </w:t>
      </w:r>
      <w:r w:rsidR="00DB562E">
        <w:rPr>
          <w:rStyle w:val="normaltextrun"/>
          <w:rFonts w:ascii="Calibri" w:hAnsi="Calibri" w:cs="Calibri"/>
          <w:sz w:val="22"/>
          <w:szCs w:val="22"/>
        </w:rPr>
        <w:t>externally</w:t>
      </w:r>
      <w:r w:rsidR="00A765AD">
        <w:rPr>
          <w:rStyle w:val="normaltextrun"/>
          <w:rFonts w:ascii="Calibri" w:hAnsi="Calibri" w:cs="Calibri"/>
          <w:sz w:val="22"/>
          <w:szCs w:val="22"/>
        </w:rPr>
        <w:t xml:space="preserve"> as </w:t>
      </w:r>
      <w:r>
        <w:rPr>
          <w:rStyle w:val="normaltextrun"/>
          <w:rFonts w:ascii="Calibri" w:hAnsi="Calibri" w:cs="Calibri"/>
          <w:sz w:val="22"/>
          <w:szCs w:val="22"/>
        </w:rPr>
        <w:t>staff are allowed to work remotely using any device. An up-to-date Remote Access Policy should be followed by </w:t>
      </w:r>
      <w:r w:rsidR="00A765AD">
        <w:rPr>
          <w:rStyle w:val="normaltextrun"/>
          <w:rFonts w:ascii="Calibri" w:hAnsi="Calibri" w:cs="Calibri"/>
          <w:sz w:val="22"/>
          <w:szCs w:val="22"/>
        </w:rPr>
        <w:t xml:space="preserve">all </w:t>
      </w:r>
      <w:r>
        <w:rPr>
          <w:rStyle w:val="normaltextrun"/>
          <w:rFonts w:ascii="Calibri" w:hAnsi="Calibri" w:cs="Calibri"/>
          <w:sz w:val="22"/>
          <w:szCs w:val="22"/>
        </w:rPr>
        <w:t>staff. Ensurin</w:t>
      </w:r>
      <w:r w:rsidR="00A765AD">
        <w:rPr>
          <w:rStyle w:val="normaltextrun"/>
          <w:rFonts w:ascii="Calibri" w:hAnsi="Calibri" w:cs="Calibri"/>
          <w:sz w:val="22"/>
          <w:szCs w:val="22"/>
        </w:rPr>
        <w:t xml:space="preserve">g safe practice within </w:t>
      </w:r>
      <w:r>
        <w:rPr>
          <w:rStyle w:val="normaltextrun"/>
          <w:rFonts w:ascii="Calibri" w:hAnsi="Calibri" w:cs="Calibri"/>
          <w:sz w:val="22"/>
          <w:szCs w:val="22"/>
        </w:rPr>
        <w:t xml:space="preserve">is important, as staff will have access to further sensitive </w:t>
      </w:r>
      <w:r>
        <w:rPr>
          <w:rStyle w:val="normaltextrun"/>
          <w:rFonts w:ascii="Calibri" w:hAnsi="Calibri" w:cs="Calibri"/>
          <w:sz w:val="22"/>
          <w:szCs w:val="22"/>
        </w:rPr>
        <w:lastRenderedPageBreak/>
        <w:t>information that customers and vendors can’t access</w:t>
      </w:r>
      <w:r w:rsidR="00A765AD">
        <w:rPr>
          <w:rStyle w:val="normaltextrun"/>
          <w:rFonts w:ascii="Calibri" w:hAnsi="Calibri" w:cs="Calibri"/>
          <w:sz w:val="22"/>
          <w:szCs w:val="22"/>
        </w:rPr>
        <w:t>,</w:t>
      </w:r>
      <w:r>
        <w:rPr>
          <w:rStyle w:val="normaltextrun"/>
          <w:rFonts w:ascii="Calibri" w:hAnsi="Calibri" w:cs="Calibri"/>
          <w:sz w:val="22"/>
          <w:szCs w:val="22"/>
        </w:rPr>
        <w:t> if an active directory or role-based access is in place.</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Information Security Policy though high level, is a useful policy to get all staff to sign. This will ensure they will adhere to rules regarding sharing of sensitive information, user responsibilities and basic preventative measu</w:t>
      </w:r>
      <w:r w:rsidR="00A765AD">
        <w:rPr>
          <w:rStyle w:val="normaltextrun"/>
          <w:rFonts w:ascii="Calibri" w:hAnsi="Calibri" w:cs="Calibri"/>
          <w:sz w:val="22"/>
          <w:szCs w:val="22"/>
        </w:rPr>
        <w:t>res all staff can make to be cyber safe</w:t>
      </w:r>
      <w:r>
        <w:rPr>
          <w:rStyle w:val="normaltextrun"/>
          <w:rFonts w:ascii="Calibri" w:hAnsi="Calibri" w:cs="Calibri"/>
          <w:sz w:val="22"/>
          <w:szCs w:val="22"/>
        </w:rPr>
        <w:t>. As it is signed by staff it means they can be held accountable to any breaches which is powerful in ensuring compliance. According to a McAfee report on data exfiltration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“People inside organizations caused 43% of data loss, one-half of which was accidental. Improved cybersecurity policies can help employees and consultants better understand how to maintain the security of data and applications.”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sidRPr="004927F1">
        <w:rPr>
          <w:rStyle w:val="normaltextrun"/>
          <w:rFonts w:ascii="Calibri" w:hAnsi="Calibri" w:cs="Calibri"/>
          <w:bCs/>
          <w:sz w:val="22"/>
          <w:szCs w:val="22"/>
        </w:rPr>
        <w:t>4.2</w:t>
      </w:r>
      <w:r>
        <w:rPr>
          <w:rFonts w:ascii="Calibri" w:hAnsi="Calibri" w:cs="Calibri"/>
          <w:sz w:val="22"/>
          <w:szCs w:val="22"/>
        </w:rPr>
        <w:br/>
      </w:r>
      <w:r>
        <w:rPr>
          <w:rStyle w:val="normaltextrun"/>
          <w:rFonts w:ascii="Calibri" w:hAnsi="Calibri" w:cs="Calibri"/>
          <w:sz w:val="22"/>
          <w:szCs w:val="22"/>
        </w:rPr>
        <w:t>The sending of</w:t>
      </w:r>
      <w:r w:rsidR="00731C5C">
        <w:rPr>
          <w:rStyle w:val="normaltextrun"/>
          <w:rFonts w:ascii="Calibri" w:hAnsi="Calibri" w:cs="Calibri"/>
          <w:sz w:val="22"/>
          <w:szCs w:val="22"/>
        </w:rPr>
        <w:t xml:space="preserve"> digital signatures can add security to </w:t>
      </w:r>
      <w:r>
        <w:rPr>
          <w:rStyle w:val="normaltextrun"/>
          <w:rFonts w:ascii="Calibri" w:hAnsi="Calibri" w:cs="Calibri"/>
          <w:sz w:val="22"/>
          <w:szCs w:val="22"/>
        </w:rPr>
        <w:t>correspondence. It allows us to see whether others have edited the message after sending. However adding the signature alone won’t prevent possibl</w:t>
      </w:r>
      <w:r w:rsidR="00731C5C">
        <w:rPr>
          <w:rStyle w:val="normaltextrun"/>
          <w:rFonts w:ascii="Calibri" w:hAnsi="Calibri" w:cs="Calibri"/>
          <w:sz w:val="22"/>
          <w:szCs w:val="22"/>
        </w:rPr>
        <w:t xml:space="preserve">e threats as they can be </w:t>
      </w:r>
      <w:r>
        <w:rPr>
          <w:rStyle w:val="normaltextrun"/>
          <w:rFonts w:ascii="Calibri" w:hAnsi="Calibri" w:cs="Calibri"/>
          <w:sz w:val="22"/>
          <w:szCs w:val="22"/>
        </w:rPr>
        <w:t>de-</w:t>
      </w:r>
      <w:proofErr w:type="spellStart"/>
      <w:r>
        <w:rPr>
          <w:rStyle w:val="normaltextrun"/>
          <w:rFonts w:ascii="Calibri" w:hAnsi="Calibri" w:cs="Calibri"/>
          <w:sz w:val="22"/>
          <w:szCs w:val="22"/>
        </w:rPr>
        <w:t>crypted</w:t>
      </w:r>
      <w:proofErr w:type="spellEnd"/>
      <w:r>
        <w:rPr>
          <w:rStyle w:val="normaltextrun"/>
          <w:rFonts w:ascii="Calibri" w:hAnsi="Calibri" w:cs="Calibri"/>
          <w:sz w:val="22"/>
          <w:szCs w:val="22"/>
        </w:rPr>
        <w:t>, therefor u</w:t>
      </w:r>
      <w:r w:rsidR="00731C5C">
        <w:rPr>
          <w:rStyle w:val="normaltextrun"/>
          <w:rFonts w:ascii="Calibri" w:hAnsi="Calibri" w:cs="Calibri"/>
          <w:sz w:val="22"/>
          <w:szCs w:val="22"/>
        </w:rPr>
        <w:t>se public and private keys</w:t>
      </w:r>
      <w:r>
        <w:rPr>
          <w:rStyle w:val="normaltextrun"/>
          <w:rFonts w:ascii="Calibri" w:hAnsi="Calibri" w:cs="Calibri"/>
          <w:sz w:val="22"/>
          <w:szCs w:val="22"/>
        </w:rPr>
        <w:t xml:space="preserve"> in order to share information with the recipient. NMichaels.org [] is a great too</w:t>
      </w:r>
      <w:r w:rsidR="00731C5C">
        <w:rPr>
          <w:rStyle w:val="normaltextrun"/>
          <w:rFonts w:ascii="Calibri" w:hAnsi="Calibri" w:cs="Calibri"/>
          <w:sz w:val="22"/>
          <w:szCs w:val="22"/>
        </w:rPr>
        <w:t>l</w:t>
      </w:r>
      <w:r>
        <w:rPr>
          <w:rStyle w:val="normaltextrun"/>
          <w:rFonts w:ascii="Calibri" w:hAnsi="Calibri" w:cs="Calibri"/>
          <w:sz w:val="22"/>
          <w:szCs w:val="22"/>
        </w:rPr>
        <w:t xml:space="preserve"> to generate </w:t>
      </w:r>
      <w:r w:rsidR="00731C5C">
        <w:rPr>
          <w:rStyle w:val="normaltextrun"/>
          <w:rFonts w:ascii="Calibri" w:hAnsi="Calibri" w:cs="Calibri"/>
          <w:sz w:val="22"/>
          <w:szCs w:val="22"/>
        </w:rPr>
        <w:t>a digital signature, and</w:t>
      </w:r>
      <w:r>
        <w:rPr>
          <w:rStyle w:val="normaltextrun"/>
          <w:rFonts w:ascii="Calibri" w:hAnsi="Calibri" w:cs="Calibri"/>
          <w:sz w:val="22"/>
          <w:szCs w:val="22"/>
        </w:rPr>
        <w:t xml:space="preserve"> de-crypt when receiving correspondence. </w:t>
      </w:r>
    </w:p>
    <w:p w:rsidR="003166D4" w:rsidRDefault="00731C5C" w:rsidP="003166D4">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t>One way of encrypting information is the MAC</w:t>
      </w:r>
      <w:r w:rsidR="00EA1847">
        <w:rPr>
          <w:rStyle w:val="normaltextrun"/>
          <w:rFonts w:ascii="Calibri" w:hAnsi="Calibri" w:cs="Calibri"/>
          <w:sz w:val="22"/>
          <w:szCs w:val="22"/>
        </w:rPr>
        <w:t xml:space="preserve"> technique, which allows us to confirm authenticity of the message sender and contents using the authentication code. Transforming the content into the cipher text will also prevent some tampering of the message. </w:t>
      </w:r>
      <w:r w:rsidR="00EA1847">
        <w:rPr>
          <w:rStyle w:val="scxw61817757"/>
          <w:rFonts w:ascii="Calibri" w:hAnsi="Calibri" w:cs="Calibri"/>
          <w:sz w:val="22"/>
          <w:szCs w:val="22"/>
        </w:rPr>
        <w:t> </w:t>
      </w:r>
      <w:r w:rsidR="00EA1847">
        <w:rPr>
          <w:rFonts w:ascii="Calibri" w:hAnsi="Calibri" w:cs="Calibri"/>
          <w:sz w:val="22"/>
          <w:szCs w:val="22"/>
        </w:rPr>
        <w:br/>
      </w:r>
      <w:r w:rsidR="00EA1847">
        <w:rPr>
          <w:rStyle w:val="normaltextrun"/>
          <w:rFonts w:ascii="Calibri" w:hAnsi="Calibri" w:cs="Calibri"/>
          <w:sz w:val="22"/>
          <w:szCs w:val="22"/>
        </w:rPr>
        <w:t>Asymmetric Encryption involves use of two keys, Public and Private. The source and destination both have their own public and private keys. However, for Asymmetric method the source can’t be authenticated. This can be mitigated by locking the message with the sender’s private key, and sending to the receiver.</w:t>
      </w:r>
      <w:r w:rsidR="00EA1847">
        <w:rPr>
          <w:rStyle w:val="scxw61817757"/>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Dual Encryption is the most effective encryption method as you can confirm the sender and the message hasn’t been tampered. This involves encrypting the message with the Private sender key and then encrypted over by the public key of the receiver.</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sidRPr="004927F1">
        <w:rPr>
          <w:rStyle w:val="normaltextrun"/>
          <w:rFonts w:ascii="Calibri" w:hAnsi="Calibri" w:cs="Calibri"/>
          <w:bCs/>
          <w:sz w:val="22"/>
          <w:szCs w:val="22"/>
        </w:rPr>
        <w:t>4.3</w:t>
      </w:r>
      <w:r>
        <w:rPr>
          <w:rStyle w:val="normaltextrun"/>
          <w:rFonts w:ascii="Calibri" w:hAnsi="Calibri" w:cs="Calibri"/>
          <w:b/>
          <w:bCs/>
          <w:sz w:val="22"/>
          <w:szCs w:val="22"/>
        </w:rPr>
        <w:t> </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To Conclude, Cyber secur</w:t>
      </w:r>
      <w:r w:rsidR="00731C5C">
        <w:rPr>
          <w:rStyle w:val="normaltextrun"/>
          <w:rFonts w:ascii="Calibri" w:hAnsi="Calibri" w:cs="Calibri"/>
          <w:sz w:val="22"/>
          <w:szCs w:val="22"/>
        </w:rPr>
        <w:t>ity is important</w:t>
      </w:r>
      <w:r>
        <w:rPr>
          <w:rStyle w:val="normaltextrun"/>
          <w:rFonts w:ascii="Calibri" w:hAnsi="Calibri" w:cs="Calibri"/>
          <w:sz w:val="22"/>
          <w:szCs w:val="22"/>
        </w:rPr>
        <w:t xml:space="preserve"> </w:t>
      </w:r>
      <w:r w:rsidR="00731C5C">
        <w:rPr>
          <w:rStyle w:val="normaltextrun"/>
          <w:rFonts w:ascii="Calibri" w:hAnsi="Calibri" w:cs="Calibri"/>
          <w:sz w:val="22"/>
          <w:szCs w:val="22"/>
        </w:rPr>
        <w:t>to protect an organisations network</w:t>
      </w:r>
      <w:r>
        <w:rPr>
          <w:rStyle w:val="normaltextrun"/>
          <w:rFonts w:ascii="Calibri" w:hAnsi="Calibri" w:cs="Calibri"/>
          <w:sz w:val="22"/>
          <w:szCs w:val="22"/>
        </w:rPr>
        <w:t>,</w:t>
      </w:r>
      <w:r w:rsidR="00731C5C">
        <w:rPr>
          <w:rStyle w:val="normaltextrun"/>
          <w:rFonts w:ascii="Calibri" w:hAnsi="Calibri" w:cs="Calibri"/>
          <w:sz w:val="22"/>
          <w:szCs w:val="22"/>
        </w:rPr>
        <w:t xml:space="preserve"> data and reputation</w:t>
      </w:r>
      <w:r>
        <w:rPr>
          <w:rStyle w:val="normaltextrun"/>
          <w:rFonts w:ascii="Calibri" w:hAnsi="Calibri" w:cs="Calibri"/>
          <w:sz w:val="22"/>
          <w:szCs w:val="22"/>
        </w:rPr>
        <w:t>. Without a secure network, up to date policies and practices from within,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 will be unable to protect itself from external threat to the Network. Please see belo</w:t>
      </w:r>
      <w:r w:rsidR="00A765AD">
        <w:rPr>
          <w:rStyle w:val="normaltextrun"/>
          <w:rFonts w:ascii="Calibri" w:hAnsi="Calibri" w:cs="Calibri"/>
          <w:sz w:val="22"/>
          <w:szCs w:val="22"/>
        </w:rPr>
        <w:t>w recommendations for </w:t>
      </w:r>
      <w:proofErr w:type="spellStart"/>
      <w:r w:rsidR="00A765AD">
        <w:rPr>
          <w:rStyle w:val="normaltextrun"/>
          <w:rFonts w:ascii="Calibri" w:hAnsi="Calibri" w:cs="Calibri"/>
          <w:sz w:val="22"/>
          <w:szCs w:val="22"/>
        </w:rPr>
        <w:t>Che</w:t>
      </w:r>
      <w:proofErr w:type="spellEnd"/>
      <w:r w:rsidR="00A765AD">
        <w:rPr>
          <w:rStyle w:val="normaltextrun"/>
          <w:rFonts w:ascii="Calibri" w:hAnsi="Calibri" w:cs="Calibri"/>
          <w:sz w:val="22"/>
          <w:szCs w:val="22"/>
        </w:rPr>
        <w:t>-Si</w:t>
      </w:r>
      <w:r>
        <w:rPr>
          <w:rStyle w:val="normaltextrun"/>
          <w:rFonts w:ascii="Calibri" w:hAnsi="Calibri" w:cs="Calibri"/>
          <w:sz w:val="22"/>
          <w:szCs w:val="22"/>
        </w:rPr>
        <w:t xml:space="preserve"> to improve </w:t>
      </w:r>
      <w:r w:rsidR="00A765AD">
        <w:rPr>
          <w:rStyle w:val="normaltextrun"/>
          <w:rFonts w:ascii="Calibri" w:hAnsi="Calibri" w:cs="Calibri"/>
          <w:sz w:val="22"/>
          <w:szCs w:val="22"/>
        </w:rPr>
        <w:t xml:space="preserve">cyber security and mitigate </w:t>
      </w:r>
      <w:r>
        <w:rPr>
          <w:rStyle w:val="normaltextrun"/>
          <w:rFonts w:ascii="Calibri" w:hAnsi="Calibri" w:cs="Calibri"/>
          <w:sz w:val="22"/>
          <w:szCs w:val="22"/>
        </w:rPr>
        <w:t>weakn</w:t>
      </w:r>
      <w:r w:rsidR="00A765AD">
        <w:rPr>
          <w:rStyle w:val="normaltextrun"/>
          <w:rFonts w:ascii="Calibri" w:hAnsi="Calibri" w:cs="Calibri"/>
          <w:sz w:val="22"/>
          <w:szCs w:val="22"/>
        </w:rPr>
        <w:t>esses mentioned in this assignment</w:t>
      </w:r>
      <w:r>
        <w:rPr>
          <w:rStyle w:val="normaltextrun"/>
          <w:rFonts w:ascii="Calibri" w:hAnsi="Calibri" w:cs="Calibri"/>
          <w:sz w:val="22"/>
          <w:szCs w:val="22"/>
        </w:rPr>
        <w:t>.</w:t>
      </w:r>
      <w:r>
        <w:rPr>
          <w:rStyle w:val="scxw61817757"/>
          <w:rFonts w:ascii="Calibri" w:hAnsi="Calibri" w:cs="Calibri"/>
          <w:sz w:val="22"/>
          <w:szCs w:val="22"/>
        </w:rPr>
        <w:t> </w:t>
      </w:r>
      <w:r w:rsidR="004927F1">
        <w:rPr>
          <w:rStyle w:val="scxw61817757"/>
          <w:rFonts w:ascii="Calibri" w:hAnsi="Calibri" w:cs="Calibri"/>
          <w:sz w:val="22"/>
          <w:szCs w:val="22"/>
        </w:rPr>
        <w:t xml:space="preserve">Some of the </w:t>
      </w:r>
      <w:r w:rsidR="004927F1">
        <w:rPr>
          <w:rStyle w:val="scxw61817757"/>
          <w:rFonts w:ascii="Calibri" w:hAnsi="Calibri" w:cs="Calibri"/>
          <w:sz w:val="22"/>
          <w:szCs w:val="22"/>
        </w:rPr>
        <w:lastRenderedPageBreak/>
        <w:t>suggestions are visible in the Topologies I have created below, Figure 3 and Figure 4.</w:t>
      </w:r>
      <w:r>
        <w:rPr>
          <w:rFonts w:ascii="Calibri" w:hAnsi="Calibri" w:cs="Calibri"/>
          <w:sz w:val="22"/>
          <w:szCs w:val="22"/>
        </w:rPr>
        <w:br/>
      </w:r>
      <w:r>
        <w:rPr>
          <w:rStyle w:val="eop"/>
          <w:rFonts w:ascii="Calibri" w:hAnsi="Calibri" w:cs="Calibri"/>
          <w:sz w:val="22"/>
          <w:szCs w:val="22"/>
        </w:rPr>
        <w:t> </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Up-to-date and shared Information System Access Policy.</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xml:space="preserve">- Implement Role based access, thus keeping externals away from systems they shouldn’t be allowed to access certain physical and cyber areas of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w:t>
      </w:r>
    </w:p>
    <w:p w:rsidR="003166D4" w:rsidRDefault="00EA1847"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r>
        <w:rPr>
          <w:rStyle w:val="normaltextrun"/>
          <w:rFonts w:ascii="Calibri" w:hAnsi="Calibri" w:cs="Calibri"/>
          <w:sz w:val="22"/>
          <w:szCs w:val="22"/>
        </w:rPr>
        <w:t>- Staff working remotely must connect to network via VPN.</w:t>
      </w:r>
    </w:p>
    <w:p w:rsidR="003166D4" w:rsidRDefault="00EA1847" w:rsidP="003166D4">
      <w:pPr>
        <w:pStyle w:val="paragraph"/>
        <w:spacing w:before="0" w:beforeAutospacing="0" w:after="0" w:afterAutospacing="0" w:line="360" w:lineRule="auto"/>
        <w:jc w:val="both"/>
        <w:textAlignment w:val="baseline"/>
        <w:rPr>
          <w:rStyle w:val="scxw61817757"/>
          <w:rFonts w:ascii="Calibri" w:hAnsi="Calibri" w:cs="Calibri"/>
          <w:sz w:val="22"/>
          <w:szCs w:val="22"/>
        </w:rPr>
      </w:pPr>
      <w:r>
        <w:rPr>
          <w:rStyle w:val="normaltextrun"/>
          <w:rFonts w:ascii="Calibri" w:hAnsi="Calibri" w:cs="Calibri"/>
          <w:sz w:val="22"/>
          <w:szCs w:val="22"/>
        </w:rPr>
        <w:t>- Staff sign up to policies, and face consequences for failure to adhere. This will deter bad practice.</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 Sign up to </w:t>
      </w:r>
      <w:proofErr w:type="spellStart"/>
      <w:r>
        <w:rPr>
          <w:rStyle w:val="normaltextrun"/>
          <w:rFonts w:ascii="Calibri" w:hAnsi="Calibri" w:cs="Calibri"/>
          <w:sz w:val="22"/>
          <w:szCs w:val="22"/>
        </w:rPr>
        <w:t>InfraGard</w:t>
      </w:r>
      <w:proofErr w:type="spellEnd"/>
      <w:r>
        <w:rPr>
          <w:rStyle w:val="normaltextrun"/>
          <w:rFonts w:ascii="Calibri" w:hAnsi="Calibri" w:cs="Calibri"/>
          <w:sz w:val="22"/>
          <w:szCs w:val="22"/>
        </w:rPr>
        <w:t> or NSCS communities. It’s a cyber-intelligence sharing community, the extra knowledge could be useful for </w:t>
      </w:r>
      <w:proofErr w:type="spellStart"/>
      <w:r>
        <w:rPr>
          <w:rStyle w:val="normaltextrun"/>
          <w:rFonts w:ascii="Calibri" w:hAnsi="Calibri" w:cs="Calibri"/>
          <w:sz w:val="22"/>
          <w:szCs w:val="22"/>
        </w:rPr>
        <w:t>Che</w:t>
      </w:r>
      <w:proofErr w:type="spellEnd"/>
      <w:r>
        <w:rPr>
          <w:rStyle w:val="normaltextrun"/>
          <w:rFonts w:ascii="Calibri" w:hAnsi="Calibri" w:cs="Calibri"/>
          <w:sz w:val="22"/>
          <w:szCs w:val="22"/>
        </w:rPr>
        <w:t>-Si to defend against and prevent future attacks/threats.</w:t>
      </w:r>
      <w:r>
        <w:rPr>
          <w:rStyle w:val="scxw61817757"/>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 Web Application Firewall (WAF) to counteract Packet Sniffing danger.</w:t>
      </w:r>
      <w:r>
        <w:rPr>
          <w:rStyle w:val="scxw61817757"/>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Suggest clients/vendors added to video conferencing/cloud storage when required, rather than always accessible. This will keep track of activities and allow only justified access to cloud storage.</w:t>
      </w:r>
      <w:r>
        <w:rPr>
          <w:rStyle w:val="eop"/>
          <w:rFonts w:ascii="Calibri" w:hAnsi="Calibri" w:cs="Calibri"/>
          <w:sz w:val="22"/>
          <w:szCs w:val="22"/>
        </w:rPr>
        <w:t> </w:t>
      </w:r>
    </w:p>
    <w:p w:rsidR="004927F1"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EB1366" w:rsidRPr="004927F1" w:rsidRDefault="004927F1" w:rsidP="003166D4">
      <w:pPr>
        <w:pStyle w:val="paragraph"/>
        <w:spacing w:before="0" w:beforeAutospacing="0" w:after="0" w:afterAutospacing="0" w:line="360" w:lineRule="auto"/>
        <w:jc w:val="both"/>
        <w:textAlignment w:val="baseline"/>
        <w:rPr>
          <w:rFonts w:ascii="Segoe UI" w:hAnsi="Segoe UI" w:cs="Segoe UI"/>
          <w:sz w:val="18"/>
          <w:szCs w:val="18"/>
        </w:rPr>
      </w:pPr>
      <w:r>
        <w:rPr>
          <w:rFonts w:ascii="Segoe UI" w:hAnsi="Segoe UI" w:cs="Segoe UI"/>
          <w:sz w:val="18"/>
          <w:szCs w:val="18"/>
        </w:rPr>
        <w:t xml:space="preserve">Figure 3, Basic </w:t>
      </w:r>
      <w:proofErr w:type="spellStart"/>
      <w:r>
        <w:rPr>
          <w:rFonts w:ascii="Segoe UI" w:hAnsi="Segoe UI" w:cs="Segoe UI"/>
          <w:sz w:val="18"/>
          <w:szCs w:val="18"/>
        </w:rPr>
        <w:t>Che</w:t>
      </w:r>
      <w:proofErr w:type="spellEnd"/>
      <w:r>
        <w:rPr>
          <w:rFonts w:ascii="Segoe UI" w:hAnsi="Segoe UI" w:cs="Segoe UI"/>
          <w:sz w:val="18"/>
          <w:szCs w:val="18"/>
        </w:rPr>
        <w:t>-Si Topology</w:t>
      </w:r>
      <w:r w:rsidR="00EB1366" w:rsidRPr="00EB1366">
        <w:rPr>
          <w:rStyle w:val="normaltextrun"/>
          <w:rFonts w:ascii="Calibri" w:hAnsi="Calibri" w:cs="Calibri"/>
          <w:noProof/>
          <w:sz w:val="22"/>
          <w:szCs w:val="22"/>
        </w:rPr>
        <w:drawing>
          <wp:anchor distT="0" distB="0" distL="114300" distR="114300" simplePos="0" relativeHeight="251658240" behindDoc="1" locked="0" layoutInCell="1" allowOverlap="1">
            <wp:simplePos x="0" y="0"/>
            <wp:positionH relativeFrom="column">
              <wp:posOffset>0</wp:posOffset>
            </wp:positionH>
            <wp:positionV relativeFrom="paragraph">
              <wp:posOffset>295275</wp:posOffset>
            </wp:positionV>
            <wp:extent cx="5731510" cy="2599055"/>
            <wp:effectExtent l="0" t="0" r="2540" b="0"/>
            <wp:wrapTight wrapText="bothSides">
              <wp:wrapPolygon edited="0">
                <wp:start x="0" y="0"/>
                <wp:lineTo x="0" y="21373"/>
                <wp:lineTo x="21538" y="2137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19382"/>
                    <a:stretch/>
                  </pic:blipFill>
                  <pic:spPr bwMode="auto">
                    <a:xfrm>
                      <a:off x="0" y="0"/>
                      <a:ext cx="5731510" cy="2599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B1366" w:rsidRDefault="00EB1366" w:rsidP="003166D4">
      <w:pPr>
        <w:pStyle w:val="paragraph"/>
        <w:spacing w:before="0" w:beforeAutospacing="0" w:after="0" w:afterAutospacing="0" w:line="360" w:lineRule="auto"/>
        <w:jc w:val="both"/>
        <w:textAlignment w:val="baseline"/>
        <w:rPr>
          <w:rFonts w:ascii="Segoe UI" w:hAnsi="Segoe UI" w:cs="Segoe UI"/>
          <w:sz w:val="18"/>
          <w:szCs w:val="18"/>
        </w:rPr>
      </w:pPr>
    </w:p>
    <w:p w:rsidR="00EB1366" w:rsidRDefault="004927F1" w:rsidP="003166D4">
      <w:pPr>
        <w:pStyle w:val="paragraph"/>
        <w:spacing w:before="0" w:beforeAutospacing="0" w:after="0" w:afterAutospacing="0" w:line="360" w:lineRule="auto"/>
        <w:jc w:val="both"/>
        <w:textAlignment w:val="baseline"/>
        <w:rPr>
          <w:rFonts w:ascii="Segoe UI" w:hAnsi="Segoe UI" w:cs="Segoe UI"/>
          <w:sz w:val="18"/>
          <w:szCs w:val="18"/>
        </w:rPr>
      </w:pPr>
      <w:r>
        <w:rPr>
          <w:noProof/>
        </w:rPr>
        <w:lastRenderedPageBreak/>
        <w:drawing>
          <wp:anchor distT="0" distB="0" distL="114300" distR="114300" simplePos="0" relativeHeight="251659264" behindDoc="1" locked="0" layoutInCell="1" allowOverlap="1">
            <wp:simplePos x="0" y="0"/>
            <wp:positionH relativeFrom="column">
              <wp:posOffset>0</wp:posOffset>
            </wp:positionH>
            <wp:positionV relativeFrom="paragraph">
              <wp:posOffset>266700</wp:posOffset>
            </wp:positionV>
            <wp:extent cx="5697855" cy="2659380"/>
            <wp:effectExtent l="0" t="0" r="0" b="7620"/>
            <wp:wrapTight wrapText="bothSides">
              <wp:wrapPolygon edited="0">
                <wp:start x="0" y="0"/>
                <wp:lineTo x="0" y="21507"/>
                <wp:lineTo x="21521" y="21507"/>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4254" t="20563"/>
                    <a:stretch/>
                  </pic:blipFill>
                  <pic:spPr bwMode="auto">
                    <a:xfrm>
                      <a:off x="0" y="0"/>
                      <a:ext cx="5697855" cy="2659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Segoe UI" w:hAnsi="Segoe UI" w:cs="Segoe UI"/>
          <w:sz w:val="18"/>
          <w:szCs w:val="18"/>
        </w:rPr>
        <w:t>Figure4,</w:t>
      </w:r>
      <w:r w:rsidR="00EB1366">
        <w:rPr>
          <w:rFonts w:ascii="Segoe UI" w:hAnsi="Segoe UI" w:cs="Segoe UI"/>
          <w:sz w:val="18"/>
          <w:szCs w:val="18"/>
        </w:rPr>
        <w:t xml:space="preserve"> further Secure Topology</w:t>
      </w:r>
      <w:r>
        <w:rPr>
          <w:rFonts w:ascii="Segoe UI" w:hAnsi="Segoe UI" w:cs="Segoe UI"/>
          <w:sz w:val="18"/>
          <w:szCs w:val="18"/>
        </w:rPr>
        <w:t xml:space="preserve">. Comments to benefits visible in black on topology.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eop"/>
          <w:rFonts w:ascii="Calibri" w:hAnsi="Calibri" w:cs="Calibri"/>
          <w:sz w:val="22"/>
          <w:szCs w:val="22"/>
          <w:lang w:val="en-US"/>
        </w:rPr>
        <w:t> </w:t>
      </w: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eop"/>
          <w:rFonts w:ascii="Calibri" w:hAnsi="Calibri" w:cs="Calibri"/>
          <w:sz w:val="22"/>
          <w:szCs w:val="22"/>
        </w:rPr>
      </w:pPr>
      <w:r>
        <w:rPr>
          <w:rStyle w:val="normaltextrun"/>
          <w:rFonts w:ascii="Calibri" w:hAnsi="Calibri" w:cs="Calibri"/>
          <w:sz w:val="22"/>
          <w:szCs w:val="22"/>
        </w:rPr>
        <w:t>Annexure </w:t>
      </w:r>
      <w:r>
        <w:rPr>
          <w:rStyle w:val="eop"/>
          <w:rFonts w:ascii="Calibri" w:hAnsi="Calibri" w:cs="Calibri"/>
          <w:sz w:val="22"/>
          <w:szCs w:val="22"/>
        </w:rPr>
        <w:t> </w:t>
      </w:r>
    </w:p>
    <w:p w:rsidR="004927F1" w:rsidRDefault="004927F1" w:rsidP="003166D4">
      <w:pPr>
        <w:pStyle w:val="paragraph"/>
        <w:numPr>
          <w:ilvl w:val="0"/>
          <w:numId w:val="17"/>
        </w:numPr>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Implementation of packet sniffing exercise</w:t>
      </w: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4927F1" w:rsidRDefault="004927F1" w:rsidP="003166D4">
      <w:pPr>
        <w:pStyle w:val="paragraph"/>
        <w:spacing w:before="0" w:beforeAutospacing="0" w:after="0" w:afterAutospacing="0" w:line="360" w:lineRule="auto"/>
        <w:jc w:val="both"/>
        <w:textAlignment w:val="baseline"/>
        <w:rPr>
          <w:rStyle w:val="normaltextrun"/>
          <w:rFonts w:ascii="Calibri" w:hAnsi="Calibri" w:cs="Calibri"/>
          <w:sz w:val="22"/>
          <w:szCs w:val="22"/>
        </w:rPr>
      </w:pP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Formatting once document is completed.</w:t>
      </w:r>
      <w:r>
        <w:rPr>
          <w:rStyle w:val="eop"/>
          <w:rFonts w:ascii="Calibri" w:hAnsi="Calibri" w:cs="Calibri"/>
          <w:sz w:val="22"/>
          <w:szCs w:val="22"/>
        </w:rPr>
        <w:t> </w:t>
      </w:r>
    </w:p>
    <w:p w:rsidR="00EA1847" w:rsidRDefault="00EA1847" w:rsidP="003166D4">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Ctrl A, Ctrl J, Ctrl 15</w:t>
      </w:r>
      <w:r>
        <w:rPr>
          <w:rStyle w:val="eop"/>
          <w:rFonts w:ascii="Calibri" w:hAnsi="Calibri" w:cs="Calibri"/>
          <w:sz w:val="22"/>
          <w:szCs w:val="22"/>
        </w:rPr>
        <w:t> </w:t>
      </w:r>
    </w:p>
    <w:p w:rsidR="00B977C6" w:rsidRDefault="00B977C6" w:rsidP="003166D4">
      <w:pPr>
        <w:spacing w:line="360" w:lineRule="auto"/>
        <w:jc w:val="both"/>
      </w:pPr>
    </w:p>
    <w:sectPr w:rsidR="00B977C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17CC" w:rsidRDefault="00E217CC" w:rsidP="005A09E6">
      <w:pPr>
        <w:spacing w:after="0" w:line="240" w:lineRule="auto"/>
      </w:pPr>
      <w:r>
        <w:separator/>
      </w:r>
    </w:p>
  </w:endnote>
  <w:endnote w:type="continuationSeparator" w:id="0">
    <w:p w:rsidR="00E217CC" w:rsidRDefault="00E217CC" w:rsidP="005A0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937918"/>
      <w:docPartObj>
        <w:docPartGallery w:val="Page Numbers (Bottom of Page)"/>
        <w:docPartUnique/>
      </w:docPartObj>
    </w:sdtPr>
    <w:sdtEndPr>
      <w:rPr>
        <w:noProof/>
      </w:rPr>
    </w:sdtEndPr>
    <w:sdtContent>
      <w:p w:rsidR="005A09E6" w:rsidRDefault="005A09E6">
        <w:pPr>
          <w:pStyle w:val="Footer"/>
          <w:jc w:val="right"/>
        </w:pPr>
        <w:r>
          <w:fldChar w:fldCharType="begin"/>
        </w:r>
        <w:r>
          <w:instrText xml:space="preserve"> PAGE   \* MERGEFORMAT </w:instrText>
        </w:r>
        <w:r>
          <w:fldChar w:fldCharType="separate"/>
        </w:r>
        <w:r w:rsidR="0085713C">
          <w:rPr>
            <w:noProof/>
          </w:rPr>
          <w:t>11</w:t>
        </w:r>
        <w:r>
          <w:rPr>
            <w:noProof/>
          </w:rPr>
          <w:fldChar w:fldCharType="end"/>
        </w:r>
      </w:p>
    </w:sdtContent>
  </w:sdt>
  <w:p w:rsidR="005A09E6" w:rsidRDefault="005A09E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17CC" w:rsidRDefault="00E217CC" w:rsidP="005A09E6">
      <w:pPr>
        <w:spacing w:after="0" w:line="240" w:lineRule="auto"/>
      </w:pPr>
      <w:r>
        <w:separator/>
      </w:r>
    </w:p>
  </w:footnote>
  <w:footnote w:type="continuationSeparator" w:id="0">
    <w:p w:rsidR="00E217CC" w:rsidRDefault="00E217CC" w:rsidP="005A09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35FCA"/>
    <w:multiLevelType w:val="hybridMultilevel"/>
    <w:tmpl w:val="F3A00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2898"/>
    <w:multiLevelType w:val="multilevel"/>
    <w:tmpl w:val="FBEE9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E21236"/>
    <w:multiLevelType w:val="multilevel"/>
    <w:tmpl w:val="C9706C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E459E5"/>
    <w:multiLevelType w:val="multilevel"/>
    <w:tmpl w:val="BBA4F3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D506DA"/>
    <w:multiLevelType w:val="multilevel"/>
    <w:tmpl w:val="0AE8A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329A1"/>
    <w:multiLevelType w:val="multilevel"/>
    <w:tmpl w:val="973C7B1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393C63CF"/>
    <w:multiLevelType w:val="multilevel"/>
    <w:tmpl w:val="7EF283B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F21BA6"/>
    <w:multiLevelType w:val="multilevel"/>
    <w:tmpl w:val="B57A8F6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5F723B"/>
    <w:multiLevelType w:val="multilevel"/>
    <w:tmpl w:val="16D083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BC6AB9"/>
    <w:multiLevelType w:val="multilevel"/>
    <w:tmpl w:val="F4249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1B51F7"/>
    <w:multiLevelType w:val="multilevel"/>
    <w:tmpl w:val="7346E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06129C"/>
    <w:multiLevelType w:val="hybridMultilevel"/>
    <w:tmpl w:val="F3A00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B37660"/>
    <w:multiLevelType w:val="multilevel"/>
    <w:tmpl w:val="496C2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D46304"/>
    <w:multiLevelType w:val="multilevel"/>
    <w:tmpl w:val="9EC0CD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FC1F59"/>
    <w:multiLevelType w:val="multilevel"/>
    <w:tmpl w:val="C21681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FD72E6"/>
    <w:multiLevelType w:val="multilevel"/>
    <w:tmpl w:val="6CF0CD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F76FBE"/>
    <w:multiLevelType w:val="multilevel"/>
    <w:tmpl w:val="431E65D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4"/>
  </w:num>
  <w:num w:numId="3">
    <w:abstractNumId w:val="8"/>
  </w:num>
  <w:num w:numId="4">
    <w:abstractNumId w:val="13"/>
  </w:num>
  <w:num w:numId="5">
    <w:abstractNumId w:val="1"/>
  </w:num>
  <w:num w:numId="6">
    <w:abstractNumId w:val="15"/>
  </w:num>
  <w:num w:numId="7">
    <w:abstractNumId w:val="3"/>
  </w:num>
  <w:num w:numId="8">
    <w:abstractNumId w:val="2"/>
  </w:num>
  <w:num w:numId="9">
    <w:abstractNumId w:val="7"/>
  </w:num>
  <w:num w:numId="10">
    <w:abstractNumId w:val="16"/>
  </w:num>
  <w:num w:numId="11">
    <w:abstractNumId w:val="6"/>
  </w:num>
  <w:num w:numId="12">
    <w:abstractNumId w:val="12"/>
  </w:num>
  <w:num w:numId="13">
    <w:abstractNumId w:val="10"/>
  </w:num>
  <w:num w:numId="14">
    <w:abstractNumId w:val="4"/>
  </w:num>
  <w:num w:numId="15">
    <w:abstractNumId w:val="5"/>
  </w:num>
  <w:num w:numId="16">
    <w:abstractNumId w:val="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847"/>
    <w:rsid w:val="001402FB"/>
    <w:rsid w:val="00190DBE"/>
    <w:rsid w:val="003166D4"/>
    <w:rsid w:val="003E2294"/>
    <w:rsid w:val="00476F12"/>
    <w:rsid w:val="004927F1"/>
    <w:rsid w:val="004A1D77"/>
    <w:rsid w:val="005A09E6"/>
    <w:rsid w:val="00611142"/>
    <w:rsid w:val="00731C5C"/>
    <w:rsid w:val="00847D62"/>
    <w:rsid w:val="0085713C"/>
    <w:rsid w:val="00976232"/>
    <w:rsid w:val="00A765AD"/>
    <w:rsid w:val="00B977C6"/>
    <w:rsid w:val="00C16F98"/>
    <w:rsid w:val="00C42444"/>
    <w:rsid w:val="00C6694C"/>
    <w:rsid w:val="00CB3837"/>
    <w:rsid w:val="00D84C55"/>
    <w:rsid w:val="00DB562E"/>
    <w:rsid w:val="00DF2A29"/>
    <w:rsid w:val="00E217CC"/>
    <w:rsid w:val="00EA1847"/>
    <w:rsid w:val="00EB1366"/>
    <w:rsid w:val="00F377F8"/>
    <w:rsid w:val="00F95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0EDD3"/>
  <w15:chartTrackingRefBased/>
  <w15:docId w15:val="{B7066DAE-1557-45AC-A8C7-97238067A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18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A1847"/>
  </w:style>
  <w:style w:type="character" w:customStyle="1" w:styleId="eop">
    <w:name w:val="eop"/>
    <w:basedOn w:val="DefaultParagraphFont"/>
    <w:rsid w:val="00EA1847"/>
  </w:style>
  <w:style w:type="character" w:customStyle="1" w:styleId="scxw61817757">
    <w:name w:val="scxw61817757"/>
    <w:basedOn w:val="DefaultParagraphFont"/>
    <w:rsid w:val="00EA1847"/>
  </w:style>
  <w:style w:type="paragraph" w:styleId="Header">
    <w:name w:val="header"/>
    <w:basedOn w:val="Normal"/>
    <w:link w:val="HeaderChar"/>
    <w:uiPriority w:val="99"/>
    <w:unhideWhenUsed/>
    <w:rsid w:val="005A0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9E6"/>
  </w:style>
  <w:style w:type="paragraph" w:styleId="Footer">
    <w:name w:val="footer"/>
    <w:basedOn w:val="Normal"/>
    <w:link w:val="FooterChar"/>
    <w:uiPriority w:val="99"/>
    <w:unhideWhenUsed/>
    <w:rsid w:val="005A0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419006">
      <w:bodyDiv w:val="1"/>
      <w:marLeft w:val="0"/>
      <w:marRight w:val="0"/>
      <w:marTop w:val="0"/>
      <w:marBottom w:val="0"/>
      <w:divBdr>
        <w:top w:val="none" w:sz="0" w:space="0" w:color="auto"/>
        <w:left w:val="none" w:sz="0" w:space="0" w:color="auto"/>
        <w:bottom w:val="none" w:sz="0" w:space="0" w:color="auto"/>
        <w:right w:val="none" w:sz="0" w:space="0" w:color="auto"/>
      </w:divBdr>
      <w:divsChild>
        <w:div w:id="2111780332">
          <w:marLeft w:val="0"/>
          <w:marRight w:val="0"/>
          <w:marTop w:val="0"/>
          <w:marBottom w:val="0"/>
          <w:divBdr>
            <w:top w:val="none" w:sz="0" w:space="0" w:color="auto"/>
            <w:left w:val="none" w:sz="0" w:space="0" w:color="auto"/>
            <w:bottom w:val="none" w:sz="0" w:space="0" w:color="auto"/>
            <w:right w:val="none" w:sz="0" w:space="0" w:color="auto"/>
          </w:divBdr>
        </w:div>
        <w:div w:id="847986754">
          <w:marLeft w:val="0"/>
          <w:marRight w:val="0"/>
          <w:marTop w:val="0"/>
          <w:marBottom w:val="0"/>
          <w:divBdr>
            <w:top w:val="none" w:sz="0" w:space="0" w:color="auto"/>
            <w:left w:val="none" w:sz="0" w:space="0" w:color="auto"/>
            <w:bottom w:val="none" w:sz="0" w:space="0" w:color="auto"/>
            <w:right w:val="none" w:sz="0" w:space="0" w:color="auto"/>
          </w:divBdr>
        </w:div>
        <w:div w:id="1293251304">
          <w:marLeft w:val="0"/>
          <w:marRight w:val="0"/>
          <w:marTop w:val="0"/>
          <w:marBottom w:val="0"/>
          <w:divBdr>
            <w:top w:val="none" w:sz="0" w:space="0" w:color="auto"/>
            <w:left w:val="none" w:sz="0" w:space="0" w:color="auto"/>
            <w:bottom w:val="none" w:sz="0" w:space="0" w:color="auto"/>
            <w:right w:val="none" w:sz="0" w:space="0" w:color="auto"/>
          </w:divBdr>
        </w:div>
        <w:div w:id="1331331045">
          <w:marLeft w:val="0"/>
          <w:marRight w:val="0"/>
          <w:marTop w:val="0"/>
          <w:marBottom w:val="0"/>
          <w:divBdr>
            <w:top w:val="none" w:sz="0" w:space="0" w:color="auto"/>
            <w:left w:val="none" w:sz="0" w:space="0" w:color="auto"/>
            <w:bottom w:val="none" w:sz="0" w:space="0" w:color="auto"/>
            <w:right w:val="none" w:sz="0" w:space="0" w:color="auto"/>
          </w:divBdr>
        </w:div>
        <w:div w:id="553809136">
          <w:marLeft w:val="0"/>
          <w:marRight w:val="0"/>
          <w:marTop w:val="0"/>
          <w:marBottom w:val="0"/>
          <w:divBdr>
            <w:top w:val="none" w:sz="0" w:space="0" w:color="auto"/>
            <w:left w:val="none" w:sz="0" w:space="0" w:color="auto"/>
            <w:bottom w:val="none" w:sz="0" w:space="0" w:color="auto"/>
            <w:right w:val="none" w:sz="0" w:space="0" w:color="auto"/>
          </w:divBdr>
        </w:div>
        <w:div w:id="1028796034">
          <w:marLeft w:val="0"/>
          <w:marRight w:val="0"/>
          <w:marTop w:val="0"/>
          <w:marBottom w:val="0"/>
          <w:divBdr>
            <w:top w:val="none" w:sz="0" w:space="0" w:color="auto"/>
            <w:left w:val="none" w:sz="0" w:space="0" w:color="auto"/>
            <w:bottom w:val="none" w:sz="0" w:space="0" w:color="auto"/>
            <w:right w:val="none" w:sz="0" w:space="0" w:color="auto"/>
          </w:divBdr>
        </w:div>
        <w:div w:id="983126194">
          <w:marLeft w:val="0"/>
          <w:marRight w:val="0"/>
          <w:marTop w:val="0"/>
          <w:marBottom w:val="0"/>
          <w:divBdr>
            <w:top w:val="none" w:sz="0" w:space="0" w:color="auto"/>
            <w:left w:val="none" w:sz="0" w:space="0" w:color="auto"/>
            <w:bottom w:val="none" w:sz="0" w:space="0" w:color="auto"/>
            <w:right w:val="none" w:sz="0" w:space="0" w:color="auto"/>
          </w:divBdr>
        </w:div>
        <w:div w:id="1574773107">
          <w:marLeft w:val="0"/>
          <w:marRight w:val="0"/>
          <w:marTop w:val="0"/>
          <w:marBottom w:val="0"/>
          <w:divBdr>
            <w:top w:val="none" w:sz="0" w:space="0" w:color="auto"/>
            <w:left w:val="none" w:sz="0" w:space="0" w:color="auto"/>
            <w:bottom w:val="none" w:sz="0" w:space="0" w:color="auto"/>
            <w:right w:val="none" w:sz="0" w:space="0" w:color="auto"/>
          </w:divBdr>
        </w:div>
        <w:div w:id="1001857652">
          <w:marLeft w:val="0"/>
          <w:marRight w:val="0"/>
          <w:marTop w:val="0"/>
          <w:marBottom w:val="0"/>
          <w:divBdr>
            <w:top w:val="none" w:sz="0" w:space="0" w:color="auto"/>
            <w:left w:val="none" w:sz="0" w:space="0" w:color="auto"/>
            <w:bottom w:val="none" w:sz="0" w:space="0" w:color="auto"/>
            <w:right w:val="none" w:sz="0" w:space="0" w:color="auto"/>
          </w:divBdr>
        </w:div>
        <w:div w:id="1353923086">
          <w:marLeft w:val="0"/>
          <w:marRight w:val="0"/>
          <w:marTop w:val="0"/>
          <w:marBottom w:val="0"/>
          <w:divBdr>
            <w:top w:val="none" w:sz="0" w:space="0" w:color="auto"/>
            <w:left w:val="none" w:sz="0" w:space="0" w:color="auto"/>
            <w:bottom w:val="none" w:sz="0" w:space="0" w:color="auto"/>
            <w:right w:val="none" w:sz="0" w:space="0" w:color="auto"/>
          </w:divBdr>
        </w:div>
        <w:div w:id="1108238969">
          <w:marLeft w:val="0"/>
          <w:marRight w:val="0"/>
          <w:marTop w:val="0"/>
          <w:marBottom w:val="0"/>
          <w:divBdr>
            <w:top w:val="none" w:sz="0" w:space="0" w:color="auto"/>
            <w:left w:val="none" w:sz="0" w:space="0" w:color="auto"/>
            <w:bottom w:val="none" w:sz="0" w:space="0" w:color="auto"/>
            <w:right w:val="none" w:sz="0" w:space="0" w:color="auto"/>
          </w:divBdr>
        </w:div>
        <w:div w:id="1490824519">
          <w:marLeft w:val="0"/>
          <w:marRight w:val="0"/>
          <w:marTop w:val="0"/>
          <w:marBottom w:val="0"/>
          <w:divBdr>
            <w:top w:val="none" w:sz="0" w:space="0" w:color="auto"/>
            <w:left w:val="none" w:sz="0" w:space="0" w:color="auto"/>
            <w:bottom w:val="none" w:sz="0" w:space="0" w:color="auto"/>
            <w:right w:val="none" w:sz="0" w:space="0" w:color="auto"/>
          </w:divBdr>
        </w:div>
        <w:div w:id="285963978">
          <w:marLeft w:val="0"/>
          <w:marRight w:val="0"/>
          <w:marTop w:val="0"/>
          <w:marBottom w:val="0"/>
          <w:divBdr>
            <w:top w:val="none" w:sz="0" w:space="0" w:color="auto"/>
            <w:left w:val="none" w:sz="0" w:space="0" w:color="auto"/>
            <w:bottom w:val="none" w:sz="0" w:space="0" w:color="auto"/>
            <w:right w:val="none" w:sz="0" w:space="0" w:color="auto"/>
          </w:divBdr>
        </w:div>
        <w:div w:id="1563755358">
          <w:marLeft w:val="0"/>
          <w:marRight w:val="0"/>
          <w:marTop w:val="0"/>
          <w:marBottom w:val="0"/>
          <w:divBdr>
            <w:top w:val="none" w:sz="0" w:space="0" w:color="auto"/>
            <w:left w:val="none" w:sz="0" w:space="0" w:color="auto"/>
            <w:bottom w:val="none" w:sz="0" w:space="0" w:color="auto"/>
            <w:right w:val="none" w:sz="0" w:space="0" w:color="auto"/>
          </w:divBdr>
        </w:div>
        <w:div w:id="905188079">
          <w:marLeft w:val="0"/>
          <w:marRight w:val="0"/>
          <w:marTop w:val="0"/>
          <w:marBottom w:val="0"/>
          <w:divBdr>
            <w:top w:val="none" w:sz="0" w:space="0" w:color="auto"/>
            <w:left w:val="none" w:sz="0" w:space="0" w:color="auto"/>
            <w:bottom w:val="none" w:sz="0" w:space="0" w:color="auto"/>
            <w:right w:val="none" w:sz="0" w:space="0" w:color="auto"/>
          </w:divBdr>
        </w:div>
        <w:div w:id="2068601038">
          <w:marLeft w:val="0"/>
          <w:marRight w:val="0"/>
          <w:marTop w:val="0"/>
          <w:marBottom w:val="0"/>
          <w:divBdr>
            <w:top w:val="none" w:sz="0" w:space="0" w:color="auto"/>
            <w:left w:val="none" w:sz="0" w:space="0" w:color="auto"/>
            <w:bottom w:val="none" w:sz="0" w:space="0" w:color="auto"/>
            <w:right w:val="none" w:sz="0" w:space="0" w:color="auto"/>
          </w:divBdr>
        </w:div>
        <w:div w:id="1823961758">
          <w:marLeft w:val="0"/>
          <w:marRight w:val="0"/>
          <w:marTop w:val="0"/>
          <w:marBottom w:val="0"/>
          <w:divBdr>
            <w:top w:val="none" w:sz="0" w:space="0" w:color="auto"/>
            <w:left w:val="none" w:sz="0" w:space="0" w:color="auto"/>
            <w:bottom w:val="none" w:sz="0" w:space="0" w:color="auto"/>
            <w:right w:val="none" w:sz="0" w:space="0" w:color="auto"/>
          </w:divBdr>
        </w:div>
        <w:div w:id="982931078">
          <w:marLeft w:val="0"/>
          <w:marRight w:val="0"/>
          <w:marTop w:val="0"/>
          <w:marBottom w:val="0"/>
          <w:divBdr>
            <w:top w:val="none" w:sz="0" w:space="0" w:color="auto"/>
            <w:left w:val="none" w:sz="0" w:space="0" w:color="auto"/>
            <w:bottom w:val="none" w:sz="0" w:space="0" w:color="auto"/>
            <w:right w:val="none" w:sz="0" w:space="0" w:color="auto"/>
          </w:divBdr>
        </w:div>
        <w:div w:id="2002612563">
          <w:marLeft w:val="0"/>
          <w:marRight w:val="0"/>
          <w:marTop w:val="0"/>
          <w:marBottom w:val="0"/>
          <w:divBdr>
            <w:top w:val="none" w:sz="0" w:space="0" w:color="auto"/>
            <w:left w:val="none" w:sz="0" w:space="0" w:color="auto"/>
            <w:bottom w:val="none" w:sz="0" w:space="0" w:color="auto"/>
            <w:right w:val="none" w:sz="0" w:space="0" w:color="auto"/>
          </w:divBdr>
        </w:div>
        <w:div w:id="712921939">
          <w:marLeft w:val="0"/>
          <w:marRight w:val="0"/>
          <w:marTop w:val="0"/>
          <w:marBottom w:val="0"/>
          <w:divBdr>
            <w:top w:val="none" w:sz="0" w:space="0" w:color="auto"/>
            <w:left w:val="none" w:sz="0" w:space="0" w:color="auto"/>
            <w:bottom w:val="none" w:sz="0" w:space="0" w:color="auto"/>
            <w:right w:val="none" w:sz="0" w:space="0" w:color="auto"/>
          </w:divBdr>
        </w:div>
        <w:div w:id="1055086127">
          <w:marLeft w:val="0"/>
          <w:marRight w:val="0"/>
          <w:marTop w:val="0"/>
          <w:marBottom w:val="0"/>
          <w:divBdr>
            <w:top w:val="none" w:sz="0" w:space="0" w:color="auto"/>
            <w:left w:val="none" w:sz="0" w:space="0" w:color="auto"/>
            <w:bottom w:val="none" w:sz="0" w:space="0" w:color="auto"/>
            <w:right w:val="none" w:sz="0" w:space="0" w:color="auto"/>
          </w:divBdr>
        </w:div>
        <w:div w:id="1674261888">
          <w:marLeft w:val="0"/>
          <w:marRight w:val="0"/>
          <w:marTop w:val="0"/>
          <w:marBottom w:val="0"/>
          <w:divBdr>
            <w:top w:val="none" w:sz="0" w:space="0" w:color="auto"/>
            <w:left w:val="none" w:sz="0" w:space="0" w:color="auto"/>
            <w:bottom w:val="none" w:sz="0" w:space="0" w:color="auto"/>
            <w:right w:val="none" w:sz="0" w:space="0" w:color="auto"/>
          </w:divBdr>
        </w:div>
        <w:div w:id="1964923296">
          <w:marLeft w:val="0"/>
          <w:marRight w:val="0"/>
          <w:marTop w:val="0"/>
          <w:marBottom w:val="0"/>
          <w:divBdr>
            <w:top w:val="none" w:sz="0" w:space="0" w:color="auto"/>
            <w:left w:val="none" w:sz="0" w:space="0" w:color="auto"/>
            <w:bottom w:val="none" w:sz="0" w:space="0" w:color="auto"/>
            <w:right w:val="none" w:sz="0" w:space="0" w:color="auto"/>
          </w:divBdr>
        </w:div>
        <w:div w:id="1591038947">
          <w:marLeft w:val="0"/>
          <w:marRight w:val="0"/>
          <w:marTop w:val="0"/>
          <w:marBottom w:val="0"/>
          <w:divBdr>
            <w:top w:val="none" w:sz="0" w:space="0" w:color="auto"/>
            <w:left w:val="none" w:sz="0" w:space="0" w:color="auto"/>
            <w:bottom w:val="none" w:sz="0" w:space="0" w:color="auto"/>
            <w:right w:val="none" w:sz="0" w:space="0" w:color="auto"/>
          </w:divBdr>
        </w:div>
        <w:div w:id="1265454071">
          <w:marLeft w:val="0"/>
          <w:marRight w:val="0"/>
          <w:marTop w:val="0"/>
          <w:marBottom w:val="0"/>
          <w:divBdr>
            <w:top w:val="none" w:sz="0" w:space="0" w:color="auto"/>
            <w:left w:val="none" w:sz="0" w:space="0" w:color="auto"/>
            <w:bottom w:val="none" w:sz="0" w:space="0" w:color="auto"/>
            <w:right w:val="none" w:sz="0" w:space="0" w:color="auto"/>
          </w:divBdr>
        </w:div>
        <w:div w:id="1903325632">
          <w:marLeft w:val="0"/>
          <w:marRight w:val="0"/>
          <w:marTop w:val="0"/>
          <w:marBottom w:val="0"/>
          <w:divBdr>
            <w:top w:val="none" w:sz="0" w:space="0" w:color="auto"/>
            <w:left w:val="none" w:sz="0" w:space="0" w:color="auto"/>
            <w:bottom w:val="none" w:sz="0" w:space="0" w:color="auto"/>
            <w:right w:val="none" w:sz="0" w:space="0" w:color="auto"/>
          </w:divBdr>
        </w:div>
        <w:div w:id="1906524204">
          <w:marLeft w:val="0"/>
          <w:marRight w:val="0"/>
          <w:marTop w:val="0"/>
          <w:marBottom w:val="0"/>
          <w:divBdr>
            <w:top w:val="none" w:sz="0" w:space="0" w:color="auto"/>
            <w:left w:val="none" w:sz="0" w:space="0" w:color="auto"/>
            <w:bottom w:val="none" w:sz="0" w:space="0" w:color="auto"/>
            <w:right w:val="none" w:sz="0" w:space="0" w:color="auto"/>
          </w:divBdr>
        </w:div>
        <w:div w:id="1772506751">
          <w:marLeft w:val="0"/>
          <w:marRight w:val="0"/>
          <w:marTop w:val="0"/>
          <w:marBottom w:val="0"/>
          <w:divBdr>
            <w:top w:val="none" w:sz="0" w:space="0" w:color="auto"/>
            <w:left w:val="none" w:sz="0" w:space="0" w:color="auto"/>
            <w:bottom w:val="none" w:sz="0" w:space="0" w:color="auto"/>
            <w:right w:val="none" w:sz="0" w:space="0" w:color="auto"/>
          </w:divBdr>
        </w:div>
        <w:div w:id="2099865193">
          <w:marLeft w:val="0"/>
          <w:marRight w:val="0"/>
          <w:marTop w:val="0"/>
          <w:marBottom w:val="0"/>
          <w:divBdr>
            <w:top w:val="none" w:sz="0" w:space="0" w:color="auto"/>
            <w:left w:val="none" w:sz="0" w:space="0" w:color="auto"/>
            <w:bottom w:val="none" w:sz="0" w:space="0" w:color="auto"/>
            <w:right w:val="none" w:sz="0" w:space="0" w:color="auto"/>
          </w:divBdr>
        </w:div>
        <w:div w:id="1865241306">
          <w:marLeft w:val="0"/>
          <w:marRight w:val="0"/>
          <w:marTop w:val="0"/>
          <w:marBottom w:val="0"/>
          <w:divBdr>
            <w:top w:val="none" w:sz="0" w:space="0" w:color="auto"/>
            <w:left w:val="none" w:sz="0" w:space="0" w:color="auto"/>
            <w:bottom w:val="none" w:sz="0" w:space="0" w:color="auto"/>
            <w:right w:val="none" w:sz="0" w:space="0" w:color="auto"/>
          </w:divBdr>
        </w:div>
        <w:div w:id="571627290">
          <w:marLeft w:val="0"/>
          <w:marRight w:val="0"/>
          <w:marTop w:val="0"/>
          <w:marBottom w:val="0"/>
          <w:divBdr>
            <w:top w:val="none" w:sz="0" w:space="0" w:color="auto"/>
            <w:left w:val="none" w:sz="0" w:space="0" w:color="auto"/>
            <w:bottom w:val="none" w:sz="0" w:space="0" w:color="auto"/>
            <w:right w:val="none" w:sz="0" w:space="0" w:color="auto"/>
          </w:divBdr>
        </w:div>
        <w:div w:id="306009992">
          <w:marLeft w:val="0"/>
          <w:marRight w:val="0"/>
          <w:marTop w:val="0"/>
          <w:marBottom w:val="0"/>
          <w:divBdr>
            <w:top w:val="none" w:sz="0" w:space="0" w:color="auto"/>
            <w:left w:val="none" w:sz="0" w:space="0" w:color="auto"/>
            <w:bottom w:val="none" w:sz="0" w:space="0" w:color="auto"/>
            <w:right w:val="none" w:sz="0" w:space="0" w:color="auto"/>
          </w:divBdr>
        </w:div>
        <w:div w:id="604269554">
          <w:marLeft w:val="0"/>
          <w:marRight w:val="0"/>
          <w:marTop w:val="0"/>
          <w:marBottom w:val="0"/>
          <w:divBdr>
            <w:top w:val="none" w:sz="0" w:space="0" w:color="auto"/>
            <w:left w:val="none" w:sz="0" w:space="0" w:color="auto"/>
            <w:bottom w:val="none" w:sz="0" w:space="0" w:color="auto"/>
            <w:right w:val="none" w:sz="0" w:space="0" w:color="auto"/>
          </w:divBdr>
        </w:div>
        <w:div w:id="1324892715">
          <w:marLeft w:val="0"/>
          <w:marRight w:val="0"/>
          <w:marTop w:val="0"/>
          <w:marBottom w:val="0"/>
          <w:divBdr>
            <w:top w:val="none" w:sz="0" w:space="0" w:color="auto"/>
            <w:left w:val="none" w:sz="0" w:space="0" w:color="auto"/>
            <w:bottom w:val="none" w:sz="0" w:space="0" w:color="auto"/>
            <w:right w:val="none" w:sz="0" w:space="0" w:color="auto"/>
          </w:divBdr>
        </w:div>
        <w:div w:id="15280467">
          <w:marLeft w:val="0"/>
          <w:marRight w:val="0"/>
          <w:marTop w:val="0"/>
          <w:marBottom w:val="0"/>
          <w:divBdr>
            <w:top w:val="none" w:sz="0" w:space="0" w:color="auto"/>
            <w:left w:val="none" w:sz="0" w:space="0" w:color="auto"/>
            <w:bottom w:val="none" w:sz="0" w:space="0" w:color="auto"/>
            <w:right w:val="none" w:sz="0" w:space="0" w:color="auto"/>
          </w:divBdr>
        </w:div>
        <w:div w:id="2029066781">
          <w:marLeft w:val="0"/>
          <w:marRight w:val="0"/>
          <w:marTop w:val="0"/>
          <w:marBottom w:val="0"/>
          <w:divBdr>
            <w:top w:val="none" w:sz="0" w:space="0" w:color="auto"/>
            <w:left w:val="none" w:sz="0" w:space="0" w:color="auto"/>
            <w:bottom w:val="none" w:sz="0" w:space="0" w:color="auto"/>
            <w:right w:val="none" w:sz="0" w:space="0" w:color="auto"/>
          </w:divBdr>
        </w:div>
        <w:div w:id="1333601008">
          <w:marLeft w:val="0"/>
          <w:marRight w:val="0"/>
          <w:marTop w:val="0"/>
          <w:marBottom w:val="0"/>
          <w:divBdr>
            <w:top w:val="none" w:sz="0" w:space="0" w:color="auto"/>
            <w:left w:val="none" w:sz="0" w:space="0" w:color="auto"/>
            <w:bottom w:val="none" w:sz="0" w:space="0" w:color="auto"/>
            <w:right w:val="none" w:sz="0" w:space="0" w:color="auto"/>
          </w:divBdr>
        </w:div>
        <w:div w:id="1604918301">
          <w:marLeft w:val="0"/>
          <w:marRight w:val="0"/>
          <w:marTop w:val="0"/>
          <w:marBottom w:val="0"/>
          <w:divBdr>
            <w:top w:val="none" w:sz="0" w:space="0" w:color="auto"/>
            <w:left w:val="none" w:sz="0" w:space="0" w:color="auto"/>
            <w:bottom w:val="none" w:sz="0" w:space="0" w:color="auto"/>
            <w:right w:val="none" w:sz="0" w:space="0" w:color="auto"/>
          </w:divBdr>
        </w:div>
        <w:div w:id="142621277">
          <w:marLeft w:val="0"/>
          <w:marRight w:val="0"/>
          <w:marTop w:val="0"/>
          <w:marBottom w:val="0"/>
          <w:divBdr>
            <w:top w:val="none" w:sz="0" w:space="0" w:color="auto"/>
            <w:left w:val="none" w:sz="0" w:space="0" w:color="auto"/>
            <w:bottom w:val="none" w:sz="0" w:space="0" w:color="auto"/>
            <w:right w:val="none" w:sz="0" w:space="0" w:color="auto"/>
          </w:divBdr>
        </w:div>
        <w:div w:id="225534754">
          <w:marLeft w:val="0"/>
          <w:marRight w:val="0"/>
          <w:marTop w:val="0"/>
          <w:marBottom w:val="0"/>
          <w:divBdr>
            <w:top w:val="none" w:sz="0" w:space="0" w:color="auto"/>
            <w:left w:val="none" w:sz="0" w:space="0" w:color="auto"/>
            <w:bottom w:val="none" w:sz="0" w:space="0" w:color="auto"/>
            <w:right w:val="none" w:sz="0" w:space="0" w:color="auto"/>
          </w:divBdr>
        </w:div>
        <w:div w:id="595095479">
          <w:marLeft w:val="0"/>
          <w:marRight w:val="0"/>
          <w:marTop w:val="0"/>
          <w:marBottom w:val="0"/>
          <w:divBdr>
            <w:top w:val="none" w:sz="0" w:space="0" w:color="auto"/>
            <w:left w:val="none" w:sz="0" w:space="0" w:color="auto"/>
            <w:bottom w:val="none" w:sz="0" w:space="0" w:color="auto"/>
            <w:right w:val="none" w:sz="0" w:space="0" w:color="auto"/>
          </w:divBdr>
        </w:div>
        <w:div w:id="1500583174">
          <w:marLeft w:val="0"/>
          <w:marRight w:val="0"/>
          <w:marTop w:val="0"/>
          <w:marBottom w:val="0"/>
          <w:divBdr>
            <w:top w:val="none" w:sz="0" w:space="0" w:color="auto"/>
            <w:left w:val="none" w:sz="0" w:space="0" w:color="auto"/>
            <w:bottom w:val="none" w:sz="0" w:space="0" w:color="auto"/>
            <w:right w:val="none" w:sz="0" w:space="0" w:color="auto"/>
          </w:divBdr>
        </w:div>
        <w:div w:id="406850992">
          <w:marLeft w:val="0"/>
          <w:marRight w:val="0"/>
          <w:marTop w:val="0"/>
          <w:marBottom w:val="0"/>
          <w:divBdr>
            <w:top w:val="none" w:sz="0" w:space="0" w:color="auto"/>
            <w:left w:val="none" w:sz="0" w:space="0" w:color="auto"/>
            <w:bottom w:val="none" w:sz="0" w:space="0" w:color="auto"/>
            <w:right w:val="none" w:sz="0" w:space="0" w:color="auto"/>
          </w:divBdr>
        </w:div>
        <w:div w:id="913244224">
          <w:marLeft w:val="0"/>
          <w:marRight w:val="0"/>
          <w:marTop w:val="0"/>
          <w:marBottom w:val="0"/>
          <w:divBdr>
            <w:top w:val="none" w:sz="0" w:space="0" w:color="auto"/>
            <w:left w:val="none" w:sz="0" w:space="0" w:color="auto"/>
            <w:bottom w:val="none" w:sz="0" w:space="0" w:color="auto"/>
            <w:right w:val="none" w:sz="0" w:space="0" w:color="auto"/>
          </w:divBdr>
        </w:div>
        <w:div w:id="429350277">
          <w:marLeft w:val="0"/>
          <w:marRight w:val="0"/>
          <w:marTop w:val="0"/>
          <w:marBottom w:val="0"/>
          <w:divBdr>
            <w:top w:val="none" w:sz="0" w:space="0" w:color="auto"/>
            <w:left w:val="none" w:sz="0" w:space="0" w:color="auto"/>
            <w:bottom w:val="none" w:sz="0" w:space="0" w:color="auto"/>
            <w:right w:val="none" w:sz="0" w:space="0" w:color="auto"/>
          </w:divBdr>
        </w:div>
        <w:div w:id="1585652047">
          <w:marLeft w:val="0"/>
          <w:marRight w:val="0"/>
          <w:marTop w:val="0"/>
          <w:marBottom w:val="0"/>
          <w:divBdr>
            <w:top w:val="none" w:sz="0" w:space="0" w:color="auto"/>
            <w:left w:val="none" w:sz="0" w:space="0" w:color="auto"/>
            <w:bottom w:val="none" w:sz="0" w:space="0" w:color="auto"/>
            <w:right w:val="none" w:sz="0" w:space="0" w:color="auto"/>
          </w:divBdr>
        </w:div>
        <w:div w:id="1427071460">
          <w:marLeft w:val="0"/>
          <w:marRight w:val="0"/>
          <w:marTop w:val="0"/>
          <w:marBottom w:val="0"/>
          <w:divBdr>
            <w:top w:val="none" w:sz="0" w:space="0" w:color="auto"/>
            <w:left w:val="none" w:sz="0" w:space="0" w:color="auto"/>
            <w:bottom w:val="none" w:sz="0" w:space="0" w:color="auto"/>
            <w:right w:val="none" w:sz="0" w:space="0" w:color="auto"/>
          </w:divBdr>
        </w:div>
        <w:div w:id="213583141">
          <w:marLeft w:val="0"/>
          <w:marRight w:val="0"/>
          <w:marTop w:val="0"/>
          <w:marBottom w:val="0"/>
          <w:divBdr>
            <w:top w:val="none" w:sz="0" w:space="0" w:color="auto"/>
            <w:left w:val="none" w:sz="0" w:space="0" w:color="auto"/>
            <w:bottom w:val="none" w:sz="0" w:space="0" w:color="auto"/>
            <w:right w:val="none" w:sz="0" w:space="0" w:color="auto"/>
          </w:divBdr>
        </w:div>
        <w:div w:id="1705792303">
          <w:marLeft w:val="0"/>
          <w:marRight w:val="0"/>
          <w:marTop w:val="0"/>
          <w:marBottom w:val="0"/>
          <w:divBdr>
            <w:top w:val="none" w:sz="0" w:space="0" w:color="auto"/>
            <w:left w:val="none" w:sz="0" w:space="0" w:color="auto"/>
            <w:bottom w:val="none" w:sz="0" w:space="0" w:color="auto"/>
            <w:right w:val="none" w:sz="0" w:space="0" w:color="auto"/>
          </w:divBdr>
        </w:div>
        <w:div w:id="1097628690">
          <w:marLeft w:val="0"/>
          <w:marRight w:val="0"/>
          <w:marTop w:val="0"/>
          <w:marBottom w:val="0"/>
          <w:divBdr>
            <w:top w:val="none" w:sz="0" w:space="0" w:color="auto"/>
            <w:left w:val="none" w:sz="0" w:space="0" w:color="auto"/>
            <w:bottom w:val="none" w:sz="0" w:space="0" w:color="auto"/>
            <w:right w:val="none" w:sz="0" w:space="0" w:color="auto"/>
          </w:divBdr>
        </w:div>
        <w:div w:id="1831017594">
          <w:marLeft w:val="0"/>
          <w:marRight w:val="0"/>
          <w:marTop w:val="0"/>
          <w:marBottom w:val="0"/>
          <w:divBdr>
            <w:top w:val="none" w:sz="0" w:space="0" w:color="auto"/>
            <w:left w:val="none" w:sz="0" w:space="0" w:color="auto"/>
            <w:bottom w:val="none" w:sz="0" w:space="0" w:color="auto"/>
            <w:right w:val="none" w:sz="0" w:space="0" w:color="auto"/>
          </w:divBdr>
        </w:div>
        <w:div w:id="1990864420">
          <w:marLeft w:val="0"/>
          <w:marRight w:val="0"/>
          <w:marTop w:val="0"/>
          <w:marBottom w:val="0"/>
          <w:divBdr>
            <w:top w:val="none" w:sz="0" w:space="0" w:color="auto"/>
            <w:left w:val="none" w:sz="0" w:space="0" w:color="auto"/>
            <w:bottom w:val="none" w:sz="0" w:space="0" w:color="auto"/>
            <w:right w:val="none" w:sz="0" w:space="0" w:color="auto"/>
          </w:divBdr>
        </w:div>
        <w:div w:id="498736697">
          <w:marLeft w:val="0"/>
          <w:marRight w:val="0"/>
          <w:marTop w:val="0"/>
          <w:marBottom w:val="0"/>
          <w:divBdr>
            <w:top w:val="none" w:sz="0" w:space="0" w:color="auto"/>
            <w:left w:val="none" w:sz="0" w:space="0" w:color="auto"/>
            <w:bottom w:val="none" w:sz="0" w:space="0" w:color="auto"/>
            <w:right w:val="none" w:sz="0" w:space="0" w:color="auto"/>
          </w:divBdr>
        </w:div>
        <w:div w:id="9842911">
          <w:marLeft w:val="0"/>
          <w:marRight w:val="0"/>
          <w:marTop w:val="0"/>
          <w:marBottom w:val="0"/>
          <w:divBdr>
            <w:top w:val="none" w:sz="0" w:space="0" w:color="auto"/>
            <w:left w:val="none" w:sz="0" w:space="0" w:color="auto"/>
            <w:bottom w:val="none" w:sz="0" w:space="0" w:color="auto"/>
            <w:right w:val="none" w:sz="0" w:space="0" w:color="auto"/>
          </w:divBdr>
        </w:div>
        <w:div w:id="1646079264">
          <w:marLeft w:val="0"/>
          <w:marRight w:val="0"/>
          <w:marTop w:val="0"/>
          <w:marBottom w:val="0"/>
          <w:divBdr>
            <w:top w:val="none" w:sz="0" w:space="0" w:color="auto"/>
            <w:left w:val="none" w:sz="0" w:space="0" w:color="auto"/>
            <w:bottom w:val="none" w:sz="0" w:space="0" w:color="auto"/>
            <w:right w:val="none" w:sz="0" w:space="0" w:color="auto"/>
          </w:divBdr>
        </w:div>
        <w:div w:id="680199956">
          <w:marLeft w:val="0"/>
          <w:marRight w:val="0"/>
          <w:marTop w:val="0"/>
          <w:marBottom w:val="0"/>
          <w:divBdr>
            <w:top w:val="none" w:sz="0" w:space="0" w:color="auto"/>
            <w:left w:val="none" w:sz="0" w:space="0" w:color="auto"/>
            <w:bottom w:val="none" w:sz="0" w:space="0" w:color="auto"/>
            <w:right w:val="none" w:sz="0" w:space="0" w:color="auto"/>
          </w:divBdr>
        </w:div>
        <w:div w:id="68386071">
          <w:marLeft w:val="0"/>
          <w:marRight w:val="0"/>
          <w:marTop w:val="0"/>
          <w:marBottom w:val="0"/>
          <w:divBdr>
            <w:top w:val="none" w:sz="0" w:space="0" w:color="auto"/>
            <w:left w:val="none" w:sz="0" w:space="0" w:color="auto"/>
            <w:bottom w:val="none" w:sz="0" w:space="0" w:color="auto"/>
            <w:right w:val="none" w:sz="0" w:space="0" w:color="auto"/>
          </w:divBdr>
        </w:div>
        <w:div w:id="165361277">
          <w:marLeft w:val="0"/>
          <w:marRight w:val="0"/>
          <w:marTop w:val="0"/>
          <w:marBottom w:val="0"/>
          <w:divBdr>
            <w:top w:val="none" w:sz="0" w:space="0" w:color="auto"/>
            <w:left w:val="none" w:sz="0" w:space="0" w:color="auto"/>
            <w:bottom w:val="none" w:sz="0" w:space="0" w:color="auto"/>
            <w:right w:val="none" w:sz="0" w:space="0" w:color="auto"/>
          </w:divBdr>
        </w:div>
        <w:div w:id="1978100495">
          <w:marLeft w:val="0"/>
          <w:marRight w:val="0"/>
          <w:marTop w:val="0"/>
          <w:marBottom w:val="0"/>
          <w:divBdr>
            <w:top w:val="none" w:sz="0" w:space="0" w:color="auto"/>
            <w:left w:val="none" w:sz="0" w:space="0" w:color="auto"/>
            <w:bottom w:val="none" w:sz="0" w:space="0" w:color="auto"/>
            <w:right w:val="none" w:sz="0" w:space="0" w:color="auto"/>
          </w:divBdr>
        </w:div>
        <w:div w:id="1374576591">
          <w:marLeft w:val="0"/>
          <w:marRight w:val="0"/>
          <w:marTop w:val="0"/>
          <w:marBottom w:val="0"/>
          <w:divBdr>
            <w:top w:val="none" w:sz="0" w:space="0" w:color="auto"/>
            <w:left w:val="none" w:sz="0" w:space="0" w:color="auto"/>
            <w:bottom w:val="none" w:sz="0" w:space="0" w:color="auto"/>
            <w:right w:val="none" w:sz="0" w:space="0" w:color="auto"/>
          </w:divBdr>
        </w:div>
        <w:div w:id="535775113">
          <w:marLeft w:val="0"/>
          <w:marRight w:val="0"/>
          <w:marTop w:val="0"/>
          <w:marBottom w:val="0"/>
          <w:divBdr>
            <w:top w:val="none" w:sz="0" w:space="0" w:color="auto"/>
            <w:left w:val="none" w:sz="0" w:space="0" w:color="auto"/>
            <w:bottom w:val="none" w:sz="0" w:space="0" w:color="auto"/>
            <w:right w:val="none" w:sz="0" w:space="0" w:color="auto"/>
          </w:divBdr>
          <w:divsChild>
            <w:div w:id="559554690">
              <w:marLeft w:val="0"/>
              <w:marRight w:val="0"/>
              <w:marTop w:val="0"/>
              <w:marBottom w:val="0"/>
              <w:divBdr>
                <w:top w:val="none" w:sz="0" w:space="0" w:color="auto"/>
                <w:left w:val="none" w:sz="0" w:space="0" w:color="auto"/>
                <w:bottom w:val="none" w:sz="0" w:space="0" w:color="auto"/>
                <w:right w:val="none" w:sz="0" w:space="0" w:color="auto"/>
              </w:divBdr>
            </w:div>
            <w:div w:id="777024625">
              <w:marLeft w:val="0"/>
              <w:marRight w:val="0"/>
              <w:marTop w:val="0"/>
              <w:marBottom w:val="0"/>
              <w:divBdr>
                <w:top w:val="none" w:sz="0" w:space="0" w:color="auto"/>
                <w:left w:val="none" w:sz="0" w:space="0" w:color="auto"/>
                <w:bottom w:val="none" w:sz="0" w:space="0" w:color="auto"/>
                <w:right w:val="none" w:sz="0" w:space="0" w:color="auto"/>
              </w:divBdr>
            </w:div>
            <w:div w:id="1299728545">
              <w:marLeft w:val="0"/>
              <w:marRight w:val="0"/>
              <w:marTop w:val="0"/>
              <w:marBottom w:val="0"/>
              <w:divBdr>
                <w:top w:val="none" w:sz="0" w:space="0" w:color="auto"/>
                <w:left w:val="none" w:sz="0" w:space="0" w:color="auto"/>
                <w:bottom w:val="none" w:sz="0" w:space="0" w:color="auto"/>
                <w:right w:val="none" w:sz="0" w:space="0" w:color="auto"/>
              </w:divBdr>
            </w:div>
            <w:div w:id="1465150690">
              <w:marLeft w:val="0"/>
              <w:marRight w:val="0"/>
              <w:marTop w:val="0"/>
              <w:marBottom w:val="0"/>
              <w:divBdr>
                <w:top w:val="none" w:sz="0" w:space="0" w:color="auto"/>
                <w:left w:val="none" w:sz="0" w:space="0" w:color="auto"/>
                <w:bottom w:val="none" w:sz="0" w:space="0" w:color="auto"/>
                <w:right w:val="none" w:sz="0" w:space="0" w:color="auto"/>
              </w:divBdr>
            </w:div>
            <w:div w:id="345905671">
              <w:marLeft w:val="0"/>
              <w:marRight w:val="0"/>
              <w:marTop w:val="0"/>
              <w:marBottom w:val="0"/>
              <w:divBdr>
                <w:top w:val="none" w:sz="0" w:space="0" w:color="auto"/>
                <w:left w:val="none" w:sz="0" w:space="0" w:color="auto"/>
                <w:bottom w:val="none" w:sz="0" w:space="0" w:color="auto"/>
                <w:right w:val="none" w:sz="0" w:space="0" w:color="auto"/>
              </w:divBdr>
            </w:div>
          </w:divsChild>
        </w:div>
        <w:div w:id="1639414723">
          <w:marLeft w:val="0"/>
          <w:marRight w:val="0"/>
          <w:marTop w:val="0"/>
          <w:marBottom w:val="0"/>
          <w:divBdr>
            <w:top w:val="none" w:sz="0" w:space="0" w:color="auto"/>
            <w:left w:val="none" w:sz="0" w:space="0" w:color="auto"/>
            <w:bottom w:val="none" w:sz="0" w:space="0" w:color="auto"/>
            <w:right w:val="none" w:sz="0" w:space="0" w:color="auto"/>
          </w:divBdr>
          <w:divsChild>
            <w:div w:id="1098989024">
              <w:marLeft w:val="0"/>
              <w:marRight w:val="0"/>
              <w:marTop w:val="0"/>
              <w:marBottom w:val="0"/>
              <w:divBdr>
                <w:top w:val="none" w:sz="0" w:space="0" w:color="auto"/>
                <w:left w:val="none" w:sz="0" w:space="0" w:color="auto"/>
                <w:bottom w:val="none" w:sz="0" w:space="0" w:color="auto"/>
                <w:right w:val="none" w:sz="0" w:space="0" w:color="auto"/>
              </w:divBdr>
            </w:div>
            <w:div w:id="1176765245">
              <w:marLeft w:val="0"/>
              <w:marRight w:val="0"/>
              <w:marTop w:val="0"/>
              <w:marBottom w:val="0"/>
              <w:divBdr>
                <w:top w:val="none" w:sz="0" w:space="0" w:color="auto"/>
                <w:left w:val="none" w:sz="0" w:space="0" w:color="auto"/>
                <w:bottom w:val="none" w:sz="0" w:space="0" w:color="auto"/>
                <w:right w:val="none" w:sz="0" w:space="0" w:color="auto"/>
              </w:divBdr>
            </w:div>
            <w:div w:id="350691349">
              <w:marLeft w:val="0"/>
              <w:marRight w:val="0"/>
              <w:marTop w:val="0"/>
              <w:marBottom w:val="0"/>
              <w:divBdr>
                <w:top w:val="none" w:sz="0" w:space="0" w:color="auto"/>
                <w:left w:val="none" w:sz="0" w:space="0" w:color="auto"/>
                <w:bottom w:val="none" w:sz="0" w:space="0" w:color="auto"/>
                <w:right w:val="none" w:sz="0" w:space="0" w:color="auto"/>
              </w:divBdr>
            </w:div>
            <w:div w:id="1166894267">
              <w:marLeft w:val="0"/>
              <w:marRight w:val="0"/>
              <w:marTop w:val="0"/>
              <w:marBottom w:val="0"/>
              <w:divBdr>
                <w:top w:val="none" w:sz="0" w:space="0" w:color="auto"/>
                <w:left w:val="none" w:sz="0" w:space="0" w:color="auto"/>
                <w:bottom w:val="none" w:sz="0" w:space="0" w:color="auto"/>
                <w:right w:val="none" w:sz="0" w:space="0" w:color="auto"/>
              </w:divBdr>
            </w:div>
            <w:div w:id="1969313657">
              <w:marLeft w:val="0"/>
              <w:marRight w:val="0"/>
              <w:marTop w:val="0"/>
              <w:marBottom w:val="0"/>
              <w:divBdr>
                <w:top w:val="none" w:sz="0" w:space="0" w:color="auto"/>
                <w:left w:val="none" w:sz="0" w:space="0" w:color="auto"/>
                <w:bottom w:val="none" w:sz="0" w:space="0" w:color="auto"/>
                <w:right w:val="none" w:sz="0" w:space="0" w:color="auto"/>
              </w:divBdr>
            </w:div>
          </w:divsChild>
        </w:div>
        <w:div w:id="128481631">
          <w:marLeft w:val="0"/>
          <w:marRight w:val="0"/>
          <w:marTop w:val="0"/>
          <w:marBottom w:val="0"/>
          <w:divBdr>
            <w:top w:val="none" w:sz="0" w:space="0" w:color="auto"/>
            <w:left w:val="none" w:sz="0" w:space="0" w:color="auto"/>
            <w:bottom w:val="none" w:sz="0" w:space="0" w:color="auto"/>
            <w:right w:val="none" w:sz="0" w:space="0" w:color="auto"/>
          </w:divBdr>
          <w:divsChild>
            <w:div w:id="62216161">
              <w:marLeft w:val="0"/>
              <w:marRight w:val="0"/>
              <w:marTop w:val="0"/>
              <w:marBottom w:val="0"/>
              <w:divBdr>
                <w:top w:val="none" w:sz="0" w:space="0" w:color="auto"/>
                <w:left w:val="none" w:sz="0" w:space="0" w:color="auto"/>
                <w:bottom w:val="none" w:sz="0" w:space="0" w:color="auto"/>
                <w:right w:val="none" w:sz="0" w:space="0" w:color="auto"/>
              </w:divBdr>
            </w:div>
            <w:div w:id="462777429">
              <w:marLeft w:val="0"/>
              <w:marRight w:val="0"/>
              <w:marTop w:val="0"/>
              <w:marBottom w:val="0"/>
              <w:divBdr>
                <w:top w:val="none" w:sz="0" w:space="0" w:color="auto"/>
                <w:left w:val="none" w:sz="0" w:space="0" w:color="auto"/>
                <w:bottom w:val="none" w:sz="0" w:space="0" w:color="auto"/>
                <w:right w:val="none" w:sz="0" w:space="0" w:color="auto"/>
              </w:divBdr>
            </w:div>
            <w:div w:id="1811556500">
              <w:marLeft w:val="0"/>
              <w:marRight w:val="0"/>
              <w:marTop w:val="0"/>
              <w:marBottom w:val="0"/>
              <w:divBdr>
                <w:top w:val="none" w:sz="0" w:space="0" w:color="auto"/>
                <w:left w:val="none" w:sz="0" w:space="0" w:color="auto"/>
                <w:bottom w:val="none" w:sz="0" w:space="0" w:color="auto"/>
                <w:right w:val="none" w:sz="0" w:space="0" w:color="auto"/>
              </w:divBdr>
            </w:div>
            <w:div w:id="1343237321">
              <w:marLeft w:val="0"/>
              <w:marRight w:val="0"/>
              <w:marTop w:val="0"/>
              <w:marBottom w:val="0"/>
              <w:divBdr>
                <w:top w:val="none" w:sz="0" w:space="0" w:color="auto"/>
                <w:left w:val="none" w:sz="0" w:space="0" w:color="auto"/>
                <w:bottom w:val="none" w:sz="0" w:space="0" w:color="auto"/>
                <w:right w:val="none" w:sz="0" w:space="0" w:color="auto"/>
              </w:divBdr>
            </w:div>
            <w:div w:id="1667972964">
              <w:marLeft w:val="0"/>
              <w:marRight w:val="0"/>
              <w:marTop w:val="0"/>
              <w:marBottom w:val="0"/>
              <w:divBdr>
                <w:top w:val="none" w:sz="0" w:space="0" w:color="auto"/>
                <w:left w:val="none" w:sz="0" w:space="0" w:color="auto"/>
                <w:bottom w:val="none" w:sz="0" w:space="0" w:color="auto"/>
                <w:right w:val="none" w:sz="0" w:space="0" w:color="auto"/>
              </w:divBdr>
            </w:div>
          </w:divsChild>
        </w:div>
        <w:div w:id="1433823614">
          <w:marLeft w:val="0"/>
          <w:marRight w:val="0"/>
          <w:marTop w:val="0"/>
          <w:marBottom w:val="0"/>
          <w:divBdr>
            <w:top w:val="none" w:sz="0" w:space="0" w:color="auto"/>
            <w:left w:val="none" w:sz="0" w:space="0" w:color="auto"/>
            <w:bottom w:val="none" w:sz="0" w:space="0" w:color="auto"/>
            <w:right w:val="none" w:sz="0" w:space="0" w:color="auto"/>
          </w:divBdr>
        </w:div>
        <w:div w:id="1037583462">
          <w:marLeft w:val="0"/>
          <w:marRight w:val="0"/>
          <w:marTop w:val="0"/>
          <w:marBottom w:val="0"/>
          <w:divBdr>
            <w:top w:val="none" w:sz="0" w:space="0" w:color="auto"/>
            <w:left w:val="none" w:sz="0" w:space="0" w:color="auto"/>
            <w:bottom w:val="none" w:sz="0" w:space="0" w:color="auto"/>
            <w:right w:val="none" w:sz="0" w:space="0" w:color="auto"/>
          </w:divBdr>
        </w:div>
        <w:div w:id="661347579">
          <w:marLeft w:val="0"/>
          <w:marRight w:val="0"/>
          <w:marTop w:val="0"/>
          <w:marBottom w:val="0"/>
          <w:divBdr>
            <w:top w:val="none" w:sz="0" w:space="0" w:color="auto"/>
            <w:left w:val="none" w:sz="0" w:space="0" w:color="auto"/>
            <w:bottom w:val="none" w:sz="0" w:space="0" w:color="auto"/>
            <w:right w:val="none" w:sz="0" w:space="0" w:color="auto"/>
          </w:divBdr>
        </w:div>
        <w:div w:id="1060715084">
          <w:marLeft w:val="0"/>
          <w:marRight w:val="0"/>
          <w:marTop w:val="0"/>
          <w:marBottom w:val="0"/>
          <w:divBdr>
            <w:top w:val="none" w:sz="0" w:space="0" w:color="auto"/>
            <w:left w:val="none" w:sz="0" w:space="0" w:color="auto"/>
            <w:bottom w:val="none" w:sz="0" w:space="0" w:color="auto"/>
            <w:right w:val="none" w:sz="0" w:space="0" w:color="auto"/>
          </w:divBdr>
        </w:div>
        <w:div w:id="187792597">
          <w:marLeft w:val="0"/>
          <w:marRight w:val="0"/>
          <w:marTop w:val="0"/>
          <w:marBottom w:val="0"/>
          <w:divBdr>
            <w:top w:val="none" w:sz="0" w:space="0" w:color="auto"/>
            <w:left w:val="none" w:sz="0" w:space="0" w:color="auto"/>
            <w:bottom w:val="none" w:sz="0" w:space="0" w:color="auto"/>
            <w:right w:val="none" w:sz="0" w:space="0" w:color="auto"/>
          </w:divBdr>
        </w:div>
        <w:div w:id="719285773">
          <w:marLeft w:val="0"/>
          <w:marRight w:val="0"/>
          <w:marTop w:val="0"/>
          <w:marBottom w:val="0"/>
          <w:divBdr>
            <w:top w:val="none" w:sz="0" w:space="0" w:color="auto"/>
            <w:left w:val="none" w:sz="0" w:space="0" w:color="auto"/>
            <w:bottom w:val="none" w:sz="0" w:space="0" w:color="auto"/>
            <w:right w:val="none" w:sz="0" w:space="0" w:color="auto"/>
          </w:divBdr>
        </w:div>
        <w:div w:id="208734549">
          <w:marLeft w:val="0"/>
          <w:marRight w:val="0"/>
          <w:marTop w:val="0"/>
          <w:marBottom w:val="0"/>
          <w:divBdr>
            <w:top w:val="none" w:sz="0" w:space="0" w:color="auto"/>
            <w:left w:val="none" w:sz="0" w:space="0" w:color="auto"/>
            <w:bottom w:val="none" w:sz="0" w:space="0" w:color="auto"/>
            <w:right w:val="none" w:sz="0" w:space="0" w:color="auto"/>
          </w:divBdr>
        </w:div>
        <w:div w:id="272832795">
          <w:marLeft w:val="0"/>
          <w:marRight w:val="0"/>
          <w:marTop w:val="0"/>
          <w:marBottom w:val="0"/>
          <w:divBdr>
            <w:top w:val="none" w:sz="0" w:space="0" w:color="auto"/>
            <w:left w:val="none" w:sz="0" w:space="0" w:color="auto"/>
            <w:bottom w:val="none" w:sz="0" w:space="0" w:color="auto"/>
            <w:right w:val="none" w:sz="0" w:space="0" w:color="auto"/>
          </w:divBdr>
        </w:div>
        <w:div w:id="704256281">
          <w:marLeft w:val="0"/>
          <w:marRight w:val="0"/>
          <w:marTop w:val="0"/>
          <w:marBottom w:val="0"/>
          <w:divBdr>
            <w:top w:val="none" w:sz="0" w:space="0" w:color="auto"/>
            <w:left w:val="none" w:sz="0" w:space="0" w:color="auto"/>
            <w:bottom w:val="none" w:sz="0" w:space="0" w:color="auto"/>
            <w:right w:val="none" w:sz="0" w:space="0" w:color="auto"/>
          </w:divBdr>
        </w:div>
        <w:div w:id="1577784702">
          <w:marLeft w:val="0"/>
          <w:marRight w:val="0"/>
          <w:marTop w:val="0"/>
          <w:marBottom w:val="0"/>
          <w:divBdr>
            <w:top w:val="none" w:sz="0" w:space="0" w:color="auto"/>
            <w:left w:val="none" w:sz="0" w:space="0" w:color="auto"/>
            <w:bottom w:val="none" w:sz="0" w:space="0" w:color="auto"/>
            <w:right w:val="none" w:sz="0" w:space="0" w:color="auto"/>
          </w:divBdr>
        </w:div>
        <w:div w:id="99954834">
          <w:marLeft w:val="0"/>
          <w:marRight w:val="0"/>
          <w:marTop w:val="0"/>
          <w:marBottom w:val="0"/>
          <w:divBdr>
            <w:top w:val="none" w:sz="0" w:space="0" w:color="auto"/>
            <w:left w:val="none" w:sz="0" w:space="0" w:color="auto"/>
            <w:bottom w:val="none" w:sz="0" w:space="0" w:color="auto"/>
            <w:right w:val="none" w:sz="0" w:space="0" w:color="auto"/>
          </w:divBdr>
        </w:div>
        <w:div w:id="1949241180">
          <w:marLeft w:val="0"/>
          <w:marRight w:val="0"/>
          <w:marTop w:val="0"/>
          <w:marBottom w:val="0"/>
          <w:divBdr>
            <w:top w:val="none" w:sz="0" w:space="0" w:color="auto"/>
            <w:left w:val="none" w:sz="0" w:space="0" w:color="auto"/>
            <w:bottom w:val="none" w:sz="0" w:space="0" w:color="auto"/>
            <w:right w:val="none" w:sz="0" w:space="0" w:color="auto"/>
          </w:divBdr>
        </w:div>
        <w:div w:id="1597009240">
          <w:marLeft w:val="0"/>
          <w:marRight w:val="0"/>
          <w:marTop w:val="0"/>
          <w:marBottom w:val="0"/>
          <w:divBdr>
            <w:top w:val="none" w:sz="0" w:space="0" w:color="auto"/>
            <w:left w:val="none" w:sz="0" w:space="0" w:color="auto"/>
            <w:bottom w:val="none" w:sz="0" w:space="0" w:color="auto"/>
            <w:right w:val="none" w:sz="0" w:space="0" w:color="auto"/>
          </w:divBdr>
          <w:divsChild>
            <w:div w:id="2132937075">
              <w:marLeft w:val="0"/>
              <w:marRight w:val="0"/>
              <w:marTop w:val="0"/>
              <w:marBottom w:val="0"/>
              <w:divBdr>
                <w:top w:val="none" w:sz="0" w:space="0" w:color="auto"/>
                <w:left w:val="none" w:sz="0" w:space="0" w:color="auto"/>
                <w:bottom w:val="none" w:sz="0" w:space="0" w:color="auto"/>
                <w:right w:val="none" w:sz="0" w:space="0" w:color="auto"/>
              </w:divBdr>
            </w:div>
            <w:div w:id="454517920">
              <w:marLeft w:val="0"/>
              <w:marRight w:val="0"/>
              <w:marTop w:val="0"/>
              <w:marBottom w:val="0"/>
              <w:divBdr>
                <w:top w:val="none" w:sz="0" w:space="0" w:color="auto"/>
                <w:left w:val="none" w:sz="0" w:space="0" w:color="auto"/>
                <w:bottom w:val="none" w:sz="0" w:space="0" w:color="auto"/>
                <w:right w:val="none" w:sz="0" w:space="0" w:color="auto"/>
              </w:divBdr>
            </w:div>
            <w:div w:id="2058049594">
              <w:marLeft w:val="0"/>
              <w:marRight w:val="0"/>
              <w:marTop w:val="0"/>
              <w:marBottom w:val="0"/>
              <w:divBdr>
                <w:top w:val="none" w:sz="0" w:space="0" w:color="auto"/>
                <w:left w:val="none" w:sz="0" w:space="0" w:color="auto"/>
                <w:bottom w:val="none" w:sz="0" w:space="0" w:color="auto"/>
                <w:right w:val="none" w:sz="0" w:space="0" w:color="auto"/>
              </w:divBdr>
            </w:div>
            <w:div w:id="1129394751">
              <w:marLeft w:val="0"/>
              <w:marRight w:val="0"/>
              <w:marTop w:val="0"/>
              <w:marBottom w:val="0"/>
              <w:divBdr>
                <w:top w:val="none" w:sz="0" w:space="0" w:color="auto"/>
                <w:left w:val="none" w:sz="0" w:space="0" w:color="auto"/>
                <w:bottom w:val="none" w:sz="0" w:space="0" w:color="auto"/>
                <w:right w:val="none" w:sz="0" w:space="0" w:color="auto"/>
              </w:divBdr>
            </w:div>
            <w:div w:id="1145242890">
              <w:marLeft w:val="0"/>
              <w:marRight w:val="0"/>
              <w:marTop w:val="0"/>
              <w:marBottom w:val="0"/>
              <w:divBdr>
                <w:top w:val="none" w:sz="0" w:space="0" w:color="auto"/>
                <w:left w:val="none" w:sz="0" w:space="0" w:color="auto"/>
                <w:bottom w:val="none" w:sz="0" w:space="0" w:color="auto"/>
                <w:right w:val="none" w:sz="0" w:space="0" w:color="auto"/>
              </w:divBdr>
            </w:div>
          </w:divsChild>
        </w:div>
        <w:div w:id="551574105">
          <w:marLeft w:val="0"/>
          <w:marRight w:val="0"/>
          <w:marTop w:val="0"/>
          <w:marBottom w:val="0"/>
          <w:divBdr>
            <w:top w:val="none" w:sz="0" w:space="0" w:color="auto"/>
            <w:left w:val="none" w:sz="0" w:space="0" w:color="auto"/>
            <w:bottom w:val="none" w:sz="0" w:space="0" w:color="auto"/>
            <w:right w:val="none" w:sz="0" w:space="0" w:color="auto"/>
          </w:divBdr>
          <w:divsChild>
            <w:div w:id="1920359875">
              <w:marLeft w:val="0"/>
              <w:marRight w:val="0"/>
              <w:marTop w:val="0"/>
              <w:marBottom w:val="0"/>
              <w:divBdr>
                <w:top w:val="none" w:sz="0" w:space="0" w:color="auto"/>
                <w:left w:val="none" w:sz="0" w:space="0" w:color="auto"/>
                <w:bottom w:val="none" w:sz="0" w:space="0" w:color="auto"/>
                <w:right w:val="none" w:sz="0" w:space="0" w:color="auto"/>
              </w:divBdr>
            </w:div>
            <w:div w:id="416024844">
              <w:marLeft w:val="0"/>
              <w:marRight w:val="0"/>
              <w:marTop w:val="0"/>
              <w:marBottom w:val="0"/>
              <w:divBdr>
                <w:top w:val="none" w:sz="0" w:space="0" w:color="auto"/>
                <w:left w:val="none" w:sz="0" w:space="0" w:color="auto"/>
                <w:bottom w:val="none" w:sz="0" w:space="0" w:color="auto"/>
                <w:right w:val="none" w:sz="0" w:space="0" w:color="auto"/>
              </w:divBdr>
            </w:div>
            <w:div w:id="321272274">
              <w:marLeft w:val="0"/>
              <w:marRight w:val="0"/>
              <w:marTop w:val="0"/>
              <w:marBottom w:val="0"/>
              <w:divBdr>
                <w:top w:val="none" w:sz="0" w:space="0" w:color="auto"/>
                <w:left w:val="none" w:sz="0" w:space="0" w:color="auto"/>
                <w:bottom w:val="none" w:sz="0" w:space="0" w:color="auto"/>
                <w:right w:val="none" w:sz="0" w:space="0" w:color="auto"/>
              </w:divBdr>
            </w:div>
            <w:div w:id="976032718">
              <w:marLeft w:val="0"/>
              <w:marRight w:val="0"/>
              <w:marTop w:val="0"/>
              <w:marBottom w:val="0"/>
              <w:divBdr>
                <w:top w:val="none" w:sz="0" w:space="0" w:color="auto"/>
                <w:left w:val="none" w:sz="0" w:space="0" w:color="auto"/>
                <w:bottom w:val="none" w:sz="0" w:space="0" w:color="auto"/>
                <w:right w:val="none" w:sz="0" w:space="0" w:color="auto"/>
              </w:divBdr>
            </w:div>
            <w:div w:id="1138256936">
              <w:marLeft w:val="0"/>
              <w:marRight w:val="0"/>
              <w:marTop w:val="0"/>
              <w:marBottom w:val="0"/>
              <w:divBdr>
                <w:top w:val="none" w:sz="0" w:space="0" w:color="auto"/>
                <w:left w:val="none" w:sz="0" w:space="0" w:color="auto"/>
                <w:bottom w:val="none" w:sz="0" w:space="0" w:color="auto"/>
                <w:right w:val="none" w:sz="0" w:space="0" w:color="auto"/>
              </w:divBdr>
            </w:div>
            <w:div w:id="72708909">
              <w:marLeft w:val="0"/>
              <w:marRight w:val="0"/>
              <w:marTop w:val="0"/>
              <w:marBottom w:val="0"/>
              <w:divBdr>
                <w:top w:val="none" w:sz="0" w:space="0" w:color="auto"/>
                <w:left w:val="none" w:sz="0" w:space="0" w:color="auto"/>
                <w:bottom w:val="none" w:sz="0" w:space="0" w:color="auto"/>
                <w:right w:val="none" w:sz="0" w:space="0" w:color="auto"/>
              </w:divBdr>
            </w:div>
            <w:div w:id="758865191">
              <w:marLeft w:val="0"/>
              <w:marRight w:val="0"/>
              <w:marTop w:val="0"/>
              <w:marBottom w:val="0"/>
              <w:divBdr>
                <w:top w:val="none" w:sz="0" w:space="0" w:color="auto"/>
                <w:left w:val="none" w:sz="0" w:space="0" w:color="auto"/>
                <w:bottom w:val="none" w:sz="0" w:space="0" w:color="auto"/>
                <w:right w:val="none" w:sz="0" w:space="0" w:color="auto"/>
              </w:divBdr>
            </w:div>
            <w:div w:id="1041783408">
              <w:marLeft w:val="0"/>
              <w:marRight w:val="0"/>
              <w:marTop w:val="0"/>
              <w:marBottom w:val="0"/>
              <w:divBdr>
                <w:top w:val="none" w:sz="0" w:space="0" w:color="auto"/>
                <w:left w:val="none" w:sz="0" w:space="0" w:color="auto"/>
                <w:bottom w:val="none" w:sz="0" w:space="0" w:color="auto"/>
                <w:right w:val="none" w:sz="0" w:space="0" w:color="auto"/>
              </w:divBdr>
            </w:div>
          </w:divsChild>
        </w:div>
        <w:div w:id="946811119">
          <w:marLeft w:val="0"/>
          <w:marRight w:val="0"/>
          <w:marTop w:val="0"/>
          <w:marBottom w:val="0"/>
          <w:divBdr>
            <w:top w:val="none" w:sz="0" w:space="0" w:color="auto"/>
            <w:left w:val="none" w:sz="0" w:space="0" w:color="auto"/>
            <w:bottom w:val="none" w:sz="0" w:space="0" w:color="auto"/>
            <w:right w:val="none" w:sz="0" w:space="0" w:color="auto"/>
          </w:divBdr>
        </w:div>
        <w:div w:id="1611693743">
          <w:marLeft w:val="0"/>
          <w:marRight w:val="0"/>
          <w:marTop w:val="0"/>
          <w:marBottom w:val="0"/>
          <w:divBdr>
            <w:top w:val="none" w:sz="0" w:space="0" w:color="auto"/>
            <w:left w:val="none" w:sz="0" w:space="0" w:color="auto"/>
            <w:bottom w:val="none" w:sz="0" w:space="0" w:color="auto"/>
            <w:right w:val="none" w:sz="0" w:space="0" w:color="auto"/>
          </w:divBdr>
        </w:div>
        <w:div w:id="1012489699">
          <w:marLeft w:val="0"/>
          <w:marRight w:val="0"/>
          <w:marTop w:val="0"/>
          <w:marBottom w:val="0"/>
          <w:divBdr>
            <w:top w:val="none" w:sz="0" w:space="0" w:color="auto"/>
            <w:left w:val="none" w:sz="0" w:space="0" w:color="auto"/>
            <w:bottom w:val="none" w:sz="0" w:space="0" w:color="auto"/>
            <w:right w:val="none" w:sz="0" w:space="0" w:color="auto"/>
          </w:divBdr>
        </w:div>
        <w:div w:id="1919752786">
          <w:marLeft w:val="0"/>
          <w:marRight w:val="0"/>
          <w:marTop w:val="0"/>
          <w:marBottom w:val="0"/>
          <w:divBdr>
            <w:top w:val="none" w:sz="0" w:space="0" w:color="auto"/>
            <w:left w:val="none" w:sz="0" w:space="0" w:color="auto"/>
            <w:bottom w:val="none" w:sz="0" w:space="0" w:color="auto"/>
            <w:right w:val="none" w:sz="0" w:space="0" w:color="auto"/>
          </w:divBdr>
        </w:div>
        <w:div w:id="1471748466">
          <w:marLeft w:val="0"/>
          <w:marRight w:val="0"/>
          <w:marTop w:val="0"/>
          <w:marBottom w:val="0"/>
          <w:divBdr>
            <w:top w:val="none" w:sz="0" w:space="0" w:color="auto"/>
            <w:left w:val="none" w:sz="0" w:space="0" w:color="auto"/>
            <w:bottom w:val="none" w:sz="0" w:space="0" w:color="auto"/>
            <w:right w:val="none" w:sz="0" w:space="0" w:color="auto"/>
          </w:divBdr>
        </w:div>
        <w:div w:id="772751882">
          <w:marLeft w:val="0"/>
          <w:marRight w:val="0"/>
          <w:marTop w:val="0"/>
          <w:marBottom w:val="0"/>
          <w:divBdr>
            <w:top w:val="none" w:sz="0" w:space="0" w:color="auto"/>
            <w:left w:val="none" w:sz="0" w:space="0" w:color="auto"/>
            <w:bottom w:val="none" w:sz="0" w:space="0" w:color="auto"/>
            <w:right w:val="none" w:sz="0" w:space="0" w:color="auto"/>
          </w:divBdr>
        </w:div>
        <w:div w:id="377898003">
          <w:marLeft w:val="0"/>
          <w:marRight w:val="0"/>
          <w:marTop w:val="0"/>
          <w:marBottom w:val="0"/>
          <w:divBdr>
            <w:top w:val="none" w:sz="0" w:space="0" w:color="auto"/>
            <w:left w:val="none" w:sz="0" w:space="0" w:color="auto"/>
            <w:bottom w:val="none" w:sz="0" w:space="0" w:color="auto"/>
            <w:right w:val="none" w:sz="0" w:space="0" w:color="auto"/>
          </w:divBdr>
        </w:div>
        <w:div w:id="614796591">
          <w:marLeft w:val="0"/>
          <w:marRight w:val="0"/>
          <w:marTop w:val="0"/>
          <w:marBottom w:val="0"/>
          <w:divBdr>
            <w:top w:val="none" w:sz="0" w:space="0" w:color="auto"/>
            <w:left w:val="none" w:sz="0" w:space="0" w:color="auto"/>
            <w:bottom w:val="none" w:sz="0" w:space="0" w:color="auto"/>
            <w:right w:val="none" w:sz="0" w:space="0" w:color="auto"/>
          </w:divBdr>
        </w:div>
        <w:div w:id="1533225127">
          <w:marLeft w:val="0"/>
          <w:marRight w:val="0"/>
          <w:marTop w:val="0"/>
          <w:marBottom w:val="0"/>
          <w:divBdr>
            <w:top w:val="none" w:sz="0" w:space="0" w:color="auto"/>
            <w:left w:val="none" w:sz="0" w:space="0" w:color="auto"/>
            <w:bottom w:val="none" w:sz="0" w:space="0" w:color="auto"/>
            <w:right w:val="none" w:sz="0" w:space="0" w:color="auto"/>
          </w:divBdr>
        </w:div>
        <w:div w:id="900751176">
          <w:marLeft w:val="0"/>
          <w:marRight w:val="0"/>
          <w:marTop w:val="0"/>
          <w:marBottom w:val="0"/>
          <w:divBdr>
            <w:top w:val="none" w:sz="0" w:space="0" w:color="auto"/>
            <w:left w:val="none" w:sz="0" w:space="0" w:color="auto"/>
            <w:bottom w:val="none" w:sz="0" w:space="0" w:color="auto"/>
            <w:right w:val="none" w:sz="0" w:space="0" w:color="auto"/>
          </w:divBdr>
        </w:div>
        <w:div w:id="1796751960">
          <w:marLeft w:val="0"/>
          <w:marRight w:val="0"/>
          <w:marTop w:val="0"/>
          <w:marBottom w:val="0"/>
          <w:divBdr>
            <w:top w:val="none" w:sz="0" w:space="0" w:color="auto"/>
            <w:left w:val="none" w:sz="0" w:space="0" w:color="auto"/>
            <w:bottom w:val="none" w:sz="0" w:space="0" w:color="auto"/>
            <w:right w:val="none" w:sz="0" w:space="0" w:color="auto"/>
          </w:divBdr>
        </w:div>
        <w:div w:id="1294290558">
          <w:marLeft w:val="0"/>
          <w:marRight w:val="0"/>
          <w:marTop w:val="0"/>
          <w:marBottom w:val="0"/>
          <w:divBdr>
            <w:top w:val="none" w:sz="0" w:space="0" w:color="auto"/>
            <w:left w:val="none" w:sz="0" w:space="0" w:color="auto"/>
            <w:bottom w:val="none" w:sz="0" w:space="0" w:color="auto"/>
            <w:right w:val="none" w:sz="0" w:space="0" w:color="auto"/>
          </w:divBdr>
        </w:div>
        <w:div w:id="1664968956">
          <w:marLeft w:val="0"/>
          <w:marRight w:val="0"/>
          <w:marTop w:val="0"/>
          <w:marBottom w:val="0"/>
          <w:divBdr>
            <w:top w:val="none" w:sz="0" w:space="0" w:color="auto"/>
            <w:left w:val="none" w:sz="0" w:space="0" w:color="auto"/>
            <w:bottom w:val="none" w:sz="0" w:space="0" w:color="auto"/>
            <w:right w:val="none" w:sz="0" w:space="0" w:color="auto"/>
          </w:divBdr>
        </w:div>
        <w:div w:id="934705203">
          <w:marLeft w:val="0"/>
          <w:marRight w:val="0"/>
          <w:marTop w:val="0"/>
          <w:marBottom w:val="0"/>
          <w:divBdr>
            <w:top w:val="none" w:sz="0" w:space="0" w:color="auto"/>
            <w:left w:val="none" w:sz="0" w:space="0" w:color="auto"/>
            <w:bottom w:val="none" w:sz="0" w:space="0" w:color="auto"/>
            <w:right w:val="none" w:sz="0" w:space="0" w:color="auto"/>
          </w:divBdr>
        </w:div>
        <w:div w:id="1640575487">
          <w:marLeft w:val="0"/>
          <w:marRight w:val="0"/>
          <w:marTop w:val="0"/>
          <w:marBottom w:val="0"/>
          <w:divBdr>
            <w:top w:val="none" w:sz="0" w:space="0" w:color="auto"/>
            <w:left w:val="none" w:sz="0" w:space="0" w:color="auto"/>
            <w:bottom w:val="none" w:sz="0" w:space="0" w:color="auto"/>
            <w:right w:val="none" w:sz="0" w:space="0" w:color="auto"/>
          </w:divBdr>
        </w:div>
        <w:div w:id="121584242">
          <w:marLeft w:val="0"/>
          <w:marRight w:val="0"/>
          <w:marTop w:val="0"/>
          <w:marBottom w:val="0"/>
          <w:divBdr>
            <w:top w:val="none" w:sz="0" w:space="0" w:color="auto"/>
            <w:left w:val="none" w:sz="0" w:space="0" w:color="auto"/>
            <w:bottom w:val="none" w:sz="0" w:space="0" w:color="auto"/>
            <w:right w:val="none" w:sz="0" w:space="0" w:color="auto"/>
          </w:divBdr>
          <w:divsChild>
            <w:div w:id="50426337">
              <w:marLeft w:val="0"/>
              <w:marRight w:val="0"/>
              <w:marTop w:val="0"/>
              <w:marBottom w:val="0"/>
              <w:divBdr>
                <w:top w:val="none" w:sz="0" w:space="0" w:color="auto"/>
                <w:left w:val="none" w:sz="0" w:space="0" w:color="auto"/>
                <w:bottom w:val="none" w:sz="0" w:space="0" w:color="auto"/>
                <w:right w:val="none" w:sz="0" w:space="0" w:color="auto"/>
              </w:divBdr>
            </w:div>
            <w:div w:id="1857379839">
              <w:marLeft w:val="0"/>
              <w:marRight w:val="0"/>
              <w:marTop w:val="0"/>
              <w:marBottom w:val="0"/>
              <w:divBdr>
                <w:top w:val="none" w:sz="0" w:space="0" w:color="auto"/>
                <w:left w:val="none" w:sz="0" w:space="0" w:color="auto"/>
                <w:bottom w:val="none" w:sz="0" w:space="0" w:color="auto"/>
                <w:right w:val="none" w:sz="0" w:space="0" w:color="auto"/>
              </w:divBdr>
            </w:div>
            <w:div w:id="910232840">
              <w:marLeft w:val="0"/>
              <w:marRight w:val="0"/>
              <w:marTop w:val="0"/>
              <w:marBottom w:val="0"/>
              <w:divBdr>
                <w:top w:val="none" w:sz="0" w:space="0" w:color="auto"/>
                <w:left w:val="none" w:sz="0" w:space="0" w:color="auto"/>
                <w:bottom w:val="none" w:sz="0" w:space="0" w:color="auto"/>
                <w:right w:val="none" w:sz="0" w:space="0" w:color="auto"/>
              </w:divBdr>
            </w:div>
          </w:divsChild>
        </w:div>
        <w:div w:id="981036466">
          <w:marLeft w:val="0"/>
          <w:marRight w:val="0"/>
          <w:marTop w:val="0"/>
          <w:marBottom w:val="0"/>
          <w:divBdr>
            <w:top w:val="none" w:sz="0" w:space="0" w:color="auto"/>
            <w:left w:val="none" w:sz="0" w:space="0" w:color="auto"/>
            <w:bottom w:val="none" w:sz="0" w:space="0" w:color="auto"/>
            <w:right w:val="none" w:sz="0" w:space="0" w:color="auto"/>
          </w:divBdr>
        </w:div>
        <w:div w:id="1538007611">
          <w:marLeft w:val="0"/>
          <w:marRight w:val="0"/>
          <w:marTop w:val="0"/>
          <w:marBottom w:val="0"/>
          <w:divBdr>
            <w:top w:val="none" w:sz="0" w:space="0" w:color="auto"/>
            <w:left w:val="none" w:sz="0" w:space="0" w:color="auto"/>
            <w:bottom w:val="none" w:sz="0" w:space="0" w:color="auto"/>
            <w:right w:val="none" w:sz="0" w:space="0" w:color="auto"/>
          </w:divBdr>
        </w:div>
        <w:div w:id="1049762335">
          <w:marLeft w:val="0"/>
          <w:marRight w:val="0"/>
          <w:marTop w:val="0"/>
          <w:marBottom w:val="0"/>
          <w:divBdr>
            <w:top w:val="none" w:sz="0" w:space="0" w:color="auto"/>
            <w:left w:val="none" w:sz="0" w:space="0" w:color="auto"/>
            <w:bottom w:val="none" w:sz="0" w:space="0" w:color="auto"/>
            <w:right w:val="none" w:sz="0" w:space="0" w:color="auto"/>
          </w:divBdr>
        </w:div>
        <w:div w:id="620116009">
          <w:marLeft w:val="0"/>
          <w:marRight w:val="0"/>
          <w:marTop w:val="0"/>
          <w:marBottom w:val="0"/>
          <w:divBdr>
            <w:top w:val="none" w:sz="0" w:space="0" w:color="auto"/>
            <w:left w:val="none" w:sz="0" w:space="0" w:color="auto"/>
            <w:bottom w:val="none" w:sz="0" w:space="0" w:color="auto"/>
            <w:right w:val="none" w:sz="0" w:space="0" w:color="auto"/>
          </w:divBdr>
        </w:div>
        <w:div w:id="383605859">
          <w:marLeft w:val="0"/>
          <w:marRight w:val="0"/>
          <w:marTop w:val="0"/>
          <w:marBottom w:val="0"/>
          <w:divBdr>
            <w:top w:val="none" w:sz="0" w:space="0" w:color="auto"/>
            <w:left w:val="none" w:sz="0" w:space="0" w:color="auto"/>
            <w:bottom w:val="none" w:sz="0" w:space="0" w:color="auto"/>
            <w:right w:val="none" w:sz="0" w:space="0" w:color="auto"/>
          </w:divBdr>
        </w:div>
        <w:div w:id="1992708262">
          <w:marLeft w:val="0"/>
          <w:marRight w:val="0"/>
          <w:marTop w:val="0"/>
          <w:marBottom w:val="0"/>
          <w:divBdr>
            <w:top w:val="none" w:sz="0" w:space="0" w:color="auto"/>
            <w:left w:val="none" w:sz="0" w:space="0" w:color="auto"/>
            <w:bottom w:val="none" w:sz="0" w:space="0" w:color="auto"/>
            <w:right w:val="none" w:sz="0" w:space="0" w:color="auto"/>
          </w:divBdr>
        </w:div>
        <w:div w:id="68310598">
          <w:marLeft w:val="0"/>
          <w:marRight w:val="0"/>
          <w:marTop w:val="0"/>
          <w:marBottom w:val="0"/>
          <w:divBdr>
            <w:top w:val="none" w:sz="0" w:space="0" w:color="auto"/>
            <w:left w:val="none" w:sz="0" w:space="0" w:color="auto"/>
            <w:bottom w:val="none" w:sz="0" w:space="0" w:color="auto"/>
            <w:right w:val="none" w:sz="0" w:space="0" w:color="auto"/>
          </w:divBdr>
        </w:div>
        <w:div w:id="1877884125">
          <w:marLeft w:val="0"/>
          <w:marRight w:val="0"/>
          <w:marTop w:val="0"/>
          <w:marBottom w:val="0"/>
          <w:divBdr>
            <w:top w:val="none" w:sz="0" w:space="0" w:color="auto"/>
            <w:left w:val="none" w:sz="0" w:space="0" w:color="auto"/>
            <w:bottom w:val="none" w:sz="0" w:space="0" w:color="auto"/>
            <w:right w:val="none" w:sz="0" w:space="0" w:color="auto"/>
          </w:divBdr>
        </w:div>
        <w:div w:id="4552213">
          <w:marLeft w:val="0"/>
          <w:marRight w:val="0"/>
          <w:marTop w:val="0"/>
          <w:marBottom w:val="0"/>
          <w:divBdr>
            <w:top w:val="none" w:sz="0" w:space="0" w:color="auto"/>
            <w:left w:val="none" w:sz="0" w:space="0" w:color="auto"/>
            <w:bottom w:val="none" w:sz="0" w:space="0" w:color="auto"/>
            <w:right w:val="none" w:sz="0" w:space="0" w:color="auto"/>
          </w:divBdr>
        </w:div>
        <w:div w:id="868878866">
          <w:marLeft w:val="0"/>
          <w:marRight w:val="0"/>
          <w:marTop w:val="0"/>
          <w:marBottom w:val="0"/>
          <w:divBdr>
            <w:top w:val="none" w:sz="0" w:space="0" w:color="auto"/>
            <w:left w:val="none" w:sz="0" w:space="0" w:color="auto"/>
            <w:bottom w:val="none" w:sz="0" w:space="0" w:color="auto"/>
            <w:right w:val="none" w:sz="0" w:space="0" w:color="auto"/>
          </w:divBdr>
        </w:div>
        <w:div w:id="1281574995">
          <w:marLeft w:val="0"/>
          <w:marRight w:val="0"/>
          <w:marTop w:val="0"/>
          <w:marBottom w:val="0"/>
          <w:divBdr>
            <w:top w:val="none" w:sz="0" w:space="0" w:color="auto"/>
            <w:left w:val="none" w:sz="0" w:space="0" w:color="auto"/>
            <w:bottom w:val="none" w:sz="0" w:space="0" w:color="auto"/>
            <w:right w:val="none" w:sz="0" w:space="0" w:color="auto"/>
          </w:divBdr>
        </w:div>
        <w:div w:id="852114946">
          <w:marLeft w:val="0"/>
          <w:marRight w:val="0"/>
          <w:marTop w:val="0"/>
          <w:marBottom w:val="0"/>
          <w:divBdr>
            <w:top w:val="none" w:sz="0" w:space="0" w:color="auto"/>
            <w:left w:val="none" w:sz="0" w:space="0" w:color="auto"/>
            <w:bottom w:val="none" w:sz="0" w:space="0" w:color="auto"/>
            <w:right w:val="none" w:sz="0" w:space="0" w:color="auto"/>
          </w:divBdr>
        </w:div>
        <w:div w:id="2081714002">
          <w:marLeft w:val="0"/>
          <w:marRight w:val="0"/>
          <w:marTop w:val="0"/>
          <w:marBottom w:val="0"/>
          <w:divBdr>
            <w:top w:val="none" w:sz="0" w:space="0" w:color="auto"/>
            <w:left w:val="none" w:sz="0" w:space="0" w:color="auto"/>
            <w:bottom w:val="none" w:sz="0" w:space="0" w:color="auto"/>
            <w:right w:val="none" w:sz="0" w:space="0" w:color="auto"/>
          </w:divBdr>
        </w:div>
        <w:div w:id="1152061968">
          <w:marLeft w:val="0"/>
          <w:marRight w:val="0"/>
          <w:marTop w:val="0"/>
          <w:marBottom w:val="0"/>
          <w:divBdr>
            <w:top w:val="none" w:sz="0" w:space="0" w:color="auto"/>
            <w:left w:val="none" w:sz="0" w:space="0" w:color="auto"/>
            <w:bottom w:val="none" w:sz="0" w:space="0" w:color="auto"/>
            <w:right w:val="none" w:sz="0" w:space="0" w:color="auto"/>
          </w:divBdr>
        </w:div>
        <w:div w:id="1927374605">
          <w:marLeft w:val="0"/>
          <w:marRight w:val="0"/>
          <w:marTop w:val="0"/>
          <w:marBottom w:val="0"/>
          <w:divBdr>
            <w:top w:val="none" w:sz="0" w:space="0" w:color="auto"/>
            <w:left w:val="none" w:sz="0" w:space="0" w:color="auto"/>
            <w:bottom w:val="none" w:sz="0" w:space="0" w:color="auto"/>
            <w:right w:val="none" w:sz="0" w:space="0" w:color="auto"/>
          </w:divBdr>
        </w:div>
        <w:div w:id="1992522538">
          <w:marLeft w:val="0"/>
          <w:marRight w:val="0"/>
          <w:marTop w:val="0"/>
          <w:marBottom w:val="0"/>
          <w:divBdr>
            <w:top w:val="none" w:sz="0" w:space="0" w:color="auto"/>
            <w:left w:val="none" w:sz="0" w:space="0" w:color="auto"/>
            <w:bottom w:val="none" w:sz="0" w:space="0" w:color="auto"/>
            <w:right w:val="none" w:sz="0" w:space="0" w:color="auto"/>
          </w:divBdr>
        </w:div>
        <w:div w:id="649553950">
          <w:marLeft w:val="0"/>
          <w:marRight w:val="0"/>
          <w:marTop w:val="0"/>
          <w:marBottom w:val="0"/>
          <w:divBdr>
            <w:top w:val="none" w:sz="0" w:space="0" w:color="auto"/>
            <w:left w:val="none" w:sz="0" w:space="0" w:color="auto"/>
            <w:bottom w:val="none" w:sz="0" w:space="0" w:color="auto"/>
            <w:right w:val="none" w:sz="0" w:space="0" w:color="auto"/>
          </w:divBdr>
        </w:div>
        <w:div w:id="2120639859">
          <w:marLeft w:val="0"/>
          <w:marRight w:val="0"/>
          <w:marTop w:val="0"/>
          <w:marBottom w:val="0"/>
          <w:divBdr>
            <w:top w:val="none" w:sz="0" w:space="0" w:color="auto"/>
            <w:left w:val="none" w:sz="0" w:space="0" w:color="auto"/>
            <w:bottom w:val="none" w:sz="0" w:space="0" w:color="auto"/>
            <w:right w:val="none" w:sz="0" w:space="0" w:color="auto"/>
          </w:divBdr>
        </w:div>
        <w:div w:id="545795325">
          <w:marLeft w:val="0"/>
          <w:marRight w:val="0"/>
          <w:marTop w:val="0"/>
          <w:marBottom w:val="0"/>
          <w:divBdr>
            <w:top w:val="none" w:sz="0" w:space="0" w:color="auto"/>
            <w:left w:val="none" w:sz="0" w:space="0" w:color="auto"/>
            <w:bottom w:val="none" w:sz="0" w:space="0" w:color="auto"/>
            <w:right w:val="none" w:sz="0" w:space="0" w:color="auto"/>
          </w:divBdr>
        </w:div>
        <w:div w:id="1793328141">
          <w:marLeft w:val="0"/>
          <w:marRight w:val="0"/>
          <w:marTop w:val="0"/>
          <w:marBottom w:val="0"/>
          <w:divBdr>
            <w:top w:val="none" w:sz="0" w:space="0" w:color="auto"/>
            <w:left w:val="none" w:sz="0" w:space="0" w:color="auto"/>
            <w:bottom w:val="none" w:sz="0" w:space="0" w:color="auto"/>
            <w:right w:val="none" w:sz="0" w:space="0" w:color="auto"/>
          </w:divBdr>
        </w:div>
        <w:div w:id="1713312119">
          <w:marLeft w:val="0"/>
          <w:marRight w:val="0"/>
          <w:marTop w:val="0"/>
          <w:marBottom w:val="0"/>
          <w:divBdr>
            <w:top w:val="none" w:sz="0" w:space="0" w:color="auto"/>
            <w:left w:val="none" w:sz="0" w:space="0" w:color="auto"/>
            <w:bottom w:val="none" w:sz="0" w:space="0" w:color="auto"/>
            <w:right w:val="none" w:sz="0" w:space="0" w:color="auto"/>
          </w:divBdr>
        </w:div>
        <w:div w:id="434908315">
          <w:marLeft w:val="0"/>
          <w:marRight w:val="0"/>
          <w:marTop w:val="0"/>
          <w:marBottom w:val="0"/>
          <w:divBdr>
            <w:top w:val="none" w:sz="0" w:space="0" w:color="auto"/>
            <w:left w:val="none" w:sz="0" w:space="0" w:color="auto"/>
            <w:bottom w:val="none" w:sz="0" w:space="0" w:color="auto"/>
            <w:right w:val="none" w:sz="0" w:space="0" w:color="auto"/>
          </w:divBdr>
        </w:div>
        <w:div w:id="1578709618">
          <w:marLeft w:val="0"/>
          <w:marRight w:val="0"/>
          <w:marTop w:val="0"/>
          <w:marBottom w:val="0"/>
          <w:divBdr>
            <w:top w:val="none" w:sz="0" w:space="0" w:color="auto"/>
            <w:left w:val="none" w:sz="0" w:space="0" w:color="auto"/>
            <w:bottom w:val="none" w:sz="0" w:space="0" w:color="auto"/>
            <w:right w:val="none" w:sz="0" w:space="0" w:color="auto"/>
          </w:divBdr>
        </w:div>
        <w:div w:id="1761292483">
          <w:marLeft w:val="0"/>
          <w:marRight w:val="0"/>
          <w:marTop w:val="0"/>
          <w:marBottom w:val="0"/>
          <w:divBdr>
            <w:top w:val="none" w:sz="0" w:space="0" w:color="auto"/>
            <w:left w:val="none" w:sz="0" w:space="0" w:color="auto"/>
            <w:bottom w:val="none" w:sz="0" w:space="0" w:color="auto"/>
            <w:right w:val="none" w:sz="0" w:space="0" w:color="auto"/>
          </w:divBdr>
        </w:div>
        <w:div w:id="1062405958">
          <w:marLeft w:val="0"/>
          <w:marRight w:val="0"/>
          <w:marTop w:val="0"/>
          <w:marBottom w:val="0"/>
          <w:divBdr>
            <w:top w:val="none" w:sz="0" w:space="0" w:color="auto"/>
            <w:left w:val="none" w:sz="0" w:space="0" w:color="auto"/>
            <w:bottom w:val="none" w:sz="0" w:space="0" w:color="auto"/>
            <w:right w:val="none" w:sz="0" w:space="0" w:color="auto"/>
          </w:divBdr>
        </w:div>
        <w:div w:id="63376647">
          <w:marLeft w:val="0"/>
          <w:marRight w:val="0"/>
          <w:marTop w:val="0"/>
          <w:marBottom w:val="0"/>
          <w:divBdr>
            <w:top w:val="none" w:sz="0" w:space="0" w:color="auto"/>
            <w:left w:val="none" w:sz="0" w:space="0" w:color="auto"/>
            <w:bottom w:val="none" w:sz="0" w:space="0" w:color="auto"/>
            <w:right w:val="none" w:sz="0" w:space="0" w:color="auto"/>
          </w:divBdr>
        </w:div>
        <w:div w:id="1073695342">
          <w:marLeft w:val="0"/>
          <w:marRight w:val="0"/>
          <w:marTop w:val="0"/>
          <w:marBottom w:val="0"/>
          <w:divBdr>
            <w:top w:val="none" w:sz="0" w:space="0" w:color="auto"/>
            <w:left w:val="none" w:sz="0" w:space="0" w:color="auto"/>
            <w:bottom w:val="none" w:sz="0" w:space="0" w:color="auto"/>
            <w:right w:val="none" w:sz="0" w:space="0" w:color="auto"/>
          </w:divBdr>
        </w:div>
        <w:div w:id="246696932">
          <w:marLeft w:val="0"/>
          <w:marRight w:val="0"/>
          <w:marTop w:val="0"/>
          <w:marBottom w:val="0"/>
          <w:divBdr>
            <w:top w:val="none" w:sz="0" w:space="0" w:color="auto"/>
            <w:left w:val="none" w:sz="0" w:space="0" w:color="auto"/>
            <w:bottom w:val="none" w:sz="0" w:space="0" w:color="auto"/>
            <w:right w:val="none" w:sz="0" w:space="0" w:color="auto"/>
          </w:divBdr>
        </w:div>
        <w:div w:id="213288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urit.biz/key-industries-most-vulnerable-to-cyber-attacks-this-2020/" TargetMode="External"/><Relationship Id="rId13" Type="http://schemas.openxmlformats.org/officeDocument/2006/relationships/hyperlink" Target="https://www.csoonline.com/article/3263738/9-policies-and-procedures-you-need-to-know-about-if-youre-starting-a-new-security-program.html"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www.oxfordlearnersdictionaries.com/definition/english/malware?q=malware" TargetMode="External"/><Relationship Id="rId12" Type="http://schemas.openxmlformats.org/officeDocument/2006/relationships/hyperlink" Target="https://www.ncsc.gov.uk/" TargetMode="External"/><Relationship Id="rId17" Type="http://schemas.openxmlformats.org/officeDocument/2006/relationships/hyperlink" Target="https://www.digitalshadows.com/blog-and-research/your-data-at-risk-fbi-cyber-division-shares-top-emerging-cyber-threats-to-your-enterprise/" TargetMode="External"/><Relationship Id="rId2" Type="http://schemas.openxmlformats.org/officeDocument/2006/relationships/styles" Target="styles.xml"/><Relationship Id="rId16" Type="http://schemas.openxmlformats.org/officeDocument/2006/relationships/hyperlink" Target="https://searchsecurity.techtarget.com/definition/malware"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fragard.or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ezproxy.uwtsd.ac.uk/science/article/pii/S0167624516301263" TargetMode="External"/><Relationship Id="rId23" Type="http://schemas.openxmlformats.org/officeDocument/2006/relationships/fontTable" Target="fontTable.xml"/><Relationship Id="rId10" Type="http://schemas.openxmlformats.org/officeDocument/2006/relationships/hyperlink" Target="http://nmichaels.org/rsa.py"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mcafee.com/enterprise/en-us/assets/reports/rp-data-exfiltration.pdf" TargetMode="External"/><Relationship Id="rId14" Type="http://schemas.openxmlformats.org/officeDocument/2006/relationships/hyperlink" Target="http://www.27000.or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Dylan Emyr Thomas (2014801)</cp:lastModifiedBy>
  <cp:revision>7</cp:revision>
  <dcterms:created xsi:type="dcterms:W3CDTF">2021-01-05T19:13:00Z</dcterms:created>
  <dcterms:modified xsi:type="dcterms:W3CDTF">2021-01-06T21:07:00Z</dcterms:modified>
</cp:coreProperties>
</file>