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8E7CC" w14:textId="57895F4D" w:rsidR="004D6C97" w:rsidRDefault="5F2C37F2" w:rsidP="3CE965E4">
      <w:pPr>
        <w:jc w:val="center"/>
        <w:rPr>
          <w:rFonts w:ascii="Aptos" w:eastAsia="Aptos" w:hAnsi="Aptos" w:cs="Aptos"/>
          <w:color w:val="000000" w:themeColor="text1"/>
          <w:sz w:val="32"/>
          <w:szCs w:val="32"/>
        </w:rPr>
      </w:pPr>
      <w:r w:rsidRPr="3CE965E4">
        <w:rPr>
          <w:rFonts w:ascii="Aptos" w:eastAsia="Aptos" w:hAnsi="Aptos" w:cs="Aptos"/>
          <w:b/>
          <w:bCs/>
          <w:color w:val="000000" w:themeColor="text1"/>
          <w:sz w:val="32"/>
          <w:szCs w:val="32"/>
        </w:rPr>
        <w:t xml:space="preserve">Torsion of Shafts </w:t>
      </w:r>
    </w:p>
    <w:p w14:paraId="7CF85B50" w14:textId="0242F7DD" w:rsidR="004D6C97" w:rsidRDefault="5F2C37F2" w:rsidP="3CE965E4">
      <w:pPr>
        <w:jc w:val="center"/>
        <w:rPr>
          <w:rFonts w:ascii="Aptos" w:eastAsia="Aptos" w:hAnsi="Aptos" w:cs="Aptos"/>
          <w:color w:val="000000" w:themeColor="text1"/>
          <w:sz w:val="32"/>
          <w:szCs w:val="32"/>
        </w:rPr>
      </w:pPr>
      <w:r w:rsidRPr="3CE965E4">
        <w:rPr>
          <w:rFonts w:ascii="Aptos" w:eastAsia="Aptos" w:hAnsi="Aptos" w:cs="Aptos"/>
          <w:b/>
          <w:bCs/>
          <w:color w:val="000000" w:themeColor="text1"/>
          <w:sz w:val="32"/>
          <w:szCs w:val="32"/>
        </w:rPr>
        <w:t xml:space="preserve">Mechanics and Dynamics </w:t>
      </w:r>
      <w:r w:rsidR="6FCEFF49" w:rsidRPr="3CE965E4">
        <w:rPr>
          <w:rFonts w:ascii="Aptos" w:eastAsia="Aptos" w:hAnsi="Aptos" w:cs="Aptos"/>
          <w:b/>
          <w:bCs/>
          <w:color w:val="000000" w:themeColor="text1"/>
          <w:sz w:val="32"/>
          <w:szCs w:val="32"/>
        </w:rPr>
        <w:t>(ACHA4026)</w:t>
      </w:r>
    </w:p>
    <w:p w14:paraId="09901D32" w14:textId="1B036D2C" w:rsidR="004D6C97" w:rsidRDefault="5F2C37F2" w:rsidP="3CE965E4">
      <w:pPr>
        <w:jc w:val="center"/>
        <w:rPr>
          <w:rFonts w:ascii="Aptos" w:eastAsia="Aptos" w:hAnsi="Aptos" w:cs="Aptos"/>
          <w:color w:val="000000" w:themeColor="text1"/>
        </w:rPr>
      </w:pPr>
      <w:r w:rsidRPr="3CE965E4">
        <w:rPr>
          <w:rFonts w:ascii="Aptos" w:eastAsia="Aptos" w:hAnsi="Aptos" w:cs="Aptos"/>
          <w:color w:val="000000" w:themeColor="text1"/>
        </w:rPr>
        <w:t>Frankie Brown</w:t>
      </w:r>
    </w:p>
    <w:p w14:paraId="1022ADBD" w14:textId="64363CAE" w:rsidR="004D6C97" w:rsidRDefault="5F2C37F2" w:rsidP="3CE965E4">
      <w:pPr>
        <w:jc w:val="center"/>
        <w:rPr>
          <w:rFonts w:ascii="Aptos" w:eastAsia="Aptos" w:hAnsi="Aptos" w:cs="Aptos"/>
          <w:color w:val="000000" w:themeColor="text1"/>
        </w:rPr>
      </w:pPr>
      <w:r w:rsidRPr="3CE965E4">
        <w:rPr>
          <w:rFonts w:ascii="Aptos" w:eastAsia="Aptos" w:hAnsi="Aptos" w:cs="Aptos"/>
          <w:color w:val="000000" w:themeColor="text1"/>
        </w:rPr>
        <w:t>2500730</w:t>
      </w:r>
    </w:p>
    <w:p w14:paraId="73036264" w14:textId="5C2D340C" w:rsidR="004D6C97" w:rsidRDefault="004D6C97" w:rsidP="3CE965E4">
      <w:pPr>
        <w:jc w:val="center"/>
        <w:rPr>
          <w:rFonts w:ascii="Aptos" w:eastAsia="Aptos" w:hAnsi="Aptos" w:cs="Aptos"/>
          <w:color w:val="000000" w:themeColor="text1"/>
        </w:rPr>
      </w:pPr>
    </w:p>
    <w:p w14:paraId="48D69055" w14:textId="70CACC27" w:rsidR="004D6C97" w:rsidRDefault="5F2C37F2" w:rsidP="3CE965E4">
      <w:pPr>
        <w:jc w:val="center"/>
        <w:rPr>
          <w:rFonts w:ascii="Aptos" w:eastAsia="Aptos" w:hAnsi="Aptos" w:cs="Aptos"/>
          <w:color w:val="000000" w:themeColor="text1"/>
        </w:rPr>
      </w:pPr>
      <w:r w:rsidRPr="3CE965E4">
        <w:rPr>
          <w:rFonts w:ascii="Aptos" w:eastAsia="Aptos" w:hAnsi="Aptos" w:cs="Aptos"/>
          <w:color w:val="000000" w:themeColor="text1"/>
        </w:rPr>
        <w:t xml:space="preserve">University of Wales Trinity Saint David </w:t>
      </w:r>
    </w:p>
    <w:p w14:paraId="70524A7E" w14:textId="13A854E3" w:rsidR="004D6C97" w:rsidRDefault="5F2C37F2" w:rsidP="3CE965E4">
      <w:pPr>
        <w:jc w:val="center"/>
        <w:rPr>
          <w:rFonts w:ascii="Aptos" w:eastAsia="Aptos" w:hAnsi="Aptos" w:cs="Aptos"/>
          <w:color w:val="000000" w:themeColor="text1"/>
        </w:rPr>
      </w:pPr>
      <w:r w:rsidRPr="3CE965E4">
        <w:rPr>
          <w:rFonts w:ascii="Aptos" w:eastAsia="Aptos" w:hAnsi="Aptos" w:cs="Aptos"/>
          <w:color w:val="000000" w:themeColor="text1"/>
        </w:rPr>
        <w:t>School of Engineering</w:t>
      </w:r>
    </w:p>
    <w:p w14:paraId="0C88F930" w14:textId="2E206349" w:rsidR="004D6C97" w:rsidRDefault="5F2C37F2" w:rsidP="3CE965E4">
      <w:pPr>
        <w:jc w:val="center"/>
        <w:rPr>
          <w:rFonts w:ascii="Aptos" w:eastAsia="Aptos" w:hAnsi="Aptos" w:cs="Aptos"/>
          <w:color w:val="000000" w:themeColor="text1"/>
        </w:rPr>
      </w:pPr>
      <w:r w:rsidRPr="3CE965E4">
        <w:rPr>
          <w:rFonts w:ascii="Aptos" w:eastAsia="Aptos" w:hAnsi="Aptos" w:cs="Aptos"/>
          <w:color w:val="000000" w:themeColor="text1"/>
        </w:rPr>
        <w:t>Motorsport Engineering BEng</w:t>
      </w:r>
    </w:p>
    <w:p w14:paraId="297C252F" w14:textId="3492F136" w:rsidR="004D6C97" w:rsidRDefault="5F2C37F2" w:rsidP="3CE965E4">
      <w:pPr>
        <w:jc w:val="center"/>
        <w:rPr>
          <w:rFonts w:ascii="Aptos" w:eastAsia="Aptos" w:hAnsi="Aptos" w:cs="Aptos"/>
          <w:color w:val="000000" w:themeColor="text1"/>
        </w:rPr>
      </w:pPr>
      <w:r w:rsidRPr="3CE965E4">
        <w:rPr>
          <w:rFonts w:ascii="Aptos" w:eastAsia="Aptos" w:hAnsi="Aptos" w:cs="Aptos"/>
          <w:color w:val="000000" w:themeColor="text1"/>
        </w:rPr>
        <w:t xml:space="preserve">Submission Date: </w:t>
      </w:r>
      <w:r w:rsidR="116816C5" w:rsidRPr="3CE965E4">
        <w:rPr>
          <w:rFonts w:ascii="Aptos" w:eastAsia="Aptos" w:hAnsi="Aptos" w:cs="Aptos"/>
          <w:color w:val="000000" w:themeColor="text1"/>
        </w:rPr>
        <w:t>4 January 2026</w:t>
      </w:r>
    </w:p>
    <w:p w14:paraId="2C078E63" w14:textId="2E866C63" w:rsidR="004D6C97" w:rsidRDefault="004D6C97"/>
    <w:p w14:paraId="49927904" w14:textId="1F3BCE9E" w:rsidR="3CE965E4" w:rsidRDefault="3CE965E4"/>
    <w:p w14:paraId="48F9EA0B" w14:textId="1F673BE9" w:rsidR="3CE965E4" w:rsidRDefault="3CE965E4"/>
    <w:p w14:paraId="323BF872" w14:textId="2CFBB981" w:rsidR="3CE965E4" w:rsidRDefault="3CE965E4"/>
    <w:p w14:paraId="4243FC78" w14:textId="1E2D5648" w:rsidR="3CE965E4" w:rsidRDefault="3CE965E4"/>
    <w:p w14:paraId="7B6EE334" w14:textId="1BF06BCB" w:rsidR="3CE965E4" w:rsidRDefault="3CE965E4"/>
    <w:p w14:paraId="2423EF4B" w14:textId="0B3989A9" w:rsidR="3CE965E4" w:rsidRDefault="3CE965E4"/>
    <w:p w14:paraId="0FD541FB" w14:textId="36A90F2C" w:rsidR="3CE965E4" w:rsidRDefault="3CE965E4"/>
    <w:p w14:paraId="34588D82" w14:textId="04A29385" w:rsidR="3CE965E4" w:rsidRDefault="3CE965E4"/>
    <w:p w14:paraId="77923982" w14:textId="31B2A574" w:rsidR="3CE965E4" w:rsidRDefault="3CE965E4"/>
    <w:p w14:paraId="4CC56FBD" w14:textId="1F5FEA6A" w:rsidR="3CE965E4" w:rsidRDefault="3CE965E4"/>
    <w:p w14:paraId="758E7904" w14:textId="5A91D352" w:rsidR="3CE965E4" w:rsidRDefault="3CE965E4"/>
    <w:p w14:paraId="70179238" w14:textId="205D9BCD" w:rsidR="3CE965E4" w:rsidRDefault="3CE965E4"/>
    <w:p w14:paraId="2C02F8D4" w14:textId="5EDC0DDE" w:rsidR="3CE965E4" w:rsidRDefault="3CE965E4"/>
    <w:p w14:paraId="6A26D184" w14:textId="2A73B2EA" w:rsidR="3CE965E4" w:rsidRDefault="3CE965E4"/>
    <w:p w14:paraId="13C8DD47" w14:textId="0C90B600" w:rsidR="3CE965E4" w:rsidRDefault="3CE965E4"/>
    <w:p w14:paraId="1C1F17D3" w14:textId="315139DD" w:rsidR="3CE965E4" w:rsidRDefault="3CE965E4" w:rsidP="3CE965E4"/>
    <w:p w14:paraId="39B99F21" w14:textId="6BCD3374" w:rsidR="116816C5" w:rsidRDefault="116816C5" w:rsidP="3CE965E4">
      <w:pPr>
        <w:pStyle w:val="ListParagraph"/>
        <w:numPr>
          <w:ilvl w:val="0"/>
          <w:numId w:val="1"/>
        </w:numPr>
        <w:rPr>
          <w:b/>
          <w:bCs/>
          <w:sz w:val="28"/>
          <w:szCs w:val="28"/>
        </w:rPr>
      </w:pPr>
      <w:r w:rsidRPr="3CE965E4">
        <w:rPr>
          <w:b/>
          <w:bCs/>
          <w:sz w:val="28"/>
          <w:szCs w:val="28"/>
        </w:rPr>
        <w:t>Introduction</w:t>
      </w:r>
    </w:p>
    <w:p w14:paraId="00CC3717" w14:textId="53FD76C3" w:rsidR="37AF398A" w:rsidRDefault="37AF398A" w:rsidP="3CE965E4">
      <w:r w:rsidRPr="3CE965E4">
        <w:t xml:space="preserve">Torsion occurs when a material begins to twist once a torque is supplied to it. </w:t>
      </w:r>
      <w:r w:rsidR="345599C0" w:rsidRPr="3CE965E4">
        <w:t xml:space="preserve">The shear modulus describes the level of material stiffness when the material is facing shear stresses. </w:t>
      </w:r>
    </w:p>
    <w:p w14:paraId="2DE846A3" w14:textId="1EC28439" w:rsidR="345599C0" w:rsidRDefault="345599C0" w:rsidP="3CE965E4">
      <w:pPr>
        <w:rPr>
          <w:rFonts w:ascii="Aptos" w:eastAsia="Aptos" w:hAnsi="Aptos" w:cs="Aptos"/>
        </w:rPr>
      </w:pPr>
      <w:r w:rsidRPr="642DB49D">
        <w:t xml:space="preserve">During this experiment, the torsional action of a circular rod is investigated using an </w:t>
      </w:r>
      <w:r w:rsidR="5D2169BB" w:rsidRPr="642DB49D">
        <w:t>apparatus</w:t>
      </w:r>
      <w:r w:rsidRPr="642DB49D">
        <w:t xml:space="preserve">. </w:t>
      </w:r>
      <w:r w:rsidR="1A8C7E90" w:rsidRPr="642DB49D">
        <w:t xml:space="preserve">When </w:t>
      </w:r>
      <w:r w:rsidR="63761803" w:rsidRPr="642DB49D">
        <w:t>adding</w:t>
      </w:r>
      <w:r w:rsidR="1A8C7E90" w:rsidRPr="642DB49D">
        <w:t xml:space="preserve"> </w:t>
      </w:r>
      <w:r w:rsidR="15DC85E5" w:rsidRPr="642DB49D">
        <w:t>calculated</w:t>
      </w:r>
      <w:r w:rsidR="1A8C7E90" w:rsidRPr="642DB49D">
        <w:t xml:space="preserve"> torques to the rod</w:t>
      </w:r>
      <w:r w:rsidR="69265F9B" w:rsidRPr="642DB49D">
        <w:t xml:space="preserve">, it </w:t>
      </w:r>
      <w:r w:rsidR="1A8C7E90" w:rsidRPr="642DB49D">
        <w:t>will allow you to record the angle of twist</w:t>
      </w:r>
      <w:r w:rsidR="0906EDCB" w:rsidRPr="642DB49D">
        <w:t>. The</w:t>
      </w:r>
      <w:r w:rsidR="1A8C7E90" w:rsidRPr="642DB49D">
        <w:t xml:space="preserve"> relationship between the shaft</w:t>
      </w:r>
      <w:r w:rsidR="1A75FCF2" w:rsidRPr="642DB49D">
        <w:t xml:space="preserve"> geometry angle of twist and the level of torque applied can be </w:t>
      </w:r>
      <w:r w:rsidR="27913409" w:rsidRPr="642DB49D">
        <w:t>calculated</w:t>
      </w:r>
      <w:r w:rsidR="1A75FCF2" w:rsidRPr="642DB49D">
        <w:t xml:space="preserve"> via the torsion equation. The torsion equation is TL/J= G</w:t>
      </w:r>
      <w:r w:rsidR="49ED8A77" w:rsidRPr="642DB49D">
        <w:rPr>
          <w:color w:val="222222"/>
        </w:rPr>
        <w:t xml:space="preserve">θ. </w:t>
      </w:r>
    </w:p>
    <w:p w14:paraId="4E4CAEB0" w14:textId="75A9384C" w:rsidR="15B91820" w:rsidRDefault="15B91820" w:rsidP="3CE965E4">
      <w:r w:rsidRPr="3CE965E4">
        <w:t xml:space="preserve">This experiment was conducted to </w:t>
      </w:r>
      <w:r w:rsidR="2812CE33" w:rsidRPr="3CE965E4">
        <w:t>calculate</w:t>
      </w:r>
      <w:r w:rsidR="581F144D" w:rsidRPr="3CE965E4">
        <w:t xml:space="preserve"> values of the shear modulus of the rod. After the </w:t>
      </w:r>
      <w:r w:rsidR="25A29F10" w:rsidRPr="3CE965E4">
        <w:t>experiment</w:t>
      </w:r>
      <w:r w:rsidR="581F144D" w:rsidRPr="3CE965E4">
        <w:t xml:space="preserve"> was </w:t>
      </w:r>
      <w:r w:rsidR="7C1E0C16" w:rsidRPr="3CE965E4">
        <w:t>conducted,</w:t>
      </w:r>
      <w:r w:rsidR="581F144D" w:rsidRPr="3CE965E4">
        <w:t xml:space="preserve"> the values were then compared to textbook values. </w:t>
      </w:r>
    </w:p>
    <w:p w14:paraId="3CE06AE8" w14:textId="2B3E5DFD" w:rsidR="3CE965E4" w:rsidRDefault="3CE965E4" w:rsidP="3CE965E4">
      <w:pPr>
        <w:rPr>
          <w:b/>
          <w:bCs/>
          <w:sz w:val="28"/>
          <w:szCs w:val="28"/>
        </w:rPr>
      </w:pPr>
    </w:p>
    <w:p w14:paraId="04D91189" w14:textId="6109D962" w:rsidR="3CE965E4" w:rsidRDefault="3CE965E4" w:rsidP="3CE965E4">
      <w:pPr>
        <w:rPr>
          <w:b/>
          <w:bCs/>
          <w:sz w:val="28"/>
          <w:szCs w:val="28"/>
        </w:rPr>
      </w:pPr>
    </w:p>
    <w:p w14:paraId="07CC3571" w14:textId="1826EE30" w:rsidR="3CE965E4" w:rsidRDefault="3CE965E4" w:rsidP="3CE965E4">
      <w:pPr>
        <w:rPr>
          <w:b/>
          <w:bCs/>
          <w:sz w:val="28"/>
          <w:szCs w:val="28"/>
        </w:rPr>
      </w:pPr>
    </w:p>
    <w:p w14:paraId="50CB5C60" w14:textId="7CD3C4C4" w:rsidR="3CE965E4" w:rsidRDefault="3CE965E4" w:rsidP="3CE965E4">
      <w:pPr>
        <w:rPr>
          <w:b/>
          <w:bCs/>
          <w:sz w:val="28"/>
          <w:szCs w:val="28"/>
        </w:rPr>
      </w:pPr>
    </w:p>
    <w:p w14:paraId="7C42DE6E" w14:textId="296FA44D" w:rsidR="3CE965E4" w:rsidRDefault="3CE965E4" w:rsidP="3CE965E4">
      <w:pPr>
        <w:rPr>
          <w:b/>
          <w:bCs/>
          <w:sz w:val="28"/>
          <w:szCs w:val="28"/>
        </w:rPr>
      </w:pPr>
    </w:p>
    <w:p w14:paraId="014E8F4D" w14:textId="339A4B2B" w:rsidR="3CE965E4" w:rsidRDefault="3CE965E4" w:rsidP="3CE965E4">
      <w:pPr>
        <w:rPr>
          <w:b/>
          <w:bCs/>
          <w:sz w:val="28"/>
          <w:szCs w:val="28"/>
        </w:rPr>
      </w:pPr>
    </w:p>
    <w:p w14:paraId="1BD68DC5" w14:textId="52C81EDC" w:rsidR="3CE965E4" w:rsidRDefault="3CE965E4" w:rsidP="3CE965E4">
      <w:pPr>
        <w:rPr>
          <w:b/>
          <w:bCs/>
          <w:sz w:val="28"/>
          <w:szCs w:val="28"/>
        </w:rPr>
      </w:pPr>
    </w:p>
    <w:p w14:paraId="4A9CC009" w14:textId="555CF0C4" w:rsidR="3CE965E4" w:rsidRDefault="3CE965E4" w:rsidP="3CE965E4">
      <w:pPr>
        <w:rPr>
          <w:b/>
          <w:bCs/>
          <w:sz w:val="28"/>
          <w:szCs w:val="28"/>
        </w:rPr>
      </w:pPr>
    </w:p>
    <w:p w14:paraId="4389C7B3" w14:textId="5D59A6ED" w:rsidR="3CE965E4" w:rsidRDefault="3CE965E4" w:rsidP="3CE965E4">
      <w:pPr>
        <w:rPr>
          <w:b/>
          <w:bCs/>
          <w:sz w:val="28"/>
          <w:szCs w:val="28"/>
        </w:rPr>
      </w:pPr>
    </w:p>
    <w:p w14:paraId="77ED2899" w14:textId="50D14072" w:rsidR="3CE965E4" w:rsidRDefault="3CE965E4" w:rsidP="3CE965E4">
      <w:pPr>
        <w:rPr>
          <w:b/>
          <w:bCs/>
          <w:sz w:val="28"/>
          <w:szCs w:val="28"/>
        </w:rPr>
      </w:pPr>
    </w:p>
    <w:p w14:paraId="4992FAEC" w14:textId="015824BE" w:rsidR="3CE965E4" w:rsidRDefault="3CE965E4" w:rsidP="3CE965E4">
      <w:pPr>
        <w:rPr>
          <w:b/>
          <w:bCs/>
          <w:sz w:val="28"/>
          <w:szCs w:val="28"/>
        </w:rPr>
      </w:pPr>
    </w:p>
    <w:p w14:paraId="5A8520CE" w14:textId="0FF80E59" w:rsidR="3CE965E4" w:rsidRDefault="3CE965E4" w:rsidP="3CE965E4">
      <w:pPr>
        <w:rPr>
          <w:b/>
          <w:bCs/>
          <w:sz w:val="28"/>
          <w:szCs w:val="28"/>
        </w:rPr>
      </w:pPr>
    </w:p>
    <w:p w14:paraId="5E95EEE7" w14:textId="2CB6F79F" w:rsidR="3CE965E4" w:rsidRDefault="3CE965E4" w:rsidP="3CE965E4">
      <w:pPr>
        <w:rPr>
          <w:b/>
          <w:bCs/>
          <w:sz w:val="28"/>
          <w:szCs w:val="28"/>
        </w:rPr>
      </w:pPr>
    </w:p>
    <w:p w14:paraId="259574ED" w14:textId="724DD17C" w:rsidR="3CE965E4" w:rsidRDefault="3CE965E4" w:rsidP="3CE965E4">
      <w:pPr>
        <w:rPr>
          <w:b/>
          <w:bCs/>
          <w:sz w:val="28"/>
          <w:szCs w:val="28"/>
        </w:rPr>
      </w:pPr>
    </w:p>
    <w:p w14:paraId="3F1BF7B1" w14:textId="76E5F6EB" w:rsidR="3CE965E4" w:rsidRDefault="3CE965E4" w:rsidP="3CE965E4">
      <w:pPr>
        <w:rPr>
          <w:b/>
          <w:bCs/>
          <w:sz w:val="28"/>
          <w:szCs w:val="28"/>
        </w:rPr>
      </w:pPr>
    </w:p>
    <w:p w14:paraId="24BB44BB" w14:textId="0BF47F54" w:rsidR="3CE965E4" w:rsidRDefault="3CE965E4" w:rsidP="3CE965E4">
      <w:pPr>
        <w:rPr>
          <w:b/>
          <w:bCs/>
          <w:sz w:val="28"/>
          <w:szCs w:val="28"/>
        </w:rPr>
      </w:pPr>
    </w:p>
    <w:p w14:paraId="3CE3E141" w14:textId="337F009E" w:rsidR="3CE965E4" w:rsidRDefault="3CE965E4" w:rsidP="3CE965E4">
      <w:pPr>
        <w:rPr>
          <w:b/>
          <w:bCs/>
          <w:sz w:val="28"/>
          <w:szCs w:val="28"/>
        </w:rPr>
      </w:pPr>
    </w:p>
    <w:p w14:paraId="68845955" w14:textId="147D9048" w:rsidR="116816C5" w:rsidRDefault="168212AA" w:rsidP="3CE965E4">
      <w:pPr>
        <w:pStyle w:val="ListParagraph"/>
        <w:numPr>
          <w:ilvl w:val="0"/>
          <w:numId w:val="1"/>
        </w:numPr>
        <w:rPr>
          <w:b/>
          <w:bCs/>
          <w:sz w:val="28"/>
          <w:szCs w:val="28"/>
        </w:rPr>
      </w:pPr>
      <w:r w:rsidRPr="5AB95C71">
        <w:rPr>
          <w:b/>
          <w:bCs/>
          <w:sz w:val="28"/>
          <w:szCs w:val="28"/>
        </w:rPr>
        <w:t>Experimental Procedure</w:t>
      </w:r>
    </w:p>
    <w:p w14:paraId="51A52790" w14:textId="3D4B502F" w:rsidR="5AB95C71" w:rsidRDefault="5AB95C71" w:rsidP="5AB95C71">
      <w:pPr>
        <w:pStyle w:val="ListParagraph"/>
        <w:rPr>
          <w:b/>
          <w:bCs/>
          <w:sz w:val="28"/>
          <w:szCs w:val="28"/>
        </w:rPr>
      </w:pPr>
    </w:p>
    <w:p w14:paraId="10EA18A8" w14:textId="3E2CC174" w:rsidR="1951E5AF" w:rsidRDefault="1951E5AF" w:rsidP="5AB95C71">
      <w:pPr>
        <w:pStyle w:val="ListParagraph"/>
      </w:pPr>
      <w:r w:rsidRPr="5AB95C71">
        <w:t>For this experiment, a torsion apparatus was used</w:t>
      </w:r>
      <w:r w:rsidR="62C5135C" w:rsidRPr="5AB95C71">
        <w:t>. This</w:t>
      </w:r>
      <w:r w:rsidRPr="5AB95C71">
        <w:t xml:space="preserve"> </w:t>
      </w:r>
      <w:r w:rsidR="572AE919" w:rsidRPr="5AB95C71">
        <w:t>apparatus</w:t>
      </w:r>
      <w:r w:rsidRPr="5AB95C71">
        <w:t xml:space="preserve"> </w:t>
      </w:r>
      <w:r w:rsidR="1CA0981C" w:rsidRPr="5AB95C71">
        <w:t xml:space="preserve">was </w:t>
      </w:r>
      <w:r w:rsidR="4EAB00AD" w:rsidRPr="5AB95C71">
        <w:t xml:space="preserve">used to </w:t>
      </w:r>
      <w:r w:rsidR="51A7F59A" w:rsidRPr="5AB95C71">
        <w:t xml:space="preserve">assist in determing the </w:t>
      </w:r>
      <w:r w:rsidR="4EAB00AD" w:rsidRPr="5AB95C71">
        <w:t xml:space="preserve">shear </w:t>
      </w:r>
      <w:r w:rsidR="47600CDD" w:rsidRPr="5AB95C71">
        <w:t>modulus</w:t>
      </w:r>
      <w:r w:rsidR="4EAB00AD" w:rsidRPr="5AB95C71">
        <w:t xml:space="preserve"> of the different materials used. </w:t>
      </w:r>
    </w:p>
    <w:p w14:paraId="645A2B3A" w14:textId="1F2ABEAA" w:rsidR="5AB95C71" w:rsidRDefault="5AB95C71" w:rsidP="5AB95C71">
      <w:pPr>
        <w:pStyle w:val="ListParagraph"/>
      </w:pPr>
    </w:p>
    <w:p w14:paraId="25E64005" w14:textId="6CC1CF49" w:rsidR="2AF5EBA1" w:rsidRDefault="2AF5EBA1" w:rsidP="5AB95C71">
      <w:pPr>
        <w:pStyle w:val="ListParagraph"/>
      </w:pPr>
      <w:r w:rsidRPr="5AB95C71">
        <w:t xml:space="preserve">Thumbscrews were first fitted to the work panel to ensure it maintained its </w:t>
      </w:r>
      <w:r w:rsidR="49DAE12A" w:rsidRPr="5AB95C71">
        <w:t>vertical</w:t>
      </w:r>
      <w:r w:rsidRPr="5AB95C71">
        <w:t xml:space="preserve"> </w:t>
      </w:r>
      <w:r w:rsidR="57B3E648" w:rsidRPr="5AB95C71">
        <w:t>position</w:t>
      </w:r>
      <w:r w:rsidRPr="5AB95C71">
        <w:t xml:space="preserve">, which can be seen in </w:t>
      </w:r>
      <w:r w:rsidR="0B637E01" w:rsidRPr="5AB95C71">
        <w:t>Fi</w:t>
      </w:r>
      <w:r w:rsidRPr="5AB95C71">
        <w:t>gure 1</w:t>
      </w:r>
      <w:r w:rsidR="2C37310F" w:rsidRPr="5AB95C71">
        <w:t xml:space="preserve">. </w:t>
      </w:r>
      <w:r w:rsidR="3447E4AF" w:rsidRPr="5AB95C71">
        <w:t xml:space="preserve">This was done to ensure that the apparatus maintained the correct position and movement was limited during the experiment process. </w:t>
      </w:r>
    </w:p>
    <w:p w14:paraId="3FB200B7" w14:textId="29B2335A" w:rsidR="4FA0EB5D" w:rsidRDefault="4FA0EB5D" w:rsidP="5AB95C71">
      <w:pPr>
        <w:pStyle w:val="ListParagraph"/>
      </w:pPr>
      <w:r>
        <w:rPr>
          <w:noProof/>
        </w:rPr>
        <w:drawing>
          <wp:inline distT="0" distB="0" distL="0" distR="0" wp14:anchorId="7DC9CB49" wp14:editId="19DE7919">
            <wp:extent cx="2466975" cy="2819400"/>
            <wp:effectExtent l="0" t="0" r="0" b="0"/>
            <wp:docPr id="128720580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981849" name="Picture 1865981849"/>
                    <pic:cNvPicPr/>
                  </pic:nvPicPr>
                  <pic:blipFill>
                    <a:blip r:embed="rId5">
                      <a:extLst>
                        <a:ext uri="{28A0092B-C50C-407E-A947-70E740481C1C}">
                          <a14:useLocalDpi xmlns:a14="http://schemas.microsoft.com/office/drawing/2010/main"/>
                        </a:ext>
                      </a:extLst>
                    </a:blip>
                    <a:stretch>
                      <a:fillRect/>
                    </a:stretch>
                  </pic:blipFill>
                  <pic:spPr>
                    <a:xfrm>
                      <a:off x="0" y="0"/>
                      <a:ext cx="2466975" cy="2819400"/>
                    </a:xfrm>
                    <a:prstGeom prst="rect">
                      <a:avLst/>
                    </a:prstGeom>
                  </pic:spPr>
                </pic:pic>
              </a:graphicData>
            </a:graphic>
          </wp:inline>
        </w:drawing>
      </w:r>
    </w:p>
    <w:p w14:paraId="3B7B8011" w14:textId="677B2C99" w:rsidR="4FA0EB5D" w:rsidRDefault="4FA0EB5D" w:rsidP="642DB49D">
      <w:r w:rsidRPr="642DB49D">
        <w:rPr>
          <w:b/>
          <w:bCs/>
        </w:rPr>
        <w:t xml:space="preserve">             </w:t>
      </w:r>
      <w:r w:rsidRPr="642DB49D">
        <w:t xml:space="preserve"> Figure 1, Vertically mounted work panel</w:t>
      </w:r>
    </w:p>
    <w:p w14:paraId="5DE9A412" w14:textId="75EBB77E" w:rsidR="5AB95C71" w:rsidRDefault="5AB95C71" w:rsidP="5AB95C71">
      <w:pPr>
        <w:pStyle w:val="ListParagraph"/>
      </w:pPr>
    </w:p>
    <w:p w14:paraId="52D9CFD7" w14:textId="5413F1E8" w:rsidR="5AB95C71" w:rsidRDefault="5AB95C71" w:rsidP="5AB95C71">
      <w:pPr>
        <w:pStyle w:val="ListParagraph"/>
      </w:pPr>
    </w:p>
    <w:p w14:paraId="1D7DA388" w14:textId="0B366E38" w:rsidR="32AAF437" w:rsidRDefault="32AAF437" w:rsidP="5AB95C71">
      <w:pPr>
        <w:pStyle w:val="ListParagraph"/>
      </w:pPr>
      <w:r w:rsidRPr="5AB95C71">
        <w:t xml:space="preserve">Then, the first </w:t>
      </w:r>
      <w:r w:rsidR="328FEBD7" w:rsidRPr="5AB95C71">
        <w:t>specimen,</w:t>
      </w:r>
      <w:r w:rsidRPr="5AB95C71">
        <w:t xml:space="preserve"> </w:t>
      </w:r>
      <w:r w:rsidR="45011D3B" w:rsidRPr="5AB95C71">
        <w:t>which</w:t>
      </w:r>
      <w:r w:rsidRPr="5AB95C71">
        <w:t xml:space="preserve"> was steel</w:t>
      </w:r>
      <w:r w:rsidR="51D0BF27" w:rsidRPr="5AB95C71">
        <w:t xml:space="preserve">, was fixed onto the </w:t>
      </w:r>
      <w:r w:rsidR="6C3EEEF8" w:rsidRPr="5AB95C71">
        <w:t>apparatus</w:t>
      </w:r>
      <w:r w:rsidR="3B179BF9" w:rsidRPr="5AB95C71">
        <w:t xml:space="preserve">. This was done by first </w:t>
      </w:r>
      <w:r w:rsidR="0FDDF600" w:rsidRPr="5AB95C71">
        <w:t>loosening</w:t>
      </w:r>
      <w:r w:rsidR="3B179BF9" w:rsidRPr="5AB95C71">
        <w:t xml:space="preserve"> the grub screws via the loosing tool, then the steel specimen was inserted through the fixed chuck and pushed through to the rotating chuck. </w:t>
      </w:r>
      <w:r w:rsidR="10D7CA7C" w:rsidRPr="5AB95C71">
        <w:t xml:space="preserve">This can be seen in Figure 2. Once the steel rod was </w:t>
      </w:r>
      <w:r w:rsidR="641D07E0" w:rsidRPr="5AB95C71">
        <w:t>correctly</w:t>
      </w:r>
      <w:r w:rsidR="10D7CA7C" w:rsidRPr="5AB95C71">
        <w:t xml:space="preserve"> </w:t>
      </w:r>
      <w:r w:rsidR="6B2D49F3" w:rsidRPr="5AB95C71">
        <w:t>aligned</w:t>
      </w:r>
      <w:r w:rsidR="10D7CA7C" w:rsidRPr="5AB95C71">
        <w:t xml:space="preserve"> in the </w:t>
      </w:r>
      <w:r w:rsidR="6D308319" w:rsidRPr="5AB95C71">
        <w:t>apparatus</w:t>
      </w:r>
      <w:r w:rsidR="5B4116FF" w:rsidRPr="5AB95C71">
        <w:t xml:space="preserve">, the grub screws </w:t>
      </w:r>
      <w:r w:rsidR="36C06A0F" w:rsidRPr="5AB95C71">
        <w:t xml:space="preserve">located on the fixed chuck </w:t>
      </w:r>
      <w:r w:rsidR="5B4116FF" w:rsidRPr="5AB95C71">
        <w:t xml:space="preserve">could then be </w:t>
      </w:r>
      <w:r w:rsidR="5A0E34E5" w:rsidRPr="5AB95C71">
        <w:t>tightened</w:t>
      </w:r>
      <w:r w:rsidR="5B4116FF" w:rsidRPr="5AB95C71">
        <w:t xml:space="preserve"> lightly to avoid damaging the steel rod. </w:t>
      </w:r>
    </w:p>
    <w:p w14:paraId="3D0790C6" w14:textId="52ED455F" w:rsidR="10D7CA7C" w:rsidRDefault="10D7CA7C" w:rsidP="5AB95C71">
      <w:pPr>
        <w:pStyle w:val="ListParagraph"/>
      </w:pPr>
      <w:r>
        <w:rPr>
          <w:noProof/>
        </w:rPr>
        <w:lastRenderedPageBreak/>
        <w:drawing>
          <wp:inline distT="0" distB="0" distL="0" distR="0" wp14:anchorId="287A9592" wp14:editId="79D776D2">
            <wp:extent cx="3105150" cy="2722775"/>
            <wp:effectExtent l="0" t="0" r="0" b="0"/>
            <wp:docPr id="189448944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489440" name="Picture 1894489440"/>
                    <pic:cNvPicPr/>
                  </pic:nvPicPr>
                  <pic:blipFill>
                    <a:blip r:embed="rId6">
                      <a:extLst>
                        <a:ext uri="{28A0092B-C50C-407E-A947-70E740481C1C}">
                          <a14:useLocalDpi xmlns:a14="http://schemas.microsoft.com/office/drawing/2010/main"/>
                        </a:ext>
                      </a:extLst>
                    </a:blip>
                    <a:stretch>
                      <a:fillRect/>
                    </a:stretch>
                  </pic:blipFill>
                  <pic:spPr>
                    <a:xfrm>
                      <a:off x="0" y="0"/>
                      <a:ext cx="3105150" cy="2722775"/>
                    </a:xfrm>
                    <a:prstGeom prst="rect">
                      <a:avLst/>
                    </a:prstGeom>
                  </pic:spPr>
                </pic:pic>
              </a:graphicData>
            </a:graphic>
          </wp:inline>
        </w:drawing>
      </w:r>
    </w:p>
    <w:p w14:paraId="692BC6BF" w14:textId="54B98380" w:rsidR="10D7CA7C" w:rsidRDefault="10D7CA7C" w:rsidP="5AB95C71">
      <w:pPr>
        <w:pStyle w:val="ListParagraph"/>
      </w:pPr>
      <w:r>
        <w:t xml:space="preserve">Figure 2, Fitting a Specimen </w:t>
      </w:r>
    </w:p>
    <w:p w14:paraId="0960F681" w14:textId="5A259907" w:rsidR="5AB95C71" w:rsidRDefault="5AB95C71" w:rsidP="5AB95C71">
      <w:pPr>
        <w:pStyle w:val="ListParagraph"/>
      </w:pPr>
    </w:p>
    <w:p w14:paraId="51860C23" w14:textId="11633DFF" w:rsidR="19FE99D9" w:rsidRDefault="19FE99D9" w:rsidP="5AB95C71">
      <w:pPr>
        <w:pStyle w:val="ListParagraph"/>
      </w:pPr>
      <w:r>
        <w:t xml:space="preserve">The rotating chuck was zeroed before any experimenting began. </w:t>
      </w:r>
      <w:r w:rsidR="1686DA7E">
        <w:t>The grub screws located on the rotating chuck could now be loosened to allow the torque arm to move with</w:t>
      </w:r>
      <w:r w:rsidR="6A01F747">
        <w:t xml:space="preserve">out effecting the steel rod. Then, the scale located on the torque arm was adjusted to ensure it was in line with the 0 degrees point </w:t>
      </w:r>
      <w:r w:rsidR="3A485B0F">
        <w:t xml:space="preserve">located on the cursor. This was done while steadily holding the torque arm at zero. This can be seen in Figure 3. </w:t>
      </w:r>
      <w:r w:rsidR="6EB33CA5">
        <w:rPr>
          <w:noProof/>
        </w:rPr>
        <w:drawing>
          <wp:inline distT="0" distB="0" distL="0" distR="0" wp14:anchorId="2E44D0F7" wp14:editId="79EE4642">
            <wp:extent cx="4343400" cy="3876675"/>
            <wp:effectExtent l="0" t="0" r="0" b="0"/>
            <wp:docPr id="18685228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522809" name="Picture 1868522809"/>
                    <pic:cNvPicPr/>
                  </pic:nvPicPr>
                  <pic:blipFill>
                    <a:blip r:embed="rId7">
                      <a:extLst>
                        <a:ext uri="{28A0092B-C50C-407E-A947-70E740481C1C}">
                          <a14:useLocalDpi xmlns:a14="http://schemas.microsoft.com/office/drawing/2010/main"/>
                        </a:ext>
                      </a:extLst>
                    </a:blip>
                    <a:stretch>
                      <a:fillRect/>
                    </a:stretch>
                  </pic:blipFill>
                  <pic:spPr>
                    <a:xfrm>
                      <a:off x="0" y="0"/>
                      <a:ext cx="4343400" cy="3876675"/>
                    </a:xfrm>
                    <a:prstGeom prst="rect">
                      <a:avLst/>
                    </a:prstGeom>
                  </pic:spPr>
                </pic:pic>
              </a:graphicData>
            </a:graphic>
          </wp:inline>
        </w:drawing>
      </w:r>
    </w:p>
    <w:p w14:paraId="63B10F2B" w14:textId="55C1613E" w:rsidR="6EB33CA5" w:rsidRDefault="6EB33CA5" w:rsidP="5AB95C71">
      <w:pPr>
        <w:pStyle w:val="ListParagraph"/>
      </w:pPr>
      <w:r>
        <w:lastRenderedPageBreak/>
        <w:t xml:space="preserve">Figure 3, Setting the Scale to Zero on the Rotating Chuck </w:t>
      </w:r>
    </w:p>
    <w:p w14:paraId="7EBAF02F" w14:textId="7D623D89" w:rsidR="1709E8B1" w:rsidRDefault="1709E8B1" w:rsidP="1709E8B1">
      <w:pPr>
        <w:pStyle w:val="ListParagraph"/>
      </w:pPr>
    </w:p>
    <w:p w14:paraId="56011D14" w14:textId="761B233A" w:rsidR="42FDE28E" w:rsidRDefault="42FDE28E" w:rsidP="1709E8B1">
      <w:r>
        <w:t xml:space="preserve">The torque arm was then fitted with a weighted hangar </w:t>
      </w:r>
      <w:r w:rsidR="6A6944BB">
        <w:t xml:space="preserve">where it was </w:t>
      </w:r>
      <w:r>
        <w:t>fitted onto the hook.</w:t>
      </w:r>
      <w:r w:rsidR="161E00EF">
        <w:t xml:space="preserve"> The masses we manually chose were then added onto the </w:t>
      </w:r>
      <w:bookmarkStart w:id="0" w:name="_Int_eKg4s9hx"/>
      <w:r w:rsidR="161E00EF">
        <w:t>hangar,</w:t>
      </w:r>
      <w:bookmarkEnd w:id="0"/>
      <w:r w:rsidR="161E00EF">
        <w:t xml:space="preserve"> the mas</w:t>
      </w:r>
      <w:r w:rsidR="54E60580">
        <w:t xml:space="preserve">ses were added in small </w:t>
      </w:r>
      <w:r w:rsidR="1D190430">
        <w:t>increments</w:t>
      </w:r>
      <w:r w:rsidR="54E60580">
        <w:t xml:space="preserve"> after every reading. This then caused the </w:t>
      </w:r>
      <w:r w:rsidR="24E6AD50">
        <w:t>specimen</w:t>
      </w:r>
      <w:r w:rsidR="54E60580">
        <w:t xml:space="preserve"> to receive a torque to the </w:t>
      </w:r>
      <w:r w:rsidR="6136D32E">
        <w:t>gravitational</w:t>
      </w:r>
      <w:r w:rsidR="54E60580">
        <w:t xml:space="preserve"> pull o</w:t>
      </w:r>
      <w:r w:rsidR="6321703F">
        <w:t xml:space="preserve">n the </w:t>
      </w:r>
      <w:r w:rsidR="0F1C0CE7">
        <w:t>hangar</w:t>
      </w:r>
      <w:r w:rsidR="6321703F">
        <w:t xml:space="preserve"> from the mass that was applied. </w:t>
      </w:r>
    </w:p>
    <w:p w14:paraId="3FDF5380" w14:textId="3FEB244C" w:rsidR="31B91F7E" w:rsidRDefault="31B91F7E" w:rsidP="1709E8B1">
      <w:r>
        <w:t xml:space="preserve">Once each load had been applied to the apparatus, the angular displacement had to remain still before any readings could take place. </w:t>
      </w:r>
      <w:r w:rsidR="1810A3E3">
        <w:t>The angul</w:t>
      </w:r>
      <w:r w:rsidR="43391C4B">
        <w:t xml:space="preserve">ar </w:t>
      </w:r>
      <w:r w:rsidR="1810A3E3">
        <w:t>def</w:t>
      </w:r>
      <w:r w:rsidR="6ACA23DA">
        <w:t>lec</w:t>
      </w:r>
      <w:r w:rsidR="1810A3E3">
        <w:t xml:space="preserve">tion was then read from the scale located on the torque arm. </w:t>
      </w:r>
    </w:p>
    <w:p w14:paraId="4F627586" w14:textId="148FF65A" w:rsidR="03470EBA" w:rsidRDefault="03470EBA" w:rsidP="642DB49D">
      <w:r>
        <w:t>Once all the measurements for the steel rod had been made, the rod could then be removed from the apparatus. The process could then be repeated using the two different mat</w:t>
      </w:r>
      <w:r w:rsidR="14B78EBE">
        <w:t>erial</w:t>
      </w:r>
      <w:r w:rsidR="447C7684">
        <w:t>s</w:t>
      </w:r>
      <w:r w:rsidR="14B78EBE">
        <w:t xml:space="preserve"> which were Brass and Aluminium. </w:t>
      </w:r>
    </w:p>
    <w:p w14:paraId="7D8935B6" w14:textId="2A3B8E01" w:rsidR="642DB49D" w:rsidRDefault="642DB49D" w:rsidP="642DB49D"/>
    <w:p w14:paraId="16328C75" w14:textId="1DBFDC50" w:rsidR="5B0AA2D4" w:rsidRDefault="5B0AA2D4" w:rsidP="642DB49D">
      <w:r>
        <w:rPr>
          <w:noProof/>
        </w:rPr>
        <w:drawing>
          <wp:inline distT="0" distB="0" distL="0" distR="0" wp14:anchorId="7593D38C" wp14:editId="14B41891">
            <wp:extent cx="1239493" cy="1695468"/>
            <wp:effectExtent l="0" t="0" r="0" b="0"/>
            <wp:docPr id="100085870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858702" name="Picture 1000858702"/>
                    <pic:cNvPicPr/>
                  </pic:nvPicPr>
                  <pic:blipFill>
                    <a:blip r:embed="rId8">
                      <a:extLst>
                        <a:ext uri="{28A0092B-C50C-407E-A947-70E740481C1C}">
                          <a14:useLocalDpi xmlns:a14="http://schemas.microsoft.com/office/drawing/2010/main"/>
                        </a:ext>
                      </a:extLst>
                    </a:blip>
                    <a:srcRect l="26282" t="34188" r="56730" b="24501"/>
                    <a:stretch>
                      <a:fillRect/>
                    </a:stretch>
                  </pic:blipFill>
                  <pic:spPr>
                    <a:xfrm>
                      <a:off x="0" y="0"/>
                      <a:ext cx="1239493" cy="1695468"/>
                    </a:xfrm>
                    <a:prstGeom prst="rect">
                      <a:avLst/>
                    </a:prstGeom>
                  </pic:spPr>
                </pic:pic>
              </a:graphicData>
            </a:graphic>
          </wp:inline>
        </w:drawing>
      </w:r>
      <w:r w:rsidR="02645BC1">
        <w:t xml:space="preserve">    </w:t>
      </w:r>
      <w:r>
        <w:t xml:space="preserve">  </w:t>
      </w:r>
      <w:r w:rsidR="3A2EDBF3">
        <w:rPr>
          <w:noProof/>
        </w:rPr>
        <w:drawing>
          <wp:inline distT="0" distB="0" distL="0" distR="0" wp14:anchorId="6FD43987" wp14:editId="7FB40269">
            <wp:extent cx="1335555" cy="1650511"/>
            <wp:effectExtent l="0" t="0" r="0" b="0"/>
            <wp:docPr id="5766335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193434" name="Picture 1234193434"/>
                    <pic:cNvPicPr/>
                  </pic:nvPicPr>
                  <pic:blipFill>
                    <a:blip r:embed="rId9">
                      <a:extLst>
                        <a:ext uri="{28A0092B-C50C-407E-A947-70E740481C1C}">
                          <a14:useLocalDpi xmlns:a14="http://schemas.microsoft.com/office/drawing/2010/main"/>
                        </a:ext>
                      </a:extLst>
                    </a:blip>
                    <a:srcRect l="26442" t="37321" r="56570" b="25356"/>
                    <a:stretch>
                      <a:fillRect/>
                    </a:stretch>
                  </pic:blipFill>
                  <pic:spPr>
                    <a:xfrm>
                      <a:off x="0" y="0"/>
                      <a:ext cx="1335555" cy="1650511"/>
                    </a:xfrm>
                    <a:prstGeom prst="rect">
                      <a:avLst/>
                    </a:prstGeom>
                  </pic:spPr>
                </pic:pic>
              </a:graphicData>
            </a:graphic>
          </wp:inline>
        </w:drawing>
      </w:r>
      <w:r w:rsidR="3A2EDBF3">
        <w:t xml:space="preserve"> </w:t>
      </w:r>
      <w:r w:rsidR="785DB9ED">
        <w:t xml:space="preserve">    </w:t>
      </w:r>
      <w:r w:rsidR="3A2EDBF3">
        <w:rPr>
          <w:noProof/>
        </w:rPr>
        <w:drawing>
          <wp:inline distT="0" distB="0" distL="0" distR="0" wp14:anchorId="38ED6C8D" wp14:editId="25EE8005">
            <wp:extent cx="1287621" cy="1679538"/>
            <wp:effectExtent l="0" t="0" r="0" b="0"/>
            <wp:docPr id="158393525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03538" name="Picture 183603538"/>
                    <pic:cNvPicPr/>
                  </pic:nvPicPr>
                  <pic:blipFill>
                    <a:blip r:embed="rId10">
                      <a:extLst>
                        <a:ext uri="{28A0092B-C50C-407E-A947-70E740481C1C}">
                          <a14:useLocalDpi xmlns:a14="http://schemas.microsoft.com/office/drawing/2010/main"/>
                        </a:ext>
                      </a:extLst>
                    </a:blip>
                    <a:srcRect l="26133" t="35574" r="57093" b="25529"/>
                    <a:stretch>
                      <a:fillRect/>
                    </a:stretch>
                  </pic:blipFill>
                  <pic:spPr>
                    <a:xfrm>
                      <a:off x="0" y="0"/>
                      <a:ext cx="1287621" cy="1679538"/>
                    </a:xfrm>
                    <a:prstGeom prst="rect">
                      <a:avLst/>
                    </a:prstGeom>
                  </pic:spPr>
                </pic:pic>
              </a:graphicData>
            </a:graphic>
          </wp:inline>
        </w:drawing>
      </w:r>
    </w:p>
    <w:p w14:paraId="562BE38F" w14:textId="7F67D235" w:rsidR="5B0AA2D4" w:rsidRDefault="5B0AA2D4" w:rsidP="642DB49D">
      <w:r>
        <w:t xml:space="preserve">Figure 4, Live experiment </w:t>
      </w:r>
      <w:r w:rsidR="03D07EEF">
        <w:t xml:space="preserve">images taken </w:t>
      </w:r>
      <w:r>
        <w:t>in laboratory</w:t>
      </w:r>
    </w:p>
    <w:p w14:paraId="32B1F309" w14:textId="3FE3FF62" w:rsidR="642DB49D" w:rsidRDefault="642DB49D" w:rsidP="642DB49D"/>
    <w:p w14:paraId="792E076E" w14:textId="15E5D89B" w:rsidR="642DB49D" w:rsidRDefault="642DB49D" w:rsidP="642DB49D"/>
    <w:p w14:paraId="13184CAC" w14:textId="31B266E2" w:rsidR="642DB49D" w:rsidRDefault="642DB49D" w:rsidP="642DB49D"/>
    <w:p w14:paraId="5B527BBB" w14:textId="297CBAAB" w:rsidR="642DB49D" w:rsidRDefault="642DB49D" w:rsidP="642DB49D"/>
    <w:p w14:paraId="662D9012" w14:textId="0FCA50BD" w:rsidR="642DB49D" w:rsidRDefault="642DB49D" w:rsidP="642DB49D"/>
    <w:p w14:paraId="654F19F3" w14:textId="61D1F782" w:rsidR="642DB49D" w:rsidRDefault="642DB49D" w:rsidP="642DB49D"/>
    <w:p w14:paraId="13593143" w14:textId="77777777" w:rsidR="0023127F" w:rsidRDefault="0023127F" w:rsidP="642DB49D"/>
    <w:p w14:paraId="16BE716B" w14:textId="3A92FF0E" w:rsidR="642DB49D" w:rsidRDefault="642DB49D" w:rsidP="642DB49D"/>
    <w:p w14:paraId="6E2FD781" w14:textId="54A1BD2B" w:rsidR="642DB49D" w:rsidRDefault="642DB49D" w:rsidP="642DB49D"/>
    <w:p w14:paraId="26159802" w14:textId="2F7FAD8B" w:rsidR="30E42304" w:rsidRDefault="30E42304" w:rsidP="1709E8B1">
      <w:pPr>
        <w:pStyle w:val="ListParagraph"/>
        <w:numPr>
          <w:ilvl w:val="0"/>
          <w:numId w:val="1"/>
        </w:numPr>
        <w:rPr>
          <w:b/>
          <w:bCs/>
          <w:sz w:val="28"/>
          <w:szCs w:val="28"/>
        </w:rPr>
      </w:pPr>
      <w:r w:rsidRPr="1709E8B1">
        <w:rPr>
          <w:b/>
          <w:bCs/>
          <w:sz w:val="28"/>
          <w:szCs w:val="28"/>
        </w:rPr>
        <w:lastRenderedPageBreak/>
        <w:t xml:space="preserve">Results </w:t>
      </w:r>
    </w:p>
    <w:p w14:paraId="330B7861" w14:textId="664BB58E" w:rsidR="30E42304" w:rsidRDefault="30E42304" w:rsidP="1709E8B1">
      <w:pPr>
        <w:rPr>
          <w:b/>
          <w:bCs/>
          <w:sz w:val="28"/>
          <w:szCs w:val="28"/>
        </w:rPr>
      </w:pPr>
      <w:r w:rsidRPr="1709E8B1">
        <w:rPr>
          <w:b/>
          <w:bCs/>
          <w:sz w:val="28"/>
          <w:szCs w:val="28"/>
        </w:rPr>
        <w:t xml:space="preserve">  </w:t>
      </w:r>
      <w:r w:rsidR="245A71BF" w:rsidRPr="1709E8B1">
        <w:rPr>
          <w:b/>
          <w:bCs/>
          <w:sz w:val="28"/>
          <w:szCs w:val="28"/>
        </w:rPr>
        <w:t>Steel rod experimental results (raw)</w:t>
      </w:r>
    </w:p>
    <w:tbl>
      <w:tblPr>
        <w:tblStyle w:val="TableGrid"/>
        <w:tblW w:w="0" w:type="auto"/>
        <w:tblLook w:val="06A0" w:firstRow="1" w:lastRow="0" w:firstColumn="1" w:lastColumn="0" w:noHBand="1" w:noVBand="1"/>
      </w:tblPr>
      <w:tblGrid>
        <w:gridCol w:w="4675"/>
        <w:gridCol w:w="4675"/>
      </w:tblGrid>
      <w:tr w:rsidR="1709E8B1" w14:paraId="3BF65F55" w14:textId="77777777" w:rsidTr="1709E8B1">
        <w:trPr>
          <w:trHeight w:val="300"/>
        </w:trPr>
        <w:tc>
          <w:tcPr>
            <w:tcW w:w="4680" w:type="dxa"/>
          </w:tcPr>
          <w:p w14:paraId="1880E3E9" w14:textId="457027E1" w:rsidR="245A71BF" w:rsidRDefault="245A71BF" w:rsidP="1709E8B1">
            <w:r w:rsidRPr="1709E8B1">
              <w:t>Applied mass (g)</w:t>
            </w:r>
          </w:p>
        </w:tc>
        <w:tc>
          <w:tcPr>
            <w:tcW w:w="4680" w:type="dxa"/>
          </w:tcPr>
          <w:p w14:paraId="7D20CBCB" w14:textId="1DC09338" w:rsidR="245A71BF" w:rsidRDefault="245A71BF" w:rsidP="1709E8B1">
            <w:r w:rsidRPr="1709E8B1">
              <w:t>Twist Angle (degrees)</w:t>
            </w:r>
          </w:p>
        </w:tc>
      </w:tr>
      <w:tr w:rsidR="1709E8B1" w14:paraId="4F61EFF5" w14:textId="77777777" w:rsidTr="1709E8B1">
        <w:trPr>
          <w:trHeight w:val="300"/>
        </w:trPr>
        <w:tc>
          <w:tcPr>
            <w:tcW w:w="4680" w:type="dxa"/>
          </w:tcPr>
          <w:p w14:paraId="51B99FA1" w14:textId="5AC888BC" w:rsidR="245A71BF" w:rsidRDefault="245A71BF" w:rsidP="1709E8B1">
            <w:r w:rsidRPr="1709E8B1">
              <w:t>100</w:t>
            </w:r>
          </w:p>
        </w:tc>
        <w:tc>
          <w:tcPr>
            <w:tcW w:w="4680" w:type="dxa"/>
          </w:tcPr>
          <w:p w14:paraId="1B74AE66" w14:textId="19DD2851" w:rsidR="245A71BF" w:rsidRDefault="245A71BF" w:rsidP="1709E8B1">
            <w:r w:rsidRPr="1709E8B1">
              <w:t>3.5</w:t>
            </w:r>
          </w:p>
        </w:tc>
      </w:tr>
      <w:tr w:rsidR="1709E8B1" w14:paraId="7D71B213" w14:textId="77777777" w:rsidTr="1709E8B1">
        <w:trPr>
          <w:trHeight w:val="300"/>
        </w:trPr>
        <w:tc>
          <w:tcPr>
            <w:tcW w:w="4680" w:type="dxa"/>
          </w:tcPr>
          <w:p w14:paraId="297944C8" w14:textId="5C232C44" w:rsidR="245A71BF" w:rsidRDefault="245A71BF" w:rsidP="1709E8B1">
            <w:r w:rsidRPr="1709E8B1">
              <w:t>200</w:t>
            </w:r>
          </w:p>
        </w:tc>
        <w:tc>
          <w:tcPr>
            <w:tcW w:w="4680" w:type="dxa"/>
          </w:tcPr>
          <w:p w14:paraId="2832E135" w14:textId="6C7AC10F" w:rsidR="245A71BF" w:rsidRDefault="245A71BF" w:rsidP="1709E8B1">
            <w:r w:rsidRPr="1709E8B1">
              <w:t>6.0</w:t>
            </w:r>
          </w:p>
        </w:tc>
      </w:tr>
      <w:tr w:rsidR="1709E8B1" w14:paraId="23919523" w14:textId="77777777" w:rsidTr="1709E8B1">
        <w:trPr>
          <w:trHeight w:val="300"/>
        </w:trPr>
        <w:tc>
          <w:tcPr>
            <w:tcW w:w="4680" w:type="dxa"/>
          </w:tcPr>
          <w:p w14:paraId="59A40CB2" w14:textId="5B1CDD5F" w:rsidR="245A71BF" w:rsidRDefault="245A71BF" w:rsidP="1709E8B1">
            <w:r w:rsidRPr="1709E8B1">
              <w:t>300</w:t>
            </w:r>
          </w:p>
        </w:tc>
        <w:tc>
          <w:tcPr>
            <w:tcW w:w="4680" w:type="dxa"/>
          </w:tcPr>
          <w:p w14:paraId="391BD991" w14:textId="551A3F95" w:rsidR="245A71BF" w:rsidRDefault="245A71BF" w:rsidP="1709E8B1">
            <w:r w:rsidRPr="1709E8B1">
              <w:t>8.7</w:t>
            </w:r>
          </w:p>
        </w:tc>
      </w:tr>
      <w:tr w:rsidR="1709E8B1" w14:paraId="314941DF" w14:textId="77777777" w:rsidTr="1709E8B1">
        <w:trPr>
          <w:trHeight w:val="300"/>
        </w:trPr>
        <w:tc>
          <w:tcPr>
            <w:tcW w:w="4680" w:type="dxa"/>
          </w:tcPr>
          <w:p w14:paraId="7D61C73B" w14:textId="0F179B0B" w:rsidR="245A71BF" w:rsidRDefault="245A71BF" w:rsidP="1709E8B1">
            <w:r w:rsidRPr="1709E8B1">
              <w:t>400</w:t>
            </w:r>
          </w:p>
        </w:tc>
        <w:tc>
          <w:tcPr>
            <w:tcW w:w="4680" w:type="dxa"/>
          </w:tcPr>
          <w:p w14:paraId="2E0608D5" w14:textId="7B8D3DFE" w:rsidR="245A71BF" w:rsidRDefault="245A71BF" w:rsidP="1709E8B1">
            <w:r w:rsidRPr="1709E8B1">
              <w:t>11.5</w:t>
            </w:r>
          </w:p>
        </w:tc>
      </w:tr>
      <w:tr w:rsidR="1709E8B1" w14:paraId="26BA8117" w14:textId="77777777" w:rsidTr="1709E8B1">
        <w:trPr>
          <w:trHeight w:val="300"/>
        </w:trPr>
        <w:tc>
          <w:tcPr>
            <w:tcW w:w="4680" w:type="dxa"/>
          </w:tcPr>
          <w:p w14:paraId="18092497" w14:textId="1DECFFD6" w:rsidR="245A71BF" w:rsidRDefault="245A71BF" w:rsidP="1709E8B1">
            <w:r w:rsidRPr="1709E8B1">
              <w:t>500</w:t>
            </w:r>
          </w:p>
        </w:tc>
        <w:tc>
          <w:tcPr>
            <w:tcW w:w="4680" w:type="dxa"/>
          </w:tcPr>
          <w:p w14:paraId="67C5D5A3" w14:textId="74E3FA13" w:rsidR="245A71BF" w:rsidRDefault="245A71BF" w:rsidP="1709E8B1">
            <w:r w:rsidRPr="1709E8B1">
              <w:t>14</w:t>
            </w:r>
          </w:p>
        </w:tc>
      </w:tr>
    </w:tbl>
    <w:p w14:paraId="263C5B3E" w14:textId="74BBAEC0" w:rsidR="3CE965E4" w:rsidRDefault="3CE965E4" w:rsidP="3CE965E4">
      <w:pPr>
        <w:rPr>
          <w:b/>
          <w:bCs/>
          <w:sz w:val="28"/>
          <w:szCs w:val="28"/>
        </w:rPr>
      </w:pPr>
    </w:p>
    <w:p w14:paraId="1B0CE4E2" w14:textId="518F0121" w:rsidR="3CE965E4" w:rsidRDefault="245A71BF" w:rsidP="1709E8B1">
      <w:pPr>
        <w:rPr>
          <w:b/>
          <w:bCs/>
          <w:sz w:val="28"/>
          <w:szCs w:val="28"/>
        </w:rPr>
      </w:pPr>
      <w:r w:rsidRPr="1709E8B1">
        <w:rPr>
          <w:b/>
          <w:bCs/>
          <w:sz w:val="28"/>
          <w:szCs w:val="28"/>
        </w:rPr>
        <w:t xml:space="preserve">L= 0.34m       D= 3.1mm </w:t>
      </w:r>
    </w:p>
    <w:p w14:paraId="07B566CC" w14:textId="7628D4C8" w:rsidR="3CE965E4" w:rsidRDefault="3CE965E4" w:rsidP="1709E8B1">
      <w:pPr>
        <w:rPr>
          <w:b/>
          <w:bCs/>
          <w:sz w:val="28"/>
          <w:szCs w:val="28"/>
        </w:rPr>
      </w:pPr>
    </w:p>
    <w:p w14:paraId="6A511565" w14:textId="1E51A66B" w:rsidR="3CE965E4" w:rsidRDefault="3CE965E4" w:rsidP="1709E8B1">
      <w:pPr>
        <w:rPr>
          <w:b/>
          <w:bCs/>
          <w:sz w:val="28"/>
          <w:szCs w:val="28"/>
        </w:rPr>
      </w:pPr>
    </w:p>
    <w:p w14:paraId="18ECA83F" w14:textId="369ECD38" w:rsidR="3CE965E4" w:rsidRDefault="3CE965E4" w:rsidP="1709E8B1">
      <w:pPr>
        <w:rPr>
          <w:b/>
          <w:bCs/>
          <w:sz w:val="28"/>
          <w:szCs w:val="28"/>
        </w:rPr>
      </w:pPr>
    </w:p>
    <w:p w14:paraId="4A49BDA2" w14:textId="57BB33D3" w:rsidR="3CE965E4" w:rsidRDefault="245A71BF" w:rsidP="1709E8B1">
      <w:pPr>
        <w:rPr>
          <w:sz w:val="28"/>
          <w:szCs w:val="28"/>
        </w:rPr>
      </w:pPr>
      <w:r w:rsidRPr="1709E8B1">
        <w:rPr>
          <w:b/>
          <w:bCs/>
          <w:sz w:val="28"/>
          <w:szCs w:val="28"/>
        </w:rPr>
        <w:t>Brass rod experimental results (raw)</w:t>
      </w:r>
    </w:p>
    <w:tbl>
      <w:tblPr>
        <w:tblStyle w:val="TableGrid"/>
        <w:tblW w:w="0" w:type="auto"/>
        <w:tblLook w:val="06A0" w:firstRow="1" w:lastRow="0" w:firstColumn="1" w:lastColumn="0" w:noHBand="1" w:noVBand="1"/>
      </w:tblPr>
      <w:tblGrid>
        <w:gridCol w:w="4675"/>
        <w:gridCol w:w="4675"/>
      </w:tblGrid>
      <w:tr w:rsidR="1709E8B1" w14:paraId="38EABEB7" w14:textId="77777777" w:rsidTr="1709E8B1">
        <w:trPr>
          <w:trHeight w:val="300"/>
        </w:trPr>
        <w:tc>
          <w:tcPr>
            <w:tcW w:w="4680" w:type="dxa"/>
          </w:tcPr>
          <w:p w14:paraId="15EB6ABE" w14:textId="02B2EB2E" w:rsidR="245A71BF" w:rsidRDefault="245A71BF" w:rsidP="1709E8B1">
            <w:r>
              <w:t>Applied Mass (g)</w:t>
            </w:r>
          </w:p>
        </w:tc>
        <w:tc>
          <w:tcPr>
            <w:tcW w:w="4680" w:type="dxa"/>
          </w:tcPr>
          <w:p w14:paraId="2C1E35D2" w14:textId="16D2BFFE" w:rsidR="245A71BF" w:rsidRDefault="245A71BF" w:rsidP="1709E8B1">
            <w:r>
              <w:t>Twist Angle (degrees)</w:t>
            </w:r>
          </w:p>
        </w:tc>
      </w:tr>
      <w:tr w:rsidR="1709E8B1" w14:paraId="00B9EFF4" w14:textId="77777777" w:rsidTr="1709E8B1">
        <w:trPr>
          <w:trHeight w:val="300"/>
        </w:trPr>
        <w:tc>
          <w:tcPr>
            <w:tcW w:w="4680" w:type="dxa"/>
          </w:tcPr>
          <w:p w14:paraId="2C27DD25" w14:textId="5044E197" w:rsidR="245A71BF" w:rsidRDefault="245A71BF" w:rsidP="1709E8B1">
            <w:r>
              <w:t>100</w:t>
            </w:r>
          </w:p>
        </w:tc>
        <w:tc>
          <w:tcPr>
            <w:tcW w:w="4680" w:type="dxa"/>
          </w:tcPr>
          <w:p w14:paraId="00383C53" w14:textId="6DEC8609" w:rsidR="245A71BF" w:rsidRDefault="245A71BF" w:rsidP="1709E8B1">
            <w:r>
              <w:t>6.0</w:t>
            </w:r>
          </w:p>
        </w:tc>
      </w:tr>
      <w:tr w:rsidR="1709E8B1" w14:paraId="2FF754CE" w14:textId="77777777" w:rsidTr="1709E8B1">
        <w:trPr>
          <w:trHeight w:val="300"/>
        </w:trPr>
        <w:tc>
          <w:tcPr>
            <w:tcW w:w="4680" w:type="dxa"/>
          </w:tcPr>
          <w:p w14:paraId="13F90053" w14:textId="2160EF4F" w:rsidR="245A71BF" w:rsidRDefault="245A71BF" w:rsidP="1709E8B1">
            <w:r>
              <w:t>200</w:t>
            </w:r>
          </w:p>
        </w:tc>
        <w:tc>
          <w:tcPr>
            <w:tcW w:w="4680" w:type="dxa"/>
          </w:tcPr>
          <w:p w14:paraId="1130A51A" w14:textId="6691A301" w:rsidR="245A71BF" w:rsidRDefault="245A71BF" w:rsidP="1709E8B1">
            <w:r>
              <w:t>12.7</w:t>
            </w:r>
          </w:p>
        </w:tc>
      </w:tr>
      <w:tr w:rsidR="1709E8B1" w14:paraId="3F96DEEA" w14:textId="77777777" w:rsidTr="1709E8B1">
        <w:trPr>
          <w:trHeight w:val="300"/>
        </w:trPr>
        <w:tc>
          <w:tcPr>
            <w:tcW w:w="4680" w:type="dxa"/>
          </w:tcPr>
          <w:p w14:paraId="33EA5DD3" w14:textId="5A323FFE" w:rsidR="245A71BF" w:rsidRDefault="245A71BF" w:rsidP="1709E8B1">
            <w:r>
              <w:t>300</w:t>
            </w:r>
          </w:p>
        </w:tc>
        <w:tc>
          <w:tcPr>
            <w:tcW w:w="4680" w:type="dxa"/>
          </w:tcPr>
          <w:p w14:paraId="58D3B43A" w14:textId="59BF4685" w:rsidR="245A71BF" w:rsidRDefault="245A71BF" w:rsidP="1709E8B1">
            <w:r>
              <w:t>18.5</w:t>
            </w:r>
          </w:p>
        </w:tc>
      </w:tr>
      <w:tr w:rsidR="1709E8B1" w14:paraId="69A0EAD6" w14:textId="77777777" w:rsidTr="1709E8B1">
        <w:trPr>
          <w:trHeight w:val="300"/>
        </w:trPr>
        <w:tc>
          <w:tcPr>
            <w:tcW w:w="4680" w:type="dxa"/>
          </w:tcPr>
          <w:p w14:paraId="1451C85D" w14:textId="5031F11D" w:rsidR="245A71BF" w:rsidRDefault="245A71BF" w:rsidP="1709E8B1">
            <w:r>
              <w:t>400</w:t>
            </w:r>
          </w:p>
        </w:tc>
        <w:tc>
          <w:tcPr>
            <w:tcW w:w="4680" w:type="dxa"/>
          </w:tcPr>
          <w:p w14:paraId="48302C15" w14:textId="43423F85" w:rsidR="245A71BF" w:rsidRDefault="245A71BF" w:rsidP="1709E8B1">
            <w:r>
              <w:t>24.5</w:t>
            </w:r>
          </w:p>
        </w:tc>
      </w:tr>
      <w:tr w:rsidR="1709E8B1" w14:paraId="119269D6" w14:textId="77777777" w:rsidTr="1709E8B1">
        <w:trPr>
          <w:trHeight w:val="300"/>
        </w:trPr>
        <w:tc>
          <w:tcPr>
            <w:tcW w:w="4680" w:type="dxa"/>
          </w:tcPr>
          <w:p w14:paraId="61DAEEB2" w14:textId="75E8B8B3" w:rsidR="245A71BF" w:rsidRDefault="245A71BF" w:rsidP="1709E8B1">
            <w:r>
              <w:t>500</w:t>
            </w:r>
          </w:p>
        </w:tc>
        <w:tc>
          <w:tcPr>
            <w:tcW w:w="4680" w:type="dxa"/>
          </w:tcPr>
          <w:p w14:paraId="7BEC13E3" w14:textId="7EA3AD7A" w:rsidR="245A71BF" w:rsidRDefault="245A71BF" w:rsidP="1709E8B1">
            <w:r>
              <w:t xml:space="preserve">30.7 </w:t>
            </w:r>
          </w:p>
        </w:tc>
      </w:tr>
    </w:tbl>
    <w:p w14:paraId="5E3FECCE" w14:textId="0DC15A13" w:rsidR="3CE965E4" w:rsidRDefault="3CE965E4" w:rsidP="3CE965E4">
      <w:pPr>
        <w:rPr>
          <w:b/>
          <w:bCs/>
          <w:sz w:val="28"/>
          <w:szCs w:val="28"/>
        </w:rPr>
      </w:pPr>
    </w:p>
    <w:p w14:paraId="40930185" w14:textId="49302485" w:rsidR="245A71BF" w:rsidRDefault="245A71BF" w:rsidP="1709E8B1">
      <w:pPr>
        <w:rPr>
          <w:b/>
          <w:bCs/>
          <w:sz w:val="28"/>
          <w:szCs w:val="28"/>
        </w:rPr>
      </w:pPr>
      <w:r w:rsidRPr="1709E8B1">
        <w:rPr>
          <w:b/>
          <w:bCs/>
          <w:sz w:val="28"/>
          <w:szCs w:val="28"/>
        </w:rPr>
        <w:t>L= 0.34m     D= 3.1 mm</w:t>
      </w:r>
    </w:p>
    <w:p w14:paraId="2BD43BFA" w14:textId="12F10AF4" w:rsidR="3CE965E4" w:rsidRDefault="3CE965E4" w:rsidP="3CE965E4">
      <w:pPr>
        <w:rPr>
          <w:b/>
          <w:bCs/>
          <w:sz w:val="28"/>
          <w:szCs w:val="28"/>
        </w:rPr>
      </w:pPr>
    </w:p>
    <w:p w14:paraId="52ECBE24" w14:textId="0D7A92F9" w:rsidR="3CE965E4" w:rsidRDefault="245A71BF" w:rsidP="3CE965E4">
      <w:pPr>
        <w:rPr>
          <w:b/>
          <w:bCs/>
          <w:sz w:val="28"/>
          <w:szCs w:val="28"/>
        </w:rPr>
      </w:pPr>
      <w:r w:rsidRPr="1709E8B1">
        <w:rPr>
          <w:b/>
          <w:bCs/>
          <w:sz w:val="28"/>
          <w:szCs w:val="28"/>
        </w:rPr>
        <w:t>Aluminium rod experimental results (raw)</w:t>
      </w:r>
    </w:p>
    <w:tbl>
      <w:tblPr>
        <w:tblStyle w:val="TableGrid"/>
        <w:tblW w:w="0" w:type="auto"/>
        <w:tblLook w:val="06A0" w:firstRow="1" w:lastRow="0" w:firstColumn="1" w:lastColumn="0" w:noHBand="1" w:noVBand="1"/>
      </w:tblPr>
      <w:tblGrid>
        <w:gridCol w:w="4675"/>
        <w:gridCol w:w="4675"/>
      </w:tblGrid>
      <w:tr w:rsidR="1709E8B1" w14:paraId="6E0B59B0" w14:textId="77777777" w:rsidTr="1709E8B1">
        <w:trPr>
          <w:trHeight w:val="300"/>
        </w:trPr>
        <w:tc>
          <w:tcPr>
            <w:tcW w:w="4680" w:type="dxa"/>
          </w:tcPr>
          <w:p w14:paraId="59C1E185" w14:textId="4F5EF6DB" w:rsidR="245A71BF" w:rsidRDefault="245A71BF" w:rsidP="1709E8B1">
            <w:r w:rsidRPr="1709E8B1">
              <w:t>Applied Mass (g)</w:t>
            </w:r>
          </w:p>
        </w:tc>
        <w:tc>
          <w:tcPr>
            <w:tcW w:w="4680" w:type="dxa"/>
          </w:tcPr>
          <w:p w14:paraId="026F0B87" w14:textId="04CA8E16" w:rsidR="245A71BF" w:rsidRDefault="245A71BF" w:rsidP="1709E8B1">
            <w:r w:rsidRPr="1709E8B1">
              <w:t>Twist angle (degrees)</w:t>
            </w:r>
          </w:p>
        </w:tc>
      </w:tr>
      <w:tr w:rsidR="1709E8B1" w14:paraId="3E03A8AA" w14:textId="77777777" w:rsidTr="1709E8B1">
        <w:trPr>
          <w:trHeight w:val="300"/>
        </w:trPr>
        <w:tc>
          <w:tcPr>
            <w:tcW w:w="4680" w:type="dxa"/>
          </w:tcPr>
          <w:p w14:paraId="153F7080" w14:textId="23226572" w:rsidR="245A71BF" w:rsidRDefault="245A71BF" w:rsidP="1709E8B1">
            <w:pPr>
              <w:rPr>
                <w:b/>
                <w:bCs/>
                <w:sz w:val="28"/>
                <w:szCs w:val="28"/>
              </w:rPr>
            </w:pPr>
            <w:r w:rsidRPr="1709E8B1">
              <w:rPr>
                <w:b/>
                <w:bCs/>
                <w:sz w:val="28"/>
                <w:szCs w:val="28"/>
              </w:rPr>
              <w:t>100</w:t>
            </w:r>
          </w:p>
        </w:tc>
        <w:tc>
          <w:tcPr>
            <w:tcW w:w="4680" w:type="dxa"/>
          </w:tcPr>
          <w:p w14:paraId="0276FEFF" w14:textId="00DF95C9" w:rsidR="245A71BF" w:rsidRDefault="245A71BF" w:rsidP="1709E8B1">
            <w:pPr>
              <w:rPr>
                <w:b/>
                <w:bCs/>
                <w:sz w:val="28"/>
                <w:szCs w:val="28"/>
              </w:rPr>
            </w:pPr>
            <w:r w:rsidRPr="1709E8B1">
              <w:rPr>
                <w:b/>
                <w:bCs/>
                <w:sz w:val="28"/>
                <w:szCs w:val="28"/>
              </w:rPr>
              <w:t xml:space="preserve">8.7 </w:t>
            </w:r>
          </w:p>
        </w:tc>
      </w:tr>
      <w:tr w:rsidR="1709E8B1" w14:paraId="1D38149B" w14:textId="77777777" w:rsidTr="1709E8B1">
        <w:trPr>
          <w:trHeight w:val="300"/>
        </w:trPr>
        <w:tc>
          <w:tcPr>
            <w:tcW w:w="4680" w:type="dxa"/>
          </w:tcPr>
          <w:p w14:paraId="6410C9E6" w14:textId="7A249B5D" w:rsidR="245A71BF" w:rsidRDefault="245A71BF" w:rsidP="1709E8B1">
            <w:pPr>
              <w:rPr>
                <w:b/>
                <w:bCs/>
                <w:sz w:val="28"/>
                <w:szCs w:val="28"/>
              </w:rPr>
            </w:pPr>
            <w:r w:rsidRPr="1709E8B1">
              <w:rPr>
                <w:b/>
                <w:bCs/>
                <w:sz w:val="28"/>
                <w:szCs w:val="28"/>
              </w:rPr>
              <w:t>200</w:t>
            </w:r>
          </w:p>
        </w:tc>
        <w:tc>
          <w:tcPr>
            <w:tcW w:w="4680" w:type="dxa"/>
          </w:tcPr>
          <w:p w14:paraId="6124B00E" w14:textId="4BA3177D" w:rsidR="245A71BF" w:rsidRDefault="245A71BF" w:rsidP="1709E8B1">
            <w:pPr>
              <w:rPr>
                <w:b/>
                <w:bCs/>
                <w:sz w:val="28"/>
                <w:szCs w:val="28"/>
              </w:rPr>
            </w:pPr>
            <w:r w:rsidRPr="1709E8B1">
              <w:rPr>
                <w:b/>
                <w:bCs/>
                <w:sz w:val="28"/>
                <w:szCs w:val="28"/>
              </w:rPr>
              <w:t>16.5</w:t>
            </w:r>
          </w:p>
        </w:tc>
      </w:tr>
      <w:tr w:rsidR="1709E8B1" w14:paraId="07E8E74A" w14:textId="77777777" w:rsidTr="1709E8B1">
        <w:trPr>
          <w:trHeight w:val="300"/>
        </w:trPr>
        <w:tc>
          <w:tcPr>
            <w:tcW w:w="4680" w:type="dxa"/>
          </w:tcPr>
          <w:p w14:paraId="0768CF05" w14:textId="38289A51" w:rsidR="245A71BF" w:rsidRDefault="245A71BF" w:rsidP="1709E8B1">
            <w:pPr>
              <w:rPr>
                <w:b/>
                <w:bCs/>
                <w:sz w:val="28"/>
                <w:szCs w:val="28"/>
              </w:rPr>
            </w:pPr>
            <w:r w:rsidRPr="1709E8B1">
              <w:rPr>
                <w:b/>
                <w:bCs/>
                <w:sz w:val="28"/>
                <w:szCs w:val="28"/>
              </w:rPr>
              <w:t>300</w:t>
            </w:r>
          </w:p>
        </w:tc>
        <w:tc>
          <w:tcPr>
            <w:tcW w:w="4680" w:type="dxa"/>
          </w:tcPr>
          <w:p w14:paraId="11CBBEEF" w14:textId="739E2241" w:rsidR="245A71BF" w:rsidRDefault="245A71BF" w:rsidP="1709E8B1">
            <w:pPr>
              <w:rPr>
                <w:b/>
                <w:bCs/>
                <w:sz w:val="28"/>
                <w:szCs w:val="28"/>
              </w:rPr>
            </w:pPr>
            <w:r w:rsidRPr="1709E8B1">
              <w:rPr>
                <w:b/>
                <w:bCs/>
                <w:sz w:val="28"/>
                <w:szCs w:val="28"/>
              </w:rPr>
              <w:t>24</w:t>
            </w:r>
          </w:p>
        </w:tc>
      </w:tr>
      <w:tr w:rsidR="1709E8B1" w14:paraId="40BD4BB5" w14:textId="77777777" w:rsidTr="1709E8B1">
        <w:trPr>
          <w:trHeight w:val="300"/>
        </w:trPr>
        <w:tc>
          <w:tcPr>
            <w:tcW w:w="4680" w:type="dxa"/>
          </w:tcPr>
          <w:p w14:paraId="3E524452" w14:textId="0775BB54" w:rsidR="245A71BF" w:rsidRDefault="245A71BF" w:rsidP="1709E8B1">
            <w:pPr>
              <w:rPr>
                <w:b/>
                <w:bCs/>
                <w:sz w:val="28"/>
                <w:szCs w:val="28"/>
              </w:rPr>
            </w:pPr>
            <w:r w:rsidRPr="1709E8B1">
              <w:rPr>
                <w:b/>
                <w:bCs/>
                <w:sz w:val="28"/>
                <w:szCs w:val="28"/>
              </w:rPr>
              <w:t>400</w:t>
            </w:r>
          </w:p>
        </w:tc>
        <w:tc>
          <w:tcPr>
            <w:tcW w:w="4680" w:type="dxa"/>
          </w:tcPr>
          <w:p w14:paraId="731CB6B9" w14:textId="4823DCBC" w:rsidR="245A71BF" w:rsidRDefault="245A71BF" w:rsidP="1709E8B1">
            <w:pPr>
              <w:rPr>
                <w:b/>
                <w:bCs/>
                <w:sz w:val="28"/>
                <w:szCs w:val="28"/>
              </w:rPr>
            </w:pPr>
            <w:r w:rsidRPr="1709E8B1">
              <w:rPr>
                <w:b/>
                <w:bCs/>
                <w:sz w:val="28"/>
                <w:szCs w:val="28"/>
              </w:rPr>
              <w:t>32.7</w:t>
            </w:r>
          </w:p>
        </w:tc>
      </w:tr>
    </w:tbl>
    <w:p w14:paraId="4CDFE97E" w14:textId="6D629B4E" w:rsidR="3CE965E4" w:rsidRDefault="3CE965E4" w:rsidP="3CE965E4">
      <w:pPr>
        <w:rPr>
          <w:b/>
          <w:bCs/>
          <w:sz w:val="28"/>
          <w:szCs w:val="28"/>
        </w:rPr>
      </w:pPr>
    </w:p>
    <w:p w14:paraId="51C160DD" w14:textId="48C30E73" w:rsidR="245A71BF" w:rsidRDefault="245A71BF" w:rsidP="1709E8B1">
      <w:pPr>
        <w:rPr>
          <w:b/>
          <w:bCs/>
          <w:sz w:val="28"/>
          <w:szCs w:val="28"/>
        </w:rPr>
      </w:pPr>
      <w:r w:rsidRPr="642DB49D">
        <w:rPr>
          <w:b/>
          <w:bCs/>
          <w:sz w:val="28"/>
          <w:szCs w:val="28"/>
        </w:rPr>
        <w:lastRenderedPageBreak/>
        <w:t xml:space="preserve">L= 0.34m     D= 3.1 mm </w:t>
      </w:r>
    </w:p>
    <w:p w14:paraId="3AF2C914" w14:textId="291398A1" w:rsidR="1709E8B1" w:rsidRDefault="1709E8B1" w:rsidP="1709E8B1">
      <w:pPr>
        <w:rPr>
          <w:b/>
          <w:bCs/>
          <w:sz w:val="28"/>
          <w:szCs w:val="28"/>
        </w:rPr>
      </w:pPr>
    </w:p>
    <w:p w14:paraId="2A17EF23" w14:textId="7E45DA2B" w:rsidR="3CE965E4" w:rsidRDefault="3CE965E4" w:rsidP="3CE965E4">
      <w:pPr>
        <w:rPr>
          <w:b/>
          <w:bCs/>
          <w:sz w:val="28"/>
          <w:szCs w:val="28"/>
        </w:rPr>
      </w:pPr>
    </w:p>
    <w:p w14:paraId="73C254ED" w14:textId="709AF4A7" w:rsidR="3CE965E4" w:rsidRDefault="3CE965E4" w:rsidP="3CE965E4">
      <w:pPr>
        <w:rPr>
          <w:b/>
          <w:bCs/>
          <w:sz w:val="28"/>
          <w:szCs w:val="28"/>
        </w:rPr>
      </w:pPr>
    </w:p>
    <w:p w14:paraId="42E05FEF" w14:textId="31670494" w:rsidR="3CE965E4" w:rsidRDefault="3CE965E4" w:rsidP="3CE965E4">
      <w:pPr>
        <w:rPr>
          <w:b/>
          <w:bCs/>
          <w:sz w:val="28"/>
          <w:szCs w:val="28"/>
        </w:rPr>
      </w:pPr>
    </w:p>
    <w:p w14:paraId="0BFBB9E2" w14:textId="12AF131B" w:rsidR="3CE965E4" w:rsidRDefault="3CE965E4" w:rsidP="3CE965E4">
      <w:pPr>
        <w:rPr>
          <w:b/>
          <w:bCs/>
          <w:sz w:val="28"/>
          <w:szCs w:val="28"/>
        </w:rPr>
      </w:pPr>
    </w:p>
    <w:p w14:paraId="47E1417F" w14:textId="012CC018" w:rsidR="642DB49D" w:rsidRDefault="642DB49D" w:rsidP="642DB49D">
      <w:pPr>
        <w:rPr>
          <w:b/>
          <w:bCs/>
          <w:sz w:val="28"/>
          <w:szCs w:val="28"/>
        </w:rPr>
      </w:pPr>
    </w:p>
    <w:p w14:paraId="7E15D1AB" w14:textId="227E27D6" w:rsidR="642DB49D" w:rsidRDefault="642DB49D" w:rsidP="642DB49D">
      <w:pPr>
        <w:rPr>
          <w:b/>
          <w:bCs/>
          <w:sz w:val="28"/>
          <w:szCs w:val="28"/>
        </w:rPr>
      </w:pPr>
    </w:p>
    <w:p w14:paraId="07342138" w14:textId="52582FD9" w:rsidR="642DB49D" w:rsidRDefault="642DB49D" w:rsidP="642DB49D">
      <w:pPr>
        <w:rPr>
          <w:b/>
          <w:bCs/>
          <w:sz w:val="28"/>
          <w:szCs w:val="28"/>
        </w:rPr>
      </w:pPr>
    </w:p>
    <w:p w14:paraId="6AB23DEA" w14:textId="47E15C70" w:rsidR="642DB49D" w:rsidRDefault="642DB49D" w:rsidP="642DB49D">
      <w:pPr>
        <w:rPr>
          <w:b/>
          <w:bCs/>
          <w:sz w:val="28"/>
          <w:szCs w:val="28"/>
        </w:rPr>
      </w:pPr>
    </w:p>
    <w:p w14:paraId="2AEC0169" w14:textId="3285D56F" w:rsidR="642DB49D" w:rsidRDefault="642DB49D" w:rsidP="642DB49D">
      <w:pPr>
        <w:rPr>
          <w:b/>
          <w:bCs/>
          <w:sz w:val="28"/>
          <w:szCs w:val="28"/>
        </w:rPr>
      </w:pPr>
    </w:p>
    <w:p w14:paraId="620D97C8" w14:textId="3458DA46" w:rsidR="642DB49D" w:rsidRDefault="642DB49D" w:rsidP="642DB49D">
      <w:pPr>
        <w:rPr>
          <w:b/>
          <w:bCs/>
          <w:sz w:val="28"/>
          <w:szCs w:val="28"/>
        </w:rPr>
      </w:pPr>
    </w:p>
    <w:p w14:paraId="7452F14E" w14:textId="614A3346" w:rsidR="642DB49D" w:rsidRDefault="642DB49D" w:rsidP="642DB49D">
      <w:pPr>
        <w:rPr>
          <w:b/>
          <w:bCs/>
          <w:sz w:val="28"/>
          <w:szCs w:val="28"/>
        </w:rPr>
      </w:pPr>
    </w:p>
    <w:p w14:paraId="0B9FB25A" w14:textId="1AA36073" w:rsidR="642DB49D" w:rsidRDefault="642DB49D" w:rsidP="642DB49D">
      <w:pPr>
        <w:rPr>
          <w:b/>
          <w:bCs/>
          <w:sz w:val="28"/>
          <w:szCs w:val="28"/>
        </w:rPr>
      </w:pPr>
    </w:p>
    <w:p w14:paraId="54AFBAE9" w14:textId="1604AC46" w:rsidR="642DB49D" w:rsidRDefault="642DB49D" w:rsidP="642DB49D">
      <w:pPr>
        <w:rPr>
          <w:b/>
          <w:bCs/>
          <w:sz w:val="28"/>
          <w:szCs w:val="28"/>
        </w:rPr>
      </w:pPr>
    </w:p>
    <w:p w14:paraId="5CC6E439" w14:textId="1D50D5FB" w:rsidR="3CE965E4" w:rsidRDefault="3CE965E4" w:rsidP="3CE965E4">
      <w:pPr>
        <w:rPr>
          <w:b/>
          <w:bCs/>
          <w:sz w:val="28"/>
          <w:szCs w:val="28"/>
        </w:rPr>
      </w:pPr>
    </w:p>
    <w:p w14:paraId="52E78A7D" w14:textId="1C163F0C" w:rsidR="642DB49D" w:rsidRDefault="642DB49D" w:rsidP="642DB49D">
      <w:pPr>
        <w:rPr>
          <w:b/>
          <w:bCs/>
          <w:sz w:val="28"/>
          <w:szCs w:val="28"/>
        </w:rPr>
      </w:pPr>
    </w:p>
    <w:p w14:paraId="45C99764" w14:textId="5D6E7788" w:rsidR="642DB49D" w:rsidRDefault="642DB49D" w:rsidP="642DB49D">
      <w:pPr>
        <w:rPr>
          <w:b/>
          <w:bCs/>
          <w:sz w:val="28"/>
          <w:szCs w:val="28"/>
        </w:rPr>
      </w:pPr>
    </w:p>
    <w:p w14:paraId="18AA4445" w14:textId="6090F9E6" w:rsidR="642DB49D" w:rsidRDefault="642DB49D" w:rsidP="642DB49D">
      <w:pPr>
        <w:rPr>
          <w:b/>
          <w:bCs/>
          <w:sz w:val="28"/>
          <w:szCs w:val="28"/>
        </w:rPr>
      </w:pPr>
    </w:p>
    <w:p w14:paraId="4B9715E0" w14:textId="59D85E3A" w:rsidR="642DB49D" w:rsidRDefault="642DB49D" w:rsidP="642DB49D">
      <w:pPr>
        <w:rPr>
          <w:b/>
          <w:bCs/>
          <w:sz w:val="28"/>
          <w:szCs w:val="28"/>
        </w:rPr>
      </w:pPr>
    </w:p>
    <w:p w14:paraId="4D553326" w14:textId="17F84B60" w:rsidR="642DB49D" w:rsidRDefault="642DB49D" w:rsidP="642DB49D">
      <w:pPr>
        <w:rPr>
          <w:b/>
          <w:bCs/>
          <w:sz w:val="28"/>
          <w:szCs w:val="28"/>
        </w:rPr>
      </w:pPr>
    </w:p>
    <w:p w14:paraId="30603DF3" w14:textId="2FBB0BF7" w:rsidR="642DB49D" w:rsidRDefault="642DB49D" w:rsidP="642DB49D">
      <w:pPr>
        <w:rPr>
          <w:b/>
          <w:bCs/>
          <w:sz w:val="28"/>
          <w:szCs w:val="28"/>
        </w:rPr>
      </w:pPr>
    </w:p>
    <w:p w14:paraId="11DFE6DC" w14:textId="012F1114" w:rsidR="3CE965E4" w:rsidRDefault="3CE965E4" w:rsidP="3CE965E4">
      <w:pPr>
        <w:rPr>
          <w:b/>
          <w:bCs/>
          <w:sz w:val="28"/>
          <w:szCs w:val="28"/>
        </w:rPr>
      </w:pPr>
    </w:p>
    <w:p w14:paraId="4A3CA990" w14:textId="13673396" w:rsidR="116816C5" w:rsidRDefault="4AC5D95B" w:rsidP="3CE965E4">
      <w:pPr>
        <w:pStyle w:val="ListParagraph"/>
        <w:numPr>
          <w:ilvl w:val="0"/>
          <w:numId w:val="1"/>
        </w:numPr>
        <w:rPr>
          <w:b/>
          <w:bCs/>
          <w:sz w:val="28"/>
          <w:szCs w:val="28"/>
        </w:rPr>
      </w:pPr>
      <w:r w:rsidRPr="642DB49D">
        <w:rPr>
          <w:b/>
          <w:bCs/>
          <w:sz w:val="28"/>
          <w:szCs w:val="28"/>
        </w:rPr>
        <w:lastRenderedPageBreak/>
        <w:t xml:space="preserve">Analysis </w:t>
      </w:r>
    </w:p>
    <w:p w14:paraId="4E7A52F7" w14:textId="6B6B88D6" w:rsidR="4295656F" w:rsidRDefault="4295656F" w:rsidP="642DB49D">
      <w:pPr>
        <w:spacing w:after="0"/>
      </w:pPr>
      <w:r>
        <w:rPr>
          <w:noProof/>
        </w:rPr>
        <w:drawing>
          <wp:inline distT="0" distB="0" distL="0" distR="0" wp14:anchorId="0DC69BEA" wp14:editId="71457B95">
            <wp:extent cx="3478534" cy="2048816"/>
            <wp:effectExtent l="0" t="0" r="0" b="0"/>
            <wp:docPr id="74477833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778330" name="Picture 744778330"/>
                    <pic:cNvPicPr/>
                  </pic:nvPicPr>
                  <pic:blipFill>
                    <a:blip r:embed="rId11">
                      <a:extLst>
                        <a:ext uri="{28A0092B-C50C-407E-A947-70E740481C1C}">
                          <a14:useLocalDpi xmlns:a14="http://schemas.microsoft.com/office/drawing/2010/main"/>
                        </a:ext>
                      </a:extLst>
                    </a:blip>
                    <a:srcRect l="46955" t="39886" r="15224" b="20512"/>
                    <a:stretch>
                      <a:fillRect/>
                    </a:stretch>
                  </pic:blipFill>
                  <pic:spPr>
                    <a:xfrm>
                      <a:off x="0" y="0"/>
                      <a:ext cx="3478534" cy="2048816"/>
                    </a:xfrm>
                    <a:prstGeom prst="rect">
                      <a:avLst/>
                    </a:prstGeom>
                  </pic:spPr>
                </pic:pic>
              </a:graphicData>
            </a:graphic>
          </wp:inline>
        </w:drawing>
      </w:r>
    </w:p>
    <w:p w14:paraId="0D6F5C4F" w14:textId="49036945" w:rsidR="642DB49D" w:rsidRDefault="642DB49D" w:rsidP="642DB49D">
      <w:pPr>
        <w:spacing w:after="0"/>
      </w:pPr>
    </w:p>
    <w:p w14:paraId="4CCF0346" w14:textId="16375B3C" w:rsidR="508614B9" w:rsidRDefault="508614B9" w:rsidP="642DB49D">
      <w:pPr>
        <w:spacing w:after="0"/>
      </w:pPr>
      <w:r>
        <w:rPr>
          <w:noProof/>
        </w:rPr>
        <w:drawing>
          <wp:inline distT="0" distB="0" distL="0" distR="0" wp14:anchorId="27687C98" wp14:editId="193EBD83">
            <wp:extent cx="3190950" cy="1945699"/>
            <wp:effectExtent l="0" t="0" r="0" b="0"/>
            <wp:docPr id="3133815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381542" name="Picture 313381542"/>
                    <pic:cNvPicPr/>
                  </pic:nvPicPr>
                  <pic:blipFill>
                    <a:blip r:embed="rId12">
                      <a:extLst>
                        <a:ext uri="{28A0092B-C50C-407E-A947-70E740481C1C}">
                          <a14:useLocalDpi xmlns:a14="http://schemas.microsoft.com/office/drawing/2010/main"/>
                        </a:ext>
                      </a:extLst>
                    </a:blip>
                    <a:srcRect l="43269" t="40740" r="17307" b="16524"/>
                    <a:stretch>
                      <a:fillRect/>
                    </a:stretch>
                  </pic:blipFill>
                  <pic:spPr>
                    <a:xfrm>
                      <a:off x="0" y="0"/>
                      <a:ext cx="3190950" cy="1945699"/>
                    </a:xfrm>
                    <a:prstGeom prst="rect">
                      <a:avLst/>
                    </a:prstGeom>
                  </pic:spPr>
                </pic:pic>
              </a:graphicData>
            </a:graphic>
          </wp:inline>
        </w:drawing>
      </w:r>
    </w:p>
    <w:p w14:paraId="32C17610" w14:textId="26786779" w:rsidR="642DB49D" w:rsidRDefault="642DB49D" w:rsidP="642DB49D">
      <w:pPr>
        <w:spacing w:after="0"/>
      </w:pPr>
    </w:p>
    <w:p w14:paraId="46273B15" w14:textId="2E034F0F" w:rsidR="2B84B702" w:rsidRDefault="2B84B702" w:rsidP="642DB49D">
      <w:pPr>
        <w:spacing w:after="0"/>
      </w:pPr>
      <w:r>
        <w:rPr>
          <w:noProof/>
        </w:rPr>
        <w:drawing>
          <wp:inline distT="0" distB="0" distL="0" distR="0" wp14:anchorId="0C1E2421" wp14:editId="10842690">
            <wp:extent cx="3790992" cy="2175187"/>
            <wp:effectExtent l="0" t="0" r="0" b="0"/>
            <wp:docPr id="71932139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321395" name="Picture 719321395"/>
                    <pic:cNvPicPr/>
                  </pic:nvPicPr>
                  <pic:blipFill>
                    <a:blip r:embed="rId13">
                      <a:extLst>
                        <a:ext uri="{28A0092B-C50C-407E-A947-70E740481C1C}">
                          <a14:useLocalDpi xmlns:a14="http://schemas.microsoft.com/office/drawing/2010/main"/>
                        </a:ext>
                      </a:extLst>
                    </a:blip>
                    <a:srcRect l="40705" t="40170" r="20192" b="19943"/>
                    <a:stretch>
                      <a:fillRect/>
                    </a:stretch>
                  </pic:blipFill>
                  <pic:spPr>
                    <a:xfrm>
                      <a:off x="0" y="0"/>
                      <a:ext cx="3790992" cy="2175187"/>
                    </a:xfrm>
                    <a:prstGeom prst="rect">
                      <a:avLst/>
                    </a:prstGeom>
                  </pic:spPr>
                </pic:pic>
              </a:graphicData>
            </a:graphic>
          </wp:inline>
        </w:drawing>
      </w:r>
    </w:p>
    <w:p w14:paraId="052F6976" w14:textId="0103649E" w:rsidR="1D7684B3" w:rsidRDefault="1D7684B3" w:rsidP="642DB49D">
      <w:pPr>
        <w:spacing w:after="0"/>
      </w:pPr>
      <w:r>
        <w:t xml:space="preserve">These three graphs show a relationship between the </w:t>
      </w:r>
      <w:r w:rsidR="5728E31D">
        <w:t xml:space="preserve">Torque Load (TL) and </w:t>
      </w:r>
      <w:r>
        <w:t>J</w:t>
      </w:r>
      <w:r w:rsidR="052B89C5">
        <w:t xml:space="preserve">θ </w:t>
      </w:r>
      <w:r w:rsidR="35354EB8">
        <w:t>for the different rods</w:t>
      </w:r>
      <w:r w:rsidR="56919925">
        <w:t xml:space="preserve"> used</w:t>
      </w:r>
      <w:r w:rsidR="35354EB8">
        <w:t xml:space="preserve">. A </w:t>
      </w:r>
      <w:r w:rsidR="78B972EA">
        <w:t>linear t</w:t>
      </w:r>
      <w:r w:rsidR="35354EB8">
        <w:t xml:space="preserve">rend appears with all three </w:t>
      </w:r>
      <w:r w:rsidR="7A2D22E5">
        <w:t xml:space="preserve">materials which </w:t>
      </w:r>
      <w:r w:rsidR="79396598">
        <w:t>indicate</w:t>
      </w:r>
      <w:r w:rsidR="7A2D22E5">
        <w:t xml:space="preserve"> that TL is proportional to Jθ. </w:t>
      </w:r>
      <w:r w:rsidR="4712D3AD">
        <w:t xml:space="preserve">These linear </w:t>
      </w:r>
      <w:r w:rsidR="0F453D48">
        <w:t>relationships</w:t>
      </w:r>
      <w:r w:rsidR="4712D3AD">
        <w:t xml:space="preserve"> from the graphs all follow </w:t>
      </w:r>
      <w:r w:rsidR="5BD1CB5E">
        <w:t>the</w:t>
      </w:r>
      <w:r w:rsidR="4712D3AD">
        <w:t xml:space="preserve"> theory of torsion where it is predicted that a </w:t>
      </w:r>
      <w:r w:rsidR="012B9844">
        <w:t>propo</w:t>
      </w:r>
      <w:r w:rsidR="0023127F">
        <w:t>rti</w:t>
      </w:r>
      <w:r w:rsidR="012B9844">
        <w:t>onal</w:t>
      </w:r>
      <w:r w:rsidR="4712D3AD">
        <w:t xml:space="preserve"> relationship occurs between the </w:t>
      </w:r>
      <w:r w:rsidR="59BA43AB">
        <w:t>torque</w:t>
      </w:r>
      <w:r w:rsidR="4712D3AD">
        <w:t xml:space="preserve"> </w:t>
      </w:r>
      <w:r w:rsidR="2B678A49">
        <w:t>applied</w:t>
      </w:r>
      <w:r w:rsidR="4712D3AD">
        <w:t xml:space="preserve"> and the twist angle with the elastic region</w:t>
      </w:r>
      <w:r w:rsidR="3EFA497C">
        <w:t>.</w:t>
      </w:r>
    </w:p>
    <w:tbl>
      <w:tblPr>
        <w:tblW w:w="0" w:type="auto"/>
        <w:tblLook w:val="06A0" w:firstRow="1" w:lastRow="0" w:firstColumn="1" w:lastColumn="0" w:noHBand="1" w:noVBand="1"/>
      </w:tblPr>
      <w:tblGrid>
        <w:gridCol w:w="9360"/>
      </w:tblGrid>
      <w:tr w:rsidR="642DB49D" w14:paraId="2D568D15" w14:textId="77777777" w:rsidTr="642DB49D">
        <w:trPr>
          <w:trHeight w:val="390"/>
        </w:trPr>
        <w:tc>
          <w:tcPr>
            <w:tcW w:w="9480" w:type="dxa"/>
            <w:shd w:val="clear" w:color="auto" w:fill="FFFFFF" w:themeFill="background1"/>
            <w:tcMar>
              <w:top w:w="120" w:type="dxa"/>
              <w:left w:w="150" w:type="dxa"/>
              <w:bottom w:w="120" w:type="dxa"/>
              <w:right w:w="150" w:type="dxa"/>
            </w:tcMar>
            <w:vAlign w:val="center"/>
          </w:tcPr>
          <w:p w14:paraId="3D3C0162" w14:textId="2B06A05A" w:rsidR="642DB49D" w:rsidRDefault="642DB49D" w:rsidP="642DB49D">
            <w:pPr>
              <w:spacing w:after="0"/>
              <w:rPr>
                <w:rFonts w:ascii="Google Sans" w:eastAsia="Google Sans" w:hAnsi="Google Sans" w:cs="Google Sans"/>
                <w:b/>
                <w:bCs/>
                <w:color w:val="1F1F1F"/>
                <w:sz w:val="21"/>
                <w:szCs w:val="21"/>
              </w:rPr>
            </w:pPr>
          </w:p>
        </w:tc>
      </w:tr>
    </w:tbl>
    <w:p w14:paraId="56FB1196" w14:textId="55A13478" w:rsidR="642DB49D" w:rsidRDefault="642DB49D" w:rsidP="642DB49D">
      <w:pPr>
        <w:spacing w:after="0"/>
      </w:pPr>
    </w:p>
    <w:p w14:paraId="3FE30D2A" w14:textId="49B64A81" w:rsidR="3CE965E4" w:rsidRDefault="149C624D" w:rsidP="642DB49D">
      <w:pPr>
        <w:pStyle w:val="ListParagraph"/>
        <w:numPr>
          <w:ilvl w:val="0"/>
          <w:numId w:val="1"/>
        </w:numPr>
        <w:rPr>
          <w:b/>
          <w:bCs/>
          <w:sz w:val="28"/>
          <w:szCs w:val="28"/>
        </w:rPr>
      </w:pPr>
      <w:r w:rsidRPr="642DB49D">
        <w:rPr>
          <w:b/>
          <w:bCs/>
          <w:sz w:val="28"/>
          <w:szCs w:val="28"/>
        </w:rPr>
        <w:t xml:space="preserve">Conclusion </w:t>
      </w:r>
    </w:p>
    <w:p w14:paraId="7071BD33" w14:textId="47508B25" w:rsidR="69B2646E" w:rsidRDefault="69B2646E" w:rsidP="642DB49D">
      <w:pPr>
        <w:spacing w:after="0"/>
      </w:pPr>
      <w:r>
        <w:t>From the graph gradients, it shows that the steel rod contains biggest gradient increase, the brass rod has the second biggest increase followed by the aluminum rod. These results were expected due to steel having the higher shear modulus</w:t>
      </w:r>
      <w:r w:rsidR="03F6DF9C">
        <w:t xml:space="preserve"> meaning it has the highest level of </w:t>
      </w:r>
      <w:r w:rsidR="43B6C675">
        <w:t>resistance</w:t>
      </w:r>
      <w:r w:rsidR="03F6DF9C">
        <w:t xml:space="preserve"> to </w:t>
      </w:r>
      <w:r w:rsidR="67D00B7D">
        <w:t>torsional</w:t>
      </w:r>
      <w:r w:rsidR="03F6DF9C">
        <w:t xml:space="preserve"> deforma</w:t>
      </w:r>
      <w:r w:rsidR="609EB8D1">
        <w:t>tion</w:t>
      </w:r>
      <w:r>
        <w:t xml:space="preserve"> and aluminum having the lower shear modulu</w:t>
      </w:r>
      <w:r w:rsidR="3D25169B">
        <w:t>s</w:t>
      </w:r>
      <w:r w:rsidR="16E6F940">
        <w:t xml:space="preserve"> (lowest level of resistance to torsional deformation)</w:t>
      </w:r>
      <w:r w:rsidR="3D25169B">
        <w:t xml:space="preserve"> .</w:t>
      </w:r>
      <w:r>
        <w:t>Experimental uncertainties are likely to have occurred due to the non-zero interceptions within the graphs. From this, I</w:t>
      </w:r>
      <w:r w:rsidR="660CD0CF">
        <w:t>t</w:t>
      </w:r>
      <w:r>
        <w:t xml:space="preserve"> conclude</w:t>
      </w:r>
      <w:r w:rsidR="7C702DFA">
        <w:t xml:space="preserve">s </w:t>
      </w:r>
      <w:r>
        <w:t>that the different rods were used within their elastic limit and agree with the theory of torsion.</w:t>
      </w:r>
    </w:p>
    <w:p w14:paraId="3B86A313" w14:textId="5F3F0B68" w:rsidR="642DB49D" w:rsidRDefault="642DB49D" w:rsidP="642DB49D">
      <w:pPr>
        <w:spacing w:after="0"/>
      </w:pPr>
    </w:p>
    <w:p w14:paraId="330468FC" w14:textId="6FF48A84" w:rsidR="039A0038" w:rsidRDefault="039A0038" w:rsidP="642DB49D">
      <w:pPr>
        <w:spacing w:after="0"/>
      </w:pPr>
      <w:r>
        <w:t xml:space="preserve">After conducting research, </w:t>
      </w:r>
      <w:r w:rsidR="1AFAA3A5">
        <w:t>the</w:t>
      </w:r>
      <w:r>
        <w:t xml:space="preserve"> data </w:t>
      </w:r>
      <w:r w:rsidR="53F75F3A">
        <w:t>aligns</w:t>
      </w:r>
      <w:r>
        <w:t xml:space="preserve"> with the theory of torsion which states that the torque is directly proportional to the product of the </w:t>
      </w:r>
      <w:r w:rsidR="3A98B7C9">
        <w:t>shear modulus, angle of twist and the polar second moment of area via the equation TL=G</w:t>
      </w:r>
      <w:r w:rsidR="450D2DC6">
        <w:t xml:space="preserve">Jθ. </w:t>
      </w:r>
      <w:r w:rsidR="716A13CC">
        <w:t xml:space="preserve">Validation can be made from </w:t>
      </w:r>
      <w:r w:rsidR="142AC567">
        <w:t>these</w:t>
      </w:r>
      <w:r w:rsidR="2F2A1300">
        <w:t xml:space="preserve"> findings from the book by Callister and Rethwisch (2020) stating that torque is directly </w:t>
      </w:r>
      <w:r w:rsidR="57E3B682">
        <w:t>proportional</w:t>
      </w:r>
      <w:r w:rsidR="2F2A1300">
        <w:t xml:space="preserve"> to the </w:t>
      </w:r>
      <w:r w:rsidR="7D568070">
        <w:t>product</w:t>
      </w:r>
      <w:r w:rsidR="2F2A1300">
        <w:t xml:space="preserve"> o</w:t>
      </w:r>
      <w:r w:rsidR="07420FB8">
        <w:t xml:space="preserve">f shear modulus, Polar </w:t>
      </w:r>
      <w:r w:rsidR="47F455B0">
        <w:t>second</w:t>
      </w:r>
      <w:r w:rsidR="07420FB8">
        <w:t xml:space="preserve"> and angle of twist, provided the material stays within the elastic limit. </w:t>
      </w:r>
    </w:p>
    <w:p w14:paraId="40E72421" w14:textId="110FDC15" w:rsidR="642DB49D" w:rsidRDefault="642DB49D" w:rsidP="642DB49D">
      <w:pPr>
        <w:spacing w:after="0"/>
      </w:pPr>
    </w:p>
    <w:p w14:paraId="0EF3689F" w14:textId="007FEDE4" w:rsidR="2DBB2691" w:rsidRDefault="2DBB2691" w:rsidP="642DB49D">
      <w:pPr>
        <w:spacing w:after="0"/>
      </w:pPr>
      <w:r>
        <w:t xml:space="preserve">Engineering Mechanics </w:t>
      </w:r>
      <w:r w:rsidR="613E4A97">
        <w:t>literature</w:t>
      </w:r>
      <w:r>
        <w:t xml:space="preserve">. Hibbler (2017) </w:t>
      </w:r>
      <w:r w:rsidR="4A17639F">
        <w:t>also</w:t>
      </w:r>
      <w:r>
        <w:t xml:space="preserve"> supports this relationship theory. This source states that </w:t>
      </w:r>
      <w:r w:rsidR="7019C4F8">
        <w:t xml:space="preserve">the applied torque must be proportional to the angle of twist when circular shafts are subjected to torsion. </w:t>
      </w:r>
      <w:r w:rsidR="03108D28">
        <w:t xml:space="preserve">The gradient difference between the three materials experimented on can be </w:t>
      </w:r>
      <w:r w:rsidR="68BF437B">
        <w:t>attributed</w:t>
      </w:r>
      <w:r w:rsidR="03108D28">
        <w:t xml:space="preserve"> to </w:t>
      </w:r>
      <w:r w:rsidR="102B92F7">
        <w:t>variations</w:t>
      </w:r>
      <w:r w:rsidR="03108D28">
        <w:t xml:space="preserve"> in shear </w:t>
      </w:r>
      <w:r w:rsidR="1ACED686">
        <w:t>modulus</w:t>
      </w:r>
      <w:r w:rsidR="03108D28">
        <w:t xml:space="preserve"> in the </w:t>
      </w:r>
      <w:r w:rsidR="09643028">
        <w:t>different</w:t>
      </w:r>
      <w:r w:rsidR="03108D28">
        <w:t xml:space="preserve"> mate</w:t>
      </w:r>
      <w:r w:rsidR="0887CAF9">
        <w:t xml:space="preserve">rials instead of any errors in the experiment. </w:t>
      </w:r>
    </w:p>
    <w:p w14:paraId="30CC3CA6" w14:textId="1E00914B" w:rsidR="642DB49D" w:rsidRDefault="642DB49D" w:rsidP="642DB49D">
      <w:pPr>
        <w:spacing w:after="0"/>
      </w:pPr>
    </w:p>
    <w:p w14:paraId="3740B7CE" w14:textId="71497B85" w:rsidR="642DB49D" w:rsidRDefault="642DB49D" w:rsidP="642DB49D">
      <w:pPr>
        <w:pStyle w:val="ListParagraph"/>
        <w:rPr>
          <w:b/>
          <w:bCs/>
          <w:sz w:val="28"/>
          <w:szCs w:val="28"/>
        </w:rPr>
      </w:pPr>
    </w:p>
    <w:p w14:paraId="2B1006F3" w14:textId="36E34EAF" w:rsidR="642DB49D" w:rsidRDefault="642DB49D" w:rsidP="642DB49D"/>
    <w:p w14:paraId="5FBD8981" w14:textId="1F81F192" w:rsidR="3CE965E4" w:rsidRDefault="3CE965E4" w:rsidP="3CE965E4">
      <w:pPr>
        <w:rPr>
          <w:b/>
          <w:bCs/>
          <w:sz w:val="28"/>
          <w:szCs w:val="28"/>
        </w:rPr>
      </w:pPr>
    </w:p>
    <w:p w14:paraId="6CD67867" w14:textId="77777777" w:rsidR="0023127F" w:rsidRDefault="0023127F" w:rsidP="3CE965E4">
      <w:pPr>
        <w:rPr>
          <w:b/>
          <w:bCs/>
          <w:sz w:val="28"/>
          <w:szCs w:val="28"/>
        </w:rPr>
      </w:pPr>
    </w:p>
    <w:p w14:paraId="4FD81058" w14:textId="678EDBCB" w:rsidR="3CE965E4" w:rsidRDefault="3CE965E4" w:rsidP="3CE965E4">
      <w:pPr>
        <w:rPr>
          <w:b/>
          <w:bCs/>
          <w:sz w:val="28"/>
          <w:szCs w:val="28"/>
        </w:rPr>
      </w:pPr>
    </w:p>
    <w:p w14:paraId="2D5F36ED" w14:textId="77D5074E" w:rsidR="642DB49D" w:rsidRDefault="642DB49D" w:rsidP="642DB49D">
      <w:pPr>
        <w:rPr>
          <w:b/>
          <w:bCs/>
          <w:sz w:val="28"/>
          <w:szCs w:val="28"/>
        </w:rPr>
      </w:pPr>
    </w:p>
    <w:p w14:paraId="4B1C76B4" w14:textId="17169031" w:rsidR="3CE965E4" w:rsidRDefault="3CE965E4" w:rsidP="3CE965E4">
      <w:pPr>
        <w:rPr>
          <w:b/>
          <w:bCs/>
          <w:sz w:val="28"/>
          <w:szCs w:val="28"/>
        </w:rPr>
      </w:pPr>
    </w:p>
    <w:p w14:paraId="6C407726" w14:textId="1BF4D095" w:rsidR="116816C5" w:rsidRDefault="2B40F3BB" w:rsidP="3CE965E4">
      <w:pPr>
        <w:pStyle w:val="ListParagraph"/>
        <w:numPr>
          <w:ilvl w:val="0"/>
          <w:numId w:val="1"/>
        </w:numPr>
        <w:rPr>
          <w:b/>
          <w:bCs/>
          <w:sz w:val="28"/>
          <w:szCs w:val="28"/>
        </w:rPr>
      </w:pPr>
      <w:r w:rsidRPr="642DB49D">
        <w:rPr>
          <w:b/>
          <w:bCs/>
          <w:sz w:val="28"/>
          <w:szCs w:val="28"/>
        </w:rPr>
        <w:lastRenderedPageBreak/>
        <w:t xml:space="preserve">Evaluation </w:t>
      </w:r>
    </w:p>
    <w:p w14:paraId="4BF1406C" w14:textId="45D8D704" w:rsidR="38E26113" w:rsidRDefault="38E26113" w:rsidP="642DB49D">
      <w:r w:rsidRPr="642DB49D">
        <w:t xml:space="preserve">While conducting the experiments, multiple steps were taken to </w:t>
      </w:r>
      <w:r w:rsidR="4F15E26D" w:rsidRPr="642DB49D">
        <w:t>minimise</w:t>
      </w:r>
      <w:r w:rsidRPr="642DB49D">
        <w:t xml:space="preserve"> the risk of errors, leading to improvement experimental reliability</w:t>
      </w:r>
      <w:r w:rsidR="744DD488" w:rsidRPr="642DB49D">
        <w:t xml:space="preserve">. </w:t>
      </w:r>
      <w:r w:rsidR="06F596AF" w:rsidRPr="642DB49D">
        <w:t xml:space="preserve">A key error source could </w:t>
      </w:r>
      <w:r w:rsidR="34C806B1" w:rsidRPr="642DB49D">
        <w:t>potentially</w:t>
      </w:r>
      <w:r w:rsidR="06F596AF" w:rsidRPr="642DB49D">
        <w:t xml:space="preserve"> be from </w:t>
      </w:r>
      <w:r w:rsidR="01857EE5" w:rsidRPr="642DB49D">
        <w:t>reading</w:t>
      </w:r>
      <w:r w:rsidR="06F596AF" w:rsidRPr="642DB49D">
        <w:t xml:space="preserve"> the </w:t>
      </w:r>
      <w:r w:rsidR="526B3D1F" w:rsidRPr="642DB49D">
        <w:t>experimental</w:t>
      </w:r>
      <w:r w:rsidR="06F596AF" w:rsidRPr="642DB49D">
        <w:t xml:space="preserve"> measurements </w:t>
      </w:r>
      <w:r w:rsidR="4A62A30C" w:rsidRPr="642DB49D">
        <w:t xml:space="preserve">from the scale </w:t>
      </w:r>
      <w:r w:rsidR="06F596AF" w:rsidRPr="642DB49D">
        <w:t xml:space="preserve">at a non-eye level height, </w:t>
      </w:r>
      <w:r w:rsidR="41F600D5" w:rsidRPr="642DB49D">
        <w:t xml:space="preserve">this </w:t>
      </w:r>
      <w:r w:rsidR="74F63B4B" w:rsidRPr="642DB49D">
        <w:t>potential</w:t>
      </w:r>
      <w:r w:rsidR="41F600D5" w:rsidRPr="642DB49D">
        <w:t xml:space="preserve"> error was eliminated by ensuring that every reading was taken at an eye level height</w:t>
      </w:r>
      <w:r w:rsidR="0BA89D58" w:rsidRPr="642DB49D">
        <w:t xml:space="preserve">. </w:t>
      </w:r>
    </w:p>
    <w:p w14:paraId="6AD6632F" w14:textId="3C99C50E" w:rsidR="2A41D197" w:rsidRDefault="2A41D197" w:rsidP="642DB49D">
      <w:r w:rsidRPr="642DB49D">
        <w:t xml:space="preserve">Another </w:t>
      </w:r>
      <w:r w:rsidR="18CE9F8D" w:rsidRPr="642DB49D">
        <w:t>potential</w:t>
      </w:r>
      <w:r w:rsidRPr="642DB49D">
        <w:t xml:space="preserve"> error </w:t>
      </w:r>
      <w:r w:rsidR="50801A17" w:rsidRPr="642DB49D">
        <w:t>could have</w:t>
      </w:r>
      <w:r w:rsidRPr="642DB49D">
        <w:t xml:space="preserve"> been from </w:t>
      </w:r>
      <w:r w:rsidR="526712D9" w:rsidRPr="642DB49D">
        <w:t>identifying</w:t>
      </w:r>
      <w:r w:rsidRPr="642DB49D">
        <w:t xml:space="preserve"> the incorrect value from the scale. </w:t>
      </w:r>
      <w:r w:rsidR="61717E62" w:rsidRPr="642DB49D">
        <w:t xml:space="preserve">The risk of </w:t>
      </w:r>
      <w:r w:rsidRPr="642DB49D">
        <w:t xml:space="preserve">error </w:t>
      </w:r>
      <w:r w:rsidR="55174D09" w:rsidRPr="642DB49D">
        <w:t xml:space="preserve">was lowered </w:t>
      </w:r>
      <w:r w:rsidRPr="642DB49D">
        <w:t>by ensuring the</w:t>
      </w:r>
      <w:r w:rsidR="1514230D" w:rsidRPr="642DB49D">
        <w:t xml:space="preserve"> </w:t>
      </w:r>
      <w:r w:rsidRPr="642DB49D">
        <w:t>scale remained still before any values were recorded.</w:t>
      </w:r>
    </w:p>
    <w:p w14:paraId="6DE4DF84" w14:textId="3C4680A9" w:rsidR="26EDDE87" w:rsidRDefault="26EDDE87" w:rsidP="642DB49D">
      <w:r w:rsidRPr="642DB49D">
        <w:t>It was also</w:t>
      </w:r>
      <w:r w:rsidR="19075EE4" w:rsidRPr="642DB49D">
        <w:t xml:space="preserve"> ensured that the </w:t>
      </w:r>
      <w:r w:rsidR="1EF6CFAE" w:rsidRPr="642DB49D">
        <w:t xml:space="preserve">wire on the </w:t>
      </w:r>
      <w:r w:rsidR="5B0B0590" w:rsidRPr="642DB49D">
        <w:t>apparatus</w:t>
      </w:r>
      <w:r w:rsidR="1EF6CFAE" w:rsidRPr="642DB49D">
        <w:t xml:space="preserve"> was a straight to reduce the risk of </w:t>
      </w:r>
      <w:r w:rsidR="2E3DE2BA" w:rsidRPr="642DB49D">
        <w:t>inaccurate</w:t>
      </w:r>
      <w:r w:rsidR="1EF6CFAE" w:rsidRPr="642DB49D">
        <w:t xml:space="preserve"> shear modulus </w:t>
      </w:r>
      <w:r w:rsidR="59A660AA" w:rsidRPr="642DB49D">
        <w:t>calculations</w:t>
      </w:r>
      <w:r w:rsidR="1EF6CFAE" w:rsidRPr="642DB49D">
        <w:t xml:space="preserve"> due to the wire extension being a</w:t>
      </w:r>
      <w:r w:rsidR="45C33FBA" w:rsidRPr="642DB49D">
        <w:t xml:space="preserve">ffected. </w:t>
      </w:r>
    </w:p>
    <w:p w14:paraId="467268C4" w14:textId="045377C7" w:rsidR="00FF64B5" w:rsidRDefault="00FF64B5" w:rsidP="642DB49D">
      <w:r w:rsidRPr="642DB49D">
        <w:t xml:space="preserve">The </w:t>
      </w:r>
      <w:r w:rsidR="23DA9C02" w:rsidRPr="642DB49D">
        <w:t>environment</w:t>
      </w:r>
      <w:r w:rsidRPr="642DB49D">
        <w:t xml:space="preserve"> that the experiment was conducted in could have a big impact on the experimental </w:t>
      </w:r>
      <w:r w:rsidR="19487006" w:rsidRPr="642DB49D">
        <w:t>results</w:t>
      </w:r>
      <w:r w:rsidRPr="642DB49D">
        <w:t xml:space="preserve">, </w:t>
      </w:r>
      <w:r w:rsidR="65FE3237" w:rsidRPr="642DB49D">
        <w:t>the</w:t>
      </w:r>
      <w:r w:rsidRPr="642DB49D">
        <w:t xml:space="preserve"> risk of the results being affected</w:t>
      </w:r>
      <w:r w:rsidR="27CC8C7A" w:rsidRPr="642DB49D">
        <w:t xml:space="preserve"> were reduced</w:t>
      </w:r>
      <w:r w:rsidRPr="642DB49D">
        <w:t xml:space="preserve"> by conducting the experiment in a </w:t>
      </w:r>
      <w:r w:rsidR="362313C4" w:rsidRPr="642DB49D">
        <w:t>laboratory</w:t>
      </w:r>
      <w:r w:rsidRPr="642DB49D">
        <w:t xml:space="preserve"> with little</w:t>
      </w:r>
      <w:r w:rsidR="131F6F28" w:rsidRPr="642DB49D">
        <w:t xml:space="preserve"> </w:t>
      </w:r>
      <w:r w:rsidRPr="642DB49D">
        <w:t>air movement compare</w:t>
      </w:r>
      <w:r w:rsidR="602A0283" w:rsidRPr="642DB49D">
        <w:t xml:space="preserve">d to being outside or in a large room. </w:t>
      </w:r>
    </w:p>
    <w:p w14:paraId="211FFD00" w14:textId="4D50F5EC" w:rsidR="3CE965E4" w:rsidRDefault="3CE965E4" w:rsidP="3CE965E4">
      <w:pPr>
        <w:rPr>
          <w:b/>
          <w:bCs/>
          <w:sz w:val="28"/>
          <w:szCs w:val="28"/>
        </w:rPr>
      </w:pPr>
    </w:p>
    <w:p w14:paraId="32BC4ECB" w14:textId="0431D65D" w:rsidR="3CE965E4" w:rsidRDefault="3CE965E4" w:rsidP="3CE965E4">
      <w:pPr>
        <w:rPr>
          <w:b/>
          <w:bCs/>
          <w:sz w:val="28"/>
          <w:szCs w:val="28"/>
        </w:rPr>
      </w:pPr>
    </w:p>
    <w:p w14:paraId="15D4BA69" w14:textId="56995583" w:rsidR="3CE965E4" w:rsidRDefault="3CE965E4" w:rsidP="3CE965E4">
      <w:pPr>
        <w:rPr>
          <w:b/>
          <w:bCs/>
          <w:sz w:val="28"/>
          <w:szCs w:val="28"/>
        </w:rPr>
      </w:pPr>
    </w:p>
    <w:p w14:paraId="5B8F9A45" w14:textId="75977347" w:rsidR="3CE965E4" w:rsidRDefault="3CE965E4" w:rsidP="3CE965E4">
      <w:pPr>
        <w:rPr>
          <w:b/>
          <w:bCs/>
          <w:sz w:val="28"/>
          <w:szCs w:val="28"/>
        </w:rPr>
      </w:pPr>
    </w:p>
    <w:p w14:paraId="284E7B6B" w14:textId="39065043" w:rsidR="3CE965E4" w:rsidRDefault="3CE965E4" w:rsidP="3CE965E4">
      <w:pPr>
        <w:rPr>
          <w:b/>
          <w:bCs/>
          <w:sz w:val="28"/>
          <w:szCs w:val="28"/>
        </w:rPr>
      </w:pPr>
    </w:p>
    <w:p w14:paraId="0089BA53" w14:textId="036DD9FF" w:rsidR="642DB49D" w:rsidRDefault="642DB49D" w:rsidP="642DB49D">
      <w:pPr>
        <w:rPr>
          <w:b/>
          <w:bCs/>
          <w:sz w:val="28"/>
          <w:szCs w:val="28"/>
        </w:rPr>
      </w:pPr>
    </w:p>
    <w:p w14:paraId="01F0A58F" w14:textId="6D8A7701" w:rsidR="3CE965E4" w:rsidRDefault="3CE965E4" w:rsidP="3CE965E4">
      <w:pPr>
        <w:rPr>
          <w:b/>
          <w:bCs/>
          <w:sz w:val="28"/>
          <w:szCs w:val="28"/>
        </w:rPr>
      </w:pPr>
    </w:p>
    <w:p w14:paraId="0614B946" w14:textId="591D3880" w:rsidR="3CE965E4" w:rsidRDefault="3CE965E4" w:rsidP="3CE965E4">
      <w:pPr>
        <w:rPr>
          <w:b/>
          <w:bCs/>
          <w:sz w:val="28"/>
          <w:szCs w:val="28"/>
        </w:rPr>
      </w:pPr>
    </w:p>
    <w:p w14:paraId="7D516EFF" w14:textId="09D39C79" w:rsidR="642DB49D" w:rsidRDefault="642DB49D" w:rsidP="642DB49D">
      <w:pPr>
        <w:rPr>
          <w:b/>
          <w:bCs/>
          <w:sz w:val="28"/>
          <w:szCs w:val="28"/>
        </w:rPr>
      </w:pPr>
    </w:p>
    <w:p w14:paraId="0F9E4019" w14:textId="32014F3C" w:rsidR="642DB49D" w:rsidRDefault="642DB49D" w:rsidP="642DB49D">
      <w:pPr>
        <w:rPr>
          <w:b/>
          <w:bCs/>
          <w:sz w:val="28"/>
          <w:szCs w:val="28"/>
        </w:rPr>
      </w:pPr>
    </w:p>
    <w:p w14:paraId="379BEF9C" w14:textId="5CB14BD5" w:rsidR="642DB49D" w:rsidRDefault="642DB49D" w:rsidP="642DB49D">
      <w:pPr>
        <w:rPr>
          <w:b/>
          <w:bCs/>
          <w:sz w:val="28"/>
          <w:szCs w:val="28"/>
        </w:rPr>
      </w:pPr>
    </w:p>
    <w:p w14:paraId="1F5371D8" w14:textId="0553E7BE" w:rsidR="642DB49D" w:rsidRDefault="642DB49D" w:rsidP="642DB49D">
      <w:pPr>
        <w:rPr>
          <w:b/>
          <w:bCs/>
          <w:sz w:val="28"/>
          <w:szCs w:val="28"/>
        </w:rPr>
      </w:pPr>
    </w:p>
    <w:p w14:paraId="5D2F3FC0" w14:textId="5D803FD5" w:rsidR="3CE965E4" w:rsidRDefault="3CE965E4" w:rsidP="3CE965E4">
      <w:pPr>
        <w:rPr>
          <w:b/>
          <w:bCs/>
          <w:sz w:val="28"/>
          <w:szCs w:val="28"/>
        </w:rPr>
      </w:pPr>
    </w:p>
    <w:p w14:paraId="7686FFE6" w14:textId="676F88E1" w:rsidR="116816C5" w:rsidRDefault="2B40F3BB" w:rsidP="3CE965E4">
      <w:pPr>
        <w:pStyle w:val="ListParagraph"/>
        <w:numPr>
          <w:ilvl w:val="0"/>
          <w:numId w:val="1"/>
        </w:numPr>
        <w:rPr>
          <w:b/>
          <w:bCs/>
          <w:sz w:val="28"/>
          <w:szCs w:val="28"/>
        </w:rPr>
      </w:pPr>
      <w:r w:rsidRPr="642DB49D">
        <w:rPr>
          <w:b/>
          <w:bCs/>
          <w:sz w:val="28"/>
          <w:szCs w:val="28"/>
        </w:rPr>
        <w:t>Further work</w:t>
      </w:r>
    </w:p>
    <w:p w14:paraId="59FF6B07" w14:textId="28B3CB1C" w:rsidR="3CE965E4" w:rsidRDefault="3CE965E4" w:rsidP="642DB49D"/>
    <w:p w14:paraId="2ED6C78C" w14:textId="69840FC2" w:rsidR="4DCDB34D" w:rsidRDefault="4DCDB34D" w:rsidP="642DB49D">
      <w:r w:rsidRPr="642DB49D">
        <w:t>Given a longer experimental period and larger resources,</w:t>
      </w:r>
      <w:r w:rsidR="5417EAEE" w:rsidRPr="642DB49D">
        <w:t xml:space="preserve"> </w:t>
      </w:r>
      <w:r w:rsidR="4F6C7127" w:rsidRPr="642DB49D">
        <w:t xml:space="preserve">the </w:t>
      </w:r>
      <w:r w:rsidR="797D3E7C" w:rsidRPr="642DB49D">
        <w:t>experiment</w:t>
      </w:r>
      <w:r w:rsidR="4F6C7127" w:rsidRPr="642DB49D">
        <w:t xml:space="preserve"> </w:t>
      </w:r>
      <w:r w:rsidR="6DF66EA7" w:rsidRPr="642DB49D">
        <w:t>could have</w:t>
      </w:r>
      <w:r w:rsidR="4F6C7127" w:rsidRPr="642DB49D">
        <w:t xml:space="preserve"> been improved</w:t>
      </w:r>
      <w:r w:rsidR="66CB7454" w:rsidRPr="642DB49D">
        <w:t>, l</w:t>
      </w:r>
      <w:r w:rsidR="4F6C7127" w:rsidRPr="642DB49D">
        <w:t xml:space="preserve">eading to further </w:t>
      </w:r>
      <w:r w:rsidR="15E53539" w:rsidRPr="642DB49D">
        <w:t>reliability</w:t>
      </w:r>
      <w:r w:rsidR="4F6C7127" w:rsidRPr="642DB49D">
        <w:t xml:space="preserve"> in the results. </w:t>
      </w:r>
    </w:p>
    <w:p w14:paraId="49B0AFEE" w14:textId="43548F8A" w:rsidR="4F6C7127" w:rsidRDefault="4F6C7127" w:rsidP="642DB49D">
      <w:r w:rsidRPr="642DB49D">
        <w:t xml:space="preserve">One of the key </w:t>
      </w:r>
      <w:r w:rsidR="4D5B5FBD" w:rsidRPr="642DB49D">
        <w:t xml:space="preserve">improvements </w:t>
      </w:r>
      <w:r w:rsidRPr="642DB49D">
        <w:t xml:space="preserve">would be to use digital scales instead of a physical scale, leading to higher accuracy in </w:t>
      </w:r>
      <w:r w:rsidR="4C13F62D" w:rsidRPr="642DB49D">
        <w:t>reading</w:t>
      </w:r>
      <w:r w:rsidRPr="642DB49D">
        <w:t xml:space="preserve"> </w:t>
      </w:r>
      <w:r w:rsidR="41F5818E" w:rsidRPr="642DB49D">
        <w:t>the</w:t>
      </w:r>
      <w:r w:rsidR="0DBA0656" w:rsidRPr="642DB49D">
        <w:t xml:space="preserve"> </w:t>
      </w:r>
      <w:r w:rsidR="01A5F180" w:rsidRPr="642DB49D">
        <w:t>results</w:t>
      </w:r>
      <w:r w:rsidR="0DBA0656" w:rsidRPr="642DB49D">
        <w:t xml:space="preserve"> and lowering the risk of human error from misreading the scale. </w:t>
      </w:r>
    </w:p>
    <w:p w14:paraId="3689925B" w14:textId="7E5C5412" w:rsidR="4A455310" w:rsidRDefault="4A455310" w:rsidP="642DB49D">
      <w:r w:rsidRPr="642DB49D">
        <w:t xml:space="preserve">Another </w:t>
      </w:r>
      <w:r w:rsidR="09A12272" w:rsidRPr="642DB49D">
        <w:t xml:space="preserve">way the experiment </w:t>
      </w:r>
      <w:r w:rsidR="499182AC" w:rsidRPr="642DB49D">
        <w:t>could have</w:t>
      </w:r>
      <w:r w:rsidR="09A12272" w:rsidRPr="642DB49D">
        <w:t xml:space="preserve"> </w:t>
      </w:r>
      <w:r w:rsidRPr="642DB49D">
        <w:t xml:space="preserve">been improved </w:t>
      </w:r>
      <w:r w:rsidR="0A1F9D3D" w:rsidRPr="642DB49D">
        <w:t xml:space="preserve">is </w:t>
      </w:r>
      <w:r w:rsidRPr="642DB49D">
        <w:t xml:space="preserve">by </w:t>
      </w:r>
      <w:r w:rsidR="5CB81D42" w:rsidRPr="642DB49D">
        <w:t>conducting</w:t>
      </w:r>
      <w:r w:rsidRPr="642DB49D">
        <w:t xml:space="preserve"> multiple trials of each measurement and then cal</w:t>
      </w:r>
      <w:r w:rsidR="6E7EEFB0" w:rsidRPr="642DB49D">
        <w:t>cula</w:t>
      </w:r>
      <w:r w:rsidRPr="642DB49D">
        <w:t xml:space="preserve">ting an average </w:t>
      </w:r>
      <w:r w:rsidR="183C2F33" w:rsidRPr="642DB49D">
        <w:t xml:space="preserve">to </w:t>
      </w:r>
      <w:r w:rsidRPr="642DB49D">
        <w:t xml:space="preserve">ensure human error is mostly </w:t>
      </w:r>
      <w:r w:rsidR="19C2DBD9" w:rsidRPr="642DB49D">
        <w:t>eliminated</w:t>
      </w:r>
      <w:r w:rsidRPr="642DB49D">
        <w:t xml:space="preserve">. </w:t>
      </w:r>
    </w:p>
    <w:p w14:paraId="1B9125E2" w14:textId="4FD5D9A8" w:rsidR="67540E6D" w:rsidRDefault="67540E6D" w:rsidP="642DB49D">
      <w:r w:rsidRPr="642DB49D">
        <w:t>With larger resources</w:t>
      </w:r>
      <w:r w:rsidR="38A8506A" w:rsidRPr="642DB49D">
        <w:t xml:space="preserve">, </w:t>
      </w:r>
      <w:r w:rsidR="4593A252" w:rsidRPr="642DB49D">
        <w:t>the</w:t>
      </w:r>
      <w:r w:rsidR="4C59DC08" w:rsidRPr="642DB49D">
        <w:t xml:space="preserve"> </w:t>
      </w:r>
      <w:r w:rsidR="484A8F75" w:rsidRPr="642DB49D">
        <w:t>experimental</w:t>
      </w:r>
      <w:r w:rsidR="4C59DC08" w:rsidRPr="642DB49D">
        <w:t xml:space="preserve"> procedure</w:t>
      </w:r>
      <w:r w:rsidR="6949A3E6" w:rsidRPr="642DB49D">
        <w:t xml:space="preserve"> could be conducted</w:t>
      </w:r>
      <w:r w:rsidR="4C59DC08" w:rsidRPr="642DB49D">
        <w:t xml:space="preserve"> in an </w:t>
      </w:r>
      <w:r w:rsidR="676E2873" w:rsidRPr="642DB49D">
        <w:t>advanced</w:t>
      </w:r>
      <w:r w:rsidR="4C59DC08" w:rsidRPr="642DB49D">
        <w:t xml:space="preserve"> </w:t>
      </w:r>
      <w:r w:rsidR="6F3EE84A" w:rsidRPr="642DB49D">
        <w:t>temperature-controlled</w:t>
      </w:r>
      <w:r w:rsidR="4C59DC08" w:rsidRPr="642DB49D">
        <w:t xml:space="preserve"> room, ensuring the wire </w:t>
      </w:r>
      <w:r w:rsidR="6B235882" w:rsidRPr="642DB49D">
        <w:t>isn't</w:t>
      </w:r>
      <w:r w:rsidR="4C59DC08" w:rsidRPr="642DB49D">
        <w:t xml:space="preserve"> affected by the </w:t>
      </w:r>
      <w:r w:rsidR="4894F596" w:rsidRPr="642DB49D">
        <w:t>temperature</w:t>
      </w:r>
      <w:r w:rsidR="4C59DC08" w:rsidRPr="642DB49D">
        <w:t xml:space="preserve"> that is in room and is kept at a neutral temperature. </w:t>
      </w:r>
    </w:p>
    <w:p w14:paraId="7623ABE4" w14:textId="5B9DC66A" w:rsidR="3CE965E4" w:rsidRDefault="3CE965E4" w:rsidP="3CE965E4">
      <w:pPr>
        <w:rPr>
          <w:b/>
          <w:bCs/>
          <w:sz w:val="28"/>
          <w:szCs w:val="28"/>
        </w:rPr>
      </w:pPr>
    </w:p>
    <w:p w14:paraId="001D2E72" w14:textId="77777777" w:rsidR="0023127F" w:rsidRDefault="0023127F" w:rsidP="3CE965E4">
      <w:pPr>
        <w:rPr>
          <w:b/>
          <w:bCs/>
          <w:sz w:val="28"/>
          <w:szCs w:val="28"/>
        </w:rPr>
      </w:pPr>
    </w:p>
    <w:p w14:paraId="516AE6B6" w14:textId="77777777" w:rsidR="0023127F" w:rsidRDefault="0023127F" w:rsidP="3CE965E4">
      <w:pPr>
        <w:rPr>
          <w:b/>
          <w:bCs/>
          <w:sz w:val="28"/>
          <w:szCs w:val="28"/>
        </w:rPr>
      </w:pPr>
    </w:p>
    <w:p w14:paraId="62A50472" w14:textId="77777777" w:rsidR="0023127F" w:rsidRDefault="0023127F" w:rsidP="3CE965E4">
      <w:pPr>
        <w:rPr>
          <w:b/>
          <w:bCs/>
          <w:sz w:val="28"/>
          <w:szCs w:val="28"/>
        </w:rPr>
      </w:pPr>
    </w:p>
    <w:p w14:paraId="2E0AD736" w14:textId="77777777" w:rsidR="0023127F" w:rsidRDefault="0023127F" w:rsidP="3CE965E4">
      <w:pPr>
        <w:rPr>
          <w:b/>
          <w:bCs/>
          <w:sz w:val="28"/>
          <w:szCs w:val="28"/>
        </w:rPr>
      </w:pPr>
    </w:p>
    <w:p w14:paraId="1D1CBD6C" w14:textId="77777777" w:rsidR="0023127F" w:rsidRDefault="0023127F" w:rsidP="3CE965E4">
      <w:pPr>
        <w:rPr>
          <w:b/>
          <w:bCs/>
          <w:sz w:val="28"/>
          <w:szCs w:val="28"/>
        </w:rPr>
      </w:pPr>
    </w:p>
    <w:p w14:paraId="54571645" w14:textId="77777777" w:rsidR="0023127F" w:rsidRDefault="0023127F" w:rsidP="3CE965E4">
      <w:pPr>
        <w:rPr>
          <w:b/>
          <w:bCs/>
          <w:sz w:val="28"/>
          <w:szCs w:val="28"/>
        </w:rPr>
      </w:pPr>
    </w:p>
    <w:p w14:paraId="549626B5" w14:textId="77777777" w:rsidR="0023127F" w:rsidRDefault="0023127F" w:rsidP="3CE965E4">
      <w:pPr>
        <w:rPr>
          <w:b/>
          <w:bCs/>
          <w:sz w:val="28"/>
          <w:szCs w:val="28"/>
        </w:rPr>
      </w:pPr>
    </w:p>
    <w:p w14:paraId="05DBA088" w14:textId="77777777" w:rsidR="0023127F" w:rsidRDefault="0023127F" w:rsidP="3CE965E4">
      <w:pPr>
        <w:rPr>
          <w:b/>
          <w:bCs/>
          <w:sz w:val="28"/>
          <w:szCs w:val="28"/>
        </w:rPr>
      </w:pPr>
    </w:p>
    <w:p w14:paraId="34996EC4" w14:textId="77777777" w:rsidR="0023127F" w:rsidRDefault="0023127F" w:rsidP="3CE965E4">
      <w:pPr>
        <w:rPr>
          <w:b/>
          <w:bCs/>
          <w:sz w:val="28"/>
          <w:szCs w:val="28"/>
        </w:rPr>
      </w:pPr>
    </w:p>
    <w:p w14:paraId="62F8A59F" w14:textId="77777777" w:rsidR="0023127F" w:rsidRDefault="0023127F" w:rsidP="3CE965E4">
      <w:pPr>
        <w:rPr>
          <w:b/>
          <w:bCs/>
          <w:sz w:val="28"/>
          <w:szCs w:val="28"/>
        </w:rPr>
      </w:pPr>
    </w:p>
    <w:p w14:paraId="32C7E3DE" w14:textId="20EC5B16" w:rsidR="3CE965E4" w:rsidRDefault="3CE965E4" w:rsidP="3CE965E4">
      <w:pPr>
        <w:rPr>
          <w:b/>
          <w:bCs/>
          <w:sz w:val="28"/>
          <w:szCs w:val="28"/>
        </w:rPr>
      </w:pPr>
    </w:p>
    <w:p w14:paraId="7679717E" w14:textId="32BBB056" w:rsidR="116816C5" w:rsidRDefault="2B40F3BB" w:rsidP="3CE965E4">
      <w:pPr>
        <w:pStyle w:val="ListParagraph"/>
        <w:numPr>
          <w:ilvl w:val="0"/>
          <w:numId w:val="1"/>
        </w:numPr>
        <w:rPr>
          <w:b/>
          <w:bCs/>
          <w:sz w:val="28"/>
          <w:szCs w:val="28"/>
        </w:rPr>
      </w:pPr>
      <w:r w:rsidRPr="642DB49D">
        <w:rPr>
          <w:b/>
          <w:bCs/>
          <w:sz w:val="28"/>
          <w:szCs w:val="28"/>
        </w:rPr>
        <w:lastRenderedPageBreak/>
        <w:t xml:space="preserve">References </w:t>
      </w:r>
    </w:p>
    <w:p w14:paraId="2452AEC8" w14:textId="3AD9EF9F" w:rsidR="642DB49D" w:rsidRDefault="642DB49D" w:rsidP="642DB49D">
      <w:pPr>
        <w:pStyle w:val="ListParagraph"/>
      </w:pPr>
    </w:p>
    <w:p w14:paraId="5B64BF1A" w14:textId="686BB2D9" w:rsidR="0B050FE4" w:rsidRDefault="0B050FE4" w:rsidP="642DB49D">
      <w:pPr>
        <w:pStyle w:val="ListParagraph"/>
      </w:pPr>
      <w:r w:rsidRPr="642DB49D">
        <w:t>Callister, W.D and Rethwisch, D.G (2020) Materials science and engineering: an</w:t>
      </w:r>
      <w:r w:rsidR="0A064611" w:rsidRPr="642DB49D">
        <w:t xml:space="preserve"> introduction. 10</w:t>
      </w:r>
      <w:r w:rsidR="0A064611" w:rsidRPr="642DB49D">
        <w:rPr>
          <w:vertAlign w:val="superscript"/>
        </w:rPr>
        <w:t>th</w:t>
      </w:r>
      <w:r w:rsidR="0A064611" w:rsidRPr="642DB49D">
        <w:t xml:space="preserve"> edn. Hoboken, NJ: Wiley. </w:t>
      </w:r>
    </w:p>
    <w:p w14:paraId="3B03C485" w14:textId="37431F65" w:rsidR="642DB49D" w:rsidRDefault="642DB49D" w:rsidP="642DB49D">
      <w:pPr>
        <w:pStyle w:val="ListParagraph"/>
      </w:pPr>
    </w:p>
    <w:p w14:paraId="5049357F" w14:textId="7B8644BE" w:rsidR="0A064611" w:rsidRDefault="0A064611" w:rsidP="642DB49D">
      <w:pPr>
        <w:pStyle w:val="ListParagraph"/>
      </w:pPr>
      <w:r w:rsidRPr="642DB49D">
        <w:t>Hibbeler, R.C. (2017) Engineering mechanics: mechanics of materials. 10</w:t>
      </w:r>
      <w:r w:rsidRPr="642DB49D">
        <w:rPr>
          <w:vertAlign w:val="superscript"/>
        </w:rPr>
        <w:t>th</w:t>
      </w:r>
      <w:r w:rsidRPr="642DB49D">
        <w:t xml:space="preserve"> edn. Harlow: Pearson Education. </w:t>
      </w:r>
    </w:p>
    <w:p w14:paraId="37C99FA5" w14:textId="48DAA3BD" w:rsidR="642DB49D" w:rsidRDefault="642DB49D" w:rsidP="642DB49D">
      <w:pPr>
        <w:pStyle w:val="ListParagraph"/>
      </w:pPr>
    </w:p>
    <w:p w14:paraId="1EB9131F" w14:textId="120935D9" w:rsidR="3F773BC3" w:rsidRDefault="3F773BC3" w:rsidP="642DB49D">
      <w:pPr>
        <w:pStyle w:val="ListParagraph"/>
        <w:jc w:val="both"/>
      </w:pPr>
      <w:r w:rsidRPr="642DB49D">
        <w:t>TecQuipment Ltd. (2012) Engineering Science Worksheets: Torsion of Circular Sections Kit ES5- Specimen Rod Material.</w:t>
      </w:r>
      <w:r w:rsidR="23F85081" w:rsidRPr="642DB49D">
        <w:t xml:space="preserve"> Unpublished Laboratory workbook. TecQuipment Ltd. </w:t>
      </w:r>
    </w:p>
    <w:p w14:paraId="4C381D2F" w14:textId="25554FAE" w:rsidR="3CE965E4" w:rsidRDefault="3CE965E4" w:rsidP="3CE965E4">
      <w:pPr>
        <w:rPr>
          <w:b/>
          <w:bCs/>
          <w:sz w:val="28"/>
          <w:szCs w:val="28"/>
        </w:rPr>
      </w:pPr>
    </w:p>
    <w:p w14:paraId="23EB6079" w14:textId="4D599D55" w:rsidR="3CE965E4" w:rsidRDefault="3CE965E4" w:rsidP="3CE965E4">
      <w:pPr>
        <w:rPr>
          <w:b/>
          <w:bCs/>
          <w:sz w:val="28"/>
          <w:szCs w:val="28"/>
        </w:rPr>
      </w:pPr>
    </w:p>
    <w:p w14:paraId="5661D7AD" w14:textId="4BA74756" w:rsidR="3CE965E4" w:rsidRDefault="3CE965E4" w:rsidP="3CE965E4">
      <w:pPr>
        <w:rPr>
          <w:b/>
          <w:bCs/>
          <w:sz w:val="28"/>
          <w:szCs w:val="28"/>
        </w:rPr>
      </w:pPr>
    </w:p>
    <w:p w14:paraId="23F5EBF0" w14:textId="218A15F6" w:rsidR="3CE965E4" w:rsidRDefault="3CE965E4" w:rsidP="3CE965E4">
      <w:pPr>
        <w:rPr>
          <w:b/>
          <w:bCs/>
          <w:sz w:val="28"/>
          <w:szCs w:val="28"/>
        </w:rPr>
      </w:pPr>
    </w:p>
    <w:p w14:paraId="49F331E6" w14:textId="34EE48E6" w:rsidR="3CE965E4" w:rsidRDefault="3CE965E4" w:rsidP="3CE965E4">
      <w:pPr>
        <w:rPr>
          <w:b/>
          <w:bCs/>
          <w:sz w:val="28"/>
          <w:szCs w:val="28"/>
        </w:rPr>
      </w:pPr>
    </w:p>
    <w:p w14:paraId="46B2574A" w14:textId="6C3FB124" w:rsidR="3CE965E4" w:rsidRDefault="3CE965E4" w:rsidP="3CE965E4">
      <w:pPr>
        <w:rPr>
          <w:b/>
          <w:bCs/>
          <w:sz w:val="28"/>
          <w:szCs w:val="28"/>
        </w:rPr>
      </w:pPr>
    </w:p>
    <w:p w14:paraId="3642952F" w14:textId="1D324D99" w:rsidR="3CE965E4" w:rsidRDefault="3CE965E4" w:rsidP="3CE965E4">
      <w:pPr>
        <w:rPr>
          <w:b/>
          <w:bCs/>
          <w:sz w:val="28"/>
          <w:szCs w:val="28"/>
        </w:rPr>
      </w:pPr>
    </w:p>
    <w:p w14:paraId="7EF4D979" w14:textId="3D2F9B71" w:rsidR="3CE965E4" w:rsidRDefault="3CE965E4" w:rsidP="3CE965E4">
      <w:pPr>
        <w:rPr>
          <w:b/>
          <w:bCs/>
          <w:sz w:val="28"/>
          <w:szCs w:val="28"/>
        </w:rPr>
      </w:pPr>
    </w:p>
    <w:p w14:paraId="33C718D9" w14:textId="49AA922E" w:rsidR="3CE965E4" w:rsidRDefault="3CE965E4" w:rsidP="3CE965E4">
      <w:pPr>
        <w:rPr>
          <w:b/>
          <w:bCs/>
          <w:sz w:val="28"/>
          <w:szCs w:val="28"/>
        </w:rPr>
      </w:pPr>
    </w:p>
    <w:p w14:paraId="02AD955C" w14:textId="16790D2D" w:rsidR="3CE965E4" w:rsidRDefault="3CE965E4" w:rsidP="3CE965E4">
      <w:pPr>
        <w:rPr>
          <w:b/>
          <w:bCs/>
          <w:sz w:val="28"/>
          <w:szCs w:val="28"/>
        </w:rPr>
      </w:pPr>
    </w:p>
    <w:p w14:paraId="7CE0C4BB" w14:textId="5CC6223E" w:rsidR="3CE965E4" w:rsidRDefault="3CE965E4" w:rsidP="3CE965E4">
      <w:pPr>
        <w:rPr>
          <w:b/>
          <w:bCs/>
          <w:sz w:val="28"/>
          <w:szCs w:val="28"/>
        </w:rPr>
      </w:pPr>
    </w:p>
    <w:p w14:paraId="1B37375B" w14:textId="5671A60B" w:rsidR="3CE965E4" w:rsidRDefault="3CE965E4" w:rsidP="3CE965E4">
      <w:pPr>
        <w:rPr>
          <w:b/>
          <w:bCs/>
          <w:sz w:val="28"/>
          <w:szCs w:val="28"/>
        </w:rPr>
      </w:pPr>
    </w:p>
    <w:p w14:paraId="3BB7537F" w14:textId="6E8CB0C3" w:rsidR="3CE965E4" w:rsidRDefault="3CE965E4" w:rsidP="3CE965E4">
      <w:pPr>
        <w:rPr>
          <w:b/>
          <w:bCs/>
          <w:sz w:val="28"/>
          <w:szCs w:val="28"/>
        </w:rPr>
      </w:pPr>
    </w:p>
    <w:p w14:paraId="5CF3D889" w14:textId="720C8C0A" w:rsidR="3CE965E4" w:rsidRDefault="3CE965E4" w:rsidP="3CE965E4">
      <w:pPr>
        <w:rPr>
          <w:b/>
          <w:bCs/>
          <w:sz w:val="28"/>
          <w:szCs w:val="28"/>
        </w:rPr>
      </w:pPr>
    </w:p>
    <w:p w14:paraId="06A18E17" w14:textId="7454E888" w:rsidR="3CE965E4" w:rsidRDefault="3CE965E4" w:rsidP="3CE965E4">
      <w:pPr>
        <w:rPr>
          <w:b/>
          <w:bCs/>
          <w:sz w:val="28"/>
          <w:szCs w:val="28"/>
        </w:rPr>
      </w:pPr>
    </w:p>
    <w:p w14:paraId="75AB6C5D" w14:textId="6098A346" w:rsidR="3CE965E4" w:rsidRDefault="3CE965E4" w:rsidP="3CE965E4">
      <w:pPr>
        <w:rPr>
          <w:b/>
          <w:bCs/>
          <w:sz w:val="28"/>
          <w:szCs w:val="28"/>
        </w:rPr>
      </w:pPr>
    </w:p>
    <w:p w14:paraId="32D1F154" w14:textId="3CE5F491" w:rsidR="3CE965E4" w:rsidRDefault="3CE965E4" w:rsidP="3CE965E4">
      <w:pPr>
        <w:rPr>
          <w:b/>
          <w:bCs/>
          <w:sz w:val="28"/>
          <w:szCs w:val="28"/>
        </w:rPr>
      </w:pPr>
    </w:p>
    <w:p w14:paraId="7627ABFB" w14:textId="4F286366" w:rsidR="3CE965E4" w:rsidRDefault="3CE965E4" w:rsidP="3CE965E4">
      <w:pPr>
        <w:rPr>
          <w:b/>
          <w:bCs/>
          <w:sz w:val="28"/>
          <w:szCs w:val="28"/>
        </w:rPr>
      </w:pPr>
    </w:p>
    <w:p w14:paraId="109B91A4" w14:textId="7905F5A4" w:rsidR="3CE965E4" w:rsidRDefault="3CE965E4" w:rsidP="3CE965E4">
      <w:pPr>
        <w:rPr>
          <w:b/>
          <w:bCs/>
          <w:sz w:val="28"/>
          <w:szCs w:val="28"/>
        </w:rPr>
      </w:pPr>
    </w:p>
    <w:p w14:paraId="63138EA9" w14:textId="73E3CB8F" w:rsidR="3CE965E4" w:rsidRDefault="3CE965E4" w:rsidP="3CE965E4">
      <w:pPr>
        <w:rPr>
          <w:b/>
          <w:bCs/>
          <w:sz w:val="28"/>
          <w:szCs w:val="28"/>
        </w:rPr>
      </w:pPr>
    </w:p>
    <w:p w14:paraId="1D32560D" w14:textId="2FF6BAC0" w:rsidR="3CE965E4" w:rsidRDefault="3CE965E4" w:rsidP="3CE965E4">
      <w:pPr>
        <w:rPr>
          <w:b/>
          <w:bCs/>
          <w:sz w:val="28"/>
          <w:szCs w:val="28"/>
        </w:rPr>
      </w:pPr>
    </w:p>
    <w:p w14:paraId="3E15EEE6" w14:textId="44FB32EE" w:rsidR="3CE965E4" w:rsidRDefault="3CE965E4" w:rsidP="3CE965E4">
      <w:pPr>
        <w:rPr>
          <w:b/>
          <w:bCs/>
          <w:sz w:val="28"/>
          <w:szCs w:val="28"/>
        </w:rPr>
      </w:pPr>
    </w:p>
    <w:p w14:paraId="11004E8B" w14:textId="43866287" w:rsidR="3CE965E4" w:rsidRDefault="3CE965E4" w:rsidP="3CE965E4">
      <w:pPr>
        <w:rPr>
          <w:b/>
          <w:bCs/>
          <w:sz w:val="28"/>
          <w:szCs w:val="28"/>
        </w:rPr>
      </w:pPr>
    </w:p>
    <w:p w14:paraId="46BFAF1D" w14:textId="3B2EFCB6" w:rsidR="3CE965E4" w:rsidRDefault="3CE965E4" w:rsidP="3CE965E4">
      <w:pPr>
        <w:rPr>
          <w:b/>
          <w:bCs/>
          <w:sz w:val="28"/>
          <w:szCs w:val="28"/>
        </w:rPr>
      </w:pPr>
    </w:p>
    <w:p w14:paraId="79E474D2" w14:textId="6C519BD6" w:rsidR="3CE965E4" w:rsidRDefault="3CE965E4" w:rsidP="3CE965E4">
      <w:pPr>
        <w:rPr>
          <w:b/>
          <w:bCs/>
          <w:sz w:val="28"/>
          <w:szCs w:val="28"/>
        </w:rPr>
      </w:pPr>
    </w:p>
    <w:p w14:paraId="41115F5C" w14:textId="5E6FB28C" w:rsidR="3CE965E4" w:rsidRDefault="3CE965E4" w:rsidP="3CE965E4">
      <w:pPr>
        <w:rPr>
          <w:b/>
          <w:bCs/>
          <w:sz w:val="28"/>
          <w:szCs w:val="28"/>
        </w:rPr>
      </w:pPr>
    </w:p>
    <w:p w14:paraId="119D5C91" w14:textId="0A27DAAE" w:rsidR="3CE965E4" w:rsidRDefault="3CE965E4" w:rsidP="3CE965E4">
      <w:pPr>
        <w:rPr>
          <w:b/>
          <w:bCs/>
          <w:sz w:val="28"/>
          <w:szCs w:val="28"/>
        </w:rPr>
      </w:pPr>
    </w:p>
    <w:p w14:paraId="6103AD29" w14:textId="3529F89A" w:rsidR="3CE965E4" w:rsidRDefault="3CE965E4" w:rsidP="3CE965E4">
      <w:pPr>
        <w:rPr>
          <w:b/>
          <w:bCs/>
          <w:sz w:val="28"/>
          <w:szCs w:val="28"/>
        </w:rPr>
      </w:pPr>
    </w:p>
    <w:p w14:paraId="2965FFF5" w14:textId="7A0EBC42" w:rsidR="3CE965E4" w:rsidRDefault="3CE965E4" w:rsidP="3CE965E4">
      <w:pPr>
        <w:rPr>
          <w:b/>
          <w:bCs/>
          <w:sz w:val="28"/>
          <w:szCs w:val="28"/>
        </w:rPr>
      </w:pPr>
    </w:p>
    <w:p w14:paraId="7F4303B6" w14:textId="2BE7610C" w:rsidR="3CE965E4" w:rsidRDefault="3CE965E4" w:rsidP="3CE965E4">
      <w:pPr>
        <w:rPr>
          <w:b/>
          <w:bCs/>
          <w:sz w:val="28"/>
          <w:szCs w:val="28"/>
        </w:rPr>
      </w:pPr>
    </w:p>
    <w:p w14:paraId="35D80BD7" w14:textId="4142BA73" w:rsidR="3CE965E4" w:rsidRDefault="3CE965E4" w:rsidP="3CE965E4">
      <w:pPr>
        <w:rPr>
          <w:b/>
          <w:bCs/>
          <w:sz w:val="28"/>
          <w:szCs w:val="28"/>
        </w:rPr>
      </w:pPr>
    </w:p>
    <w:p w14:paraId="375085D5" w14:textId="66EE3277" w:rsidR="116816C5" w:rsidRDefault="116816C5" w:rsidP="642DB49D">
      <w:pPr>
        <w:rPr>
          <w:b/>
          <w:bCs/>
          <w:sz w:val="28"/>
          <w:szCs w:val="28"/>
        </w:rPr>
      </w:pPr>
    </w:p>
    <w:sectPr w:rsidR="116816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Google Sans">
    <w:altName w:val="Cambria"/>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hvdmQfZfhvViwx" int2:id="syssBiCN">
      <int2:state int2:value="Rejected" int2:type="spell"/>
    </int2:textHash>
    <int2:textHash int2:hashCode="oW4Ck/rk9MpymX" int2:id="shUSMNas">
      <int2:state int2:value="Rejected" int2:type="spell"/>
    </int2:textHash>
    <int2:textHash int2:hashCode="Piydw8NFNmO7RR" int2:id="AljVyM4s">
      <int2:state int2:value="Rejected" int2:type="spell"/>
    </int2:textHash>
    <int2:textHash int2:hashCode="VUVK3NRWi8EA3t" int2:id="hiCKNrGJ">
      <int2:state int2:value="Rejected" int2:type="spell"/>
    </int2:textHash>
    <int2:bookmark int2:bookmarkName="_Int_eKg4s9hx" int2:invalidationBookmarkName="" int2:hashCode="3GiaYvV2vkHmAa" int2:id="5fXgznc3">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3A4305"/>
    <w:multiLevelType w:val="hybridMultilevel"/>
    <w:tmpl w:val="292624B2"/>
    <w:lvl w:ilvl="0" w:tplc="4E3257E0">
      <w:start w:val="1"/>
      <w:numFmt w:val="decimal"/>
      <w:lvlText w:val="%1."/>
      <w:lvlJc w:val="left"/>
      <w:pPr>
        <w:ind w:left="720" w:hanging="360"/>
      </w:pPr>
    </w:lvl>
    <w:lvl w:ilvl="1" w:tplc="9C447E3A">
      <w:start w:val="1"/>
      <w:numFmt w:val="lowerLetter"/>
      <w:lvlText w:val="%2."/>
      <w:lvlJc w:val="left"/>
      <w:pPr>
        <w:ind w:left="1440" w:hanging="360"/>
      </w:pPr>
    </w:lvl>
    <w:lvl w:ilvl="2" w:tplc="0DC0F854">
      <w:start w:val="1"/>
      <w:numFmt w:val="lowerRoman"/>
      <w:lvlText w:val="%3."/>
      <w:lvlJc w:val="right"/>
      <w:pPr>
        <w:ind w:left="2160" w:hanging="180"/>
      </w:pPr>
    </w:lvl>
    <w:lvl w:ilvl="3" w:tplc="4B7AE3F6">
      <w:start w:val="1"/>
      <w:numFmt w:val="decimal"/>
      <w:lvlText w:val="%4."/>
      <w:lvlJc w:val="left"/>
      <w:pPr>
        <w:ind w:left="2880" w:hanging="360"/>
      </w:pPr>
    </w:lvl>
    <w:lvl w:ilvl="4" w:tplc="DA629C6E">
      <w:start w:val="1"/>
      <w:numFmt w:val="lowerLetter"/>
      <w:lvlText w:val="%5."/>
      <w:lvlJc w:val="left"/>
      <w:pPr>
        <w:ind w:left="3600" w:hanging="360"/>
      </w:pPr>
    </w:lvl>
    <w:lvl w:ilvl="5" w:tplc="C17A0A12">
      <w:start w:val="1"/>
      <w:numFmt w:val="lowerRoman"/>
      <w:lvlText w:val="%6."/>
      <w:lvlJc w:val="right"/>
      <w:pPr>
        <w:ind w:left="4320" w:hanging="180"/>
      </w:pPr>
    </w:lvl>
    <w:lvl w:ilvl="6" w:tplc="A4362610">
      <w:start w:val="1"/>
      <w:numFmt w:val="decimal"/>
      <w:lvlText w:val="%7."/>
      <w:lvlJc w:val="left"/>
      <w:pPr>
        <w:ind w:left="5040" w:hanging="360"/>
      </w:pPr>
    </w:lvl>
    <w:lvl w:ilvl="7" w:tplc="C192A7E4">
      <w:start w:val="1"/>
      <w:numFmt w:val="lowerLetter"/>
      <w:lvlText w:val="%8."/>
      <w:lvlJc w:val="left"/>
      <w:pPr>
        <w:ind w:left="5760" w:hanging="360"/>
      </w:pPr>
    </w:lvl>
    <w:lvl w:ilvl="8" w:tplc="72D82AC4">
      <w:start w:val="1"/>
      <w:numFmt w:val="lowerRoman"/>
      <w:lvlText w:val="%9."/>
      <w:lvlJc w:val="right"/>
      <w:pPr>
        <w:ind w:left="6480" w:hanging="180"/>
      </w:pPr>
    </w:lvl>
  </w:abstractNum>
  <w:num w:numId="1" w16cid:durableId="11076257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6C2AD24"/>
    <w:rsid w:val="0014EA0C"/>
    <w:rsid w:val="0023127F"/>
    <w:rsid w:val="00401229"/>
    <w:rsid w:val="00443648"/>
    <w:rsid w:val="004D6C97"/>
    <w:rsid w:val="0061FC68"/>
    <w:rsid w:val="00FF64B5"/>
    <w:rsid w:val="012B9844"/>
    <w:rsid w:val="013AA1F0"/>
    <w:rsid w:val="01857EE5"/>
    <w:rsid w:val="01A5F180"/>
    <w:rsid w:val="01F072EA"/>
    <w:rsid w:val="02225024"/>
    <w:rsid w:val="02645BC1"/>
    <w:rsid w:val="027234AB"/>
    <w:rsid w:val="03108D28"/>
    <w:rsid w:val="031F75E7"/>
    <w:rsid w:val="03470EBA"/>
    <w:rsid w:val="036E7467"/>
    <w:rsid w:val="038C35B6"/>
    <w:rsid w:val="039A0038"/>
    <w:rsid w:val="03D07EEF"/>
    <w:rsid w:val="03F6DF9C"/>
    <w:rsid w:val="049B0DE9"/>
    <w:rsid w:val="052B89C5"/>
    <w:rsid w:val="064453DC"/>
    <w:rsid w:val="06F596AF"/>
    <w:rsid w:val="07420FB8"/>
    <w:rsid w:val="07A35F1A"/>
    <w:rsid w:val="07E6E1D5"/>
    <w:rsid w:val="082E148C"/>
    <w:rsid w:val="084C8EA0"/>
    <w:rsid w:val="085870A9"/>
    <w:rsid w:val="0880240D"/>
    <w:rsid w:val="0887CAF9"/>
    <w:rsid w:val="0906EDCB"/>
    <w:rsid w:val="09643028"/>
    <w:rsid w:val="096D6954"/>
    <w:rsid w:val="09926FD4"/>
    <w:rsid w:val="09A12272"/>
    <w:rsid w:val="09EEEB81"/>
    <w:rsid w:val="0A064611"/>
    <w:rsid w:val="0A1F9D3D"/>
    <w:rsid w:val="0A9F6EEC"/>
    <w:rsid w:val="0B050FE4"/>
    <w:rsid w:val="0B089B40"/>
    <w:rsid w:val="0B34825F"/>
    <w:rsid w:val="0B637E01"/>
    <w:rsid w:val="0B7BC386"/>
    <w:rsid w:val="0BA89D58"/>
    <w:rsid w:val="0C146D7E"/>
    <w:rsid w:val="0C2BD8D7"/>
    <w:rsid w:val="0D5905CE"/>
    <w:rsid w:val="0DBA0656"/>
    <w:rsid w:val="0DEA537A"/>
    <w:rsid w:val="0E1E2D75"/>
    <w:rsid w:val="0E50AADD"/>
    <w:rsid w:val="0E9E3B9B"/>
    <w:rsid w:val="0ED30E53"/>
    <w:rsid w:val="0F1C0CE7"/>
    <w:rsid w:val="0F453D48"/>
    <w:rsid w:val="0FDDF600"/>
    <w:rsid w:val="102B92F7"/>
    <w:rsid w:val="10D7CA7C"/>
    <w:rsid w:val="10E6ACA0"/>
    <w:rsid w:val="116816C5"/>
    <w:rsid w:val="11808BF9"/>
    <w:rsid w:val="11863B13"/>
    <w:rsid w:val="124570F8"/>
    <w:rsid w:val="126DA702"/>
    <w:rsid w:val="12B3D0FB"/>
    <w:rsid w:val="131F6F28"/>
    <w:rsid w:val="1356DED4"/>
    <w:rsid w:val="142AC567"/>
    <w:rsid w:val="14479973"/>
    <w:rsid w:val="147EAD82"/>
    <w:rsid w:val="149C624D"/>
    <w:rsid w:val="14B78EBE"/>
    <w:rsid w:val="14CC135F"/>
    <w:rsid w:val="14E65A8F"/>
    <w:rsid w:val="150D88BC"/>
    <w:rsid w:val="1514230D"/>
    <w:rsid w:val="15B91820"/>
    <w:rsid w:val="15CC6DE9"/>
    <w:rsid w:val="15DC85E5"/>
    <w:rsid w:val="15E53539"/>
    <w:rsid w:val="161E00EF"/>
    <w:rsid w:val="166E894D"/>
    <w:rsid w:val="1679FFD4"/>
    <w:rsid w:val="168212AA"/>
    <w:rsid w:val="1686DA7E"/>
    <w:rsid w:val="16E6F940"/>
    <w:rsid w:val="1709E8B1"/>
    <w:rsid w:val="1792ACB8"/>
    <w:rsid w:val="1810A3E3"/>
    <w:rsid w:val="183C2F33"/>
    <w:rsid w:val="18B61006"/>
    <w:rsid w:val="18CE9F8D"/>
    <w:rsid w:val="19075EE4"/>
    <w:rsid w:val="1917DEA5"/>
    <w:rsid w:val="19487006"/>
    <w:rsid w:val="19506094"/>
    <w:rsid w:val="1951E5AF"/>
    <w:rsid w:val="19C2DBD9"/>
    <w:rsid w:val="19FE99D9"/>
    <w:rsid w:val="1A6832A3"/>
    <w:rsid w:val="1A75FCF2"/>
    <w:rsid w:val="1A8C7E90"/>
    <w:rsid w:val="1ACED686"/>
    <w:rsid w:val="1ADA13BB"/>
    <w:rsid w:val="1AFAA3A5"/>
    <w:rsid w:val="1B45C56F"/>
    <w:rsid w:val="1B4F1578"/>
    <w:rsid w:val="1B592554"/>
    <w:rsid w:val="1BCE374F"/>
    <w:rsid w:val="1C0BF01F"/>
    <w:rsid w:val="1CA0981C"/>
    <w:rsid w:val="1D190430"/>
    <w:rsid w:val="1D7684B3"/>
    <w:rsid w:val="1D97ABD3"/>
    <w:rsid w:val="1DD9BCA1"/>
    <w:rsid w:val="1E4F2DD6"/>
    <w:rsid w:val="1E72D7EE"/>
    <w:rsid w:val="1EE3FE90"/>
    <w:rsid w:val="1EF6CFAE"/>
    <w:rsid w:val="1FFDC254"/>
    <w:rsid w:val="203A265D"/>
    <w:rsid w:val="203EDFE3"/>
    <w:rsid w:val="208D5710"/>
    <w:rsid w:val="20EF9900"/>
    <w:rsid w:val="21259474"/>
    <w:rsid w:val="21C1C4E3"/>
    <w:rsid w:val="21DFD745"/>
    <w:rsid w:val="222377EB"/>
    <w:rsid w:val="23059150"/>
    <w:rsid w:val="23364C2B"/>
    <w:rsid w:val="23456879"/>
    <w:rsid w:val="23685C89"/>
    <w:rsid w:val="236AAE44"/>
    <w:rsid w:val="23DA9C02"/>
    <w:rsid w:val="23F85081"/>
    <w:rsid w:val="245A71BF"/>
    <w:rsid w:val="24763F0B"/>
    <w:rsid w:val="24E6AD50"/>
    <w:rsid w:val="257DE2E4"/>
    <w:rsid w:val="25A29F10"/>
    <w:rsid w:val="261EFB95"/>
    <w:rsid w:val="2630E464"/>
    <w:rsid w:val="26EDDE87"/>
    <w:rsid w:val="27913409"/>
    <w:rsid w:val="27CC8C7A"/>
    <w:rsid w:val="27DCCB28"/>
    <w:rsid w:val="2812CE33"/>
    <w:rsid w:val="2884AAA1"/>
    <w:rsid w:val="2911D3C7"/>
    <w:rsid w:val="29477B80"/>
    <w:rsid w:val="29543171"/>
    <w:rsid w:val="297495C9"/>
    <w:rsid w:val="29C13263"/>
    <w:rsid w:val="2A41D197"/>
    <w:rsid w:val="2ACCDA15"/>
    <w:rsid w:val="2AF5EBA1"/>
    <w:rsid w:val="2B173CF7"/>
    <w:rsid w:val="2B40F3BB"/>
    <w:rsid w:val="2B678A49"/>
    <w:rsid w:val="2B84B702"/>
    <w:rsid w:val="2BFBCE4C"/>
    <w:rsid w:val="2C37310F"/>
    <w:rsid w:val="2C88253C"/>
    <w:rsid w:val="2CB9F4EC"/>
    <w:rsid w:val="2DBB2691"/>
    <w:rsid w:val="2E10F5F6"/>
    <w:rsid w:val="2E3DE2BA"/>
    <w:rsid w:val="2F2A1300"/>
    <w:rsid w:val="2FB61D80"/>
    <w:rsid w:val="30518D77"/>
    <w:rsid w:val="30E42304"/>
    <w:rsid w:val="30EAE849"/>
    <w:rsid w:val="311E12E1"/>
    <w:rsid w:val="31B91F7E"/>
    <w:rsid w:val="328FEBD7"/>
    <w:rsid w:val="32AAF437"/>
    <w:rsid w:val="32CA501D"/>
    <w:rsid w:val="3437EA7B"/>
    <w:rsid w:val="34422FA2"/>
    <w:rsid w:val="3447E4AF"/>
    <w:rsid w:val="345599C0"/>
    <w:rsid w:val="3486D62D"/>
    <w:rsid w:val="34C806B1"/>
    <w:rsid w:val="35354EB8"/>
    <w:rsid w:val="353BE076"/>
    <w:rsid w:val="362313C4"/>
    <w:rsid w:val="369496A5"/>
    <w:rsid w:val="36AA51EC"/>
    <w:rsid w:val="36C06A0F"/>
    <w:rsid w:val="36D8C451"/>
    <w:rsid w:val="372EF760"/>
    <w:rsid w:val="37AF398A"/>
    <w:rsid w:val="380E569B"/>
    <w:rsid w:val="382D386B"/>
    <w:rsid w:val="38A8506A"/>
    <w:rsid w:val="38E26113"/>
    <w:rsid w:val="39E049B0"/>
    <w:rsid w:val="39F4F03A"/>
    <w:rsid w:val="3A27F815"/>
    <w:rsid w:val="3A2EDBF3"/>
    <w:rsid w:val="3A485B0F"/>
    <w:rsid w:val="3A98B7C9"/>
    <w:rsid w:val="3AD17439"/>
    <w:rsid w:val="3AF7C889"/>
    <w:rsid w:val="3B0A6D5F"/>
    <w:rsid w:val="3B179BF9"/>
    <w:rsid w:val="3B202E0A"/>
    <w:rsid w:val="3B8DEEC9"/>
    <w:rsid w:val="3BC52363"/>
    <w:rsid w:val="3BC5FA9E"/>
    <w:rsid w:val="3BE17A92"/>
    <w:rsid w:val="3C1136A4"/>
    <w:rsid w:val="3CB3DCBD"/>
    <w:rsid w:val="3CE965E4"/>
    <w:rsid w:val="3CE99C33"/>
    <w:rsid w:val="3D25169B"/>
    <w:rsid w:val="3D7BD623"/>
    <w:rsid w:val="3E07E5D0"/>
    <w:rsid w:val="3EBA0046"/>
    <w:rsid w:val="3EC78737"/>
    <w:rsid w:val="3EFA497C"/>
    <w:rsid w:val="3F3FB335"/>
    <w:rsid w:val="3F773BC3"/>
    <w:rsid w:val="3FB21032"/>
    <w:rsid w:val="409F8660"/>
    <w:rsid w:val="40B96972"/>
    <w:rsid w:val="41F5818E"/>
    <w:rsid w:val="41F600D5"/>
    <w:rsid w:val="4225C1B8"/>
    <w:rsid w:val="4295656F"/>
    <w:rsid w:val="4297E408"/>
    <w:rsid w:val="42C468A5"/>
    <w:rsid w:val="42FDE28E"/>
    <w:rsid w:val="43391C4B"/>
    <w:rsid w:val="4364B53D"/>
    <w:rsid w:val="43B6C675"/>
    <w:rsid w:val="446EE5B3"/>
    <w:rsid w:val="447C7684"/>
    <w:rsid w:val="45011D3B"/>
    <w:rsid w:val="4504BF43"/>
    <w:rsid w:val="450D2DC6"/>
    <w:rsid w:val="45443FF1"/>
    <w:rsid w:val="458E92A5"/>
    <w:rsid w:val="4593A252"/>
    <w:rsid w:val="45C33FBA"/>
    <w:rsid w:val="45EB6956"/>
    <w:rsid w:val="4712D3AD"/>
    <w:rsid w:val="47600CDD"/>
    <w:rsid w:val="47A558D1"/>
    <w:rsid w:val="47F455B0"/>
    <w:rsid w:val="481BE9F5"/>
    <w:rsid w:val="484A8F75"/>
    <w:rsid w:val="4894F596"/>
    <w:rsid w:val="499182AC"/>
    <w:rsid w:val="49DAE12A"/>
    <w:rsid w:val="49ED8A77"/>
    <w:rsid w:val="49F8D3DF"/>
    <w:rsid w:val="4A17639F"/>
    <w:rsid w:val="4A455310"/>
    <w:rsid w:val="4A62A30C"/>
    <w:rsid w:val="4A7F2586"/>
    <w:rsid w:val="4AC5D95B"/>
    <w:rsid w:val="4B06A0C8"/>
    <w:rsid w:val="4BC4686A"/>
    <w:rsid w:val="4BE507EA"/>
    <w:rsid w:val="4C13F62D"/>
    <w:rsid w:val="4C29BD6C"/>
    <w:rsid w:val="4C59DC08"/>
    <w:rsid w:val="4CC698ED"/>
    <w:rsid w:val="4D24B762"/>
    <w:rsid w:val="4D5B5FBD"/>
    <w:rsid w:val="4DBF85B1"/>
    <w:rsid w:val="4DCDB34D"/>
    <w:rsid w:val="4E293BB8"/>
    <w:rsid w:val="4E55364F"/>
    <w:rsid w:val="4EAB00AD"/>
    <w:rsid w:val="4EF77A4E"/>
    <w:rsid w:val="4F15E26D"/>
    <w:rsid w:val="4F6B4756"/>
    <w:rsid w:val="4F6C7127"/>
    <w:rsid w:val="4FA0EB5D"/>
    <w:rsid w:val="4FDABFA8"/>
    <w:rsid w:val="50801A17"/>
    <w:rsid w:val="508614B9"/>
    <w:rsid w:val="50B57274"/>
    <w:rsid w:val="50D50633"/>
    <w:rsid w:val="50E49742"/>
    <w:rsid w:val="51A7F59A"/>
    <w:rsid w:val="51D0BF27"/>
    <w:rsid w:val="524250E2"/>
    <w:rsid w:val="526712D9"/>
    <w:rsid w:val="526B3D1F"/>
    <w:rsid w:val="52E24FCB"/>
    <w:rsid w:val="532F8CE0"/>
    <w:rsid w:val="53F75F3A"/>
    <w:rsid w:val="5417EAEE"/>
    <w:rsid w:val="548AB3B2"/>
    <w:rsid w:val="5498B1B9"/>
    <w:rsid w:val="54A1BCFF"/>
    <w:rsid w:val="54E60580"/>
    <w:rsid w:val="55174D09"/>
    <w:rsid w:val="55C46D45"/>
    <w:rsid w:val="56919925"/>
    <w:rsid w:val="56ABA1BC"/>
    <w:rsid w:val="5728E31D"/>
    <w:rsid w:val="572AE919"/>
    <w:rsid w:val="5759DA27"/>
    <w:rsid w:val="57B3E648"/>
    <w:rsid w:val="57E3B682"/>
    <w:rsid w:val="57FF7068"/>
    <w:rsid w:val="581F144D"/>
    <w:rsid w:val="5899143B"/>
    <w:rsid w:val="5935A39E"/>
    <w:rsid w:val="59A660AA"/>
    <w:rsid w:val="59AFE2D7"/>
    <w:rsid w:val="59BA43AB"/>
    <w:rsid w:val="5A0AFA10"/>
    <w:rsid w:val="5A0E34E5"/>
    <w:rsid w:val="5AB459AA"/>
    <w:rsid w:val="5AB95C71"/>
    <w:rsid w:val="5ACF8B66"/>
    <w:rsid w:val="5B0AA2D4"/>
    <w:rsid w:val="5B0B0590"/>
    <w:rsid w:val="5B4116FF"/>
    <w:rsid w:val="5BB3A45A"/>
    <w:rsid w:val="5BD1CB5E"/>
    <w:rsid w:val="5C80CA2B"/>
    <w:rsid w:val="5CB81D42"/>
    <w:rsid w:val="5D2169BB"/>
    <w:rsid w:val="5D298C05"/>
    <w:rsid w:val="5DF5B6C5"/>
    <w:rsid w:val="5E6F260A"/>
    <w:rsid w:val="5F0747CD"/>
    <w:rsid w:val="5F2C37F2"/>
    <w:rsid w:val="5FA9858E"/>
    <w:rsid w:val="602A0283"/>
    <w:rsid w:val="60378580"/>
    <w:rsid w:val="609EB8D1"/>
    <w:rsid w:val="60AD0402"/>
    <w:rsid w:val="6123D6B7"/>
    <w:rsid w:val="6136D32E"/>
    <w:rsid w:val="613E4A97"/>
    <w:rsid w:val="61717E62"/>
    <w:rsid w:val="61DE8C73"/>
    <w:rsid w:val="6247A925"/>
    <w:rsid w:val="6291E7C6"/>
    <w:rsid w:val="62980003"/>
    <w:rsid w:val="62C5135C"/>
    <w:rsid w:val="62D9C8BB"/>
    <w:rsid w:val="6321703F"/>
    <w:rsid w:val="63761803"/>
    <w:rsid w:val="6383A9BF"/>
    <w:rsid w:val="63C2F0B7"/>
    <w:rsid w:val="63DDEFA4"/>
    <w:rsid w:val="641D07E0"/>
    <w:rsid w:val="642DB49D"/>
    <w:rsid w:val="6536AFBB"/>
    <w:rsid w:val="6539B1D3"/>
    <w:rsid w:val="65466514"/>
    <w:rsid w:val="657FF91E"/>
    <w:rsid w:val="65C3F76D"/>
    <w:rsid w:val="65C6EB41"/>
    <w:rsid w:val="65FE3237"/>
    <w:rsid w:val="660CD0CF"/>
    <w:rsid w:val="668EAACA"/>
    <w:rsid w:val="66CB7454"/>
    <w:rsid w:val="67368EB4"/>
    <w:rsid w:val="67540E6D"/>
    <w:rsid w:val="676E2873"/>
    <w:rsid w:val="677F3214"/>
    <w:rsid w:val="678759AD"/>
    <w:rsid w:val="67D00B7D"/>
    <w:rsid w:val="6853EE0A"/>
    <w:rsid w:val="68BF437B"/>
    <w:rsid w:val="69265F9B"/>
    <w:rsid w:val="6949A3E6"/>
    <w:rsid w:val="69AF82C1"/>
    <w:rsid w:val="69B2646E"/>
    <w:rsid w:val="69E781A9"/>
    <w:rsid w:val="6A01F747"/>
    <w:rsid w:val="6A6944BB"/>
    <w:rsid w:val="6A7875F1"/>
    <w:rsid w:val="6AB39C18"/>
    <w:rsid w:val="6ACA23DA"/>
    <w:rsid w:val="6ADB0B7F"/>
    <w:rsid w:val="6B235882"/>
    <w:rsid w:val="6B2D49F3"/>
    <w:rsid w:val="6B3BAB03"/>
    <w:rsid w:val="6BB836C1"/>
    <w:rsid w:val="6C28CA29"/>
    <w:rsid w:val="6C3EEEF8"/>
    <w:rsid w:val="6C594F8A"/>
    <w:rsid w:val="6CA11A0C"/>
    <w:rsid w:val="6D07C3C6"/>
    <w:rsid w:val="6D308319"/>
    <w:rsid w:val="6D88E2DD"/>
    <w:rsid w:val="6DF66EA7"/>
    <w:rsid w:val="6E7EEFB0"/>
    <w:rsid w:val="6EB33CA5"/>
    <w:rsid w:val="6ED1B42D"/>
    <w:rsid w:val="6F3EE84A"/>
    <w:rsid w:val="6F74105C"/>
    <w:rsid w:val="6FCEFF49"/>
    <w:rsid w:val="7019C4F8"/>
    <w:rsid w:val="70CB69BC"/>
    <w:rsid w:val="71132C52"/>
    <w:rsid w:val="7137B220"/>
    <w:rsid w:val="7142600F"/>
    <w:rsid w:val="716A13CC"/>
    <w:rsid w:val="71E2F39E"/>
    <w:rsid w:val="72C51CAE"/>
    <w:rsid w:val="72CCEFC1"/>
    <w:rsid w:val="733CA710"/>
    <w:rsid w:val="73C6F6EA"/>
    <w:rsid w:val="73C7F480"/>
    <w:rsid w:val="7445E42B"/>
    <w:rsid w:val="744DD488"/>
    <w:rsid w:val="746C6650"/>
    <w:rsid w:val="74F63B4B"/>
    <w:rsid w:val="7618B18B"/>
    <w:rsid w:val="7660FBB6"/>
    <w:rsid w:val="76C2AD24"/>
    <w:rsid w:val="774E3C9E"/>
    <w:rsid w:val="77814397"/>
    <w:rsid w:val="77BAA1B9"/>
    <w:rsid w:val="77E49DF4"/>
    <w:rsid w:val="785DB9ED"/>
    <w:rsid w:val="7865334D"/>
    <w:rsid w:val="78B972EA"/>
    <w:rsid w:val="78D3BC21"/>
    <w:rsid w:val="79396598"/>
    <w:rsid w:val="797D3E7C"/>
    <w:rsid w:val="7A2D22E5"/>
    <w:rsid w:val="7A751B2F"/>
    <w:rsid w:val="7AC97799"/>
    <w:rsid w:val="7BF552BA"/>
    <w:rsid w:val="7BFE8A41"/>
    <w:rsid w:val="7C0521A7"/>
    <w:rsid w:val="7C1E0C16"/>
    <w:rsid w:val="7C382AC4"/>
    <w:rsid w:val="7C3DD0C2"/>
    <w:rsid w:val="7C5640AA"/>
    <w:rsid w:val="7C702DFA"/>
    <w:rsid w:val="7D17B786"/>
    <w:rsid w:val="7D54D06F"/>
    <w:rsid w:val="7D568070"/>
    <w:rsid w:val="7DA50C51"/>
    <w:rsid w:val="7DEA16D0"/>
    <w:rsid w:val="7DFFA46A"/>
    <w:rsid w:val="7E028F1C"/>
    <w:rsid w:val="7E2DA70F"/>
    <w:rsid w:val="7E33146D"/>
    <w:rsid w:val="7E694EAC"/>
    <w:rsid w:val="7E7F0A2A"/>
    <w:rsid w:val="7F81534B"/>
    <w:rsid w:val="7FBE22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2AD24"/>
  <w15:chartTrackingRefBased/>
  <w15:docId w15:val="{6AC3C896-A497-4BDE-B052-C72DD085E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3CE965E4"/>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1189</Words>
  <Characters>6783</Characters>
  <Application>Microsoft Office Word</Application>
  <DocSecurity>0</DocSecurity>
  <Lines>56</Lines>
  <Paragraphs>15</Paragraphs>
  <ScaleCrop>false</ScaleCrop>
  <Company/>
  <LinksUpToDate>false</LinksUpToDate>
  <CharactersWithSpaces>7957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Frankie Brown (2500730)</dc:creator>
  <cp:keywords/>
  <dc:description/>
  <cp:lastModifiedBy>Billy Brown</cp:lastModifiedBy>
  <cp:revision>2</cp:revision>
  <dcterms:created xsi:type="dcterms:W3CDTF">2026-01-04T15:43:00Z</dcterms:created>
  <dcterms:modified xsi:type="dcterms:W3CDTF">2026-01-04T15:43:00Z</dcterms:modified>
</cp:coreProperties>
</file>