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2394"/>
        <w:gridCol w:w="2394"/>
        <w:gridCol w:w="2394"/>
        <w:gridCol w:w="2394"/>
      </w:tblGrid>
      <w:tr w:rsidR="006820B5" w:rsidTr="006820B5">
        <w:tc>
          <w:tcPr>
            <w:tcW w:w="2394" w:type="dxa"/>
          </w:tcPr>
          <w:p w:rsidR="006820B5" w:rsidRDefault="006820B5">
            <w:r>
              <w:t>Organisation</w:t>
            </w:r>
          </w:p>
        </w:tc>
        <w:tc>
          <w:tcPr>
            <w:tcW w:w="2394" w:type="dxa"/>
          </w:tcPr>
          <w:p w:rsidR="006820B5" w:rsidRDefault="006820B5">
            <w:r>
              <w:t>Type of organisation</w:t>
            </w:r>
          </w:p>
        </w:tc>
        <w:tc>
          <w:tcPr>
            <w:tcW w:w="2394" w:type="dxa"/>
          </w:tcPr>
          <w:p w:rsidR="006820B5" w:rsidRDefault="006820B5">
            <w:r>
              <w:t>Definition of CSR</w:t>
            </w:r>
          </w:p>
        </w:tc>
        <w:tc>
          <w:tcPr>
            <w:tcW w:w="2394" w:type="dxa"/>
          </w:tcPr>
          <w:p w:rsidR="006820B5" w:rsidRDefault="006820B5">
            <w:r>
              <w:t>Source</w:t>
            </w:r>
          </w:p>
        </w:tc>
      </w:tr>
      <w:tr w:rsidR="006820B5" w:rsidTr="006820B5">
        <w:tc>
          <w:tcPr>
            <w:tcW w:w="2394" w:type="dxa"/>
          </w:tcPr>
          <w:p w:rsidR="006820B5" w:rsidRDefault="006820B5">
            <w:r>
              <w:t>UK Government</w:t>
            </w:r>
          </w:p>
        </w:tc>
        <w:tc>
          <w:tcPr>
            <w:tcW w:w="2394" w:type="dxa"/>
          </w:tcPr>
          <w:p w:rsidR="006820B5" w:rsidRDefault="006820B5">
            <w:r>
              <w:t xml:space="preserve">Governmental </w:t>
            </w:r>
          </w:p>
        </w:tc>
        <w:tc>
          <w:tcPr>
            <w:tcW w:w="2394" w:type="dxa"/>
          </w:tcPr>
          <w:p w:rsidR="006820B5" w:rsidRDefault="006820B5">
            <w:r>
              <w:t>‘</w:t>
            </w:r>
            <w:proofErr w:type="gramStart"/>
            <w:r>
              <w:t>the</w:t>
            </w:r>
            <w:proofErr w:type="gramEnd"/>
            <w:r>
              <w:t xml:space="preserve"> voluntary actions that business can take, over and above compliance with the minimum legal requirements , to address both its competitive interest and the interests of wider society.’</w:t>
            </w:r>
          </w:p>
        </w:tc>
        <w:tc>
          <w:tcPr>
            <w:tcW w:w="2394" w:type="dxa"/>
          </w:tcPr>
          <w:p w:rsidR="006820B5" w:rsidRDefault="006820B5"/>
          <w:p w:rsidR="006820B5" w:rsidRDefault="006820B5">
            <w:r>
              <w:t>www.csr.gov.uk</w:t>
            </w:r>
          </w:p>
        </w:tc>
      </w:tr>
      <w:tr w:rsidR="006820B5" w:rsidTr="006820B5">
        <w:tc>
          <w:tcPr>
            <w:tcW w:w="2394" w:type="dxa"/>
          </w:tcPr>
          <w:p w:rsidR="006820B5" w:rsidRDefault="006820B5">
            <w:r>
              <w:t>European Commission</w:t>
            </w:r>
          </w:p>
        </w:tc>
        <w:tc>
          <w:tcPr>
            <w:tcW w:w="2394" w:type="dxa"/>
          </w:tcPr>
          <w:p w:rsidR="006820B5" w:rsidRDefault="006820B5">
            <w:r>
              <w:t>Governmental</w:t>
            </w:r>
          </w:p>
        </w:tc>
        <w:tc>
          <w:tcPr>
            <w:tcW w:w="2394" w:type="dxa"/>
          </w:tcPr>
          <w:p w:rsidR="006820B5" w:rsidRDefault="006820B5">
            <w:r>
              <w:t>‘A concept whereby companies integrate social and environmental concerns in their business operations and in their interaction with their stakeholder’s on a voluntary basis.’</w:t>
            </w:r>
          </w:p>
        </w:tc>
        <w:tc>
          <w:tcPr>
            <w:tcW w:w="2394" w:type="dxa"/>
          </w:tcPr>
          <w:p w:rsidR="006820B5" w:rsidRDefault="006820B5"/>
          <w:p w:rsidR="006820B5" w:rsidRPr="006820B5" w:rsidRDefault="006820B5">
            <w:pPr>
              <w:rPr>
                <w:i/>
              </w:rPr>
            </w:pPr>
            <w:r>
              <w:t xml:space="preserve">EC Green  Paper 2001 </w:t>
            </w:r>
            <w:r>
              <w:rPr>
                <w:i/>
              </w:rPr>
              <w:t>Promoting a European Framework for CSR</w:t>
            </w:r>
          </w:p>
        </w:tc>
      </w:tr>
      <w:tr w:rsidR="006820B5" w:rsidTr="006820B5">
        <w:tc>
          <w:tcPr>
            <w:tcW w:w="2394" w:type="dxa"/>
          </w:tcPr>
          <w:p w:rsidR="006820B5" w:rsidRDefault="006820B5">
            <w:r>
              <w:t>Chinese Ministry of Commerce</w:t>
            </w:r>
          </w:p>
        </w:tc>
        <w:tc>
          <w:tcPr>
            <w:tcW w:w="2394" w:type="dxa"/>
          </w:tcPr>
          <w:p w:rsidR="006820B5" w:rsidRDefault="006820B5">
            <w:r>
              <w:t>Governmental</w:t>
            </w:r>
          </w:p>
        </w:tc>
        <w:tc>
          <w:tcPr>
            <w:tcW w:w="2394" w:type="dxa"/>
          </w:tcPr>
          <w:p w:rsidR="006820B5" w:rsidRDefault="006820B5">
            <w:r>
              <w:t>‘A concrete action taken by Chinese companies to implement the political aspirations of the New Communist Party collective leadership – putting people first to create a harmonious society.’</w:t>
            </w:r>
          </w:p>
        </w:tc>
        <w:tc>
          <w:tcPr>
            <w:tcW w:w="2394" w:type="dxa"/>
          </w:tcPr>
          <w:p w:rsidR="006820B5" w:rsidRDefault="006820B5"/>
          <w:p w:rsidR="006820B5" w:rsidRDefault="006820B5">
            <w:r>
              <w:t xml:space="preserve">Ethical Corporation 2005 </w:t>
            </w:r>
            <w:proofErr w:type="gramStart"/>
            <w:r>
              <w:t>‘ Politics</w:t>
            </w:r>
            <w:proofErr w:type="gramEnd"/>
            <w:r>
              <w:t>: Chinese Definition of CSR.’</w:t>
            </w:r>
          </w:p>
        </w:tc>
      </w:tr>
      <w:tr w:rsidR="006820B5" w:rsidTr="006820B5">
        <w:tc>
          <w:tcPr>
            <w:tcW w:w="2394" w:type="dxa"/>
          </w:tcPr>
          <w:p w:rsidR="006820B5" w:rsidRDefault="006820B5">
            <w:r>
              <w:t>Confederation of British Industry</w:t>
            </w:r>
          </w:p>
        </w:tc>
        <w:tc>
          <w:tcPr>
            <w:tcW w:w="2394" w:type="dxa"/>
          </w:tcPr>
          <w:p w:rsidR="006820B5" w:rsidRDefault="006820B5">
            <w:r>
              <w:t xml:space="preserve">Business Association </w:t>
            </w:r>
          </w:p>
        </w:tc>
        <w:tc>
          <w:tcPr>
            <w:tcW w:w="2394" w:type="dxa"/>
          </w:tcPr>
          <w:p w:rsidR="006820B5" w:rsidRDefault="006820B5">
            <w:r>
              <w:t>‘The Acknowledgement by companies that they should be accountable not only for their financial performance but for the impact of their activities on sociality and the environment.’</w:t>
            </w:r>
          </w:p>
        </w:tc>
        <w:tc>
          <w:tcPr>
            <w:tcW w:w="2394" w:type="dxa"/>
          </w:tcPr>
          <w:p w:rsidR="006820B5" w:rsidRDefault="006820B5"/>
          <w:p w:rsidR="006820B5" w:rsidRDefault="006820B5">
            <w:r>
              <w:t>www.cbi.org.uk</w:t>
            </w:r>
          </w:p>
        </w:tc>
      </w:tr>
      <w:tr w:rsidR="006820B5" w:rsidTr="006820B5">
        <w:tc>
          <w:tcPr>
            <w:tcW w:w="2394" w:type="dxa"/>
          </w:tcPr>
          <w:p w:rsidR="006820B5" w:rsidRDefault="006C635E">
            <w:r>
              <w:t xml:space="preserve">World Business Council for Sustainable Development </w:t>
            </w:r>
          </w:p>
        </w:tc>
        <w:tc>
          <w:tcPr>
            <w:tcW w:w="2394" w:type="dxa"/>
          </w:tcPr>
          <w:p w:rsidR="006820B5" w:rsidRDefault="006C635E">
            <w:r>
              <w:t>Business Association</w:t>
            </w:r>
          </w:p>
        </w:tc>
        <w:tc>
          <w:tcPr>
            <w:tcW w:w="2394" w:type="dxa"/>
          </w:tcPr>
          <w:p w:rsidR="006820B5" w:rsidRDefault="006C635E">
            <w:r>
              <w:t xml:space="preserve">‘The continuing commitment by business to behave ethically and contribute to economic development while improving the quality of life of the workforce and their families as </w:t>
            </w:r>
            <w:r>
              <w:lastRenderedPageBreak/>
              <w:t>well as of the local community and society at large.</w:t>
            </w:r>
          </w:p>
        </w:tc>
        <w:tc>
          <w:tcPr>
            <w:tcW w:w="2394" w:type="dxa"/>
          </w:tcPr>
          <w:p w:rsidR="006820B5" w:rsidRDefault="006820B5"/>
          <w:p w:rsidR="006C635E" w:rsidRDefault="006C635E">
            <w:r>
              <w:t>WBCSD 1999 ‘CSR Meeting Changing Expectations.’</w:t>
            </w:r>
          </w:p>
        </w:tc>
      </w:tr>
      <w:tr w:rsidR="006820B5" w:rsidTr="006820B5">
        <w:tc>
          <w:tcPr>
            <w:tcW w:w="2394" w:type="dxa"/>
          </w:tcPr>
          <w:p w:rsidR="006820B5" w:rsidRDefault="006C635E">
            <w:r>
              <w:lastRenderedPageBreak/>
              <w:t>Gap Inc</w:t>
            </w:r>
          </w:p>
        </w:tc>
        <w:tc>
          <w:tcPr>
            <w:tcW w:w="2394" w:type="dxa"/>
          </w:tcPr>
          <w:p w:rsidR="006820B5" w:rsidRDefault="006C635E">
            <w:r>
              <w:t xml:space="preserve">Corporation </w:t>
            </w:r>
          </w:p>
        </w:tc>
        <w:tc>
          <w:tcPr>
            <w:tcW w:w="2394" w:type="dxa"/>
          </w:tcPr>
          <w:p w:rsidR="006820B5" w:rsidRDefault="006C635E">
            <w:r>
              <w:t>‘Being socially responsible means striving to incorporate our values and ethics into everything we do – from how we run our business , to how we treat our employees, to how we impact upon communities where we live and work.’</w:t>
            </w:r>
          </w:p>
        </w:tc>
        <w:tc>
          <w:tcPr>
            <w:tcW w:w="2394" w:type="dxa"/>
          </w:tcPr>
          <w:p w:rsidR="006820B5" w:rsidRDefault="006820B5"/>
          <w:p w:rsidR="006C635E" w:rsidRDefault="006C635E">
            <w:r>
              <w:t>www.gapinc.com</w:t>
            </w:r>
          </w:p>
        </w:tc>
      </w:tr>
      <w:tr w:rsidR="006820B5" w:rsidTr="006820B5">
        <w:tc>
          <w:tcPr>
            <w:tcW w:w="2394" w:type="dxa"/>
          </w:tcPr>
          <w:p w:rsidR="006820B5" w:rsidRDefault="006C635E">
            <w:r>
              <w:t>HSBC</w:t>
            </w:r>
          </w:p>
        </w:tc>
        <w:tc>
          <w:tcPr>
            <w:tcW w:w="2394" w:type="dxa"/>
          </w:tcPr>
          <w:p w:rsidR="006820B5" w:rsidRDefault="006C635E">
            <w:r>
              <w:t>Corporation</w:t>
            </w:r>
          </w:p>
        </w:tc>
        <w:tc>
          <w:tcPr>
            <w:tcW w:w="2394" w:type="dxa"/>
          </w:tcPr>
          <w:p w:rsidR="006820B5" w:rsidRDefault="006C635E">
            <w:r>
              <w:t>‘Means managing our business responsibly and sensitively for long-term success. Our goal is not and never has been profit at any cost because we know that tomorrow’s success depends on the trust we build today.’</w:t>
            </w:r>
          </w:p>
        </w:tc>
        <w:tc>
          <w:tcPr>
            <w:tcW w:w="2394" w:type="dxa"/>
          </w:tcPr>
          <w:p w:rsidR="006820B5" w:rsidRDefault="006820B5"/>
          <w:p w:rsidR="006C635E" w:rsidRDefault="006C635E">
            <w:r>
              <w:t>www.hsbc.com</w:t>
            </w:r>
          </w:p>
        </w:tc>
      </w:tr>
      <w:tr w:rsidR="006820B5" w:rsidTr="006820B5">
        <w:tc>
          <w:tcPr>
            <w:tcW w:w="2394" w:type="dxa"/>
          </w:tcPr>
          <w:p w:rsidR="006820B5" w:rsidRDefault="006C635E">
            <w:r>
              <w:t>Christian Aid</w:t>
            </w:r>
          </w:p>
        </w:tc>
        <w:tc>
          <w:tcPr>
            <w:tcW w:w="2394" w:type="dxa"/>
          </w:tcPr>
          <w:p w:rsidR="006820B5" w:rsidRDefault="006C635E">
            <w:r>
              <w:t>Non-Governmental Organisation</w:t>
            </w:r>
          </w:p>
        </w:tc>
        <w:tc>
          <w:tcPr>
            <w:tcW w:w="2394" w:type="dxa"/>
          </w:tcPr>
          <w:p w:rsidR="006820B5" w:rsidRDefault="006C635E">
            <w:r>
              <w:t>‘An entirely voluntary, corporate-led initiative to promote self regulation as a substitute for regulation at either national or international level.’</w:t>
            </w:r>
          </w:p>
        </w:tc>
        <w:tc>
          <w:tcPr>
            <w:tcW w:w="2394" w:type="dxa"/>
          </w:tcPr>
          <w:p w:rsidR="006820B5" w:rsidRDefault="006C635E">
            <w:r>
              <w:t>‘Behind the Mask: The Real Face of CSR’ 2004</w:t>
            </w:r>
          </w:p>
        </w:tc>
      </w:tr>
      <w:tr w:rsidR="006820B5" w:rsidTr="006820B5">
        <w:tc>
          <w:tcPr>
            <w:tcW w:w="2394" w:type="dxa"/>
          </w:tcPr>
          <w:p w:rsidR="006820B5" w:rsidRDefault="006C635E">
            <w:r>
              <w:t>CSR Asia</w:t>
            </w:r>
          </w:p>
        </w:tc>
        <w:tc>
          <w:tcPr>
            <w:tcW w:w="2394" w:type="dxa"/>
          </w:tcPr>
          <w:p w:rsidR="006820B5" w:rsidRDefault="006C635E">
            <w:r>
              <w:t>Social Enterprise</w:t>
            </w:r>
          </w:p>
        </w:tc>
        <w:tc>
          <w:tcPr>
            <w:tcW w:w="2394" w:type="dxa"/>
          </w:tcPr>
          <w:p w:rsidR="006820B5" w:rsidRDefault="006C635E">
            <w:r>
              <w:t>‘A company’s commitment to operating in an economically. Socially and environmentally sustainable manner while balancing the interests of diverse stakeholders.’</w:t>
            </w:r>
          </w:p>
        </w:tc>
        <w:tc>
          <w:tcPr>
            <w:tcW w:w="2394" w:type="dxa"/>
          </w:tcPr>
          <w:p w:rsidR="006820B5" w:rsidRDefault="006820B5"/>
          <w:p w:rsidR="006C635E" w:rsidRDefault="006C635E">
            <w:r>
              <w:t>www.csr-asia.com</w:t>
            </w:r>
          </w:p>
        </w:tc>
      </w:tr>
    </w:tbl>
    <w:p w:rsidR="00053B20" w:rsidRDefault="00053B20"/>
    <w:sectPr w:rsidR="00053B20" w:rsidSect="00053B2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defaultTabStop w:val="720"/>
  <w:characterSpacingControl w:val="doNotCompress"/>
  <w:compat/>
  <w:rsids>
    <w:rsidRoot w:val="006820B5"/>
    <w:rsid w:val="00053B20"/>
    <w:rsid w:val="006820B5"/>
    <w:rsid w:val="006C63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3B2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820B5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361</Words>
  <Characters>2061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SBE</dc:creator>
  <cp:keywords/>
  <dc:description/>
  <cp:lastModifiedBy>SBE</cp:lastModifiedBy>
  <cp:revision>1</cp:revision>
  <dcterms:created xsi:type="dcterms:W3CDTF">2010-09-29T12:54:00Z</dcterms:created>
  <dcterms:modified xsi:type="dcterms:W3CDTF">2010-09-29T13:16:00Z</dcterms:modified>
</cp:coreProperties>
</file>