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1E5F" w:rsidRPr="009F3C41" w:rsidRDefault="0099482A">
      <w:pPr>
        <w:pBdr>
          <w:top w:val="nil"/>
          <w:left w:val="nil"/>
          <w:bottom w:val="nil"/>
          <w:right w:val="nil"/>
          <w:between w:val="nil"/>
        </w:pBdr>
        <w:spacing w:before="1540" w:after="240" w:line="240" w:lineRule="auto"/>
        <w:jc w:val="center"/>
        <w:rPr>
          <w:color w:val="5B9BD5"/>
          <w:sz w:val="28"/>
          <w:szCs w:val="28"/>
        </w:rPr>
      </w:pPr>
      <w:r w:rsidRPr="009F3C41">
        <w:rPr>
          <w:noProof/>
          <w:color w:val="5B9BD5"/>
          <w:sz w:val="28"/>
          <w:szCs w:val="28"/>
        </w:rPr>
        <w:drawing>
          <wp:inline distT="0" distB="0" distL="0" distR="0">
            <wp:extent cx="1417320" cy="75089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17320" cy="750898"/>
                    </a:xfrm>
                    <a:prstGeom prst="rect">
                      <a:avLst/>
                    </a:prstGeom>
                    <a:ln/>
                  </pic:spPr>
                </pic:pic>
              </a:graphicData>
            </a:graphic>
          </wp:inline>
        </w:drawing>
      </w:r>
    </w:p>
    <w:p w:rsidR="00B11E5F" w:rsidRPr="00B1762B" w:rsidRDefault="00A01306">
      <w:pPr>
        <w:pBdr>
          <w:top w:val="single" w:sz="6" w:space="6" w:color="5B9BD5"/>
          <w:left w:val="nil"/>
          <w:bottom w:val="single" w:sz="6" w:space="6" w:color="5B9BD5"/>
          <w:right w:val="nil"/>
          <w:between w:val="nil"/>
        </w:pBdr>
        <w:spacing w:after="240" w:line="240" w:lineRule="auto"/>
        <w:rPr>
          <w:b/>
          <w:bCs/>
          <w:smallCaps/>
          <w:color w:val="5B9BD5"/>
          <w:sz w:val="40"/>
          <w:szCs w:val="40"/>
        </w:rPr>
      </w:pPr>
      <w:r>
        <w:rPr>
          <w:smallCaps/>
          <w:color w:val="5B9BD5"/>
          <w:sz w:val="28"/>
          <w:szCs w:val="28"/>
        </w:rPr>
        <w:t xml:space="preserve">     </w:t>
      </w:r>
      <w:r w:rsidR="006F5FEF">
        <w:rPr>
          <w:smallCaps/>
          <w:color w:val="5B9BD5"/>
          <w:sz w:val="28"/>
          <w:szCs w:val="28"/>
        </w:rPr>
        <w:t xml:space="preserve">                            </w:t>
      </w:r>
      <w:r>
        <w:rPr>
          <w:smallCaps/>
          <w:color w:val="5B9BD5"/>
          <w:sz w:val="28"/>
          <w:szCs w:val="28"/>
        </w:rPr>
        <w:t xml:space="preserve">  </w:t>
      </w:r>
      <w:r w:rsidR="0099482A" w:rsidRPr="00B1762B">
        <w:rPr>
          <w:b/>
          <w:bCs/>
          <w:smallCaps/>
          <w:color w:val="5B9BD5"/>
          <w:sz w:val="40"/>
          <w:szCs w:val="40"/>
        </w:rPr>
        <w:t xml:space="preserve">PROFESSIONAL </w:t>
      </w:r>
      <w:r w:rsidRPr="00B1762B">
        <w:rPr>
          <w:b/>
          <w:bCs/>
          <w:smallCaps/>
          <w:color w:val="5B9BD5"/>
          <w:sz w:val="40"/>
          <w:szCs w:val="40"/>
        </w:rPr>
        <w:t xml:space="preserve"> </w:t>
      </w:r>
      <w:r w:rsidR="0099482A" w:rsidRPr="00B1762B">
        <w:rPr>
          <w:b/>
          <w:bCs/>
          <w:smallCaps/>
          <w:color w:val="5B9BD5"/>
          <w:sz w:val="40"/>
          <w:szCs w:val="40"/>
        </w:rPr>
        <w:t xml:space="preserve">CAREER </w:t>
      </w:r>
      <w:r w:rsidR="000F1D80" w:rsidRPr="00B1762B">
        <w:rPr>
          <w:b/>
          <w:bCs/>
          <w:smallCaps/>
          <w:color w:val="5B9BD5"/>
          <w:sz w:val="40"/>
          <w:szCs w:val="40"/>
        </w:rPr>
        <w:t xml:space="preserve">   </w:t>
      </w:r>
      <w:r w:rsidR="0099482A" w:rsidRPr="00B1762B">
        <w:rPr>
          <w:b/>
          <w:bCs/>
          <w:smallCaps/>
          <w:color w:val="5B9BD5"/>
          <w:sz w:val="40"/>
          <w:szCs w:val="40"/>
        </w:rPr>
        <w:t xml:space="preserve">DEVELOPMENT </w:t>
      </w:r>
    </w:p>
    <w:p w:rsidR="00B11E5F" w:rsidRPr="00BD02A9" w:rsidRDefault="0099482A">
      <w:pPr>
        <w:pBdr>
          <w:top w:val="nil"/>
          <w:left w:val="nil"/>
          <w:bottom w:val="nil"/>
          <w:right w:val="nil"/>
          <w:between w:val="nil"/>
        </w:pBdr>
        <w:spacing w:after="0" w:line="240" w:lineRule="auto"/>
        <w:jc w:val="center"/>
        <w:rPr>
          <w:color w:val="5B9BD5"/>
          <w:sz w:val="36"/>
          <w:szCs w:val="36"/>
        </w:rPr>
      </w:pPr>
      <w:r w:rsidRPr="009F3C41">
        <w:rPr>
          <w:color w:val="5B9BD5"/>
          <w:sz w:val="28"/>
          <w:szCs w:val="28"/>
        </w:rPr>
        <w:t>[</w:t>
      </w:r>
      <w:r w:rsidRPr="00BD02A9">
        <w:rPr>
          <w:b/>
          <w:bCs/>
          <w:color w:val="5B9BD5"/>
          <w:sz w:val="36"/>
          <w:szCs w:val="36"/>
        </w:rPr>
        <w:t>Reflective report ]</w:t>
      </w:r>
    </w:p>
    <w:p w:rsidR="00B11E5F" w:rsidRPr="009F3C41" w:rsidRDefault="0099482A">
      <w:pPr>
        <w:pBdr>
          <w:top w:val="nil"/>
          <w:left w:val="nil"/>
          <w:bottom w:val="nil"/>
          <w:right w:val="nil"/>
          <w:between w:val="nil"/>
        </w:pBdr>
        <w:spacing w:before="480" w:after="0" w:line="240" w:lineRule="auto"/>
        <w:jc w:val="center"/>
        <w:rPr>
          <w:color w:val="5B9BD5"/>
          <w:sz w:val="28"/>
          <w:szCs w:val="28"/>
        </w:rPr>
      </w:pPr>
      <w:r w:rsidRPr="009F3C41">
        <w:rPr>
          <w:noProof/>
          <w:color w:val="5B9BD5"/>
          <w:sz w:val="28"/>
          <w:szCs w:val="28"/>
        </w:rPr>
        <w:drawing>
          <wp:inline distT="0" distB="0" distL="0" distR="0">
            <wp:extent cx="758952" cy="478932"/>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758952" cy="478932"/>
                    </a:xfrm>
                    <a:prstGeom prst="rect">
                      <a:avLst/>
                    </a:prstGeom>
                    <a:ln/>
                  </pic:spPr>
                </pic:pic>
              </a:graphicData>
            </a:graphic>
          </wp:inline>
        </w:drawing>
      </w:r>
    </w:p>
    <w:p w:rsidR="00B11E5F" w:rsidRPr="009F3C41" w:rsidRDefault="00B11E5F">
      <w:pPr>
        <w:pStyle w:val="Heading1"/>
        <w:rPr>
          <w:sz w:val="28"/>
          <w:szCs w:val="28"/>
        </w:rPr>
      </w:pPr>
    </w:p>
    <w:p w:rsidR="00B11E5F" w:rsidRPr="009F3C41" w:rsidRDefault="00B11E5F">
      <w:pPr>
        <w:pStyle w:val="Heading1"/>
        <w:rPr>
          <w:sz w:val="28"/>
          <w:szCs w:val="28"/>
        </w:rPr>
      </w:pPr>
    </w:p>
    <w:p w:rsidR="00B11E5F" w:rsidRPr="00BD02A9" w:rsidRDefault="0099482A">
      <w:pPr>
        <w:jc w:val="center"/>
        <w:rPr>
          <w:b/>
          <w:bCs/>
          <w:sz w:val="32"/>
          <w:szCs w:val="32"/>
        </w:rPr>
      </w:pPr>
      <w:r w:rsidRPr="00BD02A9">
        <w:rPr>
          <w:b/>
          <w:bCs/>
          <w:sz w:val="32"/>
          <w:szCs w:val="32"/>
        </w:rPr>
        <w:t>Huda Haroon (1919280)</w:t>
      </w:r>
    </w:p>
    <w:p w:rsidR="00AD5C2C" w:rsidRPr="00BD02A9" w:rsidRDefault="00AD5C2C" w:rsidP="00710C9D">
      <w:pPr>
        <w:jc w:val="center"/>
        <w:rPr>
          <w:b/>
          <w:bCs/>
          <w:sz w:val="32"/>
          <w:szCs w:val="32"/>
        </w:rPr>
      </w:pPr>
      <w:r w:rsidRPr="00BD02A9">
        <w:rPr>
          <w:b/>
          <w:bCs/>
          <w:sz w:val="32"/>
          <w:szCs w:val="32"/>
        </w:rPr>
        <w:t>10 June 2020</w:t>
      </w:r>
    </w:p>
    <w:p w:rsidR="00B11E5F" w:rsidRPr="00BD02A9" w:rsidRDefault="00E85AF1" w:rsidP="00E85AF1">
      <w:pPr>
        <w:rPr>
          <w:b/>
          <w:bCs/>
          <w:sz w:val="32"/>
          <w:szCs w:val="32"/>
        </w:rPr>
      </w:pPr>
      <w:r w:rsidRPr="00BD02A9">
        <w:rPr>
          <w:b/>
          <w:bCs/>
          <w:sz w:val="32"/>
          <w:szCs w:val="32"/>
        </w:rPr>
        <w:t xml:space="preserve"> </w:t>
      </w:r>
      <w:r w:rsidR="002621C7" w:rsidRPr="00BD02A9">
        <w:rPr>
          <w:b/>
          <w:bCs/>
          <w:sz w:val="32"/>
          <w:szCs w:val="32"/>
        </w:rPr>
        <w:t xml:space="preserve">                         </w:t>
      </w:r>
      <w:r w:rsidRPr="00BD02A9">
        <w:rPr>
          <w:b/>
          <w:bCs/>
          <w:sz w:val="32"/>
          <w:szCs w:val="32"/>
        </w:rPr>
        <w:t xml:space="preserve"> </w:t>
      </w:r>
      <w:r w:rsidR="00AD5C2C" w:rsidRPr="00BD02A9">
        <w:rPr>
          <w:b/>
          <w:bCs/>
          <w:sz w:val="32"/>
          <w:szCs w:val="32"/>
        </w:rPr>
        <w:t xml:space="preserve">  </w:t>
      </w:r>
      <w:r w:rsidRPr="00BD02A9">
        <w:rPr>
          <w:b/>
          <w:bCs/>
          <w:sz w:val="32"/>
          <w:szCs w:val="32"/>
        </w:rPr>
        <w:t xml:space="preserve">UNIVERSITY OF WALES TRINTY SAINT DAVID </w:t>
      </w:r>
    </w:p>
    <w:p w:rsidR="00B11E5F" w:rsidRPr="009F3C41" w:rsidRDefault="00B11E5F" w:rsidP="00AD5C2C">
      <w:pPr>
        <w:rPr>
          <w:sz w:val="28"/>
          <w:szCs w:val="28"/>
        </w:rPr>
      </w:pPr>
    </w:p>
    <w:p w:rsidR="00B11E5F" w:rsidRPr="009F3C41" w:rsidRDefault="00B11E5F">
      <w:pPr>
        <w:rPr>
          <w:sz w:val="28"/>
          <w:szCs w:val="28"/>
        </w:rPr>
      </w:pPr>
    </w:p>
    <w:p w:rsidR="00B11E5F" w:rsidRPr="009F3C41" w:rsidRDefault="00B11E5F">
      <w:pPr>
        <w:pStyle w:val="Heading1"/>
        <w:rPr>
          <w:sz w:val="28"/>
          <w:szCs w:val="28"/>
        </w:rPr>
      </w:pPr>
    </w:p>
    <w:p w:rsidR="00B11E5F" w:rsidRDefault="0099482A">
      <w:pPr>
        <w:pStyle w:val="Heading1"/>
        <w:rPr>
          <w:sz w:val="28"/>
          <w:szCs w:val="28"/>
        </w:rPr>
      </w:pPr>
      <w:bookmarkStart w:id="0" w:name="_gjdgxs" w:colFirst="0" w:colLast="0"/>
      <w:bookmarkEnd w:id="0"/>
      <w:r w:rsidRPr="009F3C41">
        <w:rPr>
          <w:sz w:val="28"/>
          <w:szCs w:val="28"/>
        </w:rPr>
        <w:br w:type="page"/>
      </w:r>
      <w:r w:rsidRPr="009F3C41">
        <w:rPr>
          <w:sz w:val="28"/>
          <w:szCs w:val="28"/>
        </w:rPr>
        <w:lastRenderedPageBreak/>
        <w:t>Executive Summary</w:t>
      </w:r>
      <w:r w:rsidR="00EE54E3">
        <w:rPr>
          <w:sz w:val="28"/>
          <w:szCs w:val="28"/>
        </w:rPr>
        <w:t>:</w:t>
      </w:r>
    </w:p>
    <w:p w:rsidR="00EE54E3" w:rsidRDefault="007B0DF5" w:rsidP="00EE54E3">
      <w:pPr>
        <w:rPr>
          <w:sz w:val="28"/>
          <w:szCs w:val="28"/>
        </w:rPr>
      </w:pPr>
      <w:r>
        <w:rPr>
          <w:sz w:val="28"/>
          <w:szCs w:val="28"/>
        </w:rPr>
        <w:t>In this reflective report of professional career development</w:t>
      </w:r>
      <w:r w:rsidR="00CA2288">
        <w:rPr>
          <w:sz w:val="28"/>
          <w:szCs w:val="28"/>
        </w:rPr>
        <w:t xml:space="preserve">. </w:t>
      </w:r>
    </w:p>
    <w:p w:rsidR="00794AEE" w:rsidRDefault="00CA2288" w:rsidP="0074744B">
      <w:pPr>
        <w:rPr>
          <w:sz w:val="28"/>
          <w:szCs w:val="28"/>
        </w:rPr>
      </w:pPr>
      <w:r>
        <w:rPr>
          <w:sz w:val="28"/>
          <w:szCs w:val="28"/>
        </w:rPr>
        <w:t>I addressed and explained all areas related to my last 6 weeks lectures what I learned and understood</w:t>
      </w:r>
      <w:r w:rsidR="00362D9A">
        <w:rPr>
          <w:sz w:val="28"/>
          <w:szCs w:val="28"/>
        </w:rPr>
        <w:t xml:space="preserve">. In my work </w:t>
      </w:r>
      <w:r w:rsidR="009A654D">
        <w:rPr>
          <w:sz w:val="28"/>
          <w:szCs w:val="28"/>
        </w:rPr>
        <w:t xml:space="preserve">research and investigate </w:t>
      </w:r>
      <w:r w:rsidR="008E7CD2">
        <w:rPr>
          <w:sz w:val="28"/>
          <w:szCs w:val="28"/>
        </w:rPr>
        <w:t>about my self awareness, my PDP plan</w:t>
      </w:r>
      <w:r w:rsidR="002668EA">
        <w:rPr>
          <w:sz w:val="28"/>
          <w:szCs w:val="28"/>
        </w:rPr>
        <w:t xml:space="preserve"> SMART goals, SWOT Analysis, </w:t>
      </w:r>
      <w:r w:rsidR="004B5DE1">
        <w:rPr>
          <w:sz w:val="28"/>
          <w:szCs w:val="28"/>
        </w:rPr>
        <w:t xml:space="preserve">Go Mad thinking. </w:t>
      </w:r>
    </w:p>
    <w:p w:rsidR="0021019B" w:rsidRPr="00794AEE" w:rsidRDefault="00794AEE" w:rsidP="0074744B">
      <w:pPr>
        <w:rPr>
          <w:sz w:val="28"/>
          <w:szCs w:val="28"/>
        </w:rPr>
      </w:pPr>
      <w:r>
        <w:rPr>
          <w:sz w:val="28"/>
          <w:szCs w:val="28"/>
        </w:rPr>
        <w:t xml:space="preserve">I </w:t>
      </w:r>
      <w:r w:rsidR="0021019B" w:rsidRPr="009F3C41">
        <w:rPr>
          <w:rFonts w:ascii="Times New Roman" w:hAnsi="Times New Roman" w:cs="Times New Roman"/>
          <w:sz w:val="28"/>
          <w:szCs w:val="28"/>
        </w:rPr>
        <w:t>clearly demonstrated that my foregoing experiences constitute a good start for my self-knowledge and will help more for the improvement of my journey during this academic year at the UWTSD. As I have developed and explained what competencies and goals I am planning to achieve, I will be working on it related to my SMART goals in order to accomplish all of it.</w:t>
      </w:r>
    </w:p>
    <w:p w:rsidR="0021019B" w:rsidRPr="009F3C41" w:rsidRDefault="0021019B" w:rsidP="0074744B">
      <w:pPr>
        <w:rPr>
          <w:rFonts w:ascii="Times New Roman" w:hAnsi="Times New Roman" w:cs="Times New Roman"/>
          <w:sz w:val="28"/>
          <w:szCs w:val="28"/>
        </w:rPr>
      </w:pPr>
      <w:r w:rsidRPr="009F3C41">
        <w:rPr>
          <w:rFonts w:ascii="Times New Roman" w:hAnsi="Times New Roman" w:cs="Times New Roman"/>
          <w:sz w:val="28"/>
          <w:szCs w:val="28"/>
        </w:rPr>
        <w:t>In the meantime, I will be using all resources available in the Campus which would better support me for example a face to face tutorial for feedback from my lecturers, all evaluation and assessment and all learning styles and support from colleagues to lead me in a good result. The Go Mad and the Johari window are good illustrations of my progress.</w:t>
      </w:r>
    </w:p>
    <w:p w:rsidR="0021019B" w:rsidRPr="009F3C41" w:rsidRDefault="0021019B" w:rsidP="0074744B">
      <w:pPr>
        <w:rPr>
          <w:rFonts w:ascii="Times New Roman" w:hAnsi="Times New Roman" w:cs="Times New Roman"/>
          <w:sz w:val="28"/>
          <w:szCs w:val="28"/>
        </w:rPr>
      </w:pPr>
      <w:r w:rsidRPr="009F3C41">
        <w:rPr>
          <w:rFonts w:ascii="Times New Roman" w:hAnsi="Times New Roman" w:cs="Times New Roman"/>
          <w:sz w:val="28"/>
          <w:szCs w:val="28"/>
        </w:rPr>
        <w:t>In conclusion, reaching my final goals is one of my priorities in this academic year 2019-2020 as I really want it, I will be focus on my SMART goals in the short term first and in undergraduate program. I will make it possible by anchoring my goal in reality. I will finally prospect and emphasize what duty and activities need involvement from others.</w:t>
      </w: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512B52" w:rsidRDefault="00512B52">
      <w:pPr>
        <w:keepNext/>
        <w:keepLines/>
        <w:pBdr>
          <w:top w:val="nil"/>
          <w:left w:val="nil"/>
          <w:bottom w:val="nil"/>
          <w:right w:val="nil"/>
          <w:between w:val="nil"/>
        </w:pBdr>
        <w:spacing w:before="240" w:after="0"/>
        <w:rPr>
          <w:color w:val="2E75B5"/>
          <w:sz w:val="28"/>
          <w:szCs w:val="28"/>
        </w:rPr>
      </w:pPr>
    </w:p>
    <w:p w:rsidR="00B11E5F" w:rsidRPr="009F3C41" w:rsidRDefault="0099482A">
      <w:pPr>
        <w:keepNext/>
        <w:keepLines/>
        <w:pBdr>
          <w:top w:val="nil"/>
          <w:left w:val="nil"/>
          <w:bottom w:val="nil"/>
          <w:right w:val="nil"/>
          <w:between w:val="nil"/>
        </w:pBdr>
        <w:spacing w:before="240" w:after="0"/>
        <w:rPr>
          <w:color w:val="2E75B5"/>
          <w:sz w:val="28"/>
          <w:szCs w:val="28"/>
        </w:rPr>
      </w:pPr>
      <w:r w:rsidRPr="009F3C41">
        <w:rPr>
          <w:color w:val="2E75B5"/>
          <w:sz w:val="28"/>
          <w:szCs w:val="28"/>
        </w:rPr>
        <w:t>Table of Contents</w:t>
      </w:r>
    </w:p>
    <w:sdt>
      <w:sdtPr>
        <w:rPr>
          <w:sz w:val="28"/>
          <w:szCs w:val="28"/>
        </w:rPr>
        <w:id w:val="-1467272284"/>
        <w:docPartObj>
          <w:docPartGallery w:val="Table of Contents"/>
          <w:docPartUnique/>
        </w:docPartObj>
      </w:sdtPr>
      <w:sdtEndPr/>
      <w:sdtContent>
        <w:p w:rsidR="00B11E5F" w:rsidRPr="000375F0" w:rsidRDefault="0099482A">
          <w:pPr>
            <w:pBdr>
              <w:top w:val="nil"/>
              <w:left w:val="nil"/>
              <w:bottom w:val="nil"/>
              <w:right w:val="nil"/>
              <w:between w:val="nil"/>
            </w:pBdr>
            <w:tabs>
              <w:tab w:val="right" w:pos="9016"/>
            </w:tabs>
            <w:spacing w:after="100"/>
            <w:rPr>
              <w:color w:val="000000"/>
              <w:sz w:val="28"/>
              <w:szCs w:val="28"/>
            </w:rPr>
          </w:pPr>
          <w:r w:rsidRPr="009F3C41">
            <w:rPr>
              <w:sz w:val="28"/>
              <w:szCs w:val="28"/>
            </w:rPr>
            <w:fldChar w:fldCharType="begin"/>
          </w:r>
          <w:r w:rsidRPr="009F3C41">
            <w:rPr>
              <w:sz w:val="28"/>
              <w:szCs w:val="28"/>
            </w:rPr>
            <w:instrText xml:space="preserve"> TOC \h \u \z </w:instrText>
          </w:r>
          <w:r w:rsidRPr="009F3C41">
            <w:rPr>
              <w:sz w:val="28"/>
              <w:szCs w:val="28"/>
            </w:rPr>
            <w:fldChar w:fldCharType="separate"/>
          </w:r>
          <w:hyperlink w:anchor="_gjdgxs">
            <w:r w:rsidRPr="009F3C41">
              <w:rPr>
                <w:color w:val="000000"/>
                <w:sz w:val="28"/>
                <w:szCs w:val="28"/>
              </w:rPr>
              <w:t>Executive Summary</w:t>
            </w:r>
            <w:r w:rsidRPr="009F3C41">
              <w:rPr>
                <w:color w:val="000000"/>
                <w:sz w:val="28"/>
                <w:szCs w:val="28"/>
              </w:rPr>
              <w:tab/>
              <w:t>1</w:t>
            </w:r>
          </w:hyperlink>
        </w:p>
        <w:p w:rsidR="00B11E5F" w:rsidRPr="009F3C41" w:rsidRDefault="00EB15F4">
          <w:pPr>
            <w:pBdr>
              <w:top w:val="nil"/>
              <w:left w:val="nil"/>
              <w:bottom w:val="nil"/>
              <w:right w:val="nil"/>
              <w:between w:val="nil"/>
            </w:pBdr>
            <w:tabs>
              <w:tab w:val="right" w:pos="9016"/>
            </w:tabs>
            <w:spacing w:after="100"/>
            <w:rPr>
              <w:color w:val="000000"/>
              <w:sz w:val="28"/>
              <w:szCs w:val="28"/>
            </w:rPr>
          </w:pPr>
          <w:hyperlink w:anchor="_30j0zll">
            <w:r w:rsidR="0099482A" w:rsidRPr="009F3C41">
              <w:rPr>
                <w:color w:val="000000"/>
                <w:sz w:val="28"/>
                <w:szCs w:val="28"/>
              </w:rPr>
              <w:t>Terms of Reference</w:t>
            </w:r>
            <w:r w:rsidR="0099482A" w:rsidRPr="009F3C41">
              <w:rPr>
                <w:color w:val="000000"/>
                <w:sz w:val="28"/>
                <w:szCs w:val="28"/>
              </w:rPr>
              <w:tab/>
              <w:t>3</w:t>
            </w:r>
          </w:hyperlink>
        </w:p>
        <w:p w:rsidR="00B11E5F" w:rsidRPr="009F3C41" w:rsidRDefault="00EB15F4">
          <w:pPr>
            <w:pBdr>
              <w:top w:val="nil"/>
              <w:left w:val="nil"/>
              <w:bottom w:val="nil"/>
              <w:right w:val="nil"/>
              <w:between w:val="nil"/>
            </w:pBdr>
            <w:tabs>
              <w:tab w:val="right" w:pos="9016"/>
            </w:tabs>
            <w:spacing w:after="100"/>
            <w:rPr>
              <w:color w:val="000000"/>
              <w:sz w:val="28"/>
              <w:szCs w:val="28"/>
            </w:rPr>
          </w:pPr>
          <w:hyperlink w:anchor="_3znysh7">
            <w:r w:rsidR="0099482A" w:rsidRPr="009F3C41">
              <w:rPr>
                <w:color w:val="000000"/>
                <w:sz w:val="28"/>
                <w:szCs w:val="28"/>
              </w:rPr>
              <w:t>Procedure</w:t>
            </w:r>
            <w:r w:rsidR="0099482A" w:rsidRPr="009F3C41">
              <w:rPr>
                <w:color w:val="000000"/>
                <w:sz w:val="28"/>
                <w:szCs w:val="28"/>
              </w:rPr>
              <w:tab/>
              <w:t>4</w:t>
            </w:r>
          </w:hyperlink>
        </w:p>
        <w:p w:rsidR="00B11E5F" w:rsidRPr="009F3C41" w:rsidRDefault="00EB15F4">
          <w:pPr>
            <w:pBdr>
              <w:top w:val="nil"/>
              <w:left w:val="nil"/>
              <w:bottom w:val="nil"/>
              <w:right w:val="nil"/>
              <w:between w:val="nil"/>
            </w:pBdr>
            <w:tabs>
              <w:tab w:val="right" w:pos="9016"/>
            </w:tabs>
            <w:spacing w:after="100"/>
            <w:rPr>
              <w:color w:val="000000"/>
              <w:sz w:val="28"/>
              <w:szCs w:val="28"/>
            </w:rPr>
          </w:pPr>
          <w:hyperlink w:anchor="_3znysh7">
            <w:r w:rsidR="0099482A" w:rsidRPr="009F3C41">
              <w:rPr>
                <w:color w:val="000000"/>
                <w:sz w:val="28"/>
                <w:szCs w:val="28"/>
              </w:rPr>
              <w:t>Introduction</w:t>
            </w:r>
            <w:r w:rsidR="0099482A" w:rsidRPr="009F3C41">
              <w:rPr>
                <w:color w:val="000000"/>
                <w:sz w:val="28"/>
                <w:szCs w:val="28"/>
              </w:rPr>
              <w:tab/>
              <w:t>5</w:t>
            </w:r>
          </w:hyperlink>
        </w:p>
        <w:p w:rsidR="00B11E5F" w:rsidRPr="009F3C41" w:rsidRDefault="00EB15F4">
          <w:pPr>
            <w:pBdr>
              <w:top w:val="nil"/>
              <w:left w:val="nil"/>
              <w:bottom w:val="nil"/>
              <w:right w:val="nil"/>
              <w:between w:val="nil"/>
            </w:pBdr>
            <w:tabs>
              <w:tab w:val="right" w:pos="9016"/>
            </w:tabs>
            <w:spacing w:after="100"/>
            <w:rPr>
              <w:color w:val="000000"/>
              <w:sz w:val="28"/>
              <w:szCs w:val="28"/>
            </w:rPr>
          </w:pPr>
          <w:hyperlink w:anchor="_2et92p0">
            <w:r w:rsidR="0099482A" w:rsidRPr="009F3C41">
              <w:rPr>
                <w:color w:val="000000"/>
                <w:sz w:val="28"/>
                <w:szCs w:val="28"/>
              </w:rPr>
              <w:t>Findings</w:t>
            </w:r>
            <w:r w:rsidR="0099482A" w:rsidRPr="009F3C41">
              <w:rPr>
                <w:color w:val="000000"/>
                <w:sz w:val="28"/>
                <w:szCs w:val="28"/>
              </w:rPr>
              <w:tab/>
              <w:t>6</w:t>
            </w:r>
          </w:hyperlink>
        </w:p>
        <w:p w:rsidR="00B11E5F" w:rsidRPr="009F3C41" w:rsidRDefault="00EB15F4">
          <w:pPr>
            <w:pBdr>
              <w:top w:val="nil"/>
              <w:left w:val="nil"/>
              <w:bottom w:val="nil"/>
              <w:right w:val="nil"/>
              <w:between w:val="nil"/>
            </w:pBdr>
            <w:tabs>
              <w:tab w:val="right" w:pos="9016"/>
            </w:tabs>
            <w:spacing w:after="100"/>
            <w:rPr>
              <w:color w:val="000000"/>
              <w:sz w:val="28"/>
              <w:szCs w:val="28"/>
            </w:rPr>
          </w:pPr>
          <w:hyperlink w:anchor="_tyjcwt">
            <w:r w:rsidR="0099482A" w:rsidRPr="009F3C41">
              <w:rPr>
                <w:color w:val="000000"/>
                <w:sz w:val="28"/>
                <w:szCs w:val="28"/>
              </w:rPr>
              <w:t>Conclusion</w:t>
            </w:r>
            <w:r w:rsidR="0099482A" w:rsidRPr="009F3C41">
              <w:rPr>
                <w:color w:val="000000"/>
                <w:sz w:val="28"/>
                <w:szCs w:val="28"/>
              </w:rPr>
              <w:tab/>
              <w:t>7</w:t>
            </w:r>
          </w:hyperlink>
        </w:p>
        <w:p w:rsidR="00B11E5F" w:rsidRPr="009F3C41" w:rsidRDefault="00EB15F4">
          <w:pPr>
            <w:pBdr>
              <w:top w:val="nil"/>
              <w:left w:val="nil"/>
              <w:bottom w:val="nil"/>
              <w:right w:val="nil"/>
              <w:between w:val="nil"/>
            </w:pBdr>
            <w:tabs>
              <w:tab w:val="right" w:pos="9016"/>
            </w:tabs>
            <w:spacing w:after="100"/>
            <w:rPr>
              <w:color w:val="000000"/>
              <w:sz w:val="28"/>
              <w:szCs w:val="28"/>
            </w:rPr>
          </w:pPr>
          <w:hyperlink w:anchor="_tyjcwt">
            <w:r w:rsidR="0099482A" w:rsidRPr="009F3C41">
              <w:rPr>
                <w:color w:val="000000"/>
                <w:sz w:val="28"/>
                <w:szCs w:val="28"/>
              </w:rPr>
              <w:t>Recommendations</w:t>
            </w:r>
            <w:r w:rsidR="0099482A" w:rsidRPr="009F3C41">
              <w:rPr>
                <w:color w:val="000000"/>
                <w:sz w:val="28"/>
                <w:szCs w:val="28"/>
              </w:rPr>
              <w:tab/>
              <w:t>8</w:t>
            </w:r>
          </w:hyperlink>
        </w:p>
        <w:p w:rsidR="00B11E5F" w:rsidRPr="009F3C41" w:rsidRDefault="00EB15F4">
          <w:pPr>
            <w:pBdr>
              <w:top w:val="nil"/>
              <w:left w:val="nil"/>
              <w:bottom w:val="nil"/>
              <w:right w:val="nil"/>
              <w:between w:val="nil"/>
            </w:pBdr>
            <w:tabs>
              <w:tab w:val="right" w:pos="9016"/>
            </w:tabs>
            <w:spacing w:after="100"/>
            <w:rPr>
              <w:color w:val="000000"/>
              <w:sz w:val="28"/>
              <w:szCs w:val="28"/>
            </w:rPr>
          </w:pPr>
          <w:hyperlink w:anchor="_3dy6vkm">
            <w:r w:rsidR="00730FE9">
              <w:rPr>
                <w:color w:val="000000"/>
                <w:sz w:val="28"/>
                <w:szCs w:val="28"/>
              </w:rPr>
              <w:t xml:space="preserve">References </w:t>
            </w:r>
            <w:r w:rsidR="0099482A" w:rsidRPr="009F3C41">
              <w:rPr>
                <w:color w:val="000000"/>
                <w:sz w:val="28"/>
                <w:szCs w:val="28"/>
              </w:rPr>
              <w:tab/>
              <w:t>9</w:t>
            </w:r>
          </w:hyperlink>
        </w:p>
        <w:p w:rsidR="00B11E5F" w:rsidRPr="009F3C41" w:rsidRDefault="00EB15F4">
          <w:pPr>
            <w:pBdr>
              <w:top w:val="nil"/>
              <w:left w:val="nil"/>
              <w:bottom w:val="nil"/>
              <w:right w:val="nil"/>
              <w:between w:val="nil"/>
            </w:pBdr>
            <w:tabs>
              <w:tab w:val="right" w:pos="9016"/>
            </w:tabs>
            <w:spacing w:after="100"/>
            <w:rPr>
              <w:color w:val="000000"/>
              <w:sz w:val="28"/>
              <w:szCs w:val="28"/>
            </w:rPr>
          </w:pPr>
          <w:hyperlink w:anchor="_1t3h5sf">
            <w:r w:rsidR="0099482A" w:rsidRPr="009F3C41">
              <w:rPr>
                <w:color w:val="000000"/>
                <w:sz w:val="28"/>
                <w:szCs w:val="28"/>
              </w:rPr>
              <w:t>Appendices</w:t>
            </w:r>
            <w:r w:rsidR="0099482A" w:rsidRPr="009F3C41">
              <w:rPr>
                <w:color w:val="000000"/>
                <w:sz w:val="28"/>
                <w:szCs w:val="28"/>
              </w:rPr>
              <w:tab/>
              <w:t>10</w:t>
            </w:r>
          </w:hyperlink>
        </w:p>
        <w:p w:rsidR="00B11E5F" w:rsidRPr="009E5A88" w:rsidRDefault="00EB15F4" w:rsidP="009E5A88">
          <w:pPr>
            <w:pBdr>
              <w:top w:val="nil"/>
              <w:left w:val="nil"/>
              <w:bottom w:val="nil"/>
              <w:right w:val="nil"/>
              <w:between w:val="nil"/>
            </w:pBdr>
            <w:tabs>
              <w:tab w:val="right" w:pos="9016"/>
            </w:tabs>
            <w:spacing w:after="100"/>
            <w:rPr>
              <w:color w:val="000000"/>
              <w:sz w:val="28"/>
              <w:szCs w:val="28"/>
            </w:rPr>
          </w:pPr>
          <w:hyperlink w:anchor="_4d34og8">
            <w:r w:rsidR="0099482A" w:rsidRPr="009F3C41">
              <w:rPr>
                <w:color w:val="000000"/>
                <w:sz w:val="28"/>
                <w:szCs w:val="28"/>
              </w:rPr>
              <w:t>Acknowledgements</w:t>
            </w:r>
            <w:r w:rsidR="0099482A" w:rsidRPr="009F3C41">
              <w:rPr>
                <w:color w:val="000000"/>
                <w:sz w:val="28"/>
                <w:szCs w:val="28"/>
              </w:rPr>
              <w:tab/>
              <w:t>11</w:t>
            </w:r>
          </w:hyperlink>
          <w:r w:rsidR="0099482A" w:rsidRPr="009F3C41">
            <w:rPr>
              <w:sz w:val="28"/>
              <w:szCs w:val="28"/>
            </w:rPr>
            <w:fldChar w:fldCharType="end"/>
          </w:r>
        </w:p>
      </w:sdtContent>
    </w:sdt>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9F3C41" w:rsidRDefault="00B11E5F">
      <w:pPr>
        <w:rPr>
          <w:sz w:val="28"/>
          <w:szCs w:val="28"/>
        </w:rPr>
      </w:pPr>
    </w:p>
    <w:p w:rsidR="00B11E5F" w:rsidRPr="00055C80" w:rsidRDefault="0099482A">
      <w:pPr>
        <w:pStyle w:val="Heading1"/>
        <w:rPr>
          <w:b/>
          <w:bCs/>
          <w:color w:val="4F81BD" w:themeColor="accent1"/>
          <w:sz w:val="28"/>
          <w:szCs w:val="28"/>
        </w:rPr>
      </w:pPr>
      <w:bookmarkStart w:id="1" w:name="_30j0zll" w:colFirst="0" w:colLast="0"/>
      <w:bookmarkEnd w:id="1"/>
      <w:r w:rsidRPr="00055C80">
        <w:rPr>
          <w:b/>
          <w:bCs/>
          <w:color w:val="4F81BD" w:themeColor="accent1"/>
          <w:sz w:val="28"/>
          <w:szCs w:val="28"/>
        </w:rPr>
        <w:t>Terms of Reference</w:t>
      </w:r>
      <w:r w:rsidR="00055C80">
        <w:rPr>
          <w:b/>
          <w:bCs/>
          <w:color w:val="4F81BD" w:themeColor="accent1"/>
          <w:sz w:val="28"/>
          <w:szCs w:val="28"/>
        </w:rPr>
        <w:t>:</w:t>
      </w:r>
    </w:p>
    <w:p w:rsidR="00B11E5F" w:rsidRPr="00CF144C" w:rsidRDefault="0099482A">
      <w:pPr>
        <w:pStyle w:val="Heading1"/>
        <w:rPr>
          <w:color w:val="000000" w:themeColor="text1"/>
          <w:sz w:val="28"/>
          <w:szCs w:val="28"/>
        </w:rPr>
      </w:pPr>
      <w:bookmarkStart w:id="2" w:name="_1fob9te" w:colFirst="0" w:colLast="0"/>
      <w:bookmarkEnd w:id="2"/>
      <w:r w:rsidRPr="00CF144C">
        <w:rPr>
          <w:color w:val="000000" w:themeColor="text1"/>
          <w:sz w:val="28"/>
          <w:szCs w:val="28"/>
        </w:rPr>
        <w:t xml:space="preserve">Miss Laura James who is our lecturer  requested the </w:t>
      </w:r>
      <w:r w:rsidR="00982694" w:rsidRPr="00CF144C">
        <w:rPr>
          <w:color w:val="000000" w:themeColor="text1"/>
          <w:sz w:val="28"/>
          <w:szCs w:val="28"/>
        </w:rPr>
        <w:t xml:space="preserve">assignment </w:t>
      </w:r>
      <w:r w:rsidRPr="00CF144C">
        <w:rPr>
          <w:color w:val="000000" w:themeColor="text1"/>
          <w:sz w:val="28"/>
          <w:szCs w:val="28"/>
        </w:rPr>
        <w:t>of professional career development reflective report</w:t>
      </w:r>
      <w:r w:rsidR="008C2939" w:rsidRPr="00CF144C">
        <w:rPr>
          <w:color w:val="000000" w:themeColor="text1"/>
          <w:sz w:val="28"/>
          <w:szCs w:val="28"/>
        </w:rPr>
        <w:t>.</w:t>
      </w:r>
      <w:r w:rsidRPr="00CF144C">
        <w:rPr>
          <w:color w:val="000000" w:themeColor="text1"/>
          <w:sz w:val="28"/>
          <w:szCs w:val="28"/>
        </w:rPr>
        <w:t xml:space="preserve"> 12th of June 2020, the purpose of the report is to Analyse and understand skill and knowledge. </w:t>
      </w:r>
      <w:r w:rsidR="00C03150" w:rsidRPr="00CF144C">
        <w:rPr>
          <w:color w:val="000000" w:themeColor="text1"/>
          <w:sz w:val="28"/>
          <w:szCs w:val="28"/>
        </w:rPr>
        <w:t xml:space="preserve">My name is Huda </w:t>
      </w:r>
      <w:r w:rsidR="009828E9" w:rsidRPr="00CF144C">
        <w:rPr>
          <w:color w:val="000000" w:themeColor="text1"/>
          <w:sz w:val="28"/>
          <w:szCs w:val="28"/>
        </w:rPr>
        <w:t xml:space="preserve">(student) </w:t>
      </w:r>
      <w:r w:rsidR="00105984" w:rsidRPr="00CF144C">
        <w:rPr>
          <w:color w:val="000000" w:themeColor="text1"/>
          <w:sz w:val="28"/>
          <w:szCs w:val="28"/>
        </w:rPr>
        <w:t xml:space="preserve">who </w:t>
      </w:r>
      <w:r w:rsidRPr="00CF144C">
        <w:rPr>
          <w:color w:val="000000" w:themeColor="text1"/>
          <w:sz w:val="28"/>
          <w:szCs w:val="28"/>
        </w:rPr>
        <w:t xml:space="preserve">compiled the report, </w:t>
      </w:r>
      <w:r w:rsidR="00530366" w:rsidRPr="00CF144C">
        <w:rPr>
          <w:color w:val="000000" w:themeColor="text1"/>
          <w:sz w:val="28"/>
          <w:szCs w:val="28"/>
        </w:rPr>
        <w:t>brief</w:t>
      </w:r>
      <w:r w:rsidRPr="00CF144C">
        <w:rPr>
          <w:color w:val="000000" w:themeColor="text1"/>
          <w:sz w:val="28"/>
          <w:szCs w:val="28"/>
        </w:rPr>
        <w:t xml:space="preserve"> outline of the areas addressed and </w:t>
      </w:r>
      <w:r w:rsidR="00982694" w:rsidRPr="00CF144C">
        <w:rPr>
          <w:color w:val="000000" w:themeColor="text1"/>
          <w:sz w:val="28"/>
          <w:szCs w:val="28"/>
        </w:rPr>
        <w:t xml:space="preserve">investigated. </w:t>
      </w:r>
    </w:p>
    <w:p w:rsidR="00B11E5F" w:rsidRPr="00CF144C" w:rsidRDefault="00B11E5F">
      <w:pPr>
        <w:rPr>
          <w:color w:val="000000" w:themeColor="text1"/>
          <w:sz w:val="28"/>
          <w:szCs w:val="28"/>
        </w:rPr>
      </w:pPr>
    </w:p>
    <w:p w:rsidR="00B11E5F" w:rsidRPr="009F3C41" w:rsidRDefault="00B11E5F">
      <w:pPr>
        <w:rPr>
          <w:sz w:val="28"/>
          <w:szCs w:val="28"/>
        </w:rPr>
      </w:pPr>
    </w:p>
    <w:p w:rsidR="00530366" w:rsidRDefault="0099482A" w:rsidP="00530366">
      <w:pPr>
        <w:pStyle w:val="Heading1"/>
        <w:rPr>
          <w:sz w:val="28"/>
          <w:szCs w:val="28"/>
        </w:rPr>
      </w:pPr>
      <w:bookmarkStart w:id="3" w:name="_3znysh7" w:colFirst="0" w:colLast="0"/>
      <w:bookmarkEnd w:id="3"/>
      <w:r w:rsidRPr="00055C80">
        <w:rPr>
          <w:b/>
          <w:bCs/>
          <w:color w:val="4F81BD" w:themeColor="accent1"/>
          <w:sz w:val="28"/>
          <w:szCs w:val="28"/>
        </w:rPr>
        <w:t>Procedure</w:t>
      </w:r>
      <w:r w:rsidR="00F45BB5">
        <w:rPr>
          <w:sz w:val="28"/>
          <w:szCs w:val="28"/>
        </w:rPr>
        <w:t>:</w:t>
      </w:r>
    </w:p>
    <w:p w:rsidR="00B11E5F" w:rsidRPr="00A75982" w:rsidRDefault="0034559D" w:rsidP="00A75982">
      <w:r>
        <w:t xml:space="preserve">I have used to compile the report eg, </w:t>
      </w:r>
      <w:r w:rsidR="00000ADC">
        <w:t xml:space="preserve">Module lectures, </w:t>
      </w:r>
      <w:r w:rsidR="00C17A32">
        <w:t xml:space="preserve">Peter learning style questionnaires, </w:t>
      </w:r>
      <w:r w:rsidR="003A2817">
        <w:t>Johari</w:t>
      </w:r>
      <w:r w:rsidR="00BC005E">
        <w:t xml:space="preserve"> window, Google search, books, editions </w:t>
      </w:r>
      <w:r w:rsidR="00B40EB0">
        <w:t>resource of employability skills,</w:t>
      </w:r>
      <w:r w:rsidR="00B27DAB">
        <w:t>websites to complete my</w:t>
      </w:r>
      <w:r w:rsidR="003A2817">
        <w:t xml:space="preserve"> report. </w:t>
      </w:r>
    </w:p>
    <w:p w:rsidR="00294DE9" w:rsidRPr="009F3C41" w:rsidRDefault="0099482A" w:rsidP="002E5D57">
      <w:pPr>
        <w:pStyle w:val="NormalWeb"/>
        <w:jc w:val="both"/>
        <w:rPr>
          <w:color w:val="000000"/>
          <w:sz w:val="28"/>
          <w:szCs w:val="28"/>
        </w:rPr>
      </w:pPr>
      <w:bookmarkStart w:id="4" w:name="_2et92p0" w:colFirst="0" w:colLast="0"/>
      <w:bookmarkEnd w:id="4"/>
      <w:r w:rsidRPr="00522743">
        <w:rPr>
          <w:b/>
          <w:bCs/>
          <w:color w:val="4F81BD" w:themeColor="accent1"/>
          <w:sz w:val="28"/>
          <w:szCs w:val="28"/>
        </w:rPr>
        <w:t>Introduction</w:t>
      </w:r>
      <w:r w:rsidR="002601FF" w:rsidRPr="009F3C41">
        <w:rPr>
          <w:color w:val="000000"/>
          <w:sz w:val="28"/>
          <w:szCs w:val="28"/>
        </w:rPr>
        <w:t xml:space="preserve"> </w:t>
      </w:r>
      <w:r w:rsidR="00055C80">
        <w:rPr>
          <w:color w:val="000000"/>
          <w:sz w:val="28"/>
          <w:szCs w:val="28"/>
        </w:rPr>
        <w:t>:</w:t>
      </w:r>
    </w:p>
    <w:p w:rsidR="002601FF" w:rsidRPr="009F3C41" w:rsidRDefault="00294DE9" w:rsidP="002E5D57">
      <w:pPr>
        <w:pStyle w:val="NormalWeb"/>
        <w:jc w:val="both"/>
        <w:rPr>
          <w:color w:val="000000"/>
          <w:sz w:val="28"/>
          <w:szCs w:val="28"/>
        </w:rPr>
      </w:pPr>
      <w:r w:rsidRPr="009F3C41">
        <w:rPr>
          <w:color w:val="000000"/>
          <w:sz w:val="28"/>
          <w:szCs w:val="28"/>
        </w:rPr>
        <w:t xml:space="preserve">In </w:t>
      </w:r>
      <w:r w:rsidR="002601FF" w:rsidRPr="009F3C41">
        <w:rPr>
          <w:color w:val="000000"/>
          <w:sz w:val="28"/>
          <w:szCs w:val="28"/>
        </w:rPr>
        <w:t xml:space="preserve">order to be familiarized and </w:t>
      </w:r>
      <w:r w:rsidR="00765FBD" w:rsidRPr="009F3C41">
        <w:rPr>
          <w:color w:val="000000"/>
          <w:sz w:val="28"/>
          <w:szCs w:val="28"/>
        </w:rPr>
        <w:t xml:space="preserve">enhance my knowledge </w:t>
      </w:r>
      <w:r w:rsidR="002601FF" w:rsidRPr="009F3C41">
        <w:rPr>
          <w:color w:val="000000"/>
          <w:sz w:val="28"/>
          <w:szCs w:val="28"/>
        </w:rPr>
        <w:t xml:space="preserve">in </w:t>
      </w:r>
      <w:r w:rsidR="00765FBD" w:rsidRPr="009F3C41">
        <w:rPr>
          <w:color w:val="000000"/>
          <w:sz w:val="28"/>
          <w:szCs w:val="28"/>
        </w:rPr>
        <w:t>professional</w:t>
      </w:r>
      <w:r w:rsidR="002601FF" w:rsidRPr="009F3C41">
        <w:rPr>
          <w:color w:val="000000"/>
          <w:sz w:val="28"/>
          <w:szCs w:val="28"/>
        </w:rPr>
        <w:t xml:space="preserve"> </w:t>
      </w:r>
      <w:r w:rsidR="00765FBD" w:rsidRPr="009F3C41">
        <w:rPr>
          <w:color w:val="000000"/>
          <w:sz w:val="28"/>
          <w:szCs w:val="28"/>
        </w:rPr>
        <w:t xml:space="preserve">development </w:t>
      </w:r>
      <w:r w:rsidR="002601FF" w:rsidRPr="009F3C41">
        <w:rPr>
          <w:color w:val="000000"/>
          <w:sz w:val="28"/>
          <w:szCs w:val="28"/>
        </w:rPr>
        <w:t xml:space="preserve">by following the UK  requirement, I decided to join this academic year 2019-2020 the skills for the workplace into the UWTSD. </w:t>
      </w:r>
    </w:p>
    <w:p w:rsidR="002601FF" w:rsidRPr="009F3C41" w:rsidRDefault="002601FF" w:rsidP="002E5D57">
      <w:pPr>
        <w:pStyle w:val="NormalWeb"/>
        <w:jc w:val="both"/>
        <w:rPr>
          <w:color w:val="000000"/>
          <w:sz w:val="28"/>
          <w:szCs w:val="28"/>
        </w:rPr>
      </w:pPr>
      <w:r w:rsidRPr="009F3C41">
        <w:rPr>
          <w:color w:val="000000"/>
          <w:sz w:val="28"/>
          <w:szCs w:val="28"/>
        </w:rPr>
        <w:t xml:space="preserve">Having knowledge in </w:t>
      </w:r>
      <w:r w:rsidR="00D12303" w:rsidRPr="009F3C41">
        <w:rPr>
          <w:color w:val="000000"/>
          <w:sz w:val="28"/>
          <w:szCs w:val="28"/>
        </w:rPr>
        <w:t>administration</w:t>
      </w:r>
      <w:r w:rsidRPr="009F3C41">
        <w:rPr>
          <w:color w:val="000000"/>
          <w:sz w:val="28"/>
          <w:szCs w:val="28"/>
        </w:rPr>
        <w:t xml:space="preserve"> </w:t>
      </w:r>
      <w:r w:rsidR="00D12303" w:rsidRPr="009F3C41">
        <w:rPr>
          <w:color w:val="000000"/>
          <w:sz w:val="28"/>
          <w:szCs w:val="28"/>
        </w:rPr>
        <w:t xml:space="preserve">field. </w:t>
      </w:r>
      <w:r w:rsidRPr="009F3C41">
        <w:rPr>
          <w:color w:val="000000"/>
          <w:sz w:val="28"/>
          <w:szCs w:val="28"/>
        </w:rPr>
        <w:t>I learnt how to acquire managerial capacities within</w:t>
      </w:r>
      <w:r w:rsidR="00A3172E" w:rsidRPr="009F3C41">
        <w:rPr>
          <w:color w:val="000000"/>
          <w:sz w:val="28"/>
          <w:szCs w:val="28"/>
        </w:rPr>
        <w:t xml:space="preserve"> </w:t>
      </w:r>
      <w:r w:rsidR="00A1268D" w:rsidRPr="009F3C41">
        <w:rPr>
          <w:color w:val="000000"/>
          <w:sz w:val="28"/>
          <w:szCs w:val="28"/>
        </w:rPr>
        <w:t>3 years of experience</w:t>
      </w:r>
      <w:r w:rsidRPr="009F3C41">
        <w:rPr>
          <w:color w:val="000000"/>
          <w:sz w:val="28"/>
          <w:szCs w:val="28"/>
        </w:rPr>
        <w:t xml:space="preserve"> </w:t>
      </w:r>
      <w:r w:rsidR="00A1268D" w:rsidRPr="009F3C41">
        <w:rPr>
          <w:color w:val="000000"/>
          <w:sz w:val="28"/>
          <w:szCs w:val="28"/>
        </w:rPr>
        <w:t xml:space="preserve">of volunteering and paid </w:t>
      </w:r>
      <w:r w:rsidR="001C0CD5" w:rsidRPr="009F3C41">
        <w:rPr>
          <w:color w:val="000000"/>
          <w:sz w:val="28"/>
          <w:szCs w:val="28"/>
        </w:rPr>
        <w:t xml:space="preserve">work </w:t>
      </w:r>
      <w:r w:rsidRPr="009F3C41">
        <w:rPr>
          <w:color w:val="000000"/>
          <w:sz w:val="28"/>
          <w:szCs w:val="28"/>
        </w:rPr>
        <w:t xml:space="preserve">in various departments including ticket sales, </w:t>
      </w:r>
      <w:r w:rsidR="001C0CD5" w:rsidRPr="009F3C41">
        <w:rPr>
          <w:color w:val="000000"/>
          <w:sz w:val="28"/>
          <w:szCs w:val="28"/>
        </w:rPr>
        <w:t>admin and reception</w:t>
      </w:r>
      <w:r w:rsidRPr="009F3C41">
        <w:rPr>
          <w:color w:val="000000"/>
          <w:sz w:val="28"/>
          <w:szCs w:val="28"/>
        </w:rPr>
        <w:t xml:space="preserve"> </w:t>
      </w:r>
      <w:r w:rsidR="001C0CD5" w:rsidRPr="009F3C41">
        <w:rPr>
          <w:color w:val="000000"/>
          <w:sz w:val="28"/>
          <w:szCs w:val="28"/>
        </w:rPr>
        <w:t xml:space="preserve">role, making spread sheets handling procurement </w:t>
      </w:r>
      <w:r w:rsidR="00B52795" w:rsidRPr="009F3C41">
        <w:rPr>
          <w:color w:val="000000"/>
          <w:sz w:val="28"/>
          <w:szCs w:val="28"/>
        </w:rPr>
        <w:t xml:space="preserve">work with medical secretary in hospital environment </w:t>
      </w:r>
      <w:r w:rsidRPr="009F3C41">
        <w:rPr>
          <w:color w:val="000000"/>
          <w:sz w:val="28"/>
          <w:szCs w:val="28"/>
        </w:rPr>
        <w:t xml:space="preserve">and finally in the administrative </w:t>
      </w:r>
      <w:r w:rsidR="00B52795" w:rsidRPr="009F3C41">
        <w:rPr>
          <w:color w:val="000000"/>
          <w:sz w:val="28"/>
          <w:szCs w:val="28"/>
        </w:rPr>
        <w:t xml:space="preserve">and receptionist in </w:t>
      </w:r>
      <w:r w:rsidR="00351E41">
        <w:rPr>
          <w:color w:val="000000"/>
          <w:sz w:val="28"/>
          <w:szCs w:val="28"/>
        </w:rPr>
        <w:t>GP</w:t>
      </w:r>
      <w:r w:rsidR="00B52795" w:rsidRPr="009F3C41">
        <w:rPr>
          <w:color w:val="000000"/>
          <w:sz w:val="28"/>
          <w:szCs w:val="28"/>
        </w:rPr>
        <w:t xml:space="preserve">OOH service. </w:t>
      </w:r>
    </w:p>
    <w:p w:rsidR="002601FF" w:rsidRPr="009F3C41" w:rsidRDefault="002601FF" w:rsidP="002E5D57">
      <w:pPr>
        <w:pStyle w:val="NormalWeb"/>
        <w:jc w:val="both"/>
        <w:rPr>
          <w:color w:val="000000"/>
          <w:sz w:val="28"/>
          <w:szCs w:val="28"/>
        </w:rPr>
      </w:pPr>
      <w:r w:rsidRPr="009F3C41">
        <w:rPr>
          <w:color w:val="000000"/>
          <w:sz w:val="28"/>
          <w:szCs w:val="28"/>
        </w:rPr>
        <w:t xml:space="preserve">Moved </w:t>
      </w:r>
      <w:r w:rsidR="004952D0" w:rsidRPr="009F3C41">
        <w:rPr>
          <w:color w:val="000000"/>
          <w:sz w:val="28"/>
          <w:szCs w:val="28"/>
        </w:rPr>
        <w:t>in</w:t>
      </w:r>
      <w:r w:rsidRPr="009F3C41">
        <w:rPr>
          <w:color w:val="000000"/>
          <w:sz w:val="28"/>
          <w:szCs w:val="28"/>
        </w:rPr>
        <w:t xml:space="preserve"> UK</w:t>
      </w:r>
      <w:r w:rsidR="004952D0" w:rsidRPr="009F3C41">
        <w:rPr>
          <w:color w:val="000000"/>
          <w:sz w:val="28"/>
          <w:szCs w:val="28"/>
        </w:rPr>
        <w:t xml:space="preserve"> Swansea</w:t>
      </w:r>
      <w:r w:rsidRPr="009F3C41">
        <w:rPr>
          <w:color w:val="000000"/>
          <w:sz w:val="28"/>
          <w:szCs w:val="28"/>
        </w:rPr>
        <w:t xml:space="preserve"> since August </w:t>
      </w:r>
      <w:r w:rsidR="004952D0" w:rsidRPr="009F3C41">
        <w:rPr>
          <w:color w:val="000000"/>
          <w:sz w:val="28"/>
          <w:szCs w:val="28"/>
        </w:rPr>
        <w:t>2015</w:t>
      </w:r>
      <w:r w:rsidRPr="009F3C41">
        <w:rPr>
          <w:color w:val="000000"/>
          <w:sz w:val="28"/>
          <w:szCs w:val="28"/>
        </w:rPr>
        <w:t xml:space="preserve">, I have had difficulties to apply for jobs in a new world where I need to be more specific and realistic by demonstrating my strengths and weaknesses. </w:t>
      </w:r>
    </w:p>
    <w:p w:rsidR="007059E2" w:rsidRPr="009F3C41" w:rsidRDefault="002601FF" w:rsidP="002E5D57">
      <w:pPr>
        <w:pStyle w:val="NormalWeb"/>
        <w:jc w:val="both"/>
        <w:rPr>
          <w:color w:val="000000"/>
          <w:sz w:val="28"/>
          <w:szCs w:val="28"/>
        </w:rPr>
      </w:pPr>
      <w:r w:rsidRPr="009F3C41">
        <w:rPr>
          <w:color w:val="000000"/>
          <w:sz w:val="28"/>
          <w:szCs w:val="28"/>
        </w:rPr>
        <w:t xml:space="preserve">In order to build my confidence in a foreign Country where I met some barrier language, I have decided to undertake volunteering Jobs with Oxfam Shop, SCVS and the </w:t>
      </w:r>
      <w:r w:rsidR="004952D0" w:rsidRPr="009F3C41">
        <w:rPr>
          <w:color w:val="000000"/>
          <w:sz w:val="28"/>
          <w:szCs w:val="28"/>
        </w:rPr>
        <w:t xml:space="preserve">EYST </w:t>
      </w:r>
      <w:r w:rsidRPr="009F3C41">
        <w:rPr>
          <w:color w:val="000000"/>
          <w:sz w:val="28"/>
          <w:szCs w:val="28"/>
        </w:rPr>
        <w:t xml:space="preserve">included ESOL class with GCS to develop myself professionally.                               </w:t>
      </w:r>
    </w:p>
    <w:p w:rsidR="002601FF" w:rsidRPr="009F3C41" w:rsidRDefault="002601FF" w:rsidP="002E5D57">
      <w:pPr>
        <w:pStyle w:val="NormalWeb"/>
        <w:jc w:val="both"/>
        <w:rPr>
          <w:color w:val="000000"/>
          <w:sz w:val="28"/>
          <w:szCs w:val="28"/>
        </w:rPr>
      </w:pPr>
      <w:r w:rsidRPr="009F3C41">
        <w:rPr>
          <w:color w:val="000000"/>
          <w:sz w:val="28"/>
          <w:szCs w:val="28"/>
        </w:rPr>
        <w:t xml:space="preserve">        PDP helps me to think in advance and taking the most befitting steps now, convenient to give myself the best discipline of choices in the future. PDP provides me inestimable understanding of my prosecution by having a larger independence and confidence of my academic, professional and personal life. (Cottrell, 2015).  </w:t>
      </w:r>
    </w:p>
    <w:p w:rsidR="002601FF" w:rsidRPr="009F3C41" w:rsidRDefault="004C1688" w:rsidP="002E5D57">
      <w:pPr>
        <w:pStyle w:val="NormalWeb"/>
        <w:jc w:val="both"/>
        <w:rPr>
          <w:color w:val="000000"/>
          <w:sz w:val="28"/>
          <w:szCs w:val="28"/>
        </w:rPr>
      </w:pPr>
      <w:r w:rsidRPr="009F3C41">
        <w:rPr>
          <w:color w:val="000000"/>
          <w:sz w:val="28"/>
          <w:szCs w:val="28"/>
        </w:rPr>
        <w:lastRenderedPageBreak/>
        <w:t>I have experience</w:t>
      </w:r>
      <w:r w:rsidR="002601FF" w:rsidRPr="009F3C41">
        <w:rPr>
          <w:color w:val="000000"/>
          <w:sz w:val="28"/>
          <w:szCs w:val="28"/>
        </w:rPr>
        <w:t xml:space="preserve"> </w:t>
      </w:r>
      <w:r w:rsidR="00520863" w:rsidRPr="009F3C41">
        <w:rPr>
          <w:color w:val="000000"/>
          <w:sz w:val="28"/>
          <w:szCs w:val="28"/>
        </w:rPr>
        <w:t xml:space="preserve">of working but </w:t>
      </w:r>
      <w:r w:rsidR="002601FF" w:rsidRPr="009F3C41">
        <w:rPr>
          <w:color w:val="000000"/>
          <w:sz w:val="28"/>
          <w:szCs w:val="28"/>
        </w:rPr>
        <w:t>I still needed a foundation and an added value for a good achievement of my goals. To complete these goals, I need my PDP which I will support through different theories studied so far such as my skills self-assessment, the Johari window, Smart goal setting and swot analysis (Morgan,2017).</w:t>
      </w:r>
    </w:p>
    <w:p w:rsidR="004E751B" w:rsidRPr="009F3C41" w:rsidRDefault="004E751B" w:rsidP="002601FF">
      <w:pPr>
        <w:pStyle w:val="Heading1"/>
        <w:rPr>
          <w:sz w:val="28"/>
          <w:szCs w:val="28"/>
        </w:rPr>
      </w:pPr>
    </w:p>
    <w:p w:rsidR="00B11E5F" w:rsidRPr="009F3C41" w:rsidRDefault="0099482A">
      <w:pPr>
        <w:rPr>
          <w:sz w:val="28"/>
          <w:szCs w:val="28"/>
        </w:rPr>
      </w:pPr>
      <w:r w:rsidRPr="009F3C41">
        <w:rPr>
          <w:sz w:val="28"/>
          <w:szCs w:val="28"/>
        </w:rPr>
        <w:t xml:space="preserve"> Professional development refers to the process of identifying goals and learning new skills to help you grow and succeed at work. Professional development may lead to a promotion or change in job, or simply to doing better in a current </w:t>
      </w:r>
      <w:r w:rsidR="00520863" w:rsidRPr="009F3C41">
        <w:rPr>
          <w:sz w:val="28"/>
          <w:szCs w:val="28"/>
        </w:rPr>
        <w:t xml:space="preserve">position, </w:t>
      </w:r>
      <w:r w:rsidRPr="009F3C41">
        <w:rPr>
          <w:sz w:val="28"/>
          <w:szCs w:val="28"/>
        </w:rPr>
        <w:t xml:space="preserve">knowledge of the skills required to succeed, formal or informal assessments, and an individual development plan. This guide is designed to take you through each of these elements.(LEARNING &amp; ORGANISATIONS DEVELOPMENT) </w:t>
      </w:r>
    </w:p>
    <w:p w:rsidR="003C69D1" w:rsidRPr="00D400B9" w:rsidRDefault="00283DD4" w:rsidP="00D400B9">
      <w:pPr>
        <w:pStyle w:val="Heading1"/>
        <w:rPr>
          <w:b/>
          <w:bCs/>
        </w:rPr>
      </w:pPr>
      <w:bookmarkStart w:id="5" w:name="_2s8eyo1" w:colFirst="0" w:colLast="0"/>
      <w:bookmarkEnd w:id="5"/>
      <w:r>
        <w:rPr>
          <w:b/>
          <w:bCs/>
        </w:rPr>
        <w:t>Findings:</w:t>
      </w:r>
    </w:p>
    <w:p w:rsidR="003C69D1" w:rsidRDefault="003C69D1" w:rsidP="003C69D1"/>
    <w:p w:rsidR="002259EB" w:rsidRPr="002259EB" w:rsidRDefault="003C69D1" w:rsidP="002259EB">
      <w:pPr>
        <w:rPr>
          <w:sz w:val="28"/>
          <w:szCs w:val="28"/>
        </w:rPr>
      </w:pPr>
      <w:r w:rsidRPr="00283DD4">
        <w:rPr>
          <w:sz w:val="28"/>
          <w:szCs w:val="28"/>
        </w:rPr>
        <w:t xml:space="preserve">Reflective practice is a tool for improving </w:t>
      </w:r>
      <w:r w:rsidR="00F30AED">
        <w:rPr>
          <w:sz w:val="28"/>
          <w:szCs w:val="28"/>
        </w:rPr>
        <w:t>my</w:t>
      </w:r>
      <w:r w:rsidRPr="00283DD4">
        <w:rPr>
          <w:sz w:val="28"/>
          <w:szCs w:val="28"/>
        </w:rPr>
        <w:t xml:space="preserve"> learning both as a student and in relation to </w:t>
      </w:r>
      <w:r w:rsidR="00F30AED">
        <w:rPr>
          <w:sz w:val="28"/>
          <w:szCs w:val="28"/>
        </w:rPr>
        <w:t>my</w:t>
      </w:r>
      <w:r w:rsidRPr="00283DD4">
        <w:rPr>
          <w:sz w:val="28"/>
          <w:szCs w:val="28"/>
        </w:rPr>
        <w:t xml:space="preserve"> work and life experiences. Although it will take time to adopt the technique of reflective practice, it will ultimately save time and energy</w:t>
      </w:r>
      <w:r w:rsidR="00D400B9" w:rsidRPr="00283DD4">
        <w:rPr>
          <w:sz w:val="28"/>
          <w:szCs w:val="28"/>
        </w:rPr>
        <w:t>.</w:t>
      </w:r>
    </w:p>
    <w:p w:rsidR="002259EB" w:rsidRPr="002259EB" w:rsidRDefault="00C4609A" w:rsidP="002259EB">
      <w:pPr>
        <w:rPr>
          <w:sz w:val="28"/>
          <w:szCs w:val="28"/>
        </w:rPr>
      </w:pPr>
      <w:r>
        <w:rPr>
          <w:sz w:val="28"/>
          <w:szCs w:val="28"/>
        </w:rPr>
        <w:t xml:space="preserve">Professional development </w:t>
      </w:r>
      <w:r w:rsidR="002259EB" w:rsidRPr="002259EB">
        <w:rPr>
          <w:sz w:val="28"/>
          <w:szCs w:val="28"/>
        </w:rPr>
        <w:t xml:space="preserve">Reflective practice has huge benefits in increasing self-awareness, which is a key component of emotional intelligence, and in developing a better understanding of others. Reflective practice can also </w:t>
      </w:r>
      <w:r w:rsidR="00621135">
        <w:rPr>
          <w:sz w:val="28"/>
          <w:szCs w:val="28"/>
        </w:rPr>
        <w:t xml:space="preserve">helps me </w:t>
      </w:r>
      <w:r w:rsidR="002259EB" w:rsidRPr="002259EB">
        <w:rPr>
          <w:sz w:val="28"/>
          <w:szCs w:val="28"/>
        </w:rPr>
        <w:t>to develop creative thinking skills, and encourages active engagement in work processes.</w:t>
      </w:r>
    </w:p>
    <w:p w:rsidR="002259EB" w:rsidRPr="002259EB" w:rsidRDefault="002259EB" w:rsidP="002259EB">
      <w:pPr>
        <w:rPr>
          <w:sz w:val="28"/>
          <w:szCs w:val="28"/>
        </w:rPr>
      </w:pPr>
    </w:p>
    <w:p w:rsidR="002259EB" w:rsidRPr="002259EB" w:rsidRDefault="002259EB" w:rsidP="002259EB">
      <w:pPr>
        <w:rPr>
          <w:sz w:val="28"/>
          <w:szCs w:val="28"/>
        </w:rPr>
      </w:pPr>
      <w:r w:rsidRPr="002259EB">
        <w:rPr>
          <w:sz w:val="28"/>
          <w:szCs w:val="28"/>
        </w:rPr>
        <w:t xml:space="preserve">In work situations, keeping a learning journal, and regularly using reflective practice, will support more meaningful discussions about career development, and </w:t>
      </w:r>
      <w:r w:rsidR="00621135">
        <w:rPr>
          <w:sz w:val="28"/>
          <w:szCs w:val="28"/>
        </w:rPr>
        <w:t xml:space="preserve">my </w:t>
      </w:r>
      <w:r w:rsidRPr="002259EB">
        <w:rPr>
          <w:sz w:val="28"/>
          <w:szCs w:val="28"/>
        </w:rPr>
        <w:t>personal development, including at personal appraisal time.</w:t>
      </w:r>
    </w:p>
    <w:p w:rsidR="002259EB" w:rsidRPr="002259EB" w:rsidRDefault="002259EB" w:rsidP="002259EB">
      <w:pPr>
        <w:rPr>
          <w:sz w:val="28"/>
          <w:szCs w:val="28"/>
        </w:rPr>
      </w:pPr>
    </w:p>
    <w:p w:rsidR="00E963DA" w:rsidRPr="009F3C41" w:rsidRDefault="002259EB" w:rsidP="002E5D57">
      <w:pPr>
        <w:pStyle w:val="NoSpacing"/>
        <w:jc w:val="both"/>
        <w:rPr>
          <w:rFonts w:ascii="Times New Roman" w:hAnsi="Times New Roman" w:cs="Times New Roman"/>
          <w:sz w:val="28"/>
          <w:szCs w:val="28"/>
        </w:rPr>
      </w:pPr>
      <w:r w:rsidRPr="002259EB">
        <w:rPr>
          <w:sz w:val="28"/>
          <w:szCs w:val="28"/>
        </w:rPr>
        <w:t xml:space="preserve">interview </w:t>
      </w:r>
      <w:r w:rsidR="00105547" w:rsidRPr="007404D9">
        <w:rPr>
          <w:sz w:val="28"/>
          <w:szCs w:val="28"/>
        </w:rPr>
        <w:t>situation</w:t>
      </w:r>
      <w:r w:rsidR="00E963DA" w:rsidRPr="009F3C41">
        <w:rPr>
          <w:rFonts w:ascii="Times New Roman" w:hAnsi="Times New Roman" w:cs="Times New Roman"/>
          <w:sz w:val="28"/>
          <w:szCs w:val="28"/>
        </w:rPr>
        <w:t xml:space="preserve"> PDP should have four important questions to put onward (Beausaert, 2011): </w:t>
      </w:r>
    </w:p>
    <w:p w:rsidR="00E963DA" w:rsidRPr="009F3C41" w:rsidRDefault="00E963DA" w:rsidP="002E5D57">
      <w:pPr>
        <w:pStyle w:val="NoSpacing"/>
        <w:jc w:val="both"/>
        <w:rPr>
          <w:rFonts w:ascii="Times New Roman" w:hAnsi="Times New Roman" w:cs="Times New Roman"/>
          <w:sz w:val="28"/>
          <w:szCs w:val="28"/>
        </w:rPr>
      </w:pPr>
    </w:p>
    <w:p w:rsidR="00E963DA"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 xml:space="preserve">-What have I done so far? </w:t>
      </w:r>
    </w:p>
    <w:p w:rsidR="00763BBA" w:rsidRPr="009F3C41" w:rsidRDefault="00E05713" w:rsidP="002E5D57">
      <w:pPr>
        <w:pStyle w:val="NoSpacing"/>
        <w:jc w:val="both"/>
        <w:rPr>
          <w:rFonts w:ascii="Times New Roman" w:hAnsi="Times New Roman" w:cs="Times New Roman"/>
          <w:sz w:val="28"/>
          <w:szCs w:val="28"/>
        </w:rPr>
      </w:pPr>
      <w:r>
        <w:rPr>
          <w:rFonts w:ascii="Times New Roman" w:hAnsi="Times New Roman" w:cs="Times New Roman"/>
          <w:sz w:val="28"/>
          <w:szCs w:val="28"/>
        </w:rPr>
        <w:t>I started building my career of administration in(</w:t>
      </w:r>
      <w:r w:rsidR="007F59EE">
        <w:rPr>
          <w:rFonts w:ascii="Times New Roman" w:hAnsi="Times New Roman" w:cs="Times New Roman"/>
          <w:sz w:val="28"/>
          <w:szCs w:val="28"/>
        </w:rPr>
        <w:t xml:space="preserve">2016) as a Volunteer in EYST </w:t>
      </w:r>
      <w:r w:rsidR="00D72F4B">
        <w:rPr>
          <w:rFonts w:ascii="Times New Roman" w:hAnsi="Times New Roman" w:cs="Times New Roman"/>
          <w:sz w:val="28"/>
          <w:szCs w:val="28"/>
        </w:rPr>
        <w:t xml:space="preserve">Organisation where I perform various duties handling phone calls do admin work </w:t>
      </w:r>
      <w:r w:rsidR="00D72F4B">
        <w:rPr>
          <w:rFonts w:ascii="Times New Roman" w:hAnsi="Times New Roman" w:cs="Times New Roman"/>
          <w:sz w:val="28"/>
          <w:szCs w:val="28"/>
        </w:rPr>
        <w:lastRenderedPageBreak/>
        <w:t>gradually</w:t>
      </w:r>
      <w:r w:rsidR="00B11644">
        <w:rPr>
          <w:rFonts w:ascii="Times New Roman" w:hAnsi="Times New Roman" w:cs="Times New Roman"/>
          <w:sz w:val="28"/>
          <w:szCs w:val="28"/>
        </w:rPr>
        <w:t xml:space="preserve"> I realize that I need to improve and more focus on customer service skills like communication skills as well as reading, writing skills. </w:t>
      </w: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It gives me a summarization of the competencies I worked on in the past;</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 xml:space="preserve">-What do I want to achieve? </w:t>
      </w: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 xml:space="preserve">What competencies and goals am I planning to work on in the future? </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 xml:space="preserve">-How am I going to manage with that? </w:t>
      </w: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All training and studies that I am going through with some feedback from my lectures, colleagues and all learning styles available to lead me in a good result.</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-What is the next step to take?</w:t>
      </w: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At the end of this academic year, I should be able to have clear idea to reach my final goal.</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I will develop in more detail my PDP to elucidate this process for an expected result at the end of this assessment.</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b/>
          <w:sz w:val="28"/>
          <w:szCs w:val="28"/>
        </w:rPr>
      </w:pPr>
      <w:r w:rsidRPr="009F3C41">
        <w:rPr>
          <w:rFonts w:ascii="Times New Roman" w:hAnsi="Times New Roman" w:cs="Times New Roman"/>
          <w:b/>
          <w:sz w:val="28"/>
          <w:szCs w:val="28"/>
        </w:rPr>
        <w:t>3</w:t>
      </w:r>
      <w:r w:rsidRPr="009F3C41">
        <w:rPr>
          <w:rFonts w:ascii="Times New Roman" w:hAnsi="Times New Roman" w:cs="Times New Roman"/>
          <w:sz w:val="28"/>
          <w:szCs w:val="28"/>
        </w:rPr>
        <w:t xml:space="preserve">. </w:t>
      </w:r>
      <w:r w:rsidRPr="009F3C41">
        <w:rPr>
          <w:rFonts w:ascii="Times New Roman" w:hAnsi="Times New Roman" w:cs="Times New Roman"/>
          <w:b/>
          <w:sz w:val="28"/>
          <w:szCs w:val="28"/>
        </w:rPr>
        <w:t>Personal Development Plan Practice</w:t>
      </w:r>
    </w:p>
    <w:p w:rsidR="00E963DA" w:rsidRPr="009F3C41" w:rsidRDefault="00E963DA" w:rsidP="002E5D57">
      <w:pPr>
        <w:pStyle w:val="NoSpacing"/>
        <w:jc w:val="both"/>
        <w:rPr>
          <w:rFonts w:ascii="Times New Roman" w:hAnsi="Times New Roman" w:cs="Times New Roman"/>
          <w:b/>
          <w:sz w:val="28"/>
          <w:szCs w:val="28"/>
        </w:rPr>
      </w:pPr>
    </w:p>
    <w:p w:rsidR="00E963DA" w:rsidRPr="009F3C41" w:rsidRDefault="00E963DA" w:rsidP="002E5D57">
      <w:pPr>
        <w:pStyle w:val="NoSpacing"/>
        <w:jc w:val="both"/>
        <w:rPr>
          <w:rFonts w:ascii="Times New Roman" w:hAnsi="Times New Roman" w:cs="Times New Roman"/>
          <w:b/>
          <w:sz w:val="28"/>
          <w:szCs w:val="28"/>
        </w:rPr>
      </w:pPr>
      <w:r w:rsidRPr="009F3C41">
        <w:rPr>
          <w:rFonts w:ascii="Times New Roman" w:hAnsi="Times New Roman" w:cs="Times New Roman"/>
          <w:b/>
          <w:sz w:val="28"/>
          <w:szCs w:val="28"/>
        </w:rPr>
        <w:t>3.1 My learning and reflection</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Austin, Marini, and Desroches (2005), give an account of PDP as credentials that recommend an idealized person who is aware on how to self-reflect, is objective to change, keen in his expansion and knows how to categorize himself and his surroundings to facilitate academic attainment.</w:t>
      </w: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 xml:space="preserve">Reflection means a censorious evaluation of prior experiences and plans at reinforcing cognitive improvement on those experiences; theoretically, it guides to external changes in the course of time. (Anseel, Lievens, and Schollaert, 2009). </w:t>
      </w: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 xml:space="preserve">In other terms, reflecting provides apprehension into my processes of academic studying. This process of a personal studying can best be illustrated by referring to Kolb’s model of </w:t>
      </w:r>
      <w:r w:rsidR="0075015A">
        <w:rPr>
          <w:rFonts w:ascii="Times New Roman" w:hAnsi="Times New Roman" w:cs="Times New Roman"/>
          <w:sz w:val="28"/>
          <w:szCs w:val="28"/>
        </w:rPr>
        <w:t>experien</w:t>
      </w:r>
      <w:r w:rsidR="0075015A" w:rsidRPr="009F3C41">
        <w:rPr>
          <w:rFonts w:ascii="Times New Roman" w:hAnsi="Times New Roman" w:cs="Times New Roman"/>
          <w:sz w:val="28"/>
          <w:szCs w:val="28"/>
        </w:rPr>
        <w:t>tial</w:t>
      </w:r>
      <w:r w:rsidRPr="009F3C41">
        <w:rPr>
          <w:rFonts w:ascii="Times New Roman" w:hAnsi="Times New Roman" w:cs="Times New Roman"/>
          <w:sz w:val="28"/>
          <w:szCs w:val="28"/>
        </w:rPr>
        <w:t xml:space="preserve"> learning, in which reflection on personal experiences takes part in a central role. (Kolb, 1987).This theory stipulates that studying happens through established experiences.</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As a result, I reflect on what I experienced by using PDP. In addition, I can use my prior experiences and what I learned from those experiences as a foundation for new active experimentation, and, eventually, an improved progressiveness.</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b/>
          <w:sz w:val="28"/>
          <w:szCs w:val="28"/>
        </w:rPr>
      </w:pPr>
      <w:r w:rsidRPr="009F3C41">
        <w:rPr>
          <w:rFonts w:ascii="Times New Roman" w:hAnsi="Times New Roman" w:cs="Times New Roman"/>
          <w:b/>
          <w:sz w:val="28"/>
          <w:szCs w:val="28"/>
        </w:rPr>
        <w:t xml:space="preserve">3.2 Setting my personal SMART Goal </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hAnsi="Times New Roman" w:cs="Times New Roman"/>
          <w:sz w:val="28"/>
          <w:szCs w:val="28"/>
        </w:rPr>
      </w:pPr>
      <w:r w:rsidRPr="009F3C41">
        <w:rPr>
          <w:rFonts w:ascii="Times New Roman" w:hAnsi="Times New Roman" w:cs="Times New Roman"/>
          <w:sz w:val="28"/>
          <w:szCs w:val="28"/>
        </w:rPr>
        <w:t>The SMART objective was firstly introduced by Peter Drucker in 1954 in his book the practice of Management (Drucker, 1954). According to Drucker, Managers should avoid the routine in their daily basis and should keep their main purpose by being involved for a better functioning of the organization.</w:t>
      </w:r>
    </w:p>
    <w:p w:rsidR="00E963DA" w:rsidRPr="009F3C41" w:rsidRDefault="00E963DA" w:rsidP="002E5D57">
      <w:pPr>
        <w:pStyle w:val="NoSpacing"/>
        <w:jc w:val="both"/>
        <w:rPr>
          <w:rFonts w:ascii="Times New Roman" w:hAnsi="Times New Roman" w:cs="Times New Roman"/>
          <w:sz w:val="28"/>
          <w:szCs w:val="28"/>
        </w:rPr>
      </w:pP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r w:rsidRPr="009F3C41">
        <w:rPr>
          <w:rFonts w:ascii="Times New Roman" w:hAnsi="Times New Roman" w:cs="Times New Roman"/>
          <w:sz w:val="28"/>
          <w:szCs w:val="28"/>
        </w:rPr>
        <w:t>SMART is an acronym which has multiple kind of distinct change that can be used to afford an entire definition of goal setting.</w:t>
      </w:r>
      <w:r w:rsidRPr="009F3C41">
        <w:rPr>
          <w:rFonts w:ascii="Times New Roman" w:eastAsia="Times New Roman" w:hAnsi="Times New Roman" w:cs="Times New Roman"/>
          <w:color w:val="464646"/>
          <w:sz w:val="28"/>
          <w:szCs w:val="28"/>
          <w:lang w:eastAsia="en-GB"/>
        </w:rPr>
        <w:t xml:space="preserve"> In terms of my own personal smart goal, during my journey in the UWTSD for the academic year 2019-2020, I can describe my goal as follow:</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color w:val="464646"/>
          <w:sz w:val="28"/>
          <w:szCs w:val="28"/>
          <w:lang w:eastAsia="en-GB"/>
        </w:rPr>
        <w:t>2</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b/>
          <w:color w:val="464646"/>
          <w:sz w:val="28"/>
          <w:szCs w:val="28"/>
          <w:lang w:eastAsia="en-GB"/>
        </w:rPr>
        <w:t>Specific</w:t>
      </w:r>
      <w:r w:rsidRPr="009F3C41">
        <w:rPr>
          <w:rFonts w:ascii="Times New Roman" w:eastAsia="Times New Roman" w:hAnsi="Times New Roman" w:cs="Times New Roman"/>
          <w:b/>
          <w:color w:val="464646"/>
          <w:sz w:val="28"/>
          <w:szCs w:val="28"/>
          <w:lang w:eastAsia="en-GB"/>
        </w:rPr>
        <w:tab/>
        <w:t xml:space="preserve">: </w:t>
      </w:r>
      <w:r w:rsidRPr="009F3C41">
        <w:rPr>
          <w:rFonts w:ascii="Times New Roman" w:eastAsia="Times New Roman" w:hAnsi="Times New Roman" w:cs="Times New Roman"/>
          <w:color w:val="464646"/>
          <w:sz w:val="28"/>
          <w:szCs w:val="28"/>
          <w:lang w:eastAsia="en-GB"/>
        </w:rPr>
        <w:t>I want to have the grade of 80% during this academic year, not only in     Professional Career Development module but at all modules.</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b/>
          <w:color w:val="464646"/>
          <w:sz w:val="28"/>
          <w:szCs w:val="28"/>
          <w:lang w:eastAsia="en-GB"/>
        </w:rPr>
        <w:t>Measurable</w:t>
      </w:r>
      <w:r w:rsidRPr="009F3C41">
        <w:rPr>
          <w:rFonts w:ascii="Times New Roman" w:eastAsia="Times New Roman" w:hAnsi="Times New Roman" w:cs="Times New Roman"/>
          <w:b/>
          <w:color w:val="464646"/>
          <w:sz w:val="28"/>
          <w:szCs w:val="28"/>
          <w:lang w:eastAsia="en-GB"/>
        </w:rPr>
        <w:tab/>
        <w:t xml:space="preserve">: </w:t>
      </w:r>
      <w:r w:rsidRPr="009F3C41">
        <w:rPr>
          <w:rFonts w:ascii="Times New Roman" w:eastAsia="Times New Roman" w:hAnsi="Times New Roman" w:cs="Times New Roman"/>
          <w:color w:val="464646"/>
          <w:sz w:val="28"/>
          <w:szCs w:val="28"/>
          <w:lang w:eastAsia="en-GB"/>
        </w:rPr>
        <w:t>I will have</w:t>
      </w:r>
      <w:r w:rsidRPr="009F3C41">
        <w:rPr>
          <w:rFonts w:ascii="Times New Roman" w:eastAsia="Times New Roman" w:hAnsi="Times New Roman" w:cs="Times New Roman"/>
          <w:b/>
          <w:color w:val="464646"/>
          <w:sz w:val="28"/>
          <w:szCs w:val="28"/>
          <w:lang w:eastAsia="en-GB"/>
        </w:rPr>
        <w:t xml:space="preserve"> </w:t>
      </w:r>
      <w:r w:rsidRPr="009F3C41">
        <w:rPr>
          <w:rFonts w:ascii="Times New Roman" w:eastAsia="Times New Roman" w:hAnsi="Times New Roman" w:cs="Times New Roman"/>
          <w:color w:val="464646"/>
          <w:sz w:val="28"/>
          <w:szCs w:val="28"/>
          <w:lang w:eastAsia="en-GB"/>
        </w:rPr>
        <w:t>gained by the end of this academic year a certificate which I will reach by improving module after module for a good achievement.</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b/>
          <w:color w:val="464646"/>
          <w:sz w:val="28"/>
          <w:szCs w:val="28"/>
          <w:lang w:eastAsia="en-GB"/>
        </w:rPr>
        <w:t>Achievable</w:t>
      </w:r>
      <w:r w:rsidRPr="009F3C41">
        <w:rPr>
          <w:rFonts w:ascii="Times New Roman" w:eastAsia="Times New Roman" w:hAnsi="Times New Roman" w:cs="Times New Roman"/>
          <w:b/>
          <w:color w:val="464646"/>
          <w:sz w:val="28"/>
          <w:szCs w:val="28"/>
          <w:lang w:eastAsia="en-GB"/>
        </w:rPr>
        <w:tab/>
        <w:t xml:space="preserve">: </w:t>
      </w:r>
      <w:r w:rsidRPr="009F3C41">
        <w:rPr>
          <w:rFonts w:ascii="Times New Roman" w:eastAsia="Times New Roman" w:hAnsi="Times New Roman" w:cs="Times New Roman"/>
          <w:color w:val="464646"/>
          <w:sz w:val="28"/>
          <w:szCs w:val="28"/>
          <w:lang w:eastAsia="en-GB"/>
        </w:rPr>
        <w:t>To achieve</w:t>
      </w:r>
      <w:r w:rsidRPr="009F3C41">
        <w:rPr>
          <w:rFonts w:ascii="Times New Roman" w:eastAsia="Times New Roman" w:hAnsi="Times New Roman" w:cs="Times New Roman"/>
          <w:b/>
          <w:color w:val="464646"/>
          <w:sz w:val="28"/>
          <w:szCs w:val="28"/>
          <w:lang w:eastAsia="en-GB"/>
        </w:rPr>
        <w:t xml:space="preserve"> </w:t>
      </w:r>
      <w:r w:rsidRPr="009F3C41">
        <w:rPr>
          <w:rFonts w:ascii="Times New Roman" w:eastAsia="Times New Roman" w:hAnsi="Times New Roman" w:cs="Times New Roman"/>
          <w:color w:val="464646"/>
          <w:sz w:val="28"/>
          <w:szCs w:val="28"/>
          <w:lang w:eastAsia="en-GB"/>
        </w:rPr>
        <w:t>this goal, I will be attending all the classes, participating in group discussion, asking for help when needed. In addition, I will have two hours every night to review my lessons and using the library for more reading resources every Saturday, from 11:00 am to 15:00 pm. From my prior experience, I will use my learning logs to identify my knowledge which I consider useful for my future career and success.</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b/>
          <w:color w:val="464646"/>
          <w:sz w:val="28"/>
          <w:szCs w:val="28"/>
          <w:lang w:eastAsia="en-GB"/>
        </w:rPr>
        <w:t>Realistic</w:t>
      </w:r>
      <w:r w:rsidRPr="009F3C41">
        <w:rPr>
          <w:rFonts w:ascii="Times New Roman" w:eastAsia="Times New Roman" w:hAnsi="Times New Roman" w:cs="Times New Roman"/>
          <w:b/>
          <w:color w:val="464646"/>
          <w:sz w:val="28"/>
          <w:szCs w:val="28"/>
          <w:lang w:eastAsia="en-GB"/>
        </w:rPr>
        <w:tab/>
        <w:t xml:space="preserve">: </w:t>
      </w:r>
      <w:r w:rsidRPr="009F3C41">
        <w:rPr>
          <w:rFonts w:ascii="Times New Roman" w:eastAsia="Times New Roman" w:hAnsi="Times New Roman" w:cs="Times New Roman"/>
          <w:color w:val="464646"/>
          <w:sz w:val="28"/>
          <w:szCs w:val="28"/>
          <w:lang w:eastAsia="en-GB"/>
        </w:rPr>
        <w:t>By using my prior experience, I will adapt to the all relevant resources’ available in the Campus, speaking to native students included. I will use all support from the lectures’ to the Student Unit and whoever is able for a better progress.</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b/>
          <w:color w:val="464646"/>
          <w:sz w:val="28"/>
          <w:szCs w:val="28"/>
          <w:lang w:eastAsia="en-GB"/>
        </w:rPr>
        <w:t>Time bound</w:t>
      </w:r>
      <w:r w:rsidRPr="009F3C41">
        <w:rPr>
          <w:rFonts w:ascii="Times New Roman" w:eastAsia="Times New Roman" w:hAnsi="Times New Roman" w:cs="Times New Roman"/>
          <w:b/>
          <w:color w:val="464646"/>
          <w:sz w:val="28"/>
          <w:szCs w:val="28"/>
          <w:lang w:eastAsia="en-GB"/>
        </w:rPr>
        <w:tab/>
        <w:t xml:space="preserve">: </w:t>
      </w:r>
      <w:r w:rsidRPr="009F3C41">
        <w:rPr>
          <w:rFonts w:ascii="Times New Roman" w:eastAsia="Times New Roman" w:hAnsi="Times New Roman" w:cs="Times New Roman"/>
          <w:color w:val="464646"/>
          <w:sz w:val="28"/>
          <w:szCs w:val="28"/>
          <w:lang w:eastAsia="en-GB"/>
        </w:rPr>
        <w:t xml:space="preserve">By the end of September 2020, I would have achieved my goal and would have received my Certificate and would have registered in accounting program. </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ind w:left="1440"/>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color w:val="464646"/>
          <w:sz w:val="28"/>
          <w:szCs w:val="28"/>
          <w:lang w:eastAsia="en-GB"/>
        </w:rPr>
        <w:t xml:space="preserve">Subsequently, many people are unsuccessful in achieving one’s goal in life, not for absence of capacity or wisdom or even determination, but simply because they have never disposed their </w:t>
      </w:r>
      <w:r w:rsidRPr="009F3C41">
        <w:rPr>
          <w:rFonts w:ascii="Times New Roman" w:eastAsia="Times New Roman" w:hAnsi="Times New Roman" w:cs="Times New Roman"/>
          <w:b/>
          <w:color w:val="464646"/>
          <w:sz w:val="28"/>
          <w:szCs w:val="28"/>
          <w:lang w:eastAsia="en-GB"/>
        </w:rPr>
        <w:t>strengths</w:t>
      </w:r>
      <w:r w:rsidRPr="009F3C41">
        <w:rPr>
          <w:rFonts w:ascii="Times New Roman" w:eastAsia="Times New Roman" w:hAnsi="Times New Roman" w:cs="Times New Roman"/>
          <w:color w:val="464646"/>
          <w:sz w:val="28"/>
          <w:szCs w:val="28"/>
          <w:lang w:eastAsia="en-GB"/>
        </w:rPr>
        <w:t xml:space="preserve"> around a goal. (Hubbard, 1923).</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color w:val="464646"/>
          <w:sz w:val="28"/>
          <w:szCs w:val="28"/>
          <w:lang w:eastAsia="en-GB"/>
        </w:rPr>
        <w:t xml:space="preserve">It follows that to identify my internal strengths and weaknesses and external opportunities and threats, I need a swot analysis. </w:t>
      </w: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jc w:val="both"/>
        <w:rPr>
          <w:rFonts w:ascii="Times New Roman" w:eastAsia="Times New Roman" w:hAnsi="Times New Roman" w:cs="Times New Roman"/>
          <w:b/>
          <w:color w:val="464646"/>
          <w:sz w:val="28"/>
          <w:szCs w:val="28"/>
          <w:lang w:eastAsia="en-GB"/>
        </w:rPr>
      </w:pPr>
      <w:r w:rsidRPr="009F3C41">
        <w:rPr>
          <w:rFonts w:ascii="Times New Roman" w:eastAsia="Times New Roman" w:hAnsi="Times New Roman" w:cs="Times New Roman"/>
          <w:b/>
          <w:color w:val="464646"/>
          <w:sz w:val="28"/>
          <w:szCs w:val="28"/>
          <w:lang w:eastAsia="en-GB"/>
        </w:rPr>
        <w:t>3.3</w:t>
      </w:r>
      <w:r w:rsidRPr="009F3C41">
        <w:rPr>
          <w:rFonts w:ascii="Times New Roman" w:eastAsia="Times New Roman" w:hAnsi="Times New Roman" w:cs="Times New Roman"/>
          <w:color w:val="464646"/>
          <w:sz w:val="28"/>
          <w:szCs w:val="28"/>
          <w:lang w:eastAsia="en-GB"/>
        </w:rPr>
        <w:t xml:space="preserve"> </w:t>
      </w:r>
      <w:r w:rsidRPr="009F3C41">
        <w:rPr>
          <w:rFonts w:ascii="Times New Roman" w:eastAsia="Times New Roman" w:hAnsi="Times New Roman" w:cs="Times New Roman"/>
          <w:b/>
          <w:color w:val="464646"/>
          <w:sz w:val="28"/>
          <w:szCs w:val="28"/>
          <w:lang w:eastAsia="en-GB"/>
        </w:rPr>
        <w:t xml:space="preserve">SWOT and </w:t>
      </w:r>
      <w:r w:rsidR="00554772">
        <w:rPr>
          <w:rFonts w:ascii="Times New Roman" w:eastAsia="Times New Roman" w:hAnsi="Times New Roman" w:cs="Times New Roman"/>
          <w:b/>
          <w:color w:val="464646"/>
          <w:sz w:val="28"/>
          <w:szCs w:val="28"/>
          <w:lang w:eastAsia="en-GB"/>
        </w:rPr>
        <w:t>TOWS</w:t>
      </w:r>
      <w:r w:rsidRPr="009F3C41">
        <w:rPr>
          <w:rFonts w:ascii="Times New Roman" w:eastAsia="Times New Roman" w:hAnsi="Times New Roman" w:cs="Times New Roman"/>
          <w:b/>
          <w:color w:val="464646"/>
          <w:sz w:val="28"/>
          <w:szCs w:val="28"/>
          <w:lang w:eastAsia="en-GB"/>
        </w:rPr>
        <w:t xml:space="preserve"> </w:t>
      </w:r>
      <w:r w:rsidR="00554772">
        <w:rPr>
          <w:rFonts w:ascii="Times New Roman" w:eastAsia="Times New Roman" w:hAnsi="Times New Roman" w:cs="Times New Roman"/>
          <w:b/>
          <w:color w:val="464646"/>
          <w:sz w:val="28"/>
          <w:szCs w:val="28"/>
          <w:lang w:eastAsia="en-GB"/>
        </w:rPr>
        <w:t>A</w:t>
      </w:r>
      <w:r w:rsidRPr="009F3C41">
        <w:rPr>
          <w:rFonts w:ascii="Times New Roman" w:eastAsia="Times New Roman" w:hAnsi="Times New Roman" w:cs="Times New Roman"/>
          <w:b/>
          <w:color w:val="464646"/>
          <w:sz w:val="28"/>
          <w:szCs w:val="28"/>
          <w:lang w:eastAsia="en-GB"/>
        </w:rPr>
        <w:t>nalysis</w:t>
      </w:r>
    </w:p>
    <w:p w:rsidR="00E963DA" w:rsidRPr="009F3C41" w:rsidRDefault="00E963DA" w:rsidP="002E5D57">
      <w:pPr>
        <w:pStyle w:val="NoSpacing"/>
        <w:jc w:val="both"/>
        <w:rPr>
          <w:rFonts w:ascii="Times New Roman" w:eastAsia="Times New Roman" w:hAnsi="Times New Roman" w:cs="Times New Roman"/>
          <w:b/>
          <w:color w:val="464646"/>
          <w:sz w:val="28"/>
          <w:szCs w:val="28"/>
          <w:lang w:eastAsia="en-GB"/>
        </w:rPr>
      </w:pPr>
    </w:p>
    <w:p w:rsidR="00E963DA" w:rsidRPr="009F3C41" w:rsidRDefault="00E963DA" w:rsidP="002E5D57">
      <w:pPr>
        <w:pStyle w:val="NoSpacing"/>
        <w:jc w:val="both"/>
        <w:rPr>
          <w:rFonts w:ascii="Times New Roman" w:eastAsia="Times New Roman" w:hAnsi="Times New Roman" w:cs="Times New Roman"/>
          <w:b/>
          <w:color w:val="464646"/>
          <w:sz w:val="28"/>
          <w:szCs w:val="28"/>
          <w:lang w:eastAsia="en-GB"/>
        </w:rPr>
      </w:pPr>
      <w:r w:rsidRPr="009F3C41">
        <w:rPr>
          <w:rFonts w:ascii="Times New Roman" w:eastAsia="Times New Roman" w:hAnsi="Times New Roman" w:cs="Times New Roman"/>
          <w:b/>
          <w:color w:val="464646"/>
          <w:sz w:val="28"/>
          <w:szCs w:val="28"/>
          <w:lang w:eastAsia="en-GB"/>
        </w:rPr>
        <w:t>3.3.1 Definition</w:t>
      </w:r>
    </w:p>
    <w:p w:rsidR="00E963DA" w:rsidRPr="009F3C41" w:rsidRDefault="00E963DA" w:rsidP="002E5D57">
      <w:pPr>
        <w:pStyle w:val="NoSpacing"/>
        <w:jc w:val="both"/>
        <w:rPr>
          <w:rFonts w:ascii="Times New Roman" w:eastAsia="Times New Roman" w:hAnsi="Times New Roman" w:cs="Times New Roman"/>
          <w:b/>
          <w:color w:val="464646"/>
          <w:sz w:val="28"/>
          <w:szCs w:val="28"/>
          <w:lang w:eastAsia="en-GB"/>
        </w:rPr>
      </w:pP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color w:val="464646"/>
          <w:sz w:val="28"/>
          <w:szCs w:val="28"/>
          <w:lang w:eastAsia="en-GB"/>
        </w:rPr>
        <w:t>Swot is an acronym which means:</w:t>
      </w:r>
    </w:p>
    <w:p w:rsidR="00E963DA" w:rsidRPr="009F3C41" w:rsidRDefault="00536F11" w:rsidP="002E5D57">
      <w:pPr>
        <w:spacing w:after="301" w:line="331" w:lineRule="atLeast"/>
        <w:ind w:left="1440" w:hanging="1440"/>
        <w:jc w:val="both"/>
        <w:textAlignment w:val="baseline"/>
        <w:rPr>
          <w:rFonts w:ascii="ProximaNova" w:eastAsia="Times New Roman" w:hAnsi="ProximaNova" w:cs="Times New Roman"/>
          <w:color w:val="333333"/>
          <w:sz w:val="28"/>
          <w:szCs w:val="28"/>
          <w:lang w:eastAsia="en-GB"/>
        </w:rPr>
      </w:pPr>
      <w:r>
        <w:rPr>
          <w:rFonts w:ascii="Times New Roman" w:eastAsia="Times New Roman" w:hAnsi="Times New Roman" w:cs="Times New Roman"/>
          <w:b/>
          <w:bCs/>
          <w:color w:val="464646"/>
          <w:sz w:val="28"/>
          <w:szCs w:val="28"/>
          <w:lang w:eastAsia="en-GB"/>
        </w:rPr>
        <w:lastRenderedPageBreak/>
        <w:t>Strength</w:t>
      </w:r>
      <w:r w:rsidR="00E963DA" w:rsidRPr="009F3C41">
        <w:rPr>
          <w:rFonts w:ascii="Times New Roman" w:eastAsia="Times New Roman" w:hAnsi="Times New Roman" w:cs="Times New Roman"/>
          <w:color w:val="464646"/>
          <w:sz w:val="28"/>
          <w:szCs w:val="28"/>
          <w:lang w:eastAsia="en-GB"/>
        </w:rPr>
        <w:t>: is attribute or capability that I have which give me ascendancy. In other words, things that I am good at such as experiences, qualifications, attitude, training and technical abilities, and so on.</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r w:rsidRPr="00536F11">
        <w:rPr>
          <w:rFonts w:ascii="Times New Roman" w:eastAsia="Times New Roman" w:hAnsi="Times New Roman" w:cs="Times New Roman"/>
          <w:b/>
          <w:bCs/>
          <w:color w:val="464646"/>
          <w:sz w:val="28"/>
          <w:szCs w:val="28"/>
          <w:lang w:eastAsia="en-GB"/>
        </w:rPr>
        <w:t>Weaknesses</w:t>
      </w:r>
      <w:r w:rsidRPr="009F3C41">
        <w:rPr>
          <w:rFonts w:ascii="Times New Roman" w:eastAsia="Times New Roman" w:hAnsi="Times New Roman" w:cs="Times New Roman"/>
          <w:color w:val="464646"/>
          <w:sz w:val="28"/>
          <w:szCs w:val="28"/>
          <w:lang w:eastAsia="en-GB"/>
        </w:rPr>
        <w:t xml:space="preserve">: are circumstances or character of </w:t>
      </w:r>
      <w:r w:rsidR="00C41FB6">
        <w:rPr>
          <w:rFonts w:ascii="Times New Roman" w:eastAsia="Times New Roman" w:hAnsi="Times New Roman" w:cs="Times New Roman"/>
          <w:color w:val="464646"/>
          <w:sz w:val="28"/>
          <w:szCs w:val="28"/>
          <w:lang w:eastAsia="en-GB"/>
        </w:rPr>
        <w:t xml:space="preserve">   </w:t>
      </w:r>
      <w:r w:rsidRPr="009F3C41">
        <w:rPr>
          <w:rFonts w:ascii="Times New Roman" w:eastAsia="Times New Roman" w:hAnsi="Times New Roman" w:cs="Times New Roman"/>
          <w:color w:val="464646"/>
          <w:sz w:val="28"/>
          <w:szCs w:val="28"/>
          <w:lang w:eastAsia="en-GB"/>
        </w:rPr>
        <w:t>being</w:t>
      </w:r>
      <w:r w:rsidR="00C41FB6">
        <w:rPr>
          <w:rFonts w:ascii="Times New Roman" w:eastAsia="Times New Roman" w:hAnsi="Times New Roman" w:cs="Times New Roman"/>
          <w:color w:val="464646"/>
          <w:sz w:val="28"/>
          <w:szCs w:val="28"/>
          <w:lang w:eastAsia="en-GB"/>
        </w:rPr>
        <w:t xml:space="preserve"> weak. </w:t>
      </w:r>
      <w:r w:rsidRPr="009F3C41">
        <w:rPr>
          <w:rFonts w:ascii="Times New Roman" w:eastAsia="Times New Roman" w:hAnsi="Times New Roman" w:cs="Times New Roman"/>
          <w:color w:val="464646"/>
          <w:sz w:val="28"/>
          <w:szCs w:val="28"/>
          <w:lang w:eastAsia="en-GB"/>
        </w:rPr>
        <w:t>(</w:t>
      </w:r>
      <w:proofErr w:type="spellStart"/>
      <w:r w:rsidR="00CD325D">
        <w:rPr>
          <w:rFonts w:ascii="Times New Roman" w:eastAsia="Times New Roman" w:hAnsi="Times New Roman" w:cs="Times New Roman"/>
          <w:color w:val="464646"/>
          <w:sz w:val="28"/>
          <w:szCs w:val="28"/>
          <w:lang w:eastAsia="en-GB"/>
        </w:rPr>
        <w:t>Harrap’compas</w:t>
      </w:r>
      <w:proofErr w:type="spellEnd"/>
      <w:r w:rsidRPr="009F3C41">
        <w:rPr>
          <w:rFonts w:ascii="Times New Roman" w:eastAsia="Times New Roman" w:hAnsi="Times New Roman" w:cs="Times New Roman"/>
          <w:color w:val="464646"/>
          <w:sz w:val="28"/>
          <w:szCs w:val="28"/>
          <w:lang w:eastAsia="en-GB"/>
        </w:rPr>
        <w:t xml:space="preserve"> dictionary,2008).That is to say what do I avoid because of lack of confidence, what are my negative habits regarding organisation, mood, time management and </w:t>
      </w:r>
      <w:r w:rsidR="00C41FB6">
        <w:rPr>
          <w:rFonts w:ascii="Times New Roman" w:eastAsia="Times New Roman" w:hAnsi="Times New Roman" w:cs="Times New Roman"/>
          <w:color w:val="464646"/>
          <w:sz w:val="28"/>
          <w:szCs w:val="28"/>
          <w:lang w:eastAsia="en-GB"/>
        </w:rPr>
        <w:t xml:space="preserve">communication skills and so on. </w:t>
      </w: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p>
    <w:p w:rsidR="00E963DA" w:rsidRPr="009F3C41" w:rsidRDefault="00E963DA" w:rsidP="0034570C">
      <w:pPr>
        <w:pStyle w:val="NoSpacing"/>
        <w:ind w:left="17" w:hanging="17"/>
        <w:jc w:val="both"/>
        <w:rPr>
          <w:rFonts w:ascii="Times New Roman" w:eastAsia="Times New Roman" w:hAnsi="Times New Roman" w:cs="Times New Roman"/>
          <w:color w:val="464646"/>
          <w:sz w:val="28"/>
          <w:szCs w:val="28"/>
          <w:lang w:eastAsia="en-GB"/>
        </w:rPr>
      </w:pPr>
      <w:r w:rsidRPr="00D13410">
        <w:rPr>
          <w:rFonts w:ascii="Times New Roman" w:eastAsia="Times New Roman" w:hAnsi="Times New Roman" w:cs="Times New Roman"/>
          <w:b/>
          <w:bCs/>
          <w:color w:val="464646"/>
          <w:sz w:val="28"/>
          <w:szCs w:val="28"/>
          <w:lang w:eastAsia="en-GB"/>
        </w:rPr>
        <w:t>Opportunities</w:t>
      </w:r>
      <w:r w:rsidRPr="009F3C41">
        <w:rPr>
          <w:rFonts w:ascii="Times New Roman" w:eastAsia="Times New Roman" w:hAnsi="Times New Roman" w:cs="Times New Roman"/>
          <w:color w:val="464646"/>
          <w:sz w:val="28"/>
          <w:szCs w:val="28"/>
          <w:lang w:eastAsia="en-GB"/>
        </w:rPr>
        <w:tab/>
        <w:t xml:space="preserve">: are possibilities or occasions that I have to achieve my goals. </w:t>
      </w:r>
      <w:r w:rsidRPr="009F3C41">
        <w:rPr>
          <w:rFonts w:ascii="Times New Roman" w:eastAsia="Times New Roman" w:hAnsi="Times New Roman" w:cs="Times New Roman"/>
          <w:color w:val="464646"/>
          <w:sz w:val="28"/>
          <w:szCs w:val="28"/>
          <w:lang w:eastAsia="en-GB"/>
        </w:rPr>
        <w:tab/>
      </w:r>
      <w:r w:rsidRPr="009F3C41">
        <w:rPr>
          <w:rFonts w:ascii="Times New Roman" w:eastAsia="Times New Roman" w:hAnsi="Times New Roman" w:cs="Times New Roman"/>
          <w:color w:val="464646"/>
          <w:sz w:val="28"/>
          <w:szCs w:val="28"/>
          <w:lang w:eastAsia="en-GB"/>
        </w:rPr>
        <w:tab/>
      </w:r>
      <w:r w:rsidR="00D13410">
        <w:rPr>
          <w:rFonts w:ascii="Times New Roman" w:eastAsia="Times New Roman" w:hAnsi="Times New Roman" w:cs="Times New Roman"/>
          <w:color w:val="464646"/>
          <w:sz w:val="28"/>
          <w:szCs w:val="28"/>
          <w:lang w:eastAsia="en-GB"/>
        </w:rPr>
        <w:t xml:space="preserve">this means, </w:t>
      </w:r>
      <w:r w:rsidRPr="009F3C41">
        <w:rPr>
          <w:rFonts w:ascii="Times New Roman" w:eastAsia="Times New Roman" w:hAnsi="Times New Roman" w:cs="Times New Roman"/>
          <w:color w:val="464646"/>
          <w:sz w:val="28"/>
          <w:szCs w:val="28"/>
          <w:lang w:eastAsia="en-GB"/>
        </w:rPr>
        <w:t xml:space="preserve">what networking educational classes, colleagues and </w:t>
      </w:r>
      <w:r w:rsidR="000655A0">
        <w:rPr>
          <w:rFonts w:ascii="Times New Roman" w:eastAsia="Times New Roman" w:hAnsi="Times New Roman" w:cs="Times New Roman"/>
          <w:color w:val="464646"/>
          <w:sz w:val="28"/>
          <w:szCs w:val="28"/>
          <w:lang w:eastAsia="en-GB"/>
        </w:rPr>
        <w:t xml:space="preserve">          </w:t>
      </w:r>
      <w:r w:rsidR="0034570C">
        <w:rPr>
          <w:rFonts w:ascii="Times New Roman" w:eastAsia="Times New Roman" w:hAnsi="Times New Roman" w:cs="Times New Roman"/>
          <w:color w:val="464646"/>
          <w:sz w:val="28"/>
          <w:szCs w:val="28"/>
          <w:lang w:eastAsia="en-GB"/>
        </w:rPr>
        <w:t>lectures</w:t>
      </w:r>
      <w:r w:rsidRPr="009F3C41">
        <w:rPr>
          <w:rFonts w:ascii="Times New Roman" w:eastAsia="Times New Roman" w:hAnsi="Times New Roman" w:cs="Times New Roman"/>
          <w:color w:val="464646"/>
          <w:sz w:val="28"/>
          <w:szCs w:val="28"/>
          <w:lang w:eastAsia="en-GB"/>
        </w:rPr>
        <w:t xml:space="preserve"> </w:t>
      </w:r>
      <w:r w:rsidR="0034570C">
        <w:rPr>
          <w:rFonts w:ascii="Times New Roman" w:eastAsia="Times New Roman" w:hAnsi="Times New Roman" w:cs="Times New Roman"/>
          <w:color w:val="464646"/>
          <w:sz w:val="28"/>
          <w:szCs w:val="28"/>
          <w:lang w:eastAsia="en-GB"/>
        </w:rPr>
        <w:t xml:space="preserve">that </w:t>
      </w:r>
      <w:r w:rsidRPr="009F3C41">
        <w:rPr>
          <w:rFonts w:ascii="Times New Roman" w:eastAsia="Times New Roman" w:hAnsi="Times New Roman" w:cs="Times New Roman"/>
          <w:color w:val="464646"/>
          <w:sz w:val="28"/>
          <w:szCs w:val="28"/>
          <w:lang w:eastAsia="en-GB"/>
        </w:rPr>
        <w:t>I can use  increase my effectiveness and efficiency.</w:t>
      </w: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p>
    <w:p w:rsidR="00E963DA" w:rsidRPr="009F3C41" w:rsidRDefault="00D81AA7" w:rsidP="002E5D57">
      <w:pPr>
        <w:pStyle w:val="NoSpacing"/>
        <w:ind w:left="1440" w:hanging="1440"/>
        <w:jc w:val="both"/>
        <w:rPr>
          <w:rFonts w:ascii="Times New Roman" w:eastAsia="Times New Roman" w:hAnsi="Times New Roman" w:cs="Times New Roman"/>
          <w:color w:val="464646"/>
          <w:sz w:val="28"/>
          <w:szCs w:val="28"/>
          <w:lang w:eastAsia="en-GB"/>
        </w:rPr>
      </w:pPr>
      <w:r w:rsidRPr="000655A0">
        <w:rPr>
          <w:rFonts w:ascii="Times New Roman" w:eastAsia="Times New Roman" w:hAnsi="Times New Roman" w:cs="Times New Roman"/>
          <w:b/>
          <w:bCs/>
          <w:color w:val="464646"/>
          <w:sz w:val="28"/>
          <w:szCs w:val="28"/>
          <w:lang w:eastAsia="en-GB"/>
        </w:rPr>
        <w:t>Th</w:t>
      </w:r>
      <w:r w:rsidR="00E963DA" w:rsidRPr="000655A0">
        <w:rPr>
          <w:rFonts w:ascii="Times New Roman" w:eastAsia="Times New Roman" w:hAnsi="Times New Roman" w:cs="Times New Roman"/>
          <w:b/>
          <w:bCs/>
          <w:color w:val="464646"/>
          <w:sz w:val="28"/>
          <w:szCs w:val="28"/>
          <w:lang w:eastAsia="en-GB"/>
        </w:rPr>
        <w:t>reats</w:t>
      </w:r>
      <w:r w:rsidR="00E963DA" w:rsidRPr="009F3C41">
        <w:rPr>
          <w:rFonts w:ascii="Times New Roman" w:eastAsia="Times New Roman" w:hAnsi="Times New Roman" w:cs="Times New Roman"/>
          <w:color w:val="464646"/>
          <w:sz w:val="28"/>
          <w:szCs w:val="28"/>
          <w:lang w:eastAsia="en-GB"/>
        </w:rPr>
        <w:tab/>
        <w:t>: Is all kind of obstacles or competitions do I currently face in my education and around my environment. To put it simply, what obstacles do I currently face in my studies and my development? Will new style of teaching slow my progress?</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r w:rsidRPr="000655A0">
        <w:rPr>
          <w:rFonts w:ascii="Times New Roman" w:eastAsia="Times New Roman" w:hAnsi="Times New Roman" w:cs="Times New Roman"/>
          <w:b/>
          <w:bCs/>
          <w:color w:val="464646"/>
          <w:sz w:val="28"/>
          <w:szCs w:val="28"/>
          <w:lang w:eastAsia="en-GB"/>
        </w:rPr>
        <w:t>Similarly</w:t>
      </w:r>
      <w:r w:rsidRPr="009F3C41">
        <w:rPr>
          <w:rFonts w:ascii="Times New Roman" w:eastAsia="Times New Roman" w:hAnsi="Times New Roman" w:cs="Times New Roman"/>
          <w:color w:val="464646"/>
          <w:sz w:val="28"/>
          <w:szCs w:val="28"/>
          <w:lang w:eastAsia="en-GB"/>
        </w:rPr>
        <w:t xml:space="preserve">, a swot and tows analysis should develop a vigorous planning for my education.  </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ind w:left="1440" w:hanging="1440"/>
        <w:jc w:val="both"/>
        <w:rPr>
          <w:rFonts w:ascii="Times New Roman" w:eastAsia="Times New Roman" w:hAnsi="Times New Roman" w:cs="Times New Roman"/>
          <w:b/>
          <w:color w:val="464646"/>
          <w:sz w:val="28"/>
          <w:szCs w:val="28"/>
          <w:lang w:eastAsia="en-GB"/>
        </w:rPr>
      </w:pPr>
      <w:r w:rsidRPr="009F3C41">
        <w:rPr>
          <w:rFonts w:ascii="Times New Roman" w:eastAsia="Times New Roman" w:hAnsi="Times New Roman" w:cs="Times New Roman"/>
          <w:b/>
          <w:color w:val="464646"/>
          <w:sz w:val="28"/>
          <w:szCs w:val="28"/>
          <w:lang w:eastAsia="en-GB"/>
        </w:rPr>
        <w:t>3.3.2</w:t>
      </w:r>
      <w:r w:rsidRPr="009F3C41">
        <w:rPr>
          <w:rFonts w:ascii="Times New Roman" w:eastAsia="Times New Roman" w:hAnsi="Times New Roman" w:cs="Times New Roman"/>
          <w:color w:val="464646"/>
          <w:sz w:val="28"/>
          <w:szCs w:val="28"/>
          <w:lang w:eastAsia="en-GB"/>
        </w:rPr>
        <w:t xml:space="preserve"> </w:t>
      </w:r>
      <w:r w:rsidRPr="009F3C41">
        <w:rPr>
          <w:rFonts w:ascii="Times New Roman" w:eastAsia="Times New Roman" w:hAnsi="Times New Roman" w:cs="Times New Roman"/>
          <w:b/>
          <w:color w:val="464646"/>
          <w:sz w:val="28"/>
          <w:szCs w:val="28"/>
          <w:lang w:eastAsia="en-GB"/>
        </w:rPr>
        <w:t>SWOT and TOWS analysis</w:t>
      </w:r>
    </w:p>
    <w:p w:rsidR="00E963DA" w:rsidRPr="009F3C41" w:rsidRDefault="00E963DA" w:rsidP="002E5D57">
      <w:pPr>
        <w:pStyle w:val="NoSpacing"/>
        <w:ind w:left="1440" w:hanging="1440"/>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color w:val="464646"/>
          <w:sz w:val="28"/>
          <w:szCs w:val="28"/>
          <w:lang w:eastAsia="en-GB"/>
        </w:rPr>
        <w:t>Tows Analysis is an alternative</w:t>
      </w:r>
      <w:r w:rsidRPr="009F3C41">
        <w:rPr>
          <w:rFonts w:ascii="Times New Roman" w:eastAsia="Times New Roman" w:hAnsi="Times New Roman" w:cs="Times New Roman"/>
          <w:b/>
          <w:color w:val="464646"/>
          <w:sz w:val="28"/>
          <w:szCs w:val="28"/>
          <w:lang w:eastAsia="en-GB"/>
        </w:rPr>
        <w:t xml:space="preserve"> </w:t>
      </w:r>
      <w:r w:rsidRPr="009F3C41">
        <w:rPr>
          <w:rFonts w:ascii="Times New Roman" w:eastAsia="Times New Roman" w:hAnsi="Times New Roman" w:cs="Times New Roman"/>
          <w:color w:val="464646"/>
          <w:sz w:val="28"/>
          <w:szCs w:val="28"/>
          <w:lang w:eastAsia="en-GB"/>
        </w:rPr>
        <w:t>of my classic study tool, Swot Analysis. Tows and Swot are acronym for various compromises of the words Strengths, Weaknesses, Opportunities and Threats.</w:t>
      </w: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color w:val="464646"/>
          <w:sz w:val="28"/>
          <w:szCs w:val="28"/>
          <w:lang w:eastAsia="en-GB"/>
        </w:rPr>
        <w:t>I will use these mechanism to think about my education and analyse the external environment (treats and opportunities), and my internal environment (weaknesses and strengths). Also, to think about my own skills and experiences.</w:t>
      </w: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color w:val="464646"/>
          <w:sz w:val="28"/>
          <w:szCs w:val="28"/>
          <w:lang w:eastAsia="en-GB"/>
        </w:rPr>
        <w:t>Swot analysis accentuate my internal environment whereas Twos analysis accentuate the external environment. (Weihich, 1982).</w:t>
      </w: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p>
    <w:p w:rsidR="00E963DA" w:rsidRPr="009F3C41" w:rsidRDefault="00E963DA" w:rsidP="002E5D57">
      <w:pPr>
        <w:pStyle w:val="NoSpacing"/>
        <w:jc w:val="both"/>
        <w:rPr>
          <w:rFonts w:ascii="Times New Roman" w:eastAsia="Times New Roman" w:hAnsi="Times New Roman" w:cs="Times New Roman"/>
          <w:color w:val="464646"/>
          <w:sz w:val="28"/>
          <w:szCs w:val="28"/>
          <w:lang w:eastAsia="en-GB"/>
        </w:rPr>
      </w:pPr>
      <w:r w:rsidRPr="009F3C41">
        <w:rPr>
          <w:rFonts w:ascii="Times New Roman" w:eastAsia="Times New Roman" w:hAnsi="Times New Roman" w:cs="Times New Roman"/>
          <w:color w:val="464646"/>
          <w:sz w:val="28"/>
          <w:szCs w:val="28"/>
          <w:lang w:eastAsia="en-GB"/>
        </w:rPr>
        <w:t>In both situations, the analyse results in a Swot (or Tows) Matrix as illustrated below (Khan, Barrow, 2019):</w:t>
      </w:r>
    </w:p>
    <w:p w:rsidR="00E963DA" w:rsidRPr="009F3C41" w:rsidRDefault="00E963DA" w:rsidP="002E5D57">
      <w:pPr>
        <w:jc w:val="both"/>
        <w:rPr>
          <w:rFonts w:ascii="Times New Roman" w:hAnsi="Times New Roman" w:cs="Times New Roman"/>
          <w:sz w:val="28"/>
          <w:szCs w:val="28"/>
        </w:rPr>
      </w:pPr>
      <w:r w:rsidRPr="009F3C41">
        <w:rPr>
          <w:noProof/>
          <w:sz w:val="28"/>
          <w:szCs w:val="28"/>
          <w:lang w:eastAsia="en-GB"/>
        </w:rPr>
        <w:lastRenderedPageBreak/>
        <w:drawing>
          <wp:inline distT="0" distB="0" distL="0" distR="0" wp14:anchorId="07E8D451" wp14:editId="0A25D476">
            <wp:extent cx="5734050" cy="3238500"/>
            <wp:effectExtent l="0" t="0" r="0" b="0"/>
            <wp:docPr id="4" name="Picture 2">
              <a:extLst xmlns:a="http://schemas.openxmlformats.org/drawingml/2006/main">
                <a:ext uri="{FF2B5EF4-FFF2-40B4-BE49-F238E27FC236}">
                  <a16:creationId xmlns:a16="http://schemas.microsoft.com/office/drawing/2014/main" id="{AB56374E-14C3-4A8C-837A-5462C876E8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AB56374E-14C3-4A8C-837A-5462C876E8C5}"/>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37065"/>
                    </a:xfrm>
                    <a:prstGeom prst="rect">
                      <a:avLst/>
                    </a:prstGeom>
                    <a:noFill/>
                    <a:ln>
                      <a:noFill/>
                    </a:ln>
                  </pic:spPr>
                </pic:pic>
              </a:graphicData>
            </a:graphic>
          </wp:inline>
        </w:drawing>
      </w:r>
      <w:r w:rsidRPr="009F3C41">
        <w:rPr>
          <w:rFonts w:ascii="Times New Roman" w:hAnsi="Times New Roman" w:cs="Times New Roman"/>
          <w:sz w:val="28"/>
          <w:szCs w:val="28"/>
        </w:rPr>
        <w:t>Fig.1 Matrix Swot/ Tows</w:t>
      </w:r>
    </w:p>
    <w:p w:rsidR="00E963DA" w:rsidRPr="009F3C41" w:rsidRDefault="00E963DA" w:rsidP="002E5D57">
      <w:pPr>
        <w:jc w:val="both"/>
        <w:rPr>
          <w:rFonts w:ascii="Times New Roman" w:hAnsi="Times New Roman" w:cs="Times New Roman"/>
          <w:sz w:val="28"/>
          <w:szCs w:val="28"/>
        </w:rPr>
      </w:pPr>
      <w:r w:rsidRPr="009F3C41">
        <w:rPr>
          <w:rFonts w:ascii="Times New Roman" w:hAnsi="Times New Roman" w:cs="Times New Roman"/>
          <w:sz w:val="28"/>
          <w:szCs w:val="28"/>
        </w:rPr>
        <w:t>The Matrix above shows how I can extend my use of Swot and Twos by thinking in detail about plan of action to take throughout my education. But at the same time, I will present in appendices a concrete matrix where I will express my Swot and Tows as an example to have a better understanding of planned choices.</w:t>
      </w:r>
    </w:p>
    <w:p w:rsidR="00E963DA" w:rsidRPr="009F3C41" w:rsidRDefault="00E963DA" w:rsidP="002E5D57">
      <w:pPr>
        <w:jc w:val="both"/>
        <w:rPr>
          <w:rFonts w:ascii="Times New Roman" w:hAnsi="Times New Roman" w:cs="Times New Roman"/>
          <w:sz w:val="28"/>
          <w:szCs w:val="28"/>
        </w:rPr>
      </w:pPr>
      <w:r w:rsidRPr="009F3C41">
        <w:rPr>
          <w:rFonts w:ascii="Times New Roman" w:hAnsi="Times New Roman" w:cs="Times New Roman"/>
          <w:sz w:val="28"/>
          <w:szCs w:val="28"/>
        </w:rPr>
        <w:t xml:space="preserve">In spite of Swot/ Twos analysis, I will turn my attention to other learning useful methods accepted for understanding my personal progress. Such as, Johari window model, Go MAD MODEL and some learning style. </w:t>
      </w:r>
    </w:p>
    <w:p w:rsidR="00E963DA" w:rsidRPr="009F3C41" w:rsidRDefault="00E963DA" w:rsidP="002E5D57">
      <w:pPr>
        <w:jc w:val="both"/>
        <w:rPr>
          <w:rFonts w:ascii="Times New Roman" w:hAnsi="Times New Roman" w:cs="Times New Roman"/>
          <w:sz w:val="28"/>
          <w:szCs w:val="28"/>
        </w:rPr>
      </w:pPr>
      <w:r w:rsidRPr="009F3C41">
        <w:rPr>
          <w:rFonts w:ascii="Times New Roman" w:hAnsi="Times New Roman" w:cs="Times New Roman"/>
          <w:sz w:val="28"/>
          <w:szCs w:val="28"/>
        </w:rPr>
        <w:t>4</w:t>
      </w:r>
    </w:p>
    <w:p w:rsidR="00E963DA" w:rsidRPr="009F3C41" w:rsidRDefault="00E963DA" w:rsidP="002E5D57">
      <w:pPr>
        <w:jc w:val="both"/>
        <w:rPr>
          <w:rFonts w:ascii="Times New Roman" w:hAnsi="Times New Roman" w:cs="Times New Roman"/>
          <w:b/>
          <w:sz w:val="28"/>
          <w:szCs w:val="28"/>
        </w:rPr>
      </w:pPr>
      <w:r w:rsidRPr="009F3C41">
        <w:rPr>
          <w:rFonts w:ascii="Times New Roman" w:hAnsi="Times New Roman" w:cs="Times New Roman"/>
          <w:b/>
          <w:sz w:val="28"/>
          <w:szCs w:val="28"/>
        </w:rPr>
        <w:t>3.4 JOHARI METHOD</w:t>
      </w:r>
    </w:p>
    <w:p w:rsidR="00E963DA" w:rsidRPr="009F3C41" w:rsidRDefault="00E963DA" w:rsidP="002E5D57">
      <w:pPr>
        <w:jc w:val="both"/>
        <w:rPr>
          <w:rFonts w:ascii="Times New Roman" w:hAnsi="Times New Roman" w:cs="Times New Roman"/>
          <w:b/>
          <w:sz w:val="28"/>
          <w:szCs w:val="28"/>
        </w:rPr>
      </w:pPr>
      <w:r w:rsidRPr="009F3C41">
        <w:rPr>
          <w:rFonts w:ascii="Times New Roman" w:hAnsi="Times New Roman" w:cs="Times New Roman"/>
          <w:b/>
          <w:sz w:val="28"/>
          <w:szCs w:val="28"/>
        </w:rPr>
        <w:t>3.4.1 Definition</w:t>
      </w:r>
    </w:p>
    <w:p w:rsidR="00531CE9" w:rsidRPr="009F3C41" w:rsidRDefault="00531CE9" w:rsidP="002E5D57">
      <w:pPr>
        <w:jc w:val="both"/>
        <w:rPr>
          <w:rFonts w:ascii="Times New Roman" w:hAnsi="Times New Roman" w:cs="Times New Roman"/>
          <w:b/>
          <w:sz w:val="28"/>
          <w:szCs w:val="28"/>
        </w:rPr>
      </w:pP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t>The Johari window was developed by Joseph Luft and Harrington Ingham talking about correlation and reciprocal comprehension between representatives. It is represented by a quadrant which shows the attitude of a person understood to him but not understood to the others. Namely, this tool helps a person to understand its own relation and to other group of people.(Luft, Ingham, 1955).</w:t>
      </w:r>
    </w:p>
    <w:p w:rsidR="00531CE9" w:rsidRPr="009F3C41" w:rsidRDefault="00531CE9" w:rsidP="002E5D57">
      <w:pPr>
        <w:jc w:val="both"/>
        <w:rPr>
          <w:rFonts w:ascii="Times New Roman" w:hAnsi="Times New Roman" w:cs="Times New Roman"/>
          <w:b/>
          <w:sz w:val="28"/>
          <w:szCs w:val="28"/>
        </w:rPr>
      </w:pPr>
      <w:r w:rsidRPr="009F3C41">
        <w:rPr>
          <w:rFonts w:ascii="Times New Roman" w:hAnsi="Times New Roman" w:cs="Times New Roman"/>
          <w:b/>
          <w:sz w:val="28"/>
          <w:szCs w:val="28"/>
        </w:rPr>
        <w:t>3.4.2 Aim or Object</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t>The aim of a Johari window is to empower a person to improve confidence or assurance with others by revealing its own information and to get a feedback on what others know about him.</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lastRenderedPageBreak/>
        <w:t>As explained above that the Johari window is represented by a quadrant in which it is clearly demonstrated a global correlation of a person and others. To illustrate as follows:</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t>Fig.2: Johari Window model</w:t>
      </w:r>
    </w:p>
    <w:tbl>
      <w:tblPr>
        <w:tblStyle w:val="TableGrid"/>
        <w:tblpPr w:leftFromText="180" w:rightFromText="180" w:vertAnchor="text" w:horzAnchor="margin" w:tblpYSpec="top"/>
        <w:tblW w:w="8836" w:type="dxa"/>
        <w:tblLook w:val="04A0" w:firstRow="1" w:lastRow="0" w:firstColumn="1" w:lastColumn="0" w:noHBand="0" w:noVBand="1"/>
      </w:tblPr>
      <w:tblGrid>
        <w:gridCol w:w="4418"/>
        <w:gridCol w:w="4418"/>
      </w:tblGrid>
      <w:tr w:rsidR="00531CE9" w:rsidRPr="009F3C41" w:rsidTr="002E5D57">
        <w:trPr>
          <w:trHeight w:val="1121"/>
        </w:trPr>
        <w:tc>
          <w:tcPr>
            <w:tcW w:w="4418" w:type="dxa"/>
          </w:tcPr>
          <w:p w:rsidR="00531CE9" w:rsidRPr="009F3C41" w:rsidRDefault="00531CE9" w:rsidP="002E5D57">
            <w:pPr>
              <w:jc w:val="both"/>
              <w:rPr>
                <w:rFonts w:ascii="Times New Roman" w:hAnsi="Times New Roman" w:cs="Times New Roman"/>
                <w:b/>
                <w:sz w:val="28"/>
                <w:szCs w:val="28"/>
              </w:rPr>
            </w:pPr>
          </w:p>
          <w:p w:rsidR="00531CE9" w:rsidRPr="009F3C41" w:rsidRDefault="00531CE9" w:rsidP="002E5D57">
            <w:pPr>
              <w:jc w:val="both"/>
              <w:rPr>
                <w:rFonts w:ascii="Times New Roman" w:hAnsi="Times New Roman" w:cs="Times New Roman"/>
                <w:b/>
                <w:sz w:val="28"/>
                <w:szCs w:val="28"/>
              </w:rPr>
            </w:pPr>
            <w:r w:rsidRPr="009F3C41">
              <w:rPr>
                <w:rFonts w:ascii="Times New Roman" w:hAnsi="Times New Roman" w:cs="Times New Roman"/>
                <w:b/>
                <w:sz w:val="28"/>
                <w:szCs w:val="28"/>
              </w:rPr>
              <w:t>OPEN</w:t>
            </w:r>
          </w:p>
        </w:tc>
        <w:tc>
          <w:tcPr>
            <w:tcW w:w="4418" w:type="dxa"/>
          </w:tcPr>
          <w:p w:rsidR="00531CE9" w:rsidRPr="009F3C41" w:rsidRDefault="00531CE9" w:rsidP="002E5D57">
            <w:pPr>
              <w:jc w:val="both"/>
              <w:rPr>
                <w:rFonts w:ascii="Times New Roman" w:hAnsi="Times New Roman" w:cs="Times New Roman"/>
                <w:b/>
                <w:sz w:val="28"/>
                <w:szCs w:val="28"/>
              </w:rPr>
            </w:pPr>
          </w:p>
          <w:p w:rsidR="00531CE9" w:rsidRPr="009F3C41" w:rsidRDefault="00531CE9" w:rsidP="002E5D57">
            <w:pPr>
              <w:jc w:val="both"/>
              <w:rPr>
                <w:rFonts w:ascii="Times New Roman" w:hAnsi="Times New Roman" w:cs="Times New Roman"/>
                <w:b/>
                <w:sz w:val="28"/>
                <w:szCs w:val="28"/>
              </w:rPr>
            </w:pPr>
            <w:r w:rsidRPr="009F3C41">
              <w:rPr>
                <w:rFonts w:ascii="Times New Roman" w:hAnsi="Times New Roman" w:cs="Times New Roman"/>
                <w:b/>
                <w:sz w:val="28"/>
                <w:szCs w:val="28"/>
              </w:rPr>
              <w:t>BLIND</w:t>
            </w:r>
          </w:p>
        </w:tc>
      </w:tr>
      <w:tr w:rsidR="00531CE9" w:rsidRPr="009F3C41" w:rsidTr="002E5D57">
        <w:trPr>
          <w:trHeight w:val="1184"/>
        </w:trPr>
        <w:tc>
          <w:tcPr>
            <w:tcW w:w="4418" w:type="dxa"/>
          </w:tcPr>
          <w:p w:rsidR="00531CE9" w:rsidRPr="009F3C41" w:rsidRDefault="00531CE9" w:rsidP="002E5D57">
            <w:pPr>
              <w:jc w:val="both"/>
              <w:rPr>
                <w:rFonts w:ascii="Times New Roman" w:hAnsi="Times New Roman" w:cs="Times New Roman"/>
                <w:b/>
                <w:sz w:val="28"/>
                <w:szCs w:val="28"/>
              </w:rPr>
            </w:pPr>
          </w:p>
          <w:p w:rsidR="00531CE9" w:rsidRPr="009F3C41" w:rsidRDefault="00531CE9" w:rsidP="002E5D57">
            <w:pPr>
              <w:jc w:val="both"/>
              <w:rPr>
                <w:rFonts w:ascii="Times New Roman" w:hAnsi="Times New Roman" w:cs="Times New Roman"/>
                <w:b/>
                <w:sz w:val="28"/>
                <w:szCs w:val="28"/>
              </w:rPr>
            </w:pPr>
            <w:r w:rsidRPr="009F3C41">
              <w:rPr>
                <w:rFonts w:ascii="Times New Roman" w:hAnsi="Times New Roman" w:cs="Times New Roman"/>
                <w:b/>
                <w:sz w:val="28"/>
                <w:szCs w:val="28"/>
              </w:rPr>
              <w:t>HIDDEN</w:t>
            </w:r>
          </w:p>
        </w:tc>
        <w:tc>
          <w:tcPr>
            <w:tcW w:w="4418" w:type="dxa"/>
          </w:tcPr>
          <w:p w:rsidR="00531CE9" w:rsidRPr="009F3C41" w:rsidRDefault="00531CE9" w:rsidP="002E5D57">
            <w:pPr>
              <w:jc w:val="both"/>
              <w:rPr>
                <w:rFonts w:ascii="Times New Roman" w:hAnsi="Times New Roman" w:cs="Times New Roman"/>
                <w:b/>
                <w:sz w:val="28"/>
                <w:szCs w:val="28"/>
              </w:rPr>
            </w:pPr>
          </w:p>
          <w:p w:rsidR="00531CE9" w:rsidRPr="009F3C41" w:rsidRDefault="00531CE9" w:rsidP="002E5D57">
            <w:pPr>
              <w:jc w:val="both"/>
              <w:rPr>
                <w:rFonts w:ascii="Times New Roman" w:hAnsi="Times New Roman" w:cs="Times New Roman"/>
                <w:b/>
                <w:sz w:val="28"/>
                <w:szCs w:val="28"/>
              </w:rPr>
            </w:pPr>
            <w:r w:rsidRPr="009F3C41">
              <w:rPr>
                <w:rFonts w:ascii="Times New Roman" w:hAnsi="Times New Roman" w:cs="Times New Roman"/>
                <w:b/>
                <w:sz w:val="28"/>
                <w:szCs w:val="28"/>
              </w:rPr>
              <w:t>UNKNOWN</w:t>
            </w:r>
          </w:p>
        </w:tc>
      </w:tr>
    </w:tbl>
    <w:p w:rsidR="00531CE9" w:rsidRPr="009F3C41" w:rsidRDefault="00531CE9" w:rsidP="00531CE9">
      <w:pPr>
        <w:numPr>
          <w:ilvl w:val="0"/>
          <w:numId w:val="2"/>
        </w:numPr>
        <w:spacing w:before="100" w:beforeAutospacing="1" w:after="100" w:afterAutospacing="1" w:line="408" w:lineRule="atLeast"/>
        <w:ind w:left="0"/>
        <w:jc w:val="both"/>
        <w:rPr>
          <w:rFonts w:ascii="Times New Roman" w:eastAsia="Times New Roman" w:hAnsi="Times New Roman" w:cs="Times New Roman"/>
          <w:sz w:val="28"/>
          <w:szCs w:val="28"/>
          <w:lang w:eastAsia="en-GB"/>
        </w:rPr>
      </w:pPr>
      <w:r w:rsidRPr="009F3C41">
        <w:rPr>
          <w:rFonts w:ascii="Times New Roman" w:hAnsi="Times New Roman" w:cs="Times New Roman"/>
          <w:sz w:val="28"/>
          <w:szCs w:val="28"/>
        </w:rPr>
        <w:t xml:space="preserve"> </w:t>
      </w:r>
      <w:r w:rsidRPr="009F3C41">
        <w:rPr>
          <w:rFonts w:ascii="Times New Roman" w:eastAsia="Times New Roman" w:hAnsi="Times New Roman" w:cs="Times New Roman"/>
          <w:b/>
          <w:bCs/>
          <w:sz w:val="28"/>
          <w:szCs w:val="28"/>
          <w:lang w:eastAsia="en-GB"/>
        </w:rPr>
        <w:t>Open Self:</w:t>
      </w:r>
      <w:r w:rsidRPr="009F3C41">
        <w:rPr>
          <w:rFonts w:ascii="Times New Roman" w:eastAsia="Times New Roman" w:hAnsi="Times New Roman" w:cs="Times New Roman"/>
          <w:sz w:val="28"/>
          <w:szCs w:val="28"/>
          <w:lang w:eastAsia="en-GB"/>
        </w:rPr>
        <w:t xml:space="preserve"> This quadrant reveals the conduct, manners, thinking, position, proficiency skills of a person that he is well informed and disposed to share with others. It shows a state where the person is open and directly to himself and others about what he is doing, how is he doing and what his purposes are. According to my present PDP, I am situated in this open self-quadrant.</w:t>
      </w:r>
    </w:p>
    <w:p w:rsidR="00531CE9" w:rsidRPr="009F3C41" w:rsidRDefault="00531CE9" w:rsidP="00531CE9">
      <w:pPr>
        <w:numPr>
          <w:ilvl w:val="0"/>
          <w:numId w:val="2"/>
        </w:numPr>
        <w:spacing w:before="100" w:beforeAutospacing="1" w:after="100" w:afterAutospacing="1" w:line="408" w:lineRule="atLeast"/>
        <w:ind w:left="0"/>
        <w:jc w:val="both"/>
        <w:rPr>
          <w:rFonts w:ascii="Times New Roman" w:eastAsia="Times New Roman" w:hAnsi="Times New Roman" w:cs="Times New Roman"/>
          <w:sz w:val="28"/>
          <w:szCs w:val="28"/>
          <w:lang w:eastAsia="en-GB"/>
        </w:rPr>
      </w:pPr>
      <w:r w:rsidRPr="009F3C41">
        <w:rPr>
          <w:rFonts w:ascii="Times New Roman" w:eastAsia="Times New Roman" w:hAnsi="Times New Roman" w:cs="Times New Roman"/>
          <w:b/>
          <w:bCs/>
          <w:sz w:val="28"/>
          <w:szCs w:val="28"/>
          <w:lang w:eastAsia="en-GB"/>
        </w:rPr>
        <w:t xml:space="preserve">Blind Self: </w:t>
      </w:r>
      <w:r w:rsidRPr="009F3C41">
        <w:rPr>
          <w:rFonts w:ascii="Times New Roman" w:eastAsia="Times New Roman" w:hAnsi="Times New Roman" w:cs="Times New Roman"/>
          <w:sz w:val="28"/>
          <w:szCs w:val="28"/>
          <w:lang w:eastAsia="en-GB"/>
        </w:rPr>
        <w:t>The blind self, reveals the situation of a person known to others but not known to him. It usually happens, when a person or a subject copies the habits of some significant personalities unknowingly since his infancy. This situation is relative to</w:t>
      </w:r>
      <w:r w:rsidR="00EB1D52">
        <w:rPr>
          <w:rFonts w:ascii="Times New Roman" w:eastAsia="Times New Roman" w:hAnsi="Times New Roman" w:cs="Times New Roman"/>
          <w:sz w:val="28"/>
          <w:szCs w:val="28"/>
          <w:lang w:eastAsia="en-GB"/>
        </w:rPr>
        <w:t xml:space="preserve"> me,</w:t>
      </w:r>
      <w:r w:rsidRPr="009F3C41">
        <w:rPr>
          <w:rFonts w:ascii="Times New Roman" w:eastAsia="Times New Roman" w:hAnsi="Times New Roman" w:cs="Times New Roman"/>
          <w:sz w:val="28"/>
          <w:szCs w:val="28"/>
          <w:lang w:eastAsia="en-GB"/>
        </w:rPr>
        <w:t xml:space="preserve"> my colleagues and all the </w:t>
      </w:r>
      <w:r w:rsidR="00EB1D52">
        <w:rPr>
          <w:rFonts w:ascii="Times New Roman" w:eastAsia="Times New Roman" w:hAnsi="Times New Roman" w:cs="Times New Roman"/>
          <w:sz w:val="28"/>
          <w:szCs w:val="28"/>
          <w:lang w:eastAsia="en-GB"/>
        </w:rPr>
        <w:t xml:space="preserve">students </w:t>
      </w:r>
      <w:r w:rsidRPr="009F3C41">
        <w:rPr>
          <w:rFonts w:ascii="Times New Roman" w:eastAsia="Times New Roman" w:hAnsi="Times New Roman" w:cs="Times New Roman"/>
          <w:sz w:val="28"/>
          <w:szCs w:val="28"/>
          <w:lang w:eastAsia="en-GB"/>
        </w:rPr>
        <w:t>I will be working with during this academic year as well at my working place.</w:t>
      </w:r>
    </w:p>
    <w:p w:rsidR="00531CE9" w:rsidRPr="009F3C41" w:rsidRDefault="00531CE9" w:rsidP="002E5D57">
      <w:pPr>
        <w:spacing w:before="100" w:beforeAutospacing="1" w:after="100" w:afterAutospacing="1" w:line="408" w:lineRule="atLeast"/>
        <w:jc w:val="both"/>
        <w:rPr>
          <w:rFonts w:ascii="Times New Roman" w:eastAsia="Times New Roman" w:hAnsi="Times New Roman" w:cs="Times New Roman"/>
          <w:sz w:val="28"/>
          <w:szCs w:val="28"/>
          <w:lang w:eastAsia="en-GB"/>
        </w:rPr>
      </w:pPr>
      <w:r w:rsidRPr="009F3C41">
        <w:rPr>
          <w:rFonts w:ascii="Times New Roman" w:eastAsia="Times New Roman" w:hAnsi="Times New Roman" w:cs="Times New Roman"/>
          <w:sz w:val="28"/>
          <w:szCs w:val="28"/>
          <w:lang w:eastAsia="en-GB"/>
        </w:rPr>
        <w:t>5</w:t>
      </w:r>
    </w:p>
    <w:p w:rsidR="00531CE9" w:rsidRPr="009F3C41" w:rsidRDefault="00531CE9" w:rsidP="00531CE9">
      <w:pPr>
        <w:numPr>
          <w:ilvl w:val="0"/>
          <w:numId w:val="2"/>
        </w:numPr>
        <w:spacing w:before="100" w:beforeAutospacing="1" w:after="100" w:afterAutospacing="1" w:line="408" w:lineRule="atLeast"/>
        <w:ind w:left="0"/>
        <w:jc w:val="both"/>
        <w:rPr>
          <w:rFonts w:ascii="Times New Roman" w:eastAsia="Times New Roman" w:hAnsi="Times New Roman" w:cs="Times New Roman"/>
          <w:sz w:val="28"/>
          <w:szCs w:val="28"/>
          <w:lang w:eastAsia="en-GB"/>
        </w:rPr>
      </w:pPr>
      <w:r w:rsidRPr="009F3C41">
        <w:rPr>
          <w:rFonts w:ascii="Times New Roman" w:eastAsia="Times New Roman" w:hAnsi="Times New Roman" w:cs="Times New Roman"/>
          <w:b/>
          <w:bCs/>
          <w:sz w:val="28"/>
          <w:szCs w:val="28"/>
          <w:lang w:eastAsia="en-GB"/>
        </w:rPr>
        <w:t>Hidden Self:</w:t>
      </w:r>
      <w:r w:rsidRPr="009F3C41">
        <w:rPr>
          <w:rFonts w:ascii="Times New Roman" w:eastAsia="Times New Roman" w:hAnsi="Times New Roman" w:cs="Times New Roman"/>
          <w:sz w:val="28"/>
          <w:szCs w:val="28"/>
          <w:lang w:eastAsia="en-GB"/>
        </w:rPr>
        <w:t xml:space="preserve"> This quadrant of the Johari window reveals the situation of a person known to him but not known to the others. This is mostly perceived in persons who are recessive and do not like to explain their private lives with anyone. The individual keeps his feelings, plans or thoughts to himself and do not divulge it in front of other people. </w:t>
      </w:r>
    </w:p>
    <w:p w:rsidR="00531CE9" w:rsidRPr="009F3C41" w:rsidRDefault="00531CE9" w:rsidP="00531CE9">
      <w:pPr>
        <w:numPr>
          <w:ilvl w:val="0"/>
          <w:numId w:val="2"/>
        </w:numPr>
        <w:spacing w:before="100" w:beforeAutospacing="1" w:after="100" w:afterAutospacing="1" w:line="408" w:lineRule="atLeast"/>
        <w:ind w:left="0"/>
        <w:jc w:val="both"/>
        <w:rPr>
          <w:rFonts w:ascii="Times New Roman" w:eastAsia="Times New Roman" w:hAnsi="Times New Roman" w:cs="Times New Roman"/>
          <w:sz w:val="28"/>
          <w:szCs w:val="28"/>
          <w:lang w:eastAsia="en-GB"/>
        </w:rPr>
      </w:pPr>
      <w:r w:rsidRPr="009F3C41">
        <w:rPr>
          <w:rFonts w:ascii="Times New Roman" w:eastAsia="Times New Roman" w:hAnsi="Times New Roman" w:cs="Times New Roman"/>
          <w:b/>
          <w:bCs/>
          <w:sz w:val="28"/>
          <w:szCs w:val="28"/>
          <w:lang w:eastAsia="en-GB"/>
        </w:rPr>
        <w:t>Unknown self:</w:t>
      </w:r>
      <w:r w:rsidRPr="009F3C41">
        <w:rPr>
          <w:rFonts w:ascii="Times New Roman" w:eastAsia="Times New Roman" w:hAnsi="Times New Roman" w:cs="Times New Roman"/>
          <w:sz w:val="28"/>
          <w:szCs w:val="28"/>
          <w:lang w:eastAsia="en-GB"/>
        </w:rPr>
        <w:t xml:space="preserve"> This is the unexplainable situation of a person who is neither known to him, nor to others. Nobody can understand him even himself or others.</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t xml:space="preserve">In brief, these quadrants will help me to have my self-understanding, my understanding with others and how people will perceive me as well my hidden situation and the others’. </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lastRenderedPageBreak/>
        <w:t xml:space="preserve">Once I have understood clearly my belief and the people’ believes in the environment where I am living and studying, it would ensure me to make a difference (MAD) and will introduce me to the next method. </w:t>
      </w:r>
    </w:p>
    <w:p w:rsidR="00531CE9" w:rsidRPr="009F3C41" w:rsidRDefault="00531CE9" w:rsidP="002E5D57">
      <w:pPr>
        <w:jc w:val="both"/>
        <w:rPr>
          <w:rFonts w:ascii="Times New Roman" w:hAnsi="Times New Roman" w:cs="Times New Roman"/>
          <w:b/>
          <w:sz w:val="28"/>
          <w:szCs w:val="28"/>
        </w:rPr>
      </w:pPr>
      <w:r w:rsidRPr="009F3C41">
        <w:rPr>
          <w:rFonts w:ascii="Times New Roman" w:hAnsi="Times New Roman" w:cs="Times New Roman"/>
          <w:b/>
          <w:sz w:val="28"/>
          <w:szCs w:val="28"/>
        </w:rPr>
        <w:t>3.5 The GO MAD Thinking</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t>This methodology of making a difference was firstly developed by Andy Gilbert and Ian Chakrvorty in the latest ninety year. It has the purpose of encouraging people to make a difference. Also, getting them interested in developing people by equipping them with an effective and efficient toolkit for thinking and achieving greater success.</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t xml:space="preserve">To improve the outcomes of my PDP, I need to check my self-belief and take my own responsability, understand my strengths in order to achieve the goal fixed. </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t>In addition, I need to understand those who are in my environment, get them involved and be motivated in order to develop confidence and celebrate success.</w:t>
      </w:r>
    </w:p>
    <w:p w:rsidR="00531CE9" w:rsidRPr="009F3C41" w:rsidRDefault="00531CE9" w:rsidP="002E5D57">
      <w:pPr>
        <w:jc w:val="both"/>
        <w:rPr>
          <w:rFonts w:ascii="Times New Roman" w:hAnsi="Times New Roman" w:cs="Times New Roman"/>
          <w:sz w:val="28"/>
          <w:szCs w:val="28"/>
        </w:rPr>
      </w:pPr>
      <w:r w:rsidRPr="009F3C41">
        <w:rPr>
          <w:rFonts w:ascii="Times New Roman" w:hAnsi="Times New Roman" w:cs="Times New Roman"/>
          <w:sz w:val="28"/>
          <w:szCs w:val="28"/>
        </w:rPr>
        <w:t>To understand gradually how I learn and how I get a self-knowledge, I used learning styles which will be uploading in the appendices.</w:t>
      </w:r>
    </w:p>
    <w:p w:rsidR="00531CE9" w:rsidRPr="009F3C41" w:rsidRDefault="00531CE9" w:rsidP="002E5D57">
      <w:pPr>
        <w:jc w:val="both"/>
        <w:rPr>
          <w:rFonts w:ascii="Times New Roman" w:hAnsi="Times New Roman" w:cs="Times New Roman"/>
          <w:b/>
          <w:sz w:val="28"/>
          <w:szCs w:val="28"/>
        </w:rPr>
      </w:pPr>
      <w:r w:rsidRPr="009F3C41">
        <w:rPr>
          <w:rFonts w:ascii="Times New Roman" w:hAnsi="Times New Roman" w:cs="Times New Roman"/>
          <w:b/>
          <w:sz w:val="28"/>
          <w:szCs w:val="28"/>
        </w:rPr>
        <w:t>3.6 Learning Styles Questionnaire</w:t>
      </w:r>
    </w:p>
    <w:p w:rsidR="00677B99" w:rsidRDefault="00531CE9" w:rsidP="007550DF">
      <w:pPr>
        <w:pStyle w:val="Title"/>
        <w:rPr>
          <w:rFonts w:ascii="Times New Roman" w:hAnsi="Times New Roman" w:cs="Times New Roman"/>
          <w:sz w:val="28"/>
          <w:szCs w:val="28"/>
        </w:rPr>
      </w:pPr>
      <w:r w:rsidRPr="009F3C41">
        <w:rPr>
          <w:rFonts w:ascii="Times New Roman" w:hAnsi="Times New Roman" w:cs="Times New Roman"/>
          <w:sz w:val="28"/>
          <w:szCs w:val="28"/>
        </w:rPr>
        <w:t xml:space="preserve">As stated below, learning styles questionnaire such as </w:t>
      </w:r>
      <w:r w:rsidR="00AD07B1">
        <w:rPr>
          <w:rFonts w:ascii="Times New Roman" w:hAnsi="Times New Roman" w:cs="Times New Roman"/>
          <w:sz w:val="28"/>
          <w:szCs w:val="28"/>
        </w:rPr>
        <w:t xml:space="preserve">Peter Honey and </w:t>
      </w:r>
      <w:r w:rsidR="007B1EFE">
        <w:rPr>
          <w:rFonts w:ascii="Times New Roman" w:hAnsi="Times New Roman" w:cs="Times New Roman"/>
          <w:sz w:val="28"/>
          <w:szCs w:val="28"/>
        </w:rPr>
        <w:t xml:space="preserve">Alan Mumford </w:t>
      </w:r>
      <w:r w:rsidRPr="009F3C41">
        <w:rPr>
          <w:rFonts w:ascii="Times New Roman" w:hAnsi="Times New Roman" w:cs="Times New Roman"/>
          <w:sz w:val="28"/>
          <w:szCs w:val="28"/>
        </w:rPr>
        <w:t xml:space="preserve"> learning style is a way to understand how we learn, students and teachers. How we get self-knowledge and the useful of inventories. To understand more about the learning style, I have uploaded in appendices my learning styles questionnaire for a good improvement.</w:t>
      </w:r>
    </w:p>
    <w:p w:rsidR="00DC22A5" w:rsidRDefault="00DC22A5" w:rsidP="007550DF">
      <w:pPr>
        <w:pStyle w:val="Title"/>
        <w:rPr>
          <w:rFonts w:ascii="Times New Roman" w:hAnsi="Times New Roman"/>
          <w:color w:val="808080"/>
          <w:sz w:val="40"/>
          <w:szCs w:val="40"/>
        </w:rPr>
      </w:pPr>
      <w:r w:rsidRPr="00DC22A5">
        <w:rPr>
          <w:rFonts w:ascii="Times New Roman" w:hAnsi="Times New Roman"/>
          <w:color w:val="808080"/>
          <w:sz w:val="40"/>
          <w:szCs w:val="40"/>
        </w:rPr>
        <w:t xml:space="preserve"> </w:t>
      </w:r>
      <w:r w:rsidRPr="00DF12AC">
        <w:rPr>
          <w:rFonts w:ascii="Times New Roman" w:hAnsi="Times New Roman"/>
          <w:color w:val="808080"/>
          <w:sz w:val="40"/>
          <w:szCs w:val="40"/>
        </w:rPr>
        <w:t>Learning Styles Questionnaire</w:t>
      </w:r>
    </w:p>
    <w:p w:rsidR="00DC22A5" w:rsidRDefault="00DC22A5" w:rsidP="007550DF">
      <w:pPr>
        <w:pStyle w:val="Title"/>
        <w:rPr>
          <w:rFonts w:ascii="Times New Roman" w:hAnsi="Times New Roman"/>
          <w:color w:val="808080"/>
          <w:sz w:val="40"/>
          <w:szCs w:val="40"/>
        </w:rPr>
      </w:pPr>
    </w:p>
    <w:p w:rsidR="00DC22A5" w:rsidRPr="00DF12AC" w:rsidRDefault="00DC22A5" w:rsidP="007550DF">
      <w:pPr>
        <w:pStyle w:val="Title"/>
        <w:rPr>
          <w:rFonts w:ascii="Times New Roman" w:hAnsi="Times New Roman"/>
          <w:color w:val="808080"/>
          <w:sz w:val="36"/>
          <w:szCs w:val="36"/>
        </w:rPr>
      </w:pPr>
      <w:r w:rsidRPr="00DF12AC">
        <w:rPr>
          <w:rFonts w:ascii="Times New Roman" w:hAnsi="Times New Roman"/>
          <w:color w:val="808080"/>
          <w:sz w:val="36"/>
          <w:szCs w:val="36"/>
        </w:rPr>
        <w:t>Name:</w:t>
      </w:r>
      <w:r w:rsidR="0017010E">
        <w:rPr>
          <w:rFonts w:ascii="Times New Roman" w:hAnsi="Times New Roman"/>
          <w:color w:val="808080"/>
          <w:sz w:val="36"/>
          <w:szCs w:val="36"/>
        </w:rPr>
        <w:t xml:space="preserve"> Huda Haroon </w:t>
      </w:r>
    </w:p>
    <w:p w:rsidR="00DC22A5" w:rsidRDefault="00DC22A5" w:rsidP="007550DF">
      <w:pPr>
        <w:rPr>
          <w:rFonts w:ascii="Arial" w:hAnsi="Arial" w:cs="Arial"/>
          <w:spacing w:val="-2"/>
        </w:rPr>
      </w:pPr>
      <w:r w:rsidRPr="00257D18">
        <w:rPr>
          <w:rFonts w:ascii="Arial" w:hAnsi="Arial" w:cs="Arial"/>
          <w:spacing w:val="-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rsidR="00DC22A5" w:rsidRDefault="00DC22A5" w:rsidP="007550DF">
      <w:pPr>
        <w:rPr>
          <w:rFonts w:ascii="Arial" w:hAnsi="Arial" w:cs="Arial"/>
          <w:spacing w:val="-2"/>
        </w:rPr>
      </w:pPr>
    </w:p>
    <w:p w:rsidR="00DC22A5" w:rsidRPr="00257D18" w:rsidRDefault="00DC22A5" w:rsidP="007550DF">
      <w:pPr>
        <w:rPr>
          <w:rFonts w:ascii="Arial" w:hAnsi="Arial" w:cs="Arial"/>
          <w:spacing w:val="-2"/>
        </w:rPr>
      </w:pPr>
      <w:r>
        <w:rPr>
          <w:rFonts w:ascii="Arial" w:hAnsi="Arial" w:cs="Arial"/>
          <w:spacing w:val="-2"/>
        </w:rPr>
        <w:t>This is an internationally proven tool designed by Peter Honey and Alan Mumford.</w:t>
      </w:r>
    </w:p>
    <w:p w:rsidR="00DC22A5" w:rsidRPr="00257D18" w:rsidRDefault="00DC22A5" w:rsidP="007550DF">
      <w:pPr>
        <w:rPr>
          <w:rFonts w:ascii="Arial" w:hAnsi="Arial" w:cs="Arial"/>
          <w:spacing w:val="-2"/>
        </w:rPr>
      </w:pPr>
      <w:r w:rsidRPr="00257D18">
        <w:rPr>
          <w:rFonts w:ascii="Arial" w:hAnsi="Arial" w:cs="Arial"/>
          <w:spacing w:val="-2"/>
        </w:rPr>
        <w:lastRenderedPageBreak/>
        <w:t>There is no time limit to this questionnaire. It will probably take you 10-15 minutes. The accuracy of the results depends on how honest you can be. There are no right or wrong answers.</w:t>
      </w:r>
    </w:p>
    <w:p w:rsidR="00DC22A5" w:rsidRPr="00257D18" w:rsidRDefault="00DC22A5" w:rsidP="007550DF">
      <w:pPr>
        <w:spacing w:line="216" w:lineRule="exact"/>
        <w:rPr>
          <w:rFonts w:ascii="Arial" w:hAnsi="Arial" w:cs="Arial"/>
          <w:spacing w:val="-2"/>
        </w:rPr>
      </w:pPr>
    </w:p>
    <w:p w:rsidR="00DC22A5" w:rsidRPr="00257D18" w:rsidRDefault="00DC22A5" w:rsidP="007550DF">
      <w:pPr>
        <w:spacing w:after="120" w:line="216" w:lineRule="exact"/>
        <w:ind w:right="1152"/>
        <w:rPr>
          <w:rFonts w:ascii="Arial" w:hAnsi="Arial" w:cs="Arial"/>
          <w:b/>
          <w:bCs/>
          <w:spacing w:val="-2"/>
        </w:rPr>
      </w:pPr>
      <w:r w:rsidRPr="00257D18">
        <w:rPr>
          <w:rFonts w:ascii="Arial" w:hAnsi="Arial" w:cs="Arial"/>
          <w:b/>
          <w:bCs/>
          <w:spacing w:val="-2"/>
        </w:rPr>
        <w:t>If you agree more than you disagree with a statement put a tick by it.</w:t>
      </w:r>
    </w:p>
    <w:p w:rsidR="00DC22A5" w:rsidRPr="00257D18" w:rsidRDefault="00DC22A5" w:rsidP="007550DF">
      <w:pPr>
        <w:spacing w:after="120" w:line="216" w:lineRule="exact"/>
        <w:ind w:right="1152"/>
        <w:rPr>
          <w:rFonts w:ascii="Arial" w:hAnsi="Arial" w:cs="Arial"/>
          <w:b/>
          <w:bCs/>
          <w:spacing w:val="-2"/>
        </w:rPr>
      </w:pPr>
      <w:r w:rsidRPr="00257D18">
        <w:rPr>
          <w:rFonts w:ascii="Arial" w:hAnsi="Arial" w:cs="Arial"/>
          <w:b/>
          <w:bCs/>
          <w:spacing w:val="-2"/>
        </w:rPr>
        <w:t>If you disagree more than you agree put a cross by it.</w:t>
      </w:r>
    </w:p>
    <w:p w:rsidR="00DC22A5" w:rsidRDefault="00DC22A5" w:rsidP="007550DF">
      <w:pPr>
        <w:spacing w:after="120"/>
        <w:rPr>
          <w:rFonts w:ascii="Arial" w:hAnsi="Arial" w:cs="Arial"/>
          <w:b/>
          <w:bCs/>
          <w:spacing w:val="-2"/>
        </w:rPr>
      </w:pPr>
      <w:r w:rsidRPr="00257D18">
        <w:rPr>
          <w:rFonts w:ascii="Arial" w:hAnsi="Arial" w:cs="Arial"/>
          <w:b/>
          <w:bCs/>
          <w:spacing w:val="-2"/>
        </w:rPr>
        <w:t>Be sure to mark each item with either a tick or cross.</w:t>
      </w:r>
    </w:p>
    <w:p w:rsidR="00DC22A5" w:rsidRDefault="00DC22A5" w:rsidP="007550DF">
      <w:pPr>
        <w:spacing w:after="120"/>
        <w:rPr>
          <w:rFonts w:ascii="Arial Narrow" w:hAnsi="Arial Narrow"/>
          <w:spacing w:val="-2"/>
        </w:rPr>
      </w:pPr>
    </w:p>
    <w:tbl>
      <w:tblPr>
        <w:tblW w:w="9928" w:type="dxa"/>
        <w:tblInd w:w="108" w:type="dxa"/>
        <w:tblLook w:val="0000" w:firstRow="0" w:lastRow="0" w:firstColumn="0" w:lastColumn="0" w:noHBand="0" w:noVBand="0"/>
      </w:tblPr>
      <w:tblGrid>
        <w:gridCol w:w="749"/>
        <w:gridCol w:w="9179"/>
      </w:tblGrid>
      <w:tr w:rsidR="00DC22A5" w:rsidTr="007550DF">
        <w:tc>
          <w:tcPr>
            <w:tcW w:w="748" w:type="dxa"/>
          </w:tcPr>
          <w:p w:rsidR="00DC22A5" w:rsidRDefault="00007E35" w:rsidP="007550DF">
            <w:pPr>
              <w:tabs>
                <w:tab w:val="left" w:pos="1122"/>
              </w:tabs>
              <w:spacing w:after="80"/>
              <w:ind w:left="79"/>
              <w:jc w:val="both"/>
              <w:rPr>
                <w:rFonts w:ascii="Arial" w:hAnsi="Arial" w:cs="Arial"/>
                <w:spacing w:val="-2"/>
                <w:sz w:val="3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have strong beliefs about what is right and wrong, good and bad.</w:t>
            </w:r>
          </w:p>
        </w:tc>
      </w:tr>
      <w:tr w:rsidR="00DC22A5" w:rsidTr="007550DF">
        <w:tc>
          <w:tcPr>
            <w:tcW w:w="748" w:type="dxa"/>
          </w:tcPr>
          <w:p w:rsidR="00DC22A5" w:rsidRDefault="00CC72AA" w:rsidP="007550DF">
            <w:pPr>
              <w:spacing w:after="80"/>
              <w:ind w:left="79"/>
              <w:jc w:val="both"/>
              <w:rPr>
                <w:rFonts w:ascii="Arial" w:hAnsi="Arial" w:cs="Arial"/>
                <w:spacing w:val="10"/>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often act without considering the possible consequences</w:t>
            </w:r>
          </w:p>
        </w:tc>
      </w:tr>
      <w:tr w:rsidR="00DC22A5" w:rsidTr="007550DF">
        <w:tc>
          <w:tcPr>
            <w:tcW w:w="748" w:type="dxa"/>
          </w:tcPr>
          <w:p w:rsidR="00DC22A5" w:rsidRDefault="004C2D9B"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tend to solve problems using a step-by-step approach</w:t>
            </w:r>
          </w:p>
        </w:tc>
      </w:tr>
      <w:tr w:rsidR="00DC22A5" w:rsidTr="007550DF">
        <w:tc>
          <w:tcPr>
            <w:tcW w:w="748" w:type="dxa"/>
          </w:tcPr>
          <w:p w:rsidR="00DC22A5" w:rsidRDefault="00FC7231"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believe that formal procedures and policies restrict people</w:t>
            </w:r>
          </w:p>
        </w:tc>
      </w:tr>
      <w:tr w:rsidR="00DC22A5" w:rsidTr="007550DF">
        <w:tc>
          <w:tcPr>
            <w:tcW w:w="748" w:type="dxa"/>
          </w:tcPr>
          <w:p w:rsidR="00DC22A5" w:rsidRDefault="00FC7231"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have a reputation for saying what I think, simply and directly</w:t>
            </w:r>
          </w:p>
        </w:tc>
      </w:tr>
      <w:tr w:rsidR="00DC22A5" w:rsidTr="007550DF">
        <w:tc>
          <w:tcPr>
            <w:tcW w:w="748" w:type="dxa"/>
          </w:tcPr>
          <w:p w:rsidR="00DC22A5" w:rsidRDefault="00DD26FB" w:rsidP="007550DF">
            <w:pPr>
              <w:tabs>
                <w:tab w:val="left" w:pos="432"/>
              </w:tabs>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 w:val="left" w:pos="432"/>
              </w:tabs>
              <w:spacing w:after="80" w:line="240" w:lineRule="auto"/>
              <w:ind w:left="640"/>
              <w:rPr>
                <w:rFonts w:ascii="Arial" w:hAnsi="Arial" w:cs="Arial"/>
                <w:spacing w:val="-2"/>
              </w:rPr>
            </w:pPr>
            <w:r>
              <w:rPr>
                <w:rFonts w:ascii="Arial" w:hAnsi="Arial" w:cs="Arial"/>
                <w:spacing w:val="-2"/>
              </w:rPr>
              <w:t>I often find that actions based on feelings are as sound as those based on careful thought and analysis</w:t>
            </w:r>
          </w:p>
        </w:tc>
      </w:tr>
      <w:tr w:rsidR="00DC22A5" w:rsidTr="007550DF">
        <w:tc>
          <w:tcPr>
            <w:tcW w:w="748" w:type="dxa"/>
          </w:tcPr>
          <w:p w:rsidR="00DC22A5" w:rsidRDefault="00DD26FB"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like the sort of work where I have time for thorough preparation and implementation</w:t>
            </w:r>
          </w:p>
        </w:tc>
      </w:tr>
      <w:tr w:rsidR="00DC22A5" w:rsidTr="007550DF">
        <w:tc>
          <w:tcPr>
            <w:tcW w:w="748" w:type="dxa"/>
          </w:tcPr>
          <w:p w:rsidR="00DC22A5" w:rsidRDefault="00DD26FB"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regularly question people about their basic assumptions</w:t>
            </w:r>
          </w:p>
        </w:tc>
      </w:tr>
      <w:tr w:rsidR="00DC22A5" w:rsidTr="007550DF">
        <w:tc>
          <w:tcPr>
            <w:tcW w:w="748" w:type="dxa"/>
          </w:tcPr>
          <w:p w:rsidR="00DC22A5" w:rsidRDefault="00703E9B"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What matters most is whether something works in practice</w:t>
            </w:r>
          </w:p>
        </w:tc>
      </w:tr>
      <w:tr w:rsidR="00DC22A5" w:rsidTr="007550DF">
        <w:tc>
          <w:tcPr>
            <w:tcW w:w="748" w:type="dxa"/>
          </w:tcPr>
          <w:p w:rsidR="00DC22A5" w:rsidRDefault="008B40A4" w:rsidP="007550DF">
            <w:pPr>
              <w:spacing w:after="80"/>
              <w:ind w:left="79"/>
              <w:jc w:val="both"/>
              <w:rPr>
                <w:rFonts w:ascii="Arial" w:hAnsi="Arial" w:cs="Arial"/>
                <w:spacing w:val="-2"/>
              </w:rPr>
            </w:pPr>
            <w:r>
              <w:rPr>
                <w:rFonts w:ascii="Arial" w:hAnsi="Arial" w:cs="Arial"/>
                <w:spacing w:val="-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actively seek out new experiences</w:t>
            </w:r>
          </w:p>
        </w:tc>
      </w:tr>
      <w:tr w:rsidR="00DC22A5" w:rsidTr="007550DF">
        <w:tc>
          <w:tcPr>
            <w:tcW w:w="748" w:type="dxa"/>
          </w:tcPr>
          <w:p w:rsidR="00DC22A5" w:rsidRDefault="008B40A4"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When I hear about a new idea or approach I immediately start working out how to apply it in practice</w:t>
            </w:r>
          </w:p>
        </w:tc>
      </w:tr>
      <w:tr w:rsidR="00DC22A5" w:rsidTr="007550DF">
        <w:tc>
          <w:tcPr>
            <w:tcW w:w="748" w:type="dxa"/>
          </w:tcPr>
          <w:p w:rsidR="00DC22A5" w:rsidRDefault="008B40A4" w:rsidP="007550DF">
            <w:pPr>
              <w:spacing w:after="80"/>
              <w:ind w:left="79"/>
              <w:jc w:val="both"/>
              <w:rPr>
                <w:rFonts w:ascii="Arial" w:hAnsi="Arial" w:cs="Arial"/>
                <w:spacing w:val="10"/>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10"/>
              </w:rPr>
              <w:t xml:space="preserve">I </w:t>
            </w:r>
            <w:r>
              <w:rPr>
                <w:rFonts w:ascii="Arial" w:hAnsi="Arial" w:cs="Arial"/>
                <w:spacing w:val="-2"/>
              </w:rPr>
              <w:t>am keen on self discipline such as watching my diet, taking regular exercise, sticking to a fixed routine, etc.</w:t>
            </w:r>
          </w:p>
        </w:tc>
      </w:tr>
      <w:tr w:rsidR="00DC22A5" w:rsidTr="007550DF">
        <w:tc>
          <w:tcPr>
            <w:tcW w:w="748" w:type="dxa"/>
          </w:tcPr>
          <w:p w:rsidR="00DC22A5" w:rsidRDefault="003B0E33"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take pride in doing a thorough job</w:t>
            </w:r>
          </w:p>
        </w:tc>
      </w:tr>
      <w:tr w:rsidR="00DC22A5" w:rsidTr="007550DF">
        <w:tc>
          <w:tcPr>
            <w:tcW w:w="748" w:type="dxa"/>
          </w:tcPr>
          <w:p w:rsidR="00DC22A5" w:rsidRDefault="003B0E33"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get on best with logical, analytical people and less well with spontaneous, "irrational"</w:t>
            </w:r>
          </w:p>
        </w:tc>
      </w:tr>
      <w:tr w:rsidR="00DC22A5" w:rsidTr="007550DF">
        <w:tc>
          <w:tcPr>
            <w:tcW w:w="748" w:type="dxa"/>
          </w:tcPr>
          <w:p w:rsidR="00DC22A5" w:rsidRDefault="0021496B"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take care over the interpretation of data available to me and avoid jumping to conclusions</w:t>
            </w:r>
          </w:p>
        </w:tc>
      </w:tr>
      <w:tr w:rsidR="00DC22A5" w:rsidTr="007550DF">
        <w:tc>
          <w:tcPr>
            <w:tcW w:w="748" w:type="dxa"/>
          </w:tcPr>
          <w:p w:rsidR="00DC22A5" w:rsidRDefault="0021496B"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like to reach a decision carefully after weighing up many alternatives</w:t>
            </w:r>
          </w:p>
        </w:tc>
      </w:tr>
      <w:tr w:rsidR="00DC22A5" w:rsidTr="007550DF">
        <w:tc>
          <w:tcPr>
            <w:tcW w:w="748" w:type="dxa"/>
          </w:tcPr>
          <w:p w:rsidR="00DC22A5" w:rsidRDefault="0021496B"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I'm attracted more to novel, unusual ideas than to practical ones</w:t>
            </w:r>
          </w:p>
        </w:tc>
      </w:tr>
      <w:tr w:rsidR="00DC22A5" w:rsidTr="007550DF">
        <w:tc>
          <w:tcPr>
            <w:tcW w:w="748" w:type="dxa"/>
          </w:tcPr>
          <w:p w:rsidR="00DC22A5" w:rsidRDefault="00687568" w:rsidP="007550DF">
            <w:pPr>
              <w:spacing w:after="80"/>
              <w:ind w:left="79"/>
              <w:jc w:val="both"/>
              <w:rPr>
                <w:rFonts w:ascii="Arial" w:hAnsi="Arial" w:cs="Arial"/>
                <w:spacing w:val="-2"/>
              </w:rPr>
            </w:pPr>
            <w:r>
              <w:rPr>
                <w:rFonts w:ascii="Arial" w:hAnsi="Arial" w:cs="Arial"/>
                <w:spacing w:val="-2"/>
                <w:sz w:val="32"/>
              </w:rPr>
              <w:t>/</w:t>
            </w:r>
          </w:p>
        </w:tc>
        <w:tc>
          <w:tcPr>
            <w:tcW w:w="9163" w:type="dxa"/>
          </w:tcPr>
          <w:p w:rsidR="00DC22A5" w:rsidRDefault="00DC22A5" w:rsidP="00DC22A5">
            <w:pPr>
              <w:numPr>
                <w:ilvl w:val="0"/>
                <w:numId w:val="5"/>
              </w:numPr>
              <w:tabs>
                <w:tab w:val="clear" w:pos="720"/>
              </w:tabs>
              <w:spacing w:after="80" w:line="240" w:lineRule="auto"/>
              <w:ind w:left="640"/>
              <w:rPr>
                <w:rFonts w:ascii="Arial" w:hAnsi="Arial" w:cs="Arial"/>
                <w:spacing w:val="-2"/>
              </w:rPr>
            </w:pPr>
            <w:r>
              <w:rPr>
                <w:rFonts w:ascii="Arial" w:hAnsi="Arial" w:cs="Arial"/>
                <w:spacing w:val="-2"/>
              </w:rPr>
              <w:t>I don't like disorganised things and prefer to fit things into a coherent pattern</w:t>
            </w:r>
          </w:p>
        </w:tc>
      </w:tr>
    </w:tbl>
    <w:p w:rsidR="00531CE9" w:rsidRPr="009F3C41" w:rsidRDefault="00531CE9" w:rsidP="002E5D57">
      <w:pPr>
        <w:rPr>
          <w:rFonts w:ascii="Times New Roman" w:hAnsi="Times New Roman" w:cs="Times New Roman"/>
          <w:b/>
          <w:sz w:val="28"/>
          <w:szCs w:val="28"/>
        </w:rPr>
      </w:pPr>
      <w:r w:rsidRPr="005A1836">
        <w:rPr>
          <w:rFonts w:ascii="Times New Roman" w:hAnsi="Times New Roman" w:cs="Times New Roman"/>
          <w:b/>
          <w:color w:val="4F81BD" w:themeColor="accent1"/>
          <w:sz w:val="28"/>
          <w:szCs w:val="28"/>
        </w:rPr>
        <w:t>Conclusion</w:t>
      </w:r>
      <w:r w:rsidR="00D56B7B">
        <w:rPr>
          <w:rFonts w:ascii="Times New Roman" w:hAnsi="Times New Roman" w:cs="Times New Roman"/>
          <w:b/>
          <w:sz w:val="28"/>
          <w:szCs w:val="28"/>
        </w:rPr>
        <w:t>:</w:t>
      </w:r>
    </w:p>
    <w:p w:rsidR="00531CE9" w:rsidRPr="009F3C41" w:rsidRDefault="00531CE9" w:rsidP="002E5D57">
      <w:pPr>
        <w:rPr>
          <w:rFonts w:ascii="Times New Roman" w:hAnsi="Times New Roman" w:cs="Times New Roman"/>
          <w:sz w:val="28"/>
          <w:szCs w:val="28"/>
        </w:rPr>
      </w:pPr>
      <w:r w:rsidRPr="009F3C41">
        <w:rPr>
          <w:rFonts w:ascii="Times New Roman" w:hAnsi="Times New Roman" w:cs="Times New Roman"/>
          <w:sz w:val="28"/>
          <w:szCs w:val="28"/>
        </w:rPr>
        <w:t xml:space="preserve">Therefore, it has been clearly demonstrated that my foregoing experiences constitute a good start for my self-knowledge and will help more for the improvement of my journey during this academic year at the UWTSD. As I have developed and explained what competencies and goals I am planning to </w:t>
      </w:r>
      <w:r w:rsidRPr="009F3C41">
        <w:rPr>
          <w:rFonts w:ascii="Times New Roman" w:hAnsi="Times New Roman" w:cs="Times New Roman"/>
          <w:sz w:val="28"/>
          <w:szCs w:val="28"/>
        </w:rPr>
        <w:lastRenderedPageBreak/>
        <w:t>achieve, I will be working on it related to my SMART goals in order to accomplish all of it.</w:t>
      </w:r>
    </w:p>
    <w:p w:rsidR="00531CE9" w:rsidRPr="009F3C41" w:rsidRDefault="00531CE9" w:rsidP="002E5D57">
      <w:pPr>
        <w:rPr>
          <w:rFonts w:ascii="Times New Roman" w:hAnsi="Times New Roman" w:cs="Times New Roman"/>
          <w:sz w:val="28"/>
          <w:szCs w:val="28"/>
        </w:rPr>
      </w:pPr>
      <w:r w:rsidRPr="009F3C41">
        <w:rPr>
          <w:rFonts w:ascii="Times New Roman" w:hAnsi="Times New Roman" w:cs="Times New Roman"/>
          <w:sz w:val="28"/>
          <w:szCs w:val="28"/>
        </w:rPr>
        <w:t>In the meantime, I will be using all resources available in the Campus which would better support me for example a face to face tutorial for feedback from my lecturers, all evaluation and assessment and all learning styles and support from colleagues to lead me in a good result. The Go Mad and the Johari window are good illustrations of my progress.</w:t>
      </w:r>
    </w:p>
    <w:p w:rsidR="00531CE9" w:rsidRPr="009F3C41" w:rsidRDefault="00531CE9" w:rsidP="002E5D57">
      <w:pPr>
        <w:rPr>
          <w:rFonts w:ascii="Times New Roman" w:hAnsi="Times New Roman" w:cs="Times New Roman"/>
          <w:sz w:val="28"/>
          <w:szCs w:val="28"/>
        </w:rPr>
      </w:pPr>
      <w:r w:rsidRPr="009F3C41">
        <w:rPr>
          <w:rFonts w:ascii="Times New Roman" w:hAnsi="Times New Roman" w:cs="Times New Roman"/>
          <w:sz w:val="28"/>
          <w:szCs w:val="28"/>
        </w:rPr>
        <w:t>In conclusion, reaching my final goals is one of my priorities in this academic year 2019-2020 as I really want it, I will be focus on my SMART goals in the short term first and in undergraduate program. I will make it possible by anchoring my goal in reality. I will finally prospect and emphasize what duty and activities need involvement from others.</w:t>
      </w:r>
    </w:p>
    <w:p w:rsidR="0048235D" w:rsidRDefault="0048235D">
      <w:pPr>
        <w:pStyle w:val="Heading1"/>
        <w:rPr>
          <w:sz w:val="28"/>
          <w:szCs w:val="28"/>
        </w:rPr>
      </w:pPr>
      <w:bookmarkStart w:id="6" w:name="_t8wgyn4cixm" w:colFirst="0" w:colLast="0"/>
      <w:bookmarkStart w:id="7" w:name="_6n7m0jpeowto" w:colFirst="0" w:colLast="0"/>
      <w:bookmarkStart w:id="8" w:name="_tyjcwt" w:colFirst="0" w:colLast="0"/>
      <w:bookmarkStart w:id="9" w:name="_3dy6vkm" w:colFirst="0" w:colLast="0"/>
      <w:bookmarkEnd w:id="6"/>
      <w:bookmarkEnd w:id="7"/>
      <w:bookmarkEnd w:id="8"/>
      <w:bookmarkEnd w:id="9"/>
    </w:p>
    <w:p w:rsidR="0048235D" w:rsidRDefault="0048235D">
      <w:pPr>
        <w:pStyle w:val="Heading1"/>
        <w:rPr>
          <w:sz w:val="28"/>
          <w:szCs w:val="28"/>
        </w:rPr>
      </w:pPr>
    </w:p>
    <w:p w:rsidR="0048235D" w:rsidRDefault="0048235D">
      <w:pPr>
        <w:pStyle w:val="Heading1"/>
        <w:rPr>
          <w:sz w:val="28"/>
          <w:szCs w:val="28"/>
        </w:rPr>
      </w:pPr>
    </w:p>
    <w:p w:rsidR="0048235D" w:rsidRDefault="0048235D">
      <w:pPr>
        <w:pStyle w:val="Heading1"/>
        <w:rPr>
          <w:sz w:val="28"/>
          <w:szCs w:val="28"/>
        </w:rPr>
      </w:pPr>
    </w:p>
    <w:p w:rsidR="0048235D" w:rsidRDefault="0048235D">
      <w:pPr>
        <w:pStyle w:val="Heading1"/>
        <w:rPr>
          <w:sz w:val="28"/>
          <w:szCs w:val="28"/>
        </w:rPr>
      </w:pPr>
    </w:p>
    <w:p w:rsidR="0048235D" w:rsidRDefault="0048235D">
      <w:pPr>
        <w:pStyle w:val="Heading1"/>
        <w:rPr>
          <w:sz w:val="28"/>
          <w:szCs w:val="28"/>
        </w:rPr>
      </w:pPr>
    </w:p>
    <w:p w:rsidR="0048235D" w:rsidRDefault="0048235D">
      <w:pPr>
        <w:pStyle w:val="Heading1"/>
        <w:rPr>
          <w:sz w:val="28"/>
          <w:szCs w:val="28"/>
        </w:rPr>
      </w:pPr>
    </w:p>
    <w:p w:rsidR="0048235D" w:rsidRDefault="0048235D">
      <w:pPr>
        <w:pStyle w:val="Heading1"/>
        <w:rPr>
          <w:sz w:val="28"/>
          <w:szCs w:val="28"/>
        </w:rPr>
      </w:pPr>
    </w:p>
    <w:p w:rsidR="0048235D" w:rsidRDefault="0048235D">
      <w:pPr>
        <w:pStyle w:val="Heading1"/>
        <w:rPr>
          <w:sz w:val="28"/>
          <w:szCs w:val="28"/>
        </w:rPr>
      </w:pPr>
    </w:p>
    <w:p w:rsidR="0048235D" w:rsidRDefault="0048235D">
      <w:pPr>
        <w:pStyle w:val="Heading1"/>
        <w:rPr>
          <w:sz w:val="28"/>
          <w:szCs w:val="28"/>
        </w:rPr>
      </w:pPr>
    </w:p>
    <w:p w:rsidR="00B11E5F" w:rsidRDefault="00B11E5F" w:rsidP="00793F69">
      <w:pPr>
        <w:pStyle w:val="Heading1"/>
        <w:rPr>
          <w:sz w:val="28"/>
          <w:szCs w:val="28"/>
        </w:rPr>
      </w:pPr>
    </w:p>
    <w:p w:rsidR="00793F69" w:rsidRPr="00793F69" w:rsidRDefault="00793F69" w:rsidP="00793F69"/>
    <w:p w:rsidR="00793F69" w:rsidRDefault="00793F69">
      <w:pPr>
        <w:rPr>
          <w:sz w:val="28"/>
          <w:szCs w:val="28"/>
        </w:rPr>
      </w:pPr>
    </w:p>
    <w:p w:rsidR="00793F69" w:rsidRDefault="00793F69">
      <w:pPr>
        <w:rPr>
          <w:sz w:val="28"/>
          <w:szCs w:val="28"/>
        </w:rPr>
      </w:pPr>
    </w:p>
    <w:p w:rsidR="00793F69" w:rsidRDefault="00793F69">
      <w:pPr>
        <w:rPr>
          <w:sz w:val="28"/>
          <w:szCs w:val="28"/>
        </w:rPr>
      </w:pPr>
    </w:p>
    <w:p w:rsidR="00793F69" w:rsidRPr="009F3C41" w:rsidRDefault="00793F69">
      <w:pPr>
        <w:rPr>
          <w:sz w:val="28"/>
          <w:szCs w:val="28"/>
        </w:rPr>
      </w:pPr>
    </w:p>
    <w:p w:rsidR="00AB4463" w:rsidRPr="009F3C41" w:rsidRDefault="0099482A" w:rsidP="00FF6444">
      <w:pPr>
        <w:pStyle w:val="Heading1"/>
        <w:rPr>
          <w:sz w:val="28"/>
          <w:szCs w:val="28"/>
        </w:rPr>
      </w:pPr>
      <w:bookmarkStart w:id="10" w:name="_1t3h5sf" w:colFirst="0" w:colLast="0"/>
      <w:bookmarkEnd w:id="10"/>
      <w:r w:rsidRPr="009F3C41">
        <w:rPr>
          <w:sz w:val="28"/>
          <w:szCs w:val="28"/>
        </w:rPr>
        <w:lastRenderedPageBreak/>
        <w:t>References/Bibliography</w:t>
      </w:r>
    </w:p>
    <w:p w:rsidR="007F04F0" w:rsidRPr="007F04F0" w:rsidRDefault="004D58E1" w:rsidP="007F04F0">
      <w:pPr>
        <w:pStyle w:val="ListParagraph"/>
        <w:numPr>
          <w:ilvl w:val="0"/>
          <w:numId w:val="4"/>
        </w:numPr>
        <w:rPr>
          <w:sz w:val="28"/>
          <w:szCs w:val="28"/>
        </w:rPr>
      </w:pPr>
      <w:r>
        <w:rPr>
          <w:sz w:val="28"/>
          <w:szCs w:val="28"/>
        </w:rPr>
        <w:t>(</w:t>
      </w:r>
      <w:r w:rsidR="007F04F0" w:rsidRPr="007F04F0">
        <w:rPr>
          <w:sz w:val="28"/>
          <w:szCs w:val="28"/>
        </w:rPr>
        <w:t xml:space="preserve">LEARNING &amp; ORGANISATIONS DEVELOPMENT) </w:t>
      </w:r>
      <w:r>
        <w:rPr>
          <w:sz w:val="28"/>
          <w:szCs w:val="28"/>
        </w:rPr>
        <w:t xml:space="preserve">Google search. </w:t>
      </w:r>
    </w:p>
    <w:p w:rsidR="00FF6444" w:rsidRPr="009F3C41" w:rsidRDefault="00671469" w:rsidP="00671469">
      <w:pPr>
        <w:pStyle w:val="ListParagraph"/>
        <w:numPr>
          <w:ilvl w:val="0"/>
          <w:numId w:val="4"/>
        </w:numPr>
        <w:rPr>
          <w:sz w:val="28"/>
          <w:szCs w:val="28"/>
        </w:rPr>
      </w:pPr>
      <w:r w:rsidRPr="009F3C41">
        <w:rPr>
          <w:sz w:val="28"/>
          <w:szCs w:val="28"/>
        </w:rPr>
        <w:t>Bryan Greetham, (2014)</w:t>
      </w:r>
      <w:r w:rsidR="000125CC" w:rsidRPr="009F3C41">
        <w:rPr>
          <w:sz w:val="28"/>
          <w:szCs w:val="28"/>
        </w:rPr>
        <w:t>,How to write your undergraduate dissertation, 2</w:t>
      </w:r>
      <w:r w:rsidR="000125CC" w:rsidRPr="009F3C41">
        <w:rPr>
          <w:sz w:val="28"/>
          <w:szCs w:val="28"/>
          <w:vertAlign w:val="superscript"/>
        </w:rPr>
        <w:t>nd</w:t>
      </w:r>
      <w:r w:rsidR="000125CC" w:rsidRPr="009F3C41">
        <w:rPr>
          <w:sz w:val="28"/>
          <w:szCs w:val="28"/>
        </w:rPr>
        <w:t xml:space="preserve"> edition</w:t>
      </w:r>
      <w:r w:rsidR="008874C8" w:rsidRPr="009F3C41">
        <w:rPr>
          <w:sz w:val="28"/>
          <w:szCs w:val="28"/>
        </w:rPr>
        <w:t xml:space="preserve">. </w:t>
      </w:r>
    </w:p>
    <w:p w:rsidR="008874C8" w:rsidRPr="009F3C41" w:rsidRDefault="008874C8" w:rsidP="00671469">
      <w:pPr>
        <w:pStyle w:val="ListParagraph"/>
        <w:numPr>
          <w:ilvl w:val="0"/>
          <w:numId w:val="4"/>
        </w:numPr>
        <w:rPr>
          <w:sz w:val="28"/>
          <w:szCs w:val="28"/>
        </w:rPr>
      </w:pPr>
      <w:r w:rsidRPr="009F3C41">
        <w:rPr>
          <w:sz w:val="28"/>
          <w:szCs w:val="28"/>
        </w:rPr>
        <w:t xml:space="preserve">Carol Martin, </w:t>
      </w:r>
      <w:r w:rsidR="00122002" w:rsidRPr="009F3C41">
        <w:rPr>
          <w:sz w:val="28"/>
          <w:szCs w:val="28"/>
        </w:rPr>
        <w:t>(2009),interviews fitness training, 4rth edition</w:t>
      </w:r>
      <w:r w:rsidR="00C23B2A" w:rsidRPr="009F3C41">
        <w:rPr>
          <w:sz w:val="28"/>
          <w:szCs w:val="28"/>
        </w:rPr>
        <w:t xml:space="preserve">, kindle edition </w:t>
      </w:r>
    </w:p>
    <w:p w:rsidR="00C23B2A" w:rsidRPr="009F3C41" w:rsidRDefault="00C23B2A" w:rsidP="00671469">
      <w:pPr>
        <w:pStyle w:val="ListParagraph"/>
        <w:numPr>
          <w:ilvl w:val="0"/>
          <w:numId w:val="4"/>
        </w:numPr>
        <w:rPr>
          <w:sz w:val="28"/>
          <w:szCs w:val="28"/>
        </w:rPr>
      </w:pPr>
      <w:r w:rsidRPr="009F3C41">
        <w:rPr>
          <w:sz w:val="28"/>
          <w:szCs w:val="28"/>
        </w:rPr>
        <w:t xml:space="preserve">Fleming N, and </w:t>
      </w:r>
      <w:r w:rsidR="00046712" w:rsidRPr="009F3C41">
        <w:rPr>
          <w:sz w:val="28"/>
          <w:szCs w:val="28"/>
        </w:rPr>
        <w:t xml:space="preserve">Baume D(2006),learning styles again </w:t>
      </w:r>
      <w:r w:rsidR="00D378CB" w:rsidRPr="009F3C41">
        <w:rPr>
          <w:sz w:val="28"/>
          <w:szCs w:val="28"/>
        </w:rPr>
        <w:t xml:space="preserve">VARKING up the right tree, </w:t>
      </w:r>
      <w:r w:rsidR="000C45AC" w:rsidRPr="009F3C41">
        <w:rPr>
          <w:sz w:val="28"/>
          <w:szCs w:val="28"/>
        </w:rPr>
        <w:t>Educational development, SEDA LTD</w:t>
      </w:r>
    </w:p>
    <w:p w:rsidR="00EE7EF6" w:rsidRDefault="000F02BA" w:rsidP="00EE7EF6">
      <w:pPr>
        <w:pStyle w:val="ListParagraph"/>
        <w:numPr>
          <w:ilvl w:val="0"/>
          <w:numId w:val="4"/>
        </w:numPr>
        <w:rPr>
          <w:sz w:val="28"/>
          <w:szCs w:val="28"/>
        </w:rPr>
      </w:pPr>
      <w:r w:rsidRPr="009F3C41">
        <w:rPr>
          <w:sz w:val="28"/>
          <w:szCs w:val="28"/>
        </w:rPr>
        <w:t>Harap’s Compact Dictionary</w:t>
      </w:r>
      <w:r w:rsidR="00C56FA6" w:rsidRPr="009F3C41">
        <w:rPr>
          <w:sz w:val="28"/>
          <w:szCs w:val="28"/>
        </w:rPr>
        <w:t>, (2008)3</w:t>
      </w:r>
      <w:r w:rsidR="00C56FA6" w:rsidRPr="009F3C41">
        <w:rPr>
          <w:sz w:val="28"/>
          <w:szCs w:val="28"/>
          <w:vertAlign w:val="superscript"/>
        </w:rPr>
        <w:t>rd</w:t>
      </w:r>
      <w:r w:rsidR="00C56FA6" w:rsidRPr="009F3C41">
        <w:rPr>
          <w:sz w:val="28"/>
          <w:szCs w:val="28"/>
        </w:rPr>
        <w:t xml:space="preserve"> edition, Chambers Harap publishers Ltd,</w:t>
      </w:r>
      <w:r w:rsidR="00F40B35" w:rsidRPr="009F3C41">
        <w:rPr>
          <w:sz w:val="28"/>
          <w:szCs w:val="28"/>
        </w:rPr>
        <w:t>;Edinburgh</w:t>
      </w:r>
    </w:p>
    <w:p w:rsidR="00F40B35" w:rsidRPr="00EE7EF6" w:rsidRDefault="00DE1BEA" w:rsidP="00EE7EF6">
      <w:pPr>
        <w:pStyle w:val="ListParagraph"/>
        <w:numPr>
          <w:ilvl w:val="0"/>
          <w:numId w:val="4"/>
        </w:numPr>
        <w:rPr>
          <w:sz w:val="28"/>
          <w:szCs w:val="28"/>
        </w:rPr>
      </w:pPr>
      <w:r w:rsidRPr="00EE7EF6">
        <w:rPr>
          <w:sz w:val="28"/>
          <w:szCs w:val="28"/>
        </w:rPr>
        <w:t xml:space="preserve">Heinz weihich(1982),long range planning, </w:t>
      </w:r>
      <w:r w:rsidR="0034674D" w:rsidRPr="00EE7EF6">
        <w:rPr>
          <w:sz w:val="28"/>
          <w:szCs w:val="28"/>
        </w:rPr>
        <w:t xml:space="preserve">Vol, </w:t>
      </w:r>
      <w:r w:rsidR="008A0887" w:rsidRPr="00EE7EF6">
        <w:rPr>
          <w:sz w:val="28"/>
          <w:szCs w:val="28"/>
        </w:rPr>
        <w:t xml:space="preserve">15,issue 2,The Tows Matrix, for situational </w:t>
      </w:r>
      <w:r w:rsidR="00B94655" w:rsidRPr="00EE7EF6">
        <w:rPr>
          <w:sz w:val="28"/>
          <w:szCs w:val="28"/>
        </w:rPr>
        <w:t xml:space="preserve">analysis. </w:t>
      </w:r>
    </w:p>
    <w:p w:rsidR="00B94655" w:rsidRPr="009F3C41" w:rsidRDefault="00B94655" w:rsidP="00671469">
      <w:pPr>
        <w:pStyle w:val="ListParagraph"/>
        <w:numPr>
          <w:ilvl w:val="0"/>
          <w:numId w:val="4"/>
        </w:numPr>
        <w:rPr>
          <w:sz w:val="28"/>
          <w:szCs w:val="28"/>
        </w:rPr>
      </w:pPr>
      <w:r w:rsidRPr="009F3C41">
        <w:rPr>
          <w:sz w:val="28"/>
          <w:szCs w:val="28"/>
        </w:rPr>
        <w:t>Hubbard Elbert(</w:t>
      </w:r>
      <w:r w:rsidR="000F4254" w:rsidRPr="009F3C41">
        <w:rPr>
          <w:sz w:val="28"/>
          <w:szCs w:val="28"/>
        </w:rPr>
        <w:t>1923)Elbert scrap Book 1</w:t>
      </w:r>
      <w:r w:rsidR="000F4254" w:rsidRPr="009F3C41">
        <w:rPr>
          <w:sz w:val="28"/>
          <w:szCs w:val="28"/>
          <w:vertAlign w:val="superscript"/>
        </w:rPr>
        <w:t>st</w:t>
      </w:r>
      <w:r w:rsidR="000F4254" w:rsidRPr="009F3C41">
        <w:rPr>
          <w:sz w:val="28"/>
          <w:szCs w:val="28"/>
        </w:rPr>
        <w:t xml:space="preserve"> edition, wise, NY. </w:t>
      </w:r>
    </w:p>
    <w:p w:rsidR="000F4254" w:rsidRPr="009F3C41" w:rsidRDefault="003B7F9D" w:rsidP="00671469">
      <w:pPr>
        <w:pStyle w:val="ListParagraph"/>
        <w:numPr>
          <w:ilvl w:val="0"/>
          <w:numId w:val="4"/>
        </w:numPr>
        <w:rPr>
          <w:sz w:val="28"/>
          <w:szCs w:val="28"/>
        </w:rPr>
      </w:pPr>
      <w:r w:rsidRPr="009F3C41">
        <w:rPr>
          <w:sz w:val="28"/>
          <w:szCs w:val="28"/>
        </w:rPr>
        <w:t>Luft J, Ingham H(1995)</w:t>
      </w:r>
      <w:r w:rsidR="00F547AD" w:rsidRPr="009F3C41">
        <w:rPr>
          <w:sz w:val="28"/>
          <w:szCs w:val="28"/>
        </w:rPr>
        <w:t>The Johari window, a graphic Model of interpersonal awareness,</w:t>
      </w:r>
      <w:r w:rsidR="007D689C" w:rsidRPr="009F3C41">
        <w:rPr>
          <w:sz w:val="28"/>
          <w:szCs w:val="28"/>
        </w:rPr>
        <w:t>UClA</w:t>
      </w:r>
    </w:p>
    <w:p w:rsidR="007D689C" w:rsidRPr="009F3C41" w:rsidRDefault="00A62BFF" w:rsidP="00671469">
      <w:pPr>
        <w:pStyle w:val="ListParagraph"/>
        <w:numPr>
          <w:ilvl w:val="0"/>
          <w:numId w:val="4"/>
        </w:numPr>
        <w:rPr>
          <w:sz w:val="28"/>
          <w:szCs w:val="28"/>
        </w:rPr>
      </w:pPr>
      <w:r w:rsidRPr="009F3C41">
        <w:rPr>
          <w:sz w:val="28"/>
          <w:szCs w:val="28"/>
        </w:rPr>
        <w:t xml:space="preserve">Peter Morgan, (2017)The business student ‘s guide to study and </w:t>
      </w:r>
      <w:r w:rsidR="009A0C9D" w:rsidRPr="009F3C41">
        <w:rPr>
          <w:sz w:val="28"/>
          <w:szCs w:val="28"/>
        </w:rPr>
        <w:t xml:space="preserve">Employability, sage. </w:t>
      </w:r>
    </w:p>
    <w:p w:rsidR="009A0C9D" w:rsidRPr="009F3C41" w:rsidRDefault="009A0C9D" w:rsidP="00671469">
      <w:pPr>
        <w:pStyle w:val="ListParagraph"/>
        <w:numPr>
          <w:ilvl w:val="0"/>
          <w:numId w:val="4"/>
        </w:numPr>
        <w:rPr>
          <w:sz w:val="28"/>
          <w:szCs w:val="28"/>
        </w:rPr>
      </w:pPr>
      <w:r w:rsidRPr="009F3C41">
        <w:rPr>
          <w:sz w:val="28"/>
          <w:szCs w:val="28"/>
        </w:rPr>
        <w:t xml:space="preserve">Stella </w:t>
      </w:r>
      <w:r w:rsidR="005654EF" w:rsidRPr="009F3C41">
        <w:rPr>
          <w:sz w:val="28"/>
          <w:szCs w:val="28"/>
        </w:rPr>
        <w:t>Cottrell</w:t>
      </w:r>
      <w:r w:rsidRPr="009F3C41">
        <w:rPr>
          <w:sz w:val="28"/>
          <w:szCs w:val="28"/>
        </w:rPr>
        <w:t>, (2015)</w:t>
      </w:r>
      <w:r w:rsidR="00335185">
        <w:rPr>
          <w:sz w:val="28"/>
          <w:szCs w:val="28"/>
        </w:rPr>
        <w:t>S</w:t>
      </w:r>
      <w:r w:rsidRPr="009F3C41">
        <w:rPr>
          <w:sz w:val="28"/>
          <w:szCs w:val="28"/>
        </w:rPr>
        <w:t xml:space="preserve">kull for success, </w:t>
      </w:r>
      <w:r w:rsidR="00117A7F" w:rsidRPr="009F3C41">
        <w:rPr>
          <w:sz w:val="28"/>
          <w:szCs w:val="28"/>
        </w:rPr>
        <w:t>3</w:t>
      </w:r>
      <w:r w:rsidR="00117A7F" w:rsidRPr="009F3C41">
        <w:rPr>
          <w:sz w:val="28"/>
          <w:szCs w:val="28"/>
          <w:vertAlign w:val="superscript"/>
        </w:rPr>
        <w:t>rd</w:t>
      </w:r>
      <w:r w:rsidR="00117A7F" w:rsidRPr="009F3C41">
        <w:rPr>
          <w:sz w:val="28"/>
          <w:szCs w:val="28"/>
        </w:rPr>
        <w:t xml:space="preserve"> edition Palgrave. </w:t>
      </w:r>
    </w:p>
    <w:p w:rsidR="00117A7F" w:rsidRPr="009F3C41" w:rsidRDefault="00117A7F" w:rsidP="00671469">
      <w:pPr>
        <w:pStyle w:val="ListParagraph"/>
        <w:numPr>
          <w:ilvl w:val="0"/>
          <w:numId w:val="4"/>
        </w:numPr>
        <w:rPr>
          <w:sz w:val="28"/>
          <w:szCs w:val="28"/>
        </w:rPr>
      </w:pPr>
      <w:r w:rsidRPr="009F3C41">
        <w:rPr>
          <w:sz w:val="28"/>
          <w:szCs w:val="28"/>
        </w:rPr>
        <w:t>Http://www.gomadthinking.com/</w:t>
      </w:r>
      <w:r w:rsidR="000117A5" w:rsidRPr="009F3C41">
        <w:rPr>
          <w:sz w:val="28"/>
          <w:szCs w:val="28"/>
        </w:rPr>
        <w:t>com/about/</w:t>
      </w:r>
      <w:r w:rsidR="005654EF" w:rsidRPr="009F3C41">
        <w:rPr>
          <w:sz w:val="28"/>
          <w:szCs w:val="28"/>
        </w:rPr>
        <w:t>our-story/.</w:t>
      </w:r>
    </w:p>
    <w:p w:rsidR="007D689C" w:rsidRPr="009F3C41" w:rsidRDefault="007D689C" w:rsidP="007D689C">
      <w:pPr>
        <w:ind w:left="360"/>
        <w:rPr>
          <w:sz w:val="28"/>
          <w:szCs w:val="28"/>
        </w:rPr>
      </w:pPr>
    </w:p>
    <w:p w:rsidR="0019774B" w:rsidRPr="009F3C41" w:rsidRDefault="0019774B" w:rsidP="0019774B">
      <w:pPr>
        <w:rPr>
          <w:sz w:val="28"/>
          <w:szCs w:val="28"/>
        </w:rPr>
      </w:pPr>
    </w:p>
    <w:p w:rsidR="00B11E5F" w:rsidRPr="009F3C41" w:rsidRDefault="0099482A">
      <w:pPr>
        <w:pStyle w:val="Heading1"/>
        <w:rPr>
          <w:sz w:val="28"/>
          <w:szCs w:val="28"/>
        </w:rPr>
      </w:pPr>
      <w:r w:rsidRPr="009F3C41">
        <w:rPr>
          <w:sz w:val="28"/>
          <w:szCs w:val="28"/>
        </w:rPr>
        <w:t>Appendices</w:t>
      </w:r>
    </w:p>
    <w:p w:rsidR="0019774B" w:rsidRPr="009F3C41" w:rsidRDefault="00A5711B" w:rsidP="002E5D57">
      <w:pPr>
        <w:spacing w:before="200" w:after="0" w:line="288" w:lineRule="auto"/>
        <w:rPr>
          <w:rFonts w:ascii="Times New Roman" w:eastAsiaTheme="minorEastAsia" w:hAnsi="Times New Roman" w:cs="Times New Roman"/>
          <w:color w:val="000000" w:themeColor="text1"/>
          <w:kern w:val="24"/>
          <w:position w:val="1"/>
          <w:sz w:val="28"/>
          <w:szCs w:val="28"/>
          <w:lang w:eastAsia="en-GB"/>
        </w:rPr>
      </w:pPr>
      <w:bookmarkStart w:id="11" w:name="_4d34og8" w:colFirst="0" w:colLast="0"/>
      <w:bookmarkEnd w:id="11"/>
      <w:r>
        <w:rPr>
          <w:rFonts w:ascii="Times New Roman" w:eastAsiaTheme="minorEastAsia" w:hAnsi="Times New Roman" w:cs="Times New Roman"/>
          <w:color w:val="000000" w:themeColor="text1"/>
          <w:kern w:val="24"/>
          <w:position w:val="1"/>
          <w:sz w:val="28"/>
          <w:szCs w:val="28"/>
          <w:lang w:eastAsia="en-GB"/>
        </w:rPr>
        <w:t xml:space="preserve">1. </w:t>
      </w:r>
      <w:r w:rsidR="0019774B" w:rsidRPr="009F3C41">
        <w:rPr>
          <w:rFonts w:ascii="Times New Roman" w:eastAsiaTheme="minorEastAsia" w:hAnsi="Times New Roman" w:cs="Times New Roman"/>
          <w:color w:val="000000" w:themeColor="text1"/>
          <w:kern w:val="24"/>
          <w:position w:val="1"/>
          <w:sz w:val="28"/>
          <w:szCs w:val="28"/>
          <w:lang w:eastAsia="en-GB"/>
        </w:rPr>
        <w:t xml:space="preserve">Learning Styles Questionnaire- </w:t>
      </w:r>
      <w:proofErr w:type="spellStart"/>
      <w:r w:rsidR="00B73104">
        <w:rPr>
          <w:rFonts w:ascii="Times New Roman" w:eastAsiaTheme="minorEastAsia" w:hAnsi="Times New Roman" w:cs="Times New Roman"/>
          <w:color w:val="000000" w:themeColor="text1"/>
          <w:kern w:val="24"/>
          <w:position w:val="1"/>
          <w:sz w:val="28"/>
          <w:szCs w:val="28"/>
          <w:lang w:eastAsia="en-GB"/>
        </w:rPr>
        <w:t>Vak</w:t>
      </w:r>
      <w:proofErr w:type="spellEnd"/>
    </w:p>
    <w:p w:rsidR="0019774B" w:rsidRPr="009F3C41" w:rsidRDefault="0019774B" w:rsidP="002E5D57">
      <w:pPr>
        <w:spacing w:before="200" w:after="0" w:line="288" w:lineRule="auto"/>
        <w:rPr>
          <w:rFonts w:ascii="Times New Roman" w:eastAsiaTheme="minorEastAsia" w:hAnsi="Times New Roman" w:cs="Times New Roman"/>
          <w:color w:val="000000" w:themeColor="text1"/>
          <w:kern w:val="24"/>
          <w:position w:val="1"/>
          <w:sz w:val="28"/>
          <w:szCs w:val="28"/>
          <w:lang w:eastAsia="en-GB"/>
        </w:rPr>
      </w:pPr>
      <w:r w:rsidRPr="009F3C41">
        <w:rPr>
          <w:rFonts w:ascii="Times New Roman" w:eastAsiaTheme="minorEastAsia" w:hAnsi="Times New Roman" w:cs="Times New Roman"/>
          <w:color w:val="000000" w:themeColor="text1"/>
          <w:kern w:val="24"/>
          <w:position w:val="1"/>
          <w:sz w:val="28"/>
          <w:szCs w:val="28"/>
          <w:lang w:eastAsia="en-GB"/>
        </w:rPr>
        <w:t>2. Learning Styles Questionnaire- Peter Honey and Alan Mumford</w:t>
      </w:r>
    </w:p>
    <w:p w:rsidR="0019774B" w:rsidRPr="009F3C41" w:rsidRDefault="0019774B" w:rsidP="002E5D57">
      <w:pPr>
        <w:spacing w:before="200" w:after="0" w:line="288" w:lineRule="auto"/>
        <w:jc w:val="center"/>
        <w:rPr>
          <w:rFonts w:ascii="Century Gothic" w:eastAsiaTheme="minorEastAsia" w:hAnsi="Century Gothic"/>
          <w:color w:val="000000" w:themeColor="text1"/>
          <w:kern w:val="24"/>
          <w:position w:val="1"/>
          <w:sz w:val="28"/>
          <w:szCs w:val="28"/>
          <w:lang w:eastAsia="en-GB"/>
        </w:rPr>
      </w:pPr>
    </w:p>
    <w:p w:rsidR="0019774B" w:rsidRPr="009F3C41" w:rsidRDefault="0019774B" w:rsidP="002E5D57">
      <w:pPr>
        <w:spacing w:before="200" w:after="0" w:line="288" w:lineRule="auto"/>
        <w:jc w:val="center"/>
        <w:rPr>
          <w:rFonts w:ascii="Century Gothic" w:eastAsiaTheme="minorEastAsia" w:hAnsi="Century Gothic"/>
          <w:color w:val="000000" w:themeColor="text1"/>
          <w:kern w:val="24"/>
          <w:position w:val="1"/>
          <w:sz w:val="28"/>
          <w:szCs w:val="28"/>
          <w:lang w:eastAsia="en-GB"/>
        </w:rPr>
      </w:pPr>
    </w:p>
    <w:p w:rsidR="00B11E5F" w:rsidRPr="009F3C41" w:rsidRDefault="0099482A">
      <w:pPr>
        <w:pStyle w:val="Heading1"/>
        <w:rPr>
          <w:sz w:val="28"/>
          <w:szCs w:val="28"/>
        </w:rPr>
      </w:pPr>
      <w:r w:rsidRPr="009F3C41">
        <w:rPr>
          <w:sz w:val="28"/>
          <w:szCs w:val="28"/>
        </w:rPr>
        <w:t>Acknowledgements</w:t>
      </w:r>
    </w:p>
    <w:p w:rsidR="00B11E5F" w:rsidRPr="009F3C41" w:rsidRDefault="0099482A">
      <w:pPr>
        <w:rPr>
          <w:sz w:val="28"/>
          <w:szCs w:val="28"/>
        </w:rPr>
      </w:pPr>
      <w:r w:rsidRPr="009F3C41">
        <w:rPr>
          <w:sz w:val="28"/>
          <w:szCs w:val="28"/>
        </w:rPr>
        <w:t xml:space="preserve"> </w:t>
      </w:r>
      <w:r w:rsidR="00A427C8">
        <w:rPr>
          <w:sz w:val="28"/>
          <w:szCs w:val="28"/>
        </w:rPr>
        <w:t xml:space="preserve">I really appreciate </w:t>
      </w:r>
      <w:r w:rsidRPr="009F3C41">
        <w:rPr>
          <w:sz w:val="28"/>
          <w:szCs w:val="28"/>
        </w:rPr>
        <w:t>for  assistance</w:t>
      </w:r>
      <w:r w:rsidR="00F6728B">
        <w:rPr>
          <w:sz w:val="28"/>
          <w:szCs w:val="28"/>
        </w:rPr>
        <w:t xml:space="preserve"> of my lecturer</w:t>
      </w:r>
      <w:r w:rsidRPr="009F3C41">
        <w:rPr>
          <w:sz w:val="28"/>
          <w:szCs w:val="28"/>
        </w:rPr>
        <w:t xml:space="preserve"> </w:t>
      </w:r>
      <w:r w:rsidR="00576778">
        <w:rPr>
          <w:sz w:val="28"/>
          <w:szCs w:val="28"/>
        </w:rPr>
        <w:t xml:space="preserve">she is really supportive her module related videos really helpful and </w:t>
      </w:r>
      <w:r w:rsidR="008B7C30">
        <w:rPr>
          <w:sz w:val="28"/>
          <w:szCs w:val="28"/>
        </w:rPr>
        <w:t xml:space="preserve">she made us understand and enhanced skills </w:t>
      </w:r>
      <w:r w:rsidR="00036769">
        <w:rPr>
          <w:sz w:val="28"/>
          <w:szCs w:val="28"/>
        </w:rPr>
        <w:t xml:space="preserve">which I followed to </w:t>
      </w:r>
      <w:r w:rsidRPr="009F3C41">
        <w:rPr>
          <w:sz w:val="28"/>
          <w:szCs w:val="28"/>
        </w:rPr>
        <w:t>completing the report</w:t>
      </w:r>
      <w:r w:rsidR="00036769">
        <w:rPr>
          <w:sz w:val="28"/>
          <w:szCs w:val="28"/>
        </w:rPr>
        <w:t>,</w:t>
      </w:r>
      <w:r w:rsidR="00F8551C">
        <w:rPr>
          <w:sz w:val="28"/>
          <w:szCs w:val="28"/>
        </w:rPr>
        <w:t>she guides us to follow,</w:t>
      </w:r>
      <w:r w:rsidR="00036769">
        <w:rPr>
          <w:sz w:val="28"/>
          <w:szCs w:val="28"/>
        </w:rPr>
        <w:t xml:space="preserve"> </w:t>
      </w:r>
      <w:r w:rsidR="00EB4A4E">
        <w:rPr>
          <w:sz w:val="28"/>
          <w:szCs w:val="28"/>
        </w:rPr>
        <w:t xml:space="preserve">online resources, books and journeys etc </w:t>
      </w:r>
      <w:r w:rsidR="00B73104">
        <w:rPr>
          <w:sz w:val="28"/>
          <w:szCs w:val="28"/>
        </w:rPr>
        <w:t xml:space="preserve">also online journals, books and </w:t>
      </w:r>
      <w:r w:rsidR="006E19F1">
        <w:rPr>
          <w:sz w:val="28"/>
          <w:szCs w:val="28"/>
        </w:rPr>
        <w:t xml:space="preserve">materials provider. </w:t>
      </w:r>
    </w:p>
    <w:p w:rsidR="00B11E5F" w:rsidRPr="009F3C41" w:rsidRDefault="00B11E5F">
      <w:pPr>
        <w:rPr>
          <w:sz w:val="28"/>
          <w:szCs w:val="28"/>
        </w:rPr>
      </w:pPr>
    </w:p>
    <w:sectPr w:rsidR="00B11E5F" w:rsidRPr="009F3C41">
      <w:footerReference w:type="default" r:id="rId1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B15F4" w:rsidRDefault="00EB15F4">
      <w:pPr>
        <w:spacing w:after="0" w:line="240" w:lineRule="auto"/>
      </w:pPr>
      <w:r>
        <w:separator/>
      </w:r>
    </w:p>
  </w:endnote>
  <w:endnote w:type="continuationSeparator" w:id="0">
    <w:p w:rsidR="00EB15F4" w:rsidRDefault="00EB1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roximaNova">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11E5F" w:rsidRDefault="0099482A">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F1D80">
      <w:rPr>
        <w:noProof/>
        <w:color w:val="000000"/>
      </w:rPr>
      <w:t>1</w:t>
    </w:r>
    <w:r>
      <w:rPr>
        <w:color w:val="000000"/>
      </w:rPr>
      <w:fldChar w:fldCharType="end"/>
    </w:r>
  </w:p>
  <w:p w:rsidR="00B11E5F" w:rsidRDefault="00B11E5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B15F4" w:rsidRDefault="00EB15F4">
      <w:pPr>
        <w:spacing w:after="0" w:line="240" w:lineRule="auto"/>
      </w:pPr>
      <w:r>
        <w:separator/>
      </w:r>
    </w:p>
  </w:footnote>
  <w:footnote w:type="continuationSeparator" w:id="0">
    <w:p w:rsidR="00EB15F4" w:rsidRDefault="00EB1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D3BEA"/>
    <w:multiLevelType w:val="multilevel"/>
    <w:tmpl w:val="6B16C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F70ABC"/>
    <w:multiLevelType w:val="hybridMultilevel"/>
    <w:tmpl w:val="1B12F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203EE5"/>
    <w:multiLevelType w:val="hybridMultilevel"/>
    <w:tmpl w:val="3CE47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9BF1203"/>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E5F"/>
    <w:rsid w:val="00000ADC"/>
    <w:rsid w:val="00007E35"/>
    <w:rsid w:val="000117A5"/>
    <w:rsid w:val="000125CC"/>
    <w:rsid w:val="00036769"/>
    <w:rsid w:val="000375F0"/>
    <w:rsid w:val="00046712"/>
    <w:rsid w:val="00055C80"/>
    <w:rsid w:val="000655A0"/>
    <w:rsid w:val="00076752"/>
    <w:rsid w:val="00084F36"/>
    <w:rsid w:val="000C45AC"/>
    <w:rsid w:val="000F02BA"/>
    <w:rsid w:val="000F1D80"/>
    <w:rsid w:val="000F4254"/>
    <w:rsid w:val="00105547"/>
    <w:rsid w:val="00105984"/>
    <w:rsid w:val="00117A7F"/>
    <w:rsid w:val="00122002"/>
    <w:rsid w:val="0015665F"/>
    <w:rsid w:val="0017010E"/>
    <w:rsid w:val="0019774B"/>
    <w:rsid w:val="001C0CD5"/>
    <w:rsid w:val="0020626E"/>
    <w:rsid w:val="0021019B"/>
    <w:rsid w:val="0021496B"/>
    <w:rsid w:val="002259EB"/>
    <w:rsid w:val="00252D3D"/>
    <w:rsid w:val="002552CB"/>
    <w:rsid w:val="002601FF"/>
    <w:rsid w:val="002621C7"/>
    <w:rsid w:val="002668EA"/>
    <w:rsid w:val="00283DD4"/>
    <w:rsid w:val="002841AB"/>
    <w:rsid w:val="00294DE9"/>
    <w:rsid w:val="002E64E9"/>
    <w:rsid w:val="00335185"/>
    <w:rsid w:val="0034559D"/>
    <w:rsid w:val="0034570C"/>
    <w:rsid w:val="0034674D"/>
    <w:rsid w:val="00351E41"/>
    <w:rsid w:val="00362D9A"/>
    <w:rsid w:val="0036763D"/>
    <w:rsid w:val="00390725"/>
    <w:rsid w:val="00394049"/>
    <w:rsid w:val="003A2817"/>
    <w:rsid w:val="003B0E33"/>
    <w:rsid w:val="003B7F9D"/>
    <w:rsid w:val="003C69D1"/>
    <w:rsid w:val="00461461"/>
    <w:rsid w:val="0048235D"/>
    <w:rsid w:val="004952D0"/>
    <w:rsid w:val="004B5DE1"/>
    <w:rsid w:val="004C1688"/>
    <w:rsid w:val="004C2D9B"/>
    <w:rsid w:val="004D1AB6"/>
    <w:rsid w:val="004D58E1"/>
    <w:rsid w:val="004E751B"/>
    <w:rsid w:val="00512665"/>
    <w:rsid w:val="00512B52"/>
    <w:rsid w:val="00520863"/>
    <w:rsid w:val="00522743"/>
    <w:rsid w:val="00530366"/>
    <w:rsid w:val="00531CE9"/>
    <w:rsid w:val="00536F11"/>
    <w:rsid w:val="00554772"/>
    <w:rsid w:val="005556E5"/>
    <w:rsid w:val="005654EF"/>
    <w:rsid w:val="00571378"/>
    <w:rsid w:val="00571767"/>
    <w:rsid w:val="00576778"/>
    <w:rsid w:val="005A1836"/>
    <w:rsid w:val="005B27F2"/>
    <w:rsid w:val="005C7CCD"/>
    <w:rsid w:val="005E6046"/>
    <w:rsid w:val="005F2480"/>
    <w:rsid w:val="006175FC"/>
    <w:rsid w:val="00621135"/>
    <w:rsid w:val="00622FBC"/>
    <w:rsid w:val="006543BF"/>
    <w:rsid w:val="00667257"/>
    <w:rsid w:val="00671469"/>
    <w:rsid w:val="0067328F"/>
    <w:rsid w:val="00677B99"/>
    <w:rsid w:val="00684F5F"/>
    <w:rsid w:val="00687568"/>
    <w:rsid w:val="006B01CA"/>
    <w:rsid w:val="006B2CF2"/>
    <w:rsid w:val="006E19F1"/>
    <w:rsid w:val="006F5FEF"/>
    <w:rsid w:val="00703E9B"/>
    <w:rsid w:val="007059E2"/>
    <w:rsid w:val="00730FE9"/>
    <w:rsid w:val="007404D9"/>
    <w:rsid w:val="0075015A"/>
    <w:rsid w:val="00763BBA"/>
    <w:rsid w:val="00765FBD"/>
    <w:rsid w:val="00772836"/>
    <w:rsid w:val="00776C58"/>
    <w:rsid w:val="00793F69"/>
    <w:rsid w:val="00794AEE"/>
    <w:rsid w:val="007A6402"/>
    <w:rsid w:val="007B0DF5"/>
    <w:rsid w:val="007B1EFE"/>
    <w:rsid w:val="007D689C"/>
    <w:rsid w:val="007F04F0"/>
    <w:rsid w:val="007F59EE"/>
    <w:rsid w:val="00805BAA"/>
    <w:rsid w:val="00822A1D"/>
    <w:rsid w:val="00847A3B"/>
    <w:rsid w:val="0085704F"/>
    <w:rsid w:val="00863889"/>
    <w:rsid w:val="0087337E"/>
    <w:rsid w:val="008874C8"/>
    <w:rsid w:val="008A0887"/>
    <w:rsid w:val="008B1386"/>
    <w:rsid w:val="008B40A4"/>
    <w:rsid w:val="008B7C30"/>
    <w:rsid w:val="008C2939"/>
    <w:rsid w:val="008E7CD2"/>
    <w:rsid w:val="00942870"/>
    <w:rsid w:val="009756C9"/>
    <w:rsid w:val="00982694"/>
    <w:rsid w:val="009828E9"/>
    <w:rsid w:val="0099482A"/>
    <w:rsid w:val="009A0C9D"/>
    <w:rsid w:val="009A654D"/>
    <w:rsid w:val="009E41F0"/>
    <w:rsid w:val="009E4437"/>
    <w:rsid w:val="009E5A88"/>
    <w:rsid w:val="009F3C41"/>
    <w:rsid w:val="00A01306"/>
    <w:rsid w:val="00A12102"/>
    <w:rsid w:val="00A1268D"/>
    <w:rsid w:val="00A3172E"/>
    <w:rsid w:val="00A3466D"/>
    <w:rsid w:val="00A427C8"/>
    <w:rsid w:val="00A44EE4"/>
    <w:rsid w:val="00A5711B"/>
    <w:rsid w:val="00A62BFF"/>
    <w:rsid w:val="00A75982"/>
    <w:rsid w:val="00A8036F"/>
    <w:rsid w:val="00AB4463"/>
    <w:rsid w:val="00AD07B1"/>
    <w:rsid w:val="00AD1EC0"/>
    <w:rsid w:val="00AD5C2C"/>
    <w:rsid w:val="00AF6536"/>
    <w:rsid w:val="00B11644"/>
    <w:rsid w:val="00B11E5F"/>
    <w:rsid w:val="00B13929"/>
    <w:rsid w:val="00B1762B"/>
    <w:rsid w:val="00B27DAB"/>
    <w:rsid w:val="00B40EB0"/>
    <w:rsid w:val="00B52795"/>
    <w:rsid w:val="00B73104"/>
    <w:rsid w:val="00B94655"/>
    <w:rsid w:val="00B974D1"/>
    <w:rsid w:val="00BC005E"/>
    <w:rsid w:val="00BC17D9"/>
    <w:rsid w:val="00BD02A9"/>
    <w:rsid w:val="00BE6E3D"/>
    <w:rsid w:val="00C03150"/>
    <w:rsid w:val="00C06CDE"/>
    <w:rsid w:val="00C15D38"/>
    <w:rsid w:val="00C17A32"/>
    <w:rsid w:val="00C23B2A"/>
    <w:rsid w:val="00C41FB6"/>
    <w:rsid w:val="00C4609A"/>
    <w:rsid w:val="00C56FA6"/>
    <w:rsid w:val="00C854CB"/>
    <w:rsid w:val="00C93C99"/>
    <w:rsid w:val="00CA1AEA"/>
    <w:rsid w:val="00CA2288"/>
    <w:rsid w:val="00CC72AA"/>
    <w:rsid w:val="00CD325D"/>
    <w:rsid w:val="00CE43B8"/>
    <w:rsid w:val="00CF144C"/>
    <w:rsid w:val="00CF235F"/>
    <w:rsid w:val="00D12303"/>
    <w:rsid w:val="00D13272"/>
    <w:rsid w:val="00D13410"/>
    <w:rsid w:val="00D378CB"/>
    <w:rsid w:val="00D400B9"/>
    <w:rsid w:val="00D56B7B"/>
    <w:rsid w:val="00D72F4B"/>
    <w:rsid w:val="00D81AA7"/>
    <w:rsid w:val="00D90C6A"/>
    <w:rsid w:val="00DA6D0F"/>
    <w:rsid w:val="00DC22A5"/>
    <w:rsid w:val="00DC5672"/>
    <w:rsid w:val="00DD26FB"/>
    <w:rsid w:val="00DE1BEA"/>
    <w:rsid w:val="00DE2BF9"/>
    <w:rsid w:val="00DF0E0C"/>
    <w:rsid w:val="00E05713"/>
    <w:rsid w:val="00E717A8"/>
    <w:rsid w:val="00E84889"/>
    <w:rsid w:val="00E85AF1"/>
    <w:rsid w:val="00E963DA"/>
    <w:rsid w:val="00EB15F4"/>
    <w:rsid w:val="00EB1D52"/>
    <w:rsid w:val="00EB4A4E"/>
    <w:rsid w:val="00EC6661"/>
    <w:rsid w:val="00EE37C9"/>
    <w:rsid w:val="00EE54E3"/>
    <w:rsid w:val="00EE7EF6"/>
    <w:rsid w:val="00F30AED"/>
    <w:rsid w:val="00F40B35"/>
    <w:rsid w:val="00F45BB5"/>
    <w:rsid w:val="00F529E0"/>
    <w:rsid w:val="00F547AD"/>
    <w:rsid w:val="00F6728B"/>
    <w:rsid w:val="00F8551C"/>
    <w:rsid w:val="00FC7231"/>
    <w:rsid w:val="00FF6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B8AA"/>
  <w15:docId w15:val="{AB69F9FC-580C-AD4B-96BD-52A2BC9E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601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E963DA"/>
    <w:pPr>
      <w:spacing w:after="0" w:line="240" w:lineRule="auto"/>
    </w:pPr>
    <w:rPr>
      <w:rFonts w:asciiTheme="minorHAnsi" w:eastAsiaTheme="minorHAnsi" w:hAnsiTheme="minorHAnsi" w:cstheme="minorBidi"/>
    </w:rPr>
  </w:style>
  <w:style w:type="character" w:customStyle="1" w:styleId="NoSpacingChar">
    <w:name w:val="No Spacing Char"/>
    <w:basedOn w:val="DefaultParagraphFont"/>
    <w:link w:val="NoSpacing"/>
    <w:uiPriority w:val="1"/>
    <w:rsid w:val="00E963DA"/>
    <w:rPr>
      <w:rFonts w:asciiTheme="minorHAnsi" w:eastAsiaTheme="minorHAnsi" w:hAnsiTheme="minorHAnsi" w:cstheme="minorBidi"/>
    </w:rPr>
  </w:style>
  <w:style w:type="table" w:styleId="TableGrid">
    <w:name w:val="Table Grid"/>
    <w:basedOn w:val="TableNormal"/>
    <w:uiPriority w:val="59"/>
    <w:rsid w:val="00531CE9"/>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7257"/>
    <w:pPr>
      <w:ind w:left="720"/>
      <w:contextualSpacing/>
    </w:pPr>
  </w:style>
  <w:style w:type="character" w:customStyle="1" w:styleId="TitleChar">
    <w:name w:val="Title Char"/>
    <w:basedOn w:val="DefaultParagraphFont"/>
    <w:link w:val="Title"/>
    <w:rsid w:val="00DC22A5"/>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3117</Words>
  <Characters>17768</Characters>
  <Application>Microsoft Office Word</Application>
  <DocSecurity>0</DocSecurity>
  <Lines>148</Lines>
  <Paragraphs>41</Paragraphs>
  <ScaleCrop>false</ScaleCrop>
  <Company/>
  <LinksUpToDate>false</LinksUpToDate>
  <CharactersWithSpaces>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huda haroon</cp:lastModifiedBy>
  <cp:revision>4</cp:revision>
  <dcterms:created xsi:type="dcterms:W3CDTF">2020-06-11T19:24:00Z</dcterms:created>
  <dcterms:modified xsi:type="dcterms:W3CDTF">2020-06-12T12:22:00Z</dcterms:modified>
</cp:coreProperties>
</file>