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761E8" w14:textId="2444309E" w:rsidR="001446AE" w:rsidRDefault="0041732B" w:rsidP="00815FD3">
      <w:pPr>
        <w:spacing w:line="360" w:lineRule="auto"/>
        <w:rPr>
          <w:rFonts w:ascii="Arial" w:hAnsi="Arial" w:cs="Arial"/>
          <w:sz w:val="24"/>
          <w:szCs w:val="24"/>
          <w:u w:val="single"/>
        </w:rPr>
      </w:pPr>
      <w:r w:rsidRPr="00AC2117">
        <w:rPr>
          <w:rFonts w:ascii="Arial" w:hAnsi="Arial" w:cs="Arial"/>
          <w:sz w:val="24"/>
          <w:szCs w:val="24"/>
          <w:u w:val="single"/>
        </w:rPr>
        <w:t xml:space="preserve">Inclusive Leadership </w:t>
      </w:r>
      <w:r w:rsidR="00AC2117" w:rsidRPr="00AC2117">
        <w:rPr>
          <w:rFonts w:ascii="Arial" w:hAnsi="Arial" w:cs="Arial"/>
          <w:sz w:val="24"/>
          <w:szCs w:val="24"/>
          <w:u w:val="single"/>
        </w:rPr>
        <w:t>–</w:t>
      </w:r>
      <w:r w:rsidRPr="00AC2117">
        <w:rPr>
          <w:rFonts w:ascii="Arial" w:hAnsi="Arial" w:cs="Arial"/>
          <w:sz w:val="24"/>
          <w:szCs w:val="24"/>
          <w:u w:val="single"/>
        </w:rPr>
        <w:t xml:space="preserve"> </w:t>
      </w:r>
      <w:r w:rsidR="00AC2117" w:rsidRPr="00AC2117">
        <w:rPr>
          <w:rFonts w:ascii="Arial" w:hAnsi="Arial" w:cs="Arial"/>
          <w:sz w:val="24"/>
          <w:szCs w:val="24"/>
          <w:u w:val="single"/>
        </w:rPr>
        <w:t xml:space="preserve">Working </w:t>
      </w:r>
      <w:r w:rsidR="001446AE">
        <w:rPr>
          <w:rFonts w:ascii="Arial" w:hAnsi="Arial" w:cs="Arial"/>
          <w:sz w:val="24"/>
          <w:szCs w:val="24"/>
          <w:u w:val="single"/>
        </w:rPr>
        <w:t>T</w:t>
      </w:r>
      <w:r w:rsidR="00AC2117" w:rsidRPr="00AC2117">
        <w:rPr>
          <w:rFonts w:ascii="Arial" w:hAnsi="Arial" w:cs="Arial"/>
          <w:sz w:val="24"/>
          <w:szCs w:val="24"/>
          <w:u w:val="single"/>
        </w:rPr>
        <w:t xml:space="preserve">ogether </w:t>
      </w:r>
      <w:r w:rsidR="001B4643">
        <w:rPr>
          <w:rFonts w:ascii="Arial" w:hAnsi="Arial" w:cs="Arial"/>
          <w:sz w:val="24"/>
          <w:szCs w:val="24"/>
          <w:u w:val="single"/>
        </w:rPr>
        <w:t>to</w:t>
      </w:r>
      <w:r w:rsidR="00AC2117" w:rsidRPr="00AC2117">
        <w:rPr>
          <w:rFonts w:ascii="Arial" w:hAnsi="Arial" w:cs="Arial"/>
          <w:sz w:val="24"/>
          <w:szCs w:val="24"/>
          <w:u w:val="single"/>
        </w:rPr>
        <w:t xml:space="preserve"> </w:t>
      </w:r>
      <w:r w:rsidR="001446AE">
        <w:rPr>
          <w:rFonts w:ascii="Arial" w:hAnsi="Arial" w:cs="Arial"/>
          <w:sz w:val="24"/>
          <w:szCs w:val="24"/>
          <w:u w:val="single"/>
        </w:rPr>
        <w:t>S</w:t>
      </w:r>
      <w:r w:rsidR="00AC2117" w:rsidRPr="00AC2117">
        <w:rPr>
          <w:rFonts w:ascii="Arial" w:hAnsi="Arial" w:cs="Arial"/>
          <w:sz w:val="24"/>
          <w:szCs w:val="24"/>
          <w:u w:val="single"/>
        </w:rPr>
        <w:t xml:space="preserve">upport </w:t>
      </w:r>
      <w:r w:rsidR="001446AE">
        <w:rPr>
          <w:rFonts w:ascii="Arial" w:hAnsi="Arial" w:cs="Arial"/>
          <w:sz w:val="24"/>
          <w:szCs w:val="24"/>
          <w:u w:val="single"/>
        </w:rPr>
        <w:t>F</w:t>
      </w:r>
      <w:r w:rsidR="00AC2117" w:rsidRPr="00AC2117">
        <w:rPr>
          <w:rFonts w:ascii="Arial" w:hAnsi="Arial" w:cs="Arial"/>
          <w:sz w:val="24"/>
          <w:szCs w:val="24"/>
          <w:u w:val="single"/>
        </w:rPr>
        <w:t>amilies</w:t>
      </w:r>
    </w:p>
    <w:p w14:paraId="043C3263" w14:textId="765C0BD6" w:rsidR="00815FD3" w:rsidRDefault="00A833CE" w:rsidP="00815FD3">
      <w:pPr>
        <w:spacing w:line="360" w:lineRule="auto"/>
        <w:rPr>
          <w:rFonts w:ascii="Arial" w:hAnsi="Arial" w:cs="Arial"/>
          <w:sz w:val="24"/>
          <w:szCs w:val="24"/>
          <w:u w:val="single"/>
        </w:rPr>
      </w:pPr>
      <w:r>
        <w:rPr>
          <w:rFonts w:ascii="Arial" w:hAnsi="Arial" w:cs="Arial"/>
          <w:sz w:val="24"/>
          <w:szCs w:val="24"/>
          <w:u w:val="single"/>
        </w:rPr>
        <w:t>Part 1</w:t>
      </w:r>
    </w:p>
    <w:p w14:paraId="02F1FDA9" w14:textId="4530E144" w:rsidR="001446AE" w:rsidRDefault="00F5777D" w:rsidP="00CA4F75">
      <w:pPr>
        <w:spacing w:line="360" w:lineRule="auto"/>
        <w:jc w:val="both"/>
        <w:rPr>
          <w:rFonts w:ascii="Arial" w:hAnsi="Arial" w:cs="Arial"/>
          <w:sz w:val="24"/>
          <w:szCs w:val="24"/>
        </w:rPr>
      </w:pPr>
      <w:r>
        <w:rPr>
          <w:rFonts w:ascii="Arial" w:hAnsi="Arial" w:cs="Arial"/>
          <w:sz w:val="24"/>
          <w:szCs w:val="24"/>
        </w:rPr>
        <w:t xml:space="preserve">Leadership is often looked upon as a higher level of power within a position </w:t>
      </w:r>
      <w:r w:rsidR="00F65F1C">
        <w:rPr>
          <w:rFonts w:ascii="Arial" w:hAnsi="Arial" w:cs="Arial"/>
          <w:sz w:val="24"/>
          <w:szCs w:val="24"/>
        </w:rPr>
        <w:t>that</w:t>
      </w:r>
      <w:r w:rsidR="00815FD3">
        <w:rPr>
          <w:rFonts w:ascii="Arial" w:hAnsi="Arial" w:cs="Arial"/>
          <w:sz w:val="24"/>
          <w:szCs w:val="24"/>
        </w:rPr>
        <w:t xml:space="preserve"> </w:t>
      </w:r>
      <w:r w:rsidR="00F65F1C">
        <w:rPr>
          <w:rFonts w:ascii="Arial" w:hAnsi="Arial" w:cs="Arial"/>
          <w:sz w:val="24"/>
          <w:szCs w:val="24"/>
        </w:rPr>
        <w:t>allows the lead</w:t>
      </w:r>
      <w:r w:rsidR="001B4643">
        <w:rPr>
          <w:rFonts w:ascii="Arial" w:hAnsi="Arial" w:cs="Arial"/>
          <w:sz w:val="24"/>
          <w:szCs w:val="24"/>
        </w:rPr>
        <w:t>er</w:t>
      </w:r>
      <w:r w:rsidR="001060CF">
        <w:rPr>
          <w:rFonts w:ascii="Arial" w:hAnsi="Arial" w:cs="Arial"/>
          <w:sz w:val="24"/>
          <w:szCs w:val="24"/>
        </w:rPr>
        <w:t xml:space="preserve"> to </w:t>
      </w:r>
      <w:r w:rsidR="006A3635">
        <w:rPr>
          <w:rFonts w:ascii="Arial" w:hAnsi="Arial" w:cs="Arial"/>
          <w:sz w:val="24"/>
          <w:szCs w:val="24"/>
        </w:rPr>
        <w:t>oversee</w:t>
      </w:r>
      <w:r w:rsidR="001060CF">
        <w:rPr>
          <w:rFonts w:ascii="Arial" w:hAnsi="Arial" w:cs="Arial"/>
          <w:sz w:val="24"/>
          <w:szCs w:val="24"/>
        </w:rPr>
        <w:t xml:space="preserve"> the initi</w:t>
      </w:r>
      <w:r w:rsidR="001874E2">
        <w:rPr>
          <w:rFonts w:ascii="Arial" w:hAnsi="Arial" w:cs="Arial"/>
          <w:sz w:val="24"/>
          <w:szCs w:val="24"/>
        </w:rPr>
        <w:t xml:space="preserve">al running of a particular setting </w:t>
      </w:r>
      <w:r w:rsidR="001874E2" w:rsidRPr="00BA7DCF">
        <w:rPr>
          <w:rFonts w:ascii="Arial" w:hAnsi="Arial" w:cs="Arial"/>
          <w:i/>
          <w:iCs/>
          <w:sz w:val="24"/>
          <w:szCs w:val="24"/>
        </w:rPr>
        <w:t>(</w:t>
      </w:r>
      <w:r w:rsidR="006E7675" w:rsidRPr="00BA7DCF">
        <w:rPr>
          <w:rFonts w:ascii="Arial" w:hAnsi="Arial" w:cs="Arial"/>
          <w:i/>
          <w:iCs/>
          <w:sz w:val="24"/>
          <w:szCs w:val="24"/>
        </w:rPr>
        <w:t>Hadfield et al</w:t>
      </w:r>
      <w:r w:rsidR="005614E0" w:rsidRPr="00BA7DCF">
        <w:rPr>
          <w:rFonts w:ascii="Arial" w:hAnsi="Arial" w:cs="Arial"/>
          <w:i/>
          <w:iCs/>
          <w:sz w:val="24"/>
          <w:szCs w:val="24"/>
        </w:rPr>
        <w:t>, 2015)</w:t>
      </w:r>
      <w:r w:rsidR="005614E0">
        <w:rPr>
          <w:rFonts w:ascii="Arial" w:hAnsi="Arial" w:cs="Arial"/>
          <w:sz w:val="24"/>
          <w:szCs w:val="24"/>
        </w:rPr>
        <w:t xml:space="preserve">. </w:t>
      </w:r>
      <w:r w:rsidR="002F1C0F" w:rsidRPr="00BA7DCF">
        <w:rPr>
          <w:rFonts w:ascii="Arial" w:hAnsi="Arial" w:cs="Arial"/>
          <w:i/>
          <w:iCs/>
          <w:sz w:val="24"/>
          <w:szCs w:val="24"/>
        </w:rPr>
        <w:t>Kruse (2015)</w:t>
      </w:r>
      <w:r w:rsidR="002F1C0F">
        <w:rPr>
          <w:rFonts w:ascii="Arial" w:hAnsi="Arial" w:cs="Arial"/>
          <w:sz w:val="24"/>
          <w:szCs w:val="24"/>
        </w:rPr>
        <w:t xml:space="preserve"> also describes how people often relate leadership </w:t>
      </w:r>
      <w:r w:rsidR="00DE0572">
        <w:rPr>
          <w:rFonts w:ascii="Arial" w:hAnsi="Arial" w:cs="Arial"/>
          <w:sz w:val="24"/>
          <w:szCs w:val="24"/>
        </w:rPr>
        <w:t xml:space="preserve">to </w:t>
      </w:r>
      <w:r w:rsidR="00052D8C">
        <w:rPr>
          <w:rFonts w:ascii="Arial" w:hAnsi="Arial" w:cs="Arial"/>
          <w:sz w:val="24"/>
          <w:szCs w:val="24"/>
        </w:rPr>
        <w:t>hierarchies</w:t>
      </w:r>
      <w:r w:rsidR="00DE0572">
        <w:rPr>
          <w:rFonts w:ascii="Arial" w:hAnsi="Arial" w:cs="Arial"/>
          <w:sz w:val="24"/>
          <w:szCs w:val="24"/>
        </w:rPr>
        <w:t xml:space="preserve"> within settings too. However, </w:t>
      </w:r>
      <w:r w:rsidR="00FF5696">
        <w:rPr>
          <w:rFonts w:ascii="Arial" w:hAnsi="Arial" w:cs="Arial"/>
          <w:sz w:val="24"/>
          <w:szCs w:val="24"/>
        </w:rPr>
        <w:t xml:space="preserve">the idea of inclusive leadership </w:t>
      </w:r>
      <w:r w:rsidR="00E45997">
        <w:rPr>
          <w:rFonts w:ascii="Arial" w:hAnsi="Arial" w:cs="Arial"/>
          <w:sz w:val="24"/>
          <w:szCs w:val="24"/>
        </w:rPr>
        <w:t>is</w:t>
      </w:r>
      <w:r w:rsidR="00052D8C">
        <w:rPr>
          <w:rFonts w:ascii="Arial" w:hAnsi="Arial" w:cs="Arial"/>
          <w:sz w:val="24"/>
          <w:szCs w:val="24"/>
        </w:rPr>
        <w:t xml:space="preserve"> a whole new concept and idea on how to be a successful inclusive lead</w:t>
      </w:r>
      <w:r w:rsidR="00E167FA">
        <w:rPr>
          <w:rFonts w:ascii="Arial" w:hAnsi="Arial" w:cs="Arial"/>
          <w:sz w:val="24"/>
          <w:szCs w:val="24"/>
        </w:rPr>
        <w:t>er</w:t>
      </w:r>
      <w:r w:rsidR="00EF496B">
        <w:rPr>
          <w:rFonts w:ascii="Arial" w:hAnsi="Arial" w:cs="Arial"/>
          <w:sz w:val="24"/>
          <w:szCs w:val="24"/>
        </w:rPr>
        <w:t xml:space="preserve">. </w:t>
      </w:r>
      <w:r w:rsidR="00FB567F" w:rsidRPr="00BA7DCF">
        <w:rPr>
          <w:rFonts w:ascii="Arial" w:hAnsi="Arial" w:cs="Arial"/>
          <w:i/>
          <w:iCs/>
          <w:sz w:val="24"/>
          <w:szCs w:val="24"/>
        </w:rPr>
        <w:t>Ferdman (202</w:t>
      </w:r>
      <w:r w:rsidR="002336EC" w:rsidRPr="00BA7DCF">
        <w:rPr>
          <w:rFonts w:ascii="Arial" w:hAnsi="Arial" w:cs="Arial"/>
          <w:i/>
          <w:iCs/>
          <w:sz w:val="24"/>
          <w:szCs w:val="24"/>
        </w:rPr>
        <w:t>1</w:t>
      </w:r>
      <w:r w:rsidR="00FB567F" w:rsidRPr="00BA7DCF">
        <w:rPr>
          <w:rFonts w:ascii="Arial" w:hAnsi="Arial" w:cs="Arial"/>
          <w:i/>
          <w:iCs/>
          <w:sz w:val="24"/>
          <w:szCs w:val="24"/>
        </w:rPr>
        <w:t>)</w:t>
      </w:r>
      <w:r w:rsidR="00FB567F">
        <w:rPr>
          <w:rFonts w:ascii="Arial" w:hAnsi="Arial" w:cs="Arial"/>
          <w:sz w:val="24"/>
          <w:szCs w:val="24"/>
        </w:rPr>
        <w:t xml:space="preserve"> states that hierarchical leadership styles are now being replaced </w:t>
      </w:r>
      <w:r w:rsidR="00337D68">
        <w:rPr>
          <w:rFonts w:ascii="Arial" w:hAnsi="Arial" w:cs="Arial"/>
          <w:sz w:val="24"/>
          <w:szCs w:val="24"/>
        </w:rPr>
        <w:t xml:space="preserve">with inclusive leadership which promotes </w:t>
      </w:r>
      <w:r w:rsidR="00231BD3">
        <w:rPr>
          <w:rFonts w:ascii="Arial" w:hAnsi="Arial" w:cs="Arial"/>
          <w:sz w:val="24"/>
          <w:szCs w:val="24"/>
        </w:rPr>
        <w:t>collaboration and</w:t>
      </w:r>
      <w:r w:rsidR="00236E30">
        <w:rPr>
          <w:rFonts w:ascii="Arial" w:hAnsi="Arial" w:cs="Arial"/>
          <w:sz w:val="24"/>
          <w:szCs w:val="24"/>
        </w:rPr>
        <w:t xml:space="preserve"> interdependence</w:t>
      </w:r>
      <w:r w:rsidR="00D929C4">
        <w:rPr>
          <w:rFonts w:ascii="Arial" w:hAnsi="Arial" w:cs="Arial"/>
          <w:sz w:val="24"/>
          <w:szCs w:val="24"/>
        </w:rPr>
        <w:t xml:space="preserve"> and t</w:t>
      </w:r>
      <w:r w:rsidR="000762CE">
        <w:rPr>
          <w:rFonts w:ascii="Arial" w:hAnsi="Arial" w:cs="Arial"/>
          <w:sz w:val="24"/>
          <w:szCs w:val="24"/>
        </w:rPr>
        <w:t xml:space="preserve">he </w:t>
      </w:r>
      <w:r w:rsidR="00236E30">
        <w:rPr>
          <w:rFonts w:ascii="Arial" w:hAnsi="Arial" w:cs="Arial"/>
          <w:sz w:val="24"/>
          <w:szCs w:val="24"/>
        </w:rPr>
        <w:t xml:space="preserve">importance of </w:t>
      </w:r>
      <w:r w:rsidR="001159B3">
        <w:rPr>
          <w:rFonts w:ascii="Arial" w:hAnsi="Arial" w:cs="Arial"/>
          <w:sz w:val="24"/>
          <w:szCs w:val="24"/>
        </w:rPr>
        <w:t>using leadership power in such a way that includes everyone, no matter of their background and ethnicity</w:t>
      </w:r>
      <w:r w:rsidR="000762CE">
        <w:rPr>
          <w:rFonts w:ascii="Arial" w:hAnsi="Arial" w:cs="Arial"/>
          <w:sz w:val="24"/>
          <w:szCs w:val="24"/>
        </w:rPr>
        <w:t xml:space="preserve"> </w:t>
      </w:r>
      <w:r w:rsidR="000762CE" w:rsidRPr="00BA7DCF">
        <w:rPr>
          <w:rFonts w:ascii="Arial" w:hAnsi="Arial" w:cs="Arial"/>
          <w:i/>
          <w:iCs/>
          <w:sz w:val="24"/>
          <w:szCs w:val="24"/>
        </w:rPr>
        <w:t>(Ferdman, 2018, cited in Ferdman, 2021, p.10)</w:t>
      </w:r>
      <w:r w:rsidR="001159B3">
        <w:rPr>
          <w:rFonts w:ascii="Arial" w:hAnsi="Arial" w:cs="Arial"/>
          <w:sz w:val="24"/>
          <w:szCs w:val="24"/>
        </w:rPr>
        <w:t xml:space="preserve">. </w:t>
      </w:r>
      <w:r w:rsidR="00013260">
        <w:rPr>
          <w:rFonts w:ascii="Arial" w:hAnsi="Arial" w:cs="Arial"/>
          <w:sz w:val="24"/>
          <w:szCs w:val="24"/>
        </w:rPr>
        <w:t>There are now a lot of global challenges that im</w:t>
      </w:r>
      <w:r w:rsidR="00D929C4">
        <w:rPr>
          <w:rFonts w:ascii="Arial" w:hAnsi="Arial" w:cs="Arial"/>
          <w:sz w:val="24"/>
          <w:szCs w:val="24"/>
        </w:rPr>
        <w:t>pacts</w:t>
      </w:r>
      <w:r w:rsidR="00013260">
        <w:rPr>
          <w:rFonts w:ascii="Arial" w:hAnsi="Arial" w:cs="Arial"/>
          <w:sz w:val="24"/>
          <w:szCs w:val="24"/>
        </w:rPr>
        <w:t xml:space="preserve"> society, which suggests </w:t>
      </w:r>
      <w:r w:rsidR="00C15241">
        <w:rPr>
          <w:rFonts w:ascii="Arial" w:hAnsi="Arial" w:cs="Arial"/>
          <w:sz w:val="24"/>
          <w:szCs w:val="24"/>
        </w:rPr>
        <w:t xml:space="preserve">that broadening our minds to these challenges and adapting leadership styles </w:t>
      </w:r>
      <w:r w:rsidR="002F3348">
        <w:rPr>
          <w:rFonts w:ascii="Arial" w:hAnsi="Arial" w:cs="Arial"/>
          <w:sz w:val="24"/>
          <w:szCs w:val="24"/>
        </w:rPr>
        <w:t xml:space="preserve">is the best way to be </w:t>
      </w:r>
      <w:r w:rsidR="00231BD3">
        <w:rPr>
          <w:rFonts w:ascii="Arial" w:hAnsi="Arial" w:cs="Arial"/>
          <w:sz w:val="24"/>
          <w:szCs w:val="24"/>
        </w:rPr>
        <w:t>a successful</w:t>
      </w:r>
      <w:r w:rsidR="002F3348">
        <w:rPr>
          <w:rFonts w:ascii="Arial" w:hAnsi="Arial" w:cs="Arial"/>
          <w:sz w:val="24"/>
          <w:szCs w:val="24"/>
        </w:rPr>
        <w:t xml:space="preserve"> leader</w:t>
      </w:r>
      <w:r w:rsidR="00875C22">
        <w:rPr>
          <w:rFonts w:ascii="Arial" w:hAnsi="Arial" w:cs="Arial"/>
          <w:sz w:val="24"/>
          <w:szCs w:val="24"/>
        </w:rPr>
        <w:t xml:space="preserve"> </w:t>
      </w:r>
      <w:r w:rsidR="00875C22" w:rsidRPr="00BA7DCF">
        <w:rPr>
          <w:rFonts w:ascii="Arial" w:hAnsi="Arial" w:cs="Arial"/>
          <w:i/>
          <w:iCs/>
          <w:sz w:val="24"/>
          <w:szCs w:val="24"/>
        </w:rPr>
        <w:t>(De Smet et al</w:t>
      </w:r>
      <w:r w:rsidR="0039132B" w:rsidRPr="00BA7DCF">
        <w:rPr>
          <w:rFonts w:ascii="Arial" w:hAnsi="Arial" w:cs="Arial"/>
          <w:i/>
          <w:iCs/>
          <w:sz w:val="24"/>
          <w:szCs w:val="24"/>
        </w:rPr>
        <w:t>, 2023)</w:t>
      </w:r>
      <w:r w:rsidR="002F3348">
        <w:rPr>
          <w:rFonts w:ascii="Arial" w:hAnsi="Arial" w:cs="Arial"/>
          <w:sz w:val="24"/>
          <w:szCs w:val="24"/>
        </w:rPr>
        <w:t xml:space="preserve">. It is extremely important to remember to facilitate and approach </w:t>
      </w:r>
      <w:r w:rsidR="00231BD3">
        <w:rPr>
          <w:rFonts w:ascii="Arial" w:hAnsi="Arial" w:cs="Arial"/>
          <w:sz w:val="24"/>
          <w:szCs w:val="24"/>
        </w:rPr>
        <w:t>certain situations with care, not with a hierarchical demand</w:t>
      </w:r>
      <w:r w:rsidR="00D724C8">
        <w:rPr>
          <w:rFonts w:ascii="Arial" w:hAnsi="Arial" w:cs="Arial"/>
          <w:sz w:val="24"/>
          <w:szCs w:val="24"/>
        </w:rPr>
        <w:t xml:space="preserve"> </w:t>
      </w:r>
      <w:r w:rsidR="00D724C8" w:rsidRPr="00BA7DCF">
        <w:rPr>
          <w:rFonts w:ascii="Arial" w:hAnsi="Arial" w:cs="Arial"/>
          <w:i/>
          <w:iCs/>
          <w:sz w:val="24"/>
          <w:szCs w:val="24"/>
        </w:rPr>
        <w:t>(Siraj-Blatchford, 2014).</w:t>
      </w:r>
      <w:r w:rsidR="003470E0" w:rsidRPr="00BA7DCF">
        <w:rPr>
          <w:rFonts w:ascii="Arial" w:hAnsi="Arial" w:cs="Arial"/>
          <w:i/>
          <w:iCs/>
          <w:sz w:val="24"/>
          <w:szCs w:val="24"/>
        </w:rPr>
        <w:t xml:space="preserve"> Ferd</w:t>
      </w:r>
      <w:r w:rsidR="000F3A03" w:rsidRPr="00BA7DCF">
        <w:rPr>
          <w:rFonts w:ascii="Arial" w:hAnsi="Arial" w:cs="Arial"/>
          <w:i/>
          <w:iCs/>
          <w:sz w:val="24"/>
          <w:szCs w:val="24"/>
        </w:rPr>
        <w:t>man and Deane (2014, cited in Ferdman</w:t>
      </w:r>
      <w:r w:rsidR="00A84B74" w:rsidRPr="00BA7DCF">
        <w:rPr>
          <w:rFonts w:ascii="Arial" w:hAnsi="Arial" w:cs="Arial"/>
          <w:i/>
          <w:iCs/>
          <w:sz w:val="24"/>
          <w:szCs w:val="24"/>
        </w:rPr>
        <w:t xml:space="preserve">, </w:t>
      </w:r>
      <w:r w:rsidR="000F3A03" w:rsidRPr="00BA7DCF">
        <w:rPr>
          <w:rFonts w:ascii="Arial" w:hAnsi="Arial" w:cs="Arial"/>
          <w:i/>
          <w:iCs/>
          <w:sz w:val="24"/>
          <w:szCs w:val="24"/>
        </w:rPr>
        <w:t>2021</w:t>
      </w:r>
      <w:r w:rsidR="00A84B74" w:rsidRPr="00BA7DCF">
        <w:rPr>
          <w:rFonts w:ascii="Arial" w:hAnsi="Arial" w:cs="Arial"/>
          <w:i/>
          <w:iCs/>
          <w:sz w:val="24"/>
          <w:szCs w:val="24"/>
        </w:rPr>
        <w:t>)</w:t>
      </w:r>
      <w:r w:rsidR="00FB10C9">
        <w:rPr>
          <w:rFonts w:ascii="Arial" w:hAnsi="Arial" w:cs="Arial"/>
          <w:sz w:val="24"/>
          <w:szCs w:val="24"/>
        </w:rPr>
        <w:t xml:space="preserve"> further state how adapting the way we look and read certain situations have a greater impact on leadership and allow you to have a further understanding on how people within a team may be feeling. </w:t>
      </w:r>
    </w:p>
    <w:p w14:paraId="7159A51B" w14:textId="3A2AB8CD" w:rsidR="00795AB9" w:rsidRDefault="00AA5F56" w:rsidP="00CA4F75">
      <w:pPr>
        <w:spacing w:line="360" w:lineRule="auto"/>
        <w:jc w:val="both"/>
        <w:rPr>
          <w:rFonts w:ascii="Arial" w:hAnsi="Arial" w:cs="Arial"/>
          <w:sz w:val="24"/>
          <w:szCs w:val="24"/>
        </w:rPr>
      </w:pPr>
      <w:r>
        <w:rPr>
          <w:rFonts w:ascii="Arial" w:hAnsi="Arial" w:cs="Arial"/>
          <w:sz w:val="24"/>
          <w:szCs w:val="24"/>
        </w:rPr>
        <w:t xml:space="preserve">Inclusive leadership can be displayed within many forms of settings and scenarios. For example, </w:t>
      </w:r>
      <w:r w:rsidR="00A3643D">
        <w:rPr>
          <w:rFonts w:ascii="Arial" w:hAnsi="Arial" w:cs="Arial"/>
          <w:sz w:val="24"/>
          <w:szCs w:val="24"/>
        </w:rPr>
        <w:t xml:space="preserve">within a particular setting, </w:t>
      </w:r>
      <w:r w:rsidR="00043C1B">
        <w:rPr>
          <w:rFonts w:ascii="Arial" w:hAnsi="Arial" w:cs="Arial"/>
          <w:sz w:val="24"/>
          <w:szCs w:val="24"/>
        </w:rPr>
        <w:t>a child</w:t>
      </w:r>
      <w:r w:rsidR="00D01A2A">
        <w:rPr>
          <w:rFonts w:ascii="Arial" w:hAnsi="Arial" w:cs="Arial"/>
          <w:sz w:val="24"/>
          <w:szCs w:val="24"/>
        </w:rPr>
        <w:t xml:space="preserve">, who is 3 years old </w:t>
      </w:r>
      <w:r w:rsidR="00FA6E6E">
        <w:rPr>
          <w:rFonts w:ascii="Arial" w:hAnsi="Arial" w:cs="Arial"/>
          <w:sz w:val="24"/>
          <w:szCs w:val="24"/>
        </w:rPr>
        <w:t>has begun displaying difficult behaviours within the nursery</w:t>
      </w:r>
      <w:r w:rsidR="00497CA9">
        <w:rPr>
          <w:rFonts w:ascii="Arial" w:hAnsi="Arial" w:cs="Arial"/>
          <w:sz w:val="24"/>
          <w:szCs w:val="24"/>
        </w:rPr>
        <w:t xml:space="preserve"> and attending with very </w:t>
      </w:r>
      <w:r w:rsidR="00024C21">
        <w:rPr>
          <w:rFonts w:ascii="Arial" w:hAnsi="Arial" w:cs="Arial"/>
          <w:sz w:val="24"/>
          <w:szCs w:val="24"/>
        </w:rPr>
        <w:t xml:space="preserve">little clothing, such as without a coat in </w:t>
      </w:r>
      <w:r w:rsidR="006C1714">
        <w:rPr>
          <w:rFonts w:ascii="Arial" w:hAnsi="Arial" w:cs="Arial"/>
          <w:sz w:val="24"/>
          <w:szCs w:val="24"/>
        </w:rPr>
        <w:t>poor weather</w:t>
      </w:r>
      <w:r w:rsidR="00FA6E6E">
        <w:rPr>
          <w:rFonts w:ascii="Arial" w:hAnsi="Arial" w:cs="Arial"/>
          <w:sz w:val="24"/>
          <w:szCs w:val="24"/>
        </w:rPr>
        <w:t xml:space="preserve">. It is known to the </w:t>
      </w:r>
      <w:r w:rsidR="00F94407">
        <w:rPr>
          <w:rFonts w:ascii="Arial" w:hAnsi="Arial" w:cs="Arial"/>
          <w:sz w:val="24"/>
          <w:szCs w:val="24"/>
        </w:rPr>
        <w:t>leader, in th</w:t>
      </w:r>
      <w:r w:rsidR="004C495F">
        <w:rPr>
          <w:rFonts w:ascii="Arial" w:hAnsi="Arial" w:cs="Arial"/>
          <w:sz w:val="24"/>
          <w:szCs w:val="24"/>
        </w:rPr>
        <w:t>is inst</w:t>
      </w:r>
      <w:r w:rsidR="00DA232A">
        <w:rPr>
          <w:rFonts w:ascii="Arial" w:hAnsi="Arial" w:cs="Arial"/>
          <w:sz w:val="24"/>
          <w:szCs w:val="24"/>
        </w:rPr>
        <w:t>ance</w:t>
      </w:r>
      <w:r w:rsidR="00F94407">
        <w:rPr>
          <w:rFonts w:ascii="Arial" w:hAnsi="Arial" w:cs="Arial"/>
          <w:sz w:val="24"/>
          <w:szCs w:val="24"/>
        </w:rPr>
        <w:t xml:space="preserve">, the teacher, that the parents of this child </w:t>
      </w:r>
      <w:r w:rsidR="00DA232A">
        <w:rPr>
          <w:rFonts w:ascii="Arial" w:hAnsi="Arial" w:cs="Arial"/>
          <w:sz w:val="24"/>
          <w:szCs w:val="24"/>
        </w:rPr>
        <w:t>h</w:t>
      </w:r>
      <w:r w:rsidR="00F94407">
        <w:rPr>
          <w:rFonts w:ascii="Arial" w:hAnsi="Arial" w:cs="Arial"/>
          <w:sz w:val="24"/>
          <w:szCs w:val="24"/>
        </w:rPr>
        <w:t>a</w:t>
      </w:r>
      <w:r w:rsidR="00DA232A">
        <w:rPr>
          <w:rFonts w:ascii="Arial" w:hAnsi="Arial" w:cs="Arial"/>
          <w:sz w:val="24"/>
          <w:szCs w:val="24"/>
        </w:rPr>
        <w:t>ve</w:t>
      </w:r>
      <w:r w:rsidR="00F94407">
        <w:rPr>
          <w:rFonts w:ascii="Arial" w:hAnsi="Arial" w:cs="Arial"/>
          <w:sz w:val="24"/>
          <w:szCs w:val="24"/>
        </w:rPr>
        <w:t xml:space="preserve"> recently </w:t>
      </w:r>
      <w:r w:rsidR="006B23C8">
        <w:rPr>
          <w:rFonts w:ascii="Arial" w:hAnsi="Arial" w:cs="Arial"/>
          <w:sz w:val="24"/>
          <w:szCs w:val="24"/>
        </w:rPr>
        <w:t>split,</w:t>
      </w:r>
      <w:r w:rsidR="0017359B">
        <w:rPr>
          <w:rFonts w:ascii="Arial" w:hAnsi="Arial" w:cs="Arial"/>
          <w:sz w:val="24"/>
          <w:szCs w:val="24"/>
        </w:rPr>
        <w:t xml:space="preserve"> </w:t>
      </w:r>
      <w:r w:rsidR="005F33F3">
        <w:rPr>
          <w:rFonts w:ascii="Arial" w:hAnsi="Arial" w:cs="Arial"/>
          <w:sz w:val="24"/>
          <w:szCs w:val="24"/>
        </w:rPr>
        <w:t>and it was acrimonious.</w:t>
      </w:r>
      <w:r w:rsidR="00024C21">
        <w:rPr>
          <w:rFonts w:ascii="Arial" w:hAnsi="Arial" w:cs="Arial"/>
          <w:sz w:val="24"/>
          <w:szCs w:val="24"/>
        </w:rPr>
        <w:t xml:space="preserve"> The leader is also aware that the families have not got much</w:t>
      </w:r>
      <w:r w:rsidR="005C37EE">
        <w:rPr>
          <w:rFonts w:ascii="Arial" w:hAnsi="Arial" w:cs="Arial"/>
          <w:sz w:val="24"/>
          <w:szCs w:val="24"/>
        </w:rPr>
        <w:t xml:space="preserve"> at home, so is understanding that the parents of the child may be struggling.</w:t>
      </w:r>
      <w:r w:rsidR="005F33F3">
        <w:rPr>
          <w:rFonts w:ascii="Arial" w:hAnsi="Arial" w:cs="Arial"/>
          <w:sz w:val="24"/>
          <w:szCs w:val="24"/>
        </w:rPr>
        <w:t xml:space="preserve"> </w:t>
      </w:r>
      <w:r w:rsidR="004C590E">
        <w:rPr>
          <w:rFonts w:ascii="Arial" w:hAnsi="Arial" w:cs="Arial"/>
          <w:sz w:val="24"/>
          <w:szCs w:val="24"/>
        </w:rPr>
        <w:t>The teacher has tried to engage with both sets of parents,</w:t>
      </w:r>
      <w:r w:rsidR="006B23C8">
        <w:rPr>
          <w:rFonts w:ascii="Arial" w:hAnsi="Arial" w:cs="Arial"/>
          <w:sz w:val="24"/>
          <w:szCs w:val="24"/>
        </w:rPr>
        <w:t xml:space="preserve"> which is important</w:t>
      </w:r>
      <w:r w:rsidR="00DA232A">
        <w:rPr>
          <w:rFonts w:ascii="Arial" w:hAnsi="Arial" w:cs="Arial"/>
          <w:sz w:val="24"/>
          <w:szCs w:val="24"/>
        </w:rPr>
        <w:t xml:space="preserve"> for a </w:t>
      </w:r>
      <w:r w:rsidR="006B23C8">
        <w:rPr>
          <w:rFonts w:ascii="Arial" w:hAnsi="Arial" w:cs="Arial"/>
          <w:sz w:val="24"/>
          <w:szCs w:val="24"/>
        </w:rPr>
        <w:t xml:space="preserve">leader of </w:t>
      </w:r>
      <w:r w:rsidR="0025538A">
        <w:rPr>
          <w:rFonts w:ascii="Arial" w:hAnsi="Arial" w:cs="Arial"/>
          <w:sz w:val="24"/>
          <w:szCs w:val="24"/>
        </w:rPr>
        <w:t>the setting</w:t>
      </w:r>
      <w:r w:rsidR="00F30466">
        <w:rPr>
          <w:rFonts w:ascii="Arial" w:hAnsi="Arial" w:cs="Arial"/>
          <w:sz w:val="24"/>
          <w:szCs w:val="24"/>
        </w:rPr>
        <w:t>,</w:t>
      </w:r>
      <w:r w:rsidR="0025538A">
        <w:rPr>
          <w:rFonts w:ascii="Arial" w:hAnsi="Arial" w:cs="Arial"/>
          <w:sz w:val="24"/>
          <w:szCs w:val="24"/>
        </w:rPr>
        <w:t xml:space="preserve"> as this allows </w:t>
      </w:r>
      <w:r w:rsidR="00F30466">
        <w:rPr>
          <w:rFonts w:ascii="Arial" w:hAnsi="Arial" w:cs="Arial"/>
          <w:sz w:val="24"/>
          <w:szCs w:val="24"/>
        </w:rPr>
        <w:t>them</w:t>
      </w:r>
      <w:r w:rsidR="0025538A">
        <w:rPr>
          <w:rFonts w:ascii="Arial" w:hAnsi="Arial" w:cs="Arial"/>
          <w:sz w:val="24"/>
          <w:szCs w:val="24"/>
        </w:rPr>
        <w:t xml:space="preserve"> to build a </w:t>
      </w:r>
      <w:r w:rsidR="00A67CB1">
        <w:rPr>
          <w:rFonts w:ascii="Arial" w:hAnsi="Arial" w:cs="Arial"/>
          <w:sz w:val="24"/>
          <w:szCs w:val="24"/>
        </w:rPr>
        <w:t>relationship to discuss behaviour an</w:t>
      </w:r>
      <w:r w:rsidR="006D7263">
        <w:rPr>
          <w:rFonts w:ascii="Arial" w:hAnsi="Arial" w:cs="Arial"/>
          <w:sz w:val="24"/>
          <w:szCs w:val="24"/>
        </w:rPr>
        <w:t>d</w:t>
      </w:r>
      <w:r w:rsidR="00A67CB1">
        <w:rPr>
          <w:rFonts w:ascii="Arial" w:hAnsi="Arial" w:cs="Arial"/>
          <w:sz w:val="24"/>
          <w:szCs w:val="24"/>
        </w:rPr>
        <w:t xml:space="preserve"> achievement </w:t>
      </w:r>
      <w:r w:rsidR="004B4204" w:rsidRPr="00BA7DCF">
        <w:rPr>
          <w:rFonts w:ascii="Arial" w:hAnsi="Arial" w:cs="Arial"/>
          <w:i/>
          <w:iCs/>
          <w:sz w:val="24"/>
          <w:szCs w:val="24"/>
        </w:rPr>
        <w:t xml:space="preserve">(Education </w:t>
      </w:r>
      <w:r w:rsidR="009A2DAE" w:rsidRPr="00BA7DCF">
        <w:rPr>
          <w:rFonts w:ascii="Arial" w:hAnsi="Arial" w:cs="Arial"/>
          <w:i/>
          <w:iCs/>
          <w:sz w:val="24"/>
          <w:szCs w:val="24"/>
        </w:rPr>
        <w:t>Endowment</w:t>
      </w:r>
      <w:r w:rsidR="004B4204" w:rsidRPr="00BA7DCF">
        <w:rPr>
          <w:rFonts w:ascii="Arial" w:hAnsi="Arial" w:cs="Arial"/>
          <w:i/>
          <w:iCs/>
          <w:sz w:val="24"/>
          <w:szCs w:val="24"/>
        </w:rPr>
        <w:t xml:space="preserve"> Foundation, </w:t>
      </w:r>
      <w:r w:rsidR="009A2DAE" w:rsidRPr="00BA7DCF">
        <w:rPr>
          <w:rFonts w:ascii="Arial" w:hAnsi="Arial" w:cs="Arial"/>
          <w:i/>
          <w:iCs/>
          <w:sz w:val="24"/>
          <w:szCs w:val="24"/>
        </w:rPr>
        <w:t>2021).</w:t>
      </w:r>
      <w:r w:rsidR="009A2DAE">
        <w:rPr>
          <w:rFonts w:ascii="Arial" w:hAnsi="Arial" w:cs="Arial"/>
          <w:sz w:val="24"/>
          <w:szCs w:val="24"/>
        </w:rPr>
        <w:t xml:space="preserve"> </w:t>
      </w:r>
      <w:r w:rsidR="004B4E6C">
        <w:rPr>
          <w:rFonts w:ascii="Arial" w:hAnsi="Arial" w:cs="Arial"/>
          <w:sz w:val="24"/>
          <w:szCs w:val="24"/>
        </w:rPr>
        <w:t xml:space="preserve">However, although the </w:t>
      </w:r>
      <w:r w:rsidR="00411FD7">
        <w:rPr>
          <w:rFonts w:ascii="Arial" w:hAnsi="Arial" w:cs="Arial"/>
          <w:sz w:val="24"/>
          <w:szCs w:val="24"/>
        </w:rPr>
        <w:t>one parent engages well and seems interested in the child’s dev</w:t>
      </w:r>
      <w:r w:rsidR="00E44359">
        <w:rPr>
          <w:rFonts w:ascii="Arial" w:hAnsi="Arial" w:cs="Arial"/>
          <w:sz w:val="24"/>
          <w:szCs w:val="24"/>
        </w:rPr>
        <w:t xml:space="preserve">elopment, </w:t>
      </w:r>
      <w:r w:rsidR="00513DEC">
        <w:rPr>
          <w:rFonts w:ascii="Arial" w:hAnsi="Arial" w:cs="Arial"/>
          <w:sz w:val="24"/>
          <w:szCs w:val="24"/>
        </w:rPr>
        <w:t>this parent</w:t>
      </w:r>
      <w:r w:rsidR="00E44359">
        <w:rPr>
          <w:rFonts w:ascii="Arial" w:hAnsi="Arial" w:cs="Arial"/>
          <w:sz w:val="24"/>
          <w:szCs w:val="24"/>
        </w:rPr>
        <w:t xml:space="preserve"> expresses their concerns</w:t>
      </w:r>
      <w:r w:rsidR="00740285">
        <w:rPr>
          <w:rFonts w:ascii="Arial" w:hAnsi="Arial" w:cs="Arial"/>
          <w:sz w:val="24"/>
          <w:szCs w:val="24"/>
        </w:rPr>
        <w:t xml:space="preserve"> about the</w:t>
      </w:r>
      <w:r w:rsidR="00E44359">
        <w:rPr>
          <w:rFonts w:ascii="Arial" w:hAnsi="Arial" w:cs="Arial"/>
          <w:sz w:val="24"/>
          <w:szCs w:val="24"/>
        </w:rPr>
        <w:t xml:space="preserve"> other parent being ‘difficult’ to communicate with, if at all. </w:t>
      </w:r>
      <w:r w:rsidR="00093388">
        <w:rPr>
          <w:rFonts w:ascii="Arial" w:hAnsi="Arial" w:cs="Arial"/>
          <w:sz w:val="24"/>
          <w:szCs w:val="24"/>
        </w:rPr>
        <w:t xml:space="preserve">The leader of the nursery also has concerns and is aware that this parent </w:t>
      </w:r>
      <w:r w:rsidR="00513DEC">
        <w:rPr>
          <w:rFonts w:ascii="Arial" w:hAnsi="Arial" w:cs="Arial"/>
          <w:sz w:val="24"/>
          <w:szCs w:val="24"/>
        </w:rPr>
        <w:t>is</w:t>
      </w:r>
      <w:r w:rsidR="00093388">
        <w:rPr>
          <w:rFonts w:ascii="Arial" w:hAnsi="Arial" w:cs="Arial"/>
          <w:sz w:val="24"/>
          <w:szCs w:val="24"/>
        </w:rPr>
        <w:t xml:space="preserve"> not very keen on them and their leadership style.</w:t>
      </w:r>
      <w:r w:rsidR="00740285">
        <w:rPr>
          <w:rFonts w:ascii="Arial" w:hAnsi="Arial" w:cs="Arial"/>
          <w:sz w:val="24"/>
          <w:szCs w:val="24"/>
        </w:rPr>
        <w:t xml:space="preserve"> </w:t>
      </w:r>
      <w:proofErr w:type="gramStart"/>
      <w:r w:rsidR="00740285">
        <w:rPr>
          <w:rFonts w:ascii="Arial" w:hAnsi="Arial" w:cs="Arial"/>
          <w:sz w:val="24"/>
          <w:szCs w:val="24"/>
        </w:rPr>
        <w:t>Therefore</w:t>
      </w:r>
      <w:proofErr w:type="gramEnd"/>
      <w:r w:rsidR="00740285">
        <w:rPr>
          <w:rFonts w:ascii="Arial" w:hAnsi="Arial" w:cs="Arial"/>
          <w:sz w:val="24"/>
          <w:szCs w:val="24"/>
        </w:rPr>
        <w:t xml:space="preserve"> </w:t>
      </w:r>
      <w:r w:rsidR="000A5082">
        <w:rPr>
          <w:rFonts w:ascii="Arial" w:hAnsi="Arial" w:cs="Arial"/>
          <w:sz w:val="24"/>
          <w:szCs w:val="24"/>
        </w:rPr>
        <w:t>a</w:t>
      </w:r>
      <w:r w:rsidR="00997FF5">
        <w:rPr>
          <w:rFonts w:ascii="Arial" w:hAnsi="Arial" w:cs="Arial"/>
          <w:sz w:val="24"/>
          <w:szCs w:val="24"/>
        </w:rPr>
        <w:t>s</w:t>
      </w:r>
      <w:r w:rsidR="000A5082">
        <w:rPr>
          <w:rFonts w:ascii="Arial" w:hAnsi="Arial" w:cs="Arial"/>
          <w:sz w:val="24"/>
          <w:szCs w:val="24"/>
        </w:rPr>
        <w:t xml:space="preserve"> </w:t>
      </w:r>
      <w:r w:rsidR="00997FF5">
        <w:rPr>
          <w:rFonts w:ascii="Arial" w:hAnsi="Arial" w:cs="Arial"/>
          <w:sz w:val="24"/>
          <w:szCs w:val="24"/>
        </w:rPr>
        <w:t>a</w:t>
      </w:r>
      <w:r w:rsidR="00CF1A1D">
        <w:rPr>
          <w:rFonts w:ascii="Arial" w:hAnsi="Arial" w:cs="Arial"/>
          <w:sz w:val="24"/>
          <w:szCs w:val="24"/>
        </w:rPr>
        <w:t>n</w:t>
      </w:r>
      <w:r w:rsidR="00997FF5">
        <w:rPr>
          <w:rFonts w:ascii="Arial" w:hAnsi="Arial" w:cs="Arial"/>
          <w:sz w:val="24"/>
          <w:szCs w:val="24"/>
        </w:rPr>
        <w:t xml:space="preserve"> </w:t>
      </w:r>
      <w:r w:rsidR="003215DC">
        <w:rPr>
          <w:rFonts w:ascii="Arial" w:hAnsi="Arial" w:cs="Arial"/>
          <w:sz w:val="24"/>
          <w:szCs w:val="24"/>
        </w:rPr>
        <w:t xml:space="preserve">inclusive leader, the </w:t>
      </w:r>
      <w:r w:rsidR="007E5F6F">
        <w:rPr>
          <w:rFonts w:ascii="Arial" w:hAnsi="Arial" w:cs="Arial"/>
          <w:sz w:val="24"/>
          <w:szCs w:val="24"/>
        </w:rPr>
        <w:t xml:space="preserve">next </w:t>
      </w:r>
      <w:r w:rsidR="003215DC">
        <w:rPr>
          <w:rFonts w:ascii="Arial" w:hAnsi="Arial" w:cs="Arial"/>
          <w:sz w:val="24"/>
          <w:szCs w:val="24"/>
        </w:rPr>
        <w:t>step</w:t>
      </w:r>
      <w:r w:rsidR="007E5F6F">
        <w:rPr>
          <w:rFonts w:ascii="Arial" w:hAnsi="Arial" w:cs="Arial"/>
          <w:sz w:val="24"/>
          <w:szCs w:val="24"/>
        </w:rPr>
        <w:t xml:space="preserve"> </w:t>
      </w:r>
      <w:r w:rsidR="003215DC">
        <w:rPr>
          <w:rFonts w:ascii="Arial" w:hAnsi="Arial" w:cs="Arial"/>
          <w:sz w:val="24"/>
          <w:szCs w:val="24"/>
        </w:rPr>
        <w:t>take</w:t>
      </w:r>
      <w:r w:rsidR="007E5F6F">
        <w:rPr>
          <w:rFonts w:ascii="Arial" w:hAnsi="Arial" w:cs="Arial"/>
          <w:sz w:val="24"/>
          <w:szCs w:val="24"/>
        </w:rPr>
        <w:t>n</w:t>
      </w:r>
      <w:r w:rsidR="003215DC">
        <w:rPr>
          <w:rFonts w:ascii="Arial" w:hAnsi="Arial" w:cs="Arial"/>
          <w:sz w:val="24"/>
          <w:szCs w:val="24"/>
        </w:rPr>
        <w:t xml:space="preserve"> in this instance</w:t>
      </w:r>
      <w:r w:rsidR="007E5F6F">
        <w:rPr>
          <w:rFonts w:ascii="Arial" w:hAnsi="Arial" w:cs="Arial"/>
          <w:sz w:val="24"/>
          <w:szCs w:val="24"/>
        </w:rPr>
        <w:t xml:space="preserve"> </w:t>
      </w:r>
      <w:r w:rsidR="007E5F6F">
        <w:rPr>
          <w:rFonts w:ascii="Arial" w:hAnsi="Arial" w:cs="Arial"/>
          <w:sz w:val="24"/>
          <w:szCs w:val="24"/>
        </w:rPr>
        <w:lastRenderedPageBreak/>
        <w:t>was</w:t>
      </w:r>
      <w:r w:rsidR="003215DC">
        <w:rPr>
          <w:rFonts w:ascii="Arial" w:hAnsi="Arial" w:cs="Arial"/>
          <w:sz w:val="24"/>
          <w:szCs w:val="24"/>
        </w:rPr>
        <w:t xml:space="preserve"> to organise a meeting in which both parents can attend, </w:t>
      </w:r>
      <w:r w:rsidR="00CF1A1D">
        <w:rPr>
          <w:rFonts w:ascii="Arial" w:hAnsi="Arial" w:cs="Arial"/>
          <w:sz w:val="24"/>
          <w:szCs w:val="24"/>
        </w:rPr>
        <w:t>alongside the teacher and an educational phycol</w:t>
      </w:r>
      <w:r w:rsidR="00DD5D68">
        <w:rPr>
          <w:rFonts w:ascii="Arial" w:hAnsi="Arial" w:cs="Arial"/>
          <w:sz w:val="24"/>
          <w:szCs w:val="24"/>
        </w:rPr>
        <w:t>o</w:t>
      </w:r>
      <w:r w:rsidR="00CF1A1D">
        <w:rPr>
          <w:rFonts w:ascii="Arial" w:hAnsi="Arial" w:cs="Arial"/>
          <w:sz w:val="24"/>
          <w:szCs w:val="24"/>
        </w:rPr>
        <w:t xml:space="preserve">gist in this instance. </w:t>
      </w:r>
      <w:r w:rsidR="00B050F0">
        <w:rPr>
          <w:rFonts w:ascii="Arial" w:hAnsi="Arial" w:cs="Arial"/>
          <w:sz w:val="24"/>
          <w:szCs w:val="24"/>
        </w:rPr>
        <w:t xml:space="preserve">It is important that there is a collaborative agency involved within the meeting as this </w:t>
      </w:r>
      <w:r w:rsidR="002579F2">
        <w:rPr>
          <w:rFonts w:ascii="Arial" w:hAnsi="Arial" w:cs="Arial"/>
          <w:sz w:val="24"/>
          <w:szCs w:val="24"/>
        </w:rPr>
        <w:t>shows persistence and persuasiveness, all qualities</w:t>
      </w:r>
      <w:r w:rsidR="00DD5D68">
        <w:rPr>
          <w:rFonts w:ascii="Arial" w:hAnsi="Arial" w:cs="Arial"/>
          <w:sz w:val="24"/>
          <w:szCs w:val="24"/>
        </w:rPr>
        <w:t xml:space="preserve"> </w:t>
      </w:r>
      <w:r w:rsidR="002579F2">
        <w:rPr>
          <w:rFonts w:ascii="Arial" w:hAnsi="Arial" w:cs="Arial"/>
          <w:sz w:val="24"/>
          <w:szCs w:val="24"/>
        </w:rPr>
        <w:t xml:space="preserve">which make a good leader </w:t>
      </w:r>
      <w:r w:rsidR="002579F2" w:rsidRPr="00BA7DCF">
        <w:rPr>
          <w:rFonts w:ascii="Arial" w:hAnsi="Arial" w:cs="Arial"/>
          <w:i/>
          <w:iCs/>
          <w:sz w:val="24"/>
          <w:szCs w:val="24"/>
        </w:rPr>
        <w:t>(Hadfield, Jopling, and Needham, 2015)</w:t>
      </w:r>
      <w:r w:rsidR="007E5F6F">
        <w:rPr>
          <w:rFonts w:ascii="Arial" w:hAnsi="Arial" w:cs="Arial"/>
          <w:sz w:val="24"/>
          <w:szCs w:val="24"/>
        </w:rPr>
        <w:t xml:space="preserve">. </w:t>
      </w:r>
      <w:r w:rsidR="001079EC">
        <w:rPr>
          <w:rFonts w:ascii="Arial" w:hAnsi="Arial" w:cs="Arial"/>
          <w:sz w:val="24"/>
          <w:szCs w:val="24"/>
        </w:rPr>
        <w:t xml:space="preserve">Not only will creating the </w:t>
      </w:r>
      <w:r w:rsidR="00B545F9">
        <w:rPr>
          <w:rFonts w:ascii="Arial" w:hAnsi="Arial" w:cs="Arial"/>
          <w:sz w:val="24"/>
          <w:szCs w:val="24"/>
        </w:rPr>
        <w:t xml:space="preserve">meeting show </w:t>
      </w:r>
      <w:r w:rsidR="00FE6065">
        <w:rPr>
          <w:rFonts w:ascii="Arial" w:hAnsi="Arial" w:cs="Arial"/>
          <w:sz w:val="24"/>
          <w:szCs w:val="24"/>
        </w:rPr>
        <w:t xml:space="preserve">a strong leadership but it will also show </w:t>
      </w:r>
      <w:r w:rsidR="00224A5A">
        <w:rPr>
          <w:rFonts w:ascii="Arial" w:hAnsi="Arial" w:cs="Arial"/>
          <w:sz w:val="24"/>
          <w:szCs w:val="24"/>
        </w:rPr>
        <w:t xml:space="preserve">and allow collaborative </w:t>
      </w:r>
      <w:r w:rsidR="0058074D">
        <w:rPr>
          <w:rFonts w:ascii="Arial" w:hAnsi="Arial" w:cs="Arial"/>
          <w:sz w:val="24"/>
          <w:szCs w:val="24"/>
        </w:rPr>
        <w:t>decision making and a</w:t>
      </w:r>
      <w:r w:rsidR="00923FB3">
        <w:rPr>
          <w:rFonts w:ascii="Arial" w:hAnsi="Arial" w:cs="Arial"/>
          <w:sz w:val="24"/>
          <w:szCs w:val="24"/>
        </w:rPr>
        <w:t xml:space="preserve">llow </w:t>
      </w:r>
      <w:r w:rsidR="00F14B89">
        <w:rPr>
          <w:rFonts w:ascii="Arial" w:hAnsi="Arial" w:cs="Arial"/>
          <w:sz w:val="24"/>
          <w:szCs w:val="24"/>
        </w:rPr>
        <w:t xml:space="preserve">everyone to </w:t>
      </w:r>
      <w:r w:rsidR="00561406">
        <w:rPr>
          <w:rFonts w:ascii="Arial" w:hAnsi="Arial" w:cs="Arial"/>
          <w:sz w:val="24"/>
          <w:szCs w:val="24"/>
        </w:rPr>
        <w:t>contribute</w:t>
      </w:r>
      <w:r w:rsidR="00F14B89">
        <w:rPr>
          <w:rFonts w:ascii="Arial" w:hAnsi="Arial" w:cs="Arial"/>
          <w:sz w:val="24"/>
          <w:szCs w:val="24"/>
        </w:rPr>
        <w:t xml:space="preserve"> </w:t>
      </w:r>
      <w:r w:rsidR="00F14B89" w:rsidRPr="00BA7DCF">
        <w:rPr>
          <w:rFonts w:ascii="Arial" w:hAnsi="Arial" w:cs="Arial"/>
          <w:i/>
          <w:iCs/>
          <w:sz w:val="24"/>
          <w:szCs w:val="24"/>
        </w:rPr>
        <w:t>(Randel et al</w:t>
      </w:r>
      <w:r w:rsidR="007E5F6F" w:rsidRPr="00BA7DCF">
        <w:rPr>
          <w:rFonts w:ascii="Arial" w:hAnsi="Arial" w:cs="Arial"/>
          <w:i/>
          <w:iCs/>
          <w:sz w:val="24"/>
          <w:szCs w:val="24"/>
        </w:rPr>
        <w:t>,</w:t>
      </w:r>
      <w:r w:rsidR="00F14B89" w:rsidRPr="00BA7DCF">
        <w:rPr>
          <w:rFonts w:ascii="Arial" w:hAnsi="Arial" w:cs="Arial"/>
          <w:i/>
          <w:iCs/>
          <w:sz w:val="24"/>
          <w:szCs w:val="24"/>
        </w:rPr>
        <w:t xml:space="preserve"> </w:t>
      </w:r>
      <w:proofErr w:type="gramStart"/>
      <w:r w:rsidR="00F14B89" w:rsidRPr="00BA7DCF">
        <w:rPr>
          <w:rFonts w:ascii="Arial" w:hAnsi="Arial" w:cs="Arial"/>
          <w:i/>
          <w:iCs/>
          <w:sz w:val="24"/>
          <w:szCs w:val="24"/>
        </w:rPr>
        <w:t>2018</w:t>
      </w:r>
      <w:r w:rsidR="004317F2" w:rsidRPr="00BA7DCF">
        <w:rPr>
          <w:rFonts w:ascii="Arial" w:hAnsi="Arial" w:cs="Arial"/>
          <w:i/>
          <w:iCs/>
          <w:sz w:val="24"/>
          <w:szCs w:val="24"/>
        </w:rPr>
        <w:t xml:space="preserve"> </w:t>
      </w:r>
      <w:r w:rsidR="00A55ACA">
        <w:rPr>
          <w:rFonts w:ascii="Arial" w:hAnsi="Arial" w:cs="Arial"/>
          <w:i/>
          <w:iCs/>
          <w:sz w:val="24"/>
          <w:szCs w:val="24"/>
        </w:rPr>
        <w:t>;</w:t>
      </w:r>
      <w:proofErr w:type="gramEnd"/>
      <w:r w:rsidR="004317F2" w:rsidRPr="00BA7DCF">
        <w:rPr>
          <w:rFonts w:ascii="Arial" w:hAnsi="Arial" w:cs="Arial"/>
          <w:i/>
          <w:iCs/>
          <w:sz w:val="24"/>
          <w:szCs w:val="24"/>
        </w:rPr>
        <w:t xml:space="preserve"> Ferdman, 2021).</w:t>
      </w:r>
      <w:r w:rsidR="004317F2">
        <w:rPr>
          <w:rFonts w:ascii="Arial" w:hAnsi="Arial" w:cs="Arial"/>
          <w:sz w:val="24"/>
          <w:szCs w:val="24"/>
        </w:rPr>
        <w:t xml:space="preserve"> </w:t>
      </w:r>
    </w:p>
    <w:p w14:paraId="1532D97B" w14:textId="67E8426E" w:rsidR="008F632C" w:rsidRDefault="00BB5C70" w:rsidP="00CA4F75">
      <w:pPr>
        <w:spacing w:line="360" w:lineRule="auto"/>
        <w:jc w:val="both"/>
        <w:rPr>
          <w:rFonts w:ascii="Arial" w:hAnsi="Arial" w:cs="Arial"/>
          <w:sz w:val="24"/>
          <w:szCs w:val="24"/>
        </w:rPr>
      </w:pPr>
      <w:r>
        <w:rPr>
          <w:rFonts w:ascii="Arial" w:hAnsi="Arial" w:cs="Arial"/>
          <w:sz w:val="24"/>
          <w:szCs w:val="24"/>
        </w:rPr>
        <w:t xml:space="preserve">When the meeting </w:t>
      </w:r>
      <w:r w:rsidR="00D23A44">
        <w:rPr>
          <w:rFonts w:ascii="Arial" w:hAnsi="Arial" w:cs="Arial"/>
          <w:sz w:val="24"/>
          <w:szCs w:val="24"/>
        </w:rPr>
        <w:t>begun, the first discussion was led by the</w:t>
      </w:r>
      <w:r w:rsidR="00E94799">
        <w:rPr>
          <w:rFonts w:ascii="Arial" w:hAnsi="Arial" w:cs="Arial"/>
          <w:sz w:val="24"/>
          <w:szCs w:val="24"/>
        </w:rPr>
        <w:t xml:space="preserve"> teacher</w:t>
      </w:r>
      <w:r w:rsidR="00D23A44">
        <w:rPr>
          <w:rFonts w:ascii="Arial" w:hAnsi="Arial" w:cs="Arial"/>
          <w:sz w:val="24"/>
          <w:szCs w:val="24"/>
        </w:rPr>
        <w:t xml:space="preserve"> </w:t>
      </w:r>
      <w:r w:rsidR="00E94799">
        <w:rPr>
          <w:rFonts w:ascii="Arial" w:hAnsi="Arial" w:cs="Arial"/>
          <w:sz w:val="24"/>
          <w:szCs w:val="24"/>
        </w:rPr>
        <w:t xml:space="preserve">in regard to the behaviour of the child. The teacher was extremely sympathetic towards the split and was empathetic towards how difficult a time this must </w:t>
      </w:r>
      <w:r w:rsidR="00C32810">
        <w:rPr>
          <w:rFonts w:ascii="Arial" w:hAnsi="Arial" w:cs="Arial"/>
          <w:sz w:val="24"/>
          <w:szCs w:val="24"/>
        </w:rPr>
        <w:t>be</w:t>
      </w:r>
      <w:r w:rsidR="00A55ACA">
        <w:rPr>
          <w:rFonts w:ascii="Arial" w:hAnsi="Arial" w:cs="Arial"/>
          <w:sz w:val="24"/>
          <w:szCs w:val="24"/>
        </w:rPr>
        <w:t xml:space="preserve"> for </w:t>
      </w:r>
      <w:r w:rsidR="00CD475B">
        <w:rPr>
          <w:rFonts w:ascii="Arial" w:hAnsi="Arial" w:cs="Arial"/>
          <w:sz w:val="24"/>
          <w:szCs w:val="24"/>
        </w:rPr>
        <w:t>them.</w:t>
      </w:r>
      <w:r w:rsidR="009859DD">
        <w:rPr>
          <w:rFonts w:ascii="Arial" w:hAnsi="Arial" w:cs="Arial"/>
          <w:sz w:val="24"/>
          <w:szCs w:val="24"/>
        </w:rPr>
        <w:t xml:space="preserve"> </w:t>
      </w:r>
      <w:r w:rsidR="002B0C75">
        <w:rPr>
          <w:rFonts w:ascii="Arial" w:hAnsi="Arial" w:cs="Arial"/>
          <w:sz w:val="24"/>
          <w:szCs w:val="24"/>
        </w:rPr>
        <w:t>The educational phycol</w:t>
      </w:r>
      <w:r w:rsidR="00CD475B">
        <w:rPr>
          <w:rFonts w:ascii="Arial" w:hAnsi="Arial" w:cs="Arial"/>
          <w:sz w:val="24"/>
          <w:szCs w:val="24"/>
        </w:rPr>
        <w:t>o</w:t>
      </w:r>
      <w:r w:rsidR="002B0C75">
        <w:rPr>
          <w:rFonts w:ascii="Arial" w:hAnsi="Arial" w:cs="Arial"/>
          <w:sz w:val="24"/>
          <w:szCs w:val="24"/>
        </w:rPr>
        <w:t>gist then discuss</w:t>
      </w:r>
      <w:r w:rsidR="009859DD">
        <w:rPr>
          <w:rFonts w:ascii="Arial" w:hAnsi="Arial" w:cs="Arial"/>
          <w:sz w:val="24"/>
          <w:szCs w:val="24"/>
        </w:rPr>
        <w:t>ed</w:t>
      </w:r>
      <w:r w:rsidR="002B0C75">
        <w:rPr>
          <w:rFonts w:ascii="Arial" w:hAnsi="Arial" w:cs="Arial"/>
          <w:sz w:val="24"/>
          <w:szCs w:val="24"/>
        </w:rPr>
        <w:t xml:space="preserve"> the effects that the split of the parents</w:t>
      </w:r>
      <w:r w:rsidR="00A17F0D">
        <w:rPr>
          <w:rFonts w:ascii="Arial" w:hAnsi="Arial" w:cs="Arial"/>
          <w:sz w:val="24"/>
          <w:szCs w:val="24"/>
        </w:rPr>
        <w:t xml:space="preserve"> can cause on the child and engaged and discussed with the </w:t>
      </w:r>
      <w:r w:rsidR="001C0307">
        <w:rPr>
          <w:rFonts w:ascii="Arial" w:hAnsi="Arial" w:cs="Arial"/>
          <w:sz w:val="24"/>
          <w:szCs w:val="24"/>
        </w:rPr>
        <w:t>parents’</w:t>
      </w:r>
      <w:r w:rsidR="00A17F0D">
        <w:rPr>
          <w:rFonts w:ascii="Arial" w:hAnsi="Arial" w:cs="Arial"/>
          <w:sz w:val="24"/>
          <w:szCs w:val="24"/>
        </w:rPr>
        <w:t xml:space="preserve"> ways in which </w:t>
      </w:r>
      <w:r w:rsidR="00AB01C0">
        <w:rPr>
          <w:rFonts w:ascii="Arial" w:hAnsi="Arial" w:cs="Arial"/>
          <w:sz w:val="24"/>
          <w:szCs w:val="24"/>
        </w:rPr>
        <w:t xml:space="preserve">they could </w:t>
      </w:r>
      <w:r w:rsidR="001C0307">
        <w:rPr>
          <w:rFonts w:ascii="Arial" w:hAnsi="Arial" w:cs="Arial"/>
          <w:sz w:val="24"/>
          <w:szCs w:val="24"/>
        </w:rPr>
        <w:t>collaborate</w:t>
      </w:r>
      <w:r w:rsidR="00AB01C0">
        <w:rPr>
          <w:rFonts w:ascii="Arial" w:hAnsi="Arial" w:cs="Arial"/>
          <w:sz w:val="24"/>
          <w:szCs w:val="24"/>
        </w:rPr>
        <w:t xml:space="preserve"> in order to ensure the child’s needs </w:t>
      </w:r>
      <w:r w:rsidR="001C0307">
        <w:rPr>
          <w:rFonts w:ascii="Arial" w:hAnsi="Arial" w:cs="Arial"/>
          <w:sz w:val="24"/>
          <w:szCs w:val="24"/>
        </w:rPr>
        <w:t>were always in their best interests</w:t>
      </w:r>
      <w:r w:rsidR="00AB01C0">
        <w:rPr>
          <w:rFonts w:ascii="Arial" w:hAnsi="Arial" w:cs="Arial"/>
          <w:sz w:val="24"/>
          <w:szCs w:val="24"/>
        </w:rPr>
        <w:t>.</w:t>
      </w:r>
      <w:r w:rsidR="001C0307">
        <w:rPr>
          <w:rFonts w:ascii="Arial" w:hAnsi="Arial" w:cs="Arial"/>
          <w:sz w:val="24"/>
          <w:szCs w:val="24"/>
        </w:rPr>
        <w:t xml:space="preserve"> Plans were then put in place to help the parents structure this appropriately. </w:t>
      </w:r>
      <w:r w:rsidR="00F642B4">
        <w:rPr>
          <w:rFonts w:ascii="Arial" w:hAnsi="Arial" w:cs="Arial"/>
          <w:sz w:val="24"/>
          <w:szCs w:val="24"/>
        </w:rPr>
        <w:t xml:space="preserve">The engaging parent then begun opening up about troubles and difficulties that they were facing at home </w:t>
      </w:r>
      <w:r w:rsidR="00DA3B1E">
        <w:rPr>
          <w:rFonts w:ascii="Arial" w:hAnsi="Arial" w:cs="Arial"/>
          <w:sz w:val="24"/>
          <w:szCs w:val="24"/>
        </w:rPr>
        <w:t>in regard to</w:t>
      </w:r>
      <w:r w:rsidR="001C0307">
        <w:rPr>
          <w:rFonts w:ascii="Arial" w:hAnsi="Arial" w:cs="Arial"/>
          <w:sz w:val="24"/>
          <w:szCs w:val="24"/>
        </w:rPr>
        <w:t xml:space="preserve"> poverty. </w:t>
      </w:r>
      <w:r w:rsidR="000B41BB">
        <w:rPr>
          <w:rFonts w:ascii="Arial" w:hAnsi="Arial" w:cs="Arial"/>
          <w:sz w:val="24"/>
          <w:szCs w:val="24"/>
        </w:rPr>
        <w:t xml:space="preserve">The teacher </w:t>
      </w:r>
      <w:r w:rsidR="00FC4440">
        <w:rPr>
          <w:rFonts w:ascii="Arial" w:hAnsi="Arial" w:cs="Arial"/>
          <w:sz w:val="24"/>
          <w:szCs w:val="24"/>
        </w:rPr>
        <w:t>continued to further discuss ways in which they could offer support and work collaboratively as a teacher</w:t>
      </w:r>
      <w:r w:rsidR="00E824CE">
        <w:rPr>
          <w:rFonts w:ascii="Arial" w:hAnsi="Arial" w:cs="Arial"/>
          <w:sz w:val="24"/>
          <w:szCs w:val="24"/>
        </w:rPr>
        <w:t xml:space="preserve"> </w:t>
      </w:r>
      <w:r w:rsidR="00FC4440">
        <w:rPr>
          <w:rFonts w:ascii="Arial" w:hAnsi="Arial" w:cs="Arial"/>
          <w:sz w:val="24"/>
          <w:szCs w:val="24"/>
        </w:rPr>
        <w:t>/ parent relationship to ensure that anything that could be put in place</w:t>
      </w:r>
      <w:r w:rsidR="00E824CE">
        <w:rPr>
          <w:rFonts w:ascii="Arial" w:hAnsi="Arial" w:cs="Arial"/>
          <w:sz w:val="24"/>
          <w:szCs w:val="24"/>
        </w:rPr>
        <w:t xml:space="preserve"> would be</w:t>
      </w:r>
      <w:r w:rsidR="00A01537">
        <w:rPr>
          <w:rFonts w:ascii="Arial" w:hAnsi="Arial" w:cs="Arial"/>
          <w:sz w:val="24"/>
          <w:szCs w:val="24"/>
        </w:rPr>
        <w:t xml:space="preserve"> </w:t>
      </w:r>
      <w:r w:rsidR="00A01537" w:rsidRPr="007F1B3C">
        <w:rPr>
          <w:rFonts w:ascii="Arial" w:hAnsi="Arial" w:cs="Arial"/>
          <w:sz w:val="24"/>
          <w:szCs w:val="24"/>
        </w:rPr>
        <w:t>(Randel et al,</w:t>
      </w:r>
      <w:r w:rsidR="00701714" w:rsidRPr="007F1B3C">
        <w:rPr>
          <w:rFonts w:ascii="Arial" w:hAnsi="Arial" w:cs="Arial"/>
          <w:sz w:val="24"/>
          <w:szCs w:val="24"/>
        </w:rPr>
        <w:t xml:space="preserve"> 2018; Ferdman, 2021).</w:t>
      </w:r>
      <w:r w:rsidR="00701714">
        <w:rPr>
          <w:rFonts w:ascii="Arial" w:hAnsi="Arial" w:cs="Arial"/>
          <w:sz w:val="24"/>
          <w:szCs w:val="24"/>
        </w:rPr>
        <w:t xml:space="preserve"> </w:t>
      </w:r>
    </w:p>
    <w:p w14:paraId="5459FC1E" w14:textId="77777777" w:rsidR="008F632C" w:rsidRDefault="008F632C" w:rsidP="00CA4F75">
      <w:pPr>
        <w:spacing w:line="360" w:lineRule="auto"/>
        <w:jc w:val="both"/>
        <w:rPr>
          <w:rFonts w:ascii="Arial" w:hAnsi="Arial" w:cs="Arial"/>
          <w:sz w:val="24"/>
          <w:szCs w:val="24"/>
        </w:rPr>
      </w:pPr>
    </w:p>
    <w:p w14:paraId="1AD4D33B" w14:textId="5055F897" w:rsidR="00BC5DEA" w:rsidRPr="008F632C" w:rsidRDefault="008F632C" w:rsidP="00CA4F75">
      <w:pPr>
        <w:spacing w:line="360" w:lineRule="auto"/>
        <w:jc w:val="both"/>
        <w:rPr>
          <w:rFonts w:ascii="Arial" w:hAnsi="Arial" w:cs="Arial"/>
          <w:i/>
          <w:iCs/>
          <w:sz w:val="24"/>
          <w:szCs w:val="24"/>
        </w:rPr>
      </w:pPr>
      <w:r w:rsidRPr="008F632C">
        <w:rPr>
          <w:rFonts w:ascii="Arial" w:hAnsi="Arial" w:cs="Arial"/>
          <w:i/>
          <w:iCs/>
          <w:sz w:val="24"/>
          <w:szCs w:val="24"/>
        </w:rPr>
        <w:t>Professionals</w:t>
      </w:r>
    </w:p>
    <w:p w14:paraId="746974D8" w14:textId="54496C6C" w:rsidR="00346128" w:rsidRDefault="00530916" w:rsidP="00CA4F75">
      <w:pPr>
        <w:spacing w:line="360" w:lineRule="auto"/>
        <w:jc w:val="both"/>
        <w:rPr>
          <w:rFonts w:ascii="Arial" w:hAnsi="Arial" w:cs="Arial"/>
          <w:sz w:val="24"/>
          <w:szCs w:val="24"/>
        </w:rPr>
      </w:pPr>
      <w:r>
        <w:rPr>
          <w:rFonts w:ascii="Arial" w:hAnsi="Arial" w:cs="Arial"/>
          <w:sz w:val="24"/>
          <w:szCs w:val="24"/>
        </w:rPr>
        <w:t xml:space="preserve">Within this scenario, it is </w:t>
      </w:r>
      <w:r w:rsidR="00D9507B">
        <w:rPr>
          <w:rFonts w:ascii="Arial" w:hAnsi="Arial" w:cs="Arial"/>
          <w:sz w:val="24"/>
          <w:szCs w:val="24"/>
        </w:rPr>
        <w:t>evident</w:t>
      </w:r>
      <w:r>
        <w:rPr>
          <w:rFonts w:ascii="Arial" w:hAnsi="Arial" w:cs="Arial"/>
          <w:sz w:val="24"/>
          <w:szCs w:val="24"/>
        </w:rPr>
        <w:t xml:space="preserve"> that </w:t>
      </w:r>
      <w:r w:rsidR="00445A56">
        <w:rPr>
          <w:rFonts w:ascii="Arial" w:hAnsi="Arial" w:cs="Arial"/>
          <w:sz w:val="24"/>
          <w:szCs w:val="24"/>
        </w:rPr>
        <w:t xml:space="preserve">there is a need for the leader (the teacher) to be sympathetic as </w:t>
      </w:r>
      <w:proofErr w:type="gramStart"/>
      <w:r w:rsidR="00445A56">
        <w:rPr>
          <w:rFonts w:ascii="Arial" w:hAnsi="Arial" w:cs="Arial"/>
          <w:sz w:val="24"/>
          <w:szCs w:val="24"/>
        </w:rPr>
        <w:t>it is clear that there</w:t>
      </w:r>
      <w:proofErr w:type="gramEnd"/>
      <w:r w:rsidR="00445A56">
        <w:rPr>
          <w:rFonts w:ascii="Arial" w:hAnsi="Arial" w:cs="Arial"/>
          <w:sz w:val="24"/>
          <w:szCs w:val="24"/>
        </w:rPr>
        <w:t xml:space="preserve"> are lots of issues surrounding many different areas. </w:t>
      </w:r>
      <w:r w:rsidR="0047711A">
        <w:rPr>
          <w:rFonts w:ascii="Arial" w:hAnsi="Arial" w:cs="Arial"/>
          <w:sz w:val="24"/>
          <w:szCs w:val="24"/>
        </w:rPr>
        <w:t xml:space="preserve"> Being sympathetic and empathetic is a positive </w:t>
      </w:r>
      <w:r w:rsidR="002E048C">
        <w:rPr>
          <w:rFonts w:ascii="Arial" w:hAnsi="Arial" w:cs="Arial"/>
          <w:sz w:val="24"/>
          <w:szCs w:val="24"/>
        </w:rPr>
        <w:t xml:space="preserve">trait of an </w:t>
      </w:r>
      <w:r w:rsidR="00561406">
        <w:rPr>
          <w:rFonts w:ascii="Arial" w:hAnsi="Arial" w:cs="Arial"/>
          <w:sz w:val="24"/>
          <w:szCs w:val="24"/>
        </w:rPr>
        <w:t>inclusive</w:t>
      </w:r>
      <w:r w:rsidR="002E048C">
        <w:rPr>
          <w:rFonts w:ascii="Arial" w:hAnsi="Arial" w:cs="Arial"/>
          <w:sz w:val="24"/>
          <w:szCs w:val="24"/>
        </w:rPr>
        <w:t xml:space="preserve"> leader as it allows the leader to make informed and thoughtful </w:t>
      </w:r>
      <w:r w:rsidR="00561406">
        <w:rPr>
          <w:rFonts w:ascii="Arial" w:hAnsi="Arial" w:cs="Arial"/>
          <w:sz w:val="24"/>
          <w:szCs w:val="24"/>
        </w:rPr>
        <w:t xml:space="preserve">decisions </w:t>
      </w:r>
      <w:r w:rsidR="00561406" w:rsidRPr="00BA7DCF">
        <w:rPr>
          <w:rFonts w:ascii="Arial" w:hAnsi="Arial" w:cs="Arial"/>
          <w:i/>
          <w:iCs/>
          <w:sz w:val="24"/>
          <w:szCs w:val="24"/>
        </w:rPr>
        <w:t>(Sharma, 2023)</w:t>
      </w:r>
      <w:r w:rsidR="00561406">
        <w:rPr>
          <w:rFonts w:ascii="Arial" w:hAnsi="Arial" w:cs="Arial"/>
          <w:sz w:val="24"/>
          <w:szCs w:val="24"/>
        </w:rPr>
        <w:t xml:space="preserve">. </w:t>
      </w:r>
      <w:r w:rsidR="009835B5">
        <w:rPr>
          <w:rFonts w:ascii="Arial" w:hAnsi="Arial" w:cs="Arial"/>
          <w:sz w:val="24"/>
          <w:szCs w:val="24"/>
        </w:rPr>
        <w:t xml:space="preserve">Although leaders </w:t>
      </w:r>
      <w:proofErr w:type="gramStart"/>
      <w:r w:rsidR="009835B5">
        <w:rPr>
          <w:rFonts w:ascii="Arial" w:hAnsi="Arial" w:cs="Arial"/>
          <w:sz w:val="24"/>
          <w:szCs w:val="24"/>
        </w:rPr>
        <w:t xml:space="preserve">have an understanding </w:t>
      </w:r>
      <w:r w:rsidR="006104F0">
        <w:rPr>
          <w:rFonts w:ascii="Arial" w:hAnsi="Arial" w:cs="Arial"/>
          <w:sz w:val="24"/>
          <w:szCs w:val="24"/>
        </w:rPr>
        <w:t>of</w:t>
      </w:r>
      <w:proofErr w:type="gramEnd"/>
      <w:r w:rsidR="006104F0">
        <w:rPr>
          <w:rFonts w:ascii="Arial" w:hAnsi="Arial" w:cs="Arial"/>
          <w:sz w:val="24"/>
          <w:szCs w:val="24"/>
        </w:rPr>
        <w:t xml:space="preserve"> the new possibilities and events that effect the change in leadership style </w:t>
      </w:r>
      <w:r w:rsidR="006104F0" w:rsidRPr="00BA7DCF">
        <w:rPr>
          <w:rFonts w:ascii="Arial" w:hAnsi="Arial" w:cs="Arial"/>
          <w:i/>
          <w:iCs/>
          <w:sz w:val="24"/>
          <w:szCs w:val="24"/>
        </w:rPr>
        <w:t>(Ferdman, 2021)</w:t>
      </w:r>
      <w:r w:rsidR="006104F0">
        <w:rPr>
          <w:rFonts w:ascii="Arial" w:hAnsi="Arial" w:cs="Arial"/>
          <w:sz w:val="24"/>
          <w:szCs w:val="24"/>
        </w:rPr>
        <w:t xml:space="preserve">, </w:t>
      </w:r>
      <w:r w:rsidR="00935121">
        <w:rPr>
          <w:rFonts w:ascii="Arial" w:hAnsi="Arial" w:cs="Arial"/>
          <w:sz w:val="24"/>
          <w:szCs w:val="24"/>
        </w:rPr>
        <w:t xml:space="preserve">it is now more important than ever to gain a stronger understanding of the many new </w:t>
      </w:r>
      <w:r w:rsidR="00ED7C51">
        <w:rPr>
          <w:rFonts w:ascii="Arial" w:hAnsi="Arial" w:cs="Arial"/>
          <w:sz w:val="24"/>
          <w:szCs w:val="24"/>
        </w:rPr>
        <w:t>influences</w:t>
      </w:r>
      <w:r w:rsidR="00935121">
        <w:rPr>
          <w:rFonts w:ascii="Arial" w:hAnsi="Arial" w:cs="Arial"/>
          <w:sz w:val="24"/>
          <w:szCs w:val="24"/>
        </w:rPr>
        <w:t xml:space="preserve"> </w:t>
      </w:r>
      <w:r w:rsidR="00ED7C51">
        <w:rPr>
          <w:rFonts w:ascii="Arial" w:hAnsi="Arial" w:cs="Arial"/>
          <w:sz w:val="24"/>
          <w:szCs w:val="24"/>
        </w:rPr>
        <w:t xml:space="preserve">that now have an effect </w:t>
      </w:r>
      <w:r w:rsidR="00ED7C51" w:rsidRPr="00BA7DCF">
        <w:rPr>
          <w:rFonts w:ascii="Arial" w:hAnsi="Arial" w:cs="Arial"/>
          <w:i/>
          <w:iCs/>
          <w:sz w:val="24"/>
          <w:szCs w:val="24"/>
        </w:rPr>
        <w:t>(Berliner,2014)</w:t>
      </w:r>
      <w:r w:rsidR="00ED7C51">
        <w:rPr>
          <w:rFonts w:ascii="Arial" w:hAnsi="Arial" w:cs="Arial"/>
          <w:sz w:val="24"/>
          <w:szCs w:val="24"/>
        </w:rPr>
        <w:t xml:space="preserve">. It is important </w:t>
      </w:r>
      <w:proofErr w:type="gramStart"/>
      <w:r w:rsidR="00ED7C51">
        <w:rPr>
          <w:rFonts w:ascii="Arial" w:hAnsi="Arial" w:cs="Arial"/>
          <w:sz w:val="24"/>
          <w:szCs w:val="24"/>
        </w:rPr>
        <w:t>in this day and age</w:t>
      </w:r>
      <w:proofErr w:type="gramEnd"/>
      <w:r w:rsidR="00ED7C51">
        <w:rPr>
          <w:rFonts w:ascii="Arial" w:hAnsi="Arial" w:cs="Arial"/>
          <w:sz w:val="24"/>
          <w:szCs w:val="24"/>
        </w:rPr>
        <w:t xml:space="preserve"> to now consider and broaden the mind </w:t>
      </w:r>
      <w:r w:rsidR="00EE7E51">
        <w:rPr>
          <w:rFonts w:ascii="Arial" w:hAnsi="Arial" w:cs="Arial"/>
          <w:sz w:val="24"/>
          <w:szCs w:val="24"/>
        </w:rPr>
        <w:t xml:space="preserve">to the new inequities that take place, and to begin to have much more of </w:t>
      </w:r>
      <w:r w:rsidR="00B67151">
        <w:rPr>
          <w:rFonts w:ascii="Arial" w:hAnsi="Arial" w:cs="Arial"/>
          <w:sz w:val="24"/>
          <w:szCs w:val="24"/>
        </w:rPr>
        <w:t>a</w:t>
      </w:r>
      <w:r w:rsidR="00EE7E51">
        <w:rPr>
          <w:rFonts w:ascii="Arial" w:hAnsi="Arial" w:cs="Arial"/>
          <w:sz w:val="24"/>
          <w:szCs w:val="24"/>
        </w:rPr>
        <w:t xml:space="preserve"> holistic </w:t>
      </w:r>
      <w:r w:rsidR="009D2A10">
        <w:rPr>
          <w:rFonts w:ascii="Arial" w:hAnsi="Arial" w:cs="Arial"/>
          <w:sz w:val="24"/>
          <w:szCs w:val="24"/>
        </w:rPr>
        <w:t xml:space="preserve">and inclusive </w:t>
      </w:r>
      <w:r w:rsidR="00EE7E51">
        <w:rPr>
          <w:rFonts w:ascii="Arial" w:hAnsi="Arial" w:cs="Arial"/>
          <w:sz w:val="24"/>
          <w:szCs w:val="24"/>
        </w:rPr>
        <w:t>approach towards these situations</w:t>
      </w:r>
      <w:r w:rsidR="00141AFA">
        <w:rPr>
          <w:rFonts w:ascii="Arial" w:hAnsi="Arial" w:cs="Arial"/>
          <w:sz w:val="24"/>
          <w:szCs w:val="24"/>
        </w:rPr>
        <w:t xml:space="preserve"> </w:t>
      </w:r>
      <w:r w:rsidR="00141AFA" w:rsidRPr="00BA7DCF">
        <w:rPr>
          <w:rFonts w:ascii="Arial" w:hAnsi="Arial" w:cs="Arial"/>
          <w:i/>
          <w:iCs/>
          <w:sz w:val="24"/>
          <w:szCs w:val="24"/>
        </w:rPr>
        <w:t>(Duncan and Murnane, 2011. cited in Scan</w:t>
      </w:r>
      <w:r w:rsidR="00BA7DCF" w:rsidRPr="00BA7DCF">
        <w:rPr>
          <w:rFonts w:ascii="Arial" w:hAnsi="Arial" w:cs="Arial"/>
          <w:i/>
          <w:iCs/>
          <w:sz w:val="24"/>
          <w:szCs w:val="24"/>
        </w:rPr>
        <w:t>lan and Johnson, 2020).</w:t>
      </w:r>
      <w:r w:rsidR="00BA7DCF">
        <w:rPr>
          <w:rFonts w:ascii="Arial" w:hAnsi="Arial" w:cs="Arial"/>
          <w:sz w:val="24"/>
          <w:szCs w:val="24"/>
        </w:rPr>
        <w:t xml:space="preserve"> </w:t>
      </w:r>
      <w:r w:rsidR="00C050F0" w:rsidRPr="002A57D4">
        <w:rPr>
          <w:rFonts w:ascii="Arial" w:hAnsi="Arial" w:cs="Arial"/>
          <w:i/>
          <w:iCs/>
          <w:sz w:val="24"/>
          <w:szCs w:val="24"/>
        </w:rPr>
        <w:t>Lindon et al (2012)</w:t>
      </w:r>
      <w:r w:rsidR="00C050F0">
        <w:rPr>
          <w:rFonts w:ascii="Arial" w:hAnsi="Arial" w:cs="Arial"/>
          <w:sz w:val="24"/>
          <w:szCs w:val="24"/>
        </w:rPr>
        <w:t xml:space="preserve"> states that integrity and </w:t>
      </w:r>
      <w:r w:rsidR="00C050F0">
        <w:rPr>
          <w:rFonts w:ascii="Arial" w:hAnsi="Arial" w:cs="Arial"/>
          <w:sz w:val="24"/>
          <w:szCs w:val="24"/>
        </w:rPr>
        <w:lastRenderedPageBreak/>
        <w:t>determination within the early years setting is crucial to being an inclusive leader within the practi</w:t>
      </w:r>
      <w:r w:rsidR="00712310">
        <w:rPr>
          <w:rFonts w:ascii="Arial" w:hAnsi="Arial" w:cs="Arial"/>
          <w:sz w:val="24"/>
          <w:szCs w:val="24"/>
        </w:rPr>
        <w:t>c</w:t>
      </w:r>
      <w:r w:rsidR="00C050F0">
        <w:rPr>
          <w:rFonts w:ascii="Arial" w:hAnsi="Arial" w:cs="Arial"/>
          <w:sz w:val="24"/>
          <w:szCs w:val="24"/>
        </w:rPr>
        <w:t xml:space="preserve">e. </w:t>
      </w:r>
      <w:r w:rsidR="00D24870">
        <w:rPr>
          <w:rFonts w:ascii="Arial" w:hAnsi="Arial" w:cs="Arial"/>
          <w:sz w:val="24"/>
          <w:szCs w:val="24"/>
        </w:rPr>
        <w:t xml:space="preserve">It is important to have the drive and passion for leading and teaching within the setting </w:t>
      </w:r>
      <w:r w:rsidR="00A6403D">
        <w:rPr>
          <w:rFonts w:ascii="Arial" w:hAnsi="Arial" w:cs="Arial"/>
          <w:sz w:val="24"/>
          <w:szCs w:val="24"/>
        </w:rPr>
        <w:t>as well</w:t>
      </w:r>
      <w:r w:rsidR="00D24870">
        <w:rPr>
          <w:rFonts w:ascii="Arial" w:hAnsi="Arial" w:cs="Arial"/>
          <w:sz w:val="24"/>
          <w:szCs w:val="24"/>
        </w:rPr>
        <w:t xml:space="preserve"> as being an example to other members of staff. If other members of staff can see the passion and drive for </w:t>
      </w:r>
      <w:r w:rsidR="00A6403D">
        <w:rPr>
          <w:rFonts w:ascii="Arial" w:hAnsi="Arial" w:cs="Arial"/>
          <w:sz w:val="24"/>
          <w:szCs w:val="24"/>
        </w:rPr>
        <w:t>wanting the best possible outcome for the children, it can potentially evoke and inspire them to have the same qualities.</w:t>
      </w:r>
      <w:r w:rsidR="00B0310F">
        <w:rPr>
          <w:rFonts w:ascii="Arial" w:hAnsi="Arial" w:cs="Arial"/>
          <w:sz w:val="24"/>
          <w:szCs w:val="24"/>
        </w:rPr>
        <w:t xml:space="preserve"> Not only is being an inclusive leader about </w:t>
      </w:r>
      <w:r w:rsidR="00415627">
        <w:rPr>
          <w:rFonts w:ascii="Arial" w:hAnsi="Arial" w:cs="Arial"/>
          <w:sz w:val="24"/>
          <w:szCs w:val="24"/>
        </w:rPr>
        <w:t xml:space="preserve">having the qualities to lead and have holistic approaches, but it is also </w:t>
      </w:r>
      <w:r w:rsidR="00496E8C">
        <w:rPr>
          <w:rFonts w:ascii="Arial" w:hAnsi="Arial" w:cs="Arial"/>
          <w:sz w:val="24"/>
          <w:szCs w:val="24"/>
        </w:rPr>
        <w:t xml:space="preserve">about knowing </w:t>
      </w:r>
      <w:proofErr w:type="gramStart"/>
      <w:r w:rsidR="00496E8C">
        <w:rPr>
          <w:rFonts w:ascii="Arial" w:hAnsi="Arial" w:cs="Arial"/>
          <w:sz w:val="24"/>
          <w:szCs w:val="24"/>
        </w:rPr>
        <w:t>each and every</w:t>
      </w:r>
      <w:proofErr w:type="gramEnd"/>
      <w:r w:rsidR="00496E8C">
        <w:rPr>
          <w:rFonts w:ascii="Arial" w:hAnsi="Arial" w:cs="Arial"/>
          <w:sz w:val="24"/>
          <w:szCs w:val="24"/>
        </w:rPr>
        <w:t xml:space="preserve"> child within the setting and providing them with the comfort </w:t>
      </w:r>
      <w:r w:rsidR="00E569ED">
        <w:rPr>
          <w:rFonts w:ascii="Arial" w:hAnsi="Arial" w:cs="Arial"/>
          <w:sz w:val="24"/>
          <w:szCs w:val="24"/>
        </w:rPr>
        <w:t xml:space="preserve">and confidence that you understand their needs as all children are unique </w:t>
      </w:r>
      <w:r w:rsidR="00DD6613" w:rsidRPr="002A57D4">
        <w:rPr>
          <w:rFonts w:ascii="Arial" w:hAnsi="Arial" w:cs="Arial"/>
          <w:i/>
          <w:iCs/>
          <w:sz w:val="24"/>
          <w:szCs w:val="24"/>
        </w:rPr>
        <w:t>(Nutbrown and Clough, 2006)</w:t>
      </w:r>
      <w:r w:rsidR="00DD6613">
        <w:rPr>
          <w:rFonts w:ascii="Arial" w:hAnsi="Arial" w:cs="Arial"/>
          <w:sz w:val="24"/>
          <w:szCs w:val="24"/>
        </w:rPr>
        <w:t>.</w:t>
      </w:r>
      <w:r w:rsidR="00346128">
        <w:rPr>
          <w:rFonts w:ascii="Arial" w:hAnsi="Arial" w:cs="Arial"/>
          <w:sz w:val="24"/>
          <w:szCs w:val="24"/>
        </w:rPr>
        <w:t xml:space="preserve"> </w:t>
      </w:r>
    </w:p>
    <w:p w14:paraId="012E0485" w14:textId="458AB37A" w:rsidR="00413202" w:rsidRDefault="00FB110D" w:rsidP="00CA4F75">
      <w:pPr>
        <w:spacing w:line="360" w:lineRule="auto"/>
        <w:jc w:val="both"/>
        <w:rPr>
          <w:rFonts w:ascii="Arial" w:hAnsi="Arial" w:cs="Arial"/>
          <w:sz w:val="24"/>
          <w:szCs w:val="24"/>
        </w:rPr>
      </w:pPr>
      <w:r>
        <w:rPr>
          <w:rFonts w:ascii="Arial" w:hAnsi="Arial" w:cs="Arial"/>
          <w:sz w:val="24"/>
          <w:szCs w:val="24"/>
        </w:rPr>
        <w:t xml:space="preserve">It is clear within the scenario chosen that the leader was </w:t>
      </w:r>
      <w:r w:rsidR="000F671E">
        <w:rPr>
          <w:rFonts w:ascii="Arial" w:hAnsi="Arial" w:cs="Arial"/>
          <w:sz w:val="24"/>
          <w:szCs w:val="24"/>
        </w:rPr>
        <w:t>very aware of this child as they had noticed a difference in the child’s behaviour.</w:t>
      </w:r>
      <w:r w:rsidR="00346128">
        <w:rPr>
          <w:rFonts w:ascii="Arial" w:hAnsi="Arial" w:cs="Arial"/>
          <w:sz w:val="24"/>
          <w:szCs w:val="24"/>
        </w:rPr>
        <w:t xml:space="preserve"> </w:t>
      </w:r>
      <w:r w:rsidR="00323D60">
        <w:rPr>
          <w:rFonts w:ascii="Arial" w:hAnsi="Arial" w:cs="Arial"/>
          <w:sz w:val="24"/>
          <w:szCs w:val="24"/>
        </w:rPr>
        <w:t xml:space="preserve">Effective and </w:t>
      </w:r>
      <w:r w:rsidR="00A42695">
        <w:rPr>
          <w:rFonts w:ascii="Arial" w:hAnsi="Arial" w:cs="Arial"/>
          <w:sz w:val="24"/>
          <w:szCs w:val="24"/>
        </w:rPr>
        <w:t xml:space="preserve">inclusive leadership also requires a strong understanding of children’s beliefs and cultures too </w:t>
      </w:r>
      <w:r w:rsidR="00A42695" w:rsidRPr="002A57D4">
        <w:rPr>
          <w:rFonts w:ascii="Arial" w:hAnsi="Arial" w:cs="Arial"/>
          <w:i/>
          <w:iCs/>
          <w:sz w:val="24"/>
          <w:szCs w:val="24"/>
        </w:rPr>
        <w:t>(Hendry, 2012).</w:t>
      </w:r>
      <w:r w:rsidR="00A42695">
        <w:rPr>
          <w:rFonts w:ascii="Arial" w:hAnsi="Arial" w:cs="Arial"/>
          <w:sz w:val="24"/>
          <w:szCs w:val="24"/>
        </w:rPr>
        <w:t xml:space="preserve"> </w:t>
      </w:r>
      <w:r w:rsidR="00A3436F">
        <w:rPr>
          <w:rFonts w:ascii="Arial" w:hAnsi="Arial" w:cs="Arial"/>
          <w:sz w:val="24"/>
          <w:szCs w:val="24"/>
        </w:rPr>
        <w:t>Tahir (n</w:t>
      </w:r>
      <w:r w:rsidR="00FC65ED">
        <w:rPr>
          <w:rFonts w:ascii="Arial" w:hAnsi="Arial" w:cs="Arial"/>
          <w:sz w:val="24"/>
          <w:szCs w:val="24"/>
        </w:rPr>
        <w:t>.d</w:t>
      </w:r>
      <w:r w:rsidR="00A3436F">
        <w:rPr>
          <w:rFonts w:ascii="Arial" w:hAnsi="Arial" w:cs="Arial"/>
          <w:sz w:val="24"/>
          <w:szCs w:val="24"/>
        </w:rPr>
        <w:t>)</w:t>
      </w:r>
      <w:r w:rsidR="00A974A2">
        <w:rPr>
          <w:rFonts w:ascii="Arial" w:hAnsi="Arial" w:cs="Arial"/>
          <w:sz w:val="24"/>
          <w:szCs w:val="24"/>
        </w:rPr>
        <w:t xml:space="preserve"> </w:t>
      </w:r>
      <w:r w:rsidR="00B77AD0">
        <w:rPr>
          <w:rFonts w:ascii="Arial" w:hAnsi="Arial" w:cs="Arial"/>
          <w:sz w:val="24"/>
          <w:szCs w:val="24"/>
        </w:rPr>
        <w:t>discusses</w:t>
      </w:r>
      <w:r w:rsidR="00D26CBA">
        <w:rPr>
          <w:rFonts w:ascii="Arial" w:hAnsi="Arial" w:cs="Arial"/>
          <w:sz w:val="24"/>
          <w:szCs w:val="24"/>
        </w:rPr>
        <w:t xml:space="preserve"> the importance of leaders being inclusive and allowing children to freely explore a </w:t>
      </w:r>
      <w:r w:rsidR="00B77AD0">
        <w:rPr>
          <w:rFonts w:ascii="Arial" w:hAnsi="Arial" w:cs="Arial"/>
          <w:sz w:val="24"/>
          <w:szCs w:val="24"/>
        </w:rPr>
        <w:t>variety</w:t>
      </w:r>
      <w:r w:rsidR="00D26CBA">
        <w:rPr>
          <w:rFonts w:ascii="Arial" w:hAnsi="Arial" w:cs="Arial"/>
          <w:sz w:val="24"/>
          <w:szCs w:val="24"/>
        </w:rPr>
        <w:t xml:space="preserve"> of diverse opportunities and allowing them to</w:t>
      </w:r>
      <w:r w:rsidR="00B77AD0">
        <w:rPr>
          <w:rFonts w:ascii="Arial" w:hAnsi="Arial" w:cs="Arial"/>
          <w:sz w:val="24"/>
          <w:szCs w:val="24"/>
        </w:rPr>
        <w:t xml:space="preserve"> explore cultural celebrations too. Within</w:t>
      </w:r>
      <w:r w:rsidR="00FC65ED">
        <w:rPr>
          <w:rFonts w:ascii="Arial" w:hAnsi="Arial" w:cs="Arial"/>
          <w:sz w:val="24"/>
          <w:szCs w:val="24"/>
        </w:rPr>
        <w:t xml:space="preserve"> educational</w:t>
      </w:r>
      <w:r w:rsidR="00B77AD0">
        <w:rPr>
          <w:rFonts w:ascii="Arial" w:hAnsi="Arial" w:cs="Arial"/>
          <w:sz w:val="24"/>
          <w:szCs w:val="24"/>
        </w:rPr>
        <w:t xml:space="preserve"> settings, you often have children attending from a wide range of cultural and diverse backgrounds, so it is important that as an inclusive leader</w:t>
      </w:r>
      <w:r w:rsidR="007337D6">
        <w:rPr>
          <w:rFonts w:ascii="Arial" w:hAnsi="Arial" w:cs="Arial"/>
          <w:sz w:val="24"/>
          <w:szCs w:val="24"/>
        </w:rPr>
        <w:t xml:space="preserve"> that this is</w:t>
      </w:r>
      <w:r w:rsidR="00B77AD0">
        <w:rPr>
          <w:rFonts w:ascii="Arial" w:hAnsi="Arial" w:cs="Arial"/>
          <w:sz w:val="24"/>
          <w:szCs w:val="24"/>
        </w:rPr>
        <w:t xml:space="preserve"> </w:t>
      </w:r>
      <w:r w:rsidR="00A3436F">
        <w:rPr>
          <w:rFonts w:ascii="Arial" w:hAnsi="Arial" w:cs="Arial"/>
          <w:sz w:val="24"/>
          <w:szCs w:val="24"/>
        </w:rPr>
        <w:t>promoted throughout</w:t>
      </w:r>
      <w:r w:rsidR="00B77AD0">
        <w:rPr>
          <w:rFonts w:ascii="Arial" w:hAnsi="Arial" w:cs="Arial"/>
          <w:sz w:val="24"/>
          <w:szCs w:val="24"/>
        </w:rPr>
        <w:t xml:space="preserve"> the setting and al</w:t>
      </w:r>
      <w:r w:rsidR="007337D6">
        <w:rPr>
          <w:rFonts w:ascii="Arial" w:hAnsi="Arial" w:cs="Arial"/>
          <w:sz w:val="24"/>
          <w:szCs w:val="24"/>
        </w:rPr>
        <w:t>lowing everyone the opportunity</w:t>
      </w:r>
      <w:r w:rsidR="00B77AD0">
        <w:rPr>
          <w:rFonts w:ascii="Arial" w:hAnsi="Arial" w:cs="Arial"/>
          <w:sz w:val="24"/>
          <w:szCs w:val="24"/>
        </w:rPr>
        <w:t xml:space="preserve"> to get involved</w:t>
      </w:r>
      <w:r w:rsidR="007337D6">
        <w:rPr>
          <w:rFonts w:ascii="Arial" w:hAnsi="Arial" w:cs="Arial"/>
          <w:sz w:val="24"/>
          <w:szCs w:val="24"/>
        </w:rPr>
        <w:t xml:space="preserve">. </w:t>
      </w:r>
    </w:p>
    <w:p w14:paraId="2541C72A" w14:textId="77777777" w:rsidR="00DD2991" w:rsidRPr="00037C5A" w:rsidRDefault="00DD2991" w:rsidP="00CA4F75">
      <w:pPr>
        <w:spacing w:line="360" w:lineRule="auto"/>
        <w:jc w:val="both"/>
        <w:rPr>
          <w:rFonts w:ascii="Arial" w:hAnsi="Arial" w:cs="Arial"/>
          <w:i/>
          <w:iCs/>
          <w:sz w:val="24"/>
          <w:szCs w:val="24"/>
        </w:rPr>
      </w:pPr>
    </w:p>
    <w:p w14:paraId="31F6B017" w14:textId="14D66D5B" w:rsidR="00393333" w:rsidRPr="00037C5A" w:rsidRDefault="001A7AC4" w:rsidP="00CA4F75">
      <w:pPr>
        <w:spacing w:line="360" w:lineRule="auto"/>
        <w:jc w:val="both"/>
        <w:rPr>
          <w:rFonts w:ascii="Arial" w:hAnsi="Arial" w:cs="Arial"/>
          <w:i/>
          <w:iCs/>
          <w:sz w:val="24"/>
          <w:szCs w:val="24"/>
        </w:rPr>
      </w:pPr>
      <w:r w:rsidRPr="00037C5A">
        <w:rPr>
          <w:rFonts w:ascii="Arial" w:hAnsi="Arial" w:cs="Arial"/>
          <w:i/>
          <w:iCs/>
          <w:sz w:val="24"/>
          <w:szCs w:val="24"/>
        </w:rPr>
        <w:t>Families</w:t>
      </w:r>
    </w:p>
    <w:p w14:paraId="3DF6BFDC" w14:textId="0C60A0DF" w:rsidR="00A64D08" w:rsidRDefault="005F3835" w:rsidP="00CA4F75">
      <w:pPr>
        <w:spacing w:line="360" w:lineRule="auto"/>
        <w:jc w:val="both"/>
        <w:rPr>
          <w:rFonts w:ascii="Arial" w:hAnsi="Arial" w:cs="Arial"/>
          <w:sz w:val="24"/>
          <w:szCs w:val="24"/>
        </w:rPr>
      </w:pPr>
      <w:r>
        <w:rPr>
          <w:rFonts w:ascii="Arial" w:hAnsi="Arial" w:cs="Arial"/>
          <w:sz w:val="24"/>
          <w:szCs w:val="24"/>
        </w:rPr>
        <w:t xml:space="preserve">Family engagement and partnerships with leaders also have important </w:t>
      </w:r>
      <w:r w:rsidR="00055431">
        <w:rPr>
          <w:rFonts w:ascii="Arial" w:hAnsi="Arial" w:cs="Arial"/>
          <w:sz w:val="24"/>
          <w:szCs w:val="24"/>
        </w:rPr>
        <w:t xml:space="preserve">aspects too. However, </w:t>
      </w:r>
      <w:r w:rsidR="00464ECE">
        <w:rPr>
          <w:rFonts w:ascii="Arial" w:hAnsi="Arial" w:cs="Arial"/>
          <w:sz w:val="24"/>
          <w:szCs w:val="24"/>
        </w:rPr>
        <w:t xml:space="preserve">some parents find it hard to engage </w:t>
      </w:r>
      <w:r w:rsidR="0066699E">
        <w:rPr>
          <w:rFonts w:ascii="Arial" w:hAnsi="Arial" w:cs="Arial"/>
          <w:sz w:val="24"/>
          <w:szCs w:val="24"/>
        </w:rPr>
        <w:t xml:space="preserve">with leaders due to the lack of confidence they have </w:t>
      </w:r>
      <w:r w:rsidR="0066699E" w:rsidRPr="002A57D4">
        <w:rPr>
          <w:rFonts w:ascii="Arial" w:hAnsi="Arial" w:cs="Arial"/>
          <w:i/>
          <w:iCs/>
          <w:sz w:val="24"/>
          <w:szCs w:val="24"/>
        </w:rPr>
        <w:t>(Evangelou et al, 2013)</w:t>
      </w:r>
      <w:r w:rsidR="0066699E">
        <w:rPr>
          <w:rFonts w:ascii="Arial" w:hAnsi="Arial" w:cs="Arial"/>
          <w:sz w:val="24"/>
          <w:szCs w:val="24"/>
        </w:rPr>
        <w:t xml:space="preserve">. </w:t>
      </w:r>
      <w:r w:rsidR="007760D7">
        <w:rPr>
          <w:rFonts w:ascii="Arial" w:hAnsi="Arial" w:cs="Arial"/>
          <w:sz w:val="24"/>
          <w:szCs w:val="24"/>
        </w:rPr>
        <w:t xml:space="preserve">Therefore, it is crucial that teachers, as inclusive leaders of their settings, find ways around these concerns and utilize other tools to encourage this partnership. </w:t>
      </w:r>
      <w:r w:rsidR="007760D7" w:rsidRPr="00037C5A">
        <w:rPr>
          <w:rFonts w:ascii="Arial" w:hAnsi="Arial" w:cs="Arial"/>
          <w:sz w:val="24"/>
          <w:szCs w:val="24"/>
        </w:rPr>
        <w:t>ESTYN (2020)</w:t>
      </w:r>
      <w:r w:rsidR="007760D7">
        <w:rPr>
          <w:rFonts w:ascii="Arial" w:hAnsi="Arial" w:cs="Arial"/>
          <w:sz w:val="24"/>
          <w:szCs w:val="24"/>
        </w:rPr>
        <w:t xml:space="preserve">, </w:t>
      </w:r>
      <w:r w:rsidR="0073302D">
        <w:rPr>
          <w:rFonts w:ascii="Arial" w:hAnsi="Arial" w:cs="Arial"/>
          <w:sz w:val="24"/>
          <w:szCs w:val="24"/>
        </w:rPr>
        <w:t>talk about the importance of organising meetings and informal chats with parents to discuss any worries or successes so that parents feel continuously involved in their child’s learning</w:t>
      </w:r>
      <w:r w:rsidR="00204145">
        <w:rPr>
          <w:rFonts w:ascii="Arial" w:hAnsi="Arial" w:cs="Arial"/>
          <w:sz w:val="24"/>
          <w:szCs w:val="24"/>
        </w:rPr>
        <w:t xml:space="preserve"> </w:t>
      </w:r>
      <w:proofErr w:type="gramStart"/>
      <w:r w:rsidR="00204145">
        <w:rPr>
          <w:rFonts w:ascii="Arial" w:hAnsi="Arial" w:cs="Arial"/>
          <w:sz w:val="24"/>
          <w:szCs w:val="24"/>
        </w:rPr>
        <w:t>and also</w:t>
      </w:r>
      <w:proofErr w:type="gramEnd"/>
      <w:r w:rsidR="00204145">
        <w:rPr>
          <w:rFonts w:ascii="Arial" w:hAnsi="Arial" w:cs="Arial"/>
          <w:sz w:val="24"/>
          <w:szCs w:val="24"/>
        </w:rPr>
        <w:t xml:space="preserve"> facilitates a more inclusive approach. </w:t>
      </w:r>
      <w:r w:rsidR="00F60DC3">
        <w:rPr>
          <w:rFonts w:ascii="Arial" w:hAnsi="Arial" w:cs="Arial"/>
          <w:sz w:val="24"/>
          <w:szCs w:val="24"/>
        </w:rPr>
        <w:t xml:space="preserve">Within the scenario above, </w:t>
      </w:r>
      <w:r w:rsidR="00E459F0">
        <w:rPr>
          <w:rFonts w:ascii="Arial" w:hAnsi="Arial" w:cs="Arial"/>
          <w:sz w:val="24"/>
          <w:szCs w:val="24"/>
        </w:rPr>
        <w:t xml:space="preserve">this was successful. By arranging a meeting with both parents to discuss the issues that had arisen, </w:t>
      </w:r>
      <w:r w:rsidR="0040656D">
        <w:rPr>
          <w:rFonts w:ascii="Arial" w:hAnsi="Arial" w:cs="Arial"/>
          <w:sz w:val="24"/>
          <w:szCs w:val="24"/>
        </w:rPr>
        <w:t xml:space="preserve">as an inclusive leader, it is showing that </w:t>
      </w:r>
      <w:r w:rsidR="00136348">
        <w:rPr>
          <w:rFonts w:ascii="Arial" w:hAnsi="Arial" w:cs="Arial"/>
          <w:sz w:val="24"/>
          <w:szCs w:val="24"/>
        </w:rPr>
        <w:t>the professional involved within the scenario</w:t>
      </w:r>
      <w:r w:rsidR="0040656D">
        <w:rPr>
          <w:rFonts w:ascii="Arial" w:hAnsi="Arial" w:cs="Arial"/>
          <w:sz w:val="24"/>
          <w:szCs w:val="24"/>
        </w:rPr>
        <w:t xml:space="preserve"> are wanting to include everyone and </w:t>
      </w:r>
      <w:r w:rsidR="00B51A6F">
        <w:rPr>
          <w:rFonts w:ascii="Arial" w:hAnsi="Arial" w:cs="Arial"/>
          <w:sz w:val="24"/>
          <w:szCs w:val="24"/>
        </w:rPr>
        <w:t xml:space="preserve">take much more of a collaborative leadership style in comparison to </w:t>
      </w:r>
      <w:r w:rsidR="00DD2991">
        <w:rPr>
          <w:rFonts w:ascii="Arial" w:hAnsi="Arial" w:cs="Arial"/>
          <w:sz w:val="24"/>
          <w:szCs w:val="24"/>
        </w:rPr>
        <w:t>a</w:t>
      </w:r>
      <w:r w:rsidR="00B51A6F">
        <w:rPr>
          <w:rFonts w:ascii="Arial" w:hAnsi="Arial" w:cs="Arial"/>
          <w:sz w:val="24"/>
          <w:szCs w:val="24"/>
        </w:rPr>
        <w:t xml:space="preserve"> hierarchal </w:t>
      </w:r>
      <w:r w:rsidR="00B51A6F" w:rsidRPr="002A57D4">
        <w:rPr>
          <w:rFonts w:ascii="Arial" w:hAnsi="Arial" w:cs="Arial"/>
          <w:sz w:val="24"/>
          <w:szCs w:val="24"/>
        </w:rPr>
        <w:t xml:space="preserve">style </w:t>
      </w:r>
      <w:r w:rsidR="00B51A6F" w:rsidRPr="00037C5A">
        <w:rPr>
          <w:rFonts w:ascii="Arial" w:hAnsi="Arial" w:cs="Arial"/>
          <w:i/>
          <w:iCs/>
          <w:sz w:val="24"/>
          <w:szCs w:val="24"/>
        </w:rPr>
        <w:t>(Ferdman, 20</w:t>
      </w:r>
      <w:r w:rsidR="00F94A9D" w:rsidRPr="00037C5A">
        <w:rPr>
          <w:rFonts w:ascii="Arial" w:hAnsi="Arial" w:cs="Arial"/>
          <w:i/>
          <w:iCs/>
          <w:sz w:val="24"/>
          <w:szCs w:val="24"/>
        </w:rPr>
        <w:t>21).</w:t>
      </w:r>
      <w:r w:rsidR="002F7147" w:rsidRPr="00037C5A">
        <w:rPr>
          <w:rFonts w:ascii="Arial" w:hAnsi="Arial" w:cs="Arial"/>
          <w:i/>
          <w:iCs/>
          <w:sz w:val="24"/>
          <w:szCs w:val="24"/>
        </w:rPr>
        <w:t xml:space="preserve"> The EYFS (2007)</w:t>
      </w:r>
      <w:r w:rsidR="002F7147">
        <w:rPr>
          <w:rFonts w:ascii="Arial" w:hAnsi="Arial" w:cs="Arial"/>
          <w:sz w:val="24"/>
          <w:szCs w:val="24"/>
        </w:rPr>
        <w:t xml:space="preserve"> states that </w:t>
      </w:r>
      <w:r w:rsidR="007527A2">
        <w:rPr>
          <w:rFonts w:ascii="Arial" w:hAnsi="Arial" w:cs="Arial"/>
          <w:sz w:val="24"/>
          <w:szCs w:val="24"/>
        </w:rPr>
        <w:t xml:space="preserve">all </w:t>
      </w:r>
      <w:r w:rsidR="007527A2">
        <w:rPr>
          <w:rFonts w:ascii="Arial" w:hAnsi="Arial" w:cs="Arial"/>
          <w:sz w:val="24"/>
          <w:szCs w:val="24"/>
        </w:rPr>
        <w:lastRenderedPageBreak/>
        <w:t>families should feel included and a part of the early year</w:t>
      </w:r>
      <w:r w:rsidR="00106C79">
        <w:rPr>
          <w:rFonts w:ascii="Arial" w:hAnsi="Arial" w:cs="Arial"/>
          <w:sz w:val="24"/>
          <w:szCs w:val="24"/>
        </w:rPr>
        <w:t>’</w:t>
      </w:r>
      <w:r w:rsidR="007527A2">
        <w:rPr>
          <w:rFonts w:ascii="Arial" w:hAnsi="Arial" w:cs="Arial"/>
          <w:sz w:val="24"/>
          <w:szCs w:val="24"/>
        </w:rPr>
        <w:t>s family, which means by being inclusive, it is important to consider the importance of the role of the family too.</w:t>
      </w:r>
      <w:r w:rsidR="00AD0ECC">
        <w:rPr>
          <w:rFonts w:ascii="Arial" w:hAnsi="Arial" w:cs="Arial"/>
          <w:b/>
          <w:bCs/>
          <w:i/>
          <w:iCs/>
          <w:sz w:val="24"/>
          <w:szCs w:val="24"/>
        </w:rPr>
        <w:t xml:space="preserve"> </w:t>
      </w:r>
      <w:r w:rsidR="00AD0ECC" w:rsidRPr="00037C5A">
        <w:rPr>
          <w:rFonts w:ascii="Arial" w:hAnsi="Arial" w:cs="Arial"/>
          <w:i/>
          <w:iCs/>
          <w:sz w:val="24"/>
          <w:szCs w:val="24"/>
        </w:rPr>
        <w:t>Cumbria County Council (n</w:t>
      </w:r>
      <w:r w:rsidR="00106C79">
        <w:rPr>
          <w:rFonts w:ascii="Arial" w:hAnsi="Arial" w:cs="Arial"/>
          <w:i/>
          <w:iCs/>
          <w:sz w:val="24"/>
          <w:szCs w:val="24"/>
        </w:rPr>
        <w:t>.d</w:t>
      </w:r>
      <w:r w:rsidR="00AD0ECC" w:rsidRPr="00037C5A">
        <w:rPr>
          <w:rFonts w:ascii="Arial" w:hAnsi="Arial" w:cs="Arial"/>
          <w:i/>
          <w:iCs/>
          <w:sz w:val="24"/>
          <w:szCs w:val="24"/>
        </w:rPr>
        <w:t>)</w:t>
      </w:r>
      <w:r w:rsidR="00AD0ECC">
        <w:rPr>
          <w:rFonts w:ascii="Arial" w:hAnsi="Arial" w:cs="Arial"/>
          <w:sz w:val="24"/>
          <w:szCs w:val="24"/>
        </w:rPr>
        <w:t xml:space="preserve"> state that </w:t>
      </w:r>
      <w:r w:rsidR="005E46CE">
        <w:rPr>
          <w:rFonts w:ascii="Arial" w:hAnsi="Arial" w:cs="Arial"/>
          <w:sz w:val="24"/>
          <w:szCs w:val="24"/>
        </w:rPr>
        <w:t xml:space="preserve">all families with children attending the setting should </w:t>
      </w:r>
      <w:r w:rsidR="0071532C">
        <w:rPr>
          <w:rFonts w:ascii="Arial" w:hAnsi="Arial" w:cs="Arial"/>
          <w:sz w:val="24"/>
          <w:szCs w:val="24"/>
        </w:rPr>
        <w:t xml:space="preserve">be given the opportunity to be a part of their child’s learning journey too. </w:t>
      </w:r>
      <w:r w:rsidR="004E2A36">
        <w:rPr>
          <w:rFonts w:ascii="Arial" w:hAnsi="Arial" w:cs="Arial"/>
          <w:sz w:val="24"/>
          <w:szCs w:val="24"/>
        </w:rPr>
        <w:t>This means not just by hav</w:t>
      </w:r>
      <w:r w:rsidR="001839D0">
        <w:rPr>
          <w:rFonts w:ascii="Arial" w:hAnsi="Arial" w:cs="Arial"/>
          <w:sz w:val="24"/>
          <w:szCs w:val="24"/>
        </w:rPr>
        <w:t>ing</w:t>
      </w:r>
      <w:r w:rsidR="004E2A36">
        <w:rPr>
          <w:rFonts w:ascii="Arial" w:hAnsi="Arial" w:cs="Arial"/>
          <w:sz w:val="24"/>
          <w:szCs w:val="24"/>
        </w:rPr>
        <w:t xml:space="preserve"> formal and informal </w:t>
      </w:r>
      <w:r w:rsidR="00E137C0">
        <w:rPr>
          <w:rFonts w:ascii="Arial" w:hAnsi="Arial" w:cs="Arial"/>
          <w:sz w:val="24"/>
          <w:szCs w:val="24"/>
        </w:rPr>
        <w:t>conversations</w:t>
      </w:r>
      <w:r w:rsidR="004E2A36">
        <w:rPr>
          <w:rFonts w:ascii="Arial" w:hAnsi="Arial" w:cs="Arial"/>
          <w:sz w:val="24"/>
          <w:szCs w:val="24"/>
        </w:rPr>
        <w:t xml:space="preserve"> with the </w:t>
      </w:r>
      <w:r w:rsidR="00E137C0">
        <w:rPr>
          <w:rFonts w:ascii="Arial" w:hAnsi="Arial" w:cs="Arial"/>
          <w:sz w:val="24"/>
          <w:szCs w:val="24"/>
        </w:rPr>
        <w:t>parents</w:t>
      </w:r>
      <w:r w:rsidR="004E2A36">
        <w:rPr>
          <w:rFonts w:ascii="Arial" w:hAnsi="Arial" w:cs="Arial"/>
          <w:sz w:val="24"/>
          <w:szCs w:val="24"/>
        </w:rPr>
        <w:t xml:space="preserve"> about their children, but also using apps </w:t>
      </w:r>
      <w:r w:rsidR="00E137C0">
        <w:rPr>
          <w:rFonts w:ascii="Arial" w:hAnsi="Arial" w:cs="Arial"/>
          <w:sz w:val="24"/>
          <w:szCs w:val="24"/>
        </w:rPr>
        <w:t>such as ‘dojo’s’ or sending home homework in which the parents can get involved in too.</w:t>
      </w:r>
      <w:r w:rsidR="00161042">
        <w:rPr>
          <w:rFonts w:ascii="Arial" w:hAnsi="Arial" w:cs="Arial"/>
          <w:sz w:val="24"/>
          <w:szCs w:val="24"/>
        </w:rPr>
        <w:t xml:space="preserve"> </w:t>
      </w:r>
      <w:r w:rsidR="00161042" w:rsidRPr="00037C5A">
        <w:rPr>
          <w:rFonts w:ascii="Arial" w:hAnsi="Arial" w:cs="Arial"/>
          <w:i/>
          <w:iCs/>
          <w:sz w:val="24"/>
          <w:szCs w:val="24"/>
        </w:rPr>
        <w:t xml:space="preserve">Bishop </w:t>
      </w:r>
      <w:r w:rsidR="00C158C7" w:rsidRPr="00037C5A">
        <w:rPr>
          <w:rFonts w:ascii="Arial" w:hAnsi="Arial" w:cs="Arial"/>
          <w:i/>
          <w:iCs/>
          <w:sz w:val="24"/>
          <w:szCs w:val="24"/>
        </w:rPr>
        <w:t>(2014)</w:t>
      </w:r>
      <w:r w:rsidR="00C158C7">
        <w:rPr>
          <w:rFonts w:ascii="Arial" w:hAnsi="Arial" w:cs="Arial"/>
          <w:sz w:val="24"/>
          <w:szCs w:val="24"/>
        </w:rPr>
        <w:t xml:space="preserve"> wrote about the benefits in which the app ‘dojo’ had on a </w:t>
      </w:r>
      <w:r w:rsidR="008B0973">
        <w:rPr>
          <w:rFonts w:ascii="Arial" w:hAnsi="Arial" w:cs="Arial"/>
          <w:sz w:val="24"/>
          <w:szCs w:val="24"/>
        </w:rPr>
        <w:t>parent’s</w:t>
      </w:r>
      <w:r w:rsidR="00C158C7">
        <w:rPr>
          <w:rFonts w:ascii="Arial" w:hAnsi="Arial" w:cs="Arial"/>
          <w:sz w:val="24"/>
          <w:szCs w:val="24"/>
        </w:rPr>
        <w:t xml:space="preserve"> perspective. </w:t>
      </w:r>
      <w:r w:rsidR="003724B2">
        <w:rPr>
          <w:rFonts w:ascii="Arial" w:hAnsi="Arial" w:cs="Arial"/>
          <w:sz w:val="24"/>
          <w:szCs w:val="24"/>
        </w:rPr>
        <w:t>It was discussed that parents found the leaders of</w:t>
      </w:r>
      <w:r w:rsidR="0000649E">
        <w:rPr>
          <w:rFonts w:ascii="Arial" w:hAnsi="Arial" w:cs="Arial"/>
          <w:sz w:val="24"/>
          <w:szCs w:val="24"/>
        </w:rPr>
        <w:t xml:space="preserve"> the</w:t>
      </w:r>
      <w:r w:rsidR="003724B2">
        <w:rPr>
          <w:rFonts w:ascii="Arial" w:hAnsi="Arial" w:cs="Arial"/>
          <w:sz w:val="24"/>
          <w:szCs w:val="24"/>
        </w:rPr>
        <w:t xml:space="preserve"> settings to be </w:t>
      </w:r>
      <w:r w:rsidR="0000649E">
        <w:rPr>
          <w:rFonts w:ascii="Arial" w:hAnsi="Arial" w:cs="Arial"/>
          <w:sz w:val="24"/>
          <w:szCs w:val="24"/>
        </w:rPr>
        <w:t xml:space="preserve">creating an inclusive setting in which parents could be involved in. On the app, it allows parents to award behaviour points, both good and bad. It also allows </w:t>
      </w:r>
      <w:r w:rsidR="004235D3">
        <w:rPr>
          <w:rFonts w:ascii="Arial" w:hAnsi="Arial" w:cs="Arial"/>
          <w:sz w:val="24"/>
          <w:szCs w:val="24"/>
        </w:rPr>
        <w:t>teachers and leaders to send updates to parents individually regarding the child’s development</w:t>
      </w:r>
      <w:r w:rsidR="00B46926">
        <w:rPr>
          <w:rFonts w:ascii="Arial" w:hAnsi="Arial" w:cs="Arial"/>
          <w:sz w:val="24"/>
          <w:szCs w:val="24"/>
        </w:rPr>
        <w:t>,</w:t>
      </w:r>
      <w:r w:rsidR="004235D3">
        <w:rPr>
          <w:rFonts w:ascii="Arial" w:hAnsi="Arial" w:cs="Arial"/>
          <w:sz w:val="24"/>
          <w:szCs w:val="24"/>
        </w:rPr>
        <w:t xml:space="preserve"> and it also allows pictures to be send to parents privately of the activities in which children are participating in. </w:t>
      </w:r>
      <w:r w:rsidR="00F85410">
        <w:rPr>
          <w:rFonts w:ascii="Arial" w:hAnsi="Arial" w:cs="Arial"/>
          <w:sz w:val="24"/>
          <w:szCs w:val="24"/>
        </w:rPr>
        <w:t xml:space="preserve">Within the scenario above, adding additional inclusive material such as the app discussed may allow </w:t>
      </w:r>
      <w:r w:rsidR="00432B4F">
        <w:rPr>
          <w:rFonts w:ascii="Arial" w:hAnsi="Arial" w:cs="Arial"/>
          <w:sz w:val="24"/>
          <w:szCs w:val="24"/>
        </w:rPr>
        <w:t>both</w:t>
      </w:r>
      <w:r w:rsidR="00F85410">
        <w:rPr>
          <w:rFonts w:ascii="Arial" w:hAnsi="Arial" w:cs="Arial"/>
          <w:sz w:val="24"/>
          <w:szCs w:val="24"/>
        </w:rPr>
        <w:t xml:space="preserve"> sets of parents to feel more included</w:t>
      </w:r>
      <w:r w:rsidR="00432B4F">
        <w:rPr>
          <w:rFonts w:ascii="Arial" w:hAnsi="Arial" w:cs="Arial"/>
          <w:sz w:val="24"/>
          <w:szCs w:val="24"/>
        </w:rPr>
        <w:t>, especially the one parent that found it hard to discuss and communicate with the</w:t>
      </w:r>
      <w:r w:rsidR="00B46926">
        <w:rPr>
          <w:rFonts w:ascii="Arial" w:hAnsi="Arial" w:cs="Arial"/>
          <w:sz w:val="24"/>
          <w:szCs w:val="24"/>
        </w:rPr>
        <w:t xml:space="preserve"> </w:t>
      </w:r>
      <w:r w:rsidR="001B37A7">
        <w:rPr>
          <w:rFonts w:ascii="Arial" w:hAnsi="Arial" w:cs="Arial"/>
          <w:sz w:val="24"/>
          <w:szCs w:val="24"/>
        </w:rPr>
        <w:t>leader</w:t>
      </w:r>
      <w:r w:rsidR="00432B4F">
        <w:rPr>
          <w:rFonts w:ascii="Arial" w:hAnsi="Arial" w:cs="Arial"/>
          <w:sz w:val="24"/>
          <w:szCs w:val="24"/>
        </w:rPr>
        <w:t>. It is important that leaders work towards an inclusive approach such as this so that the parents feel involved</w:t>
      </w:r>
      <w:r w:rsidR="0008156C">
        <w:rPr>
          <w:rFonts w:ascii="Arial" w:hAnsi="Arial" w:cs="Arial"/>
          <w:sz w:val="24"/>
          <w:szCs w:val="24"/>
        </w:rPr>
        <w:t xml:space="preserve"> </w:t>
      </w:r>
      <w:r w:rsidR="0008156C" w:rsidRPr="00037C5A">
        <w:rPr>
          <w:rFonts w:ascii="Arial" w:hAnsi="Arial" w:cs="Arial"/>
          <w:i/>
          <w:iCs/>
          <w:sz w:val="24"/>
          <w:szCs w:val="24"/>
        </w:rPr>
        <w:t xml:space="preserve">(Cumbria County council, </w:t>
      </w:r>
      <w:proofErr w:type="spellStart"/>
      <w:proofErr w:type="gramStart"/>
      <w:r w:rsidR="0008156C" w:rsidRPr="00037C5A">
        <w:rPr>
          <w:rFonts w:ascii="Arial" w:hAnsi="Arial" w:cs="Arial"/>
          <w:i/>
          <w:iCs/>
          <w:sz w:val="24"/>
          <w:szCs w:val="24"/>
        </w:rPr>
        <w:t>n</w:t>
      </w:r>
      <w:r w:rsidR="001B37A7">
        <w:rPr>
          <w:rFonts w:ascii="Arial" w:hAnsi="Arial" w:cs="Arial"/>
          <w:i/>
          <w:iCs/>
          <w:sz w:val="24"/>
          <w:szCs w:val="24"/>
        </w:rPr>
        <w:t>,d</w:t>
      </w:r>
      <w:proofErr w:type="spellEnd"/>
      <w:proofErr w:type="gramEnd"/>
      <w:r w:rsidR="0008156C" w:rsidRPr="00037C5A">
        <w:rPr>
          <w:rFonts w:ascii="Arial" w:hAnsi="Arial" w:cs="Arial"/>
          <w:i/>
          <w:iCs/>
          <w:sz w:val="24"/>
          <w:szCs w:val="24"/>
        </w:rPr>
        <w:t>).</w:t>
      </w:r>
      <w:r w:rsidR="0008156C">
        <w:rPr>
          <w:rFonts w:ascii="Arial" w:hAnsi="Arial" w:cs="Arial"/>
          <w:sz w:val="24"/>
          <w:szCs w:val="24"/>
        </w:rPr>
        <w:t xml:space="preserve"> </w:t>
      </w:r>
      <w:r w:rsidR="005752E5">
        <w:rPr>
          <w:rFonts w:ascii="Arial" w:hAnsi="Arial" w:cs="Arial"/>
          <w:sz w:val="24"/>
          <w:szCs w:val="24"/>
        </w:rPr>
        <w:t xml:space="preserve">However, some parents have </w:t>
      </w:r>
      <w:r w:rsidR="00187141">
        <w:rPr>
          <w:rFonts w:ascii="Arial" w:hAnsi="Arial" w:cs="Arial"/>
          <w:sz w:val="24"/>
          <w:szCs w:val="24"/>
        </w:rPr>
        <w:t>criticised</w:t>
      </w:r>
      <w:r w:rsidR="005752E5">
        <w:rPr>
          <w:rFonts w:ascii="Arial" w:hAnsi="Arial" w:cs="Arial"/>
          <w:sz w:val="24"/>
          <w:szCs w:val="24"/>
        </w:rPr>
        <w:t xml:space="preserve"> this</w:t>
      </w:r>
      <w:r w:rsidR="00187141">
        <w:rPr>
          <w:rFonts w:ascii="Arial" w:hAnsi="Arial" w:cs="Arial"/>
          <w:sz w:val="24"/>
          <w:szCs w:val="24"/>
        </w:rPr>
        <w:t xml:space="preserve"> idea of communication</w:t>
      </w:r>
      <w:r w:rsidR="005752E5">
        <w:rPr>
          <w:rFonts w:ascii="Arial" w:hAnsi="Arial" w:cs="Arial"/>
          <w:sz w:val="24"/>
          <w:szCs w:val="24"/>
        </w:rPr>
        <w:t xml:space="preserve"> and stated they would rather </w:t>
      </w:r>
      <w:r w:rsidR="00187141">
        <w:rPr>
          <w:rFonts w:ascii="Arial" w:hAnsi="Arial" w:cs="Arial"/>
          <w:sz w:val="24"/>
          <w:szCs w:val="24"/>
        </w:rPr>
        <w:t>face to face engagement</w:t>
      </w:r>
      <w:r w:rsidR="00385B51">
        <w:rPr>
          <w:rFonts w:ascii="Arial" w:hAnsi="Arial" w:cs="Arial"/>
          <w:sz w:val="24"/>
          <w:szCs w:val="24"/>
        </w:rPr>
        <w:t xml:space="preserve">, as this allows them to </w:t>
      </w:r>
      <w:r w:rsidR="00014BDF">
        <w:rPr>
          <w:rFonts w:ascii="Arial" w:hAnsi="Arial" w:cs="Arial"/>
          <w:sz w:val="24"/>
          <w:szCs w:val="24"/>
        </w:rPr>
        <w:t xml:space="preserve">have more of an insight as they can see the setting their children are within and where they are playing and learning. </w:t>
      </w:r>
    </w:p>
    <w:p w14:paraId="28D55E7E" w14:textId="77777777" w:rsidR="003B56B9" w:rsidRPr="00037C5A" w:rsidRDefault="003B56B9" w:rsidP="00CA4F75">
      <w:pPr>
        <w:spacing w:line="360" w:lineRule="auto"/>
        <w:jc w:val="both"/>
        <w:rPr>
          <w:rFonts w:ascii="Arial" w:hAnsi="Arial" w:cs="Arial"/>
          <w:i/>
          <w:iCs/>
          <w:sz w:val="24"/>
          <w:szCs w:val="24"/>
        </w:rPr>
      </w:pPr>
    </w:p>
    <w:p w14:paraId="2F239E42" w14:textId="4B51C971" w:rsidR="00037C5A" w:rsidRPr="00037C5A" w:rsidRDefault="00037C5A" w:rsidP="00CA4F75">
      <w:pPr>
        <w:spacing w:line="360" w:lineRule="auto"/>
        <w:jc w:val="both"/>
        <w:rPr>
          <w:rFonts w:ascii="Arial" w:hAnsi="Arial" w:cs="Arial"/>
          <w:i/>
          <w:iCs/>
          <w:sz w:val="24"/>
          <w:szCs w:val="24"/>
        </w:rPr>
      </w:pPr>
      <w:r w:rsidRPr="00037C5A">
        <w:rPr>
          <w:rFonts w:ascii="Arial" w:hAnsi="Arial" w:cs="Arial"/>
          <w:i/>
          <w:iCs/>
          <w:sz w:val="24"/>
          <w:szCs w:val="24"/>
        </w:rPr>
        <w:t>Children</w:t>
      </w:r>
    </w:p>
    <w:p w14:paraId="15159A72" w14:textId="2244361A" w:rsidR="00795AB9" w:rsidRPr="00037C5A" w:rsidRDefault="00857AA6" w:rsidP="00CA4F75">
      <w:pPr>
        <w:spacing w:line="360" w:lineRule="auto"/>
        <w:jc w:val="both"/>
        <w:rPr>
          <w:rFonts w:ascii="Arial" w:hAnsi="Arial" w:cs="Arial"/>
          <w:sz w:val="24"/>
          <w:szCs w:val="24"/>
        </w:rPr>
      </w:pPr>
      <w:r>
        <w:rPr>
          <w:rFonts w:ascii="Arial" w:hAnsi="Arial" w:cs="Arial"/>
          <w:sz w:val="24"/>
          <w:szCs w:val="24"/>
        </w:rPr>
        <w:t xml:space="preserve">The </w:t>
      </w:r>
      <w:r w:rsidR="00731EA3">
        <w:rPr>
          <w:rFonts w:ascii="Arial" w:hAnsi="Arial" w:cs="Arial"/>
          <w:sz w:val="24"/>
          <w:szCs w:val="24"/>
        </w:rPr>
        <w:t>O</w:t>
      </w:r>
      <w:r>
        <w:rPr>
          <w:rFonts w:ascii="Arial" w:hAnsi="Arial" w:cs="Arial"/>
          <w:sz w:val="24"/>
          <w:szCs w:val="24"/>
        </w:rPr>
        <w:t xml:space="preserve">ffice of </w:t>
      </w:r>
      <w:r>
        <w:rPr>
          <w:rFonts w:ascii="Arial" w:hAnsi="Arial" w:cs="Arial"/>
          <w:sz w:val="24"/>
          <w:szCs w:val="24"/>
        </w:rPr>
        <w:tab/>
        <w:t>High</w:t>
      </w:r>
      <w:r w:rsidR="00731EA3">
        <w:rPr>
          <w:rFonts w:ascii="Arial" w:hAnsi="Arial" w:cs="Arial"/>
          <w:sz w:val="24"/>
          <w:szCs w:val="24"/>
        </w:rPr>
        <w:t xml:space="preserve"> Commissioner for Human Rights (1989</w:t>
      </w:r>
      <w:r w:rsidR="00154CA2">
        <w:rPr>
          <w:rFonts w:ascii="Arial" w:hAnsi="Arial" w:cs="Arial"/>
          <w:sz w:val="24"/>
          <w:szCs w:val="24"/>
        </w:rPr>
        <w:t>, cited in Murray, 2019</w:t>
      </w:r>
      <w:r w:rsidR="00731EA3">
        <w:rPr>
          <w:rFonts w:ascii="Arial" w:hAnsi="Arial" w:cs="Arial"/>
          <w:sz w:val="24"/>
          <w:szCs w:val="24"/>
        </w:rPr>
        <w:t>)</w:t>
      </w:r>
      <w:r w:rsidR="002D5BEA">
        <w:rPr>
          <w:rFonts w:ascii="Arial" w:hAnsi="Arial" w:cs="Arial"/>
          <w:sz w:val="24"/>
          <w:szCs w:val="24"/>
        </w:rPr>
        <w:t xml:space="preserve"> states that every child has the right to be able to learn </w:t>
      </w:r>
      <w:r w:rsidR="00154CA2">
        <w:rPr>
          <w:rFonts w:ascii="Arial" w:hAnsi="Arial" w:cs="Arial"/>
          <w:sz w:val="24"/>
          <w:szCs w:val="24"/>
        </w:rPr>
        <w:t>freely.</w:t>
      </w:r>
      <w:r w:rsidR="002C5075">
        <w:rPr>
          <w:rFonts w:ascii="Arial" w:hAnsi="Arial" w:cs="Arial"/>
          <w:sz w:val="24"/>
          <w:szCs w:val="24"/>
        </w:rPr>
        <w:t xml:space="preserve"> </w:t>
      </w:r>
      <w:r w:rsidR="0032186F">
        <w:rPr>
          <w:rFonts w:ascii="Arial" w:hAnsi="Arial" w:cs="Arial"/>
          <w:sz w:val="24"/>
          <w:szCs w:val="24"/>
        </w:rPr>
        <w:t xml:space="preserve">Murray (2019) also further explains how important it is an </w:t>
      </w:r>
      <w:r w:rsidR="00FA5143">
        <w:rPr>
          <w:rFonts w:ascii="Arial" w:hAnsi="Arial" w:cs="Arial"/>
          <w:sz w:val="24"/>
          <w:szCs w:val="24"/>
        </w:rPr>
        <w:t xml:space="preserve">inclusive leader to promote a child’s well-being and development </w:t>
      </w:r>
      <w:r w:rsidR="00AD6227">
        <w:rPr>
          <w:rFonts w:ascii="Arial" w:hAnsi="Arial" w:cs="Arial"/>
          <w:sz w:val="24"/>
          <w:szCs w:val="24"/>
        </w:rPr>
        <w:t>throughout their time within the setting.</w:t>
      </w:r>
      <w:r w:rsidR="001C0BDC">
        <w:rPr>
          <w:rFonts w:ascii="Arial" w:hAnsi="Arial" w:cs="Arial"/>
          <w:sz w:val="24"/>
          <w:szCs w:val="24"/>
        </w:rPr>
        <w:t xml:space="preserve"> Murray (2019) further discusses how inclusive leaders are advocates for children’s voices, to allow them to speak freely and openly through them. </w:t>
      </w:r>
      <w:r w:rsidR="00C403C6">
        <w:rPr>
          <w:rFonts w:ascii="Arial" w:hAnsi="Arial" w:cs="Arial"/>
          <w:sz w:val="24"/>
          <w:szCs w:val="24"/>
        </w:rPr>
        <w:t xml:space="preserve">Nursery World (2017) </w:t>
      </w:r>
      <w:r w:rsidR="000B4E9A">
        <w:rPr>
          <w:rFonts w:ascii="Arial" w:hAnsi="Arial" w:cs="Arial"/>
          <w:sz w:val="24"/>
          <w:szCs w:val="24"/>
        </w:rPr>
        <w:t xml:space="preserve">also discuss the importance of leaders promoting cultural appreciation, which aids in becoming an inclusive leader as you are showing you can be inclusive to anybody or any child, no matter of their background. </w:t>
      </w:r>
      <w:r w:rsidR="00927B6D">
        <w:rPr>
          <w:rFonts w:ascii="Arial" w:hAnsi="Arial" w:cs="Arial"/>
          <w:sz w:val="24"/>
          <w:szCs w:val="24"/>
        </w:rPr>
        <w:t xml:space="preserve">Cultural appreciation is </w:t>
      </w:r>
      <w:r w:rsidR="00DD5536">
        <w:rPr>
          <w:rFonts w:ascii="Arial" w:hAnsi="Arial" w:cs="Arial"/>
          <w:sz w:val="24"/>
          <w:szCs w:val="24"/>
        </w:rPr>
        <w:t xml:space="preserve">when somebody </w:t>
      </w:r>
      <w:r w:rsidR="0030627F">
        <w:rPr>
          <w:rFonts w:ascii="Arial" w:hAnsi="Arial" w:cs="Arial"/>
          <w:sz w:val="24"/>
          <w:szCs w:val="24"/>
        </w:rPr>
        <w:t xml:space="preserve">truly adapts their way of seeing </w:t>
      </w:r>
      <w:r w:rsidR="0030627F">
        <w:rPr>
          <w:rFonts w:ascii="Arial" w:hAnsi="Arial" w:cs="Arial"/>
          <w:sz w:val="24"/>
          <w:szCs w:val="24"/>
        </w:rPr>
        <w:lastRenderedPageBreak/>
        <w:t xml:space="preserve">culture and learns ways in which to </w:t>
      </w:r>
      <w:r w:rsidR="00020227">
        <w:rPr>
          <w:rFonts w:ascii="Arial" w:hAnsi="Arial" w:cs="Arial"/>
          <w:sz w:val="24"/>
          <w:szCs w:val="24"/>
        </w:rPr>
        <w:t>learn the culture (</w:t>
      </w:r>
      <w:r w:rsidR="00020227" w:rsidRPr="00020227">
        <w:rPr>
          <w:rFonts w:ascii="Arial" w:hAnsi="Arial" w:cs="Arial"/>
          <w:sz w:val="24"/>
          <w:szCs w:val="24"/>
        </w:rPr>
        <w:t>National Institutes of Health</w:t>
      </w:r>
      <w:r w:rsidR="00020227">
        <w:rPr>
          <w:rFonts w:ascii="Arial" w:hAnsi="Arial" w:cs="Arial"/>
          <w:sz w:val="24"/>
          <w:szCs w:val="24"/>
        </w:rPr>
        <w:t xml:space="preserve">, </w:t>
      </w:r>
      <w:r w:rsidR="00020227" w:rsidRPr="00020227">
        <w:rPr>
          <w:rFonts w:ascii="Arial" w:hAnsi="Arial" w:cs="Arial"/>
          <w:sz w:val="24"/>
          <w:szCs w:val="24"/>
        </w:rPr>
        <w:t>2021)</w:t>
      </w:r>
      <w:r w:rsidR="00020227">
        <w:rPr>
          <w:rFonts w:ascii="Arial" w:hAnsi="Arial" w:cs="Arial"/>
          <w:sz w:val="24"/>
          <w:szCs w:val="24"/>
        </w:rPr>
        <w:t xml:space="preserve">. </w:t>
      </w:r>
      <w:r w:rsidR="00B40ACB">
        <w:rPr>
          <w:rFonts w:ascii="Arial" w:hAnsi="Arial" w:cs="Arial"/>
          <w:sz w:val="24"/>
          <w:szCs w:val="24"/>
        </w:rPr>
        <w:t xml:space="preserve">Being an inclusive leader is about using cultural appreciation within each setting. All children come from a range and variety of backgrounds, and it is extremely important that all children feel as though their culture and background is appreciated. </w:t>
      </w:r>
      <w:r w:rsidR="00BA0D50">
        <w:rPr>
          <w:rFonts w:ascii="Arial" w:hAnsi="Arial" w:cs="Arial"/>
          <w:sz w:val="24"/>
          <w:szCs w:val="24"/>
        </w:rPr>
        <w:t xml:space="preserve">By </w:t>
      </w:r>
      <w:r w:rsidR="00501E14">
        <w:rPr>
          <w:rFonts w:ascii="Arial" w:hAnsi="Arial" w:cs="Arial"/>
          <w:sz w:val="24"/>
          <w:szCs w:val="24"/>
        </w:rPr>
        <w:t xml:space="preserve">learning about all the children’s backgrounds and </w:t>
      </w:r>
      <w:r w:rsidR="00016070">
        <w:rPr>
          <w:rFonts w:ascii="Arial" w:hAnsi="Arial" w:cs="Arial"/>
          <w:sz w:val="24"/>
          <w:szCs w:val="24"/>
        </w:rPr>
        <w:t xml:space="preserve">cultures, you make children feel as though </w:t>
      </w:r>
      <w:r w:rsidR="004673F9">
        <w:rPr>
          <w:rFonts w:ascii="Arial" w:hAnsi="Arial" w:cs="Arial"/>
          <w:sz w:val="24"/>
          <w:szCs w:val="24"/>
        </w:rPr>
        <w:t>are important and included throughout their time within the setting</w:t>
      </w:r>
      <w:r w:rsidR="00E56725">
        <w:rPr>
          <w:rFonts w:ascii="Arial" w:hAnsi="Arial" w:cs="Arial"/>
          <w:sz w:val="24"/>
          <w:szCs w:val="24"/>
        </w:rPr>
        <w:t xml:space="preserve">, which are all qualities of being an inclusive leader. </w:t>
      </w:r>
    </w:p>
    <w:p w14:paraId="47B48A5D" w14:textId="77777777" w:rsidR="00795AB9" w:rsidRDefault="00795AB9" w:rsidP="00CA4F75">
      <w:pPr>
        <w:spacing w:line="360" w:lineRule="auto"/>
        <w:jc w:val="both"/>
        <w:rPr>
          <w:rFonts w:ascii="Arial" w:hAnsi="Arial" w:cs="Arial"/>
          <w:sz w:val="24"/>
          <w:szCs w:val="24"/>
          <w:u w:val="single"/>
        </w:rPr>
      </w:pPr>
    </w:p>
    <w:p w14:paraId="77C8C848" w14:textId="2E591630" w:rsidR="00795AB9" w:rsidRDefault="007F1B3C" w:rsidP="00CA4F75">
      <w:pPr>
        <w:spacing w:line="360" w:lineRule="auto"/>
        <w:jc w:val="both"/>
        <w:rPr>
          <w:rFonts w:ascii="Arial" w:hAnsi="Arial" w:cs="Arial"/>
          <w:i/>
          <w:iCs/>
          <w:sz w:val="24"/>
          <w:szCs w:val="24"/>
        </w:rPr>
      </w:pPr>
      <w:r>
        <w:rPr>
          <w:rFonts w:ascii="Arial" w:hAnsi="Arial" w:cs="Arial"/>
          <w:i/>
          <w:iCs/>
          <w:sz w:val="24"/>
          <w:szCs w:val="24"/>
        </w:rPr>
        <w:t>Communities</w:t>
      </w:r>
      <w:r w:rsidR="0098242A">
        <w:rPr>
          <w:rFonts w:ascii="Arial" w:hAnsi="Arial" w:cs="Arial"/>
          <w:i/>
          <w:iCs/>
          <w:sz w:val="24"/>
          <w:szCs w:val="24"/>
        </w:rPr>
        <w:t xml:space="preserve"> </w:t>
      </w:r>
    </w:p>
    <w:p w14:paraId="73AE64E8" w14:textId="09E3A24F" w:rsidR="007F1B3C" w:rsidRPr="007F1B3C" w:rsidRDefault="0098242A" w:rsidP="00CA4F75">
      <w:pPr>
        <w:spacing w:line="360" w:lineRule="auto"/>
        <w:jc w:val="both"/>
        <w:rPr>
          <w:rFonts w:ascii="Arial" w:hAnsi="Arial" w:cs="Arial"/>
          <w:sz w:val="24"/>
          <w:szCs w:val="24"/>
        </w:rPr>
      </w:pPr>
      <w:r>
        <w:rPr>
          <w:rFonts w:ascii="Arial" w:hAnsi="Arial" w:cs="Arial"/>
          <w:sz w:val="24"/>
          <w:szCs w:val="24"/>
        </w:rPr>
        <w:t xml:space="preserve">The Welsh Government </w:t>
      </w:r>
      <w:r w:rsidR="002D0FB2">
        <w:rPr>
          <w:rFonts w:ascii="Arial" w:hAnsi="Arial" w:cs="Arial"/>
          <w:sz w:val="24"/>
          <w:szCs w:val="24"/>
        </w:rPr>
        <w:t>(2016) discuss the importance of the collaboration between both schools and the outside community</w:t>
      </w:r>
      <w:r w:rsidR="00B455DB">
        <w:rPr>
          <w:rFonts w:ascii="Arial" w:hAnsi="Arial" w:cs="Arial"/>
          <w:sz w:val="24"/>
          <w:szCs w:val="24"/>
        </w:rPr>
        <w:t xml:space="preserve"> </w:t>
      </w:r>
      <w:r w:rsidR="00A95E79">
        <w:rPr>
          <w:rFonts w:ascii="Arial" w:hAnsi="Arial" w:cs="Arial"/>
          <w:sz w:val="24"/>
          <w:szCs w:val="24"/>
        </w:rPr>
        <w:t xml:space="preserve">as it helps promote healthy relationships with the families too. This can help enrich </w:t>
      </w:r>
      <w:r w:rsidR="005027EE">
        <w:rPr>
          <w:rFonts w:ascii="Arial" w:hAnsi="Arial" w:cs="Arial"/>
          <w:sz w:val="24"/>
          <w:szCs w:val="24"/>
        </w:rPr>
        <w:t xml:space="preserve">the bonds created between </w:t>
      </w:r>
      <w:r w:rsidR="00630671">
        <w:rPr>
          <w:rFonts w:ascii="Arial" w:hAnsi="Arial" w:cs="Arial"/>
          <w:sz w:val="24"/>
          <w:szCs w:val="24"/>
        </w:rPr>
        <w:t xml:space="preserve">parents and leaders </w:t>
      </w:r>
      <w:r w:rsidR="00A169E0">
        <w:rPr>
          <w:rFonts w:ascii="Arial" w:hAnsi="Arial" w:cs="Arial"/>
          <w:sz w:val="24"/>
          <w:szCs w:val="24"/>
        </w:rPr>
        <w:t xml:space="preserve">within a setting </w:t>
      </w:r>
      <w:r w:rsidR="00630671">
        <w:rPr>
          <w:rFonts w:ascii="Arial" w:hAnsi="Arial" w:cs="Arial"/>
          <w:sz w:val="24"/>
          <w:szCs w:val="24"/>
        </w:rPr>
        <w:t xml:space="preserve">as community engagement has a lot of </w:t>
      </w:r>
      <w:r w:rsidR="00A73D52">
        <w:rPr>
          <w:rFonts w:ascii="Arial" w:hAnsi="Arial" w:cs="Arial"/>
          <w:sz w:val="24"/>
          <w:szCs w:val="24"/>
        </w:rPr>
        <w:t>benefits</w:t>
      </w:r>
      <w:r w:rsidR="00BC2645">
        <w:rPr>
          <w:rFonts w:ascii="Arial" w:hAnsi="Arial" w:cs="Arial"/>
          <w:sz w:val="24"/>
          <w:szCs w:val="24"/>
        </w:rPr>
        <w:t xml:space="preserve">. </w:t>
      </w:r>
      <w:r w:rsidR="00F530AF">
        <w:rPr>
          <w:rFonts w:ascii="Arial" w:hAnsi="Arial" w:cs="Arial"/>
          <w:sz w:val="24"/>
          <w:szCs w:val="24"/>
        </w:rPr>
        <w:t>Munro (2015)</w:t>
      </w:r>
      <w:r w:rsidR="00C12206">
        <w:rPr>
          <w:rFonts w:ascii="Arial" w:hAnsi="Arial" w:cs="Arial"/>
          <w:sz w:val="24"/>
          <w:szCs w:val="24"/>
        </w:rPr>
        <w:t xml:space="preserve"> discusses how community collaboration </w:t>
      </w:r>
      <w:r w:rsidR="00EE4094">
        <w:rPr>
          <w:rFonts w:ascii="Arial" w:hAnsi="Arial" w:cs="Arial"/>
          <w:sz w:val="24"/>
          <w:szCs w:val="24"/>
        </w:rPr>
        <w:t xml:space="preserve">is vital </w:t>
      </w:r>
      <w:r w:rsidR="006F384F">
        <w:rPr>
          <w:rFonts w:ascii="Arial" w:hAnsi="Arial" w:cs="Arial"/>
          <w:sz w:val="24"/>
          <w:szCs w:val="24"/>
        </w:rPr>
        <w:t xml:space="preserve">so that a true insight can be shown through working together and developing and promoting inclusivity. </w:t>
      </w:r>
      <w:r w:rsidR="00EE5495">
        <w:rPr>
          <w:rFonts w:ascii="Arial" w:hAnsi="Arial" w:cs="Arial"/>
          <w:sz w:val="24"/>
          <w:szCs w:val="24"/>
        </w:rPr>
        <w:t xml:space="preserve">The Welsh Government </w:t>
      </w:r>
      <w:r w:rsidR="00E55220">
        <w:rPr>
          <w:rFonts w:ascii="Arial" w:hAnsi="Arial" w:cs="Arial"/>
          <w:sz w:val="24"/>
          <w:szCs w:val="24"/>
        </w:rPr>
        <w:t xml:space="preserve">(2015) also discusses how multi agency working strengthens the </w:t>
      </w:r>
      <w:r w:rsidR="00FD6849">
        <w:rPr>
          <w:rFonts w:ascii="Arial" w:hAnsi="Arial" w:cs="Arial"/>
          <w:sz w:val="24"/>
          <w:szCs w:val="24"/>
        </w:rPr>
        <w:t>school’s</w:t>
      </w:r>
      <w:r w:rsidR="00E55220">
        <w:rPr>
          <w:rFonts w:ascii="Arial" w:hAnsi="Arial" w:cs="Arial"/>
          <w:sz w:val="24"/>
          <w:szCs w:val="24"/>
        </w:rPr>
        <w:t xml:space="preserve"> </w:t>
      </w:r>
      <w:r w:rsidR="006E158B">
        <w:rPr>
          <w:rFonts w:ascii="Arial" w:hAnsi="Arial" w:cs="Arial"/>
          <w:sz w:val="24"/>
          <w:szCs w:val="24"/>
        </w:rPr>
        <w:t xml:space="preserve">inclusivity too. </w:t>
      </w:r>
      <w:r w:rsidR="00FD6849">
        <w:rPr>
          <w:rFonts w:ascii="Arial" w:hAnsi="Arial" w:cs="Arial"/>
          <w:sz w:val="24"/>
          <w:szCs w:val="24"/>
        </w:rPr>
        <w:t xml:space="preserve">By working with communities and other organisations within the </w:t>
      </w:r>
      <w:r w:rsidR="00A6394B">
        <w:rPr>
          <w:rFonts w:ascii="Arial" w:hAnsi="Arial" w:cs="Arial"/>
          <w:sz w:val="24"/>
          <w:szCs w:val="24"/>
        </w:rPr>
        <w:t>community</w:t>
      </w:r>
      <w:r w:rsidR="00C74E47">
        <w:rPr>
          <w:rFonts w:ascii="Arial" w:hAnsi="Arial" w:cs="Arial"/>
          <w:sz w:val="24"/>
          <w:szCs w:val="24"/>
        </w:rPr>
        <w:t xml:space="preserve">, you can collaborate and work together to ensure </w:t>
      </w:r>
      <w:r w:rsidR="002427E3">
        <w:rPr>
          <w:rFonts w:ascii="Arial" w:hAnsi="Arial" w:cs="Arial"/>
          <w:sz w:val="24"/>
          <w:szCs w:val="24"/>
        </w:rPr>
        <w:t xml:space="preserve">that </w:t>
      </w:r>
      <w:r w:rsidR="009B7729">
        <w:rPr>
          <w:rFonts w:ascii="Arial" w:hAnsi="Arial" w:cs="Arial"/>
          <w:sz w:val="24"/>
          <w:szCs w:val="24"/>
        </w:rPr>
        <w:t xml:space="preserve">the children and families are at the heart </w:t>
      </w:r>
      <w:r w:rsidR="000E738D">
        <w:rPr>
          <w:rFonts w:ascii="Arial" w:hAnsi="Arial" w:cs="Arial"/>
          <w:sz w:val="24"/>
          <w:szCs w:val="24"/>
        </w:rPr>
        <w:t xml:space="preserve">of it all. </w:t>
      </w:r>
    </w:p>
    <w:p w14:paraId="7811274F" w14:textId="77777777" w:rsidR="00795AB9" w:rsidRDefault="00795AB9" w:rsidP="00CA4F75">
      <w:pPr>
        <w:spacing w:line="360" w:lineRule="auto"/>
        <w:jc w:val="both"/>
        <w:rPr>
          <w:rFonts w:ascii="Arial" w:hAnsi="Arial" w:cs="Arial"/>
          <w:sz w:val="24"/>
          <w:szCs w:val="24"/>
          <w:u w:val="single"/>
        </w:rPr>
      </w:pPr>
    </w:p>
    <w:p w14:paraId="025BBB54" w14:textId="79B048AA" w:rsidR="00795AB9" w:rsidRPr="00A833CE" w:rsidRDefault="00820136" w:rsidP="00CA4F75">
      <w:pPr>
        <w:spacing w:line="360" w:lineRule="auto"/>
        <w:jc w:val="both"/>
        <w:rPr>
          <w:rFonts w:ascii="Arial" w:hAnsi="Arial" w:cs="Arial"/>
          <w:sz w:val="24"/>
          <w:szCs w:val="24"/>
          <w:u w:val="single"/>
        </w:rPr>
      </w:pPr>
      <w:r>
        <w:rPr>
          <w:rFonts w:ascii="Arial" w:hAnsi="Arial" w:cs="Arial"/>
          <w:sz w:val="24"/>
          <w:szCs w:val="24"/>
          <w:u w:val="single"/>
        </w:rPr>
        <w:t xml:space="preserve">Part </w:t>
      </w:r>
      <w:r w:rsidR="00795AB9">
        <w:rPr>
          <w:rFonts w:ascii="Arial" w:hAnsi="Arial" w:cs="Arial"/>
          <w:sz w:val="24"/>
          <w:szCs w:val="24"/>
          <w:u w:val="single"/>
        </w:rPr>
        <w:t xml:space="preserve">2 </w:t>
      </w:r>
    </w:p>
    <w:p w14:paraId="13CE1E60" w14:textId="61BD7F09" w:rsidR="006D72A5" w:rsidRDefault="00DE4DD1" w:rsidP="00CA4F75">
      <w:pPr>
        <w:spacing w:line="360" w:lineRule="auto"/>
        <w:jc w:val="both"/>
        <w:rPr>
          <w:rFonts w:ascii="Arial" w:hAnsi="Arial" w:cs="Arial"/>
          <w:sz w:val="24"/>
          <w:szCs w:val="24"/>
        </w:rPr>
      </w:pPr>
      <w:r>
        <w:rPr>
          <w:rFonts w:ascii="Arial" w:hAnsi="Arial" w:cs="Arial"/>
          <w:sz w:val="24"/>
          <w:szCs w:val="24"/>
        </w:rPr>
        <w:t>Within any organisation or setting</w:t>
      </w:r>
      <w:r w:rsidR="008015B4">
        <w:rPr>
          <w:rFonts w:ascii="Arial" w:hAnsi="Arial" w:cs="Arial"/>
          <w:sz w:val="24"/>
          <w:szCs w:val="24"/>
        </w:rPr>
        <w:t xml:space="preserve">, there are policies and/or professional guidance </w:t>
      </w:r>
      <w:r w:rsidR="00660F05">
        <w:rPr>
          <w:rFonts w:ascii="Arial" w:hAnsi="Arial" w:cs="Arial"/>
          <w:sz w:val="24"/>
          <w:szCs w:val="24"/>
        </w:rPr>
        <w:t>that outline the expectations</w:t>
      </w:r>
      <w:r w:rsidR="000726A3">
        <w:rPr>
          <w:rFonts w:ascii="Arial" w:hAnsi="Arial" w:cs="Arial"/>
          <w:sz w:val="24"/>
          <w:szCs w:val="24"/>
        </w:rPr>
        <w:t xml:space="preserve"> that should be obtained within </w:t>
      </w:r>
      <w:r w:rsidR="00B811F1">
        <w:rPr>
          <w:rFonts w:ascii="Arial" w:hAnsi="Arial" w:cs="Arial"/>
          <w:sz w:val="24"/>
          <w:szCs w:val="24"/>
        </w:rPr>
        <w:t xml:space="preserve">the settings (One Trust, </w:t>
      </w:r>
      <w:r w:rsidR="003628B6">
        <w:rPr>
          <w:rFonts w:ascii="Arial" w:hAnsi="Arial" w:cs="Arial"/>
          <w:sz w:val="24"/>
          <w:szCs w:val="24"/>
        </w:rPr>
        <w:t>2021).</w:t>
      </w:r>
      <w:r w:rsidR="006D3E20">
        <w:rPr>
          <w:rFonts w:ascii="Arial" w:hAnsi="Arial" w:cs="Arial"/>
          <w:sz w:val="24"/>
          <w:szCs w:val="24"/>
        </w:rPr>
        <w:t xml:space="preserve"> </w:t>
      </w:r>
      <w:r w:rsidR="003628B6">
        <w:rPr>
          <w:rFonts w:ascii="Arial" w:hAnsi="Arial" w:cs="Arial"/>
          <w:sz w:val="24"/>
          <w:szCs w:val="24"/>
        </w:rPr>
        <w:t xml:space="preserve"> </w:t>
      </w:r>
      <w:r w:rsidR="006C20CC">
        <w:rPr>
          <w:rFonts w:ascii="Arial" w:hAnsi="Arial" w:cs="Arial"/>
          <w:sz w:val="24"/>
          <w:szCs w:val="24"/>
        </w:rPr>
        <w:t xml:space="preserve">Baldcock </w:t>
      </w:r>
      <w:r w:rsidR="00043B9E">
        <w:rPr>
          <w:rFonts w:ascii="Arial" w:hAnsi="Arial" w:cs="Arial"/>
          <w:sz w:val="24"/>
          <w:szCs w:val="24"/>
        </w:rPr>
        <w:t>et al (2013) discusses that when policies are used within settings</w:t>
      </w:r>
      <w:r w:rsidR="007D69CB">
        <w:rPr>
          <w:rFonts w:ascii="Arial" w:hAnsi="Arial" w:cs="Arial"/>
          <w:sz w:val="24"/>
          <w:szCs w:val="24"/>
        </w:rPr>
        <w:t xml:space="preserve">, they have such a </w:t>
      </w:r>
      <w:r w:rsidR="006E74FA">
        <w:rPr>
          <w:rFonts w:ascii="Arial" w:hAnsi="Arial" w:cs="Arial"/>
          <w:sz w:val="24"/>
          <w:szCs w:val="24"/>
        </w:rPr>
        <w:t>difference</w:t>
      </w:r>
      <w:r w:rsidR="007D69CB">
        <w:rPr>
          <w:rFonts w:ascii="Arial" w:hAnsi="Arial" w:cs="Arial"/>
          <w:sz w:val="24"/>
          <w:szCs w:val="24"/>
        </w:rPr>
        <w:t xml:space="preserve"> on the way in which employees and </w:t>
      </w:r>
      <w:r w:rsidR="009D707E">
        <w:rPr>
          <w:rFonts w:ascii="Arial" w:hAnsi="Arial" w:cs="Arial"/>
          <w:sz w:val="24"/>
          <w:szCs w:val="24"/>
        </w:rPr>
        <w:t xml:space="preserve">practioners </w:t>
      </w:r>
      <w:r w:rsidR="007D69CB">
        <w:rPr>
          <w:rFonts w:ascii="Arial" w:hAnsi="Arial" w:cs="Arial"/>
          <w:sz w:val="24"/>
          <w:szCs w:val="24"/>
        </w:rPr>
        <w:t xml:space="preserve">work and adapt them. Baldcock et al (2013), further states how although not </w:t>
      </w:r>
      <w:r w:rsidR="00C747A9">
        <w:rPr>
          <w:rFonts w:ascii="Arial" w:hAnsi="Arial" w:cs="Arial"/>
          <w:sz w:val="24"/>
          <w:szCs w:val="24"/>
        </w:rPr>
        <w:t xml:space="preserve">all leaders and settings agree with them, however, it is the way in which they are used an adapted within practise that allows them to truly benefit in the way they should. </w:t>
      </w:r>
      <w:r w:rsidR="00976325">
        <w:rPr>
          <w:rFonts w:ascii="Arial" w:hAnsi="Arial" w:cs="Arial"/>
          <w:sz w:val="24"/>
          <w:szCs w:val="24"/>
        </w:rPr>
        <w:t>It is also further outlined that although these policies are in place by leaders, what makes an inclusive leader is somebody within a setting that will then take the policies given to them and adapt them in a way that is suitable within the setting</w:t>
      </w:r>
      <w:r w:rsidR="005F0D14">
        <w:rPr>
          <w:rFonts w:ascii="Arial" w:hAnsi="Arial" w:cs="Arial"/>
          <w:sz w:val="24"/>
          <w:szCs w:val="24"/>
        </w:rPr>
        <w:t xml:space="preserve">, this way, the inclusive leader </w:t>
      </w:r>
      <w:r w:rsidR="005F0D14">
        <w:rPr>
          <w:rFonts w:ascii="Arial" w:hAnsi="Arial" w:cs="Arial"/>
          <w:sz w:val="24"/>
          <w:szCs w:val="24"/>
        </w:rPr>
        <w:lastRenderedPageBreak/>
        <w:t xml:space="preserve">will be able to take everybody’s considerations into account </w:t>
      </w:r>
      <w:r w:rsidR="0032756A">
        <w:rPr>
          <w:rFonts w:ascii="Arial" w:hAnsi="Arial" w:cs="Arial"/>
          <w:sz w:val="24"/>
          <w:szCs w:val="24"/>
        </w:rPr>
        <w:t>and adopt an insight into how others may feel about these changes and policies (Ferdman</w:t>
      </w:r>
      <w:r w:rsidR="009D707E">
        <w:rPr>
          <w:rFonts w:ascii="Arial" w:hAnsi="Arial" w:cs="Arial"/>
          <w:sz w:val="24"/>
          <w:szCs w:val="24"/>
        </w:rPr>
        <w:t xml:space="preserve"> and Deane, 2014). </w:t>
      </w:r>
      <w:r w:rsidR="006D72A5">
        <w:rPr>
          <w:rFonts w:ascii="Arial" w:hAnsi="Arial" w:cs="Arial"/>
          <w:sz w:val="24"/>
          <w:szCs w:val="24"/>
        </w:rPr>
        <w:t xml:space="preserve">Common </w:t>
      </w:r>
      <w:r w:rsidR="005F0962">
        <w:rPr>
          <w:rFonts w:ascii="Arial" w:hAnsi="Arial" w:cs="Arial"/>
          <w:sz w:val="24"/>
          <w:szCs w:val="24"/>
        </w:rPr>
        <w:t>structures of policies often involve commitment, belongingness</w:t>
      </w:r>
      <w:r w:rsidR="00F367CB">
        <w:rPr>
          <w:rFonts w:ascii="Arial" w:hAnsi="Arial" w:cs="Arial"/>
          <w:sz w:val="24"/>
          <w:szCs w:val="24"/>
        </w:rPr>
        <w:t xml:space="preserve">, specificity and status </w:t>
      </w:r>
      <w:r w:rsidR="00C2102D">
        <w:rPr>
          <w:rFonts w:ascii="Arial" w:hAnsi="Arial" w:cs="Arial"/>
          <w:sz w:val="24"/>
          <w:szCs w:val="24"/>
        </w:rPr>
        <w:t>(</w:t>
      </w:r>
      <w:r w:rsidR="00C2102D" w:rsidRPr="00C2102D">
        <w:rPr>
          <w:rFonts w:ascii="Arial" w:hAnsi="Arial" w:cs="Arial"/>
          <w:sz w:val="24"/>
          <w:szCs w:val="24"/>
        </w:rPr>
        <w:t>Levin, 1999 cited in Baldock, Fitzgerald and Kay, 2013 p.2</w:t>
      </w:r>
      <w:r w:rsidR="00C2102D">
        <w:rPr>
          <w:rFonts w:ascii="Arial" w:hAnsi="Arial" w:cs="Arial"/>
          <w:sz w:val="24"/>
          <w:szCs w:val="24"/>
        </w:rPr>
        <w:t xml:space="preserve">). </w:t>
      </w:r>
    </w:p>
    <w:p w14:paraId="245640ED" w14:textId="532C646D" w:rsidR="009D707E" w:rsidRDefault="004C1C23" w:rsidP="00CA4F75">
      <w:pPr>
        <w:spacing w:line="360" w:lineRule="auto"/>
        <w:jc w:val="both"/>
        <w:rPr>
          <w:rFonts w:ascii="Arial" w:hAnsi="Arial" w:cs="Arial"/>
          <w:sz w:val="24"/>
          <w:szCs w:val="24"/>
        </w:rPr>
      </w:pPr>
      <w:r>
        <w:rPr>
          <w:rFonts w:ascii="Arial" w:hAnsi="Arial" w:cs="Arial"/>
          <w:sz w:val="24"/>
          <w:szCs w:val="24"/>
        </w:rPr>
        <w:t>The Welsh Government (2022)</w:t>
      </w:r>
      <w:r w:rsidR="00E04E0E">
        <w:rPr>
          <w:rFonts w:ascii="Arial" w:hAnsi="Arial" w:cs="Arial"/>
          <w:sz w:val="24"/>
          <w:szCs w:val="24"/>
        </w:rPr>
        <w:t xml:space="preserve"> </w:t>
      </w:r>
      <w:r w:rsidR="003368AE">
        <w:rPr>
          <w:rFonts w:ascii="Arial" w:hAnsi="Arial" w:cs="Arial"/>
          <w:sz w:val="24"/>
          <w:szCs w:val="24"/>
        </w:rPr>
        <w:t>made a policy called ‘</w:t>
      </w:r>
      <w:r w:rsidR="000B4709" w:rsidRPr="000B4709">
        <w:rPr>
          <w:rFonts w:ascii="Arial" w:hAnsi="Arial" w:cs="Arial"/>
          <w:sz w:val="24"/>
          <w:szCs w:val="24"/>
        </w:rPr>
        <w:t xml:space="preserve">A curriculum for funded non-maintained nursery </w:t>
      </w:r>
      <w:r w:rsidR="000B4709" w:rsidRPr="000B4709">
        <w:rPr>
          <w:rFonts w:ascii="Arial" w:hAnsi="Arial" w:cs="Arial"/>
          <w:sz w:val="24"/>
          <w:szCs w:val="24"/>
        </w:rPr>
        <w:t>settings</w:t>
      </w:r>
      <w:r w:rsidR="000B4709">
        <w:rPr>
          <w:rFonts w:ascii="Arial" w:hAnsi="Arial" w:cs="Arial"/>
          <w:sz w:val="24"/>
          <w:szCs w:val="24"/>
        </w:rPr>
        <w:t>. This policy outlines</w:t>
      </w:r>
      <w:r w:rsidR="00440E6C">
        <w:rPr>
          <w:rFonts w:ascii="Arial" w:hAnsi="Arial" w:cs="Arial"/>
          <w:sz w:val="24"/>
          <w:szCs w:val="24"/>
        </w:rPr>
        <w:t xml:space="preserve"> the importance of a child’s learning journey and </w:t>
      </w:r>
      <w:r w:rsidR="001C338F">
        <w:rPr>
          <w:rFonts w:ascii="Arial" w:hAnsi="Arial" w:cs="Arial"/>
          <w:sz w:val="24"/>
          <w:szCs w:val="24"/>
        </w:rPr>
        <w:t xml:space="preserve">how practitioners and leaders can ensure they have the best possible outcome whilst within their settings. </w:t>
      </w:r>
      <w:r w:rsidR="00A34C0B">
        <w:rPr>
          <w:rFonts w:ascii="Arial" w:hAnsi="Arial" w:cs="Arial"/>
          <w:sz w:val="24"/>
          <w:szCs w:val="24"/>
        </w:rPr>
        <w:t xml:space="preserve">It also outlines the importance of the curriculum and why it helps develop a child’s learning journey. </w:t>
      </w:r>
      <w:r w:rsidR="001C338F">
        <w:rPr>
          <w:rFonts w:ascii="Arial" w:hAnsi="Arial" w:cs="Arial"/>
          <w:sz w:val="24"/>
          <w:szCs w:val="24"/>
        </w:rPr>
        <w:t xml:space="preserve"> </w:t>
      </w:r>
      <w:r w:rsidR="00575D05">
        <w:rPr>
          <w:rFonts w:ascii="Arial" w:hAnsi="Arial" w:cs="Arial"/>
          <w:sz w:val="24"/>
          <w:szCs w:val="24"/>
        </w:rPr>
        <w:t xml:space="preserve">The policy also outlines </w:t>
      </w:r>
      <w:r w:rsidR="00532314">
        <w:rPr>
          <w:rFonts w:ascii="Arial" w:hAnsi="Arial" w:cs="Arial"/>
          <w:sz w:val="24"/>
          <w:szCs w:val="24"/>
        </w:rPr>
        <w:t xml:space="preserve">the diverse culture in which society has today and the ways in which we can continue to </w:t>
      </w:r>
      <w:r w:rsidR="00E86298">
        <w:rPr>
          <w:rFonts w:ascii="Arial" w:hAnsi="Arial" w:cs="Arial"/>
          <w:sz w:val="24"/>
          <w:szCs w:val="24"/>
        </w:rPr>
        <w:t>celebrate</w:t>
      </w:r>
      <w:r w:rsidR="00532314">
        <w:rPr>
          <w:rFonts w:ascii="Arial" w:hAnsi="Arial" w:cs="Arial"/>
          <w:sz w:val="24"/>
          <w:szCs w:val="24"/>
        </w:rPr>
        <w:t xml:space="preserve">, promote and continue learning </w:t>
      </w:r>
      <w:r w:rsidR="00E86298">
        <w:rPr>
          <w:rFonts w:ascii="Arial" w:hAnsi="Arial" w:cs="Arial"/>
          <w:sz w:val="24"/>
          <w:szCs w:val="24"/>
        </w:rPr>
        <w:t xml:space="preserve">all these new diversities that come our way. </w:t>
      </w:r>
      <w:r w:rsidR="00757684">
        <w:rPr>
          <w:rFonts w:ascii="Arial" w:hAnsi="Arial" w:cs="Arial"/>
          <w:sz w:val="24"/>
          <w:szCs w:val="24"/>
        </w:rPr>
        <w:t>Although promoting cultures through settings are crucial, there could be possible barriers in implementing this</w:t>
      </w:r>
      <w:r w:rsidR="001324BC">
        <w:rPr>
          <w:rFonts w:ascii="Arial" w:hAnsi="Arial" w:cs="Arial"/>
          <w:sz w:val="24"/>
          <w:szCs w:val="24"/>
        </w:rPr>
        <w:t xml:space="preserve"> within settings. </w:t>
      </w:r>
      <w:r w:rsidR="00C93EEC">
        <w:rPr>
          <w:rFonts w:ascii="Arial" w:hAnsi="Arial" w:cs="Arial"/>
          <w:sz w:val="24"/>
          <w:szCs w:val="24"/>
        </w:rPr>
        <w:t xml:space="preserve">Impactly (2023), state that many employees, although are wanting to promote cultural appreciation with their settings, they feel as though they are not trained enough or know enough about certain </w:t>
      </w:r>
      <w:r w:rsidR="00721685">
        <w:rPr>
          <w:rFonts w:ascii="Arial" w:hAnsi="Arial" w:cs="Arial"/>
          <w:sz w:val="24"/>
          <w:szCs w:val="24"/>
        </w:rPr>
        <w:t xml:space="preserve">differences to be able to confidently provide a setting that is fully inclusive. Although all employees that stated they felt undertrained, all </w:t>
      </w:r>
      <w:r w:rsidR="006B60B4">
        <w:rPr>
          <w:rFonts w:ascii="Arial" w:hAnsi="Arial" w:cs="Arial"/>
          <w:sz w:val="24"/>
          <w:szCs w:val="24"/>
        </w:rPr>
        <w:t xml:space="preserve">further went on to discuss their passion for wanting to learn about cultural appreciation. </w:t>
      </w:r>
      <w:r w:rsidR="00E72F8A">
        <w:rPr>
          <w:rFonts w:ascii="Arial" w:hAnsi="Arial" w:cs="Arial"/>
          <w:sz w:val="24"/>
          <w:szCs w:val="24"/>
        </w:rPr>
        <w:t>Leaders that are ensuring that all staff are trained on culture and diversity and showing their passion for promoting inclusive leadership too (Impactly, 2023).</w:t>
      </w:r>
      <w:r w:rsidR="00B24E1F">
        <w:rPr>
          <w:rFonts w:ascii="Arial" w:hAnsi="Arial" w:cs="Arial"/>
          <w:sz w:val="24"/>
          <w:szCs w:val="24"/>
        </w:rPr>
        <w:t xml:space="preserve"> Furthermore</w:t>
      </w:r>
      <w:r w:rsidR="00E81048">
        <w:rPr>
          <w:rFonts w:ascii="Arial" w:hAnsi="Arial" w:cs="Arial"/>
          <w:sz w:val="24"/>
          <w:szCs w:val="24"/>
        </w:rPr>
        <w:t xml:space="preserve">, within the policy, is </w:t>
      </w:r>
      <w:r w:rsidR="00B24E1F">
        <w:rPr>
          <w:rFonts w:ascii="Arial" w:hAnsi="Arial" w:cs="Arial"/>
          <w:sz w:val="24"/>
          <w:szCs w:val="24"/>
        </w:rPr>
        <w:t xml:space="preserve">a section outlining the importance of </w:t>
      </w:r>
      <w:r w:rsidR="00763664">
        <w:rPr>
          <w:rFonts w:ascii="Arial" w:hAnsi="Arial" w:cs="Arial"/>
          <w:sz w:val="24"/>
          <w:szCs w:val="24"/>
        </w:rPr>
        <w:t>enabling adults</w:t>
      </w:r>
      <w:r w:rsidR="008B03DB">
        <w:rPr>
          <w:rFonts w:ascii="Arial" w:hAnsi="Arial" w:cs="Arial"/>
          <w:sz w:val="24"/>
          <w:szCs w:val="24"/>
        </w:rPr>
        <w:t xml:space="preserve"> throughout the settings. </w:t>
      </w:r>
      <w:r w:rsidR="007578E2">
        <w:rPr>
          <w:rFonts w:ascii="Arial" w:hAnsi="Arial" w:cs="Arial"/>
          <w:sz w:val="24"/>
          <w:szCs w:val="24"/>
        </w:rPr>
        <w:t xml:space="preserve">Within this section of the policy </w:t>
      </w:r>
      <w:r w:rsidR="00864A24">
        <w:rPr>
          <w:rFonts w:ascii="Arial" w:hAnsi="Arial" w:cs="Arial"/>
          <w:sz w:val="24"/>
          <w:szCs w:val="24"/>
        </w:rPr>
        <w:t xml:space="preserve">there is a statement outlining </w:t>
      </w:r>
      <w:r w:rsidR="00BE2C52">
        <w:rPr>
          <w:rFonts w:ascii="Arial" w:hAnsi="Arial" w:cs="Arial"/>
          <w:sz w:val="24"/>
          <w:szCs w:val="24"/>
        </w:rPr>
        <w:t xml:space="preserve">the importance of </w:t>
      </w:r>
      <w:r w:rsidR="00365217">
        <w:rPr>
          <w:rFonts w:ascii="Arial" w:hAnsi="Arial" w:cs="Arial"/>
          <w:sz w:val="24"/>
          <w:szCs w:val="24"/>
        </w:rPr>
        <w:t xml:space="preserve">creating an </w:t>
      </w:r>
      <w:r w:rsidR="00FB46B7">
        <w:rPr>
          <w:rFonts w:ascii="Arial" w:hAnsi="Arial" w:cs="Arial"/>
          <w:sz w:val="24"/>
          <w:szCs w:val="24"/>
        </w:rPr>
        <w:t>enabling relationship</w:t>
      </w:r>
      <w:r w:rsidR="00365217">
        <w:rPr>
          <w:rFonts w:ascii="Arial" w:hAnsi="Arial" w:cs="Arial"/>
          <w:sz w:val="24"/>
          <w:szCs w:val="24"/>
        </w:rPr>
        <w:t xml:space="preserve"> with children and their parents and communities to ensure that the best care can be provided to the child</w:t>
      </w:r>
      <w:r w:rsidR="0090757D">
        <w:rPr>
          <w:rFonts w:ascii="Arial" w:hAnsi="Arial" w:cs="Arial"/>
          <w:sz w:val="24"/>
          <w:szCs w:val="24"/>
        </w:rPr>
        <w:t xml:space="preserve">. </w:t>
      </w:r>
      <w:r w:rsidR="00BF6F64">
        <w:rPr>
          <w:rFonts w:ascii="Arial" w:hAnsi="Arial" w:cs="Arial"/>
          <w:sz w:val="24"/>
          <w:szCs w:val="24"/>
        </w:rPr>
        <w:t xml:space="preserve">Although most </w:t>
      </w:r>
      <w:r w:rsidR="00FB46B7">
        <w:rPr>
          <w:rFonts w:ascii="Arial" w:hAnsi="Arial" w:cs="Arial"/>
          <w:sz w:val="24"/>
          <w:szCs w:val="24"/>
        </w:rPr>
        <w:t>practitioners and leaders encourage parental engagement, it can often be difficult as not all parents are wanting to be as involved in their child’s learning journey as they may be busy with work or have other things on their mind</w:t>
      </w:r>
      <w:r w:rsidR="001A3A07">
        <w:rPr>
          <w:rFonts w:ascii="Arial" w:hAnsi="Arial" w:cs="Arial"/>
          <w:sz w:val="24"/>
          <w:szCs w:val="24"/>
        </w:rPr>
        <w:t xml:space="preserve"> (Zadell, 2023). </w:t>
      </w:r>
      <w:r w:rsidR="00B035D2">
        <w:rPr>
          <w:rFonts w:ascii="Arial" w:hAnsi="Arial" w:cs="Arial"/>
          <w:sz w:val="24"/>
          <w:szCs w:val="24"/>
        </w:rPr>
        <w:t xml:space="preserve">It is also outlined within </w:t>
      </w:r>
      <w:r w:rsidR="000B4407">
        <w:rPr>
          <w:rFonts w:ascii="Arial" w:hAnsi="Arial" w:cs="Arial"/>
          <w:sz w:val="24"/>
          <w:szCs w:val="24"/>
        </w:rPr>
        <w:t xml:space="preserve">the policy that being an inclusive practise is </w:t>
      </w:r>
      <w:r w:rsidR="00A90891">
        <w:rPr>
          <w:rFonts w:ascii="Arial" w:hAnsi="Arial" w:cs="Arial"/>
          <w:sz w:val="24"/>
          <w:szCs w:val="24"/>
        </w:rPr>
        <w:t xml:space="preserve">about making children feel as though they are in an environment in which they can be themselves and </w:t>
      </w:r>
      <w:r w:rsidR="00977459">
        <w:rPr>
          <w:rFonts w:ascii="Arial" w:hAnsi="Arial" w:cs="Arial"/>
          <w:sz w:val="24"/>
          <w:szCs w:val="24"/>
        </w:rPr>
        <w:t xml:space="preserve">feel valued within each of their settings. </w:t>
      </w:r>
      <w:r w:rsidR="00FA7D36">
        <w:rPr>
          <w:rFonts w:ascii="Arial" w:hAnsi="Arial" w:cs="Arial"/>
          <w:sz w:val="24"/>
          <w:szCs w:val="24"/>
        </w:rPr>
        <w:t>Th</w:t>
      </w:r>
      <w:r w:rsidR="00632C25">
        <w:rPr>
          <w:rFonts w:ascii="Arial" w:hAnsi="Arial" w:cs="Arial"/>
          <w:sz w:val="24"/>
          <w:szCs w:val="24"/>
        </w:rPr>
        <w:t xml:space="preserve">is policy throughout is promoting and discussing the importance of enabling inclusive leadership for a positive </w:t>
      </w:r>
      <w:r w:rsidR="00E817B6">
        <w:rPr>
          <w:rFonts w:ascii="Arial" w:hAnsi="Arial" w:cs="Arial"/>
          <w:sz w:val="24"/>
          <w:szCs w:val="24"/>
        </w:rPr>
        <w:t xml:space="preserve">outcome. However, </w:t>
      </w:r>
      <w:r w:rsidR="009A4C51">
        <w:rPr>
          <w:rFonts w:ascii="Arial" w:hAnsi="Arial" w:cs="Arial"/>
          <w:sz w:val="24"/>
          <w:szCs w:val="24"/>
        </w:rPr>
        <w:t xml:space="preserve">throughout </w:t>
      </w:r>
      <w:r w:rsidR="002E0DA7">
        <w:rPr>
          <w:rFonts w:ascii="Arial" w:hAnsi="Arial" w:cs="Arial"/>
          <w:sz w:val="24"/>
          <w:szCs w:val="24"/>
        </w:rPr>
        <w:t>parts of this</w:t>
      </w:r>
      <w:r w:rsidR="009A4C51">
        <w:rPr>
          <w:rFonts w:ascii="Arial" w:hAnsi="Arial" w:cs="Arial"/>
          <w:sz w:val="24"/>
          <w:szCs w:val="24"/>
        </w:rPr>
        <w:t xml:space="preserve"> policy, the language being used is not</w:t>
      </w:r>
      <w:r w:rsidR="002E0DA7">
        <w:rPr>
          <w:rFonts w:ascii="Arial" w:hAnsi="Arial" w:cs="Arial"/>
          <w:sz w:val="24"/>
          <w:szCs w:val="24"/>
        </w:rPr>
        <w:t xml:space="preserve"> as encouraging as it could be. </w:t>
      </w:r>
      <w:r w:rsidR="00F778DA">
        <w:rPr>
          <w:rFonts w:ascii="Arial" w:hAnsi="Arial" w:cs="Arial"/>
          <w:sz w:val="24"/>
          <w:szCs w:val="24"/>
        </w:rPr>
        <w:t xml:space="preserve">For example, they use </w:t>
      </w:r>
      <w:r w:rsidR="0068148B">
        <w:rPr>
          <w:rFonts w:ascii="Arial" w:hAnsi="Arial" w:cs="Arial"/>
          <w:sz w:val="24"/>
          <w:szCs w:val="24"/>
        </w:rPr>
        <w:t xml:space="preserve">language such as “we should try”. As a policy, it is the duty of the writer to inform and tell the reader that things need to </w:t>
      </w:r>
      <w:r w:rsidR="0068148B">
        <w:rPr>
          <w:rFonts w:ascii="Arial" w:hAnsi="Arial" w:cs="Arial"/>
          <w:sz w:val="24"/>
          <w:szCs w:val="24"/>
        </w:rPr>
        <w:lastRenderedPageBreak/>
        <w:t>be happening or taking place within the settings</w:t>
      </w:r>
      <w:r w:rsidR="00347D6E">
        <w:rPr>
          <w:rFonts w:ascii="Arial" w:hAnsi="Arial" w:cs="Arial"/>
          <w:sz w:val="24"/>
          <w:szCs w:val="24"/>
        </w:rPr>
        <w:t xml:space="preserve">. </w:t>
      </w:r>
      <w:r w:rsidR="00542FCE">
        <w:rPr>
          <w:rFonts w:ascii="Arial" w:hAnsi="Arial" w:cs="Arial"/>
          <w:sz w:val="24"/>
          <w:szCs w:val="24"/>
        </w:rPr>
        <w:t xml:space="preserve">Readers could interpret what has been written in policy and legislation that it is optional and can be taken in any way, however, it is important that all leaders within settings know the importance of promoting </w:t>
      </w:r>
      <w:r w:rsidR="001467C7">
        <w:rPr>
          <w:rFonts w:ascii="Arial" w:hAnsi="Arial" w:cs="Arial"/>
          <w:sz w:val="24"/>
          <w:szCs w:val="24"/>
        </w:rPr>
        <w:t xml:space="preserve">inclusivity throughout </w:t>
      </w:r>
      <w:r w:rsidR="00E94529">
        <w:rPr>
          <w:rFonts w:ascii="Arial" w:hAnsi="Arial" w:cs="Arial"/>
          <w:sz w:val="24"/>
          <w:szCs w:val="24"/>
        </w:rPr>
        <w:t xml:space="preserve">their settings. </w:t>
      </w:r>
      <w:r w:rsidR="009A4C51">
        <w:rPr>
          <w:rFonts w:ascii="Arial" w:hAnsi="Arial" w:cs="Arial"/>
          <w:sz w:val="24"/>
          <w:szCs w:val="24"/>
        </w:rPr>
        <w:t xml:space="preserve"> </w:t>
      </w:r>
    </w:p>
    <w:p w14:paraId="7AA7F99E" w14:textId="6571BC4E" w:rsidR="0038562A" w:rsidRDefault="0038562A" w:rsidP="00CA4F75">
      <w:pPr>
        <w:spacing w:line="360" w:lineRule="auto"/>
        <w:jc w:val="both"/>
        <w:rPr>
          <w:rFonts w:ascii="Arial" w:hAnsi="Arial" w:cs="Arial"/>
          <w:sz w:val="24"/>
          <w:szCs w:val="24"/>
        </w:rPr>
      </w:pPr>
      <w:r>
        <w:rPr>
          <w:rFonts w:ascii="Arial" w:hAnsi="Arial" w:cs="Arial"/>
          <w:sz w:val="24"/>
          <w:szCs w:val="24"/>
        </w:rPr>
        <w:t xml:space="preserve">Next, the </w:t>
      </w:r>
      <w:r w:rsidR="00B62880">
        <w:rPr>
          <w:rFonts w:ascii="Arial" w:hAnsi="Arial" w:cs="Arial"/>
          <w:sz w:val="24"/>
          <w:szCs w:val="24"/>
        </w:rPr>
        <w:t xml:space="preserve">second policy </w:t>
      </w:r>
      <w:r w:rsidR="00DC0FB4">
        <w:rPr>
          <w:rFonts w:ascii="Arial" w:hAnsi="Arial" w:cs="Arial"/>
          <w:sz w:val="24"/>
          <w:szCs w:val="24"/>
        </w:rPr>
        <w:t xml:space="preserve">being looked at is the </w:t>
      </w:r>
      <w:r w:rsidR="00DC0FB4" w:rsidRPr="00DC0FB4">
        <w:rPr>
          <w:rFonts w:ascii="Arial" w:hAnsi="Arial" w:cs="Arial"/>
          <w:sz w:val="24"/>
          <w:szCs w:val="24"/>
        </w:rPr>
        <w:t>Anti-Racist Wales Plan (</w:t>
      </w:r>
      <w:r w:rsidR="00DC0FB4">
        <w:rPr>
          <w:rFonts w:ascii="Arial" w:hAnsi="Arial" w:cs="Arial"/>
          <w:sz w:val="24"/>
          <w:szCs w:val="24"/>
        </w:rPr>
        <w:t xml:space="preserve">2022). </w:t>
      </w:r>
      <w:r w:rsidR="006C46ED">
        <w:rPr>
          <w:rFonts w:ascii="Arial" w:hAnsi="Arial" w:cs="Arial"/>
          <w:sz w:val="24"/>
          <w:szCs w:val="24"/>
        </w:rPr>
        <w:t xml:space="preserve">This plan outlines </w:t>
      </w:r>
      <w:r w:rsidR="00D10C31">
        <w:rPr>
          <w:rFonts w:ascii="Arial" w:hAnsi="Arial" w:cs="Arial"/>
          <w:sz w:val="24"/>
          <w:szCs w:val="24"/>
        </w:rPr>
        <w:t xml:space="preserve">the Welsh Government plans to make Wales an anti-racist country. </w:t>
      </w:r>
      <w:r w:rsidR="003A130D">
        <w:rPr>
          <w:rFonts w:ascii="Arial" w:hAnsi="Arial" w:cs="Arial"/>
          <w:sz w:val="24"/>
          <w:szCs w:val="24"/>
        </w:rPr>
        <w:t xml:space="preserve">The policy further outlines the need to get </w:t>
      </w:r>
      <w:r w:rsidR="00051D74">
        <w:rPr>
          <w:rFonts w:ascii="Arial" w:hAnsi="Arial" w:cs="Arial"/>
          <w:sz w:val="24"/>
          <w:szCs w:val="24"/>
        </w:rPr>
        <w:t xml:space="preserve">action taken now. </w:t>
      </w:r>
      <w:r w:rsidR="00E41F99">
        <w:rPr>
          <w:rFonts w:ascii="Arial" w:hAnsi="Arial" w:cs="Arial"/>
          <w:sz w:val="24"/>
          <w:szCs w:val="24"/>
        </w:rPr>
        <w:t>The policy outlines the goals for the upcoming years in regard to racism</w:t>
      </w:r>
      <w:r w:rsidR="0099710B">
        <w:rPr>
          <w:rFonts w:ascii="Arial" w:hAnsi="Arial" w:cs="Arial"/>
          <w:sz w:val="24"/>
          <w:szCs w:val="24"/>
        </w:rPr>
        <w:t xml:space="preserve"> which are</w:t>
      </w:r>
      <w:r w:rsidR="00E41F99">
        <w:rPr>
          <w:rFonts w:ascii="Arial" w:hAnsi="Arial" w:cs="Arial"/>
          <w:sz w:val="24"/>
          <w:szCs w:val="24"/>
        </w:rPr>
        <w:t xml:space="preserve">, </w:t>
      </w:r>
      <w:r w:rsidR="004A4C55">
        <w:rPr>
          <w:rFonts w:ascii="Arial" w:hAnsi="Arial" w:cs="Arial"/>
          <w:sz w:val="24"/>
          <w:szCs w:val="24"/>
        </w:rPr>
        <w:t xml:space="preserve">educating staff and leaders on cultural diversity. </w:t>
      </w:r>
      <w:r w:rsidR="00315853">
        <w:rPr>
          <w:rFonts w:ascii="Arial" w:hAnsi="Arial" w:cs="Arial"/>
          <w:sz w:val="24"/>
          <w:szCs w:val="24"/>
        </w:rPr>
        <w:t xml:space="preserve">The most important </w:t>
      </w:r>
      <w:r w:rsidR="00A40C9F">
        <w:rPr>
          <w:rFonts w:ascii="Arial" w:hAnsi="Arial" w:cs="Arial"/>
          <w:sz w:val="24"/>
          <w:szCs w:val="24"/>
        </w:rPr>
        <w:t>goal on the documentation</w:t>
      </w:r>
      <w:r w:rsidR="002F491E">
        <w:rPr>
          <w:rFonts w:ascii="Arial" w:hAnsi="Arial" w:cs="Arial"/>
          <w:sz w:val="24"/>
          <w:szCs w:val="24"/>
        </w:rPr>
        <w:t xml:space="preserve"> is the determination to make </w:t>
      </w:r>
      <w:r w:rsidR="00893A64">
        <w:rPr>
          <w:rFonts w:ascii="Arial" w:hAnsi="Arial" w:cs="Arial"/>
          <w:sz w:val="24"/>
          <w:szCs w:val="24"/>
        </w:rPr>
        <w:t xml:space="preserve">all </w:t>
      </w:r>
      <w:r w:rsidR="00BE5B6A">
        <w:rPr>
          <w:rFonts w:ascii="Arial" w:hAnsi="Arial" w:cs="Arial"/>
          <w:sz w:val="24"/>
          <w:szCs w:val="24"/>
        </w:rPr>
        <w:t>settings inclusive and safe for all children</w:t>
      </w:r>
      <w:r w:rsidR="00E3196E">
        <w:rPr>
          <w:rFonts w:ascii="Arial" w:hAnsi="Arial" w:cs="Arial"/>
          <w:sz w:val="24"/>
          <w:szCs w:val="24"/>
        </w:rPr>
        <w:t xml:space="preserve">, so that they feel comfortable and able to express their culture and race without feeling as though they cannot be themselves and </w:t>
      </w:r>
      <w:r w:rsidR="000C7D1E">
        <w:rPr>
          <w:rFonts w:ascii="Arial" w:hAnsi="Arial" w:cs="Arial"/>
          <w:sz w:val="24"/>
          <w:szCs w:val="24"/>
        </w:rPr>
        <w:t xml:space="preserve">feel as though they </w:t>
      </w:r>
      <w:proofErr w:type="gramStart"/>
      <w:r w:rsidR="000C7D1E">
        <w:rPr>
          <w:rFonts w:ascii="Arial" w:hAnsi="Arial" w:cs="Arial"/>
          <w:sz w:val="24"/>
          <w:szCs w:val="24"/>
        </w:rPr>
        <w:t>have to</w:t>
      </w:r>
      <w:proofErr w:type="gramEnd"/>
      <w:r w:rsidR="000C7D1E">
        <w:rPr>
          <w:rFonts w:ascii="Arial" w:hAnsi="Arial" w:cs="Arial"/>
          <w:sz w:val="24"/>
          <w:szCs w:val="24"/>
        </w:rPr>
        <w:t xml:space="preserve"> </w:t>
      </w:r>
      <w:r w:rsidR="00E3196E">
        <w:rPr>
          <w:rFonts w:ascii="Arial" w:hAnsi="Arial" w:cs="Arial"/>
          <w:sz w:val="24"/>
          <w:szCs w:val="24"/>
        </w:rPr>
        <w:t>hide it.</w:t>
      </w:r>
      <w:r w:rsidR="001521BD">
        <w:rPr>
          <w:rFonts w:ascii="Arial" w:hAnsi="Arial" w:cs="Arial"/>
          <w:sz w:val="24"/>
          <w:szCs w:val="24"/>
        </w:rPr>
        <w:t xml:space="preserve"> However, the biggest issue with this policy is that it did not really outline real ways in which we can tackle racism within Wales, it rather e</w:t>
      </w:r>
      <w:r w:rsidR="000F3B63">
        <w:rPr>
          <w:rFonts w:ascii="Arial" w:hAnsi="Arial" w:cs="Arial"/>
          <w:sz w:val="24"/>
          <w:szCs w:val="24"/>
        </w:rPr>
        <w:t xml:space="preserve">xcused the history behind racism and </w:t>
      </w:r>
      <w:r w:rsidR="009539A8">
        <w:rPr>
          <w:rFonts w:ascii="Arial" w:hAnsi="Arial" w:cs="Arial"/>
          <w:sz w:val="24"/>
          <w:szCs w:val="24"/>
        </w:rPr>
        <w:t xml:space="preserve">disregarded how racism is consistent even through policies. </w:t>
      </w:r>
    </w:p>
    <w:p w14:paraId="2FAB2207" w14:textId="77777777" w:rsidR="0060329A" w:rsidRDefault="00324A84" w:rsidP="00324A84">
      <w:pPr>
        <w:spacing w:line="360" w:lineRule="auto"/>
        <w:jc w:val="both"/>
        <w:rPr>
          <w:rFonts w:ascii="Arial" w:hAnsi="Arial" w:cs="Arial"/>
          <w:sz w:val="24"/>
          <w:szCs w:val="24"/>
        </w:rPr>
      </w:pPr>
      <w:r>
        <w:rPr>
          <w:rFonts w:ascii="Arial" w:hAnsi="Arial" w:cs="Arial"/>
          <w:sz w:val="24"/>
          <w:szCs w:val="24"/>
        </w:rPr>
        <w:t>Furthermore, another act written by the Welsh Government (2015) is the ‘</w:t>
      </w:r>
      <w:r w:rsidRPr="00324A84">
        <w:rPr>
          <w:rFonts w:ascii="Arial" w:hAnsi="Arial" w:cs="Arial"/>
          <w:sz w:val="24"/>
          <w:szCs w:val="24"/>
        </w:rPr>
        <w:t>The Ways of Working of The Well-being of</w:t>
      </w:r>
      <w:r>
        <w:rPr>
          <w:rFonts w:ascii="Arial" w:hAnsi="Arial" w:cs="Arial"/>
          <w:sz w:val="24"/>
          <w:szCs w:val="24"/>
        </w:rPr>
        <w:t xml:space="preserve"> </w:t>
      </w:r>
      <w:r w:rsidRPr="00324A84">
        <w:rPr>
          <w:rFonts w:ascii="Arial" w:hAnsi="Arial" w:cs="Arial"/>
          <w:sz w:val="24"/>
          <w:szCs w:val="24"/>
        </w:rPr>
        <w:t>Future Generations (Wales) Act 2015</w:t>
      </w:r>
      <w:r w:rsidR="002857A4">
        <w:rPr>
          <w:rFonts w:ascii="Arial" w:hAnsi="Arial" w:cs="Arial"/>
          <w:sz w:val="24"/>
          <w:szCs w:val="24"/>
        </w:rPr>
        <w:t>’</w:t>
      </w:r>
      <w:r>
        <w:rPr>
          <w:rFonts w:ascii="Arial" w:hAnsi="Arial" w:cs="Arial"/>
          <w:sz w:val="24"/>
          <w:szCs w:val="24"/>
        </w:rPr>
        <w:t xml:space="preserve">. </w:t>
      </w:r>
      <w:r w:rsidR="002857A4">
        <w:rPr>
          <w:rFonts w:ascii="Arial" w:hAnsi="Arial" w:cs="Arial"/>
          <w:sz w:val="24"/>
          <w:szCs w:val="24"/>
        </w:rPr>
        <w:t>This act highlights how to improve the well-being of everyone in Wales, which is crucial when considering the idea of inclusivit</w:t>
      </w:r>
      <w:r w:rsidR="00A80A5A">
        <w:rPr>
          <w:rFonts w:ascii="Arial" w:hAnsi="Arial" w:cs="Arial"/>
          <w:sz w:val="24"/>
          <w:szCs w:val="24"/>
        </w:rPr>
        <w:t>y</w:t>
      </w:r>
      <w:r w:rsidR="00063988">
        <w:rPr>
          <w:rFonts w:ascii="Arial" w:hAnsi="Arial" w:cs="Arial"/>
          <w:sz w:val="24"/>
          <w:szCs w:val="24"/>
        </w:rPr>
        <w:t xml:space="preserve">. This act, in comparison to others discussed above is the strongest as it outlines 5 main </w:t>
      </w:r>
      <w:r w:rsidR="002D7574">
        <w:rPr>
          <w:rFonts w:ascii="Arial" w:hAnsi="Arial" w:cs="Arial"/>
          <w:sz w:val="24"/>
          <w:szCs w:val="24"/>
        </w:rPr>
        <w:t>aims to achieve their goal. They are prevention, integration,</w:t>
      </w:r>
      <w:r w:rsidR="00302F88">
        <w:rPr>
          <w:rFonts w:ascii="Arial" w:hAnsi="Arial" w:cs="Arial"/>
          <w:sz w:val="24"/>
          <w:szCs w:val="24"/>
        </w:rPr>
        <w:t xml:space="preserve"> thinking for long term, involvement and collaboration. In comparison to the other policies, this one </w:t>
      </w:r>
      <w:proofErr w:type="gramStart"/>
      <w:r w:rsidR="00302F88">
        <w:rPr>
          <w:rFonts w:ascii="Arial" w:hAnsi="Arial" w:cs="Arial"/>
          <w:sz w:val="24"/>
          <w:szCs w:val="24"/>
        </w:rPr>
        <w:t>in particular has</w:t>
      </w:r>
      <w:proofErr w:type="gramEnd"/>
      <w:r w:rsidR="00302F88">
        <w:rPr>
          <w:rFonts w:ascii="Arial" w:hAnsi="Arial" w:cs="Arial"/>
          <w:sz w:val="24"/>
          <w:szCs w:val="24"/>
        </w:rPr>
        <w:t xml:space="preserve"> a clear goal an</w:t>
      </w:r>
      <w:r w:rsidR="00564655">
        <w:rPr>
          <w:rFonts w:ascii="Arial" w:hAnsi="Arial" w:cs="Arial"/>
          <w:sz w:val="24"/>
          <w:szCs w:val="24"/>
        </w:rPr>
        <w:t xml:space="preserve">d outlines this very clearly in their brief. </w:t>
      </w:r>
      <w:r w:rsidR="005B3F1D">
        <w:rPr>
          <w:rFonts w:ascii="Arial" w:hAnsi="Arial" w:cs="Arial"/>
          <w:sz w:val="24"/>
          <w:szCs w:val="24"/>
        </w:rPr>
        <w:t xml:space="preserve">The act outlines the crucial importance of </w:t>
      </w:r>
      <w:r w:rsidR="00121D5C">
        <w:rPr>
          <w:rFonts w:ascii="Arial" w:hAnsi="Arial" w:cs="Arial"/>
          <w:sz w:val="24"/>
          <w:szCs w:val="24"/>
        </w:rPr>
        <w:t>leaders building strong connections and relationships with the wider community and collaboratively working together to get the best outcom</w:t>
      </w:r>
      <w:r w:rsidR="00595035">
        <w:rPr>
          <w:rFonts w:ascii="Arial" w:hAnsi="Arial" w:cs="Arial"/>
          <w:sz w:val="24"/>
          <w:szCs w:val="24"/>
        </w:rPr>
        <w:t xml:space="preserve">e as it makes the process of learning and being an inclusive leader easier with support from other people around, that also have knowledge and </w:t>
      </w:r>
      <w:proofErr w:type="gramStart"/>
      <w:r w:rsidR="00595035">
        <w:rPr>
          <w:rFonts w:ascii="Arial" w:hAnsi="Arial" w:cs="Arial"/>
          <w:sz w:val="24"/>
          <w:szCs w:val="24"/>
        </w:rPr>
        <w:t>are able to</w:t>
      </w:r>
      <w:proofErr w:type="gramEnd"/>
      <w:r w:rsidR="00595035">
        <w:rPr>
          <w:rFonts w:ascii="Arial" w:hAnsi="Arial" w:cs="Arial"/>
          <w:sz w:val="24"/>
          <w:szCs w:val="24"/>
        </w:rPr>
        <w:t xml:space="preserve"> assist and help with certain situations and scenarios.</w:t>
      </w:r>
    </w:p>
    <w:p w14:paraId="2E0F2EB5" w14:textId="31D707C7" w:rsidR="007E7FA4" w:rsidRDefault="0060329A" w:rsidP="00CA4F75">
      <w:pPr>
        <w:spacing w:line="360" w:lineRule="auto"/>
        <w:jc w:val="both"/>
        <w:rPr>
          <w:rFonts w:ascii="Arial" w:hAnsi="Arial" w:cs="Arial"/>
          <w:sz w:val="24"/>
          <w:szCs w:val="24"/>
        </w:rPr>
      </w:pPr>
      <w:r>
        <w:rPr>
          <w:rFonts w:ascii="Arial" w:hAnsi="Arial" w:cs="Arial"/>
          <w:sz w:val="24"/>
          <w:szCs w:val="24"/>
        </w:rPr>
        <w:t xml:space="preserve">In conclusion, throughout </w:t>
      </w:r>
      <w:proofErr w:type="gramStart"/>
      <w:r>
        <w:rPr>
          <w:rFonts w:ascii="Arial" w:hAnsi="Arial" w:cs="Arial"/>
          <w:sz w:val="24"/>
          <w:szCs w:val="24"/>
        </w:rPr>
        <w:t>all of</w:t>
      </w:r>
      <w:proofErr w:type="gramEnd"/>
      <w:r>
        <w:rPr>
          <w:rFonts w:ascii="Arial" w:hAnsi="Arial" w:cs="Arial"/>
          <w:sz w:val="24"/>
          <w:szCs w:val="24"/>
        </w:rPr>
        <w:t xml:space="preserve"> these policies, the only one that really strongly discusses the important of acting on these situations is the </w:t>
      </w:r>
      <w:r w:rsidR="00FF2FD5">
        <w:rPr>
          <w:rFonts w:ascii="Arial" w:hAnsi="Arial" w:cs="Arial"/>
          <w:sz w:val="24"/>
          <w:szCs w:val="24"/>
        </w:rPr>
        <w:t>Future Generations Act (2015). The other policies do not give such an outline on ways in which as a community we can really improve on inclusivity</w:t>
      </w:r>
      <w:r w:rsidR="00D53B31">
        <w:rPr>
          <w:rFonts w:ascii="Arial" w:hAnsi="Arial" w:cs="Arial"/>
          <w:sz w:val="24"/>
          <w:szCs w:val="24"/>
        </w:rPr>
        <w:t xml:space="preserve">, rather so, they just suggest ways it should happen </w:t>
      </w:r>
      <w:r w:rsidR="00D53B31">
        <w:rPr>
          <w:rFonts w:ascii="Arial" w:hAnsi="Arial" w:cs="Arial"/>
          <w:sz w:val="24"/>
          <w:szCs w:val="24"/>
        </w:rPr>
        <w:lastRenderedPageBreak/>
        <w:t xml:space="preserve">rather than having much more of a persuasive tone on how and when it needs to be happening. </w:t>
      </w:r>
    </w:p>
    <w:p w14:paraId="160AA837" w14:textId="77777777" w:rsidR="007E7FA4" w:rsidRDefault="007E7FA4" w:rsidP="00CA4F75">
      <w:pPr>
        <w:spacing w:line="360" w:lineRule="auto"/>
        <w:jc w:val="both"/>
        <w:rPr>
          <w:rFonts w:ascii="Arial" w:hAnsi="Arial" w:cs="Arial"/>
          <w:sz w:val="24"/>
          <w:szCs w:val="24"/>
        </w:rPr>
      </w:pPr>
    </w:p>
    <w:p w14:paraId="6559E836" w14:textId="691730A9" w:rsidR="007E7FA4" w:rsidRDefault="000170BC" w:rsidP="00CA4F75">
      <w:pPr>
        <w:spacing w:line="360" w:lineRule="auto"/>
        <w:jc w:val="both"/>
        <w:rPr>
          <w:rFonts w:ascii="Arial" w:hAnsi="Arial" w:cs="Arial"/>
          <w:sz w:val="24"/>
          <w:szCs w:val="24"/>
          <w:u w:val="single"/>
        </w:rPr>
      </w:pPr>
      <w:r w:rsidRPr="000170BC">
        <w:rPr>
          <w:rFonts w:ascii="Arial" w:hAnsi="Arial" w:cs="Arial"/>
          <w:sz w:val="24"/>
          <w:szCs w:val="24"/>
          <w:u w:val="single"/>
        </w:rPr>
        <w:t>Part 3</w:t>
      </w:r>
    </w:p>
    <w:p w14:paraId="2103C92E" w14:textId="77777777" w:rsidR="002B6E3B" w:rsidRDefault="00C1452C" w:rsidP="00CA4F75">
      <w:pPr>
        <w:spacing w:line="360" w:lineRule="auto"/>
        <w:jc w:val="both"/>
        <w:rPr>
          <w:rFonts w:ascii="Arial" w:hAnsi="Arial" w:cs="Arial"/>
          <w:sz w:val="24"/>
          <w:szCs w:val="24"/>
        </w:rPr>
      </w:pPr>
      <w:r>
        <w:rPr>
          <w:rFonts w:ascii="Arial" w:hAnsi="Arial" w:cs="Arial"/>
          <w:sz w:val="24"/>
          <w:szCs w:val="24"/>
        </w:rPr>
        <w:t xml:space="preserve">Inclusive leadership is not just about taking the role of a leader, it is </w:t>
      </w:r>
      <w:r w:rsidR="008440F9">
        <w:rPr>
          <w:rFonts w:ascii="Arial" w:hAnsi="Arial" w:cs="Arial"/>
          <w:sz w:val="24"/>
          <w:szCs w:val="24"/>
        </w:rPr>
        <w:t xml:space="preserve">about promoting </w:t>
      </w:r>
      <w:r w:rsidR="00685F15">
        <w:rPr>
          <w:rFonts w:ascii="Arial" w:hAnsi="Arial" w:cs="Arial"/>
          <w:sz w:val="24"/>
          <w:szCs w:val="24"/>
        </w:rPr>
        <w:t>and creating an environment in which children, staff and the wider community</w:t>
      </w:r>
      <w:r w:rsidR="00A02B89">
        <w:rPr>
          <w:rFonts w:ascii="Arial" w:hAnsi="Arial" w:cs="Arial"/>
          <w:sz w:val="24"/>
          <w:szCs w:val="24"/>
        </w:rPr>
        <w:t xml:space="preserve"> feel involved and included throughout and within the setting.</w:t>
      </w:r>
      <w:r w:rsidR="0028104E">
        <w:rPr>
          <w:rFonts w:ascii="Arial" w:hAnsi="Arial" w:cs="Arial"/>
          <w:sz w:val="24"/>
          <w:szCs w:val="24"/>
        </w:rPr>
        <w:t xml:space="preserve"> Why should we not all feel included and </w:t>
      </w:r>
      <w:r w:rsidR="00D8139F">
        <w:rPr>
          <w:rFonts w:ascii="Arial" w:hAnsi="Arial" w:cs="Arial"/>
          <w:sz w:val="24"/>
          <w:szCs w:val="24"/>
        </w:rPr>
        <w:t>involved within settings as this is crucial to a child’s development.</w:t>
      </w:r>
      <w:r w:rsidR="00A02B89">
        <w:rPr>
          <w:rFonts w:ascii="Arial" w:hAnsi="Arial" w:cs="Arial"/>
          <w:sz w:val="24"/>
          <w:szCs w:val="24"/>
        </w:rPr>
        <w:t xml:space="preserve"> As an inclusive leader, it is crucial to include</w:t>
      </w:r>
      <w:r w:rsidR="000933EE">
        <w:rPr>
          <w:rFonts w:ascii="Arial" w:hAnsi="Arial" w:cs="Arial"/>
          <w:sz w:val="24"/>
          <w:szCs w:val="24"/>
        </w:rPr>
        <w:t xml:space="preserve"> and create parenta</w:t>
      </w:r>
      <w:r w:rsidR="00FF231E">
        <w:rPr>
          <w:rFonts w:ascii="Arial" w:hAnsi="Arial" w:cs="Arial"/>
          <w:sz w:val="24"/>
          <w:szCs w:val="24"/>
        </w:rPr>
        <w:t xml:space="preserve">l relationship </w:t>
      </w:r>
      <w:r w:rsidR="00030AE4">
        <w:rPr>
          <w:rFonts w:ascii="Arial" w:hAnsi="Arial" w:cs="Arial"/>
          <w:sz w:val="24"/>
          <w:szCs w:val="24"/>
        </w:rPr>
        <w:t>throughout</w:t>
      </w:r>
      <w:r w:rsidR="00FF231E">
        <w:rPr>
          <w:rFonts w:ascii="Arial" w:hAnsi="Arial" w:cs="Arial"/>
          <w:sz w:val="24"/>
          <w:szCs w:val="24"/>
        </w:rPr>
        <w:t xml:space="preserve"> a child’s time within the setting. Connect Childcare (</w:t>
      </w:r>
      <w:r w:rsidR="00030AE4">
        <w:rPr>
          <w:rFonts w:ascii="Arial" w:hAnsi="Arial" w:cs="Arial"/>
          <w:sz w:val="24"/>
          <w:szCs w:val="24"/>
        </w:rPr>
        <w:t xml:space="preserve">2021) highlights the need for leaders to create this positive relationship, as this way, you are truly gaining an insight to not only the child’s point of view, but the parents too, and the ways in which they learn at home. </w:t>
      </w:r>
      <w:r w:rsidR="000A17C8">
        <w:rPr>
          <w:rFonts w:ascii="Arial" w:hAnsi="Arial" w:cs="Arial"/>
          <w:sz w:val="24"/>
          <w:szCs w:val="24"/>
        </w:rPr>
        <w:t xml:space="preserve">Seeing inclusivity from my own setting I work within, I believe ways in which we can do this is by having more one to one </w:t>
      </w:r>
      <w:proofErr w:type="gramStart"/>
      <w:r w:rsidR="000A17C8">
        <w:rPr>
          <w:rFonts w:ascii="Arial" w:hAnsi="Arial" w:cs="Arial"/>
          <w:sz w:val="24"/>
          <w:szCs w:val="24"/>
        </w:rPr>
        <w:t>meetings</w:t>
      </w:r>
      <w:proofErr w:type="gramEnd"/>
      <w:r w:rsidR="000A17C8">
        <w:rPr>
          <w:rFonts w:ascii="Arial" w:hAnsi="Arial" w:cs="Arial"/>
          <w:sz w:val="24"/>
          <w:szCs w:val="24"/>
        </w:rPr>
        <w:t xml:space="preserve"> with parents within the setting, </w:t>
      </w:r>
      <w:r w:rsidR="00E56875">
        <w:rPr>
          <w:rFonts w:ascii="Arial" w:hAnsi="Arial" w:cs="Arial"/>
          <w:sz w:val="24"/>
          <w:szCs w:val="24"/>
        </w:rPr>
        <w:t xml:space="preserve">creating pop in sessions to allow the parents the opportunity to view the setting so that they feel equally as happy and comfortable with the child’s setting, as well as using apps such as ‘class dojo’. This app allows parents that are not as able to travel, or who are working to view their child’s learning journey through an app. This has proven very beneficial, as I have used it myself. </w:t>
      </w:r>
    </w:p>
    <w:p w14:paraId="3E1E71E7" w14:textId="1C539B5F" w:rsidR="000170BC" w:rsidRDefault="002B6E3B" w:rsidP="00CA4F75">
      <w:pPr>
        <w:spacing w:line="360" w:lineRule="auto"/>
        <w:jc w:val="both"/>
        <w:rPr>
          <w:rFonts w:ascii="Arial" w:hAnsi="Arial" w:cs="Arial"/>
          <w:sz w:val="24"/>
          <w:szCs w:val="24"/>
        </w:rPr>
      </w:pPr>
      <w:r>
        <w:rPr>
          <w:rFonts w:ascii="Arial" w:hAnsi="Arial" w:cs="Arial"/>
          <w:sz w:val="24"/>
          <w:szCs w:val="24"/>
        </w:rPr>
        <w:t>Why are we not funded enough for courses? This is yet another major issue impacting inclusive practitioners. Although all staff have a</w:t>
      </w:r>
      <w:r w:rsidR="009A0916">
        <w:rPr>
          <w:rFonts w:ascii="Arial" w:hAnsi="Arial" w:cs="Arial"/>
          <w:sz w:val="24"/>
          <w:szCs w:val="24"/>
        </w:rPr>
        <w:t xml:space="preserve"> basic</w:t>
      </w:r>
      <w:r>
        <w:rPr>
          <w:rFonts w:ascii="Arial" w:hAnsi="Arial" w:cs="Arial"/>
          <w:sz w:val="24"/>
          <w:szCs w:val="24"/>
        </w:rPr>
        <w:t xml:space="preserve"> understanding of </w:t>
      </w:r>
      <w:r w:rsidR="00F03B57">
        <w:rPr>
          <w:rFonts w:ascii="Arial" w:hAnsi="Arial" w:cs="Arial"/>
          <w:sz w:val="24"/>
          <w:szCs w:val="24"/>
        </w:rPr>
        <w:t>inclusivity, cultural diversity, racism and poverty, it is not widely shared enough the true impacts this has on children</w:t>
      </w:r>
      <w:r w:rsidR="007E0C8B">
        <w:rPr>
          <w:rFonts w:ascii="Arial" w:hAnsi="Arial" w:cs="Arial"/>
          <w:sz w:val="24"/>
          <w:szCs w:val="24"/>
        </w:rPr>
        <w:t xml:space="preserve">. </w:t>
      </w:r>
      <w:r w:rsidR="009A0916">
        <w:rPr>
          <w:rFonts w:ascii="Arial" w:hAnsi="Arial" w:cs="Arial"/>
          <w:sz w:val="24"/>
          <w:szCs w:val="24"/>
        </w:rPr>
        <w:t xml:space="preserve">As settings within Wales, we should all have opportunities to go and learn more about these crucial issues so that we can be provided withy more knowledge and information on how we can </w:t>
      </w:r>
      <w:r w:rsidR="00582C35">
        <w:rPr>
          <w:rFonts w:ascii="Arial" w:hAnsi="Arial" w:cs="Arial"/>
          <w:sz w:val="24"/>
          <w:szCs w:val="24"/>
        </w:rPr>
        <w:t xml:space="preserve">try and improve these issues. With the lack of courses being made accessible, this could have a real effect on our employees. As an inclusive leader of a setting, I believe this is one of the most important </w:t>
      </w:r>
      <w:r w:rsidR="00B77698">
        <w:rPr>
          <w:rFonts w:ascii="Arial" w:hAnsi="Arial" w:cs="Arial"/>
          <w:sz w:val="24"/>
          <w:szCs w:val="24"/>
        </w:rPr>
        <w:t>aspects of inclusivity today. By providing more opportunities for employees to learn and develop their skills further, you are strengthening the school community, and al</w:t>
      </w:r>
      <w:r w:rsidR="00C11C36">
        <w:rPr>
          <w:rFonts w:ascii="Arial" w:hAnsi="Arial" w:cs="Arial"/>
          <w:sz w:val="24"/>
          <w:szCs w:val="24"/>
        </w:rPr>
        <w:t>s</w:t>
      </w:r>
      <w:r w:rsidR="00B77698">
        <w:rPr>
          <w:rFonts w:ascii="Arial" w:hAnsi="Arial" w:cs="Arial"/>
          <w:sz w:val="24"/>
          <w:szCs w:val="24"/>
        </w:rPr>
        <w:t xml:space="preserve">o having a positive effect on </w:t>
      </w:r>
      <w:r w:rsidR="00C11C36">
        <w:rPr>
          <w:rFonts w:ascii="Arial" w:hAnsi="Arial" w:cs="Arial"/>
          <w:sz w:val="24"/>
          <w:szCs w:val="24"/>
        </w:rPr>
        <w:t>everyone’s</w:t>
      </w:r>
      <w:r w:rsidR="00B77698">
        <w:rPr>
          <w:rFonts w:ascii="Arial" w:hAnsi="Arial" w:cs="Arial"/>
          <w:sz w:val="24"/>
          <w:szCs w:val="24"/>
        </w:rPr>
        <w:t xml:space="preserve"> wellbeing</w:t>
      </w:r>
      <w:r w:rsidR="00C11C36">
        <w:rPr>
          <w:rFonts w:ascii="Arial" w:hAnsi="Arial" w:cs="Arial"/>
          <w:sz w:val="24"/>
          <w:szCs w:val="24"/>
        </w:rPr>
        <w:t xml:space="preserve">, as well as the </w:t>
      </w:r>
      <w:proofErr w:type="gramStart"/>
      <w:r w:rsidR="00C11C36">
        <w:rPr>
          <w:rFonts w:ascii="Arial" w:hAnsi="Arial" w:cs="Arial"/>
          <w:sz w:val="24"/>
          <w:szCs w:val="24"/>
        </w:rPr>
        <w:t>children’s</w:t>
      </w:r>
      <w:proofErr w:type="gramEnd"/>
      <w:r w:rsidR="00C11C36">
        <w:rPr>
          <w:rFonts w:ascii="Arial" w:hAnsi="Arial" w:cs="Arial"/>
          <w:sz w:val="24"/>
          <w:szCs w:val="24"/>
        </w:rPr>
        <w:t xml:space="preserve">, as they will feel as though they have a voice and that they are being heard (Nursery World, 2017). </w:t>
      </w:r>
      <w:r w:rsidR="00C33848">
        <w:rPr>
          <w:rFonts w:ascii="Arial" w:hAnsi="Arial" w:cs="Arial"/>
          <w:sz w:val="24"/>
          <w:szCs w:val="24"/>
        </w:rPr>
        <w:t xml:space="preserve">Not only will creating these opportunities promote </w:t>
      </w:r>
      <w:r w:rsidR="00D4224A">
        <w:rPr>
          <w:rFonts w:ascii="Arial" w:hAnsi="Arial" w:cs="Arial"/>
          <w:sz w:val="24"/>
          <w:szCs w:val="24"/>
        </w:rPr>
        <w:t xml:space="preserve">inclusivity, but it will also embed qualities </w:t>
      </w:r>
      <w:r w:rsidR="00D4224A">
        <w:rPr>
          <w:rFonts w:ascii="Arial" w:hAnsi="Arial" w:cs="Arial"/>
          <w:sz w:val="24"/>
          <w:szCs w:val="24"/>
        </w:rPr>
        <w:lastRenderedPageBreak/>
        <w:t xml:space="preserve">in other employees in years to </w:t>
      </w:r>
      <w:r w:rsidR="00103016">
        <w:rPr>
          <w:rFonts w:ascii="Arial" w:hAnsi="Arial" w:cs="Arial"/>
          <w:sz w:val="24"/>
          <w:szCs w:val="24"/>
        </w:rPr>
        <w:t>come and</w:t>
      </w:r>
      <w:r w:rsidR="00D4224A">
        <w:rPr>
          <w:rFonts w:ascii="Arial" w:hAnsi="Arial" w:cs="Arial"/>
          <w:sz w:val="24"/>
          <w:szCs w:val="24"/>
        </w:rPr>
        <w:t xml:space="preserve"> make them inclusive leaders too.</w:t>
      </w:r>
      <w:r w:rsidR="00103016">
        <w:rPr>
          <w:rFonts w:ascii="Arial" w:hAnsi="Arial" w:cs="Arial"/>
          <w:sz w:val="24"/>
          <w:szCs w:val="24"/>
        </w:rPr>
        <w:t xml:space="preserve"> The lack of teaching </w:t>
      </w:r>
      <w:proofErr w:type="gramStart"/>
      <w:r w:rsidR="00103016">
        <w:rPr>
          <w:rFonts w:ascii="Arial" w:hAnsi="Arial" w:cs="Arial"/>
          <w:sz w:val="24"/>
          <w:szCs w:val="24"/>
        </w:rPr>
        <w:t>in regards to</w:t>
      </w:r>
      <w:proofErr w:type="gramEnd"/>
      <w:r w:rsidR="00103016">
        <w:rPr>
          <w:rFonts w:ascii="Arial" w:hAnsi="Arial" w:cs="Arial"/>
          <w:sz w:val="24"/>
          <w:szCs w:val="24"/>
        </w:rPr>
        <w:t xml:space="preserve"> these issues are some of the major reasons why today we have </w:t>
      </w:r>
      <w:r w:rsidR="00B458BA">
        <w:rPr>
          <w:rFonts w:ascii="Arial" w:hAnsi="Arial" w:cs="Arial"/>
          <w:sz w:val="24"/>
          <w:szCs w:val="24"/>
        </w:rPr>
        <w:t xml:space="preserve">problems as a country. </w:t>
      </w:r>
    </w:p>
    <w:p w14:paraId="2287F77B" w14:textId="492D3DFD" w:rsidR="00683261" w:rsidRDefault="00B024BC" w:rsidP="00CA4F75">
      <w:pPr>
        <w:spacing w:line="360" w:lineRule="auto"/>
        <w:jc w:val="both"/>
        <w:rPr>
          <w:rFonts w:ascii="Arial" w:hAnsi="Arial" w:cs="Arial"/>
          <w:sz w:val="24"/>
          <w:szCs w:val="24"/>
        </w:rPr>
      </w:pPr>
      <w:r>
        <w:rPr>
          <w:rFonts w:ascii="Arial" w:hAnsi="Arial" w:cs="Arial"/>
          <w:sz w:val="24"/>
          <w:szCs w:val="24"/>
        </w:rPr>
        <w:t xml:space="preserve">How would you feel within an environment that did not include you, and your feelings and culture? </w:t>
      </w:r>
      <w:r w:rsidR="00EE5A13">
        <w:rPr>
          <w:rFonts w:ascii="Arial" w:hAnsi="Arial" w:cs="Arial"/>
          <w:sz w:val="24"/>
          <w:szCs w:val="24"/>
        </w:rPr>
        <w:t>Well, this is yet another important topic. Within settings, it is crucial that we have</w:t>
      </w:r>
      <w:r w:rsidR="00C95FA6">
        <w:rPr>
          <w:rFonts w:ascii="Arial" w:hAnsi="Arial" w:cs="Arial"/>
          <w:sz w:val="24"/>
          <w:szCs w:val="24"/>
        </w:rPr>
        <w:t xml:space="preserve"> a setting in which all children feel as though they are valued and can freely speak, as well as those children who come from different cultures and backgrounds. </w:t>
      </w:r>
      <w:r w:rsidR="0027168E">
        <w:rPr>
          <w:rFonts w:ascii="Arial" w:hAnsi="Arial" w:cs="Arial"/>
          <w:sz w:val="24"/>
          <w:szCs w:val="24"/>
        </w:rPr>
        <w:t xml:space="preserve"> I believe that within settings we should look closer at </w:t>
      </w:r>
      <w:r w:rsidR="00B458BA">
        <w:rPr>
          <w:rFonts w:ascii="Arial" w:hAnsi="Arial" w:cs="Arial"/>
          <w:sz w:val="24"/>
          <w:szCs w:val="24"/>
        </w:rPr>
        <w:t>children’s</w:t>
      </w:r>
      <w:r w:rsidR="0027168E">
        <w:rPr>
          <w:rFonts w:ascii="Arial" w:hAnsi="Arial" w:cs="Arial"/>
          <w:sz w:val="24"/>
          <w:szCs w:val="24"/>
        </w:rPr>
        <w:t xml:space="preserve"> cultures and celebrate them within the settings, so that not only is the child </w:t>
      </w:r>
      <w:r w:rsidR="000278B7">
        <w:rPr>
          <w:rFonts w:ascii="Arial" w:hAnsi="Arial" w:cs="Arial"/>
          <w:sz w:val="24"/>
          <w:szCs w:val="24"/>
        </w:rPr>
        <w:t xml:space="preserve">that celebrates the occasion is feeling included, but that so we are educating ourselves and the other children </w:t>
      </w:r>
      <w:r w:rsidR="00757071">
        <w:rPr>
          <w:rFonts w:ascii="Arial" w:hAnsi="Arial" w:cs="Arial"/>
          <w:sz w:val="24"/>
          <w:szCs w:val="24"/>
        </w:rPr>
        <w:t xml:space="preserve">within the </w:t>
      </w:r>
      <w:r w:rsidR="00091EF3">
        <w:rPr>
          <w:rFonts w:ascii="Arial" w:hAnsi="Arial" w:cs="Arial"/>
          <w:sz w:val="24"/>
          <w:szCs w:val="24"/>
        </w:rPr>
        <w:t>setting,</w:t>
      </w:r>
      <w:r w:rsidR="00757071">
        <w:rPr>
          <w:rFonts w:ascii="Arial" w:hAnsi="Arial" w:cs="Arial"/>
          <w:sz w:val="24"/>
          <w:szCs w:val="24"/>
        </w:rPr>
        <w:t xml:space="preserve"> so they feel included too. </w:t>
      </w:r>
      <w:r w:rsidR="00091EF3">
        <w:rPr>
          <w:rFonts w:ascii="Arial" w:hAnsi="Arial" w:cs="Arial"/>
          <w:sz w:val="24"/>
          <w:szCs w:val="24"/>
        </w:rPr>
        <w:t>Let’s</w:t>
      </w:r>
      <w:r w:rsidR="00757071">
        <w:rPr>
          <w:rFonts w:ascii="Arial" w:hAnsi="Arial" w:cs="Arial"/>
          <w:sz w:val="24"/>
          <w:szCs w:val="24"/>
        </w:rPr>
        <w:t xml:space="preserve"> be honest, how many children do you know that would want to get involved if they saw another fun activity taking place?</w:t>
      </w:r>
      <w:r w:rsidR="00B458BA">
        <w:rPr>
          <w:rFonts w:ascii="Arial" w:hAnsi="Arial" w:cs="Arial"/>
          <w:sz w:val="24"/>
          <w:szCs w:val="24"/>
        </w:rPr>
        <w:t xml:space="preserve"> Also, another good idea or concept to consider would be to involve parents of all the children in these celebrations too. By doing this, you are not only educating the </w:t>
      </w:r>
      <w:r w:rsidR="00F42806">
        <w:rPr>
          <w:rFonts w:ascii="Arial" w:hAnsi="Arial" w:cs="Arial"/>
          <w:sz w:val="24"/>
          <w:szCs w:val="24"/>
        </w:rPr>
        <w:t>children,</w:t>
      </w:r>
      <w:r w:rsidR="00B458BA">
        <w:rPr>
          <w:rFonts w:ascii="Arial" w:hAnsi="Arial" w:cs="Arial"/>
          <w:sz w:val="24"/>
          <w:szCs w:val="24"/>
        </w:rPr>
        <w:t xml:space="preserve"> but you are working and collaborating with the wider community to </w:t>
      </w:r>
      <w:r w:rsidR="00EA3741">
        <w:rPr>
          <w:rFonts w:ascii="Arial" w:hAnsi="Arial" w:cs="Arial"/>
          <w:sz w:val="24"/>
          <w:szCs w:val="24"/>
        </w:rPr>
        <w:t xml:space="preserve">educate and work with them too. Collaborating and working with the wider community is also crucial </w:t>
      </w:r>
      <w:proofErr w:type="gramStart"/>
      <w:r w:rsidR="00EA3741">
        <w:rPr>
          <w:rFonts w:ascii="Arial" w:hAnsi="Arial" w:cs="Arial"/>
          <w:sz w:val="24"/>
          <w:szCs w:val="24"/>
        </w:rPr>
        <w:t>in regards to</w:t>
      </w:r>
      <w:proofErr w:type="gramEnd"/>
      <w:r w:rsidR="00EA3741">
        <w:rPr>
          <w:rFonts w:ascii="Arial" w:hAnsi="Arial" w:cs="Arial"/>
          <w:sz w:val="24"/>
          <w:szCs w:val="24"/>
        </w:rPr>
        <w:t xml:space="preserve"> inclusive leadership as it </w:t>
      </w:r>
      <w:r w:rsidR="00617E45">
        <w:rPr>
          <w:rFonts w:ascii="Arial" w:hAnsi="Arial" w:cs="Arial"/>
          <w:sz w:val="24"/>
          <w:szCs w:val="24"/>
        </w:rPr>
        <w:t>gives opportunities to the inclusive leader to learn from other people too, as they may have insight and knowledge in regards to certain situations that, as a leader, you may never had to face</w:t>
      </w:r>
      <w:r w:rsidR="00F42806">
        <w:rPr>
          <w:rFonts w:ascii="Arial" w:hAnsi="Arial" w:cs="Arial"/>
          <w:sz w:val="24"/>
          <w:szCs w:val="24"/>
        </w:rPr>
        <w:t>.</w:t>
      </w:r>
    </w:p>
    <w:p w14:paraId="7F77CA6C" w14:textId="6141CBC5" w:rsidR="00D4224A" w:rsidRPr="000170BC" w:rsidRDefault="00D4224A" w:rsidP="00CA4F75">
      <w:pPr>
        <w:spacing w:line="360" w:lineRule="auto"/>
        <w:jc w:val="both"/>
        <w:rPr>
          <w:rFonts w:ascii="Arial" w:hAnsi="Arial" w:cs="Arial"/>
          <w:sz w:val="24"/>
          <w:szCs w:val="24"/>
        </w:rPr>
      </w:pPr>
      <w:r>
        <w:rPr>
          <w:rFonts w:ascii="Arial" w:hAnsi="Arial" w:cs="Arial"/>
          <w:sz w:val="24"/>
          <w:szCs w:val="24"/>
        </w:rPr>
        <w:t xml:space="preserve">In conclusion, we all know that these qualities and promoting an inclusive leadership is </w:t>
      </w:r>
      <w:r w:rsidR="002F44A8">
        <w:rPr>
          <w:rFonts w:ascii="Arial" w:hAnsi="Arial" w:cs="Arial"/>
          <w:sz w:val="24"/>
          <w:szCs w:val="24"/>
        </w:rPr>
        <w:t xml:space="preserve">extremely important </w:t>
      </w:r>
      <w:proofErr w:type="gramStart"/>
      <w:r w:rsidR="00103016">
        <w:rPr>
          <w:rFonts w:ascii="Arial" w:hAnsi="Arial" w:cs="Arial"/>
          <w:sz w:val="24"/>
          <w:szCs w:val="24"/>
        </w:rPr>
        <w:t>in regard to</w:t>
      </w:r>
      <w:proofErr w:type="gramEnd"/>
      <w:r w:rsidR="002F44A8">
        <w:rPr>
          <w:rFonts w:ascii="Arial" w:hAnsi="Arial" w:cs="Arial"/>
          <w:sz w:val="24"/>
          <w:szCs w:val="24"/>
        </w:rPr>
        <w:t xml:space="preserve"> children and other members of the community. So, it is time </w:t>
      </w:r>
      <w:r w:rsidR="00103016">
        <w:rPr>
          <w:rFonts w:ascii="Arial" w:hAnsi="Arial" w:cs="Arial"/>
          <w:sz w:val="24"/>
          <w:szCs w:val="24"/>
        </w:rPr>
        <w:t xml:space="preserve">to continue learning about cultures, diversities, and ways in which we can better ourselves as leaders to ensure the children’s learning journey is always in our best interests. </w:t>
      </w:r>
    </w:p>
    <w:p w14:paraId="472A020B" w14:textId="77777777" w:rsidR="007E7FA4" w:rsidRDefault="007E7FA4" w:rsidP="00CA4F75">
      <w:pPr>
        <w:spacing w:line="360" w:lineRule="auto"/>
        <w:jc w:val="both"/>
        <w:rPr>
          <w:rFonts w:ascii="Arial" w:hAnsi="Arial" w:cs="Arial"/>
          <w:sz w:val="24"/>
          <w:szCs w:val="24"/>
          <w:u w:val="single"/>
        </w:rPr>
      </w:pPr>
    </w:p>
    <w:p w14:paraId="188DA3C1" w14:textId="77777777" w:rsidR="00E70320" w:rsidRDefault="00E70320" w:rsidP="00CA4F75">
      <w:pPr>
        <w:spacing w:line="360" w:lineRule="auto"/>
        <w:jc w:val="both"/>
        <w:rPr>
          <w:rFonts w:ascii="Arial" w:hAnsi="Arial" w:cs="Arial"/>
          <w:sz w:val="24"/>
          <w:szCs w:val="24"/>
          <w:u w:val="single"/>
        </w:rPr>
      </w:pPr>
    </w:p>
    <w:p w14:paraId="204AC3C8" w14:textId="77777777" w:rsidR="00E70320" w:rsidRDefault="00E70320" w:rsidP="00CA4F75">
      <w:pPr>
        <w:spacing w:line="360" w:lineRule="auto"/>
        <w:jc w:val="both"/>
        <w:rPr>
          <w:rFonts w:ascii="Arial" w:hAnsi="Arial" w:cs="Arial"/>
          <w:sz w:val="24"/>
          <w:szCs w:val="24"/>
          <w:u w:val="single"/>
        </w:rPr>
      </w:pPr>
    </w:p>
    <w:p w14:paraId="5D7BCAB5" w14:textId="77777777" w:rsidR="00E70320" w:rsidRDefault="00E70320" w:rsidP="00CA4F75">
      <w:pPr>
        <w:spacing w:line="360" w:lineRule="auto"/>
        <w:jc w:val="both"/>
        <w:rPr>
          <w:rFonts w:ascii="Arial" w:hAnsi="Arial" w:cs="Arial"/>
          <w:sz w:val="24"/>
          <w:szCs w:val="24"/>
          <w:u w:val="single"/>
        </w:rPr>
      </w:pPr>
    </w:p>
    <w:p w14:paraId="673AB02A" w14:textId="77777777" w:rsidR="00E70320" w:rsidRDefault="00E70320" w:rsidP="00CA4F75">
      <w:pPr>
        <w:spacing w:line="360" w:lineRule="auto"/>
        <w:jc w:val="both"/>
        <w:rPr>
          <w:rFonts w:ascii="Arial" w:hAnsi="Arial" w:cs="Arial"/>
          <w:sz w:val="24"/>
          <w:szCs w:val="24"/>
          <w:u w:val="single"/>
        </w:rPr>
      </w:pPr>
    </w:p>
    <w:p w14:paraId="7E837854" w14:textId="77777777" w:rsidR="00E70320" w:rsidRDefault="00E70320" w:rsidP="00CA4F75">
      <w:pPr>
        <w:spacing w:line="360" w:lineRule="auto"/>
        <w:jc w:val="both"/>
        <w:rPr>
          <w:rFonts w:ascii="Arial" w:hAnsi="Arial" w:cs="Arial"/>
          <w:sz w:val="24"/>
          <w:szCs w:val="24"/>
          <w:u w:val="single"/>
        </w:rPr>
      </w:pPr>
    </w:p>
    <w:p w14:paraId="71A08B59" w14:textId="378E54D6" w:rsidR="00E70320" w:rsidRPr="00E70320" w:rsidRDefault="00E70320" w:rsidP="00CA4F75">
      <w:pPr>
        <w:spacing w:line="360" w:lineRule="auto"/>
        <w:jc w:val="both"/>
        <w:rPr>
          <w:rFonts w:ascii="Arial" w:hAnsi="Arial" w:cs="Arial"/>
          <w:sz w:val="24"/>
          <w:szCs w:val="24"/>
          <w:u w:val="single"/>
        </w:rPr>
      </w:pPr>
      <w:r>
        <w:rPr>
          <w:rFonts w:ascii="Arial" w:hAnsi="Arial" w:cs="Arial"/>
          <w:sz w:val="24"/>
          <w:szCs w:val="24"/>
          <w:u w:val="single"/>
        </w:rPr>
        <w:lastRenderedPageBreak/>
        <w:t xml:space="preserve">Reference list </w:t>
      </w:r>
    </w:p>
    <w:p w14:paraId="3DB5374F" w14:textId="77777777" w:rsidR="00E70320" w:rsidRPr="00E70320" w:rsidRDefault="00E70320" w:rsidP="00E70320">
      <w:pPr>
        <w:spacing w:line="360" w:lineRule="auto"/>
        <w:jc w:val="both"/>
        <w:rPr>
          <w:rFonts w:ascii="Arial" w:hAnsi="Arial" w:cs="Arial"/>
          <w:sz w:val="24"/>
          <w:szCs w:val="24"/>
        </w:rPr>
      </w:pPr>
    </w:p>
    <w:p w14:paraId="6C17B786" w14:textId="77777777" w:rsidR="00E70320" w:rsidRDefault="00E70320" w:rsidP="00E70320">
      <w:pPr>
        <w:spacing w:line="360" w:lineRule="auto"/>
        <w:jc w:val="both"/>
        <w:rPr>
          <w:rFonts w:ascii="Arial" w:hAnsi="Arial" w:cs="Arial"/>
          <w:sz w:val="24"/>
          <w:szCs w:val="24"/>
        </w:rPr>
      </w:pPr>
      <w:proofErr w:type="spellStart"/>
      <w:r w:rsidRPr="00E70320">
        <w:rPr>
          <w:rFonts w:ascii="Arial" w:hAnsi="Arial" w:cs="Arial"/>
          <w:sz w:val="24"/>
          <w:szCs w:val="24"/>
        </w:rPr>
        <w:t>Baldcock</w:t>
      </w:r>
      <w:proofErr w:type="spellEnd"/>
      <w:r w:rsidRPr="00E70320">
        <w:rPr>
          <w:rFonts w:ascii="Arial" w:hAnsi="Arial" w:cs="Arial"/>
          <w:sz w:val="24"/>
          <w:szCs w:val="24"/>
        </w:rPr>
        <w:t xml:space="preserve">, P., Fitzgerald, D., Kay, J. (2013). Understanding Early Years Provision. London. Sage. </w:t>
      </w:r>
    </w:p>
    <w:p w14:paraId="059027FE" w14:textId="77777777" w:rsidR="00E70320" w:rsidRPr="00E70320" w:rsidRDefault="00E70320" w:rsidP="00E70320">
      <w:pPr>
        <w:spacing w:line="360" w:lineRule="auto"/>
        <w:jc w:val="both"/>
        <w:rPr>
          <w:rFonts w:ascii="Arial" w:hAnsi="Arial" w:cs="Arial"/>
          <w:sz w:val="24"/>
          <w:szCs w:val="24"/>
        </w:rPr>
      </w:pPr>
    </w:p>
    <w:p w14:paraId="64E88A1C"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Baldock, P., Fitzgerald, D.</w:t>
      </w:r>
      <w:proofErr w:type="gramStart"/>
      <w:r w:rsidRPr="00E70320">
        <w:rPr>
          <w:rFonts w:ascii="Arial" w:hAnsi="Arial" w:cs="Arial"/>
          <w:sz w:val="24"/>
          <w:szCs w:val="24"/>
        </w:rPr>
        <w:t>,  and</w:t>
      </w:r>
      <w:proofErr w:type="gramEnd"/>
      <w:r w:rsidRPr="00E70320">
        <w:rPr>
          <w:rFonts w:ascii="Arial" w:hAnsi="Arial" w:cs="Arial"/>
          <w:sz w:val="24"/>
          <w:szCs w:val="24"/>
        </w:rPr>
        <w:t xml:space="preserve"> Kay, J. (2013) Understanding early years policy. 3rd </w:t>
      </w:r>
      <w:proofErr w:type="spellStart"/>
      <w:r w:rsidRPr="00E70320">
        <w:rPr>
          <w:rFonts w:ascii="Arial" w:hAnsi="Arial" w:cs="Arial"/>
          <w:sz w:val="24"/>
          <w:szCs w:val="24"/>
        </w:rPr>
        <w:t>edn</w:t>
      </w:r>
      <w:proofErr w:type="spellEnd"/>
      <w:r w:rsidRPr="00E70320">
        <w:rPr>
          <w:rFonts w:ascii="Arial" w:hAnsi="Arial" w:cs="Arial"/>
          <w:sz w:val="24"/>
          <w:szCs w:val="24"/>
        </w:rPr>
        <w:t>. London: Sage.</w:t>
      </w:r>
    </w:p>
    <w:p w14:paraId="69A88BDE" w14:textId="77777777" w:rsidR="00E70320" w:rsidRPr="00E70320" w:rsidRDefault="00E70320" w:rsidP="00E70320">
      <w:pPr>
        <w:spacing w:line="360" w:lineRule="auto"/>
        <w:jc w:val="both"/>
        <w:rPr>
          <w:rFonts w:ascii="Arial" w:hAnsi="Arial" w:cs="Arial"/>
          <w:sz w:val="24"/>
          <w:szCs w:val="24"/>
        </w:rPr>
      </w:pPr>
    </w:p>
    <w:p w14:paraId="48074CE2"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Bishop (2014). Getting Smart. A Parents Review of Class Dojo. Available at: https://www.gettingsmart.com/2014/08/23/parents-review-classdojo/ (Accessed on: 1st December. </w:t>
      </w:r>
    </w:p>
    <w:p w14:paraId="704DA7C8" w14:textId="77777777" w:rsidR="00E70320" w:rsidRPr="00E70320" w:rsidRDefault="00E70320" w:rsidP="00E70320">
      <w:pPr>
        <w:spacing w:line="360" w:lineRule="auto"/>
        <w:jc w:val="both"/>
        <w:rPr>
          <w:rFonts w:ascii="Arial" w:hAnsi="Arial" w:cs="Arial"/>
          <w:sz w:val="24"/>
          <w:szCs w:val="24"/>
        </w:rPr>
      </w:pPr>
    </w:p>
    <w:p w14:paraId="5B1D457A"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Cumbria County Council (n.d.). Embedding Cultures and Diversity within an </w:t>
      </w:r>
      <w:proofErr w:type="gramStart"/>
      <w:r w:rsidRPr="00E70320">
        <w:rPr>
          <w:rFonts w:ascii="Arial" w:hAnsi="Arial" w:cs="Arial"/>
          <w:sz w:val="24"/>
          <w:szCs w:val="24"/>
        </w:rPr>
        <w:t>early years</w:t>
      </w:r>
      <w:proofErr w:type="gramEnd"/>
      <w:r w:rsidRPr="00E70320">
        <w:rPr>
          <w:rFonts w:ascii="Arial" w:hAnsi="Arial" w:cs="Arial"/>
          <w:sz w:val="24"/>
          <w:szCs w:val="24"/>
        </w:rPr>
        <w:t xml:space="preserve"> setting and supporting children learning English as an additional language. [online] Available at: https://www.cumbria.gov.uk/eLibrary/Content/Internet//537/955/6075/6263/6314/42965143226.pdf. (Accessed on: 1st December 2023).</w:t>
      </w:r>
    </w:p>
    <w:p w14:paraId="722B36A2" w14:textId="77777777" w:rsidR="00E70320" w:rsidRPr="00E70320" w:rsidRDefault="00E70320" w:rsidP="00E70320">
      <w:pPr>
        <w:spacing w:line="360" w:lineRule="auto"/>
        <w:jc w:val="both"/>
        <w:rPr>
          <w:rFonts w:ascii="Arial" w:hAnsi="Arial" w:cs="Arial"/>
          <w:sz w:val="24"/>
          <w:szCs w:val="24"/>
        </w:rPr>
      </w:pPr>
    </w:p>
    <w:p w14:paraId="0CFF4F30"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 De Smet, A.</w:t>
      </w:r>
      <w:proofErr w:type="gramStart"/>
      <w:r w:rsidRPr="00E70320">
        <w:rPr>
          <w:rFonts w:ascii="Arial" w:hAnsi="Arial" w:cs="Arial"/>
          <w:sz w:val="24"/>
          <w:szCs w:val="24"/>
        </w:rPr>
        <w:t>,  Gast</w:t>
      </w:r>
      <w:proofErr w:type="gramEnd"/>
      <w:r w:rsidRPr="00E70320">
        <w:rPr>
          <w:rFonts w:ascii="Arial" w:hAnsi="Arial" w:cs="Arial"/>
          <w:sz w:val="24"/>
          <w:szCs w:val="24"/>
        </w:rPr>
        <w:t xml:space="preserve">, A. , Lavoie, J., LURIE, M. (2023). New leadership in an era of thriving organizations. Available at: https://www.mckinsey.com/capabilities/people-and-organizational-performance/our-insights/new-leadership-for-a-new-era-of-thriving-organizations (Accessed on: 29th November 2023). </w:t>
      </w:r>
    </w:p>
    <w:p w14:paraId="5242FA9D" w14:textId="77777777" w:rsidR="00E70320" w:rsidRPr="00E70320" w:rsidRDefault="00E70320" w:rsidP="00E70320">
      <w:pPr>
        <w:spacing w:line="360" w:lineRule="auto"/>
        <w:jc w:val="both"/>
        <w:rPr>
          <w:rFonts w:ascii="Arial" w:hAnsi="Arial" w:cs="Arial"/>
          <w:sz w:val="24"/>
          <w:szCs w:val="24"/>
        </w:rPr>
      </w:pPr>
    </w:p>
    <w:p w14:paraId="398D8D33" w14:textId="77777777" w:rsidR="00E70320" w:rsidRP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Department for Schools and Families (2008). Statutory Framework for the Early Years Foundation Stage Setting the Standards for Learning, Development and Care for children from birth to five STATUTORY FRAMEWORK PHOTO REDACTED DUE TO THIRD PARTY RIGHTS OR OTHER LEGAL ISSUES Statutory Framework for the Early Years Foundation Stage Contents. [online] Available at: https://dera.ioe.ac.uk/id/eprint/6413/7/statutory-framework_Redacted.pdf. </w:t>
      </w:r>
    </w:p>
    <w:p w14:paraId="066EB02D"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lastRenderedPageBreak/>
        <w:t xml:space="preserve">(Accessed on: 1st December 2023). </w:t>
      </w:r>
    </w:p>
    <w:p w14:paraId="6B4C5E60" w14:textId="77777777" w:rsidR="00E70320" w:rsidRPr="00E70320" w:rsidRDefault="00E70320" w:rsidP="00E70320">
      <w:pPr>
        <w:spacing w:line="360" w:lineRule="auto"/>
        <w:jc w:val="both"/>
        <w:rPr>
          <w:rFonts w:ascii="Arial" w:hAnsi="Arial" w:cs="Arial"/>
          <w:sz w:val="24"/>
          <w:szCs w:val="24"/>
        </w:rPr>
      </w:pPr>
    </w:p>
    <w:p w14:paraId="5F696F3C"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Early Years Education. Available at: https://www.tandfonline.com/loi/ciey20 (Accessed on: 1st December 2023). </w:t>
      </w:r>
    </w:p>
    <w:p w14:paraId="43843EE1" w14:textId="77777777" w:rsidR="00E70320" w:rsidRPr="00E70320" w:rsidRDefault="00E70320" w:rsidP="00E70320">
      <w:pPr>
        <w:spacing w:line="360" w:lineRule="auto"/>
        <w:jc w:val="both"/>
        <w:rPr>
          <w:rFonts w:ascii="Arial" w:hAnsi="Arial" w:cs="Arial"/>
          <w:sz w:val="24"/>
          <w:szCs w:val="24"/>
        </w:rPr>
      </w:pPr>
    </w:p>
    <w:p w14:paraId="6ADD362C"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Education Endowment </w:t>
      </w:r>
      <w:proofErr w:type="spellStart"/>
      <w:r w:rsidRPr="00E70320">
        <w:rPr>
          <w:rFonts w:ascii="Arial" w:hAnsi="Arial" w:cs="Arial"/>
          <w:sz w:val="24"/>
          <w:szCs w:val="24"/>
        </w:rPr>
        <w:t>Foundationv</w:t>
      </w:r>
      <w:proofErr w:type="spellEnd"/>
      <w:r w:rsidRPr="00E70320">
        <w:rPr>
          <w:rFonts w:ascii="Arial" w:hAnsi="Arial" w:cs="Arial"/>
          <w:sz w:val="24"/>
          <w:szCs w:val="24"/>
        </w:rPr>
        <w:t xml:space="preserve"> (2021). Parental Engagement. Available at: https://educationendowmentfoundation.org.uk/education-evidence/teaching-learning-toolkit/parental-engagement (Accessed on: 30th November 2023). </w:t>
      </w:r>
    </w:p>
    <w:p w14:paraId="4BDAD2AD" w14:textId="77777777" w:rsidR="00E70320" w:rsidRPr="00E70320" w:rsidRDefault="00E70320" w:rsidP="00E70320">
      <w:pPr>
        <w:spacing w:line="360" w:lineRule="auto"/>
        <w:jc w:val="both"/>
        <w:rPr>
          <w:rFonts w:ascii="Arial" w:hAnsi="Arial" w:cs="Arial"/>
          <w:sz w:val="24"/>
          <w:szCs w:val="24"/>
        </w:rPr>
      </w:pPr>
    </w:p>
    <w:p w14:paraId="43742CF8"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Evangelou, M., Coxon, K., Sylva, K., Smith, S. and Chan, L.L.S. (2011). Seeking to Engage ‘Hard-to-Reach’ Families: Towards a Transferable Model of Intervention. Children &amp; Society, 27(2), pp.127–138. Available </w:t>
      </w:r>
      <w:proofErr w:type="gramStart"/>
      <w:r w:rsidRPr="00E70320">
        <w:rPr>
          <w:rFonts w:ascii="Arial" w:hAnsi="Arial" w:cs="Arial"/>
          <w:sz w:val="24"/>
          <w:szCs w:val="24"/>
        </w:rPr>
        <w:t>at :</w:t>
      </w:r>
      <w:proofErr w:type="gramEnd"/>
      <w:r w:rsidRPr="00E70320">
        <w:rPr>
          <w:rFonts w:ascii="Arial" w:hAnsi="Arial" w:cs="Arial"/>
          <w:sz w:val="24"/>
          <w:szCs w:val="24"/>
        </w:rPr>
        <w:t>https://doi.org/10.1111/j.1099-0860.2011.00387 (Accessed on 30th November 2023).</w:t>
      </w:r>
    </w:p>
    <w:p w14:paraId="06991DA9" w14:textId="77777777" w:rsidR="00E70320" w:rsidRPr="00E70320" w:rsidRDefault="00E70320" w:rsidP="00E70320">
      <w:pPr>
        <w:spacing w:line="360" w:lineRule="auto"/>
        <w:jc w:val="both"/>
        <w:rPr>
          <w:rFonts w:ascii="Arial" w:hAnsi="Arial" w:cs="Arial"/>
          <w:sz w:val="24"/>
          <w:szCs w:val="24"/>
        </w:rPr>
      </w:pPr>
    </w:p>
    <w:p w14:paraId="5AEE1104"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Ferdman, B. (2017</w:t>
      </w:r>
      <w:proofErr w:type="gramStart"/>
      <w:r w:rsidRPr="00E70320">
        <w:rPr>
          <w:rFonts w:ascii="Arial" w:hAnsi="Arial" w:cs="Arial"/>
          <w:sz w:val="24"/>
          <w:szCs w:val="24"/>
        </w:rPr>
        <w:t>)  ‘</w:t>
      </w:r>
      <w:proofErr w:type="gramEnd"/>
      <w:r w:rsidRPr="00E70320">
        <w:rPr>
          <w:rFonts w:ascii="Arial" w:hAnsi="Arial" w:cs="Arial"/>
          <w:sz w:val="24"/>
          <w:szCs w:val="24"/>
        </w:rPr>
        <w:t xml:space="preserve">Paradoxes of Inclusion: Understanding and Managing the Tensions of Diversity and Multiculturalism’, The Journal of Applied Behavioural Science,  Available at: https://ideas.wharton.upenn.edu/wp-content/uploads/2018/07/Ferdman-2017.pdf  (Accessed on: 29th November 2023). </w:t>
      </w:r>
    </w:p>
    <w:p w14:paraId="793B2767" w14:textId="77777777" w:rsidR="00E70320" w:rsidRPr="00E70320" w:rsidRDefault="00E70320" w:rsidP="00E70320">
      <w:pPr>
        <w:spacing w:line="360" w:lineRule="auto"/>
        <w:jc w:val="both"/>
        <w:rPr>
          <w:rFonts w:ascii="Arial" w:hAnsi="Arial" w:cs="Arial"/>
          <w:sz w:val="24"/>
          <w:szCs w:val="24"/>
        </w:rPr>
      </w:pPr>
    </w:p>
    <w:p w14:paraId="7A0FA802"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Ferdman, B. (2021) Inclusive Leadership: Transforming diverse lives, workplaces and societies. London: Routledge.</w:t>
      </w:r>
    </w:p>
    <w:p w14:paraId="21D65002" w14:textId="77777777" w:rsidR="00E70320" w:rsidRPr="00E70320" w:rsidRDefault="00E70320" w:rsidP="00E70320">
      <w:pPr>
        <w:spacing w:line="360" w:lineRule="auto"/>
        <w:jc w:val="both"/>
        <w:rPr>
          <w:rFonts w:ascii="Arial" w:hAnsi="Arial" w:cs="Arial"/>
          <w:sz w:val="24"/>
          <w:szCs w:val="24"/>
        </w:rPr>
      </w:pPr>
    </w:p>
    <w:p w14:paraId="45AD4199"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Hadfield, M., Jopling, M. and Needham, M. (2015) Practice leadership in the early years: becoming, being and developing as a leader. Maidenhead, Berkshire: McGraw-Hill Education/Open University Press.</w:t>
      </w:r>
    </w:p>
    <w:p w14:paraId="5C8BEE3A" w14:textId="77777777" w:rsidR="00E70320" w:rsidRPr="00E70320" w:rsidRDefault="00E70320" w:rsidP="00E70320">
      <w:pPr>
        <w:spacing w:line="360" w:lineRule="auto"/>
        <w:jc w:val="both"/>
        <w:rPr>
          <w:rFonts w:ascii="Arial" w:hAnsi="Arial" w:cs="Arial"/>
          <w:sz w:val="24"/>
          <w:szCs w:val="24"/>
        </w:rPr>
      </w:pPr>
    </w:p>
    <w:p w14:paraId="22BA6193"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Hadfield, M., Jopling, M. and Needham, M., 2015. Practice Leadership in the Early Years: Becoming, Being and Developing As a Leader</w:t>
      </w:r>
      <w:proofErr w:type="gramStart"/>
      <w:r w:rsidRPr="00E70320">
        <w:rPr>
          <w:rFonts w:ascii="Arial" w:hAnsi="Arial" w:cs="Arial"/>
          <w:sz w:val="24"/>
          <w:szCs w:val="24"/>
        </w:rPr>
        <w:t>. ,</w:t>
      </w:r>
      <w:proofErr w:type="gramEnd"/>
      <w:r w:rsidRPr="00E70320">
        <w:rPr>
          <w:rFonts w:ascii="Arial" w:hAnsi="Arial" w:cs="Arial"/>
          <w:sz w:val="24"/>
          <w:szCs w:val="24"/>
        </w:rPr>
        <w:t xml:space="preserve"> pp. 3-4. Available at: </w:t>
      </w:r>
      <w:r w:rsidRPr="00E70320">
        <w:rPr>
          <w:rFonts w:ascii="Arial" w:hAnsi="Arial" w:cs="Arial"/>
          <w:sz w:val="24"/>
          <w:szCs w:val="24"/>
        </w:rPr>
        <w:lastRenderedPageBreak/>
        <w:t xml:space="preserve">https://web-s-ebscohost-com.ezproxy.uwtsd.ac.uk/ehost/ebookviewer/ebook/bmxlYmtfXzEwOTkzNDRfX0FO0?sid=db66ab90-d2d5-44dc-98ec-3fe3773917f2@redis&amp;vid=0&amp;format=EB&amp;rid=1 (Accessed on: 29th November 2023). </w:t>
      </w:r>
    </w:p>
    <w:p w14:paraId="30492E5A" w14:textId="77777777" w:rsidR="00E70320" w:rsidRPr="00E70320" w:rsidRDefault="00E70320" w:rsidP="00E70320">
      <w:pPr>
        <w:spacing w:line="360" w:lineRule="auto"/>
        <w:jc w:val="both"/>
        <w:rPr>
          <w:rFonts w:ascii="Arial" w:hAnsi="Arial" w:cs="Arial"/>
          <w:sz w:val="24"/>
          <w:szCs w:val="24"/>
        </w:rPr>
      </w:pPr>
    </w:p>
    <w:p w14:paraId="633E19D2"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Impactly (2023) Importance of Cultural Awareness. Available at: https://www.getimpactly.com/post/importance-of-cultural-awareness (Accessed on: 2nd December). </w:t>
      </w:r>
    </w:p>
    <w:p w14:paraId="1B60DDCB" w14:textId="77777777" w:rsidR="00E70320" w:rsidRPr="00E70320" w:rsidRDefault="00E70320" w:rsidP="00E70320">
      <w:pPr>
        <w:spacing w:line="360" w:lineRule="auto"/>
        <w:jc w:val="both"/>
        <w:rPr>
          <w:rFonts w:ascii="Arial" w:hAnsi="Arial" w:cs="Arial"/>
          <w:sz w:val="24"/>
          <w:szCs w:val="24"/>
        </w:rPr>
      </w:pPr>
    </w:p>
    <w:p w14:paraId="607169D3" w14:textId="77777777" w:rsidR="00E70320" w:rsidRPr="00E70320" w:rsidRDefault="00E70320" w:rsidP="00E70320">
      <w:pPr>
        <w:spacing w:line="360" w:lineRule="auto"/>
        <w:jc w:val="both"/>
        <w:rPr>
          <w:rFonts w:ascii="Arial" w:hAnsi="Arial" w:cs="Arial"/>
          <w:sz w:val="24"/>
          <w:szCs w:val="24"/>
        </w:rPr>
      </w:pPr>
      <w:r w:rsidRPr="00E70320">
        <w:rPr>
          <w:rFonts w:ascii="Arial" w:hAnsi="Arial" w:cs="Arial"/>
          <w:sz w:val="24"/>
          <w:szCs w:val="24"/>
        </w:rPr>
        <w:t>Jane Murray (2019) Hearing young children’s voices, International Journal of</w:t>
      </w:r>
    </w:p>
    <w:p w14:paraId="79F5AA00" w14:textId="77777777" w:rsidR="00E70320" w:rsidRDefault="00E70320" w:rsidP="00E70320">
      <w:pPr>
        <w:spacing w:line="360" w:lineRule="auto"/>
        <w:jc w:val="both"/>
        <w:rPr>
          <w:rFonts w:ascii="Arial" w:hAnsi="Arial" w:cs="Arial"/>
          <w:sz w:val="24"/>
          <w:szCs w:val="24"/>
        </w:rPr>
      </w:pPr>
      <w:proofErr w:type="spellStart"/>
      <w:proofErr w:type="gramStart"/>
      <w:r w:rsidRPr="00E70320">
        <w:rPr>
          <w:rFonts w:ascii="Arial" w:hAnsi="Arial" w:cs="Arial"/>
          <w:sz w:val="24"/>
          <w:szCs w:val="24"/>
        </w:rPr>
        <w:t>Kruse,K</w:t>
      </w:r>
      <w:proofErr w:type="spellEnd"/>
      <w:r w:rsidRPr="00E70320">
        <w:rPr>
          <w:rFonts w:ascii="Arial" w:hAnsi="Arial" w:cs="Arial"/>
          <w:sz w:val="24"/>
          <w:szCs w:val="24"/>
        </w:rPr>
        <w:t>.</w:t>
      </w:r>
      <w:proofErr w:type="gramEnd"/>
      <w:r w:rsidRPr="00E70320">
        <w:rPr>
          <w:rFonts w:ascii="Arial" w:hAnsi="Arial" w:cs="Arial"/>
          <w:sz w:val="24"/>
          <w:szCs w:val="24"/>
        </w:rPr>
        <w:t xml:space="preserve">(2013)What Is Leadership? </w:t>
      </w:r>
      <w:proofErr w:type="gramStart"/>
      <w:r w:rsidRPr="00E70320">
        <w:rPr>
          <w:rFonts w:ascii="Arial" w:hAnsi="Arial" w:cs="Arial"/>
          <w:sz w:val="24"/>
          <w:szCs w:val="24"/>
        </w:rPr>
        <w:t>.Available</w:t>
      </w:r>
      <w:proofErr w:type="gramEnd"/>
      <w:r w:rsidRPr="00E70320">
        <w:rPr>
          <w:rFonts w:ascii="Arial" w:hAnsi="Arial" w:cs="Arial"/>
          <w:sz w:val="24"/>
          <w:szCs w:val="24"/>
        </w:rPr>
        <w:t xml:space="preserve"> at: :https://www.forbes.com/sites/kevinkruse/2013/04/09/what-is-leadership/ (Accessed on: 29th November 2023). </w:t>
      </w:r>
    </w:p>
    <w:p w14:paraId="4875DA04" w14:textId="77777777" w:rsidR="00E70320" w:rsidRPr="00E70320" w:rsidRDefault="00E70320" w:rsidP="00E70320">
      <w:pPr>
        <w:spacing w:line="360" w:lineRule="auto"/>
        <w:jc w:val="both"/>
        <w:rPr>
          <w:rFonts w:ascii="Arial" w:hAnsi="Arial" w:cs="Arial"/>
          <w:sz w:val="24"/>
          <w:szCs w:val="24"/>
        </w:rPr>
      </w:pPr>
    </w:p>
    <w:p w14:paraId="6087C6D9"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Lindon, J. and Lindon, L. (2012). Leadership and early years </w:t>
      </w:r>
      <w:proofErr w:type="gramStart"/>
      <w:r w:rsidRPr="00E70320">
        <w:rPr>
          <w:rFonts w:ascii="Arial" w:hAnsi="Arial" w:cs="Arial"/>
          <w:sz w:val="24"/>
          <w:szCs w:val="24"/>
        </w:rPr>
        <w:t>professionalism :</w:t>
      </w:r>
      <w:proofErr w:type="gramEnd"/>
      <w:r w:rsidRPr="00E70320">
        <w:rPr>
          <w:rFonts w:ascii="Arial" w:hAnsi="Arial" w:cs="Arial"/>
          <w:sz w:val="24"/>
          <w:szCs w:val="24"/>
        </w:rPr>
        <w:t xml:space="preserve"> linking theory and practice. London: Hodder Education.</w:t>
      </w:r>
    </w:p>
    <w:p w14:paraId="0708093C" w14:textId="77777777" w:rsidR="0048796E" w:rsidRPr="00E70320" w:rsidRDefault="0048796E" w:rsidP="00E70320">
      <w:pPr>
        <w:spacing w:line="360" w:lineRule="auto"/>
        <w:jc w:val="both"/>
        <w:rPr>
          <w:rFonts w:ascii="Arial" w:hAnsi="Arial" w:cs="Arial"/>
          <w:sz w:val="24"/>
          <w:szCs w:val="24"/>
        </w:rPr>
      </w:pPr>
    </w:p>
    <w:p w14:paraId="53E44E9E"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Munro, F. (</w:t>
      </w:r>
      <w:proofErr w:type="gramStart"/>
      <w:r w:rsidRPr="00E70320">
        <w:rPr>
          <w:rFonts w:ascii="Arial" w:hAnsi="Arial" w:cs="Arial"/>
          <w:sz w:val="24"/>
          <w:szCs w:val="24"/>
        </w:rPr>
        <w:t>2015)Place</w:t>
      </w:r>
      <w:proofErr w:type="gramEnd"/>
      <w:r w:rsidRPr="00E70320">
        <w:rPr>
          <w:rFonts w:ascii="Arial" w:hAnsi="Arial" w:cs="Arial"/>
          <w:sz w:val="24"/>
          <w:szCs w:val="24"/>
        </w:rPr>
        <w:t xml:space="preserve"> based working. Available at:  https://www.iriss.org.uk/resources/irisson/place-based-working#:~:text=Place%2Dbased%20working%20is%20a,gain%20local%20knowledge%20and%20insight (Accessed on: 2nd December 2023). </w:t>
      </w:r>
    </w:p>
    <w:p w14:paraId="55DC4578" w14:textId="77777777" w:rsidR="0048796E" w:rsidRPr="00E70320" w:rsidRDefault="0048796E" w:rsidP="00E70320">
      <w:pPr>
        <w:spacing w:line="360" w:lineRule="auto"/>
        <w:jc w:val="both"/>
        <w:rPr>
          <w:rFonts w:ascii="Arial" w:hAnsi="Arial" w:cs="Arial"/>
          <w:sz w:val="24"/>
          <w:szCs w:val="24"/>
        </w:rPr>
      </w:pPr>
    </w:p>
    <w:p w14:paraId="78A8F0CA"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National Institutes of Health (2021). Appropriation and Appreciation: What's the </w:t>
      </w:r>
      <w:proofErr w:type="gramStart"/>
      <w:r w:rsidRPr="00E70320">
        <w:rPr>
          <w:rFonts w:ascii="Arial" w:hAnsi="Arial" w:cs="Arial"/>
          <w:sz w:val="24"/>
          <w:szCs w:val="24"/>
        </w:rPr>
        <w:t>Difference?.</w:t>
      </w:r>
      <w:proofErr w:type="gramEnd"/>
      <w:r w:rsidRPr="00E70320">
        <w:rPr>
          <w:rFonts w:ascii="Arial" w:hAnsi="Arial" w:cs="Arial"/>
          <w:sz w:val="24"/>
          <w:szCs w:val="24"/>
        </w:rPr>
        <w:t xml:space="preserve"> Available at: https://www.edi.nih.gov/blog/communities/appropriation-and-appreciation-whats-difference (Accessed on: 1st December 2023). </w:t>
      </w:r>
    </w:p>
    <w:p w14:paraId="108F36EF" w14:textId="77777777" w:rsidR="0048796E" w:rsidRPr="00E70320" w:rsidRDefault="0048796E" w:rsidP="00E70320">
      <w:pPr>
        <w:spacing w:line="360" w:lineRule="auto"/>
        <w:jc w:val="both"/>
        <w:rPr>
          <w:rFonts w:ascii="Arial" w:hAnsi="Arial" w:cs="Arial"/>
          <w:sz w:val="24"/>
          <w:szCs w:val="24"/>
        </w:rPr>
      </w:pPr>
    </w:p>
    <w:p w14:paraId="042A7D15" w14:textId="77777777" w:rsidR="00E70320" w:rsidRPr="00E70320" w:rsidRDefault="00E70320" w:rsidP="00E70320">
      <w:pPr>
        <w:spacing w:line="360" w:lineRule="auto"/>
        <w:jc w:val="both"/>
        <w:rPr>
          <w:rFonts w:ascii="Arial" w:hAnsi="Arial" w:cs="Arial"/>
          <w:sz w:val="24"/>
          <w:szCs w:val="24"/>
        </w:rPr>
      </w:pPr>
      <w:r w:rsidRPr="00E70320">
        <w:rPr>
          <w:rFonts w:ascii="Arial" w:hAnsi="Arial" w:cs="Arial"/>
          <w:sz w:val="24"/>
          <w:szCs w:val="24"/>
        </w:rPr>
        <w:t>Nursery World (2017). A Unique Child: Inclusion - Here’s the rub. Available at: https://www.nurseryworld.co.uk/features/article/a-unique-child-inclusion-here-s-the-rub (Accessed on: 1st December).</w:t>
      </w:r>
    </w:p>
    <w:p w14:paraId="6D0D404E"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lastRenderedPageBreak/>
        <w:t>Nutbrown, C. and Clough, P. Inclusion in the Early Years: Critical analyses and enabling narratives (Sage, 2006).</w:t>
      </w:r>
    </w:p>
    <w:p w14:paraId="35E1A729" w14:textId="77777777" w:rsidR="0048796E" w:rsidRPr="00E70320" w:rsidRDefault="0048796E" w:rsidP="00E70320">
      <w:pPr>
        <w:spacing w:line="360" w:lineRule="auto"/>
        <w:jc w:val="both"/>
        <w:rPr>
          <w:rFonts w:ascii="Arial" w:hAnsi="Arial" w:cs="Arial"/>
          <w:sz w:val="24"/>
          <w:szCs w:val="24"/>
        </w:rPr>
      </w:pPr>
    </w:p>
    <w:p w14:paraId="3068DA96"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One Trust (2021). The importance of policy and procedure. Available at: https://www.onetrust.com/blog/the-importance-of-policy-and-procedure/ (Accessed on: 30th November 2023). </w:t>
      </w:r>
    </w:p>
    <w:p w14:paraId="41FB25D0" w14:textId="77777777" w:rsidR="0048796E" w:rsidRPr="00E70320" w:rsidRDefault="0048796E" w:rsidP="00E70320">
      <w:pPr>
        <w:spacing w:line="360" w:lineRule="auto"/>
        <w:jc w:val="both"/>
        <w:rPr>
          <w:rFonts w:ascii="Arial" w:hAnsi="Arial" w:cs="Arial"/>
          <w:sz w:val="24"/>
          <w:szCs w:val="24"/>
        </w:rPr>
      </w:pPr>
    </w:p>
    <w:p w14:paraId="585E87CF" w14:textId="66E74303" w:rsidR="0048796E" w:rsidRDefault="00E70320" w:rsidP="00E70320">
      <w:pPr>
        <w:spacing w:line="360" w:lineRule="auto"/>
        <w:jc w:val="both"/>
        <w:rPr>
          <w:rFonts w:ascii="Arial" w:hAnsi="Arial" w:cs="Arial"/>
          <w:sz w:val="24"/>
          <w:szCs w:val="24"/>
        </w:rPr>
      </w:pPr>
      <w:r w:rsidRPr="00E70320">
        <w:rPr>
          <w:rFonts w:ascii="Arial" w:hAnsi="Arial" w:cs="Arial"/>
          <w:sz w:val="24"/>
          <w:szCs w:val="24"/>
        </w:rPr>
        <w:t>Pemberton, L (2021) ‘Working towards anti-racist practice in the early years’ Online training October 2021</w:t>
      </w:r>
      <w:r w:rsidR="0048796E">
        <w:rPr>
          <w:rFonts w:ascii="Arial" w:hAnsi="Arial" w:cs="Arial"/>
          <w:sz w:val="24"/>
          <w:szCs w:val="24"/>
        </w:rPr>
        <w:t xml:space="preserve">. </w:t>
      </w:r>
    </w:p>
    <w:p w14:paraId="702C128A" w14:textId="77777777" w:rsidR="0048796E" w:rsidRPr="00E70320" w:rsidRDefault="0048796E" w:rsidP="00E70320">
      <w:pPr>
        <w:spacing w:line="360" w:lineRule="auto"/>
        <w:jc w:val="both"/>
        <w:rPr>
          <w:rFonts w:ascii="Arial" w:hAnsi="Arial" w:cs="Arial"/>
          <w:sz w:val="24"/>
          <w:szCs w:val="24"/>
        </w:rPr>
      </w:pPr>
    </w:p>
    <w:p w14:paraId="4433D901" w14:textId="77777777" w:rsidR="00E70320" w:rsidRPr="00E70320" w:rsidRDefault="00E70320" w:rsidP="00E70320">
      <w:pPr>
        <w:spacing w:line="360" w:lineRule="auto"/>
        <w:jc w:val="both"/>
        <w:rPr>
          <w:rFonts w:ascii="Arial" w:hAnsi="Arial" w:cs="Arial"/>
          <w:sz w:val="24"/>
          <w:szCs w:val="24"/>
        </w:rPr>
      </w:pPr>
      <w:r w:rsidRPr="00E70320">
        <w:rPr>
          <w:rFonts w:ascii="Arial" w:hAnsi="Arial" w:cs="Arial"/>
          <w:sz w:val="24"/>
          <w:szCs w:val="24"/>
        </w:rPr>
        <w:t>Randel, A. et al. (2018) ‘Inclusive leadership: Realizing positive outcomes through belongingness and being valued for uniqueness’ Human Resource Management Review. 28. pp 190-</w:t>
      </w:r>
      <w:proofErr w:type="gramStart"/>
      <w:r w:rsidRPr="00E70320">
        <w:rPr>
          <w:rFonts w:ascii="Arial" w:hAnsi="Arial" w:cs="Arial"/>
          <w:sz w:val="24"/>
          <w:szCs w:val="24"/>
        </w:rPr>
        <w:t>223  DOI</w:t>
      </w:r>
      <w:proofErr w:type="gramEnd"/>
      <w:r w:rsidRPr="00E70320">
        <w:rPr>
          <w:rFonts w:ascii="Arial" w:hAnsi="Arial" w:cs="Arial"/>
          <w:sz w:val="24"/>
          <w:szCs w:val="24"/>
        </w:rPr>
        <w:t>: 10.1016/j.hrmr.2017.07.002, pp. 190-203.</w:t>
      </w:r>
    </w:p>
    <w:p w14:paraId="1418C6AB" w14:textId="77777777" w:rsidR="00E70320" w:rsidRPr="00E70320" w:rsidRDefault="00E70320" w:rsidP="00E70320">
      <w:pPr>
        <w:spacing w:line="360" w:lineRule="auto"/>
        <w:jc w:val="both"/>
        <w:rPr>
          <w:rFonts w:ascii="Arial" w:hAnsi="Arial" w:cs="Arial"/>
          <w:sz w:val="24"/>
          <w:szCs w:val="24"/>
        </w:rPr>
      </w:pPr>
    </w:p>
    <w:p w14:paraId="158A56A8"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Siraj-</w:t>
      </w:r>
      <w:proofErr w:type="spellStart"/>
      <w:r w:rsidRPr="00E70320">
        <w:rPr>
          <w:rFonts w:ascii="Arial" w:hAnsi="Arial" w:cs="Arial"/>
          <w:sz w:val="24"/>
          <w:szCs w:val="24"/>
        </w:rPr>
        <w:t>Blatcford</w:t>
      </w:r>
      <w:proofErr w:type="spellEnd"/>
      <w:r w:rsidRPr="00E70320">
        <w:rPr>
          <w:rFonts w:ascii="Arial" w:hAnsi="Arial" w:cs="Arial"/>
          <w:sz w:val="24"/>
          <w:szCs w:val="24"/>
        </w:rPr>
        <w:t xml:space="preserve">, I. and Hallet, E. (2014) Effective and caring leadership in the early years. London: SAGE. </w:t>
      </w:r>
    </w:p>
    <w:p w14:paraId="7F95526B" w14:textId="77777777" w:rsidR="0048796E" w:rsidRPr="00E70320" w:rsidRDefault="0048796E" w:rsidP="00E70320">
      <w:pPr>
        <w:spacing w:line="360" w:lineRule="auto"/>
        <w:jc w:val="both"/>
        <w:rPr>
          <w:rFonts w:ascii="Arial" w:hAnsi="Arial" w:cs="Arial"/>
          <w:sz w:val="24"/>
          <w:szCs w:val="24"/>
        </w:rPr>
      </w:pPr>
    </w:p>
    <w:p w14:paraId="772B17E9"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Tahir (no date). </w:t>
      </w:r>
      <w:proofErr w:type="spellStart"/>
      <w:r w:rsidRPr="00E70320">
        <w:rPr>
          <w:rFonts w:ascii="Arial" w:hAnsi="Arial" w:cs="Arial"/>
          <w:sz w:val="24"/>
          <w:szCs w:val="24"/>
        </w:rPr>
        <w:t>Fennies</w:t>
      </w:r>
      <w:proofErr w:type="spellEnd"/>
      <w:r w:rsidRPr="00E70320">
        <w:rPr>
          <w:rFonts w:ascii="Arial" w:hAnsi="Arial" w:cs="Arial"/>
          <w:sz w:val="24"/>
          <w:szCs w:val="24"/>
        </w:rPr>
        <w:t xml:space="preserve"> Nurseries. Diversity in the Early Years. Available at: https://fennies.com/diversity-in-early-years/#:~:text=Celebrating%20diversity%20is%20especially%20important,they%20will%20form%20throughout%20life. (Accessed on: 1st December). </w:t>
      </w:r>
    </w:p>
    <w:p w14:paraId="59E4C6A7" w14:textId="77777777" w:rsidR="0048796E" w:rsidRPr="00E70320" w:rsidRDefault="0048796E" w:rsidP="00E70320">
      <w:pPr>
        <w:spacing w:line="360" w:lineRule="auto"/>
        <w:jc w:val="both"/>
        <w:rPr>
          <w:rFonts w:ascii="Arial" w:hAnsi="Arial" w:cs="Arial"/>
          <w:sz w:val="24"/>
          <w:szCs w:val="24"/>
        </w:rPr>
      </w:pPr>
    </w:p>
    <w:p w14:paraId="4B413E47"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Theoharis, G. and Scanlan, M. (2020). Leadership for Increasingly Diverse Schools. Routledge.</w:t>
      </w:r>
    </w:p>
    <w:p w14:paraId="4ECD21EB" w14:textId="77777777" w:rsidR="0048796E" w:rsidRPr="00E70320" w:rsidRDefault="0048796E" w:rsidP="00E70320">
      <w:pPr>
        <w:spacing w:line="360" w:lineRule="auto"/>
        <w:jc w:val="both"/>
        <w:rPr>
          <w:rFonts w:ascii="Arial" w:hAnsi="Arial" w:cs="Arial"/>
          <w:sz w:val="24"/>
          <w:szCs w:val="24"/>
        </w:rPr>
      </w:pPr>
    </w:p>
    <w:p w14:paraId="20FF14B8"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Welsh Government (2015). The Ways of Working of The Well-being of Future Generations Wales. Available at: https://wcva.cymru/wp-</w:t>
      </w:r>
      <w:r w:rsidRPr="00E70320">
        <w:rPr>
          <w:rFonts w:ascii="Arial" w:hAnsi="Arial" w:cs="Arial"/>
          <w:sz w:val="24"/>
          <w:szCs w:val="24"/>
        </w:rPr>
        <w:lastRenderedPageBreak/>
        <w:t xml:space="preserve">content/uploads/2020/03/The-Ways-of-Working-of-The-Well-being-of-Future-Generations-Wales-Act-2015.pdf (Accessed on: 3rd December 2023). </w:t>
      </w:r>
    </w:p>
    <w:p w14:paraId="10E9B7D9" w14:textId="77777777" w:rsidR="0048796E" w:rsidRPr="00E70320" w:rsidRDefault="0048796E" w:rsidP="00E70320">
      <w:pPr>
        <w:spacing w:line="360" w:lineRule="auto"/>
        <w:jc w:val="both"/>
        <w:rPr>
          <w:rFonts w:ascii="Arial" w:hAnsi="Arial" w:cs="Arial"/>
          <w:sz w:val="24"/>
          <w:szCs w:val="24"/>
        </w:rPr>
      </w:pPr>
    </w:p>
    <w:p w14:paraId="74CA9209" w14:textId="77777777" w:rsidR="00E70320" w:rsidRDefault="00E70320" w:rsidP="00E70320">
      <w:pPr>
        <w:spacing w:line="360" w:lineRule="auto"/>
        <w:jc w:val="both"/>
        <w:rPr>
          <w:rFonts w:ascii="Arial" w:hAnsi="Arial" w:cs="Arial"/>
          <w:sz w:val="24"/>
          <w:szCs w:val="24"/>
        </w:rPr>
      </w:pPr>
      <w:r w:rsidRPr="00E70320">
        <w:rPr>
          <w:rFonts w:ascii="Arial" w:hAnsi="Arial" w:cs="Arial"/>
          <w:sz w:val="24"/>
          <w:szCs w:val="24"/>
        </w:rPr>
        <w:t xml:space="preserve">Welsh Government (2016) </w:t>
      </w:r>
      <w:proofErr w:type="spellStart"/>
      <w:r w:rsidRPr="00E70320">
        <w:rPr>
          <w:rFonts w:ascii="Arial" w:hAnsi="Arial" w:cs="Arial"/>
          <w:sz w:val="24"/>
          <w:szCs w:val="24"/>
        </w:rPr>
        <w:t>FaCE</w:t>
      </w:r>
      <w:proofErr w:type="spellEnd"/>
      <w:r w:rsidRPr="00E70320">
        <w:rPr>
          <w:rFonts w:ascii="Arial" w:hAnsi="Arial" w:cs="Arial"/>
          <w:sz w:val="24"/>
          <w:szCs w:val="24"/>
        </w:rPr>
        <w:t xml:space="preserve"> the challenge together: Family and community engagement toolkit for schools in Wales Main guidance. Available at: https://gov.wales/sites/default/files/publications/2018-12/face-the-challenge-together-family-and-community-engagement-toolkit-for-schools-in-wales-main-guidance.pdf (Accessed on: 1st December 2023).</w:t>
      </w:r>
    </w:p>
    <w:p w14:paraId="0EBC4080" w14:textId="77777777" w:rsidR="0048796E" w:rsidRPr="00E70320" w:rsidRDefault="0048796E" w:rsidP="00E70320">
      <w:pPr>
        <w:spacing w:line="360" w:lineRule="auto"/>
        <w:jc w:val="both"/>
        <w:rPr>
          <w:rFonts w:ascii="Arial" w:hAnsi="Arial" w:cs="Arial"/>
          <w:sz w:val="24"/>
          <w:szCs w:val="24"/>
        </w:rPr>
      </w:pPr>
    </w:p>
    <w:p w14:paraId="4F8A35DC" w14:textId="1A515025" w:rsidR="00E70320" w:rsidRPr="00E70320" w:rsidRDefault="00E70320" w:rsidP="00E70320">
      <w:pPr>
        <w:spacing w:line="360" w:lineRule="auto"/>
        <w:jc w:val="both"/>
        <w:rPr>
          <w:rFonts w:ascii="Arial" w:hAnsi="Arial" w:cs="Arial"/>
          <w:sz w:val="24"/>
          <w:szCs w:val="24"/>
        </w:rPr>
      </w:pPr>
      <w:r w:rsidRPr="00E70320">
        <w:rPr>
          <w:rFonts w:ascii="Arial" w:hAnsi="Arial" w:cs="Arial"/>
          <w:sz w:val="24"/>
          <w:szCs w:val="24"/>
        </w:rPr>
        <w:t>Zadell (2023). Advantages &amp; Disadvantages of Parent Cooperation in Schools. Available at: https://www.ehow.co.uk/info_8162982_advantages-disadvantages-parent-cooperation-schools.html (Accessed on: 2nd December 2023).</w:t>
      </w:r>
    </w:p>
    <w:sectPr w:rsidR="00E70320" w:rsidRPr="00E7032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74F998" w14:textId="77777777" w:rsidR="00B70FC1" w:rsidRDefault="00B70FC1" w:rsidP="00B70FC1">
      <w:pPr>
        <w:spacing w:after="0" w:line="240" w:lineRule="auto"/>
      </w:pPr>
      <w:r>
        <w:separator/>
      </w:r>
    </w:p>
  </w:endnote>
  <w:endnote w:type="continuationSeparator" w:id="0">
    <w:p w14:paraId="55A0FE26" w14:textId="77777777" w:rsidR="00B70FC1" w:rsidRDefault="00B70FC1" w:rsidP="00B70F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EB741" w14:textId="77777777" w:rsidR="00B70FC1" w:rsidRDefault="00B70FC1" w:rsidP="00B70FC1">
      <w:pPr>
        <w:spacing w:after="0" w:line="240" w:lineRule="auto"/>
      </w:pPr>
      <w:r>
        <w:separator/>
      </w:r>
    </w:p>
  </w:footnote>
  <w:footnote w:type="continuationSeparator" w:id="0">
    <w:p w14:paraId="508EB0AD" w14:textId="77777777" w:rsidR="00B70FC1" w:rsidRDefault="00B70FC1" w:rsidP="00B70F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EA465" w14:textId="58262844" w:rsidR="00B70FC1" w:rsidRDefault="00B70FC1">
    <w:pPr>
      <w:pStyle w:val="Header"/>
    </w:pPr>
    <w:r>
      <w:t>2100672</w:t>
    </w:r>
    <w:r>
      <w:ptab w:relativeTo="margin" w:alignment="center" w:leader="none"/>
    </w:r>
    <w:r w:rsidR="009F0B64">
      <w:t>ECEY6004</w:t>
    </w:r>
    <w:r>
      <w:ptab w:relativeTo="margin" w:alignment="right" w:leader="none"/>
    </w:r>
    <w:r w:rsidR="00E70320">
      <w:t>3607</w:t>
    </w:r>
  </w:p>
  <w:p w14:paraId="33B3FA99" w14:textId="77777777" w:rsidR="009F0B64" w:rsidRDefault="009F0B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32B"/>
    <w:rsid w:val="0000649E"/>
    <w:rsid w:val="00013260"/>
    <w:rsid w:val="00014BDF"/>
    <w:rsid w:val="00016070"/>
    <w:rsid w:val="000170BC"/>
    <w:rsid w:val="00020227"/>
    <w:rsid w:val="00024C21"/>
    <w:rsid w:val="000278B7"/>
    <w:rsid w:val="00030AE4"/>
    <w:rsid w:val="00037C5A"/>
    <w:rsid w:val="00043B9E"/>
    <w:rsid w:val="00043C1B"/>
    <w:rsid w:val="00051D74"/>
    <w:rsid w:val="00052D8C"/>
    <w:rsid w:val="00055431"/>
    <w:rsid w:val="00063988"/>
    <w:rsid w:val="000726A3"/>
    <w:rsid w:val="000762CE"/>
    <w:rsid w:val="0008156C"/>
    <w:rsid w:val="00091EF3"/>
    <w:rsid w:val="00093388"/>
    <w:rsid w:val="000933EE"/>
    <w:rsid w:val="000A17C8"/>
    <w:rsid w:val="000A5082"/>
    <w:rsid w:val="000B41BB"/>
    <w:rsid w:val="000B4407"/>
    <w:rsid w:val="000B4709"/>
    <w:rsid w:val="000B4E9A"/>
    <w:rsid w:val="000C3E41"/>
    <w:rsid w:val="000C7D1E"/>
    <w:rsid w:val="000E4D5E"/>
    <w:rsid w:val="000E738D"/>
    <w:rsid w:val="000F3A03"/>
    <w:rsid w:val="000F3B63"/>
    <w:rsid w:val="000F671E"/>
    <w:rsid w:val="00103016"/>
    <w:rsid w:val="001060CF"/>
    <w:rsid w:val="00106C79"/>
    <w:rsid w:val="001079EC"/>
    <w:rsid w:val="001159B3"/>
    <w:rsid w:val="00121D5C"/>
    <w:rsid w:val="00122E81"/>
    <w:rsid w:val="001315DC"/>
    <w:rsid w:val="001324BC"/>
    <w:rsid w:val="00132FF1"/>
    <w:rsid w:val="00136348"/>
    <w:rsid w:val="00141AFA"/>
    <w:rsid w:val="001446AE"/>
    <w:rsid w:val="001467C7"/>
    <w:rsid w:val="001521BD"/>
    <w:rsid w:val="00154CA2"/>
    <w:rsid w:val="00161042"/>
    <w:rsid w:val="0017359B"/>
    <w:rsid w:val="00175A9C"/>
    <w:rsid w:val="001839D0"/>
    <w:rsid w:val="00187141"/>
    <w:rsid w:val="001874E2"/>
    <w:rsid w:val="001A3A07"/>
    <w:rsid w:val="001A7AC4"/>
    <w:rsid w:val="001B37A7"/>
    <w:rsid w:val="001B4643"/>
    <w:rsid w:val="001B7BB5"/>
    <w:rsid w:val="001C0307"/>
    <w:rsid w:val="001C0BDC"/>
    <w:rsid w:val="001C338F"/>
    <w:rsid w:val="00204145"/>
    <w:rsid w:val="00224A5A"/>
    <w:rsid w:val="00231BD3"/>
    <w:rsid w:val="002336EC"/>
    <w:rsid w:val="00236E30"/>
    <w:rsid w:val="002427E3"/>
    <w:rsid w:val="0025538A"/>
    <w:rsid w:val="002579F2"/>
    <w:rsid w:val="0027168E"/>
    <w:rsid w:val="0028104E"/>
    <w:rsid w:val="002857A4"/>
    <w:rsid w:val="002A57D4"/>
    <w:rsid w:val="002B0C75"/>
    <w:rsid w:val="002B6E3B"/>
    <w:rsid w:val="002C5075"/>
    <w:rsid w:val="002D0FB2"/>
    <w:rsid w:val="002D5BEA"/>
    <w:rsid w:val="002D7574"/>
    <w:rsid w:val="002E048C"/>
    <w:rsid w:val="002E0DA7"/>
    <w:rsid w:val="002F1C0F"/>
    <w:rsid w:val="002F3348"/>
    <w:rsid w:val="002F44A8"/>
    <w:rsid w:val="002F491E"/>
    <w:rsid w:val="002F7147"/>
    <w:rsid w:val="00302F88"/>
    <w:rsid w:val="0030627F"/>
    <w:rsid w:val="00315853"/>
    <w:rsid w:val="003215DC"/>
    <w:rsid w:val="0032186F"/>
    <w:rsid w:val="00323D60"/>
    <w:rsid w:val="00324A84"/>
    <w:rsid w:val="0032756A"/>
    <w:rsid w:val="003368AE"/>
    <w:rsid w:val="00337D68"/>
    <w:rsid w:val="00346128"/>
    <w:rsid w:val="003470E0"/>
    <w:rsid w:val="00347D6E"/>
    <w:rsid w:val="003628B6"/>
    <w:rsid w:val="00365217"/>
    <w:rsid w:val="003724B2"/>
    <w:rsid w:val="0038562A"/>
    <w:rsid w:val="00385B51"/>
    <w:rsid w:val="0039132B"/>
    <w:rsid w:val="00393333"/>
    <w:rsid w:val="003A130D"/>
    <w:rsid w:val="003B56B9"/>
    <w:rsid w:val="003D0784"/>
    <w:rsid w:val="003F37BE"/>
    <w:rsid w:val="0040656D"/>
    <w:rsid w:val="00411FD7"/>
    <w:rsid w:val="00413202"/>
    <w:rsid w:val="00415627"/>
    <w:rsid w:val="0041732B"/>
    <w:rsid w:val="0041753F"/>
    <w:rsid w:val="004235D3"/>
    <w:rsid w:val="004317F2"/>
    <w:rsid w:val="00432431"/>
    <w:rsid w:val="00432B4F"/>
    <w:rsid w:val="00440E6C"/>
    <w:rsid w:val="00445A56"/>
    <w:rsid w:val="00464ECE"/>
    <w:rsid w:val="004673F9"/>
    <w:rsid w:val="0047711A"/>
    <w:rsid w:val="0048796E"/>
    <w:rsid w:val="00496E8C"/>
    <w:rsid w:val="00497CA9"/>
    <w:rsid w:val="004A4C55"/>
    <w:rsid w:val="004B4204"/>
    <w:rsid w:val="004B4E6C"/>
    <w:rsid w:val="004C1C23"/>
    <w:rsid w:val="004C495F"/>
    <w:rsid w:val="004C590E"/>
    <w:rsid w:val="004E2A36"/>
    <w:rsid w:val="00501E14"/>
    <w:rsid w:val="005027EE"/>
    <w:rsid w:val="00513DEC"/>
    <w:rsid w:val="005271CD"/>
    <w:rsid w:val="00530916"/>
    <w:rsid w:val="00532314"/>
    <w:rsid w:val="00542FCE"/>
    <w:rsid w:val="00555061"/>
    <w:rsid w:val="00561406"/>
    <w:rsid w:val="005614E0"/>
    <w:rsid w:val="00564655"/>
    <w:rsid w:val="005752E5"/>
    <w:rsid w:val="00575D05"/>
    <w:rsid w:val="005773FD"/>
    <w:rsid w:val="0058074D"/>
    <w:rsid w:val="00582C35"/>
    <w:rsid w:val="00595035"/>
    <w:rsid w:val="005B3F1D"/>
    <w:rsid w:val="005B6818"/>
    <w:rsid w:val="005C37EE"/>
    <w:rsid w:val="005E46CE"/>
    <w:rsid w:val="005F0962"/>
    <w:rsid w:val="005F0D14"/>
    <w:rsid w:val="005F33F3"/>
    <w:rsid w:val="005F3835"/>
    <w:rsid w:val="0060329A"/>
    <w:rsid w:val="006104F0"/>
    <w:rsid w:val="00617E45"/>
    <w:rsid w:val="00626588"/>
    <w:rsid w:val="00630671"/>
    <w:rsid w:val="00632C25"/>
    <w:rsid w:val="0064284D"/>
    <w:rsid w:val="00660F05"/>
    <w:rsid w:val="0066699E"/>
    <w:rsid w:val="0068148B"/>
    <w:rsid w:val="00683261"/>
    <w:rsid w:val="00685F15"/>
    <w:rsid w:val="006A3635"/>
    <w:rsid w:val="006B23C8"/>
    <w:rsid w:val="006B60B4"/>
    <w:rsid w:val="006C1714"/>
    <w:rsid w:val="006C20CC"/>
    <w:rsid w:val="006C3565"/>
    <w:rsid w:val="006C46ED"/>
    <w:rsid w:val="006D3E20"/>
    <w:rsid w:val="006D7263"/>
    <w:rsid w:val="006D72A5"/>
    <w:rsid w:val="006E158B"/>
    <w:rsid w:val="006E74FA"/>
    <w:rsid w:val="006E7675"/>
    <w:rsid w:val="006F384F"/>
    <w:rsid w:val="006F4779"/>
    <w:rsid w:val="00701714"/>
    <w:rsid w:val="00712310"/>
    <w:rsid w:val="0071532C"/>
    <w:rsid w:val="00721685"/>
    <w:rsid w:val="00731EA3"/>
    <w:rsid w:val="0073302D"/>
    <w:rsid w:val="007337D6"/>
    <w:rsid w:val="00740285"/>
    <w:rsid w:val="007527A2"/>
    <w:rsid w:val="00757071"/>
    <w:rsid w:val="00757684"/>
    <w:rsid w:val="007578E2"/>
    <w:rsid w:val="00763664"/>
    <w:rsid w:val="007760D7"/>
    <w:rsid w:val="00795AB9"/>
    <w:rsid w:val="007D69CB"/>
    <w:rsid w:val="007D7D1F"/>
    <w:rsid w:val="007E0C8B"/>
    <w:rsid w:val="007E5F6F"/>
    <w:rsid w:val="007E7FA4"/>
    <w:rsid w:val="007F1B3C"/>
    <w:rsid w:val="008015B4"/>
    <w:rsid w:val="00815FD3"/>
    <w:rsid w:val="00820136"/>
    <w:rsid w:val="00835968"/>
    <w:rsid w:val="00835F64"/>
    <w:rsid w:val="008440F9"/>
    <w:rsid w:val="00857AA6"/>
    <w:rsid w:val="00864A24"/>
    <w:rsid w:val="00875C22"/>
    <w:rsid w:val="00885515"/>
    <w:rsid w:val="0089307D"/>
    <w:rsid w:val="00893A64"/>
    <w:rsid w:val="008B03DB"/>
    <w:rsid w:val="008B0973"/>
    <w:rsid w:val="008B17A4"/>
    <w:rsid w:val="008F632C"/>
    <w:rsid w:val="0090757D"/>
    <w:rsid w:val="00923FB3"/>
    <w:rsid w:val="00927B6D"/>
    <w:rsid w:val="00931539"/>
    <w:rsid w:val="00935121"/>
    <w:rsid w:val="009539A8"/>
    <w:rsid w:val="00976325"/>
    <w:rsid w:val="00977459"/>
    <w:rsid w:val="0098242A"/>
    <w:rsid w:val="009835B5"/>
    <w:rsid w:val="009859DD"/>
    <w:rsid w:val="00994FA6"/>
    <w:rsid w:val="0099710B"/>
    <w:rsid w:val="00997FF5"/>
    <w:rsid w:val="009A0916"/>
    <w:rsid w:val="009A2DAE"/>
    <w:rsid w:val="009A4C51"/>
    <w:rsid w:val="009B1477"/>
    <w:rsid w:val="009B7729"/>
    <w:rsid w:val="009D2A10"/>
    <w:rsid w:val="009D707E"/>
    <w:rsid w:val="009F0B64"/>
    <w:rsid w:val="00A01537"/>
    <w:rsid w:val="00A02B89"/>
    <w:rsid w:val="00A169E0"/>
    <w:rsid w:val="00A17F0D"/>
    <w:rsid w:val="00A22826"/>
    <w:rsid w:val="00A3436F"/>
    <w:rsid w:val="00A34C0B"/>
    <w:rsid w:val="00A3643D"/>
    <w:rsid w:val="00A40C9F"/>
    <w:rsid w:val="00A42695"/>
    <w:rsid w:val="00A55ACA"/>
    <w:rsid w:val="00A6394B"/>
    <w:rsid w:val="00A6403D"/>
    <w:rsid w:val="00A64D08"/>
    <w:rsid w:val="00A67CB1"/>
    <w:rsid w:val="00A73D52"/>
    <w:rsid w:val="00A80A5A"/>
    <w:rsid w:val="00A833CE"/>
    <w:rsid w:val="00A84B74"/>
    <w:rsid w:val="00A90891"/>
    <w:rsid w:val="00A95E79"/>
    <w:rsid w:val="00A96A99"/>
    <w:rsid w:val="00A974A2"/>
    <w:rsid w:val="00AA5F56"/>
    <w:rsid w:val="00AB01C0"/>
    <w:rsid w:val="00AC2117"/>
    <w:rsid w:val="00AD0ECC"/>
    <w:rsid w:val="00AD31FE"/>
    <w:rsid w:val="00AD6227"/>
    <w:rsid w:val="00B024BC"/>
    <w:rsid w:val="00B0310F"/>
    <w:rsid w:val="00B035D2"/>
    <w:rsid w:val="00B050F0"/>
    <w:rsid w:val="00B24E1F"/>
    <w:rsid w:val="00B40ACB"/>
    <w:rsid w:val="00B455DB"/>
    <w:rsid w:val="00B458BA"/>
    <w:rsid w:val="00B46926"/>
    <w:rsid w:val="00B51A6F"/>
    <w:rsid w:val="00B545F9"/>
    <w:rsid w:val="00B62880"/>
    <w:rsid w:val="00B67151"/>
    <w:rsid w:val="00B70FC1"/>
    <w:rsid w:val="00B77698"/>
    <w:rsid w:val="00B77AD0"/>
    <w:rsid w:val="00B811F1"/>
    <w:rsid w:val="00B91F94"/>
    <w:rsid w:val="00BA0D50"/>
    <w:rsid w:val="00BA7DCF"/>
    <w:rsid w:val="00BB5C70"/>
    <w:rsid w:val="00BC2645"/>
    <w:rsid w:val="00BC5DEA"/>
    <w:rsid w:val="00BE2C52"/>
    <w:rsid w:val="00BE5B6A"/>
    <w:rsid w:val="00BF6F64"/>
    <w:rsid w:val="00C02209"/>
    <w:rsid w:val="00C050F0"/>
    <w:rsid w:val="00C05ED5"/>
    <w:rsid w:val="00C073B8"/>
    <w:rsid w:val="00C11C36"/>
    <w:rsid w:val="00C12206"/>
    <w:rsid w:val="00C1452C"/>
    <w:rsid w:val="00C15241"/>
    <w:rsid w:val="00C158C7"/>
    <w:rsid w:val="00C2102D"/>
    <w:rsid w:val="00C32810"/>
    <w:rsid w:val="00C33848"/>
    <w:rsid w:val="00C403C6"/>
    <w:rsid w:val="00C747A9"/>
    <w:rsid w:val="00C74E47"/>
    <w:rsid w:val="00C93EEC"/>
    <w:rsid w:val="00C95FA6"/>
    <w:rsid w:val="00CA4F75"/>
    <w:rsid w:val="00CD475B"/>
    <w:rsid w:val="00CE0CE4"/>
    <w:rsid w:val="00CF1A1D"/>
    <w:rsid w:val="00D01A2A"/>
    <w:rsid w:val="00D10C31"/>
    <w:rsid w:val="00D22542"/>
    <w:rsid w:val="00D23A44"/>
    <w:rsid w:val="00D24870"/>
    <w:rsid w:val="00D26CBA"/>
    <w:rsid w:val="00D34EB6"/>
    <w:rsid w:val="00D4224A"/>
    <w:rsid w:val="00D53B31"/>
    <w:rsid w:val="00D724C8"/>
    <w:rsid w:val="00D8139F"/>
    <w:rsid w:val="00D83DA3"/>
    <w:rsid w:val="00D929C4"/>
    <w:rsid w:val="00D9507B"/>
    <w:rsid w:val="00DA232A"/>
    <w:rsid w:val="00DA3B1E"/>
    <w:rsid w:val="00DC0FB4"/>
    <w:rsid w:val="00DD2991"/>
    <w:rsid w:val="00DD5536"/>
    <w:rsid w:val="00DD5D68"/>
    <w:rsid w:val="00DD6613"/>
    <w:rsid w:val="00DE0572"/>
    <w:rsid w:val="00DE4DD1"/>
    <w:rsid w:val="00E04E0E"/>
    <w:rsid w:val="00E137C0"/>
    <w:rsid w:val="00E167FA"/>
    <w:rsid w:val="00E3196E"/>
    <w:rsid w:val="00E40DE7"/>
    <w:rsid w:val="00E41F99"/>
    <w:rsid w:val="00E44359"/>
    <w:rsid w:val="00E45997"/>
    <w:rsid w:val="00E459F0"/>
    <w:rsid w:val="00E55220"/>
    <w:rsid w:val="00E56725"/>
    <w:rsid w:val="00E56875"/>
    <w:rsid w:val="00E569ED"/>
    <w:rsid w:val="00E70320"/>
    <w:rsid w:val="00E72F8A"/>
    <w:rsid w:val="00E81048"/>
    <w:rsid w:val="00E817B6"/>
    <w:rsid w:val="00E824CE"/>
    <w:rsid w:val="00E86298"/>
    <w:rsid w:val="00E94529"/>
    <w:rsid w:val="00E94799"/>
    <w:rsid w:val="00EA3741"/>
    <w:rsid w:val="00ED7C51"/>
    <w:rsid w:val="00EE4094"/>
    <w:rsid w:val="00EE5495"/>
    <w:rsid w:val="00EE5A13"/>
    <w:rsid w:val="00EE7E51"/>
    <w:rsid w:val="00EF496B"/>
    <w:rsid w:val="00F03B57"/>
    <w:rsid w:val="00F14B89"/>
    <w:rsid w:val="00F30466"/>
    <w:rsid w:val="00F36337"/>
    <w:rsid w:val="00F367CB"/>
    <w:rsid w:val="00F42806"/>
    <w:rsid w:val="00F530AF"/>
    <w:rsid w:val="00F5777D"/>
    <w:rsid w:val="00F60DC3"/>
    <w:rsid w:val="00F642B4"/>
    <w:rsid w:val="00F65F1C"/>
    <w:rsid w:val="00F778DA"/>
    <w:rsid w:val="00F85410"/>
    <w:rsid w:val="00F94407"/>
    <w:rsid w:val="00F94A9D"/>
    <w:rsid w:val="00FA17F4"/>
    <w:rsid w:val="00FA5143"/>
    <w:rsid w:val="00FA6E6E"/>
    <w:rsid w:val="00FA7D36"/>
    <w:rsid w:val="00FB10C9"/>
    <w:rsid w:val="00FB110D"/>
    <w:rsid w:val="00FB46B7"/>
    <w:rsid w:val="00FB567F"/>
    <w:rsid w:val="00FC4440"/>
    <w:rsid w:val="00FC65ED"/>
    <w:rsid w:val="00FD6849"/>
    <w:rsid w:val="00FE6065"/>
    <w:rsid w:val="00FF231E"/>
    <w:rsid w:val="00FF2FD5"/>
    <w:rsid w:val="00FF5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170C"/>
  <w15:chartTrackingRefBased/>
  <w15:docId w15:val="{5A8DEFB4-EB4A-4874-930A-47F92FE19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0F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FC1"/>
  </w:style>
  <w:style w:type="paragraph" w:styleId="Footer">
    <w:name w:val="footer"/>
    <w:basedOn w:val="Normal"/>
    <w:link w:val="FooterChar"/>
    <w:uiPriority w:val="99"/>
    <w:unhideWhenUsed/>
    <w:rsid w:val="00B70F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F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1033</TotalTime>
  <Pages>14</Pages>
  <Words>4211</Words>
  <Characters>24003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thomas</dc:creator>
  <cp:keywords/>
  <dc:description/>
  <cp:lastModifiedBy>bethany thomas</cp:lastModifiedBy>
  <cp:revision>408</cp:revision>
  <dcterms:created xsi:type="dcterms:W3CDTF">2023-12-04T11:53:00Z</dcterms:created>
  <dcterms:modified xsi:type="dcterms:W3CDTF">2023-12-10T23:46:00Z</dcterms:modified>
</cp:coreProperties>
</file>