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3CBDD" w14:textId="77777777" w:rsidR="005C7E41" w:rsidRDefault="005C7E41" w:rsidP="005C7E41">
      <w:r>
        <w:rPr>
          <w:noProof/>
        </w:rPr>
        <w:drawing>
          <wp:anchor distT="0" distB="0" distL="114300" distR="114300" simplePos="0" relativeHeight="251659264" behindDoc="0" locked="0" layoutInCell="1" allowOverlap="1" wp14:anchorId="252041CC" wp14:editId="6188FB9C">
            <wp:simplePos x="0" y="0"/>
            <wp:positionH relativeFrom="margin">
              <wp:align>left</wp:align>
            </wp:positionH>
            <wp:positionV relativeFrom="paragraph">
              <wp:posOffset>281335</wp:posOffset>
            </wp:positionV>
            <wp:extent cx="5974432" cy="2661459"/>
            <wp:effectExtent l="0" t="0" r="7620" b="5715"/>
            <wp:wrapSquare wrapText="bothSides"/>
            <wp:docPr id="2"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74432" cy="2661459"/>
                    </a:xfrm>
                    <a:prstGeom prst="rect">
                      <a:avLst/>
                    </a:prstGeom>
                    <a:noFill/>
                    <a:ln>
                      <a:noFill/>
                    </a:ln>
                  </pic:spPr>
                </pic:pic>
              </a:graphicData>
            </a:graphic>
          </wp:anchor>
        </w:drawing>
      </w:r>
    </w:p>
    <w:p w14:paraId="1670E343" w14:textId="77777777" w:rsidR="005C7E41" w:rsidRPr="00FC3F61" w:rsidRDefault="005C7E41" w:rsidP="005C7E41"/>
    <w:p w14:paraId="03CB2C21" w14:textId="77777777" w:rsidR="005C7E41" w:rsidRPr="00FC3F61" w:rsidRDefault="005C7E41" w:rsidP="005C7E41"/>
    <w:p w14:paraId="2468969A" w14:textId="77777777" w:rsidR="005C7E41" w:rsidRPr="00FC3F61" w:rsidRDefault="005C7E41" w:rsidP="005C7E41"/>
    <w:p w14:paraId="5B6656A7" w14:textId="77777777" w:rsidR="005C7E41" w:rsidRDefault="005C7E41" w:rsidP="005C7E41"/>
    <w:p w14:paraId="0017342A" w14:textId="77777777" w:rsidR="005C7E41" w:rsidRDefault="005C7E41" w:rsidP="005C7E41">
      <w:r>
        <w:tab/>
      </w:r>
    </w:p>
    <w:p w14:paraId="1538ED87" w14:textId="77777777" w:rsidR="005C7E41" w:rsidRPr="001E28E2" w:rsidRDefault="005C7E41" w:rsidP="005C7E41"/>
    <w:p w14:paraId="43FD0559" w14:textId="77777777" w:rsidR="005C7E41" w:rsidRPr="001E28E2" w:rsidRDefault="005C7E41" w:rsidP="005C7E41"/>
    <w:p w14:paraId="5CC2FC65" w14:textId="77777777" w:rsidR="005C7E41" w:rsidRPr="00E879CD" w:rsidRDefault="005C7E41" w:rsidP="005C7E41">
      <w:pPr>
        <w:jc w:val="center"/>
        <w:rPr>
          <w:rFonts w:ascii="Microsoft Sans Serif" w:hAnsi="Microsoft Sans Serif" w:cs="Microsoft Sans Serif"/>
          <w:b/>
          <w:bCs/>
          <w:sz w:val="44"/>
          <w:szCs w:val="44"/>
        </w:rPr>
      </w:pPr>
      <w:bookmarkStart w:id="0" w:name="_Hlk206062156"/>
      <w:r>
        <w:tab/>
      </w:r>
      <w:r w:rsidRPr="00E879CD">
        <w:rPr>
          <w:rFonts w:ascii="Microsoft Sans Serif" w:hAnsi="Microsoft Sans Serif" w:cs="Microsoft Sans Serif"/>
          <w:b/>
          <w:bCs/>
          <w:sz w:val="44"/>
          <w:szCs w:val="44"/>
        </w:rPr>
        <w:t xml:space="preserve">Tash Halley </w:t>
      </w:r>
    </w:p>
    <w:p w14:paraId="3F5986E2" w14:textId="77777777" w:rsidR="005C7E41" w:rsidRPr="00E879CD" w:rsidRDefault="005C7E41" w:rsidP="005C7E41">
      <w:pPr>
        <w:jc w:val="center"/>
        <w:rPr>
          <w:rFonts w:ascii="Microsoft Sans Serif" w:hAnsi="Microsoft Sans Serif" w:cs="Microsoft Sans Serif"/>
          <w:b/>
          <w:bCs/>
          <w:sz w:val="44"/>
          <w:szCs w:val="44"/>
        </w:rPr>
      </w:pPr>
      <w:r w:rsidRPr="00E879CD">
        <w:rPr>
          <w:rFonts w:ascii="Microsoft Sans Serif" w:hAnsi="Microsoft Sans Serif" w:cs="Microsoft Sans Serif"/>
          <w:b/>
          <w:bCs/>
          <w:sz w:val="44"/>
          <w:szCs w:val="44"/>
        </w:rPr>
        <w:t>2417049</w:t>
      </w:r>
    </w:p>
    <w:p w14:paraId="68985DEC" w14:textId="77777777" w:rsidR="005C7E41" w:rsidRPr="00E879CD" w:rsidRDefault="005C7E41" w:rsidP="005C7E41">
      <w:pPr>
        <w:jc w:val="center"/>
        <w:rPr>
          <w:rFonts w:ascii="Microsoft Sans Serif" w:hAnsi="Microsoft Sans Serif" w:cs="Microsoft Sans Serif"/>
          <w:b/>
          <w:bCs/>
          <w:sz w:val="44"/>
          <w:szCs w:val="44"/>
        </w:rPr>
      </w:pPr>
      <w:r w:rsidRPr="00E879CD">
        <w:rPr>
          <w:rFonts w:ascii="Microsoft Sans Serif" w:hAnsi="Microsoft Sans Serif" w:cs="Microsoft Sans Serif"/>
          <w:b/>
          <w:bCs/>
          <w:sz w:val="44"/>
          <w:szCs w:val="44"/>
        </w:rPr>
        <w:t>Operating Systems</w:t>
      </w:r>
    </w:p>
    <w:p w14:paraId="38580E10" w14:textId="77777777" w:rsidR="005C7E41" w:rsidRDefault="005C7E41" w:rsidP="005C7E41">
      <w:pPr>
        <w:jc w:val="center"/>
        <w:rPr>
          <w:rFonts w:ascii="Microsoft Sans Serif" w:hAnsi="Microsoft Sans Serif" w:cs="Microsoft Sans Serif"/>
          <w:b/>
          <w:bCs/>
          <w:sz w:val="44"/>
          <w:szCs w:val="44"/>
        </w:rPr>
      </w:pPr>
      <w:r w:rsidRPr="00E879CD">
        <w:rPr>
          <w:rFonts w:ascii="Microsoft Sans Serif" w:hAnsi="Microsoft Sans Serif" w:cs="Microsoft Sans Serif"/>
          <w:b/>
          <w:bCs/>
          <w:sz w:val="44"/>
          <w:szCs w:val="44"/>
        </w:rPr>
        <w:t>Computing (Cybersecurity &amp; Computer Networks)</w:t>
      </w:r>
    </w:p>
    <w:bookmarkEnd w:id="0"/>
    <w:p w14:paraId="0B232F4C" w14:textId="77777777" w:rsidR="005C7E41" w:rsidRDefault="005C7E41"/>
    <w:p w14:paraId="3F4BBC7C" w14:textId="77777777" w:rsidR="005C7E41" w:rsidRDefault="005C7E41"/>
    <w:p w14:paraId="318A0440" w14:textId="75D7795E" w:rsidR="0051662D" w:rsidRDefault="0051662D"/>
    <w:sdt>
      <w:sdtPr>
        <w:id w:val="2034530032"/>
        <w:docPartObj>
          <w:docPartGallery w:val="Table of Contents"/>
          <w:docPartUnique/>
        </w:docPartObj>
      </w:sdtPr>
      <w:sdtEndPr>
        <w:rPr>
          <w:rFonts w:asciiTheme="minorHAnsi" w:eastAsiaTheme="minorHAnsi" w:hAnsiTheme="minorHAnsi" w:cstheme="minorBidi"/>
          <w:b/>
          <w:bCs/>
          <w:noProof/>
          <w:color w:val="auto"/>
          <w:kern w:val="2"/>
          <w:sz w:val="24"/>
          <w:szCs w:val="24"/>
          <w14:ligatures w14:val="standardContextual"/>
        </w:rPr>
      </w:sdtEndPr>
      <w:sdtContent>
        <w:p w14:paraId="274EBD36" w14:textId="5A11032C" w:rsidR="0063555F" w:rsidRPr="0063555F" w:rsidRDefault="0063555F">
          <w:pPr>
            <w:pStyle w:val="TOCHeading"/>
            <w:rPr>
              <w:rFonts w:ascii="Microsoft Sans Serif" w:hAnsi="Microsoft Sans Serif" w:cs="Microsoft Sans Serif"/>
              <w:color w:val="auto"/>
            </w:rPr>
          </w:pPr>
          <w:r w:rsidRPr="0063555F">
            <w:rPr>
              <w:rFonts w:ascii="Microsoft Sans Serif" w:hAnsi="Microsoft Sans Serif" w:cs="Microsoft Sans Serif"/>
              <w:b/>
              <w:bCs/>
              <w:color w:val="auto"/>
              <w:u w:val="single"/>
            </w:rPr>
            <w:t>Table of Contents</w:t>
          </w:r>
          <w:r>
            <w:rPr>
              <w:rFonts w:ascii="Microsoft Sans Serif" w:hAnsi="Microsoft Sans Serif" w:cs="Microsoft Sans Serif"/>
              <w:color w:val="auto"/>
            </w:rPr>
            <w:br/>
          </w:r>
        </w:p>
        <w:p w14:paraId="6A9F0188" w14:textId="1AFC6F7B" w:rsidR="0063555F" w:rsidRPr="0063555F" w:rsidRDefault="0063555F">
          <w:pPr>
            <w:pStyle w:val="TOC1"/>
            <w:tabs>
              <w:tab w:val="right" w:leader="dot" w:pos="9350"/>
            </w:tabs>
            <w:rPr>
              <w:rFonts w:ascii="Microsoft Sans Serif" w:hAnsi="Microsoft Sans Serif" w:cs="Microsoft Sans Serif"/>
              <w:noProof/>
              <w:sz w:val="20"/>
              <w:szCs w:val="20"/>
            </w:rPr>
          </w:pPr>
          <w:r>
            <w:fldChar w:fldCharType="begin"/>
          </w:r>
          <w:r>
            <w:instrText xml:space="preserve"> TOC \o "1-3" \h \z \u </w:instrText>
          </w:r>
          <w:r>
            <w:fldChar w:fldCharType="separate"/>
          </w:r>
          <w:hyperlink w:anchor="_Toc206068671" w:history="1">
            <w:r w:rsidRPr="0063555F">
              <w:rPr>
                <w:rStyle w:val="Hyperlink"/>
                <w:rFonts w:ascii="Microsoft Sans Serif" w:hAnsi="Microsoft Sans Serif" w:cs="Microsoft Sans Serif"/>
                <w:noProof/>
                <w:sz w:val="20"/>
                <w:szCs w:val="20"/>
              </w:rPr>
              <w:t>Introduction</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_Toc206068671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3</w:t>
            </w:r>
            <w:r w:rsidRPr="0063555F">
              <w:rPr>
                <w:rFonts w:ascii="Microsoft Sans Serif" w:hAnsi="Microsoft Sans Serif" w:cs="Microsoft Sans Serif"/>
                <w:noProof/>
                <w:webHidden/>
                <w:sz w:val="20"/>
                <w:szCs w:val="20"/>
              </w:rPr>
              <w:fldChar w:fldCharType="end"/>
            </w:r>
          </w:hyperlink>
        </w:p>
        <w:p w14:paraId="710AB3AB" w14:textId="7793D506"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2" w:history="1">
            <w:r w:rsidRPr="0063555F">
              <w:rPr>
                <w:rStyle w:val="Hyperlink"/>
                <w:rFonts w:ascii="Microsoft Sans Serif" w:hAnsi="Microsoft Sans Serif" w:cs="Microsoft Sans Serif"/>
                <w:noProof/>
                <w:sz w:val="20"/>
                <w:szCs w:val="20"/>
              </w:rPr>
              <w:t>Project Scope &amp; Proposal Solution</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_Toc206068672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3</w:t>
            </w:r>
            <w:r w:rsidRPr="0063555F">
              <w:rPr>
                <w:rFonts w:ascii="Microsoft Sans Serif" w:hAnsi="Microsoft Sans Serif" w:cs="Microsoft Sans Serif"/>
                <w:noProof/>
                <w:webHidden/>
                <w:sz w:val="20"/>
                <w:szCs w:val="20"/>
              </w:rPr>
              <w:fldChar w:fldCharType="end"/>
            </w:r>
          </w:hyperlink>
        </w:p>
        <w:p w14:paraId="429B8B3A" w14:textId="725A23DD"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3" w:history="1">
            <w:r w:rsidRPr="0063555F">
              <w:rPr>
                <w:rStyle w:val="Hyperlink"/>
                <w:rFonts w:ascii="Microsoft Sans Serif" w:hAnsi="Microsoft Sans Serif" w:cs="Microsoft Sans Serif"/>
                <w:noProof/>
                <w:sz w:val="20"/>
                <w:szCs w:val="20"/>
              </w:rPr>
              <w:t>Required Technologies / Resources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_Toc206068673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3</w:t>
            </w:r>
            <w:r w:rsidRPr="0063555F">
              <w:rPr>
                <w:rFonts w:ascii="Microsoft Sans Serif" w:hAnsi="Microsoft Sans Serif" w:cs="Microsoft Sans Serif"/>
                <w:noProof/>
                <w:webHidden/>
                <w:sz w:val="20"/>
                <w:szCs w:val="20"/>
              </w:rPr>
              <w:fldChar w:fldCharType="end"/>
            </w:r>
          </w:hyperlink>
        </w:p>
        <w:p w14:paraId="6438FD52" w14:textId="44FC6DA4" w:rsidR="0063555F" w:rsidRPr="0063555F" w:rsidRDefault="0063555F">
          <w:pPr>
            <w:pStyle w:val="TOC1"/>
            <w:tabs>
              <w:tab w:val="right" w:leader="dot" w:pos="9350"/>
            </w:tabs>
            <w:rPr>
              <w:rFonts w:ascii="Microsoft Sans Serif" w:hAnsi="Microsoft Sans Serif" w:cs="Microsoft Sans Serif"/>
              <w:noProof/>
              <w:sz w:val="18"/>
              <w:szCs w:val="18"/>
            </w:rPr>
          </w:pPr>
          <w:hyperlink w:anchor="_Toc206068674" w:history="1">
            <w:r w:rsidRPr="0063555F">
              <w:rPr>
                <w:rStyle w:val="Hyperlink"/>
                <w:rFonts w:ascii="Microsoft Sans Serif" w:hAnsi="Microsoft Sans Serif" w:cs="Microsoft Sans Serif"/>
                <w:noProof/>
                <w:sz w:val="20"/>
                <w:szCs w:val="20"/>
              </w:rPr>
              <w:t>Project Timeline</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_Toc206068674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4</w:t>
            </w:r>
            <w:r w:rsidRPr="0063555F">
              <w:rPr>
                <w:rFonts w:ascii="Microsoft Sans Serif" w:hAnsi="Microsoft Sans Serif" w:cs="Microsoft Sans Serif"/>
                <w:noProof/>
                <w:webHidden/>
                <w:sz w:val="20"/>
                <w:szCs w:val="20"/>
              </w:rPr>
              <w:fldChar w:fldCharType="end"/>
            </w:r>
          </w:hyperlink>
        </w:p>
        <w:p w14:paraId="795B170A" w14:textId="5E0FB9BE"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5" w:history="1">
            <w:r w:rsidRPr="0063555F">
              <w:rPr>
                <w:rStyle w:val="Hyperlink"/>
                <w:rFonts w:ascii="Microsoft Sans Serif" w:hAnsi="Microsoft Sans Serif" w:cs="Microsoft Sans Serif"/>
                <w:noProof/>
                <w:sz w:val="20"/>
                <w:szCs w:val="20"/>
              </w:rPr>
              <w:t>Project Schedule</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_Toc206068675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4</w:t>
            </w:r>
            <w:r w:rsidRPr="0063555F">
              <w:rPr>
                <w:rFonts w:ascii="Microsoft Sans Serif" w:hAnsi="Microsoft Sans Serif" w:cs="Microsoft Sans Serif"/>
                <w:noProof/>
                <w:webHidden/>
                <w:sz w:val="20"/>
                <w:szCs w:val="20"/>
              </w:rPr>
              <w:fldChar w:fldCharType="end"/>
            </w:r>
          </w:hyperlink>
        </w:p>
        <w:p w14:paraId="368FDC2F" w14:textId="19DF48BA"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6" w:history="1">
            <w:r w:rsidRPr="0063555F">
              <w:rPr>
                <w:rStyle w:val="Hyperlink"/>
                <w:rFonts w:ascii="Microsoft Sans Serif" w:hAnsi="Microsoft Sans Serif" w:cs="Microsoft Sans Serif"/>
                <w:noProof/>
                <w:sz w:val="20"/>
                <w:szCs w:val="20"/>
              </w:rPr>
              <w:t>Project Constraints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_Toc206068676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5</w:t>
            </w:r>
            <w:r w:rsidRPr="0063555F">
              <w:rPr>
                <w:rFonts w:ascii="Microsoft Sans Serif" w:hAnsi="Microsoft Sans Serif" w:cs="Microsoft Sans Serif"/>
                <w:noProof/>
                <w:webHidden/>
                <w:sz w:val="20"/>
                <w:szCs w:val="20"/>
              </w:rPr>
              <w:fldChar w:fldCharType="end"/>
            </w:r>
          </w:hyperlink>
        </w:p>
        <w:p w14:paraId="47FED329" w14:textId="5E2CB781"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7" w:history="1">
            <w:r w:rsidRPr="0063555F">
              <w:rPr>
                <w:rStyle w:val="Hyperlink"/>
                <w:rFonts w:ascii="Microsoft Sans Serif" w:hAnsi="Microsoft Sans Serif" w:cs="Microsoft Sans Serif"/>
                <w:noProof/>
                <w:sz w:val="20"/>
                <w:szCs w:val="20"/>
              </w:rPr>
              <w:t>Gnatt Chart</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_Toc206068677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5</w:t>
            </w:r>
            <w:r w:rsidRPr="0063555F">
              <w:rPr>
                <w:rFonts w:ascii="Microsoft Sans Serif" w:hAnsi="Microsoft Sans Serif" w:cs="Microsoft Sans Serif"/>
                <w:noProof/>
                <w:webHidden/>
                <w:sz w:val="20"/>
                <w:szCs w:val="20"/>
              </w:rPr>
              <w:fldChar w:fldCharType="end"/>
            </w:r>
          </w:hyperlink>
        </w:p>
        <w:p w14:paraId="15F7AECE" w14:textId="3DD9E269"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8" w:history="1">
            <w:r w:rsidRPr="0063555F">
              <w:rPr>
                <w:rStyle w:val="Hyperlink"/>
                <w:rFonts w:ascii="Microsoft Sans Serif" w:hAnsi="Microsoft Sans Serif" w:cs="Microsoft Sans Serif"/>
                <w:noProof/>
                <w:sz w:val="20"/>
                <w:szCs w:val="20"/>
              </w:rPr>
              <w:t>Development Method</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_Toc206068678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6</w:t>
            </w:r>
            <w:r w:rsidRPr="0063555F">
              <w:rPr>
                <w:rFonts w:ascii="Microsoft Sans Serif" w:hAnsi="Microsoft Sans Serif" w:cs="Microsoft Sans Serif"/>
                <w:noProof/>
                <w:webHidden/>
                <w:sz w:val="20"/>
                <w:szCs w:val="20"/>
              </w:rPr>
              <w:fldChar w:fldCharType="end"/>
            </w:r>
          </w:hyperlink>
        </w:p>
        <w:p w14:paraId="59F9BF52" w14:textId="3D06A390"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79" w:history="1">
            <w:r w:rsidRPr="0063555F">
              <w:rPr>
                <w:rStyle w:val="Hyperlink"/>
                <w:rFonts w:ascii="Microsoft Sans Serif" w:hAnsi="Microsoft Sans Serif" w:cs="Microsoft Sans Serif"/>
                <w:noProof/>
                <w:sz w:val="20"/>
                <w:szCs w:val="20"/>
              </w:rPr>
              <w:t>Project Design – Flowchart</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_Toc206068679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7</w:t>
            </w:r>
            <w:r w:rsidRPr="0063555F">
              <w:rPr>
                <w:rFonts w:ascii="Microsoft Sans Serif" w:hAnsi="Microsoft Sans Serif" w:cs="Microsoft Sans Serif"/>
                <w:noProof/>
                <w:webHidden/>
                <w:sz w:val="20"/>
                <w:szCs w:val="20"/>
              </w:rPr>
              <w:fldChar w:fldCharType="end"/>
            </w:r>
          </w:hyperlink>
        </w:p>
        <w:p w14:paraId="5D2D8641" w14:textId="012D9291"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80" w:history="1">
            <w:r w:rsidRPr="0063555F">
              <w:rPr>
                <w:rStyle w:val="Hyperlink"/>
                <w:rFonts w:ascii="Microsoft Sans Serif" w:hAnsi="Microsoft Sans Serif" w:cs="Microsoft Sans Serif"/>
                <w:noProof/>
                <w:sz w:val="20"/>
                <w:szCs w:val="20"/>
              </w:rPr>
              <w:t>Project Design - Wireframes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_Toc206068680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7</w:t>
            </w:r>
            <w:r w:rsidRPr="0063555F">
              <w:rPr>
                <w:rFonts w:ascii="Microsoft Sans Serif" w:hAnsi="Microsoft Sans Serif" w:cs="Microsoft Sans Serif"/>
                <w:noProof/>
                <w:webHidden/>
                <w:sz w:val="20"/>
                <w:szCs w:val="20"/>
              </w:rPr>
              <w:fldChar w:fldCharType="end"/>
            </w:r>
          </w:hyperlink>
        </w:p>
        <w:p w14:paraId="368440CF" w14:textId="1320FA58"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81" w:history="1">
            <w:r w:rsidRPr="0063555F">
              <w:rPr>
                <w:rStyle w:val="Hyperlink"/>
                <w:rFonts w:ascii="Microsoft Sans Serif" w:hAnsi="Microsoft Sans Serif" w:cs="Microsoft Sans Serif"/>
                <w:noProof/>
                <w:sz w:val="20"/>
                <w:szCs w:val="20"/>
              </w:rPr>
              <w:t>Enterprise – SWOT Analysis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_Toc206068681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14</w:t>
            </w:r>
            <w:r w:rsidRPr="0063555F">
              <w:rPr>
                <w:rFonts w:ascii="Microsoft Sans Serif" w:hAnsi="Microsoft Sans Serif" w:cs="Microsoft Sans Serif"/>
                <w:noProof/>
                <w:webHidden/>
                <w:sz w:val="20"/>
                <w:szCs w:val="20"/>
              </w:rPr>
              <w:fldChar w:fldCharType="end"/>
            </w:r>
          </w:hyperlink>
        </w:p>
        <w:p w14:paraId="0AB70CD6" w14:textId="2F010456"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2" w:history="1">
            <w:r w:rsidRPr="0063555F">
              <w:rPr>
                <w:rStyle w:val="Hyperlink"/>
                <w:rFonts w:ascii="Microsoft Sans Serif" w:hAnsi="Microsoft Sans Serif" w:cs="Microsoft Sans Serif"/>
                <w:noProof/>
                <w:sz w:val="20"/>
                <w:szCs w:val="20"/>
              </w:rPr>
              <w:t>Strengths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_Toc206068682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14</w:t>
            </w:r>
            <w:r w:rsidRPr="0063555F">
              <w:rPr>
                <w:rFonts w:ascii="Microsoft Sans Serif" w:hAnsi="Microsoft Sans Serif" w:cs="Microsoft Sans Serif"/>
                <w:noProof/>
                <w:webHidden/>
                <w:sz w:val="20"/>
                <w:szCs w:val="20"/>
              </w:rPr>
              <w:fldChar w:fldCharType="end"/>
            </w:r>
          </w:hyperlink>
        </w:p>
        <w:p w14:paraId="2B7413BB" w14:textId="687FCC93"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3" w:history="1">
            <w:r w:rsidRPr="0063555F">
              <w:rPr>
                <w:rStyle w:val="Hyperlink"/>
                <w:rFonts w:ascii="Microsoft Sans Serif" w:hAnsi="Microsoft Sans Serif" w:cs="Microsoft Sans Serif"/>
                <w:noProof/>
                <w:sz w:val="20"/>
                <w:szCs w:val="20"/>
              </w:rPr>
              <w:t>Weaknesses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_Toc206068683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14</w:t>
            </w:r>
            <w:r w:rsidRPr="0063555F">
              <w:rPr>
                <w:rFonts w:ascii="Microsoft Sans Serif" w:hAnsi="Microsoft Sans Serif" w:cs="Microsoft Sans Serif"/>
                <w:noProof/>
                <w:webHidden/>
                <w:sz w:val="20"/>
                <w:szCs w:val="20"/>
              </w:rPr>
              <w:fldChar w:fldCharType="end"/>
            </w:r>
          </w:hyperlink>
        </w:p>
        <w:p w14:paraId="1F25CA4C" w14:textId="43118C09"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4" w:history="1">
            <w:r w:rsidRPr="0063555F">
              <w:rPr>
                <w:rStyle w:val="Hyperlink"/>
                <w:rFonts w:ascii="Microsoft Sans Serif" w:hAnsi="Microsoft Sans Serif" w:cs="Microsoft Sans Serif"/>
                <w:noProof/>
                <w:sz w:val="20"/>
                <w:szCs w:val="20"/>
              </w:rPr>
              <w:t>Opportunities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_Toc206068684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14</w:t>
            </w:r>
            <w:r w:rsidRPr="0063555F">
              <w:rPr>
                <w:rFonts w:ascii="Microsoft Sans Serif" w:hAnsi="Microsoft Sans Serif" w:cs="Microsoft Sans Serif"/>
                <w:noProof/>
                <w:webHidden/>
                <w:sz w:val="20"/>
                <w:szCs w:val="20"/>
              </w:rPr>
              <w:fldChar w:fldCharType="end"/>
            </w:r>
          </w:hyperlink>
        </w:p>
        <w:p w14:paraId="07CE8587" w14:textId="191A1770"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5" w:history="1">
            <w:r w:rsidRPr="0063555F">
              <w:rPr>
                <w:rStyle w:val="Hyperlink"/>
                <w:rFonts w:ascii="Microsoft Sans Serif" w:hAnsi="Microsoft Sans Serif" w:cs="Microsoft Sans Serif"/>
                <w:noProof/>
                <w:sz w:val="20"/>
                <w:szCs w:val="20"/>
              </w:rPr>
              <w:t>Threats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_Toc206068685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14</w:t>
            </w:r>
            <w:r w:rsidRPr="0063555F">
              <w:rPr>
                <w:rFonts w:ascii="Microsoft Sans Serif" w:hAnsi="Microsoft Sans Serif" w:cs="Microsoft Sans Serif"/>
                <w:noProof/>
                <w:webHidden/>
                <w:sz w:val="20"/>
                <w:szCs w:val="20"/>
              </w:rPr>
              <w:fldChar w:fldCharType="end"/>
            </w:r>
          </w:hyperlink>
        </w:p>
        <w:p w14:paraId="18E53D33" w14:textId="76FE740C"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86" w:history="1">
            <w:r w:rsidRPr="0063555F">
              <w:rPr>
                <w:rStyle w:val="Hyperlink"/>
                <w:rFonts w:ascii="Microsoft Sans Serif" w:hAnsi="Microsoft Sans Serif" w:cs="Microsoft Sans Serif"/>
                <w:noProof/>
                <w:sz w:val="20"/>
                <w:szCs w:val="20"/>
              </w:rPr>
              <w:t>Legal &amp; Ethical Considerations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_Toc206068686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2D698700" w14:textId="75DEA593"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87" w:history="1">
            <w:r w:rsidRPr="0063555F">
              <w:rPr>
                <w:rStyle w:val="Hyperlink"/>
                <w:rFonts w:ascii="Microsoft Sans Serif" w:hAnsi="Microsoft Sans Serif" w:cs="Microsoft Sans Serif"/>
                <w:noProof/>
                <w:sz w:val="20"/>
                <w:szCs w:val="20"/>
              </w:rPr>
              <w:t>PEST Analysis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_Toc206068687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446CCAB0" w14:textId="30E1401F"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8" w:history="1">
            <w:r w:rsidRPr="0063555F">
              <w:rPr>
                <w:rStyle w:val="Hyperlink"/>
                <w:rFonts w:ascii="Microsoft Sans Serif" w:hAnsi="Microsoft Sans Serif" w:cs="Microsoft Sans Serif"/>
                <w:noProof/>
                <w:sz w:val="20"/>
                <w:szCs w:val="20"/>
              </w:rPr>
              <w:t>Political</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_Toc206068688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1CA8AAEA" w14:textId="76839890"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89" w:history="1">
            <w:r w:rsidRPr="0063555F">
              <w:rPr>
                <w:rStyle w:val="Hyperlink"/>
                <w:rFonts w:ascii="Microsoft Sans Serif" w:hAnsi="Microsoft Sans Serif" w:cs="Microsoft Sans Serif"/>
                <w:noProof/>
                <w:sz w:val="20"/>
                <w:szCs w:val="20"/>
              </w:rPr>
              <w:t>Economic</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_Toc206068689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0DB198D8" w14:textId="3378099E"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90" w:history="1">
            <w:r w:rsidRPr="0063555F">
              <w:rPr>
                <w:rStyle w:val="Hyperlink"/>
                <w:rFonts w:ascii="Microsoft Sans Serif" w:hAnsi="Microsoft Sans Serif" w:cs="Microsoft Sans Serif"/>
                <w:noProof/>
                <w:sz w:val="20"/>
                <w:szCs w:val="20"/>
              </w:rPr>
              <w:t>Social</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_Toc206068690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71415508" w14:textId="20A284D8"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91" w:history="1">
            <w:r w:rsidRPr="0063555F">
              <w:rPr>
                <w:rStyle w:val="Hyperlink"/>
                <w:rFonts w:ascii="Microsoft Sans Serif" w:hAnsi="Microsoft Sans Serif" w:cs="Microsoft Sans Serif"/>
                <w:noProof/>
                <w:sz w:val="20"/>
                <w:szCs w:val="20"/>
              </w:rPr>
              <w:t>Technological</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_Toc206068691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15</w:t>
            </w:r>
            <w:r w:rsidRPr="0063555F">
              <w:rPr>
                <w:rFonts w:ascii="Microsoft Sans Serif" w:hAnsi="Microsoft Sans Serif" w:cs="Microsoft Sans Serif"/>
                <w:noProof/>
                <w:webHidden/>
                <w:sz w:val="20"/>
                <w:szCs w:val="20"/>
              </w:rPr>
              <w:fldChar w:fldCharType="end"/>
            </w:r>
          </w:hyperlink>
        </w:p>
        <w:p w14:paraId="72680771" w14:textId="469ED2FC"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92" w:history="1">
            <w:r w:rsidRPr="0063555F">
              <w:rPr>
                <w:rStyle w:val="Hyperlink"/>
                <w:rFonts w:ascii="Microsoft Sans Serif" w:hAnsi="Microsoft Sans Serif" w:cs="Microsoft Sans Serif"/>
                <w:noProof/>
                <w:sz w:val="20"/>
                <w:szCs w:val="20"/>
              </w:rPr>
              <w:t>Legal Considerations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_Toc206068692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16</w:t>
            </w:r>
            <w:r w:rsidRPr="0063555F">
              <w:rPr>
                <w:rFonts w:ascii="Microsoft Sans Serif" w:hAnsi="Microsoft Sans Serif" w:cs="Microsoft Sans Serif"/>
                <w:noProof/>
                <w:webHidden/>
                <w:sz w:val="20"/>
                <w:szCs w:val="20"/>
              </w:rPr>
              <w:fldChar w:fldCharType="end"/>
            </w:r>
          </w:hyperlink>
        </w:p>
        <w:p w14:paraId="1BF27DDA" w14:textId="62446A3B"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93" w:history="1">
            <w:r w:rsidRPr="0063555F">
              <w:rPr>
                <w:rStyle w:val="Hyperlink"/>
                <w:rFonts w:ascii="Microsoft Sans Serif" w:hAnsi="Microsoft Sans Serif" w:cs="Microsoft Sans Serif"/>
                <w:noProof/>
                <w:sz w:val="20"/>
                <w:szCs w:val="20"/>
              </w:rPr>
              <w:t>Tech Start Up Name</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_Toc206068693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16</w:t>
            </w:r>
            <w:r w:rsidRPr="0063555F">
              <w:rPr>
                <w:rFonts w:ascii="Microsoft Sans Serif" w:hAnsi="Microsoft Sans Serif" w:cs="Microsoft Sans Serif"/>
                <w:noProof/>
                <w:webHidden/>
                <w:sz w:val="20"/>
                <w:szCs w:val="20"/>
              </w:rPr>
              <w:fldChar w:fldCharType="end"/>
            </w:r>
          </w:hyperlink>
        </w:p>
        <w:p w14:paraId="40D2DB27" w14:textId="6A4075B6"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94" w:history="1">
            <w:r w:rsidRPr="0063555F">
              <w:rPr>
                <w:rStyle w:val="Hyperlink"/>
                <w:rFonts w:ascii="Microsoft Sans Serif" w:hAnsi="Microsoft Sans Serif" w:cs="Microsoft Sans Serif"/>
                <w:noProof/>
                <w:sz w:val="20"/>
                <w:szCs w:val="20"/>
              </w:rPr>
              <w:t>Tech Start Up Logo</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_Toc206068694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16</w:t>
            </w:r>
            <w:r w:rsidRPr="0063555F">
              <w:rPr>
                <w:rFonts w:ascii="Microsoft Sans Serif" w:hAnsi="Microsoft Sans Serif" w:cs="Microsoft Sans Serif"/>
                <w:noProof/>
                <w:webHidden/>
                <w:sz w:val="20"/>
                <w:szCs w:val="20"/>
              </w:rPr>
              <w:fldChar w:fldCharType="end"/>
            </w:r>
          </w:hyperlink>
        </w:p>
        <w:p w14:paraId="742E4187" w14:textId="3F32BC72"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95" w:history="1">
            <w:r w:rsidRPr="0063555F">
              <w:rPr>
                <w:rStyle w:val="Hyperlink"/>
                <w:rFonts w:ascii="Microsoft Sans Serif" w:hAnsi="Microsoft Sans Serif" w:cs="Microsoft Sans Serif"/>
                <w:noProof/>
                <w:sz w:val="20"/>
                <w:szCs w:val="20"/>
              </w:rPr>
              <w:t>Business Type</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_Toc206068695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17</w:t>
            </w:r>
            <w:r w:rsidRPr="0063555F">
              <w:rPr>
                <w:rFonts w:ascii="Microsoft Sans Serif" w:hAnsi="Microsoft Sans Serif" w:cs="Microsoft Sans Serif"/>
                <w:noProof/>
                <w:webHidden/>
                <w:sz w:val="20"/>
                <w:szCs w:val="20"/>
              </w:rPr>
              <w:fldChar w:fldCharType="end"/>
            </w:r>
          </w:hyperlink>
        </w:p>
        <w:p w14:paraId="2D94DA7F" w14:textId="3F81EDBB"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696" w:history="1">
            <w:r w:rsidRPr="0063555F">
              <w:rPr>
                <w:rStyle w:val="Hyperlink"/>
                <w:rFonts w:ascii="Microsoft Sans Serif" w:hAnsi="Microsoft Sans Serif" w:cs="Microsoft Sans Serif"/>
                <w:noProof/>
                <w:sz w:val="20"/>
                <w:szCs w:val="20"/>
              </w:rPr>
              <w:t>Business Strategy</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_Toc206068696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18</w:t>
            </w:r>
            <w:r w:rsidRPr="0063555F">
              <w:rPr>
                <w:rFonts w:ascii="Microsoft Sans Serif" w:hAnsi="Microsoft Sans Serif" w:cs="Microsoft Sans Serif"/>
                <w:noProof/>
                <w:webHidden/>
                <w:sz w:val="20"/>
                <w:szCs w:val="20"/>
              </w:rPr>
              <w:fldChar w:fldCharType="end"/>
            </w:r>
          </w:hyperlink>
        </w:p>
        <w:p w14:paraId="428EF6C1" w14:textId="277845D3"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97" w:history="1">
            <w:r w:rsidRPr="0063555F">
              <w:rPr>
                <w:rStyle w:val="Hyperlink"/>
                <w:rFonts w:ascii="Microsoft Sans Serif" w:hAnsi="Microsoft Sans Serif" w:cs="Microsoft Sans Serif"/>
                <w:noProof/>
                <w:sz w:val="20"/>
                <w:szCs w:val="20"/>
              </w:rPr>
              <w:t>Mission Statement</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_Toc206068697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18</w:t>
            </w:r>
            <w:r w:rsidRPr="0063555F">
              <w:rPr>
                <w:rFonts w:ascii="Microsoft Sans Serif" w:hAnsi="Microsoft Sans Serif" w:cs="Microsoft Sans Serif"/>
                <w:noProof/>
                <w:webHidden/>
                <w:sz w:val="20"/>
                <w:szCs w:val="20"/>
              </w:rPr>
              <w:fldChar w:fldCharType="end"/>
            </w:r>
          </w:hyperlink>
        </w:p>
        <w:p w14:paraId="019D21EF" w14:textId="56CA0034"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98" w:history="1">
            <w:r w:rsidRPr="0063555F">
              <w:rPr>
                <w:rStyle w:val="Hyperlink"/>
                <w:rFonts w:ascii="Microsoft Sans Serif" w:hAnsi="Microsoft Sans Serif" w:cs="Microsoft Sans Serif"/>
                <w:noProof/>
                <w:sz w:val="20"/>
                <w:szCs w:val="20"/>
              </w:rPr>
              <w:t>Values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_Toc206068698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18</w:t>
            </w:r>
            <w:r w:rsidRPr="0063555F">
              <w:rPr>
                <w:rFonts w:ascii="Microsoft Sans Serif" w:hAnsi="Microsoft Sans Serif" w:cs="Microsoft Sans Serif"/>
                <w:noProof/>
                <w:webHidden/>
                <w:sz w:val="20"/>
                <w:szCs w:val="20"/>
              </w:rPr>
              <w:fldChar w:fldCharType="end"/>
            </w:r>
          </w:hyperlink>
        </w:p>
        <w:p w14:paraId="042B7CCF" w14:textId="4B188EE5" w:rsidR="0063555F" w:rsidRPr="0063555F" w:rsidRDefault="0063555F">
          <w:pPr>
            <w:pStyle w:val="TOC2"/>
            <w:tabs>
              <w:tab w:val="right" w:leader="dot" w:pos="9350"/>
            </w:tabs>
            <w:rPr>
              <w:rFonts w:ascii="Microsoft Sans Serif" w:hAnsi="Microsoft Sans Serif" w:cs="Microsoft Sans Serif"/>
              <w:noProof/>
              <w:sz w:val="20"/>
              <w:szCs w:val="20"/>
            </w:rPr>
          </w:pPr>
          <w:hyperlink w:anchor="_Toc206068699" w:history="1">
            <w:r w:rsidRPr="0063555F">
              <w:rPr>
                <w:rStyle w:val="Hyperlink"/>
                <w:rFonts w:ascii="Microsoft Sans Serif" w:hAnsi="Microsoft Sans Serif" w:cs="Microsoft Sans Serif"/>
                <w:noProof/>
                <w:sz w:val="20"/>
                <w:szCs w:val="20"/>
              </w:rPr>
              <w:t>Initiatives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_Toc206068699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19</w:t>
            </w:r>
            <w:r w:rsidRPr="0063555F">
              <w:rPr>
                <w:rFonts w:ascii="Microsoft Sans Serif" w:hAnsi="Microsoft Sans Serif" w:cs="Microsoft Sans Serif"/>
                <w:noProof/>
                <w:webHidden/>
                <w:sz w:val="20"/>
                <w:szCs w:val="20"/>
              </w:rPr>
              <w:fldChar w:fldCharType="end"/>
            </w:r>
          </w:hyperlink>
        </w:p>
        <w:p w14:paraId="135FC069" w14:textId="057F1845"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700" w:history="1">
            <w:r w:rsidRPr="0063555F">
              <w:rPr>
                <w:rStyle w:val="Hyperlink"/>
                <w:rFonts w:ascii="Microsoft Sans Serif" w:hAnsi="Microsoft Sans Serif" w:cs="Microsoft Sans Serif"/>
                <w:noProof/>
                <w:sz w:val="20"/>
                <w:szCs w:val="20"/>
              </w:rPr>
              <w:t>Project Reflection</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_Toc206068700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19</w:t>
            </w:r>
            <w:r w:rsidRPr="0063555F">
              <w:rPr>
                <w:rFonts w:ascii="Microsoft Sans Serif" w:hAnsi="Microsoft Sans Serif" w:cs="Microsoft Sans Serif"/>
                <w:noProof/>
                <w:webHidden/>
                <w:sz w:val="20"/>
                <w:szCs w:val="20"/>
              </w:rPr>
              <w:fldChar w:fldCharType="end"/>
            </w:r>
          </w:hyperlink>
        </w:p>
        <w:p w14:paraId="5B652563" w14:textId="6CF3CF5A"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701" w:history="1">
            <w:r w:rsidRPr="0063555F">
              <w:rPr>
                <w:rStyle w:val="Hyperlink"/>
                <w:rFonts w:ascii="Microsoft Sans Serif" w:hAnsi="Microsoft Sans Serif" w:cs="Microsoft Sans Serif"/>
                <w:noProof/>
                <w:sz w:val="20"/>
                <w:szCs w:val="20"/>
              </w:rPr>
              <w:t>Conclusion</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_Toc206068701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20</w:t>
            </w:r>
            <w:r w:rsidRPr="0063555F">
              <w:rPr>
                <w:rFonts w:ascii="Microsoft Sans Serif" w:hAnsi="Microsoft Sans Serif" w:cs="Microsoft Sans Serif"/>
                <w:noProof/>
                <w:webHidden/>
                <w:sz w:val="20"/>
                <w:szCs w:val="20"/>
              </w:rPr>
              <w:fldChar w:fldCharType="end"/>
            </w:r>
          </w:hyperlink>
        </w:p>
        <w:p w14:paraId="52582C19" w14:textId="5E995ABF" w:rsidR="0063555F" w:rsidRPr="0063555F" w:rsidRDefault="0063555F">
          <w:pPr>
            <w:pStyle w:val="TOC1"/>
            <w:tabs>
              <w:tab w:val="right" w:leader="dot" w:pos="9350"/>
            </w:tabs>
            <w:rPr>
              <w:rFonts w:ascii="Microsoft Sans Serif" w:hAnsi="Microsoft Sans Serif" w:cs="Microsoft Sans Serif"/>
              <w:noProof/>
              <w:sz w:val="20"/>
              <w:szCs w:val="20"/>
            </w:rPr>
          </w:pPr>
          <w:hyperlink w:anchor="_Toc206068702" w:history="1">
            <w:r w:rsidRPr="0063555F">
              <w:rPr>
                <w:rStyle w:val="Hyperlink"/>
                <w:rFonts w:ascii="Microsoft Sans Serif" w:hAnsi="Microsoft Sans Serif" w:cs="Microsoft Sans Serif"/>
                <w:noProof/>
                <w:sz w:val="20"/>
                <w:szCs w:val="20"/>
              </w:rPr>
              <w:t>Bibliography</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_Toc206068702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20</w:t>
            </w:r>
            <w:r w:rsidRPr="0063555F">
              <w:rPr>
                <w:rFonts w:ascii="Microsoft Sans Serif" w:hAnsi="Microsoft Sans Serif" w:cs="Microsoft Sans Serif"/>
                <w:noProof/>
                <w:webHidden/>
                <w:sz w:val="20"/>
                <w:szCs w:val="20"/>
              </w:rPr>
              <w:fldChar w:fldCharType="end"/>
            </w:r>
          </w:hyperlink>
        </w:p>
        <w:p w14:paraId="1BA0A508" w14:textId="4A06876A" w:rsidR="0063555F" w:rsidRPr="0063555F" w:rsidRDefault="0063555F">
          <w:pPr>
            <w:pStyle w:val="TOC1"/>
            <w:tabs>
              <w:tab w:val="right" w:leader="dot" w:pos="9350"/>
            </w:tabs>
            <w:rPr>
              <w:noProof/>
              <w:sz w:val="22"/>
              <w:szCs w:val="22"/>
            </w:rPr>
          </w:pPr>
          <w:hyperlink w:anchor="_Toc206068703" w:history="1">
            <w:r w:rsidRPr="0063555F">
              <w:rPr>
                <w:rStyle w:val="Hyperlink"/>
                <w:rFonts w:ascii="Microsoft Sans Serif" w:hAnsi="Microsoft Sans Serif" w:cs="Microsoft Sans Serif"/>
                <w:noProof/>
                <w:sz w:val="20"/>
                <w:szCs w:val="20"/>
              </w:rPr>
              <w:t>Appendices</w:t>
            </w:r>
            <w:r w:rsidRPr="0063555F">
              <w:rPr>
                <w:rFonts w:ascii="Microsoft Sans Serif" w:hAnsi="Microsoft Sans Serif" w:cs="Microsoft Sans Serif"/>
                <w:noProof/>
                <w:webHidden/>
                <w:sz w:val="20"/>
                <w:szCs w:val="20"/>
              </w:rPr>
              <w:tab/>
            </w:r>
            <w:r w:rsidRPr="0063555F">
              <w:rPr>
                <w:rFonts w:ascii="Microsoft Sans Serif" w:hAnsi="Microsoft Sans Serif" w:cs="Microsoft Sans Serif"/>
                <w:noProof/>
                <w:webHidden/>
                <w:sz w:val="20"/>
                <w:szCs w:val="20"/>
              </w:rPr>
              <w:fldChar w:fldCharType="begin"/>
            </w:r>
            <w:r w:rsidRPr="0063555F">
              <w:rPr>
                <w:rFonts w:ascii="Microsoft Sans Serif" w:hAnsi="Microsoft Sans Serif" w:cs="Microsoft Sans Serif"/>
                <w:noProof/>
                <w:webHidden/>
                <w:sz w:val="20"/>
                <w:szCs w:val="20"/>
              </w:rPr>
              <w:instrText xml:space="preserve"> PAGEREF _Toc206068703 \h </w:instrText>
            </w:r>
            <w:r w:rsidRPr="0063555F">
              <w:rPr>
                <w:rFonts w:ascii="Microsoft Sans Serif" w:hAnsi="Microsoft Sans Serif" w:cs="Microsoft Sans Serif"/>
                <w:noProof/>
                <w:webHidden/>
                <w:sz w:val="20"/>
                <w:szCs w:val="20"/>
              </w:rPr>
            </w:r>
            <w:r w:rsidRPr="0063555F">
              <w:rPr>
                <w:rFonts w:ascii="Microsoft Sans Serif" w:hAnsi="Microsoft Sans Serif" w:cs="Microsoft Sans Serif"/>
                <w:noProof/>
                <w:webHidden/>
                <w:sz w:val="20"/>
                <w:szCs w:val="20"/>
              </w:rPr>
              <w:fldChar w:fldCharType="separate"/>
            </w:r>
            <w:r w:rsidRPr="0063555F">
              <w:rPr>
                <w:rFonts w:ascii="Microsoft Sans Serif" w:hAnsi="Microsoft Sans Serif" w:cs="Microsoft Sans Serif"/>
                <w:noProof/>
                <w:webHidden/>
                <w:sz w:val="20"/>
                <w:szCs w:val="20"/>
              </w:rPr>
              <w:t>22</w:t>
            </w:r>
            <w:r w:rsidRPr="0063555F">
              <w:rPr>
                <w:rFonts w:ascii="Microsoft Sans Serif" w:hAnsi="Microsoft Sans Serif" w:cs="Microsoft Sans Serif"/>
                <w:noProof/>
                <w:webHidden/>
                <w:sz w:val="20"/>
                <w:szCs w:val="20"/>
              </w:rPr>
              <w:fldChar w:fldCharType="end"/>
            </w:r>
          </w:hyperlink>
        </w:p>
        <w:p w14:paraId="55DB5905" w14:textId="6321D964" w:rsidR="005C7E41" w:rsidRPr="0063555F" w:rsidRDefault="0063555F" w:rsidP="0063555F">
          <w:r>
            <w:rPr>
              <w:b/>
              <w:bCs/>
              <w:noProof/>
            </w:rPr>
            <w:fldChar w:fldCharType="end"/>
          </w:r>
          <w:r w:rsidR="0051662D">
            <w:br w:type="page"/>
          </w:r>
          <w:bookmarkStart w:id="1" w:name="_Hlk206062183"/>
          <w:bookmarkStart w:id="2" w:name="_Toc206068671"/>
          <w:r w:rsidR="005C7E41" w:rsidRPr="0063555F">
            <w:rPr>
              <w:rStyle w:val="Heading1Char"/>
              <w:sz w:val="28"/>
              <w:szCs w:val="28"/>
              <w:u w:val="single"/>
            </w:rPr>
            <w:lastRenderedPageBreak/>
            <w:t>Introduction</w:t>
          </w:r>
          <w:bookmarkEnd w:id="2"/>
          <w:r w:rsidR="005C7E41" w:rsidRPr="0063555F">
            <w:rPr>
              <w:sz w:val="22"/>
              <w:szCs w:val="22"/>
              <w:u w:val="single"/>
            </w:rPr>
            <w:t xml:space="preserve"> </w:t>
          </w:r>
        </w:p>
      </w:sdtContent>
    </w:sdt>
    <w:p w14:paraId="103E19B7" w14:textId="60624D5C" w:rsidR="001E24FA" w:rsidRDefault="005C7E41">
      <w:pPr>
        <w:rPr>
          <w:rFonts w:ascii="Microsoft Sans Serif" w:hAnsi="Microsoft Sans Serif" w:cs="Microsoft Sans Serif"/>
        </w:rPr>
      </w:pPr>
      <w:bookmarkStart w:id="3" w:name="_Hlk206063505"/>
      <w:bookmarkEnd w:id="1"/>
      <w:r>
        <w:rPr>
          <w:rFonts w:ascii="Microsoft Sans Serif" w:hAnsi="Microsoft Sans Serif" w:cs="Microsoft Sans Serif"/>
        </w:rPr>
        <w:t xml:space="preserve">This report aims to explore the relationship between social media use and emotional wellbeing by combining digital behaviour tracking with self-reported mood data. </w:t>
      </w:r>
    </w:p>
    <w:p w14:paraId="4FA8D050" w14:textId="3E05AD2E" w:rsidR="007329A4" w:rsidRDefault="001E24FA">
      <w:pPr>
        <w:rPr>
          <w:rFonts w:ascii="Microsoft Sans Serif" w:hAnsi="Microsoft Sans Serif" w:cs="Microsoft Sans Serif"/>
        </w:rPr>
      </w:pPr>
      <w:r>
        <w:rPr>
          <w:rFonts w:ascii="Microsoft Sans Serif" w:hAnsi="Microsoft Sans Serif" w:cs="Microsoft Sans Serif"/>
        </w:rPr>
        <w:t>The project scope will be documented with evidence of a Gnatt chart to show the</w:t>
      </w:r>
      <w:r w:rsidR="007329A4">
        <w:rPr>
          <w:rFonts w:ascii="Microsoft Sans Serif" w:hAnsi="Microsoft Sans Serif" w:cs="Microsoft Sans Serif"/>
        </w:rPr>
        <w:t xml:space="preserve"> tasks along with the timelines.</w:t>
      </w:r>
      <w:r w:rsidR="00CE307E">
        <w:rPr>
          <w:rFonts w:ascii="Microsoft Sans Serif" w:hAnsi="Microsoft Sans Serif" w:cs="Microsoft Sans Serif"/>
        </w:rPr>
        <w:t xml:space="preserve"> It will be accompanied by evidence of the project design with</w:t>
      </w:r>
      <w:r>
        <w:rPr>
          <w:rFonts w:ascii="Microsoft Sans Serif" w:hAnsi="Microsoft Sans Serif" w:cs="Microsoft Sans Serif"/>
        </w:rPr>
        <w:t xml:space="preserve"> </w:t>
      </w:r>
      <w:r w:rsidR="00CE307E">
        <w:rPr>
          <w:rFonts w:ascii="Microsoft Sans Serif" w:hAnsi="Microsoft Sans Serif" w:cs="Microsoft Sans Serif"/>
        </w:rPr>
        <w:t>flowcharts and wireframe</w:t>
      </w:r>
      <w:r w:rsidR="007329A4">
        <w:rPr>
          <w:rFonts w:ascii="Microsoft Sans Serif" w:hAnsi="Microsoft Sans Serif" w:cs="Microsoft Sans Serif"/>
        </w:rPr>
        <w:t>s.</w:t>
      </w:r>
    </w:p>
    <w:p w14:paraId="0A667997" w14:textId="7C9AC239" w:rsidR="005C7E41" w:rsidRDefault="001E24FA">
      <w:pPr>
        <w:rPr>
          <w:rFonts w:ascii="Microsoft Sans Serif" w:hAnsi="Microsoft Sans Serif" w:cs="Microsoft Sans Serif"/>
        </w:rPr>
      </w:pPr>
      <w:r>
        <w:rPr>
          <w:rFonts w:ascii="Microsoft Sans Serif" w:hAnsi="Microsoft Sans Serif" w:cs="Microsoft Sans Serif"/>
        </w:rPr>
        <w:t>SWOT and PEST analysis with considerations of legal and ethical issues</w:t>
      </w:r>
      <w:r w:rsidR="007329A4">
        <w:rPr>
          <w:rFonts w:ascii="Microsoft Sans Serif" w:hAnsi="Microsoft Sans Serif" w:cs="Microsoft Sans Serif"/>
        </w:rPr>
        <w:t xml:space="preserve"> </w:t>
      </w:r>
      <w:r w:rsidR="003255DE">
        <w:rPr>
          <w:rFonts w:ascii="Microsoft Sans Serif" w:hAnsi="Microsoft Sans Serif" w:cs="Microsoft Sans Serif"/>
        </w:rPr>
        <w:t xml:space="preserve">will also be discussed. </w:t>
      </w:r>
    </w:p>
    <w:p w14:paraId="084ED284" w14:textId="2AAF06CC" w:rsidR="001F19C3" w:rsidRDefault="001F19C3">
      <w:pPr>
        <w:rPr>
          <w:rFonts w:ascii="Microsoft Sans Serif" w:hAnsi="Microsoft Sans Serif" w:cs="Microsoft Sans Serif"/>
        </w:rPr>
      </w:pPr>
      <w:r>
        <w:rPr>
          <w:rFonts w:ascii="Microsoft Sans Serif" w:hAnsi="Microsoft Sans Serif" w:cs="Microsoft Sans Serif"/>
        </w:rPr>
        <w:t xml:space="preserve">Finally, the report will conclude with a </w:t>
      </w:r>
      <w:r w:rsidR="003255DE">
        <w:rPr>
          <w:rFonts w:ascii="Microsoft Sans Serif" w:hAnsi="Microsoft Sans Serif" w:cs="Microsoft Sans Serif"/>
        </w:rPr>
        <w:t>r</w:t>
      </w:r>
      <w:r>
        <w:rPr>
          <w:rFonts w:ascii="Microsoft Sans Serif" w:hAnsi="Microsoft Sans Serif" w:cs="Microsoft Sans Serif"/>
        </w:rPr>
        <w:t>eflection</w:t>
      </w:r>
      <w:r w:rsidR="003255DE">
        <w:rPr>
          <w:rFonts w:ascii="Microsoft Sans Serif" w:hAnsi="Microsoft Sans Serif" w:cs="Microsoft Sans Serif"/>
        </w:rPr>
        <w:t xml:space="preserve"> </w:t>
      </w:r>
      <w:r w:rsidR="002A60EE">
        <w:rPr>
          <w:rFonts w:ascii="Microsoft Sans Serif" w:hAnsi="Microsoft Sans Serif" w:cs="Microsoft Sans Serif"/>
        </w:rPr>
        <w:t>to identify how th</w:t>
      </w:r>
      <w:r w:rsidR="009F2F03">
        <w:rPr>
          <w:rFonts w:ascii="Microsoft Sans Serif" w:hAnsi="Microsoft Sans Serif" w:cs="Microsoft Sans Serif"/>
        </w:rPr>
        <w:t>e project</w:t>
      </w:r>
      <w:r w:rsidR="002A60EE">
        <w:rPr>
          <w:rFonts w:ascii="Microsoft Sans Serif" w:hAnsi="Microsoft Sans Serif" w:cs="Microsoft Sans Serif"/>
        </w:rPr>
        <w:t xml:space="preserve"> could have a positive impact on society whilst also mentioning the risks and challenges and what could be done to overcome them. </w:t>
      </w:r>
    </w:p>
    <w:p w14:paraId="502ADAE4" w14:textId="7219C3DB" w:rsidR="00727078" w:rsidRPr="0063555F" w:rsidRDefault="006E4726" w:rsidP="0051662D">
      <w:pPr>
        <w:pStyle w:val="Heading1"/>
        <w:rPr>
          <w:sz w:val="28"/>
          <w:szCs w:val="28"/>
          <w:u w:val="single"/>
        </w:rPr>
      </w:pPr>
      <w:bookmarkStart w:id="4" w:name="_Hlk206062198"/>
      <w:bookmarkStart w:id="5" w:name="_Toc206068672"/>
      <w:bookmarkEnd w:id="3"/>
      <w:r w:rsidRPr="0063555F">
        <w:rPr>
          <w:sz w:val="28"/>
          <w:szCs w:val="28"/>
          <w:u w:val="single"/>
        </w:rPr>
        <w:t>Project Scope &amp; Proposal Solution</w:t>
      </w:r>
      <w:bookmarkEnd w:id="5"/>
    </w:p>
    <w:bookmarkEnd w:id="4"/>
    <w:p w14:paraId="5AC0171D" w14:textId="2630562B" w:rsidR="002A60EE" w:rsidRDefault="006E4726">
      <w:pPr>
        <w:rPr>
          <w:rFonts w:ascii="Microsoft Sans Serif" w:hAnsi="Microsoft Sans Serif" w:cs="Microsoft Sans Serif"/>
        </w:rPr>
      </w:pPr>
      <w:r>
        <w:rPr>
          <w:rFonts w:ascii="Microsoft Sans Serif" w:hAnsi="Microsoft Sans Serif" w:cs="Microsoft Sans Serif"/>
        </w:rPr>
        <w:t xml:space="preserve">This project seeks to address the growing concern over the impact of social media addiction on mental health by developing a digital wellbeing tracker. The tool will monitor users’ social media </w:t>
      </w:r>
      <w:r w:rsidR="002A60EE">
        <w:rPr>
          <w:rFonts w:ascii="Microsoft Sans Serif" w:hAnsi="Microsoft Sans Serif" w:cs="Microsoft Sans Serif"/>
        </w:rPr>
        <w:t>activities</w:t>
      </w:r>
      <w:r w:rsidR="00A32C2C">
        <w:rPr>
          <w:rFonts w:ascii="Microsoft Sans Serif" w:hAnsi="Microsoft Sans Serif" w:cs="Microsoft Sans Serif"/>
        </w:rPr>
        <w:t xml:space="preserve">. This </w:t>
      </w:r>
      <w:r w:rsidR="002A60EE">
        <w:rPr>
          <w:rFonts w:ascii="Microsoft Sans Serif" w:hAnsi="Microsoft Sans Serif" w:cs="Microsoft Sans Serif"/>
        </w:rPr>
        <w:t>include</w:t>
      </w:r>
      <w:r w:rsidR="00A32C2C">
        <w:rPr>
          <w:rFonts w:ascii="Microsoft Sans Serif" w:hAnsi="Microsoft Sans Serif" w:cs="Microsoft Sans Serif"/>
        </w:rPr>
        <w:t>s</w:t>
      </w:r>
      <w:r w:rsidR="002A60EE">
        <w:rPr>
          <w:rFonts w:ascii="Microsoft Sans Serif" w:hAnsi="Microsoft Sans Serif" w:cs="Microsoft Sans Serif"/>
        </w:rPr>
        <w:t xml:space="preserve"> platform type, session duration, emotional response</w:t>
      </w:r>
      <w:r w:rsidR="00A32C2C">
        <w:rPr>
          <w:rFonts w:ascii="Microsoft Sans Serif" w:hAnsi="Microsoft Sans Serif" w:cs="Microsoft Sans Serif"/>
        </w:rPr>
        <w:t xml:space="preserve"> and will store</w:t>
      </w:r>
      <w:r w:rsidR="002A60EE">
        <w:rPr>
          <w:rFonts w:ascii="Microsoft Sans Serif" w:hAnsi="Microsoft Sans Serif" w:cs="Microsoft Sans Serif"/>
        </w:rPr>
        <w:t xml:space="preserve"> the data for analysis.</w:t>
      </w:r>
    </w:p>
    <w:p w14:paraId="3C867150" w14:textId="19684716" w:rsidR="006E4726" w:rsidRDefault="006E4726">
      <w:pPr>
        <w:rPr>
          <w:rFonts w:ascii="Microsoft Sans Serif" w:hAnsi="Microsoft Sans Serif" w:cs="Microsoft Sans Serif"/>
        </w:rPr>
      </w:pPr>
      <w:r>
        <w:rPr>
          <w:rFonts w:ascii="Microsoft Sans Serif" w:hAnsi="Microsoft Sans Serif" w:cs="Microsoft Sans Serif"/>
        </w:rPr>
        <w:t xml:space="preserve">The solution </w:t>
      </w:r>
      <w:r w:rsidR="00DD30A1">
        <w:rPr>
          <w:rFonts w:ascii="Microsoft Sans Serif" w:hAnsi="Microsoft Sans Serif" w:cs="Microsoft Sans Serif"/>
        </w:rPr>
        <w:t xml:space="preserve">combines the behaviour tracking in real-time with self-reported mood data to identify patterns and potential correlations between usage habits and changes in emotional wellbeing. Supplementary data will be gathered through questionnaires and semi-structured interviews to add qualitative insights. </w:t>
      </w:r>
    </w:p>
    <w:p w14:paraId="7FCE9B5B" w14:textId="222A4C8E" w:rsidR="00DD30A1" w:rsidRPr="0063555F" w:rsidRDefault="00DD30A1" w:rsidP="0051662D">
      <w:pPr>
        <w:pStyle w:val="Heading1"/>
        <w:rPr>
          <w:sz w:val="28"/>
          <w:szCs w:val="28"/>
          <w:u w:val="single"/>
        </w:rPr>
      </w:pPr>
      <w:bookmarkStart w:id="6" w:name="_Hlk206062214"/>
      <w:bookmarkStart w:id="7" w:name="_Toc206068673"/>
      <w:r w:rsidRPr="0063555F">
        <w:rPr>
          <w:sz w:val="28"/>
          <w:szCs w:val="28"/>
          <w:u w:val="single"/>
        </w:rPr>
        <w:t>Required Technologies / Resources</w:t>
      </w:r>
      <w:bookmarkEnd w:id="7"/>
      <w:r w:rsidRPr="0063555F">
        <w:rPr>
          <w:sz w:val="28"/>
          <w:szCs w:val="28"/>
          <w:u w:val="single"/>
        </w:rPr>
        <w:t xml:space="preserve"> </w:t>
      </w:r>
    </w:p>
    <w:bookmarkEnd w:id="6"/>
    <w:p w14:paraId="446DE1CD" w14:textId="263EFB18" w:rsidR="00DD30A1" w:rsidRDefault="00DD30A1">
      <w:pPr>
        <w:rPr>
          <w:rFonts w:ascii="Microsoft Sans Serif" w:hAnsi="Microsoft Sans Serif" w:cs="Microsoft Sans Serif"/>
        </w:rPr>
      </w:pPr>
      <w:r>
        <w:rPr>
          <w:rFonts w:ascii="Microsoft Sans Serif" w:hAnsi="Microsoft Sans Serif" w:cs="Microsoft Sans Serif"/>
        </w:rPr>
        <w:t xml:space="preserve">Along with a set of aims and objectives, the scope must include the required technologies and resources. </w:t>
      </w:r>
      <w:r w:rsidR="00DD2F6F">
        <w:rPr>
          <w:rFonts w:ascii="Microsoft Sans Serif" w:hAnsi="Microsoft Sans Serif" w:cs="Microsoft Sans Serif"/>
        </w:rPr>
        <w:t>Several types of technologies have been used to develop the project</w:t>
      </w:r>
      <w:r w:rsidR="002A60EE">
        <w:rPr>
          <w:rFonts w:ascii="Microsoft Sans Serif" w:hAnsi="Microsoft Sans Serif" w:cs="Microsoft Sans Serif"/>
        </w:rPr>
        <w:t>.</w:t>
      </w:r>
    </w:p>
    <w:p w14:paraId="1631298A" w14:textId="616B990E" w:rsidR="00DD2F6F" w:rsidRDefault="00DD2F6F" w:rsidP="00DD2F6F">
      <w:pPr>
        <w:pStyle w:val="ListParagraph"/>
        <w:numPr>
          <w:ilvl w:val="0"/>
          <w:numId w:val="1"/>
        </w:numPr>
        <w:rPr>
          <w:rFonts w:ascii="Microsoft Sans Serif" w:hAnsi="Microsoft Sans Serif" w:cs="Microsoft Sans Serif"/>
        </w:rPr>
      </w:pPr>
      <w:r>
        <w:rPr>
          <w:rFonts w:ascii="Microsoft Sans Serif" w:hAnsi="Microsoft Sans Serif" w:cs="Microsoft Sans Serif"/>
        </w:rPr>
        <w:t>Glide App Builder – to design and implement the digital wellbeing tracker</w:t>
      </w:r>
      <w:r w:rsidR="00A32C2C">
        <w:rPr>
          <w:rFonts w:ascii="Microsoft Sans Serif" w:hAnsi="Microsoft Sans Serif" w:cs="Microsoft Sans Serif"/>
        </w:rPr>
        <w:t>.</w:t>
      </w:r>
    </w:p>
    <w:p w14:paraId="1AA89D76" w14:textId="03795983" w:rsidR="00DD2F6F" w:rsidRDefault="00DD2F6F" w:rsidP="00DD2F6F">
      <w:pPr>
        <w:pStyle w:val="ListParagraph"/>
        <w:numPr>
          <w:ilvl w:val="0"/>
          <w:numId w:val="1"/>
        </w:numPr>
        <w:rPr>
          <w:rFonts w:ascii="Microsoft Sans Serif" w:hAnsi="Microsoft Sans Serif" w:cs="Microsoft Sans Serif"/>
        </w:rPr>
      </w:pPr>
      <w:r>
        <w:rPr>
          <w:rFonts w:ascii="Microsoft Sans Serif" w:hAnsi="Microsoft Sans Serif" w:cs="Microsoft Sans Serif"/>
        </w:rPr>
        <w:t>Mind Meister – to create the mind map that led to the decision of</w:t>
      </w:r>
      <w:r w:rsidR="00A32C2C">
        <w:rPr>
          <w:rFonts w:ascii="Microsoft Sans Serif" w:hAnsi="Microsoft Sans Serif" w:cs="Microsoft Sans Serif"/>
        </w:rPr>
        <w:t xml:space="preserve"> the</w:t>
      </w:r>
      <w:r>
        <w:rPr>
          <w:rFonts w:ascii="Microsoft Sans Serif" w:hAnsi="Microsoft Sans Serif" w:cs="Microsoft Sans Serif"/>
        </w:rPr>
        <w:t xml:space="preserve"> project</w:t>
      </w:r>
      <w:r w:rsidR="00A32C2C">
        <w:rPr>
          <w:rFonts w:ascii="Microsoft Sans Serif" w:hAnsi="Microsoft Sans Serif" w:cs="Microsoft Sans Serif"/>
        </w:rPr>
        <w:t>.</w:t>
      </w:r>
      <w:r>
        <w:rPr>
          <w:rFonts w:ascii="Microsoft Sans Serif" w:hAnsi="Microsoft Sans Serif" w:cs="Microsoft Sans Serif"/>
        </w:rPr>
        <w:t xml:space="preserve"> </w:t>
      </w:r>
    </w:p>
    <w:p w14:paraId="73654C5D" w14:textId="7CADC48D" w:rsidR="00DD2F6F" w:rsidRDefault="00DD2F6F" w:rsidP="00DD2F6F">
      <w:pPr>
        <w:pStyle w:val="ListParagraph"/>
        <w:numPr>
          <w:ilvl w:val="0"/>
          <w:numId w:val="1"/>
        </w:numPr>
        <w:rPr>
          <w:rFonts w:ascii="Microsoft Sans Serif" w:hAnsi="Microsoft Sans Serif" w:cs="Microsoft Sans Serif"/>
        </w:rPr>
      </w:pPr>
      <w:r>
        <w:rPr>
          <w:rFonts w:ascii="Microsoft Sans Serif" w:hAnsi="Microsoft Sans Serif" w:cs="Microsoft Sans Serif"/>
        </w:rPr>
        <w:t>Team Gnatt – to create the Gnatt Chart showing the project timeline</w:t>
      </w:r>
      <w:r w:rsidR="00A32C2C">
        <w:rPr>
          <w:rFonts w:ascii="Microsoft Sans Serif" w:hAnsi="Microsoft Sans Serif" w:cs="Microsoft Sans Serif"/>
        </w:rPr>
        <w:t>.</w:t>
      </w:r>
    </w:p>
    <w:p w14:paraId="739E4A91" w14:textId="738BB152" w:rsidR="00DD2F6F" w:rsidRDefault="00DD2F6F" w:rsidP="00DD2F6F">
      <w:pPr>
        <w:pStyle w:val="ListParagraph"/>
        <w:numPr>
          <w:ilvl w:val="0"/>
          <w:numId w:val="1"/>
        </w:numPr>
        <w:rPr>
          <w:rFonts w:ascii="Microsoft Sans Serif" w:hAnsi="Microsoft Sans Serif" w:cs="Microsoft Sans Serif"/>
        </w:rPr>
      </w:pPr>
      <w:r>
        <w:rPr>
          <w:rFonts w:ascii="Microsoft Sans Serif" w:hAnsi="Microsoft Sans Serif" w:cs="Microsoft Sans Serif"/>
        </w:rPr>
        <w:t>Google Forms – to create the questionnaire and semi-structured interview</w:t>
      </w:r>
      <w:r w:rsidR="00A32C2C">
        <w:rPr>
          <w:rFonts w:ascii="Microsoft Sans Serif" w:hAnsi="Microsoft Sans Serif" w:cs="Microsoft Sans Serif"/>
        </w:rPr>
        <w:t>.</w:t>
      </w:r>
    </w:p>
    <w:p w14:paraId="4CC32D06" w14:textId="7F8A73A0" w:rsidR="00CE307E" w:rsidRDefault="00CE307E" w:rsidP="00DD2F6F">
      <w:pPr>
        <w:pStyle w:val="ListParagraph"/>
        <w:numPr>
          <w:ilvl w:val="0"/>
          <w:numId w:val="1"/>
        </w:numPr>
        <w:rPr>
          <w:rFonts w:ascii="Microsoft Sans Serif" w:hAnsi="Microsoft Sans Serif" w:cs="Microsoft Sans Serif"/>
        </w:rPr>
      </w:pPr>
      <w:r>
        <w:rPr>
          <w:rFonts w:ascii="Microsoft Sans Serif" w:hAnsi="Microsoft Sans Serif" w:cs="Microsoft Sans Serif"/>
        </w:rPr>
        <w:t>Canva – to create flowcharts to show</w:t>
      </w:r>
      <w:r w:rsidR="00A32C2C">
        <w:rPr>
          <w:rFonts w:ascii="Microsoft Sans Serif" w:hAnsi="Microsoft Sans Serif" w:cs="Microsoft Sans Serif"/>
        </w:rPr>
        <w:t xml:space="preserve"> the</w:t>
      </w:r>
      <w:r>
        <w:rPr>
          <w:rFonts w:ascii="Microsoft Sans Serif" w:hAnsi="Microsoft Sans Serif" w:cs="Microsoft Sans Serif"/>
        </w:rPr>
        <w:t xml:space="preserve"> user journey on the digital tracker.</w:t>
      </w:r>
    </w:p>
    <w:p w14:paraId="77D7CFCD" w14:textId="77777777" w:rsidR="003E4180" w:rsidRDefault="003E4180" w:rsidP="00030F58">
      <w:pPr>
        <w:rPr>
          <w:rFonts w:ascii="Microsoft Sans Serif" w:hAnsi="Microsoft Sans Serif" w:cs="Microsoft Sans Serif"/>
          <w:b/>
          <w:bCs/>
          <w:u w:val="single"/>
        </w:rPr>
      </w:pPr>
    </w:p>
    <w:p w14:paraId="54A5BD48" w14:textId="77777777" w:rsidR="003E4180" w:rsidRDefault="003E4180" w:rsidP="00030F58">
      <w:pPr>
        <w:rPr>
          <w:rFonts w:ascii="Microsoft Sans Serif" w:hAnsi="Microsoft Sans Serif" w:cs="Microsoft Sans Serif"/>
          <w:b/>
          <w:bCs/>
          <w:u w:val="single"/>
        </w:rPr>
      </w:pPr>
    </w:p>
    <w:p w14:paraId="6AEB456A" w14:textId="77777777" w:rsidR="00CE307E" w:rsidRDefault="00CE307E" w:rsidP="00030F58">
      <w:pPr>
        <w:rPr>
          <w:rFonts w:ascii="Microsoft Sans Serif" w:hAnsi="Microsoft Sans Serif" w:cs="Microsoft Sans Serif"/>
          <w:b/>
          <w:bCs/>
          <w:u w:val="single"/>
        </w:rPr>
      </w:pPr>
    </w:p>
    <w:p w14:paraId="508287C8" w14:textId="723B6053" w:rsidR="00030F58" w:rsidRPr="0063555F" w:rsidRDefault="00030F58" w:rsidP="0051662D">
      <w:pPr>
        <w:pStyle w:val="Heading1"/>
        <w:rPr>
          <w:sz w:val="28"/>
          <w:szCs w:val="28"/>
          <w:u w:val="single"/>
        </w:rPr>
      </w:pPr>
      <w:bookmarkStart w:id="8" w:name="_Hlk206062232"/>
      <w:bookmarkStart w:id="9" w:name="_Toc206068674"/>
      <w:r w:rsidRPr="0063555F">
        <w:rPr>
          <w:sz w:val="28"/>
          <w:szCs w:val="28"/>
          <w:u w:val="single"/>
        </w:rPr>
        <w:lastRenderedPageBreak/>
        <w:t>Project Timeline</w:t>
      </w:r>
      <w:bookmarkEnd w:id="9"/>
      <w:r w:rsidRPr="0063555F">
        <w:rPr>
          <w:sz w:val="28"/>
          <w:szCs w:val="28"/>
          <w:u w:val="single"/>
        </w:rPr>
        <w:t xml:space="preserve"> </w:t>
      </w:r>
    </w:p>
    <w:tbl>
      <w:tblPr>
        <w:tblStyle w:val="TableGrid"/>
        <w:tblW w:w="0" w:type="auto"/>
        <w:tblLook w:val="04A0" w:firstRow="1" w:lastRow="0" w:firstColumn="1" w:lastColumn="0" w:noHBand="0" w:noVBand="1"/>
      </w:tblPr>
      <w:tblGrid>
        <w:gridCol w:w="3116"/>
        <w:gridCol w:w="3117"/>
        <w:gridCol w:w="3117"/>
      </w:tblGrid>
      <w:tr w:rsidR="00030F58" w14:paraId="3AB41562" w14:textId="77777777">
        <w:tc>
          <w:tcPr>
            <w:tcW w:w="3116" w:type="dxa"/>
          </w:tcPr>
          <w:bookmarkEnd w:id="8"/>
          <w:p w14:paraId="7F53C472" w14:textId="47B98A5D" w:rsidR="00030F58" w:rsidRPr="00030F58" w:rsidRDefault="00030F58" w:rsidP="00030F58">
            <w:pPr>
              <w:jc w:val="center"/>
              <w:rPr>
                <w:rFonts w:ascii="Microsoft Sans Serif" w:hAnsi="Microsoft Sans Serif" w:cs="Microsoft Sans Serif"/>
                <w:b/>
                <w:bCs/>
              </w:rPr>
            </w:pPr>
            <w:r w:rsidRPr="00030F58">
              <w:rPr>
                <w:rFonts w:ascii="Microsoft Sans Serif" w:hAnsi="Microsoft Sans Serif" w:cs="Microsoft Sans Serif"/>
                <w:b/>
                <w:bCs/>
              </w:rPr>
              <w:t>Phase</w:t>
            </w:r>
          </w:p>
        </w:tc>
        <w:tc>
          <w:tcPr>
            <w:tcW w:w="3117" w:type="dxa"/>
          </w:tcPr>
          <w:p w14:paraId="4BA43815" w14:textId="768852B6" w:rsidR="00030F58" w:rsidRPr="00030F58" w:rsidRDefault="00030F58" w:rsidP="00030F58">
            <w:pPr>
              <w:jc w:val="center"/>
              <w:rPr>
                <w:rFonts w:ascii="Microsoft Sans Serif" w:hAnsi="Microsoft Sans Serif" w:cs="Microsoft Sans Serif"/>
                <w:b/>
                <w:bCs/>
              </w:rPr>
            </w:pPr>
            <w:r w:rsidRPr="00030F58">
              <w:rPr>
                <w:rFonts w:ascii="Microsoft Sans Serif" w:hAnsi="Microsoft Sans Serif" w:cs="Microsoft Sans Serif"/>
                <w:b/>
                <w:bCs/>
              </w:rPr>
              <w:t>Tasks</w:t>
            </w:r>
          </w:p>
        </w:tc>
        <w:tc>
          <w:tcPr>
            <w:tcW w:w="3117" w:type="dxa"/>
          </w:tcPr>
          <w:p w14:paraId="76086268" w14:textId="47B2B40B" w:rsidR="00030F58" w:rsidRPr="00030F58" w:rsidRDefault="00030F58" w:rsidP="00030F58">
            <w:pPr>
              <w:jc w:val="center"/>
              <w:rPr>
                <w:rFonts w:ascii="Microsoft Sans Serif" w:hAnsi="Microsoft Sans Serif" w:cs="Microsoft Sans Serif"/>
                <w:b/>
                <w:bCs/>
              </w:rPr>
            </w:pPr>
            <w:r w:rsidRPr="00030F58">
              <w:rPr>
                <w:rFonts w:ascii="Microsoft Sans Serif" w:hAnsi="Microsoft Sans Serif" w:cs="Microsoft Sans Serif"/>
                <w:b/>
                <w:bCs/>
              </w:rPr>
              <w:t>Timeframe</w:t>
            </w:r>
          </w:p>
        </w:tc>
      </w:tr>
      <w:tr w:rsidR="00030F58" w14:paraId="79333770" w14:textId="77777777" w:rsidTr="00030F58">
        <w:trPr>
          <w:trHeight w:val="928"/>
        </w:trPr>
        <w:tc>
          <w:tcPr>
            <w:tcW w:w="3116" w:type="dxa"/>
          </w:tcPr>
          <w:p w14:paraId="29A53622" w14:textId="59F9F9CE" w:rsidR="00030F58" w:rsidRDefault="00030F58" w:rsidP="00030F58">
            <w:pPr>
              <w:jc w:val="center"/>
              <w:rPr>
                <w:rFonts w:ascii="Microsoft Sans Serif" w:hAnsi="Microsoft Sans Serif" w:cs="Microsoft Sans Serif"/>
              </w:rPr>
            </w:pPr>
            <w:r>
              <w:rPr>
                <w:rFonts w:ascii="Microsoft Sans Serif" w:hAnsi="Microsoft Sans Serif" w:cs="Microsoft Sans Serif"/>
              </w:rPr>
              <w:t>Planning &amp; Design</w:t>
            </w:r>
          </w:p>
        </w:tc>
        <w:tc>
          <w:tcPr>
            <w:tcW w:w="3117" w:type="dxa"/>
          </w:tcPr>
          <w:p w14:paraId="421A6E8C" w14:textId="1E33AEC3" w:rsidR="00030F58" w:rsidRDefault="00030F58" w:rsidP="00030F58">
            <w:pPr>
              <w:rPr>
                <w:rFonts w:ascii="Microsoft Sans Serif" w:hAnsi="Microsoft Sans Serif" w:cs="Microsoft Sans Serif"/>
              </w:rPr>
            </w:pPr>
            <w:r>
              <w:rPr>
                <w:rFonts w:ascii="Microsoft Sans Serif" w:hAnsi="Microsoft Sans Serif" w:cs="Microsoft Sans Serif"/>
              </w:rPr>
              <w:t>Finali</w:t>
            </w:r>
            <w:r w:rsidR="00A32C2C">
              <w:rPr>
                <w:rFonts w:ascii="Microsoft Sans Serif" w:hAnsi="Microsoft Sans Serif" w:cs="Microsoft Sans Serif"/>
              </w:rPr>
              <w:t>s</w:t>
            </w:r>
            <w:r>
              <w:rPr>
                <w:rFonts w:ascii="Microsoft Sans Serif" w:hAnsi="Microsoft Sans Serif" w:cs="Microsoft Sans Serif"/>
              </w:rPr>
              <w:t>e research approval, ethics approval, tracker design.</w:t>
            </w:r>
          </w:p>
        </w:tc>
        <w:tc>
          <w:tcPr>
            <w:tcW w:w="3117" w:type="dxa"/>
          </w:tcPr>
          <w:p w14:paraId="0B0FD38B" w14:textId="37B0DE22"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1 - 2</w:t>
            </w:r>
          </w:p>
        </w:tc>
      </w:tr>
      <w:tr w:rsidR="00030F58" w14:paraId="39E95192" w14:textId="77777777" w:rsidTr="00030F58">
        <w:trPr>
          <w:trHeight w:val="700"/>
        </w:trPr>
        <w:tc>
          <w:tcPr>
            <w:tcW w:w="3116" w:type="dxa"/>
          </w:tcPr>
          <w:p w14:paraId="3CE2A984" w14:textId="42148A22" w:rsidR="00030F58" w:rsidRDefault="00030F58" w:rsidP="00030F58">
            <w:pPr>
              <w:jc w:val="center"/>
              <w:rPr>
                <w:rFonts w:ascii="Microsoft Sans Serif" w:hAnsi="Microsoft Sans Serif" w:cs="Microsoft Sans Serif"/>
              </w:rPr>
            </w:pPr>
            <w:r>
              <w:rPr>
                <w:rFonts w:ascii="Microsoft Sans Serif" w:hAnsi="Microsoft Sans Serif" w:cs="Microsoft Sans Serif"/>
              </w:rPr>
              <w:t>Development</w:t>
            </w:r>
          </w:p>
        </w:tc>
        <w:tc>
          <w:tcPr>
            <w:tcW w:w="3117" w:type="dxa"/>
          </w:tcPr>
          <w:p w14:paraId="5E8E0119" w14:textId="6A2F357C" w:rsidR="00030F58" w:rsidRDefault="00030F58" w:rsidP="00030F58">
            <w:pPr>
              <w:rPr>
                <w:rFonts w:ascii="Microsoft Sans Serif" w:hAnsi="Microsoft Sans Serif" w:cs="Microsoft Sans Serif"/>
              </w:rPr>
            </w:pPr>
            <w:r>
              <w:rPr>
                <w:rFonts w:ascii="Microsoft Sans Serif" w:hAnsi="Microsoft Sans Serif" w:cs="Microsoft Sans Serif"/>
              </w:rPr>
              <w:t>Build tracker in Glide, set up questionnaires.</w:t>
            </w:r>
          </w:p>
        </w:tc>
        <w:tc>
          <w:tcPr>
            <w:tcW w:w="3117" w:type="dxa"/>
          </w:tcPr>
          <w:p w14:paraId="08CCF540" w14:textId="1F077F70"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3 - 4</w:t>
            </w:r>
          </w:p>
        </w:tc>
      </w:tr>
      <w:tr w:rsidR="00030F58" w14:paraId="0E849656" w14:textId="77777777" w:rsidTr="00A32C2C">
        <w:trPr>
          <w:trHeight w:val="1079"/>
        </w:trPr>
        <w:tc>
          <w:tcPr>
            <w:tcW w:w="3116" w:type="dxa"/>
          </w:tcPr>
          <w:p w14:paraId="46EB2628" w14:textId="16895D29" w:rsidR="00030F58" w:rsidRDefault="00030F58" w:rsidP="00030F58">
            <w:pPr>
              <w:jc w:val="center"/>
              <w:rPr>
                <w:rFonts w:ascii="Microsoft Sans Serif" w:hAnsi="Microsoft Sans Serif" w:cs="Microsoft Sans Serif"/>
              </w:rPr>
            </w:pPr>
            <w:r>
              <w:rPr>
                <w:rFonts w:ascii="Microsoft Sans Serif" w:hAnsi="Microsoft Sans Serif" w:cs="Microsoft Sans Serif"/>
              </w:rPr>
              <w:t>Pilot Testing</w:t>
            </w:r>
          </w:p>
        </w:tc>
        <w:tc>
          <w:tcPr>
            <w:tcW w:w="3117" w:type="dxa"/>
          </w:tcPr>
          <w:p w14:paraId="46239762" w14:textId="3023CEFC" w:rsidR="00030F58" w:rsidRDefault="00030F58" w:rsidP="00030F58">
            <w:pPr>
              <w:rPr>
                <w:rFonts w:ascii="Microsoft Sans Serif" w:hAnsi="Microsoft Sans Serif" w:cs="Microsoft Sans Serif"/>
              </w:rPr>
            </w:pPr>
            <w:r>
              <w:rPr>
                <w:rFonts w:ascii="Microsoft Sans Serif" w:hAnsi="Microsoft Sans Serif" w:cs="Microsoft Sans Serif"/>
              </w:rPr>
              <w:t>Run tracker and questionnaires with a small sample.</w:t>
            </w:r>
          </w:p>
        </w:tc>
        <w:tc>
          <w:tcPr>
            <w:tcW w:w="3117" w:type="dxa"/>
          </w:tcPr>
          <w:p w14:paraId="5E73760C" w14:textId="7385CB3B"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5</w:t>
            </w:r>
          </w:p>
        </w:tc>
      </w:tr>
      <w:tr w:rsidR="00030F58" w14:paraId="77A058C7" w14:textId="77777777" w:rsidTr="00030F58">
        <w:trPr>
          <w:trHeight w:val="980"/>
        </w:trPr>
        <w:tc>
          <w:tcPr>
            <w:tcW w:w="3116" w:type="dxa"/>
          </w:tcPr>
          <w:p w14:paraId="0F880AE8" w14:textId="4DD38377" w:rsidR="00030F58" w:rsidRDefault="00030F58" w:rsidP="00030F58">
            <w:pPr>
              <w:jc w:val="center"/>
              <w:rPr>
                <w:rFonts w:ascii="Microsoft Sans Serif" w:hAnsi="Microsoft Sans Serif" w:cs="Microsoft Sans Serif"/>
              </w:rPr>
            </w:pPr>
            <w:r>
              <w:rPr>
                <w:rFonts w:ascii="Microsoft Sans Serif" w:hAnsi="Microsoft Sans Serif" w:cs="Microsoft Sans Serif"/>
              </w:rPr>
              <w:t>Data Collection</w:t>
            </w:r>
          </w:p>
        </w:tc>
        <w:tc>
          <w:tcPr>
            <w:tcW w:w="3117" w:type="dxa"/>
          </w:tcPr>
          <w:p w14:paraId="71171974" w14:textId="68C85377" w:rsidR="00030F58" w:rsidRDefault="00030F58" w:rsidP="00030F58">
            <w:pPr>
              <w:rPr>
                <w:rFonts w:ascii="Microsoft Sans Serif" w:hAnsi="Microsoft Sans Serif" w:cs="Microsoft Sans Serif"/>
              </w:rPr>
            </w:pPr>
            <w:r>
              <w:rPr>
                <w:rFonts w:ascii="Microsoft Sans Serif" w:hAnsi="Microsoft Sans Serif" w:cs="Microsoft Sans Serif"/>
              </w:rPr>
              <w:t>Implement tracker and questionnaires, conduct interviews.</w:t>
            </w:r>
          </w:p>
        </w:tc>
        <w:tc>
          <w:tcPr>
            <w:tcW w:w="3117" w:type="dxa"/>
          </w:tcPr>
          <w:p w14:paraId="1E3879AB" w14:textId="0766D646"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6 - 8</w:t>
            </w:r>
          </w:p>
        </w:tc>
      </w:tr>
      <w:tr w:rsidR="00030F58" w14:paraId="7347AE17" w14:textId="77777777" w:rsidTr="00030F58">
        <w:trPr>
          <w:trHeight w:val="696"/>
        </w:trPr>
        <w:tc>
          <w:tcPr>
            <w:tcW w:w="3116" w:type="dxa"/>
          </w:tcPr>
          <w:p w14:paraId="5D7ACB51" w14:textId="34286C1F" w:rsidR="00030F58" w:rsidRDefault="00030F58" w:rsidP="00030F58">
            <w:pPr>
              <w:jc w:val="center"/>
              <w:rPr>
                <w:rFonts w:ascii="Microsoft Sans Serif" w:hAnsi="Microsoft Sans Serif" w:cs="Microsoft Sans Serif"/>
              </w:rPr>
            </w:pPr>
            <w:r>
              <w:rPr>
                <w:rFonts w:ascii="Microsoft Sans Serif" w:hAnsi="Microsoft Sans Serif" w:cs="Microsoft Sans Serif"/>
              </w:rPr>
              <w:t>Analysis</w:t>
            </w:r>
          </w:p>
        </w:tc>
        <w:tc>
          <w:tcPr>
            <w:tcW w:w="3117" w:type="dxa"/>
          </w:tcPr>
          <w:p w14:paraId="4AD6DA89" w14:textId="30A0F455" w:rsidR="00030F58" w:rsidRDefault="00030F58" w:rsidP="00030F58">
            <w:pPr>
              <w:rPr>
                <w:rFonts w:ascii="Microsoft Sans Serif" w:hAnsi="Microsoft Sans Serif" w:cs="Microsoft Sans Serif"/>
              </w:rPr>
            </w:pPr>
            <w:r>
              <w:rPr>
                <w:rFonts w:ascii="Microsoft Sans Serif" w:hAnsi="Microsoft Sans Serif" w:cs="Microsoft Sans Serif"/>
              </w:rPr>
              <w:t>Quantitative and qualitative analysis.</w:t>
            </w:r>
          </w:p>
        </w:tc>
        <w:tc>
          <w:tcPr>
            <w:tcW w:w="3117" w:type="dxa"/>
          </w:tcPr>
          <w:p w14:paraId="2F8A9A21" w14:textId="76B7F495"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9 - 10</w:t>
            </w:r>
          </w:p>
        </w:tc>
      </w:tr>
      <w:tr w:rsidR="00030F58" w14:paraId="57A86B50" w14:textId="77777777">
        <w:tc>
          <w:tcPr>
            <w:tcW w:w="3116" w:type="dxa"/>
          </w:tcPr>
          <w:p w14:paraId="26EE2FDE" w14:textId="1F09ABC5" w:rsidR="00030F58" w:rsidRDefault="00030F58" w:rsidP="00030F58">
            <w:pPr>
              <w:jc w:val="center"/>
              <w:rPr>
                <w:rFonts w:ascii="Microsoft Sans Serif" w:hAnsi="Microsoft Sans Serif" w:cs="Microsoft Sans Serif"/>
              </w:rPr>
            </w:pPr>
            <w:r>
              <w:rPr>
                <w:rFonts w:ascii="Microsoft Sans Serif" w:hAnsi="Microsoft Sans Serif" w:cs="Microsoft Sans Serif"/>
              </w:rPr>
              <w:t>Reporting</w:t>
            </w:r>
          </w:p>
        </w:tc>
        <w:tc>
          <w:tcPr>
            <w:tcW w:w="3117" w:type="dxa"/>
          </w:tcPr>
          <w:p w14:paraId="1AAF0F06" w14:textId="63CA7AFE" w:rsidR="00030F58" w:rsidRDefault="00030F58" w:rsidP="00030F58">
            <w:pPr>
              <w:rPr>
                <w:rFonts w:ascii="Microsoft Sans Serif" w:hAnsi="Microsoft Sans Serif" w:cs="Microsoft Sans Serif"/>
              </w:rPr>
            </w:pPr>
            <w:r>
              <w:rPr>
                <w:rFonts w:ascii="Microsoft Sans Serif" w:hAnsi="Microsoft Sans Serif" w:cs="Microsoft Sans Serif"/>
              </w:rPr>
              <w:t>Draft report, review and submit.</w:t>
            </w:r>
          </w:p>
        </w:tc>
        <w:tc>
          <w:tcPr>
            <w:tcW w:w="3117" w:type="dxa"/>
          </w:tcPr>
          <w:p w14:paraId="48E01592" w14:textId="5AF6C025" w:rsidR="00030F58" w:rsidRDefault="00030F58" w:rsidP="00030F58">
            <w:pPr>
              <w:jc w:val="center"/>
              <w:rPr>
                <w:rFonts w:ascii="Microsoft Sans Serif" w:hAnsi="Microsoft Sans Serif" w:cs="Microsoft Sans Serif"/>
              </w:rPr>
            </w:pPr>
            <w:r>
              <w:rPr>
                <w:rFonts w:ascii="Microsoft Sans Serif" w:hAnsi="Microsoft Sans Serif" w:cs="Microsoft Sans Serif"/>
              </w:rPr>
              <w:t>Week 11 - 12</w:t>
            </w:r>
          </w:p>
        </w:tc>
      </w:tr>
    </w:tbl>
    <w:p w14:paraId="7E4B6928" w14:textId="0BB465FB" w:rsidR="00030F58" w:rsidRDefault="00C27109" w:rsidP="00030F58">
      <w:pPr>
        <w:rPr>
          <w:rFonts w:ascii="Microsoft Sans Serif" w:hAnsi="Microsoft Sans Serif" w:cs="Microsoft Sans Serif"/>
          <w:i/>
          <w:iCs/>
        </w:rPr>
      </w:pPr>
      <w:bookmarkStart w:id="10" w:name="_Hlk206062247"/>
      <w:r>
        <w:rPr>
          <w:rFonts w:ascii="Microsoft Sans Serif" w:hAnsi="Microsoft Sans Serif" w:cs="Microsoft Sans Serif"/>
          <w:i/>
          <w:iCs/>
        </w:rPr>
        <w:t>Figure</w:t>
      </w:r>
      <w:r w:rsidR="00030F58">
        <w:rPr>
          <w:rFonts w:ascii="Microsoft Sans Serif" w:hAnsi="Microsoft Sans Serif" w:cs="Microsoft Sans Serif"/>
          <w:i/>
          <w:iCs/>
        </w:rPr>
        <w:t xml:space="preserve"> 1 – </w:t>
      </w:r>
      <w:r>
        <w:rPr>
          <w:rFonts w:ascii="Microsoft Sans Serif" w:hAnsi="Microsoft Sans Serif" w:cs="Microsoft Sans Serif"/>
          <w:i/>
          <w:iCs/>
        </w:rPr>
        <w:t xml:space="preserve">Table to show </w:t>
      </w:r>
      <w:r w:rsidR="00030F58">
        <w:rPr>
          <w:rFonts w:ascii="Microsoft Sans Serif" w:hAnsi="Microsoft Sans Serif" w:cs="Microsoft Sans Serif"/>
          <w:i/>
          <w:iCs/>
        </w:rPr>
        <w:t xml:space="preserve">Project Timeline </w:t>
      </w:r>
    </w:p>
    <w:bookmarkEnd w:id="10"/>
    <w:p w14:paraId="34C10FAB" w14:textId="5C30E620" w:rsidR="00C27109" w:rsidRPr="0051662D" w:rsidRDefault="003F3B16" w:rsidP="0051662D">
      <w:pPr>
        <w:pStyle w:val="Heading1"/>
        <w:rPr>
          <w:u w:val="single"/>
        </w:rPr>
      </w:pPr>
      <w:r>
        <w:br/>
      </w:r>
      <w:bookmarkStart w:id="11" w:name="_Hlk206062261"/>
      <w:bookmarkStart w:id="12" w:name="_Toc206068675"/>
      <w:r w:rsidR="00C27109" w:rsidRPr="0063555F">
        <w:rPr>
          <w:sz w:val="28"/>
          <w:szCs w:val="28"/>
          <w:u w:val="single"/>
        </w:rPr>
        <w:t>Project Schedule</w:t>
      </w:r>
      <w:bookmarkEnd w:id="12"/>
      <w:r w:rsidR="00C27109" w:rsidRPr="0063555F">
        <w:rPr>
          <w:sz w:val="28"/>
          <w:szCs w:val="28"/>
          <w:u w:val="single"/>
        </w:rPr>
        <w:t xml:space="preserve"> </w:t>
      </w:r>
      <w:bookmarkEnd w:id="11"/>
    </w:p>
    <w:p w14:paraId="692D881A" w14:textId="6D04C377" w:rsidR="00C27109" w:rsidRDefault="007067B3" w:rsidP="00030F58">
      <w:pPr>
        <w:rPr>
          <w:rFonts w:ascii="Microsoft Sans Serif" w:hAnsi="Microsoft Sans Serif" w:cs="Microsoft Sans Serif"/>
        </w:rPr>
      </w:pPr>
      <w:r>
        <w:rPr>
          <w:rFonts w:ascii="Microsoft Sans Serif" w:hAnsi="Microsoft Sans Serif" w:cs="Microsoft Sans Serif"/>
        </w:rPr>
        <w:t xml:space="preserve">As suggested by Lowe, Woolard &amp; D’ Onofrio </w:t>
      </w:r>
      <w:sdt>
        <w:sdtPr>
          <w:rPr>
            <w:rFonts w:ascii="Microsoft Sans Serif" w:hAnsi="Microsoft Sans Serif" w:cs="Microsoft Sans Serif"/>
          </w:rPr>
          <w:id w:val="1944640582"/>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Ric19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w:t>
          </w:r>
          <w:r>
            <w:rPr>
              <w:rFonts w:ascii="Microsoft Sans Serif" w:hAnsi="Microsoft Sans Serif" w:cs="Microsoft Sans Serif"/>
            </w:rPr>
            <w:fldChar w:fldCharType="end"/>
          </w:r>
        </w:sdtContent>
      </w:sdt>
      <w:r>
        <w:rPr>
          <w:rFonts w:ascii="Microsoft Sans Serif" w:hAnsi="Microsoft Sans Serif" w:cs="Microsoft Sans Serif"/>
        </w:rPr>
        <w:t xml:space="preserve"> </w:t>
      </w:r>
      <w:r w:rsidR="003F3B16">
        <w:rPr>
          <w:rFonts w:ascii="Microsoft Sans Serif" w:hAnsi="Microsoft Sans Serif" w:cs="Microsoft Sans Serif"/>
        </w:rPr>
        <w:t xml:space="preserve">the schedule </w:t>
      </w:r>
      <w:r w:rsidR="00A32C2C">
        <w:rPr>
          <w:rFonts w:ascii="Microsoft Sans Serif" w:hAnsi="Microsoft Sans Serif" w:cs="Microsoft Sans Serif"/>
        </w:rPr>
        <w:t xml:space="preserve">is </w:t>
      </w:r>
      <w:r w:rsidR="003F3B16">
        <w:rPr>
          <w:rFonts w:ascii="Microsoft Sans Serif" w:hAnsi="Microsoft Sans Serif" w:cs="Microsoft Sans Serif"/>
        </w:rPr>
        <w:t xml:space="preserve">the tool that guides the project to a successful and timely completion. Once the schedule has been determined, it is important to </w:t>
      </w:r>
      <w:r w:rsidR="00A32C2C">
        <w:rPr>
          <w:rFonts w:ascii="Microsoft Sans Serif" w:hAnsi="Microsoft Sans Serif" w:cs="Microsoft Sans Serif"/>
        </w:rPr>
        <w:t xml:space="preserve">update this </w:t>
      </w:r>
      <w:r w:rsidR="003F3B16">
        <w:rPr>
          <w:rFonts w:ascii="Microsoft Sans Serif" w:hAnsi="Microsoft Sans Serif" w:cs="Microsoft Sans Serif"/>
        </w:rPr>
        <w:t>with</w:t>
      </w:r>
      <w:r w:rsidR="00E1056E">
        <w:rPr>
          <w:rFonts w:ascii="Microsoft Sans Serif" w:hAnsi="Microsoft Sans Serif" w:cs="Microsoft Sans Serif"/>
        </w:rPr>
        <w:t xml:space="preserve"> </w:t>
      </w:r>
      <w:r w:rsidR="003F3B16">
        <w:rPr>
          <w:rFonts w:ascii="Microsoft Sans Serif" w:hAnsi="Microsoft Sans Serif" w:cs="Microsoft Sans Serif"/>
        </w:rPr>
        <w:t>changes to ensure</w:t>
      </w:r>
      <w:r w:rsidR="00A32C2C">
        <w:rPr>
          <w:rFonts w:ascii="Microsoft Sans Serif" w:hAnsi="Microsoft Sans Serif" w:cs="Microsoft Sans Serif"/>
        </w:rPr>
        <w:t xml:space="preserve"> </w:t>
      </w:r>
      <w:r w:rsidR="003F3B16">
        <w:rPr>
          <w:rFonts w:ascii="Microsoft Sans Serif" w:hAnsi="Microsoft Sans Serif" w:cs="Microsoft Sans Serif"/>
        </w:rPr>
        <w:t>accura</w:t>
      </w:r>
      <w:r w:rsidR="00A32C2C">
        <w:rPr>
          <w:rFonts w:ascii="Microsoft Sans Serif" w:hAnsi="Microsoft Sans Serif" w:cs="Microsoft Sans Serif"/>
        </w:rPr>
        <w:t>cy</w:t>
      </w:r>
      <w:r w:rsidR="003F3B16">
        <w:rPr>
          <w:rFonts w:ascii="Microsoft Sans Serif" w:hAnsi="Microsoft Sans Serif" w:cs="Microsoft Sans Serif"/>
        </w:rPr>
        <w:t xml:space="preserve"> </w:t>
      </w:r>
      <w:sdt>
        <w:sdtPr>
          <w:rPr>
            <w:rFonts w:ascii="Microsoft Sans Serif" w:hAnsi="Microsoft Sans Serif" w:cs="Microsoft Sans Serif"/>
          </w:rPr>
          <w:id w:val="130225539"/>
          <w:citation/>
        </w:sdtPr>
        <w:sdtContent>
          <w:r w:rsidR="003F3B16">
            <w:rPr>
              <w:rFonts w:ascii="Microsoft Sans Serif" w:hAnsi="Microsoft Sans Serif" w:cs="Microsoft Sans Serif"/>
            </w:rPr>
            <w:fldChar w:fldCharType="begin"/>
          </w:r>
          <w:r w:rsidR="003F3B16">
            <w:rPr>
              <w:rFonts w:ascii="Microsoft Sans Serif" w:hAnsi="Microsoft Sans Serif" w:cs="Microsoft Sans Serif"/>
              <w:lang w:val="en-GB"/>
            </w:rPr>
            <w:instrText xml:space="preserve"> CITATION Ric19 \l 2057 </w:instrText>
          </w:r>
          <w:r w:rsidR="003F3B16">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w:t>
          </w:r>
          <w:r w:rsidR="003F3B16">
            <w:rPr>
              <w:rFonts w:ascii="Microsoft Sans Serif" w:hAnsi="Microsoft Sans Serif" w:cs="Microsoft Sans Serif"/>
            </w:rPr>
            <w:fldChar w:fldCharType="end"/>
          </w:r>
        </w:sdtContent>
      </w:sdt>
      <w:r w:rsidR="003F3B16">
        <w:rPr>
          <w:rFonts w:ascii="Microsoft Sans Serif" w:hAnsi="Microsoft Sans Serif" w:cs="Microsoft Sans Serif"/>
        </w:rPr>
        <w:t xml:space="preserve"> goes onto mention. </w:t>
      </w:r>
    </w:p>
    <w:tbl>
      <w:tblPr>
        <w:tblStyle w:val="TableGrid"/>
        <w:tblW w:w="0" w:type="auto"/>
        <w:tblLook w:val="04A0" w:firstRow="1" w:lastRow="0" w:firstColumn="1" w:lastColumn="0" w:noHBand="0" w:noVBand="1"/>
      </w:tblPr>
      <w:tblGrid>
        <w:gridCol w:w="4675"/>
        <w:gridCol w:w="4675"/>
      </w:tblGrid>
      <w:tr w:rsidR="0078152F" w14:paraId="24BB8732" w14:textId="77777777">
        <w:tc>
          <w:tcPr>
            <w:tcW w:w="4675" w:type="dxa"/>
          </w:tcPr>
          <w:p w14:paraId="6F8C9CF5" w14:textId="55EFE11F" w:rsidR="0078152F" w:rsidRPr="0078152F" w:rsidRDefault="0078152F" w:rsidP="0078152F">
            <w:pPr>
              <w:jc w:val="center"/>
              <w:rPr>
                <w:rFonts w:ascii="Microsoft Sans Serif" w:hAnsi="Microsoft Sans Serif" w:cs="Microsoft Sans Serif"/>
                <w:b/>
                <w:bCs/>
              </w:rPr>
            </w:pPr>
            <w:r w:rsidRPr="0078152F">
              <w:rPr>
                <w:rFonts w:ascii="Microsoft Sans Serif" w:hAnsi="Microsoft Sans Serif" w:cs="Microsoft Sans Serif"/>
                <w:b/>
                <w:bCs/>
              </w:rPr>
              <w:t>Schedule</w:t>
            </w:r>
          </w:p>
        </w:tc>
        <w:tc>
          <w:tcPr>
            <w:tcW w:w="4675" w:type="dxa"/>
          </w:tcPr>
          <w:p w14:paraId="006E5B91" w14:textId="181AC478" w:rsidR="0078152F" w:rsidRPr="0078152F" w:rsidRDefault="0078152F" w:rsidP="0078152F">
            <w:pPr>
              <w:jc w:val="center"/>
              <w:rPr>
                <w:rFonts w:ascii="Microsoft Sans Serif" w:hAnsi="Microsoft Sans Serif" w:cs="Microsoft Sans Serif"/>
                <w:b/>
                <w:bCs/>
              </w:rPr>
            </w:pPr>
            <w:r w:rsidRPr="0078152F">
              <w:rPr>
                <w:rFonts w:ascii="Microsoft Sans Serif" w:hAnsi="Microsoft Sans Serif" w:cs="Microsoft Sans Serif"/>
                <w:b/>
                <w:bCs/>
              </w:rPr>
              <w:t>Task</w:t>
            </w:r>
          </w:p>
        </w:tc>
      </w:tr>
      <w:tr w:rsidR="0078152F" w14:paraId="3E6D5CB8" w14:textId="77777777">
        <w:tc>
          <w:tcPr>
            <w:tcW w:w="4675" w:type="dxa"/>
          </w:tcPr>
          <w:p w14:paraId="493E4183" w14:textId="1354E2DE" w:rsidR="0078152F" w:rsidRDefault="0078152F" w:rsidP="0078152F">
            <w:pPr>
              <w:jc w:val="center"/>
              <w:rPr>
                <w:rFonts w:ascii="Microsoft Sans Serif" w:hAnsi="Microsoft Sans Serif" w:cs="Microsoft Sans Serif"/>
              </w:rPr>
            </w:pPr>
            <w:r>
              <w:rPr>
                <w:rFonts w:ascii="Microsoft Sans Serif" w:hAnsi="Microsoft Sans Serif" w:cs="Microsoft Sans Serif"/>
              </w:rPr>
              <w:t>Daily</w:t>
            </w:r>
          </w:p>
        </w:tc>
        <w:tc>
          <w:tcPr>
            <w:tcW w:w="4675" w:type="dxa"/>
          </w:tcPr>
          <w:p w14:paraId="74641458" w14:textId="34818838" w:rsidR="0078152F" w:rsidRDefault="0078152F" w:rsidP="00030F58">
            <w:pPr>
              <w:rPr>
                <w:rFonts w:ascii="Microsoft Sans Serif" w:hAnsi="Microsoft Sans Serif" w:cs="Microsoft Sans Serif"/>
              </w:rPr>
            </w:pPr>
            <w:r>
              <w:rPr>
                <w:rFonts w:ascii="Microsoft Sans Serif" w:hAnsi="Microsoft Sans Serif" w:cs="Microsoft Sans Serif"/>
              </w:rPr>
              <w:t>Check tracker entries and monitor technical functionality.</w:t>
            </w:r>
          </w:p>
        </w:tc>
      </w:tr>
      <w:tr w:rsidR="0078152F" w14:paraId="3595A4C7" w14:textId="77777777">
        <w:tc>
          <w:tcPr>
            <w:tcW w:w="4675" w:type="dxa"/>
          </w:tcPr>
          <w:p w14:paraId="048AD64A" w14:textId="4DB52AF1" w:rsidR="0078152F" w:rsidRDefault="0078152F" w:rsidP="0078152F">
            <w:pPr>
              <w:jc w:val="center"/>
              <w:rPr>
                <w:rFonts w:ascii="Microsoft Sans Serif" w:hAnsi="Microsoft Sans Serif" w:cs="Microsoft Sans Serif"/>
              </w:rPr>
            </w:pPr>
            <w:r>
              <w:rPr>
                <w:rFonts w:ascii="Microsoft Sans Serif" w:hAnsi="Microsoft Sans Serif" w:cs="Microsoft Sans Serif"/>
              </w:rPr>
              <w:t>Weekly</w:t>
            </w:r>
          </w:p>
        </w:tc>
        <w:tc>
          <w:tcPr>
            <w:tcW w:w="4675" w:type="dxa"/>
          </w:tcPr>
          <w:p w14:paraId="5D4B8762" w14:textId="7C556618" w:rsidR="0078152F" w:rsidRDefault="0078152F" w:rsidP="00030F58">
            <w:pPr>
              <w:rPr>
                <w:rFonts w:ascii="Microsoft Sans Serif" w:hAnsi="Microsoft Sans Serif" w:cs="Microsoft Sans Serif"/>
              </w:rPr>
            </w:pPr>
            <w:r>
              <w:rPr>
                <w:rFonts w:ascii="Microsoft Sans Serif" w:hAnsi="Microsoft Sans Serif" w:cs="Microsoft Sans Serif"/>
              </w:rPr>
              <w:t>Review participant engagement, address any issues.</w:t>
            </w:r>
          </w:p>
        </w:tc>
      </w:tr>
      <w:tr w:rsidR="0078152F" w14:paraId="3230B603" w14:textId="77777777">
        <w:tc>
          <w:tcPr>
            <w:tcW w:w="4675" w:type="dxa"/>
          </w:tcPr>
          <w:p w14:paraId="48DF2888" w14:textId="3A3D43A8" w:rsidR="0078152F" w:rsidRDefault="0078152F" w:rsidP="0078152F">
            <w:pPr>
              <w:jc w:val="center"/>
              <w:rPr>
                <w:rFonts w:ascii="Microsoft Sans Serif" w:hAnsi="Microsoft Sans Serif" w:cs="Microsoft Sans Serif"/>
              </w:rPr>
            </w:pPr>
            <w:r>
              <w:rPr>
                <w:rFonts w:ascii="Microsoft Sans Serif" w:hAnsi="Microsoft Sans Serif" w:cs="Microsoft Sans Serif"/>
              </w:rPr>
              <w:t>Fortnightly</w:t>
            </w:r>
          </w:p>
        </w:tc>
        <w:tc>
          <w:tcPr>
            <w:tcW w:w="4675" w:type="dxa"/>
          </w:tcPr>
          <w:p w14:paraId="3422B2C3" w14:textId="1EA80952" w:rsidR="0078152F" w:rsidRDefault="0078152F" w:rsidP="00030F58">
            <w:pPr>
              <w:rPr>
                <w:rFonts w:ascii="Microsoft Sans Serif" w:hAnsi="Microsoft Sans Serif" w:cs="Microsoft Sans Serif"/>
              </w:rPr>
            </w:pPr>
            <w:r>
              <w:rPr>
                <w:rFonts w:ascii="Microsoft Sans Serif" w:hAnsi="Microsoft Sans Serif" w:cs="Microsoft Sans Serif"/>
              </w:rPr>
              <w:t xml:space="preserve">Conduct interviews and review any data trends. </w:t>
            </w:r>
          </w:p>
        </w:tc>
      </w:tr>
    </w:tbl>
    <w:p w14:paraId="4E3367BC" w14:textId="4AD51864" w:rsidR="0078152F" w:rsidRDefault="0078152F" w:rsidP="00030F58">
      <w:pPr>
        <w:rPr>
          <w:rFonts w:ascii="Microsoft Sans Serif" w:hAnsi="Microsoft Sans Serif" w:cs="Microsoft Sans Serif"/>
          <w:i/>
          <w:iCs/>
        </w:rPr>
      </w:pPr>
      <w:bookmarkStart w:id="13" w:name="_Hlk206062277"/>
      <w:r>
        <w:rPr>
          <w:rFonts w:ascii="Microsoft Sans Serif" w:hAnsi="Microsoft Sans Serif" w:cs="Microsoft Sans Serif"/>
          <w:i/>
          <w:iCs/>
        </w:rPr>
        <w:t xml:space="preserve">Figure 2 – Table to show Project Schedule </w:t>
      </w:r>
    </w:p>
    <w:bookmarkEnd w:id="13"/>
    <w:p w14:paraId="13E7632E" w14:textId="77777777" w:rsidR="0078152F" w:rsidRDefault="0078152F" w:rsidP="00030F58">
      <w:pPr>
        <w:rPr>
          <w:rFonts w:ascii="Microsoft Sans Serif" w:hAnsi="Microsoft Sans Serif" w:cs="Microsoft Sans Serif"/>
          <w:i/>
          <w:iCs/>
        </w:rPr>
      </w:pPr>
    </w:p>
    <w:p w14:paraId="23CE5E90" w14:textId="77777777" w:rsidR="00842869" w:rsidRDefault="00842869" w:rsidP="00030F58">
      <w:pPr>
        <w:rPr>
          <w:rFonts w:ascii="Microsoft Sans Serif" w:hAnsi="Microsoft Sans Serif" w:cs="Microsoft Sans Serif"/>
          <w:b/>
          <w:bCs/>
          <w:u w:val="single"/>
        </w:rPr>
      </w:pPr>
    </w:p>
    <w:p w14:paraId="29B037DF" w14:textId="77777777" w:rsidR="00842869" w:rsidRDefault="00842869" w:rsidP="00030F58">
      <w:pPr>
        <w:rPr>
          <w:rFonts w:ascii="Microsoft Sans Serif" w:hAnsi="Microsoft Sans Serif" w:cs="Microsoft Sans Serif"/>
          <w:b/>
          <w:bCs/>
          <w:u w:val="single"/>
        </w:rPr>
      </w:pPr>
    </w:p>
    <w:p w14:paraId="2B318EFD" w14:textId="77777777" w:rsidR="002A60EE" w:rsidRDefault="002A60EE" w:rsidP="00030F58">
      <w:pPr>
        <w:rPr>
          <w:rFonts w:ascii="Microsoft Sans Serif" w:hAnsi="Microsoft Sans Serif" w:cs="Microsoft Sans Serif"/>
          <w:b/>
          <w:bCs/>
          <w:u w:val="single"/>
        </w:rPr>
      </w:pPr>
    </w:p>
    <w:p w14:paraId="2F180CFC" w14:textId="593396EB" w:rsidR="0078152F" w:rsidRPr="0063555F" w:rsidRDefault="0078152F" w:rsidP="0051662D">
      <w:pPr>
        <w:pStyle w:val="Heading1"/>
        <w:rPr>
          <w:sz w:val="28"/>
          <w:szCs w:val="28"/>
          <w:u w:val="single"/>
        </w:rPr>
      </w:pPr>
      <w:bookmarkStart w:id="14" w:name="_Hlk206062295"/>
      <w:bookmarkStart w:id="15" w:name="_Toc206068676"/>
      <w:r w:rsidRPr="0063555F">
        <w:rPr>
          <w:sz w:val="28"/>
          <w:szCs w:val="28"/>
          <w:u w:val="single"/>
        </w:rPr>
        <w:lastRenderedPageBreak/>
        <w:t>Project Constraints</w:t>
      </w:r>
      <w:bookmarkEnd w:id="15"/>
      <w:r w:rsidRPr="0063555F">
        <w:rPr>
          <w:sz w:val="28"/>
          <w:szCs w:val="28"/>
          <w:u w:val="single"/>
        </w:rPr>
        <w:t xml:space="preserve"> </w:t>
      </w:r>
    </w:p>
    <w:bookmarkEnd w:id="14"/>
    <w:p w14:paraId="52A70DFB" w14:textId="220028BA" w:rsidR="00870F47" w:rsidRDefault="002A60EE" w:rsidP="00030F58">
      <w:pPr>
        <w:rPr>
          <w:rFonts w:ascii="Microsoft Sans Serif" w:hAnsi="Microsoft Sans Serif" w:cs="Microsoft Sans Serif"/>
        </w:rPr>
      </w:pPr>
      <w:r>
        <w:rPr>
          <w:rFonts w:ascii="Microsoft Sans Serif" w:hAnsi="Microsoft Sans Serif" w:cs="Microsoft Sans Serif"/>
        </w:rPr>
        <w:t>P</w:t>
      </w:r>
      <w:r w:rsidR="00E656B7">
        <w:rPr>
          <w:rFonts w:ascii="Microsoft Sans Serif" w:hAnsi="Microsoft Sans Serif" w:cs="Microsoft Sans Serif"/>
        </w:rPr>
        <w:t>roject</w:t>
      </w:r>
      <w:r>
        <w:rPr>
          <w:rFonts w:ascii="Microsoft Sans Serif" w:hAnsi="Microsoft Sans Serif" w:cs="Microsoft Sans Serif"/>
        </w:rPr>
        <w:t>s</w:t>
      </w:r>
      <w:r w:rsidR="00E656B7">
        <w:rPr>
          <w:rFonts w:ascii="Microsoft Sans Serif" w:hAnsi="Microsoft Sans Serif" w:cs="Microsoft Sans Serif"/>
        </w:rPr>
        <w:t xml:space="preserve"> can be managed effectively </w:t>
      </w:r>
      <w:r w:rsidR="00A32C2C">
        <w:rPr>
          <w:rFonts w:ascii="Microsoft Sans Serif" w:hAnsi="Microsoft Sans Serif" w:cs="Microsoft Sans Serif"/>
        </w:rPr>
        <w:t xml:space="preserve">whilst also </w:t>
      </w:r>
      <w:r w:rsidR="00E656B7">
        <w:rPr>
          <w:rFonts w:ascii="Microsoft Sans Serif" w:hAnsi="Microsoft Sans Serif" w:cs="Microsoft Sans Serif"/>
        </w:rPr>
        <w:t>hav</w:t>
      </w:r>
      <w:r w:rsidR="00A32C2C">
        <w:rPr>
          <w:rFonts w:ascii="Microsoft Sans Serif" w:hAnsi="Microsoft Sans Serif" w:cs="Microsoft Sans Serif"/>
        </w:rPr>
        <w:t>ing</w:t>
      </w:r>
      <w:r w:rsidR="00E656B7">
        <w:rPr>
          <w:rFonts w:ascii="Microsoft Sans Serif" w:hAnsi="Microsoft Sans Serif" w:cs="Microsoft Sans Serif"/>
        </w:rPr>
        <w:t xml:space="preserve"> constraints. By using SWOT analysis, this identifies the strengths and weaknesses and examines if the project has any threats involved</w:t>
      </w:r>
      <w:r>
        <w:rPr>
          <w:rFonts w:ascii="Microsoft Sans Serif" w:hAnsi="Microsoft Sans Serif" w:cs="Microsoft Sans Serif"/>
        </w:rPr>
        <w:t xml:space="preserve"> </w:t>
      </w:r>
      <w:r w:rsidR="001819E9">
        <w:rPr>
          <w:rFonts w:ascii="Microsoft Sans Serif" w:hAnsi="Microsoft Sans Serif" w:cs="Microsoft Sans Serif"/>
        </w:rPr>
        <w:t xml:space="preserve">according to </w:t>
      </w:r>
      <w:proofErr w:type="spellStart"/>
      <w:r w:rsidR="001819E9" w:rsidRPr="001819E9">
        <w:rPr>
          <w:rFonts w:ascii="Microsoft Sans Serif" w:hAnsi="Microsoft Sans Serif" w:cs="Microsoft Sans Serif"/>
        </w:rPr>
        <w:t>Sabbaghi</w:t>
      </w:r>
      <w:proofErr w:type="spellEnd"/>
      <w:r w:rsidR="001819E9">
        <w:rPr>
          <w:rFonts w:ascii="Microsoft Sans Serif" w:hAnsi="Microsoft Sans Serif" w:cs="Microsoft Sans Serif"/>
        </w:rPr>
        <w:t xml:space="preserve"> &amp; </w:t>
      </w:r>
      <w:r w:rsidR="001819E9" w:rsidRPr="001819E9">
        <w:rPr>
          <w:rFonts w:ascii="Microsoft Sans Serif" w:hAnsi="Microsoft Sans Serif" w:cs="Microsoft Sans Serif"/>
        </w:rPr>
        <w:t>Vaidyanathan</w:t>
      </w:r>
      <w:r w:rsidR="001819E9">
        <w:rPr>
          <w:rFonts w:ascii="Microsoft Sans Serif" w:hAnsi="Microsoft Sans Serif" w:cs="Microsoft Sans Serif"/>
        </w:rPr>
        <w:t xml:space="preserve"> </w:t>
      </w:r>
      <w:sdt>
        <w:sdtPr>
          <w:rPr>
            <w:rFonts w:ascii="Microsoft Sans Serif" w:hAnsi="Microsoft Sans Serif" w:cs="Microsoft Sans Serif"/>
          </w:rPr>
          <w:id w:val="645853401"/>
          <w:citation/>
        </w:sdtPr>
        <w:sdtContent>
          <w:r w:rsidR="001819E9">
            <w:rPr>
              <w:rFonts w:ascii="Microsoft Sans Serif" w:hAnsi="Microsoft Sans Serif" w:cs="Microsoft Sans Serif"/>
            </w:rPr>
            <w:fldChar w:fldCharType="begin"/>
          </w:r>
          <w:r w:rsidR="001819E9">
            <w:rPr>
              <w:rFonts w:ascii="Microsoft Sans Serif" w:hAnsi="Microsoft Sans Serif" w:cs="Microsoft Sans Serif"/>
              <w:lang w:val="en-GB"/>
            </w:rPr>
            <w:instrText xml:space="preserve"> CITATION Asg04 \l 2057 </w:instrText>
          </w:r>
          <w:r w:rsidR="001819E9">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[2]</w:t>
          </w:r>
          <w:r w:rsidR="001819E9">
            <w:rPr>
              <w:rFonts w:ascii="Microsoft Sans Serif" w:hAnsi="Microsoft Sans Serif" w:cs="Microsoft Sans Serif"/>
            </w:rPr>
            <w:fldChar w:fldCharType="end"/>
          </w:r>
        </w:sdtContent>
      </w:sdt>
      <w:r w:rsidR="001819E9">
        <w:rPr>
          <w:rFonts w:ascii="Microsoft Sans Serif" w:hAnsi="Microsoft Sans Serif" w:cs="Microsoft Sans Serif"/>
        </w:rPr>
        <w:t xml:space="preserve">. By identifying the constraints that </w:t>
      </w:r>
      <w:r>
        <w:rPr>
          <w:rFonts w:ascii="Microsoft Sans Serif" w:hAnsi="Microsoft Sans Serif" w:cs="Microsoft Sans Serif"/>
        </w:rPr>
        <w:t>may overwhelm</w:t>
      </w:r>
      <w:r w:rsidR="001819E9">
        <w:rPr>
          <w:rFonts w:ascii="Microsoft Sans Serif" w:hAnsi="Microsoft Sans Serif" w:cs="Microsoft Sans Serif"/>
        </w:rPr>
        <w:t xml:space="preserve"> the project, it gives the team time to allocate the tasks and resources to stop the</w:t>
      </w:r>
      <w:r>
        <w:rPr>
          <w:rFonts w:ascii="Microsoft Sans Serif" w:hAnsi="Microsoft Sans Serif" w:cs="Microsoft Sans Serif"/>
        </w:rPr>
        <w:t>m</w:t>
      </w:r>
      <w:r w:rsidR="001819E9">
        <w:rPr>
          <w:rFonts w:ascii="Microsoft Sans Serif" w:hAnsi="Microsoft Sans Serif" w:cs="Microsoft Sans Serif"/>
        </w:rPr>
        <w:t xml:space="preserve"> from becoming a bigger issue further down the line </w:t>
      </w:r>
      <w:sdt>
        <w:sdtPr>
          <w:rPr>
            <w:rFonts w:ascii="Microsoft Sans Serif" w:hAnsi="Microsoft Sans Serif" w:cs="Microsoft Sans Serif"/>
          </w:rPr>
          <w:id w:val="2036381523"/>
          <w:citation/>
        </w:sdtPr>
        <w:sdtContent>
          <w:r w:rsidR="001819E9">
            <w:rPr>
              <w:rFonts w:ascii="Microsoft Sans Serif" w:hAnsi="Microsoft Sans Serif" w:cs="Microsoft Sans Serif"/>
            </w:rPr>
            <w:fldChar w:fldCharType="begin"/>
          </w:r>
          <w:r w:rsidR="001819E9">
            <w:rPr>
              <w:rFonts w:ascii="Microsoft Sans Serif" w:hAnsi="Microsoft Sans Serif" w:cs="Microsoft Sans Serif"/>
              <w:lang w:val="en-GB"/>
            </w:rPr>
            <w:instrText xml:space="preserve"> CITATION Asg04 \l 2057 </w:instrText>
          </w:r>
          <w:r w:rsidR="001819E9">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[2]</w:t>
          </w:r>
          <w:r w:rsidR="001819E9">
            <w:rPr>
              <w:rFonts w:ascii="Microsoft Sans Serif" w:hAnsi="Microsoft Sans Serif" w:cs="Microsoft Sans Serif"/>
            </w:rPr>
            <w:fldChar w:fldCharType="end"/>
          </w:r>
        </w:sdtContent>
      </w:sdt>
      <w:r w:rsidR="001819E9">
        <w:rPr>
          <w:rFonts w:ascii="Microsoft Sans Serif" w:hAnsi="Microsoft Sans Serif" w:cs="Microsoft Sans Serif"/>
        </w:rPr>
        <w:t xml:space="preserve"> goes </w:t>
      </w:r>
      <w:r w:rsidR="00A32C2C">
        <w:rPr>
          <w:rFonts w:ascii="Microsoft Sans Serif" w:hAnsi="Microsoft Sans Serif" w:cs="Microsoft Sans Serif"/>
        </w:rPr>
        <w:t>on to</w:t>
      </w:r>
      <w:r w:rsidR="001819E9">
        <w:rPr>
          <w:rFonts w:ascii="Microsoft Sans Serif" w:hAnsi="Microsoft Sans Serif" w:cs="Microsoft Sans Serif"/>
        </w:rPr>
        <w:t xml:space="preserve"> mention. </w:t>
      </w:r>
    </w:p>
    <w:p w14:paraId="3456B8A2" w14:textId="77777777" w:rsidR="00870F47" w:rsidRDefault="00870F47" w:rsidP="00030F58">
      <w:pPr>
        <w:rPr>
          <w:rFonts w:ascii="Microsoft Sans Serif" w:hAnsi="Microsoft Sans Serif" w:cs="Microsoft Sans Serif"/>
        </w:rPr>
      </w:pPr>
      <w:r>
        <w:rPr>
          <w:rFonts w:ascii="Microsoft Sans Serif" w:hAnsi="Microsoft Sans Serif" w:cs="Microsoft Sans Serif"/>
        </w:rPr>
        <w:t xml:space="preserve">The constraints of this project are shown below. </w:t>
      </w:r>
    </w:p>
    <w:p w14:paraId="7668DBD5" w14:textId="47657A3D" w:rsidR="001819E9" w:rsidRDefault="00870F47" w:rsidP="00870F47">
      <w:pPr>
        <w:pStyle w:val="ListParagraph"/>
        <w:numPr>
          <w:ilvl w:val="0"/>
          <w:numId w:val="2"/>
        </w:numPr>
        <w:rPr>
          <w:rFonts w:ascii="Microsoft Sans Serif" w:hAnsi="Microsoft Sans Serif" w:cs="Microsoft Sans Serif"/>
        </w:rPr>
      </w:pPr>
      <w:r>
        <w:rPr>
          <w:rFonts w:ascii="Microsoft Sans Serif" w:hAnsi="Microsoft Sans Serif" w:cs="Microsoft Sans Serif"/>
        </w:rPr>
        <w:t>Time Limitations – The project must be completed in 12 weeks which limits the length of the data collection period.</w:t>
      </w:r>
    </w:p>
    <w:p w14:paraId="37B60811" w14:textId="49E29357" w:rsidR="00870F47" w:rsidRDefault="00870F47" w:rsidP="00870F47">
      <w:pPr>
        <w:pStyle w:val="ListParagraph"/>
        <w:numPr>
          <w:ilvl w:val="0"/>
          <w:numId w:val="2"/>
        </w:numPr>
        <w:rPr>
          <w:rFonts w:ascii="Microsoft Sans Serif" w:hAnsi="Microsoft Sans Serif" w:cs="Microsoft Sans Serif"/>
        </w:rPr>
      </w:pPr>
      <w:r>
        <w:rPr>
          <w:rFonts w:ascii="Microsoft Sans Serif" w:hAnsi="Microsoft Sans Serif" w:cs="Microsoft Sans Serif"/>
        </w:rPr>
        <w:t xml:space="preserve">Sample Size – Recruitment challenges may affect the number of participants. </w:t>
      </w:r>
    </w:p>
    <w:p w14:paraId="42C8FBE5" w14:textId="52BE22D1" w:rsidR="00870F47" w:rsidRDefault="00870F47" w:rsidP="00870F47">
      <w:pPr>
        <w:pStyle w:val="ListParagraph"/>
        <w:numPr>
          <w:ilvl w:val="0"/>
          <w:numId w:val="2"/>
        </w:numPr>
        <w:rPr>
          <w:rFonts w:ascii="Microsoft Sans Serif" w:hAnsi="Microsoft Sans Serif" w:cs="Microsoft Sans Serif"/>
        </w:rPr>
      </w:pPr>
      <w:r>
        <w:rPr>
          <w:rFonts w:ascii="Microsoft Sans Serif" w:hAnsi="Microsoft Sans Serif" w:cs="Microsoft Sans Serif"/>
        </w:rPr>
        <w:t>Self-Report Bias – Participants mood responses may be subjective and influenced by memory or perception.</w:t>
      </w:r>
    </w:p>
    <w:p w14:paraId="3DB27999" w14:textId="57E54603" w:rsidR="00870F47" w:rsidRPr="00870F47" w:rsidRDefault="00870F47" w:rsidP="00870F47">
      <w:pPr>
        <w:pStyle w:val="ListParagraph"/>
        <w:numPr>
          <w:ilvl w:val="0"/>
          <w:numId w:val="2"/>
        </w:numPr>
        <w:rPr>
          <w:rFonts w:ascii="Microsoft Sans Serif" w:hAnsi="Microsoft Sans Serif" w:cs="Microsoft Sans Serif"/>
        </w:rPr>
      </w:pPr>
      <w:r>
        <w:rPr>
          <w:rFonts w:ascii="Microsoft Sans Serif" w:hAnsi="Microsoft Sans Serif" w:cs="Microsoft Sans Serif"/>
        </w:rPr>
        <w:t xml:space="preserve">Ethical Constraints – Sensitive nature of mental health data requires strict confidentiality. </w:t>
      </w:r>
    </w:p>
    <w:p w14:paraId="2D1367AB" w14:textId="77777777" w:rsidR="006E4726" w:rsidRDefault="006E4726">
      <w:pPr>
        <w:rPr>
          <w:rFonts w:ascii="Microsoft Sans Serif" w:hAnsi="Microsoft Sans Serif" w:cs="Microsoft Sans Serif"/>
        </w:rPr>
      </w:pPr>
    </w:p>
    <w:p w14:paraId="3965B121" w14:textId="66779561" w:rsidR="00E65DF3" w:rsidRPr="0063555F" w:rsidRDefault="00E65DF3" w:rsidP="0051662D">
      <w:pPr>
        <w:pStyle w:val="Heading1"/>
        <w:rPr>
          <w:sz w:val="28"/>
          <w:szCs w:val="28"/>
          <w:u w:val="single"/>
        </w:rPr>
      </w:pPr>
      <w:bookmarkStart w:id="16" w:name="_Hlk206062313"/>
      <w:bookmarkStart w:id="17" w:name="_Toc206068677"/>
      <w:r w:rsidRPr="0063555F">
        <w:rPr>
          <w:sz w:val="28"/>
          <w:szCs w:val="28"/>
          <w:u w:val="single"/>
        </w:rPr>
        <w:t>Gnatt Chart</w:t>
      </w:r>
      <w:bookmarkEnd w:id="17"/>
      <w:r w:rsidRPr="0063555F">
        <w:rPr>
          <w:sz w:val="28"/>
          <w:szCs w:val="28"/>
          <w:u w:val="single"/>
        </w:rPr>
        <w:t xml:space="preserve"> </w:t>
      </w:r>
    </w:p>
    <w:bookmarkEnd w:id="16"/>
    <w:p w14:paraId="6F5A1C41" w14:textId="31DE3D4D" w:rsidR="00E65DF3" w:rsidRDefault="00E65DF3">
      <w:pPr>
        <w:rPr>
          <w:rFonts w:ascii="Microsoft Sans Serif" w:hAnsi="Microsoft Sans Serif" w:cs="Microsoft Sans Serif"/>
        </w:rPr>
      </w:pPr>
      <w:r>
        <w:rPr>
          <w:rFonts w:ascii="Microsoft Sans Serif" w:hAnsi="Microsoft Sans Serif" w:cs="Microsoft Sans Serif"/>
        </w:rPr>
        <w:t xml:space="preserve">According to Kumar </w:t>
      </w:r>
      <w:sdt>
        <w:sdtPr>
          <w:rPr>
            <w:rFonts w:ascii="Microsoft Sans Serif" w:hAnsi="Microsoft Sans Serif" w:cs="Microsoft Sans Serif"/>
          </w:rPr>
          <w:id w:val="-1632398799"/>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Pan05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[3]</w:t>
          </w:r>
          <w:r>
            <w:rPr>
              <w:rFonts w:ascii="Microsoft Sans Serif" w:hAnsi="Microsoft Sans Serif" w:cs="Microsoft Sans Serif"/>
            </w:rPr>
            <w:fldChar w:fldCharType="end"/>
          </w:r>
        </w:sdtContent>
      </w:sdt>
      <w:r>
        <w:rPr>
          <w:rFonts w:ascii="Microsoft Sans Serif" w:hAnsi="Microsoft Sans Serif" w:cs="Microsoft Sans Serif"/>
        </w:rPr>
        <w:t xml:space="preserve"> </w:t>
      </w:r>
      <w:r w:rsidR="007E62AF">
        <w:rPr>
          <w:rFonts w:ascii="Microsoft Sans Serif" w:hAnsi="Microsoft Sans Serif" w:cs="Microsoft Sans Serif"/>
        </w:rPr>
        <w:t xml:space="preserve">a Gnatt Chart is a powerful use of visual reporting and is used to display project schedules. </w:t>
      </w:r>
    </w:p>
    <w:p w14:paraId="2C6C738D" w14:textId="55F122DC" w:rsidR="00A32C2C" w:rsidRDefault="00D22B21">
      <w:pPr>
        <w:rPr>
          <w:rFonts w:ascii="Microsoft Sans Serif" w:hAnsi="Microsoft Sans Serif" w:cs="Microsoft Sans Serif"/>
        </w:rPr>
      </w:pPr>
      <w:r>
        <w:rPr>
          <w:rFonts w:ascii="Microsoft Sans Serif" w:hAnsi="Microsoft Sans Serif" w:cs="Microsoft Sans Serif"/>
        </w:rPr>
        <w:t xml:space="preserve">The advantages of using a Gnatt Chart in project management are that they help clarify what needs to be done, when they need to be completed and the team </w:t>
      </w:r>
      <w:proofErr w:type="gramStart"/>
      <w:r>
        <w:rPr>
          <w:rFonts w:ascii="Microsoft Sans Serif" w:hAnsi="Microsoft Sans Serif" w:cs="Microsoft Sans Serif"/>
        </w:rPr>
        <w:t>member</w:t>
      </w:r>
      <w:proofErr w:type="gramEnd"/>
      <w:r>
        <w:rPr>
          <w:rFonts w:ascii="Microsoft Sans Serif" w:hAnsi="Microsoft Sans Serif" w:cs="Microsoft Sans Serif"/>
        </w:rPr>
        <w:t xml:space="preserve"> who </w:t>
      </w:r>
      <w:proofErr w:type="gramStart"/>
      <w:r>
        <w:rPr>
          <w:rFonts w:ascii="Microsoft Sans Serif" w:hAnsi="Microsoft Sans Serif" w:cs="Microsoft Sans Serif"/>
        </w:rPr>
        <w:t>has</w:t>
      </w:r>
      <w:proofErr w:type="gramEnd"/>
      <w:r>
        <w:rPr>
          <w:rFonts w:ascii="Microsoft Sans Serif" w:hAnsi="Microsoft Sans Serif" w:cs="Microsoft Sans Serif"/>
        </w:rPr>
        <w:t xml:space="preserve"> the responsibility of the task as mentioned by Wadhwa </w:t>
      </w:r>
      <w:sdt>
        <w:sdtPr>
          <w:rPr>
            <w:rFonts w:ascii="Microsoft Sans Serif" w:hAnsi="Microsoft Sans Serif" w:cs="Microsoft Sans Serif"/>
          </w:rPr>
          <w:id w:val="269203810"/>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Wad24 \l 2057 </w:instrText>
          </w:r>
          <w:r>
            <w:rPr>
              <w:rFonts w:ascii="Microsoft Sans Serif" w:hAnsi="Microsoft Sans Serif" w:cs="Microsoft Sans Serif"/>
            </w:rPr>
            <w:fldChar w:fldCharType="separate"/>
          </w:r>
          <w:r w:rsidRPr="00D22B21">
            <w:rPr>
              <w:rFonts w:ascii="Microsoft Sans Serif" w:hAnsi="Microsoft Sans Serif" w:cs="Microsoft Sans Serif"/>
              <w:noProof/>
              <w:lang w:val="en-GB"/>
            </w:rPr>
            <w:t>[4]</w:t>
          </w:r>
          <w:r>
            <w:rPr>
              <w:rFonts w:ascii="Microsoft Sans Serif" w:hAnsi="Microsoft Sans Serif" w:cs="Microsoft Sans Serif"/>
            </w:rPr>
            <w:fldChar w:fldCharType="end"/>
          </w:r>
        </w:sdtContent>
      </w:sdt>
      <w:r>
        <w:rPr>
          <w:rFonts w:ascii="Microsoft Sans Serif" w:hAnsi="Microsoft Sans Serif" w:cs="Microsoft Sans Serif"/>
        </w:rPr>
        <w:t xml:space="preserve"> </w:t>
      </w:r>
    </w:p>
    <w:p w14:paraId="37E9A2C9" w14:textId="2ADA4B3B" w:rsidR="00D22B21" w:rsidRDefault="00D22B21">
      <w:pPr>
        <w:rPr>
          <w:rFonts w:ascii="Microsoft Sans Serif" w:hAnsi="Microsoft Sans Serif" w:cs="Microsoft Sans Serif"/>
        </w:rPr>
      </w:pPr>
      <w:r>
        <w:rPr>
          <w:rFonts w:ascii="Microsoft Sans Serif" w:hAnsi="Microsoft Sans Serif" w:cs="Microsoft Sans Serif"/>
        </w:rPr>
        <w:t xml:space="preserve">Figure 3 shows the Gnatt Chart for the development team of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w:t>
      </w:r>
    </w:p>
    <w:p w14:paraId="55D7069E" w14:textId="304D0488" w:rsidR="007E62AF" w:rsidRDefault="007E62AF">
      <w:pPr>
        <w:rPr>
          <w:rFonts w:ascii="Microsoft Sans Serif" w:hAnsi="Microsoft Sans Serif" w:cs="Microsoft Sans Serif"/>
        </w:rPr>
      </w:pPr>
      <w:r w:rsidRPr="007E62AF">
        <w:rPr>
          <w:rFonts w:ascii="Microsoft Sans Serif" w:hAnsi="Microsoft Sans Serif" w:cs="Microsoft Sans Serif"/>
        </w:rPr>
        <w:drawing>
          <wp:inline distT="0" distB="0" distL="0" distR="0" wp14:anchorId="15B3A0DD" wp14:editId="15E47CD9">
            <wp:extent cx="6336239" cy="1936750"/>
            <wp:effectExtent l="0" t="0" r="7620" b="6350"/>
            <wp:docPr id="176546498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464982" name="Picture 1" descr="A screenshot of a computer screen&#10;&#10;AI-generated content may be incorrect."/>
                    <pic:cNvPicPr/>
                  </pic:nvPicPr>
                  <pic:blipFill>
                    <a:blip r:embed="rId7"/>
                    <a:stretch>
                      <a:fillRect/>
                    </a:stretch>
                  </pic:blipFill>
                  <pic:spPr>
                    <a:xfrm>
                      <a:off x="0" y="0"/>
                      <a:ext cx="6338015" cy="1937293"/>
                    </a:xfrm>
                    <a:prstGeom prst="rect">
                      <a:avLst/>
                    </a:prstGeom>
                  </pic:spPr>
                </pic:pic>
              </a:graphicData>
            </a:graphic>
          </wp:inline>
        </w:drawing>
      </w:r>
    </w:p>
    <w:p w14:paraId="2256D085" w14:textId="07CD33E9" w:rsidR="00842869" w:rsidRPr="0063555F" w:rsidRDefault="007E62AF" w:rsidP="007E62AF">
      <w:pPr>
        <w:rPr>
          <w:rFonts w:ascii="Microsoft Sans Serif" w:hAnsi="Microsoft Sans Serif" w:cs="Microsoft Sans Serif"/>
          <w:i/>
          <w:iCs/>
        </w:rPr>
      </w:pPr>
      <w:bookmarkStart w:id="18" w:name="_Hlk206062330"/>
      <w:r>
        <w:rPr>
          <w:rFonts w:ascii="Microsoft Sans Serif" w:hAnsi="Microsoft Sans Serif" w:cs="Microsoft Sans Serif"/>
          <w:i/>
          <w:iCs/>
        </w:rPr>
        <w:t xml:space="preserve">Figure 3 – Image of Gnatt Chart </w:t>
      </w:r>
      <w:bookmarkEnd w:id="18"/>
    </w:p>
    <w:p w14:paraId="0D73D59A" w14:textId="365FDD32" w:rsidR="00842869" w:rsidRDefault="00842869" w:rsidP="007E62AF">
      <w:pPr>
        <w:rPr>
          <w:rFonts w:ascii="Microsoft Sans Serif" w:hAnsi="Microsoft Sans Serif" w:cs="Microsoft Sans Serif"/>
          <w:b/>
          <w:bCs/>
          <w:u w:val="single"/>
        </w:rPr>
      </w:pPr>
    </w:p>
    <w:p w14:paraId="4EE07AF2" w14:textId="72F3A735" w:rsidR="007E62AF" w:rsidRPr="0063555F" w:rsidRDefault="00842869" w:rsidP="0051662D">
      <w:pPr>
        <w:pStyle w:val="Heading1"/>
        <w:rPr>
          <w:sz w:val="28"/>
          <w:szCs w:val="28"/>
          <w:u w:val="single"/>
        </w:rPr>
      </w:pPr>
      <w:bookmarkStart w:id="19" w:name="_Hlk206062351"/>
      <w:bookmarkStart w:id="20" w:name="_Toc206068678"/>
      <w:r w:rsidRPr="0063555F">
        <w:rPr>
          <w:sz w:val="28"/>
          <w:szCs w:val="28"/>
          <w:u w:val="single"/>
        </w:rPr>
        <w:t>Development Method</w:t>
      </w:r>
      <w:bookmarkEnd w:id="20"/>
      <w:r w:rsidRPr="0063555F">
        <w:rPr>
          <w:sz w:val="28"/>
          <w:szCs w:val="28"/>
          <w:u w:val="single"/>
        </w:rPr>
        <w:t xml:space="preserve"> </w:t>
      </w:r>
    </w:p>
    <w:bookmarkEnd w:id="19"/>
    <w:p w14:paraId="6E819814" w14:textId="2E06759F" w:rsidR="0051662D" w:rsidRPr="0063555F" w:rsidRDefault="0013730F" w:rsidP="0063555F">
      <w:pPr>
        <w:rPr>
          <w:rFonts w:ascii="Microsoft Sans Serif" w:hAnsi="Microsoft Sans Serif" w:cs="Microsoft Sans Serif"/>
        </w:rPr>
      </w:pPr>
      <w:r>
        <w:rPr>
          <w:rFonts w:ascii="Microsoft Sans Serif" w:hAnsi="Microsoft Sans Serif" w:cs="Microsoft Sans Serif"/>
        </w:rPr>
        <w:t>Given the scope, time constraints and research-focused nature of this project, an agile development method was chosen. Th</w:t>
      </w:r>
      <w:r w:rsidR="002A60EE">
        <w:rPr>
          <w:rFonts w:ascii="Microsoft Sans Serif" w:hAnsi="Microsoft Sans Serif" w:cs="Microsoft Sans Serif"/>
        </w:rPr>
        <w:t xml:space="preserve">is </w:t>
      </w:r>
      <w:r>
        <w:rPr>
          <w:rFonts w:ascii="Microsoft Sans Serif" w:hAnsi="Microsoft Sans Serif" w:cs="Microsoft Sans Serif"/>
        </w:rPr>
        <w:t>allows the team to work in short cycles, test with the pilot group and adapt quickly based on</w:t>
      </w:r>
      <w:r w:rsidR="002A60EE">
        <w:rPr>
          <w:rFonts w:ascii="Microsoft Sans Serif" w:hAnsi="Microsoft Sans Serif" w:cs="Microsoft Sans Serif"/>
        </w:rPr>
        <w:t xml:space="preserve"> </w:t>
      </w:r>
      <w:r>
        <w:rPr>
          <w:rFonts w:ascii="Microsoft Sans Serif" w:hAnsi="Microsoft Sans Serif" w:cs="Microsoft Sans Serif"/>
        </w:rPr>
        <w:t xml:space="preserve">user feedback. </w:t>
      </w:r>
      <w:r w:rsidR="002A60EE">
        <w:rPr>
          <w:rFonts w:ascii="Microsoft Sans Serif" w:hAnsi="Microsoft Sans Serif" w:cs="Microsoft Sans Serif"/>
        </w:rPr>
        <w:br/>
      </w:r>
      <w:r w:rsidR="002A60EE">
        <w:rPr>
          <w:rFonts w:ascii="Microsoft Sans Serif" w:hAnsi="Microsoft Sans Serif" w:cs="Microsoft Sans Serif"/>
        </w:rPr>
        <w:br/>
      </w:r>
      <w:r w:rsidR="00120A12">
        <w:rPr>
          <w:rFonts w:ascii="Microsoft Sans Serif" w:hAnsi="Microsoft Sans Serif" w:cs="Microsoft Sans Serif"/>
        </w:rPr>
        <w:t xml:space="preserve">According to Samar, Sawalha &amp; Abdelnabi </w:t>
      </w:r>
      <w:sdt>
        <w:sdtPr>
          <w:rPr>
            <w:rFonts w:ascii="Microsoft Sans Serif" w:hAnsi="Microsoft Sans Serif" w:cs="Microsoft Sans Serif"/>
          </w:rPr>
          <w:id w:val="652406228"/>
          <w:citation/>
        </w:sdtPr>
        <w:sdtContent>
          <w:r w:rsidR="00120A12">
            <w:rPr>
              <w:rFonts w:ascii="Microsoft Sans Serif" w:hAnsi="Microsoft Sans Serif" w:cs="Microsoft Sans Serif"/>
            </w:rPr>
            <w:fldChar w:fldCharType="begin"/>
          </w:r>
          <w:r w:rsidR="00120A12">
            <w:rPr>
              <w:rFonts w:ascii="Microsoft Sans Serif" w:hAnsi="Microsoft Sans Serif" w:cs="Microsoft Sans Serif"/>
              <w:lang w:val="en-GB"/>
            </w:rPr>
            <w:instrText xml:space="preserve"> CITATION AlS20 \l 2057 </w:instrText>
          </w:r>
          <w:r w:rsidR="00120A12">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[5]</w:t>
          </w:r>
          <w:r w:rsidR="00120A12">
            <w:rPr>
              <w:rFonts w:ascii="Microsoft Sans Serif" w:hAnsi="Microsoft Sans Serif" w:cs="Microsoft Sans Serif"/>
            </w:rPr>
            <w:fldChar w:fldCharType="end"/>
          </w:r>
        </w:sdtContent>
      </w:sdt>
      <w:r w:rsidR="00120A12">
        <w:rPr>
          <w:rFonts w:ascii="Microsoft Sans Serif" w:hAnsi="Microsoft Sans Serif" w:cs="Microsoft Sans Serif"/>
        </w:rPr>
        <w:t xml:space="preserve"> the main </w:t>
      </w:r>
      <w:r w:rsidR="00A769A0">
        <w:rPr>
          <w:rFonts w:ascii="Microsoft Sans Serif" w:hAnsi="Microsoft Sans Serif" w:cs="Microsoft Sans Serif"/>
        </w:rPr>
        <w:t>advantage</w:t>
      </w:r>
      <w:r w:rsidR="003E4180">
        <w:rPr>
          <w:rFonts w:ascii="Microsoft Sans Serif" w:hAnsi="Microsoft Sans Serif" w:cs="Microsoft Sans Serif"/>
        </w:rPr>
        <w:t xml:space="preserve"> </w:t>
      </w:r>
      <w:r w:rsidR="00FF7E59">
        <w:rPr>
          <w:rFonts w:ascii="Microsoft Sans Serif" w:hAnsi="Microsoft Sans Serif" w:cs="Microsoft Sans Serif"/>
        </w:rPr>
        <w:t xml:space="preserve">to </w:t>
      </w:r>
      <w:r w:rsidR="00120A12">
        <w:rPr>
          <w:rFonts w:ascii="Microsoft Sans Serif" w:hAnsi="Microsoft Sans Serif" w:cs="Microsoft Sans Serif"/>
        </w:rPr>
        <w:t>agile development is that it improves communication between team members</w:t>
      </w:r>
      <w:r w:rsidR="002A60EE">
        <w:rPr>
          <w:rFonts w:ascii="Microsoft Sans Serif" w:hAnsi="Microsoft Sans Serif" w:cs="Microsoft Sans Serif"/>
        </w:rPr>
        <w:t xml:space="preserve">. In addition, due to the adaptability </w:t>
      </w:r>
      <w:r w:rsidR="000B2A2A">
        <w:rPr>
          <w:rFonts w:ascii="Microsoft Sans Serif" w:hAnsi="Microsoft Sans Serif" w:cs="Microsoft Sans Serif"/>
        </w:rPr>
        <w:t xml:space="preserve">of </w:t>
      </w:r>
      <w:r w:rsidR="002A60EE">
        <w:rPr>
          <w:rFonts w:ascii="Microsoft Sans Serif" w:hAnsi="Microsoft Sans Serif" w:cs="Microsoft Sans Serif"/>
        </w:rPr>
        <w:t xml:space="preserve">change, </w:t>
      </w:r>
      <w:r w:rsidR="000B2A2A">
        <w:rPr>
          <w:rFonts w:ascii="Microsoft Sans Serif" w:hAnsi="Microsoft Sans Serif" w:cs="Microsoft Sans Serif"/>
        </w:rPr>
        <w:t>the prototypes can be refined quickly and released again for further feedback.</w:t>
      </w:r>
      <w:r w:rsidR="00120A12">
        <w:rPr>
          <w:rFonts w:ascii="Microsoft Sans Serif" w:hAnsi="Microsoft Sans Serif" w:cs="Microsoft Sans Serif"/>
        </w:rPr>
        <w:t xml:space="preserve"> </w:t>
      </w:r>
      <w:r w:rsidR="000B2A2A">
        <w:rPr>
          <w:rFonts w:ascii="Microsoft Sans Serif" w:hAnsi="Microsoft Sans Serif" w:cs="Microsoft Sans Serif"/>
        </w:rPr>
        <w:br/>
      </w:r>
      <w:r w:rsidR="000B2A2A">
        <w:rPr>
          <w:rFonts w:ascii="Microsoft Sans Serif" w:hAnsi="Microsoft Sans Serif" w:cs="Microsoft Sans Serif"/>
        </w:rPr>
        <w:br/>
      </w:r>
      <w:r w:rsidR="00120A12">
        <w:rPr>
          <w:rFonts w:ascii="Microsoft Sans Serif" w:hAnsi="Microsoft Sans Serif" w:cs="Microsoft Sans Serif"/>
        </w:rPr>
        <w:t xml:space="preserve">This development method also works well for small teams and </w:t>
      </w:r>
      <w:r w:rsidR="003E4180">
        <w:rPr>
          <w:rFonts w:ascii="Microsoft Sans Serif" w:hAnsi="Microsoft Sans Serif" w:cs="Microsoft Sans Serif"/>
        </w:rPr>
        <w:t>projects that are short-</w:t>
      </w:r>
      <w:r w:rsidR="00A769A0">
        <w:rPr>
          <w:rFonts w:ascii="Microsoft Sans Serif" w:hAnsi="Microsoft Sans Serif" w:cs="Microsoft Sans Serif"/>
        </w:rPr>
        <w:t>term,</w:t>
      </w:r>
      <w:r w:rsidR="003E4180">
        <w:rPr>
          <w:rFonts w:ascii="Microsoft Sans Serif" w:hAnsi="Microsoft Sans Serif" w:cs="Microsoft Sans Serif"/>
        </w:rPr>
        <w:t xml:space="preserve"> which is another reason as to why agile was chosen. </w:t>
      </w:r>
      <w:bookmarkStart w:id="21" w:name="_Hlk206062670"/>
    </w:p>
    <w:p w14:paraId="4DAF5392" w14:textId="0B198EA2" w:rsidR="003E4180" w:rsidRPr="0063555F" w:rsidRDefault="003E4180" w:rsidP="0051662D">
      <w:pPr>
        <w:pStyle w:val="Heading1"/>
        <w:rPr>
          <w:sz w:val="28"/>
          <w:szCs w:val="28"/>
          <w:u w:val="single"/>
        </w:rPr>
      </w:pPr>
      <w:bookmarkStart w:id="22" w:name="_Toc206068679"/>
      <w:r w:rsidRPr="0063555F">
        <w:rPr>
          <w:sz w:val="28"/>
          <w:szCs w:val="28"/>
          <w:u w:val="single"/>
        </w:rPr>
        <w:t xml:space="preserve">Project Design </w:t>
      </w:r>
      <w:r w:rsidR="00E20E4A" w:rsidRPr="0063555F">
        <w:rPr>
          <w:sz w:val="28"/>
          <w:szCs w:val="28"/>
          <w:u w:val="single"/>
        </w:rPr>
        <w:t xml:space="preserve">– </w:t>
      </w:r>
      <w:r w:rsidR="00843BC7" w:rsidRPr="0063555F">
        <w:rPr>
          <w:sz w:val="28"/>
          <w:szCs w:val="28"/>
          <w:u w:val="single"/>
        </w:rPr>
        <w:t>Flowchart</w:t>
      </w:r>
      <w:bookmarkEnd w:id="22"/>
    </w:p>
    <w:bookmarkEnd w:id="21"/>
    <w:p w14:paraId="2ED053AE" w14:textId="1E17BC06" w:rsidR="00843BC7" w:rsidRPr="00843BC7" w:rsidRDefault="00843BC7" w:rsidP="00843BC7">
      <w:pPr>
        <w:rPr>
          <w:rFonts w:ascii="Microsoft Sans Serif" w:hAnsi="Microsoft Sans Serif" w:cs="Microsoft Sans Serif"/>
        </w:rPr>
      </w:pPr>
      <w:r>
        <w:rPr>
          <w:rFonts w:ascii="Microsoft Sans Serif" w:hAnsi="Microsoft Sans Serif" w:cs="Microsoft Sans Serif"/>
        </w:rPr>
        <w:t>As shown in Figure 4, the flowchart illustrates the user journey within the digital well-being</w:t>
      </w:r>
      <w:r w:rsidR="00FF7E59">
        <w:rPr>
          <w:rFonts w:ascii="Microsoft Sans Serif" w:hAnsi="Microsoft Sans Serif" w:cs="Microsoft Sans Serif"/>
        </w:rPr>
        <w:t xml:space="preserve"> tracker. It shows what they can do once the app has been opened and where the data gets stored.</w:t>
      </w:r>
    </w:p>
    <w:p w14:paraId="20CB3581" w14:textId="0F94F339" w:rsidR="00843BC7" w:rsidRDefault="00D22B21" w:rsidP="007E62AF">
      <w:pPr>
        <w:rPr>
          <w:rFonts w:ascii="Microsoft Sans Serif" w:hAnsi="Microsoft Sans Serif" w:cs="Microsoft Sans Serif"/>
          <w:b/>
          <w:bCs/>
          <w:u w:val="single"/>
        </w:rPr>
      </w:pPr>
      <w:r w:rsidRPr="00843BC7">
        <w:rPr>
          <w:rFonts w:ascii="Microsoft Sans Serif" w:hAnsi="Microsoft Sans Serif" w:cs="Microsoft Sans Serif"/>
        </w:rPr>
        <w:drawing>
          <wp:anchor distT="0" distB="0" distL="114300" distR="114300" simplePos="0" relativeHeight="251660288" behindDoc="0" locked="0" layoutInCell="1" allowOverlap="1" wp14:anchorId="5509CDE4" wp14:editId="7D279052">
            <wp:simplePos x="0" y="0"/>
            <wp:positionH relativeFrom="column">
              <wp:posOffset>-38100</wp:posOffset>
            </wp:positionH>
            <wp:positionV relativeFrom="paragraph">
              <wp:posOffset>3810</wp:posOffset>
            </wp:positionV>
            <wp:extent cx="4800600" cy="3629660"/>
            <wp:effectExtent l="0" t="0" r="0" b="8890"/>
            <wp:wrapSquare wrapText="bothSides"/>
            <wp:docPr id="16166909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690951" name="Picture 1" descr="A screenshot of a computer&#10;&#10;AI-generated content may be incorrect."/>
                    <pic:cNvPicPr/>
                  </pic:nvPicPr>
                  <pic:blipFill rotWithShape="1">
                    <a:blip r:embed="rId8">
                      <a:extLst>
                        <a:ext uri="{28A0092B-C50C-407E-A947-70E740481C1C}">
                          <a14:useLocalDpi xmlns:a14="http://schemas.microsoft.com/office/drawing/2010/main" val="0"/>
                        </a:ext>
                      </a:extLst>
                    </a:blip>
                    <a:srcRect l="1388" t="2650"/>
                    <a:stretch>
                      <a:fillRect/>
                    </a:stretch>
                  </pic:blipFill>
                  <pic:spPr bwMode="auto">
                    <a:xfrm>
                      <a:off x="0" y="0"/>
                      <a:ext cx="4800600" cy="3629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DD4486" w14:textId="66C74E9B" w:rsidR="00843BC7" w:rsidRDefault="00843BC7" w:rsidP="007E62AF">
      <w:pPr>
        <w:rPr>
          <w:rFonts w:ascii="Microsoft Sans Serif" w:hAnsi="Microsoft Sans Serif" w:cs="Microsoft Sans Serif"/>
        </w:rPr>
      </w:pPr>
    </w:p>
    <w:p w14:paraId="6D90F30F" w14:textId="7570DFC7" w:rsidR="000B2A2A" w:rsidRDefault="00843BC7" w:rsidP="00843BC7">
      <w:pPr>
        <w:rPr>
          <w:rFonts w:ascii="Microsoft Sans Serif" w:hAnsi="Microsoft Sans Serif" w:cs="Microsoft Sans Serif"/>
          <w:i/>
          <w:iCs/>
        </w:rPr>
      </w:pPr>
      <w:bookmarkStart w:id="23" w:name="_Hlk206062687"/>
      <w:r>
        <w:rPr>
          <w:rFonts w:ascii="Microsoft Sans Serif" w:hAnsi="Microsoft Sans Serif" w:cs="Microsoft Sans Serif"/>
          <w:i/>
          <w:iCs/>
        </w:rPr>
        <w:t>Figure 4 – Image of Flowchart – User Navigation</w:t>
      </w:r>
    </w:p>
    <w:p w14:paraId="176AC3FE" w14:textId="77777777" w:rsidR="00D22B21" w:rsidRDefault="00D22B21" w:rsidP="00843BC7">
      <w:pPr>
        <w:rPr>
          <w:rFonts w:ascii="Microsoft Sans Serif" w:hAnsi="Microsoft Sans Serif" w:cs="Microsoft Sans Serif"/>
          <w:b/>
          <w:bCs/>
          <w:u w:val="single"/>
        </w:rPr>
      </w:pPr>
      <w:bookmarkStart w:id="24" w:name="_Hlk206062700"/>
      <w:bookmarkEnd w:id="23"/>
    </w:p>
    <w:p w14:paraId="3A02AAA5" w14:textId="77777777" w:rsidR="00D22B21" w:rsidRDefault="00D22B21" w:rsidP="00843BC7">
      <w:pPr>
        <w:rPr>
          <w:rFonts w:ascii="Microsoft Sans Serif" w:hAnsi="Microsoft Sans Serif" w:cs="Microsoft Sans Serif"/>
          <w:b/>
          <w:bCs/>
          <w:u w:val="single"/>
        </w:rPr>
      </w:pPr>
    </w:p>
    <w:p w14:paraId="61E9D19B" w14:textId="77777777" w:rsidR="00D22B21" w:rsidRDefault="00D22B21" w:rsidP="00843BC7">
      <w:pPr>
        <w:rPr>
          <w:rFonts w:ascii="Microsoft Sans Serif" w:hAnsi="Microsoft Sans Serif" w:cs="Microsoft Sans Serif"/>
          <w:b/>
          <w:bCs/>
          <w:u w:val="single"/>
        </w:rPr>
      </w:pPr>
    </w:p>
    <w:p w14:paraId="458B6C7D" w14:textId="77777777" w:rsidR="00D22B21" w:rsidRDefault="00D22B21" w:rsidP="00843BC7">
      <w:pPr>
        <w:rPr>
          <w:rFonts w:ascii="Microsoft Sans Serif" w:hAnsi="Microsoft Sans Serif" w:cs="Microsoft Sans Serif"/>
          <w:b/>
          <w:bCs/>
          <w:u w:val="single"/>
        </w:rPr>
      </w:pPr>
    </w:p>
    <w:p w14:paraId="41C1E2DB" w14:textId="77777777" w:rsidR="00D22B21" w:rsidRDefault="00D22B21" w:rsidP="00843BC7">
      <w:pPr>
        <w:rPr>
          <w:rFonts w:ascii="Microsoft Sans Serif" w:hAnsi="Microsoft Sans Serif" w:cs="Microsoft Sans Serif"/>
          <w:b/>
          <w:bCs/>
          <w:u w:val="single"/>
        </w:rPr>
      </w:pPr>
    </w:p>
    <w:p w14:paraId="239CFD93" w14:textId="77777777" w:rsidR="00D22B21" w:rsidRDefault="00D22B21" w:rsidP="00843BC7">
      <w:pPr>
        <w:rPr>
          <w:rFonts w:ascii="Microsoft Sans Serif" w:hAnsi="Microsoft Sans Serif" w:cs="Microsoft Sans Serif"/>
          <w:b/>
          <w:bCs/>
          <w:u w:val="single"/>
        </w:rPr>
      </w:pPr>
    </w:p>
    <w:p w14:paraId="431F8A9C" w14:textId="77777777" w:rsidR="00D22B21" w:rsidRDefault="00D22B21" w:rsidP="00843BC7">
      <w:pPr>
        <w:rPr>
          <w:rFonts w:ascii="Microsoft Sans Serif" w:hAnsi="Microsoft Sans Serif" w:cs="Microsoft Sans Serif"/>
          <w:b/>
          <w:bCs/>
          <w:u w:val="single"/>
        </w:rPr>
      </w:pPr>
    </w:p>
    <w:p w14:paraId="4C458B58" w14:textId="77777777" w:rsidR="00D22B21" w:rsidRDefault="00D22B21" w:rsidP="00843BC7">
      <w:pPr>
        <w:rPr>
          <w:rFonts w:ascii="Microsoft Sans Serif" w:hAnsi="Microsoft Sans Serif" w:cs="Microsoft Sans Serif"/>
          <w:b/>
          <w:bCs/>
          <w:u w:val="single"/>
        </w:rPr>
      </w:pPr>
    </w:p>
    <w:p w14:paraId="42BFA163" w14:textId="77777777" w:rsidR="00D22B21" w:rsidRDefault="00D22B21" w:rsidP="00843BC7">
      <w:pPr>
        <w:rPr>
          <w:rFonts w:ascii="Microsoft Sans Serif" w:hAnsi="Microsoft Sans Serif" w:cs="Microsoft Sans Serif"/>
          <w:b/>
          <w:bCs/>
          <w:u w:val="single"/>
        </w:rPr>
      </w:pPr>
    </w:p>
    <w:p w14:paraId="08A54243" w14:textId="22FF99E5" w:rsidR="00843BC7" w:rsidRPr="0063555F" w:rsidRDefault="00FF7E59" w:rsidP="0051662D">
      <w:pPr>
        <w:pStyle w:val="Heading1"/>
        <w:rPr>
          <w:i/>
          <w:iCs/>
          <w:sz w:val="28"/>
          <w:szCs w:val="28"/>
          <w:u w:val="single"/>
        </w:rPr>
      </w:pPr>
      <w:bookmarkStart w:id="25" w:name="_Toc206068680"/>
      <w:r w:rsidRPr="0063555F">
        <w:rPr>
          <w:sz w:val="28"/>
          <w:szCs w:val="28"/>
          <w:u w:val="single"/>
        </w:rPr>
        <w:t xml:space="preserve">Project Design - </w:t>
      </w:r>
      <w:r w:rsidR="00843BC7" w:rsidRPr="0063555F">
        <w:rPr>
          <w:sz w:val="28"/>
          <w:szCs w:val="28"/>
          <w:u w:val="single"/>
        </w:rPr>
        <w:t>Wireframes</w:t>
      </w:r>
      <w:bookmarkEnd w:id="25"/>
      <w:r w:rsidR="00843BC7" w:rsidRPr="0063555F">
        <w:rPr>
          <w:sz w:val="28"/>
          <w:szCs w:val="28"/>
          <w:u w:val="single"/>
        </w:rPr>
        <w:t xml:space="preserve"> </w:t>
      </w:r>
    </w:p>
    <w:bookmarkEnd w:id="24"/>
    <w:p w14:paraId="59762405" w14:textId="0A36AE05" w:rsidR="00087BD2" w:rsidRPr="00087BD2" w:rsidRDefault="00087BD2" w:rsidP="00843BC7">
      <w:pPr>
        <w:rPr>
          <w:rFonts w:ascii="Microsoft Sans Serif" w:hAnsi="Microsoft Sans Serif" w:cs="Microsoft Sans Serif"/>
        </w:rPr>
      </w:pPr>
      <w:r>
        <w:rPr>
          <w:rFonts w:ascii="Microsoft Sans Serif" w:hAnsi="Microsoft Sans Serif" w:cs="Microsoft Sans Serif"/>
        </w:rPr>
        <w:t>This application was created using Glide. The wireframes show a visual representation of the tracker and demonstrate how data collection and wellbeing resources are integrated into a user-friendly interface.</w:t>
      </w:r>
    </w:p>
    <w:p w14:paraId="64E0DEDE" w14:textId="2FB4FE57" w:rsidR="00A769A0" w:rsidRDefault="00A769A0" w:rsidP="00843BC7">
      <w:pPr>
        <w:rPr>
          <w:rFonts w:ascii="Microsoft Sans Serif" w:hAnsi="Microsoft Sans Serif" w:cs="Microsoft Sans Serif"/>
        </w:rPr>
      </w:pPr>
      <w:r>
        <w:rPr>
          <w:rFonts w:ascii="Microsoft Sans Serif" w:hAnsi="Microsoft Sans Serif" w:cs="Microsoft Sans Serif"/>
        </w:rPr>
        <w:t xml:space="preserve">Figure 5 shows the homepage of the digital tracker, they can choose an option which will take them to the relevant page. </w:t>
      </w:r>
    </w:p>
    <w:p w14:paraId="55497742" w14:textId="77777777" w:rsidR="00A769A0" w:rsidRDefault="00A769A0" w:rsidP="00843BC7">
      <w:pPr>
        <w:rPr>
          <w:rFonts w:ascii="Microsoft Sans Serif" w:hAnsi="Microsoft Sans Serif" w:cs="Microsoft Sans Serif"/>
        </w:rPr>
      </w:pPr>
      <w:r>
        <w:rPr>
          <w:rFonts w:ascii="Microsoft Sans Serif" w:hAnsi="Microsoft Sans Serif" w:cs="Microsoft Sans Serif"/>
        </w:rPr>
        <w:t xml:space="preserve"> </w:t>
      </w:r>
      <w:r w:rsidRPr="00A769A0">
        <w:rPr>
          <w:rFonts w:ascii="Microsoft Sans Serif" w:hAnsi="Microsoft Sans Serif" w:cs="Microsoft Sans Serif"/>
        </w:rPr>
        <w:drawing>
          <wp:inline distT="0" distB="0" distL="0" distR="0" wp14:anchorId="42A68D24" wp14:editId="5B689617">
            <wp:extent cx="2799899" cy="5702300"/>
            <wp:effectExtent l="0" t="0" r="635" b="0"/>
            <wp:docPr id="68023110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31105" name="Picture 1" descr="A screenshot of a phone&#10;&#10;AI-generated content may be incorrect."/>
                    <pic:cNvPicPr/>
                  </pic:nvPicPr>
                  <pic:blipFill>
                    <a:blip r:embed="rId9"/>
                    <a:stretch>
                      <a:fillRect/>
                    </a:stretch>
                  </pic:blipFill>
                  <pic:spPr>
                    <a:xfrm>
                      <a:off x="0" y="0"/>
                      <a:ext cx="2803440" cy="5709512"/>
                    </a:xfrm>
                    <a:prstGeom prst="rect">
                      <a:avLst/>
                    </a:prstGeom>
                  </pic:spPr>
                </pic:pic>
              </a:graphicData>
            </a:graphic>
          </wp:inline>
        </w:drawing>
      </w:r>
      <w:r>
        <w:rPr>
          <w:rFonts w:ascii="Microsoft Sans Serif" w:hAnsi="Microsoft Sans Serif" w:cs="Microsoft Sans Serif"/>
        </w:rPr>
        <w:t xml:space="preserve"> </w:t>
      </w:r>
    </w:p>
    <w:p w14:paraId="3946EE6B" w14:textId="65422171" w:rsidR="00A769A0" w:rsidRDefault="00A769A0" w:rsidP="00843BC7">
      <w:pPr>
        <w:rPr>
          <w:rFonts w:ascii="Microsoft Sans Serif" w:hAnsi="Microsoft Sans Serif" w:cs="Microsoft Sans Serif"/>
          <w:i/>
          <w:iCs/>
        </w:rPr>
      </w:pPr>
      <w:bookmarkStart w:id="26" w:name="_Hlk206062714"/>
      <w:r>
        <w:rPr>
          <w:rFonts w:ascii="Microsoft Sans Serif" w:hAnsi="Microsoft Sans Serif" w:cs="Microsoft Sans Serif"/>
          <w:i/>
          <w:iCs/>
        </w:rPr>
        <w:t xml:space="preserve">Figure 5 – Image of Digital Tracker Homepage </w:t>
      </w:r>
      <w:bookmarkEnd w:id="26"/>
    </w:p>
    <w:p w14:paraId="5C3051B4" w14:textId="77777777" w:rsidR="0051662D" w:rsidRDefault="0051662D" w:rsidP="00843BC7">
      <w:pPr>
        <w:rPr>
          <w:rFonts w:ascii="Microsoft Sans Serif" w:hAnsi="Microsoft Sans Serif" w:cs="Microsoft Sans Serif"/>
        </w:rPr>
      </w:pPr>
    </w:p>
    <w:p w14:paraId="5FDAFAC0" w14:textId="77777777" w:rsidR="0051662D" w:rsidRDefault="0051662D" w:rsidP="00843BC7">
      <w:pPr>
        <w:rPr>
          <w:rFonts w:ascii="Microsoft Sans Serif" w:hAnsi="Microsoft Sans Serif" w:cs="Microsoft Sans Serif"/>
        </w:rPr>
      </w:pPr>
    </w:p>
    <w:p w14:paraId="23C1D083" w14:textId="44BB488C" w:rsidR="00A769A0" w:rsidRDefault="00A769A0" w:rsidP="00843BC7">
      <w:pPr>
        <w:rPr>
          <w:rFonts w:ascii="Microsoft Sans Serif" w:hAnsi="Microsoft Sans Serif" w:cs="Microsoft Sans Serif"/>
        </w:rPr>
      </w:pPr>
      <w:r>
        <w:rPr>
          <w:rFonts w:ascii="Microsoft Sans Serif" w:hAnsi="Microsoft Sans Serif" w:cs="Microsoft Sans Serif"/>
        </w:rPr>
        <w:t xml:space="preserve">Figure 6 shows the journal entry page, this is where users can </w:t>
      </w:r>
      <w:proofErr w:type="gramStart"/>
      <w:r>
        <w:rPr>
          <w:rFonts w:ascii="Microsoft Sans Serif" w:hAnsi="Microsoft Sans Serif" w:cs="Microsoft Sans Serif"/>
        </w:rPr>
        <w:t>log</w:t>
      </w:r>
      <w:proofErr w:type="gramEnd"/>
      <w:r>
        <w:rPr>
          <w:rFonts w:ascii="Microsoft Sans Serif" w:hAnsi="Microsoft Sans Serif" w:cs="Microsoft Sans Serif"/>
        </w:rPr>
        <w:t xml:space="preserve"> how they felt before and after using a social media platform.</w:t>
      </w:r>
    </w:p>
    <w:p w14:paraId="0C65A60B" w14:textId="4CDC3C89" w:rsidR="00A769A0" w:rsidRDefault="00A769A0" w:rsidP="00A769A0">
      <w:pPr>
        <w:rPr>
          <w:rFonts w:ascii="Microsoft Sans Serif" w:hAnsi="Microsoft Sans Serif" w:cs="Microsoft Sans Serif"/>
        </w:rPr>
      </w:pPr>
      <w:r w:rsidRPr="00A769A0">
        <w:rPr>
          <w:rFonts w:ascii="Microsoft Sans Serif" w:hAnsi="Microsoft Sans Serif" w:cs="Microsoft Sans Serif"/>
        </w:rPr>
        <w:drawing>
          <wp:inline distT="0" distB="0" distL="0" distR="0" wp14:anchorId="380B2C7C" wp14:editId="227F8714">
            <wp:extent cx="2654161" cy="5568950"/>
            <wp:effectExtent l="0" t="0" r="0" b="0"/>
            <wp:docPr id="50075559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55591" name="Picture 1" descr="A screenshot of a phone&#10;&#10;AI-generated content may be incorrect."/>
                    <pic:cNvPicPr/>
                  </pic:nvPicPr>
                  <pic:blipFill>
                    <a:blip r:embed="rId10"/>
                    <a:stretch>
                      <a:fillRect/>
                    </a:stretch>
                  </pic:blipFill>
                  <pic:spPr>
                    <a:xfrm>
                      <a:off x="0" y="0"/>
                      <a:ext cx="2660203" cy="5581628"/>
                    </a:xfrm>
                    <a:prstGeom prst="rect">
                      <a:avLst/>
                    </a:prstGeom>
                  </pic:spPr>
                </pic:pic>
              </a:graphicData>
            </a:graphic>
          </wp:inline>
        </w:drawing>
      </w:r>
    </w:p>
    <w:p w14:paraId="278F02FE" w14:textId="62811783" w:rsidR="00A769A0" w:rsidRDefault="00A769A0" w:rsidP="00A769A0">
      <w:pPr>
        <w:rPr>
          <w:rFonts w:ascii="Microsoft Sans Serif" w:hAnsi="Microsoft Sans Serif" w:cs="Microsoft Sans Serif"/>
          <w:i/>
          <w:iCs/>
        </w:rPr>
      </w:pPr>
      <w:bookmarkStart w:id="27" w:name="_Hlk206062730"/>
      <w:r>
        <w:rPr>
          <w:rFonts w:ascii="Microsoft Sans Serif" w:hAnsi="Microsoft Sans Serif" w:cs="Microsoft Sans Serif"/>
          <w:i/>
          <w:iCs/>
        </w:rPr>
        <w:t xml:space="preserve">Figure 6 – Image of Journal Entry Page </w:t>
      </w:r>
    </w:p>
    <w:bookmarkEnd w:id="27"/>
    <w:p w14:paraId="5CD2BA19" w14:textId="77777777" w:rsidR="00A769A0" w:rsidRDefault="00A769A0" w:rsidP="00A769A0">
      <w:pPr>
        <w:rPr>
          <w:rFonts w:ascii="Microsoft Sans Serif" w:hAnsi="Microsoft Sans Serif" w:cs="Microsoft Sans Serif"/>
          <w:i/>
          <w:iCs/>
        </w:rPr>
      </w:pPr>
    </w:p>
    <w:p w14:paraId="250E490F" w14:textId="77777777" w:rsidR="00A769A0" w:rsidRDefault="00A769A0" w:rsidP="00A769A0">
      <w:pPr>
        <w:rPr>
          <w:rFonts w:ascii="Microsoft Sans Serif" w:hAnsi="Microsoft Sans Serif" w:cs="Microsoft Sans Serif"/>
          <w:i/>
          <w:iCs/>
        </w:rPr>
      </w:pPr>
    </w:p>
    <w:p w14:paraId="455E3179" w14:textId="77777777" w:rsidR="00A769A0" w:rsidRDefault="00A769A0" w:rsidP="00A769A0">
      <w:pPr>
        <w:rPr>
          <w:rFonts w:ascii="Microsoft Sans Serif" w:hAnsi="Microsoft Sans Serif" w:cs="Microsoft Sans Serif"/>
          <w:i/>
          <w:iCs/>
        </w:rPr>
      </w:pPr>
    </w:p>
    <w:p w14:paraId="1EC48C4D" w14:textId="77777777" w:rsidR="00A769A0" w:rsidRDefault="00A769A0" w:rsidP="00A769A0">
      <w:pPr>
        <w:rPr>
          <w:rFonts w:ascii="Microsoft Sans Serif" w:hAnsi="Microsoft Sans Serif" w:cs="Microsoft Sans Serif"/>
          <w:i/>
          <w:iCs/>
        </w:rPr>
      </w:pPr>
    </w:p>
    <w:p w14:paraId="460F46C6" w14:textId="77777777" w:rsidR="00A769A0" w:rsidRDefault="00A769A0" w:rsidP="00A769A0">
      <w:pPr>
        <w:rPr>
          <w:rFonts w:ascii="Microsoft Sans Serif" w:hAnsi="Microsoft Sans Serif" w:cs="Microsoft Sans Serif"/>
          <w:i/>
          <w:iCs/>
        </w:rPr>
      </w:pPr>
    </w:p>
    <w:p w14:paraId="0DFD2AB0" w14:textId="676E6BAC" w:rsidR="00A769A0" w:rsidRDefault="00A769A0" w:rsidP="00A769A0">
      <w:pPr>
        <w:rPr>
          <w:rFonts w:ascii="Microsoft Sans Serif" w:hAnsi="Microsoft Sans Serif" w:cs="Microsoft Sans Serif"/>
        </w:rPr>
      </w:pPr>
      <w:r>
        <w:rPr>
          <w:rFonts w:ascii="Microsoft Sans Serif" w:hAnsi="Microsoft Sans Serif" w:cs="Microsoft Sans Serif"/>
        </w:rPr>
        <w:t xml:space="preserve">Users can click on their journal entry to edit or delete them, Figure 7 shows the editable screen. </w:t>
      </w:r>
      <w:r w:rsidR="0033392B">
        <w:rPr>
          <w:rFonts w:ascii="Microsoft Sans Serif" w:hAnsi="Microsoft Sans Serif" w:cs="Microsoft Sans Serif"/>
        </w:rPr>
        <w:t>The rating and the choice of mood rating depends on whether a happy or sad emoji appears on the journal entry summary screen.</w:t>
      </w:r>
    </w:p>
    <w:p w14:paraId="4C069E3D" w14:textId="6B264218" w:rsidR="00A769A0" w:rsidRDefault="0033392B" w:rsidP="00A769A0">
      <w:pPr>
        <w:rPr>
          <w:rFonts w:ascii="Microsoft Sans Serif" w:hAnsi="Microsoft Sans Serif" w:cs="Microsoft Sans Serif"/>
        </w:rPr>
      </w:pPr>
      <w:r w:rsidRPr="0033392B">
        <w:rPr>
          <w:rFonts w:ascii="Microsoft Sans Serif" w:hAnsi="Microsoft Sans Serif" w:cs="Microsoft Sans Serif"/>
        </w:rPr>
        <w:drawing>
          <wp:inline distT="0" distB="0" distL="0" distR="0" wp14:anchorId="35C280CA" wp14:editId="2D98EA81">
            <wp:extent cx="3283119" cy="6724996"/>
            <wp:effectExtent l="0" t="0" r="0" b="0"/>
            <wp:docPr id="1238750758" name="Picture 1" descr="A screenshot of a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50758" name="Picture 1" descr="A screenshot of a chat&#10;&#10;AI-generated content may be incorrect."/>
                    <pic:cNvPicPr/>
                  </pic:nvPicPr>
                  <pic:blipFill>
                    <a:blip r:embed="rId11"/>
                    <a:stretch>
                      <a:fillRect/>
                    </a:stretch>
                  </pic:blipFill>
                  <pic:spPr>
                    <a:xfrm>
                      <a:off x="0" y="0"/>
                      <a:ext cx="3283119" cy="6724996"/>
                    </a:xfrm>
                    <a:prstGeom prst="rect">
                      <a:avLst/>
                    </a:prstGeom>
                  </pic:spPr>
                </pic:pic>
              </a:graphicData>
            </a:graphic>
          </wp:inline>
        </w:drawing>
      </w:r>
    </w:p>
    <w:p w14:paraId="56940A8B" w14:textId="5CE56CCD" w:rsidR="0033392B" w:rsidRDefault="0033392B" w:rsidP="00A769A0">
      <w:pPr>
        <w:rPr>
          <w:rFonts w:ascii="Microsoft Sans Serif" w:hAnsi="Microsoft Sans Serif" w:cs="Microsoft Sans Serif"/>
          <w:i/>
          <w:iCs/>
        </w:rPr>
      </w:pPr>
      <w:bookmarkStart w:id="28" w:name="_Hlk206062749"/>
      <w:r>
        <w:rPr>
          <w:rFonts w:ascii="Microsoft Sans Serif" w:hAnsi="Microsoft Sans Serif" w:cs="Microsoft Sans Serif"/>
          <w:i/>
          <w:iCs/>
        </w:rPr>
        <w:t xml:space="preserve">Figure 7 – Image of Editable Entry </w:t>
      </w:r>
    </w:p>
    <w:bookmarkEnd w:id="28"/>
    <w:p w14:paraId="593CA4CA" w14:textId="77777777" w:rsidR="0033392B" w:rsidRDefault="0033392B" w:rsidP="00A769A0">
      <w:pPr>
        <w:rPr>
          <w:rFonts w:ascii="Microsoft Sans Serif" w:hAnsi="Microsoft Sans Serif" w:cs="Microsoft Sans Serif"/>
          <w:i/>
          <w:iCs/>
        </w:rPr>
      </w:pPr>
    </w:p>
    <w:p w14:paraId="14A82540" w14:textId="01C7A1E0" w:rsidR="0033392B" w:rsidRDefault="0033392B" w:rsidP="00A769A0">
      <w:pPr>
        <w:rPr>
          <w:rFonts w:ascii="Microsoft Sans Serif" w:hAnsi="Microsoft Sans Serif" w:cs="Microsoft Sans Serif"/>
        </w:rPr>
      </w:pPr>
      <w:r>
        <w:rPr>
          <w:rFonts w:ascii="Microsoft Sans Serif" w:hAnsi="Microsoft Sans Serif" w:cs="Microsoft Sans Serif"/>
        </w:rPr>
        <w:t>Figure 8 shows the Social Media page,</w:t>
      </w:r>
      <w:r w:rsidR="005559E0">
        <w:rPr>
          <w:rFonts w:ascii="Microsoft Sans Serif" w:hAnsi="Microsoft Sans Serif" w:cs="Microsoft Sans Serif"/>
        </w:rPr>
        <w:t xml:space="preserve"> </w:t>
      </w:r>
      <w:r>
        <w:rPr>
          <w:rFonts w:ascii="Microsoft Sans Serif" w:hAnsi="Microsoft Sans Serif" w:cs="Microsoft Sans Serif"/>
        </w:rPr>
        <w:t xml:space="preserve">a list of platforms are displayed for users to </w:t>
      </w:r>
      <w:proofErr w:type="gramStart"/>
      <w:r>
        <w:rPr>
          <w:rFonts w:ascii="Microsoft Sans Serif" w:hAnsi="Microsoft Sans Serif" w:cs="Microsoft Sans Serif"/>
        </w:rPr>
        <w:t>log</w:t>
      </w:r>
      <w:proofErr w:type="gramEnd"/>
      <w:r>
        <w:rPr>
          <w:rFonts w:ascii="Microsoft Sans Serif" w:hAnsi="Microsoft Sans Serif" w:cs="Microsoft Sans Serif"/>
        </w:rPr>
        <w:t xml:space="preserve"> their sessions. </w:t>
      </w:r>
    </w:p>
    <w:p w14:paraId="344E3B03" w14:textId="4858487B" w:rsidR="0033392B" w:rsidRDefault="0033392B" w:rsidP="00A769A0">
      <w:pPr>
        <w:rPr>
          <w:rFonts w:ascii="Microsoft Sans Serif" w:hAnsi="Microsoft Sans Serif" w:cs="Microsoft Sans Serif"/>
        </w:rPr>
      </w:pPr>
      <w:r w:rsidRPr="0033392B">
        <w:rPr>
          <w:rFonts w:ascii="Microsoft Sans Serif" w:hAnsi="Microsoft Sans Serif" w:cs="Microsoft Sans Serif"/>
        </w:rPr>
        <w:drawing>
          <wp:inline distT="0" distB="0" distL="0" distR="0" wp14:anchorId="7DE1826D" wp14:editId="219FB008">
            <wp:extent cx="3264068" cy="6801200"/>
            <wp:effectExtent l="0" t="0" r="0" b="0"/>
            <wp:docPr id="8159853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85360" name="Picture 1" descr="A screenshot of a phone&#10;&#10;AI-generated content may be incorrect."/>
                    <pic:cNvPicPr/>
                  </pic:nvPicPr>
                  <pic:blipFill>
                    <a:blip r:embed="rId12"/>
                    <a:stretch>
                      <a:fillRect/>
                    </a:stretch>
                  </pic:blipFill>
                  <pic:spPr>
                    <a:xfrm>
                      <a:off x="0" y="0"/>
                      <a:ext cx="3264068" cy="6801200"/>
                    </a:xfrm>
                    <a:prstGeom prst="rect">
                      <a:avLst/>
                    </a:prstGeom>
                  </pic:spPr>
                </pic:pic>
              </a:graphicData>
            </a:graphic>
          </wp:inline>
        </w:drawing>
      </w:r>
    </w:p>
    <w:p w14:paraId="3EEC9AC8" w14:textId="6FC2E9E4" w:rsidR="0033392B" w:rsidRDefault="0033392B" w:rsidP="00A769A0">
      <w:pPr>
        <w:rPr>
          <w:rFonts w:ascii="Microsoft Sans Serif" w:hAnsi="Microsoft Sans Serif" w:cs="Microsoft Sans Serif"/>
          <w:i/>
          <w:iCs/>
        </w:rPr>
      </w:pPr>
      <w:bookmarkStart w:id="29" w:name="_Hlk206062768"/>
      <w:r>
        <w:rPr>
          <w:rFonts w:ascii="Microsoft Sans Serif" w:hAnsi="Microsoft Sans Serif" w:cs="Microsoft Sans Serif"/>
          <w:i/>
          <w:iCs/>
        </w:rPr>
        <w:t xml:space="preserve">Figure 8 – Image of Social Media Page </w:t>
      </w:r>
    </w:p>
    <w:bookmarkEnd w:id="29"/>
    <w:p w14:paraId="7675CDAF" w14:textId="77777777" w:rsidR="0033392B" w:rsidRDefault="0033392B" w:rsidP="00A769A0">
      <w:pPr>
        <w:rPr>
          <w:rFonts w:ascii="Microsoft Sans Serif" w:hAnsi="Microsoft Sans Serif" w:cs="Microsoft Sans Serif"/>
          <w:i/>
          <w:iCs/>
        </w:rPr>
      </w:pPr>
    </w:p>
    <w:p w14:paraId="3932E88E" w14:textId="77777777" w:rsidR="0033392B" w:rsidRDefault="0033392B" w:rsidP="00A769A0">
      <w:pPr>
        <w:rPr>
          <w:rFonts w:ascii="Microsoft Sans Serif" w:hAnsi="Microsoft Sans Serif" w:cs="Microsoft Sans Serif"/>
          <w:i/>
          <w:iCs/>
        </w:rPr>
      </w:pPr>
    </w:p>
    <w:p w14:paraId="1C1F7DFD" w14:textId="03B2B01E" w:rsidR="0033392B" w:rsidRDefault="0033392B" w:rsidP="00A769A0">
      <w:pPr>
        <w:rPr>
          <w:rFonts w:ascii="Microsoft Sans Serif" w:hAnsi="Microsoft Sans Serif" w:cs="Microsoft Sans Serif"/>
        </w:rPr>
      </w:pPr>
      <w:r>
        <w:rPr>
          <w:rFonts w:ascii="Microsoft Sans Serif" w:hAnsi="Microsoft Sans Serif" w:cs="Microsoft Sans Serif"/>
        </w:rPr>
        <w:t xml:space="preserve">Figure 9 shows that two sessions have been </w:t>
      </w:r>
      <w:r w:rsidR="00ED04B3">
        <w:rPr>
          <w:rFonts w:ascii="Microsoft Sans Serif" w:hAnsi="Microsoft Sans Serif" w:cs="Microsoft Sans Serif"/>
        </w:rPr>
        <w:t>logged</w:t>
      </w:r>
      <w:r>
        <w:rPr>
          <w:rFonts w:ascii="Microsoft Sans Serif" w:hAnsi="Microsoft Sans Serif" w:cs="Microsoft Sans Serif"/>
        </w:rPr>
        <w:t xml:space="preserve"> </w:t>
      </w:r>
      <w:proofErr w:type="gramStart"/>
      <w:r>
        <w:rPr>
          <w:rFonts w:ascii="Microsoft Sans Serif" w:hAnsi="Microsoft Sans Serif" w:cs="Microsoft Sans Serif"/>
        </w:rPr>
        <w:t>for</w:t>
      </w:r>
      <w:proofErr w:type="gramEnd"/>
      <w:r>
        <w:rPr>
          <w:rFonts w:ascii="Microsoft Sans Serif" w:hAnsi="Microsoft Sans Serif" w:cs="Microsoft Sans Serif"/>
        </w:rPr>
        <w:t xml:space="preserve"> Instagram.</w:t>
      </w:r>
    </w:p>
    <w:p w14:paraId="5FE788D2" w14:textId="01DF3A9B" w:rsidR="0033392B" w:rsidRDefault="0033392B" w:rsidP="00A769A0">
      <w:pPr>
        <w:rPr>
          <w:rFonts w:ascii="Microsoft Sans Serif" w:hAnsi="Microsoft Sans Serif" w:cs="Microsoft Sans Serif"/>
        </w:rPr>
      </w:pPr>
      <w:r w:rsidRPr="0033392B">
        <w:rPr>
          <w:rFonts w:ascii="Microsoft Sans Serif" w:hAnsi="Microsoft Sans Serif" w:cs="Microsoft Sans Serif"/>
        </w:rPr>
        <w:drawing>
          <wp:inline distT="0" distB="0" distL="0" distR="0" wp14:anchorId="6BD7FEA8" wp14:editId="761F4701">
            <wp:extent cx="3581399" cy="2089150"/>
            <wp:effectExtent l="0" t="0" r="635" b="6350"/>
            <wp:docPr id="344992373"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992373" name="Picture 1" descr="A screenshot of a phone&#10;&#10;AI-generated content may be incorrect."/>
                    <pic:cNvPicPr/>
                  </pic:nvPicPr>
                  <pic:blipFill rotWithShape="1">
                    <a:blip r:embed="rId13"/>
                    <a:srcRect b="13193"/>
                    <a:stretch>
                      <a:fillRect/>
                    </a:stretch>
                  </pic:blipFill>
                  <pic:spPr bwMode="auto">
                    <a:xfrm>
                      <a:off x="0" y="0"/>
                      <a:ext cx="3581584" cy="2089258"/>
                    </a:xfrm>
                    <a:prstGeom prst="rect">
                      <a:avLst/>
                    </a:prstGeom>
                    <a:ln>
                      <a:noFill/>
                    </a:ln>
                    <a:extLst>
                      <a:ext uri="{53640926-AAD7-44D8-BBD7-CCE9431645EC}">
                        <a14:shadowObscured xmlns:a14="http://schemas.microsoft.com/office/drawing/2010/main"/>
                      </a:ext>
                    </a:extLst>
                  </pic:spPr>
                </pic:pic>
              </a:graphicData>
            </a:graphic>
          </wp:inline>
        </w:drawing>
      </w:r>
    </w:p>
    <w:p w14:paraId="3F7F4044" w14:textId="00738FF8" w:rsidR="0033392B" w:rsidRDefault="0033392B" w:rsidP="00A769A0">
      <w:pPr>
        <w:rPr>
          <w:rFonts w:ascii="Microsoft Sans Serif" w:hAnsi="Microsoft Sans Serif" w:cs="Microsoft Sans Serif"/>
          <w:i/>
          <w:iCs/>
        </w:rPr>
      </w:pPr>
      <w:bookmarkStart w:id="30" w:name="_Hlk206062783"/>
      <w:r>
        <w:rPr>
          <w:rFonts w:ascii="Microsoft Sans Serif" w:hAnsi="Microsoft Sans Serif" w:cs="Microsoft Sans Serif"/>
          <w:i/>
          <w:iCs/>
        </w:rPr>
        <w:t xml:space="preserve">Figure 9 – Image of Session </w:t>
      </w:r>
      <w:r w:rsidR="00360533">
        <w:rPr>
          <w:rFonts w:ascii="Microsoft Sans Serif" w:hAnsi="Microsoft Sans Serif" w:cs="Microsoft Sans Serif"/>
          <w:i/>
          <w:iCs/>
        </w:rPr>
        <w:t>Summary</w:t>
      </w:r>
      <w:r>
        <w:rPr>
          <w:rFonts w:ascii="Microsoft Sans Serif" w:hAnsi="Microsoft Sans Serif" w:cs="Microsoft Sans Serif"/>
          <w:i/>
          <w:iCs/>
        </w:rPr>
        <w:t xml:space="preserve"> Page </w:t>
      </w:r>
    </w:p>
    <w:bookmarkEnd w:id="30"/>
    <w:p w14:paraId="04109A18" w14:textId="77777777" w:rsidR="0033392B" w:rsidRDefault="0033392B" w:rsidP="00A769A0">
      <w:pPr>
        <w:rPr>
          <w:rFonts w:ascii="Microsoft Sans Serif" w:hAnsi="Microsoft Sans Serif" w:cs="Microsoft Sans Serif"/>
          <w:i/>
          <w:iCs/>
        </w:rPr>
      </w:pPr>
    </w:p>
    <w:p w14:paraId="31E66E26" w14:textId="78416182" w:rsidR="0033392B" w:rsidRDefault="00360533" w:rsidP="00A769A0">
      <w:pPr>
        <w:rPr>
          <w:rFonts w:ascii="Microsoft Sans Serif" w:hAnsi="Microsoft Sans Serif" w:cs="Microsoft Sans Serif"/>
        </w:rPr>
      </w:pPr>
      <w:r>
        <w:rPr>
          <w:rFonts w:ascii="Microsoft Sans Serif" w:hAnsi="Microsoft Sans Serif" w:cs="Microsoft Sans Serif"/>
        </w:rPr>
        <w:t xml:space="preserve">Figure 10 shows how the user felt after scrolling Instagram and </w:t>
      </w:r>
      <w:r w:rsidR="00ED04B3">
        <w:rPr>
          <w:rFonts w:ascii="Microsoft Sans Serif" w:hAnsi="Microsoft Sans Serif" w:cs="Microsoft Sans Serif"/>
        </w:rPr>
        <w:t>the session duration.</w:t>
      </w:r>
    </w:p>
    <w:p w14:paraId="42058E07" w14:textId="67AE5CFE" w:rsidR="00360533" w:rsidRDefault="00360533" w:rsidP="00A769A0">
      <w:pPr>
        <w:rPr>
          <w:rFonts w:ascii="Microsoft Sans Serif" w:hAnsi="Microsoft Sans Serif" w:cs="Microsoft Sans Serif"/>
        </w:rPr>
      </w:pPr>
      <w:r w:rsidRPr="00360533">
        <w:rPr>
          <w:rFonts w:ascii="Microsoft Sans Serif" w:hAnsi="Microsoft Sans Serif" w:cs="Microsoft Sans Serif"/>
        </w:rPr>
        <w:drawing>
          <wp:anchor distT="0" distB="0" distL="114300" distR="114300" simplePos="0" relativeHeight="251661312" behindDoc="0" locked="0" layoutInCell="1" allowOverlap="1" wp14:anchorId="27327775" wp14:editId="647979A2">
            <wp:simplePos x="0" y="0"/>
            <wp:positionH relativeFrom="column">
              <wp:posOffset>0</wp:posOffset>
            </wp:positionH>
            <wp:positionV relativeFrom="paragraph">
              <wp:posOffset>2540</wp:posOffset>
            </wp:positionV>
            <wp:extent cx="3181350" cy="2387600"/>
            <wp:effectExtent l="0" t="0" r="0" b="0"/>
            <wp:wrapSquare wrapText="bothSides"/>
            <wp:docPr id="1428277957"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277957" name="Picture 1" descr="A screenshot of a phone&#10;&#10;AI-generated content may be incorrect."/>
                    <pic:cNvPicPr/>
                  </pic:nvPicPr>
                  <pic:blipFill rotWithShape="1">
                    <a:blip r:embed="rId14">
                      <a:extLst>
                        <a:ext uri="{28A0092B-C50C-407E-A947-70E740481C1C}">
                          <a14:useLocalDpi xmlns:a14="http://schemas.microsoft.com/office/drawing/2010/main" val="0"/>
                        </a:ext>
                      </a:extLst>
                    </a:blip>
                    <a:srcRect b="13563"/>
                    <a:stretch>
                      <a:fillRect/>
                    </a:stretch>
                  </pic:blipFill>
                  <pic:spPr bwMode="auto">
                    <a:xfrm>
                      <a:off x="0" y="0"/>
                      <a:ext cx="3181350" cy="23876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BF3E32B" w14:textId="77777777" w:rsidR="00360533" w:rsidRPr="00360533" w:rsidRDefault="00360533" w:rsidP="00360533">
      <w:pPr>
        <w:rPr>
          <w:rFonts w:ascii="Microsoft Sans Serif" w:hAnsi="Microsoft Sans Serif" w:cs="Microsoft Sans Serif"/>
        </w:rPr>
      </w:pPr>
    </w:p>
    <w:p w14:paraId="3BFAFEAE" w14:textId="77777777" w:rsidR="00360533" w:rsidRPr="00360533" w:rsidRDefault="00360533" w:rsidP="00360533">
      <w:pPr>
        <w:rPr>
          <w:rFonts w:ascii="Microsoft Sans Serif" w:hAnsi="Microsoft Sans Serif" w:cs="Microsoft Sans Serif"/>
        </w:rPr>
      </w:pPr>
    </w:p>
    <w:p w14:paraId="23AB316B" w14:textId="77777777" w:rsidR="00360533" w:rsidRPr="00360533" w:rsidRDefault="00360533" w:rsidP="00360533">
      <w:pPr>
        <w:rPr>
          <w:rFonts w:ascii="Microsoft Sans Serif" w:hAnsi="Microsoft Sans Serif" w:cs="Microsoft Sans Serif"/>
        </w:rPr>
      </w:pPr>
    </w:p>
    <w:p w14:paraId="2F50473E" w14:textId="77777777" w:rsidR="00360533" w:rsidRPr="00360533" w:rsidRDefault="00360533" w:rsidP="00360533">
      <w:pPr>
        <w:rPr>
          <w:rFonts w:ascii="Microsoft Sans Serif" w:hAnsi="Microsoft Sans Serif" w:cs="Microsoft Sans Serif"/>
        </w:rPr>
      </w:pPr>
    </w:p>
    <w:p w14:paraId="1CC8AD4A" w14:textId="77777777" w:rsidR="00360533" w:rsidRPr="00360533" w:rsidRDefault="00360533" w:rsidP="00360533">
      <w:pPr>
        <w:rPr>
          <w:rFonts w:ascii="Microsoft Sans Serif" w:hAnsi="Microsoft Sans Serif" w:cs="Microsoft Sans Serif"/>
        </w:rPr>
      </w:pPr>
    </w:p>
    <w:p w14:paraId="528A697C" w14:textId="77777777" w:rsidR="00360533" w:rsidRPr="00360533" w:rsidRDefault="00360533" w:rsidP="00360533">
      <w:pPr>
        <w:rPr>
          <w:rFonts w:ascii="Microsoft Sans Serif" w:hAnsi="Microsoft Sans Serif" w:cs="Microsoft Sans Serif"/>
        </w:rPr>
      </w:pPr>
    </w:p>
    <w:p w14:paraId="00965D40" w14:textId="392183E7" w:rsidR="00360533" w:rsidRPr="00360533" w:rsidRDefault="00360533" w:rsidP="00360533">
      <w:pPr>
        <w:rPr>
          <w:rFonts w:ascii="Microsoft Sans Serif" w:hAnsi="Microsoft Sans Serif" w:cs="Microsoft Sans Serif"/>
          <w:i/>
          <w:iCs/>
        </w:rPr>
      </w:pPr>
      <w:r>
        <w:rPr>
          <w:rFonts w:ascii="Microsoft Sans Serif" w:hAnsi="Microsoft Sans Serif" w:cs="Microsoft Sans Serif"/>
        </w:rPr>
        <w:br/>
      </w:r>
      <w:r>
        <w:rPr>
          <w:rFonts w:ascii="Microsoft Sans Serif" w:hAnsi="Microsoft Sans Serif" w:cs="Microsoft Sans Serif"/>
        </w:rPr>
        <w:br/>
      </w:r>
      <w:bookmarkStart w:id="31" w:name="_Hlk206062798"/>
      <w:r>
        <w:rPr>
          <w:rFonts w:ascii="Microsoft Sans Serif" w:hAnsi="Microsoft Sans Serif" w:cs="Microsoft Sans Serif"/>
          <w:i/>
          <w:iCs/>
        </w:rPr>
        <w:t>Figure 10 – Image of Session Notes Screen</w:t>
      </w:r>
      <w:bookmarkEnd w:id="31"/>
    </w:p>
    <w:p w14:paraId="5F1D6878" w14:textId="07C45ADC" w:rsidR="00360533" w:rsidRDefault="00360533" w:rsidP="00360533">
      <w:pPr>
        <w:rPr>
          <w:rFonts w:ascii="Microsoft Sans Serif" w:hAnsi="Microsoft Sans Serif" w:cs="Microsoft Sans Serif"/>
        </w:rPr>
      </w:pPr>
    </w:p>
    <w:p w14:paraId="3133631A" w14:textId="77777777" w:rsidR="00087BD2" w:rsidRDefault="00087BD2" w:rsidP="00360533">
      <w:pPr>
        <w:rPr>
          <w:rFonts w:ascii="Microsoft Sans Serif" w:hAnsi="Microsoft Sans Serif" w:cs="Microsoft Sans Serif"/>
        </w:rPr>
      </w:pPr>
    </w:p>
    <w:p w14:paraId="5750AA39" w14:textId="77777777" w:rsidR="00087BD2" w:rsidRDefault="00087BD2" w:rsidP="00360533">
      <w:pPr>
        <w:rPr>
          <w:rFonts w:ascii="Microsoft Sans Serif" w:hAnsi="Microsoft Sans Serif" w:cs="Microsoft Sans Serif"/>
        </w:rPr>
      </w:pPr>
    </w:p>
    <w:p w14:paraId="10040121" w14:textId="77777777" w:rsidR="00087BD2" w:rsidRDefault="00087BD2" w:rsidP="00360533">
      <w:pPr>
        <w:rPr>
          <w:rFonts w:ascii="Microsoft Sans Serif" w:hAnsi="Microsoft Sans Serif" w:cs="Microsoft Sans Serif"/>
        </w:rPr>
      </w:pPr>
    </w:p>
    <w:p w14:paraId="589661FE" w14:textId="77777777" w:rsidR="00087BD2" w:rsidRDefault="00087BD2" w:rsidP="00360533">
      <w:pPr>
        <w:rPr>
          <w:rFonts w:ascii="Microsoft Sans Serif" w:hAnsi="Microsoft Sans Serif" w:cs="Microsoft Sans Serif"/>
        </w:rPr>
      </w:pPr>
    </w:p>
    <w:p w14:paraId="16E1AD8A" w14:textId="77777777" w:rsidR="00ED1E39" w:rsidRDefault="00ED1E39" w:rsidP="00360533">
      <w:pPr>
        <w:rPr>
          <w:rFonts w:ascii="Microsoft Sans Serif" w:hAnsi="Microsoft Sans Serif" w:cs="Microsoft Sans Serif"/>
        </w:rPr>
      </w:pPr>
    </w:p>
    <w:p w14:paraId="758FBC4C" w14:textId="3F2C05A7" w:rsidR="00360533" w:rsidRDefault="00360533" w:rsidP="00360533">
      <w:pPr>
        <w:rPr>
          <w:rFonts w:ascii="Microsoft Sans Serif" w:hAnsi="Microsoft Sans Serif" w:cs="Microsoft Sans Serif"/>
        </w:rPr>
      </w:pPr>
      <w:r>
        <w:rPr>
          <w:rFonts w:ascii="Microsoft Sans Serif" w:hAnsi="Microsoft Sans Serif" w:cs="Microsoft Sans Serif"/>
        </w:rPr>
        <w:lastRenderedPageBreak/>
        <w:t>Figure 11 shows the Advice page where users can go for some guidance</w:t>
      </w:r>
      <w:r w:rsidR="00ED04B3">
        <w:rPr>
          <w:rFonts w:ascii="Microsoft Sans Serif" w:hAnsi="Microsoft Sans Serif" w:cs="Microsoft Sans Serif"/>
        </w:rPr>
        <w:t xml:space="preserve"> </w:t>
      </w:r>
      <w:r>
        <w:rPr>
          <w:rFonts w:ascii="Microsoft Sans Serif" w:hAnsi="Microsoft Sans Serif" w:cs="Microsoft Sans Serif"/>
        </w:rPr>
        <w:t>if they are feeling negative emotions after using social media</w:t>
      </w:r>
      <w:r w:rsidR="00ED04B3">
        <w:rPr>
          <w:rFonts w:ascii="Microsoft Sans Serif" w:hAnsi="Microsoft Sans Serif" w:cs="Microsoft Sans Serif"/>
        </w:rPr>
        <w:t>.</w:t>
      </w:r>
    </w:p>
    <w:p w14:paraId="52F3EE59" w14:textId="1D171CEB" w:rsidR="00360533" w:rsidRDefault="00087BD2" w:rsidP="00360533">
      <w:pPr>
        <w:rPr>
          <w:rFonts w:ascii="Microsoft Sans Serif" w:hAnsi="Microsoft Sans Serif" w:cs="Microsoft Sans Serif"/>
          <w:i/>
          <w:iCs/>
        </w:rPr>
      </w:pPr>
      <w:r w:rsidRPr="00087BD2">
        <w:rPr>
          <w:rFonts w:ascii="Microsoft Sans Serif" w:hAnsi="Microsoft Sans Serif" w:cs="Microsoft Sans Serif"/>
        </w:rPr>
        <w:drawing>
          <wp:anchor distT="0" distB="0" distL="114300" distR="114300" simplePos="0" relativeHeight="251662336" behindDoc="0" locked="0" layoutInCell="1" allowOverlap="1" wp14:anchorId="7AEBA594" wp14:editId="60987D5B">
            <wp:simplePos x="0" y="0"/>
            <wp:positionH relativeFrom="column">
              <wp:posOffset>330200</wp:posOffset>
            </wp:positionH>
            <wp:positionV relativeFrom="paragraph">
              <wp:posOffset>635</wp:posOffset>
            </wp:positionV>
            <wp:extent cx="3346450" cy="6724650"/>
            <wp:effectExtent l="0" t="0" r="6350" b="0"/>
            <wp:wrapSquare wrapText="bothSides"/>
            <wp:docPr id="104849628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96285" name="Picture 1" descr="A screenshot of a phone&#10;&#10;AI-generated content may be incorrect."/>
                    <pic:cNvPicPr/>
                  </pic:nvPicPr>
                  <pic:blipFill rotWithShape="1">
                    <a:blip r:embed="rId15">
                      <a:extLst>
                        <a:ext uri="{28A0092B-C50C-407E-A947-70E740481C1C}">
                          <a14:useLocalDpi xmlns:a14="http://schemas.microsoft.com/office/drawing/2010/main" val="0"/>
                        </a:ext>
                      </a:extLst>
                    </a:blip>
                    <a:srcRect l="8346" r="7062"/>
                    <a:stretch>
                      <a:fillRect/>
                    </a:stretch>
                  </pic:blipFill>
                  <pic:spPr bwMode="auto">
                    <a:xfrm>
                      <a:off x="0" y="0"/>
                      <a:ext cx="3346450" cy="6724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Pr>
          <w:rFonts w:ascii="Microsoft Sans Serif" w:hAnsi="Microsoft Sans Serif" w:cs="Microsoft Sans Serif"/>
        </w:rPr>
        <w:br w:type="textWrapping" w:clear="all"/>
      </w:r>
      <w:r>
        <w:rPr>
          <w:rFonts w:ascii="Microsoft Sans Serif" w:hAnsi="Microsoft Sans Serif" w:cs="Microsoft Sans Serif"/>
        </w:rPr>
        <w:br/>
      </w:r>
      <w:bookmarkStart w:id="32" w:name="_Hlk206062814"/>
      <w:r>
        <w:rPr>
          <w:rFonts w:ascii="Microsoft Sans Serif" w:hAnsi="Microsoft Sans Serif" w:cs="Microsoft Sans Serif"/>
          <w:i/>
          <w:iCs/>
        </w:rPr>
        <w:t xml:space="preserve">Figure 11 – Image of Advice </w:t>
      </w:r>
      <w:r w:rsidR="00D22B21">
        <w:rPr>
          <w:rFonts w:ascii="Microsoft Sans Serif" w:hAnsi="Microsoft Sans Serif" w:cs="Microsoft Sans Serif"/>
          <w:i/>
          <w:iCs/>
        </w:rPr>
        <w:t>P</w:t>
      </w:r>
      <w:r>
        <w:rPr>
          <w:rFonts w:ascii="Microsoft Sans Serif" w:hAnsi="Microsoft Sans Serif" w:cs="Microsoft Sans Serif"/>
          <w:i/>
          <w:iCs/>
        </w:rPr>
        <w:t>age.</w:t>
      </w:r>
      <w:bookmarkEnd w:id="32"/>
    </w:p>
    <w:p w14:paraId="19D932DE" w14:textId="77777777" w:rsidR="00087BD2" w:rsidRDefault="00087BD2" w:rsidP="00360533">
      <w:pPr>
        <w:rPr>
          <w:rFonts w:ascii="Microsoft Sans Serif" w:hAnsi="Microsoft Sans Serif" w:cs="Microsoft Sans Serif"/>
          <w:i/>
          <w:iCs/>
        </w:rPr>
      </w:pPr>
    </w:p>
    <w:p w14:paraId="43A79909" w14:textId="77777777" w:rsidR="00087BD2" w:rsidRDefault="00087BD2" w:rsidP="00360533">
      <w:pPr>
        <w:rPr>
          <w:rFonts w:ascii="Microsoft Sans Serif" w:hAnsi="Microsoft Sans Serif" w:cs="Microsoft Sans Serif"/>
          <w:i/>
          <w:iCs/>
        </w:rPr>
      </w:pPr>
    </w:p>
    <w:p w14:paraId="214D4B30" w14:textId="77777777" w:rsidR="00ED04B3" w:rsidRDefault="00ED04B3" w:rsidP="00360533">
      <w:pPr>
        <w:rPr>
          <w:rFonts w:ascii="Microsoft Sans Serif" w:hAnsi="Microsoft Sans Serif" w:cs="Microsoft Sans Serif"/>
          <w:b/>
          <w:bCs/>
          <w:u w:val="single"/>
        </w:rPr>
      </w:pPr>
    </w:p>
    <w:p w14:paraId="0B7D35AD" w14:textId="62B15BD4" w:rsidR="00087BD2" w:rsidRPr="0063555F" w:rsidRDefault="00087BD2" w:rsidP="0051662D">
      <w:pPr>
        <w:pStyle w:val="Heading1"/>
        <w:rPr>
          <w:sz w:val="28"/>
          <w:szCs w:val="28"/>
          <w:u w:val="single"/>
        </w:rPr>
      </w:pPr>
      <w:bookmarkStart w:id="33" w:name="_Hlk206062829"/>
      <w:bookmarkStart w:id="34" w:name="_Toc206068681"/>
      <w:r w:rsidRPr="0063555F">
        <w:rPr>
          <w:sz w:val="28"/>
          <w:szCs w:val="28"/>
          <w:u w:val="single"/>
        </w:rPr>
        <w:t>Enterprise</w:t>
      </w:r>
      <w:r w:rsidR="000B2A2A" w:rsidRPr="0063555F">
        <w:rPr>
          <w:sz w:val="28"/>
          <w:szCs w:val="28"/>
          <w:u w:val="single"/>
        </w:rPr>
        <w:t xml:space="preserve"> </w:t>
      </w:r>
      <w:r w:rsidR="00975D60" w:rsidRPr="0063555F">
        <w:rPr>
          <w:sz w:val="28"/>
          <w:szCs w:val="28"/>
          <w:u w:val="single"/>
        </w:rPr>
        <w:t>– SWOT Analysis</w:t>
      </w:r>
      <w:bookmarkEnd w:id="34"/>
      <w:r w:rsidR="00975D60" w:rsidRPr="0063555F">
        <w:rPr>
          <w:sz w:val="28"/>
          <w:szCs w:val="28"/>
          <w:u w:val="single"/>
        </w:rPr>
        <w:t xml:space="preserve"> </w:t>
      </w:r>
    </w:p>
    <w:bookmarkEnd w:id="33"/>
    <w:p w14:paraId="5AAA85A1" w14:textId="7624E61B" w:rsidR="000B2A2A" w:rsidRDefault="00ED04B3" w:rsidP="00360533">
      <w:pPr>
        <w:rPr>
          <w:rFonts w:ascii="Microsoft Sans Serif" w:hAnsi="Microsoft Sans Serif" w:cs="Microsoft Sans Serif"/>
        </w:rPr>
      </w:pPr>
      <w:r>
        <w:rPr>
          <w:rFonts w:ascii="Microsoft Sans Serif" w:hAnsi="Microsoft Sans Serif" w:cs="Microsoft Sans Serif"/>
        </w:rPr>
        <w:t>As s</w:t>
      </w:r>
      <w:r w:rsidR="00AA256A">
        <w:rPr>
          <w:rFonts w:ascii="Microsoft Sans Serif" w:hAnsi="Microsoft Sans Serif" w:cs="Microsoft Sans Serif"/>
        </w:rPr>
        <w:t>tated</w:t>
      </w:r>
      <w:r>
        <w:rPr>
          <w:rFonts w:ascii="Microsoft Sans Serif" w:hAnsi="Microsoft Sans Serif" w:cs="Microsoft Sans Serif"/>
        </w:rPr>
        <w:t xml:space="preserve"> by </w:t>
      </w:r>
      <w:r w:rsidRPr="00ED04B3">
        <w:rPr>
          <w:rFonts w:ascii="Microsoft Sans Serif" w:hAnsi="Microsoft Sans Serif" w:cs="Microsoft Sans Serif"/>
        </w:rPr>
        <w:t>Namugenyia,</w:t>
      </w:r>
      <w:r>
        <w:rPr>
          <w:rFonts w:ascii="Microsoft Sans Serif" w:hAnsi="Microsoft Sans Serif" w:cs="Microsoft Sans Serif"/>
        </w:rPr>
        <w:t xml:space="preserve"> </w:t>
      </w:r>
      <w:r w:rsidRPr="00ED04B3">
        <w:rPr>
          <w:rFonts w:ascii="Microsoft Sans Serif" w:hAnsi="Microsoft Sans Serif" w:cs="Microsoft Sans Serif"/>
        </w:rPr>
        <w:t>Nimmagaddab &amp;</w:t>
      </w:r>
      <w:r>
        <w:rPr>
          <w:rFonts w:ascii="Microsoft Sans Serif" w:hAnsi="Microsoft Sans Serif" w:cs="Microsoft Sans Serif"/>
        </w:rPr>
        <w:t xml:space="preserve"> </w:t>
      </w:r>
      <w:r w:rsidRPr="00ED04B3">
        <w:rPr>
          <w:rFonts w:ascii="Microsoft Sans Serif" w:hAnsi="Microsoft Sans Serif" w:cs="Microsoft Sans Serif"/>
        </w:rPr>
        <w:t>Reinersc</w:t>
      </w:r>
      <w:r>
        <w:rPr>
          <w:rFonts w:ascii="Microsoft Sans Serif" w:hAnsi="Microsoft Sans Serif" w:cs="Microsoft Sans Serif"/>
        </w:rPr>
        <w:t xml:space="preserve"> </w:t>
      </w:r>
      <w:sdt>
        <w:sdtPr>
          <w:rPr>
            <w:rFonts w:ascii="Microsoft Sans Serif" w:hAnsi="Microsoft Sans Serif" w:cs="Microsoft Sans Serif"/>
          </w:rPr>
          <w:id w:val="1300344992"/>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Chr19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[6]</w:t>
          </w:r>
          <w:r>
            <w:rPr>
              <w:rFonts w:ascii="Microsoft Sans Serif" w:hAnsi="Microsoft Sans Serif" w:cs="Microsoft Sans Serif"/>
            </w:rPr>
            <w:fldChar w:fldCharType="end"/>
          </w:r>
        </w:sdtContent>
      </w:sdt>
      <w:r>
        <w:rPr>
          <w:rFonts w:ascii="Microsoft Sans Serif" w:hAnsi="Microsoft Sans Serif" w:cs="Microsoft Sans Serif"/>
        </w:rPr>
        <w:t xml:space="preserve"> </w:t>
      </w:r>
      <w:r w:rsidR="00AA256A">
        <w:rPr>
          <w:rFonts w:ascii="Microsoft Sans Serif" w:hAnsi="Microsoft Sans Serif" w:cs="Microsoft Sans Serif"/>
        </w:rPr>
        <w:t xml:space="preserve">SWOT stands for Strengths, Weaknesses, Opportunities &amp; Threats. This is where the management team identify internal and external factors that could either benefit or hinder the company. </w:t>
      </w:r>
    </w:p>
    <w:p w14:paraId="7FC6212D" w14:textId="1ACFCB80" w:rsidR="00AA256A" w:rsidRDefault="00AA256A" w:rsidP="00360533">
      <w:pPr>
        <w:rPr>
          <w:rFonts w:ascii="Microsoft Sans Serif" w:hAnsi="Microsoft Sans Serif" w:cs="Microsoft Sans Serif"/>
        </w:rPr>
      </w:pPr>
      <w:r>
        <w:rPr>
          <w:rFonts w:ascii="Microsoft Sans Serif" w:hAnsi="Microsoft Sans Serif" w:cs="Microsoft Sans Serif"/>
        </w:rPr>
        <w:t xml:space="preserve">Headspace Health is </w:t>
      </w:r>
      <w:r w:rsidR="00975D60">
        <w:rPr>
          <w:rFonts w:ascii="Microsoft Sans Serif" w:hAnsi="Microsoft Sans Serif" w:cs="Microsoft Sans Serif"/>
        </w:rPr>
        <w:t xml:space="preserve">a company that provides services designed to improve mental wellbeing. Their products include a mobile application and website that offer accessible and engaging mindfulness mediation according to MBA </w:t>
      </w:r>
      <w:sdt>
        <w:sdtPr>
          <w:rPr>
            <w:rFonts w:ascii="Microsoft Sans Serif" w:hAnsi="Microsoft Sans Serif" w:cs="Microsoft Sans Serif"/>
          </w:rPr>
          <w:id w:val="-731394159"/>
          <w:citation/>
        </w:sdtPr>
        <w:sdtContent>
          <w:r w:rsidR="00975D60">
            <w:rPr>
              <w:rFonts w:ascii="Microsoft Sans Serif" w:hAnsi="Microsoft Sans Serif" w:cs="Microsoft Sans Serif"/>
            </w:rPr>
            <w:fldChar w:fldCharType="begin"/>
          </w:r>
          <w:r w:rsidR="00975D60">
            <w:rPr>
              <w:rFonts w:ascii="Microsoft Sans Serif" w:hAnsi="Microsoft Sans Serif" w:cs="Microsoft Sans Serif"/>
              <w:lang w:val="en-GB"/>
            </w:rPr>
            <w:instrText xml:space="preserve"> CITATION MBA25 \l 2057 </w:instrText>
          </w:r>
          <w:r w:rsidR="00975D60">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[7]</w:t>
          </w:r>
          <w:r w:rsidR="00975D60">
            <w:rPr>
              <w:rFonts w:ascii="Microsoft Sans Serif" w:hAnsi="Microsoft Sans Serif" w:cs="Microsoft Sans Serif"/>
            </w:rPr>
            <w:fldChar w:fldCharType="end"/>
          </w:r>
        </w:sdtContent>
      </w:sdt>
      <w:r w:rsidR="00975D60">
        <w:rPr>
          <w:rFonts w:ascii="Microsoft Sans Serif" w:hAnsi="Microsoft Sans Serif" w:cs="Microsoft Sans Serif"/>
        </w:rPr>
        <w:t xml:space="preserve">. </w:t>
      </w:r>
    </w:p>
    <w:p w14:paraId="1C2A60E0" w14:textId="1C94B00E" w:rsidR="00975D60" w:rsidRPr="0063555F" w:rsidRDefault="00975D60" w:rsidP="0051662D">
      <w:pPr>
        <w:pStyle w:val="Heading2"/>
        <w:rPr>
          <w:sz w:val="24"/>
          <w:szCs w:val="24"/>
          <w:u w:val="single"/>
        </w:rPr>
      </w:pPr>
      <w:bookmarkStart w:id="35" w:name="_Hlk206062842"/>
      <w:bookmarkStart w:id="36" w:name="_Toc206068682"/>
      <w:r w:rsidRPr="0063555F">
        <w:rPr>
          <w:sz w:val="24"/>
          <w:szCs w:val="24"/>
          <w:u w:val="single"/>
        </w:rPr>
        <w:t>Strengths</w:t>
      </w:r>
      <w:bookmarkEnd w:id="36"/>
    </w:p>
    <w:bookmarkEnd w:id="35"/>
    <w:p w14:paraId="4FEB1D54" w14:textId="2E11EB94" w:rsidR="00127647" w:rsidRPr="00127647" w:rsidRDefault="00F47593" w:rsidP="00127647">
      <w:pPr>
        <w:pStyle w:val="ListParagraph"/>
        <w:numPr>
          <w:ilvl w:val="0"/>
          <w:numId w:val="4"/>
        </w:numPr>
        <w:rPr>
          <w:rFonts w:ascii="Microsoft Sans Serif" w:hAnsi="Microsoft Sans Serif" w:cs="Microsoft Sans Serif"/>
          <w:b/>
          <w:bCs/>
          <w:u w:val="single"/>
        </w:rPr>
      </w:pPr>
      <w:r>
        <w:rPr>
          <w:rFonts w:ascii="Microsoft Sans Serif" w:hAnsi="Microsoft Sans Serif" w:cs="Microsoft Sans Serif"/>
        </w:rPr>
        <w:t xml:space="preserve">Strong </w:t>
      </w:r>
      <w:r w:rsidR="00127647">
        <w:rPr>
          <w:rFonts w:ascii="Microsoft Sans Serif" w:hAnsi="Microsoft Sans Serif" w:cs="Microsoft Sans Serif"/>
        </w:rPr>
        <w:t>b</w:t>
      </w:r>
      <w:r>
        <w:rPr>
          <w:rFonts w:ascii="Microsoft Sans Serif" w:hAnsi="Microsoft Sans Serif" w:cs="Microsoft Sans Serif"/>
        </w:rPr>
        <w:t xml:space="preserve">rand </w:t>
      </w:r>
      <w:r w:rsidR="00127647">
        <w:rPr>
          <w:rFonts w:ascii="Microsoft Sans Serif" w:hAnsi="Microsoft Sans Serif" w:cs="Microsoft Sans Serif"/>
        </w:rPr>
        <w:t>r</w:t>
      </w:r>
      <w:r>
        <w:rPr>
          <w:rFonts w:ascii="Microsoft Sans Serif" w:hAnsi="Microsoft Sans Serif" w:cs="Microsoft Sans Serif"/>
        </w:rPr>
        <w:t>ecognitio</w:t>
      </w:r>
      <w:r w:rsidR="00BC6D0F">
        <w:rPr>
          <w:rFonts w:ascii="Microsoft Sans Serif" w:hAnsi="Microsoft Sans Serif" w:cs="Microsoft Sans Serif"/>
        </w:rPr>
        <w:t>n.</w:t>
      </w:r>
    </w:p>
    <w:p w14:paraId="2AFBE66F" w14:textId="0749C67E" w:rsidR="00127647" w:rsidRPr="00127647" w:rsidRDefault="00F47593" w:rsidP="00127647">
      <w:pPr>
        <w:pStyle w:val="ListParagraph"/>
        <w:numPr>
          <w:ilvl w:val="0"/>
          <w:numId w:val="4"/>
        </w:numPr>
        <w:rPr>
          <w:rFonts w:ascii="Microsoft Sans Serif" w:hAnsi="Microsoft Sans Serif" w:cs="Microsoft Sans Serif"/>
          <w:b/>
          <w:bCs/>
          <w:u w:val="single"/>
        </w:rPr>
      </w:pPr>
      <w:r w:rsidRPr="00127647">
        <w:rPr>
          <w:rFonts w:ascii="Microsoft Sans Serif" w:hAnsi="Microsoft Sans Serif" w:cs="Microsoft Sans Serif"/>
        </w:rPr>
        <w:t xml:space="preserve">Large </w:t>
      </w:r>
      <w:r w:rsidR="00127647">
        <w:rPr>
          <w:rFonts w:ascii="Microsoft Sans Serif" w:hAnsi="Microsoft Sans Serif" w:cs="Microsoft Sans Serif"/>
        </w:rPr>
        <w:t>u</w:t>
      </w:r>
      <w:r w:rsidRPr="00127647">
        <w:rPr>
          <w:rFonts w:ascii="Microsoft Sans Serif" w:hAnsi="Microsoft Sans Serif" w:cs="Microsoft Sans Serif"/>
        </w:rPr>
        <w:t xml:space="preserve">ser </w:t>
      </w:r>
      <w:r w:rsidR="00127647">
        <w:rPr>
          <w:rFonts w:ascii="Microsoft Sans Serif" w:hAnsi="Microsoft Sans Serif" w:cs="Microsoft Sans Serif"/>
        </w:rPr>
        <w:t>b</w:t>
      </w:r>
      <w:r w:rsidRPr="00127647">
        <w:rPr>
          <w:rFonts w:ascii="Microsoft Sans Serif" w:hAnsi="Microsoft Sans Serif" w:cs="Microsoft Sans Serif"/>
        </w:rPr>
        <w:t>ase</w:t>
      </w:r>
      <w:r w:rsidR="00BC6D0F">
        <w:rPr>
          <w:rFonts w:ascii="Microsoft Sans Serif" w:hAnsi="Microsoft Sans Serif" w:cs="Microsoft Sans Serif"/>
        </w:rPr>
        <w:t>.</w:t>
      </w:r>
    </w:p>
    <w:p w14:paraId="6BB3C5D4" w14:textId="1AB2F1E9" w:rsidR="00F47593" w:rsidRPr="00127647" w:rsidRDefault="00F47593" w:rsidP="00127647">
      <w:pPr>
        <w:pStyle w:val="ListParagraph"/>
        <w:numPr>
          <w:ilvl w:val="0"/>
          <w:numId w:val="4"/>
        </w:numPr>
        <w:rPr>
          <w:rFonts w:ascii="Microsoft Sans Serif" w:hAnsi="Microsoft Sans Serif" w:cs="Microsoft Sans Serif"/>
          <w:b/>
          <w:bCs/>
          <w:u w:val="single"/>
        </w:rPr>
      </w:pPr>
      <w:r w:rsidRPr="00127647">
        <w:rPr>
          <w:rFonts w:ascii="Microsoft Sans Serif" w:hAnsi="Microsoft Sans Serif" w:cs="Microsoft Sans Serif"/>
        </w:rPr>
        <w:t xml:space="preserve">Strong </w:t>
      </w:r>
      <w:r w:rsidR="00127647">
        <w:rPr>
          <w:rFonts w:ascii="Microsoft Sans Serif" w:hAnsi="Microsoft Sans Serif" w:cs="Microsoft Sans Serif"/>
        </w:rPr>
        <w:t>l</w:t>
      </w:r>
      <w:r w:rsidRPr="00127647">
        <w:rPr>
          <w:rFonts w:ascii="Microsoft Sans Serif" w:hAnsi="Microsoft Sans Serif" w:cs="Microsoft Sans Serif"/>
        </w:rPr>
        <w:t xml:space="preserve">eadership </w:t>
      </w:r>
      <w:r w:rsidR="00127647">
        <w:rPr>
          <w:rFonts w:ascii="Microsoft Sans Serif" w:hAnsi="Microsoft Sans Serif" w:cs="Microsoft Sans Serif"/>
        </w:rPr>
        <w:t>t</w:t>
      </w:r>
      <w:r w:rsidRPr="00127647">
        <w:rPr>
          <w:rFonts w:ascii="Microsoft Sans Serif" w:hAnsi="Microsoft Sans Serif" w:cs="Microsoft Sans Serif"/>
        </w:rPr>
        <w:t>eam</w:t>
      </w:r>
      <w:r w:rsidR="00BC6D0F">
        <w:rPr>
          <w:rFonts w:ascii="Microsoft Sans Serif" w:hAnsi="Microsoft Sans Serif" w:cs="Microsoft Sans Serif"/>
        </w:rPr>
        <w:t>.</w:t>
      </w:r>
    </w:p>
    <w:p w14:paraId="0EA32723" w14:textId="77777777" w:rsidR="00127647" w:rsidRDefault="00127647" w:rsidP="00127647">
      <w:pPr>
        <w:rPr>
          <w:rFonts w:ascii="Microsoft Sans Serif" w:hAnsi="Microsoft Sans Serif" w:cs="Microsoft Sans Serif"/>
          <w:b/>
          <w:bCs/>
          <w:u w:val="single"/>
        </w:rPr>
      </w:pPr>
    </w:p>
    <w:p w14:paraId="16A73443" w14:textId="0B0D964A" w:rsidR="00127647" w:rsidRPr="0063555F" w:rsidRDefault="00127647" w:rsidP="0051662D">
      <w:pPr>
        <w:pStyle w:val="Heading2"/>
        <w:rPr>
          <w:sz w:val="24"/>
          <w:szCs w:val="24"/>
          <w:u w:val="single"/>
        </w:rPr>
      </w:pPr>
      <w:bookmarkStart w:id="37" w:name="_Hlk206062855"/>
      <w:bookmarkStart w:id="38" w:name="_Toc206068683"/>
      <w:r w:rsidRPr="0063555F">
        <w:rPr>
          <w:sz w:val="24"/>
          <w:szCs w:val="24"/>
          <w:u w:val="single"/>
        </w:rPr>
        <w:t>Weaknesses</w:t>
      </w:r>
      <w:bookmarkEnd w:id="38"/>
      <w:r w:rsidRPr="0063555F">
        <w:rPr>
          <w:sz w:val="24"/>
          <w:szCs w:val="24"/>
          <w:u w:val="single"/>
        </w:rPr>
        <w:t xml:space="preserve"> </w:t>
      </w:r>
    </w:p>
    <w:bookmarkEnd w:id="37"/>
    <w:p w14:paraId="1A071B62" w14:textId="27D19949" w:rsidR="00127647" w:rsidRPr="00127647" w:rsidRDefault="00127647" w:rsidP="00127647">
      <w:pPr>
        <w:pStyle w:val="ListParagraph"/>
        <w:numPr>
          <w:ilvl w:val="0"/>
          <w:numId w:val="5"/>
        </w:numPr>
        <w:rPr>
          <w:rFonts w:ascii="Microsoft Sans Serif" w:hAnsi="Microsoft Sans Serif" w:cs="Microsoft Sans Serif"/>
          <w:b/>
          <w:bCs/>
          <w:u w:val="single"/>
        </w:rPr>
      </w:pPr>
      <w:r>
        <w:rPr>
          <w:rFonts w:ascii="Microsoft Sans Serif" w:hAnsi="Microsoft Sans Serif" w:cs="Microsoft Sans Serif"/>
        </w:rPr>
        <w:t xml:space="preserve">Competition from other </w:t>
      </w:r>
      <w:r w:rsidR="00BC6D0F">
        <w:rPr>
          <w:rFonts w:ascii="Microsoft Sans Serif" w:hAnsi="Microsoft Sans Serif" w:cs="Microsoft Sans Serif"/>
        </w:rPr>
        <w:t>m</w:t>
      </w:r>
      <w:r>
        <w:rPr>
          <w:rFonts w:ascii="Microsoft Sans Serif" w:hAnsi="Microsoft Sans Serif" w:cs="Microsoft Sans Serif"/>
        </w:rPr>
        <w:t xml:space="preserve">ental </w:t>
      </w:r>
      <w:r w:rsidR="00BC6D0F">
        <w:rPr>
          <w:rFonts w:ascii="Microsoft Sans Serif" w:hAnsi="Microsoft Sans Serif" w:cs="Microsoft Sans Serif"/>
        </w:rPr>
        <w:t>h</w:t>
      </w:r>
      <w:r>
        <w:rPr>
          <w:rFonts w:ascii="Microsoft Sans Serif" w:hAnsi="Microsoft Sans Serif" w:cs="Microsoft Sans Serif"/>
        </w:rPr>
        <w:t xml:space="preserve">ealth </w:t>
      </w:r>
      <w:r w:rsidR="00BC6D0F">
        <w:rPr>
          <w:rFonts w:ascii="Microsoft Sans Serif" w:hAnsi="Microsoft Sans Serif" w:cs="Microsoft Sans Serif"/>
        </w:rPr>
        <w:t>a</w:t>
      </w:r>
      <w:r>
        <w:rPr>
          <w:rFonts w:ascii="Microsoft Sans Serif" w:hAnsi="Microsoft Sans Serif" w:cs="Microsoft Sans Serif"/>
        </w:rPr>
        <w:t>pps</w:t>
      </w:r>
      <w:r w:rsidR="00BC6D0F">
        <w:rPr>
          <w:rFonts w:ascii="Microsoft Sans Serif" w:hAnsi="Microsoft Sans Serif" w:cs="Microsoft Sans Serif"/>
        </w:rPr>
        <w:t>.</w:t>
      </w:r>
    </w:p>
    <w:p w14:paraId="742DB4B6" w14:textId="7EF669E8" w:rsidR="00127647" w:rsidRPr="00127647" w:rsidRDefault="00127647" w:rsidP="00127647">
      <w:pPr>
        <w:pStyle w:val="ListParagraph"/>
        <w:numPr>
          <w:ilvl w:val="0"/>
          <w:numId w:val="5"/>
        </w:numPr>
        <w:rPr>
          <w:rFonts w:ascii="Microsoft Sans Serif" w:hAnsi="Microsoft Sans Serif" w:cs="Microsoft Sans Serif"/>
          <w:b/>
          <w:bCs/>
          <w:u w:val="single"/>
        </w:rPr>
      </w:pPr>
      <w:r>
        <w:rPr>
          <w:rFonts w:ascii="Microsoft Sans Serif" w:hAnsi="Microsoft Sans Serif" w:cs="Microsoft Sans Serif"/>
        </w:rPr>
        <w:t>Dependence on subscription revenue</w:t>
      </w:r>
      <w:r w:rsidR="00BC6D0F">
        <w:rPr>
          <w:rFonts w:ascii="Microsoft Sans Serif" w:hAnsi="Microsoft Sans Serif" w:cs="Microsoft Sans Serif"/>
        </w:rPr>
        <w:t>.</w:t>
      </w:r>
    </w:p>
    <w:p w14:paraId="1A67E65D" w14:textId="78DAA9E9" w:rsidR="00127647" w:rsidRPr="00127647" w:rsidRDefault="00127647" w:rsidP="00127647">
      <w:pPr>
        <w:pStyle w:val="ListParagraph"/>
        <w:numPr>
          <w:ilvl w:val="0"/>
          <w:numId w:val="5"/>
        </w:numPr>
        <w:rPr>
          <w:rFonts w:ascii="Microsoft Sans Serif" w:hAnsi="Microsoft Sans Serif" w:cs="Microsoft Sans Serif"/>
          <w:b/>
          <w:bCs/>
          <w:u w:val="single"/>
        </w:rPr>
      </w:pPr>
      <w:r>
        <w:rPr>
          <w:rFonts w:ascii="Microsoft Sans Serif" w:hAnsi="Microsoft Sans Serif" w:cs="Microsoft Sans Serif"/>
        </w:rPr>
        <w:t>Limited integration with healthcare systems</w:t>
      </w:r>
      <w:r w:rsidR="00BC6D0F">
        <w:rPr>
          <w:rFonts w:ascii="Microsoft Sans Serif" w:hAnsi="Microsoft Sans Serif" w:cs="Microsoft Sans Serif"/>
        </w:rPr>
        <w:t>.</w:t>
      </w:r>
    </w:p>
    <w:p w14:paraId="270D1834" w14:textId="77777777" w:rsidR="00127647" w:rsidRDefault="00127647" w:rsidP="00127647">
      <w:pPr>
        <w:rPr>
          <w:rFonts w:ascii="Microsoft Sans Serif" w:hAnsi="Microsoft Sans Serif" w:cs="Microsoft Sans Serif"/>
          <w:b/>
          <w:bCs/>
          <w:u w:val="single"/>
        </w:rPr>
      </w:pPr>
    </w:p>
    <w:p w14:paraId="6F41896C" w14:textId="11FDD7FB" w:rsidR="00127647" w:rsidRPr="0051662D" w:rsidRDefault="00127647" w:rsidP="0051662D">
      <w:pPr>
        <w:pStyle w:val="Heading2"/>
        <w:rPr>
          <w:u w:val="single"/>
        </w:rPr>
      </w:pPr>
      <w:bookmarkStart w:id="39" w:name="_Hlk206062870"/>
      <w:bookmarkStart w:id="40" w:name="_Toc206068684"/>
      <w:r w:rsidRPr="0063555F">
        <w:rPr>
          <w:sz w:val="24"/>
          <w:szCs w:val="24"/>
          <w:u w:val="single"/>
        </w:rPr>
        <w:t>Opportunities</w:t>
      </w:r>
      <w:bookmarkEnd w:id="40"/>
      <w:r w:rsidRPr="0051662D">
        <w:rPr>
          <w:u w:val="single"/>
        </w:rPr>
        <w:t xml:space="preserve"> </w:t>
      </w:r>
    </w:p>
    <w:bookmarkEnd w:id="39"/>
    <w:p w14:paraId="409E59FF" w14:textId="1E31D590" w:rsidR="00127647" w:rsidRPr="00BC6D0F" w:rsidRDefault="00BC6D0F" w:rsidP="00127647">
      <w:pPr>
        <w:pStyle w:val="ListParagraph"/>
        <w:numPr>
          <w:ilvl w:val="0"/>
          <w:numId w:val="6"/>
        </w:numPr>
        <w:rPr>
          <w:rFonts w:ascii="Microsoft Sans Serif" w:hAnsi="Microsoft Sans Serif" w:cs="Microsoft Sans Serif"/>
          <w:b/>
          <w:bCs/>
          <w:u w:val="single"/>
        </w:rPr>
      </w:pPr>
      <w:r>
        <w:rPr>
          <w:rFonts w:ascii="Microsoft Sans Serif" w:hAnsi="Microsoft Sans Serif" w:cs="Microsoft Sans Serif"/>
        </w:rPr>
        <w:t xml:space="preserve">Growing demand for mental health and wellness services. </w:t>
      </w:r>
    </w:p>
    <w:p w14:paraId="1EE9493E" w14:textId="5CBB72D9" w:rsidR="00BC6D0F" w:rsidRPr="00BC6D0F" w:rsidRDefault="00BC6D0F" w:rsidP="00127647">
      <w:pPr>
        <w:pStyle w:val="ListParagraph"/>
        <w:numPr>
          <w:ilvl w:val="0"/>
          <w:numId w:val="6"/>
        </w:numPr>
        <w:rPr>
          <w:rFonts w:ascii="Microsoft Sans Serif" w:hAnsi="Microsoft Sans Serif" w:cs="Microsoft Sans Serif"/>
          <w:b/>
          <w:bCs/>
          <w:u w:val="single"/>
        </w:rPr>
      </w:pPr>
      <w:r>
        <w:rPr>
          <w:rFonts w:ascii="Microsoft Sans Serif" w:hAnsi="Microsoft Sans Serif" w:cs="Microsoft Sans Serif"/>
        </w:rPr>
        <w:t xml:space="preserve">Expansion into new markets. </w:t>
      </w:r>
    </w:p>
    <w:p w14:paraId="64026ACA" w14:textId="07BB5217" w:rsidR="00BC6D0F" w:rsidRPr="00BC6D0F" w:rsidRDefault="00BC6D0F" w:rsidP="00127647">
      <w:pPr>
        <w:pStyle w:val="ListParagraph"/>
        <w:numPr>
          <w:ilvl w:val="0"/>
          <w:numId w:val="6"/>
        </w:numPr>
        <w:rPr>
          <w:rFonts w:ascii="Microsoft Sans Serif" w:hAnsi="Microsoft Sans Serif" w:cs="Microsoft Sans Serif"/>
          <w:b/>
          <w:bCs/>
          <w:u w:val="single"/>
        </w:rPr>
      </w:pPr>
      <w:r>
        <w:rPr>
          <w:rFonts w:ascii="Microsoft Sans Serif" w:hAnsi="Microsoft Sans Serif" w:cs="Microsoft Sans Serif"/>
        </w:rPr>
        <w:t xml:space="preserve">Focus on corporate wellness programs. </w:t>
      </w:r>
    </w:p>
    <w:p w14:paraId="507C69D1" w14:textId="77777777" w:rsidR="00BC6D0F" w:rsidRDefault="00BC6D0F" w:rsidP="00BC6D0F">
      <w:pPr>
        <w:rPr>
          <w:rFonts w:ascii="Microsoft Sans Serif" w:hAnsi="Microsoft Sans Serif" w:cs="Microsoft Sans Serif"/>
          <w:b/>
          <w:bCs/>
          <w:u w:val="single"/>
        </w:rPr>
      </w:pPr>
    </w:p>
    <w:p w14:paraId="6C71CDDD" w14:textId="4737D6B2" w:rsidR="00BC6D0F" w:rsidRPr="0063555F" w:rsidRDefault="00BC6D0F" w:rsidP="0051662D">
      <w:pPr>
        <w:pStyle w:val="Heading2"/>
        <w:rPr>
          <w:sz w:val="28"/>
          <w:szCs w:val="28"/>
          <w:u w:val="single"/>
        </w:rPr>
      </w:pPr>
      <w:bookmarkStart w:id="41" w:name="_Hlk206062882"/>
      <w:bookmarkStart w:id="42" w:name="_Toc206068685"/>
      <w:r w:rsidRPr="0063555F">
        <w:rPr>
          <w:sz w:val="28"/>
          <w:szCs w:val="28"/>
          <w:u w:val="single"/>
        </w:rPr>
        <w:t>Threats</w:t>
      </w:r>
      <w:bookmarkEnd w:id="42"/>
    </w:p>
    <w:bookmarkEnd w:id="41"/>
    <w:p w14:paraId="26E99B5F" w14:textId="032D9A8A" w:rsidR="00BC6D0F" w:rsidRPr="00BC6D0F" w:rsidRDefault="00BC6D0F" w:rsidP="00BC6D0F">
      <w:pPr>
        <w:pStyle w:val="ListParagraph"/>
        <w:numPr>
          <w:ilvl w:val="0"/>
          <w:numId w:val="7"/>
        </w:numPr>
        <w:rPr>
          <w:rFonts w:ascii="Microsoft Sans Serif" w:hAnsi="Microsoft Sans Serif" w:cs="Microsoft Sans Serif"/>
          <w:b/>
          <w:bCs/>
          <w:u w:val="single"/>
        </w:rPr>
      </w:pPr>
      <w:r>
        <w:rPr>
          <w:rFonts w:ascii="Microsoft Sans Serif" w:hAnsi="Microsoft Sans Serif" w:cs="Microsoft Sans Serif"/>
        </w:rPr>
        <w:t>Cybersecurity &amp; data breaches.</w:t>
      </w:r>
    </w:p>
    <w:p w14:paraId="7C8BBDED" w14:textId="30FCCD7E" w:rsidR="00BC6D0F" w:rsidRPr="00BC6D0F" w:rsidRDefault="00BC6D0F" w:rsidP="00BC6D0F">
      <w:pPr>
        <w:pStyle w:val="ListParagraph"/>
        <w:numPr>
          <w:ilvl w:val="0"/>
          <w:numId w:val="7"/>
        </w:numPr>
        <w:rPr>
          <w:rFonts w:ascii="Microsoft Sans Serif" w:hAnsi="Microsoft Sans Serif" w:cs="Microsoft Sans Serif"/>
          <w:b/>
          <w:bCs/>
          <w:u w:val="single"/>
        </w:rPr>
      </w:pPr>
      <w:r>
        <w:rPr>
          <w:rFonts w:ascii="Microsoft Sans Serif" w:hAnsi="Microsoft Sans Serif" w:cs="Microsoft Sans Serif"/>
        </w:rPr>
        <w:t>Regulatory changes and data privacy concerns.</w:t>
      </w:r>
    </w:p>
    <w:p w14:paraId="33D3CFCB" w14:textId="1ED7B4EB" w:rsidR="00BC6D0F" w:rsidRPr="00BC6D0F" w:rsidRDefault="00BC6D0F" w:rsidP="00BC6D0F">
      <w:pPr>
        <w:pStyle w:val="ListParagraph"/>
        <w:numPr>
          <w:ilvl w:val="0"/>
          <w:numId w:val="7"/>
        </w:numPr>
        <w:rPr>
          <w:rFonts w:ascii="Microsoft Sans Serif" w:hAnsi="Microsoft Sans Serif" w:cs="Microsoft Sans Serif"/>
          <w:b/>
          <w:bCs/>
          <w:u w:val="single"/>
        </w:rPr>
      </w:pPr>
      <w:r>
        <w:rPr>
          <w:rFonts w:ascii="Microsoft Sans Serif" w:hAnsi="Microsoft Sans Serif" w:cs="Microsoft Sans Serif"/>
        </w:rPr>
        <w:t xml:space="preserve">Increased competition from established healthcare providers. </w:t>
      </w:r>
    </w:p>
    <w:p w14:paraId="5BB9EAB1" w14:textId="77777777" w:rsidR="00BC6D0F" w:rsidRDefault="00BC6D0F" w:rsidP="00BC6D0F">
      <w:pPr>
        <w:rPr>
          <w:rFonts w:ascii="Microsoft Sans Serif" w:hAnsi="Microsoft Sans Serif" w:cs="Microsoft Sans Serif"/>
          <w:b/>
          <w:bCs/>
          <w:u w:val="single"/>
        </w:rPr>
      </w:pPr>
    </w:p>
    <w:p w14:paraId="01876D52" w14:textId="77777777" w:rsidR="003F036D" w:rsidRDefault="003F036D" w:rsidP="00BC6D0F">
      <w:pPr>
        <w:rPr>
          <w:rFonts w:ascii="Microsoft Sans Serif" w:hAnsi="Microsoft Sans Serif" w:cs="Microsoft Sans Serif"/>
          <w:b/>
          <w:bCs/>
          <w:u w:val="single"/>
        </w:rPr>
      </w:pPr>
    </w:p>
    <w:p w14:paraId="2ABD1DEC" w14:textId="77777777" w:rsidR="003F036D" w:rsidRDefault="003F036D" w:rsidP="00BC6D0F">
      <w:pPr>
        <w:rPr>
          <w:rFonts w:ascii="Microsoft Sans Serif" w:hAnsi="Microsoft Sans Serif" w:cs="Microsoft Sans Serif"/>
          <w:b/>
          <w:bCs/>
          <w:u w:val="single"/>
        </w:rPr>
      </w:pPr>
    </w:p>
    <w:p w14:paraId="6F600AFE" w14:textId="77777777" w:rsidR="003F036D" w:rsidRDefault="003F036D" w:rsidP="00BC6D0F">
      <w:pPr>
        <w:rPr>
          <w:rFonts w:ascii="Microsoft Sans Serif" w:hAnsi="Microsoft Sans Serif" w:cs="Microsoft Sans Serif"/>
          <w:b/>
          <w:bCs/>
          <w:u w:val="single"/>
        </w:rPr>
      </w:pPr>
    </w:p>
    <w:p w14:paraId="4EC6F120" w14:textId="3431A3A7" w:rsidR="00BC6D0F" w:rsidRPr="0063555F" w:rsidRDefault="00BC6D0F" w:rsidP="0051662D">
      <w:pPr>
        <w:pStyle w:val="Heading1"/>
        <w:rPr>
          <w:sz w:val="28"/>
          <w:szCs w:val="28"/>
          <w:u w:val="single"/>
        </w:rPr>
      </w:pPr>
      <w:bookmarkStart w:id="43" w:name="_Hlk206062896"/>
      <w:bookmarkStart w:id="44" w:name="_Toc206068686"/>
      <w:r w:rsidRPr="0063555F">
        <w:rPr>
          <w:sz w:val="28"/>
          <w:szCs w:val="28"/>
          <w:u w:val="single"/>
        </w:rPr>
        <w:lastRenderedPageBreak/>
        <w:t>Legal &amp; Ethical Considerations</w:t>
      </w:r>
      <w:bookmarkEnd w:id="44"/>
      <w:r w:rsidRPr="0063555F">
        <w:rPr>
          <w:sz w:val="28"/>
          <w:szCs w:val="28"/>
          <w:u w:val="single"/>
        </w:rPr>
        <w:t xml:space="preserve"> </w:t>
      </w:r>
    </w:p>
    <w:bookmarkEnd w:id="43"/>
    <w:p w14:paraId="3B32615A" w14:textId="47226D0C" w:rsidR="003F036D" w:rsidRDefault="00ED1E39" w:rsidP="00BC6D0F">
      <w:pPr>
        <w:rPr>
          <w:rFonts w:ascii="Microsoft Sans Serif" w:hAnsi="Microsoft Sans Serif" w:cs="Microsoft Sans Serif"/>
        </w:rPr>
      </w:pPr>
      <w:r>
        <w:rPr>
          <w:rFonts w:ascii="Microsoft Sans Serif" w:hAnsi="Microsoft Sans Serif" w:cs="Microsoft Sans Serif"/>
        </w:rPr>
        <w:t xml:space="preserve">Regulatory changes and data privacy concerns need to be considered legally MBA </w:t>
      </w:r>
      <w:sdt>
        <w:sdtPr>
          <w:rPr>
            <w:rFonts w:ascii="Microsoft Sans Serif" w:hAnsi="Microsoft Sans Serif" w:cs="Microsoft Sans Serif"/>
          </w:rPr>
          <w:id w:val="1534931961"/>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MBA25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[7]</w:t>
          </w:r>
          <w:r>
            <w:rPr>
              <w:rFonts w:ascii="Microsoft Sans Serif" w:hAnsi="Microsoft Sans Serif" w:cs="Microsoft Sans Serif"/>
            </w:rPr>
            <w:fldChar w:fldCharType="end"/>
          </w:r>
        </w:sdtContent>
      </w:sdt>
      <w:r>
        <w:rPr>
          <w:rFonts w:ascii="Microsoft Sans Serif" w:hAnsi="Microsoft Sans Serif" w:cs="Microsoft Sans Serif"/>
        </w:rPr>
        <w:t xml:space="preserve"> goes onto mention. As governments are becoming stricter around security and data privacy, this could hinder Headspace and their ability to collect user data. </w:t>
      </w:r>
    </w:p>
    <w:p w14:paraId="0DAF1A03" w14:textId="117867C2" w:rsidR="003F036D" w:rsidRDefault="00ED1E39" w:rsidP="00BC6D0F">
      <w:pPr>
        <w:rPr>
          <w:rFonts w:ascii="Microsoft Sans Serif" w:hAnsi="Microsoft Sans Serif" w:cs="Microsoft Sans Serif"/>
        </w:rPr>
      </w:pPr>
      <w:r>
        <w:rPr>
          <w:rFonts w:ascii="Microsoft Sans Serif" w:hAnsi="Microsoft Sans Serif" w:cs="Microsoft Sans Serif"/>
        </w:rPr>
        <w:t>T</w:t>
      </w:r>
      <w:r w:rsidR="003F036D">
        <w:rPr>
          <w:rFonts w:ascii="Microsoft Sans Serif" w:hAnsi="Microsoft Sans Serif" w:cs="Microsoft Sans Serif"/>
        </w:rPr>
        <w:t>he collection of data can also be considered an ethical issue, Headspace needs to ensure they are doing this through the correct paths and are safeguarding the users along with their data, breache</w:t>
      </w:r>
      <w:r w:rsidR="00D22B21">
        <w:rPr>
          <w:rFonts w:ascii="Microsoft Sans Serif" w:hAnsi="Microsoft Sans Serif" w:cs="Microsoft Sans Serif"/>
        </w:rPr>
        <w:t>s</w:t>
      </w:r>
      <w:r w:rsidR="003F036D">
        <w:rPr>
          <w:rFonts w:ascii="Microsoft Sans Serif" w:hAnsi="Microsoft Sans Serif" w:cs="Microsoft Sans Serif"/>
        </w:rPr>
        <w:t xml:space="preserve"> would tamper their reputation </w:t>
      </w:r>
      <w:sdt>
        <w:sdtPr>
          <w:rPr>
            <w:rFonts w:ascii="Microsoft Sans Serif" w:hAnsi="Microsoft Sans Serif" w:cs="Microsoft Sans Serif"/>
          </w:rPr>
          <w:id w:val="1584419667"/>
          <w:citation/>
        </w:sdtPr>
        <w:sdtContent>
          <w:r w:rsidR="003F036D">
            <w:rPr>
              <w:rFonts w:ascii="Microsoft Sans Serif" w:hAnsi="Microsoft Sans Serif" w:cs="Microsoft Sans Serif"/>
            </w:rPr>
            <w:fldChar w:fldCharType="begin"/>
          </w:r>
          <w:r w:rsidR="003F036D">
            <w:rPr>
              <w:rFonts w:ascii="Microsoft Sans Serif" w:hAnsi="Microsoft Sans Serif" w:cs="Microsoft Sans Serif"/>
              <w:lang w:val="en-GB"/>
            </w:rPr>
            <w:instrText xml:space="preserve"> CITATION MBA25 \l 2057 </w:instrText>
          </w:r>
          <w:r w:rsidR="003F036D">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[7]</w:t>
          </w:r>
          <w:r w:rsidR="003F036D">
            <w:rPr>
              <w:rFonts w:ascii="Microsoft Sans Serif" w:hAnsi="Microsoft Sans Serif" w:cs="Microsoft Sans Serif"/>
            </w:rPr>
            <w:fldChar w:fldCharType="end"/>
          </w:r>
        </w:sdtContent>
      </w:sdt>
      <w:r w:rsidR="003F036D">
        <w:rPr>
          <w:rFonts w:ascii="Microsoft Sans Serif" w:hAnsi="Microsoft Sans Serif" w:cs="Microsoft Sans Serif"/>
        </w:rPr>
        <w:t xml:space="preserve"> states.  </w:t>
      </w:r>
    </w:p>
    <w:p w14:paraId="33D6B91A" w14:textId="543DF694" w:rsidR="003F036D" w:rsidRPr="0063555F" w:rsidRDefault="003F036D" w:rsidP="0051662D">
      <w:pPr>
        <w:pStyle w:val="Heading1"/>
        <w:rPr>
          <w:sz w:val="28"/>
          <w:szCs w:val="28"/>
          <w:u w:val="single"/>
        </w:rPr>
      </w:pPr>
      <w:bookmarkStart w:id="45" w:name="_Hlk206062917"/>
      <w:bookmarkStart w:id="46" w:name="_Toc206068687"/>
      <w:r w:rsidRPr="0063555F">
        <w:rPr>
          <w:sz w:val="28"/>
          <w:szCs w:val="28"/>
          <w:u w:val="single"/>
        </w:rPr>
        <w:t>PEST Analysis</w:t>
      </w:r>
      <w:bookmarkEnd w:id="46"/>
      <w:r w:rsidRPr="0063555F">
        <w:rPr>
          <w:sz w:val="28"/>
          <w:szCs w:val="28"/>
          <w:u w:val="single"/>
        </w:rPr>
        <w:t xml:space="preserve"> </w:t>
      </w:r>
    </w:p>
    <w:bookmarkEnd w:id="45"/>
    <w:p w14:paraId="1B420DE9" w14:textId="24D60849" w:rsidR="003F036D" w:rsidRDefault="00A06B46" w:rsidP="00BC6D0F">
      <w:pPr>
        <w:rPr>
          <w:rFonts w:ascii="Microsoft Sans Serif" w:hAnsi="Microsoft Sans Serif" w:cs="Microsoft Sans Serif"/>
        </w:rPr>
      </w:pPr>
      <w:r>
        <w:rPr>
          <w:rFonts w:ascii="Microsoft Sans Serif" w:hAnsi="Microsoft Sans Serif" w:cs="Microsoft Sans Serif"/>
        </w:rPr>
        <w:t xml:space="preserve">According to Carruthers </w:t>
      </w:r>
      <w:sdt>
        <w:sdtPr>
          <w:rPr>
            <w:rFonts w:ascii="Microsoft Sans Serif" w:hAnsi="Microsoft Sans Serif" w:cs="Microsoft Sans Serif"/>
          </w:rPr>
          <w:id w:val="1167284997"/>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Har09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[8]</w:t>
          </w:r>
          <w:r>
            <w:rPr>
              <w:rFonts w:ascii="Microsoft Sans Serif" w:hAnsi="Microsoft Sans Serif" w:cs="Microsoft Sans Serif"/>
            </w:rPr>
            <w:fldChar w:fldCharType="end"/>
          </w:r>
        </w:sdtContent>
      </w:sdt>
      <w:r>
        <w:rPr>
          <w:rFonts w:ascii="Microsoft Sans Serif" w:hAnsi="Microsoft Sans Serif" w:cs="Microsoft Sans Serif"/>
        </w:rPr>
        <w:t xml:space="preserve"> </w:t>
      </w:r>
      <w:r w:rsidR="00AC3E2A">
        <w:rPr>
          <w:rFonts w:ascii="Microsoft Sans Serif" w:hAnsi="Microsoft Sans Serif" w:cs="Microsoft Sans Serif"/>
        </w:rPr>
        <w:t xml:space="preserve"> the acronym PEST stands for Political, Economic, Social &amp; Technological and is </w:t>
      </w:r>
      <w:proofErr w:type="spellStart"/>
      <w:r w:rsidR="00AC3E2A">
        <w:rPr>
          <w:rFonts w:ascii="Microsoft Sans Serif" w:hAnsi="Microsoft Sans Serif" w:cs="Microsoft Sans Serif"/>
        </w:rPr>
        <w:t>analy</w:t>
      </w:r>
      <w:r w:rsidR="00D22B21">
        <w:rPr>
          <w:rFonts w:ascii="Microsoft Sans Serif" w:hAnsi="Microsoft Sans Serif" w:cs="Microsoft Sans Serif"/>
        </w:rPr>
        <w:t>s</w:t>
      </w:r>
      <w:r w:rsidR="00AC3E2A">
        <w:rPr>
          <w:rFonts w:ascii="Microsoft Sans Serif" w:hAnsi="Microsoft Sans Serif" w:cs="Microsoft Sans Serif"/>
        </w:rPr>
        <w:t>ed</w:t>
      </w:r>
      <w:proofErr w:type="spellEnd"/>
      <w:r w:rsidR="00AC3E2A">
        <w:rPr>
          <w:rFonts w:ascii="Microsoft Sans Serif" w:hAnsi="Microsoft Sans Serif" w:cs="Microsoft Sans Serif"/>
        </w:rPr>
        <w:t xml:space="preserve"> when organizations are looking at the pressures of change to their business. </w:t>
      </w:r>
    </w:p>
    <w:p w14:paraId="6B26E212" w14:textId="502DA694" w:rsidR="00AC3E2A" w:rsidRPr="0063555F" w:rsidRDefault="00AC3E2A" w:rsidP="0051662D">
      <w:pPr>
        <w:pStyle w:val="Heading2"/>
        <w:rPr>
          <w:sz w:val="28"/>
          <w:szCs w:val="28"/>
          <w:u w:val="single"/>
        </w:rPr>
      </w:pPr>
      <w:bookmarkStart w:id="47" w:name="_Hlk206062930"/>
      <w:bookmarkStart w:id="48" w:name="_Toc206068688"/>
      <w:r w:rsidRPr="0063555F">
        <w:rPr>
          <w:sz w:val="28"/>
          <w:szCs w:val="28"/>
          <w:u w:val="single"/>
        </w:rPr>
        <w:t>Political</w:t>
      </w:r>
      <w:bookmarkEnd w:id="48"/>
      <w:r w:rsidRPr="0063555F">
        <w:rPr>
          <w:sz w:val="28"/>
          <w:szCs w:val="28"/>
          <w:u w:val="single"/>
        </w:rPr>
        <w:t xml:space="preserve"> </w:t>
      </w:r>
    </w:p>
    <w:bookmarkEnd w:id="47"/>
    <w:p w14:paraId="2E85E7DE" w14:textId="1E29BFF0" w:rsidR="00AC3E2A" w:rsidRDefault="00AC3E2A" w:rsidP="00AC3E2A">
      <w:pPr>
        <w:pStyle w:val="ListParagraph"/>
        <w:numPr>
          <w:ilvl w:val="0"/>
          <w:numId w:val="9"/>
        </w:numPr>
        <w:rPr>
          <w:rFonts w:ascii="Microsoft Sans Serif" w:hAnsi="Microsoft Sans Serif" w:cs="Microsoft Sans Serif"/>
        </w:rPr>
      </w:pPr>
      <w:r>
        <w:rPr>
          <w:rFonts w:ascii="Microsoft Sans Serif" w:hAnsi="Microsoft Sans Serif" w:cs="Microsoft Sans Serif"/>
        </w:rPr>
        <w:t>Government initiatives &amp; funding.</w:t>
      </w:r>
    </w:p>
    <w:p w14:paraId="39FC0059" w14:textId="651A5777" w:rsidR="00AC3E2A" w:rsidRDefault="005A06FD" w:rsidP="00AC3E2A">
      <w:pPr>
        <w:pStyle w:val="ListParagraph"/>
        <w:numPr>
          <w:ilvl w:val="0"/>
          <w:numId w:val="9"/>
        </w:numPr>
        <w:rPr>
          <w:rFonts w:ascii="Microsoft Sans Serif" w:hAnsi="Microsoft Sans Serif" w:cs="Microsoft Sans Serif"/>
        </w:rPr>
      </w:pPr>
      <w:r>
        <w:rPr>
          <w:rFonts w:ascii="Microsoft Sans Serif" w:hAnsi="Microsoft Sans Serif" w:cs="Microsoft Sans Serif"/>
        </w:rPr>
        <w:t xml:space="preserve">Political stability &amp; prioritization of mental health. </w:t>
      </w:r>
    </w:p>
    <w:p w14:paraId="41269A0E" w14:textId="5D067566" w:rsidR="005A06FD" w:rsidRDefault="005A06FD" w:rsidP="00AC3E2A">
      <w:pPr>
        <w:pStyle w:val="ListParagraph"/>
        <w:numPr>
          <w:ilvl w:val="0"/>
          <w:numId w:val="9"/>
        </w:numPr>
        <w:rPr>
          <w:rFonts w:ascii="Microsoft Sans Serif" w:hAnsi="Microsoft Sans Serif" w:cs="Microsoft Sans Serif"/>
        </w:rPr>
      </w:pPr>
      <w:r>
        <w:rPr>
          <w:rFonts w:ascii="Microsoft Sans Serif" w:hAnsi="Microsoft Sans Serif" w:cs="Microsoft Sans Serif"/>
        </w:rPr>
        <w:t xml:space="preserve">Healthcare policy &amp; integration. </w:t>
      </w:r>
    </w:p>
    <w:p w14:paraId="3E6A1162" w14:textId="1FCAA92B" w:rsidR="005A06FD" w:rsidRPr="0063555F" w:rsidRDefault="005A06FD" w:rsidP="0051662D">
      <w:pPr>
        <w:pStyle w:val="Heading2"/>
        <w:rPr>
          <w:sz w:val="28"/>
          <w:szCs w:val="28"/>
          <w:u w:val="single"/>
        </w:rPr>
      </w:pPr>
      <w:bookmarkStart w:id="49" w:name="_Hlk206062943"/>
      <w:bookmarkStart w:id="50" w:name="_Toc206068689"/>
      <w:r w:rsidRPr="0063555F">
        <w:rPr>
          <w:sz w:val="28"/>
          <w:szCs w:val="28"/>
          <w:u w:val="single"/>
        </w:rPr>
        <w:t>Economic</w:t>
      </w:r>
      <w:bookmarkEnd w:id="50"/>
    </w:p>
    <w:bookmarkEnd w:id="49"/>
    <w:p w14:paraId="0BFBFB65" w14:textId="1E4F8AC4" w:rsidR="005A06FD" w:rsidRPr="005A06FD" w:rsidRDefault="005A06FD" w:rsidP="005A06FD">
      <w:pPr>
        <w:pStyle w:val="ListParagraph"/>
        <w:numPr>
          <w:ilvl w:val="0"/>
          <w:numId w:val="10"/>
        </w:numPr>
        <w:rPr>
          <w:rFonts w:ascii="Microsoft Sans Serif" w:hAnsi="Microsoft Sans Serif" w:cs="Microsoft Sans Serif"/>
          <w:b/>
          <w:bCs/>
          <w:u w:val="single"/>
        </w:rPr>
      </w:pPr>
      <w:r>
        <w:rPr>
          <w:rFonts w:ascii="Microsoft Sans Serif" w:hAnsi="Microsoft Sans Serif" w:cs="Microsoft Sans Serif"/>
        </w:rPr>
        <w:t>Growth in the mental health market.</w:t>
      </w:r>
    </w:p>
    <w:p w14:paraId="36A12428" w14:textId="08F0E9E6" w:rsidR="005A06FD" w:rsidRPr="005A06FD" w:rsidRDefault="005A06FD" w:rsidP="005A06FD">
      <w:pPr>
        <w:pStyle w:val="ListParagraph"/>
        <w:numPr>
          <w:ilvl w:val="0"/>
          <w:numId w:val="10"/>
        </w:numPr>
        <w:rPr>
          <w:rFonts w:ascii="Microsoft Sans Serif" w:hAnsi="Microsoft Sans Serif" w:cs="Microsoft Sans Serif"/>
          <w:b/>
          <w:bCs/>
          <w:u w:val="single"/>
        </w:rPr>
      </w:pPr>
      <w:r>
        <w:rPr>
          <w:rFonts w:ascii="Microsoft Sans Serif" w:hAnsi="Microsoft Sans Serif" w:cs="Microsoft Sans Serif"/>
        </w:rPr>
        <w:t>Increased disposable income and wellness spending.</w:t>
      </w:r>
    </w:p>
    <w:p w14:paraId="33349AC9" w14:textId="143D8B58" w:rsidR="005A06FD" w:rsidRPr="005A06FD" w:rsidRDefault="005A06FD" w:rsidP="005A06FD">
      <w:pPr>
        <w:pStyle w:val="ListParagraph"/>
        <w:numPr>
          <w:ilvl w:val="0"/>
          <w:numId w:val="10"/>
        </w:numPr>
        <w:rPr>
          <w:rFonts w:ascii="Microsoft Sans Serif" w:hAnsi="Microsoft Sans Serif" w:cs="Microsoft Sans Serif"/>
          <w:b/>
          <w:bCs/>
          <w:u w:val="single"/>
        </w:rPr>
      </w:pPr>
      <w:r>
        <w:rPr>
          <w:rFonts w:ascii="Microsoft Sans Serif" w:hAnsi="Microsoft Sans Serif" w:cs="Microsoft Sans Serif"/>
        </w:rPr>
        <w:t xml:space="preserve">Accessibility of digital mental health. </w:t>
      </w:r>
    </w:p>
    <w:p w14:paraId="56E8C166" w14:textId="11A80237" w:rsidR="005A06FD" w:rsidRPr="0063555F" w:rsidRDefault="005A06FD" w:rsidP="0051662D">
      <w:pPr>
        <w:pStyle w:val="Heading2"/>
        <w:rPr>
          <w:sz w:val="28"/>
          <w:szCs w:val="28"/>
          <w:u w:val="single"/>
        </w:rPr>
      </w:pPr>
      <w:bookmarkStart w:id="51" w:name="_Hlk206062955"/>
      <w:bookmarkStart w:id="52" w:name="_Toc206068690"/>
      <w:r w:rsidRPr="0063555F">
        <w:rPr>
          <w:sz w:val="28"/>
          <w:szCs w:val="28"/>
          <w:u w:val="single"/>
        </w:rPr>
        <w:t>Social</w:t>
      </w:r>
      <w:bookmarkEnd w:id="52"/>
      <w:r w:rsidRPr="0063555F">
        <w:rPr>
          <w:sz w:val="28"/>
          <w:szCs w:val="28"/>
          <w:u w:val="single"/>
        </w:rPr>
        <w:t xml:space="preserve"> </w:t>
      </w:r>
    </w:p>
    <w:bookmarkEnd w:id="51"/>
    <w:p w14:paraId="74F155FF" w14:textId="059A0933" w:rsidR="005A06FD" w:rsidRPr="005A06FD" w:rsidRDefault="005A06FD" w:rsidP="005A06FD">
      <w:pPr>
        <w:pStyle w:val="ListParagraph"/>
        <w:numPr>
          <w:ilvl w:val="0"/>
          <w:numId w:val="11"/>
        </w:numPr>
        <w:rPr>
          <w:rFonts w:ascii="Microsoft Sans Serif" w:hAnsi="Microsoft Sans Serif" w:cs="Microsoft Sans Serif"/>
          <w:b/>
          <w:bCs/>
          <w:u w:val="single"/>
        </w:rPr>
      </w:pPr>
      <w:r>
        <w:rPr>
          <w:rFonts w:ascii="Microsoft Sans Serif" w:hAnsi="Microsoft Sans Serif" w:cs="Microsoft Sans Serif"/>
        </w:rPr>
        <w:t xml:space="preserve">Decreasing stigma around mental health. </w:t>
      </w:r>
    </w:p>
    <w:p w14:paraId="4A1A37ED" w14:textId="4DDA64F4" w:rsidR="005A06FD" w:rsidRPr="005A06FD" w:rsidRDefault="005A06FD" w:rsidP="005A06FD">
      <w:pPr>
        <w:pStyle w:val="ListParagraph"/>
        <w:numPr>
          <w:ilvl w:val="0"/>
          <w:numId w:val="11"/>
        </w:numPr>
        <w:rPr>
          <w:rFonts w:ascii="Microsoft Sans Serif" w:hAnsi="Microsoft Sans Serif" w:cs="Microsoft Sans Serif"/>
          <w:b/>
          <w:bCs/>
          <w:u w:val="single"/>
        </w:rPr>
      </w:pPr>
      <w:r>
        <w:rPr>
          <w:rFonts w:ascii="Microsoft Sans Serif" w:hAnsi="Microsoft Sans Serif" w:cs="Microsoft Sans Serif"/>
        </w:rPr>
        <w:t>Increased awareness of mental wellbeing.</w:t>
      </w:r>
    </w:p>
    <w:p w14:paraId="4B6E7718" w14:textId="61871454" w:rsidR="005A06FD" w:rsidRPr="007D23FB" w:rsidRDefault="005A06FD" w:rsidP="005A06FD">
      <w:pPr>
        <w:pStyle w:val="ListParagraph"/>
        <w:numPr>
          <w:ilvl w:val="0"/>
          <w:numId w:val="11"/>
        </w:numPr>
        <w:rPr>
          <w:rFonts w:ascii="Microsoft Sans Serif" w:hAnsi="Microsoft Sans Serif" w:cs="Microsoft Sans Serif"/>
          <w:b/>
          <w:bCs/>
          <w:u w:val="single"/>
        </w:rPr>
      </w:pPr>
      <w:r>
        <w:rPr>
          <w:rFonts w:ascii="Microsoft Sans Serif" w:hAnsi="Microsoft Sans Serif" w:cs="Microsoft Sans Serif"/>
        </w:rPr>
        <w:t xml:space="preserve">Changing lifestyles and stressors. </w:t>
      </w:r>
    </w:p>
    <w:p w14:paraId="152C8ACB" w14:textId="2AC165EA" w:rsidR="007D23FB" w:rsidRPr="0063555F" w:rsidRDefault="007D23FB" w:rsidP="0051662D">
      <w:pPr>
        <w:pStyle w:val="Heading2"/>
        <w:rPr>
          <w:sz w:val="28"/>
          <w:szCs w:val="28"/>
          <w:u w:val="single"/>
        </w:rPr>
      </w:pPr>
      <w:bookmarkStart w:id="53" w:name="_Hlk206062970"/>
      <w:bookmarkStart w:id="54" w:name="_Toc206068691"/>
      <w:r w:rsidRPr="0063555F">
        <w:rPr>
          <w:sz w:val="28"/>
          <w:szCs w:val="28"/>
          <w:u w:val="single"/>
        </w:rPr>
        <w:t>Technological</w:t>
      </w:r>
      <w:bookmarkEnd w:id="54"/>
      <w:r w:rsidRPr="0063555F">
        <w:rPr>
          <w:sz w:val="28"/>
          <w:szCs w:val="28"/>
          <w:u w:val="single"/>
        </w:rPr>
        <w:t xml:space="preserve"> </w:t>
      </w:r>
      <w:bookmarkEnd w:id="53"/>
    </w:p>
    <w:p w14:paraId="4A5940EC" w14:textId="0AF22E15" w:rsidR="007D23FB" w:rsidRPr="007D23FB" w:rsidRDefault="007D23FB" w:rsidP="007D23FB">
      <w:pPr>
        <w:pStyle w:val="ListParagraph"/>
        <w:numPr>
          <w:ilvl w:val="0"/>
          <w:numId w:val="12"/>
        </w:numPr>
        <w:rPr>
          <w:rFonts w:ascii="Microsoft Sans Serif" w:hAnsi="Microsoft Sans Serif" w:cs="Microsoft Sans Serif"/>
          <w:b/>
          <w:bCs/>
          <w:u w:val="single"/>
        </w:rPr>
      </w:pPr>
      <w:r>
        <w:rPr>
          <w:rFonts w:ascii="Microsoft Sans Serif" w:hAnsi="Microsoft Sans Serif" w:cs="Microsoft Sans Serif"/>
        </w:rPr>
        <w:t>Advancements in mobile technology and apps.</w:t>
      </w:r>
    </w:p>
    <w:p w14:paraId="7F80F7D9" w14:textId="37F4C576" w:rsidR="007D23FB" w:rsidRPr="007D23FB" w:rsidRDefault="007D23FB" w:rsidP="007D23FB">
      <w:pPr>
        <w:pStyle w:val="ListParagraph"/>
        <w:numPr>
          <w:ilvl w:val="0"/>
          <w:numId w:val="12"/>
        </w:numPr>
        <w:rPr>
          <w:rFonts w:ascii="Microsoft Sans Serif" w:hAnsi="Microsoft Sans Serif" w:cs="Microsoft Sans Serif"/>
          <w:b/>
          <w:bCs/>
          <w:u w:val="single"/>
        </w:rPr>
      </w:pPr>
      <w:r>
        <w:rPr>
          <w:rFonts w:ascii="Microsoft Sans Serif" w:hAnsi="Microsoft Sans Serif" w:cs="Microsoft Sans Serif"/>
        </w:rPr>
        <w:t xml:space="preserve">Integration of AI and machine learning. </w:t>
      </w:r>
    </w:p>
    <w:p w14:paraId="1E39F8FA" w14:textId="13371396" w:rsidR="007D23FB" w:rsidRPr="007D23FB" w:rsidRDefault="007D23FB" w:rsidP="007D23FB">
      <w:pPr>
        <w:pStyle w:val="ListParagraph"/>
        <w:numPr>
          <w:ilvl w:val="0"/>
          <w:numId w:val="12"/>
        </w:numPr>
        <w:rPr>
          <w:rFonts w:ascii="Microsoft Sans Serif" w:hAnsi="Microsoft Sans Serif" w:cs="Microsoft Sans Serif"/>
          <w:b/>
          <w:bCs/>
          <w:u w:val="single"/>
        </w:rPr>
      </w:pPr>
      <w:r>
        <w:rPr>
          <w:rFonts w:ascii="Microsoft Sans Serif" w:hAnsi="Microsoft Sans Serif" w:cs="Microsoft Sans Serif"/>
        </w:rPr>
        <w:t xml:space="preserve">Data security and privacy technologies. </w:t>
      </w:r>
    </w:p>
    <w:p w14:paraId="1BA46300" w14:textId="77777777" w:rsidR="007D23FB" w:rsidRDefault="007D23FB" w:rsidP="007D23FB">
      <w:pPr>
        <w:rPr>
          <w:rFonts w:ascii="Microsoft Sans Serif" w:hAnsi="Microsoft Sans Serif" w:cs="Microsoft Sans Serif"/>
          <w:b/>
          <w:bCs/>
          <w:u w:val="single"/>
        </w:rPr>
      </w:pPr>
    </w:p>
    <w:p w14:paraId="14979D4A" w14:textId="77777777" w:rsidR="0051662D" w:rsidRDefault="0051662D" w:rsidP="007D23FB">
      <w:pPr>
        <w:rPr>
          <w:rFonts w:ascii="Microsoft Sans Serif" w:hAnsi="Microsoft Sans Serif" w:cs="Microsoft Sans Serif"/>
          <w:b/>
          <w:bCs/>
          <w:u w:val="single"/>
        </w:rPr>
      </w:pPr>
    </w:p>
    <w:p w14:paraId="5A39435D" w14:textId="4D6ABF19" w:rsidR="000B2A2A" w:rsidRPr="0063555F" w:rsidRDefault="007D23FB" w:rsidP="0051662D">
      <w:pPr>
        <w:pStyle w:val="Heading1"/>
        <w:rPr>
          <w:sz w:val="28"/>
          <w:szCs w:val="28"/>
          <w:u w:val="single"/>
        </w:rPr>
      </w:pPr>
      <w:bookmarkStart w:id="55" w:name="_Hlk206062982"/>
      <w:bookmarkStart w:id="56" w:name="_Toc206068692"/>
      <w:r w:rsidRPr="0063555F">
        <w:rPr>
          <w:sz w:val="28"/>
          <w:szCs w:val="28"/>
          <w:u w:val="single"/>
        </w:rPr>
        <w:lastRenderedPageBreak/>
        <w:t>Legal Considerations</w:t>
      </w:r>
      <w:bookmarkEnd w:id="56"/>
      <w:r w:rsidRPr="0063555F">
        <w:rPr>
          <w:sz w:val="28"/>
          <w:szCs w:val="28"/>
          <w:u w:val="single"/>
        </w:rPr>
        <w:t xml:space="preserve"> </w:t>
      </w:r>
    </w:p>
    <w:bookmarkEnd w:id="55"/>
    <w:p w14:paraId="6F0602EC" w14:textId="0DF2BA0D" w:rsidR="002E636B" w:rsidRDefault="007D23FB" w:rsidP="00360533">
      <w:pPr>
        <w:rPr>
          <w:rFonts w:ascii="Microsoft Sans Serif" w:hAnsi="Microsoft Sans Serif" w:cs="Microsoft Sans Serif"/>
        </w:rPr>
      </w:pPr>
      <w:r>
        <w:rPr>
          <w:rFonts w:ascii="Microsoft Sans Serif" w:hAnsi="Microsoft Sans Serif" w:cs="Microsoft Sans Serif"/>
        </w:rPr>
        <w:t xml:space="preserve">Canva </w:t>
      </w:r>
      <w:sdt>
        <w:sdtPr>
          <w:rPr>
            <w:rFonts w:ascii="Microsoft Sans Serif" w:hAnsi="Microsoft Sans Serif" w:cs="Microsoft Sans Serif"/>
          </w:rPr>
          <w:id w:val="-942456832"/>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Can25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[9]</w:t>
          </w:r>
          <w:r>
            <w:rPr>
              <w:rFonts w:ascii="Microsoft Sans Serif" w:hAnsi="Microsoft Sans Serif" w:cs="Microsoft Sans Serif"/>
            </w:rPr>
            <w:fldChar w:fldCharType="end"/>
          </w:r>
        </w:sdtContent>
      </w:sdt>
      <w:r>
        <w:rPr>
          <w:rFonts w:ascii="Microsoft Sans Serif" w:hAnsi="Microsoft Sans Serif" w:cs="Microsoft Sans Serif"/>
        </w:rPr>
        <w:t xml:space="preserve"> have outlined the PEST analysis and </w:t>
      </w:r>
      <w:r w:rsidR="00A44029">
        <w:rPr>
          <w:rFonts w:ascii="Microsoft Sans Serif" w:hAnsi="Microsoft Sans Serif" w:cs="Microsoft Sans Serif"/>
        </w:rPr>
        <w:t xml:space="preserve">also </w:t>
      </w:r>
      <w:r w:rsidR="002E636B">
        <w:rPr>
          <w:rFonts w:ascii="Microsoft Sans Serif" w:hAnsi="Microsoft Sans Serif" w:cs="Microsoft Sans Serif"/>
        </w:rPr>
        <w:t>mentioned</w:t>
      </w:r>
      <w:r>
        <w:rPr>
          <w:rFonts w:ascii="Microsoft Sans Serif" w:hAnsi="Microsoft Sans Serif" w:cs="Microsoft Sans Serif"/>
        </w:rPr>
        <w:t xml:space="preserve"> legal factors. </w:t>
      </w:r>
      <w:r w:rsidR="00A44029">
        <w:rPr>
          <w:rFonts w:ascii="Microsoft Sans Serif" w:hAnsi="Microsoft Sans Serif" w:cs="Microsoft Sans Serif"/>
        </w:rPr>
        <w:t xml:space="preserve">In the USA, there are regulations on digital health technologies. Headspace must comply with the consistent changing of classification of medical devices and the claims on efficiency. In addition, there are regulations on telehealth and licensing. Headspace must also comply with these in order to offer their </w:t>
      </w:r>
      <w:r w:rsidR="002E636B">
        <w:rPr>
          <w:rFonts w:ascii="Microsoft Sans Serif" w:hAnsi="Microsoft Sans Serif" w:cs="Microsoft Sans Serif"/>
        </w:rPr>
        <w:t xml:space="preserve">subscriptions, this includes the coaching, therapy and psychiatry services that are provided by them as </w:t>
      </w:r>
      <w:sdt>
        <w:sdtPr>
          <w:rPr>
            <w:rFonts w:ascii="Microsoft Sans Serif" w:hAnsi="Microsoft Sans Serif" w:cs="Microsoft Sans Serif"/>
          </w:rPr>
          <w:id w:val="-1508447940"/>
          <w:citation/>
        </w:sdtPr>
        <w:sdtContent>
          <w:r w:rsidR="002E636B">
            <w:rPr>
              <w:rFonts w:ascii="Microsoft Sans Serif" w:hAnsi="Microsoft Sans Serif" w:cs="Microsoft Sans Serif"/>
            </w:rPr>
            <w:fldChar w:fldCharType="begin"/>
          </w:r>
          <w:r w:rsidR="002E636B">
            <w:rPr>
              <w:rFonts w:ascii="Microsoft Sans Serif" w:hAnsi="Microsoft Sans Serif" w:cs="Microsoft Sans Serif"/>
              <w:lang w:val="en-GB"/>
            </w:rPr>
            <w:instrText xml:space="preserve"> CITATION Can25 \l 2057 </w:instrText>
          </w:r>
          <w:r w:rsidR="002E636B">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[9]</w:t>
          </w:r>
          <w:r w:rsidR="002E636B">
            <w:rPr>
              <w:rFonts w:ascii="Microsoft Sans Serif" w:hAnsi="Microsoft Sans Serif" w:cs="Microsoft Sans Serif"/>
            </w:rPr>
            <w:fldChar w:fldCharType="end"/>
          </w:r>
        </w:sdtContent>
      </w:sdt>
      <w:r w:rsidR="002E636B">
        <w:rPr>
          <w:rFonts w:ascii="Microsoft Sans Serif" w:hAnsi="Microsoft Sans Serif" w:cs="Microsoft Sans Serif"/>
        </w:rPr>
        <w:t xml:space="preserve"> suggests. </w:t>
      </w:r>
    </w:p>
    <w:p w14:paraId="42DEE2A4" w14:textId="1A6C1CF4" w:rsidR="002E636B" w:rsidRPr="0063555F" w:rsidRDefault="002E636B" w:rsidP="0051662D">
      <w:pPr>
        <w:pStyle w:val="Heading1"/>
        <w:rPr>
          <w:sz w:val="28"/>
          <w:szCs w:val="28"/>
          <w:u w:val="single"/>
        </w:rPr>
      </w:pPr>
      <w:bookmarkStart w:id="57" w:name="_Hlk206062995"/>
      <w:bookmarkStart w:id="58" w:name="_Toc206068693"/>
      <w:r w:rsidRPr="0063555F">
        <w:rPr>
          <w:sz w:val="28"/>
          <w:szCs w:val="28"/>
          <w:u w:val="single"/>
        </w:rPr>
        <w:t>Tech Start Up Name</w:t>
      </w:r>
      <w:bookmarkEnd w:id="58"/>
      <w:r w:rsidRPr="0063555F">
        <w:rPr>
          <w:sz w:val="28"/>
          <w:szCs w:val="28"/>
          <w:u w:val="single"/>
        </w:rPr>
        <w:t xml:space="preserve"> </w:t>
      </w:r>
    </w:p>
    <w:bookmarkEnd w:id="57"/>
    <w:p w14:paraId="11D455C0" w14:textId="77777777" w:rsidR="00C24882" w:rsidRDefault="002E636B" w:rsidP="00360533">
      <w:pPr>
        <w:rPr>
          <w:rFonts w:ascii="Microsoft Sans Serif" w:hAnsi="Microsoft Sans Serif" w:cs="Microsoft Sans Serif"/>
        </w:rPr>
      </w:pPr>
      <w:r>
        <w:rPr>
          <w:rFonts w:ascii="Microsoft Sans Serif" w:hAnsi="Microsoft Sans Serif" w:cs="Microsoft Sans Serif"/>
        </w:rPr>
        <w:t xml:space="preserve">As the project is predominantly focused on mental health and wellbeing, the name of the tech startup company is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w:t>
      </w:r>
      <w:r w:rsidR="008E6220">
        <w:rPr>
          <w:rFonts w:ascii="Microsoft Sans Serif" w:hAnsi="Microsoft Sans Serif" w:cs="Microsoft Sans Serif"/>
        </w:rPr>
        <w:t xml:space="preserve"> </w:t>
      </w:r>
      <w:r w:rsidR="008E6220">
        <w:rPr>
          <w:rFonts w:ascii="Microsoft Sans Serif" w:hAnsi="Microsoft Sans Serif" w:cs="Microsoft Sans Serif"/>
        </w:rPr>
        <w:br/>
      </w:r>
      <w:r w:rsidR="008E6220">
        <w:rPr>
          <w:rFonts w:ascii="Microsoft Sans Serif" w:hAnsi="Microsoft Sans Serif" w:cs="Microsoft Sans Serif"/>
        </w:rPr>
        <w:br/>
        <w:t>This name was chosen for several reasons, it lets people know that it is a technological company but also links in with the theme of mental health and wellbeing by ‘checking in.’</w:t>
      </w:r>
    </w:p>
    <w:p w14:paraId="3FC53EC3" w14:textId="34CD93EE" w:rsidR="002E636B" w:rsidRDefault="00C24882" w:rsidP="00360533">
      <w:pPr>
        <w:rPr>
          <w:rFonts w:ascii="Microsoft Sans Serif" w:hAnsi="Microsoft Sans Serif" w:cs="Microsoft Sans Serif"/>
        </w:rPr>
      </w:pPr>
      <w:r>
        <w:rPr>
          <w:rFonts w:ascii="Microsoft Sans Serif" w:hAnsi="Microsoft Sans Serif" w:cs="Microsoft Sans Serif"/>
        </w:rPr>
        <w:t xml:space="preserve">It is easy to remember whilst also being approachable and modern for a topic that is important in modern society. </w:t>
      </w:r>
      <w:r w:rsidR="008E6220">
        <w:rPr>
          <w:rFonts w:ascii="Microsoft Sans Serif" w:hAnsi="Microsoft Sans Serif" w:cs="Microsoft Sans Serif"/>
        </w:rPr>
        <w:br/>
      </w:r>
      <w:bookmarkStart w:id="59" w:name="_Hlk206063008"/>
    </w:p>
    <w:p w14:paraId="15EC89E8" w14:textId="5CF7E2B2" w:rsidR="00C24882" w:rsidRPr="0063555F" w:rsidRDefault="00C24882" w:rsidP="0051662D">
      <w:pPr>
        <w:pStyle w:val="Heading1"/>
        <w:rPr>
          <w:sz w:val="28"/>
          <w:szCs w:val="28"/>
          <w:u w:val="single"/>
        </w:rPr>
      </w:pPr>
      <w:bookmarkStart w:id="60" w:name="_Toc206068694"/>
      <w:r w:rsidRPr="0063555F">
        <w:rPr>
          <w:sz w:val="28"/>
          <w:szCs w:val="28"/>
          <w:u w:val="single"/>
        </w:rPr>
        <w:t>Tech Start Up Logo</w:t>
      </w:r>
      <w:bookmarkEnd w:id="60"/>
      <w:r w:rsidRPr="0063555F">
        <w:rPr>
          <w:sz w:val="28"/>
          <w:szCs w:val="28"/>
          <w:u w:val="single"/>
        </w:rPr>
        <w:t xml:space="preserve"> </w:t>
      </w:r>
    </w:p>
    <w:bookmarkEnd w:id="59"/>
    <w:p w14:paraId="6006107B" w14:textId="4426226A" w:rsidR="00C24882" w:rsidRDefault="00C24882" w:rsidP="00360533">
      <w:pPr>
        <w:rPr>
          <w:rFonts w:ascii="Microsoft Sans Serif" w:hAnsi="Microsoft Sans Serif" w:cs="Microsoft Sans Serif"/>
        </w:rPr>
      </w:pPr>
      <w:r>
        <w:rPr>
          <w:rFonts w:ascii="Microsoft Sans Serif" w:hAnsi="Microsoft Sans Serif" w:cs="Microsoft Sans Serif"/>
        </w:rPr>
        <w:t xml:space="preserve">Figure 12 shows the logo for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w:t>
      </w:r>
    </w:p>
    <w:p w14:paraId="4FFC2347" w14:textId="4B413CCF" w:rsidR="00C24882" w:rsidRPr="00C24882" w:rsidRDefault="00C24882" w:rsidP="00360533">
      <w:pPr>
        <w:rPr>
          <w:rFonts w:ascii="Microsoft Sans Serif" w:hAnsi="Microsoft Sans Serif" w:cs="Microsoft Sans Serif"/>
        </w:rPr>
      </w:pPr>
      <w:r>
        <w:rPr>
          <w:rFonts w:ascii="Microsoft Sans Serif" w:hAnsi="Microsoft Sans Serif" w:cs="Microsoft Sans Serif"/>
          <w:noProof/>
        </w:rPr>
        <w:drawing>
          <wp:anchor distT="0" distB="0" distL="114300" distR="114300" simplePos="0" relativeHeight="251663360" behindDoc="0" locked="0" layoutInCell="1" allowOverlap="1" wp14:anchorId="73BC89F0" wp14:editId="61CE8A1D">
            <wp:simplePos x="0" y="0"/>
            <wp:positionH relativeFrom="margin">
              <wp:posOffset>-63500</wp:posOffset>
            </wp:positionH>
            <wp:positionV relativeFrom="paragraph">
              <wp:posOffset>79375</wp:posOffset>
            </wp:positionV>
            <wp:extent cx="3733800" cy="1045845"/>
            <wp:effectExtent l="0" t="0" r="0" b="1905"/>
            <wp:wrapSquare wrapText="bothSides"/>
            <wp:docPr id="1651651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29170"/>
                    <a:stretch>
                      <a:fillRect/>
                    </a:stretch>
                  </pic:blipFill>
                  <pic:spPr bwMode="auto">
                    <a:xfrm>
                      <a:off x="0" y="0"/>
                      <a:ext cx="3733800" cy="1045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179D27B6" wp14:editId="61A02E0C">
                <wp:extent cx="304800" cy="304800"/>
                <wp:effectExtent l="0" t="0" r="0" b="0"/>
                <wp:docPr id="1522164664" name="AutoShape 2" descr="Uploaded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BF5C94" id="AutoShape 2" o:spid="_x0000_s1026" alt="Uploaded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3BF3FDF" w14:textId="15896EEE" w:rsidR="00C24882" w:rsidRDefault="00C24882" w:rsidP="00360533">
      <w:pPr>
        <w:rPr>
          <w:rFonts w:ascii="Microsoft Sans Serif" w:hAnsi="Microsoft Sans Serif" w:cs="Microsoft Sans Serif"/>
          <w:i/>
          <w:iCs/>
        </w:rPr>
      </w:pPr>
      <w:r>
        <w:rPr>
          <w:rFonts w:ascii="Microsoft Sans Serif" w:hAnsi="Microsoft Sans Serif" w:cs="Microsoft Sans Serif"/>
          <w:i/>
          <w:iCs/>
        </w:rPr>
        <w:t xml:space="preserve">Figure 12 – Image of Logo </w:t>
      </w:r>
    </w:p>
    <w:p w14:paraId="1A60535B" w14:textId="77777777" w:rsidR="00C24882" w:rsidRDefault="00C24882" w:rsidP="00360533">
      <w:pPr>
        <w:rPr>
          <w:rFonts w:ascii="Microsoft Sans Serif" w:hAnsi="Microsoft Sans Serif" w:cs="Microsoft Sans Serif"/>
          <w:i/>
          <w:iCs/>
        </w:rPr>
      </w:pPr>
    </w:p>
    <w:p w14:paraId="1BBAE9D1" w14:textId="77777777" w:rsidR="00C24882" w:rsidRDefault="00C24882" w:rsidP="00360533">
      <w:pPr>
        <w:rPr>
          <w:rFonts w:ascii="Microsoft Sans Serif" w:hAnsi="Microsoft Sans Serif" w:cs="Microsoft Sans Serif"/>
          <w:i/>
          <w:iCs/>
        </w:rPr>
      </w:pPr>
    </w:p>
    <w:p w14:paraId="1E44BB97" w14:textId="3EB96A07" w:rsidR="00C24882" w:rsidRDefault="00C24882" w:rsidP="00360533">
      <w:pPr>
        <w:rPr>
          <w:rFonts w:ascii="Microsoft Sans Serif" w:hAnsi="Microsoft Sans Serif" w:cs="Microsoft Sans Serif"/>
        </w:rPr>
      </w:pPr>
      <w:r>
        <w:rPr>
          <w:rFonts w:ascii="Microsoft Sans Serif" w:hAnsi="Microsoft Sans Serif" w:cs="Microsoft Sans Serif"/>
        </w:rPr>
        <w:t xml:space="preserve">This logo was chosen due to a few factors, the black background, white text and green tick work well together. Green is mostly seen as a positive colour and can be associated with growth and progress which ties in with the theme of mental wellbeing. </w:t>
      </w:r>
      <w:r w:rsidR="00C412BA">
        <w:rPr>
          <w:rFonts w:ascii="Microsoft Sans Serif" w:hAnsi="Microsoft Sans Serif" w:cs="Microsoft Sans Serif"/>
        </w:rPr>
        <w:t xml:space="preserve">In addition, the green tick is visually striking and may suggest trust, approval and safety with its users. </w:t>
      </w:r>
    </w:p>
    <w:p w14:paraId="5D5FA243" w14:textId="77777777" w:rsidR="00D22B21" w:rsidRDefault="00D22B21" w:rsidP="00360533">
      <w:pPr>
        <w:rPr>
          <w:rFonts w:ascii="Microsoft Sans Serif" w:hAnsi="Microsoft Sans Serif" w:cs="Microsoft Sans Serif"/>
          <w:b/>
          <w:bCs/>
          <w:u w:val="single"/>
        </w:rPr>
      </w:pPr>
      <w:bookmarkStart w:id="61" w:name="_Hlk206063026"/>
    </w:p>
    <w:p w14:paraId="28BA19BA" w14:textId="77777777" w:rsidR="0051662D" w:rsidRDefault="0051662D" w:rsidP="00360533">
      <w:pPr>
        <w:rPr>
          <w:rFonts w:ascii="Microsoft Sans Serif" w:hAnsi="Microsoft Sans Serif" w:cs="Microsoft Sans Serif"/>
          <w:b/>
          <w:bCs/>
          <w:u w:val="single"/>
        </w:rPr>
      </w:pPr>
    </w:p>
    <w:p w14:paraId="04C8FF2E" w14:textId="77777777" w:rsidR="0051662D" w:rsidRDefault="0051662D" w:rsidP="00360533">
      <w:pPr>
        <w:rPr>
          <w:rFonts w:ascii="Microsoft Sans Serif" w:hAnsi="Microsoft Sans Serif" w:cs="Microsoft Sans Serif"/>
          <w:b/>
          <w:bCs/>
          <w:u w:val="single"/>
        </w:rPr>
      </w:pPr>
    </w:p>
    <w:p w14:paraId="62554FD1" w14:textId="0679AC05" w:rsidR="00C412BA" w:rsidRPr="0063555F" w:rsidRDefault="00C412BA" w:rsidP="0051662D">
      <w:pPr>
        <w:pStyle w:val="Heading1"/>
        <w:rPr>
          <w:sz w:val="28"/>
          <w:szCs w:val="28"/>
          <w:u w:val="single"/>
        </w:rPr>
      </w:pPr>
      <w:bookmarkStart w:id="62" w:name="_Toc206068695"/>
      <w:r w:rsidRPr="0063555F">
        <w:rPr>
          <w:sz w:val="28"/>
          <w:szCs w:val="28"/>
          <w:u w:val="single"/>
        </w:rPr>
        <w:lastRenderedPageBreak/>
        <w:t>Business Type</w:t>
      </w:r>
      <w:bookmarkEnd w:id="62"/>
      <w:r w:rsidRPr="0063555F">
        <w:rPr>
          <w:sz w:val="28"/>
          <w:szCs w:val="28"/>
          <w:u w:val="single"/>
        </w:rPr>
        <w:t xml:space="preserve"> </w:t>
      </w:r>
    </w:p>
    <w:bookmarkEnd w:id="61"/>
    <w:p w14:paraId="794D0F3B" w14:textId="40F088AA" w:rsidR="00C412BA" w:rsidRDefault="00AF29F3" w:rsidP="00360533">
      <w:pPr>
        <w:rPr>
          <w:rFonts w:ascii="Microsoft Sans Serif" w:hAnsi="Microsoft Sans Serif" w:cs="Microsoft Sans Serif"/>
        </w:rPr>
      </w:pPr>
      <w:r>
        <w:rPr>
          <w:rFonts w:ascii="Microsoft Sans Serif" w:hAnsi="Microsoft Sans Serif" w:cs="Microsoft Sans Serif"/>
        </w:rPr>
        <w:t xml:space="preserve">A private limited company (LTD) is the best option for a business type for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As stated by Moore </w:t>
      </w:r>
      <w:sdt>
        <w:sdtPr>
          <w:rPr>
            <w:rFonts w:ascii="Microsoft Sans Serif" w:hAnsi="Microsoft Sans Serif" w:cs="Microsoft Sans Serif"/>
          </w:rPr>
          <w:id w:val="-684283524"/>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Ale24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[10]</w:t>
          </w:r>
          <w:r>
            <w:rPr>
              <w:rFonts w:ascii="Microsoft Sans Serif" w:hAnsi="Microsoft Sans Serif" w:cs="Microsoft Sans Serif"/>
            </w:rPr>
            <w:fldChar w:fldCharType="end"/>
          </w:r>
        </w:sdtContent>
      </w:sdt>
      <w:r>
        <w:rPr>
          <w:rFonts w:ascii="Microsoft Sans Serif" w:hAnsi="Microsoft Sans Serif" w:cs="Microsoft Sans Serif"/>
        </w:rPr>
        <w:t xml:space="preserve"> a private company is where the shares of the business are split </w:t>
      </w:r>
      <w:r w:rsidR="007A008D">
        <w:rPr>
          <w:rFonts w:ascii="Microsoft Sans Serif" w:hAnsi="Microsoft Sans Serif" w:cs="Microsoft Sans Serif"/>
        </w:rPr>
        <w:t>between the shareholders. It is</w:t>
      </w:r>
      <w:r w:rsidR="006C61F5">
        <w:rPr>
          <w:rFonts w:ascii="Microsoft Sans Serif" w:hAnsi="Microsoft Sans Serif" w:cs="Microsoft Sans Serif"/>
        </w:rPr>
        <w:t xml:space="preserve"> separated from the</w:t>
      </w:r>
      <w:r w:rsidR="007A008D">
        <w:rPr>
          <w:rFonts w:ascii="Microsoft Sans Serif" w:hAnsi="Microsoft Sans Serif" w:cs="Microsoft Sans Serif"/>
        </w:rPr>
        <w:t xml:space="preserve"> owners, which is a main advantage and must be registered with Companies House. </w:t>
      </w:r>
    </w:p>
    <w:p w14:paraId="685E683C" w14:textId="77777777" w:rsidR="007A008D" w:rsidRDefault="007A008D" w:rsidP="00360533">
      <w:pPr>
        <w:rPr>
          <w:rFonts w:ascii="Microsoft Sans Serif" w:hAnsi="Microsoft Sans Serif" w:cs="Microsoft Sans Serif"/>
        </w:rPr>
      </w:pPr>
    </w:p>
    <w:p w14:paraId="01F827CE" w14:textId="08D1B0F3" w:rsidR="007A008D" w:rsidRDefault="007A008D" w:rsidP="00360533">
      <w:pPr>
        <w:rPr>
          <w:rFonts w:ascii="Microsoft Sans Serif" w:hAnsi="Microsoft Sans Serif" w:cs="Microsoft Sans Serif"/>
        </w:rPr>
      </w:pPr>
      <w:r>
        <w:rPr>
          <w:rFonts w:ascii="Microsoft Sans Serif" w:hAnsi="Microsoft Sans Serif" w:cs="Microsoft Sans Serif"/>
        </w:rPr>
        <w:t xml:space="preserve">Figure 13 shows that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can be registered with Companies House as the company with the same name has been dissolved and should be removed from the register. </w:t>
      </w:r>
    </w:p>
    <w:p w14:paraId="6AD4CAC2" w14:textId="6969D6DC" w:rsidR="007A008D" w:rsidRDefault="007A008D" w:rsidP="00360533">
      <w:pPr>
        <w:rPr>
          <w:rFonts w:ascii="Microsoft Sans Serif" w:hAnsi="Microsoft Sans Serif" w:cs="Microsoft Sans Serif"/>
        </w:rPr>
      </w:pPr>
      <w:r w:rsidRPr="007A008D">
        <w:rPr>
          <w:rFonts w:ascii="Microsoft Sans Serif" w:hAnsi="Microsoft Sans Serif" w:cs="Microsoft Sans Serif"/>
        </w:rPr>
        <w:drawing>
          <wp:anchor distT="0" distB="0" distL="114300" distR="114300" simplePos="0" relativeHeight="251664384" behindDoc="0" locked="0" layoutInCell="1" allowOverlap="1" wp14:anchorId="1C6497DB" wp14:editId="36383B43">
            <wp:simplePos x="0" y="0"/>
            <wp:positionH relativeFrom="column">
              <wp:posOffset>-25400</wp:posOffset>
            </wp:positionH>
            <wp:positionV relativeFrom="paragraph">
              <wp:posOffset>3810</wp:posOffset>
            </wp:positionV>
            <wp:extent cx="5054600" cy="2239010"/>
            <wp:effectExtent l="0" t="0" r="0" b="8890"/>
            <wp:wrapSquare wrapText="bothSides"/>
            <wp:docPr id="2037851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851085" name="Picture 1" descr="A screenshot of a computer&#10;&#10;AI-generated content may be incorrect."/>
                    <pic:cNvPicPr/>
                  </pic:nvPicPr>
                  <pic:blipFill rotWithShape="1">
                    <a:blip r:embed="rId17" cstate="print">
                      <a:extLst>
                        <a:ext uri="{28A0092B-C50C-407E-A947-70E740481C1C}">
                          <a14:useLocalDpi xmlns:a14="http://schemas.microsoft.com/office/drawing/2010/main" val="0"/>
                        </a:ext>
                      </a:extLst>
                    </a:blip>
                    <a:srcRect l="14957"/>
                    <a:stretch>
                      <a:fillRect/>
                    </a:stretch>
                  </pic:blipFill>
                  <pic:spPr bwMode="auto">
                    <a:xfrm>
                      <a:off x="0" y="0"/>
                      <a:ext cx="5054600" cy="2239010"/>
                    </a:xfrm>
                    <a:prstGeom prst="rect">
                      <a:avLst/>
                    </a:prstGeom>
                    <a:ln>
                      <a:noFill/>
                    </a:ln>
                    <a:extLst>
                      <a:ext uri="{53640926-AAD7-44D8-BBD7-CCE9431645EC}">
                        <a14:shadowObscured xmlns:a14="http://schemas.microsoft.com/office/drawing/2010/main"/>
                      </a:ext>
                    </a:extLst>
                  </pic:spPr>
                </pic:pic>
              </a:graphicData>
            </a:graphic>
          </wp:anchor>
        </w:drawing>
      </w:r>
    </w:p>
    <w:p w14:paraId="473A461D" w14:textId="77777777" w:rsidR="007A008D" w:rsidRDefault="007A008D" w:rsidP="00360533">
      <w:pPr>
        <w:rPr>
          <w:rFonts w:ascii="Microsoft Sans Serif" w:hAnsi="Microsoft Sans Serif" w:cs="Microsoft Sans Serif"/>
        </w:rPr>
      </w:pPr>
    </w:p>
    <w:p w14:paraId="32C62CC4" w14:textId="0A166EC2" w:rsidR="007A008D" w:rsidRDefault="007A008D" w:rsidP="00360533">
      <w:pPr>
        <w:rPr>
          <w:rFonts w:ascii="Microsoft Sans Serif" w:hAnsi="Microsoft Sans Serif" w:cs="Microsoft Sans Serif"/>
          <w:i/>
          <w:iCs/>
        </w:rPr>
      </w:pPr>
      <w:r>
        <w:rPr>
          <w:rFonts w:ascii="Microsoft Sans Serif" w:hAnsi="Microsoft Sans Serif" w:cs="Microsoft Sans Serif"/>
          <w:i/>
          <w:iCs/>
        </w:rPr>
        <w:t>Figure 13 – Image of Companies House Register</w:t>
      </w:r>
    </w:p>
    <w:p w14:paraId="3BF7F416" w14:textId="77777777" w:rsidR="007A008D" w:rsidRDefault="007A008D" w:rsidP="00360533">
      <w:pPr>
        <w:rPr>
          <w:rFonts w:ascii="Microsoft Sans Serif" w:hAnsi="Microsoft Sans Serif" w:cs="Microsoft Sans Serif"/>
          <w:i/>
          <w:iCs/>
        </w:rPr>
      </w:pPr>
    </w:p>
    <w:p w14:paraId="04B15532" w14:textId="77777777" w:rsidR="007A008D" w:rsidRDefault="007A008D" w:rsidP="00360533">
      <w:pPr>
        <w:rPr>
          <w:rFonts w:ascii="Microsoft Sans Serif" w:hAnsi="Microsoft Sans Serif" w:cs="Microsoft Sans Serif"/>
          <w:i/>
          <w:iCs/>
        </w:rPr>
      </w:pPr>
    </w:p>
    <w:p w14:paraId="761736BF" w14:textId="75C2D1F9" w:rsidR="007A008D" w:rsidRDefault="007A008D" w:rsidP="00360533">
      <w:pPr>
        <w:rPr>
          <w:rFonts w:ascii="Microsoft Sans Serif" w:hAnsi="Microsoft Sans Serif" w:cs="Microsoft Sans Serif"/>
        </w:rPr>
      </w:pPr>
      <w:r>
        <w:rPr>
          <w:rFonts w:ascii="Microsoft Sans Serif" w:hAnsi="Microsoft Sans Serif" w:cs="Microsoft Sans Serif"/>
        </w:rPr>
        <w:t xml:space="preserve">There are a few advantages to owning a private company as suggested by </w:t>
      </w:r>
      <w:sdt>
        <w:sdtPr>
          <w:rPr>
            <w:rFonts w:ascii="Microsoft Sans Serif" w:hAnsi="Microsoft Sans Serif" w:cs="Microsoft Sans Serif"/>
          </w:rPr>
          <w:id w:val="-1068578726"/>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Ale24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[10]</w:t>
          </w:r>
          <w:r>
            <w:rPr>
              <w:rFonts w:ascii="Microsoft Sans Serif" w:hAnsi="Microsoft Sans Serif" w:cs="Microsoft Sans Serif"/>
            </w:rPr>
            <w:fldChar w:fldCharType="end"/>
          </w:r>
        </w:sdtContent>
      </w:sdt>
      <w:r>
        <w:rPr>
          <w:rFonts w:ascii="Microsoft Sans Serif" w:hAnsi="Microsoft Sans Serif" w:cs="Microsoft Sans Serif"/>
        </w:rPr>
        <w:t xml:space="preserve">. </w:t>
      </w:r>
    </w:p>
    <w:p w14:paraId="72626EAD" w14:textId="72E17444" w:rsidR="007A008D" w:rsidRDefault="007A008D" w:rsidP="007A008D">
      <w:pPr>
        <w:pStyle w:val="ListParagraph"/>
        <w:numPr>
          <w:ilvl w:val="0"/>
          <w:numId w:val="13"/>
        </w:numPr>
        <w:rPr>
          <w:rFonts w:ascii="Microsoft Sans Serif" w:hAnsi="Microsoft Sans Serif" w:cs="Microsoft Sans Serif"/>
        </w:rPr>
      </w:pPr>
      <w:r>
        <w:rPr>
          <w:rFonts w:ascii="Microsoft Sans Serif" w:hAnsi="Microsoft Sans Serif" w:cs="Microsoft Sans Serif"/>
        </w:rPr>
        <w:t xml:space="preserve">There are less personal liability risks as the owners are only liable for debts up to the value of their share in the business. </w:t>
      </w:r>
    </w:p>
    <w:p w14:paraId="165E2EDB" w14:textId="64C09AB4" w:rsidR="007A008D" w:rsidRDefault="005D2F29" w:rsidP="007A008D">
      <w:pPr>
        <w:pStyle w:val="ListParagraph"/>
        <w:numPr>
          <w:ilvl w:val="0"/>
          <w:numId w:val="13"/>
        </w:numPr>
        <w:rPr>
          <w:rFonts w:ascii="Microsoft Sans Serif" w:hAnsi="Microsoft Sans Serif" w:cs="Microsoft Sans Serif"/>
        </w:rPr>
      </w:pPr>
      <w:r>
        <w:rPr>
          <w:rFonts w:ascii="Microsoft Sans Serif" w:hAnsi="Microsoft Sans Serif" w:cs="Microsoft Sans Serif"/>
        </w:rPr>
        <w:t xml:space="preserve">The owners have a reduced taxation by only paying corporation tax which is based off the business’s income, excluding the expenses. </w:t>
      </w:r>
    </w:p>
    <w:p w14:paraId="18848F2C" w14:textId="42FFE175" w:rsidR="005D2F29" w:rsidRDefault="005D2F29" w:rsidP="007A008D">
      <w:pPr>
        <w:pStyle w:val="ListParagraph"/>
        <w:numPr>
          <w:ilvl w:val="0"/>
          <w:numId w:val="13"/>
        </w:numPr>
        <w:rPr>
          <w:rFonts w:ascii="Microsoft Sans Serif" w:hAnsi="Microsoft Sans Serif" w:cs="Microsoft Sans Serif"/>
        </w:rPr>
      </w:pPr>
      <w:r>
        <w:rPr>
          <w:rFonts w:ascii="Microsoft Sans Serif" w:hAnsi="Microsoft Sans Serif" w:cs="Microsoft Sans Serif"/>
        </w:rPr>
        <w:t xml:space="preserve">The business name is protected so no one else can use it once it is registered with Companies House. </w:t>
      </w:r>
    </w:p>
    <w:p w14:paraId="1832D508" w14:textId="5C19E81B" w:rsidR="00272710" w:rsidRDefault="00272710" w:rsidP="00272710">
      <w:pPr>
        <w:rPr>
          <w:rFonts w:ascii="Microsoft Sans Serif" w:hAnsi="Microsoft Sans Serif" w:cs="Microsoft Sans Serif"/>
        </w:rPr>
      </w:pPr>
      <w:r>
        <w:rPr>
          <w:rFonts w:ascii="Microsoft Sans Serif" w:hAnsi="Microsoft Sans Serif" w:cs="Microsoft Sans Serif"/>
        </w:rPr>
        <w:t xml:space="preserve">As mentioned, a private company is suitable for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as it has a separate legal entity, it is easier to attract investors, and it will be protected. </w:t>
      </w:r>
    </w:p>
    <w:p w14:paraId="3A0C265E" w14:textId="77777777" w:rsidR="00EA799C" w:rsidRDefault="00EA799C" w:rsidP="00272710">
      <w:pPr>
        <w:rPr>
          <w:rFonts w:ascii="Microsoft Sans Serif" w:hAnsi="Microsoft Sans Serif" w:cs="Microsoft Sans Serif"/>
          <w:b/>
          <w:bCs/>
          <w:u w:val="single"/>
        </w:rPr>
      </w:pPr>
    </w:p>
    <w:p w14:paraId="555BAF21" w14:textId="77777777" w:rsidR="00EA799C" w:rsidRDefault="00EA799C" w:rsidP="00272710">
      <w:pPr>
        <w:rPr>
          <w:rFonts w:ascii="Microsoft Sans Serif" w:hAnsi="Microsoft Sans Serif" w:cs="Microsoft Sans Serif"/>
          <w:b/>
          <w:bCs/>
          <w:u w:val="single"/>
        </w:rPr>
      </w:pPr>
    </w:p>
    <w:p w14:paraId="5CDD66B3" w14:textId="77777777" w:rsidR="00EA799C" w:rsidRDefault="00EA799C" w:rsidP="00272710">
      <w:pPr>
        <w:rPr>
          <w:rFonts w:ascii="Microsoft Sans Serif" w:hAnsi="Microsoft Sans Serif" w:cs="Microsoft Sans Serif"/>
          <w:b/>
          <w:bCs/>
          <w:u w:val="single"/>
        </w:rPr>
      </w:pPr>
    </w:p>
    <w:p w14:paraId="586FF836" w14:textId="77777777" w:rsidR="00EA799C" w:rsidRDefault="00EA799C" w:rsidP="00272710">
      <w:pPr>
        <w:rPr>
          <w:rFonts w:ascii="Microsoft Sans Serif" w:hAnsi="Microsoft Sans Serif" w:cs="Microsoft Sans Serif"/>
          <w:b/>
          <w:bCs/>
          <w:u w:val="single"/>
        </w:rPr>
      </w:pPr>
    </w:p>
    <w:p w14:paraId="524304DA" w14:textId="77777777" w:rsidR="0051662D" w:rsidRDefault="0051662D" w:rsidP="00272710">
      <w:pPr>
        <w:rPr>
          <w:rFonts w:ascii="Microsoft Sans Serif" w:hAnsi="Microsoft Sans Serif" w:cs="Microsoft Sans Serif"/>
          <w:b/>
          <w:bCs/>
          <w:u w:val="single"/>
        </w:rPr>
      </w:pPr>
      <w:bookmarkStart w:id="63" w:name="_Hlk206063041"/>
    </w:p>
    <w:p w14:paraId="51B72056" w14:textId="7C89EC81" w:rsidR="00272710" w:rsidRPr="0063555F" w:rsidRDefault="00272710" w:rsidP="0051662D">
      <w:pPr>
        <w:pStyle w:val="Heading1"/>
        <w:rPr>
          <w:sz w:val="28"/>
          <w:szCs w:val="28"/>
          <w:u w:val="single"/>
        </w:rPr>
      </w:pPr>
      <w:bookmarkStart w:id="64" w:name="_Toc206068696"/>
      <w:r w:rsidRPr="0063555F">
        <w:rPr>
          <w:sz w:val="28"/>
          <w:szCs w:val="28"/>
          <w:u w:val="single"/>
        </w:rPr>
        <w:lastRenderedPageBreak/>
        <w:t>Business Strategy</w:t>
      </w:r>
      <w:bookmarkEnd w:id="64"/>
      <w:r w:rsidRPr="0063555F">
        <w:rPr>
          <w:sz w:val="28"/>
          <w:szCs w:val="28"/>
          <w:u w:val="single"/>
        </w:rPr>
        <w:t xml:space="preserve"> </w:t>
      </w:r>
    </w:p>
    <w:bookmarkEnd w:id="63"/>
    <w:p w14:paraId="7435062E" w14:textId="608C2CD1" w:rsidR="00272710" w:rsidRDefault="00E721C6" w:rsidP="00272710">
      <w:pPr>
        <w:rPr>
          <w:rFonts w:ascii="Microsoft Sans Serif" w:hAnsi="Microsoft Sans Serif" w:cs="Microsoft Sans Serif"/>
        </w:rPr>
      </w:pPr>
      <w:r>
        <w:rPr>
          <w:rFonts w:ascii="Microsoft Sans Serif" w:hAnsi="Microsoft Sans Serif" w:cs="Microsoft Sans Serif"/>
        </w:rPr>
        <w:t xml:space="preserve">Staples &amp; Black </w:t>
      </w:r>
      <w:sdt>
        <w:sdtPr>
          <w:rPr>
            <w:rFonts w:ascii="Microsoft Sans Serif" w:hAnsi="Microsoft Sans Serif" w:cs="Microsoft Sans Serif"/>
          </w:rPr>
          <w:id w:val="-546767448"/>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Bla89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[11]</w:t>
          </w:r>
          <w:r>
            <w:rPr>
              <w:rFonts w:ascii="Microsoft Sans Serif" w:hAnsi="Microsoft Sans Serif" w:cs="Microsoft Sans Serif"/>
            </w:rPr>
            <w:fldChar w:fldCharType="end"/>
          </w:r>
        </w:sdtContent>
      </w:sdt>
      <w:r>
        <w:rPr>
          <w:rFonts w:ascii="Microsoft Sans Serif" w:hAnsi="Microsoft Sans Serif" w:cs="Microsoft Sans Serif"/>
        </w:rPr>
        <w:t xml:space="preserve"> state that </w:t>
      </w:r>
      <w:r w:rsidR="00621668">
        <w:rPr>
          <w:rFonts w:ascii="Microsoft Sans Serif" w:hAnsi="Microsoft Sans Serif" w:cs="Microsoft Sans Serif"/>
        </w:rPr>
        <w:t>the purpose of a business strategy is to provide direction for those who work in the company</w:t>
      </w:r>
      <w:r w:rsidR="00EA799C">
        <w:rPr>
          <w:rFonts w:ascii="Microsoft Sans Serif" w:hAnsi="Microsoft Sans Serif" w:cs="Microsoft Sans Serif"/>
        </w:rPr>
        <w:t>.</w:t>
      </w:r>
      <w:r w:rsidR="00621668">
        <w:rPr>
          <w:rFonts w:ascii="Microsoft Sans Serif" w:hAnsi="Microsoft Sans Serif" w:cs="Microsoft Sans Serif"/>
        </w:rPr>
        <w:t xml:space="preserve"> </w:t>
      </w:r>
    </w:p>
    <w:p w14:paraId="709DD570" w14:textId="13DD83E8" w:rsidR="00EA799C" w:rsidRDefault="00EA799C" w:rsidP="00272710">
      <w:pPr>
        <w:rPr>
          <w:rFonts w:ascii="Microsoft Sans Serif" w:hAnsi="Microsoft Sans Serif" w:cs="Microsoft Sans Serif"/>
        </w:rPr>
      </w:pPr>
      <w:r>
        <w:rPr>
          <w:rFonts w:ascii="Microsoft Sans Serif" w:hAnsi="Microsoft Sans Serif" w:cs="Microsoft Sans Serif"/>
        </w:rPr>
        <w:t xml:space="preserve">A business strategy includes a mission statement, company objectives and values, this is stated below for Check </w:t>
      </w:r>
      <w:proofErr w:type="gramStart"/>
      <w:r>
        <w:rPr>
          <w:rFonts w:ascii="Microsoft Sans Serif" w:hAnsi="Microsoft Sans Serif" w:cs="Microsoft Sans Serif"/>
        </w:rPr>
        <w:t>In</w:t>
      </w:r>
      <w:proofErr w:type="gramEnd"/>
      <w:r>
        <w:rPr>
          <w:rFonts w:ascii="Microsoft Sans Serif" w:hAnsi="Microsoft Sans Serif" w:cs="Microsoft Sans Serif"/>
        </w:rPr>
        <w:t xml:space="preserve"> Tech. </w:t>
      </w:r>
    </w:p>
    <w:p w14:paraId="59D7006E" w14:textId="7F3B6B0B" w:rsidR="00621668" w:rsidRPr="0063555F" w:rsidRDefault="00621668" w:rsidP="0051662D">
      <w:pPr>
        <w:pStyle w:val="Heading2"/>
        <w:rPr>
          <w:sz w:val="28"/>
          <w:szCs w:val="28"/>
          <w:u w:val="single"/>
        </w:rPr>
      </w:pPr>
      <w:bookmarkStart w:id="65" w:name="_Hlk206063052"/>
      <w:bookmarkStart w:id="66" w:name="_Toc206068697"/>
      <w:r w:rsidRPr="0063555F">
        <w:rPr>
          <w:sz w:val="28"/>
          <w:szCs w:val="28"/>
          <w:u w:val="single"/>
        </w:rPr>
        <w:t>Mission Statement</w:t>
      </w:r>
      <w:bookmarkEnd w:id="66"/>
      <w:r w:rsidRPr="0063555F">
        <w:rPr>
          <w:sz w:val="28"/>
          <w:szCs w:val="28"/>
          <w:u w:val="single"/>
        </w:rPr>
        <w:t xml:space="preserve"> </w:t>
      </w:r>
    </w:p>
    <w:bookmarkEnd w:id="65"/>
    <w:p w14:paraId="385221E0" w14:textId="0138A7DA" w:rsidR="00621668" w:rsidRPr="00EA799C" w:rsidRDefault="00621668" w:rsidP="00272710">
      <w:pPr>
        <w:rPr>
          <w:rFonts w:ascii="Microsoft Sans Serif" w:hAnsi="Microsoft Sans Serif" w:cs="Microsoft Sans Serif"/>
          <w:i/>
          <w:iCs/>
        </w:rPr>
      </w:pPr>
      <w:r>
        <w:rPr>
          <w:rFonts w:ascii="Microsoft Sans Serif" w:hAnsi="Microsoft Sans Serif" w:cs="Microsoft Sans Serif"/>
        </w:rPr>
        <w:t>“</w:t>
      </w:r>
      <w:r>
        <w:rPr>
          <w:rFonts w:ascii="Microsoft Sans Serif" w:hAnsi="Microsoft Sans Serif" w:cs="Microsoft Sans Serif"/>
          <w:i/>
          <w:iCs/>
        </w:rPr>
        <w:t xml:space="preserve">Helping individuals check in with themselves, make mindful choices, and build a healthier relationship with technology” </w:t>
      </w:r>
      <w:r w:rsidR="00EA799C">
        <w:rPr>
          <w:rFonts w:ascii="Microsoft Sans Serif" w:hAnsi="Microsoft Sans Serif" w:cs="Microsoft Sans Serif"/>
          <w:i/>
          <w:iCs/>
        </w:rPr>
        <w:br/>
      </w:r>
      <w:r w:rsidR="00EA799C">
        <w:rPr>
          <w:rFonts w:ascii="Microsoft Sans Serif" w:hAnsi="Microsoft Sans Serif" w:cs="Microsoft Sans Serif"/>
          <w:i/>
          <w:iCs/>
        </w:rPr>
        <w:br/>
      </w:r>
      <w:bookmarkStart w:id="67" w:name="_Hlk206063065"/>
      <w:r w:rsidRPr="0063555F">
        <w:rPr>
          <w:rStyle w:val="Heading2Char"/>
          <w:sz w:val="28"/>
          <w:szCs w:val="28"/>
          <w:u w:val="single"/>
        </w:rPr>
        <w:t xml:space="preserve">Objectives </w:t>
      </w:r>
      <w:bookmarkEnd w:id="67"/>
    </w:p>
    <w:p w14:paraId="1B60802F" w14:textId="6F7A4285" w:rsidR="00621668" w:rsidRDefault="00EA799C" w:rsidP="00F80326">
      <w:pPr>
        <w:pStyle w:val="ListParagraph"/>
        <w:numPr>
          <w:ilvl w:val="0"/>
          <w:numId w:val="14"/>
        </w:numPr>
        <w:rPr>
          <w:rFonts w:ascii="Microsoft Sans Serif" w:hAnsi="Microsoft Sans Serif" w:cs="Microsoft Sans Serif"/>
        </w:rPr>
      </w:pPr>
      <w:r w:rsidRPr="00EA799C">
        <w:rPr>
          <w:rFonts w:ascii="Microsoft Sans Serif" w:hAnsi="Microsoft Sans Serif" w:cs="Microsoft Sans Serif"/>
        </w:rPr>
        <w:t>Help users develop balanced technology habits by providing tools to track screen time, mood, and social media usage.</w:t>
      </w:r>
      <w:r>
        <w:rPr>
          <w:rFonts w:ascii="Microsoft Sans Serif" w:hAnsi="Microsoft Sans Serif" w:cs="Microsoft Sans Serif"/>
        </w:rPr>
        <w:br/>
      </w:r>
    </w:p>
    <w:p w14:paraId="0B880951" w14:textId="4056D27D" w:rsidR="00EA799C" w:rsidRDefault="00EA799C" w:rsidP="00F80326">
      <w:pPr>
        <w:pStyle w:val="ListParagraph"/>
        <w:numPr>
          <w:ilvl w:val="0"/>
          <w:numId w:val="14"/>
        </w:numPr>
        <w:rPr>
          <w:rFonts w:ascii="Microsoft Sans Serif" w:hAnsi="Microsoft Sans Serif" w:cs="Microsoft Sans Serif"/>
        </w:rPr>
      </w:pPr>
      <w:r w:rsidRPr="00EA799C">
        <w:rPr>
          <w:rFonts w:ascii="Microsoft Sans Serif" w:hAnsi="Microsoft Sans Serif" w:cs="Microsoft Sans Serif"/>
        </w:rPr>
        <w:t>Maintain the highest standards of data protection, ensuring user information is stored securely and used ethically.</w:t>
      </w:r>
      <w:r>
        <w:rPr>
          <w:rFonts w:ascii="Microsoft Sans Serif" w:hAnsi="Microsoft Sans Serif" w:cs="Microsoft Sans Serif"/>
        </w:rPr>
        <w:br/>
      </w:r>
    </w:p>
    <w:p w14:paraId="583CCC29" w14:textId="7FDFD094" w:rsidR="00EA799C" w:rsidRDefault="00EA799C" w:rsidP="00F80326">
      <w:pPr>
        <w:pStyle w:val="ListParagraph"/>
        <w:numPr>
          <w:ilvl w:val="0"/>
          <w:numId w:val="14"/>
        </w:numPr>
        <w:rPr>
          <w:rFonts w:ascii="Microsoft Sans Serif" w:hAnsi="Microsoft Sans Serif" w:cs="Microsoft Sans Serif"/>
        </w:rPr>
      </w:pPr>
      <w:r w:rsidRPr="00EA799C">
        <w:rPr>
          <w:rFonts w:ascii="Microsoft Sans Serif" w:hAnsi="Microsoft Sans Serif" w:cs="Microsoft Sans Serif"/>
        </w:rPr>
        <w:t>Continuously evaluate user feedback and data to assess the app’s effectiveness in improving digital wellbeing and adapt accordingly.</w:t>
      </w:r>
    </w:p>
    <w:p w14:paraId="0B1C2570" w14:textId="3C93C393" w:rsidR="00EA799C" w:rsidRPr="0051662D" w:rsidRDefault="00EA799C" w:rsidP="0051662D">
      <w:pPr>
        <w:pStyle w:val="Heading2"/>
        <w:rPr>
          <w:u w:val="single"/>
        </w:rPr>
      </w:pPr>
      <w:r>
        <w:br/>
      </w:r>
      <w:bookmarkStart w:id="68" w:name="_Hlk206063082"/>
      <w:bookmarkStart w:id="69" w:name="_Toc206068698"/>
      <w:r w:rsidRPr="0063555F">
        <w:rPr>
          <w:sz w:val="28"/>
          <w:szCs w:val="28"/>
          <w:u w:val="single"/>
        </w:rPr>
        <w:t>Values</w:t>
      </w:r>
      <w:bookmarkEnd w:id="69"/>
      <w:r w:rsidRPr="0063555F">
        <w:rPr>
          <w:sz w:val="28"/>
          <w:szCs w:val="28"/>
          <w:u w:val="single"/>
        </w:rPr>
        <w:t xml:space="preserve"> </w:t>
      </w:r>
      <w:bookmarkEnd w:id="68"/>
    </w:p>
    <w:p w14:paraId="4711E07B" w14:textId="5DD5EE15" w:rsidR="00EA799C" w:rsidRDefault="00EA799C" w:rsidP="00EA799C">
      <w:pPr>
        <w:pStyle w:val="ListParagraph"/>
        <w:numPr>
          <w:ilvl w:val="0"/>
          <w:numId w:val="16"/>
        </w:numPr>
        <w:rPr>
          <w:rFonts w:ascii="Microsoft Sans Serif" w:hAnsi="Microsoft Sans Serif" w:cs="Microsoft Sans Serif"/>
        </w:rPr>
      </w:pPr>
      <w:r w:rsidRPr="00EA799C">
        <w:rPr>
          <w:rFonts w:ascii="Microsoft Sans Serif" w:hAnsi="Microsoft Sans Serif" w:cs="Microsoft Sans Serif"/>
        </w:rPr>
        <w:t>Every feature we design should prioritise the mental and emotional health of our users.</w:t>
      </w:r>
      <w:r>
        <w:rPr>
          <w:rFonts w:ascii="Microsoft Sans Serif" w:hAnsi="Microsoft Sans Serif" w:cs="Microsoft Sans Serif"/>
        </w:rPr>
        <w:br/>
      </w:r>
    </w:p>
    <w:p w14:paraId="5C2E4369" w14:textId="39501654" w:rsidR="00EA799C" w:rsidRDefault="00EA799C" w:rsidP="00EA799C">
      <w:pPr>
        <w:pStyle w:val="ListParagraph"/>
        <w:numPr>
          <w:ilvl w:val="0"/>
          <w:numId w:val="16"/>
        </w:numPr>
        <w:rPr>
          <w:rFonts w:ascii="Microsoft Sans Serif" w:hAnsi="Microsoft Sans Serif" w:cs="Microsoft Sans Serif"/>
        </w:rPr>
      </w:pPr>
      <w:r w:rsidRPr="00EA799C">
        <w:rPr>
          <w:rFonts w:ascii="Microsoft Sans Serif" w:hAnsi="Microsoft Sans Serif" w:cs="Microsoft Sans Serif"/>
        </w:rPr>
        <w:t xml:space="preserve">We harness technology to create positive </w:t>
      </w:r>
      <w:r w:rsidR="006C61F5" w:rsidRPr="00EA799C">
        <w:rPr>
          <w:rFonts w:ascii="Microsoft Sans Serif" w:hAnsi="Microsoft Sans Serif" w:cs="Microsoft Sans Serif"/>
        </w:rPr>
        <w:t>changes</w:t>
      </w:r>
      <w:r w:rsidRPr="00EA799C">
        <w:rPr>
          <w:rFonts w:ascii="Microsoft Sans Serif" w:hAnsi="Microsoft Sans Serif" w:cs="Microsoft Sans Serif"/>
        </w:rPr>
        <w:t>, not</w:t>
      </w:r>
      <w:r>
        <w:rPr>
          <w:rFonts w:ascii="Microsoft Sans Serif" w:hAnsi="Microsoft Sans Serif" w:cs="Microsoft Sans Serif"/>
        </w:rPr>
        <w:t xml:space="preserve"> increased</w:t>
      </w:r>
      <w:r w:rsidRPr="00EA799C">
        <w:rPr>
          <w:rFonts w:ascii="Microsoft Sans Serif" w:hAnsi="Microsoft Sans Serif" w:cs="Microsoft Sans Serif"/>
        </w:rPr>
        <w:t xml:space="preserve"> screen time</w:t>
      </w:r>
      <w:r>
        <w:rPr>
          <w:rFonts w:ascii="Microsoft Sans Serif" w:hAnsi="Microsoft Sans Serif" w:cs="Microsoft Sans Serif"/>
        </w:rPr>
        <w:t>.</w:t>
      </w:r>
      <w:r>
        <w:rPr>
          <w:rFonts w:ascii="Microsoft Sans Serif" w:hAnsi="Microsoft Sans Serif" w:cs="Microsoft Sans Serif"/>
        </w:rPr>
        <w:br/>
      </w:r>
    </w:p>
    <w:p w14:paraId="55F4EB8C" w14:textId="03C8FC7B" w:rsidR="00EA799C" w:rsidRDefault="00EA799C" w:rsidP="00EA799C">
      <w:pPr>
        <w:pStyle w:val="ListParagraph"/>
        <w:numPr>
          <w:ilvl w:val="0"/>
          <w:numId w:val="16"/>
        </w:numPr>
        <w:rPr>
          <w:rFonts w:ascii="Microsoft Sans Serif" w:hAnsi="Microsoft Sans Serif" w:cs="Microsoft Sans Serif"/>
        </w:rPr>
      </w:pPr>
      <w:r w:rsidRPr="00EA799C">
        <w:rPr>
          <w:rFonts w:ascii="Microsoft Sans Serif" w:hAnsi="Microsoft Sans Serif" w:cs="Microsoft Sans Serif"/>
        </w:rPr>
        <w:t>We protect user data as if it were our own, complying with all relevant privacy laws.</w:t>
      </w:r>
      <w:r>
        <w:rPr>
          <w:rFonts w:ascii="Microsoft Sans Serif" w:hAnsi="Microsoft Sans Serif" w:cs="Microsoft Sans Serif"/>
        </w:rPr>
        <w:br/>
      </w:r>
    </w:p>
    <w:p w14:paraId="6BCB3FE3" w14:textId="508AA012" w:rsidR="00EA799C" w:rsidRDefault="00EA799C" w:rsidP="00EA799C">
      <w:pPr>
        <w:pStyle w:val="ListParagraph"/>
        <w:numPr>
          <w:ilvl w:val="0"/>
          <w:numId w:val="16"/>
        </w:numPr>
        <w:rPr>
          <w:rFonts w:ascii="Microsoft Sans Serif" w:hAnsi="Microsoft Sans Serif" w:cs="Microsoft Sans Serif"/>
        </w:rPr>
      </w:pPr>
      <w:r w:rsidRPr="00EA799C">
        <w:rPr>
          <w:rFonts w:ascii="Microsoft Sans Serif" w:hAnsi="Microsoft Sans Serif" w:cs="Microsoft Sans Serif"/>
        </w:rPr>
        <w:t>We adapt based on user feedback and new research to keep our tools effective and relevant</w:t>
      </w:r>
      <w:r>
        <w:rPr>
          <w:rFonts w:ascii="Microsoft Sans Serif" w:hAnsi="Microsoft Sans Serif" w:cs="Microsoft Sans Serif"/>
        </w:rPr>
        <w:t>.</w:t>
      </w:r>
      <w:r>
        <w:rPr>
          <w:rFonts w:ascii="Microsoft Sans Serif" w:hAnsi="Microsoft Sans Serif" w:cs="Microsoft Sans Serif"/>
        </w:rPr>
        <w:br/>
      </w:r>
    </w:p>
    <w:p w14:paraId="7634A5A7" w14:textId="726A34D8" w:rsidR="00EA799C" w:rsidRDefault="00EA799C" w:rsidP="00EA799C">
      <w:pPr>
        <w:pStyle w:val="ListParagraph"/>
        <w:numPr>
          <w:ilvl w:val="0"/>
          <w:numId w:val="16"/>
        </w:numPr>
        <w:rPr>
          <w:rFonts w:ascii="Microsoft Sans Serif" w:hAnsi="Microsoft Sans Serif" w:cs="Microsoft Sans Serif"/>
        </w:rPr>
      </w:pPr>
      <w:r w:rsidRPr="00EA799C">
        <w:rPr>
          <w:rFonts w:ascii="Microsoft Sans Serif" w:hAnsi="Microsoft Sans Serif" w:cs="Microsoft Sans Serif"/>
        </w:rPr>
        <w:t xml:space="preserve">We believe </w:t>
      </w:r>
      <w:proofErr w:type="gramStart"/>
      <w:r w:rsidRPr="00EA799C">
        <w:rPr>
          <w:rFonts w:ascii="Microsoft Sans Serif" w:hAnsi="Microsoft Sans Serif" w:cs="Microsoft Sans Serif"/>
        </w:rPr>
        <w:t>wellbeing</w:t>
      </w:r>
      <w:proofErr w:type="gramEnd"/>
      <w:r w:rsidRPr="00EA799C">
        <w:rPr>
          <w:rFonts w:ascii="Microsoft Sans Serif" w:hAnsi="Microsoft Sans Serif" w:cs="Microsoft Sans Serif"/>
        </w:rPr>
        <w:t xml:space="preserve"> support should be available to all, regardless of income, background, or location.</w:t>
      </w:r>
    </w:p>
    <w:p w14:paraId="52D19E52" w14:textId="77777777" w:rsidR="00807721" w:rsidRDefault="00807721" w:rsidP="00EA799C">
      <w:pPr>
        <w:rPr>
          <w:rFonts w:ascii="Microsoft Sans Serif" w:hAnsi="Microsoft Sans Serif" w:cs="Microsoft Sans Serif"/>
          <w:b/>
          <w:bCs/>
          <w:u w:val="single"/>
        </w:rPr>
      </w:pPr>
    </w:p>
    <w:p w14:paraId="57E7A057" w14:textId="77777777" w:rsidR="00807721" w:rsidRDefault="00807721" w:rsidP="00EA799C">
      <w:pPr>
        <w:rPr>
          <w:rFonts w:ascii="Microsoft Sans Serif" w:hAnsi="Microsoft Sans Serif" w:cs="Microsoft Sans Serif"/>
          <w:b/>
          <w:bCs/>
          <w:u w:val="single"/>
        </w:rPr>
      </w:pPr>
    </w:p>
    <w:p w14:paraId="34BD7559" w14:textId="77777777" w:rsidR="00807721" w:rsidRDefault="00807721" w:rsidP="00EA799C">
      <w:pPr>
        <w:rPr>
          <w:rFonts w:ascii="Microsoft Sans Serif" w:hAnsi="Microsoft Sans Serif" w:cs="Microsoft Sans Serif"/>
          <w:b/>
          <w:bCs/>
          <w:u w:val="single"/>
        </w:rPr>
      </w:pPr>
    </w:p>
    <w:p w14:paraId="372CCC9F" w14:textId="6BFF1B0B" w:rsidR="00EA799C" w:rsidRPr="0063555F" w:rsidRDefault="00807721" w:rsidP="0051662D">
      <w:pPr>
        <w:pStyle w:val="Heading2"/>
        <w:rPr>
          <w:sz w:val="28"/>
          <w:szCs w:val="28"/>
          <w:u w:val="single"/>
        </w:rPr>
      </w:pPr>
      <w:bookmarkStart w:id="70" w:name="_Hlk206063097"/>
      <w:bookmarkStart w:id="71" w:name="_Toc206068699"/>
      <w:r w:rsidRPr="0063555F">
        <w:rPr>
          <w:sz w:val="28"/>
          <w:szCs w:val="28"/>
          <w:u w:val="single"/>
        </w:rPr>
        <w:lastRenderedPageBreak/>
        <w:t>Initiatives</w:t>
      </w:r>
      <w:bookmarkEnd w:id="71"/>
      <w:r w:rsidRPr="0063555F">
        <w:rPr>
          <w:sz w:val="28"/>
          <w:szCs w:val="28"/>
          <w:u w:val="single"/>
        </w:rPr>
        <w:t xml:space="preserve"> </w:t>
      </w:r>
    </w:p>
    <w:bookmarkEnd w:id="70"/>
    <w:p w14:paraId="7C1AD98F" w14:textId="575C7CA0" w:rsidR="00862717" w:rsidRDefault="00807721" w:rsidP="00EA799C">
      <w:pPr>
        <w:rPr>
          <w:rFonts w:ascii="Microsoft Sans Serif" w:hAnsi="Microsoft Sans Serif" w:cs="Microsoft Sans Serif"/>
        </w:rPr>
      </w:pPr>
      <w:r>
        <w:rPr>
          <w:rFonts w:ascii="Microsoft Sans Serif" w:hAnsi="Microsoft Sans Serif" w:cs="Microsoft Sans Serif"/>
        </w:rPr>
        <w:t xml:space="preserve">An important factor in a business strategy </w:t>
      </w:r>
      <w:r w:rsidR="00A14E6A">
        <w:rPr>
          <w:rFonts w:ascii="Microsoft Sans Serif" w:hAnsi="Microsoft Sans Serif" w:cs="Microsoft Sans Serif"/>
        </w:rPr>
        <w:t xml:space="preserve">is the </w:t>
      </w:r>
      <w:r w:rsidR="00A14E6A" w:rsidRPr="00A14E6A">
        <w:rPr>
          <w:rFonts w:ascii="Microsoft Sans Serif" w:hAnsi="Microsoft Sans Serif" w:cs="Microsoft Sans Serif"/>
        </w:rPr>
        <w:t>initiatives</w:t>
      </w:r>
      <w:r w:rsidR="00A14E6A">
        <w:rPr>
          <w:rFonts w:ascii="Microsoft Sans Serif" w:hAnsi="Microsoft Sans Serif" w:cs="Microsoft Sans Serif"/>
        </w:rPr>
        <w:t xml:space="preserve"> that can help fund the organization. Check In Tech could benefit from wellbeing and me</w:t>
      </w:r>
      <w:r w:rsidR="009F2F03">
        <w:rPr>
          <w:rFonts w:ascii="Microsoft Sans Serif" w:hAnsi="Microsoft Sans Serif" w:cs="Microsoft Sans Serif"/>
        </w:rPr>
        <w:t>n</w:t>
      </w:r>
      <w:r w:rsidR="00A14E6A">
        <w:rPr>
          <w:rFonts w:ascii="Microsoft Sans Serif" w:hAnsi="Microsoft Sans Serif" w:cs="Microsoft Sans Serif"/>
        </w:rPr>
        <w:t>tal health grants that could be offered by the government or</w:t>
      </w:r>
      <w:r w:rsidR="009F2F03">
        <w:rPr>
          <w:rFonts w:ascii="Microsoft Sans Serif" w:hAnsi="Microsoft Sans Serif" w:cs="Microsoft Sans Serif"/>
        </w:rPr>
        <w:t xml:space="preserve"> the</w:t>
      </w:r>
      <w:r w:rsidR="00A14E6A">
        <w:rPr>
          <w:rFonts w:ascii="Microsoft Sans Serif" w:hAnsi="Microsoft Sans Serif" w:cs="Microsoft Sans Serif"/>
        </w:rPr>
        <w:t xml:space="preserve"> NHS. </w:t>
      </w:r>
      <w:r w:rsidR="00862717">
        <w:rPr>
          <w:rFonts w:ascii="Microsoft Sans Serif" w:hAnsi="Microsoft Sans Serif" w:cs="Microsoft Sans Serif"/>
        </w:rPr>
        <w:t>According to the</w:t>
      </w:r>
      <w:r w:rsidR="009F2F03">
        <w:rPr>
          <w:rFonts w:ascii="Microsoft Sans Serif" w:hAnsi="Microsoft Sans Serif" w:cs="Microsoft Sans Serif"/>
        </w:rPr>
        <w:t xml:space="preserve"> UK</w:t>
      </w:r>
      <w:r w:rsidR="00862717">
        <w:rPr>
          <w:rFonts w:ascii="Microsoft Sans Serif" w:hAnsi="Microsoft Sans Serif" w:cs="Microsoft Sans Serif"/>
        </w:rPr>
        <w:t xml:space="preserve"> Department of Health </w:t>
      </w:r>
      <w:r w:rsidR="009F2F03">
        <w:rPr>
          <w:rFonts w:ascii="Microsoft Sans Serif" w:hAnsi="Microsoft Sans Serif" w:cs="Microsoft Sans Serif"/>
        </w:rPr>
        <w:t xml:space="preserve">&amp; Social Care </w:t>
      </w:r>
      <w:sdt>
        <w:sdtPr>
          <w:rPr>
            <w:rFonts w:ascii="Microsoft Sans Serif" w:hAnsi="Microsoft Sans Serif" w:cs="Microsoft Sans Serif"/>
          </w:rPr>
          <w:id w:val="518051214"/>
          <w:citation/>
        </w:sdtPr>
        <w:sdtContent>
          <w:r w:rsidR="009F2F03">
            <w:rPr>
              <w:rFonts w:ascii="Microsoft Sans Serif" w:hAnsi="Microsoft Sans Serif" w:cs="Microsoft Sans Serif"/>
            </w:rPr>
            <w:fldChar w:fldCharType="begin"/>
          </w:r>
          <w:r w:rsidR="009F2F03">
            <w:rPr>
              <w:rFonts w:ascii="Microsoft Sans Serif" w:hAnsi="Microsoft Sans Serif" w:cs="Microsoft Sans Serif"/>
              <w:lang w:val="en-GB"/>
            </w:rPr>
            <w:instrText xml:space="preserve"> CITATION Dep24 \l 2057 </w:instrText>
          </w:r>
          <w:r w:rsidR="009F2F03">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[12]</w:t>
          </w:r>
          <w:r w:rsidR="009F2F03">
            <w:rPr>
              <w:rFonts w:ascii="Microsoft Sans Serif" w:hAnsi="Microsoft Sans Serif" w:cs="Microsoft Sans Serif"/>
            </w:rPr>
            <w:fldChar w:fldCharType="end"/>
          </w:r>
        </w:sdtContent>
      </w:sdt>
      <w:r w:rsidR="009F2F03">
        <w:rPr>
          <w:rFonts w:ascii="Microsoft Sans Serif" w:hAnsi="Microsoft Sans Serif" w:cs="Microsoft Sans Serif"/>
        </w:rPr>
        <w:t xml:space="preserve"> the mental health bill aims to give people more control over their treatment and to help ensure that they receive the care and respect they deserve. </w:t>
      </w:r>
    </w:p>
    <w:p w14:paraId="6AB8EC91" w14:textId="5657C2DC" w:rsidR="00807721" w:rsidRDefault="00A14E6A" w:rsidP="00EA799C">
      <w:pPr>
        <w:rPr>
          <w:rFonts w:ascii="Microsoft Sans Serif" w:hAnsi="Microsoft Sans Serif" w:cs="Microsoft Sans Serif"/>
        </w:rPr>
      </w:pPr>
      <w:r>
        <w:rPr>
          <w:rFonts w:ascii="Microsoft Sans Serif" w:hAnsi="Microsoft Sans Serif" w:cs="Microsoft Sans Serif"/>
        </w:rPr>
        <w:t xml:space="preserve">In addition, UWTSD could offer enterprise grants or hold student competitions if the startup company was launched whilst studying for a degree. </w:t>
      </w:r>
    </w:p>
    <w:p w14:paraId="60496AB8" w14:textId="526203E1" w:rsidR="00202C20" w:rsidRPr="0063555F" w:rsidRDefault="00202C20" w:rsidP="0051662D">
      <w:pPr>
        <w:pStyle w:val="Heading1"/>
        <w:rPr>
          <w:sz w:val="28"/>
          <w:szCs w:val="28"/>
          <w:u w:val="single"/>
        </w:rPr>
      </w:pPr>
      <w:bookmarkStart w:id="72" w:name="_Hlk206063110"/>
      <w:bookmarkStart w:id="73" w:name="_Toc206068700"/>
      <w:r w:rsidRPr="0063555F">
        <w:rPr>
          <w:sz w:val="28"/>
          <w:szCs w:val="28"/>
          <w:u w:val="single"/>
        </w:rPr>
        <w:t>Project Reflection</w:t>
      </w:r>
      <w:bookmarkEnd w:id="73"/>
      <w:r w:rsidRPr="0063555F">
        <w:rPr>
          <w:sz w:val="28"/>
          <w:szCs w:val="28"/>
          <w:u w:val="single"/>
        </w:rPr>
        <w:t xml:space="preserve"> </w:t>
      </w:r>
    </w:p>
    <w:bookmarkEnd w:id="72"/>
    <w:p w14:paraId="752C8E04" w14:textId="11F1447F" w:rsidR="0089048F" w:rsidRPr="0089048F" w:rsidRDefault="0089048F" w:rsidP="00EA799C">
      <w:pPr>
        <w:rPr>
          <w:rFonts w:ascii="Microsoft Sans Serif" w:hAnsi="Microsoft Sans Serif" w:cs="Microsoft Sans Serif"/>
        </w:rPr>
      </w:pPr>
      <w:r>
        <w:rPr>
          <w:rFonts w:ascii="Microsoft Sans Serif" w:hAnsi="Microsoft Sans Serif" w:cs="Microsoft Sans Serif"/>
        </w:rPr>
        <w:t xml:space="preserve">Chang </w:t>
      </w:r>
      <w:sdt>
        <w:sdtPr>
          <w:rPr>
            <w:rFonts w:ascii="Microsoft Sans Serif" w:hAnsi="Microsoft Sans Serif" w:cs="Microsoft Sans Serif"/>
          </w:rPr>
          <w:id w:val="285022332"/>
          <w:citation/>
        </w:sdtPr>
        <w:sdtContent>
          <w:r>
            <w:rPr>
              <w:rFonts w:ascii="Microsoft Sans Serif" w:hAnsi="Microsoft Sans Serif" w:cs="Microsoft Sans Serif"/>
            </w:rPr>
            <w:fldChar w:fldCharType="begin"/>
          </w:r>
          <w:r>
            <w:rPr>
              <w:rFonts w:ascii="Microsoft Sans Serif" w:hAnsi="Microsoft Sans Serif" w:cs="Microsoft Sans Serif"/>
              <w:lang w:val="en-GB"/>
            </w:rPr>
            <w:instrText xml:space="preserve"> CITATION BoC19 \l 2057 </w:instrText>
          </w:r>
          <w:r>
            <w:rPr>
              <w:rFonts w:ascii="Microsoft Sans Serif" w:hAnsi="Microsoft Sans Serif" w:cs="Microsoft Sans Serif"/>
            </w:rPr>
            <w:fldChar w:fldCharType="separate"/>
          </w:r>
          <w:r w:rsidR="00D22B21" w:rsidRPr="00D22B21">
            <w:rPr>
              <w:rFonts w:ascii="Microsoft Sans Serif" w:hAnsi="Microsoft Sans Serif" w:cs="Microsoft Sans Serif"/>
              <w:noProof/>
              <w:lang w:val="en-GB"/>
            </w:rPr>
            <w:t>[13]</w:t>
          </w:r>
          <w:r>
            <w:rPr>
              <w:rFonts w:ascii="Microsoft Sans Serif" w:hAnsi="Microsoft Sans Serif" w:cs="Microsoft Sans Serif"/>
            </w:rPr>
            <w:fldChar w:fldCharType="end"/>
          </w:r>
        </w:sdtContent>
      </w:sdt>
      <w:r>
        <w:rPr>
          <w:rFonts w:ascii="Microsoft Sans Serif" w:hAnsi="Microsoft Sans Serif" w:cs="Microsoft Sans Serif"/>
        </w:rPr>
        <w:t xml:space="preserve"> states that reflection is necessary for students to look back on what they have achieved </w:t>
      </w:r>
      <w:r w:rsidR="009F5B1D">
        <w:rPr>
          <w:rFonts w:ascii="Microsoft Sans Serif" w:hAnsi="Microsoft Sans Serif" w:cs="Microsoft Sans Serif"/>
        </w:rPr>
        <w:t xml:space="preserve">and where they can improve. </w:t>
      </w:r>
    </w:p>
    <w:p w14:paraId="300381CE" w14:textId="788C398B" w:rsidR="00202C20" w:rsidRDefault="00202C20" w:rsidP="00EA799C">
      <w:pPr>
        <w:rPr>
          <w:rFonts w:ascii="Microsoft Sans Serif" w:hAnsi="Microsoft Sans Serif" w:cs="Microsoft Sans Serif"/>
        </w:rPr>
      </w:pPr>
      <w:r>
        <w:rPr>
          <w:rFonts w:ascii="Microsoft Sans Serif" w:hAnsi="Microsoft Sans Serif" w:cs="Microsoft Sans Serif"/>
        </w:rPr>
        <w:t xml:space="preserve">This project has provided the opportunity for skills to be strengthened in several areas. For </w:t>
      </w:r>
      <w:r w:rsidR="004E46A8">
        <w:rPr>
          <w:rFonts w:ascii="Microsoft Sans Serif" w:hAnsi="Microsoft Sans Serif" w:cs="Microsoft Sans Serif"/>
        </w:rPr>
        <w:t>instance</w:t>
      </w:r>
      <w:r>
        <w:rPr>
          <w:rFonts w:ascii="Microsoft Sans Serif" w:hAnsi="Microsoft Sans Serif" w:cs="Microsoft Sans Serif"/>
        </w:rPr>
        <w:t>,</w:t>
      </w:r>
      <w:r w:rsidR="004E46A8">
        <w:rPr>
          <w:rFonts w:ascii="Microsoft Sans Serif" w:hAnsi="Microsoft Sans Serif" w:cs="Microsoft Sans Serif"/>
        </w:rPr>
        <w:t xml:space="preserve"> </w:t>
      </w:r>
      <w:r>
        <w:rPr>
          <w:rFonts w:ascii="Microsoft Sans Serif" w:hAnsi="Microsoft Sans Serif" w:cs="Microsoft Sans Serif"/>
        </w:rPr>
        <w:t>building the pilot tracker in Glide has enabled</w:t>
      </w:r>
      <w:r w:rsidR="009F5B1D">
        <w:rPr>
          <w:rFonts w:ascii="Microsoft Sans Serif" w:hAnsi="Microsoft Sans Serif" w:cs="Microsoft Sans Serif"/>
        </w:rPr>
        <w:t xml:space="preserve"> the </w:t>
      </w:r>
      <w:r>
        <w:rPr>
          <w:rFonts w:ascii="Microsoft Sans Serif" w:hAnsi="Microsoft Sans Serif" w:cs="Microsoft Sans Serif"/>
        </w:rPr>
        <w:t>ability to create user-friendly interfaces and to structure a digital tool effectively.</w:t>
      </w:r>
      <w:r w:rsidR="004E46A8">
        <w:rPr>
          <w:rFonts w:ascii="Microsoft Sans Serif" w:hAnsi="Microsoft Sans Serif" w:cs="Microsoft Sans Serif"/>
        </w:rPr>
        <w:br/>
        <w:t>C</w:t>
      </w:r>
      <w:r>
        <w:rPr>
          <w:rFonts w:ascii="Microsoft Sans Serif" w:hAnsi="Microsoft Sans Serif" w:cs="Microsoft Sans Serif"/>
        </w:rPr>
        <w:t xml:space="preserve">ollecting qualitative and quantitative data has improved </w:t>
      </w:r>
      <w:r w:rsidR="009F5B1D">
        <w:rPr>
          <w:rFonts w:ascii="Microsoft Sans Serif" w:hAnsi="Microsoft Sans Serif" w:cs="Microsoft Sans Serif"/>
        </w:rPr>
        <w:t>the</w:t>
      </w:r>
      <w:r>
        <w:rPr>
          <w:rFonts w:ascii="Microsoft Sans Serif" w:hAnsi="Microsoft Sans Serif" w:cs="Microsoft Sans Serif"/>
        </w:rPr>
        <w:t xml:space="preserve"> statistical skills and how to communicate with people</w:t>
      </w:r>
      <w:r w:rsidR="004E46A8">
        <w:rPr>
          <w:rFonts w:ascii="Microsoft Sans Serif" w:hAnsi="Microsoft Sans Serif" w:cs="Microsoft Sans Serif"/>
        </w:rPr>
        <w:t xml:space="preserve"> online and face-face. Furthermore, managing a timeline, resources and an agile development cycle will enhance</w:t>
      </w:r>
      <w:r w:rsidR="009F5B1D">
        <w:rPr>
          <w:rFonts w:ascii="Microsoft Sans Serif" w:hAnsi="Microsoft Sans Serif" w:cs="Microsoft Sans Serif"/>
        </w:rPr>
        <w:t xml:space="preserve"> the</w:t>
      </w:r>
      <w:r w:rsidR="004E46A8">
        <w:rPr>
          <w:rFonts w:ascii="Microsoft Sans Serif" w:hAnsi="Microsoft Sans Serif" w:cs="Microsoft Sans Serif"/>
        </w:rPr>
        <w:t xml:space="preserve"> organisational and problem-solving capabilities. </w:t>
      </w:r>
      <w:r w:rsidR="004E46A8">
        <w:rPr>
          <w:rFonts w:ascii="Microsoft Sans Serif" w:hAnsi="Microsoft Sans Serif" w:cs="Microsoft Sans Serif"/>
        </w:rPr>
        <w:br/>
      </w:r>
      <w:r w:rsidR="00060D70">
        <w:rPr>
          <w:rFonts w:ascii="Microsoft Sans Serif" w:hAnsi="Microsoft Sans Serif" w:cs="Microsoft Sans Serif"/>
        </w:rPr>
        <w:br/>
      </w:r>
      <w:r>
        <w:rPr>
          <w:rFonts w:ascii="Microsoft Sans Serif" w:hAnsi="Microsoft Sans Serif" w:cs="Microsoft Sans Serif"/>
        </w:rPr>
        <w:t>More importantly, this project</w:t>
      </w:r>
      <w:r w:rsidR="004E46A8">
        <w:rPr>
          <w:rFonts w:ascii="Microsoft Sans Serif" w:hAnsi="Microsoft Sans Serif" w:cs="Microsoft Sans Serif"/>
        </w:rPr>
        <w:t xml:space="preserve"> could have a positive impact on society by reducing stress, anxiety and feelings of comparison. It could improve productivity and focus by encouraging minimal screen time as well as providing valuable insights </w:t>
      </w:r>
      <w:r w:rsidR="009F5B1D">
        <w:rPr>
          <w:rFonts w:ascii="Microsoft Sans Serif" w:hAnsi="Microsoft Sans Serif" w:cs="Microsoft Sans Serif"/>
        </w:rPr>
        <w:t>in</w:t>
      </w:r>
      <w:r w:rsidR="004E46A8">
        <w:rPr>
          <w:rFonts w:ascii="Microsoft Sans Serif" w:hAnsi="Microsoft Sans Serif" w:cs="Microsoft Sans Serif"/>
        </w:rPr>
        <w:t xml:space="preserve">to the research around mental health. </w:t>
      </w:r>
    </w:p>
    <w:p w14:paraId="06843C34" w14:textId="4F4FBB1A" w:rsidR="004E46A8" w:rsidRPr="00202C20" w:rsidRDefault="004E46A8" w:rsidP="00EA799C">
      <w:pPr>
        <w:rPr>
          <w:rFonts w:ascii="Microsoft Sans Serif" w:hAnsi="Microsoft Sans Serif" w:cs="Microsoft Sans Serif"/>
        </w:rPr>
      </w:pPr>
      <w:r>
        <w:rPr>
          <w:rFonts w:ascii="Microsoft Sans Serif" w:hAnsi="Microsoft Sans Serif" w:cs="Microsoft Sans Serif"/>
        </w:rPr>
        <w:t>The risks around this project may be that the user engagement is low, the tracker could be developed with gentle reminders to remind users to log their sessions to overcome this.</w:t>
      </w:r>
      <w:r w:rsidR="00CB3C3C">
        <w:rPr>
          <w:rFonts w:ascii="Microsoft Sans Serif" w:hAnsi="Microsoft Sans Serif" w:cs="Microsoft Sans Serif"/>
        </w:rPr>
        <w:t xml:space="preserve"> Users being concerned about their privacy and date could be another risk, the company could overcome this by clearly communicating their polices on GDPR and </w:t>
      </w:r>
      <w:r w:rsidR="009F5B1D">
        <w:rPr>
          <w:rFonts w:ascii="Microsoft Sans Serif" w:hAnsi="Microsoft Sans Serif" w:cs="Microsoft Sans Serif"/>
        </w:rPr>
        <w:t>storing</w:t>
      </w:r>
      <w:r w:rsidR="00CB3C3C">
        <w:rPr>
          <w:rFonts w:ascii="Microsoft Sans Serif" w:hAnsi="Microsoft Sans Serif" w:cs="Microsoft Sans Serif"/>
        </w:rPr>
        <w:t xml:space="preserve"> information securely. </w:t>
      </w:r>
      <w:r w:rsidR="009F5B1D">
        <w:rPr>
          <w:rFonts w:ascii="Microsoft Sans Serif" w:hAnsi="Microsoft Sans Serif" w:cs="Microsoft Sans Serif"/>
        </w:rPr>
        <w:t>In addition, there is a risk of bias when collecting data as users may not be entirely truthful in their logs. A way to overcome this is by</w:t>
      </w:r>
      <w:r w:rsidR="009B30BF">
        <w:rPr>
          <w:rFonts w:ascii="Microsoft Sans Serif" w:hAnsi="Microsoft Sans Serif" w:cs="Microsoft Sans Serif"/>
        </w:rPr>
        <w:t xml:space="preserve"> honing down on how important honesty is when it comes to mental health and to remind users that it is the best policy. </w:t>
      </w:r>
    </w:p>
    <w:p w14:paraId="1C4AF2E0" w14:textId="77777777" w:rsidR="0051662D" w:rsidRDefault="0051662D" w:rsidP="00EA799C">
      <w:pPr>
        <w:rPr>
          <w:rStyle w:val="Heading1Char"/>
          <w:sz w:val="32"/>
          <w:szCs w:val="32"/>
          <w:u w:val="single"/>
        </w:rPr>
      </w:pPr>
    </w:p>
    <w:p w14:paraId="0B51EAC4" w14:textId="77777777" w:rsidR="0063555F" w:rsidRDefault="0063555F" w:rsidP="00EA799C">
      <w:pPr>
        <w:rPr>
          <w:rStyle w:val="Heading1Char"/>
          <w:sz w:val="32"/>
          <w:szCs w:val="32"/>
          <w:u w:val="single"/>
        </w:rPr>
      </w:pPr>
      <w:bookmarkStart w:id="74" w:name="_Toc206068701"/>
    </w:p>
    <w:p w14:paraId="6D0CEA20" w14:textId="044FFAB7" w:rsidR="00B43AB7" w:rsidRPr="00862717" w:rsidRDefault="00060D70" w:rsidP="00EA799C">
      <w:pPr>
        <w:rPr>
          <w:rFonts w:ascii="Microsoft Sans Serif" w:hAnsi="Microsoft Sans Serif" w:cs="Microsoft Sans Serif"/>
          <w:b/>
          <w:bCs/>
          <w:u w:val="single"/>
        </w:rPr>
      </w:pPr>
      <w:r w:rsidRPr="0063555F">
        <w:rPr>
          <w:rStyle w:val="Heading1Char"/>
          <w:sz w:val="28"/>
          <w:szCs w:val="28"/>
          <w:u w:val="single"/>
        </w:rPr>
        <w:lastRenderedPageBreak/>
        <w:t>Conclusion</w:t>
      </w:r>
      <w:bookmarkEnd w:id="74"/>
      <w:r w:rsidRPr="0063555F">
        <w:rPr>
          <w:rStyle w:val="Heading1Char"/>
          <w:sz w:val="28"/>
          <w:szCs w:val="28"/>
          <w:u w:val="single"/>
        </w:rPr>
        <w:t xml:space="preserve"> </w:t>
      </w:r>
      <w:r w:rsidR="00862717">
        <w:rPr>
          <w:rFonts w:ascii="Microsoft Sans Serif" w:hAnsi="Microsoft Sans Serif" w:cs="Microsoft Sans Serif"/>
          <w:b/>
          <w:bCs/>
          <w:u w:val="single"/>
        </w:rPr>
        <w:br/>
      </w:r>
      <w:r w:rsidR="00862717">
        <w:rPr>
          <w:rFonts w:ascii="Microsoft Sans Serif" w:hAnsi="Microsoft Sans Serif" w:cs="Microsoft Sans Serif"/>
          <w:b/>
          <w:bCs/>
          <w:u w:val="single"/>
        </w:rPr>
        <w:br/>
      </w:r>
      <w:r w:rsidR="00B43AB7">
        <w:rPr>
          <w:rFonts w:ascii="Microsoft Sans Serif" w:hAnsi="Microsoft Sans Serif" w:cs="Microsoft Sans Serif"/>
        </w:rPr>
        <w:t>This report has explored the relationship between social media use and emotional wellbeing through the development of Check In Tech, a tool that combines digital behaviour tracking with self-reported mood data.</w:t>
      </w:r>
      <w:r w:rsidR="00862717">
        <w:rPr>
          <w:rFonts w:ascii="Microsoft Sans Serif" w:hAnsi="Microsoft Sans Serif" w:cs="Microsoft Sans Serif"/>
        </w:rPr>
        <w:br/>
      </w:r>
      <w:r w:rsidR="00862717">
        <w:rPr>
          <w:rFonts w:ascii="Microsoft Sans Serif" w:hAnsi="Microsoft Sans Serif" w:cs="Microsoft Sans Serif"/>
        </w:rPr>
        <w:br/>
      </w:r>
      <w:r w:rsidR="00B43AB7">
        <w:rPr>
          <w:rFonts w:ascii="Microsoft Sans Serif" w:hAnsi="Microsoft Sans Serif" w:cs="Microsoft Sans Serif"/>
        </w:rPr>
        <w:t>In line with the aims outlined at the start, the project scope was documented using a Gnatt chart to track timelines and tasks, and the design process was supported by a flowchart and wireframes. The SWOT and PEST analysis was included alongside legal and ethical considerations which provided a</w:t>
      </w:r>
      <w:r w:rsidR="00862717">
        <w:rPr>
          <w:rFonts w:ascii="Microsoft Sans Serif" w:hAnsi="Microsoft Sans Serif" w:cs="Microsoft Sans Serif"/>
        </w:rPr>
        <w:t xml:space="preserve">n example of a </w:t>
      </w:r>
      <w:r w:rsidR="00B43AB7">
        <w:rPr>
          <w:rFonts w:ascii="Microsoft Sans Serif" w:hAnsi="Microsoft Sans Serif" w:cs="Microsoft Sans Serif"/>
        </w:rPr>
        <w:t xml:space="preserve">strategic and responsible </w:t>
      </w:r>
      <w:r w:rsidR="00862717">
        <w:rPr>
          <w:rFonts w:ascii="Microsoft Sans Serif" w:hAnsi="Microsoft Sans Serif" w:cs="Microsoft Sans Serif"/>
        </w:rPr>
        <w:t xml:space="preserve">framework for the project’s development. </w:t>
      </w:r>
    </w:p>
    <w:p w14:paraId="6DAD31C8" w14:textId="03B4ACE4" w:rsidR="00862717" w:rsidRDefault="00862717" w:rsidP="00EA799C">
      <w:pPr>
        <w:rPr>
          <w:rFonts w:ascii="Microsoft Sans Serif" w:hAnsi="Microsoft Sans Serif" w:cs="Microsoft Sans Serif"/>
        </w:rPr>
      </w:pPr>
      <w:r>
        <w:rPr>
          <w:rFonts w:ascii="Microsoft Sans Serif" w:hAnsi="Microsoft Sans Serif" w:cs="Microsoft Sans Serif"/>
        </w:rPr>
        <w:t>Reflecting on the process, this project not only demonstrates the practical use of research, design and data handling skills but also highlights the potential of modern technology to support positive mental health outcomes.</w:t>
      </w:r>
    </w:p>
    <w:p w14:paraId="0F7C4A44" w14:textId="0824D297" w:rsidR="00862717" w:rsidRDefault="00862717" w:rsidP="00EA799C">
      <w:pPr>
        <w:rPr>
          <w:rFonts w:ascii="Microsoft Sans Serif" w:hAnsi="Microsoft Sans Serif" w:cs="Microsoft Sans Serif"/>
        </w:rPr>
      </w:pPr>
      <w:r w:rsidRPr="00862717">
        <w:rPr>
          <w:rFonts w:ascii="Microsoft Sans Serif" w:hAnsi="Microsoft Sans Serif" w:cs="Microsoft Sans Serif"/>
        </w:rPr>
        <w:t>Overall, this project highlights the power of combining research, design, and ethical considerations to create</w:t>
      </w:r>
      <w:r>
        <w:rPr>
          <w:rFonts w:ascii="Microsoft Sans Serif" w:hAnsi="Microsoft Sans Serif" w:cs="Microsoft Sans Serif"/>
        </w:rPr>
        <w:t xml:space="preserve"> </w:t>
      </w:r>
      <w:r w:rsidRPr="00862717">
        <w:rPr>
          <w:rFonts w:ascii="Microsoft Sans Serif" w:hAnsi="Microsoft Sans Serif" w:cs="Microsoft Sans Serif"/>
        </w:rPr>
        <w:t>solutions that inspire healthier online behaviour and long-term wellbeing.</w:t>
      </w:r>
    </w:p>
    <w:p w14:paraId="5F8951F8" w14:textId="77777777" w:rsidR="00862717" w:rsidRDefault="00862717" w:rsidP="00EA799C">
      <w:pPr>
        <w:rPr>
          <w:rFonts w:ascii="Microsoft Sans Serif" w:hAnsi="Microsoft Sans Serif" w:cs="Microsoft Sans Serif"/>
        </w:rPr>
      </w:pPr>
    </w:p>
    <w:bookmarkStart w:id="75" w:name="_Toc206068702" w:displacedByCustomXml="next"/>
    <w:sdt>
      <w:sdtPr>
        <w:id w:val="-1406609958"/>
        <w:docPartObj>
          <w:docPartGallery w:val="Bibliographies"/>
          <w:docPartUnique/>
        </w:docPartObj>
      </w:sdtPr>
      <w:sdtEndPr>
        <w:rPr>
          <w:rFonts w:asciiTheme="minorHAnsi" w:eastAsiaTheme="minorHAnsi" w:hAnsiTheme="minorHAnsi" w:cstheme="minorBidi"/>
          <w:color w:val="auto"/>
          <w:sz w:val="24"/>
          <w:szCs w:val="24"/>
        </w:rPr>
      </w:sdtEndPr>
      <w:sdtContent>
        <w:p w14:paraId="51E0DF8E" w14:textId="7006F5E6" w:rsidR="006C61F5" w:rsidRPr="006B13EC" w:rsidRDefault="006C61F5">
          <w:pPr>
            <w:pStyle w:val="Heading1"/>
            <w:rPr>
              <w:sz w:val="28"/>
              <w:szCs w:val="28"/>
              <w:u w:val="single"/>
            </w:rPr>
          </w:pPr>
          <w:r w:rsidRPr="006B13EC">
            <w:rPr>
              <w:sz w:val="28"/>
              <w:szCs w:val="28"/>
              <w:u w:val="single"/>
            </w:rPr>
            <w:t>Bibliography</w:t>
          </w:r>
          <w:bookmarkEnd w:id="75"/>
        </w:p>
        <w:sdt>
          <w:sdtPr>
            <w:id w:val="111145805"/>
            <w:bibliography/>
          </w:sdtPr>
          <w:sdtContent>
            <w:p w14:paraId="7B34329A" w14:textId="77777777" w:rsidR="006C61F5" w:rsidRDefault="006C61F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887"/>
              </w:tblGrid>
              <w:tr w:rsidR="006C61F5" w14:paraId="3D4DEDD6" w14:textId="77777777">
                <w:trPr>
                  <w:divId w:val="1289169387"/>
                  <w:tblCellSpacing w:w="15" w:type="dxa"/>
                </w:trPr>
                <w:tc>
                  <w:tcPr>
                    <w:tcW w:w="50" w:type="pct"/>
                    <w:hideMark/>
                  </w:tcPr>
                  <w:p w14:paraId="30F6218B" w14:textId="59AA7415" w:rsidR="006C61F5" w:rsidRDefault="006C61F5">
                    <w:pPr>
                      <w:pStyle w:val="Bibliography"/>
                      <w:rPr>
                        <w:noProof/>
                        <w:kern w:val="0"/>
                        <w14:ligatures w14:val="none"/>
                      </w:rPr>
                    </w:pPr>
                    <w:r>
                      <w:rPr>
                        <w:noProof/>
                      </w:rPr>
                      <w:t xml:space="preserve">[1] </w:t>
                    </w:r>
                  </w:p>
                </w:tc>
                <w:tc>
                  <w:tcPr>
                    <w:tcW w:w="0" w:type="auto"/>
                    <w:hideMark/>
                  </w:tcPr>
                  <w:p w14:paraId="6D71AEDB" w14:textId="77777777" w:rsidR="006C61F5" w:rsidRPr="00757E7F" w:rsidRDefault="006C61F5">
                    <w:pPr>
                      <w:pStyle w:val="Bibliography"/>
                      <w:rPr>
                        <w:rFonts w:ascii="Microsoft Sans Serif" w:hAnsi="Microsoft Sans Serif" w:cs="Microsoft Sans Serif"/>
                        <w:noProof/>
                      </w:rPr>
                    </w:pPr>
                    <w:r w:rsidRPr="00757E7F">
                      <w:rPr>
                        <w:rFonts w:ascii="Microsoft Sans Serif" w:hAnsi="Microsoft Sans Serif" w:cs="Microsoft Sans Serif"/>
                        <w:noProof/>
                      </w:rPr>
                      <w:t xml:space="preserve">N. W. &amp;. R. D. O. Richard Lowe, "How to Effectively Develop &amp; Manage the Project Schedule," </w:t>
                    </w:r>
                    <w:r w:rsidRPr="00757E7F">
                      <w:rPr>
                        <w:rFonts w:ascii="Microsoft Sans Serif" w:hAnsi="Microsoft Sans Serif" w:cs="Microsoft Sans Serif"/>
                        <w:i/>
                        <w:iCs/>
                        <w:noProof/>
                      </w:rPr>
                      <w:t xml:space="preserve">The Construction Lawyer, </w:t>
                    </w:r>
                    <w:r w:rsidRPr="00757E7F">
                      <w:rPr>
                        <w:rFonts w:ascii="Microsoft Sans Serif" w:hAnsi="Microsoft Sans Serif" w:cs="Microsoft Sans Serif"/>
                        <w:noProof/>
                      </w:rPr>
                      <w:t xml:space="preserve">vol. 39, no. 6, p. 6, 2019. </w:t>
                    </w:r>
                  </w:p>
                </w:tc>
              </w:tr>
              <w:tr w:rsidR="006C61F5" w14:paraId="019EBE25" w14:textId="77777777">
                <w:trPr>
                  <w:divId w:val="1289169387"/>
                  <w:tblCellSpacing w:w="15" w:type="dxa"/>
                </w:trPr>
                <w:tc>
                  <w:tcPr>
                    <w:tcW w:w="50" w:type="pct"/>
                    <w:hideMark/>
                  </w:tcPr>
                  <w:p w14:paraId="71AA0255" w14:textId="77777777" w:rsidR="006C61F5" w:rsidRDefault="006C61F5">
                    <w:pPr>
                      <w:pStyle w:val="Bibliography"/>
                      <w:rPr>
                        <w:noProof/>
                      </w:rPr>
                    </w:pPr>
                    <w:r>
                      <w:rPr>
                        <w:noProof/>
                      </w:rPr>
                      <w:t xml:space="preserve">[2] </w:t>
                    </w:r>
                  </w:p>
                </w:tc>
                <w:tc>
                  <w:tcPr>
                    <w:tcW w:w="0" w:type="auto"/>
                    <w:hideMark/>
                  </w:tcPr>
                  <w:p w14:paraId="22285DAF" w14:textId="77777777" w:rsidR="006C61F5" w:rsidRPr="00757E7F" w:rsidRDefault="006C61F5">
                    <w:pPr>
                      <w:pStyle w:val="Bibliography"/>
                      <w:rPr>
                        <w:rFonts w:ascii="Microsoft Sans Serif" w:hAnsi="Microsoft Sans Serif" w:cs="Microsoft Sans Serif"/>
                        <w:noProof/>
                      </w:rPr>
                    </w:pPr>
                    <w:r w:rsidRPr="00757E7F">
                      <w:rPr>
                        <w:rFonts w:ascii="Microsoft Sans Serif" w:hAnsi="Microsoft Sans Serif" w:cs="Microsoft Sans Serif"/>
                        <w:noProof/>
                      </w:rPr>
                      <w:t xml:space="preserve">A. S. &amp;. G. Vaidyanathan, "SWOT Analysis and Theory of Constraint in Information Technology," </w:t>
                    </w:r>
                    <w:r w:rsidRPr="00757E7F">
                      <w:rPr>
                        <w:rFonts w:ascii="Microsoft Sans Serif" w:hAnsi="Microsoft Sans Serif" w:cs="Microsoft Sans Serif"/>
                        <w:i/>
                        <w:iCs/>
                        <w:noProof/>
                      </w:rPr>
                      <w:t xml:space="preserve">Information Systems Education Journal , </w:t>
                    </w:r>
                    <w:r w:rsidRPr="00757E7F">
                      <w:rPr>
                        <w:rFonts w:ascii="Microsoft Sans Serif" w:hAnsi="Microsoft Sans Serif" w:cs="Microsoft Sans Serif"/>
                        <w:noProof/>
                      </w:rPr>
                      <w:t xml:space="preserve">vol. 2, no. 23, 2004. </w:t>
                    </w:r>
                  </w:p>
                </w:tc>
              </w:tr>
              <w:tr w:rsidR="006C61F5" w14:paraId="6969D337" w14:textId="77777777">
                <w:trPr>
                  <w:divId w:val="1289169387"/>
                  <w:tblCellSpacing w:w="15" w:type="dxa"/>
                </w:trPr>
                <w:tc>
                  <w:tcPr>
                    <w:tcW w:w="50" w:type="pct"/>
                    <w:hideMark/>
                  </w:tcPr>
                  <w:p w14:paraId="41F1546D" w14:textId="77777777" w:rsidR="006C61F5" w:rsidRDefault="006C61F5">
                    <w:pPr>
                      <w:pStyle w:val="Bibliography"/>
                      <w:rPr>
                        <w:noProof/>
                      </w:rPr>
                    </w:pPr>
                    <w:r>
                      <w:rPr>
                        <w:noProof/>
                      </w:rPr>
                      <w:t xml:space="preserve">[3] </w:t>
                    </w:r>
                  </w:p>
                </w:tc>
                <w:tc>
                  <w:tcPr>
                    <w:tcW w:w="0" w:type="auto"/>
                    <w:hideMark/>
                  </w:tcPr>
                  <w:p w14:paraId="6240C246" w14:textId="77777777" w:rsidR="006C61F5" w:rsidRPr="00757E7F" w:rsidRDefault="006C61F5">
                    <w:pPr>
                      <w:pStyle w:val="Bibliography"/>
                      <w:rPr>
                        <w:rFonts w:ascii="Microsoft Sans Serif" w:hAnsi="Microsoft Sans Serif" w:cs="Microsoft Sans Serif"/>
                        <w:noProof/>
                      </w:rPr>
                    </w:pPr>
                    <w:r w:rsidRPr="00757E7F">
                      <w:rPr>
                        <w:rFonts w:ascii="Microsoft Sans Serif" w:hAnsi="Microsoft Sans Serif" w:cs="Microsoft Sans Serif"/>
                        <w:noProof/>
                      </w:rPr>
                      <w:t xml:space="preserve">P. P. Kumar, "Effective Use of Gantt Chart for Managing Large Scale Projects," </w:t>
                    </w:r>
                    <w:r w:rsidRPr="00757E7F">
                      <w:rPr>
                        <w:rFonts w:ascii="Microsoft Sans Serif" w:hAnsi="Microsoft Sans Serif" w:cs="Microsoft Sans Serif"/>
                        <w:i/>
                        <w:iCs/>
                        <w:noProof/>
                      </w:rPr>
                      <w:t xml:space="preserve">Cost Engineering, </w:t>
                    </w:r>
                    <w:r w:rsidRPr="00757E7F">
                      <w:rPr>
                        <w:rFonts w:ascii="Microsoft Sans Serif" w:hAnsi="Microsoft Sans Serif" w:cs="Microsoft Sans Serif"/>
                        <w:noProof/>
                      </w:rPr>
                      <w:t xml:space="preserve">vol. 47, no. 7, 2005. </w:t>
                    </w:r>
                  </w:p>
                </w:tc>
              </w:tr>
              <w:tr w:rsidR="006C61F5" w14:paraId="1E5B5F39" w14:textId="77777777">
                <w:trPr>
                  <w:divId w:val="1289169387"/>
                  <w:tblCellSpacing w:w="15" w:type="dxa"/>
                </w:trPr>
                <w:tc>
                  <w:tcPr>
                    <w:tcW w:w="50" w:type="pct"/>
                    <w:hideMark/>
                  </w:tcPr>
                  <w:p w14:paraId="1BD8D261" w14:textId="77777777" w:rsidR="006C61F5" w:rsidRDefault="006C61F5">
                    <w:pPr>
                      <w:pStyle w:val="Bibliography"/>
                      <w:rPr>
                        <w:noProof/>
                      </w:rPr>
                    </w:pPr>
                    <w:r>
                      <w:rPr>
                        <w:noProof/>
                      </w:rPr>
                      <w:t xml:space="preserve">[4] </w:t>
                    </w:r>
                  </w:p>
                </w:tc>
                <w:tc>
                  <w:tcPr>
                    <w:tcW w:w="0" w:type="auto"/>
                    <w:hideMark/>
                  </w:tcPr>
                  <w:p w14:paraId="680B8E34" w14:textId="77777777" w:rsidR="006C61F5" w:rsidRDefault="006C61F5">
                    <w:pPr>
                      <w:pStyle w:val="Bibliography"/>
                      <w:rPr>
                        <w:noProof/>
                      </w:rPr>
                    </w:pPr>
                    <w:r>
                      <w:rPr>
                        <w:noProof/>
                      </w:rPr>
                      <w:t>K. Wadhwa, "The Role of Gantt Chart in the Project Management," THESUS, 2024.</w:t>
                    </w:r>
                  </w:p>
                </w:tc>
              </w:tr>
              <w:tr w:rsidR="006C61F5" w14:paraId="26250C00" w14:textId="77777777">
                <w:trPr>
                  <w:divId w:val="1289169387"/>
                  <w:tblCellSpacing w:w="15" w:type="dxa"/>
                </w:trPr>
                <w:tc>
                  <w:tcPr>
                    <w:tcW w:w="50" w:type="pct"/>
                    <w:hideMark/>
                  </w:tcPr>
                  <w:p w14:paraId="3260CAA0" w14:textId="77777777" w:rsidR="006C61F5" w:rsidRDefault="006C61F5">
                    <w:pPr>
                      <w:pStyle w:val="Bibliography"/>
                      <w:rPr>
                        <w:noProof/>
                      </w:rPr>
                    </w:pPr>
                    <w:r>
                      <w:rPr>
                        <w:noProof/>
                      </w:rPr>
                      <w:t xml:space="preserve">[5] </w:t>
                    </w:r>
                  </w:p>
                </w:tc>
                <w:tc>
                  <w:tcPr>
                    <w:tcW w:w="0" w:type="auto"/>
                    <w:hideMark/>
                  </w:tcPr>
                  <w:p w14:paraId="464A2973" w14:textId="77777777" w:rsidR="006C61F5" w:rsidRDefault="006C61F5">
                    <w:pPr>
                      <w:pStyle w:val="Bibliography"/>
                      <w:rPr>
                        <w:noProof/>
                      </w:rPr>
                    </w:pPr>
                    <w:r>
                      <w:rPr>
                        <w:noProof/>
                      </w:rPr>
                      <w:t xml:space="preserve">S. S. S. a. H. A. Al-Saqqa, "Agile Software Development: Methodologies and Trends," </w:t>
                    </w:r>
                    <w:r>
                      <w:rPr>
                        <w:i/>
                        <w:iCs/>
                        <w:noProof/>
                      </w:rPr>
                      <w:t xml:space="preserve">International Journal of Interactive Mobile Technologies, </w:t>
                    </w:r>
                    <w:r>
                      <w:rPr>
                        <w:noProof/>
                      </w:rPr>
                      <w:t xml:space="preserve">vol. 14, no. 11, 2020. </w:t>
                    </w:r>
                  </w:p>
                </w:tc>
              </w:tr>
              <w:tr w:rsidR="006C61F5" w14:paraId="6E143FCD" w14:textId="77777777">
                <w:trPr>
                  <w:divId w:val="1289169387"/>
                  <w:tblCellSpacing w:w="15" w:type="dxa"/>
                </w:trPr>
                <w:tc>
                  <w:tcPr>
                    <w:tcW w:w="50" w:type="pct"/>
                    <w:hideMark/>
                  </w:tcPr>
                  <w:p w14:paraId="764A3310" w14:textId="77777777" w:rsidR="006C61F5" w:rsidRDefault="006C61F5">
                    <w:pPr>
                      <w:pStyle w:val="Bibliography"/>
                      <w:rPr>
                        <w:noProof/>
                      </w:rPr>
                    </w:pPr>
                    <w:r>
                      <w:rPr>
                        <w:noProof/>
                      </w:rPr>
                      <w:t xml:space="preserve">[6] </w:t>
                    </w:r>
                  </w:p>
                </w:tc>
                <w:tc>
                  <w:tcPr>
                    <w:tcW w:w="0" w:type="auto"/>
                    <w:hideMark/>
                  </w:tcPr>
                  <w:p w14:paraId="1795EF91" w14:textId="77777777" w:rsidR="006C61F5" w:rsidRDefault="006C61F5">
                    <w:pPr>
                      <w:pStyle w:val="Bibliography"/>
                      <w:rPr>
                        <w:noProof/>
                      </w:rPr>
                    </w:pPr>
                    <w:r>
                      <w:rPr>
                        <w:noProof/>
                      </w:rPr>
                      <w:t xml:space="preserve">S. L. N. &amp;. T. R. Christine Namugenyia, "Design of a SWOT Analysis Model and its Evaluation in Diverse Digital Business Ecosystems Context," </w:t>
                    </w:r>
                    <w:r>
                      <w:rPr>
                        <w:i/>
                        <w:iCs/>
                        <w:noProof/>
                      </w:rPr>
                      <w:t xml:space="preserve">Science Direct , </w:t>
                    </w:r>
                    <w:r>
                      <w:rPr>
                        <w:noProof/>
                      </w:rPr>
                      <w:t xml:space="preserve">vol. 159, no. 1, 2019. </w:t>
                    </w:r>
                  </w:p>
                </w:tc>
              </w:tr>
              <w:tr w:rsidR="006C61F5" w14:paraId="1B4055B7" w14:textId="77777777">
                <w:trPr>
                  <w:divId w:val="1289169387"/>
                  <w:tblCellSpacing w:w="15" w:type="dxa"/>
                </w:trPr>
                <w:tc>
                  <w:tcPr>
                    <w:tcW w:w="50" w:type="pct"/>
                    <w:hideMark/>
                  </w:tcPr>
                  <w:p w14:paraId="19E0892C" w14:textId="77777777" w:rsidR="006C61F5" w:rsidRDefault="006C61F5">
                    <w:pPr>
                      <w:pStyle w:val="Bibliography"/>
                      <w:rPr>
                        <w:noProof/>
                      </w:rPr>
                    </w:pPr>
                    <w:r>
                      <w:rPr>
                        <w:noProof/>
                      </w:rPr>
                      <w:lastRenderedPageBreak/>
                      <w:t xml:space="preserve">[7] </w:t>
                    </w:r>
                  </w:p>
                </w:tc>
                <w:tc>
                  <w:tcPr>
                    <w:tcW w:w="0" w:type="auto"/>
                    <w:hideMark/>
                  </w:tcPr>
                  <w:p w14:paraId="55FB0D76" w14:textId="77777777" w:rsidR="006C61F5" w:rsidRDefault="006C61F5">
                    <w:pPr>
                      <w:pStyle w:val="Bibliography"/>
                      <w:rPr>
                        <w:noProof/>
                      </w:rPr>
                    </w:pPr>
                    <w:r>
                      <w:rPr>
                        <w:noProof/>
                      </w:rPr>
                      <w:t>M. S. Writer, "Free Headspace Health SWOT Analysis, Weighted SWOT, SWOT Matrix," 02 August 2025. [Online]. Available: https://fernfortuniversity.com/essay/swot1/headspace-health-18. [Accessed 13th August 2025].</w:t>
                    </w:r>
                  </w:p>
                </w:tc>
              </w:tr>
              <w:tr w:rsidR="006C61F5" w14:paraId="268A9247" w14:textId="77777777">
                <w:trPr>
                  <w:divId w:val="1289169387"/>
                  <w:tblCellSpacing w:w="15" w:type="dxa"/>
                </w:trPr>
                <w:tc>
                  <w:tcPr>
                    <w:tcW w:w="50" w:type="pct"/>
                    <w:hideMark/>
                  </w:tcPr>
                  <w:p w14:paraId="0E250BE6" w14:textId="77777777" w:rsidR="006C61F5" w:rsidRDefault="006C61F5">
                    <w:pPr>
                      <w:pStyle w:val="Bibliography"/>
                      <w:rPr>
                        <w:noProof/>
                      </w:rPr>
                    </w:pPr>
                    <w:r>
                      <w:rPr>
                        <w:noProof/>
                      </w:rPr>
                      <w:t xml:space="preserve">[8] </w:t>
                    </w:r>
                  </w:p>
                </w:tc>
                <w:tc>
                  <w:tcPr>
                    <w:tcW w:w="0" w:type="auto"/>
                    <w:hideMark/>
                  </w:tcPr>
                  <w:p w14:paraId="3E4635CB" w14:textId="77777777" w:rsidR="006C61F5" w:rsidRDefault="006C61F5">
                    <w:pPr>
                      <w:pStyle w:val="Bibliography"/>
                      <w:rPr>
                        <w:noProof/>
                      </w:rPr>
                    </w:pPr>
                    <w:r>
                      <w:rPr>
                        <w:noProof/>
                      </w:rPr>
                      <w:t xml:space="preserve">H. Carruthers, "Using PEST Analysis to Improve Business Performance," </w:t>
                    </w:r>
                    <w:r>
                      <w:rPr>
                        <w:i/>
                        <w:iCs/>
                        <w:noProof/>
                      </w:rPr>
                      <w:t xml:space="preserve">In Practice , </w:t>
                    </w:r>
                    <w:r>
                      <w:rPr>
                        <w:noProof/>
                      </w:rPr>
                      <w:t xml:space="preserve">vol. 31, no. 1, 2009. </w:t>
                    </w:r>
                  </w:p>
                </w:tc>
              </w:tr>
              <w:tr w:rsidR="006C61F5" w14:paraId="4829EC29" w14:textId="77777777">
                <w:trPr>
                  <w:divId w:val="1289169387"/>
                  <w:tblCellSpacing w:w="15" w:type="dxa"/>
                </w:trPr>
                <w:tc>
                  <w:tcPr>
                    <w:tcW w:w="50" w:type="pct"/>
                    <w:hideMark/>
                  </w:tcPr>
                  <w:p w14:paraId="2D1A65FE" w14:textId="77777777" w:rsidR="006C61F5" w:rsidRDefault="006C61F5">
                    <w:pPr>
                      <w:pStyle w:val="Bibliography"/>
                      <w:rPr>
                        <w:noProof/>
                      </w:rPr>
                    </w:pPr>
                    <w:r>
                      <w:rPr>
                        <w:noProof/>
                      </w:rPr>
                      <w:t xml:space="preserve">[9] </w:t>
                    </w:r>
                  </w:p>
                </w:tc>
                <w:tc>
                  <w:tcPr>
                    <w:tcW w:w="0" w:type="auto"/>
                    <w:hideMark/>
                  </w:tcPr>
                  <w:p w14:paraId="68C77D97" w14:textId="77777777" w:rsidR="006C61F5" w:rsidRDefault="006C61F5">
                    <w:pPr>
                      <w:pStyle w:val="Bibliography"/>
                      <w:rPr>
                        <w:noProof/>
                      </w:rPr>
                    </w:pPr>
                    <w:r>
                      <w:rPr>
                        <w:noProof/>
                      </w:rPr>
                      <w:t>Canva, "Headspace Pestel Analysis," Canva, August 2025. [Online]. Available: https://canvasbusinessmodel.com/products/headspace-pestle-analysis. [Accessed 13th August 2025].</w:t>
                    </w:r>
                  </w:p>
                </w:tc>
              </w:tr>
              <w:tr w:rsidR="006C61F5" w14:paraId="714724FD" w14:textId="77777777">
                <w:trPr>
                  <w:divId w:val="1289169387"/>
                  <w:tblCellSpacing w:w="15" w:type="dxa"/>
                </w:trPr>
                <w:tc>
                  <w:tcPr>
                    <w:tcW w:w="50" w:type="pct"/>
                    <w:hideMark/>
                  </w:tcPr>
                  <w:p w14:paraId="0B55C6BA" w14:textId="77777777" w:rsidR="006C61F5" w:rsidRDefault="006C61F5">
                    <w:pPr>
                      <w:pStyle w:val="Bibliography"/>
                      <w:rPr>
                        <w:noProof/>
                      </w:rPr>
                    </w:pPr>
                    <w:r>
                      <w:rPr>
                        <w:noProof/>
                      </w:rPr>
                      <w:t xml:space="preserve">[10] </w:t>
                    </w:r>
                  </w:p>
                </w:tc>
                <w:tc>
                  <w:tcPr>
                    <w:tcW w:w="0" w:type="auto"/>
                    <w:hideMark/>
                  </w:tcPr>
                  <w:p w14:paraId="74B57B46" w14:textId="77777777" w:rsidR="006C61F5" w:rsidRDefault="006C61F5">
                    <w:pPr>
                      <w:pStyle w:val="Bibliography"/>
                      <w:rPr>
                        <w:noProof/>
                      </w:rPr>
                    </w:pPr>
                    <w:r>
                      <w:rPr>
                        <w:noProof/>
                      </w:rPr>
                      <w:t>A. Moore, "Advantages and Disadvantages of Private Limited Companies," Crunch, 24th October 2024. [Online]. Available: https://www.crunch.co.uk/knowledge/article/advantages-and-disadvantages-of-private-limited-companies. [Accessed 13th August 2025].</w:t>
                    </w:r>
                  </w:p>
                </w:tc>
              </w:tr>
              <w:tr w:rsidR="006C61F5" w14:paraId="26D6FFD8" w14:textId="77777777">
                <w:trPr>
                  <w:divId w:val="1289169387"/>
                  <w:tblCellSpacing w:w="15" w:type="dxa"/>
                </w:trPr>
                <w:tc>
                  <w:tcPr>
                    <w:tcW w:w="50" w:type="pct"/>
                    <w:hideMark/>
                  </w:tcPr>
                  <w:p w14:paraId="5162E1CA" w14:textId="77777777" w:rsidR="006C61F5" w:rsidRDefault="006C61F5">
                    <w:pPr>
                      <w:pStyle w:val="Bibliography"/>
                      <w:rPr>
                        <w:noProof/>
                      </w:rPr>
                    </w:pPr>
                    <w:r>
                      <w:rPr>
                        <w:noProof/>
                      </w:rPr>
                      <w:t xml:space="preserve">[11] </w:t>
                    </w:r>
                  </w:p>
                </w:tc>
                <w:tc>
                  <w:tcPr>
                    <w:tcW w:w="0" w:type="auto"/>
                    <w:hideMark/>
                  </w:tcPr>
                  <w:p w14:paraId="597CE12A" w14:textId="77777777" w:rsidR="006C61F5" w:rsidRDefault="006C61F5">
                    <w:pPr>
                      <w:pStyle w:val="Bibliography"/>
                      <w:rPr>
                        <w:noProof/>
                      </w:rPr>
                    </w:pPr>
                    <w:r>
                      <w:rPr>
                        <w:noProof/>
                      </w:rPr>
                      <w:t xml:space="preserve">W. S. &amp;. K. Black, "Defining Your Business Mission: A Strategic Perspective," </w:t>
                    </w:r>
                    <w:r>
                      <w:rPr>
                        <w:i/>
                        <w:iCs/>
                        <w:noProof/>
                      </w:rPr>
                      <w:t xml:space="preserve">Journal of Business Strategies, </w:t>
                    </w:r>
                    <w:r>
                      <w:rPr>
                        <w:noProof/>
                      </w:rPr>
                      <w:t xml:space="preserve">vol. 1, no. 1, 1989. </w:t>
                    </w:r>
                  </w:p>
                </w:tc>
              </w:tr>
              <w:tr w:rsidR="006C61F5" w14:paraId="1CF68E97" w14:textId="77777777">
                <w:trPr>
                  <w:divId w:val="1289169387"/>
                  <w:tblCellSpacing w:w="15" w:type="dxa"/>
                </w:trPr>
                <w:tc>
                  <w:tcPr>
                    <w:tcW w:w="50" w:type="pct"/>
                    <w:hideMark/>
                  </w:tcPr>
                  <w:p w14:paraId="2121D76A" w14:textId="77777777" w:rsidR="006C61F5" w:rsidRDefault="006C61F5">
                    <w:pPr>
                      <w:pStyle w:val="Bibliography"/>
                      <w:rPr>
                        <w:noProof/>
                      </w:rPr>
                    </w:pPr>
                    <w:r>
                      <w:rPr>
                        <w:noProof/>
                      </w:rPr>
                      <w:t xml:space="preserve">[12] </w:t>
                    </w:r>
                  </w:p>
                </w:tc>
                <w:tc>
                  <w:tcPr>
                    <w:tcW w:w="0" w:type="auto"/>
                    <w:hideMark/>
                  </w:tcPr>
                  <w:p w14:paraId="2A51BE19" w14:textId="77777777" w:rsidR="006C61F5" w:rsidRDefault="006C61F5">
                    <w:pPr>
                      <w:pStyle w:val="Bibliography"/>
                      <w:rPr>
                        <w:noProof/>
                      </w:rPr>
                    </w:pPr>
                    <w:r>
                      <w:rPr>
                        <w:noProof/>
                      </w:rPr>
                      <w:t>D. o. H. &amp;. S. Care, "Mental Health Bill," GOV.UK, 14th November 2024. [Online]. Available: https://www.gov.uk/government/collections/mental-health-bill-2025. [Accessed 14th August 2025].</w:t>
                    </w:r>
                  </w:p>
                </w:tc>
              </w:tr>
              <w:tr w:rsidR="006C61F5" w14:paraId="50AE6A01" w14:textId="77777777">
                <w:trPr>
                  <w:divId w:val="1289169387"/>
                  <w:tblCellSpacing w:w="15" w:type="dxa"/>
                </w:trPr>
                <w:tc>
                  <w:tcPr>
                    <w:tcW w:w="50" w:type="pct"/>
                    <w:hideMark/>
                  </w:tcPr>
                  <w:p w14:paraId="39C8F19A" w14:textId="77777777" w:rsidR="006C61F5" w:rsidRDefault="006C61F5">
                    <w:pPr>
                      <w:pStyle w:val="Bibliography"/>
                      <w:rPr>
                        <w:noProof/>
                      </w:rPr>
                    </w:pPr>
                    <w:r>
                      <w:rPr>
                        <w:noProof/>
                      </w:rPr>
                      <w:t xml:space="preserve">[13] </w:t>
                    </w:r>
                  </w:p>
                </w:tc>
                <w:tc>
                  <w:tcPr>
                    <w:tcW w:w="0" w:type="auto"/>
                    <w:hideMark/>
                  </w:tcPr>
                  <w:p w14:paraId="6CE96401" w14:textId="77777777" w:rsidR="006C61F5" w:rsidRDefault="006C61F5">
                    <w:pPr>
                      <w:pStyle w:val="Bibliography"/>
                      <w:rPr>
                        <w:noProof/>
                      </w:rPr>
                    </w:pPr>
                    <w:r>
                      <w:rPr>
                        <w:noProof/>
                      </w:rPr>
                      <w:t xml:space="preserve">B. Chang, "Reflection in Learning," </w:t>
                    </w:r>
                    <w:r>
                      <w:rPr>
                        <w:i/>
                        <w:iCs/>
                        <w:noProof/>
                      </w:rPr>
                      <w:t xml:space="preserve">Eric, </w:t>
                    </w:r>
                    <w:r>
                      <w:rPr>
                        <w:noProof/>
                      </w:rPr>
                      <w:t xml:space="preserve">vol. 23, no. 1, 2019. </w:t>
                    </w:r>
                  </w:p>
                </w:tc>
              </w:tr>
              <w:tr w:rsidR="006C61F5" w14:paraId="0E857F68" w14:textId="77777777">
                <w:trPr>
                  <w:divId w:val="1289169387"/>
                  <w:tblCellSpacing w:w="15" w:type="dxa"/>
                </w:trPr>
                <w:tc>
                  <w:tcPr>
                    <w:tcW w:w="50" w:type="pct"/>
                    <w:hideMark/>
                  </w:tcPr>
                  <w:p w14:paraId="4E259B14" w14:textId="77777777" w:rsidR="006C61F5" w:rsidRDefault="006C61F5">
                    <w:pPr>
                      <w:pStyle w:val="Bibliography"/>
                      <w:rPr>
                        <w:noProof/>
                      </w:rPr>
                    </w:pPr>
                    <w:r>
                      <w:rPr>
                        <w:noProof/>
                      </w:rPr>
                      <w:t xml:space="preserve">[14] </w:t>
                    </w:r>
                  </w:p>
                </w:tc>
                <w:tc>
                  <w:tcPr>
                    <w:tcW w:w="0" w:type="auto"/>
                    <w:hideMark/>
                  </w:tcPr>
                  <w:p w14:paraId="13BB2BA1" w14:textId="77777777" w:rsidR="006C61F5" w:rsidRDefault="006C61F5">
                    <w:pPr>
                      <w:pStyle w:val="Bibliography"/>
                      <w:rPr>
                        <w:noProof/>
                      </w:rPr>
                    </w:pPr>
                    <w:r>
                      <w:rPr>
                        <w:noProof/>
                      </w:rPr>
                      <w:t xml:space="preserve">J. Moustafaev, "Project Scope Management," in </w:t>
                    </w:r>
                    <w:r>
                      <w:rPr>
                        <w:i/>
                        <w:iCs/>
                        <w:noProof/>
                      </w:rPr>
                      <w:t>Project Scope Management</w:t>
                    </w:r>
                    <w:r>
                      <w:rPr>
                        <w:noProof/>
                      </w:rPr>
                      <w:t xml:space="preserve">, Auerbach Publishers, Incorporated , 2014. </w:t>
                    </w:r>
                  </w:p>
                </w:tc>
              </w:tr>
            </w:tbl>
            <w:p w14:paraId="327569EF" w14:textId="77777777" w:rsidR="006C61F5" w:rsidRDefault="006C61F5">
              <w:pPr>
                <w:divId w:val="1289169387"/>
                <w:rPr>
                  <w:rFonts w:eastAsia="Times New Roman"/>
                  <w:noProof/>
                </w:rPr>
              </w:pPr>
            </w:p>
            <w:p w14:paraId="71386E3E" w14:textId="77777777" w:rsidR="00757E7F" w:rsidRDefault="006C61F5" w:rsidP="00EA799C">
              <w:pPr>
                <w:rPr>
                  <w:b/>
                  <w:bCs/>
                  <w:noProof/>
                </w:rPr>
              </w:pPr>
              <w:r>
                <w:rPr>
                  <w:b/>
                  <w:bCs/>
                  <w:noProof/>
                </w:rPr>
                <w:fldChar w:fldCharType="end"/>
              </w:r>
            </w:p>
            <w:p w14:paraId="707DC9A1" w14:textId="20AB9323" w:rsidR="00757E7F" w:rsidRPr="00757E7F" w:rsidRDefault="006C61F5" w:rsidP="00EA799C"/>
          </w:sdtContent>
        </w:sdt>
      </w:sdtContent>
    </w:sdt>
    <w:p w14:paraId="68A18062" w14:textId="77777777" w:rsidR="00060D70" w:rsidRDefault="00060D70" w:rsidP="00EA799C">
      <w:pPr>
        <w:rPr>
          <w:rFonts w:ascii="Microsoft Sans Serif" w:hAnsi="Microsoft Sans Serif" w:cs="Microsoft Sans Serif"/>
        </w:rPr>
      </w:pPr>
    </w:p>
    <w:p w14:paraId="71F7C9B6" w14:textId="77777777" w:rsidR="00060D70" w:rsidRDefault="00060D70" w:rsidP="00EA799C">
      <w:pPr>
        <w:rPr>
          <w:rFonts w:ascii="Microsoft Sans Serif" w:hAnsi="Microsoft Sans Serif" w:cs="Microsoft Sans Serif"/>
        </w:rPr>
      </w:pPr>
    </w:p>
    <w:p w14:paraId="55E510F7" w14:textId="77777777" w:rsidR="00060D70" w:rsidRDefault="00060D70" w:rsidP="00EA799C">
      <w:pPr>
        <w:rPr>
          <w:rFonts w:ascii="Microsoft Sans Serif" w:hAnsi="Microsoft Sans Serif" w:cs="Microsoft Sans Serif"/>
        </w:rPr>
      </w:pPr>
    </w:p>
    <w:p w14:paraId="1405DEFB" w14:textId="77777777" w:rsidR="00757E7F" w:rsidRDefault="00757E7F" w:rsidP="00EA799C">
      <w:pPr>
        <w:rPr>
          <w:rFonts w:ascii="Microsoft Sans Serif" w:hAnsi="Microsoft Sans Serif" w:cs="Microsoft Sans Serif"/>
        </w:rPr>
      </w:pPr>
    </w:p>
    <w:p w14:paraId="558C56F0" w14:textId="03F00FEE" w:rsidR="00757E7F" w:rsidRPr="006B13EC" w:rsidRDefault="00757E7F" w:rsidP="0051662D">
      <w:pPr>
        <w:pStyle w:val="Heading1"/>
        <w:rPr>
          <w:sz w:val="36"/>
          <w:szCs w:val="36"/>
          <w:u w:val="single"/>
        </w:rPr>
      </w:pPr>
      <w:bookmarkStart w:id="76" w:name="_Toc206068703"/>
      <w:r w:rsidRPr="006B13EC">
        <w:rPr>
          <w:sz w:val="28"/>
          <w:szCs w:val="28"/>
          <w:u w:val="single"/>
        </w:rPr>
        <w:lastRenderedPageBreak/>
        <w:t>Appendices</w:t>
      </w:r>
      <w:bookmarkEnd w:id="76"/>
      <w:r w:rsidRPr="006B13EC">
        <w:rPr>
          <w:sz w:val="36"/>
          <w:szCs w:val="36"/>
          <w:u w:val="single"/>
        </w:rPr>
        <w:t xml:space="preserve"> </w:t>
      </w:r>
    </w:p>
    <w:p w14:paraId="15702B25" w14:textId="77777777" w:rsidR="00757E7F" w:rsidRDefault="00757E7F" w:rsidP="00757E7F">
      <w:pPr>
        <w:rPr>
          <w:rFonts w:ascii="Microsoft Sans Serif" w:hAnsi="Microsoft Sans Serif" w:cs="Microsoft Sans Serif"/>
          <w:u w:val="single"/>
        </w:rPr>
      </w:pPr>
      <w:r w:rsidRPr="00757E7F">
        <w:rPr>
          <w:rFonts w:ascii="Microsoft Sans Serif" w:hAnsi="Microsoft Sans Serif" w:cs="Microsoft Sans Serif"/>
          <w:u w:val="single"/>
        </w:rPr>
        <w:t>Activity Notes: Unit 3 Topic 4 – Making It Happen</w:t>
      </w:r>
    </w:p>
    <w:p w14:paraId="2CEE7B0F" w14:textId="08083B9E" w:rsidR="00757E7F" w:rsidRDefault="00757E7F" w:rsidP="00757E7F">
      <w:pPr>
        <w:rPr>
          <w:rFonts w:ascii="Microsoft Sans Serif" w:hAnsi="Microsoft Sans Serif" w:cs="Microsoft Sans Serif"/>
          <w:u w:val="single"/>
        </w:rPr>
      </w:pPr>
      <w:r>
        <w:rPr>
          <w:rFonts w:ascii="Microsoft Sans Serif" w:hAnsi="Microsoft Sans Serif" w:cs="Microsoft Sans Serif"/>
          <w:noProof/>
          <w:u w:val="single"/>
        </w:rPr>
        <w:drawing>
          <wp:inline distT="0" distB="0" distL="0" distR="0" wp14:anchorId="08154CBB" wp14:editId="102A1AC9">
            <wp:extent cx="5944235" cy="3035935"/>
            <wp:effectExtent l="0" t="0" r="0" b="0"/>
            <wp:docPr id="1163845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4235" cy="3035935"/>
                    </a:xfrm>
                    <a:prstGeom prst="rect">
                      <a:avLst/>
                    </a:prstGeom>
                    <a:noFill/>
                  </pic:spPr>
                </pic:pic>
              </a:graphicData>
            </a:graphic>
          </wp:inline>
        </w:drawing>
      </w:r>
    </w:p>
    <w:p w14:paraId="6B6F2AC5" w14:textId="59BE9746" w:rsidR="00757E7F" w:rsidRDefault="00757E7F" w:rsidP="00757E7F">
      <w:pPr>
        <w:rPr>
          <w:rFonts w:ascii="Microsoft Sans Serif" w:hAnsi="Microsoft Sans Serif" w:cs="Microsoft Sans Serif"/>
          <w:u w:val="single"/>
        </w:rPr>
      </w:pPr>
      <w:r>
        <w:rPr>
          <w:rFonts w:ascii="Microsoft Sans Serif" w:hAnsi="Microsoft Sans Serif" w:cs="Microsoft Sans Serif"/>
          <w:noProof/>
          <w:u w:val="single"/>
        </w:rPr>
        <w:drawing>
          <wp:inline distT="0" distB="0" distL="0" distR="0" wp14:anchorId="3590C681" wp14:editId="5974D336">
            <wp:extent cx="5944235" cy="2956560"/>
            <wp:effectExtent l="0" t="0" r="0" b="0"/>
            <wp:docPr id="17003959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4235" cy="2956560"/>
                    </a:xfrm>
                    <a:prstGeom prst="rect">
                      <a:avLst/>
                    </a:prstGeom>
                    <a:noFill/>
                  </pic:spPr>
                </pic:pic>
              </a:graphicData>
            </a:graphic>
          </wp:inline>
        </w:drawing>
      </w:r>
    </w:p>
    <w:p w14:paraId="2C44F626" w14:textId="7E9E74BE" w:rsidR="00757E7F" w:rsidRDefault="00757E7F" w:rsidP="00757E7F">
      <w:pPr>
        <w:rPr>
          <w:rFonts w:ascii="Microsoft Sans Serif" w:hAnsi="Microsoft Sans Serif" w:cs="Microsoft Sans Serif"/>
          <w:u w:val="single"/>
        </w:rPr>
      </w:pPr>
      <w:r>
        <w:rPr>
          <w:rFonts w:ascii="Microsoft Sans Serif" w:hAnsi="Microsoft Sans Serif" w:cs="Microsoft Sans Serif"/>
          <w:noProof/>
          <w:u w:val="single"/>
        </w:rPr>
        <w:lastRenderedPageBreak/>
        <w:drawing>
          <wp:inline distT="0" distB="0" distL="0" distR="0" wp14:anchorId="092667BB" wp14:editId="3EF60158">
            <wp:extent cx="5944235" cy="3023870"/>
            <wp:effectExtent l="0" t="0" r="0" b="5080"/>
            <wp:docPr id="3839864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4235" cy="3023870"/>
                    </a:xfrm>
                    <a:prstGeom prst="rect">
                      <a:avLst/>
                    </a:prstGeom>
                    <a:noFill/>
                  </pic:spPr>
                </pic:pic>
              </a:graphicData>
            </a:graphic>
          </wp:inline>
        </w:drawing>
      </w:r>
    </w:p>
    <w:p w14:paraId="65A63B5B" w14:textId="14B51EBC" w:rsidR="00757E7F" w:rsidRDefault="00757E7F" w:rsidP="00757E7F">
      <w:pPr>
        <w:rPr>
          <w:rFonts w:ascii="Microsoft Sans Serif" w:hAnsi="Microsoft Sans Serif" w:cs="Microsoft Sans Serif"/>
          <w:u w:val="single"/>
        </w:rPr>
      </w:pPr>
      <w:r>
        <w:rPr>
          <w:rFonts w:ascii="Microsoft Sans Serif" w:hAnsi="Microsoft Sans Serif" w:cs="Microsoft Sans Serif"/>
          <w:noProof/>
          <w:u w:val="single"/>
        </w:rPr>
        <w:drawing>
          <wp:inline distT="0" distB="0" distL="0" distR="0" wp14:anchorId="279F6A12" wp14:editId="22C257F5">
            <wp:extent cx="5944235" cy="2865120"/>
            <wp:effectExtent l="0" t="0" r="0" b="0"/>
            <wp:docPr id="13231563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4235" cy="2865120"/>
                    </a:xfrm>
                    <a:prstGeom prst="rect">
                      <a:avLst/>
                    </a:prstGeom>
                    <a:noFill/>
                  </pic:spPr>
                </pic:pic>
              </a:graphicData>
            </a:graphic>
          </wp:inline>
        </w:drawing>
      </w:r>
    </w:p>
    <w:p w14:paraId="65780E99" w14:textId="77777777" w:rsidR="00757E7F" w:rsidRPr="00757E7F" w:rsidRDefault="00757E7F" w:rsidP="00757E7F">
      <w:pPr>
        <w:rPr>
          <w:rFonts w:ascii="Microsoft Sans Serif" w:hAnsi="Microsoft Sans Serif" w:cs="Microsoft Sans Serif"/>
          <w:u w:val="single"/>
        </w:rPr>
      </w:pPr>
    </w:p>
    <w:p w14:paraId="6679CE8B" w14:textId="77777777" w:rsidR="00757E7F" w:rsidRDefault="00757E7F" w:rsidP="00757E7F"/>
    <w:p w14:paraId="1408173D" w14:textId="6B7444A1" w:rsidR="00757E7F" w:rsidRDefault="00757E7F" w:rsidP="00757E7F">
      <w:r>
        <w:rPr>
          <w:noProof/>
        </w:rPr>
        <w:lastRenderedPageBreak/>
        <w:drawing>
          <wp:inline distT="0" distB="0" distL="0" distR="0" wp14:anchorId="0C9AA28D" wp14:editId="61FC0969">
            <wp:extent cx="5944235" cy="2926080"/>
            <wp:effectExtent l="0" t="0" r="0" b="7620"/>
            <wp:docPr id="15706640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4235" cy="2926080"/>
                    </a:xfrm>
                    <a:prstGeom prst="rect">
                      <a:avLst/>
                    </a:prstGeom>
                    <a:noFill/>
                  </pic:spPr>
                </pic:pic>
              </a:graphicData>
            </a:graphic>
          </wp:inline>
        </w:drawing>
      </w:r>
    </w:p>
    <w:p w14:paraId="10072DB0" w14:textId="6717B7B0" w:rsidR="00757E7F" w:rsidRDefault="00757E7F" w:rsidP="00757E7F">
      <w:r>
        <w:rPr>
          <w:noProof/>
        </w:rPr>
        <w:drawing>
          <wp:inline distT="0" distB="0" distL="0" distR="0" wp14:anchorId="64FE721F" wp14:editId="0098E634">
            <wp:extent cx="5944235" cy="2932430"/>
            <wp:effectExtent l="0" t="0" r="0" b="1270"/>
            <wp:docPr id="9958515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4235" cy="2932430"/>
                    </a:xfrm>
                    <a:prstGeom prst="rect">
                      <a:avLst/>
                    </a:prstGeom>
                    <a:noFill/>
                  </pic:spPr>
                </pic:pic>
              </a:graphicData>
            </a:graphic>
          </wp:inline>
        </w:drawing>
      </w:r>
    </w:p>
    <w:p w14:paraId="5F97065E" w14:textId="77777777" w:rsidR="00757E7F" w:rsidRDefault="00757E7F" w:rsidP="00757E7F"/>
    <w:p w14:paraId="241B256F" w14:textId="77777777" w:rsidR="00757E7F" w:rsidRDefault="00757E7F" w:rsidP="00757E7F"/>
    <w:p w14:paraId="51EF4BA8" w14:textId="77777777" w:rsidR="00757E7F" w:rsidRDefault="00757E7F" w:rsidP="00757E7F"/>
    <w:p w14:paraId="7F5F6C10" w14:textId="4077E093" w:rsidR="00757E7F" w:rsidRDefault="00757E7F" w:rsidP="00757E7F">
      <w:r>
        <w:rPr>
          <w:noProof/>
        </w:rPr>
        <w:lastRenderedPageBreak/>
        <w:drawing>
          <wp:inline distT="0" distB="0" distL="0" distR="0" wp14:anchorId="370BA9AA" wp14:editId="2B3CB086">
            <wp:extent cx="5944235" cy="2859405"/>
            <wp:effectExtent l="0" t="0" r="0" b="0"/>
            <wp:docPr id="16210832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4235" cy="2859405"/>
                    </a:xfrm>
                    <a:prstGeom prst="rect">
                      <a:avLst/>
                    </a:prstGeom>
                    <a:noFill/>
                  </pic:spPr>
                </pic:pic>
              </a:graphicData>
            </a:graphic>
          </wp:inline>
        </w:drawing>
      </w:r>
    </w:p>
    <w:p w14:paraId="11570B5C" w14:textId="77777777" w:rsidR="00757E7F" w:rsidRDefault="00757E7F" w:rsidP="00757E7F"/>
    <w:p w14:paraId="4F9EE8D6" w14:textId="77777777" w:rsidR="00757E7F" w:rsidRDefault="00757E7F" w:rsidP="00757E7F"/>
    <w:p w14:paraId="77FD749A" w14:textId="1E5746EA" w:rsidR="00757E7F" w:rsidRDefault="00757E7F" w:rsidP="00757E7F">
      <w:pPr>
        <w:rPr>
          <w:rFonts w:ascii="Microsoft Sans Serif" w:hAnsi="Microsoft Sans Serif" w:cs="Microsoft Sans Serif"/>
          <w:u w:val="single"/>
        </w:rPr>
      </w:pPr>
      <w:r w:rsidRPr="00757E7F">
        <w:rPr>
          <w:rFonts w:ascii="Microsoft Sans Serif" w:hAnsi="Microsoft Sans Serif" w:cs="Microsoft Sans Serif"/>
          <w:u w:val="single"/>
        </w:rPr>
        <w:t>Activity Notes – Unit 3 Topic 1 – Power of Networks</w:t>
      </w:r>
    </w:p>
    <w:p w14:paraId="2D05D95B" w14:textId="7588E0B6" w:rsidR="00757E7F" w:rsidRDefault="00757E7F" w:rsidP="00757E7F">
      <w:pPr>
        <w:rPr>
          <w:rFonts w:ascii="Microsoft Sans Serif" w:hAnsi="Microsoft Sans Serif" w:cs="Microsoft Sans Serif"/>
          <w:u w:val="single"/>
        </w:rPr>
      </w:pPr>
      <w:r>
        <w:rPr>
          <w:rFonts w:ascii="Microsoft Sans Serif" w:hAnsi="Microsoft Sans Serif" w:cs="Microsoft Sans Serif"/>
          <w:noProof/>
          <w:u w:val="single"/>
        </w:rPr>
        <w:drawing>
          <wp:anchor distT="0" distB="0" distL="114300" distR="114300" simplePos="0" relativeHeight="251665408" behindDoc="0" locked="0" layoutInCell="1" allowOverlap="1" wp14:anchorId="0EA874C9" wp14:editId="526ECD8B">
            <wp:simplePos x="0" y="0"/>
            <wp:positionH relativeFrom="column">
              <wp:posOffset>-133350</wp:posOffset>
            </wp:positionH>
            <wp:positionV relativeFrom="paragraph">
              <wp:posOffset>201295</wp:posOffset>
            </wp:positionV>
            <wp:extent cx="5944235" cy="2956560"/>
            <wp:effectExtent l="0" t="0" r="0" b="0"/>
            <wp:wrapSquare wrapText="bothSides"/>
            <wp:docPr id="3598396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4235" cy="2956560"/>
                    </a:xfrm>
                    <a:prstGeom prst="rect">
                      <a:avLst/>
                    </a:prstGeom>
                    <a:noFill/>
                  </pic:spPr>
                </pic:pic>
              </a:graphicData>
            </a:graphic>
          </wp:anchor>
        </w:drawing>
      </w:r>
    </w:p>
    <w:p w14:paraId="2C8C2548" w14:textId="25D545F1" w:rsidR="00757E7F" w:rsidRDefault="00757E7F" w:rsidP="00757E7F">
      <w:pPr>
        <w:rPr>
          <w:rFonts w:ascii="Microsoft Sans Serif" w:hAnsi="Microsoft Sans Serif" w:cs="Microsoft Sans Serif"/>
          <w:u w:val="single"/>
        </w:rPr>
      </w:pPr>
    </w:p>
    <w:p w14:paraId="6FCFA698" w14:textId="64F71260" w:rsidR="00757E7F" w:rsidRDefault="00757E7F" w:rsidP="00757E7F">
      <w:pPr>
        <w:rPr>
          <w:rFonts w:ascii="Microsoft Sans Serif" w:hAnsi="Microsoft Sans Serif" w:cs="Microsoft Sans Serif"/>
          <w:u w:val="single"/>
        </w:rPr>
      </w:pPr>
    </w:p>
    <w:p w14:paraId="7EF6C798" w14:textId="77777777" w:rsidR="00757E7F" w:rsidRDefault="00757E7F" w:rsidP="00757E7F">
      <w:pPr>
        <w:rPr>
          <w:rFonts w:ascii="Microsoft Sans Serif" w:hAnsi="Microsoft Sans Serif" w:cs="Microsoft Sans Serif"/>
          <w:u w:val="single"/>
        </w:rPr>
      </w:pPr>
    </w:p>
    <w:p w14:paraId="1E56C1F3" w14:textId="77777777" w:rsidR="00757E7F" w:rsidRDefault="00757E7F" w:rsidP="00757E7F">
      <w:pPr>
        <w:rPr>
          <w:rFonts w:ascii="Microsoft Sans Serif" w:hAnsi="Microsoft Sans Serif" w:cs="Microsoft Sans Serif"/>
          <w:u w:val="single"/>
        </w:rPr>
      </w:pPr>
    </w:p>
    <w:p w14:paraId="7A835E19" w14:textId="77777777" w:rsidR="00757E7F" w:rsidRPr="00757E7F" w:rsidRDefault="00757E7F" w:rsidP="00757E7F">
      <w:pPr>
        <w:rPr>
          <w:rFonts w:ascii="Microsoft Sans Serif" w:hAnsi="Microsoft Sans Serif" w:cs="Microsoft Sans Serif"/>
        </w:rPr>
      </w:pPr>
      <w:r w:rsidRPr="00757E7F">
        <w:rPr>
          <w:rFonts w:ascii="Microsoft Sans Serif" w:hAnsi="Microsoft Sans Serif" w:cs="Microsoft Sans Serif"/>
        </w:rPr>
        <w:lastRenderedPageBreak/>
        <w:t xml:space="preserve">We have to get out there and meet new people who aren’t in our </w:t>
      </w:r>
      <w:proofErr w:type="gramStart"/>
      <w:r w:rsidRPr="00757E7F">
        <w:rPr>
          <w:rFonts w:ascii="Microsoft Sans Serif" w:hAnsi="Microsoft Sans Serif" w:cs="Microsoft Sans Serif"/>
        </w:rPr>
        <w:t>close knit</w:t>
      </w:r>
      <w:proofErr w:type="gramEnd"/>
      <w:r w:rsidRPr="00757E7F">
        <w:rPr>
          <w:rFonts w:ascii="Microsoft Sans Serif" w:hAnsi="Microsoft Sans Serif" w:cs="Microsoft Sans Serif"/>
        </w:rPr>
        <w:t xml:space="preserve"> groups to really see how creative we can be, the ideas that we have and the relationships that we can build, all by talking to new people with different ideas and opinions. </w:t>
      </w:r>
    </w:p>
    <w:p w14:paraId="2603579A" w14:textId="1CBDF180" w:rsidR="00757E7F" w:rsidRDefault="00757E7F" w:rsidP="00757E7F">
      <w:pPr>
        <w:rPr>
          <w:rFonts w:ascii="Microsoft Sans Serif" w:hAnsi="Microsoft Sans Serif" w:cs="Microsoft Sans Serif"/>
        </w:rPr>
      </w:pPr>
      <w:r w:rsidRPr="00757E7F">
        <w:rPr>
          <w:rFonts w:ascii="Microsoft Sans Serif" w:hAnsi="Microsoft Sans Serif" w:cs="Microsoft Sans Serif"/>
        </w:rPr>
        <w:t>I had the opportunity to do this degree by talking to my other colleagues who had enrolled.</w:t>
      </w:r>
    </w:p>
    <w:p w14:paraId="503B9074" w14:textId="7B515524" w:rsidR="00757E7F" w:rsidRDefault="00757E7F" w:rsidP="00757E7F">
      <w:pPr>
        <w:rPr>
          <w:rFonts w:ascii="Microsoft Sans Serif" w:hAnsi="Microsoft Sans Serif" w:cs="Microsoft Sans Serif"/>
        </w:rPr>
      </w:pPr>
      <w:r w:rsidRPr="00FC68E5">
        <w:rPr>
          <w:rFonts w:ascii="Microsoft Sans Serif" w:hAnsi="Microsoft Sans Serif" w:cs="Microsoft Sans Serif"/>
        </w:rPr>
        <w:drawing>
          <wp:inline distT="0" distB="0" distL="0" distR="0" wp14:anchorId="7A3C35A5" wp14:editId="16432436">
            <wp:extent cx="5943600" cy="2898775"/>
            <wp:effectExtent l="0" t="0" r="0" b="0"/>
            <wp:docPr id="54372205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22051" name="Picture 1" descr="A screenshot of a computer screen&#10;&#10;AI-generated content may be incorrect."/>
                    <pic:cNvPicPr/>
                  </pic:nvPicPr>
                  <pic:blipFill>
                    <a:blip r:embed="rId26"/>
                    <a:stretch>
                      <a:fillRect/>
                    </a:stretch>
                  </pic:blipFill>
                  <pic:spPr>
                    <a:xfrm>
                      <a:off x="0" y="0"/>
                      <a:ext cx="5943600" cy="2898775"/>
                    </a:xfrm>
                    <a:prstGeom prst="rect">
                      <a:avLst/>
                    </a:prstGeom>
                  </pic:spPr>
                </pic:pic>
              </a:graphicData>
            </a:graphic>
          </wp:inline>
        </w:drawing>
      </w:r>
    </w:p>
    <w:p w14:paraId="6F3C76B3" w14:textId="77777777" w:rsidR="00757E7F" w:rsidRDefault="00757E7F" w:rsidP="00757E7F">
      <w:pPr>
        <w:rPr>
          <w:rFonts w:ascii="Microsoft Sans Serif" w:hAnsi="Microsoft Sans Serif" w:cs="Microsoft Sans Serif"/>
        </w:rPr>
      </w:pPr>
    </w:p>
    <w:p w14:paraId="63DDC88B" w14:textId="0E43026F" w:rsidR="00757E7F" w:rsidRDefault="00757E7F" w:rsidP="00757E7F">
      <w:pPr>
        <w:rPr>
          <w:rFonts w:ascii="Microsoft Sans Serif" w:hAnsi="Microsoft Sans Serif" w:cs="Microsoft Sans Serif"/>
        </w:rPr>
      </w:pPr>
      <w:r>
        <w:rPr>
          <w:rFonts w:ascii="Microsoft Sans Serif" w:hAnsi="Microsoft Sans Serif" w:cs="Microsoft Sans Serif"/>
          <w:noProof/>
        </w:rPr>
        <w:drawing>
          <wp:inline distT="0" distB="0" distL="0" distR="0" wp14:anchorId="5AC001BE" wp14:editId="2160AFE6">
            <wp:extent cx="5944235" cy="2908300"/>
            <wp:effectExtent l="0" t="0" r="0" b="6350"/>
            <wp:docPr id="4974368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4235" cy="2908300"/>
                    </a:xfrm>
                    <a:prstGeom prst="rect">
                      <a:avLst/>
                    </a:prstGeom>
                    <a:noFill/>
                  </pic:spPr>
                </pic:pic>
              </a:graphicData>
            </a:graphic>
          </wp:inline>
        </w:drawing>
      </w:r>
    </w:p>
    <w:p w14:paraId="1813502D" w14:textId="77777777" w:rsidR="00757E7F" w:rsidRDefault="00757E7F" w:rsidP="00757E7F">
      <w:pPr>
        <w:rPr>
          <w:rFonts w:ascii="Microsoft Sans Serif" w:hAnsi="Microsoft Sans Serif" w:cs="Microsoft Sans Serif"/>
        </w:rPr>
      </w:pPr>
    </w:p>
    <w:p w14:paraId="2DFFC488" w14:textId="77777777" w:rsidR="00757E7F" w:rsidRDefault="00757E7F" w:rsidP="00757E7F">
      <w:pPr>
        <w:rPr>
          <w:rFonts w:ascii="Microsoft Sans Serif" w:hAnsi="Microsoft Sans Serif" w:cs="Microsoft Sans Serif"/>
        </w:rPr>
      </w:pPr>
    </w:p>
    <w:p w14:paraId="109DEA83" w14:textId="045520B2" w:rsidR="00757E7F" w:rsidRPr="00757E7F" w:rsidRDefault="00757E7F" w:rsidP="00757E7F">
      <w:pPr>
        <w:rPr>
          <w:rFonts w:ascii="Microsoft Sans Serif" w:hAnsi="Microsoft Sans Serif" w:cs="Microsoft Sans Serif"/>
        </w:rPr>
      </w:pPr>
      <w:r>
        <w:rPr>
          <w:rFonts w:ascii="Microsoft Sans Serif" w:hAnsi="Microsoft Sans Serif" w:cs="Microsoft Sans Serif"/>
          <w:noProof/>
        </w:rPr>
        <w:lastRenderedPageBreak/>
        <w:drawing>
          <wp:inline distT="0" distB="0" distL="0" distR="0" wp14:anchorId="7C69DEFB" wp14:editId="0CED3D4B">
            <wp:extent cx="5944235" cy="2999740"/>
            <wp:effectExtent l="0" t="0" r="0" b="0"/>
            <wp:docPr id="18967398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4235" cy="2999740"/>
                    </a:xfrm>
                    <a:prstGeom prst="rect">
                      <a:avLst/>
                    </a:prstGeom>
                    <a:noFill/>
                  </pic:spPr>
                </pic:pic>
              </a:graphicData>
            </a:graphic>
          </wp:inline>
        </w:drawing>
      </w:r>
    </w:p>
    <w:p w14:paraId="43F0C1AE" w14:textId="77777777" w:rsidR="00807721" w:rsidRPr="00807721" w:rsidRDefault="00807721" w:rsidP="00EA799C">
      <w:pPr>
        <w:rPr>
          <w:rFonts w:ascii="Microsoft Sans Serif" w:hAnsi="Microsoft Sans Serif" w:cs="Microsoft Sans Serif"/>
          <w:b/>
          <w:bCs/>
          <w:u w:val="single"/>
        </w:rPr>
      </w:pPr>
    </w:p>
    <w:sectPr w:rsidR="00807721" w:rsidRPr="008077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22088"/>
    <w:multiLevelType w:val="hybridMultilevel"/>
    <w:tmpl w:val="2286E9E6"/>
    <w:lvl w:ilvl="0" w:tplc="AF62BD76">
      <w:start w:val="1"/>
      <w:numFmt w:val="decimal"/>
      <w:lvlText w:val="%1."/>
      <w:lvlJc w:val="left"/>
      <w:pPr>
        <w:ind w:left="502"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385A5D"/>
    <w:multiLevelType w:val="hybridMultilevel"/>
    <w:tmpl w:val="BB6CB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162F8"/>
    <w:multiLevelType w:val="hybridMultilevel"/>
    <w:tmpl w:val="434E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6520B2"/>
    <w:multiLevelType w:val="hybridMultilevel"/>
    <w:tmpl w:val="1A6E3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C4119C"/>
    <w:multiLevelType w:val="hybridMultilevel"/>
    <w:tmpl w:val="A0DC9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B21359"/>
    <w:multiLevelType w:val="hybridMultilevel"/>
    <w:tmpl w:val="EEACD2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5FB9"/>
    <w:multiLevelType w:val="hybridMultilevel"/>
    <w:tmpl w:val="09A2E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FC1549"/>
    <w:multiLevelType w:val="hybridMultilevel"/>
    <w:tmpl w:val="736C5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B05718"/>
    <w:multiLevelType w:val="hybridMultilevel"/>
    <w:tmpl w:val="4F32C1A2"/>
    <w:lvl w:ilvl="0" w:tplc="047ECF40">
      <w:start w:val="1"/>
      <w:numFmt w:val="decimal"/>
      <w:lvlText w:val="%1."/>
      <w:lvlJc w:val="left"/>
      <w:pPr>
        <w:ind w:left="502"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B643A2"/>
    <w:multiLevelType w:val="hybridMultilevel"/>
    <w:tmpl w:val="C1F21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515C7E"/>
    <w:multiLevelType w:val="hybridMultilevel"/>
    <w:tmpl w:val="D6061DFA"/>
    <w:lvl w:ilvl="0" w:tplc="570846A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984EFE"/>
    <w:multiLevelType w:val="hybridMultilevel"/>
    <w:tmpl w:val="5282DD6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15:restartNumberingAfterBreak="0">
    <w:nsid w:val="537A3377"/>
    <w:multiLevelType w:val="hybridMultilevel"/>
    <w:tmpl w:val="48848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411041"/>
    <w:multiLevelType w:val="hybridMultilevel"/>
    <w:tmpl w:val="7D8E2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5C6951"/>
    <w:multiLevelType w:val="hybridMultilevel"/>
    <w:tmpl w:val="3CE69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6B7DCA"/>
    <w:multiLevelType w:val="hybridMultilevel"/>
    <w:tmpl w:val="06DE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7682850">
    <w:abstractNumId w:val="12"/>
  </w:num>
  <w:num w:numId="2" w16cid:durableId="2007393618">
    <w:abstractNumId w:val="11"/>
  </w:num>
  <w:num w:numId="3" w16cid:durableId="404842070">
    <w:abstractNumId w:val="9"/>
  </w:num>
  <w:num w:numId="4" w16cid:durableId="1786147324">
    <w:abstractNumId w:val="3"/>
  </w:num>
  <w:num w:numId="5" w16cid:durableId="1136487461">
    <w:abstractNumId w:val="1"/>
  </w:num>
  <w:num w:numId="6" w16cid:durableId="824977678">
    <w:abstractNumId w:val="4"/>
  </w:num>
  <w:num w:numId="7" w16cid:durableId="1736120326">
    <w:abstractNumId w:val="13"/>
  </w:num>
  <w:num w:numId="8" w16cid:durableId="334846031">
    <w:abstractNumId w:val="2"/>
  </w:num>
  <w:num w:numId="9" w16cid:durableId="1410031807">
    <w:abstractNumId w:val="10"/>
  </w:num>
  <w:num w:numId="10" w16cid:durableId="1509978712">
    <w:abstractNumId w:val="14"/>
  </w:num>
  <w:num w:numId="11" w16cid:durableId="145048471">
    <w:abstractNumId w:val="6"/>
  </w:num>
  <w:num w:numId="12" w16cid:durableId="251159544">
    <w:abstractNumId w:val="15"/>
  </w:num>
  <w:num w:numId="13" w16cid:durableId="510414403">
    <w:abstractNumId w:val="7"/>
  </w:num>
  <w:num w:numId="14" w16cid:durableId="1021081492">
    <w:abstractNumId w:val="8"/>
  </w:num>
  <w:num w:numId="15" w16cid:durableId="471169389">
    <w:abstractNumId w:val="5"/>
  </w:num>
  <w:num w:numId="16" w16cid:durableId="1680113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E41"/>
    <w:rsid w:val="00030F58"/>
    <w:rsid w:val="00060D70"/>
    <w:rsid w:val="00087BD2"/>
    <w:rsid w:val="000B2A2A"/>
    <w:rsid w:val="00120A12"/>
    <w:rsid w:val="00127647"/>
    <w:rsid w:val="0013730F"/>
    <w:rsid w:val="001819E9"/>
    <w:rsid w:val="001E24FA"/>
    <w:rsid w:val="001F19C3"/>
    <w:rsid w:val="00202C20"/>
    <w:rsid w:val="00272710"/>
    <w:rsid w:val="002A60EE"/>
    <w:rsid w:val="002E636B"/>
    <w:rsid w:val="003255DE"/>
    <w:rsid w:val="0033392B"/>
    <w:rsid w:val="00355267"/>
    <w:rsid w:val="00360533"/>
    <w:rsid w:val="003E4180"/>
    <w:rsid w:val="003F036D"/>
    <w:rsid w:val="003F3B16"/>
    <w:rsid w:val="00486020"/>
    <w:rsid w:val="004E46A8"/>
    <w:rsid w:val="0051662D"/>
    <w:rsid w:val="005559E0"/>
    <w:rsid w:val="005A06FD"/>
    <w:rsid w:val="005C7E41"/>
    <w:rsid w:val="005D2F29"/>
    <w:rsid w:val="00621668"/>
    <w:rsid w:val="0063555F"/>
    <w:rsid w:val="006B13EC"/>
    <w:rsid w:val="006C61F5"/>
    <w:rsid w:val="006E4726"/>
    <w:rsid w:val="007067B3"/>
    <w:rsid w:val="00727078"/>
    <w:rsid w:val="007329A4"/>
    <w:rsid w:val="00757E7F"/>
    <w:rsid w:val="0078152F"/>
    <w:rsid w:val="007A008D"/>
    <w:rsid w:val="007D23FB"/>
    <w:rsid w:val="007E62AF"/>
    <w:rsid w:val="00807721"/>
    <w:rsid w:val="00842869"/>
    <w:rsid w:val="00843BC7"/>
    <w:rsid w:val="00862717"/>
    <w:rsid w:val="00870F47"/>
    <w:rsid w:val="0089048F"/>
    <w:rsid w:val="008E6220"/>
    <w:rsid w:val="00975D60"/>
    <w:rsid w:val="009B30BF"/>
    <w:rsid w:val="009F2F03"/>
    <w:rsid w:val="009F5B1D"/>
    <w:rsid w:val="00A06B46"/>
    <w:rsid w:val="00A14E6A"/>
    <w:rsid w:val="00A32C2C"/>
    <w:rsid w:val="00A44029"/>
    <w:rsid w:val="00A769A0"/>
    <w:rsid w:val="00AA256A"/>
    <w:rsid w:val="00AC3E2A"/>
    <w:rsid w:val="00AF29F3"/>
    <w:rsid w:val="00B03DD3"/>
    <w:rsid w:val="00B43AB7"/>
    <w:rsid w:val="00BA5A84"/>
    <w:rsid w:val="00BC6D0F"/>
    <w:rsid w:val="00C24882"/>
    <w:rsid w:val="00C27109"/>
    <w:rsid w:val="00C412BA"/>
    <w:rsid w:val="00C829CD"/>
    <w:rsid w:val="00CB3C3C"/>
    <w:rsid w:val="00CE307E"/>
    <w:rsid w:val="00D22B21"/>
    <w:rsid w:val="00D27786"/>
    <w:rsid w:val="00DD2F6F"/>
    <w:rsid w:val="00DD30A1"/>
    <w:rsid w:val="00E1056E"/>
    <w:rsid w:val="00E20E4A"/>
    <w:rsid w:val="00E656B7"/>
    <w:rsid w:val="00E65DF3"/>
    <w:rsid w:val="00E721C6"/>
    <w:rsid w:val="00EA799C"/>
    <w:rsid w:val="00ED04B3"/>
    <w:rsid w:val="00ED1E39"/>
    <w:rsid w:val="00F47593"/>
    <w:rsid w:val="00F80326"/>
    <w:rsid w:val="00FF7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4B02"/>
  <w15:chartTrackingRefBased/>
  <w15:docId w15:val="{39711400-BB9F-495E-9EC6-4ABDB2B3D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E41"/>
  </w:style>
  <w:style w:type="paragraph" w:styleId="Heading1">
    <w:name w:val="heading 1"/>
    <w:basedOn w:val="Normal"/>
    <w:next w:val="Normal"/>
    <w:link w:val="Heading1Char"/>
    <w:uiPriority w:val="9"/>
    <w:qFormat/>
    <w:rsid w:val="005C7E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7E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E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E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E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E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7E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E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E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E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E41"/>
    <w:rPr>
      <w:rFonts w:eastAsiaTheme="majorEastAsia" w:cstheme="majorBidi"/>
      <w:color w:val="272727" w:themeColor="text1" w:themeTint="D8"/>
    </w:rPr>
  </w:style>
  <w:style w:type="paragraph" w:styleId="Title">
    <w:name w:val="Title"/>
    <w:basedOn w:val="Normal"/>
    <w:next w:val="Normal"/>
    <w:link w:val="TitleChar"/>
    <w:uiPriority w:val="10"/>
    <w:qFormat/>
    <w:rsid w:val="005C7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E41"/>
    <w:pPr>
      <w:spacing w:before="160"/>
      <w:jc w:val="center"/>
    </w:pPr>
    <w:rPr>
      <w:i/>
      <w:iCs/>
      <w:color w:val="404040" w:themeColor="text1" w:themeTint="BF"/>
    </w:rPr>
  </w:style>
  <w:style w:type="character" w:customStyle="1" w:styleId="QuoteChar">
    <w:name w:val="Quote Char"/>
    <w:basedOn w:val="DefaultParagraphFont"/>
    <w:link w:val="Quote"/>
    <w:uiPriority w:val="29"/>
    <w:rsid w:val="005C7E41"/>
    <w:rPr>
      <w:i/>
      <w:iCs/>
      <w:color w:val="404040" w:themeColor="text1" w:themeTint="BF"/>
    </w:rPr>
  </w:style>
  <w:style w:type="paragraph" w:styleId="ListParagraph">
    <w:name w:val="List Paragraph"/>
    <w:basedOn w:val="Normal"/>
    <w:uiPriority w:val="34"/>
    <w:qFormat/>
    <w:rsid w:val="005C7E41"/>
    <w:pPr>
      <w:ind w:left="720"/>
      <w:contextualSpacing/>
    </w:pPr>
  </w:style>
  <w:style w:type="character" w:styleId="IntenseEmphasis">
    <w:name w:val="Intense Emphasis"/>
    <w:basedOn w:val="DefaultParagraphFont"/>
    <w:uiPriority w:val="21"/>
    <w:qFormat/>
    <w:rsid w:val="005C7E41"/>
    <w:rPr>
      <w:i/>
      <w:iCs/>
      <w:color w:val="0F4761" w:themeColor="accent1" w:themeShade="BF"/>
    </w:rPr>
  </w:style>
  <w:style w:type="paragraph" w:styleId="IntenseQuote">
    <w:name w:val="Intense Quote"/>
    <w:basedOn w:val="Normal"/>
    <w:next w:val="Normal"/>
    <w:link w:val="IntenseQuoteChar"/>
    <w:uiPriority w:val="30"/>
    <w:qFormat/>
    <w:rsid w:val="005C7E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E41"/>
    <w:rPr>
      <w:i/>
      <w:iCs/>
      <w:color w:val="0F4761" w:themeColor="accent1" w:themeShade="BF"/>
    </w:rPr>
  </w:style>
  <w:style w:type="character" w:styleId="IntenseReference">
    <w:name w:val="Intense Reference"/>
    <w:basedOn w:val="DefaultParagraphFont"/>
    <w:uiPriority w:val="32"/>
    <w:qFormat/>
    <w:rsid w:val="005C7E41"/>
    <w:rPr>
      <w:b/>
      <w:bCs/>
      <w:smallCaps/>
      <w:color w:val="0F4761" w:themeColor="accent1" w:themeShade="BF"/>
      <w:spacing w:val="5"/>
    </w:rPr>
  </w:style>
  <w:style w:type="table" w:styleId="TableGrid">
    <w:name w:val="Table Grid"/>
    <w:basedOn w:val="TableNormal"/>
    <w:uiPriority w:val="39"/>
    <w:rsid w:val="00030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C61F5"/>
  </w:style>
  <w:style w:type="paragraph" w:styleId="TOCHeading">
    <w:name w:val="TOC Heading"/>
    <w:basedOn w:val="Heading1"/>
    <w:next w:val="Normal"/>
    <w:uiPriority w:val="39"/>
    <w:unhideWhenUsed/>
    <w:qFormat/>
    <w:rsid w:val="0063555F"/>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3555F"/>
    <w:pPr>
      <w:spacing w:after="100"/>
    </w:pPr>
  </w:style>
  <w:style w:type="paragraph" w:styleId="TOC2">
    <w:name w:val="toc 2"/>
    <w:basedOn w:val="Normal"/>
    <w:next w:val="Normal"/>
    <w:autoRedefine/>
    <w:uiPriority w:val="39"/>
    <w:unhideWhenUsed/>
    <w:rsid w:val="0063555F"/>
    <w:pPr>
      <w:spacing w:after="100"/>
      <w:ind w:left="240"/>
    </w:pPr>
  </w:style>
  <w:style w:type="character" w:styleId="Hyperlink">
    <w:name w:val="Hyperlink"/>
    <w:basedOn w:val="DefaultParagraphFont"/>
    <w:uiPriority w:val="99"/>
    <w:unhideWhenUsed/>
    <w:rsid w:val="006355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96711">
      <w:bodyDiv w:val="1"/>
      <w:marLeft w:val="0"/>
      <w:marRight w:val="0"/>
      <w:marTop w:val="0"/>
      <w:marBottom w:val="0"/>
      <w:divBdr>
        <w:top w:val="none" w:sz="0" w:space="0" w:color="auto"/>
        <w:left w:val="none" w:sz="0" w:space="0" w:color="auto"/>
        <w:bottom w:val="none" w:sz="0" w:space="0" w:color="auto"/>
        <w:right w:val="none" w:sz="0" w:space="0" w:color="auto"/>
      </w:divBdr>
    </w:div>
    <w:div w:id="44574142">
      <w:bodyDiv w:val="1"/>
      <w:marLeft w:val="0"/>
      <w:marRight w:val="0"/>
      <w:marTop w:val="0"/>
      <w:marBottom w:val="0"/>
      <w:divBdr>
        <w:top w:val="none" w:sz="0" w:space="0" w:color="auto"/>
        <w:left w:val="none" w:sz="0" w:space="0" w:color="auto"/>
        <w:bottom w:val="none" w:sz="0" w:space="0" w:color="auto"/>
        <w:right w:val="none" w:sz="0" w:space="0" w:color="auto"/>
      </w:divBdr>
    </w:div>
    <w:div w:id="53240289">
      <w:bodyDiv w:val="1"/>
      <w:marLeft w:val="0"/>
      <w:marRight w:val="0"/>
      <w:marTop w:val="0"/>
      <w:marBottom w:val="0"/>
      <w:divBdr>
        <w:top w:val="none" w:sz="0" w:space="0" w:color="auto"/>
        <w:left w:val="none" w:sz="0" w:space="0" w:color="auto"/>
        <w:bottom w:val="none" w:sz="0" w:space="0" w:color="auto"/>
        <w:right w:val="none" w:sz="0" w:space="0" w:color="auto"/>
      </w:divBdr>
    </w:div>
    <w:div w:id="57939742">
      <w:bodyDiv w:val="1"/>
      <w:marLeft w:val="0"/>
      <w:marRight w:val="0"/>
      <w:marTop w:val="0"/>
      <w:marBottom w:val="0"/>
      <w:divBdr>
        <w:top w:val="none" w:sz="0" w:space="0" w:color="auto"/>
        <w:left w:val="none" w:sz="0" w:space="0" w:color="auto"/>
        <w:bottom w:val="none" w:sz="0" w:space="0" w:color="auto"/>
        <w:right w:val="none" w:sz="0" w:space="0" w:color="auto"/>
      </w:divBdr>
    </w:div>
    <w:div w:id="185410540">
      <w:bodyDiv w:val="1"/>
      <w:marLeft w:val="0"/>
      <w:marRight w:val="0"/>
      <w:marTop w:val="0"/>
      <w:marBottom w:val="0"/>
      <w:divBdr>
        <w:top w:val="none" w:sz="0" w:space="0" w:color="auto"/>
        <w:left w:val="none" w:sz="0" w:space="0" w:color="auto"/>
        <w:bottom w:val="none" w:sz="0" w:space="0" w:color="auto"/>
        <w:right w:val="none" w:sz="0" w:space="0" w:color="auto"/>
      </w:divBdr>
    </w:div>
    <w:div w:id="194462947">
      <w:bodyDiv w:val="1"/>
      <w:marLeft w:val="0"/>
      <w:marRight w:val="0"/>
      <w:marTop w:val="0"/>
      <w:marBottom w:val="0"/>
      <w:divBdr>
        <w:top w:val="none" w:sz="0" w:space="0" w:color="auto"/>
        <w:left w:val="none" w:sz="0" w:space="0" w:color="auto"/>
        <w:bottom w:val="none" w:sz="0" w:space="0" w:color="auto"/>
        <w:right w:val="none" w:sz="0" w:space="0" w:color="auto"/>
      </w:divBdr>
    </w:div>
    <w:div w:id="211310975">
      <w:bodyDiv w:val="1"/>
      <w:marLeft w:val="0"/>
      <w:marRight w:val="0"/>
      <w:marTop w:val="0"/>
      <w:marBottom w:val="0"/>
      <w:divBdr>
        <w:top w:val="none" w:sz="0" w:space="0" w:color="auto"/>
        <w:left w:val="none" w:sz="0" w:space="0" w:color="auto"/>
        <w:bottom w:val="none" w:sz="0" w:space="0" w:color="auto"/>
        <w:right w:val="none" w:sz="0" w:space="0" w:color="auto"/>
      </w:divBdr>
    </w:div>
    <w:div w:id="250746592">
      <w:bodyDiv w:val="1"/>
      <w:marLeft w:val="0"/>
      <w:marRight w:val="0"/>
      <w:marTop w:val="0"/>
      <w:marBottom w:val="0"/>
      <w:divBdr>
        <w:top w:val="none" w:sz="0" w:space="0" w:color="auto"/>
        <w:left w:val="none" w:sz="0" w:space="0" w:color="auto"/>
        <w:bottom w:val="none" w:sz="0" w:space="0" w:color="auto"/>
        <w:right w:val="none" w:sz="0" w:space="0" w:color="auto"/>
      </w:divBdr>
    </w:div>
    <w:div w:id="310139872">
      <w:bodyDiv w:val="1"/>
      <w:marLeft w:val="0"/>
      <w:marRight w:val="0"/>
      <w:marTop w:val="0"/>
      <w:marBottom w:val="0"/>
      <w:divBdr>
        <w:top w:val="none" w:sz="0" w:space="0" w:color="auto"/>
        <w:left w:val="none" w:sz="0" w:space="0" w:color="auto"/>
        <w:bottom w:val="none" w:sz="0" w:space="0" w:color="auto"/>
        <w:right w:val="none" w:sz="0" w:space="0" w:color="auto"/>
      </w:divBdr>
    </w:div>
    <w:div w:id="324357693">
      <w:bodyDiv w:val="1"/>
      <w:marLeft w:val="0"/>
      <w:marRight w:val="0"/>
      <w:marTop w:val="0"/>
      <w:marBottom w:val="0"/>
      <w:divBdr>
        <w:top w:val="none" w:sz="0" w:space="0" w:color="auto"/>
        <w:left w:val="none" w:sz="0" w:space="0" w:color="auto"/>
        <w:bottom w:val="none" w:sz="0" w:space="0" w:color="auto"/>
        <w:right w:val="none" w:sz="0" w:space="0" w:color="auto"/>
      </w:divBdr>
    </w:div>
    <w:div w:id="368266479">
      <w:bodyDiv w:val="1"/>
      <w:marLeft w:val="0"/>
      <w:marRight w:val="0"/>
      <w:marTop w:val="0"/>
      <w:marBottom w:val="0"/>
      <w:divBdr>
        <w:top w:val="none" w:sz="0" w:space="0" w:color="auto"/>
        <w:left w:val="none" w:sz="0" w:space="0" w:color="auto"/>
        <w:bottom w:val="none" w:sz="0" w:space="0" w:color="auto"/>
        <w:right w:val="none" w:sz="0" w:space="0" w:color="auto"/>
      </w:divBdr>
    </w:div>
    <w:div w:id="391315990">
      <w:bodyDiv w:val="1"/>
      <w:marLeft w:val="0"/>
      <w:marRight w:val="0"/>
      <w:marTop w:val="0"/>
      <w:marBottom w:val="0"/>
      <w:divBdr>
        <w:top w:val="none" w:sz="0" w:space="0" w:color="auto"/>
        <w:left w:val="none" w:sz="0" w:space="0" w:color="auto"/>
        <w:bottom w:val="none" w:sz="0" w:space="0" w:color="auto"/>
        <w:right w:val="none" w:sz="0" w:space="0" w:color="auto"/>
      </w:divBdr>
    </w:div>
    <w:div w:id="406458008">
      <w:bodyDiv w:val="1"/>
      <w:marLeft w:val="0"/>
      <w:marRight w:val="0"/>
      <w:marTop w:val="0"/>
      <w:marBottom w:val="0"/>
      <w:divBdr>
        <w:top w:val="none" w:sz="0" w:space="0" w:color="auto"/>
        <w:left w:val="none" w:sz="0" w:space="0" w:color="auto"/>
        <w:bottom w:val="none" w:sz="0" w:space="0" w:color="auto"/>
        <w:right w:val="none" w:sz="0" w:space="0" w:color="auto"/>
      </w:divBdr>
    </w:div>
    <w:div w:id="407116013">
      <w:bodyDiv w:val="1"/>
      <w:marLeft w:val="0"/>
      <w:marRight w:val="0"/>
      <w:marTop w:val="0"/>
      <w:marBottom w:val="0"/>
      <w:divBdr>
        <w:top w:val="none" w:sz="0" w:space="0" w:color="auto"/>
        <w:left w:val="none" w:sz="0" w:space="0" w:color="auto"/>
        <w:bottom w:val="none" w:sz="0" w:space="0" w:color="auto"/>
        <w:right w:val="none" w:sz="0" w:space="0" w:color="auto"/>
      </w:divBdr>
    </w:div>
    <w:div w:id="448476846">
      <w:bodyDiv w:val="1"/>
      <w:marLeft w:val="0"/>
      <w:marRight w:val="0"/>
      <w:marTop w:val="0"/>
      <w:marBottom w:val="0"/>
      <w:divBdr>
        <w:top w:val="none" w:sz="0" w:space="0" w:color="auto"/>
        <w:left w:val="none" w:sz="0" w:space="0" w:color="auto"/>
        <w:bottom w:val="none" w:sz="0" w:space="0" w:color="auto"/>
        <w:right w:val="none" w:sz="0" w:space="0" w:color="auto"/>
      </w:divBdr>
    </w:div>
    <w:div w:id="461046337">
      <w:bodyDiv w:val="1"/>
      <w:marLeft w:val="0"/>
      <w:marRight w:val="0"/>
      <w:marTop w:val="0"/>
      <w:marBottom w:val="0"/>
      <w:divBdr>
        <w:top w:val="none" w:sz="0" w:space="0" w:color="auto"/>
        <w:left w:val="none" w:sz="0" w:space="0" w:color="auto"/>
        <w:bottom w:val="none" w:sz="0" w:space="0" w:color="auto"/>
        <w:right w:val="none" w:sz="0" w:space="0" w:color="auto"/>
      </w:divBdr>
    </w:div>
    <w:div w:id="491066293">
      <w:bodyDiv w:val="1"/>
      <w:marLeft w:val="0"/>
      <w:marRight w:val="0"/>
      <w:marTop w:val="0"/>
      <w:marBottom w:val="0"/>
      <w:divBdr>
        <w:top w:val="none" w:sz="0" w:space="0" w:color="auto"/>
        <w:left w:val="none" w:sz="0" w:space="0" w:color="auto"/>
        <w:bottom w:val="none" w:sz="0" w:space="0" w:color="auto"/>
        <w:right w:val="none" w:sz="0" w:space="0" w:color="auto"/>
      </w:divBdr>
    </w:div>
    <w:div w:id="496455193">
      <w:bodyDiv w:val="1"/>
      <w:marLeft w:val="0"/>
      <w:marRight w:val="0"/>
      <w:marTop w:val="0"/>
      <w:marBottom w:val="0"/>
      <w:divBdr>
        <w:top w:val="none" w:sz="0" w:space="0" w:color="auto"/>
        <w:left w:val="none" w:sz="0" w:space="0" w:color="auto"/>
        <w:bottom w:val="none" w:sz="0" w:space="0" w:color="auto"/>
        <w:right w:val="none" w:sz="0" w:space="0" w:color="auto"/>
      </w:divBdr>
    </w:div>
    <w:div w:id="518859807">
      <w:bodyDiv w:val="1"/>
      <w:marLeft w:val="0"/>
      <w:marRight w:val="0"/>
      <w:marTop w:val="0"/>
      <w:marBottom w:val="0"/>
      <w:divBdr>
        <w:top w:val="none" w:sz="0" w:space="0" w:color="auto"/>
        <w:left w:val="none" w:sz="0" w:space="0" w:color="auto"/>
        <w:bottom w:val="none" w:sz="0" w:space="0" w:color="auto"/>
        <w:right w:val="none" w:sz="0" w:space="0" w:color="auto"/>
      </w:divBdr>
    </w:div>
    <w:div w:id="531267375">
      <w:bodyDiv w:val="1"/>
      <w:marLeft w:val="0"/>
      <w:marRight w:val="0"/>
      <w:marTop w:val="0"/>
      <w:marBottom w:val="0"/>
      <w:divBdr>
        <w:top w:val="none" w:sz="0" w:space="0" w:color="auto"/>
        <w:left w:val="none" w:sz="0" w:space="0" w:color="auto"/>
        <w:bottom w:val="none" w:sz="0" w:space="0" w:color="auto"/>
        <w:right w:val="none" w:sz="0" w:space="0" w:color="auto"/>
      </w:divBdr>
    </w:div>
    <w:div w:id="578176792">
      <w:bodyDiv w:val="1"/>
      <w:marLeft w:val="0"/>
      <w:marRight w:val="0"/>
      <w:marTop w:val="0"/>
      <w:marBottom w:val="0"/>
      <w:divBdr>
        <w:top w:val="none" w:sz="0" w:space="0" w:color="auto"/>
        <w:left w:val="none" w:sz="0" w:space="0" w:color="auto"/>
        <w:bottom w:val="none" w:sz="0" w:space="0" w:color="auto"/>
        <w:right w:val="none" w:sz="0" w:space="0" w:color="auto"/>
      </w:divBdr>
    </w:div>
    <w:div w:id="594283712">
      <w:bodyDiv w:val="1"/>
      <w:marLeft w:val="0"/>
      <w:marRight w:val="0"/>
      <w:marTop w:val="0"/>
      <w:marBottom w:val="0"/>
      <w:divBdr>
        <w:top w:val="none" w:sz="0" w:space="0" w:color="auto"/>
        <w:left w:val="none" w:sz="0" w:space="0" w:color="auto"/>
        <w:bottom w:val="none" w:sz="0" w:space="0" w:color="auto"/>
        <w:right w:val="none" w:sz="0" w:space="0" w:color="auto"/>
      </w:divBdr>
    </w:div>
    <w:div w:id="599290248">
      <w:bodyDiv w:val="1"/>
      <w:marLeft w:val="0"/>
      <w:marRight w:val="0"/>
      <w:marTop w:val="0"/>
      <w:marBottom w:val="0"/>
      <w:divBdr>
        <w:top w:val="none" w:sz="0" w:space="0" w:color="auto"/>
        <w:left w:val="none" w:sz="0" w:space="0" w:color="auto"/>
        <w:bottom w:val="none" w:sz="0" w:space="0" w:color="auto"/>
        <w:right w:val="none" w:sz="0" w:space="0" w:color="auto"/>
      </w:divBdr>
    </w:div>
    <w:div w:id="643582438">
      <w:bodyDiv w:val="1"/>
      <w:marLeft w:val="0"/>
      <w:marRight w:val="0"/>
      <w:marTop w:val="0"/>
      <w:marBottom w:val="0"/>
      <w:divBdr>
        <w:top w:val="none" w:sz="0" w:space="0" w:color="auto"/>
        <w:left w:val="none" w:sz="0" w:space="0" w:color="auto"/>
        <w:bottom w:val="none" w:sz="0" w:space="0" w:color="auto"/>
        <w:right w:val="none" w:sz="0" w:space="0" w:color="auto"/>
      </w:divBdr>
    </w:div>
    <w:div w:id="683826999">
      <w:bodyDiv w:val="1"/>
      <w:marLeft w:val="0"/>
      <w:marRight w:val="0"/>
      <w:marTop w:val="0"/>
      <w:marBottom w:val="0"/>
      <w:divBdr>
        <w:top w:val="none" w:sz="0" w:space="0" w:color="auto"/>
        <w:left w:val="none" w:sz="0" w:space="0" w:color="auto"/>
        <w:bottom w:val="none" w:sz="0" w:space="0" w:color="auto"/>
        <w:right w:val="none" w:sz="0" w:space="0" w:color="auto"/>
      </w:divBdr>
    </w:div>
    <w:div w:id="688146425">
      <w:bodyDiv w:val="1"/>
      <w:marLeft w:val="0"/>
      <w:marRight w:val="0"/>
      <w:marTop w:val="0"/>
      <w:marBottom w:val="0"/>
      <w:divBdr>
        <w:top w:val="none" w:sz="0" w:space="0" w:color="auto"/>
        <w:left w:val="none" w:sz="0" w:space="0" w:color="auto"/>
        <w:bottom w:val="none" w:sz="0" w:space="0" w:color="auto"/>
        <w:right w:val="none" w:sz="0" w:space="0" w:color="auto"/>
      </w:divBdr>
    </w:div>
    <w:div w:id="706098981">
      <w:bodyDiv w:val="1"/>
      <w:marLeft w:val="0"/>
      <w:marRight w:val="0"/>
      <w:marTop w:val="0"/>
      <w:marBottom w:val="0"/>
      <w:divBdr>
        <w:top w:val="none" w:sz="0" w:space="0" w:color="auto"/>
        <w:left w:val="none" w:sz="0" w:space="0" w:color="auto"/>
        <w:bottom w:val="none" w:sz="0" w:space="0" w:color="auto"/>
        <w:right w:val="none" w:sz="0" w:space="0" w:color="auto"/>
      </w:divBdr>
    </w:div>
    <w:div w:id="716705347">
      <w:bodyDiv w:val="1"/>
      <w:marLeft w:val="0"/>
      <w:marRight w:val="0"/>
      <w:marTop w:val="0"/>
      <w:marBottom w:val="0"/>
      <w:divBdr>
        <w:top w:val="none" w:sz="0" w:space="0" w:color="auto"/>
        <w:left w:val="none" w:sz="0" w:space="0" w:color="auto"/>
        <w:bottom w:val="none" w:sz="0" w:space="0" w:color="auto"/>
        <w:right w:val="none" w:sz="0" w:space="0" w:color="auto"/>
      </w:divBdr>
    </w:div>
    <w:div w:id="766582233">
      <w:bodyDiv w:val="1"/>
      <w:marLeft w:val="0"/>
      <w:marRight w:val="0"/>
      <w:marTop w:val="0"/>
      <w:marBottom w:val="0"/>
      <w:divBdr>
        <w:top w:val="none" w:sz="0" w:space="0" w:color="auto"/>
        <w:left w:val="none" w:sz="0" w:space="0" w:color="auto"/>
        <w:bottom w:val="none" w:sz="0" w:space="0" w:color="auto"/>
        <w:right w:val="none" w:sz="0" w:space="0" w:color="auto"/>
      </w:divBdr>
    </w:div>
    <w:div w:id="772170470">
      <w:bodyDiv w:val="1"/>
      <w:marLeft w:val="0"/>
      <w:marRight w:val="0"/>
      <w:marTop w:val="0"/>
      <w:marBottom w:val="0"/>
      <w:divBdr>
        <w:top w:val="none" w:sz="0" w:space="0" w:color="auto"/>
        <w:left w:val="none" w:sz="0" w:space="0" w:color="auto"/>
        <w:bottom w:val="none" w:sz="0" w:space="0" w:color="auto"/>
        <w:right w:val="none" w:sz="0" w:space="0" w:color="auto"/>
      </w:divBdr>
    </w:div>
    <w:div w:id="781996420">
      <w:bodyDiv w:val="1"/>
      <w:marLeft w:val="0"/>
      <w:marRight w:val="0"/>
      <w:marTop w:val="0"/>
      <w:marBottom w:val="0"/>
      <w:divBdr>
        <w:top w:val="none" w:sz="0" w:space="0" w:color="auto"/>
        <w:left w:val="none" w:sz="0" w:space="0" w:color="auto"/>
        <w:bottom w:val="none" w:sz="0" w:space="0" w:color="auto"/>
        <w:right w:val="none" w:sz="0" w:space="0" w:color="auto"/>
      </w:divBdr>
    </w:div>
    <w:div w:id="844592897">
      <w:bodyDiv w:val="1"/>
      <w:marLeft w:val="0"/>
      <w:marRight w:val="0"/>
      <w:marTop w:val="0"/>
      <w:marBottom w:val="0"/>
      <w:divBdr>
        <w:top w:val="none" w:sz="0" w:space="0" w:color="auto"/>
        <w:left w:val="none" w:sz="0" w:space="0" w:color="auto"/>
        <w:bottom w:val="none" w:sz="0" w:space="0" w:color="auto"/>
        <w:right w:val="none" w:sz="0" w:space="0" w:color="auto"/>
      </w:divBdr>
    </w:div>
    <w:div w:id="939218642">
      <w:bodyDiv w:val="1"/>
      <w:marLeft w:val="0"/>
      <w:marRight w:val="0"/>
      <w:marTop w:val="0"/>
      <w:marBottom w:val="0"/>
      <w:divBdr>
        <w:top w:val="none" w:sz="0" w:space="0" w:color="auto"/>
        <w:left w:val="none" w:sz="0" w:space="0" w:color="auto"/>
        <w:bottom w:val="none" w:sz="0" w:space="0" w:color="auto"/>
        <w:right w:val="none" w:sz="0" w:space="0" w:color="auto"/>
      </w:divBdr>
    </w:div>
    <w:div w:id="969482780">
      <w:bodyDiv w:val="1"/>
      <w:marLeft w:val="0"/>
      <w:marRight w:val="0"/>
      <w:marTop w:val="0"/>
      <w:marBottom w:val="0"/>
      <w:divBdr>
        <w:top w:val="none" w:sz="0" w:space="0" w:color="auto"/>
        <w:left w:val="none" w:sz="0" w:space="0" w:color="auto"/>
        <w:bottom w:val="none" w:sz="0" w:space="0" w:color="auto"/>
        <w:right w:val="none" w:sz="0" w:space="0" w:color="auto"/>
      </w:divBdr>
    </w:div>
    <w:div w:id="974485719">
      <w:bodyDiv w:val="1"/>
      <w:marLeft w:val="0"/>
      <w:marRight w:val="0"/>
      <w:marTop w:val="0"/>
      <w:marBottom w:val="0"/>
      <w:divBdr>
        <w:top w:val="none" w:sz="0" w:space="0" w:color="auto"/>
        <w:left w:val="none" w:sz="0" w:space="0" w:color="auto"/>
        <w:bottom w:val="none" w:sz="0" w:space="0" w:color="auto"/>
        <w:right w:val="none" w:sz="0" w:space="0" w:color="auto"/>
      </w:divBdr>
    </w:div>
    <w:div w:id="1008295064">
      <w:bodyDiv w:val="1"/>
      <w:marLeft w:val="0"/>
      <w:marRight w:val="0"/>
      <w:marTop w:val="0"/>
      <w:marBottom w:val="0"/>
      <w:divBdr>
        <w:top w:val="none" w:sz="0" w:space="0" w:color="auto"/>
        <w:left w:val="none" w:sz="0" w:space="0" w:color="auto"/>
        <w:bottom w:val="none" w:sz="0" w:space="0" w:color="auto"/>
        <w:right w:val="none" w:sz="0" w:space="0" w:color="auto"/>
      </w:divBdr>
    </w:div>
    <w:div w:id="1043553215">
      <w:bodyDiv w:val="1"/>
      <w:marLeft w:val="0"/>
      <w:marRight w:val="0"/>
      <w:marTop w:val="0"/>
      <w:marBottom w:val="0"/>
      <w:divBdr>
        <w:top w:val="none" w:sz="0" w:space="0" w:color="auto"/>
        <w:left w:val="none" w:sz="0" w:space="0" w:color="auto"/>
        <w:bottom w:val="none" w:sz="0" w:space="0" w:color="auto"/>
        <w:right w:val="none" w:sz="0" w:space="0" w:color="auto"/>
      </w:divBdr>
    </w:div>
    <w:div w:id="1055546121">
      <w:bodyDiv w:val="1"/>
      <w:marLeft w:val="0"/>
      <w:marRight w:val="0"/>
      <w:marTop w:val="0"/>
      <w:marBottom w:val="0"/>
      <w:divBdr>
        <w:top w:val="none" w:sz="0" w:space="0" w:color="auto"/>
        <w:left w:val="none" w:sz="0" w:space="0" w:color="auto"/>
        <w:bottom w:val="none" w:sz="0" w:space="0" w:color="auto"/>
        <w:right w:val="none" w:sz="0" w:space="0" w:color="auto"/>
      </w:divBdr>
    </w:div>
    <w:div w:id="1060054976">
      <w:bodyDiv w:val="1"/>
      <w:marLeft w:val="0"/>
      <w:marRight w:val="0"/>
      <w:marTop w:val="0"/>
      <w:marBottom w:val="0"/>
      <w:divBdr>
        <w:top w:val="none" w:sz="0" w:space="0" w:color="auto"/>
        <w:left w:val="none" w:sz="0" w:space="0" w:color="auto"/>
        <w:bottom w:val="none" w:sz="0" w:space="0" w:color="auto"/>
        <w:right w:val="none" w:sz="0" w:space="0" w:color="auto"/>
      </w:divBdr>
    </w:div>
    <w:div w:id="1079794503">
      <w:bodyDiv w:val="1"/>
      <w:marLeft w:val="0"/>
      <w:marRight w:val="0"/>
      <w:marTop w:val="0"/>
      <w:marBottom w:val="0"/>
      <w:divBdr>
        <w:top w:val="none" w:sz="0" w:space="0" w:color="auto"/>
        <w:left w:val="none" w:sz="0" w:space="0" w:color="auto"/>
        <w:bottom w:val="none" w:sz="0" w:space="0" w:color="auto"/>
        <w:right w:val="none" w:sz="0" w:space="0" w:color="auto"/>
      </w:divBdr>
    </w:div>
    <w:div w:id="1088770344">
      <w:bodyDiv w:val="1"/>
      <w:marLeft w:val="0"/>
      <w:marRight w:val="0"/>
      <w:marTop w:val="0"/>
      <w:marBottom w:val="0"/>
      <w:divBdr>
        <w:top w:val="none" w:sz="0" w:space="0" w:color="auto"/>
        <w:left w:val="none" w:sz="0" w:space="0" w:color="auto"/>
        <w:bottom w:val="none" w:sz="0" w:space="0" w:color="auto"/>
        <w:right w:val="none" w:sz="0" w:space="0" w:color="auto"/>
      </w:divBdr>
    </w:div>
    <w:div w:id="1097944511">
      <w:bodyDiv w:val="1"/>
      <w:marLeft w:val="0"/>
      <w:marRight w:val="0"/>
      <w:marTop w:val="0"/>
      <w:marBottom w:val="0"/>
      <w:divBdr>
        <w:top w:val="none" w:sz="0" w:space="0" w:color="auto"/>
        <w:left w:val="none" w:sz="0" w:space="0" w:color="auto"/>
        <w:bottom w:val="none" w:sz="0" w:space="0" w:color="auto"/>
        <w:right w:val="none" w:sz="0" w:space="0" w:color="auto"/>
      </w:divBdr>
    </w:div>
    <w:div w:id="1111896698">
      <w:bodyDiv w:val="1"/>
      <w:marLeft w:val="0"/>
      <w:marRight w:val="0"/>
      <w:marTop w:val="0"/>
      <w:marBottom w:val="0"/>
      <w:divBdr>
        <w:top w:val="none" w:sz="0" w:space="0" w:color="auto"/>
        <w:left w:val="none" w:sz="0" w:space="0" w:color="auto"/>
        <w:bottom w:val="none" w:sz="0" w:space="0" w:color="auto"/>
        <w:right w:val="none" w:sz="0" w:space="0" w:color="auto"/>
      </w:divBdr>
    </w:div>
    <w:div w:id="1136490582">
      <w:bodyDiv w:val="1"/>
      <w:marLeft w:val="0"/>
      <w:marRight w:val="0"/>
      <w:marTop w:val="0"/>
      <w:marBottom w:val="0"/>
      <w:divBdr>
        <w:top w:val="none" w:sz="0" w:space="0" w:color="auto"/>
        <w:left w:val="none" w:sz="0" w:space="0" w:color="auto"/>
        <w:bottom w:val="none" w:sz="0" w:space="0" w:color="auto"/>
        <w:right w:val="none" w:sz="0" w:space="0" w:color="auto"/>
      </w:divBdr>
    </w:div>
    <w:div w:id="1138063222">
      <w:bodyDiv w:val="1"/>
      <w:marLeft w:val="0"/>
      <w:marRight w:val="0"/>
      <w:marTop w:val="0"/>
      <w:marBottom w:val="0"/>
      <w:divBdr>
        <w:top w:val="none" w:sz="0" w:space="0" w:color="auto"/>
        <w:left w:val="none" w:sz="0" w:space="0" w:color="auto"/>
        <w:bottom w:val="none" w:sz="0" w:space="0" w:color="auto"/>
        <w:right w:val="none" w:sz="0" w:space="0" w:color="auto"/>
      </w:divBdr>
    </w:div>
    <w:div w:id="1143541670">
      <w:bodyDiv w:val="1"/>
      <w:marLeft w:val="0"/>
      <w:marRight w:val="0"/>
      <w:marTop w:val="0"/>
      <w:marBottom w:val="0"/>
      <w:divBdr>
        <w:top w:val="none" w:sz="0" w:space="0" w:color="auto"/>
        <w:left w:val="none" w:sz="0" w:space="0" w:color="auto"/>
        <w:bottom w:val="none" w:sz="0" w:space="0" w:color="auto"/>
        <w:right w:val="none" w:sz="0" w:space="0" w:color="auto"/>
      </w:divBdr>
    </w:div>
    <w:div w:id="1166283062">
      <w:bodyDiv w:val="1"/>
      <w:marLeft w:val="0"/>
      <w:marRight w:val="0"/>
      <w:marTop w:val="0"/>
      <w:marBottom w:val="0"/>
      <w:divBdr>
        <w:top w:val="none" w:sz="0" w:space="0" w:color="auto"/>
        <w:left w:val="none" w:sz="0" w:space="0" w:color="auto"/>
        <w:bottom w:val="none" w:sz="0" w:space="0" w:color="auto"/>
        <w:right w:val="none" w:sz="0" w:space="0" w:color="auto"/>
      </w:divBdr>
    </w:div>
    <w:div w:id="1186334069">
      <w:bodyDiv w:val="1"/>
      <w:marLeft w:val="0"/>
      <w:marRight w:val="0"/>
      <w:marTop w:val="0"/>
      <w:marBottom w:val="0"/>
      <w:divBdr>
        <w:top w:val="none" w:sz="0" w:space="0" w:color="auto"/>
        <w:left w:val="none" w:sz="0" w:space="0" w:color="auto"/>
        <w:bottom w:val="none" w:sz="0" w:space="0" w:color="auto"/>
        <w:right w:val="none" w:sz="0" w:space="0" w:color="auto"/>
      </w:divBdr>
    </w:div>
    <w:div w:id="1187985760">
      <w:bodyDiv w:val="1"/>
      <w:marLeft w:val="0"/>
      <w:marRight w:val="0"/>
      <w:marTop w:val="0"/>
      <w:marBottom w:val="0"/>
      <w:divBdr>
        <w:top w:val="none" w:sz="0" w:space="0" w:color="auto"/>
        <w:left w:val="none" w:sz="0" w:space="0" w:color="auto"/>
        <w:bottom w:val="none" w:sz="0" w:space="0" w:color="auto"/>
        <w:right w:val="none" w:sz="0" w:space="0" w:color="auto"/>
      </w:divBdr>
    </w:div>
    <w:div w:id="1190798775">
      <w:bodyDiv w:val="1"/>
      <w:marLeft w:val="0"/>
      <w:marRight w:val="0"/>
      <w:marTop w:val="0"/>
      <w:marBottom w:val="0"/>
      <w:divBdr>
        <w:top w:val="none" w:sz="0" w:space="0" w:color="auto"/>
        <w:left w:val="none" w:sz="0" w:space="0" w:color="auto"/>
        <w:bottom w:val="none" w:sz="0" w:space="0" w:color="auto"/>
        <w:right w:val="none" w:sz="0" w:space="0" w:color="auto"/>
      </w:divBdr>
    </w:div>
    <w:div w:id="1210875866">
      <w:bodyDiv w:val="1"/>
      <w:marLeft w:val="0"/>
      <w:marRight w:val="0"/>
      <w:marTop w:val="0"/>
      <w:marBottom w:val="0"/>
      <w:divBdr>
        <w:top w:val="none" w:sz="0" w:space="0" w:color="auto"/>
        <w:left w:val="none" w:sz="0" w:space="0" w:color="auto"/>
        <w:bottom w:val="none" w:sz="0" w:space="0" w:color="auto"/>
        <w:right w:val="none" w:sz="0" w:space="0" w:color="auto"/>
      </w:divBdr>
    </w:div>
    <w:div w:id="1212421632">
      <w:bodyDiv w:val="1"/>
      <w:marLeft w:val="0"/>
      <w:marRight w:val="0"/>
      <w:marTop w:val="0"/>
      <w:marBottom w:val="0"/>
      <w:divBdr>
        <w:top w:val="none" w:sz="0" w:space="0" w:color="auto"/>
        <w:left w:val="none" w:sz="0" w:space="0" w:color="auto"/>
        <w:bottom w:val="none" w:sz="0" w:space="0" w:color="auto"/>
        <w:right w:val="none" w:sz="0" w:space="0" w:color="auto"/>
      </w:divBdr>
    </w:div>
    <w:div w:id="1232932714">
      <w:bodyDiv w:val="1"/>
      <w:marLeft w:val="0"/>
      <w:marRight w:val="0"/>
      <w:marTop w:val="0"/>
      <w:marBottom w:val="0"/>
      <w:divBdr>
        <w:top w:val="none" w:sz="0" w:space="0" w:color="auto"/>
        <w:left w:val="none" w:sz="0" w:space="0" w:color="auto"/>
        <w:bottom w:val="none" w:sz="0" w:space="0" w:color="auto"/>
        <w:right w:val="none" w:sz="0" w:space="0" w:color="auto"/>
      </w:divBdr>
    </w:div>
    <w:div w:id="1233541984">
      <w:bodyDiv w:val="1"/>
      <w:marLeft w:val="0"/>
      <w:marRight w:val="0"/>
      <w:marTop w:val="0"/>
      <w:marBottom w:val="0"/>
      <w:divBdr>
        <w:top w:val="none" w:sz="0" w:space="0" w:color="auto"/>
        <w:left w:val="none" w:sz="0" w:space="0" w:color="auto"/>
        <w:bottom w:val="none" w:sz="0" w:space="0" w:color="auto"/>
        <w:right w:val="none" w:sz="0" w:space="0" w:color="auto"/>
      </w:divBdr>
    </w:div>
    <w:div w:id="1275793500">
      <w:bodyDiv w:val="1"/>
      <w:marLeft w:val="0"/>
      <w:marRight w:val="0"/>
      <w:marTop w:val="0"/>
      <w:marBottom w:val="0"/>
      <w:divBdr>
        <w:top w:val="none" w:sz="0" w:space="0" w:color="auto"/>
        <w:left w:val="none" w:sz="0" w:space="0" w:color="auto"/>
        <w:bottom w:val="none" w:sz="0" w:space="0" w:color="auto"/>
        <w:right w:val="none" w:sz="0" w:space="0" w:color="auto"/>
      </w:divBdr>
    </w:div>
    <w:div w:id="1289169387">
      <w:bodyDiv w:val="1"/>
      <w:marLeft w:val="0"/>
      <w:marRight w:val="0"/>
      <w:marTop w:val="0"/>
      <w:marBottom w:val="0"/>
      <w:divBdr>
        <w:top w:val="none" w:sz="0" w:space="0" w:color="auto"/>
        <w:left w:val="none" w:sz="0" w:space="0" w:color="auto"/>
        <w:bottom w:val="none" w:sz="0" w:space="0" w:color="auto"/>
        <w:right w:val="none" w:sz="0" w:space="0" w:color="auto"/>
      </w:divBdr>
    </w:div>
    <w:div w:id="1330643582">
      <w:bodyDiv w:val="1"/>
      <w:marLeft w:val="0"/>
      <w:marRight w:val="0"/>
      <w:marTop w:val="0"/>
      <w:marBottom w:val="0"/>
      <w:divBdr>
        <w:top w:val="none" w:sz="0" w:space="0" w:color="auto"/>
        <w:left w:val="none" w:sz="0" w:space="0" w:color="auto"/>
        <w:bottom w:val="none" w:sz="0" w:space="0" w:color="auto"/>
        <w:right w:val="none" w:sz="0" w:space="0" w:color="auto"/>
      </w:divBdr>
    </w:div>
    <w:div w:id="1363214974">
      <w:bodyDiv w:val="1"/>
      <w:marLeft w:val="0"/>
      <w:marRight w:val="0"/>
      <w:marTop w:val="0"/>
      <w:marBottom w:val="0"/>
      <w:divBdr>
        <w:top w:val="none" w:sz="0" w:space="0" w:color="auto"/>
        <w:left w:val="none" w:sz="0" w:space="0" w:color="auto"/>
        <w:bottom w:val="none" w:sz="0" w:space="0" w:color="auto"/>
        <w:right w:val="none" w:sz="0" w:space="0" w:color="auto"/>
      </w:divBdr>
    </w:div>
    <w:div w:id="1408452178">
      <w:bodyDiv w:val="1"/>
      <w:marLeft w:val="0"/>
      <w:marRight w:val="0"/>
      <w:marTop w:val="0"/>
      <w:marBottom w:val="0"/>
      <w:divBdr>
        <w:top w:val="none" w:sz="0" w:space="0" w:color="auto"/>
        <w:left w:val="none" w:sz="0" w:space="0" w:color="auto"/>
        <w:bottom w:val="none" w:sz="0" w:space="0" w:color="auto"/>
        <w:right w:val="none" w:sz="0" w:space="0" w:color="auto"/>
      </w:divBdr>
    </w:div>
    <w:div w:id="1408916707">
      <w:bodyDiv w:val="1"/>
      <w:marLeft w:val="0"/>
      <w:marRight w:val="0"/>
      <w:marTop w:val="0"/>
      <w:marBottom w:val="0"/>
      <w:divBdr>
        <w:top w:val="none" w:sz="0" w:space="0" w:color="auto"/>
        <w:left w:val="none" w:sz="0" w:space="0" w:color="auto"/>
        <w:bottom w:val="none" w:sz="0" w:space="0" w:color="auto"/>
        <w:right w:val="none" w:sz="0" w:space="0" w:color="auto"/>
      </w:divBdr>
    </w:div>
    <w:div w:id="1417432499">
      <w:bodyDiv w:val="1"/>
      <w:marLeft w:val="0"/>
      <w:marRight w:val="0"/>
      <w:marTop w:val="0"/>
      <w:marBottom w:val="0"/>
      <w:divBdr>
        <w:top w:val="none" w:sz="0" w:space="0" w:color="auto"/>
        <w:left w:val="none" w:sz="0" w:space="0" w:color="auto"/>
        <w:bottom w:val="none" w:sz="0" w:space="0" w:color="auto"/>
        <w:right w:val="none" w:sz="0" w:space="0" w:color="auto"/>
      </w:divBdr>
    </w:div>
    <w:div w:id="1431853660">
      <w:bodyDiv w:val="1"/>
      <w:marLeft w:val="0"/>
      <w:marRight w:val="0"/>
      <w:marTop w:val="0"/>
      <w:marBottom w:val="0"/>
      <w:divBdr>
        <w:top w:val="none" w:sz="0" w:space="0" w:color="auto"/>
        <w:left w:val="none" w:sz="0" w:space="0" w:color="auto"/>
        <w:bottom w:val="none" w:sz="0" w:space="0" w:color="auto"/>
        <w:right w:val="none" w:sz="0" w:space="0" w:color="auto"/>
      </w:divBdr>
    </w:div>
    <w:div w:id="1431967939">
      <w:bodyDiv w:val="1"/>
      <w:marLeft w:val="0"/>
      <w:marRight w:val="0"/>
      <w:marTop w:val="0"/>
      <w:marBottom w:val="0"/>
      <w:divBdr>
        <w:top w:val="none" w:sz="0" w:space="0" w:color="auto"/>
        <w:left w:val="none" w:sz="0" w:space="0" w:color="auto"/>
        <w:bottom w:val="none" w:sz="0" w:space="0" w:color="auto"/>
        <w:right w:val="none" w:sz="0" w:space="0" w:color="auto"/>
      </w:divBdr>
    </w:div>
    <w:div w:id="1451897944">
      <w:bodyDiv w:val="1"/>
      <w:marLeft w:val="0"/>
      <w:marRight w:val="0"/>
      <w:marTop w:val="0"/>
      <w:marBottom w:val="0"/>
      <w:divBdr>
        <w:top w:val="none" w:sz="0" w:space="0" w:color="auto"/>
        <w:left w:val="none" w:sz="0" w:space="0" w:color="auto"/>
        <w:bottom w:val="none" w:sz="0" w:space="0" w:color="auto"/>
        <w:right w:val="none" w:sz="0" w:space="0" w:color="auto"/>
      </w:divBdr>
    </w:div>
    <w:div w:id="1459228603">
      <w:bodyDiv w:val="1"/>
      <w:marLeft w:val="0"/>
      <w:marRight w:val="0"/>
      <w:marTop w:val="0"/>
      <w:marBottom w:val="0"/>
      <w:divBdr>
        <w:top w:val="none" w:sz="0" w:space="0" w:color="auto"/>
        <w:left w:val="none" w:sz="0" w:space="0" w:color="auto"/>
        <w:bottom w:val="none" w:sz="0" w:space="0" w:color="auto"/>
        <w:right w:val="none" w:sz="0" w:space="0" w:color="auto"/>
      </w:divBdr>
    </w:div>
    <w:div w:id="1478306298">
      <w:bodyDiv w:val="1"/>
      <w:marLeft w:val="0"/>
      <w:marRight w:val="0"/>
      <w:marTop w:val="0"/>
      <w:marBottom w:val="0"/>
      <w:divBdr>
        <w:top w:val="none" w:sz="0" w:space="0" w:color="auto"/>
        <w:left w:val="none" w:sz="0" w:space="0" w:color="auto"/>
        <w:bottom w:val="none" w:sz="0" w:space="0" w:color="auto"/>
        <w:right w:val="none" w:sz="0" w:space="0" w:color="auto"/>
      </w:divBdr>
    </w:div>
    <w:div w:id="1479490736">
      <w:bodyDiv w:val="1"/>
      <w:marLeft w:val="0"/>
      <w:marRight w:val="0"/>
      <w:marTop w:val="0"/>
      <w:marBottom w:val="0"/>
      <w:divBdr>
        <w:top w:val="none" w:sz="0" w:space="0" w:color="auto"/>
        <w:left w:val="none" w:sz="0" w:space="0" w:color="auto"/>
        <w:bottom w:val="none" w:sz="0" w:space="0" w:color="auto"/>
        <w:right w:val="none" w:sz="0" w:space="0" w:color="auto"/>
      </w:divBdr>
    </w:div>
    <w:div w:id="1484004024">
      <w:bodyDiv w:val="1"/>
      <w:marLeft w:val="0"/>
      <w:marRight w:val="0"/>
      <w:marTop w:val="0"/>
      <w:marBottom w:val="0"/>
      <w:divBdr>
        <w:top w:val="none" w:sz="0" w:space="0" w:color="auto"/>
        <w:left w:val="none" w:sz="0" w:space="0" w:color="auto"/>
        <w:bottom w:val="none" w:sz="0" w:space="0" w:color="auto"/>
        <w:right w:val="none" w:sz="0" w:space="0" w:color="auto"/>
      </w:divBdr>
    </w:div>
    <w:div w:id="1491942317">
      <w:bodyDiv w:val="1"/>
      <w:marLeft w:val="0"/>
      <w:marRight w:val="0"/>
      <w:marTop w:val="0"/>
      <w:marBottom w:val="0"/>
      <w:divBdr>
        <w:top w:val="none" w:sz="0" w:space="0" w:color="auto"/>
        <w:left w:val="none" w:sz="0" w:space="0" w:color="auto"/>
        <w:bottom w:val="none" w:sz="0" w:space="0" w:color="auto"/>
        <w:right w:val="none" w:sz="0" w:space="0" w:color="auto"/>
      </w:divBdr>
    </w:div>
    <w:div w:id="1519849787">
      <w:bodyDiv w:val="1"/>
      <w:marLeft w:val="0"/>
      <w:marRight w:val="0"/>
      <w:marTop w:val="0"/>
      <w:marBottom w:val="0"/>
      <w:divBdr>
        <w:top w:val="none" w:sz="0" w:space="0" w:color="auto"/>
        <w:left w:val="none" w:sz="0" w:space="0" w:color="auto"/>
        <w:bottom w:val="none" w:sz="0" w:space="0" w:color="auto"/>
        <w:right w:val="none" w:sz="0" w:space="0" w:color="auto"/>
      </w:divBdr>
    </w:div>
    <w:div w:id="1520195570">
      <w:bodyDiv w:val="1"/>
      <w:marLeft w:val="0"/>
      <w:marRight w:val="0"/>
      <w:marTop w:val="0"/>
      <w:marBottom w:val="0"/>
      <w:divBdr>
        <w:top w:val="none" w:sz="0" w:space="0" w:color="auto"/>
        <w:left w:val="none" w:sz="0" w:space="0" w:color="auto"/>
        <w:bottom w:val="none" w:sz="0" w:space="0" w:color="auto"/>
        <w:right w:val="none" w:sz="0" w:space="0" w:color="auto"/>
      </w:divBdr>
    </w:div>
    <w:div w:id="1560166911">
      <w:bodyDiv w:val="1"/>
      <w:marLeft w:val="0"/>
      <w:marRight w:val="0"/>
      <w:marTop w:val="0"/>
      <w:marBottom w:val="0"/>
      <w:divBdr>
        <w:top w:val="none" w:sz="0" w:space="0" w:color="auto"/>
        <w:left w:val="none" w:sz="0" w:space="0" w:color="auto"/>
        <w:bottom w:val="none" w:sz="0" w:space="0" w:color="auto"/>
        <w:right w:val="none" w:sz="0" w:space="0" w:color="auto"/>
      </w:divBdr>
    </w:div>
    <w:div w:id="1570069581">
      <w:bodyDiv w:val="1"/>
      <w:marLeft w:val="0"/>
      <w:marRight w:val="0"/>
      <w:marTop w:val="0"/>
      <w:marBottom w:val="0"/>
      <w:divBdr>
        <w:top w:val="none" w:sz="0" w:space="0" w:color="auto"/>
        <w:left w:val="none" w:sz="0" w:space="0" w:color="auto"/>
        <w:bottom w:val="none" w:sz="0" w:space="0" w:color="auto"/>
        <w:right w:val="none" w:sz="0" w:space="0" w:color="auto"/>
      </w:divBdr>
    </w:div>
    <w:div w:id="1592007352">
      <w:bodyDiv w:val="1"/>
      <w:marLeft w:val="0"/>
      <w:marRight w:val="0"/>
      <w:marTop w:val="0"/>
      <w:marBottom w:val="0"/>
      <w:divBdr>
        <w:top w:val="none" w:sz="0" w:space="0" w:color="auto"/>
        <w:left w:val="none" w:sz="0" w:space="0" w:color="auto"/>
        <w:bottom w:val="none" w:sz="0" w:space="0" w:color="auto"/>
        <w:right w:val="none" w:sz="0" w:space="0" w:color="auto"/>
      </w:divBdr>
    </w:div>
    <w:div w:id="1596746517">
      <w:bodyDiv w:val="1"/>
      <w:marLeft w:val="0"/>
      <w:marRight w:val="0"/>
      <w:marTop w:val="0"/>
      <w:marBottom w:val="0"/>
      <w:divBdr>
        <w:top w:val="none" w:sz="0" w:space="0" w:color="auto"/>
        <w:left w:val="none" w:sz="0" w:space="0" w:color="auto"/>
        <w:bottom w:val="none" w:sz="0" w:space="0" w:color="auto"/>
        <w:right w:val="none" w:sz="0" w:space="0" w:color="auto"/>
      </w:divBdr>
    </w:div>
    <w:div w:id="1607737638">
      <w:bodyDiv w:val="1"/>
      <w:marLeft w:val="0"/>
      <w:marRight w:val="0"/>
      <w:marTop w:val="0"/>
      <w:marBottom w:val="0"/>
      <w:divBdr>
        <w:top w:val="none" w:sz="0" w:space="0" w:color="auto"/>
        <w:left w:val="none" w:sz="0" w:space="0" w:color="auto"/>
        <w:bottom w:val="none" w:sz="0" w:space="0" w:color="auto"/>
        <w:right w:val="none" w:sz="0" w:space="0" w:color="auto"/>
      </w:divBdr>
    </w:div>
    <w:div w:id="1615593687">
      <w:bodyDiv w:val="1"/>
      <w:marLeft w:val="0"/>
      <w:marRight w:val="0"/>
      <w:marTop w:val="0"/>
      <w:marBottom w:val="0"/>
      <w:divBdr>
        <w:top w:val="none" w:sz="0" w:space="0" w:color="auto"/>
        <w:left w:val="none" w:sz="0" w:space="0" w:color="auto"/>
        <w:bottom w:val="none" w:sz="0" w:space="0" w:color="auto"/>
        <w:right w:val="none" w:sz="0" w:space="0" w:color="auto"/>
      </w:divBdr>
    </w:div>
    <w:div w:id="1620917426">
      <w:bodyDiv w:val="1"/>
      <w:marLeft w:val="0"/>
      <w:marRight w:val="0"/>
      <w:marTop w:val="0"/>
      <w:marBottom w:val="0"/>
      <w:divBdr>
        <w:top w:val="none" w:sz="0" w:space="0" w:color="auto"/>
        <w:left w:val="none" w:sz="0" w:space="0" w:color="auto"/>
        <w:bottom w:val="none" w:sz="0" w:space="0" w:color="auto"/>
        <w:right w:val="none" w:sz="0" w:space="0" w:color="auto"/>
      </w:divBdr>
    </w:div>
    <w:div w:id="1653217991">
      <w:bodyDiv w:val="1"/>
      <w:marLeft w:val="0"/>
      <w:marRight w:val="0"/>
      <w:marTop w:val="0"/>
      <w:marBottom w:val="0"/>
      <w:divBdr>
        <w:top w:val="none" w:sz="0" w:space="0" w:color="auto"/>
        <w:left w:val="none" w:sz="0" w:space="0" w:color="auto"/>
        <w:bottom w:val="none" w:sz="0" w:space="0" w:color="auto"/>
        <w:right w:val="none" w:sz="0" w:space="0" w:color="auto"/>
      </w:divBdr>
    </w:div>
    <w:div w:id="1753307138">
      <w:bodyDiv w:val="1"/>
      <w:marLeft w:val="0"/>
      <w:marRight w:val="0"/>
      <w:marTop w:val="0"/>
      <w:marBottom w:val="0"/>
      <w:divBdr>
        <w:top w:val="none" w:sz="0" w:space="0" w:color="auto"/>
        <w:left w:val="none" w:sz="0" w:space="0" w:color="auto"/>
        <w:bottom w:val="none" w:sz="0" w:space="0" w:color="auto"/>
        <w:right w:val="none" w:sz="0" w:space="0" w:color="auto"/>
      </w:divBdr>
    </w:div>
    <w:div w:id="1760826561">
      <w:bodyDiv w:val="1"/>
      <w:marLeft w:val="0"/>
      <w:marRight w:val="0"/>
      <w:marTop w:val="0"/>
      <w:marBottom w:val="0"/>
      <w:divBdr>
        <w:top w:val="none" w:sz="0" w:space="0" w:color="auto"/>
        <w:left w:val="none" w:sz="0" w:space="0" w:color="auto"/>
        <w:bottom w:val="none" w:sz="0" w:space="0" w:color="auto"/>
        <w:right w:val="none" w:sz="0" w:space="0" w:color="auto"/>
      </w:divBdr>
    </w:div>
    <w:div w:id="1830056033">
      <w:bodyDiv w:val="1"/>
      <w:marLeft w:val="0"/>
      <w:marRight w:val="0"/>
      <w:marTop w:val="0"/>
      <w:marBottom w:val="0"/>
      <w:divBdr>
        <w:top w:val="none" w:sz="0" w:space="0" w:color="auto"/>
        <w:left w:val="none" w:sz="0" w:space="0" w:color="auto"/>
        <w:bottom w:val="none" w:sz="0" w:space="0" w:color="auto"/>
        <w:right w:val="none" w:sz="0" w:space="0" w:color="auto"/>
      </w:divBdr>
    </w:div>
    <w:div w:id="1856311877">
      <w:bodyDiv w:val="1"/>
      <w:marLeft w:val="0"/>
      <w:marRight w:val="0"/>
      <w:marTop w:val="0"/>
      <w:marBottom w:val="0"/>
      <w:divBdr>
        <w:top w:val="none" w:sz="0" w:space="0" w:color="auto"/>
        <w:left w:val="none" w:sz="0" w:space="0" w:color="auto"/>
        <w:bottom w:val="none" w:sz="0" w:space="0" w:color="auto"/>
        <w:right w:val="none" w:sz="0" w:space="0" w:color="auto"/>
      </w:divBdr>
    </w:div>
    <w:div w:id="1866676171">
      <w:bodyDiv w:val="1"/>
      <w:marLeft w:val="0"/>
      <w:marRight w:val="0"/>
      <w:marTop w:val="0"/>
      <w:marBottom w:val="0"/>
      <w:divBdr>
        <w:top w:val="none" w:sz="0" w:space="0" w:color="auto"/>
        <w:left w:val="none" w:sz="0" w:space="0" w:color="auto"/>
        <w:bottom w:val="none" w:sz="0" w:space="0" w:color="auto"/>
        <w:right w:val="none" w:sz="0" w:space="0" w:color="auto"/>
      </w:divBdr>
    </w:div>
    <w:div w:id="1869832812">
      <w:bodyDiv w:val="1"/>
      <w:marLeft w:val="0"/>
      <w:marRight w:val="0"/>
      <w:marTop w:val="0"/>
      <w:marBottom w:val="0"/>
      <w:divBdr>
        <w:top w:val="none" w:sz="0" w:space="0" w:color="auto"/>
        <w:left w:val="none" w:sz="0" w:space="0" w:color="auto"/>
        <w:bottom w:val="none" w:sz="0" w:space="0" w:color="auto"/>
        <w:right w:val="none" w:sz="0" w:space="0" w:color="auto"/>
      </w:divBdr>
    </w:div>
    <w:div w:id="1887568733">
      <w:bodyDiv w:val="1"/>
      <w:marLeft w:val="0"/>
      <w:marRight w:val="0"/>
      <w:marTop w:val="0"/>
      <w:marBottom w:val="0"/>
      <w:divBdr>
        <w:top w:val="none" w:sz="0" w:space="0" w:color="auto"/>
        <w:left w:val="none" w:sz="0" w:space="0" w:color="auto"/>
        <w:bottom w:val="none" w:sz="0" w:space="0" w:color="auto"/>
        <w:right w:val="none" w:sz="0" w:space="0" w:color="auto"/>
      </w:divBdr>
    </w:div>
    <w:div w:id="1901862333">
      <w:bodyDiv w:val="1"/>
      <w:marLeft w:val="0"/>
      <w:marRight w:val="0"/>
      <w:marTop w:val="0"/>
      <w:marBottom w:val="0"/>
      <w:divBdr>
        <w:top w:val="none" w:sz="0" w:space="0" w:color="auto"/>
        <w:left w:val="none" w:sz="0" w:space="0" w:color="auto"/>
        <w:bottom w:val="none" w:sz="0" w:space="0" w:color="auto"/>
        <w:right w:val="none" w:sz="0" w:space="0" w:color="auto"/>
      </w:divBdr>
    </w:div>
    <w:div w:id="1908152400">
      <w:bodyDiv w:val="1"/>
      <w:marLeft w:val="0"/>
      <w:marRight w:val="0"/>
      <w:marTop w:val="0"/>
      <w:marBottom w:val="0"/>
      <w:divBdr>
        <w:top w:val="none" w:sz="0" w:space="0" w:color="auto"/>
        <w:left w:val="none" w:sz="0" w:space="0" w:color="auto"/>
        <w:bottom w:val="none" w:sz="0" w:space="0" w:color="auto"/>
        <w:right w:val="none" w:sz="0" w:space="0" w:color="auto"/>
      </w:divBdr>
    </w:div>
    <w:div w:id="1948341831">
      <w:bodyDiv w:val="1"/>
      <w:marLeft w:val="0"/>
      <w:marRight w:val="0"/>
      <w:marTop w:val="0"/>
      <w:marBottom w:val="0"/>
      <w:divBdr>
        <w:top w:val="none" w:sz="0" w:space="0" w:color="auto"/>
        <w:left w:val="none" w:sz="0" w:space="0" w:color="auto"/>
        <w:bottom w:val="none" w:sz="0" w:space="0" w:color="auto"/>
        <w:right w:val="none" w:sz="0" w:space="0" w:color="auto"/>
      </w:divBdr>
    </w:div>
    <w:div w:id="1969123708">
      <w:bodyDiv w:val="1"/>
      <w:marLeft w:val="0"/>
      <w:marRight w:val="0"/>
      <w:marTop w:val="0"/>
      <w:marBottom w:val="0"/>
      <w:divBdr>
        <w:top w:val="none" w:sz="0" w:space="0" w:color="auto"/>
        <w:left w:val="none" w:sz="0" w:space="0" w:color="auto"/>
        <w:bottom w:val="none" w:sz="0" w:space="0" w:color="auto"/>
        <w:right w:val="none" w:sz="0" w:space="0" w:color="auto"/>
      </w:divBdr>
    </w:div>
    <w:div w:id="1983924003">
      <w:bodyDiv w:val="1"/>
      <w:marLeft w:val="0"/>
      <w:marRight w:val="0"/>
      <w:marTop w:val="0"/>
      <w:marBottom w:val="0"/>
      <w:divBdr>
        <w:top w:val="none" w:sz="0" w:space="0" w:color="auto"/>
        <w:left w:val="none" w:sz="0" w:space="0" w:color="auto"/>
        <w:bottom w:val="none" w:sz="0" w:space="0" w:color="auto"/>
        <w:right w:val="none" w:sz="0" w:space="0" w:color="auto"/>
      </w:divBdr>
    </w:div>
    <w:div w:id="1985743308">
      <w:bodyDiv w:val="1"/>
      <w:marLeft w:val="0"/>
      <w:marRight w:val="0"/>
      <w:marTop w:val="0"/>
      <w:marBottom w:val="0"/>
      <w:divBdr>
        <w:top w:val="none" w:sz="0" w:space="0" w:color="auto"/>
        <w:left w:val="none" w:sz="0" w:space="0" w:color="auto"/>
        <w:bottom w:val="none" w:sz="0" w:space="0" w:color="auto"/>
        <w:right w:val="none" w:sz="0" w:space="0" w:color="auto"/>
      </w:divBdr>
    </w:div>
    <w:div w:id="2003120922">
      <w:bodyDiv w:val="1"/>
      <w:marLeft w:val="0"/>
      <w:marRight w:val="0"/>
      <w:marTop w:val="0"/>
      <w:marBottom w:val="0"/>
      <w:divBdr>
        <w:top w:val="none" w:sz="0" w:space="0" w:color="auto"/>
        <w:left w:val="none" w:sz="0" w:space="0" w:color="auto"/>
        <w:bottom w:val="none" w:sz="0" w:space="0" w:color="auto"/>
        <w:right w:val="none" w:sz="0" w:space="0" w:color="auto"/>
      </w:divBdr>
    </w:div>
    <w:div w:id="2014332378">
      <w:bodyDiv w:val="1"/>
      <w:marLeft w:val="0"/>
      <w:marRight w:val="0"/>
      <w:marTop w:val="0"/>
      <w:marBottom w:val="0"/>
      <w:divBdr>
        <w:top w:val="none" w:sz="0" w:space="0" w:color="auto"/>
        <w:left w:val="none" w:sz="0" w:space="0" w:color="auto"/>
        <w:bottom w:val="none" w:sz="0" w:space="0" w:color="auto"/>
        <w:right w:val="none" w:sz="0" w:space="0" w:color="auto"/>
      </w:divBdr>
    </w:div>
    <w:div w:id="2031641250">
      <w:bodyDiv w:val="1"/>
      <w:marLeft w:val="0"/>
      <w:marRight w:val="0"/>
      <w:marTop w:val="0"/>
      <w:marBottom w:val="0"/>
      <w:divBdr>
        <w:top w:val="none" w:sz="0" w:space="0" w:color="auto"/>
        <w:left w:val="none" w:sz="0" w:space="0" w:color="auto"/>
        <w:bottom w:val="none" w:sz="0" w:space="0" w:color="auto"/>
        <w:right w:val="none" w:sz="0" w:space="0" w:color="auto"/>
      </w:divBdr>
    </w:div>
    <w:div w:id="2035576612">
      <w:bodyDiv w:val="1"/>
      <w:marLeft w:val="0"/>
      <w:marRight w:val="0"/>
      <w:marTop w:val="0"/>
      <w:marBottom w:val="0"/>
      <w:divBdr>
        <w:top w:val="none" w:sz="0" w:space="0" w:color="auto"/>
        <w:left w:val="none" w:sz="0" w:space="0" w:color="auto"/>
        <w:bottom w:val="none" w:sz="0" w:space="0" w:color="auto"/>
        <w:right w:val="none" w:sz="0" w:space="0" w:color="auto"/>
      </w:divBdr>
    </w:div>
    <w:div w:id="2039700727">
      <w:bodyDiv w:val="1"/>
      <w:marLeft w:val="0"/>
      <w:marRight w:val="0"/>
      <w:marTop w:val="0"/>
      <w:marBottom w:val="0"/>
      <w:divBdr>
        <w:top w:val="none" w:sz="0" w:space="0" w:color="auto"/>
        <w:left w:val="none" w:sz="0" w:space="0" w:color="auto"/>
        <w:bottom w:val="none" w:sz="0" w:space="0" w:color="auto"/>
        <w:right w:val="none" w:sz="0" w:space="0" w:color="auto"/>
      </w:divBdr>
    </w:div>
    <w:div w:id="2043901756">
      <w:bodyDiv w:val="1"/>
      <w:marLeft w:val="0"/>
      <w:marRight w:val="0"/>
      <w:marTop w:val="0"/>
      <w:marBottom w:val="0"/>
      <w:divBdr>
        <w:top w:val="none" w:sz="0" w:space="0" w:color="auto"/>
        <w:left w:val="none" w:sz="0" w:space="0" w:color="auto"/>
        <w:bottom w:val="none" w:sz="0" w:space="0" w:color="auto"/>
        <w:right w:val="none" w:sz="0" w:space="0" w:color="auto"/>
      </w:divBdr>
    </w:div>
    <w:div w:id="2055151718">
      <w:bodyDiv w:val="1"/>
      <w:marLeft w:val="0"/>
      <w:marRight w:val="0"/>
      <w:marTop w:val="0"/>
      <w:marBottom w:val="0"/>
      <w:divBdr>
        <w:top w:val="none" w:sz="0" w:space="0" w:color="auto"/>
        <w:left w:val="none" w:sz="0" w:space="0" w:color="auto"/>
        <w:bottom w:val="none" w:sz="0" w:space="0" w:color="auto"/>
        <w:right w:val="none" w:sz="0" w:space="0" w:color="auto"/>
      </w:divBdr>
    </w:div>
    <w:div w:id="2090930123">
      <w:bodyDiv w:val="1"/>
      <w:marLeft w:val="0"/>
      <w:marRight w:val="0"/>
      <w:marTop w:val="0"/>
      <w:marBottom w:val="0"/>
      <w:divBdr>
        <w:top w:val="none" w:sz="0" w:space="0" w:color="auto"/>
        <w:left w:val="none" w:sz="0" w:space="0" w:color="auto"/>
        <w:bottom w:val="none" w:sz="0" w:space="0" w:color="auto"/>
        <w:right w:val="none" w:sz="0" w:space="0" w:color="auto"/>
      </w:divBdr>
    </w:div>
    <w:div w:id="211204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Jam14</b:Tag>
    <b:SourceType>BookSection</b:SourceType>
    <b:Guid>{C0BD5AD4-26EA-499B-B9F8-55FDEA79C815}</b:Guid>
    <b:Author>
      <b:Author>
        <b:NameList>
          <b:Person>
            <b:Last>Moustafaev</b:Last>
            <b:First>Jamal</b:First>
          </b:Person>
        </b:NameList>
      </b:Author>
    </b:Author>
    <b:Title>Project Scope Management</b:Title>
    <b:BookTitle>Project Scope Management</b:BookTitle>
    <b:Year>2014</b:Year>
    <b:Publisher>Auerbach Publishers, Incorporated </b:Publisher>
    <b:RefOrder>14</b:RefOrder>
  </b:Source>
  <b:Source>
    <b:Tag>Ric19</b:Tag>
    <b:SourceType>JournalArticle</b:SourceType>
    <b:Guid>{F9BFD9F7-22D7-4639-8D66-B8FD953D4865}</b:Guid>
    <b:Title>How to Effectively Develop &amp; Manage the Project Schedule</b:Title>
    <b:Year>2019</b:Year>
    <b:Pages>6</b:Pages>
    <b:Author>
      <b:Author>
        <b:NameList>
          <b:Person>
            <b:Last>Richard Lowe</b:Last>
            <b:First>Nicole</b:First>
            <b:Middle>Woolard &amp; Robert D' Onofrio</b:Middle>
          </b:Person>
        </b:NameList>
      </b:Author>
    </b:Author>
    <b:JournalName>The Construction Lawyer</b:JournalName>
    <b:Volume>39</b:Volume>
    <b:Issue>6</b:Issue>
    <b:RefOrder>1</b:RefOrder>
  </b:Source>
  <b:Source>
    <b:Tag>Asg04</b:Tag>
    <b:SourceType>JournalArticle</b:SourceType>
    <b:Guid>{867A81FB-CA48-46CE-9607-37C8699B1286}</b:Guid>
    <b:Author>
      <b:Author>
        <b:NameList>
          <b:Person>
            <b:Last>Vaidyanathan</b:Last>
            <b:First>Asghar</b:First>
            <b:Middle>Sabbaghi &amp; Ganesh</b:Middle>
          </b:Person>
        </b:NameList>
      </b:Author>
    </b:Author>
    <b:Title>SWOT Analysis and Theory of Constraint in Information Technology</b:Title>
    <b:JournalName>Information Systems Education Journal </b:JournalName>
    <b:Year>2004</b:Year>
    <b:Volume>2</b:Volume>
    <b:Issue>23</b:Issue>
    <b:RefOrder>2</b:RefOrder>
  </b:Source>
  <b:Source>
    <b:Tag>Pan05</b:Tag>
    <b:SourceType>JournalArticle</b:SourceType>
    <b:Guid>{1A2FE231-2B2A-426D-AEF5-2503B5414CD2}</b:Guid>
    <b:Author>
      <b:Author>
        <b:NameList>
          <b:Person>
            <b:Last>Kumar</b:Last>
            <b:First>Pankaja</b:First>
            <b:Middle>Pradeep</b:Middle>
          </b:Person>
        </b:NameList>
      </b:Author>
    </b:Author>
    <b:Title>Effective Use of Gantt Chart for Managing Large Scale Projects</b:Title>
    <b:JournalName>Cost Engineering</b:JournalName>
    <b:Year>2005</b:Year>
    <b:Volume>47</b:Volume>
    <b:Issue>7</b:Issue>
    <b:RefOrder>3</b:RefOrder>
  </b:Source>
  <b:Source>
    <b:Tag>AlS20</b:Tag>
    <b:SourceType>JournalArticle</b:SourceType>
    <b:Guid>{23C13EFD-7ECD-421C-8ED8-040E09192CA4}</b:Guid>
    <b:Author>
      <b:Author>
        <b:NameList>
          <b:Person>
            <b:Last>Al-Saqqa</b:Last>
            <b:First>Samar,</b:First>
            <b:Middle>Samer Sawalha, and Hiba AbdelNabi</b:Middle>
          </b:Person>
        </b:NameList>
      </b:Author>
    </b:Author>
    <b:Title>Agile Software Development: Methodologies and Trends</b:Title>
    <b:JournalName>International Journal of Interactive Mobile Technologies</b:JournalName>
    <b:Year>2020</b:Year>
    <b:Volume>14</b:Volume>
    <b:Issue>11</b:Issue>
    <b:RefOrder>5</b:RefOrder>
  </b:Source>
  <b:Source>
    <b:Tag>Chr19</b:Tag>
    <b:SourceType>JournalArticle</b:SourceType>
    <b:Guid>{B35E0134-FC9E-4F95-92AD-E07FFC29C6ED}</b:Guid>
    <b:Author>
      <b:Author>
        <b:NameList>
          <b:Person>
            <b:Last>Christine Namugenyia</b:Last>
            <b:First>Shastri</b:First>
            <b:Middle>L Nimmagaddab &amp; Torsten Reinersc</b:Middle>
          </b:Person>
        </b:NameList>
      </b:Author>
    </b:Author>
    <b:Title>Design of a SWOT Analysis Model and its Evaluation in Diverse Digital Business Ecosystems Context </b:Title>
    <b:JournalName>Science Direct </b:JournalName>
    <b:Year>2019</b:Year>
    <b:Volume>159</b:Volume>
    <b:Issue>1</b:Issue>
    <b:RefOrder>6</b:RefOrder>
  </b:Source>
  <b:Source>
    <b:Tag>MBA25</b:Tag>
    <b:SourceType>InternetSite</b:SourceType>
    <b:Guid>{CDD0BCAF-A643-48AD-993D-B756E6763B12}</b:Guid>
    <b:Title>Free Headspace Health SWOT Analysis, Weighted SWOT, SWOT Matrix</b:Title>
    <b:Year>2025</b:Year>
    <b:Author>
      <b:Author>
        <b:NameList>
          <b:Person>
            <b:Last>Writer</b:Last>
            <b:First>MBA</b:First>
            <b:Middle>Staff</b:Middle>
          </b:Person>
        </b:NameList>
      </b:Author>
    </b:Author>
    <b:Month>August </b:Month>
    <b:Day>02</b:Day>
    <b:YearAccessed>2025</b:YearAccessed>
    <b:MonthAccessed>August </b:MonthAccessed>
    <b:DayAccessed>13th</b:DayAccessed>
    <b:URL>https://fernfortuniversity.com/essay/swot1/headspace-health-18</b:URL>
    <b:RefOrder>7</b:RefOrder>
  </b:Source>
  <b:Source>
    <b:Tag>Har09</b:Tag>
    <b:SourceType>JournalArticle</b:SourceType>
    <b:Guid>{CAD98A48-68E8-453D-9E4A-B671138CC051}</b:Guid>
    <b:Title>Using PEST Analysis to Improve Business Performance</b:Title>
    <b:Year>2009</b:Year>
    <b:Author>
      <b:Author>
        <b:NameList>
          <b:Person>
            <b:Last>Carruthers</b:Last>
            <b:First>Harvey</b:First>
          </b:Person>
        </b:NameList>
      </b:Author>
    </b:Author>
    <b:JournalName>In Practice </b:JournalName>
    <b:Volume>31</b:Volume>
    <b:Issue>1</b:Issue>
    <b:RefOrder>8</b:RefOrder>
  </b:Source>
  <b:Source>
    <b:Tag>Can25</b:Tag>
    <b:SourceType>InternetSite</b:SourceType>
    <b:Guid>{4AC7C1E1-F204-4BD7-AE71-0F98A6AA2D74}</b:Guid>
    <b:Title>Headspace Pestel Analysis </b:Title>
    <b:Year>2025</b:Year>
    <b:Author>
      <b:Author>
        <b:NameList>
          <b:Person>
            <b:Last>Canva</b:Last>
          </b:Person>
        </b:NameList>
      </b:Author>
    </b:Author>
    <b:ProductionCompany>Canva</b:ProductionCompany>
    <b:Month>August</b:Month>
    <b:YearAccessed>2025</b:YearAccessed>
    <b:MonthAccessed>August</b:MonthAccessed>
    <b:DayAccessed>13th</b:DayAccessed>
    <b:URL>https://canvasbusinessmodel.com/products/headspace-pestle-analysis</b:URL>
    <b:RefOrder>9</b:RefOrder>
  </b:Source>
  <b:Source>
    <b:Tag>Ale24</b:Tag>
    <b:SourceType>InternetSite</b:SourceType>
    <b:Guid>{F77383A7-104C-4FD0-A9E1-6F373DED48F4}</b:Guid>
    <b:Author>
      <b:Author>
        <b:NameList>
          <b:Person>
            <b:Last>Moore</b:Last>
            <b:First>Alexandra</b:First>
          </b:Person>
        </b:NameList>
      </b:Author>
    </b:Author>
    <b:Title>Advantages and Disadvantages of Private Limited Companies</b:Title>
    <b:ProductionCompany>Crunch</b:ProductionCompany>
    <b:Year>2024</b:Year>
    <b:Month>October </b:Month>
    <b:Day>24th</b:Day>
    <b:YearAccessed>2025</b:YearAccessed>
    <b:MonthAccessed>August </b:MonthAccessed>
    <b:DayAccessed>13th</b:DayAccessed>
    <b:URL>https://www.crunch.co.uk/knowledge/article/advantages-and-disadvantages-of-private-limited-companies</b:URL>
    <b:RefOrder>10</b:RefOrder>
  </b:Source>
  <b:Source>
    <b:Tag>Bla89</b:Tag>
    <b:SourceType>JournalArticle</b:SourceType>
    <b:Guid>{198ADFD0-1922-4289-9E04-9D6BAD2EE6F6}</b:Guid>
    <b:Title>Defining Your Business Mission: A Strategic Perspective</b:Title>
    <b:Year>1989</b:Year>
    <b:Author>
      <b:Author>
        <b:NameList>
          <b:Person>
            <b:Last>Black</b:Last>
            <b:First>William</b:First>
            <b:Middle>Staples &amp; Ken</b:Middle>
          </b:Person>
        </b:NameList>
      </b:Author>
    </b:Author>
    <b:Publisher>University of Houston </b:Publisher>
    <b:City>Houston </b:City>
    <b:JournalName>Journal of Business Strategies</b:JournalName>
    <b:Volume>1</b:Volume>
    <b:Issue>1</b:Issue>
    <b:RefOrder>11</b:RefOrder>
  </b:Source>
  <b:Source>
    <b:Tag>BoC19</b:Tag>
    <b:SourceType>JournalArticle</b:SourceType>
    <b:Guid>{E3B2957B-E803-49A1-9A0A-326065695267}</b:Guid>
    <b:Author>
      <b:Author>
        <b:NameList>
          <b:Person>
            <b:Last>Chang</b:Last>
            <b:First>Bo</b:First>
          </b:Person>
        </b:NameList>
      </b:Author>
    </b:Author>
    <b:Title>Reflection in Learning </b:Title>
    <b:JournalName>Eric</b:JournalName>
    <b:Year>2019</b:Year>
    <b:Volume>23</b:Volume>
    <b:Issue>1</b:Issue>
    <b:RefOrder>13</b:RefOrder>
  </b:Source>
  <b:Source>
    <b:Tag>Dep24</b:Tag>
    <b:SourceType>InternetSite</b:SourceType>
    <b:Guid>{BEEEAFC9-85C0-4BBF-B287-616F210CE9EA}</b:Guid>
    <b:Title>Mental Health Bill </b:Title>
    <b:Year>2024</b:Year>
    <b:Author>
      <b:Author>
        <b:NameList>
          <b:Person>
            <b:Last>Care</b:Last>
            <b:First>Department</b:First>
            <b:Middle>of Health &amp; Social</b:Middle>
          </b:Person>
        </b:NameList>
      </b:Author>
    </b:Author>
    <b:ProductionCompany>GOV.UK</b:ProductionCompany>
    <b:Month>November </b:Month>
    <b:Day>14th</b:Day>
    <b:YearAccessed>2025</b:YearAccessed>
    <b:MonthAccessed>August</b:MonthAccessed>
    <b:DayAccessed>14th</b:DayAccessed>
    <b:URL>https://www.gov.uk/government/collections/mental-health-bill-2025</b:URL>
    <b:RefOrder>12</b:RefOrder>
  </b:Source>
  <b:Source>
    <b:Tag>Wad24</b:Tag>
    <b:SourceType>Report</b:SourceType>
    <b:Guid>{288EE341-2A82-4387-88F6-5F4EE6B42CBD}</b:Guid>
    <b:Title>The Role of Gantt Chart in the Project Management</b:Title>
    <b:Year>2024</b:Year>
    <b:Author>
      <b:Author>
        <b:NameList>
          <b:Person>
            <b:Last>Wadhwa</b:Last>
            <b:First>Kanika</b:First>
          </b:Person>
        </b:NameList>
      </b:Author>
    </b:Author>
    <b:Publisher>THESUS</b:Publisher>
    <b:RefOrder>4</b:RefOrder>
  </b:Source>
</b:Sources>
</file>

<file path=customXml/itemProps1.xml><?xml version="1.0" encoding="utf-8"?>
<ds:datastoreItem xmlns:ds="http://schemas.openxmlformats.org/officeDocument/2006/customXml" ds:itemID="{E48AC8E8-B7AA-4EF8-AA9A-536AE5D7D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3312</Words>
  <Characters>18879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 Halley</dc:creator>
  <cp:keywords/>
  <dc:description/>
  <cp:lastModifiedBy>Tash Halley</cp:lastModifiedBy>
  <cp:revision>2</cp:revision>
  <dcterms:created xsi:type="dcterms:W3CDTF">2025-08-14T12:11:00Z</dcterms:created>
  <dcterms:modified xsi:type="dcterms:W3CDTF">2025-08-14T12:11:00Z</dcterms:modified>
</cp:coreProperties>
</file>