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DE845" w14:textId="3A1FB339" w:rsidR="005E3C73" w:rsidRDefault="005E3C73" w:rsidP="005E3C73">
      <w:pPr>
        <w:jc w:val="center"/>
        <w:rPr>
          <w:sz w:val="28"/>
          <w:szCs w:val="28"/>
        </w:rPr>
      </w:pPr>
      <w:r>
        <w:rPr>
          <w:sz w:val="28"/>
          <w:szCs w:val="28"/>
        </w:rPr>
        <w:t xml:space="preserve">How fire influenced </w:t>
      </w:r>
      <w:r w:rsidR="00086089">
        <w:rPr>
          <w:sz w:val="28"/>
          <w:szCs w:val="28"/>
        </w:rPr>
        <w:t xml:space="preserve">the lives of people in </w:t>
      </w:r>
      <w:r>
        <w:rPr>
          <w:sz w:val="28"/>
          <w:szCs w:val="28"/>
        </w:rPr>
        <w:t xml:space="preserve">Bronze Age Cyprus </w:t>
      </w:r>
      <w:r w:rsidR="00086089">
        <w:rPr>
          <w:sz w:val="28"/>
          <w:szCs w:val="28"/>
        </w:rPr>
        <w:t xml:space="preserve">and mainland Greece; </w:t>
      </w:r>
      <w:r w:rsidR="0055533F">
        <w:rPr>
          <w:sz w:val="28"/>
          <w:szCs w:val="28"/>
        </w:rPr>
        <w:t xml:space="preserve">through </w:t>
      </w:r>
      <w:r w:rsidR="00086089">
        <w:rPr>
          <w:sz w:val="28"/>
          <w:szCs w:val="28"/>
        </w:rPr>
        <w:t xml:space="preserve">religion, food, and home. </w:t>
      </w:r>
    </w:p>
    <w:p w14:paraId="64664C5C" w14:textId="77777777" w:rsidR="005E3C73" w:rsidRDefault="005E3C73" w:rsidP="007366D1">
      <w:pPr>
        <w:jc w:val="both"/>
      </w:pPr>
    </w:p>
    <w:p w14:paraId="76BFBADF" w14:textId="22FF28E6" w:rsidR="005E3C73" w:rsidRDefault="005E3C73" w:rsidP="007366D1">
      <w:pPr>
        <w:jc w:val="both"/>
      </w:pPr>
      <w:r>
        <w:t xml:space="preserve">Development is a continuous process, the human race has never finished developing, coming up with new ideas and inventions. </w:t>
      </w:r>
      <w:r w:rsidR="00744FD7">
        <w:t>As Ruth Tringham discussed in her article ‘Weaving house life and death into places</w:t>
      </w:r>
      <w:r w:rsidR="0055533F">
        <w:t>: A blueprint for a hypermedia narrative</w:t>
      </w:r>
      <w:r w:rsidR="00744FD7">
        <w:t xml:space="preserve">’ the manipulation of fire and it’s benefits have been undertheorized, (Tringham, </w:t>
      </w:r>
      <w:r w:rsidR="00BF4AF4">
        <w:t xml:space="preserve">2005, 98) </w:t>
      </w:r>
      <w:r w:rsidR="00744FD7">
        <w:t xml:space="preserve">despite this we can still see how fire would have affected development due to other </w:t>
      </w:r>
      <w:r w:rsidR="00BF4AF4">
        <w:t>archaeological</w:t>
      </w:r>
      <w:r w:rsidR="00744FD7">
        <w:t xml:space="preserve"> finds. </w:t>
      </w:r>
      <w:r w:rsidR="00BF4AF4">
        <w:t xml:space="preserve">The affects of fire can be seen clearly across history, and it has had massive </w:t>
      </w:r>
      <w:r w:rsidR="00133F78">
        <w:t>effects</w:t>
      </w:r>
      <w:r w:rsidR="00BF4AF4">
        <w:t xml:space="preserve"> on </w:t>
      </w:r>
      <w:r w:rsidR="00C06969">
        <w:t>how things develop or get made</w:t>
      </w:r>
      <w:r w:rsidR="00BF4AF4">
        <w:t xml:space="preserve">. For example, without the discovery of fire </w:t>
      </w:r>
      <w:r w:rsidR="00E32814">
        <w:t>the ability to cook food would have been difficult, hardening clay to make pots, statues for worship and other things, and keeping warm in the winter and on cold nights would have been considerably harder.</w:t>
      </w:r>
      <w:r w:rsidR="00AA1384">
        <w:t xml:space="preserve"> </w:t>
      </w:r>
      <w:r w:rsidR="00A75E50">
        <w:t xml:space="preserve">Looking at all of the evidence on display it </w:t>
      </w:r>
      <w:r w:rsidR="00AA1384">
        <w:t xml:space="preserve">is easy to see the impact fire had on a developing society </w:t>
      </w:r>
      <w:r w:rsidR="00A75E50">
        <w:t>in</w:t>
      </w:r>
      <w:r w:rsidR="00AA1384">
        <w:t xml:space="preserve"> the prehistoric age. </w:t>
      </w:r>
    </w:p>
    <w:p w14:paraId="1C5A371E" w14:textId="428A12E1" w:rsidR="00724B81" w:rsidRDefault="00CF487A" w:rsidP="007366D1">
      <w:pPr>
        <w:jc w:val="both"/>
      </w:pPr>
      <w:r>
        <w:t xml:space="preserve">As Tsakirgis talks about in her  on </w:t>
      </w:r>
      <w:r w:rsidR="008528C7">
        <w:t>book ‘F</w:t>
      </w:r>
      <w:r>
        <w:t>ire and smoke</w:t>
      </w:r>
      <w:r w:rsidR="008528C7">
        <w:t>: hearths, braziers and chimneys in the Greek house’</w:t>
      </w:r>
      <w:r>
        <w:t xml:space="preserve">, “heat and food are two requirements of life.” </w:t>
      </w:r>
      <w:bookmarkStart w:id="0" w:name="_Hlk154776226"/>
      <w:r>
        <w:t>(</w:t>
      </w:r>
      <w:bookmarkStart w:id="1" w:name="_Hlk155872307"/>
      <w:r>
        <w:t xml:space="preserve">Tsakirgis 2007, 225) </w:t>
      </w:r>
      <w:bookmarkEnd w:id="0"/>
      <w:bookmarkEnd w:id="1"/>
      <w:r w:rsidR="004F186B">
        <w:t>Humans will die if they get too cold and they would die of malnutrition or starvation without food. The only requirement for life that the hearth</w:t>
      </w:r>
      <w:r w:rsidR="0055533F">
        <w:t xml:space="preserve"> has missed </w:t>
      </w:r>
      <w:r w:rsidR="004F186B">
        <w:t xml:space="preserve">is that of hydration, humans would die without water. Admittedly there is often water in food sources, but it is easy to prove how hearths help to fulfil the requirements of life for someone in Bronze Age Cyprus. However, in modern day our stove tops and ovens are easily comparable with a Bronze Age hearth and how much we depend on them for quality of life. </w:t>
      </w:r>
      <w:r>
        <w:t>Throughout the wider Greek world hearths have been considered</w:t>
      </w:r>
      <w:r w:rsidR="001D4D02">
        <w:t xml:space="preserve"> </w:t>
      </w:r>
      <w:r>
        <w:t>a sacred part of the home</w:t>
      </w:r>
      <w:r w:rsidR="00E550DE">
        <w:t>, hearths have also been found in communal building such as temples, replacing the alters.</w:t>
      </w:r>
      <w:r w:rsidR="001D4D02">
        <w:t xml:space="preserve"> </w:t>
      </w:r>
      <w:r w:rsidR="003B38C7">
        <w:t>“In addition to the practical aspects of hearths, their sacred character is considered, this last matter seen largely through the lens, albeit somewhat and sometimes distorted, of literary testimonia.” (</w:t>
      </w:r>
      <w:r w:rsidR="003B38C7" w:rsidRPr="003B38C7">
        <w:t xml:space="preserve">Tsakirgis 2007, 225) </w:t>
      </w:r>
      <w:r w:rsidR="001D4D02">
        <w:t xml:space="preserve">“The architectural similarity between the small rectilinear hearth temples and their Bronze Age predecessors is apparent, but the ritual evolution from hearth house to hearth temple is assumed rather than having documentary support. From early domestic architecture to sacred buildings; while hearths </w:t>
      </w:r>
      <w:r w:rsidR="001D4D02" w:rsidRPr="00724B81">
        <w:rPr>
          <w:i/>
          <w:iCs/>
        </w:rPr>
        <w:t>per</w:t>
      </w:r>
      <w:r w:rsidR="00724B81" w:rsidRPr="00724B81">
        <w:rPr>
          <w:i/>
          <w:iCs/>
        </w:rPr>
        <w:t xml:space="preserve"> </w:t>
      </w:r>
      <w:r w:rsidR="001D4D02" w:rsidRPr="00724B81">
        <w:rPr>
          <w:i/>
          <w:iCs/>
        </w:rPr>
        <w:t>se</w:t>
      </w:r>
      <w:r w:rsidR="001D4D02">
        <w:t xml:space="preserve"> do not indicate the sacred character of a building they sometimes are substitute for an altar.” </w:t>
      </w:r>
      <w:r w:rsidR="001D4D02" w:rsidRPr="001D4D02">
        <w:t>(Tsakirgis 2007, 22</w:t>
      </w:r>
      <w:r w:rsidR="001D4D02">
        <w:t>6</w:t>
      </w:r>
      <w:r w:rsidR="001D4D02" w:rsidRPr="001D4D02">
        <w:t xml:space="preserve">) </w:t>
      </w:r>
      <w:r w:rsidR="00E550DE">
        <w:t xml:space="preserve">In earlier Greek </w:t>
      </w:r>
      <w:r w:rsidR="00571313">
        <w:t xml:space="preserve">houses hearths were the </w:t>
      </w:r>
      <w:r w:rsidR="00B601BB">
        <w:t>centre</w:t>
      </w:r>
      <w:r w:rsidR="00571313">
        <w:t xml:space="preserve"> of a home and </w:t>
      </w:r>
      <w:r w:rsidR="003B38C7">
        <w:t xml:space="preserve">would have taken up a lot of the </w:t>
      </w:r>
      <w:r w:rsidR="0095367D">
        <w:t xml:space="preserve">physical </w:t>
      </w:r>
      <w:r w:rsidR="003B38C7">
        <w:t xml:space="preserve">space and social </w:t>
      </w:r>
      <w:r w:rsidR="0095367D">
        <w:t xml:space="preserve">space. “In early Greek palaces and houses, the fixed hearth is apparent as a centrepiece, sometimes dominating the space in which it is placed.” </w:t>
      </w:r>
      <w:r w:rsidR="005F362D" w:rsidRPr="005F362D">
        <w:t xml:space="preserve">(Tsakirgis 2007, 225) </w:t>
      </w:r>
      <w:r w:rsidR="00A75E50">
        <w:t>This thought process is backed up by the fact that in several Bronze Age hearths have been found in the centre of the room. In the early Bronze Age, Chalcolithic houses usually consisted of one room were the family would eat sleep and work, it wasn’t until later in the Bronze age where people would start building extra rooms onto a house. H</w:t>
      </w:r>
      <w:r w:rsidR="00567CFA">
        <w:t xml:space="preserve">earths have been present </w:t>
      </w:r>
      <w:r w:rsidR="00A75E50">
        <w:t>throughout</w:t>
      </w:r>
      <w:r w:rsidR="00567CFA">
        <w:t xml:space="preserve"> the Bronze Age across mainland Greece, </w:t>
      </w:r>
      <w:r w:rsidR="00552DEA">
        <w:t>Crete,</w:t>
      </w:r>
      <w:r w:rsidR="00567CFA">
        <w:t xml:space="preserve"> and Cyprus. </w:t>
      </w:r>
      <w:r w:rsidR="001D4D02">
        <w:t>“Fixed hearths appear in Bronze Age houses on Crete as well as in houses on the Greek mainland. Many hearths on Crete have been se</w:t>
      </w:r>
      <w:r w:rsidR="004B688C">
        <w:t xml:space="preserve">en as having a domestic function.” </w:t>
      </w:r>
      <w:bookmarkStart w:id="2" w:name="_Hlk155874736"/>
      <w:r w:rsidR="004B688C" w:rsidRPr="004B688C">
        <w:t>(Tsakirgis 2007, 225)</w:t>
      </w:r>
      <w:r w:rsidR="004B688C">
        <w:t xml:space="preserve"> </w:t>
      </w:r>
      <w:bookmarkEnd w:id="2"/>
      <w:r w:rsidR="00567CFA">
        <w:t xml:space="preserve">It has been “speculated that the terracotta Early Bronze Age hearths were both fireplaces and ritual places because of their central double axe shaped depressions.” </w:t>
      </w:r>
      <w:r w:rsidR="00567CFA" w:rsidRPr="00567CFA">
        <w:t>(Tsakirgis 2007, 22</w:t>
      </w:r>
      <w:r w:rsidR="00567CFA">
        <w:t>6</w:t>
      </w:r>
      <w:r w:rsidR="00567CFA" w:rsidRPr="00567CFA">
        <w:t>)</w:t>
      </w:r>
      <w:r w:rsidR="00D20B73">
        <w:t xml:space="preserve"> </w:t>
      </w:r>
    </w:p>
    <w:p w14:paraId="5688F535" w14:textId="7D7726B1" w:rsidR="00724B81" w:rsidRPr="00724B81" w:rsidRDefault="00364C58" w:rsidP="007366D1">
      <w:pPr>
        <w:jc w:val="both"/>
      </w:pPr>
      <w:r>
        <w:t xml:space="preserve">Hearths of similar designs </w:t>
      </w:r>
      <w:r w:rsidR="00AD5B63">
        <w:t xml:space="preserve">have been found in both “Mycenaean palaces and far simpler Bronze Age houses such as those at Eutresis in Boeotia.” </w:t>
      </w:r>
      <w:r w:rsidR="00AD5B63" w:rsidRPr="00AD5B63">
        <w:t>(Tsakirgis 2007, 225)</w:t>
      </w:r>
      <w:r w:rsidR="00AD5B63">
        <w:t xml:space="preserve"> In these Mycenaean palaces there most likely would have been multiple hearths and fireplaces</w:t>
      </w:r>
      <w:r w:rsidR="00497F6F">
        <w:t xml:space="preserve"> with different purposes. As spoken about previously, heat and food are two main requirements to continue living, in simple Bronze Age houses these two were achieved through the use of one hearth. In Mycenaean </w:t>
      </w:r>
      <w:r w:rsidR="00F23B4A">
        <w:t xml:space="preserve">palaces “the hearth was </w:t>
      </w:r>
      <w:r w:rsidR="00F23B4A">
        <w:lastRenderedPageBreak/>
        <w:t xml:space="preserve">probably a symbolic focus of the space, and the flame pattern painted on the sides of the great Mycenaean hearths probably denotes an eternal flame. In contrast, fixed hearths appear in Bronze Age </w:t>
      </w:r>
      <w:r w:rsidR="008B1744">
        <w:t xml:space="preserve">houses on Crete as well as in houses on the Greek mainland. Many hearths in Crete have been seen as having a domestic function.” </w:t>
      </w:r>
      <w:r w:rsidR="008B1744" w:rsidRPr="008B1744">
        <w:t>(Tsakirgis 2007, 225)</w:t>
      </w:r>
      <w:r w:rsidR="00C97812">
        <w:t xml:space="preserve"> </w:t>
      </w:r>
    </w:p>
    <w:p w14:paraId="4CCECBE5" w14:textId="56B5ED37" w:rsidR="00AA1384" w:rsidRPr="00744FD7" w:rsidRDefault="00AA1384" w:rsidP="007366D1">
      <w:pPr>
        <w:jc w:val="both"/>
      </w:pPr>
      <w:r>
        <w:t xml:space="preserve">Fire has </w:t>
      </w:r>
      <w:r w:rsidR="00054674">
        <w:t>often</w:t>
      </w:r>
      <w:r>
        <w:t xml:space="preserve"> been seen </w:t>
      </w:r>
      <w:r w:rsidR="00054674">
        <w:t xml:space="preserve">as something that is alive, Rossotti describes fire as a creative force that has inspired lots of different mythology </w:t>
      </w:r>
      <w:r w:rsidR="001310F8">
        <w:t>throughout</w:t>
      </w:r>
      <w:r w:rsidR="00054674">
        <w:t xml:space="preserve"> the world</w:t>
      </w:r>
      <w:r w:rsidR="005A52BA">
        <w:t>, (Rossotti, 1993) “inspiring our imaginations and emotions to express metaphors that have relevance for almost every aspect of our lives” (Tringham 2005, 98)</w:t>
      </w:r>
      <w:r w:rsidR="00054674">
        <w:t xml:space="preserve"> These stories would have had to come from somewhere, perhaps when people were sat around the hearth trying to keep warm or cooking a meal for everyone, gathered around a fire telling stories. </w:t>
      </w:r>
      <w:r w:rsidR="00AC1B8E">
        <w:t>“</w:t>
      </w:r>
      <w:r w:rsidR="00AC1B8E" w:rsidRPr="00AC1B8E">
        <w:t>There is much to be said on this subject, of the oven as a central location for the preparation of food, for the telling of stories</w:t>
      </w:r>
      <w:r w:rsidR="00AC1B8E">
        <w:t>”</w:t>
      </w:r>
      <w:r w:rsidR="00AC1B8E" w:rsidRPr="00AC1B8E">
        <w:t xml:space="preserve"> (Tringham 2005, 99-100</w:t>
      </w:r>
      <w:r w:rsidR="00AC1B8E">
        <w:t>)</w:t>
      </w:r>
      <w:r w:rsidR="00AC6A73" w:rsidRPr="00AC6A73">
        <w:t xml:space="preserve"> </w:t>
      </w:r>
      <w:r w:rsidR="00054674">
        <w:t>Such as how Prometheus stole fire from Olympus to give to humanity</w:t>
      </w:r>
      <w:r w:rsidR="008B41E1">
        <w:t xml:space="preserve">, this myth shows how important fire has been to a society. </w:t>
      </w:r>
      <w:r w:rsidR="00D20B73">
        <w:t xml:space="preserve">The word hearth is synonymous with </w:t>
      </w:r>
      <w:r w:rsidR="00D20B73" w:rsidRPr="0055533F">
        <w:rPr>
          <w:i/>
          <w:iCs/>
        </w:rPr>
        <w:t>Hestia</w:t>
      </w:r>
      <w:r w:rsidR="00D20B73">
        <w:t xml:space="preserve"> and </w:t>
      </w:r>
      <w:r w:rsidR="00D20B73" w:rsidRPr="0055533F">
        <w:rPr>
          <w:i/>
          <w:iCs/>
        </w:rPr>
        <w:t>oikos</w:t>
      </w:r>
      <w:r w:rsidR="00D20B73">
        <w:t xml:space="preserve">, meaning hearth and home, Classical authors such as Euripides and Plato have used hearth and home interchangeably.  </w:t>
      </w:r>
      <w:bookmarkStart w:id="3" w:name="_Hlk155971815"/>
      <w:r w:rsidR="00D20B73" w:rsidRPr="00D20B73">
        <w:t xml:space="preserve">(Tsakirgis 2007, 225) </w:t>
      </w:r>
      <w:bookmarkEnd w:id="3"/>
      <w:r w:rsidR="00D20B73">
        <w:t xml:space="preserve">The Greek </w:t>
      </w:r>
      <w:r w:rsidR="00A75E50">
        <w:t>g</w:t>
      </w:r>
      <w:r w:rsidR="00D20B73">
        <w:t xml:space="preserve">oddess Hestia is the Goddess of the hearth and home, she is also often seen as the Goddess of sacrificial fire and as per tradition it given the first offering of any sacrifice made in the household. </w:t>
      </w:r>
      <w:r w:rsidR="00EB55A5">
        <w:t>The use of fire in metaphors for rebirth and transformations is not a new idea, physically fire transforms things all the time, from logs to charred wood and ash, harden</w:t>
      </w:r>
      <w:r w:rsidR="00A75E50">
        <w:t xml:space="preserve">ing </w:t>
      </w:r>
      <w:r w:rsidR="00EB55A5">
        <w:t>clay, melt</w:t>
      </w:r>
      <w:r w:rsidR="00A75E50">
        <w:t xml:space="preserve">ing </w:t>
      </w:r>
      <w:r w:rsidR="00EB55A5">
        <w:t>metal and cook</w:t>
      </w:r>
      <w:r w:rsidR="00A75E50">
        <w:t>ing</w:t>
      </w:r>
      <w:r w:rsidR="00EB55A5">
        <w:t xml:space="preserve"> food. All of these transformations benefit a community in several different ways. The melting of metal is how </w:t>
      </w:r>
      <w:r w:rsidR="00C87232">
        <w:t>jewellery</w:t>
      </w:r>
      <w:r w:rsidR="00EB55A5">
        <w:t xml:space="preserve">, weapons, </w:t>
      </w:r>
      <w:r w:rsidR="00C87232">
        <w:t>tools,</w:t>
      </w:r>
      <w:r w:rsidR="00EB55A5">
        <w:t xml:space="preserve"> and statues are made. </w:t>
      </w:r>
      <w:r w:rsidR="00FD378D">
        <w:t>T</w:t>
      </w:r>
      <w:r w:rsidR="00EB55A5">
        <w:t>his contributes to religion and worship, hunting</w:t>
      </w:r>
      <w:r w:rsidR="00C87232">
        <w:t xml:space="preserve">, food, and protection. </w:t>
      </w:r>
    </w:p>
    <w:p w14:paraId="4D7A661A" w14:textId="4F9C08F2" w:rsidR="00C97812" w:rsidRPr="00ED16C3" w:rsidRDefault="00C97812" w:rsidP="007366D1">
      <w:pPr>
        <w:jc w:val="both"/>
      </w:pPr>
      <w:r>
        <w:t xml:space="preserve">Ovens and hearths had two main uses in the early Bronze Age, to keep a house warm and to cook food. However, it has been speculated that it could have been used for rituals within domestic cults. </w:t>
      </w:r>
      <w:r w:rsidR="00ED16C3" w:rsidRPr="00ED16C3">
        <w:t>“The hearth was used not only for warmth and cooking, but also for domestic cult.</w:t>
      </w:r>
      <w:r w:rsidR="00ED16C3">
        <w:t xml:space="preserve"> The hearth was the seat of household religion.</w:t>
      </w:r>
      <w:r w:rsidR="00ED16C3" w:rsidRPr="00ED16C3">
        <w:t>” (Tsakirgis 2007, 230)</w:t>
      </w:r>
      <w:r w:rsidR="006F5F3F">
        <w:t xml:space="preserve"> </w:t>
      </w:r>
      <w:r w:rsidR="00ED16C3">
        <w:t xml:space="preserve">There are rituals to be noted in these domestic cults included in peoples birth, marriage, and death. However, these rituals were more popular in the northern Greek mainland such as in Athens rather than in Cyprus. “The Hestia was the location of the rites of passage in the life of an Athenian.” The birth ritual included the decision to keep the newborn baby, then the father would be washed and stripped before running around the hearth several times while naked and holding the newborn baby. It is important to note that the decision to keep the baby would have been made on the fifth, seventh or tenth day and then the ritual would take place. This ritual can be seen in Aristophanes, Lysistrata (757). </w:t>
      </w:r>
      <w:bookmarkStart w:id="4" w:name="_Hlk155973030"/>
      <w:r w:rsidR="00ED16C3" w:rsidRPr="00ED16C3">
        <w:t>(Tsakirgis 2007, 230)</w:t>
      </w:r>
      <w:r w:rsidR="000F2608">
        <w:t xml:space="preserve"> </w:t>
      </w:r>
      <w:bookmarkEnd w:id="4"/>
      <w:r w:rsidR="000F2608">
        <w:t xml:space="preserve">The marriage ritual would last three days, on the second day the bride would have a party with a feast at her families home. By the end of the feast the newly wedded couple would be guided by torchlight from the brides home to the grooms home. In this they are essentially guided with fire from one hearth to another. The grooms mother would greet them and show the couple to the hearth, which she would light with a torch that carried fire from the brides hearth. Then the couple would shower in a mixture of dates, coins, dried fruit, </w:t>
      </w:r>
      <w:r w:rsidR="003A5ECF">
        <w:t>figs,</w:t>
      </w:r>
      <w:r w:rsidR="000F2608">
        <w:t xml:space="preserve"> and nuts. These thing symbolise kindness, wealth and fertility and this mixture of things is called the katachysmata. It is the ancient version of a Greek koufeta. Then the whole family would dance around the </w:t>
      </w:r>
      <w:r w:rsidR="003A5ECF">
        <w:t xml:space="preserve">hearth. </w:t>
      </w:r>
      <w:bookmarkStart w:id="5" w:name="_Hlk155973436"/>
      <w:r w:rsidR="003A5ECF" w:rsidRPr="003A5ECF">
        <w:t>(Tsakirgis 2007, 230)</w:t>
      </w:r>
      <w:r w:rsidR="003A5ECF">
        <w:t xml:space="preserve"> </w:t>
      </w:r>
      <w:bookmarkEnd w:id="5"/>
      <w:r w:rsidR="003A5ECF">
        <w:t xml:space="preserve">The funerary ritual had the deceased body carried from the cemetery to the home where they would lay the corpse out to rest and where offerings to the deceased were made. A banquet or a feast was held in the house and in some cases the hearths fire would be extinguished as shown in Plutarch, Moralia. The Greek questions 296.  </w:t>
      </w:r>
      <w:r w:rsidR="00F87FF9" w:rsidRPr="00F87FF9">
        <w:t>(Tsakirgis 2007, 230)</w:t>
      </w:r>
      <w:r w:rsidR="00F87FF9">
        <w:t xml:space="preserve"> In some Classical Greek houses they would not have a fixed hearth, in those cases it would have been more likely for a brazier to take the place for these rituals and the symbolism around the home. “In those houses without a built-in hearth, the brazier must have been the centrepiece for these rites of </w:t>
      </w:r>
      <w:r w:rsidR="00F87FF9">
        <w:lastRenderedPageBreak/>
        <w:t xml:space="preserve">passage, providing the fire which wither purified or lent the appropriate sacred symbolism to the proceedings.” </w:t>
      </w:r>
      <w:r w:rsidR="00F87FF9" w:rsidRPr="00F87FF9">
        <w:t>(Tsakirgis 2007, 230)</w:t>
      </w:r>
    </w:p>
    <w:p w14:paraId="7FCE618C" w14:textId="7BB4947E" w:rsidR="007A0A36" w:rsidRDefault="00FE1535" w:rsidP="007366D1">
      <w:pPr>
        <w:jc w:val="both"/>
      </w:pPr>
      <w:r>
        <w:t xml:space="preserve">The Chalcolithic houses were a round house design with a hearth in the centre and all the cooking preparation, socialization and sleeping was meant to be done around the hearth. This kept people warm and night and would have connected a lot of their memories to the hearth. </w:t>
      </w:r>
      <w:r w:rsidR="007A0A36">
        <w:t>Any kind of fire installation would have been a place of socialization for the people in this period.</w:t>
      </w:r>
      <w:r w:rsidR="00425FB8">
        <w:t xml:space="preserve"> “Discussion could lead in the direction of the oven or hearth as the centre of communication and central life</w:t>
      </w:r>
      <w:r w:rsidR="00893190">
        <w:t xml:space="preserve"> in a house. </w:t>
      </w:r>
      <w:bookmarkStart w:id="6" w:name="_Hlk155795613"/>
      <w:r w:rsidR="00893190">
        <w:t xml:space="preserve">There is much to be said on this subject, of the oven as a central location for the preparation of food, for the telling of stories </w:t>
      </w:r>
      <w:bookmarkEnd w:id="6"/>
      <w:r w:rsidR="00893190">
        <w:t xml:space="preserve">and therefore, indirectly as a guardian of social memory, as well as the source of light and heat to rival the sun.” </w:t>
      </w:r>
      <w:bookmarkStart w:id="7" w:name="_Hlk155795642"/>
      <w:r w:rsidR="00893190" w:rsidRPr="00893190">
        <w:t>(T</w:t>
      </w:r>
      <w:r w:rsidR="00893190">
        <w:t xml:space="preserve">ringham </w:t>
      </w:r>
      <w:r w:rsidR="00893190" w:rsidRPr="00893190">
        <w:t>200</w:t>
      </w:r>
      <w:r w:rsidR="00893190">
        <w:t>5, 99-100</w:t>
      </w:r>
      <w:bookmarkEnd w:id="7"/>
      <w:r w:rsidR="00893190">
        <w:t>; Ashley 2005</w:t>
      </w:r>
      <w:r w:rsidR="00893190" w:rsidRPr="00893190">
        <w:t xml:space="preserve">) </w:t>
      </w:r>
      <w:r w:rsidR="007A0A36">
        <w:t xml:space="preserve"> The words oven, kiln, </w:t>
      </w:r>
      <w:r w:rsidR="00F74D5C">
        <w:t>hearth,</w:t>
      </w:r>
      <w:r w:rsidR="007A0A36">
        <w:t xml:space="preserve"> or fireplace have “cultural connotations and technological requirements.” (Tringham 2005, 99) Ovens and hearths are similar in that they are both used to contain </w:t>
      </w:r>
      <w:r w:rsidR="007366D1">
        <w:t>fire but</w:t>
      </w:r>
      <w:r w:rsidR="007A0A36">
        <w:t xml:space="preserve"> are very different in the way that they are constructed and what they are used for. </w:t>
      </w:r>
      <w:r w:rsidR="007366D1">
        <w:t xml:space="preserve">An ovens fire is closed over and the temperature is controlled, generally ovens would have been used for cooking rather than warmth. In comparison, hearths had an open fire which means the temperature is harder to control meaning it is less likely that a hearth would have been used for cooking. </w:t>
      </w:r>
    </w:p>
    <w:p w14:paraId="0ED424FA" w14:textId="050938F2" w:rsidR="0065655E" w:rsidRDefault="006E1C98" w:rsidP="006E1C98">
      <w:pPr>
        <w:jc w:val="both"/>
      </w:pPr>
      <w:r>
        <w:t>In this period hearths and ovens would have been circular and in the centre of the room or house rather than in the corner to gain the most from the heat.</w:t>
      </w:r>
      <w:r w:rsidR="00E47192">
        <w:t xml:space="preserve"> ”In the one-or two-room houses, a hearth for cooking and heating was usually located in the centre of the main room.”</w:t>
      </w:r>
      <w:r>
        <w:t xml:space="preserve"> </w:t>
      </w:r>
      <w:r w:rsidR="00E47192" w:rsidRPr="00E47192">
        <w:t xml:space="preserve">(Tsakirgis 2007, 225) </w:t>
      </w:r>
      <w:r>
        <w:t>Ovens were slightly raised from the floor with a small opening near the base that could have been closed with a stone or a rock.</w:t>
      </w:r>
      <w:r w:rsidR="00CB430E" w:rsidRPr="00CB430E">
        <w:t xml:space="preserve"> </w:t>
      </w:r>
      <w:r w:rsidR="00AC1B8E">
        <w:t xml:space="preserve">“The term ‘oven’ describes a single heating chamber, created by a wall and roof that form a wattle-and-daub dome.” </w:t>
      </w:r>
      <w:r w:rsidR="00AC1B8E" w:rsidRPr="00AC1B8E">
        <w:t>(Tringham 2005, 99</w:t>
      </w:r>
      <w:r w:rsidR="00AC1B8E">
        <w:t xml:space="preserve">) </w:t>
      </w:r>
      <w:r>
        <w:t xml:space="preserve">The clearest distinction between hearths and ovens is that a hearth is open so you can see the flame while an oven is closed. This difference could have influenced the kind of stories and socializing that happened around these structures. </w:t>
      </w:r>
      <w:r w:rsidR="00A75E50">
        <w:t>I</w:t>
      </w:r>
      <w:r>
        <w:t xml:space="preserve">n bronze age Cyprus hearths were a more common find in the houses than an </w:t>
      </w:r>
      <w:r w:rsidRPr="00430890">
        <w:t xml:space="preserve">oven, especially towards the start of the period. </w:t>
      </w:r>
      <w:r>
        <w:t xml:space="preserve">In this period the source of warmth in the home would have been the main point of socialization. This is where all of the cooking would have been done including the preparation. These thermal structures are often seen as the centre of communication, </w:t>
      </w:r>
      <w:r w:rsidR="00D41BBF">
        <w:t>life,</w:t>
      </w:r>
      <w:r>
        <w:t xml:space="preserve"> and social memory. The family would have spent most of their time together in front of the hearth, sharing stories, preparing food, cooking, </w:t>
      </w:r>
      <w:r w:rsidR="00F74D5C">
        <w:t>eating,</w:t>
      </w:r>
      <w:r>
        <w:t xml:space="preserve"> and sleeping. Because of this ovens and hearths have been described as the “guardian of social memory”. (Ashely 2004</w:t>
      </w:r>
      <w:r w:rsidR="00D41BBF">
        <w:t xml:space="preserve">; Tringham </w:t>
      </w:r>
      <w:r w:rsidR="00C97812">
        <w:t>2005,100</w:t>
      </w:r>
      <w:r>
        <w:t xml:space="preserve">) </w:t>
      </w:r>
    </w:p>
    <w:p w14:paraId="3053DBA5" w14:textId="77777777" w:rsidR="00086089" w:rsidRDefault="00F74D5C" w:rsidP="006E1C98">
      <w:pPr>
        <w:jc w:val="both"/>
      </w:pPr>
      <w:r>
        <w:t xml:space="preserve">To slightly redirect a point made by Ruth Tringham;  the modern western world view fires considerable differently to those in the prehistoric world might have. While modern societies have connotations of fire being </w:t>
      </w:r>
      <w:r w:rsidR="00430890">
        <w:t xml:space="preserve">dirty and messy, the ash and charcoal stain your clothes and hands, the smoke gets </w:t>
      </w:r>
      <w:r w:rsidR="00133F78">
        <w:t>stuck,</w:t>
      </w:r>
      <w:r w:rsidR="00430890">
        <w:t xml:space="preserve"> and you smell of it for days</w:t>
      </w:r>
      <w:r>
        <w:t xml:space="preserve"> and t</w:t>
      </w:r>
      <w:r w:rsidR="00430890">
        <w:t>he fire itself is often seen as dangerous and destructive. In the ancient world their views on fire could have similarities to this, but considering how fire has been used in worship and rituals</w:t>
      </w:r>
      <w:r w:rsidR="00625FCB">
        <w:t>,</w:t>
      </w:r>
      <w:r w:rsidR="00430890">
        <w:t xml:space="preserve"> </w:t>
      </w:r>
      <w:r w:rsidR="003E4A63">
        <w:t xml:space="preserve">fire was probably something special </w:t>
      </w:r>
      <w:r w:rsidR="00625FCB">
        <w:t xml:space="preserve">to them </w:t>
      </w:r>
      <w:r w:rsidR="003E4A63">
        <w:t>and far from dirty.</w:t>
      </w:r>
      <w:r w:rsidR="00625FCB">
        <w:t xml:space="preserve"> It is believes that</w:t>
      </w:r>
      <w:r w:rsidR="003E4A63">
        <w:t xml:space="preserve"> in </w:t>
      </w:r>
      <w:r w:rsidR="00625FCB">
        <w:t xml:space="preserve">the ancient world </w:t>
      </w:r>
      <w:r w:rsidR="003E4A63">
        <w:t xml:space="preserve">fire would have been seen as something purifying and </w:t>
      </w:r>
      <w:r w:rsidR="00625FCB" w:rsidRPr="008528C7">
        <w:t>transformative</w:t>
      </w:r>
      <w:r w:rsidR="003E4A63" w:rsidRPr="008528C7">
        <w:t xml:space="preserve"> rather than dirty</w:t>
      </w:r>
      <w:r w:rsidR="00625FCB" w:rsidRPr="008528C7">
        <w:t xml:space="preserve"> and destructive</w:t>
      </w:r>
      <w:r w:rsidR="003E4A63" w:rsidRPr="008528C7">
        <w:t xml:space="preserve">. </w:t>
      </w:r>
      <w:bookmarkStart w:id="8" w:name="_Hlk154833807"/>
      <w:r w:rsidR="003E4A63" w:rsidRPr="008528C7">
        <w:t xml:space="preserve">(Tringham 2005, 105) </w:t>
      </w:r>
      <w:bookmarkEnd w:id="8"/>
      <w:r w:rsidR="003E4A63" w:rsidRPr="008528C7">
        <w:t>Examples of how fire would have been used to purify a home would have been in the smoke,</w:t>
      </w:r>
      <w:r w:rsidR="00AA6793" w:rsidRPr="008528C7">
        <w:t xml:space="preserve"> which has been used to fumigate houses and get rid of insects</w:t>
      </w:r>
      <w:r w:rsidR="00625FCB" w:rsidRPr="008528C7">
        <w:t>, including in modern day</w:t>
      </w:r>
      <w:r w:rsidR="00AA6793" w:rsidRPr="008528C7">
        <w:t>. “Smoke and its symbolic power to purify and act as a visible medium of communication to the supernatural have been undertheorized</w:t>
      </w:r>
      <w:r w:rsidR="00625FCB" w:rsidRPr="008528C7">
        <w:t>.</w:t>
      </w:r>
      <w:r w:rsidR="00AA6793" w:rsidRPr="008528C7">
        <w:t xml:space="preserve">” (Tringham 2005, 105) </w:t>
      </w:r>
      <w:r w:rsidR="00625FCB" w:rsidRPr="008528C7">
        <w:t>S</w:t>
      </w:r>
      <w:r w:rsidR="00AA6793" w:rsidRPr="008528C7">
        <w:t xml:space="preserve">age burning is still a common practice to </w:t>
      </w:r>
      <w:r w:rsidR="00133F78" w:rsidRPr="008528C7">
        <w:t>rid a space</w:t>
      </w:r>
      <w:r w:rsidR="008528C7">
        <w:t xml:space="preserve"> or a home</w:t>
      </w:r>
      <w:r w:rsidR="00133F78" w:rsidRPr="008528C7">
        <w:t xml:space="preserve"> of </w:t>
      </w:r>
      <w:r w:rsidR="00625FCB" w:rsidRPr="008528C7">
        <w:t>evil spirits o</w:t>
      </w:r>
      <w:r w:rsidR="008528C7">
        <w:t>r</w:t>
      </w:r>
      <w:r w:rsidR="00625FCB" w:rsidRPr="008528C7">
        <w:t xml:space="preserve"> negative feelings</w:t>
      </w:r>
      <w:r w:rsidR="00133F78" w:rsidRPr="008528C7">
        <w:t xml:space="preserve">. Sage burning or smudging is the burning of sacred herbs to purify a space, which originates in Northan America and more specifically, California. When this ritual started is unknown, but it </w:t>
      </w:r>
      <w:r w:rsidR="00625FCB" w:rsidRPr="008528C7">
        <w:t xml:space="preserve">is known to </w:t>
      </w:r>
      <w:r w:rsidR="00133F78" w:rsidRPr="008528C7">
        <w:t xml:space="preserve">dates back centuries. </w:t>
      </w:r>
      <w:r w:rsidR="00AD19A6" w:rsidRPr="008528C7">
        <w:t xml:space="preserve">Sage </w:t>
      </w:r>
      <w:r w:rsidR="00AD19A6">
        <w:t xml:space="preserve">has common uses in different rituals such as weddings, </w:t>
      </w:r>
      <w:r w:rsidR="004D46C4">
        <w:t xml:space="preserve">funerals, sacrificial </w:t>
      </w:r>
      <w:r w:rsidR="00D41BBF">
        <w:t>rituals,</w:t>
      </w:r>
      <w:r w:rsidR="00AD19A6">
        <w:t xml:space="preserve"> and </w:t>
      </w:r>
      <w:r w:rsidR="00AD19A6">
        <w:lastRenderedPageBreak/>
        <w:t xml:space="preserve">other ceremonies, while ritual use is one the more famous uses for sage that does not mean that it does not have mundane uses as well. </w:t>
      </w:r>
      <w:r w:rsidR="004D46C4">
        <w:t>Killing fleas and getting rid of small pests, medicinal uses and in cooking. (</w:t>
      </w:r>
      <w:r w:rsidR="00D41BBF">
        <w:t xml:space="preserve">Livingston </w:t>
      </w:r>
      <w:r w:rsidR="004D46C4">
        <w:t>Wilson</w:t>
      </w:r>
      <w:r w:rsidR="00D41BBF">
        <w:t xml:space="preserve"> </w:t>
      </w:r>
      <w:r w:rsidR="004D46C4">
        <w:t xml:space="preserve">2014, </w:t>
      </w:r>
      <w:r w:rsidR="00D41BBF">
        <w:t>251,</w:t>
      </w:r>
      <w:r w:rsidR="004D46C4">
        <w:t xml:space="preserve"> </w:t>
      </w:r>
      <w:r w:rsidR="00D41BBF">
        <w:t>254, 255)</w:t>
      </w:r>
      <w:r w:rsidR="00AD19A6">
        <w:t xml:space="preserve"> </w:t>
      </w:r>
    </w:p>
    <w:p w14:paraId="30C4B9B9" w14:textId="3DA2F9BF" w:rsidR="00133F78" w:rsidRDefault="00133F78" w:rsidP="006E1C98">
      <w:pPr>
        <w:jc w:val="both"/>
      </w:pPr>
      <w:r>
        <w:t>Fire and what it leaves behind has had uses to the survival and life of people. Bach</w:t>
      </w:r>
      <w:r w:rsidR="00E713AC">
        <w:t>e</w:t>
      </w:r>
      <w:r>
        <w:t xml:space="preserve">lard talks about places that ash was mixed into fields as a fertilizer along with cattle’s fodder. “The ashes of the bonfire make fertile both animals and fields” </w:t>
      </w:r>
      <w:r w:rsidRPr="00133F78">
        <w:t>(</w:t>
      </w:r>
      <w:r>
        <w:t>Bachelard 1964</w:t>
      </w:r>
      <w:r w:rsidRPr="00133F78">
        <w:t xml:space="preserve">, </w:t>
      </w:r>
      <w:r w:rsidR="00E713AC">
        <w:t>32</w:t>
      </w:r>
      <w:r w:rsidRPr="00133F78">
        <w:t>)</w:t>
      </w:r>
      <w:r w:rsidR="00E713AC">
        <w:t xml:space="preserve"> So, while fires could destroy crops, what they left behind can help crops to grow better. Fire has been used to fulfil the two requirements of human life, </w:t>
      </w:r>
      <w:r w:rsidR="00F74D5C">
        <w:t>food,</w:t>
      </w:r>
      <w:r w:rsidR="00E713AC">
        <w:t xml:space="preserve"> and heat. The growth of food and the preparation of food has been made easier with the use of fire, admittedly different stages of a fires life have been used to improve these parts of life. The use of ash and charcoal have been used to confirm archaeological findings as well. “Ash and other by-products (charcoal; carbonized, </w:t>
      </w:r>
      <w:r w:rsidR="00F74D5C">
        <w:t>scorched</w:t>
      </w:r>
      <w:r w:rsidR="00E713AC">
        <w:t xml:space="preserve"> and burned artifacts) created a permanent reminder on the surface </w:t>
      </w:r>
      <w:r w:rsidR="00F74D5C">
        <w:t xml:space="preserve">of the buildings” </w:t>
      </w:r>
      <w:r w:rsidR="00F74D5C" w:rsidRPr="00F74D5C">
        <w:t>(Tringham 2005, 10</w:t>
      </w:r>
      <w:r w:rsidR="00F74D5C">
        <w:t>8</w:t>
      </w:r>
      <w:r w:rsidR="00F74D5C" w:rsidRPr="00F74D5C">
        <w:t>)</w:t>
      </w:r>
      <w:r w:rsidR="00F74D5C">
        <w:t xml:space="preserve"> </w:t>
      </w:r>
    </w:p>
    <w:p w14:paraId="1EA82B9B" w14:textId="34F89514" w:rsidR="00D20B73" w:rsidRDefault="00D20B73" w:rsidP="006E1C98">
      <w:pPr>
        <w:jc w:val="both"/>
      </w:pPr>
      <w:r>
        <w:t>In conclusio</w:t>
      </w:r>
      <w:r w:rsidR="00D41BBF">
        <w:t xml:space="preserve">n </w:t>
      </w:r>
      <w:r w:rsidR="00086089">
        <w:t>the use of fire in Cyprus and mainland Greece has had a</w:t>
      </w:r>
      <w:r w:rsidR="00EC6A25">
        <w:t xml:space="preserve"> huge influence on religion and rituals. This is not unique to this part of the world as was discussed minutely in this essay. Looking at rituals from Cyprus that had similarities to those in Native America. </w:t>
      </w:r>
      <w:r w:rsidR="00D41BBF">
        <w:t xml:space="preserve"> </w:t>
      </w:r>
      <w:r w:rsidR="00EC6A25">
        <w:t xml:space="preserve">The way fire has influenced the way we think about the world and our creativity and imagination has been explored by many people, fire, and sun gods seep into all kinds of stories because they are essential to our survival. Stories including Hestia the goddess of the hearth and home, Apollo the god of sun and music, Prometheus the Titan that stole fire for humanity and Hephestus the blacksmith god, may have started as simple bedtime stories in front of the hearth. As mentioned before the hearth would have been the centre of these peoples lives, all of their work, socialisation and sleeping was done with a hearth in the centre of their homes. Fire has a massive symbolic significance in many cultures across the world. It is often a symbol of for closure and cleansing. Even in modern day with our preconceived ideas of fire being dirty and destructive we often burn things to say goodbye to them. </w:t>
      </w:r>
      <w:r w:rsidR="002A0D5F">
        <w:t xml:space="preserve">It is not just the Bronze Age that fire has influenced, however it is easy to see how this element has affected different parts of our society from the Early Bronze Age to modern day. </w:t>
      </w:r>
    </w:p>
    <w:p w14:paraId="71BE75FB" w14:textId="77777777" w:rsidR="00F74D5C" w:rsidRDefault="00F74D5C" w:rsidP="006E1C98">
      <w:pPr>
        <w:jc w:val="both"/>
      </w:pPr>
    </w:p>
    <w:p w14:paraId="337E6752" w14:textId="3131D6A5" w:rsidR="00F74D5C" w:rsidRDefault="00F74D5C" w:rsidP="006E1C98">
      <w:pPr>
        <w:jc w:val="both"/>
        <w:rPr>
          <w:b/>
          <w:bCs/>
          <w:sz w:val="24"/>
          <w:szCs w:val="24"/>
        </w:rPr>
      </w:pPr>
      <w:r w:rsidRPr="00F74D5C">
        <w:rPr>
          <w:b/>
          <w:bCs/>
          <w:sz w:val="24"/>
          <w:szCs w:val="24"/>
        </w:rPr>
        <w:t>Bibliography</w:t>
      </w:r>
    </w:p>
    <w:p w14:paraId="1CABE668" w14:textId="2E9A899A" w:rsidR="00F74D5C" w:rsidRDefault="00F74D5C" w:rsidP="006E1C98">
      <w:pPr>
        <w:jc w:val="both"/>
        <w:rPr>
          <w:i/>
          <w:iCs/>
        </w:rPr>
      </w:pPr>
      <w:r>
        <w:t>Ashley, M. 2004</w:t>
      </w:r>
      <w:r w:rsidR="00C9146C">
        <w:t>. ‘An archaeology of vision: seeing the past and present at Catalh</w:t>
      </w:r>
      <w:r w:rsidR="00C9146C">
        <w:rPr>
          <w:rFonts w:cstheme="minorHAnsi"/>
        </w:rPr>
        <w:t>ö</w:t>
      </w:r>
      <w:r w:rsidR="00C9146C">
        <w:t>y</w:t>
      </w:r>
      <w:r w:rsidR="00C9146C">
        <w:rPr>
          <w:rFonts w:cstheme="minorHAnsi"/>
        </w:rPr>
        <w:t>ü</w:t>
      </w:r>
      <w:r w:rsidR="00C9146C">
        <w:t xml:space="preserve">k, Turkey.’ </w:t>
      </w:r>
      <w:r w:rsidR="00C9146C">
        <w:rPr>
          <w:i/>
          <w:iCs/>
        </w:rPr>
        <w:t>University of California</w:t>
      </w:r>
    </w:p>
    <w:p w14:paraId="328D12EF" w14:textId="3B57D6A3" w:rsidR="00C9146C" w:rsidRDefault="00C9146C" w:rsidP="006E1C98">
      <w:pPr>
        <w:jc w:val="both"/>
        <w:rPr>
          <w:i/>
          <w:iCs/>
        </w:rPr>
      </w:pPr>
      <w:r>
        <w:t xml:space="preserve">Bachelard, G. 1964. ‘La psychanalyse de feu’ </w:t>
      </w:r>
      <w:r>
        <w:rPr>
          <w:i/>
          <w:iCs/>
        </w:rPr>
        <w:t>Boston: Beacon Press</w:t>
      </w:r>
    </w:p>
    <w:p w14:paraId="6E90DF9E" w14:textId="39D369A1" w:rsidR="00C9146C" w:rsidRDefault="00C9146C" w:rsidP="006E1C98">
      <w:pPr>
        <w:jc w:val="both"/>
        <w:rPr>
          <w:i/>
          <w:iCs/>
        </w:rPr>
      </w:pPr>
      <w:r>
        <w:t>Chapman, J. 1999. ‘Burning the ancestors: deliberate housefiring in Balkan Prehistory. In A. Gustagsson and H. Karlsson, G</w:t>
      </w:r>
      <w:r w:rsidR="00B978E3">
        <w:t xml:space="preserve">lyfer och Arkeologiska Rum-en Vanbok till Jarl Nordbland’ </w:t>
      </w:r>
      <w:r w:rsidR="00B978E3">
        <w:rPr>
          <w:i/>
          <w:iCs/>
        </w:rPr>
        <w:t>Institute of Archaeology</w:t>
      </w:r>
    </w:p>
    <w:p w14:paraId="28225666" w14:textId="58337479" w:rsidR="00B978E3" w:rsidRDefault="00B978E3" w:rsidP="006E1C98">
      <w:pPr>
        <w:jc w:val="both"/>
        <w:rPr>
          <w:i/>
          <w:iCs/>
        </w:rPr>
      </w:pPr>
      <w:r>
        <w:t xml:space="preserve">Chapman, J. 2000. ‘Pit-digging and structured deposition in the Neolithic and Copper Age.’ </w:t>
      </w:r>
      <w:r>
        <w:rPr>
          <w:i/>
          <w:iCs/>
        </w:rPr>
        <w:t>Proceedings of the Prehistoric Society</w:t>
      </w:r>
    </w:p>
    <w:p w14:paraId="58A73C0C" w14:textId="2A77CC87" w:rsidR="00B978E3" w:rsidRDefault="00B978E3" w:rsidP="006E1C98">
      <w:pPr>
        <w:jc w:val="both"/>
        <w:rPr>
          <w:i/>
          <w:iCs/>
        </w:rPr>
      </w:pPr>
      <w:r>
        <w:t xml:space="preserve">Ellis, L. 1984. ‘The Cuuteni-Tripolye culture: a study in technology and origins of complex society.’ </w:t>
      </w:r>
      <w:r>
        <w:rPr>
          <w:i/>
          <w:iCs/>
        </w:rPr>
        <w:t>Oxford: BAR International Series 217</w:t>
      </w:r>
    </w:p>
    <w:p w14:paraId="78E8529D" w14:textId="3267AF6F" w:rsidR="005842BB" w:rsidRDefault="005842BB" w:rsidP="006E1C98">
      <w:pPr>
        <w:jc w:val="both"/>
        <w:rPr>
          <w:i/>
          <w:iCs/>
        </w:rPr>
      </w:pPr>
      <w:r>
        <w:t xml:space="preserve">Herscher, E. 1995. ‘Archaeology in Cyprus’ </w:t>
      </w:r>
      <w:r>
        <w:rPr>
          <w:i/>
          <w:iCs/>
        </w:rPr>
        <w:t>Archaeological Institute of America</w:t>
      </w:r>
    </w:p>
    <w:p w14:paraId="1399A275" w14:textId="3C28AE71" w:rsidR="00D41BBF" w:rsidRPr="00D41BBF" w:rsidRDefault="00D41BBF" w:rsidP="006E1C98">
      <w:pPr>
        <w:jc w:val="both"/>
        <w:rPr>
          <w:i/>
          <w:iCs/>
        </w:rPr>
      </w:pPr>
      <w:r>
        <w:t xml:space="preserve">Livingston Wilson, G. 2014. ‘Plants Used for Rituals or with Ritual Significance.’ </w:t>
      </w:r>
      <w:r>
        <w:rPr>
          <w:i/>
          <w:iCs/>
        </w:rPr>
        <w:t>University of Nebraska</w:t>
      </w:r>
    </w:p>
    <w:p w14:paraId="5A74BB30" w14:textId="798481E8" w:rsidR="00B978E3" w:rsidRDefault="00B978E3" w:rsidP="006E1C98">
      <w:pPr>
        <w:jc w:val="both"/>
        <w:rPr>
          <w:i/>
          <w:iCs/>
        </w:rPr>
      </w:pPr>
      <w:r>
        <w:t xml:space="preserve">Moore, H. 1986. ‘Space, text and gender.’ </w:t>
      </w:r>
      <w:r>
        <w:rPr>
          <w:i/>
          <w:iCs/>
        </w:rPr>
        <w:t xml:space="preserve">Cambridge: Cambridge University Press. </w:t>
      </w:r>
    </w:p>
    <w:p w14:paraId="27E6338D" w14:textId="2D538C13" w:rsidR="005842BB" w:rsidRPr="005842BB" w:rsidRDefault="005842BB" w:rsidP="006E1C98">
      <w:pPr>
        <w:jc w:val="both"/>
        <w:rPr>
          <w:i/>
          <w:iCs/>
        </w:rPr>
      </w:pPr>
      <w:r>
        <w:lastRenderedPageBreak/>
        <w:t xml:space="preserve">Muhly, P.M. 1984. ‘Minoan Hearths’ </w:t>
      </w:r>
      <w:r>
        <w:rPr>
          <w:i/>
          <w:iCs/>
        </w:rPr>
        <w:t>Archaeological Institute of America</w:t>
      </w:r>
    </w:p>
    <w:p w14:paraId="0D288BC3" w14:textId="4F383AD2" w:rsidR="00B978E3" w:rsidRDefault="00B978E3" w:rsidP="006E1C98">
      <w:pPr>
        <w:jc w:val="both"/>
        <w:rPr>
          <w:i/>
        </w:rPr>
      </w:pPr>
      <w:r>
        <w:t xml:space="preserve">Rossotti, H. 1993. ‘Fire.’ </w:t>
      </w:r>
      <w:r>
        <w:rPr>
          <w:i/>
        </w:rPr>
        <w:t>Oxford: Oxford University Press.</w:t>
      </w:r>
    </w:p>
    <w:p w14:paraId="4A41BF07" w14:textId="56232D91" w:rsidR="00315EDE" w:rsidRPr="00315EDE" w:rsidRDefault="00315EDE" w:rsidP="006E1C98">
      <w:pPr>
        <w:jc w:val="both"/>
        <w:rPr>
          <w:i/>
        </w:rPr>
      </w:pPr>
      <w:r>
        <w:rPr>
          <w:iCs/>
        </w:rPr>
        <w:t xml:space="preserve">Rykwert, J. 1991. ‘House and Home’ </w:t>
      </w:r>
      <w:r>
        <w:rPr>
          <w:i/>
        </w:rPr>
        <w:t>The John Hopkins University Press</w:t>
      </w:r>
    </w:p>
    <w:p w14:paraId="0BA80825" w14:textId="38BDB07F" w:rsidR="00B978E3" w:rsidRDefault="00B978E3" w:rsidP="006E1C98">
      <w:pPr>
        <w:jc w:val="both"/>
        <w:rPr>
          <w:i/>
        </w:rPr>
      </w:pPr>
      <w:r>
        <w:rPr>
          <w:iCs/>
        </w:rPr>
        <w:t>Stevanovi</w:t>
      </w:r>
      <w:r>
        <w:rPr>
          <w:rFonts w:cstheme="minorHAnsi"/>
          <w:iCs/>
        </w:rPr>
        <w:t>ć</w:t>
      </w:r>
      <w:r>
        <w:rPr>
          <w:iCs/>
        </w:rPr>
        <w:t xml:space="preserve">, M. 1996. ‘The age of clay: the social dynamics of house destruction.’ </w:t>
      </w:r>
      <w:r>
        <w:rPr>
          <w:i/>
        </w:rPr>
        <w:t>University of Berkeley</w:t>
      </w:r>
    </w:p>
    <w:p w14:paraId="13468D3F" w14:textId="4968B2FD" w:rsidR="00D265AE" w:rsidRDefault="00D265AE" w:rsidP="006E1C98">
      <w:pPr>
        <w:jc w:val="both"/>
        <w:rPr>
          <w:i/>
        </w:rPr>
      </w:pPr>
      <w:r>
        <w:rPr>
          <w:iCs/>
        </w:rPr>
        <w:t xml:space="preserve">Tringham, R. 2005. ‘Weaving house life and death into places: A blueprint for a hypermedia narrative.’ </w:t>
      </w:r>
      <w:r>
        <w:rPr>
          <w:i/>
        </w:rPr>
        <w:t>University of California, Berkeley</w:t>
      </w:r>
    </w:p>
    <w:p w14:paraId="42A8AABB" w14:textId="4BAC6F88" w:rsidR="00D265AE" w:rsidRDefault="00D265AE" w:rsidP="006E1C98">
      <w:pPr>
        <w:jc w:val="both"/>
        <w:rPr>
          <w:i/>
        </w:rPr>
      </w:pPr>
      <w:r>
        <w:rPr>
          <w:iCs/>
        </w:rPr>
        <w:t xml:space="preserve">Tsakirgis, B. 2007. ‘ Fire and smoke: hearths, </w:t>
      </w:r>
      <w:r w:rsidR="00F87FF9">
        <w:rPr>
          <w:iCs/>
        </w:rPr>
        <w:t>braziers,</w:t>
      </w:r>
      <w:r>
        <w:rPr>
          <w:iCs/>
        </w:rPr>
        <w:t xml:space="preserve"> and chimneys in the Greek house.’ </w:t>
      </w:r>
      <w:r>
        <w:rPr>
          <w:i/>
        </w:rPr>
        <w:t xml:space="preserve">British school at Athens </w:t>
      </w:r>
    </w:p>
    <w:p w14:paraId="47291F7C" w14:textId="3DB4DE48" w:rsidR="00315EDE" w:rsidRDefault="00315EDE" w:rsidP="006E1C98">
      <w:pPr>
        <w:jc w:val="both"/>
        <w:rPr>
          <w:i/>
        </w:rPr>
      </w:pPr>
      <w:r>
        <w:rPr>
          <w:iCs/>
        </w:rPr>
        <w:t xml:space="preserve">Wiessner, P.W. 2014. ‘Embers of society: Firelight talk among the Ju/’hoansi Bushmen’ </w:t>
      </w:r>
      <w:r>
        <w:rPr>
          <w:i/>
        </w:rPr>
        <w:t>University of Utah</w:t>
      </w:r>
    </w:p>
    <w:p w14:paraId="101D61BF" w14:textId="31671F94" w:rsidR="00315EDE" w:rsidRPr="00315EDE" w:rsidRDefault="00315EDE" w:rsidP="006E1C98">
      <w:pPr>
        <w:jc w:val="both"/>
        <w:rPr>
          <w:iCs/>
        </w:rPr>
      </w:pPr>
    </w:p>
    <w:p w14:paraId="1BB114E8" w14:textId="77777777" w:rsidR="00C9146C" w:rsidRPr="00C9146C" w:rsidRDefault="00C9146C" w:rsidP="006E1C98">
      <w:pPr>
        <w:jc w:val="both"/>
        <w:rPr>
          <w:i/>
          <w:iCs/>
        </w:rPr>
      </w:pPr>
    </w:p>
    <w:sectPr w:rsidR="00C9146C" w:rsidRPr="00C91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33D60"/>
    <w:multiLevelType w:val="hybridMultilevel"/>
    <w:tmpl w:val="81949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226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30D"/>
    <w:rsid w:val="00054674"/>
    <w:rsid w:val="00086089"/>
    <w:rsid w:val="000F2608"/>
    <w:rsid w:val="001310F8"/>
    <w:rsid w:val="00133F78"/>
    <w:rsid w:val="001D4D02"/>
    <w:rsid w:val="001F3DE8"/>
    <w:rsid w:val="002A0D5F"/>
    <w:rsid w:val="002B01EE"/>
    <w:rsid w:val="00315EDE"/>
    <w:rsid w:val="00364C58"/>
    <w:rsid w:val="003A5ECF"/>
    <w:rsid w:val="003B38C7"/>
    <w:rsid w:val="003E4A63"/>
    <w:rsid w:val="00425FB8"/>
    <w:rsid w:val="00430890"/>
    <w:rsid w:val="00483029"/>
    <w:rsid w:val="00497F6F"/>
    <w:rsid w:val="004B688C"/>
    <w:rsid w:val="004D46C4"/>
    <w:rsid w:val="004F186B"/>
    <w:rsid w:val="00546874"/>
    <w:rsid w:val="00552DEA"/>
    <w:rsid w:val="0055533F"/>
    <w:rsid w:val="00567CFA"/>
    <w:rsid w:val="00571313"/>
    <w:rsid w:val="005842BB"/>
    <w:rsid w:val="005A52BA"/>
    <w:rsid w:val="005E3C73"/>
    <w:rsid w:val="005F362D"/>
    <w:rsid w:val="00625FCB"/>
    <w:rsid w:val="0065655E"/>
    <w:rsid w:val="006E1C98"/>
    <w:rsid w:val="006F5F3F"/>
    <w:rsid w:val="00724B81"/>
    <w:rsid w:val="007337C2"/>
    <w:rsid w:val="007347E1"/>
    <w:rsid w:val="007366D1"/>
    <w:rsid w:val="00744FD7"/>
    <w:rsid w:val="00796F9B"/>
    <w:rsid w:val="007A0A36"/>
    <w:rsid w:val="008528C7"/>
    <w:rsid w:val="00893190"/>
    <w:rsid w:val="008B1744"/>
    <w:rsid w:val="008B41E1"/>
    <w:rsid w:val="0095367D"/>
    <w:rsid w:val="00A75E50"/>
    <w:rsid w:val="00AA1384"/>
    <w:rsid w:val="00AA45B4"/>
    <w:rsid w:val="00AA6793"/>
    <w:rsid w:val="00AC1B8E"/>
    <w:rsid w:val="00AC6A73"/>
    <w:rsid w:val="00AD19A6"/>
    <w:rsid w:val="00AD5B63"/>
    <w:rsid w:val="00AF56FA"/>
    <w:rsid w:val="00B222CF"/>
    <w:rsid w:val="00B601BB"/>
    <w:rsid w:val="00B978E3"/>
    <w:rsid w:val="00BF4AF4"/>
    <w:rsid w:val="00C06969"/>
    <w:rsid w:val="00C3430D"/>
    <w:rsid w:val="00C87232"/>
    <w:rsid w:val="00C9146C"/>
    <w:rsid w:val="00C97812"/>
    <w:rsid w:val="00CB430E"/>
    <w:rsid w:val="00CF487A"/>
    <w:rsid w:val="00D20B73"/>
    <w:rsid w:val="00D265AE"/>
    <w:rsid w:val="00D41BBF"/>
    <w:rsid w:val="00D454B2"/>
    <w:rsid w:val="00DB1425"/>
    <w:rsid w:val="00DE50F8"/>
    <w:rsid w:val="00E32814"/>
    <w:rsid w:val="00E47192"/>
    <w:rsid w:val="00E550DE"/>
    <w:rsid w:val="00E713AC"/>
    <w:rsid w:val="00EB55A5"/>
    <w:rsid w:val="00EC6A25"/>
    <w:rsid w:val="00ED16C3"/>
    <w:rsid w:val="00F23B4A"/>
    <w:rsid w:val="00F74D5C"/>
    <w:rsid w:val="00F8305C"/>
    <w:rsid w:val="00F87FF9"/>
    <w:rsid w:val="00FD378D"/>
    <w:rsid w:val="00FE1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9BAF5"/>
  <w15:chartTrackingRefBased/>
  <w15:docId w15:val="{CE8A10C6-1239-4002-8478-7132999A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4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14310</TotalTime>
  <Pages>5</Pages>
  <Words>2576</Words>
  <Characters>14686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9</cp:revision>
  <dcterms:created xsi:type="dcterms:W3CDTF">2023-12-30T15:52:00Z</dcterms:created>
  <dcterms:modified xsi:type="dcterms:W3CDTF">2024-01-12T18:18:00Z</dcterms:modified>
</cp:coreProperties>
</file>