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DFE9E7" w14:textId="1FE6A3A3" w:rsidR="004B3E60" w:rsidRDefault="00AF16E1" w:rsidP="007F4A49">
      <w:pPr>
        <w:spacing w:line="360" w:lineRule="auto"/>
        <w:jc w:val="both"/>
        <w:rPr>
          <w:b/>
          <w:sz w:val="24"/>
          <w:szCs w:val="24"/>
          <w:lang w:val="en-HK" w:eastAsia="zh-HK"/>
        </w:rPr>
      </w:pPr>
      <w:r>
        <w:rPr>
          <w:b/>
          <w:sz w:val="24"/>
          <w:szCs w:val="24"/>
          <w:lang w:val="en-HK" w:eastAsia="zh-HK"/>
        </w:rPr>
        <w:t xml:space="preserve">Ratan Tata : </w:t>
      </w:r>
      <w:r w:rsidR="00012CD7" w:rsidRPr="0092711B">
        <w:rPr>
          <w:b/>
          <w:sz w:val="24"/>
          <w:szCs w:val="24"/>
          <w:lang w:val="en-HK" w:eastAsia="zh-HK"/>
        </w:rPr>
        <w:t>Transformational Leadership and Innovation</w:t>
      </w:r>
    </w:p>
    <w:p w14:paraId="3186C1E0" w14:textId="77777777" w:rsidR="007F4A49" w:rsidRPr="004B3E60" w:rsidRDefault="007F4A49" w:rsidP="007F4A49">
      <w:pPr>
        <w:spacing w:line="360" w:lineRule="auto"/>
        <w:jc w:val="both"/>
        <w:rPr>
          <w:b/>
          <w:sz w:val="24"/>
          <w:szCs w:val="24"/>
          <w:lang w:val="en-HK" w:eastAsia="zh-HK"/>
        </w:rPr>
      </w:pPr>
    </w:p>
    <w:p w14:paraId="33EE2D49" w14:textId="45416E6A" w:rsidR="004C2CAB" w:rsidRPr="0092711B" w:rsidRDefault="004C2CAB" w:rsidP="0092711B">
      <w:pPr>
        <w:spacing w:line="360" w:lineRule="auto"/>
        <w:jc w:val="both"/>
        <w:rPr>
          <w:b/>
          <w:sz w:val="24"/>
          <w:szCs w:val="24"/>
          <w:lang w:val="en-HK" w:eastAsia="zh-HK"/>
        </w:rPr>
      </w:pPr>
      <w:r w:rsidRPr="0092711B">
        <w:rPr>
          <w:b/>
          <w:sz w:val="24"/>
          <w:szCs w:val="24"/>
          <w:lang w:val="en-HK" w:eastAsia="zh-HK"/>
        </w:rPr>
        <w:t xml:space="preserve">Content Structure: </w:t>
      </w:r>
    </w:p>
    <w:p w14:paraId="534C15B9" w14:textId="71377A97" w:rsidR="004C2CAB" w:rsidRDefault="000E793F" w:rsidP="0092711B">
      <w:pPr>
        <w:spacing w:line="360" w:lineRule="auto"/>
        <w:jc w:val="both"/>
        <w:rPr>
          <w:sz w:val="24"/>
          <w:szCs w:val="24"/>
          <w:lang w:val="en-HK" w:eastAsia="zh-HK"/>
        </w:rPr>
      </w:pPr>
      <w:r>
        <w:rPr>
          <w:sz w:val="24"/>
          <w:szCs w:val="24"/>
          <w:lang w:val="en-HK" w:eastAsia="zh-HK"/>
        </w:rPr>
        <w:t>Abstract</w:t>
      </w:r>
    </w:p>
    <w:p w14:paraId="1E0934E9" w14:textId="27725734" w:rsidR="000E793F" w:rsidRDefault="000E793F" w:rsidP="0092711B">
      <w:pPr>
        <w:spacing w:line="360" w:lineRule="auto"/>
        <w:jc w:val="both"/>
        <w:rPr>
          <w:sz w:val="24"/>
          <w:szCs w:val="24"/>
          <w:lang w:val="en-HK" w:eastAsia="zh-HK"/>
        </w:rPr>
      </w:pPr>
      <w:r>
        <w:rPr>
          <w:sz w:val="24"/>
          <w:szCs w:val="24"/>
          <w:lang w:val="en-HK" w:eastAsia="zh-HK"/>
        </w:rPr>
        <w:t>Purpose</w:t>
      </w:r>
      <w:r w:rsidR="00826B89">
        <w:rPr>
          <w:sz w:val="24"/>
          <w:szCs w:val="24"/>
          <w:lang w:val="en-HK" w:eastAsia="zh-HK"/>
        </w:rPr>
        <w:t xml:space="preserve">- </w:t>
      </w:r>
    </w:p>
    <w:p w14:paraId="6573CBA7" w14:textId="68881D1C" w:rsidR="000E793F" w:rsidRDefault="000E793F" w:rsidP="0092711B">
      <w:pPr>
        <w:spacing w:line="360" w:lineRule="auto"/>
        <w:jc w:val="both"/>
        <w:rPr>
          <w:sz w:val="24"/>
          <w:szCs w:val="24"/>
          <w:lang w:val="en-HK" w:eastAsia="zh-HK"/>
        </w:rPr>
      </w:pPr>
      <w:r>
        <w:rPr>
          <w:sz w:val="24"/>
          <w:szCs w:val="24"/>
          <w:lang w:val="en-HK" w:eastAsia="zh-HK"/>
        </w:rPr>
        <w:t>Study design and method</w:t>
      </w:r>
      <w:r w:rsidR="00826B89">
        <w:rPr>
          <w:sz w:val="24"/>
          <w:szCs w:val="24"/>
          <w:lang w:val="en-HK" w:eastAsia="zh-HK"/>
        </w:rPr>
        <w:t xml:space="preserve">- </w:t>
      </w:r>
    </w:p>
    <w:p w14:paraId="2FCFE6E4" w14:textId="3D5CB49B" w:rsidR="00826B89" w:rsidRDefault="00826B89" w:rsidP="0092711B">
      <w:pPr>
        <w:spacing w:line="360" w:lineRule="auto"/>
        <w:jc w:val="both"/>
        <w:rPr>
          <w:sz w:val="24"/>
          <w:szCs w:val="24"/>
          <w:lang w:val="en-HK" w:eastAsia="zh-HK"/>
        </w:rPr>
      </w:pPr>
      <w:r>
        <w:rPr>
          <w:sz w:val="24"/>
          <w:szCs w:val="24"/>
          <w:lang w:val="en-HK" w:eastAsia="zh-HK"/>
        </w:rPr>
        <w:t>Findings-</w:t>
      </w:r>
    </w:p>
    <w:p w14:paraId="1F6B083C" w14:textId="6E707AB2" w:rsidR="00C67ABD" w:rsidRDefault="00826B89" w:rsidP="007711CE">
      <w:pPr>
        <w:spacing w:line="360" w:lineRule="auto"/>
        <w:jc w:val="both"/>
        <w:rPr>
          <w:sz w:val="24"/>
          <w:szCs w:val="24"/>
          <w:lang w:val="en-HK" w:eastAsia="zh-HK"/>
        </w:rPr>
      </w:pPr>
      <w:r>
        <w:rPr>
          <w:sz w:val="24"/>
          <w:szCs w:val="24"/>
          <w:lang w:val="en-HK" w:eastAsia="zh-HK"/>
        </w:rPr>
        <w:t xml:space="preserve">Keywords- </w:t>
      </w:r>
    </w:p>
    <w:p w14:paraId="1DF530B3" w14:textId="77777777" w:rsidR="007711CE" w:rsidRDefault="007711CE" w:rsidP="007711CE">
      <w:pPr>
        <w:spacing w:line="360" w:lineRule="auto"/>
        <w:jc w:val="both"/>
        <w:rPr>
          <w:sz w:val="24"/>
          <w:szCs w:val="24"/>
          <w:lang w:val="en-HK" w:eastAsia="zh-HK"/>
        </w:rPr>
      </w:pPr>
    </w:p>
    <w:p w14:paraId="7E7771FE" w14:textId="071603BC" w:rsidR="00C94FB1" w:rsidRDefault="0092711B" w:rsidP="0092711B">
      <w:pPr>
        <w:spacing w:line="360" w:lineRule="auto"/>
        <w:ind w:left="360"/>
        <w:contextualSpacing/>
        <w:jc w:val="both"/>
        <w:rPr>
          <w:sz w:val="24"/>
          <w:szCs w:val="24"/>
          <w:lang w:eastAsia="zh-HK"/>
        </w:rPr>
      </w:pPr>
      <w:r w:rsidRPr="0092711B">
        <w:rPr>
          <w:sz w:val="24"/>
          <w:szCs w:val="24"/>
          <w:lang w:eastAsia="zh-HK"/>
        </w:rPr>
        <w:t>The study aims to investigate the relationship between transformational leadership and innovation within the Tata group and explore the mechanisms through which transformational leaders foster a culture of innovation, thereby contributing to organizational success.</w:t>
      </w:r>
    </w:p>
    <w:p w14:paraId="52906563" w14:textId="77777777" w:rsidR="007711CE" w:rsidRPr="007711CE" w:rsidRDefault="007711CE" w:rsidP="007711CE">
      <w:pPr>
        <w:spacing w:line="360" w:lineRule="auto"/>
        <w:jc w:val="both"/>
        <w:rPr>
          <w:sz w:val="24"/>
          <w:szCs w:val="24"/>
          <w:lang w:val="en-HK" w:eastAsia="zh-HK"/>
        </w:rPr>
      </w:pPr>
    </w:p>
    <w:p w14:paraId="088E67A0" w14:textId="77777777" w:rsidR="007711CE" w:rsidRPr="00C67ABD" w:rsidRDefault="007711CE" w:rsidP="007711CE">
      <w:pPr>
        <w:numPr>
          <w:ilvl w:val="0"/>
          <w:numId w:val="19"/>
        </w:numPr>
        <w:spacing w:line="360" w:lineRule="auto"/>
        <w:contextualSpacing/>
        <w:jc w:val="both"/>
        <w:rPr>
          <w:b/>
          <w:bCs/>
          <w:sz w:val="24"/>
          <w:szCs w:val="24"/>
          <w:lang w:val="en-HK" w:eastAsia="zh-HK"/>
        </w:rPr>
      </w:pPr>
      <w:r w:rsidRPr="00C67ABD">
        <w:rPr>
          <w:b/>
          <w:bCs/>
          <w:sz w:val="24"/>
          <w:szCs w:val="24"/>
          <w:lang w:val="en-HK" w:eastAsia="zh-HK"/>
        </w:rPr>
        <w:t>Introduction</w:t>
      </w:r>
    </w:p>
    <w:p w14:paraId="5A2A24BD" w14:textId="77777777" w:rsidR="007711CE" w:rsidRPr="0092711B" w:rsidRDefault="007711CE" w:rsidP="007711CE">
      <w:pPr>
        <w:spacing w:line="360" w:lineRule="auto"/>
        <w:ind w:left="360"/>
        <w:contextualSpacing/>
        <w:jc w:val="both"/>
        <w:rPr>
          <w:sz w:val="24"/>
          <w:szCs w:val="24"/>
          <w:lang w:val="en-HK" w:eastAsia="zh-HK"/>
        </w:rPr>
      </w:pPr>
    </w:p>
    <w:p w14:paraId="1DD048AB" w14:textId="77777777" w:rsidR="007711CE" w:rsidRDefault="007711CE" w:rsidP="007711CE">
      <w:pPr>
        <w:spacing w:line="360" w:lineRule="auto"/>
        <w:ind w:left="360"/>
        <w:contextualSpacing/>
        <w:jc w:val="both"/>
        <w:rPr>
          <w:sz w:val="24"/>
          <w:szCs w:val="24"/>
          <w:lang w:eastAsia="zh-HK"/>
        </w:rPr>
      </w:pPr>
      <w:r w:rsidRPr="00377D93">
        <w:rPr>
          <w:sz w:val="24"/>
          <w:szCs w:val="24"/>
          <w:lang w:eastAsia="zh-HK"/>
        </w:rPr>
        <w:t>Innovation stands at the heart of every successful organization, shaping its growth, resilience, and competitive edge in the dynamic business landscape. At the helm of the Tata Group, one leader's visionary approach and steadfast commitment to cultivating an innovation culture have left an indelible mark on the conglomerate's journey to excellence. This report delves into the leadership legacy of Ratan Tata, the former Chairman of Tata Sons, and examines how he fostered an environment that thrived on creativity, risk-taking, and entrepreneurship.</w:t>
      </w:r>
    </w:p>
    <w:p w14:paraId="5A809213" w14:textId="77777777" w:rsidR="007711CE" w:rsidRDefault="007711CE" w:rsidP="007711CE">
      <w:pPr>
        <w:spacing w:line="360" w:lineRule="auto"/>
        <w:ind w:left="360"/>
        <w:contextualSpacing/>
        <w:jc w:val="both"/>
        <w:rPr>
          <w:sz w:val="24"/>
          <w:szCs w:val="24"/>
          <w:lang w:eastAsia="zh-HK"/>
        </w:rPr>
      </w:pPr>
    </w:p>
    <w:p w14:paraId="17AE1AD4" w14:textId="7BBA47D5" w:rsidR="00C94FB1" w:rsidRDefault="00215E72" w:rsidP="0092711B">
      <w:pPr>
        <w:spacing w:line="360" w:lineRule="auto"/>
        <w:ind w:left="360"/>
        <w:contextualSpacing/>
        <w:jc w:val="both"/>
        <w:rPr>
          <w:sz w:val="24"/>
          <w:szCs w:val="24"/>
          <w:lang w:eastAsia="zh-HK"/>
        </w:rPr>
      </w:pPr>
      <w:r w:rsidRPr="00912D7E">
        <w:rPr>
          <w:sz w:val="24"/>
          <w:szCs w:val="24"/>
          <w:lang w:eastAsia="zh-HK"/>
        </w:rPr>
        <w:t xml:space="preserve">The distinction between great and merely good leaders lies in emotional intelligence (EI), not IQ or technical skills, according to </w:t>
      </w:r>
      <w:sdt>
        <w:sdtPr>
          <w:rPr>
            <w:color w:val="000000"/>
            <w:sz w:val="24"/>
            <w:szCs w:val="24"/>
            <w:lang w:eastAsia="zh-HK"/>
          </w:rPr>
          <w:tag w:val="MENDELEY_CITATION_v3_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"/>
          <w:id w:val="726809241"/>
          <w:placeholder>
            <w:docPart w:val="DefaultPlaceholder_-1854013440"/>
          </w:placeholder>
        </w:sdtPr>
        <w:sdtContent>
          <w:r w:rsidR="007711CE" w:rsidRPr="007711CE">
            <w:rPr>
              <w:color w:val="000000"/>
              <w:sz w:val="24"/>
              <w:szCs w:val="24"/>
              <w:lang w:eastAsia="zh-HK"/>
            </w:rPr>
            <w:t>(Goleman, 2000)</w:t>
          </w:r>
        </w:sdtContent>
      </w:sdt>
      <w:r w:rsidRPr="00912D7E">
        <w:rPr>
          <w:sz w:val="24"/>
          <w:szCs w:val="24"/>
          <w:lang w:eastAsia="zh-HK"/>
        </w:rPr>
        <w:t>. EI encompasses five skills that enable the best leaders to enhance their own and their followers' performance. Senior managers with a critical mass of EI capabilities saw their divisions outperform yearly earnings goals by 20%. The five EI skills are self-awareness, self-regulation, motivation, empathy, and social skill. Although individuals are born with varying levels of EI, these abilities can be strengthened through persistence, practice, and feedback from colleagues or coaches</w:t>
      </w:r>
      <w:r w:rsidR="005F37AB">
        <w:rPr>
          <w:sz w:val="24"/>
          <w:szCs w:val="24"/>
          <w:lang w:eastAsia="zh-HK"/>
        </w:rPr>
        <w:t>.</w:t>
      </w:r>
    </w:p>
    <w:p w14:paraId="0B06EC5E" w14:textId="77777777" w:rsidR="003214E2" w:rsidRDefault="003214E2" w:rsidP="0092711B">
      <w:pPr>
        <w:spacing w:line="360" w:lineRule="auto"/>
        <w:ind w:left="360"/>
        <w:contextualSpacing/>
        <w:jc w:val="both"/>
        <w:rPr>
          <w:sz w:val="24"/>
          <w:szCs w:val="24"/>
          <w:lang w:eastAsia="zh-HK"/>
        </w:rPr>
      </w:pPr>
    </w:p>
    <w:p w14:paraId="577904D1" w14:textId="0F4C673E" w:rsidR="00E51FE6" w:rsidRDefault="00E51FE6" w:rsidP="0092711B">
      <w:pPr>
        <w:spacing w:line="360" w:lineRule="auto"/>
        <w:ind w:left="360"/>
        <w:contextualSpacing/>
        <w:jc w:val="both"/>
        <w:rPr>
          <w:sz w:val="24"/>
          <w:szCs w:val="24"/>
          <w:lang w:eastAsia="zh-HK"/>
        </w:rPr>
      </w:pPr>
      <w:r w:rsidRPr="00E51FE6">
        <w:rPr>
          <w:sz w:val="24"/>
          <w:szCs w:val="24"/>
          <w:lang w:eastAsia="zh-HK"/>
        </w:rPr>
        <w:t xml:space="preserve">The role of leadership in organizational success is crucial. Effective leaders set a clear vision and direction, make informed decisions, and foster a positive culture and values. They attract and develop talent, encourage innovation, and adapt to changing environments. Transparent communication, accountability, and customer focus are essential aspects of their leadership. </w:t>
      </w:r>
      <w:r w:rsidRPr="00E51FE6">
        <w:rPr>
          <w:sz w:val="24"/>
          <w:szCs w:val="24"/>
          <w:lang w:eastAsia="zh-HK"/>
        </w:rPr>
        <w:lastRenderedPageBreak/>
        <w:t>Leaders assess risks, monitor performance, and drive efficiency. Ultimately, strong leadership influences every aspect of the organization, ensuring its ability to thrive and succeed in a competitive marketplace.</w:t>
      </w:r>
    </w:p>
    <w:p w14:paraId="5390FB5A" w14:textId="77777777" w:rsidR="00DE1ABD" w:rsidRDefault="00DE1ABD" w:rsidP="0092711B">
      <w:pPr>
        <w:spacing w:line="360" w:lineRule="auto"/>
        <w:ind w:left="360"/>
        <w:contextualSpacing/>
        <w:jc w:val="both"/>
        <w:rPr>
          <w:sz w:val="24"/>
          <w:szCs w:val="24"/>
          <w:lang w:eastAsia="zh-HK"/>
        </w:rPr>
      </w:pPr>
    </w:p>
    <w:p w14:paraId="0B033003" w14:textId="25FF2EBD" w:rsidR="00A64537" w:rsidRPr="0092711B" w:rsidRDefault="00A64537" w:rsidP="0092711B">
      <w:pPr>
        <w:spacing w:line="360" w:lineRule="auto"/>
        <w:ind w:left="360"/>
        <w:contextualSpacing/>
        <w:jc w:val="both"/>
        <w:rPr>
          <w:sz w:val="24"/>
          <w:szCs w:val="24"/>
          <w:lang w:val="en-HK" w:eastAsia="zh-HK"/>
        </w:rPr>
      </w:pPr>
      <w:r w:rsidRPr="00A64537">
        <w:rPr>
          <w:sz w:val="24"/>
          <w:szCs w:val="24"/>
          <w:lang w:eastAsia="zh-HK"/>
        </w:rPr>
        <w:t>Studying the leadership style of Ratan Tata offers valuable insights and lessons for aspiring leaders and researchers. Ratan Tata's success and longevity as the Chairman of Tata Sons, along with his emphasis on ethical leadership and social responsibility, make him a compelling subject for study. His transformative leadership, decision-making skills, and ability to foster innovation and manage risks provide valuable case studies. Additionally, his leadership in a complex business environment and approach to leadership succession are worth examining. Ratan Tata's personal traits, including humility, empathy, and approachability, also offer lessons on how personal qualities can impact leadership effectiveness. Overall, researching Ratan Tata's leadership style can inspire and guide individuals seeking to become effective leaders and make a positive impact on their organizations and society.</w:t>
      </w:r>
    </w:p>
    <w:p w14:paraId="20EB105D" w14:textId="77777777" w:rsidR="0092711B" w:rsidRPr="0092711B" w:rsidRDefault="0092711B" w:rsidP="0092711B">
      <w:pPr>
        <w:spacing w:line="360" w:lineRule="auto"/>
        <w:ind w:left="360"/>
        <w:contextualSpacing/>
        <w:jc w:val="both"/>
        <w:rPr>
          <w:sz w:val="24"/>
          <w:szCs w:val="24"/>
          <w:lang w:val="en-HK" w:eastAsia="zh-HK"/>
        </w:rPr>
      </w:pPr>
    </w:p>
    <w:p w14:paraId="3DD3C64D" w14:textId="643E8A44" w:rsidR="0092711B" w:rsidRPr="00E028CE" w:rsidRDefault="0092711B" w:rsidP="0092711B">
      <w:pPr>
        <w:pStyle w:val="ListParagraph"/>
        <w:numPr>
          <w:ilvl w:val="1"/>
          <w:numId w:val="19"/>
        </w:numPr>
        <w:spacing w:line="360" w:lineRule="auto"/>
        <w:jc w:val="both"/>
        <w:rPr>
          <w:b/>
          <w:bCs/>
          <w:sz w:val="24"/>
          <w:szCs w:val="24"/>
          <w:lang w:val="en-HK" w:eastAsia="zh-HK"/>
        </w:rPr>
      </w:pPr>
      <w:r w:rsidRPr="00E028CE">
        <w:rPr>
          <w:b/>
          <w:bCs/>
          <w:sz w:val="24"/>
          <w:szCs w:val="24"/>
          <w:lang w:val="en-HK" w:eastAsia="zh-HK"/>
        </w:rPr>
        <w:t>Background</w:t>
      </w:r>
      <w:r w:rsidR="00E51FE6" w:rsidRPr="00E028CE">
        <w:rPr>
          <w:b/>
          <w:bCs/>
          <w:sz w:val="24"/>
          <w:szCs w:val="24"/>
          <w:lang w:val="en-HK" w:eastAsia="zh-HK"/>
        </w:rPr>
        <w:t xml:space="preserve"> of Tata Group</w:t>
      </w:r>
    </w:p>
    <w:p w14:paraId="5BA92535" w14:textId="4A157305" w:rsidR="0092711B" w:rsidRPr="0092711B" w:rsidRDefault="0092711B" w:rsidP="0092711B">
      <w:pPr>
        <w:pStyle w:val="ListParagraph"/>
        <w:spacing w:line="360" w:lineRule="auto"/>
        <w:ind w:left="792"/>
        <w:jc w:val="both"/>
        <w:rPr>
          <w:sz w:val="24"/>
          <w:szCs w:val="24"/>
          <w:lang w:val="en-HK" w:eastAsia="zh-HK"/>
        </w:rPr>
      </w:pPr>
      <w:r w:rsidRPr="0092711B">
        <w:rPr>
          <w:sz w:val="24"/>
          <w:szCs w:val="24"/>
          <w:lang w:val="en-HK" w:eastAsia="zh-HK"/>
        </w:rPr>
        <w:t>The Tata Group is one of India's oldest and most renowned multinational conglomerates. Founded in 1868 by Jamshedji Tata, it has grown to become one of the largest and most diversified business entities in the country and beyond. The group's headquarters are located in Mumbai, India.</w:t>
      </w:r>
    </w:p>
    <w:p w14:paraId="030540F8" w14:textId="77777777" w:rsidR="0092711B" w:rsidRPr="0092711B" w:rsidRDefault="0092711B" w:rsidP="0092711B">
      <w:pPr>
        <w:pStyle w:val="ListParagraph"/>
        <w:spacing w:line="360" w:lineRule="auto"/>
        <w:ind w:left="792"/>
        <w:jc w:val="both"/>
        <w:rPr>
          <w:sz w:val="24"/>
          <w:szCs w:val="24"/>
          <w:lang w:val="en-HK" w:eastAsia="zh-HK"/>
        </w:rPr>
      </w:pPr>
      <w:r w:rsidRPr="0092711B">
        <w:rPr>
          <w:sz w:val="24"/>
          <w:szCs w:val="24"/>
          <w:lang w:val="en-HK" w:eastAsia="zh-HK"/>
        </w:rPr>
        <w:t>Over the years, the Tata Group has expanded its presence across various industries, including steel, automotive, information technology, telecommunications, hospitality, consumer goods, and more. Tata Steel, established in 1907, played a crucial role in India's industrialization. Tata Motors, founded in 1945, is one of the leading automobile manufacturers in India and has a global presence.</w:t>
      </w:r>
    </w:p>
    <w:p w14:paraId="7B9A0DFB" w14:textId="77777777" w:rsidR="0092711B" w:rsidRPr="0092711B" w:rsidRDefault="0092711B" w:rsidP="0092711B">
      <w:pPr>
        <w:pStyle w:val="ListParagraph"/>
        <w:spacing w:line="360" w:lineRule="auto"/>
        <w:ind w:left="792"/>
        <w:jc w:val="both"/>
        <w:rPr>
          <w:sz w:val="24"/>
          <w:szCs w:val="24"/>
          <w:lang w:val="en-HK" w:eastAsia="zh-HK"/>
        </w:rPr>
      </w:pPr>
      <w:r w:rsidRPr="0092711B">
        <w:rPr>
          <w:sz w:val="24"/>
          <w:szCs w:val="24"/>
          <w:lang w:val="en-HK" w:eastAsia="zh-HK"/>
        </w:rPr>
        <w:t>Another major arm of the Tata Group is Tata Consultancy Services (TCS), founded in 1968, which is a global IT services and consulting company, making it a significant player in the information technology sector.</w:t>
      </w:r>
    </w:p>
    <w:p w14:paraId="6017569D" w14:textId="71A417E2" w:rsidR="0092711B" w:rsidRPr="0092711B" w:rsidRDefault="0092711B" w:rsidP="0092711B">
      <w:pPr>
        <w:pStyle w:val="ListParagraph"/>
        <w:spacing w:line="360" w:lineRule="auto"/>
        <w:ind w:left="792"/>
        <w:jc w:val="both"/>
        <w:rPr>
          <w:sz w:val="24"/>
          <w:szCs w:val="24"/>
          <w:lang w:val="en-HK" w:eastAsia="zh-HK"/>
        </w:rPr>
      </w:pPr>
      <w:r w:rsidRPr="0092711B">
        <w:rPr>
          <w:sz w:val="24"/>
          <w:szCs w:val="24"/>
          <w:lang w:val="en-HK" w:eastAsia="zh-HK"/>
        </w:rPr>
        <w:t>The group's commitment to corporate social responsibility is noteworthy, with initiatives in education, healthcare, rural development, and environmental sustainability. The Tata Trusts, set up by the Tata family, have played a pivotal role in various social and philanthropic endeavours.</w:t>
      </w:r>
    </w:p>
    <w:p w14:paraId="173F2DAD" w14:textId="0D29A0A2" w:rsidR="008D7F57" w:rsidRDefault="0092711B" w:rsidP="0092711B">
      <w:pPr>
        <w:pStyle w:val="ListParagraph"/>
        <w:spacing w:line="360" w:lineRule="auto"/>
        <w:ind w:left="792"/>
        <w:jc w:val="both"/>
        <w:rPr>
          <w:sz w:val="24"/>
          <w:szCs w:val="24"/>
          <w:lang w:val="en-HK" w:eastAsia="zh-HK"/>
        </w:rPr>
      </w:pPr>
      <w:r w:rsidRPr="0092711B">
        <w:rPr>
          <w:sz w:val="24"/>
          <w:szCs w:val="24"/>
          <w:lang w:val="en-HK" w:eastAsia="zh-HK"/>
        </w:rPr>
        <w:t xml:space="preserve">The Tata Group's success and longevity can be attributed to its strong ethical values, focus on innovation, and the spirit of nation-building. It has earned a reputation for its integrity, </w:t>
      </w:r>
      <w:r w:rsidRPr="0092711B">
        <w:rPr>
          <w:sz w:val="24"/>
          <w:szCs w:val="24"/>
          <w:lang w:val="en-HK" w:eastAsia="zh-HK"/>
        </w:rPr>
        <w:lastRenderedPageBreak/>
        <w:t>professionalism, and contribution to the growth of India's economy and society at large. With a legacy spanning over a century, the Tata Group continues to be a driving force in India's business landscape and holds a significant presence in the global market.</w:t>
      </w:r>
    </w:p>
    <w:p w14:paraId="65D1B5EB" w14:textId="77777777" w:rsidR="00CF0722" w:rsidRDefault="00CF0722" w:rsidP="0092711B">
      <w:pPr>
        <w:pStyle w:val="ListParagraph"/>
        <w:spacing w:line="360" w:lineRule="auto"/>
        <w:ind w:left="792"/>
        <w:jc w:val="both"/>
        <w:rPr>
          <w:sz w:val="24"/>
          <w:szCs w:val="24"/>
          <w:lang w:val="en-HK" w:eastAsia="zh-HK"/>
        </w:rPr>
      </w:pPr>
    </w:p>
    <w:p w14:paraId="0193CC8C" w14:textId="179B2351" w:rsidR="00BC2EB3" w:rsidRDefault="00BC2EB3" w:rsidP="0092711B">
      <w:pPr>
        <w:pStyle w:val="ListParagraph"/>
        <w:spacing w:line="360" w:lineRule="auto"/>
        <w:ind w:left="792"/>
        <w:jc w:val="both"/>
        <w:rPr>
          <w:sz w:val="24"/>
          <w:szCs w:val="24"/>
          <w:lang w:val="en-HK" w:eastAsia="zh-HK"/>
        </w:rPr>
      </w:pPr>
      <w:r>
        <w:rPr>
          <w:sz w:val="24"/>
          <w:szCs w:val="24"/>
          <w:lang w:val="en-HK" w:eastAsia="zh-HK"/>
        </w:rPr>
        <w:t>Research questions that the study is aiming to address :</w:t>
      </w:r>
    </w:p>
    <w:p w14:paraId="0B911D4C" w14:textId="2410F79E" w:rsidR="00CF0722" w:rsidRPr="00CF0722" w:rsidRDefault="00CF0722" w:rsidP="00CF0722">
      <w:pPr>
        <w:pStyle w:val="ListParagraph"/>
        <w:spacing w:line="360" w:lineRule="auto"/>
        <w:ind w:left="792"/>
        <w:jc w:val="both"/>
        <w:rPr>
          <w:sz w:val="24"/>
          <w:szCs w:val="24"/>
          <w:lang w:val="en-HK" w:eastAsia="zh-HK"/>
        </w:rPr>
      </w:pPr>
      <w:r w:rsidRPr="00CF0722">
        <w:rPr>
          <w:sz w:val="24"/>
          <w:szCs w:val="24"/>
          <w:lang w:val="en-HK" w:eastAsia="zh-HK"/>
        </w:rPr>
        <w:t xml:space="preserve"> </w:t>
      </w:r>
      <w:r w:rsidR="00BC2EB3">
        <w:rPr>
          <w:sz w:val="24"/>
          <w:szCs w:val="24"/>
          <w:lang w:val="en-HK" w:eastAsia="zh-HK"/>
        </w:rPr>
        <w:t xml:space="preserve"> </w:t>
      </w:r>
      <w:r w:rsidRPr="00CF0722">
        <w:rPr>
          <w:sz w:val="24"/>
          <w:szCs w:val="24"/>
          <w:lang w:val="en-HK" w:eastAsia="zh-HK"/>
        </w:rPr>
        <w:t>How did Ratan Tata foster an innovation culture within the Tata Group during his tenure as Chairman, and what specific initiatives did he implement to encourage and support innovation across diverse business domains?</w:t>
      </w:r>
    </w:p>
    <w:p w14:paraId="591DADA5" w14:textId="46133066" w:rsidR="00CF0722" w:rsidRPr="00CF0722" w:rsidRDefault="00CF0722" w:rsidP="00CF0722">
      <w:pPr>
        <w:pStyle w:val="ListParagraph"/>
        <w:spacing w:line="360" w:lineRule="auto"/>
        <w:ind w:left="792"/>
        <w:jc w:val="both"/>
        <w:rPr>
          <w:sz w:val="24"/>
          <w:szCs w:val="24"/>
          <w:lang w:val="en-HK" w:eastAsia="zh-HK"/>
        </w:rPr>
      </w:pPr>
      <w:r w:rsidRPr="00CF0722">
        <w:rPr>
          <w:sz w:val="24"/>
          <w:szCs w:val="24"/>
          <w:lang w:val="en-HK" w:eastAsia="zh-HK"/>
        </w:rPr>
        <w:t xml:space="preserve">  What role did Ratan Tata's leadership style and personal approach play in creating an environment that promoted creativity, risk-taking, and </w:t>
      </w:r>
      <w:r w:rsidR="00F21200">
        <w:rPr>
          <w:sz w:val="24"/>
          <w:szCs w:val="24"/>
          <w:lang w:val="en-HK" w:eastAsia="zh-HK"/>
        </w:rPr>
        <w:t xml:space="preserve">sustainable </w:t>
      </w:r>
      <w:r w:rsidRPr="00CF0722">
        <w:rPr>
          <w:sz w:val="24"/>
          <w:szCs w:val="24"/>
          <w:lang w:val="en-HK" w:eastAsia="zh-HK"/>
        </w:rPr>
        <w:t>entrepreneurship within the organization, leading to successful innovations and new ventures?</w:t>
      </w:r>
    </w:p>
    <w:p w14:paraId="629B8641" w14:textId="77777777" w:rsidR="00CF0722" w:rsidRPr="00CF0722" w:rsidRDefault="00CF0722" w:rsidP="00CF0722">
      <w:pPr>
        <w:pStyle w:val="ListParagraph"/>
        <w:spacing w:line="360" w:lineRule="auto"/>
        <w:ind w:left="792"/>
        <w:jc w:val="both"/>
        <w:rPr>
          <w:sz w:val="24"/>
          <w:szCs w:val="24"/>
          <w:lang w:val="en-HK" w:eastAsia="zh-HK"/>
        </w:rPr>
      </w:pPr>
      <w:r w:rsidRPr="00CF0722">
        <w:rPr>
          <w:sz w:val="24"/>
          <w:szCs w:val="24"/>
          <w:lang w:val="en-HK" w:eastAsia="zh-HK"/>
        </w:rPr>
        <w:t>  What were the key challenges and obstacles faced by Ratan Tata in cultivating an innovation culture, and how did he overcome them? What were the lessons learned from these challenges that can be applied to other organizations seeking to foster a culture of innovation?</w:t>
      </w:r>
    </w:p>
    <w:p w14:paraId="6FE5B5EE" w14:textId="77777777" w:rsidR="00CF0722" w:rsidRDefault="00CF0722" w:rsidP="0092711B">
      <w:pPr>
        <w:pStyle w:val="ListParagraph"/>
        <w:spacing w:line="360" w:lineRule="auto"/>
        <w:ind w:left="792"/>
        <w:jc w:val="both"/>
        <w:rPr>
          <w:sz w:val="24"/>
          <w:szCs w:val="24"/>
          <w:lang w:val="en-HK" w:eastAsia="zh-HK"/>
        </w:rPr>
      </w:pPr>
    </w:p>
    <w:p w14:paraId="61FA9BDC" w14:textId="77777777" w:rsidR="008D7F57" w:rsidRPr="0092711B" w:rsidRDefault="008D7F57" w:rsidP="0092711B">
      <w:pPr>
        <w:pStyle w:val="ListParagraph"/>
        <w:spacing w:line="360" w:lineRule="auto"/>
        <w:ind w:left="792"/>
        <w:jc w:val="both"/>
        <w:rPr>
          <w:sz w:val="24"/>
          <w:szCs w:val="24"/>
          <w:lang w:val="en-HK" w:eastAsia="zh-HK"/>
        </w:rPr>
      </w:pPr>
    </w:p>
    <w:p w14:paraId="7C9C4046" w14:textId="77777777" w:rsidR="0065622A" w:rsidRPr="00E028CE" w:rsidRDefault="0065622A" w:rsidP="0065622A">
      <w:pPr>
        <w:pStyle w:val="ListParagraph"/>
        <w:numPr>
          <w:ilvl w:val="1"/>
          <w:numId w:val="19"/>
        </w:numPr>
        <w:spacing w:line="360" w:lineRule="auto"/>
        <w:jc w:val="both"/>
        <w:rPr>
          <w:b/>
          <w:bCs/>
          <w:sz w:val="24"/>
          <w:szCs w:val="24"/>
          <w:lang w:val="en-HK" w:eastAsia="zh-HK"/>
        </w:rPr>
      </w:pPr>
      <w:r w:rsidRPr="00E028CE">
        <w:rPr>
          <w:b/>
          <w:bCs/>
          <w:sz w:val="24"/>
          <w:szCs w:val="24"/>
          <w:lang w:val="en-HK" w:eastAsia="zh-HK"/>
        </w:rPr>
        <w:t>Leadership at Tata group</w:t>
      </w:r>
    </w:p>
    <w:p w14:paraId="115AC61A" w14:textId="77777777" w:rsidR="0065622A" w:rsidRDefault="0065622A" w:rsidP="0065622A">
      <w:pPr>
        <w:pStyle w:val="ListParagraph"/>
        <w:spacing w:line="360" w:lineRule="auto"/>
        <w:ind w:left="792"/>
        <w:jc w:val="both"/>
        <w:rPr>
          <w:sz w:val="24"/>
          <w:szCs w:val="24"/>
          <w:lang w:eastAsia="zh-HK"/>
        </w:rPr>
      </w:pPr>
      <w:r w:rsidRPr="008D7F57">
        <w:rPr>
          <w:sz w:val="24"/>
          <w:szCs w:val="24"/>
          <w:lang w:eastAsia="zh-HK"/>
        </w:rPr>
        <w:t>The leadership at Tata Group is characterized by a strong commitment to ethical values, visionary thinking, and a long-term approach. Leaders embrace a mix of family tradition and professional management, fostering innovation and adaptability to drive success in diverse industries. They prioritize social responsibility and community development, promoting transparency and integrity in business operations. Global expansion and a focus on technology are key aspects of their strategy. Empowering and diverse leadership, with a strong emphasis on talent development, underpins the group's continued growth and positive impact on society.</w:t>
      </w:r>
    </w:p>
    <w:p w14:paraId="626E9E72" w14:textId="77777777" w:rsidR="0065622A" w:rsidRDefault="0065622A" w:rsidP="0065622A">
      <w:pPr>
        <w:pStyle w:val="ListParagraph"/>
        <w:spacing w:line="360" w:lineRule="auto"/>
        <w:ind w:left="792"/>
        <w:jc w:val="both"/>
        <w:rPr>
          <w:sz w:val="24"/>
          <w:szCs w:val="24"/>
          <w:lang w:eastAsia="zh-HK"/>
        </w:rPr>
      </w:pPr>
      <w:r>
        <w:rPr>
          <w:sz w:val="24"/>
          <w:szCs w:val="24"/>
          <w:lang w:eastAsia="zh-HK"/>
        </w:rPr>
        <w:t>T</w:t>
      </w:r>
      <w:r w:rsidRPr="008D7F57">
        <w:rPr>
          <w:sz w:val="24"/>
          <w:szCs w:val="24"/>
          <w:lang w:eastAsia="zh-HK"/>
        </w:rPr>
        <w:t>ata Group's leadership embodies ethical values, fosters innovation, and emphasizes social responsibility while steering the conglomerate towards sustainable growth and global prominence.</w:t>
      </w:r>
    </w:p>
    <w:p w14:paraId="3FFCF51C" w14:textId="77777777" w:rsidR="0065622A" w:rsidRDefault="0065622A" w:rsidP="0065622A">
      <w:pPr>
        <w:pStyle w:val="ListParagraph"/>
        <w:spacing w:line="360" w:lineRule="auto"/>
        <w:ind w:left="792"/>
        <w:jc w:val="both"/>
        <w:rPr>
          <w:sz w:val="24"/>
          <w:szCs w:val="24"/>
          <w:lang w:eastAsia="zh-HK"/>
        </w:rPr>
      </w:pPr>
    </w:p>
    <w:p w14:paraId="545659E8" w14:textId="7F4C5C4E" w:rsidR="0065622A" w:rsidRPr="00E028CE" w:rsidRDefault="00606250" w:rsidP="008D7F57">
      <w:pPr>
        <w:pStyle w:val="ListParagraph"/>
        <w:numPr>
          <w:ilvl w:val="1"/>
          <w:numId w:val="19"/>
        </w:numPr>
        <w:spacing w:line="360" w:lineRule="auto"/>
        <w:jc w:val="both"/>
        <w:rPr>
          <w:b/>
          <w:bCs/>
          <w:sz w:val="24"/>
          <w:szCs w:val="24"/>
          <w:lang w:val="en-HK" w:eastAsia="zh-HK"/>
        </w:rPr>
      </w:pPr>
      <w:r w:rsidRPr="00E028CE">
        <w:rPr>
          <w:b/>
          <w:bCs/>
          <w:sz w:val="24"/>
          <w:szCs w:val="24"/>
          <w:lang w:val="en-HK" w:eastAsia="zh-HK"/>
        </w:rPr>
        <w:t xml:space="preserve">Why should one </w:t>
      </w:r>
      <w:r w:rsidR="00D501F4" w:rsidRPr="00E028CE">
        <w:rPr>
          <w:b/>
          <w:bCs/>
          <w:sz w:val="24"/>
          <w:szCs w:val="24"/>
          <w:lang w:val="en-HK" w:eastAsia="zh-HK"/>
        </w:rPr>
        <w:t>learn or know about leadership style of Ratan Tata</w:t>
      </w:r>
      <w:r w:rsidR="00840414" w:rsidRPr="00E028CE">
        <w:rPr>
          <w:b/>
          <w:bCs/>
          <w:sz w:val="24"/>
          <w:szCs w:val="24"/>
          <w:lang w:val="en-HK" w:eastAsia="zh-HK"/>
        </w:rPr>
        <w:t xml:space="preserve"> / Significance of </w:t>
      </w:r>
      <w:r w:rsidR="008365DA" w:rsidRPr="00E028CE">
        <w:rPr>
          <w:b/>
          <w:bCs/>
          <w:sz w:val="24"/>
          <w:szCs w:val="24"/>
          <w:lang w:val="en-HK" w:eastAsia="zh-HK"/>
        </w:rPr>
        <w:t>study</w:t>
      </w:r>
    </w:p>
    <w:p w14:paraId="0EE227F6" w14:textId="77777777" w:rsidR="00CA1CD7" w:rsidRDefault="00CA1CD7" w:rsidP="00CA1CD7">
      <w:pPr>
        <w:pStyle w:val="ListParagraph"/>
        <w:spacing w:line="360" w:lineRule="auto"/>
        <w:ind w:left="792"/>
        <w:jc w:val="both"/>
        <w:rPr>
          <w:sz w:val="24"/>
          <w:szCs w:val="24"/>
          <w:lang w:val="en-HK" w:eastAsia="zh-HK"/>
        </w:rPr>
      </w:pPr>
    </w:p>
    <w:p w14:paraId="26FA6B6A" w14:textId="77777777" w:rsidR="00CA1CD7" w:rsidRPr="00CA1CD7" w:rsidRDefault="00CA1CD7" w:rsidP="00CA1CD7">
      <w:pPr>
        <w:pStyle w:val="ListParagraph"/>
        <w:spacing w:line="360" w:lineRule="auto"/>
        <w:ind w:left="792"/>
        <w:jc w:val="both"/>
        <w:rPr>
          <w:sz w:val="24"/>
          <w:szCs w:val="24"/>
          <w:lang w:val="en-HK" w:eastAsia="zh-HK"/>
        </w:rPr>
      </w:pPr>
      <w:r w:rsidRPr="00CA1CD7">
        <w:rPr>
          <w:sz w:val="24"/>
          <w:szCs w:val="24"/>
          <w:lang w:val="en-HK" w:eastAsia="zh-HK"/>
        </w:rPr>
        <w:lastRenderedPageBreak/>
        <w:t>Studying the leadership style of Ratan Tata can offer valuable insights and lessons for various reasons. As an exemplary leader, Ratan Tata's visionary approach, ethical conduct, and commitment to social responsibility serve as powerful examples for aspiring leaders. Under his leadership, the Tata Group experienced significant business success, making it crucial to explore the strategies that contributed to this growth and global expansion.</w:t>
      </w:r>
    </w:p>
    <w:p w14:paraId="6FF79C05" w14:textId="77777777" w:rsidR="00CA1CD7" w:rsidRPr="00CA1CD7" w:rsidRDefault="00CA1CD7" w:rsidP="00CA1CD7">
      <w:pPr>
        <w:pStyle w:val="ListParagraph"/>
        <w:spacing w:line="360" w:lineRule="auto"/>
        <w:ind w:left="792"/>
        <w:jc w:val="both"/>
        <w:rPr>
          <w:sz w:val="24"/>
          <w:szCs w:val="24"/>
          <w:lang w:val="en-HK" w:eastAsia="zh-HK"/>
        </w:rPr>
      </w:pPr>
      <w:r w:rsidRPr="00CA1CD7">
        <w:rPr>
          <w:sz w:val="24"/>
          <w:szCs w:val="24"/>
          <w:lang w:val="en-HK" w:eastAsia="zh-HK"/>
        </w:rPr>
        <w:t>Ratan Tata's encouragement of innovation and diversification within the Tata Group provides valuable lessons on fostering creativity and exploring new business opportunities. His emphasis on corporate social responsibility inspires leaders to consider the broader social impact of their decisions and initiatives.</w:t>
      </w:r>
    </w:p>
    <w:p w14:paraId="092955D8" w14:textId="77777777" w:rsidR="00CA1CD7" w:rsidRPr="00CA1CD7" w:rsidRDefault="00CA1CD7" w:rsidP="00CA1CD7">
      <w:pPr>
        <w:pStyle w:val="ListParagraph"/>
        <w:spacing w:line="360" w:lineRule="auto"/>
        <w:ind w:left="792"/>
        <w:jc w:val="both"/>
        <w:rPr>
          <w:sz w:val="24"/>
          <w:szCs w:val="24"/>
          <w:lang w:val="en-HK" w:eastAsia="zh-HK"/>
        </w:rPr>
      </w:pPr>
      <w:r w:rsidRPr="00CA1CD7">
        <w:rPr>
          <w:sz w:val="24"/>
          <w:szCs w:val="24"/>
          <w:lang w:val="en-HK" w:eastAsia="zh-HK"/>
        </w:rPr>
        <w:t>Furthermore, Ratan Tata's long-term vision and focus on sustainability demonstrate how leaders can navigate challenges and achieve sustained success in a dynamic business environment. His commitment to ethical conduct and transparency sets a strong example for leaders to prioritize ethical decision-making and uphold moral values.</w:t>
      </w:r>
    </w:p>
    <w:p w14:paraId="11CEF3D9" w14:textId="77777777" w:rsidR="00CA1CD7" w:rsidRPr="00CA1CD7" w:rsidRDefault="00CA1CD7" w:rsidP="00CA1CD7">
      <w:pPr>
        <w:pStyle w:val="ListParagraph"/>
        <w:spacing w:line="360" w:lineRule="auto"/>
        <w:ind w:left="792"/>
        <w:jc w:val="both"/>
        <w:rPr>
          <w:sz w:val="24"/>
          <w:szCs w:val="24"/>
          <w:lang w:val="en-HK" w:eastAsia="zh-HK"/>
        </w:rPr>
      </w:pPr>
      <w:r w:rsidRPr="00CA1CD7">
        <w:rPr>
          <w:sz w:val="24"/>
          <w:szCs w:val="24"/>
          <w:lang w:val="en-HK" w:eastAsia="zh-HK"/>
        </w:rPr>
        <w:t>Aspiring leaders can find motivation and inspiration in Ratan Tata's experiences and leadership principles, using them as a blueprint for personal and professional growth. Moreover, his focus on community and societal welfare serves as a reminder for leaders to adopt a more socially responsible approach to business, considering the wider impact of their actions.</w:t>
      </w:r>
    </w:p>
    <w:p w14:paraId="72572965" w14:textId="2D5F5558" w:rsidR="0065622A" w:rsidRPr="005F37AB" w:rsidRDefault="00CA1CD7" w:rsidP="005F37AB">
      <w:pPr>
        <w:pStyle w:val="ListParagraph"/>
        <w:spacing w:line="360" w:lineRule="auto"/>
        <w:ind w:left="792"/>
        <w:jc w:val="both"/>
        <w:rPr>
          <w:sz w:val="24"/>
          <w:szCs w:val="24"/>
          <w:lang w:val="en-HK" w:eastAsia="zh-HK"/>
        </w:rPr>
      </w:pPr>
      <w:r w:rsidRPr="00CA1CD7">
        <w:rPr>
          <w:sz w:val="24"/>
          <w:szCs w:val="24"/>
          <w:lang w:val="en-HK" w:eastAsia="zh-HK"/>
        </w:rPr>
        <w:t>Finally, Ratan Tata's global reach and impact through the Tata Group illustrate how effective leadership can drive positive change on a global scale. By learning from his leadership style, individuals and organizations can strive to make a meaningful difference and contribute positively to society.</w:t>
      </w:r>
    </w:p>
    <w:p w14:paraId="0B91CD08" w14:textId="77777777" w:rsidR="0092711B" w:rsidRPr="0092711B" w:rsidRDefault="0092711B" w:rsidP="0092711B">
      <w:pPr>
        <w:spacing w:line="360" w:lineRule="auto"/>
        <w:ind w:left="720"/>
        <w:contextualSpacing/>
        <w:jc w:val="both"/>
        <w:rPr>
          <w:sz w:val="24"/>
          <w:szCs w:val="24"/>
          <w:lang w:val="en-HK" w:eastAsia="zh-HK"/>
        </w:rPr>
      </w:pPr>
    </w:p>
    <w:p w14:paraId="3A4BF402" w14:textId="77777777" w:rsidR="004C2CAB" w:rsidRPr="00E028CE" w:rsidRDefault="004C2CAB" w:rsidP="0092711B">
      <w:pPr>
        <w:numPr>
          <w:ilvl w:val="0"/>
          <w:numId w:val="19"/>
        </w:numPr>
        <w:spacing w:line="360" w:lineRule="auto"/>
        <w:contextualSpacing/>
        <w:jc w:val="both"/>
        <w:rPr>
          <w:b/>
          <w:bCs/>
          <w:sz w:val="24"/>
          <w:szCs w:val="24"/>
          <w:lang w:val="en-HK" w:eastAsia="zh-HK"/>
        </w:rPr>
      </w:pPr>
      <w:r w:rsidRPr="00E028CE">
        <w:rPr>
          <w:b/>
          <w:bCs/>
          <w:sz w:val="24"/>
          <w:szCs w:val="24"/>
          <w:lang w:val="en-HK" w:eastAsia="zh-HK"/>
        </w:rPr>
        <w:t>Literature Review</w:t>
      </w:r>
    </w:p>
    <w:p w14:paraId="6960D450" w14:textId="372367B5" w:rsidR="00D15E55" w:rsidRPr="00E028CE" w:rsidRDefault="00E51FE6" w:rsidP="00D15E55">
      <w:pPr>
        <w:pStyle w:val="ListParagraph"/>
        <w:numPr>
          <w:ilvl w:val="1"/>
          <w:numId w:val="19"/>
        </w:numPr>
        <w:spacing w:line="360" w:lineRule="auto"/>
        <w:jc w:val="both"/>
        <w:rPr>
          <w:b/>
          <w:bCs/>
          <w:sz w:val="24"/>
          <w:szCs w:val="24"/>
          <w:lang w:val="en-HK" w:eastAsia="zh-HK"/>
        </w:rPr>
      </w:pPr>
      <w:r w:rsidRPr="00E028CE">
        <w:rPr>
          <w:b/>
          <w:bCs/>
          <w:sz w:val="24"/>
          <w:szCs w:val="24"/>
          <w:lang w:val="en-HK" w:eastAsia="zh-HK"/>
        </w:rPr>
        <w:t>Literature related to transformational leadership</w:t>
      </w:r>
    </w:p>
    <w:p w14:paraId="2F2DE49D" w14:textId="2068A0C8" w:rsidR="00D15E55" w:rsidRDefault="00000000" w:rsidP="00D15E55">
      <w:pPr>
        <w:pStyle w:val="ListParagraph"/>
        <w:spacing w:line="360" w:lineRule="auto"/>
        <w:ind w:left="792"/>
        <w:jc w:val="both"/>
        <w:rPr>
          <w:sz w:val="24"/>
          <w:szCs w:val="24"/>
          <w:lang w:eastAsia="zh-HK"/>
        </w:rPr>
      </w:pPr>
      <w:sdt>
        <w:sdtPr>
          <w:rPr>
            <w:color w:val="000000"/>
            <w:sz w:val="24"/>
            <w:szCs w:val="24"/>
            <w:lang w:eastAsia="zh-HK"/>
          </w:rPr>
          <w:tag w:val="MENDELEY_CITATION_v3_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"/>
          <w:id w:val="488060580"/>
          <w:placeholder>
            <w:docPart w:val="DefaultPlaceholder_-1854013440"/>
          </w:placeholder>
        </w:sdtPr>
        <w:sdtContent>
          <w:r w:rsidR="007711CE" w:rsidRPr="007711CE">
            <w:rPr>
              <w:color w:val="000000"/>
              <w:sz w:val="24"/>
              <w:szCs w:val="24"/>
              <w:lang w:eastAsia="zh-HK"/>
            </w:rPr>
            <w:t>(Bass, 1999)</w:t>
          </w:r>
        </w:sdtContent>
      </w:sdt>
      <w:r w:rsidR="00D15E55" w:rsidRPr="00D15E55">
        <w:rPr>
          <w:sz w:val="24"/>
          <w:szCs w:val="24"/>
          <w:lang w:eastAsia="zh-HK"/>
        </w:rPr>
        <w:t xml:space="preserve"> defines transformational leadership as a leadership approach that goes beyond catering to followers' immediate self-interests and focuses on uplifting their morale, motivation, and morals. Transformational leaders inspire and empower their followers to reach higher levels of personal and professional growth, and they emphasize the collective good of the group, organization, or society. They are characterized by displaying idealized influence (charisma), inspiration, intellectual stimulation, and individualized consideration.</w:t>
      </w:r>
    </w:p>
    <w:p w14:paraId="24F099FF" w14:textId="77777777" w:rsidR="00D15E55" w:rsidRDefault="00D15E55" w:rsidP="00D15E55">
      <w:pPr>
        <w:pStyle w:val="ListParagraph"/>
        <w:spacing w:line="360" w:lineRule="auto"/>
        <w:ind w:left="792"/>
        <w:jc w:val="both"/>
        <w:rPr>
          <w:sz w:val="24"/>
          <w:szCs w:val="24"/>
          <w:lang w:eastAsia="zh-HK"/>
        </w:rPr>
      </w:pPr>
    </w:p>
    <w:p w14:paraId="30959D04" w14:textId="7EB94CEB" w:rsidR="00D15E55" w:rsidRDefault="00D15E55" w:rsidP="00D15E55">
      <w:pPr>
        <w:pStyle w:val="ListParagraph"/>
        <w:spacing w:line="360" w:lineRule="auto"/>
        <w:ind w:left="792"/>
        <w:jc w:val="both"/>
        <w:rPr>
          <w:sz w:val="24"/>
          <w:szCs w:val="24"/>
          <w:lang w:eastAsia="zh-HK"/>
        </w:rPr>
      </w:pPr>
      <w:r>
        <w:rPr>
          <w:sz w:val="24"/>
          <w:szCs w:val="24"/>
          <w:lang w:eastAsia="zh-HK"/>
        </w:rPr>
        <w:t>Its quite evident that</w:t>
      </w:r>
      <w:r w:rsidRPr="00D15E55">
        <w:rPr>
          <w:sz w:val="24"/>
          <w:szCs w:val="24"/>
          <w:lang w:eastAsia="zh-HK"/>
        </w:rPr>
        <w:t xml:space="preserve"> transformational leadership </w:t>
      </w:r>
      <w:r>
        <w:rPr>
          <w:sz w:val="24"/>
          <w:szCs w:val="24"/>
          <w:lang w:eastAsia="zh-HK"/>
        </w:rPr>
        <w:t xml:space="preserve">contrasts </w:t>
      </w:r>
      <w:r w:rsidRPr="00D15E55">
        <w:rPr>
          <w:sz w:val="24"/>
          <w:szCs w:val="24"/>
          <w:lang w:eastAsia="zh-HK"/>
        </w:rPr>
        <w:t xml:space="preserve">with transactional leadership, which involves an exchange relationship between the leader and followers to meet their own </w:t>
      </w:r>
      <w:r w:rsidRPr="00D15E55">
        <w:rPr>
          <w:sz w:val="24"/>
          <w:szCs w:val="24"/>
          <w:lang w:eastAsia="zh-HK"/>
        </w:rPr>
        <w:lastRenderedPageBreak/>
        <w:t>self-interests. Transactional leadership may include contingent reward, where followers are rewarded for their efforts, and management-by-exception, where leaders monitor and intervene if followers fail to meet standards.</w:t>
      </w:r>
    </w:p>
    <w:p w14:paraId="483DAF80" w14:textId="77777777" w:rsidR="00912A64" w:rsidRDefault="00912A64" w:rsidP="00D15E55">
      <w:pPr>
        <w:pStyle w:val="ListParagraph"/>
        <w:spacing w:line="360" w:lineRule="auto"/>
        <w:ind w:left="792"/>
        <w:jc w:val="both"/>
        <w:rPr>
          <w:sz w:val="24"/>
          <w:szCs w:val="24"/>
          <w:lang w:eastAsia="zh-HK"/>
        </w:rPr>
      </w:pPr>
    </w:p>
    <w:p w14:paraId="0C48D65D" w14:textId="7F47EA46" w:rsidR="00912A64" w:rsidRDefault="00000000" w:rsidP="00D15E55">
      <w:pPr>
        <w:pStyle w:val="ListParagraph"/>
        <w:spacing w:line="360" w:lineRule="auto"/>
        <w:ind w:left="792"/>
        <w:jc w:val="both"/>
        <w:rPr>
          <w:sz w:val="24"/>
          <w:szCs w:val="24"/>
          <w:lang w:eastAsia="zh-HK"/>
        </w:rPr>
      </w:pPr>
      <w:sdt>
        <w:sdtPr>
          <w:rPr>
            <w:color w:val="000000"/>
            <w:sz w:val="24"/>
            <w:szCs w:val="24"/>
            <w:lang w:eastAsia="zh-HK"/>
          </w:rPr>
          <w:tag w:val="MENDELEY_CITATION_v3_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"/>
          <w:id w:val="1888286089"/>
          <w:placeholder>
            <w:docPart w:val="DefaultPlaceholder_-1854013440"/>
          </w:placeholder>
        </w:sdtPr>
        <w:sdtContent>
          <w:r w:rsidR="007711CE" w:rsidRPr="007711CE">
            <w:rPr>
              <w:color w:val="000000"/>
              <w:sz w:val="24"/>
              <w:szCs w:val="24"/>
              <w:lang w:eastAsia="zh-HK"/>
            </w:rPr>
            <w:t>(Bass, 1999)</w:t>
          </w:r>
        </w:sdtContent>
      </w:sdt>
      <w:r w:rsidR="00912A64" w:rsidRPr="00912A64">
        <w:rPr>
          <w:sz w:val="24"/>
          <w:szCs w:val="24"/>
          <w:lang w:eastAsia="zh-HK"/>
        </w:rPr>
        <w:t xml:space="preserve"> explores the universality of transformational and transactional leadership concepts, noting their applicability in both individualistic and collectivist societies. In collectivist cultures, transformational leadership is facilitated by mutual obligations and loyalty between leaders and followers. Other contingencies, such as organizational culture, gender differences, and diversity, impact the effectiveness of transformational leadership. To foster transformational leadership, top management must articulate desired changes and encourage a culture conducive to creativity and experimentation. Studies suggest that women may exhibit more transformational leadership behaviours, possibly due to biases and the need to excel. Leaders in diverse environments should embrace cultural competency, valuing and adapting to different perspectives. Overall, understanding these contingencies is essential for cultivating effective transformational leadership across various cultural and organizational contexts.</w:t>
      </w:r>
    </w:p>
    <w:p w14:paraId="47551F49" w14:textId="77777777" w:rsidR="009D1991" w:rsidRDefault="009D1991" w:rsidP="00D15E55">
      <w:pPr>
        <w:pStyle w:val="ListParagraph"/>
        <w:spacing w:line="360" w:lineRule="auto"/>
        <w:ind w:left="792"/>
        <w:jc w:val="both"/>
        <w:rPr>
          <w:sz w:val="24"/>
          <w:szCs w:val="24"/>
          <w:lang w:eastAsia="zh-HK"/>
        </w:rPr>
      </w:pPr>
    </w:p>
    <w:p w14:paraId="75C3D078" w14:textId="65DE24FC" w:rsidR="009D1991" w:rsidRDefault="009D1991" w:rsidP="00D15E55">
      <w:pPr>
        <w:pStyle w:val="ListParagraph"/>
        <w:spacing w:line="360" w:lineRule="auto"/>
        <w:ind w:left="792"/>
        <w:jc w:val="both"/>
        <w:rPr>
          <w:sz w:val="24"/>
          <w:szCs w:val="24"/>
          <w:lang w:eastAsia="zh-HK"/>
        </w:rPr>
      </w:pPr>
      <w:r>
        <w:rPr>
          <w:sz w:val="24"/>
          <w:szCs w:val="24"/>
          <w:lang w:eastAsia="zh-HK"/>
        </w:rPr>
        <w:t xml:space="preserve">Study by </w:t>
      </w:r>
      <w:sdt>
        <w:sdtPr>
          <w:rPr>
            <w:color w:val="000000"/>
            <w:sz w:val="24"/>
            <w:szCs w:val="24"/>
            <w:lang w:eastAsia="zh-HK"/>
          </w:rPr>
          <w:tag w:val="MENDELEY_CITATION_v3_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"/>
          <w:id w:val="-2107485811"/>
          <w:placeholder>
            <w:docPart w:val="DefaultPlaceholder_-1854013440"/>
          </w:placeholder>
        </w:sdtPr>
        <w:sdtContent>
          <w:r w:rsidR="007711CE" w:rsidRPr="007711CE">
            <w:rPr>
              <w:color w:val="000000"/>
              <w:sz w:val="24"/>
              <w:szCs w:val="24"/>
              <w:lang w:eastAsia="zh-HK"/>
            </w:rPr>
            <w:t>(</w:t>
          </w:r>
          <w:proofErr w:type="spellStart"/>
          <w:r w:rsidR="007711CE" w:rsidRPr="007711CE">
            <w:rPr>
              <w:color w:val="000000"/>
              <w:sz w:val="24"/>
              <w:szCs w:val="24"/>
              <w:lang w:eastAsia="zh-HK"/>
            </w:rPr>
            <w:t>Greimel</w:t>
          </w:r>
          <w:proofErr w:type="spellEnd"/>
          <w:r w:rsidR="007711CE" w:rsidRPr="007711CE">
            <w:rPr>
              <w:color w:val="000000"/>
              <w:sz w:val="24"/>
              <w:szCs w:val="24"/>
              <w:lang w:eastAsia="zh-HK"/>
            </w:rPr>
            <w:t xml:space="preserve"> et al., 2023)</w:t>
          </w:r>
        </w:sdtContent>
      </w:sdt>
      <w:r>
        <w:rPr>
          <w:color w:val="000000"/>
          <w:sz w:val="24"/>
          <w:szCs w:val="24"/>
          <w:lang w:eastAsia="zh-HK"/>
        </w:rPr>
        <w:t xml:space="preserve"> </w:t>
      </w:r>
      <w:r w:rsidRPr="009D1991">
        <w:rPr>
          <w:sz w:val="24"/>
          <w:szCs w:val="24"/>
          <w:lang w:eastAsia="zh-HK"/>
        </w:rPr>
        <w:t>highlights the importance of organizational culture as a mediating factor between transformational leadership and change management.</w:t>
      </w:r>
      <w:r w:rsidR="00DE5945">
        <w:rPr>
          <w:sz w:val="24"/>
          <w:szCs w:val="24"/>
          <w:lang w:eastAsia="zh-HK"/>
        </w:rPr>
        <w:t xml:space="preserve"> The authors</w:t>
      </w:r>
      <w:r w:rsidR="00DE5945" w:rsidRPr="00DE5945">
        <w:rPr>
          <w:sz w:val="24"/>
          <w:szCs w:val="24"/>
          <w:lang w:eastAsia="zh-HK"/>
        </w:rPr>
        <w:t xml:space="preserve"> also identified organizational culture as a partial mediator in the relationship between transformational leadership and change management</w:t>
      </w:r>
      <w:r w:rsidR="00DE5945">
        <w:rPr>
          <w:sz w:val="24"/>
          <w:szCs w:val="24"/>
          <w:lang w:eastAsia="zh-HK"/>
        </w:rPr>
        <w:t>.</w:t>
      </w:r>
    </w:p>
    <w:p w14:paraId="2A337C28" w14:textId="77777777" w:rsidR="004B307E" w:rsidRDefault="004B307E" w:rsidP="00D15E55">
      <w:pPr>
        <w:pStyle w:val="ListParagraph"/>
        <w:spacing w:line="360" w:lineRule="auto"/>
        <w:ind w:left="792"/>
        <w:jc w:val="both"/>
        <w:rPr>
          <w:sz w:val="24"/>
          <w:szCs w:val="24"/>
          <w:lang w:eastAsia="zh-HK"/>
        </w:rPr>
      </w:pPr>
    </w:p>
    <w:p w14:paraId="57A6E899" w14:textId="0478BDC3" w:rsidR="004B307E" w:rsidRDefault="00DB71A9" w:rsidP="00D15E55">
      <w:pPr>
        <w:pStyle w:val="ListParagraph"/>
        <w:spacing w:line="360" w:lineRule="auto"/>
        <w:ind w:left="792"/>
        <w:jc w:val="both"/>
        <w:rPr>
          <w:sz w:val="24"/>
          <w:szCs w:val="24"/>
          <w:lang w:eastAsia="zh-HK"/>
        </w:rPr>
      </w:pPr>
      <w:r>
        <w:rPr>
          <w:sz w:val="24"/>
          <w:szCs w:val="24"/>
          <w:lang w:eastAsia="zh-HK"/>
        </w:rPr>
        <w:t xml:space="preserve">Also, </w:t>
      </w:r>
      <w:r w:rsidR="003679E3">
        <w:rPr>
          <w:sz w:val="24"/>
          <w:szCs w:val="24"/>
          <w:lang w:eastAsia="zh-HK"/>
        </w:rPr>
        <w:t xml:space="preserve">study conducted by </w:t>
      </w:r>
      <w:sdt>
        <w:sdtPr>
          <w:rPr>
            <w:color w:val="000000"/>
            <w:sz w:val="24"/>
            <w:szCs w:val="24"/>
            <w:lang w:eastAsia="zh-HK"/>
          </w:rPr>
          <w:tag w:val="MENDELEY_CITATION_v3_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"/>
          <w:id w:val="842820413"/>
          <w:placeholder>
            <w:docPart w:val="DefaultPlaceholder_-1854013440"/>
          </w:placeholder>
        </w:sdtPr>
        <w:sdtContent>
          <w:r w:rsidR="007711CE" w:rsidRPr="007711CE">
            <w:rPr>
              <w:color w:val="000000"/>
              <w:sz w:val="24"/>
              <w:szCs w:val="24"/>
              <w:lang w:eastAsia="zh-HK"/>
            </w:rPr>
            <w:t xml:space="preserve">(Kaur </w:t>
          </w:r>
          <w:proofErr w:type="spellStart"/>
          <w:r w:rsidR="007711CE" w:rsidRPr="007711CE">
            <w:rPr>
              <w:color w:val="000000"/>
              <w:sz w:val="24"/>
              <w:szCs w:val="24"/>
              <w:lang w:eastAsia="zh-HK"/>
            </w:rPr>
            <w:t>Bagga</w:t>
          </w:r>
          <w:proofErr w:type="spellEnd"/>
          <w:r w:rsidR="007711CE" w:rsidRPr="007711CE">
            <w:rPr>
              <w:color w:val="000000"/>
              <w:sz w:val="24"/>
              <w:szCs w:val="24"/>
              <w:lang w:eastAsia="zh-HK"/>
            </w:rPr>
            <w:t xml:space="preserve"> et al., 2023)</w:t>
          </w:r>
        </w:sdtContent>
      </w:sdt>
      <w:r w:rsidR="003679E3">
        <w:rPr>
          <w:sz w:val="24"/>
          <w:szCs w:val="24"/>
          <w:lang w:eastAsia="zh-HK"/>
        </w:rPr>
        <w:t xml:space="preserve"> emphasises that o</w:t>
      </w:r>
      <w:r w:rsidR="003679E3" w:rsidRPr="003679E3">
        <w:rPr>
          <w:sz w:val="24"/>
          <w:szCs w:val="24"/>
          <w:lang w:eastAsia="zh-HK"/>
        </w:rPr>
        <w:t>rganizational culture partially mediates the relationship between transformational leadership and change management. The study highlights the importance of fostering a positive organizational culture to facilitate effective change management in virtual team environments.</w:t>
      </w:r>
      <w:r w:rsidR="005D4295">
        <w:rPr>
          <w:sz w:val="24"/>
          <w:szCs w:val="24"/>
          <w:lang w:eastAsia="zh-HK"/>
        </w:rPr>
        <w:t xml:space="preserve"> </w:t>
      </w:r>
      <w:r w:rsidR="004B307E" w:rsidRPr="004B307E">
        <w:rPr>
          <w:sz w:val="24"/>
          <w:szCs w:val="24"/>
          <w:lang w:eastAsia="zh-HK"/>
        </w:rPr>
        <w:t>Practical implications include the continuous improvement of transformational leadership dimensions and strategic motivation of employees to enhance job satisfaction and, consequently, organizational performance.</w:t>
      </w:r>
    </w:p>
    <w:p w14:paraId="2C356056" w14:textId="77777777" w:rsidR="00DE5945" w:rsidRDefault="00DE5945" w:rsidP="00D15E55">
      <w:pPr>
        <w:pStyle w:val="ListParagraph"/>
        <w:spacing w:line="360" w:lineRule="auto"/>
        <w:ind w:left="792"/>
        <w:jc w:val="both"/>
        <w:rPr>
          <w:sz w:val="24"/>
          <w:szCs w:val="24"/>
          <w:lang w:eastAsia="zh-HK"/>
        </w:rPr>
      </w:pPr>
    </w:p>
    <w:p w14:paraId="3B673D2C" w14:textId="329912EE" w:rsidR="00DE5945" w:rsidRDefault="00DE5945" w:rsidP="00DE5945">
      <w:pPr>
        <w:pStyle w:val="ListParagraph"/>
        <w:spacing w:line="360" w:lineRule="auto"/>
        <w:ind w:left="792"/>
        <w:jc w:val="both"/>
        <w:rPr>
          <w:sz w:val="24"/>
          <w:szCs w:val="24"/>
          <w:lang w:val="en-HK" w:eastAsia="zh-HK"/>
        </w:rPr>
      </w:pPr>
      <w:r>
        <w:rPr>
          <w:sz w:val="24"/>
          <w:szCs w:val="24"/>
          <w:lang w:val="en-HK" w:eastAsia="zh-HK"/>
        </w:rPr>
        <w:t xml:space="preserve">The study conducted by </w:t>
      </w:r>
      <w:sdt>
        <w:sdtPr>
          <w:rPr>
            <w:color w:val="000000"/>
            <w:sz w:val="24"/>
            <w:szCs w:val="24"/>
            <w:lang w:val="en-HK" w:eastAsia="zh-HK"/>
          </w:rPr>
          <w:tag w:val="MENDELEY_CITATION_v3_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"/>
          <w:id w:val="391778740"/>
          <w:placeholder>
            <w:docPart w:val="DefaultPlaceholder_-1854013440"/>
          </w:placeholder>
        </w:sdtPr>
        <w:sdtContent>
          <w:r w:rsidR="007711CE" w:rsidRPr="007711CE">
            <w:rPr>
              <w:color w:val="000000"/>
              <w:sz w:val="24"/>
              <w:szCs w:val="24"/>
              <w:lang w:val="en-HK" w:eastAsia="zh-HK"/>
            </w:rPr>
            <w:t>(Hay, 2006)</w:t>
          </w:r>
        </w:sdtContent>
      </w:sdt>
      <w:r w:rsidRPr="00DE5945">
        <w:rPr>
          <w:sz w:val="24"/>
          <w:szCs w:val="24"/>
          <w:lang w:val="en-HK" w:eastAsia="zh-HK"/>
        </w:rPr>
        <w:t xml:space="preserve"> highlights that transformational leaders inspire and motivate followers, emphasizing what they can do for their country or organization. Transactional leaders focus on immediate self-interests. Empirical research supports the distinction between these leadership styles, with a shift towards more transformational </w:t>
      </w:r>
      <w:r w:rsidRPr="00DE5945">
        <w:rPr>
          <w:sz w:val="24"/>
          <w:szCs w:val="24"/>
          <w:lang w:val="en-HK" w:eastAsia="zh-HK"/>
        </w:rPr>
        <w:lastRenderedPageBreak/>
        <w:t>leadership in today's dynamic work environment. Transformational leaders foster autonomy and job satisfaction, while organizational culture plays a crucial role in their effectiveness. The paradigm is independent from other leadership concepts, and it appears applicable in various cultures, particularly in collectivist societies. Practical implications include developing transformational leadership skills and fostering a supportive organizational culture.</w:t>
      </w:r>
    </w:p>
    <w:p w14:paraId="3E3EC1BE" w14:textId="1B792551" w:rsidR="00F85E9E" w:rsidRDefault="00E16B12" w:rsidP="00DE5945">
      <w:pPr>
        <w:pStyle w:val="ListParagraph"/>
        <w:spacing w:line="360" w:lineRule="auto"/>
        <w:ind w:left="792"/>
        <w:jc w:val="both"/>
        <w:rPr>
          <w:sz w:val="24"/>
          <w:szCs w:val="24"/>
          <w:lang w:val="en-HK" w:eastAsia="zh-HK"/>
        </w:rPr>
      </w:pPr>
      <w:r w:rsidRPr="00E16B12">
        <w:rPr>
          <w:sz w:val="24"/>
          <w:szCs w:val="24"/>
          <w:lang w:eastAsia="zh-HK"/>
        </w:rPr>
        <w:t xml:space="preserve">The study </w:t>
      </w:r>
      <w:r>
        <w:rPr>
          <w:sz w:val="24"/>
          <w:szCs w:val="24"/>
          <w:lang w:eastAsia="zh-HK"/>
        </w:rPr>
        <w:t xml:space="preserve">conducted by </w:t>
      </w:r>
      <w:sdt>
        <w:sdtPr>
          <w:rPr>
            <w:color w:val="000000"/>
            <w:sz w:val="24"/>
            <w:szCs w:val="24"/>
            <w:lang w:eastAsia="zh-HK"/>
          </w:rPr>
          <w:tag w:val="MENDELEY_CITATION_v3_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"/>
          <w:id w:val="-1004437987"/>
          <w:placeholder>
            <w:docPart w:val="DefaultPlaceholder_-1854013440"/>
          </w:placeholder>
        </w:sdtPr>
        <w:sdtContent>
          <w:r w:rsidR="007711CE" w:rsidRPr="007711CE">
            <w:rPr>
              <w:color w:val="000000"/>
              <w:sz w:val="24"/>
              <w:szCs w:val="24"/>
              <w:lang w:eastAsia="zh-HK"/>
            </w:rPr>
            <w:t>(Hilton et al., 2023)</w:t>
          </w:r>
        </w:sdtContent>
      </w:sdt>
      <w:r>
        <w:rPr>
          <w:color w:val="000000"/>
          <w:sz w:val="24"/>
          <w:szCs w:val="24"/>
          <w:lang w:eastAsia="zh-HK"/>
        </w:rPr>
        <w:t xml:space="preserve"> </w:t>
      </w:r>
      <w:r w:rsidRPr="00E16B12">
        <w:rPr>
          <w:sz w:val="24"/>
          <w:szCs w:val="24"/>
          <w:lang w:eastAsia="zh-HK"/>
        </w:rPr>
        <w:t>assessed the effectiveness of transformational leadership in the financial sector's governance issues, examining the mediating role of job satisfaction on the relationship between transformational leadership dimensions and organizational performance. The four dimensions of transformational leadership were observed in supervisors and managers of selected commercial banks, with individualized consideration being the dominant dimension. Job satisfaction and organizational performance were found to be above average, with transformational leadership significantly influencing performance through job satisfaction. Individualized consideration had the highest impact, while intellectual stimulation had the least effect. Deliberate efforts to improve employee job satisfaction can enhance the overall impact of transformational leadership on organizational performance.</w:t>
      </w:r>
    </w:p>
    <w:p w14:paraId="3F1BF3F2" w14:textId="77777777" w:rsidR="00F85E9E" w:rsidRDefault="00F85E9E" w:rsidP="00DE5945">
      <w:pPr>
        <w:pStyle w:val="ListParagraph"/>
        <w:spacing w:line="360" w:lineRule="auto"/>
        <w:ind w:left="792"/>
        <w:jc w:val="both"/>
        <w:rPr>
          <w:sz w:val="24"/>
          <w:szCs w:val="24"/>
          <w:lang w:val="en-HK" w:eastAsia="zh-HK"/>
        </w:rPr>
      </w:pPr>
    </w:p>
    <w:p w14:paraId="75845434" w14:textId="4CD456A8" w:rsidR="004A3547" w:rsidRDefault="004A3547" w:rsidP="00DE5945">
      <w:pPr>
        <w:pStyle w:val="ListParagraph"/>
        <w:spacing w:line="360" w:lineRule="auto"/>
        <w:ind w:left="792"/>
        <w:jc w:val="both"/>
        <w:rPr>
          <w:sz w:val="24"/>
          <w:szCs w:val="24"/>
          <w:lang w:val="en-HK" w:eastAsia="zh-HK"/>
        </w:rPr>
      </w:pPr>
      <w:r>
        <w:rPr>
          <w:sz w:val="24"/>
          <w:szCs w:val="24"/>
          <w:lang w:eastAsia="zh-HK"/>
        </w:rPr>
        <w:t>T</w:t>
      </w:r>
      <w:r w:rsidRPr="004A3547">
        <w:rPr>
          <w:sz w:val="24"/>
          <w:szCs w:val="24"/>
          <w:lang w:eastAsia="zh-HK"/>
        </w:rPr>
        <w:t xml:space="preserve">he study </w:t>
      </w:r>
      <w:r>
        <w:rPr>
          <w:sz w:val="24"/>
          <w:szCs w:val="24"/>
          <w:lang w:eastAsia="zh-HK"/>
        </w:rPr>
        <w:t>conducted by</w:t>
      </w:r>
      <w:r w:rsidR="00CD6C2C">
        <w:rPr>
          <w:sz w:val="24"/>
          <w:szCs w:val="24"/>
          <w:lang w:eastAsia="zh-HK"/>
        </w:rPr>
        <w:t xml:space="preserve"> </w:t>
      </w:r>
      <w:sdt>
        <w:sdtPr>
          <w:rPr>
            <w:color w:val="000000"/>
            <w:sz w:val="24"/>
            <w:szCs w:val="24"/>
            <w:lang w:eastAsia="zh-HK"/>
          </w:rPr>
          <w:tag w:val="MENDELEY_CITATION_v3_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"/>
          <w:id w:val="-1064945737"/>
          <w:placeholder>
            <w:docPart w:val="DefaultPlaceholder_-1854013440"/>
          </w:placeholder>
        </w:sdtPr>
        <w:sdtContent>
          <w:r w:rsidR="007711CE" w:rsidRPr="007711CE">
            <w:rPr>
              <w:color w:val="000000"/>
              <w:sz w:val="24"/>
              <w:szCs w:val="24"/>
              <w:lang w:eastAsia="zh-HK"/>
            </w:rPr>
            <w:t>(Karimi et al., 2023)</w:t>
          </w:r>
        </w:sdtContent>
      </w:sdt>
      <w:r w:rsidR="00CD6C2C">
        <w:rPr>
          <w:sz w:val="24"/>
          <w:szCs w:val="24"/>
          <w:lang w:eastAsia="zh-HK"/>
        </w:rPr>
        <w:t xml:space="preserve"> </w:t>
      </w:r>
      <w:r w:rsidRPr="004A3547">
        <w:rPr>
          <w:sz w:val="24"/>
          <w:szCs w:val="24"/>
          <w:lang w:eastAsia="zh-HK"/>
        </w:rPr>
        <w:t xml:space="preserve">investigates the role of transformational leadership in fostering innovative work </w:t>
      </w:r>
      <w:r w:rsidR="004270DB" w:rsidRPr="004A3547">
        <w:rPr>
          <w:sz w:val="24"/>
          <w:szCs w:val="24"/>
          <w:lang w:eastAsia="zh-HK"/>
        </w:rPr>
        <w:t>behaviours</w:t>
      </w:r>
      <w:r w:rsidRPr="004A3547">
        <w:rPr>
          <w:sz w:val="24"/>
          <w:szCs w:val="24"/>
          <w:lang w:eastAsia="zh-HK"/>
        </w:rPr>
        <w:t xml:space="preserve">, mediated by employees' psychological capital. Transformational leadership positively influences employees' psychological capital, comprising self-efficacy, hope, optimism, and resilience. Employees' psychological capital, in turn, positively influences their innovative </w:t>
      </w:r>
      <w:r w:rsidR="004270DB" w:rsidRPr="004A3547">
        <w:rPr>
          <w:sz w:val="24"/>
          <w:szCs w:val="24"/>
          <w:lang w:eastAsia="zh-HK"/>
        </w:rPr>
        <w:t>behaviours</w:t>
      </w:r>
      <w:r w:rsidRPr="004A3547">
        <w:rPr>
          <w:sz w:val="24"/>
          <w:szCs w:val="24"/>
          <w:lang w:eastAsia="zh-HK"/>
        </w:rPr>
        <w:t xml:space="preserve">. The study highlights the indirect effect of transformational leadership on innovative work </w:t>
      </w:r>
      <w:r w:rsidR="004270DB" w:rsidRPr="004A3547">
        <w:rPr>
          <w:sz w:val="24"/>
          <w:szCs w:val="24"/>
          <w:lang w:eastAsia="zh-HK"/>
        </w:rPr>
        <w:t>behaviours</w:t>
      </w:r>
      <w:r w:rsidRPr="004A3547">
        <w:rPr>
          <w:sz w:val="24"/>
          <w:szCs w:val="24"/>
          <w:lang w:eastAsia="zh-HK"/>
        </w:rPr>
        <w:t>, mediated through psychological capital. Overall, the findings underscore the importance of transformational leadership and employees' psychological well-being in promoting innovation within organizations.</w:t>
      </w:r>
    </w:p>
    <w:p w14:paraId="01BA8C2C" w14:textId="77777777" w:rsidR="004A3547" w:rsidRPr="00DE5945" w:rsidRDefault="004A3547" w:rsidP="00DE5945">
      <w:pPr>
        <w:pStyle w:val="ListParagraph"/>
        <w:spacing w:line="360" w:lineRule="auto"/>
        <w:ind w:left="792"/>
        <w:jc w:val="both"/>
        <w:rPr>
          <w:sz w:val="24"/>
          <w:szCs w:val="24"/>
          <w:lang w:val="en-HK" w:eastAsia="zh-HK"/>
        </w:rPr>
      </w:pPr>
    </w:p>
    <w:p w14:paraId="02A293A2" w14:textId="77777777" w:rsidR="00DE5945" w:rsidRPr="00DE5945" w:rsidRDefault="00DE5945" w:rsidP="00DE5945">
      <w:pPr>
        <w:pStyle w:val="ListParagraph"/>
        <w:spacing w:line="360" w:lineRule="auto"/>
        <w:ind w:left="792"/>
        <w:jc w:val="both"/>
        <w:rPr>
          <w:vanish/>
          <w:sz w:val="24"/>
          <w:szCs w:val="24"/>
          <w:lang w:val="en-HK" w:eastAsia="zh-HK"/>
        </w:rPr>
      </w:pPr>
      <w:r w:rsidRPr="00DE5945">
        <w:rPr>
          <w:vanish/>
          <w:sz w:val="24"/>
          <w:szCs w:val="24"/>
          <w:lang w:val="en-HK" w:eastAsia="zh-HK"/>
        </w:rPr>
        <w:t>Top of Form</w:t>
      </w:r>
    </w:p>
    <w:p w14:paraId="4D675F35" w14:textId="670E930E" w:rsidR="00F85E9E" w:rsidRPr="00F85E9E" w:rsidRDefault="00F85E9E" w:rsidP="00F85E9E">
      <w:pPr>
        <w:pStyle w:val="ListParagraph"/>
        <w:spacing w:line="360" w:lineRule="auto"/>
        <w:ind w:left="792"/>
        <w:jc w:val="both"/>
        <w:rPr>
          <w:sz w:val="24"/>
          <w:szCs w:val="24"/>
          <w:lang w:val="en-HK" w:eastAsia="zh-HK"/>
        </w:rPr>
      </w:pPr>
      <w:r>
        <w:rPr>
          <w:sz w:val="24"/>
          <w:szCs w:val="24"/>
          <w:lang w:val="en-HK" w:eastAsia="zh-HK"/>
        </w:rPr>
        <w:t>There are c</w:t>
      </w:r>
      <w:r w:rsidRPr="00F85E9E">
        <w:rPr>
          <w:sz w:val="24"/>
          <w:szCs w:val="24"/>
          <w:lang w:val="en-HK" w:eastAsia="zh-HK"/>
        </w:rPr>
        <w:t>ertain risks are linked to this leadership style, especially concerning idealized influence</w:t>
      </w:r>
      <w:r>
        <w:rPr>
          <w:sz w:val="24"/>
          <w:szCs w:val="24"/>
          <w:lang w:val="en-HK" w:eastAsia="zh-HK"/>
        </w:rPr>
        <w:t xml:space="preserve"> </w:t>
      </w:r>
      <w:sdt>
        <w:sdtPr>
          <w:rPr>
            <w:color w:val="000000"/>
            <w:sz w:val="24"/>
            <w:szCs w:val="24"/>
            <w:lang w:val="en-HK" w:eastAsia="zh-HK"/>
          </w:rPr>
          <w:tag w:val="MENDELEY_CITATION_v3_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"/>
          <w:id w:val="-1220587272"/>
          <w:placeholder>
            <w:docPart w:val="DefaultPlaceholder_-1854013440"/>
          </w:placeholder>
        </w:sdtPr>
        <w:sdtContent>
          <w:r w:rsidR="007711CE" w:rsidRPr="007711CE">
            <w:rPr>
              <w:color w:val="000000"/>
              <w:sz w:val="24"/>
              <w:szCs w:val="24"/>
              <w:lang w:val="en-HK" w:eastAsia="zh-HK"/>
            </w:rPr>
            <w:t>(Hay, 2006)</w:t>
          </w:r>
        </w:sdtContent>
      </w:sdt>
      <w:r w:rsidRPr="00F85E9E">
        <w:rPr>
          <w:sz w:val="24"/>
          <w:szCs w:val="24"/>
          <w:lang w:val="en-HK" w:eastAsia="zh-HK"/>
        </w:rPr>
        <w:t>. The ability to transform individuals and organizations comes with a moral obligation since transformational leaders wield considerable influence over social and institutional cultures, which can either empower people or create oppressive environments.</w:t>
      </w:r>
    </w:p>
    <w:p w14:paraId="27A0A3E8" w14:textId="77777777" w:rsidR="00C5134D" w:rsidRDefault="00C5134D" w:rsidP="00F85E9E">
      <w:pPr>
        <w:pStyle w:val="ListParagraph"/>
        <w:spacing w:line="360" w:lineRule="auto"/>
        <w:ind w:left="792"/>
        <w:jc w:val="both"/>
        <w:rPr>
          <w:sz w:val="24"/>
          <w:szCs w:val="24"/>
          <w:lang w:eastAsia="zh-HK"/>
        </w:rPr>
      </w:pPr>
    </w:p>
    <w:p w14:paraId="11BC4F4C" w14:textId="121EA9AD" w:rsidR="00F85E9E" w:rsidRDefault="00C5134D" w:rsidP="00F85E9E">
      <w:pPr>
        <w:pStyle w:val="ListParagraph"/>
        <w:spacing w:line="360" w:lineRule="auto"/>
        <w:ind w:left="792"/>
        <w:jc w:val="both"/>
        <w:rPr>
          <w:sz w:val="24"/>
          <w:szCs w:val="24"/>
          <w:lang w:eastAsia="zh-HK"/>
        </w:rPr>
      </w:pPr>
      <w:r>
        <w:rPr>
          <w:sz w:val="24"/>
          <w:szCs w:val="24"/>
          <w:lang w:eastAsia="zh-HK"/>
        </w:rPr>
        <w:lastRenderedPageBreak/>
        <w:t xml:space="preserve">Authors </w:t>
      </w:r>
      <w:sdt>
        <w:sdtPr>
          <w:rPr>
            <w:color w:val="000000"/>
            <w:sz w:val="24"/>
            <w:szCs w:val="24"/>
            <w:lang w:eastAsia="zh-HK"/>
          </w:rPr>
          <w:tag w:val="MENDELEY_CITATION_v3_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"/>
          <w:id w:val="348688729"/>
          <w:placeholder>
            <w:docPart w:val="DefaultPlaceholder_-1854013440"/>
          </w:placeholder>
        </w:sdtPr>
        <w:sdtContent>
          <w:r w:rsidR="007711CE" w:rsidRPr="007711CE">
            <w:rPr>
              <w:color w:val="000000"/>
              <w:sz w:val="24"/>
              <w:szCs w:val="24"/>
              <w:lang w:eastAsia="zh-HK"/>
            </w:rPr>
            <w:t xml:space="preserve">(Ba </w:t>
          </w:r>
          <w:proofErr w:type="spellStart"/>
          <w:r w:rsidR="007711CE" w:rsidRPr="007711CE">
            <w:rPr>
              <w:color w:val="000000"/>
              <w:sz w:val="24"/>
              <w:szCs w:val="24"/>
              <w:lang w:eastAsia="zh-HK"/>
            </w:rPr>
            <w:t>Phong</w:t>
          </w:r>
          <w:proofErr w:type="spellEnd"/>
          <w:r w:rsidR="007711CE" w:rsidRPr="007711CE">
            <w:rPr>
              <w:color w:val="000000"/>
              <w:sz w:val="24"/>
              <w:szCs w:val="24"/>
              <w:lang w:eastAsia="zh-HK"/>
            </w:rPr>
            <w:t xml:space="preserve"> et al., 2023)</w:t>
          </w:r>
        </w:sdtContent>
      </w:sdt>
      <w:r w:rsidRPr="00C5134D">
        <w:rPr>
          <w:sz w:val="24"/>
          <w:szCs w:val="24"/>
          <w:lang w:eastAsia="zh-HK"/>
        </w:rPr>
        <w:t xml:space="preserve"> contributes to the understanding of the relationship between transformational leadership (TL), knowledge sharing (KS) behaviours, and innovation capability. It finds that TL has a greater influence on tacit KS compared to explicit KS, making it crucial for leaders to focus on fostering tacit knowledge sharing activities.</w:t>
      </w:r>
      <w:r w:rsidR="002E3711">
        <w:rPr>
          <w:sz w:val="24"/>
          <w:szCs w:val="24"/>
          <w:lang w:eastAsia="zh-HK"/>
        </w:rPr>
        <w:t xml:space="preserve"> </w:t>
      </w:r>
      <w:proofErr w:type="gramStart"/>
      <w:r w:rsidR="002E3711" w:rsidRPr="002E3711">
        <w:rPr>
          <w:sz w:val="24"/>
          <w:szCs w:val="24"/>
          <w:lang w:eastAsia="zh-HK"/>
        </w:rPr>
        <w:t>he</w:t>
      </w:r>
      <w:proofErr w:type="gramEnd"/>
      <w:r w:rsidR="002E3711" w:rsidRPr="002E3711">
        <w:rPr>
          <w:sz w:val="24"/>
          <w:szCs w:val="24"/>
          <w:lang w:eastAsia="zh-HK"/>
        </w:rPr>
        <w:t xml:space="preserve"> findings suggest that building a strong knowledge culture within organizations can boost the relationship between KS and innovation capability.</w:t>
      </w:r>
    </w:p>
    <w:p w14:paraId="6A951CF8" w14:textId="77777777" w:rsidR="0067790E" w:rsidRDefault="0067790E" w:rsidP="00F85E9E">
      <w:pPr>
        <w:pStyle w:val="ListParagraph"/>
        <w:spacing w:line="360" w:lineRule="auto"/>
        <w:ind w:left="792"/>
        <w:jc w:val="both"/>
        <w:rPr>
          <w:sz w:val="24"/>
          <w:szCs w:val="24"/>
          <w:lang w:eastAsia="zh-HK"/>
        </w:rPr>
      </w:pPr>
    </w:p>
    <w:p w14:paraId="0CD526E2" w14:textId="77295B29" w:rsidR="000C7520" w:rsidRDefault="0067790E" w:rsidP="00F85E9E">
      <w:pPr>
        <w:pStyle w:val="ListParagraph"/>
        <w:spacing w:line="360" w:lineRule="auto"/>
        <w:ind w:left="792"/>
        <w:jc w:val="both"/>
        <w:rPr>
          <w:sz w:val="24"/>
          <w:szCs w:val="24"/>
          <w:lang w:eastAsia="zh-HK"/>
        </w:rPr>
      </w:pPr>
      <w:r w:rsidRPr="0067790E">
        <w:rPr>
          <w:sz w:val="24"/>
          <w:szCs w:val="24"/>
          <w:lang w:eastAsia="zh-HK"/>
        </w:rPr>
        <w:t xml:space="preserve">The study </w:t>
      </w:r>
      <w:sdt>
        <w:sdtPr>
          <w:rPr>
            <w:color w:val="000000"/>
            <w:sz w:val="24"/>
            <w:szCs w:val="24"/>
            <w:lang w:eastAsia="zh-HK"/>
          </w:rPr>
          <w:tag w:val="MENDELEY_CITATION_v3_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"/>
          <w:id w:val="1132682290"/>
          <w:placeholder>
            <w:docPart w:val="DefaultPlaceholder_-1854013440"/>
          </w:placeholder>
        </w:sdtPr>
        <w:sdtContent>
          <w:r w:rsidR="007711CE" w:rsidRPr="007711CE">
            <w:rPr>
              <w:color w:val="000000"/>
              <w:sz w:val="24"/>
              <w:szCs w:val="24"/>
              <w:lang w:eastAsia="zh-HK"/>
            </w:rPr>
            <w:t>(Salem et al., 2023)</w:t>
          </w:r>
        </w:sdtContent>
      </w:sdt>
      <w:r>
        <w:rPr>
          <w:color w:val="000000"/>
          <w:sz w:val="24"/>
          <w:szCs w:val="24"/>
          <w:lang w:eastAsia="zh-HK"/>
        </w:rPr>
        <w:t xml:space="preserve"> </w:t>
      </w:r>
      <w:r w:rsidRPr="0067790E">
        <w:rPr>
          <w:sz w:val="24"/>
          <w:szCs w:val="24"/>
          <w:lang w:eastAsia="zh-HK"/>
        </w:rPr>
        <w:t xml:space="preserve">aimed to investigate the relationship between transformational leadership and employee innovation in the customs administration of Dubai. The findings revealed that transformational leadership had a weak impact on employee innovation, with only 16.6% of the variance in innovation being attributed to transformational leadership. Other factors outside of transformational leadership accounted for the majority (83.4%) of the variance in employee innovation. </w:t>
      </w:r>
    </w:p>
    <w:p w14:paraId="314F87AB" w14:textId="77777777" w:rsidR="000C7520" w:rsidRDefault="000C7520" w:rsidP="00F85E9E">
      <w:pPr>
        <w:pStyle w:val="ListParagraph"/>
        <w:spacing w:line="360" w:lineRule="auto"/>
        <w:ind w:left="792"/>
        <w:jc w:val="both"/>
        <w:rPr>
          <w:sz w:val="24"/>
          <w:szCs w:val="24"/>
          <w:lang w:eastAsia="zh-HK"/>
        </w:rPr>
      </w:pPr>
    </w:p>
    <w:p w14:paraId="178310D4" w14:textId="68416F16" w:rsidR="0067790E" w:rsidRPr="00F85E9E" w:rsidRDefault="0067790E" w:rsidP="00F85E9E">
      <w:pPr>
        <w:pStyle w:val="ListParagraph"/>
        <w:spacing w:line="360" w:lineRule="auto"/>
        <w:ind w:left="792"/>
        <w:jc w:val="both"/>
        <w:rPr>
          <w:sz w:val="24"/>
          <w:szCs w:val="24"/>
          <w:lang w:val="en-HK" w:eastAsia="zh-HK"/>
        </w:rPr>
      </w:pPr>
      <w:r w:rsidRPr="0067790E">
        <w:rPr>
          <w:sz w:val="24"/>
          <w:szCs w:val="24"/>
          <w:lang w:eastAsia="zh-HK"/>
        </w:rPr>
        <w:t>This suggests that while transformational leadership can positively influence innovation to some extent, there are other strategic factors, such as knowledge management and organizational learning, that play a more significant role in fostering employee innovation in the customs administration.</w:t>
      </w:r>
    </w:p>
    <w:p w14:paraId="3BD32E0B" w14:textId="77777777" w:rsidR="00DE5945" w:rsidRPr="00E028CE" w:rsidRDefault="00DE5945" w:rsidP="00DE5945">
      <w:pPr>
        <w:pStyle w:val="ListParagraph"/>
        <w:spacing w:line="360" w:lineRule="auto"/>
        <w:ind w:left="792"/>
        <w:jc w:val="both"/>
        <w:rPr>
          <w:b/>
          <w:bCs/>
          <w:vanish/>
          <w:sz w:val="24"/>
          <w:szCs w:val="24"/>
          <w:lang w:val="en-HK" w:eastAsia="zh-HK"/>
        </w:rPr>
      </w:pPr>
      <w:r w:rsidRPr="00E028CE">
        <w:rPr>
          <w:b/>
          <w:bCs/>
          <w:vanish/>
          <w:sz w:val="24"/>
          <w:szCs w:val="24"/>
          <w:lang w:val="en-HK" w:eastAsia="zh-HK"/>
        </w:rPr>
        <w:t>Bottom of Form</w:t>
      </w:r>
    </w:p>
    <w:p w14:paraId="598FEF00" w14:textId="77777777" w:rsidR="00D15E55" w:rsidRPr="00E028CE" w:rsidRDefault="00D15E55" w:rsidP="00D15E55">
      <w:pPr>
        <w:pStyle w:val="ListParagraph"/>
        <w:spacing w:line="360" w:lineRule="auto"/>
        <w:ind w:left="792"/>
        <w:jc w:val="both"/>
        <w:rPr>
          <w:b/>
          <w:bCs/>
          <w:sz w:val="24"/>
          <w:szCs w:val="24"/>
          <w:lang w:val="en-HK" w:eastAsia="zh-HK"/>
        </w:rPr>
      </w:pPr>
    </w:p>
    <w:p w14:paraId="5FF875CA" w14:textId="2E837680" w:rsidR="003D1B7D" w:rsidRPr="00E028CE" w:rsidRDefault="00E51FE6" w:rsidP="003D1B7D">
      <w:pPr>
        <w:pStyle w:val="ListParagraph"/>
        <w:numPr>
          <w:ilvl w:val="1"/>
          <w:numId w:val="19"/>
        </w:numPr>
        <w:spacing w:line="360" w:lineRule="auto"/>
        <w:jc w:val="both"/>
        <w:rPr>
          <w:b/>
          <w:bCs/>
          <w:sz w:val="24"/>
          <w:szCs w:val="24"/>
          <w:lang w:val="en-HK" w:eastAsia="zh-HK"/>
        </w:rPr>
      </w:pPr>
      <w:r w:rsidRPr="00E028CE">
        <w:rPr>
          <w:b/>
          <w:bCs/>
          <w:sz w:val="24"/>
          <w:szCs w:val="24"/>
          <w:lang w:val="en-HK" w:eastAsia="zh-HK"/>
        </w:rPr>
        <w:t>Literature related to Tata Group</w:t>
      </w:r>
    </w:p>
    <w:p w14:paraId="3CB77E83" w14:textId="2126118F" w:rsidR="003D1B7D" w:rsidRDefault="003D1B7D" w:rsidP="003D1B7D">
      <w:pPr>
        <w:pStyle w:val="ListParagraph"/>
        <w:spacing w:line="360" w:lineRule="auto"/>
        <w:ind w:left="792"/>
        <w:jc w:val="both"/>
        <w:rPr>
          <w:sz w:val="24"/>
          <w:szCs w:val="24"/>
          <w:lang w:eastAsia="zh-HK"/>
        </w:rPr>
      </w:pPr>
      <w:r w:rsidRPr="003D1B7D">
        <w:rPr>
          <w:sz w:val="24"/>
          <w:szCs w:val="24"/>
          <w:lang w:eastAsia="zh-HK"/>
        </w:rPr>
        <w:t xml:space="preserve">The </w:t>
      </w:r>
      <w:r w:rsidR="006144ED">
        <w:rPr>
          <w:sz w:val="24"/>
          <w:szCs w:val="24"/>
          <w:lang w:eastAsia="zh-HK"/>
        </w:rPr>
        <w:t xml:space="preserve">authors </w:t>
      </w:r>
      <w:sdt>
        <w:sdtPr>
          <w:rPr>
            <w:color w:val="000000"/>
            <w:sz w:val="24"/>
            <w:szCs w:val="24"/>
            <w:lang w:eastAsia="zh-HK"/>
          </w:rPr>
          <w:tag w:val="MENDELEY_CITATION_v3_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"/>
          <w:id w:val="195820301"/>
          <w:placeholder>
            <w:docPart w:val="DefaultPlaceholder_-1854013440"/>
          </w:placeholder>
        </w:sdtPr>
        <w:sdtContent>
          <w:r w:rsidR="007711CE" w:rsidRPr="007711CE">
            <w:rPr>
              <w:color w:val="000000"/>
              <w:sz w:val="24"/>
              <w:szCs w:val="24"/>
              <w:lang w:eastAsia="zh-HK"/>
            </w:rPr>
            <w:t>(Tata et al., 2013.)</w:t>
          </w:r>
        </w:sdtContent>
      </w:sdt>
      <w:r w:rsidR="006144ED">
        <w:rPr>
          <w:sz w:val="24"/>
          <w:szCs w:val="24"/>
          <w:lang w:eastAsia="zh-HK"/>
        </w:rPr>
        <w:t xml:space="preserve"> in the </w:t>
      </w:r>
      <w:r w:rsidRPr="003D1B7D">
        <w:rPr>
          <w:sz w:val="24"/>
          <w:szCs w:val="24"/>
          <w:lang w:eastAsia="zh-HK"/>
        </w:rPr>
        <w:t>article argues that the ultimate purpose of a business should not be solely to maximize profits but to have a higher purpose that transcends financial gains. The authors suggest that profits are a by-product of other factors and that companies should focus on sustainability strategies and doing good things, which can lead to long-term profitability. They emphasize the importance of intrinsic motivation and bringing values to work. The article also highlights the example of the Tata Group, which has maintained a deeper purpose of helping communities despite its growing wealth. The authors call for companies to transform their operations for sustainability, launch corporate lifeboats, and prioritize environmentally beneficial technologies and socially inclusive businesses.</w:t>
      </w:r>
    </w:p>
    <w:p w14:paraId="4A169A5C" w14:textId="77777777" w:rsidR="00980504" w:rsidRDefault="00980504" w:rsidP="003D1B7D">
      <w:pPr>
        <w:pStyle w:val="ListParagraph"/>
        <w:spacing w:line="360" w:lineRule="auto"/>
        <w:ind w:left="792"/>
        <w:jc w:val="both"/>
        <w:rPr>
          <w:sz w:val="24"/>
          <w:szCs w:val="24"/>
          <w:lang w:eastAsia="zh-HK"/>
        </w:rPr>
      </w:pPr>
    </w:p>
    <w:p w14:paraId="2C217D96" w14:textId="43287C8F" w:rsidR="00980504" w:rsidRDefault="00B51637" w:rsidP="003D1B7D">
      <w:pPr>
        <w:pStyle w:val="ListParagraph"/>
        <w:spacing w:line="360" w:lineRule="auto"/>
        <w:ind w:left="792"/>
        <w:jc w:val="both"/>
        <w:rPr>
          <w:sz w:val="24"/>
          <w:szCs w:val="24"/>
          <w:lang w:eastAsia="zh-HK"/>
        </w:rPr>
      </w:pPr>
      <w:r>
        <w:rPr>
          <w:sz w:val="24"/>
          <w:szCs w:val="24"/>
          <w:lang w:eastAsia="zh-HK"/>
        </w:rPr>
        <w:t>Author</w:t>
      </w:r>
      <w:r w:rsidR="0004356E">
        <w:rPr>
          <w:sz w:val="24"/>
          <w:szCs w:val="24"/>
          <w:lang w:eastAsia="zh-HK"/>
        </w:rPr>
        <w:t xml:space="preserve"> </w:t>
      </w:r>
      <w:sdt>
        <w:sdtPr>
          <w:rPr>
            <w:color w:val="000000"/>
            <w:sz w:val="24"/>
            <w:szCs w:val="24"/>
            <w:lang w:eastAsia="zh-HK"/>
          </w:rPr>
          <w:tag w:val="MENDELEY_CITATION_v3_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"/>
          <w:id w:val="-340552843"/>
          <w:placeholder>
            <w:docPart w:val="DefaultPlaceholder_-1854013440"/>
          </w:placeholder>
        </w:sdtPr>
        <w:sdtContent>
          <w:r w:rsidR="007711CE" w:rsidRPr="007711CE">
            <w:rPr>
              <w:color w:val="000000"/>
              <w:sz w:val="24"/>
              <w:szCs w:val="24"/>
              <w:lang w:eastAsia="zh-HK"/>
            </w:rPr>
            <w:t>(</w:t>
          </w:r>
          <w:proofErr w:type="spellStart"/>
          <w:r w:rsidR="007711CE" w:rsidRPr="007711CE">
            <w:rPr>
              <w:color w:val="000000"/>
              <w:sz w:val="24"/>
              <w:szCs w:val="24"/>
              <w:lang w:eastAsia="zh-HK"/>
            </w:rPr>
            <w:t>Mashru</w:t>
          </w:r>
          <w:proofErr w:type="spellEnd"/>
          <w:r w:rsidR="007711CE" w:rsidRPr="007711CE">
            <w:rPr>
              <w:color w:val="000000"/>
              <w:sz w:val="24"/>
              <w:szCs w:val="24"/>
              <w:lang w:eastAsia="zh-HK"/>
            </w:rPr>
            <w:t xml:space="preserve"> et al., 2023.)</w:t>
          </w:r>
        </w:sdtContent>
      </w:sdt>
      <w:r>
        <w:rPr>
          <w:sz w:val="24"/>
          <w:szCs w:val="24"/>
          <w:lang w:eastAsia="zh-HK"/>
        </w:rPr>
        <w:t xml:space="preserve"> </w:t>
      </w:r>
      <w:r w:rsidR="0004356E">
        <w:rPr>
          <w:sz w:val="24"/>
          <w:szCs w:val="24"/>
          <w:lang w:eastAsia="zh-HK"/>
        </w:rPr>
        <w:t xml:space="preserve">showcases that </w:t>
      </w:r>
      <w:r w:rsidR="00980504" w:rsidRPr="00980504">
        <w:rPr>
          <w:sz w:val="24"/>
          <w:szCs w:val="24"/>
          <w:lang w:eastAsia="zh-HK"/>
        </w:rPr>
        <w:t xml:space="preserve">Tata Motors has achieved competitiveness in the market by effectively balancing continuity and change factors. The company continuously implements innovations to stay ahead of the competition, leading to growth in sales and net profit. Global expansion has significantly contributed to Tata Motors' success, </w:t>
      </w:r>
      <w:r w:rsidR="00980504" w:rsidRPr="00980504">
        <w:rPr>
          <w:sz w:val="24"/>
          <w:szCs w:val="24"/>
          <w:lang w:eastAsia="zh-HK"/>
        </w:rPr>
        <w:lastRenderedPageBreak/>
        <w:t xml:space="preserve">enhancing product features, sales, service offerings, operational flexibility, and customer satisfaction. Going global </w:t>
      </w:r>
      <w:r w:rsidRPr="00980504">
        <w:rPr>
          <w:sz w:val="24"/>
          <w:szCs w:val="24"/>
          <w:lang w:eastAsia="zh-HK"/>
        </w:rPr>
        <w:t>opens</w:t>
      </w:r>
      <w:r w:rsidR="00980504" w:rsidRPr="00980504">
        <w:rPr>
          <w:sz w:val="24"/>
          <w:szCs w:val="24"/>
          <w:lang w:eastAsia="zh-HK"/>
        </w:rPr>
        <w:t xml:space="preserve"> a wide range of opportunities, strengthens the company, and increases profitability. Overall, global business expansion allows for innovation, improvements, and efficiency in services, goods, and overall business operations.</w:t>
      </w:r>
    </w:p>
    <w:p w14:paraId="7293F628" w14:textId="77777777" w:rsidR="003947E8" w:rsidRDefault="003947E8" w:rsidP="003D1B7D">
      <w:pPr>
        <w:pStyle w:val="ListParagraph"/>
        <w:spacing w:line="360" w:lineRule="auto"/>
        <w:ind w:left="792"/>
        <w:jc w:val="both"/>
        <w:rPr>
          <w:sz w:val="24"/>
          <w:szCs w:val="24"/>
          <w:lang w:eastAsia="zh-HK"/>
        </w:rPr>
      </w:pPr>
    </w:p>
    <w:p w14:paraId="7E89F9B8" w14:textId="114C400D" w:rsidR="003947E8" w:rsidRDefault="00F10357" w:rsidP="003D1B7D">
      <w:pPr>
        <w:pStyle w:val="ListParagraph"/>
        <w:spacing w:line="360" w:lineRule="auto"/>
        <w:ind w:left="792"/>
        <w:jc w:val="both"/>
        <w:rPr>
          <w:sz w:val="24"/>
          <w:szCs w:val="24"/>
          <w:lang w:eastAsia="zh-HK"/>
        </w:rPr>
      </w:pPr>
      <w:r>
        <w:rPr>
          <w:sz w:val="24"/>
          <w:szCs w:val="24"/>
          <w:lang w:eastAsia="zh-HK"/>
        </w:rPr>
        <w:t xml:space="preserve">Authors </w:t>
      </w:r>
      <w:sdt>
        <w:sdtPr>
          <w:rPr>
            <w:color w:val="000000"/>
            <w:sz w:val="24"/>
            <w:szCs w:val="24"/>
            <w:lang w:eastAsia="zh-HK"/>
          </w:rPr>
          <w:tag w:val="MENDELEY_CITATION_v3_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"/>
          <w:id w:val="-2131687535"/>
          <w:placeholder>
            <w:docPart w:val="DefaultPlaceholder_-1854013440"/>
          </w:placeholder>
        </w:sdtPr>
        <w:sdtContent>
          <w:r w:rsidR="007711CE" w:rsidRPr="007711CE">
            <w:rPr>
              <w:color w:val="000000"/>
              <w:sz w:val="24"/>
              <w:szCs w:val="24"/>
              <w:lang w:eastAsia="zh-HK"/>
            </w:rPr>
            <w:t>(</w:t>
          </w:r>
          <w:proofErr w:type="spellStart"/>
          <w:r w:rsidR="007711CE" w:rsidRPr="007711CE">
            <w:rPr>
              <w:color w:val="000000"/>
              <w:sz w:val="24"/>
              <w:szCs w:val="24"/>
              <w:lang w:eastAsia="zh-HK"/>
            </w:rPr>
            <w:t>Dhekale</w:t>
          </w:r>
          <w:proofErr w:type="spellEnd"/>
          <w:r w:rsidR="007711CE" w:rsidRPr="007711CE">
            <w:rPr>
              <w:color w:val="000000"/>
              <w:sz w:val="24"/>
              <w:szCs w:val="24"/>
              <w:lang w:eastAsia="zh-HK"/>
            </w:rPr>
            <w:t>, 2014)</w:t>
          </w:r>
        </w:sdtContent>
      </w:sdt>
      <w:r w:rsidR="00252FBB">
        <w:rPr>
          <w:color w:val="000000"/>
          <w:sz w:val="24"/>
          <w:szCs w:val="24"/>
          <w:lang w:eastAsia="zh-HK"/>
        </w:rPr>
        <w:t xml:space="preserve"> </w:t>
      </w:r>
      <w:r>
        <w:rPr>
          <w:sz w:val="24"/>
          <w:szCs w:val="24"/>
          <w:lang w:eastAsia="zh-HK"/>
        </w:rPr>
        <w:t>in their study mentioned that Ratan Tata</w:t>
      </w:r>
      <w:r w:rsidR="003947E8" w:rsidRPr="003947E8">
        <w:rPr>
          <w:sz w:val="24"/>
          <w:szCs w:val="24"/>
          <w:lang w:eastAsia="zh-HK"/>
        </w:rPr>
        <w:t xml:space="preserve"> utilized various leadership styles, including transformational and transactional, and understood the needs and aspirations of people, responding through diverse sectors like automobiles, tea, power, health, and fundamental research. Tata's actions, such as introducing the Nano car, instilled hope and turned people into followers. He emphasized both product orientation and people orientation and displayed qualities like courage, creativity, risk-taking ability, social awareness, and a strong focus on employee training and product quality.</w:t>
      </w:r>
    </w:p>
    <w:p w14:paraId="34DECEA3" w14:textId="77777777" w:rsidR="002F4945" w:rsidRDefault="002F4945" w:rsidP="003D1B7D">
      <w:pPr>
        <w:pStyle w:val="ListParagraph"/>
        <w:spacing w:line="360" w:lineRule="auto"/>
        <w:ind w:left="792"/>
        <w:jc w:val="both"/>
        <w:rPr>
          <w:sz w:val="24"/>
          <w:szCs w:val="24"/>
          <w:lang w:eastAsia="zh-HK"/>
        </w:rPr>
      </w:pPr>
    </w:p>
    <w:p w14:paraId="33715087" w14:textId="1DD77220" w:rsidR="002F4945" w:rsidRDefault="002F4945" w:rsidP="003D1B7D">
      <w:pPr>
        <w:pStyle w:val="ListParagraph"/>
        <w:spacing w:line="360" w:lineRule="auto"/>
        <w:ind w:left="792"/>
        <w:jc w:val="both"/>
        <w:rPr>
          <w:sz w:val="24"/>
          <w:szCs w:val="24"/>
          <w:lang w:eastAsia="zh-HK"/>
        </w:rPr>
      </w:pPr>
      <w:r w:rsidRPr="002F4945">
        <w:rPr>
          <w:sz w:val="24"/>
          <w:szCs w:val="24"/>
          <w:lang w:eastAsia="zh-HK"/>
        </w:rPr>
        <w:t>The interview</w:t>
      </w:r>
      <w:r w:rsidR="00D81D28">
        <w:rPr>
          <w:sz w:val="24"/>
          <w:szCs w:val="24"/>
          <w:lang w:eastAsia="zh-HK"/>
        </w:rPr>
        <w:t xml:space="preserve"> </w:t>
      </w:r>
      <w:r w:rsidRPr="002F4945">
        <w:rPr>
          <w:sz w:val="24"/>
          <w:szCs w:val="24"/>
          <w:lang w:eastAsia="zh-HK"/>
        </w:rPr>
        <w:t>with</w:t>
      </w:r>
      <w:r w:rsidR="003C3E44">
        <w:rPr>
          <w:sz w:val="24"/>
          <w:szCs w:val="24"/>
          <w:lang w:eastAsia="zh-HK"/>
        </w:rPr>
        <w:t xml:space="preserve"> </w:t>
      </w:r>
      <w:sdt>
        <w:sdtPr>
          <w:rPr>
            <w:color w:val="000000"/>
            <w:sz w:val="24"/>
            <w:szCs w:val="24"/>
            <w:lang w:eastAsia="zh-HK"/>
          </w:rPr>
          <w:tag w:val="MENDELEY_CITATION_v3_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"/>
          <w:id w:val="-935744682"/>
          <w:placeholder>
            <w:docPart w:val="DefaultPlaceholder_-1854013440"/>
          </w:placeholder>
        </w:sdtPr>
        <w:sdtContent>
          <w:r w:rsidR="007711CE" w:rsidRPr="007711CE">
            <w:rPr>
              <w:color w:val="000000"/>
              <w:sz w:val="24"/>
              <w:szCs w:val="24"/>
              <w:lang w:eastAsia="zh-HK"/>
            </w:rPr>
            <w:t>(</w:t>
          </w:r>
          <w:proofErr w:type="spellStart"/>
          <w:r w:rsidR="007711CE" w:rsidRPr="007711CE">
            <w:rPr>
              <w:color w:val="000000"/>
              <w:sz w:val="24"/>
              <w:szCs w:val="24"/>
              <w:lang w:eastAsia="zh-HK"/>
            </w:rPr>
            <w:t>Thite</w:t>
          </w:r>
          <w:proofErr w:type="spellEnd"/>
          <w:r w:rsidR="007711CE" w:rsidRPr="007711CE">
            <w:rPr>
              <w:color w:val="000000"/>
              <w:sz w:val="24"/>
              <w:szCs w:val="24"/>
              <w:lang w:eastAsia="zh-HK"/>
            </w:rPr>
            <w:t>, 2013)</w:t>
          </w:r>
        </w:sdtContent>
      </w:sdt>
      <w:r w:rsidRPr="002F4945">
        <w:rPr>
          <w:sz w:val="24"/>
          <w:szCs w:val="24"/>
          <w:lang w:eastAsia="zh-HK"/>
        </w:rPr>
        <w:t>Mr. Ratan Tata offers insights into the Tata Group's international journey, emphasizing the importance of developing a global mindset in decision-making, staffing, and operations for emerging multinationals. It also highlights the group's experience with international acquisitions and the challenges faced by Indian firms in becoming global players. This wide-ranging interview provides valuable perspectives on the state of the global auto industry and the factors shaping the global business landscape</w:t>
      </w:r>
      <w:r w:rsidR="00F94FC6">
        <w:rPr>
          <w:sz w:val="24"/>
          <w:szCs w:val="24"/>
          <w:lang w:eastAsia="zh-HK"/>
        </w:rPr>
        <w:t>.</w:t>
      </w:r>
    </w:p>
    <w:p w14:paraId="33956C2B" w14:textId="77777777" w:rsidR="00B51637" w:rsidRPr="003D1B7D" w:rsidRDefault="00B51637" w:rsidP="003D1B7D">
      <w:pPr>
        <w:pStyle w:val="ListParagraph"/>
        <w:spacing w:line="360" w:lineRule="auto"/>
        <w:ind w:left="792"/>
        <w:jc w:val="both"/>
        <w:rPr>
          <w:sz w:val="24"/>
          <w:szCs w:val="24"/>
          <w:lang w:val="en-HK" w:eastAsia="zh-HK"/>
        </w:rPr>
      </w:pPr>
    </w:p>
    <w:p w14:paraId="7A03E0B6" w14:textId="694D4AB6" w:rsidR="004C008C" w:rsidRPr="00E028CE" w:rsidRDefault="00E51FE6" w:rsidP="004C008C">
      <w:pPr>
        <w:pStyle w:val="ListParagraph"/>
        <w:numPr>
          <w:ilvl w:val="1"/>
          <w:numId w:val="19"/>
        </w:numPr>
        <w:spacing w:line="360" w:lineRule="auto"/>
        <w:jc w:val="both"/>
        <w:rPr>
          <w:b/>
          <w:bCs/>
          <w:sz w:val="24"/>
          <w:szCs w:val="24"/>
          <w:lang w:val="en-HK" w:eastAsia="zh-HK"/>
        </w:rPr>
      </w:pPr>
      <w:r w:rsidRPr="00E028CE">
        <w:rPr>
          <w:b/>
          <w:bCs/>
          <w:sz w:val="24"/>
          <w:szCs w:val="24"/>
          <w:lang w:val="en-HK" w:eastAsia="zh-HK"/>
        </w:rPr>
        <w:t>Literature related to leadership and innovation</w:t>
      </w:r>
    </w:p>
    <w:p w14:paraId="65D46A71" w14:textId="0EE8F67F" w:rsidR="004C008C" w:rsidRDefault="004C008C" w:rsidP="004C008C">
      <w:pPr>
        <w:pStyle w:val="ListParagraph"/>
        <w:spacing w:line="360" w:lineRule="auto"/>
        <w:ind w:left="792"/>
        <w:jc w:val="both"/>
        <w:rPr>
          <w:sz w:val="24"/>
          <w:szCs w:val="24"/>
          <w:lang w:eastAsia="zh-HK"/>
        </w:rPr>
      </w:pPr>
      <w:r w:rsidRPr="004C008C">
        <w:rPr>
          <w:sz w:val="24"/>
          <w:szCs w:val="24"/>
          <w:lang w:eastAsia="zh-HK"/>
        </w:rPr>
        <w:br/>
        <w:t>The report</w:t>
      </w:r>
      <w:r w:rsidR="00286679">
        <w:rPr>
          <w:sz w:val="24"/>
          <w:szCs w:val="24"/>
          <w:lang w:eastAsia="zh-HK"/>
        </w:rPr>
        <w:t xml:space="preserve"> </w:t>
      </w:r>
      <w:r w:rsidR="00286679" w:rsidRPr="00B103BA">
        <w:rPr>
          <w:sz w:val="24"/>
          <w:szCs w:val="24"/>
          <w:lang w:eastAsia="zh-HK"/>
        </w:rPr>
        <w:t>by</w:t>
      </w:r>
      <w:r w:rsidRPr="00B103BA">
        <w:rPr>
          <w:sz w:val="24"/>
          <w:szCs w:val="24"/>
          <w:lang w:eastAsia="zh-HK"/>
        </w:rPr>
        <w:t xml:space="preserve"> </w:t>
      </w:r>
      <w:sdt>
        <w:sdtPr>
          <w:rPr>
            <w:color w:val="000000"/>
            <w:sz w:val="24"/>
            <w:szCs w:val="24"/>
            <w:lang w:eastAsia="zh-HK"/>
          </w:rPr>
          <w:tag w:val="MENDELEY_CITATION_v3_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"/>
          <w:id w:val="1158580594"/>
          <w:placeholder>
            <w:docPart w:val="DefaultPlaceholder_-1854013440"/>
          </w:placeholder>
        </w:sdtPr>
        <w:sdtContent>
          <w:r w:rsidR="007711CE" w:rsidRPr="007711CE">
            <w:rPr>
              <w:color w:val="000000"/>
              <w:sz w:val="24"/>
              <w:szCs w:val="24"/>
              <w:lang w:eastAsia="zh-HK"/>
            </w:rPr>
            <w:t>(Hosmer, 2008)</w:t>
          </w:r>
        </w:sdtContent>
      </w:sdt>
      <w:r w:rsidRPr="00B103BA">
        <w:rPr>
          <w:sz w:val="24"/>
          <w:szCs w:val="24"/>
          <w:lang w:eastAsia="zh-HK"/>
        </w:rPr>
        <w:t>emphasizes that innovation is crucial for growth and success in the global business landscape. More than 70% of senior executives believe innovation is a key driver of growth. However, many struggle to stimulate innovation effectively.</w:t>
      </w:r>
      <w:r w:rsidRPr="004C008C">
        <w:rPr>
          <w:sz w:val="24"/>
          <w:szCs w:val="24"/>
          <w:lang w:eastAsia="zh-HK"/>
        </w:rPr>
        <w:t xml:space="preserve"> To build an innovative organization, leaders must focus on three people-management fundamentals: integrating innovation into the strategic agenda, fostering dynamic innovation networks, and creating a culture of trust. Leadership plays a significant role in encouraging innovation, and small steps, like managed experimentation, can lead to quick success. Innovation should be a core part of the company's strategy, driven by people and corporate culture.</w:t>
      </w:r>
    </w:p>
    <w:p w14:paraId="5DB13FE6" w14:textId="77777777" w:rsidR="00BC0620" w:rsidRDefault="00BC0620" w:rsidP="004C008C">
      <w:pPr>
        <w:pStyle w:val="ListParagraph"/>
        <w:spacing w:line="360" w:lineRule="auto"/>
        <w:ind w:left="792"/>
        <w:jc w:val="both"/>
        <w:rPr>
          <w:sz w:val="24"/>
          <w:szCs w:val="24"/>
          <w:lang w:eastAsia="zh-HK"/>
        </w:rPr>
      </w:pPr>
    </w:p>
    <w:p w14:paraId="74E48E71" w14:textId="78C206C5" w:rsidR="00A27DF6" w:rsidRDefault="00365EDB" w:rsidP="004C008C">
      <w:pPr>
        <w:pStyle w:val="ListParagraph"/>
        <w:spacing w:line="360" w:lineRule="auto"/>
        <w:ind w:left="792"/>
        <w:jc w:val="both"/>
        <w:rPr>
          <w:sz w:val="24"/>
          <w:szCs w:val="24"/>
          <w:lang w:eastAsia="zh-HK"/>
        </w:rPr>
      </w:pPr>
      <w:r w:rsidRPr="00365EDB">
        <w:rPr>
          <w:sz w:val="24"/>
          <w:szCs w:val="24"/>
          <w:lang w:eastAsia="zh-HK"/>
        </w:rPr>
        <w:t>The article</w:t>
      </w:r>
      <w:r>
        <w:rPr>
          <w:sz w:val="24"/>
          <w:szCs w:val="24"/>
          <w:lang w:eastAsia="zh-HK"/>
        </w:rPr>
        <w:t xml:space="preserve"> </w:t>
      </w:r>
      <w:sdt>
        <w:sdtPr>
          <w:rPr>
            <w:color w:val="000000"/>
            <w:sz w:val="24"/>
            <w:szCs w:val="24"/>
            <w:lang w:eastAsia="zh-HK"/>
          </w:rPr>
          <w:tag w:val="MENDELEY_CITATION_v3_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"/>
          <w:id w:val="1878351177"/>
          <w:placeholder>
            <w:docPart w:val="DefaultPlaceholder_-1854013440"/>
          </w:placeholder>
        </w:sdtPr>
        <w:sdtContent>
          <w:r w:rsidR="007711CE" w:rsidRPr="007711CE">
            <w:rPr>
              <w:color w:val="000000"/>
              <w:sz w:val="24"/>
              <w:szCs w:val="24"/>
              <w:lang w:eastAsia="zh-HK"/>
            </w:rPr>
            <w:t>(OKE et al., 2009)</w:t>
          </w:r>
        </w:sdtContent>
      </w:sdt>
      <w:r w:rsidRPr="00365EDB">
        <w:rPr>
          <w:sz w:val="24"/>
          <w:szCs w:val="24"/>
          <w:lang w:eastAsia="zh-HK"/>
        </w:rPr>
        <w:t xml:space="preserve"> </w:t>
      </w:r>
      <w:r w:rsidR="00286679" w:rsidRPr="00365EDB">
        <w:rPr>
          <w:sz w:val="24"/>
          <w:szCs w:val="24"/>
          <w:lang w:eastAsia="zh-HK"/>
        </w:rPr>
        <w:t>discusses two</w:t>
      </w:r>
      <w:r w:rsidRPr="00365EDB">
        <w:rPr>
          <w:sz w:val="24"/>
          <w:szCs w:val="24"/>
          <w:lang w:eastAsia="zh-HK"/>
        </w:rPr>
        <w:t xml:space="preserve"> main leadership styles: transformational and transactional. Transformational leaders inspire and motivate their followers through role-modelling, vision, and individualized support, fostering a culture of change and growth. </w:t>
      </w:r>
      <w:r w:rsidRPr="00365EDB">
        <w:rPr>
          <w:sz w:val="24"/>
          <w:szCs w:val="24"/>
          <w:lang w:eastAsia="zh-HK"/>
        </w:rPr>
        <w:lastRenderedPageBreak/>
        <w:t>Transactional leaders focus on exchanging rewards for performance, maintaining the status quo, and clarifying expectations. Both styles are necessary for organizational success, with transformational leadership suited for uncertain environments and transactional leadership for stable ones. Examples of transformational leaders include Mike Krzyzewski and Sergio Marchionne, while Bob Knight and Jack Welch exemplify transactional leadership. Both styles complement each other and contribute to overall organizational performance.</w:t>
      </w:r>
    </w:p>
    <w:p w14:paraId="496744C5" w14:textId="59EC3634" w:rsidR="001F31BD" w:rsidRDefault="006234B2" w:rsidP="004C008C">
      <w:pPr>
        <w:pStyle w:val="ListParagraph"/>
        <w:spacing w:line="360" w:lineRule="auto"/>
        <w:ind w:left="792"/>
        <w:jc w:val="both"/>
        <w:rPr>
          <w:sz w:val="24"/>
          <w:szCs w:val="24"/>
          <w:lang w:eastAsia="zh-HK"/>
        </w:rPr>
      </w:pPr>
      <w:r w:rsidRPr="006234B2">
        <w:rPr>
          <w:sz w:val="24"/>
          <w:szCs w:val="24"/>
          <w:lang w:eastAsia="zh-HK"/>
        </w:rPr>
        <w:t>This article</w:t>
      </w:r>
      <w:r>
        <w:rPr>
          <w:sz w:val="24"/>
          <w:szCs w:val="24"/>
          <w:lang w:eastAsia="zh-HK"/>
        </w:rPr>
        <w:t xml:space="preserve"> </w:t>
      </w:r>
      <w:sdt>
        <w:sdtPr>
          <w:rPr>
            <w:color w:val="000000"/>
            <w:sz w:val="24"/>
            <w:szCs w:val="24"/>
            <w:lang w:eastAsia="zh-HK"/>
          </w:rPr>
          <w:tag w:val="MENDELEY_CITATION_v3_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"/>
          <w:id w:val="1462462283"/>
          <w:placeholder>
            <w:docPart w:val="DefaultPlaceholder_-1854013440"/>
          </w:placeholder>
        </w:sdtPr>
        <w:sdtContent>
          <w:r w:rsidR="007711CE" w:rsidRPr="007711CE">
            <w:rPr>
              <w:color w:val="000000"/>
              <w:sz w:val="24"/>
              <w:szCs w:val="24"/>
              <w:lang w:eastAsia="zh-HK"/>
            </w:rPr>
            <w:t>(Borins, 2002)</w:t>
          </w:r>
        </w:sdtContent>
      </w:sdt>
      <w:r w:rsidRPr="006234B2">
        <w:rPr>
          <w:sz w:val="24"/>
          <w:szCs w:val="24"/>
          <w:lang w:eastAsia="zh-HK"/>
        </w:rPr>
        <w:t xml:space="preserve"> examines leadership in three types of public management innovation: </w:t>
      </w:r>
      <w:r w:rsidR="005E5412" w:rsidRPr="006234B2">
        <w:rPr>
          <w:sz w:val="24"/>
          <w:szCs w:val="24"/>
          <w:lang w:eastAsia="zh-HK"/>
        </w:rPr>
        <w:t>politically led</w:t>
      </w:r>
      <w:r w:rsidRPr="006234B2">
        <w:rPr>
          <w:sz w:val="24"/>
          <w:szCs w:val="24"/>
          <w:lang w:eastAsia="zh-HK"/>
        </w:rPr>
        <w:t xml:space="preserve"> responses to crises, organizational turnarounds led by </w:t>
      </w:r>
      <w:r w:rsidR="0091490A" w:rsidRPr="006234B2">
        <w:rPr>
          <w:sz w:val="24"/>
          <w:szCs w:val="24"/>
          <w:lang w:eastAsia="zh-HK"/>
        </w:rPr>
        <w:t>newly appointed</w:t>
      </w:r>
      <w:r w:rsidRPr="006234B2">
        <w:rPr>
          <w:sz w:val="24"/>
          <w:szCs w:val="24"/>
          <w:lang w:eastAsia="zh-HK"/>
        </w:rPr>
        <w:t xml:space="preserve"> agency heads, and bottom-up innovations initiated by front-line public servants and middle managers. Quantitative data from public sector innovation awards suggests that bottom-up innovation occurs more frequently than commonly believed. Effective leadership in a crisis involves thorough information search, broad consultation, and critical evaluation of options. Successful turnaround leadership requires regaining political confidence, engaging stakeholders, and motivating staff for change. Political leaders and agency heads can foster a supportive climate for bottom-up innovation through consultation, recognition, promotion, protection, and public endorsement of successful innovations.</w:t>
      </w:r>
    </w:p>
    <w:p w14:paraId="4256EB9D" w14:textId="77777777" w:rsidR="00483B72" w:rsidRDefault="00483B72" w:rsidP="00483B72">
      <w:pPr>
        <w:pStyle w:val="ListParagraph"/>
        <w:spacing w:line="360" w:lineRule="auto"/>
        <w:ind w:left="792"/>
        <w:jc w:val="both"/>
        <w:rPr>
          <w:sz w:val="24"/>
          <w:szCs w:val="24"/>
          <w:lang w:val="en-HK" w:eastAsia="zh-HK"/>
        </w:rPr>
      </w:pPr>
    </w:p>
    <w:p w14:paraId="3931B818" w14:textId="4ECD29EB" w:rsidR="00483B72" w:rsidRDefault="00483B72" w:rsidP="00483B72">
      <w:pPr>
        <w:pStyle w:val="ListParagraph"/>
        <w:spacing w:line="360" w:lineRule="auto"/>
        <w:ind w:left="792"/>
        <w:jc w:val="both"/>
        <w:rPr>
          <w:sz w:val="24"/>
          <w:szCs w:val="24"/>
          <w:lang w:val="en-HK" w:eastAsia="zh-HK"/>
        </w:rPr>
      </w:pPr>
      <w:r>
        <w:rPr>
          <w:sz w:val="24"/>
          <w:szCs w:val="24"/>
          <w:lang w:val="en-HK" w:eastAsia="zh-HK"/>
        </w:rPr>
        <w:t>The authors</w:t>
      </w:r>
      <w:r w:rsidR="00A43878">
        <w:rPr>
          <w:sz w:val="24"/>
          <w:szCs w:val="24"/>
          <w:lang w:val="en-HK" w:eastAsia="zh-HK"/>
        </w:rPr>
        <w:t xml:space="preserve"> </w:t>
      </w:r>
      <w:sdt>
        <w:sdtPr>
          <w:rPr>
            <w:sz w:val="24"/>
            <w:szCs w:val="24"/>
            <w:lang w:val="en-HK" w:eastAsia="zh-HK"/>
          </w:rPr>
          <w:tag w:val="MENDELEY_CITATION_v3_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"/>
          <w:id w:val="-652596962"/>
          <w:placeholder>
            <w:docPart w:val="DefaultPlaceholder_-1854013440"/>
          </w:placeholder>
        </w:sdtPr>
        <w:sdtContent>
          <w:r w:rsidR="007711CE">
            <w:rPr>
              <w:rFonts w:eastAsia="Times New Roman"/>
            </w:rPr>
            <w:t>(</w:t>
          </w:r>
          <w:proofErr w:type="spellStart"/>
          <w:r w:rsidR="007711CE">
            <w:rPr>
              <w:rFonts w:eastAsia="Times New Roman"/>
            </w:rPr>
            <w:t>Denti</w:t>
          </w:r>
          <w:proofErr w:type="spellEnd"/>
          <w:r w:rsidR="007711CE">
            <w:rPr>
              <w:rFonts w:eastAsia="Times New Roman"/>
            </w:rPr>
            <w:t xml:space="preserve"> &amp; </w:t>
          </w:r>
          <w:proofErr w:type="spellStart"/>
          <w:r w:rsidR="007711CE">
            <w:rPr>
              <w:rFonts w:eastAsia="Times New Roman"/>
            </w:rPr>
            <w:t>Hemlin</w:t>
          </w:r>
          <w:proofErr w:type="spellEnd"/>
          <w:r w:rsidR="007711CE">
            <w:rPr>
              <w:rFonts w:eastAsia="Times New Roman"/>
            </w:rPr>
            <w:t>, 2012)</w:t>
          </w:r>
        </w:sdtContent>
      </w:sdt>
      <w:r w:rsidR="00711114">
        <w:rPr>
          <w:sz w:val="24"/>
          <w:szCs w:val="24"/>
          <w:lang w:val="en-HK" w:eastAsia="zh-HK"/>
        </w:rPr>
        <w:t xml:space="preserve"> </w:t>
      </w:r>
      <w:r>
        <w:rPr>
          <w:sz w:val="24"/>
          <w:szCs w:val="24"/>
          <w:lang w:val="en-HK" w:eastAsia="zh-HK"/>
        </w:rPr>
        <w:t>in their study discuss the various moderating and mediating variables</w:t>
      </w:r>
      <w:r w:rsidR="00711114">
        <w:rPr>
          <w:sz w:val="24"/>
          <w:szCs w:val="24"/>
          <w:lang w:val="en-HK" w:eastAsia="zh-HK"/>
        </w:rPr>
        <w:t xml:space="preserve"> to define relationship between innovation and leadership. </w:t>
      </w:r>
      <w:r w:rsidRPr="00483B72">
        <w:rPr>
          <w:sz w:val="24"/>
          <w:szCs w:val="24"/>
          <w:lang w:val="en-HK" w:eastAsia="zh-HK"/>
        </w:rPr>
        <w:t xml:space="preserve">It finds that leadership's impact on innovation is strongest in organizations with supportive innovation cultures, de-formalized structures, and heterogeneous teams working on complex tasks. Leaders can stimulate innovation by influencing creative self-efficacy and promoting team reflection processes. Establishing a creative knowledge environment (CKE) is crucial, and leaders can achieve this by implementing innovation policies, rewarding innovative </w:t>
      </w:r>
      <w:r w:rsidR="00130B37" w:rsidRPr="00483B72">
        <w:rPr>
          <w:sz w:val="24"/>
          <w:szCs w:val="24"/>
          <w:lang w:val="en-HK" w:eastAsia="zh-HK"/>
        </w:rPr>
        <w:t>behaviour</w:t>
      </w:r>
      <w:r w:rsidRPr="00483B72">
        <w:rPr>
          <w:sz w:val="24"/>
          <w:szCs w:val="24"/>
          <w:lang w:val="en-HK" w:eastAsia="zh-HK"/>
        </w:rPr>
        <w:t>, fostering emotional safety, providing autonomy, setting time limits, and engaging in evaluating innovative activities. Overall, leadership plays a vital role in fostering innovation and creating a conducive environment for creativity and novel ideas.</w:t>
      </w:r>
    </w:p>
    <w:p w14:paraId="156588CE" w14:textId="77777777" w:rsidR="00F23C01" w:rsidRPr="00483B72" w:rsidRDefault="00F23C01" w:rsidP="00483B72">
      <w:pPr>
        <w:pStyle w:val="ListParagraph"/>
        <w:spacing w:line="360" w:lineRule="auto"/>
        <w:ind w:left="792"/>
        <w:jc w:val="both"/>
        <w:rPr>
          <w:sz w:val="24"/>
          <w:szCs w:val="24"/>
          <w:lang w:val="en-HK" w:eastAsia="zh-HK"/>
        </w:rPr>
      </w:pPr>
    </w:p>
    <w:p w14:paraId="43705233" w14:textId="0364305E" w:rsidR="00483B72" w:rsidRPr="00483B72" w:rsidRDefault="00137642" w:rsidP="00483B72">
      <w:pPr>
        <w:pStyle w:val="ListParagraph"/>
        <w:spacing w:line="360" w:lineRule="auto"/>
        <w:ind w:left="792"/>
        <w:jc w:val="both"/>
        <w:rPr>
          <w:vanish/>
          <w:sz w:val="24"/>
          <w:szCs w:val="24"/>
          <w:lang w:val="en-HK" w:eastAsia="zh-HK"/>
        </w:rPr>
      </w:pPr>
      <w:r w:rsidRPr="00137642">
        <w:rPr>
          <w:sz w:val="24"/>
          <w:szCs w:val="24"/>
          <w:lang w:eastAsia="zh-HK"/>
        </w:rPr>
        <w:t>The research</w:t>
      </w:r>
      <w:r>
        <w:rPr>
          <w:sz w:val="24"/>
          <w:szCs w:val="24"/>
          <w:lang w:eastAsia="zh-HK"/>
        </w:rPr>
        <w:t xml:space="preserve"> </w:t>
      </w:r>
      <w:sdt>
        <w:sdtPr>
          <w:rPr>
            <w:sz w:val="24"/>
            <w:szCs w:val="24"/>
            <w:lang w:eastAsia="zh-HK"/>
          </w:rPr>
          <w:tag w:val="MENDELEY_CITATION_v3_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"/>
          <w:id w:val="-1117904736"/>
          <w:placeholder>
            <w:docPart w:val="DefaultPlaceholder_-1854013440"/>
          </w:placeholder>
        </w:sdtPr>
        <w:sdtContent>
          <w:r w:rsidR="007711CE">
            <w:rPr>
              <w:rFonts w:eastAsia="Times New Roman"/>
            </w:rPr>
            <w:t>(Cortes &amp; Herrmann, 2021)</w:t>
          </w:r>
        </w:sdtContent>
      </w:sdt>
      <w:r w:rsidRPr="00137642">
        <w:rPr>
          <w:sz w:val="24"/>
          <w:szCs w:val="24"/>
          <w:lang w:eastAsia="zh-HK"/>
        </w:rPr>
        <w:t xml:space="preserve"> proposes a strategic leadership framework for innovation based on studies covering CEOs, TMTs, and BODs over two decades. It categorizes theories into discretional (direct influence on innovation) and architectural (shaping organizational context) and relates them to various innovation stages. Internal and external characteristics moderate innovation outcomes. Research opportunities include studying idea generation, elaboration, championing, and implementation. Established </w:t>
      </w:r>
      <w:r w:rsidRPr="00137642">
        <w:rPr>
          <w:sz w:val="24"/>
          <w:szCs w:val="24"/>
          <w:lang w:eastAsia="zh-HK"/>
        </w:rPr>
        <w:lastRenderedPageBreak/>
        <w:t>findings emphasize strategic leaders' significant influence on innovation in different contexts. The framework highlights their pivotal role, urging further exploration of their interactions and dynamics for effective innovation management.</w:t>
      </w:r>
      <w:r w:rsidR="00483B72" w:rsidRPr="00483B72">
        <w:rPr>
          <w:vanish/>
          <w:sz w:val="24"/>
          <w:szCs w:val="24"/>
          <w:lang w:val="en-HK" w:eastAsia="zh-HK"/>
        </w:rPr>
        <w:t>Top of Form</w:t>
      </w:r>
    </w:p>
    <w:p w14:paraId="0BC9DB01" w14:textId="77777777" w:rsidR="00483B72" w:rsidRPr="00483B72" w:rsidRDefault="00483B72" w:rsidP="00483B72">
      <w:pPr>
        <w:pStyle w:val="ListParagraph"/>
        <w:spacing w:line="360" w:lineRule="auto"/>
        <w:ind w:left="792"/>
        <w:jc w:val="both"/>
        <w:rPr>
          <w:vanish/>
          <w:sz w:val="24"/>
          <w:szCs w:val="24"/>
          <w:lang w:val="en-HK" w:eastAsia="zh-HK"/>
        </w:rPr>
      </w:pPr>
      <w:r w:rsidRPr="00483B72">
        <w:rPr>
          <w:vanish/>
          <w:sz w:val="24"/>
          <w:szCs w:val="24"/>
          <w:lang w:val="en-HK" w:eastAsia="zh-HK"/>
        </w:rPr>
        <w:t>Bottom of Form</w:t>
      </w:r>
    </w:p>
    <w:p w14:paraId="63DBDFE8" w14:textId="77777777" w:rsidR="005E5412" w:rsidRDefault="005E5412" w:rsidP="004C008C">
      <w:pPr>
        <w:pStyle w:val="ListParagraph"/>
        <w:spacing w:line="360" w:lineRule="auto"/>
        <w:ind w:left="792"/>
        <w:jc w:val="both"/>
        <w:rPr>
          <w:sz w:val="24"/>
          <w:szCs w:val="24"/>
          <w:lang w:eastAsia="zh-HK"/>
        </w:rPr>
      </w:pPr>
    </w:p>
    <w:p w14:paraId="2D0AC66A" w14:textId="77777777" w:rsidR="005E5412" w:rsidRDefault="005E5412" w:rsidP="004C008C">
      <w:pPr>
        <w:pStyle w:val="ListParagraph"/>
        <w:spacing w:line="360" w:lineRule="auto"/>
        <w:ind w:left="792"/>
        <w:jc w:val="both"/>
        <w:rPr>
          <w:sz w:val="24"/>
          <w:szCs w:val="24"/>
          <w:lang w:val="en-HK" w:eastAsia="zh-HK"/>
        </w:rPr>
      </w:pPr>
    </w:p>
    <w:p w14:paraId="0D6841A9" w14:textId="3918A61E" w:rsidR="004C008C" w:rsidRDefault="00AB554F" w:rsidP="00E028CE">
      <w:pPr>
        <w:pStyle w:val="ListParagraph"/>
        <w:spacing w:line="360" w:lineRule="auto"/>
        <w:ind w:left="792"/>
        <w:jc w:val="both"/>
        <w:rPr>
          <w:sz w:val="24"/>
          <w:szCs w:val="24"/>
          <w:lang w:val="en-HK" w:eastAsia="zh-HK"/>
        </w:rPr>
      </w:pPr>
      <w:r w:rsidRPr="00AB554F">
        <w:rPr>
          <w:sz w:val="24"/>
          <w:szCs w:val="24"/>
          <w:lang w:eastAsia="zh-HK"/>
        </w:rPr>
        <w:t>The study</w:t>
      </w:r>
      <w:r>
        <w:rPr>
          <w:sz w:val="24"/>
          <w:szCs w:val="24"/>
          <w:lang w:eastAsia="zh-HK"/>
        </w:rPr>
        <w:t xml:space="preserve"> </w:t>
      </w:r>
      <w:sdt>
        <w:sdtPr>
          <w:rPr>
            <w:color w:val="000000"/>
            <w:sz w:val="24"/>
            <w:szCs w:val="24"/>
            <w:lang w:eastAsia="zh-HK"/>
          </w:rPr>
          <w:tag w:val="MENDELEY_CITATION_v3_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"/>
          <w:id w:val="717935312"/>
          <w:placeholder>
            <w:docPart w:val="DefaultPlaceholder_-1854013440"/>
          </w:placeholder>
        </w:sdtPr>
        <w:sdtContent>
          <w:r w:rsidR="007711CE" w:rsidRPr="007711CE">
            <w:rPr>
              <w:color w:val="000000"/>
              <w:sz w:val="24"/>
              <w:szCs w:val="24"/>
              <w:lang w:eastAsia="zh-HK"/>
            </w:rPr>
            <w:t>(Hoch, 2013)</w:t>
          </w:r>
        </w:sdtContent>
      </w:sdt>
      <w:r w:rsidRPr="00AB554F">
        <w:rPr>
          <w:sz w:val="24"/>
          <w:szCs w:val="24"/>
          <w:lang w:eastAsia="zh-HK"/>
        </w:rPr>
        <w:t xml:space="preserve"> aimed to investigate the relationship between shared leadership within teams and innovative behaviour, along with the antecedents of shared leadership. Data from 43 work teams, comprising 184 team members and their leaders from two companies, were </w:t>
      </w:r>
      <w:r w:rsidR="00624EC0" w:rsidRPr="00AB554F">
        <w:rPr>
          <w:sz w:val="24"/>
          <w:szCs w:val="24"/>
          <w:lang w:eastAsia="zh-HK"/>
        </w:rPr>
        <w:t>analysed</w:t>
      </w:r>
      <w:r w:rsidRPr="00AB554F">
        <w:rPr>
          <w:sz w:val="24"/>
          <w:szCs w:val="24"/>
          <w:lang w:eastAsia="zh-HK"/>
        </w:rPr>
        <w:t>. The findings revealed a positive association between shared leadership and team innovative behaviour. Moreover, vertical transformational and empowering leadership, as well as team composition in terms of integrity, were identified as predictors of shared leadership. The study suggests that organizations should encourage shared leadership to foster team innovation. Overall, the research provides valuable insights into the significance of shared leadership in driving innovative behaviour within teams.</w:t>
      </w:r>
    </w:p>
    <w:p w14:paraId="53E93E6E" w14:textId="77777777" w:rsidR="00E028CE" w:rsidRPr="00E028CE" w:rsidRDefault="00E028CE" w:rsidP="00E028CE">
      <w:pPr>
        <w:pStyle w:val="ListParagraph"/>
        <w:spacing w:line="360" w:lineRule="auto"/>
        <w:ind w:left="792"/>
        <w:jc w:val="both"/>
        <w:rPr>
          <w:sz w:val="24"/>
          <w:szCs w:val="24"/>
          <w:lang w:val="en-HK" w:eastAsia="zh-HK"/>
        </w:rPr>
      </w:pPr>
    </w:p>
    <w:p w14:paraId="13FC6405" w14:textId="02FC36DC" w:rsidR="002430DE" w:rsidRPr="00E028CE" w:rsidRDefault="00C25946" w:rsidP="0092711B">
      <w:pPr>
        <w:numPr>
          <w:ilvl w:val="0"/>
          <w:numId w:val="19"/>
        </w:numPr>
        <w:spacing w:line="360" w:lineRule="auto"/>
        <w:contextualSpacing/>
        <w:jc w:val="both"/>
        <w:rPr>
          <w:b/>
          <w:bCs/>
          <w:sz w:val="24"/>
          <w:szCs w:val="24"/>
          <w:lang w:val="en-HK" w:eastAsia="zh-HK"/>
        </w:rPr>
      </w:pPr>
      <w:r w:rsidRPr="00E028CE">
        <w:rPr>
          <w:b/>
          <w:bCs/>
          <w:sz w:val="24"/>
          <w:szCs w:val="24"/>
          <w:lang w:val="en-HK" w:eastAsia="zh-HK"/>
        </w:rPr>
        <w:t>Relevant Theory</w:t>
      </w:r>
      <w:r w:rsidR="006C3604" w:rsidRPr="00E028CE">
        <w:rPr>
          <w:b/>
          <w:bCs/>
          <w:sz w:val="24"/>
          <w:szCs w:val="24"/>
          <w:lang w:val="en-HK" w:eastAsia="zh-HK"/>
        </w:rPr>
        <w:t>/</w:t>
      </w:r>
      <w:r w:rsidRPr="00E028CE">
        <w:rPr>
          <w:b/>
          <w:bCs/>
          <w:sz w:val="24"/>
          <w:szCs w:val="24"/>
          <w:lang w:val="en-HK" w:eastAsia="zh-HK"/>
        </w:rPr>
        <w:t>Model</w:t>
      </w:r>
    </w:p>
    <w:p w14:paraId="1016437D" w14:textId="1620F730" w:rsidR="003533D9" w:rsidRDefault="003533D9" w:rsidP="003533D9">
      <w:pPr>
        <w:spacing w:line="360" w:lineRule="auto"/>
        <w:ind w:left="360"/>
        <w:contextualSpacing/>
        <w:jc w:val="both"/>
        <w:rPr>
          <w:sz w:val="24"/>
          <w:szCs w:val="24"/>
          <w:lang w:eastAsia="zh-HK"/>
        </w:rPr>
      </w:pPr>
      <w:r>
        <w:rPr>
          <w:sz w:val="24"/>
          <w:szCs w:val="24"/>
          <w:lang w:eastAsia="zh-HK"/>
        </w:rPr>
        <w:t>Below listed</w:t>
      </w:r>
      <w:r w:rsidRPr="003533D9">
        <w:rPr>
          <w:sz w:val="24"/>
          <w:szCs w:val="24"/>
          <w:lang w:eastAsia="zh-HK"/>
        </w:rPr>
        <w:t xml:space="preserve"> theories provide valuable lenses to examine Ratan Tata's leadership style and strategies in fostering innovation within the Tata Group. By combining these frameworks, researchers can gain a comprehensive understanding of the multifaceted and innovative leadership approach that contributed to the Tata Group's success under Ratan Tata's guidance.</w:t>
      </w:r>
    </w:p>
    <w:p w14:paraId="6353B321" w14:textId="77777777" w:rsidR="003533D9" w:rsidRDefault="003533D9" w:rsidP="003533D9">
      <w:pPr>
        <w:spacing w:line="360" w:lineRule="auto"/>
        <w:ind w:left="360"/>
        <w:contextualSpacing/>
        <w:jc w:val="both"/>
        <w:rPr>
          <w:sz w:val="24"/>
          <w:szCs w:val="24"/>
          <w:lang w:val="en-HK" w:eastAsia="zh-HK"/>
        </w:rPr>
      </w:pPr>
    </w:p>
    <w:tbl>
      <w:tblPr>
        <w:tblStyle w:val="TableGrid"/>
        <w:tblW w:w="0" w:type="auto"/>
        <w:tblInd w:w="360" w:type="dxa"/>
        <w:tblLook w:val="04A0" w:firstRow="1" w:lastRow="0" w:firstColumn="1" w:lastColumn="0" w:noHBand="0" w:noVBand="1"/>
      </w:tblPr>
      <w:tblGrid>
        <w:gridCol w:w="4171"/>
        <w:gridCol w:w="5085"/>
      </w:tblGrid>
      <w:tr w:rsidR="00AA3CE1" w14:paraId="73295217" w14:textId="77777777" w:rsidTr="000D3C4D">
        <w:tc>
          <w:tcPr>
            <w:tcW w:w="4171" w:type="dxa"/>
          </w:tcPr>
          <w:p w14:paraId="1CD8AB29" w14:textId="1B52B973" w:rsidR="00AA3CE1" w:rsidRDefault="00AA3CE1" w:rsidP="00AA3CE1">
            <w:pPr>
              <w:spacing w:line="360" w:lineRule="auto"/>
              <w:contextualSpacing/>
              <w:jc w:val="both"/>
              <w:rPr>
                <w:sz w:val="24"/>
                <w:szCs w:val="24"/>
                <w:lang w:val="en-HK" w:eastAsia="zh-HK"/>
              </w:rPr>
            </w:pPr>
            <w:r w:rsidRPr="0095598C">
              <w:rPr>
                <w:sz w:val="24"/>
                <w:szCs w:val="24"/>
                <w:lang w:val="en-HK" w:eastAsia="zh-HK"/>
              </w:rPr>
              <w:t>Transformational Leadership Theory</w:t>
            </w:r>
          </w:p>
        </w:tc>
        <w:tc>
          <w:tcPr>
            <w:tcW w:w="5085" w:type="dxa"/>
          </w:tcPr>
          <w:p w14:paraId="3F2B174A" w14:textId="51AA57E9" w:rsidR="00AA3CE1" w:rsidRDefault="000D3C4D" w:rsidP="00AA3CE1">
            <w:pPr>
              <w:spacing w:line="360" w:lineRule="auto"/>
              <w:contextualSpacing/>
              <w:jc w:val="both"/>
              <w:rPr>
                <w:sz w:val="24"/>
                <w:szCs w:val="24"/>
                <w:lang w:val="en-HK" w:eastAsia="zh-HK"/>
              </w:rPr>
            </w:pPr>
            <w:r w:rsidRPr="000D3C4D">
              <w:rPr>
                <w:sz w:val="24"/>
                <w:szCs w:val="24"/>
                <w:lang w:eastAsia="zh-HK"/>
              </w:rPr>
              <w:t>This theory is relevant because Ratan Tata exemplified many characteristics of a transformational leader. His visionary outlook, charisma, and ability to inspire and motivate employees contributed to creating a culture of innovation within the organization. Understanding how his transformational leadership style influenced innovation efforts can provide insights into the connection between leadership and innovation outcomes.</w:t>
            </w:r>
          </w:p>
        </w:tc>
      </w:tr>
      <w:tr w:rsidR="00AA3CE1" w14:paraId="06F8BF53" w14:textId="77777777" w:rsidTr="000D3C4D">
        <w:tc>
          <w:tcPr>
            <w:tcW w:w="4171" w:type="dxa"/>
          </w:tcPr>
          <w:p w14:paraId="133F1EE4" w14:textId="4FA128C0" w:rsidR="00AA3CE1" w:rsidRDefault="00AA3CE1" w:rsidP="00AA3CE1">
            <w:pPr>
              <w:spacing w:line="360" w:lineRule="auto"/>
              <w:contextualSpacing/>
              <w:jc w:val="both"/>
              <w:rPr>
                <w:sz w:val="24"/>
                <w:szCs w:val="24"/>
                <w:lang w:val="en-HK" w:eastAsia="zh-HK"/>
              </w:rPr>
            </w:pPr>
            <w:r w:rsidRPr="0095598C">
              <w:rPr>
                <w:sz w:val="24"/>
                <w:szCs w:val="24"/>
                <w:lang w:val="en-HK" w:eastAsia="zh-HK"/>
              </w:rPr>
              <w:t>Innovation Management Models</w:t>
            </w:r>
          </w:p>
        </w:tc>
        <w:tc>
          <w:tcPr>
            <w:tcW w:w="5085" w:type="dxa"/>
          </w:tcPr>
          <w:p w14:paraId="7790BEE8" w14:textId="6C96B5A8" w:rsidR="00AA3CE1" w:rsidRDefault="000D3C4D" w:rsidP="00AA3CE1">
            <w:pPr>
              <w:spacing w:line="360" w:lineRule="auto"/>
              <w:contextualSpacing/>
              <w:jc w:val="both"/>
              <w:rPr>
                <w:sz w:val="24"/>
                <w:szCs w:val="24"/>
                <w:lang w:val="en-HK" w:eastAsia="zh-HK"/>
              </w:rPr>
            </w:pPr>
            <w:r w:rsidRPr="000D3C4D">
              <w:rPr>
                <w:sz w:val="24"/>
                <w:szCs w:val="24"/>
                <w:lang w:eastAsia="zh-HK"/>
              </w:rPr>
              <w:t xml:space="preserve">Innovation management models help understand the systematic processes and stages through which innovation initiatives are developed, evaluated, and </w:t>
            </w:r>
            <w:r w:rsidRPr="000D3C4D">
              <w:rPr>
                <w:sz w:val="24"/>
                <w:szCs w:val="24"/>
                <w:lang w:eastAsia="zh-HK"/>
              </w:rPr>
              <w:lastRenderedPageBreak/>
              <w:t>implemented. By using these models to examine Ratan Tata's approach to managing innovation within the Tata Group, researchers can identify the strategies and best practices that led to successful innovation projects.</w:t>
            </w:r>
          </w:p>
        </w:tc>
      </w:tr>
      <w:tr w:rsidR="00AA3CE1" w14:paraId="1B38D064" w14:textId="77777777" w:rsidTr="000D3C4D">
        <w:tc>
          <w:tcPr>
            <w:tcW w:w="4171" w:type="dxa"/>
          </w:tcPr>
          <w:p w14:paraId="1CB5680A" w14:textId="7C1B851B" w:rsidR="00AA3CE1" w:rsidRDefault="00AA3CE1" w:rsidP="00AA3CE1">
            <w:pPr>
              <w:spacing w:line="360" w:lineRule="auto"/>
              <w:contextualSpacing/>
              <w:jc w:val="both"/>
              <w:rPr>
                <w:sz w:val="24"/>
                <w:szCs w:val="24"/>
                <w:lang w:val="en-HK" w:eastAsia="zh-HK"/>
              </w:rPr>
            </w:pPr>
            <w:r w:rsidRPr="0095598C">
              <w:rPr>
                <w:sz w:val="24"/>
                <w:szCs w:val="24"/>
                <w:lang w:val="en-HK" w:eastAsia="zh-HK"/>
              </w:rPr>
              <w:lastRenderedPageBreak/>
              <w:t>Entrepreneurial Leadership Theory</w:t>
            </w:r>
          </w:p>
        </w:tc>
        <w:tc>
          <w:tcPr>
            <w:tcW w:w="5085" w:type="dxa"/>
          </w:tcPr>
          <w:p w14:paraId="7664FC87" w14:textId="37B1CC2E" w:rsidR="00AA3CE1" w:rsidRDefault="00351B1D" w:rsidP="00AA3CE1">
            <w:pPr>
              <w:spacing w:line="360" w:lineRule="auto"/>
              <w:contextualSpacing/>
              <w:jc w:val="both"/>
              <w:rPr>
                <w:sz w:val="24"/>
                <w:szCs w:val="24"/>
                <w:lang w:val="en-HK" w:eastAsia="zh-HK"/>
              </w:rPr>
            </w:pPr>
            <w:r w:rsidRPr="00351B1D">
              <w:rPr>
                <w:sz w:val="24"/>
                <w:szCs w:val="24"/>
                <w:lang w:eastAsia="zh-HK"/>
              </w:rPr>
              <w:t>Entrepreneurial leadership theory is relevant because Ratan Tata displayed entrepreneurial qualities even within a large and established organization like the Tata Group. By examining how his entrepreneurial leadership approach encouraged employees to think like entrepreneurs, take risks, and pursue innovative ideas, researchers can identify the impact of entrepreneurial behaviour on innovation outcomes.</w:t>
            </w:r>
          </w:p>
        </w:tc>
      </w:tr>
    </w:tbl>
    <w:p w14:paraId="2C544F6F" w14:textId="50C2066F" w:rsidR="0052618B" w:rsidRDefault="0052618B" w:rsidP="0052618B">
      <w:pPr>
        <w:spacing w:line="360" w:lineRule="auto"/>
        <w:ind w:left="360"/>
        <w:contextualSpacing/>
        <w:jc w:val="both"/>
        <w:rPr>
          <w:sz w:val="24"/>
          <w:szCs w:val="24"/>
          <w:lang w:val="en-HK" w:eastAsia="zh-HK"/>
        </w:rPr>
      </w:pPr>
    </w:p>
    <w:p w14:paraId="132264F8" w14:textId="6F58B9D5" w:rsidR="00216B34" w:rsidRPr="007C5E07" w:rsidRDefault="006660C6" w:rsidP="00216B34">
      <w:pPr>
        <w:pStyle w:val="ListParagraph"/>
        <w:numPr>
          <w:ilvl w:val="1"/>
          <w:numId w:val="19"/>
        </w:numPr>
        <w:spacing w:line="360" w:lineRule="auto"/>
        <w:jc w:val="both"/>
        <w:rPr>
          <w:b/>
          <w:bCs/>
          <w:sz w:val="24"/>
          <w:szCs w:val="24"/>
          <w:lang w:val="en-HK" w:eastAsia="zh-HK"/>
        </w:rPr>
      </w:pPr>
      <w:r w:rsidRPr="007C5E07">
        <w:rPr>
          <w:b/>
          <w:bCs/>
          <w:sz w:val="24"/>
          <w:szCs w:val="24"/>
          <w:lang w:val="en-HK" w:eastAsia="zh-HK"/>
        </w:rPr>
        <w:t>Transformational Leadership Theor</w:t>
      </w:r>
      <w:r w:rsidR="00216B34" w:rsidRPr="007C5E07">
        <w:rPr>
          <w:b/>
          <w:bCs/>
          <w:sz w:val="24"/>
          <w:szCs w:val="24"/>
          <w:lang w:val="en-HK" w:eastAsia="zh-HK"/>
        </w:rPr>
        <w:t>y</w:t>
      </w:r>
    </w:p>
    <w:p w14:paraId="6CA536FE" w14:textId="77777777" w:rsidR="007B6D7F" w:rsidRPr="00D248A0" w:rsidRDefault="007B6D7F" w:rsidP="007B6D7F">
      <w:pPr>
        <w:pStyle w:val="ListParagraph"/>
        <w:spacing w:line="360" w:lineRule="auto"/>
        <w:ind w:left="792"/>
        <w:jc w:val="both"/>
        <w:rPr>
          <w:sz w:val="24"/>
          <w:szCs w:val="24"/>
          <w:lang w:val="en-HK" w:eastAsia="zh-HK"/>
        </w:rPr>
      </w:pPr>
      <w:r w:rsidRPr="007B6D7F">
        <w:rPr>
          <w:sz w:val="24"/>
          <w:szCs w:val="24"/>
          <w:lang w:val="en-HK" w:eastAsia="zh-HK"/>
        </w:rPr>
        <w:t xml:space="preserve">Transformational leadership theory is a leadership model that focuses on the leader's ability to inspire and motivate followers to achieve extraordinary outcomes and develop their full potential. It was first introduced by </w:t>
      </w:r>
      <w:r w:rsidRPr="00D248A0">
        <w:rPr>
          <w:sz w:val="24"/>
          <w:szCs w:val="24"/>
          <w:lang w:val="en-HK" w:eastAsia="zh-HK"/>
        </w:rPr>
        <w:t>James MacGregor Burns in 1978 and later expanded upon by Bernard M. Bass in the 1980s.</w:t>
      </w:r>
    </w:p>
    <w:p w14:paraId="378024D8" w14:textId="77777777" w:rsidR="0099289C" w:rsidRDefault="0099289C" w:rsidP="007B6D7F">
      <w:pPr>
        <w:pStyle w:val="ListParagraph"/>
        <w:spacing w:line="360" w:lineRule="auto"/>
        <w:ind w:left="792"/>
        <w:jc w:val="both"/>
        <w:rPr>
          <w:color w:val="FF0000"/>
          <w:sz w:val="24"/>
          <w:szCs w:val="24"/>
          <w:lang w:val="en-HK" w:eastAsia="zh-HK"/>
        </w:rPr>
      </w:pPr>
    </w:p>
    <w:p w14:paraId="37A50B4D" w14:textId="25649D20" w:rsidR="0099289C" w:rsidRDefault="0099289C" w:rsidP="007B6D7F">
      <w:pPr>
        <w:pStyle w:val="ListParagraph"/>
        <w:spacing w:line="360" w:lineRule="auto"/>
        <w:ind w:left="792"/>
        <w:jc w:val="both"/>
        <w:rPr>
          <w:sz w:val="24"/>
          <w:szCs w:val="24"/>
          <w:lang w:val="en-HK" w:eastAsia="zh-HK"/>
        </w:rPr>
      </w:pPr>
      <w:r w:rsidRPr="003770D5">
        <w:rPr>
          <w:sz w:val="24"/>
          <w:szCs w:val="24"/>
          <w:lang w:val="en-HK" w:eastAsia="zh-HK"/>
        </w:rPr>
        <w:t>This study</w:t>
      </w:r>
      <w:r w:rsidRPr="003770D5">
        <w:rPr>
          <w:sz w:val="24"/>
          <w:szCs w:val="24"/>
          <w:lang w:val="en-HK" w:eastAsia="zh-HK"/>
        </w:rPr>
        <w:t xml:space="preserve"> conducted by </w:t>
      </w:r>
      <w:sdt>
        <w:sdtPr>
          <w:rPr>
            <w:color w:val="000000"/>
            <w:sz w:val="24"/>
            <w:szCs w:val="24"/>
            <w:lang w:val="en-HK" w:eastAsia="zh-HK"/>
          </w:rPr>
          <w:tag w:val="MENDELEY_CITATION_v3_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"/>
          <w:id w:val="-405527080"/>
          <w:placeholder>
            <w:docPart w:val="DefaultPlaceholder_-1854013440"/>
          </w:placeholder>
        </w:sdtPr>
        <w:sdtContent>
          <w:r w:rsidR="007711CE" w:rsidRPr="007711CE">
            <w:rPr>
              <w:color w:val="000000"/>
              <w:sz w:val="24"/>
              <w:szCs w:val="24"/>
              <w:lang w:val="en-HK" w:eastAsia="zh-HK"/>
            </w:rPr>
            <w:t>(Zhang et al., 2012)</w:t>
          </w:r>
        </w:sdtContent>
      </w:sdt>
      <w:r w:rsidRPr="003770D5">
        <w:rPr>
          <w:sz w:val="24"/>
          <w:szCs w:val="24"/>
          <w:lang w:val="en-HK" w:eastAsia="zh-HK"/>
        </w:rPr>
        <w:t xml:space="preserve"> investigated the relationship between transformational leadership and leadership effectiveness in crisis situations. The research explored the influence of value congruence between leaders and followers and the role of emotional control by transformational leaders during crises. The findings suggest that transformational leaders can enhance leadership effectiveness during crises through self-sacrificial </w:t>
      </w:r>
      <w:r w:rsidRPr="003770D5">
        <w:rPr>
          <w:sz w:val="24"/>
          <w:szCs w:val="24"/>
          <w:lang w:val="en-HK" w:eastAsia="zh-HK"/>
        </w:rPr>
        <w:t>behaviour</w:t>
      </w:r>
      <w:r w:rsidRPr="003770D5">
        <w:rPr>
          <w:sz w:val="24"/>
          <w:szCs w:val="24"/>
          <w:lang w:val="en-HK" w:eastAsia="zh-HK"/>
        </w:rPr>
        <w:t xml:space="preserve"> and sensemaking. Establishing value congruence and fostering strong leader-member relationships are essential in crisis situations.</w:t>
      </w:r>
    </w:p>
    <w:p w14:paraId="1E740FE4" w14:textId="07DC0B03" w:rsidR="00436EBF" w:rsidRDefault="00436EBF" w:rsidP="007B6D7F">
      <w:pPr>
        <w:pStyle w:val="ListParagraph"/>
        <w:spacing w:line="360" w:lineRule="auto"/>
        <w:ind w:left="792"/>
        <w:jc w:val="both"/>
        <w:rPr>
          <w:sz w:val="24"/>
          <w:szCs w:val="24"/>
          <w:lang w:val="en-HK" w:eastAsia="zh-HK"/>
        </w:rPr>
      </w:pPr>
      <w:r>
        <w:rPr>
          <w:sz w:val="24"/>
          <w:szCs w:val="24"/>
          <w:lang w:eastAsia="zh-HK"/>
        </w:rPr>
        <w:t xml:space="preserve">The study conducted by </w:t>
      </w:r>
      <w:sdt>
        <w:sdtPr>
          <w:rPr>
            <w:sz w:val="24"/>
            <w:szCs w:val="24"/>
            <w:lang w:eastAsia="zh-HK"/>
          </w:rPr>
          <w:tag w:val="MENDELEY_CITATION_v3_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"/>
          <w:id w:val="-1286965113"/>
          <w:placeholder>
            <w:docPart w:val="DefaultPlaceholder_-1854013440"/>
          </w:placeholder>
        </w:sdtPr>
        <w:sdtContent>
          <w:r w:rsidR="007711CE">
            <w:rPr>
              <w:rFonts w:eastAsia="Times New Roman"/>
            </w:rPr>
            <w:t>(Si &amp; Wei, 2012)</w:t>
          </w:r>
        </w:sdtContent>
      </w:sdt>
      <w:r w:rsidRPr="00436EBF">
        <w:rPr>
          <w:sz w:val="24"/>
          <w:szCs w:val="24"/>
          <w:lang w:eastAsia="zh-HK"/>
        </w:rPr>
        <w:t xml:space="preserve"> suggest that cultivating a team empowerment climate can act as a substitute for personal leadership </w:t>
      </w:r>
      <w:r w:rsidRPr="00436EBF">
        <w:rPr>
          <w:sz w:val="24"/>
          <w:szCs w:val="24"/>
          <w:lang w:eastAsia="zh-HK"/>
        </w:rPr>
        <w:t>behaviours</w:t>
      </w:r>
      <w:r w:rsidRPr="00436EBF">
        <w:rPr>
          <w:sz w:val="24"/>
          <w:szCs w:val="24"/>
          <w:lang w:eastAsia="zh-HK"/>
        </w:rPr>
        <w:t>, particularly in fostering creative performance.</w:t>
      </w:r>
    </w:p>
    <w:p w14:paraId="77E3BE13" w14:textId="77777777" w:rsidR="00567F91" w:rsidRDefault="00567F91" w:rsidP="007B6D7F">
      <w:pPr>
        <w:pStyle w:val="ListParagraph"/>
        <w:spacing w:line="360" w:lineRule="auto"/>
        <w:ind w:left="792"/>
        <w:jc w:val="both"/>
        <w:rPr>
          <w:sz w:val="24"/>
          <w:szCs w:val="24"/>
          <w:lang w:val="en-HK" w:eastAsia="zh-HK"/>
        </w:rPr>
      </w:pPr>
    </w:p>
    <w:p w14:paraId="43AD2B01" w14:textId="02BF1105" w:rsidR="00567F91" w:rsidRPr="007B6D7F" w:rsidRDefault="00567F91" w:rsidP="007B6D7F">
      <w:pPr>
        <w:pStyle w:val="ListParagraph"/>
        <w:spacing w:line="360" w:lineRule="auto"/>
        <w:ind w:left="792"/>
        <w:jc w:val="both"/>
        <w:rPr>
          <w:sz w:val="24"/>
          <w:szCs w:val="24"/>
          <w:lang w:val="en-HK" w:eastAsia="zh-HK"/>
        </w:rPr>
      </w:pPr>
      <w:r w:rsidRPr="00567F91">
        <w:rPr>
          <w:sz w:val="24"/>
          <w:szCs w:val="24"/>
          <w:lang w:eastAsia="zh-HK"/>
        </w:rPr>
        <w:lastRenderedPageBreak/>
        <w:t>Ratan Tata's leadership style is often regarded as an embodiment of the transformational leadership theory. Transformational leadership is a leadership approach that involves inspiring and motivating followers to achieve exceptional results beyond their self-interests. Leaders following this model typically exhibit charisma, vision, intellectual stimulation, and individualized consideration for their followers. Ratan Tata demonstrated several key characteristics and practices that align with the principles of transformational leadership.</w:t>
      </w:r>
    </w:p>
    <w:p w14:paraId="26288E8F" w14:textId="77777777" w:rsidR="00070A92" w:rsidRDefault="007B6D7F" w:rsidP="00070A92">
      <w:pPr>
        <w:pStyle w:val="ListParagraph"/>
        <w:spacing w:line="360" w:lineRule="auto"/>
        <w:ind w:left="792"/>
        <w:jc w:val="both"/>
        <w:rPr>
          <w:sz w:val="24"/>
          <w:szCs w:val="24"/>
          <w:lang w:val="en-HK" w:eastAsia="zh-HK"/>
        </w:rPr>
      </w:pPr>
      <w:r w:rsidRPr="007B6D7F">
        <w:rPr>
          <w:sz w:val="24"/>
          <w:szCs w:val="24"/>
          <w:lang w:val="en-HK" w:eastAsia="zh-HK"/>
        </w:rPr>
        <w:t>Transformational leaders are characterized by several key traits and behaviours:</w:t>
      </w:r>
    </w:p>
    <w:p w14:paraId="74C490A1" w14:textId="77777777" w:rsidR="00965662" w:rsidRPr="007B6D7F" w:rsidRDefault="00965662" w:rsidP="007B6D7F">
      <w:pPr>
        <w:pStyle w:val="ListParagraph"/>
        <w:spacing w:line="360" w:lineRule="auto"/>
        <w:ind w:left="792"/>
        <w:jc w:val="both"/>
        <w:rPr>
          <w:sz w:val="24"/>
          <w:szCs w:val="24"/>
          <w:lang w:val="en-HK" w:eastAsia="zh-HK"/>
        </w:rPr>
      </w:pPr>
    </w:p>
    <w:p w14:paraId="21877129" w14:textId="77777777" w:rsidR="007B6D7F" w:rsidRPr="007B6D7F" w:rsidRDefault="007B6D7F" w:rsidP="007B6D7F">
      <w:pPr>
        <w:pStyle w:val="ListParagraph"/>
        <w:numPr>
          <w:ilvl w:val="0"/>
          <w:numId w:val="32"/>
        </w:numPr>
        <w:spacing w:line="360" w:lineRule="auto"/>
        <w:jc w:val="both"/>
        <w:rPr>
          <w:sz w:val="24"/>
          <w:szCs w:val="24"/>
          <w:lang w:val="en-HK" w:eastAsia="zh-HK"/>
        </w:rPr>
      </w:pPr>
      <w:r w:rsidRPr="007B6D7F">
        <w:rPr>
          <w:sz w:val="24"/>
          <w:szCs w:val="24"/>
          <w:lang w:val="en-HK" w:eastAsia="zh-HK"/>
        </w:rPr>
        <w:t>Inspirational motivation: They articulate a clear and compelling vision for the future, inspiring and energizing their followers. They communicate optimism and enthusiasm to foster a sense of purpose and collective identity.</w:t>
      </w:r>
    </w:p>
    <w:p w14:paraId="640CE3A5" w14:textId="77777777" w:rsidR="007B6D7F" w:rsidRPr="007B6D7F" w:rsidRDefault="007B6D7F" w:rsidP="007B6D7F">
      <w:pPr>
        <w:pStyle w:val="ListParagraph"/>
        <w:numPr>
          <w:ilvl w:val="0"/>
          <w:numId w:val="32"/>
        </w:numPr>
        <w:spacing w:line="360" w:lineRule="auto"/>
        <w:jc w:val="both"/>
        <w:rPr>
          <w:sz w:val="24"/>
          <w:szCs w:val="24"/>
          <w:lang w:val="en-HK" w:eastAsia="zh-HK"/>
        </w:rPr>
      </w:pPr>
      <w:r w:rsidRPr="007B6D7F">
        <w:rPr>
          <w:sz w:val="24"/>
          <w:szCs w:val="24"/>
          <w:lang w:val="en-HK" w:eastAsia="zh-HK"/>
        </w:rPr>
        <w:t>Intellectual stimulation: Transformational leaders encourage creativity and innovative thinking within their teams. They challenge followers to think critically, question assumptions, and explore new ideas.</w:t>
      </w:r>
    </w:p>
    <w:p w14:paraId="5D862228" w14:textId="77777777" w:rsidR="007B6D7F" w:rsidRPr="007B6D7F" w:rsidRDefault="007B6D7F" w:rsidP="007B6D7F">
      <w:pPr>
        <w:pStyle w:val="ListParagraph"/>
        <w:numPr>
          <w:ilvl w:val="0"/>
          <w:numId w:val="32"/>
        </w:numPr>
        <w:spacing w:line="360" w:lineRule="auto"/>
        <w:jc w:val="both"/>
        <w:rPr>
          <w:sz w:val="24"/>
          <w:szCs w:val="24"/>
          <w:lang w:val="en-HK" w:eastAsia="zh-HK"/>
        </w:rPr>
      </w:pPr>
      <w:r w:rsidRPr="007B6D7F">
        <w:rPr>
          <w:sz w:val="24"/>
          <w:szCs w:val="24"/>
          <w:lang w:val="en-HK" w:eastAsia="zh-HK"/>
        </w:rPr>
        <w:t>Individualized consideration: These leaders show genuine concern and care for each team member's needs and aspirations. They provide personalized support, coaching, and mentoring to help followers reach their full potential.</w:t>
      </w:r>
    </w:p>
    <w:p w14:paraId="7DD943FA" w14:textId="77777777" w:rsidR="007B6D7F" w:rsidRDefault="007B6D7F" w:rsidP="007B6D7F">
      <w:pPr>
        <w:pStyle w:val="ListParagraph"/>
        <w:numPr>
          <w:ilvl w:val="0"/>
          <w:numId w:val="32"/>
        </w:numPr>
        <w:spacing w:line="360" w:lineRule="auto"/>
        <w:jc w:val="both"/>
        <w:rPr>
          <w:sz w:val="24"/>
          <w:szCs w:val="24"/>
          <w:lang w:val="en-HK" w:eastAsia="zh-HK"/>
        </w:rPr>
      </w:pPr>
      <w:r w:rsidRPr="007B6D7F">
        <w:rPr>
          <w:sz w:val="24"/>
          <w:szCs w:val="24"/>
          <w:lang w:val="en-HK" w:eastAsia="zh-HK"/>
        </w:rPr>
        <w:t>Idealized influence: Transformational leaders serve as role models and gain the respect and trust of their followers. They exhibit high ethical standards and lead by example, creating a sense of trust and admiration.</w:t>
      </w:r>
    </w:p>
    <w:p w14:paraId="38CFED77" w14:textId="77777777" w:rsidR="007B6D7F" w:rsidRPr="007B6D7F" w:rsidRDefault="007B6D7F" w:rsidP="007B6D7F">
      <w:pPr>
        <w:pStyle w:val="ListParagraph"/>
        <w:spacing w:line="360" w:lineRule="auto"/>
        <w:jc w:val="both"/>
        <w:rPr>
          <w:sz w:val="24"/>
          <w:szCs w:val="24"/>
          <w:lang w:val="en-HK" w:eastAsia="zh-HK"/>
        </w:rPr>
      </w:pPr>
    </w:p>
    <w:p w14:paraId="1311B9CC" w14:textId="17437659" w:rsidR="007B6D7F" w:rsidRPr="007B6D7F" w:rsidRDefault="007B6D7F" w:rsidP="007B6D7F">
      <w:pPr>
        <w:pStyle w:val="ListParagraph"/>
        <w:spacing w:line="360" w:lineRule="auto"/>
        <w:ind w:left="792"/>
        <w:jc w:val="both"/>
        <w:rPr>
          <w:sz w:val="24"/>
          <w:szCs w:val="24"/>
          <w:lang w:val="en-HK" w:eastAsia="zh-HK"/>
        </w:rPr>
      </w:pPr>
      <w:r w:rsidRPr="007B6D7F">
        <w:rPr>
          <w:sz w:val="24"/>
          <w:szCs w:val="24"/>
          <w:lang w:val="en-HK" w:eastAsia="zh-HK"/>
        </w:rPr>
        <w:t>Transformational leadership theory suggests that by displaying these characteristics, leaders can positively impact their followers' attitudes and behaviours. The theory also emphasizes the importance of mutual motivation and commitment between leaders and followers, which can result in higher levels of performance, job satisfaction, and organizational outcomes.</w:t>
      </w:r>
    </w:p>
    <w:p w14:paraId="2A1170D9" w14:textId="77777777" w:rsidR="007B6D7F" w:rsidRDefault="007B6D7F" w:rsidP="007B6D7F">
      <w:pPr>
        <w:pStyle w:val="ListParagraph"/>
        <w:spacing w:line="360" w:lineRule="auto"/>
        <w:ind w:left="792"/>
        <w:jc w:val="both"/>
        <w:rPr>
          <w:sz w:val="24"/>
          <w:szCs w:val="24"/>
          <w:lang w:val="en-HK" w:eastAsia="zh-HK"/>
        </w:rPr>
      </w:pPr>
      <w:r w:rsidRPr="007B6D7F">
        <w:rPr>
          <w:sz w:val="24"/>
          <w:szCs w:val="24"/>
          <w:lang w:val="en-HK" w:eastAsia="zh-HK"/>
        </w:rPr>
        <w:t>The opposite of transformational leadership is transactional leadership, where leaders focus on exchange and reward-based relationships with their followers, emphasizing the completion of tasks in exchange for rewards or avoiding punishments. Transformational leadership, on the other hand, goes beyond the transactional approach by inspiring and transforming both the leader and the followers to achieve long-term growth and success.</w:t>
      </w:r>
    </w:p>
    <w:p w14:paraId="1A08C466" w14:textId="77777777" w:rsidR="00D937C1" w:rsidRDefault="00D937C1" w:rsidP="007B6D7F">
      <w:pPr>
        <w:pStyle w:val="ListParagraph"/>
        <w:spacing w:line="360" w:lineRule="auto"/>
        <w:ind w:left="792"/>
        <w:jc w:val="both"/>
        <w:rPr>
          <w:sz w:val="24"/>
          <w:szCs w:val="24"/>
          <w:lang w:val="en-HK" w:eastAsia="zh-HK"/>
        </w:rPr>
      </w:pPr>
    </w:p>
    <w:p w14:paraId="7A22EEF9" w14:textId="77777777" w:rsidR="007B6D7F" w:rsidRDefault="007B6D7F" w:rsidP="007B6D7F">
      <w:pPr>
        <w:pStyle w:val="ListParagraph"/>
        <w:spacing w:line="360" w:lineRule="auto"/>
        <w:ind w:left="792"/>
        <w:jc w:val="both"/>
        <w:rPr>
          <w:sz w:val="24"/>
          <w:szCs w:val="24"/>
          <w:lang w:val="en-HK" w:eastAsia="zh-HK"/>
        </w:rPr>
      </w:pPr>
      <w:r w:rsidRPr="007B6D7F">
        <w:rPr>
          <w:sz w:val="24"/>
          <w:szCs w:val="24"/>
          <w:lang w:val="en-HK" w:eastAsia="zh-HK"/>
        </w:rPr>
        <w:t xml:space="preserve">This leadership model has been widely studied and applied in various organizational settings, including businesses, educational institutions, and non-profit organizations, with many </w:t>
      </w:r>
      <w:r w:rsidRPr="007B6D7F">
        <w:rPr>
          <w:sz w:val="24"/>
          <w:szCs w:val="24"/>
          <w:lang w:val="en-HK" w:eastAsia="zh-HK"/>
        </w:rPr>
        <w:lastRenderedPageBreak/>
        <w:t>researchers and practitioners acknowledging its potential for driving positive change and fostering innovation within teams and organizations.</w:t>
      </w:r>
    </w:p>
    <w:p w14:paraId="7D9F4E57" w14:textId="77777777" w:rsidR="005570FC" w:rsidRDefault="005570FC" w:rsidP="007B6D7F">
      <w:pPr>
        <w:pStyle w:val="ListParagraph"/>
        <w:spacing w:line="360" w:lineRule="auto"/>
        <w:ind w:left="792"/>
        <w:jc w:val="both"/>
        <w:rPr>
          <w:sz w:val="24"/>
          <w:szCs w:val="24"/>
          <w:lang w:val="en-HK" w:eastAsia="zh-HK"/>
        </w:rPr>
      </w:pPr>
    </w:p>
    <w:p w14:paraId="680AABA8" w14:textId="57522725" w:rsidR="002B2DDC" w:rsidRDefault="002B2DDC" w:rsidP="007B6D7F">
      <w:pPr>
        <w:pStyle w:val="ListParagraph"/>
        <w:spacing w:line="360" w:lineRule="auto"/>
        <w:ind w:left="792"/>
        <w:jc w:val="both"/>
        <w:rPr>
          <w:sz w:val="24"/>
          <w:szCs w:val="24"/>
          <w:lang w:val="en-HK" w:eastAsia="zh-HK"/>
        </w:rPr>
      </w:pPr>
      <w:r>
        <w:rPr>
          <w:sz w:val="24"/>
          <w:szCs w:val="24"/>
          <w:lang w:val="en-HK" w:eastAsia="zh-HK"/>
        </w:rPr>
        <w:t xml:space="preserve">Ratan Tata has </w:t>
      </w:r>
      <w:r w:rsidR="00162A50">
        <w:rPr>
          <w:sz w:val="24"/>
          <w:szCs w:val="24"/>
          <w:lang w:val="en-HK" w:eastAsia="zh-HK"/>
        </w:rPr>
        <w:t>displayed above traits of a transformational leadership at various occasions</w:t>
      </w:r>
      <w:r w:rsidR="005570FC">
        <w:rPr>
          <w:sz w:val="24"/>
          <w:szCs w:val="24"/>
          <w:lang w:val="en-HK" w:eastAsia="zh-HK"/>
        </w:rPr>
        <w:t xml:space="preserve"> :</w:t>
      </w:r>
    </w:p>
    <w:p w14:paraId="7BE34C50" w14:textId="77777777" w:rsidR="002B2DDC" w:rsidRPr="002B2DDC" w:rsidRDefault="002B2DDC" w:rsidP="002B2DDC">
      <w:pPr>
        <w:pStyle w:val="ListParagraph"/>
        <w:numPr>
          <w:ilvl w:val="0"/>
          <w:numId w:val="38"/>
        </w:numPr>
        <w:spacing w:line="360" w:lineRule="auto"/>
        <w:jc w:val="both"/>
        <w:rPr>
          <w:sz w:val="24"/>
          <w:szCs w:val="24"/>
          <w:lang w:val="en-HK" w:eastAsia="zh-HK"/>
        </w:rPr>
      </w:pPr>
      <w:r w:rsidRPr="002B2DDC">
        <w:rPr>
          <w:b/>
          <w:bCs/>
          <w:sz w:val="24"/>
          <w:szCs w:val="24"/>
          <w:lang w:val="en-HK" w:eastAsia="zh-HK"/>
        </w:rPr>
        <w:t>Visionary Leadership</w:t>
      </w:r>
      <w:r w:rsidRPr="002B2DDC">
        <w:rPr>
          <w:sz w:val="24"/>
          <w:szCs w:val="24"/>
          <w:lang w:val="en-HK" w:eastAsia="zh-HK"/>
        </w:rPr>
        <w:t>: Ratan Tata's vision for the Tata Group extended beyond just being a business conglomerate. He envisioned the Tata Group as a socially responsible entity that could contribute positively to society. An example of his visionary leadership is the launch of the Tata Nano, the world's most affordable car. This project aimed to provide safe and economical transportation to millions of middle-class families in India, aligning with Ratan Tata's vision of making a difference in people's lives.</w:t>
      </w:r>
    </w:p>
    <w:p w14:paraId="59F399A3" w14:textId="77777777" w:rsidR="002B2DDC" w:rsidRPr="002B2DDC" w:rsidRDefault="002B2DDC" w:rsidP="002B2DDC">
      <w:pPr>
        <w:pStyle w:val="ListParagraph"/>
        <w:numPr>
          <w:ilvl w:val="0"/>
          <w:numId w:val="38"/>
        </w:numPr>
        <w:spacing w:line="360" w:lineRule="auto"/>
        <w:jc w:val="both"/>
        <w:rPr>
          <w:sz w:val="24"/>
          <w:szCs w:val="24"/>
          <w:lang w:val="en-HK" w:eastAsia="zh-HK"/>
        </w:rPr>
      </w:pPr>
      <w:r w:rsidRPr="002B2DDC">
        <w:rPr>
          <w:b/>
          <w:bCs/>
          <w:sz w:val="24"/>
          <w:szCs w:val="24"/>
          <w:lang w:val="en-HK" w:eastAsia="zh-HK"/>
        </w:rPr>
        <w:t>Empowering Employees</w:t>
      </w:r>
      <w:r w:rsidRPr="002B2DDC">
        <w:rPr>
          <w:sz w:val="24"/>
          <w:szCs w:val="24"/>
          <w:lang w:val="en-HK" w:eastAsia="zh-HK"/>
        </w:rPr>
        <w:t>: Ratan Tata believed in empowering and trusting his employees. An excellent example of this was when he handed over the reins of Tata Motors to a young and talented team to develop and launch the Tata Indica, India's first fully indigenous passenger car. This decision showcased his trust in young talent and their potential to drive innovation and growth within the organization.</w:t>
      </w:r>
    </w:p>
    <w:p w14:paraId="7159F6BA" w14:textId="25D6079E" w:rsidR="002B2DDC" w:rsidRPr="002B2DDC" w:rsidRDefault="002B2DDC" w:rsidP="002B2DDC">
      <w:pPr>
        <w:pStyle w:val="ListParagraph"/>
        <w:numPr>
          <w:ilvl w:val="0"/>
          <w:numId w:val="38"/>
        </w:numPr>
        <w:spacing w:line="360" w:lineRule="auto"/>
        <w:jc w:val="both"/>
        <w:rPr>
          <w:sz w:val="24"/>
          <w:szCs w:val="24"/>
          <w:lang w:val="en-HK" w:eastAsia="zh-HK"/>
        </w:rPr>
      </w:pPr>
      <w:r w:rsidRPr="002B2DDC">
        <w:rPr>
          <w:b/>
          <w:bCs/>
          <w:sz w:val="24"/>
          <w:szCs w:val="24"/>
          <w:lang w:val="en-HK" w:eastAsia="zh-HK"/>
        </w:rPr>
        <w:t>Intellectual Stimulation</w:t>
      </w:r>
      <w:r w:rsidRPr="002B2DDC">
        <w:rPr>
          <w:sz w:val="24"/>
          <w:szCs w:val="24"/>
          <w:lang w:val="en-HK" w:eastAsia="zh-HK"/>
        </w:rPr>
        <w:t>: Ratan Tata encouraged a culture of innovation and intellectual stimulation within the Tata Group. An example of this was the formation of the Tata Group's "</w:t>
      </w:r>
      <w:hyperlink r:id="rId11" w:history="1">
        <w:r w:rsidRPr="00CA4BE4">
          <w:rPr>
            <w:rStyle w:val="Hyperlink"/>
            <w:sz w:val="24"/>
            <w:szCs w:val="24"/>
            <w:lang w:val="en-HK" w:eastAsia="zh-HK"/>
          </w:rPr>
          <w:t>Innovation Forum</w:t>
        </w:r>
      </w:hyperlink>
      <w:r w:rsidRPr="002B2DDC">
        <w:rPr>
          <w:sz w:val="24"/>
          <w:szCs w:val="24"/>
          <w:lang w:val="en-HK" w:eastAsia="zh-HK"/>
        </w:rPr>
        <w:t>," which provided a platform for employees to share their innovative ideas and collaborate on projects across different Tata companies. This forum fostered a culture of creative thinking and cross-pollination of ideas.</w:t>
      </w:r>
    </w:p>
    <w:p w14:paraId="235B28B8" w14:textId="72F67CB3" w:rsidR="002B2DDC" w:rsidRPr="00FD508B" w:rsidRDefault="002B2DDC" w:rsidP="00FD508B">
      <w:pPr>
        <w:pStyle w:val="ListParagraph"/>
        <w:numPr>
          <w:ilvl w:val="0"/>
          <w:numId w:val="38"/>
        </w:numPr>
        <w:spacing w:line="360" w:lineRule="auto"/>
        <w:jc w:val="both"/>
        <w:rPr>
          <w:sz w:val="24"/>
          <w:szCs w:val="24"/>
          <w:lang w:val="en-HK" w:eastAsia="zh-HK"/>
        </w:rPr>
      </w:pPr>
      <w:r w:rsidRPr="002B2DDC">
        <w:rPr>
          <w:b/>
          <w:bCs/>
          <w:sz w:val="24"/>
          <w:szCs w:val="24"/>
          <w:lang w:val="en-HK" w:eastAsia="zh-HK"/>
        </w:rPr>
        <w:t>Concern for Employee Development</w:t>
      </w:r>
      <w:r w:rsidRPr="002B2DDC">
        <w:rPr>
          <w:sz w:val="24"/>
          <w:szCs w:val="24"/>
          <w:lang w:val="en-HK" w:eastAsia="zh-HK"/>
        </w:rPr>
        <w:t xml:space="preserve">: Ratan Tata placed great emphasis on employee development. He initiated various talent development programs, including the </w:t>
      </w:r>
      <w:hyperlink r:id="rId12" w:history="1">
        <w:r w:rsidRPr="00FD508B">
          <w:rPr>
            <w:rStyle w:val="Hyperlink"/>
            <w:sz w:val="24"/>
            <w:szCs w:val="24"/>
            <w:lang w:val="en-HK" w:eastAsia="zh-HK"/>
          </w:rPr>
          <w:t>Tata Administrative Services (TAS),</w:t>
        </w:r>
      </w:hyperlink>
      <w:r w:rsidRPr="00FD508B">
        <w:rPr>
          <w:sz w:val="24"/>
          <w:szCs w:val="24"/>
          <w:lang w:val="en-HK" w:eastAsia="zh-HK"/>
        </w:rPr>
        <w:t xml:space="preserve"> a leadership program to identify and groom future leaders within the organization. Through these initiatives, he demonstrated his commitment to nurturing talent and building a strong leadership bench.</w:t>
      </w:r>
    </w:p>
    <w:p w14:paraId="7B35EAF0" w14:textId="77777777" w:rsidR="002B2DDC" w:rsidRPr="002B2DDC" w:rsidRDefault="002B2DDC" w:rsidP="002B2DDC">
      <w:pPr>
        <w:pStyle w:val="ListParagraph"/>
        <w:numPr>
          <w:ilvl w:val="0"/>
          <w:numId w:val="38"/>
        </w:numPr>
        <w:spacing w:line="360" w:lineRule="auto"/>
        <w:jc w:val="both"/>
        <w:rPr>
          <w:sz w:val="24"/>
          <w:szCs w:val="24"/>
          <w:lang w:val="en-HK" w:eastAsia="zh-HK"/>
        </w:rPr>
      </w:pPr>
      <w:r w:rsidRPr="002B2DDC">
        <w:rPr>
          <w:b/>
          <w:bCs/>
          <w:sz w:val="24"/>
          <w:szCs w:val="24"/>
          <w:lang w:val="en-HK" w:eastAsia="zh-HK"/>
        </w:rPr>
        <w:t>Ethical and Socially Responsible Leadership</w:t>
      </w:r>
      <w:r w:rsidRPr="002B2DDC">
        <w:rPr>
          <w:sz w:val="24"/>
          <w:szCs w:val="24"/>
          <w:lang w:val="en-HK" w:eastAsia="zh-HK"/>
        </w:rPr>
        <w:t>: Ratan Tata's commitment to ethical and socially responsible leadership was evident in various philanthropic initiatives undertaken by the Tata Group. One notable example is the Tata Trusts, which have been instrumental in numerous social development projects in education, healthcare, and rural livelihoods. These initiatives exemplified the Tata Group's dedication to giving back to society.</w:t>
      </w:r>
    </w:p>
    <w:p w14:paraId="5E83000F" w14:textId="3840659C" w:rsidR="002B2DDC" w:rsidRPr="002B2DDC" w:rsidRDefault="002B2DDC" w:rsidP="002B2DDC">
      <w:pPr>
        <w:pStyle w:val="ListParagraph"/>
        <w:numPr>
          <w:ilvl w:val="0"/>
          <w:numId w:val="38"/>
        </w:numPr>
        <w:spacing w:line="360" w:lineRule="auto"/>
        <w:jc w:val="both"/>
        <w:rPr>
          <w:sz w:val="24"/>
          <w:szCs w:val="24"/>
          <w:lang w:val="en-HK" w:eastAsia="zh-HK"/>
        </w:rPr>
      </w:pPr>
      <w:r w:rsidRPr="002B2DDC">
        <w:rPr>
          <w:b/>
          <w:bCs/>
          <w:sz w:val="24"/>
          <w:szCs w:val="24"/>
          <w:lang w:val="en-HK" w:eastAsia="zh-HK"/>
        </w:rPr>
        <w:t>Leading through Change</w:t>
      </w:r>
      <w:r w:rsidRPr="002B2DDC">
        <w:rPr>
          <w:sz w:val="24"/>
          <w:szCs w:val="24"/>
          <w:lang w:val="en-HK" w:eastAsia="zh-HK"/>
        </w:rPr>
        <w:t xml:space="preserve">: Ratan Tata successfully led the Tata Group through several transformative changes, both domestically and internationally. A notable example was the acquisition of global brands like Jaguar Land Rover (JLR) by Tata Motors. This acquisition </w:t>
      </w:r>
      <w:sdt>
        <w:sdtPr>
          <w:rPr>
            <w:color w:val="000000"/>
            <w:sz w:val="24"/>
            <w:szCs w:val="24"/>
            <w:lang w:val="en-HK" w:eastAsia="zh-HK"/>
          </w:rPr>
          <w:tag w:val="MENDELEY_CITATION_v3_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"/>
          <w:id w:val="-1324808734"/>
          <w:placeholder>
            <w:docPart w:val="DefaultPlaceholder_-1854013440"/>
          </w:placeholder>
        </w:sdtPr>
        <w:sdtContent>
          <w:r w:rsidR="007711CE" w:rsidRPr="007711CE">
            <w:rPr>
              <w:color w:val="000000"/>
              <w:sz w:val="24"/>
              <w:szCs w:val="24"/>
              <w:lang w:val="en-HK" w:eastAsia="zh-HK"/>
            </w:rPr>
            <w:t>(</w:t>
          </w:r>
          <w:proofErr w:type="spellStart"/>
          <w:r w:rsidR="007711CE" w:rsidRPr="007711CE">
            <w:rPr>
              <w:color w:val="000000"/>
              <w:sz w:val="24"/>
              <w:szCs w:val="24"/>
              <w:lang w:val="en-HK" w:eastAsia="zh-HK"/>
            </w:rPr>
            <w:t>Prusty</w:t>
          </w:r>
          <w:proofErr w:type="spellEnd"/>
          <w:r w:rsidR="007711CE" w:rsidRPr="007711CE">
            <w:rPr>
              <w:color w:val="000000"/>
              <w:sz w:val="24"/>
              <w:szCs w:val="24"/>
              <w:lang w:val="en-HK" w:eastAsia="zh-HK"/>
            </w:rPr>
            <w:t xml:space="preserve"> et al.,2013.)</w:t>
          </w:r>
        </w:sdtContent>
      </w:sdt>
      <w:r w:rsidR="00CC7072">
        <w:rPr>
          <w:sz w:val="24"/>
          <w:szCs w:val="24"/>
          <w:lang w:val="en-HK" w:eastAsia="zh-HK"/>
        </w:rPr>
        <w:t xml:space="preserve"> </w:t>
      </w:r>
      <w:r w:rsidRPr="002B2DDC">
        <w:rPr>
          <w:sz w:val="24"/>
          <w:szCs w:val="24"/>
          <w:lang w:val="en-HK" w:eastAsia="zh-HK"/>
        </w:rPr>
        <w:t>marked a significant shift for Tata Motors and demonstrated Ratan Tata's strategic vision and ability to navigate complex international business scenarios.</w:t>
      </w:r>
    </w:p>
    <w:p w14:paraId="62A6177D" w14:textId="59E9D01B" w:rsidR="002B2DDC" w:rsidRPr="002B2DDC" w:rsidRDefault="002B2DDC" w:rsidP="002B2DDC">
      <w:pPr>
        <w:pStyle w:val="ListParagraph"/>
        <w:numPr>
          <w:ilvl w:val="0"/>
          <w:numId w:val="38"/>
        </w:numPr>
        <w:spacing w:line="360" w:lineRule="auto"/>
        <w:jc w:val="both"/>
        <w:rPr>
          <w:sz w:val="24"/>
          <w:szCs w:val="24"/>
          <w:lang w:val="en-HK" w:eastAsia="zh-HK"/>
        </w:rPr>
      </w:pPr>
      <w:r w:rsidRPr="002B2DDC">
        <w:rPr>
          <w:b/>
          <w:bCs/>
          <w:sz w:val="24"/>
          <w:szCs w:val="24"/>
          <w:lang w:val="en-HK" w:eastAsia="zh-HK"/>
        </w:rPr>
        <w:t>Inspiring During Crisis</w:t>
      </w:r>
      <w:r w:rsidRPr="002B2DDC">
        <w:rPr>
          <w:sz w:val="24"/>
          <w:szCs w:val="24"/>
          <w:lang w:val="en-HK" w:eastAsia="zh-HK"/>
        </w:rPr>
        <w:t>: In the aftermath of the 2008 global financial crisis, the automotive industry faced immense challenges. Ratan Tata's leadership during this period was exemplary, as he steered Tata Motors and other group companies through the crisis with resilience and innovative strategies</w:t>
      </w:r>
      <w:r w:rsidR="00A65AF4">
        <w:rPr>
          <w:sz w:val="24"/>
          <w:szCs w:val="24"/>
          <w:lang w:val="en-HK" w:eastAsia="zh-HK"/>
        </w:rPr>
        <w:t xml:space="preserve">  </w:t>
      </w:r>
      <w:r w:rsidRPr="002B2DDC">
        <w:rPr>
          <w:sz w:val="24"/>
          <w:szCs w:val="24"/>
          <w:lang w:val="en-HK" w:eastAsia="zh-HK"/>
        </w:rPr>
        <w:t>. His calm and determined approach inspired confidence in employees and stakeholders alike.</w:t>
      </w:r>
    </w:p>
    <w:p w14:paraId="44089C18" w14:textId="77777777" w:rsidR="002B2DDC" w:rsidRDefault="002B2DDC" w:rsidP="007B6D7F">
      <w:pPr>
        <w:pStyle w:val="ListParagraph"/>
        <w:spacing w:line="360" w:lineRule="auto"/>
        <w:ind w:left="792"/>
        <w:jc w:val="both"/>
        <w:rPr>
          <w:sz w:val="24"/>
          <w:szCs w:val="24"/>
          <w:lang w:val="en-HK" w:eastAsia="zh-HK"/>
        </w:rPr>
      </w:pPr>
    </w:p>
    <w:p w14:paraId="3AF30EC5" w14:textId="36AF9D50" w:rsidR="00D937C1" w:rsidRDefault="00D937C1" w:rsidP="007B6D7F">
      <w:pPr>
        <w:pStyle w:val="ListParagraph"/>
        <w:spacing w:line="360" w:lineRule="auto"/>
        <w:ind w:left="792"/>
        <w:jc w:val="both"/>
        <w:rPr>
          <w:sz w:val="24"/>
          <w:szCs w:val="24"/>
          <w:lang w:eastAsia="zh-HK"/>
        </w:rPr>
      </w:pPr>
      <w:r w:rsidRPr="00D937C1">
        <w:rPr>
          <w:sz w:val="24"/>
          <w:szCs w:val="24"/>
          <w:lang w:eastAsia="zh-HK"/>
        </w:rPr>
        <w:t>Overall, Ratan Tata's transformational leadership style played a significant role in shaping the Tata Group's growth and success. His ability to inspire and motivate people, his focus on innovation and ethical practices, and his strategic vision are all hallmarks of the transformational leadership theory. His legacy as a transformational leader continues to inspire not only the Tata Group but also leaders across various industries to lead with vision, empathy, and a commitment to positive change.</w:t>
      </w:r>
    </w:p>
    <w:p w14:paraId="1FD53E56" w14:textId="77777777" w:rsidR="00BB2D4B" w:rsidRDefault="00BB2D4B" w:rsidP="007B6D7F">
      <w:pPr>
        <w:pStyle w:val="ListParagraph"/>
        <w:spacing w:line="360" w:lineRule="auto"/>
        <w:ind w:left="792"/>
        <w:jc w:val="both"/>
        <w:rPr>
          <w:sz w:val="24"/>
          <w:szCs w:val="24"/>
          <w:lang w:eastAsia="zh-HK"/>
        </w:rPr>
      </w:pPr>
    </w:p>
    <w:p w14:paraId="0438C435" w14:textId="77777777" w:rsidR="003C6B26" w:rsidRPr="003C6B26" w:rsidRDefault="003C6B26" w:rsidP="003C6B26">
      <w:pPr>
        <w:pStyle w:val="ListParagraph"/>
        <w:spacing w:line="360" w:lineRule="auto"/>
        <w:ind w:left="792"/>
        <w:jc w:val="both"/>
        <w:rPr>
          <w:sz w:val="24"/>
          <w:szCs w:val="24"/>
          <w:lang w:val="en-HK" w:eastAsia="zh-HK"/>
        </w:rPr>
      </w:pPr>
      <w:r w:rsidRPr="003C6B26">
        <w:rPr>
          <w:sz w:val="24"/>
          <w:szCs w:val="24"/>
          <w:lang w:val="en-HK" w:eastAsia="zh-HK"/>
        </w:rPr>
        <w:t>Ratan Tata faced several key obstacles during his tenure as the Chairman of the Tata Group, and he demonstrated strong leadership and strategic decision-making to overcome them. Some of the key obstacles he successfully navigated include:</w:t>
      </w:r>
    </w:p>
    <w:p w14:paraId="10CBD1D7" w14:textId="20331D01" w:rsidR="003C6B26" w:rsidRPr="003C6B26" w:rsidRDefault="003C6B26" w:rsidP="003C6B26">
      <w:pPr>
        <w:pStyle w:val="ListParagraph"/>
        <w:numPr>
          <w:ilvl w:val="0"/>
          <w:numId w:val="46"/>
        </w:numPr>
        <w:spacing w:line="360" w:lineRule="auto"/>
        <w:jc w:val="both"/>
        <w:rPr>
          <w:sz w:val="24"/>
          <w:szCs w:val="24"/>
          <w:lang w:val="en-HK" w:eastAsia="zh-HK"/>
        </w:rPr>
      </w:pPr>
      <w:r w:rsidRPr="003C6B26">
        <w:rPr>
          <w:sz w:val="24"/>
          <w:szCs w:val="24"/>
          <w:lang w:val="en-HK" w:eastAsia="zh-HK"/>
        </w:rPr>
        <w:t xml:space="preserve">Reviving Tata Motors: When Ratan Tata took over as Chairman in the late 1990s, Tata Motors was facing significant challenges, including declining market share and lack of competitiveness. He led the development of the Tata Nano, the world's cheapest car, to address the need for affordable transportation in India. While the Nano faced some setbacks, Tata Motors continued to innovate and improve its product </w:t>
      </w:r>
      <w:r w:rsidR="00957D7E" w:rsidRPr="003C6B26">
        <w:rPr>
          <w:sz w:val="24"/>
          <w:szCs w:val="24"/>
          <w:lang w:val="en-HK" w:eastAsia="zh-HK"/>
        </w:rPr>
        <w:t>line-up</w:t>
      </w:r>
      <w:r w:rsidRPr="003C6B26">
        <w:rPr>
          <w:sz w:val="24"/>
          <w:szCs w:val="24"/>
          <w:lang w:val="en-HK" w:eastAsia="zh-HK"/>
        </w:rPr>
        <w:t>, leading to the successful acquisition of Jaguar Land Rover (JLR) in 2008, which expanded Tata Motors' global presence and improved its brand image.</w:t>
      </w:r>
    </w:p>
    <w:p w14:paraId="763DDB80" w14:textId="77777777" w:rsidR="003C6B26" w:rsidRPr="003C6B26" w:rsidRDefault="003C6B26" w:rsidP="003C6B26">
      <w:pPr>
        <w:pStyle w:val="ListParagraph"/>
        <w:numPr>
          <w:ilvl w:val="0"/>
          <w:numId w:val="46"/>
        </w:numPr>
        <w:spacing w:line="360" w:lineRule="auto"/>
        <w:jc w:val="both"/>
        <w:rPr>
          <w:sz w:val="24"/>
          <w:szCs w:val="24"/>
          <w:lang w:val="en-HK" w:eastAsia="zh-HK"/>
        </w:rPr>
      </w:pPr>
      <w:r w:rsidRPr="003C6B26">
        <w:rPr>
          <w:sz w:val="24"/>
          <w:szCs w:val="24"/>
          <w:lang w:val="en-HK" w:eastAsia="zh-HK"/>
        </w:rPr>
        <w:t>Global Expansion and Acquisitions: Ratan Tata oversaw several strategic acquisitions and global expansion initiatives, such as the acquisition of Corus Group, Tetley Tea, and Jaguar Land Rover. These expansions presented challenges in terms of managing diverse businesses across different countries and cultures. However, Tata Group's successful integration of these acquired companies demonstrated Tata's ability to navigate complex global markets and turn around struggling businesses.</w:t>
      </w:r>
    </w:p>
    <w:p w14:paraId="3E1AB8C2" w14:textId="77777777" w:rsidR="003C6B26" w:rsidRPr="003C6B26" w:rsidRDefault="003C6B26" w:rsidP="003C6B26">
      <w:pPr>
        <w:pStyle w:val="ListParagraph"/>
        <w:numPr>
          <w:ilvl w:val="0"/>
          <w:numId w:val="46"/>
        </w:numPr>
        <w:spacing w:line="360" w:lineRule="auto"/>
        <w:jc w:val="both"/>
        <w:rPr>
          <w:sz w:val="24"/>
          <w:szCs w:val="24"/>
          <w:lang w:val="en-HK" w:eastAsia="zh-HK"/>
        </w:rPr>
      </w:pPr>
      <w:r w:rsidRPr="003C6B26">
        <w:rPr>
          <w:sz w:val="24"/>
          <w:szCs w:val="24"/>
          <w:lang w:val="en-HK" w:eastAsia="zh-HK"/>
        </w:rPr>
        <w:t xml:space="preserve">Corporate Governance: Ratan Tata prioritized strengthening corporate governance practices within the Tata Group. He focused on transparency, accountability, and ethical conduct, ensuring that the group's companies adhered to high standards of governance. This approach </w:t>
      </w:r>
      <w:r w:rsidRPr="003C6B26">
        <w:rPr>
          <w:sz w:val="24"/>
          <w:szCs w:val="24"/>
          <w:lang w:val="en-HK" w:eastAsia="zh-HK"/>
        </w:rPr>
        <w:lastRenderedPageBreak/>
        <w:t>became particularly important during challenging times, such as the high-profile Tata-Cyrus Mistry legal battle over governance issues.</w:t>
      </w:r>
    </w:p>
    <w:p w14:paraId="222EBCAD" w14:textId="2C289B85" w:rsidR="003C6B26" w:rsidRDefault="003C6B26" w:rsidP="003C6B26">
      <w:pPr>
        <w:pStyle w:val="ListParagraph"/>
        <w:numPr>
          <w:ilvl w:val="0"/>
          <w:numId w:val="46"/>
        </w:numPr>
        <w:spacing w:line="360" w:lineRule="auto"/>
        <w:jc w:val="both"/>
        <w:rPr>
          <w:sz w:val="24"/>
          <w:szCs w:val="24"/>
          <w:lang w:val="en-HK" w:eastAsia="zh-HK"/>
        </w:rPr>
      </w:pPr>
      <w:r w:rsidRPr="003C6B26">
        <w:rPr>
          <w:sz w:val="24"/>
          <w:szCs w:val="24"/>
          <w:lang w:val="en-HK" w:eastAsia="zh-HK"/>
        </w:rPr>
        <w:t xml:space="preserve">Innovation and Technology: Ratan Tata recognized the importance of innovation and technology in a rapidly evolving business landscape. He emphasized the need for research and development (R&amp;D) across Tata Group companies to foster innovation and stay competitive. His support for innovation </w:t>
      </w:r>
      <w:r w:rsidR="003D28C4" w:rsidRPr="003C6B26">
        <w:rPr>
          <w:sz w:val="24"/>
          <w:szCs w:val="24"/>
          <w:lang w:val="en-HK" w:eastAsia="zh-HK"/>
        </w:rPr>
        <w:t>centres</w:t>
      </w:r>
      <w:r w:rsidRPr="003C6B26">
        <w:rPr>
          <w:sz w:val="24"/>
          <w:szCs w:val="24"/>
          <w:lang w:val="en-HK" w:eastAsia="zh-HK"/>
        </w:rPr>
        <w:t xml:space="preserve"> and partnerships with research institutions helped Tata companies develop cutting-edge technologies and products.</w:t>
      </w:r>
    </w:p>
    <w:p w14:paraId="5ED435D1" w14:textId="3241D3FF" w:rsidR="00D8628C" w:rsidRPr="003C6B26" w:rsidRDefault="00D8628C" w:rsidP="003C6B26">
      <w:pPr>
        <w:pStyle w:val="ListParagraph"/>
        <w:numPr>
          <w:ilvl w:val="0"/>
          <w:numId w:val="46"/>
        </w:numPr>
        <w:spacing w:line="360" w:lineRule="auto"/>
        <w:jc w:val="both"/>
        <w:rPr>
          <w:sz w:val="24"/>
          <w:szCs w:val="24"/>
          <w:lang w:val="en-HK" w:eastAsia="zh-HK"/>
        </w:rPr>
      </w:pPr>
      <w:r w:rsidRPr="00D8628C">
        <w:rPr>
          <w:sz w:val="24"/>
          <w:szCs w:val="24"/>
          <w:lang w:eastAsia="zh-HK"/>
        </w:rPr>
        <w:t>Nano Car Project: Tata Motors' ambitious Nano car project, aimed at creating the world's cheapest car, faced multiple challenges, including land disputes and production delays. The project also encountered criticism for concerns related to safety and environmental impact. Despite the difficulties, Ratan Tata continued to support the project, and Tata Motors eventually addressed the issues and launched the Nano. However, the car's commercial success remained limited.</w:t>
      </w:r>
    </w:p>
    <w:p w14:paraId="7608F649" w14:textId="77777777" w:rsidR="003C6B26" w:rsidRPr="003C6B26" w:rsidRDefault="003C6B26" w:rsidP="003C6B26">
      <w:pPr>
        <w:pStyle w:val="ListParagraph"/>
        <w:numPr>
          <w:ilvl w:val="0"/>
          <w:numId w:val="46"/>
        </w:numPr>
        <w:spacing w:line="360" w:lineRule="auto"/>
        <w:jc w:val="both"/>
        <w:rPr>
          <w:sz w:val="24"/>
          <w:szCs w:val="24"/>
          <w:lang w:val="en-HK" w:eastAsia="zh-HK"/>
        </w:rPr>
      </w:pPr>
      <w:r w:rsidRPr="003C6B26">
        <w:rPr>
          <w:sz w:val="24"/>
          <w:szCs w:val="24"/>
          <w:lang w:val="en-HK" w:eastAsia="zh-HK"/>
        </w:rPr>
        <w:t>Socio-Economic Challenges: Ratan Tata was committed to addressing social and economic challenges in India through socially responsible innovation. He focused on developing products and services that catered to the needs of underserved and economically disadvantaged communities, such as the Tata Swachh water purifier and affordable housing solutions. His initiatives in healthcare, education, and rural development showcased the Tata Group's dedication to social welfare.</w:t>
      </w:r>
    </w:p>
    <w:p w14:paraId="571DB46D" w14:textId="77777777" w:rsidR="003D28C4" w:rsidRDefault="003C6B26" w:rsidP="003D28C4">
      <w:pPr>
        <w:pStyle w:val="ListParagraph"/>
        <w:numPr>
          <w:ilvl w:val="0"/>
          <w:numId w:val="46"/>
        </w:numPr>
        <w:spacing w:line="360" w:lineRule="auto"/>
        <w:jc w:val="both"/>
        <w:rPr>
          <w:sz w:val="24"/>
          <w:szCs w:val="24"/>
          <w:lang w:val="en-HK" w:eastAsia="zh-HK"/>
        </w:rPr>
      </w:pPr>
      <w:r w:rsidRPr="003C6B26">
        <w:rPr>
          <w:sz w:val="24"/>
          <w:szCs w:val="24"/>
          <w:lang w:val="en-HK" w:eastAsia="zh-HK"/>
        </w:rPr>
        <w:t>Economic Downturns: Ratan Tata led the Tata Group through various economic downturns and global financial crises. His conservative financial approach and strategic decision-making enabled the group to weather these challenges and emerge stronger.</w:t>
      </w:r>
    </w:p>
    <w:p w14:paraId="6AF35554" w14:textId="77777777" w:rsidR="003D28C4" w:rsidRDefault="003D28C4" w:rsidP="003D28C4">
      <w:pPr>
        <w:pStyle w:val="ListParagraph"/>
        <w:spacing w:line="360" w:lineRule="auto"/>
        <w:jc w:val="both"/>
        <w:rPr>
          <w:sz w:val="24"/>
          <w:szCs w:val="24"/>
          <w:lang w:val="en-HK" w:eastAsia="zh-HK"/>
        </w:rPr>
      </w:pPr>
    </w:p>
    <w:p w14:paraId="518567B7" w14:textId="4D350BC8" w:rsidR="00650323" w:rsidRPr="00650323" w:rsidRDefault="00650323" w:rsidP="00650323">
      <w:pPr>
        <w:pStyle w:val="ListParagraph"/>
        <w:spacing w:line="360" w:lineRule="auto"/>
        <w:jc w:val="both"/>
        <w:rPr>
          <w:sz w:val="24"/>
          <w:szCs w:val="24"/>
          <w:lang w:val="en-HK" w:eastAsia="zh-HK"/>
        </w:rPr>
      </w:pPr>
      <w:r w:rsidRPr="00650323">
        <w:rPr>
          <w:sz w:val="24"/>
          <w:szCs w:val="24"/>
          <w:lang w:val="en-HK" w:eastAsia="zh-HK"/>
        </w:rPr>
        <w:t>Ratan Tata, as the chairman of Tata Sons, exhibited transformational leadership to overcome challenges. He had a clear vision, inspiring stakeholders to unite behind common goals. Bold and strategic decisions, like divesting non-core businesses and embracing new ventures, were made with a long-term perspective. Tata empowered leaders within the organization, fostering innovation and adaptability. His resilience and ethical leadership during difficult times earned trust and respect. He prioritized corporate social responsibility, emphasizing philanthropy and contributing to the group's positive reputation. A culture of innovation was encouraged, and strategic collaborations were formed to access new markets and technologies. Ratan Tata's transformational leadership legacy continues to be celebrated, leaving a lasting impact on the Tata Group and beyond.</w:t>
      </w:r>
      <w:r w:rsidRPr="00650323">
        <w:rPr>
          <w:vanish/>
          <w:sz w:val="24"/>
          <w:szCs w:val="24"/>
          <w:lang w:val="en-HK" w:eastAsia="zh-HK"/>
        </w:rPr>
        <w:t>Top of FormBottom of Form</w:t>
      </w:r>
    </w:p>
    <w:p w14:paraId="09FCCBE4" w14:textId="77777777" w:rsidR="00650323" w:rsidRDefault="00650323" w:rsidP="003D28C4">
      <w:pPr>
        <w:pStyle w:val="ListParagraph"/>
        <w:spacing w:line="360" w:lineRule="auto"/>
        <w:jc w:val="both"/>
        <w:rPr>
          <w:sz w:val="24"/>
          <w:szCs w:val="24"/>
          <w:lang w:val="en-HK" w:eastAsia="zh-HK"/>
        </w:rPr>
      </w:pPr>
    </w:p>
    <w:p w14:paraId="54D16493" w14:textId="788B1049" w:rsidR="003C6B26" w:rsidRPr="003C6B26" w:rsidRDefault="003C6B26" w:rsidP="003D28C4">
      <w:pPr>
        <w:pStyle w:val="ListParagraph"/>
        <w:spacing w:line="360" w:lineRule="auto"/>
        <w:jc w:val="both"/>
        <w:rPr>
          <w:sz w:val="24"/>
          <w:szCs w:val="24"/>
          <w:lang w:val="en-HK" w:eastAsia="zh-HK"/>
        </w:rPr>
      </w:pPr>
      <w:r w:rsidRPr="003C6B26">
        <w:rPr>
          <w:sz w:val="24"/>
          <w:szCs w:val="24"/>
          <w:lang w:val="en-HK" w:eastAsia="zh-HK"/>
        </w:rPr>
        <w:lastRenderedPageBreak/>
        <w:t>Despite facing numerous obstacles, Ratan Tata's visionary leadership, customer-centric approach, commitment to innovation, and emphasis on corporate responsibility allowed the Tata Group to overcome hurdles and maintain its position as one of India's leading and globally recognized conglomerates.</w:t>
      </w:r>
    </w:p>
    <w:p w14:paraId="73245FE3" w14:textId="77777777" w:rsidR="00BB2D4B" w:rsidRPr="007B6D7F" w:rsidRDefault="00BB2D4B" w:rsidP="007B6D7F">
      <w:pPr>
        <w:pStyle w:val="ListParagraph"/>
        <w:spacing w:line="360" w:lineRule="auto"/>
        <w:ind w:left="792"/>
        <w:jc w:val="both"/>
        <w:rPr>
          <w:sz w:val="24"/>
          <w:szCs w:val="24"/>
          <w:lang w:val="en-HK" w:eastAsia="zh-HK"/>
        </w:rPr>
      </w:pPr>
    </w:p>
    <w:p w14:paraId="683E8A11" w14:textId="77777777" w:rsidR="007B6D7F" w:rsidRPr="007B6D7F" w:rsidRDefault="007B6D7F" w:rsidP="007B6D7F">
      <w:pPr>
        <w:pStyle w:val="ListParagraph"/>
        <w:spacing w:line="360" w:lineRule="auto"/>
        <w:ind w:left="792"/>
        <w:jc w:val="both"/>
        <w:rPr>
          <w:sz w:val="24"/>
          <w:szCs w:val="24"/>
          <w:lang w:val="en-HK" w:eastAsia="zh-HK"/>
        </w:rPr>
      </w:pPr>
    </w:p>
    <w:p w14:paraId="05E2ACF3" w14:textId="506F97E1" w:rsidR="006660C6" w:rsidRPr="007C5E07" w:rsidRDefault="002809BF" w:rsidP="006660C6">
      <w:pPr>
        <w:pStyle w:val="ListParagraph"/>
        <w:numPr>
          <w:ilvl w:val="1"/>
          <w:numId w:val="19"/>
        </w:numPr>
        <w:spacing w:line="360" w:lineRule="auto"/>
        <w:jc w:val="both"/>
        <w:rPr>
          <w:b/>
          <w:bCs/>
          <w:sz w:val="24"/>
          <w:szCs w:val="24"/>
          <w:lang w:val="en-HK" w:eastAsia="zh-HK"/>
        </w:rPr>
      </w:pPr>
      <w:r w:rsidRPr="007C5E07">
        <w:rPr>
          <w:b/>
          <w:bCs/>
          <w:sz w:val="24"/>
          <w:szCs w:val="24"/>
          <w:lang w:val="en-HK" w:eastAsia="zh-HK"/>
        </w:rPr>
        <w:t>Innovation Management Models</w:t>
      </w:r>
    </w:p>
    <w:p w14:paraId="47346B00" w14:textId="5D62555F" w:rsidR="007067D4" w:rsidRDefault="00C83BEB" w:rsidP="007067D4">
      <w:pPr>
        <w:pStyle w:val="ListParagraph"/>
        <w:spacing w:line="360" w:lineRule="auto"/>
        <w:ind w:left="792"/>
        <w:jc w:val="both"/>
        <w:rPr>
          <w:sz w:val="24"/>
          <w:szCs w:val="24"/>
          <w:lang w:eastAsia="zh-HK"/>
        </w:rPr>
      </w:pPr>
      <w:r w:rsidRPr="00C83BEB">
        <w:rPr>
          <w:sz w:val="24"/>
          <w:szCs w:val="24"/>
          <w:lang w:eastAsia="zh-HK"/>
        </w:rPr>
        <w:t>The book</w:t>
      </w:r>
      <w:r>
        <w:rPr>
          <w:sz w:val="24"/>
          <w:szCs w:val="24"/>
          <w:lang w:eastAsia="zh-HK"/>
        </w:rPr>
        <w:t xml:space="preserve"> </w:t>
      </w:r>
      <w:sdt>
        <w:sdtPr>
          <w:rPr>
            <w:color w:val="000000"/>
            <w:sz w:val="24"/>
            <w:szCs w:val="24"/>
            <w:lang w:eastAsia="zh-HK"/>
          </w:rPr>
          <w:tag w:val="MENDELEY_CITATION_v3_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"/>
          <w:id w:val="-618066103"/>
          <w:placeholder>
            <w:docPart w:val="DefaultPlaceholder_-1854013440"/>
          </w:placeholder>
        </w:sdtPr>
        <w:sdtContent>
          <w:r w:rsidR="007711CE" w:rsidRPr="007711CE">
            <w:rPr>
              <w:rFonts w:eastAsia="Times New Roman"/>
              <w:color w:val="000000"/>
            </w:rPr>
            <w:t>(Clayton M. et al, n.d.)</w:t>
          </w:r>
        </w:sdtContent>
      </w:sdt>
      <w:r w:rsidRPr="00C83BEB">
        <w:rPr>
          <w:sz w:val="24"/>
          <w:szCs w:val="24"/>
          <w:lang w:eastAsia="zh-HK"/>
        </w:rPr>
        <w:t xml:space="preserve"> emphasizes identifying signals of change, evaluating competitors' strengths and weaknesses, and assessing a company's strategic decisions. It highlights the importance of recognizing new-market disruptive innovations and understanding motivations, skills, and values of companies involved. Additionally, it suggests establishing a separate process for nurturing disruptive growth to become a serial disruptor. </w:t>
      </w:r>
      <w:r w:rsidR="00D6451F">
        <w:rPr>
          <w:sz w:val="24"/>
          <w:szCs w:val="24"/>
          <w:lang w:eastAsia="zh-HK"/>
        </w:rPr>
        <w:t>The</w:t>
      </w:r>
      <w:r w:rsidRPr="00C83BEB">
        <w:rPr>
          <w:sz w:val="24"/>
          <w:szCs w:val="24"/>
          <w:lang w:eastAsia="zh-HK"/>
        </w:rPr>
        <w:t xml:space="preserve"> book offers valuable insights for predicting and capitalizing on industry transformations, enabling stakeholders to foresee the future and apply innovation theory effectively.</w:t>
      </w:r>
    </w:p>
    <w:p w14:paraId="185545BC" w14:textId="225F5B26" w:rsidR="00C4078E" w:rsidRPr="00C4078E" w:rsidRDefault="00C4078E" w:rsidP="00C4078E">
      <w:pPr>
        <w:pStyle w:val="ListParagraph"/>
        <w:spacing w:line="360" w:lineRule="auto"/>
        <w:ind w:left="792"/>
        <w:jc w:val="both"/>
        <w:rPr>
          <w:sz w:val="24"/>
          <w:szCs w:val="24"/>
          <w:lang w:val="en-HK" w:eastAsia="zh-HK"/>
        </w:rPr>
      </w:pPr>
      <w:r w:rsidRPr="00C4078E">
        <w:rPr>
          <w:sz w:val="24"/>
          <w:szCs w:val="24"/>
          <w:lang w:val="en-HK" w:eastAsia="zh-HK"/>
        </w:rPr>
        <w:t>Ratan Tata is known for his visionary leadership and for driving innovation across various Tata Group companies during his tenure.</w:t>
      </w:r>
      <w:r w:rsidR="004D3F8F">
        <w:rPr>
          <w:sz w:val="24"/>
          <w:szCs w:val="24"/>
          <w:lang w:val="en-HK" w:eastAsia="zh-HK"/>
        </w:rPr>
        <w:t xml:space="preserve"> </w:t>
      </w:r>
      <w:r w:rsidRPr="00C4078E">
        <w:rPr>
          <w:sz w:val="24"/>
          <w:szCs w:val="24"/>
          <w:lang w:val="en-HK" w:eastAsia="zh-HK"/>
        </w:rPr>
        <w:t>Instead of explicitly adopting particular innovation theories, Ratan Tata's approach to innovation can be understood through his actions and decisions as a leader. Some key aspects of his approach to innovation include:</w:t>
      </w:r>
    </w:p>
    <w:p w14:paraId="4FFD8938" w14:textId="77777777" w:rsidR="00C4078E" w:rsidRDefault="00C4078E" w:rsidP="00C4078E">
      <w:pPr>
        <w:pStyle w:val="ListParagraph"/>
        <w:numPr>
          <w:ilvl w:val="0"/>
          <w:numId w:val="40"/>
        </w:numPr>
        <w:spacing w:line="360" w:lineRule="auto"/>
        <w:jc w:val="both"/>
        <w:rPr>
          <w:sz w:val="24"/>
          <w:szCs w:val="24"/>
          <w:lang w:val="en-HK" w:eastAsia="zh-HK"/>
        </w:rPr>
      </w:pPr>
      <w:r w:rsidRPr="00C4078E">
        <w:rPr>
          <w:sz w:val="24"/>
          <w:szCs w:val="24"/>
          <w:lang w:val="en-HK" w:eastAsia="zh-HK"/>
        </w:rPr>
        <w:t>Customer-Centric Approach: Ratan Tata emphasized the importance of understanding and meeting the needs of customers. Many Tata products and services were developed with a focus on delivering value to customers and addressing societal challenges.</w:t>
      </w:r>
    </w:p>
    <w:p w14:paraId="21836BA7" w14:textId="4CC579FD" w:rsidR="00DD593D" w:rsidRPr="00C4078E" w:rsidRDefault="00DD593D" w:rsidP="00DD593D">
      <w:pPr>
        <w:pStyle w:val="ListParagraph"/>
        <w:spacing w:line="360" w:lineRule="auto"/>
        <w:jc w:val="both"/>
        <w:rPr>
          <w:sz w:val="24"/>
          <w:szCs w:val="24"/>
          <w:lang w:val="en-HK" w:eastAsia="zh-HK"/>
        </w:rPr>
      </w:pPr>
      <w:r w:rsidRPr="00DD593D">
        <w:rPr>
          <w:sz w:val="24"/>
          <w:szCs w:val="24"/>
          <w:lang w:eastAsia="zh-HK"/>
        </w:rPr>
        <w:t>Ratan Tata's customer-centric innovation approach at Tata Group focused on understanding and meeting the needs of customers. It encompassed market research, consumer insights, and affordable solutions, including the creation of the Tata Nano, the world's cheapest car. Tata also emphasized developing socially impactful products, such as the Tata Swachh water purifier, to address societal challenges. The conglomerate prioritized design, user experience, and customization to enhance customer satisfaction. Moreover, Tata actively sought customer feedback and continuously adapted to changing needs and market trends. By putting customers at the core of their strategy, Tata Group aimed to create meaningful and lasting value while fostering a socially responsible and innovative brand.</w:t>
      </w:r>
    </w:p>
    <w:p w14:paraId="3EBD38EF" w14:textId="0A4C5637" w:rsidR="00B3430E" w:rsidRDefault="00C4078E" w:rsidP="00B3430E">
      <w:pPr>
        <w:pStyle w:val="ListParagraph"/>
        <w:numPr>
          <w:ilvl w:val="0"/>
          <w:numId w:val="40"/>
        </w:numPr>
        <w:spacing w:line="360" w:lineRule="auto"/>
        <w:jc w:val="both"/>
        <w:rPr>
          <w:sz w:val="24"/>
          <w:szCs w:val="24"/>
          <w:lang w:val="en-HK" w:eastAsia="zh-HK"/>
        </w:rPr>
      </w:pPr>
      <w:r w:rsidRPr="00C4078E">
        <w:rPr>
          <w:sz w:val="24"/>
          <w:szCs w:val="24"/>
          <w:lang w:val="en-HK" w:eastAsia="zh-HK"/>
        </w:rPr>
        <w:lastRenderedPageBreak/>
        <w:t>Investing in Research and Development: Under Ratan Tata's leadership, the Tata Group increased its investment in research and development (R&amp;D) activities. This commitment to R&amp;D aimed to foster innovation and develop cutting-edge technologies.</w:t>
      </w:r>
    </w:p>
    <w:p w14:paraId="27412072" w14:textId="5D60042D" w:rsidR="00B3430E" w:rsidRPr="00B3430E" w:rsidRDefault="00B3430E" w:rsidP="00B3430E">
      <w:pPr>
        <w:pStyle w:val="ListParagraph"/>
        <w:spacing w:line="360" w:lineRule="auto"/>
        <w:jc w:val="both"/>
        <w:rPr>
          <w:sz w:val="24"/>
          <w:szCs w:val="24"/>
          <w:lang w:val="en-HK" w:eastAsia="zh-HK"/>
        </w:rPr>
      </w:pPr>
      <w:r w:rsidRPr="00B3430E">
        <w:rPr>
          <w:sz w:val="24"/>
          <w:szCs w:val="24"/>
          <w:lang w:eastAsia="zh-HK"/>
        </w:rPr>
        <w:t xml:space="preserve">Under Ratan Tata's leadership, the Tata Group significantly emphasized and invested in research and development (R&amp;D) activities across various industries. They focused on technological advancements, such as the development of the affordable Tata Nano, and established innovation </w:t>
      </w:r>
      <w:r w:rsidR="00C16263" w:rsidRPr="00B3430E">
        <w:rPr>
          <w:sz w:val="24"/>
          <w:szCs w:val="24"/>
          <w:lang w:eastAsia="zh-HK"/>
        </w:rPr>
        <w:t>centres</w:t>
      </w:r>
      <w:r w:rsidRPr="00B3430E">
        <w:rPr>
          <w:sz w:val="24"/>
          <w:szCs w:val="24"/>
          <w:lang w:eastAsia="zh-HK"/>
        </w:rPr>
        <w:t xml:space="preserve"> to foster collaboration between Tata companies. Ratan Tata promoted partnerships with global research institutions and technology firms to access cutting-edge technologies. Additionally, there was a strong commitment to sustainable solutions and corporate social responsibility. Through this customer-centric innovation approach, Tata Group expanded its capabilities, competitiveness, and global presence.</w:t>
      </w:r>
    </w:p>
    <w:p w14:paraId="4D740564" w14:textId="77777777" w:rsidR="00C4078E" w:rsidRDefault="00C4078E" w:rsidP="00C4078E">
      <w:pPr>
        <w:pStyle w:val="ListParagraph"/>
        <w:numPr>
          <w:ilvl w:val="0"/>
          <w:numId w:val="40"/>
        </w:numPr>
        <w:spacing w:line="360" w:lineRule="auto"/>
        <w:jc w:val="both"/>
        <w:rPr>
          <w:sz w:val="24"/>
          <w:szCs w:val="24"/>
          <w:lang w:val="en-HK" w:eastAsia="zh-HK"/>
        </w:rPr>
      </w:pPr>
      <w:r w:rsidRPr="00C4078E">
        <w:rPr>
          <w:sz w:val="24"/>
          <w:szCs w:val="24"/>
          <w:lang w:val="en-HK" w:eastAsia="zh-HK"/>
        </w:rPr>
        <w:t>Acquisition and Global Expansion: Ratan Tata led several strategic acquisitions and expansions of Tata Group companies in India and globally. These moves were aimed at gaining access to new markets, technologies, and talent.</w:t>
      </w:r>
    </w:p>
    <w:p w14:paraId="57BB629C" w14:textId="3358E7BD" w:rsidR="006A522C" w:rsidRPr="00C4078E" w:rsidRDefault="006A522C" w:rsidP="006A522C">
      <w:pPr>
        <w:pStyle w:val="ListParagraph"/>
        <w:spacing w:line="360" w:lineRule="auto"/>
        <w:jc w:val="both"/>
        <w:rPr>
          <w:sz w:val="24"/>
          <w:szCs w:val="24"/>
          <w:lang w:val="en-HK" w:eastAsia="zh-HK"/>
        </w:rPr>
      </w:pPr>
      <w:r w:rsidRPr="006A522C">
        <w:rPr>
          <w:sz w:val="24"/>
          <w:szCs w:val="24"/>
          <w:lang w:eastAsia="zh-HK"/>
        </w:rPr>
        <w:t>Under Ratan Tata's leadership, the Tata Group pursued strategic acquisitions and global expansion to strengthen its presence in various industries. Notable examples include the acquisition of Jaguar Land Rover, Corus Group, and Tetley Tea, which expanded Tata's footprint in the automotive, steel, and tea markets, respectively. Additionally, Tata Group companies expanded their operations in various countries, enabling access to diverse markets and international talent. These moves played a crucial role in diversifying the conglomerate's portfolio, gaining advanced technologies, and positioning Tata as a global player in multiple sectors.</w:t>
      </w:r>
    </w:p>
    <w:p w14:paraId="76FFA9A3" w14:textId="77777777" w:rsidR="00C4078E" w:rsidRDefault="00C4078E" w:rsidP="00C4078E">
      <w:pPr>
        <w:pStyle w:val="ListParagraph"/>
        <w:numPr>
          <w:ilvl w:val="0"/>
          <w:numId w:val="40"/>
        </w:numPr>
        <w:spacing w:line="360" w:lineRule="auto"/>
        <w:jc w:val="both"/>
        <w:rPr>
          <w:sz w:val="24"/>
          <w:szCs w:val="24"/>
          <w:lang w:val="en-HK" w:eastAsia="zh-HK"/>
        </w:rPr>
      </w:pPr>
      <w:r w:rsidRPr="00C4078E">
        <w:rPr>
          <w:sz w:val="24"/>
          <w:szCs w:val="24"/>
          <w:lang w:val="en-HK" w:eastAsia="zh-HK"/>
        </w:rPr>
        <w:t>Socially Responsible Innovation: Ratan Tata emphasized the importance of corporate social responsibility (CSR) and sustainable practices. Tata Group companies have been involved in various initiatives for social and environmental causes.</w:t>
      </w:r>
    </w:p>
    <w:p w14:paraId="6B53093F" w14:textId="7C04336F" w:rsidR="003B7458" w:rsidRPr="00C4078E" w:rsidRDefault="003B7458" w:rsidP="003B7458">
      <w:pPr>
        <w:pStyle w:val="ListParagraph"/>
        <w:spacing w:line="360" w:lineRule="auto"/>
        <w:jc w:val="both"/>
        <w:rPr>
          <w:sz w:val="24"/>
          <w:szCs w:val="24"/>
          <w:lang w:val="en-HK" w:eastAsia="zh-HK"/>
        </w:rPr>
      </w:pPr>
      <w:r w:rsidRPr="003B7458">
        <w:rPr>
          <w:sz w:val="24"/>
          <w:szCs w:val="24"/>
          <w:lang w:eastAsia="zh-HK"/>
        </w:rPr>
        <w:t xml:space="preserve">Under the leadership of Ratan Tata, the Tata Group embraced socially responsible innovation by integrating business decisions with a focus on societal impact and environmental sustainability. This approach included active participation in social initiatives, supporting education, healthcare, and rural development. The group emphasized ethical business practices, philanthropy, and corporate giving to contribute to the welfare of society. They also encouraged social entrepreneurship and made strategic investments in projects with positive social impacts. Additionally, the Tata Group engaged in disaster relief efforts to support communities during emergencies. Overall, Ratan Tata's commitment to socially responsible </w:t>
      </w:r>
      <w:r w:rsidRPr="003B7458">
        <w:rPr>
          <w:sz w:val="24"/>
          <w:szCs w:val="24"/>
          <w:lang w:eastAsia="zh-HK"/>
        </w:rPr>
        <w:lastRenderedPageBreak/>
        <w:t>innovation exemplified the group's dedication to creating a more inclusive and sustainable future.</w:t>
      </w:r>
    </w:p>
    <w:p w14:paraId="491BCA06" w14:textId="36ECC814" w:rsidR="00C4078E" w:rsidRDefault="00C4078E" w:rsidP="00C4078E">
      <w:pPr>
        <w:pStyle w:val="ListParagraph"/>
        <w:numPr>
          <w:ilvl w:val="0"/>
          <w:numId w:val="40"/>
        </w:numPr>
        <w:spacing w:line="360" w:lineRule="auto"/>
        <w:jc w:val="both"/>
        <w:rPr>
          <w:sz w:val="24"/>
          <w:szCs w:val="24"/>
          <w:lang w:val="en-HK" w:eastAsia="zh-HK"/>
        </w:rPr>
      </w:pPr>
      <w:r w:rsidRPr="00C4078E">
        <w:rPr>
          <w:sz w:val="24"/>
          <w:szCs w:val="24"/>
          <w:lang w:val="en-HK" w:eastAsia="zh-HK"/>
        </w:rPr>
        <w:t xml:space="preserve">Encouraging Entrepreneurship: Ratan Tata encouraged a culture of entrepreneurship and innovation within the Tata Group. He supported and mentored young entrepreneurs through initiatives like the Tata NEN Hottest </w:t>
      </w:r>
      <w:r w:rsidR="0021689D" w:rsidRPr="00C4078E">
        <w:rPr>
          <w:sz w:val="24"/>
          <w:szCs w:val="24"/>
          <w:lang w:val="en-HK" w:eastAsia="zh-HK"/>
        </w:rPr>
        <w:t>Start-up</w:t>
      </w:r>
      <w:r w:rsidRPr="00C4078E">
        <w:rPr>
          <w:sz w:val="24"/>
          <w:szCs w:val="24"/>
          <w:lang w:val="en-HK" w:eastAsia="zh-HK"/>
        </w:rPr>
        <w:t xml:space="preserve"> Awards.</w:t>
      </w:r>
    </w:p>
    <w:p w14:paraId="152F9056" w14:textId="77777777" w:rsidR="00DB50D0" w:rsidRPr="00DB50D0" w:rsidRDefault="00DB50D0" w:rsidP="00DB50D0">
      <w:pPr>
        <w:pStyle w:val="ListParagraph"/>
        <w:spacing w:line="360" w:lineRule="auto"/>
        <w:jc w:val="both"/>
        <w:rPr>
          <w:sz w:val="24"/>
          <w:szCs w:val="24"/>
          <w:lang w:val="en-HK" w:eastAsia="zh-HK"/>
        </w:rPr>
      </w:pPr>
      <w:r w:rsidRPr="00DB50D0">
        <w:rPr>
          <w:sz w:val="24"/>
          <w:szCs w:val="24"/>
          <w:lang w:val="en-HK" w:eastAsia="zh-HK"/>
        </w:rPr>
        <w:t>Ratan Tata encouraged a culture of entrepreneurship and innovation within the Tata Group through various initiatives and leadership practices. Some of the key ways he fostered this culture include:</w:t>
      </w:r>
    </w:p>
    <w:p w14:paraId="5CC0ED16" w14:textId="77777777" w:rsidR="00DB50D0" w:rsidRPr="00DB50D0" w:rsidRDefault="00DB50D0" w:rsidP="0021689D">
      <w:pPr>
        <w:pStyle w:val="ListParagraph"/>
        <w:numPr>
          <w:ilvl w:val="0"/>
          <w:numId w:val="42"/>
        </w:numPr>
        <w:spacing w:line="360" w:lineRule="auto"/>
        <w:ind w:left="1560"/>
        <w:jc w:val="both"/>
        <w:rPr>
          <w:sz w:val="24"/>
          <w:szCs w:val="24"/>
          <w:lang w:val="en-HK" w:eastAsia="zh-HK"/>
        </w:rPr>
      </w:pPr>
      <w:r w:rsidRPr="00DB50D0">
        <w:rPr>
          <w:sz w:val="24"/>
          <w:szCs w:val="24"/>
          <w:lang w:val="en-HK" w:eastAsia="zh-HK"/>
        </w:rPr>
        <w:t>Empowerment: Ratan Tata believed in giving autonomy and decision-making power to the leaders and managers of Tata companies. He encouraged them to take risks, try new ideas, and innovate without fear of failure.</w:t>
      </w:r>
    </w:p>
    <w:p w14:paraId="70544785" w14:textId="77777777" w:rsidR="00DB50D0" w:rsidRPr="00DB50D0" w:rsidRDefault="00DB50D0" w:rsidP="0021689D">
      <w:pPr>
        <w:pStyle w:val="ListParagraph"/>
        <w:numPr>
          <w:ilvl w:val="0"/>
          <w:numId w:val="42"/>
        </w:numPr>
        <w:spacing w:line="360" w:lineRule="auto"/>
        <w:ind w:left="1560"/>
        <w:jc w:val="both"/>
        <w:rPr>
          <w:sz w:val="24"/>
          <w:szCs w:val="24"/>
          <w:lang w:val="en-HK" w:eastAsia="zh-HK"/>
        </w:rPr>
      </w:pPr>
      <w:r w:rsidRPr="00DB50D0">
        <w:rPr>
          <w:sz w:val="24"/>
          <w:szCs w:val="24"/>
          <w:lang w:val="en-HK" w:eastAsia="zh-HK"/>
        </w:rPr>
        <w:t>Recognition of Talent: Ratan Tata recognized and promoted talented individuals within the organization who showed innovative thinking and entrepreneurial spirit. He encouraged and rewarded employees for their contributions to the group's growth and success.</w:t>
      </w:r>
    </w:p>
    <w:p w14:paraId="6C48B40C" w14:textId="586B6A06" w:rsidR="00DB50D0" w:rsidRPr="00DB50D0" w:rsidRDefault="00DB50D0" w:rsidP="0021689D">
      <w:pPr>
        <w:pStyle w:val="ListParagraph"/>
        <w:numPr>
          <w:ilvl w:val="0"/>
          <w:numId w:val="42"/>
        </w:numPr>
        <w:spacing w:line="360" w:lineRule="auto"/>
        <w:ind w:left="1560"/>
        <w:jc w:val="both"/>
        <w:rPr>
          <w:sz w:val="24"/>
          <w:szCs w:val="24"/>
          <w:lang w:val="en-HK" w:eastAsia="zh-HK"/>
        </w:rPr>
      </w:pPr>
      <w:r w:rsidRPr="00DB50D0">
        <w:rPr>
          <w:sz w:val="24"/>
          <w:szCs w:val="24"/>
          <w:lang w:val="en-HK" w:eastAsia="zh-HK"/>
        </w:rPr>
        <w:t xml:space="preserve">Support for </w:t>
      </w:r>
      <w:r w:rsidR="0021689D" w:rsidRPr="00DB50D0">
        <w:rPr>
          <w:sz w:val="24"/>
          <w:szCs w:val="24"/>
          <w:lang w:val="en-HK" w:eastAsia="zh-HK"/>
        </w:rPr>
        <w:t>Start-ups</w:t>
      </w:r>
      <w:r w:rsidRPr="00DB50D0">
        <w:rPr>
          <w:sz w:val="24"/>
          <w:szCs w:val="24"/>
          <w:lang w:val="en-HK" w:eastAsia="zh-HK"/>
        </w:rPr>
        <w:t xml:space="preserve">: Ratan Tata actively supported and mentored young entrepreneurs and </w:t>
      </w:r>
      <w:r w:rsidR="0021689D" w:rsidRPr="00DB50D0">
        <w:rPr>
          <w:sz w:val="24"/>
          <w:szCs w:val="24"/>
          <w:lang w:val="en-HK" w:eastAsia="zh-HK"/>
        </w:rPr>
        <w:t>start-ups</w:t>
      </w:r>
      <w:r w:rsidRPr="00DB50D0">
        <w:rPr>
          <w:sz w:val="24"/>
          <w:szCs w:val="24"/>
          <w:lang w:val="en-HK" w:eastAsia="zh-HK"/>
        </w:rPr>
        <w:t xml:space="preserve"> through initiatives like the Tata NEN Hottest </w:t>
      </w:r>
      <w:r w:rsidR="0021689D" w:rsidRPr="00DB50D0">
        <w:rPr>
          <w:sz w:val="24"/>
          <w:szCs w:val="24"/>
          <w:lang w:val="en-HK" w:eastAsia="zh-HK"/>
        </w:rPr>
        <w:t>Start-up</w:t>
      </w:r>
      <w:r w:rsidRPr="00DB50D0">
        <w:rPr>
          <w:sz w:val="24"/>
          <w:szCs w:val="24"/>
          <w:lang w:val="en-HK" w:eastAsia="zh-HK"/>
        </w:rPr>
        <w:t xml:space="preserve"> Awards. He believed in nurturing the </w:t>
      </w:r>
      <w:r w:rsidR="0021689D" w:rsidRPr="00DB50D0">
        <w:rPr>
          <w:sz w:val="24"/>
          <w:szCs w:val="24"/>
          <w:lang w:val="en-HK" w:eastAsia="zh-HK"/>
        </w:rPr>
        <w:t>start-up</w:t>
      </w:r>
      <w:r w:rsidRPr="00DB50D0">
        <w:rPr>
          <w:sz w:val="24"/>
          <w:szCs w:val="24"/>
          <w:lang w:val="en-HK" w:eastAsia="zh-HK"/>
        </w:rPr>
        <w:t xml:space="preserve"> ecosystem and engaging with emerging innovators.</w:t>
      </w:r>
    </w:p>
    <w:p w14:paraId="3C301E6E" w14:textId="48B6AC0F" w:rsidR="00DB50D0" w:rsidRPr="00DB50D0" w:rsidRDefault="00DB50D0" w:rsidP="0021689D">
      <w:pPr>
        <w:pStyle w:val="ListParagraph"/>
        <w:numPr>
          <w:ilvl w:val="0"/>
          <w:numId w:val="42"/>
        </w:numPr>
        <w:spacing w:line="360" w:lineRule="auto"/>
        <w:ind w:left="1560"/>
        <w:jc w:val="both"/>
        <w:rPr>
          <w:sz w:val="24"/>
          <w:szCs w:val="24"/>
          <w:lang w:val="en-HK" w:eastAsia="zh-HK"/>
        </w:rPr>
      </w:pPr>
      <w:r w:rsidRPr="00DB50D0">
        <w:rPr>
          <w:sz w:val="24"/>
          <w:szCs w:val="24"/>
          <w:lang w:val="en-HK" w:eastAsia="zh-HK"/>
        </w:rPr>
        <w:t xml:space="preserve">Innovation </w:t>
      </w:r>
      <w:r w:rsidR="0021689D" w:rsidRPr="00DB50D0">
        <w:rPr>
          <w:sz w:val="24"/>
          <w:szCs w:val="24"/>
          <w:lang w:val="en-HK" w:eastAsia="zh-HK"/>
        </w:rPr>
        <w:t>Centres</w:t>
      </w:r>
      <w:r w:rsidRPr="00DB50D0">
        <w:rPr>
          <w:sz w:val="24"/>
          <w:szCs w:val="24"/>
          <w:lang w:val="en-HK" w:eastAsia="zh-HK"/>
        </w:rPr>
        <w:t xml:space="preserve">: Ratan Tata established innovation </w:t>
      </w:r>
      <w:r w:rsidR="0021689D" w:rsidRPr="00DB50D0">
        <w:rPr>
          <w:sz w:val="24"/>
          <w:szCs w:val="24"/>
          <w:lang w:val="en-HK" w:eastAsia="zh-HK"/>
        </w:rPr>
        <w:t>centres</w:t>
      </w:r>
      <w:r w:rsidRPr="00DB50D0">
        <w:rPr>
          <w:sz w:val="24"/>
          <w:szCs w:val="24"/>
          <w:lang w:val="en-HK" w:eastAsia="zh-HK"/>
        </w:rPr>
        <w:t xml:space="preserve"> within the Tata Group to encourage research, development, and collaboration on new technologies and business models. These </w:t>
      </w:r>
      <w:r w:rsidR="0021689D" w:rsidRPr="00DB50D0">
        <w:rPr>
          <w:sz w:val="24"/>
          <w:szCs w:val="24"/>
          <w:lang w:val="en-HK" w:eastAsia="zh-HK"/>
        </w:rPr>
        <w:t>centres</w:t>
      </w:r>
      <w:r w:rsidRPr="00DB50D0">
        <w:rPr>
          <w:sz w:val="24"/>
          <w:szCs w:val="24"/>
          <w:lang w:val="en-HK" w:eastAsia="zh-HK"/>
        </w:rPr>
        <w:t xml:space="preserve"> served as hubs for fostering creativity and exchanging ideas.</w:t>
      </w:r>
    </w:p>
    <w:p w14:paraId="1D0C355C" w14:textId="77777777" w:rsidR="00DB50D0" w:rsidRPr="00DB50D0" w:rsidRDefault="00DB50D0" w:rsidP="0021689D">
      <w:pPr>
        <w:pStyle w:val="ListParagraph"/>
        <w:numPr>
          <w:ilvl w:val="0"/>
          <w:numId w:val="42"/>
        </w:numPr>
        <w:spacing w:line="360" w:lineRule="auto"/>
        <w:ind w:left="1560"/>
        <w:jc w:val="both"/>
        <w:rPr>
          <w:sz w:val="24"/>
          <w:szCs w:val="24"/>
          <w:lang w:val="en-HK" w:eastAsia="zh-HK"/>
        </w:rPr>
      </w:pPr>
      <w:r w:rsidRPr="00DB50D0">
        <w:rPr>
          <w:sz w:val="24"/>
          <w:szCs w:val="24"/>
          <w:lang w:val="en-HK" w:eastAsia="zh-HK"/>
        </w:rPr>
        <w:t>Embracing New Technologies: Ratan Tata advocated for adopting new technologies and digital transformation within Tata companies. He understood the importance of staying relevant and competitive in a rapidly changing business landscape.</w:t>
      </w:r>
    </w:p>
    <w:p w14:paraId="7867C443" w14:textId="77777777" w:rsidR="00DB50D0" w:rsidRPr="00DB50D0" w:rsidRDefault="00DB50D0" w:rsidP="0021689D">
      <w:pPr>
        <w:pStyle w:val="ListParagraph"/>
        <w:numPr>
          <w:ilvl w:val="0"/>
          <w:numId w:val="42"/>
        </w:numPr>
        <w:spacing w:line="360" w:lineRule="auto"/>
        <w:ind w:left="1560"/>
        <w:jc w:val="both"/>
        <w:rPr>
          <w:sz w:val="24"/>
          <w:szCs w:val="24"/>
          <w:lang w:val="en-HK" w:eastAsia="zh-HK"/>
        </w:rPr>
      </w:pPr>
      <w:r w:rsidRPr="00DB50D0">
        <w:rPr>
          <w:sz w:val="24"/>
          <w:szCs w:val="24"/>
          <w:lang w:val="en-HK" w:eastAsia="zh-HK"/>
        </w:rPr>
        <w:t>Open Communication: Ratan Tata promoted open communication and feedback within the organization. He encouraged employees at all levels to share their ideas and suggestions, creating an environment of continuous improvement and innovation.</w:t>
      </w:r>
    </w:p>
    <w:p w14:paraId="5014A201" w14:textId="77777777" w:rsidR="0021689D" w:rsidRDefault="00DB50D0" w:rsidP="0021689D">
      <w:pPr>
        <w:pStyle w:val="ListParagraph"/>
        <w:numPr>
          <w:ilvl w:val="0"/>
          <w:numId w:val="42"/>
        </w:numPr>
        <w:spacing w:line="360" w:lineRule="auto"/>
        <w:ind w:left="1560"/>
        <w:jc w:val="both"/>
        <w:rPr>
          <w:sz w:val="24"/>
          <w:szCs w:val="24"/>
          <w:lang w:val="en-HK" w:eastAsia="zh-HK"/>
        </w:rPr>
      </w:pPr>
      <w:r w:rsidRPr="00DB50D0">
        <w:rPr>
          <w:sz w:val="24"/>
          <w:szCs w:val="24"/>
          <w:lang w:val="en-HK" w:eastAsia="zh-HK"/>
        </w:rPr>
        <w:t xml:space="preserve">Strategic Investments: Ratan Tata strategically invested in </w:t>
      </w:r>
      <w:proofErr w:type="spellStart"/>
      <w:r w:rsidRPr="00DB50D0">
        <w:rPr>
          <w:sz w:val="24"/>
          <w:szCs w:val="24"/>
          <w:lang w:val="en-HK" w:eastAsia="zh-HK"/>
        </w:rPr>
        <w:t>startups</w:t>
      </w:r>
      <w:proofErr w:type="spellEnd"/>
      <w:r w:rsidRPr="00DB50D0">
        <w:rPr>
          <w:sz w:val="24"/>
          <w:szCs w:val="24"/>
          <w:lang w:val="en-HK" w:eastAsia="zh-HK"/>
        </w:rPr>
        <w:t xml:space="preserve"> and companies with innovative solutions and technologies that aligned with the group's vision and goals. This demonstrated the Tata Group's commitment to staying at the forefront of </w:t>
      </w:r>
      <w:r w:rsidR="0021689D" w:rsidRPr="00DB50D0">
        <w:rPr>
          <w:sz w:val="24"/>
          <w:szCs w:val="24"/>
          <w:lang w:val="en-HK" w:eastAsia="zh-HK"/>
        </w:rPr>
        <w:t xml:space="preserve">innovation. </w:t>
      </w:r>
    </w:p>
    <w:p w14:paraId="40769D3E" w14:textId="6CA6A4FE" w:rsidR="00DB50D0" w:rsidRPr="00DB50D0" w:rsidRDefault="0021689D" w:rsidP="0021689D">
      <w:pPr>
        <w:pStyle w:val="ListParagraph"/>
        <w:spacing w:line="360" w:lineRule="auto"/>
        <w:ind w:left="709"/>
        <w:jc w:val="both"/>
        <w:rPr>
          <w:sz w:val="24"/>
          <w:szCs w:val="24"/>
          <w:lang w:val="en-HK" w:eastAsia="zh-HK"/>
        </w:rPr>
      </w:pPr>
      <w:r w:rsidRPr="0021689D">
        <w:rPr>
          <w:sz w:val="24"/>
          <w:szCs w:val="24"/>
          <w:lang w:val="en-HK" w:eastAsia="zh-HK"/>
        </w:rPr>
        <w:lastRenderedPageBreak/>
        <w:t>Overall</w:t>
      </w:r>
      <w:r w:rsidR="00DB50D0" w:rsidRPr="00DB50D0">
        <w:rPr>
          <w:sz w:val="24"/>
          <w:szCs w:val="24"/>
          <w:lang w:val="en-HK" w:eastAsia="zh-HK"/>
        </w:rPr>
        <w:t>, Ratan Tata's leadership style and vision played a pivotal role in instilling an entrepreneurial mindset and culture of innovation within the Tata Group, leading to its continued growth and success in diverse industries.</w:t>
      </w:r>
    </w:p>
    <w:p w14:paraId="6A5DF9CE" w14:textId="77777777" w:rsidR="00DB50D0" w:rsidRPr="00C4078E" w:rsidRDefault="00DB50D0" w:rsidP="00DB50D0">
      <w:pPr>
        <w:pStyle w:val="ListParagraph"/>
        <w:spacing w:line="360" w:lineRule="auto"/>
        <w:jc w:val="both"/>
        <w:rPr>
          <w:sz w:val="24"/>
          <w:szCs w:val="24"/>
          <w:lang w:val="en-HK" w:eastAsia="zh-HK"/>
        </w:rPr>
      </w:pPr>
    </w:p>
    <w:p w14:paraId="4A22331A" w14:textId="3AA7FF5B" w:rsidR="00C4078E" w:rsidRDefault="00C4078E" w:rsidP="00C4078E">
      <w:pPr>
        <w:pStyle w:val="ListParagraph"/>
        <w:numPr>
          <w:ilvl w:val="0"/>
          <w:numId w:val="40"/>
        </w:numPr>
        <w:spacing w:line="360" w:lineRule="auto"/>
        <w:jc w:val="both"/>
        <w:rPr>
          <w:sz w:val="24"/>
          <w:szCs w:val="24"/>
          <w:lang w:val="en-HK" w:eastAsia="zh-HK"/>
        </w:rPr>
      </w:pPr>
      <w:r w:rsidRPr="00C4078E">
        <w:rPr>
          <w:sz w:val="24"/>
          <w:szCs w:val="24"/>
          <w:lang w:val="en-HK" w:eastAsia="zh-HK"/>
        </w:rPr>
        <w:t xml:space="preserve">Promoting Collaboration: Ratan Tata fostered collaborations with other industries, academic institutions, and </w:t>
      </w:r>
      <w:r w:rsidR="0021689D" w:rsidRPr="00C4078E">
        <w:rPr>
          <w:sz w:val="24"/>
          <w:szCs w:val="24"/>
          <w:lang w:val="en-HK" w:eastAsia="zh-HK"/>
        </w:rPr>
        <w:t>start-ups</w:t>
      </w:r>
      <w:r w:rsidRPr="00C4078E">
        <w:rPr>
          <w:sz w:val="24"/>
          <w:szCs w:val="24"/>
          <w:lang w:val="en-HK" w:eastAsia="zh-HK"/>
        </w:rPr>
        <w:t xml:space="preserve"> to promote innovation and leverage expertise from various domains.</w:t>
      </w:r>
    </w:p>
    <w:p w14:paraId="2E58A6F3" w14:textId="77777777" w:rsidR="00965CB3" w:rsidRPr="00965CB3" w:rsidRDefault="00965CB3" w:rsidP="00965CB3">
      <w:pPr>
        <w:pStyle w:val="ListParagraph"/>
        <w:spacing w:line="360" w:lineRule="auto"/>
        <w:jc w:val="both"/>
        <w:rPr>
          <w:sz w:val="24"/>
          <w:szCs w:val="24"/>
          <w:lang w:val="en-HK" w:eastAsia="zh-HK"/>
        </w:rPr>
      </w:pPr>
      <w:r w:rsidRPr="00965CB3">
        <w:rPr>
          <w:sz w:val="24"/>
          <w:szCs w:val="24"/>
          <w:lang w:val="en-HK" w:eastAsia="zh-HK"/>
        </w:rPr>
        <w:t>Ratan Tata promoted collaborations across industries through various initiatives and partnerships. Here are some examples:</w:t>
      </w:r>
    </w:p>
    <w:p w14:paraId="1A098635" w14:textId="77777777" w:rsidR="00965CB3" w:rsidRPr="00965CB3" w:rsidRDefault="00965CB3" w:rsidP="00DC6834">
      <w:pPr>
        <w:pStyle w:val="ListParagraph"/>
        <w:numPr>
          <w:ilvl w:val="0"/>
          <w:numId w:val="44"/>
        </w:numPr>
        <w:spacing w:line="360" w:lineRule="auto"/>
        <w:ind w:left="1560"/>
        <w:jc w:val="both"/>
        <w:rPr>
          <w:sz w:val="24"/>
          <w:szCs w:val="24"/>
          <w:lang w:val="en-HK" w:eastAsia="zh-HK"/>
        </w:rPr>
      </w:pPr>
      <w:r w:rsidRPr="00965CB3">
        <w:rPr>
          <w:sz w:val="24"/>
          <w:szCs w:val="24"/>
          <w:lang w:val="en-HK" w:eastAsia="zh-HK"/>
        </w:rPr>
        <w:t>Tata Motors and Fiat Collaboration: Ratan Tata initiated a collaboration between Tata Motors and Fiat in 2005 to share technology, manufacturing facilities, and distribution networks. This partnership allowed Tata Motors to access Fiat's expertise in diesel engine technology, while Fiat gained a foothold in the Indian market through Tata's wide distribution network.</w:t>
      </w:r>
    </w:p>
    <w:p w14:paraId="7A6E4F21" w14:textId="77777777" w:rsidR="00965CB3" w:rsidRPr="00965CB3" w:rsidRDefault="00965CB3" w:rsidP="00DC6834">
      <w:pPr>
        <w:pStyle w:val="ListParagraph"/>
        <w:numPr>
          <w:ilvl w:val="0"/>
          <w:numId w:val="44"/>
        </w:numPr>
        <w:spacing w:line="360" w:lineRule="auto"/>
        <w:ind w:left="1560"/>
        <w:jc w:val="both"/>
        <w:rPr>
          <w:sz w:val="24"/>
          <w:szCs w:val="24"/>
          <w:lang w:val="en-HK" w:eastAsia="zh-HK"/>
        </w:rPr>
      </w:pPr>
      <w:r w:rsidRPr="00965CB3">
        <w:rPr>
          <w:sz w:val="24"/>
          <w:szCs w:val="24"/>
          <w:lang w:val="en-HK" w:eastAsia="zh-HK"/>
        </w:rPr>
        <w:t>Tata Steel and Nippon Steel Collaboration: Ratan Tata facilitated a collaboration between Tata Steel and Japan's Nippon Steel Corporation (now Nippon Steel &amp; Sumitomo Metal Corporation) in 2008. The two companies formed a joint venture, named Tata Steel Limited (Thailand), to manufacture and supply automotive steel in Thailand, capitalizing on the growing demand in the region.</w:t>
      </w:r>
    </w:p>
    <w:p w14:paraId="74DEA7CF" w14:textId="77777777" w:rsidR="00965CB3" w:rsidRPr="00965CB3" w:rsidRDefault="00965CB3" w:rsidP="00DC6834">
      <w:pPr>
        <w:pStyle w:val="ListParagraph"/>
        <w:numPr>
          <w:ilvl w:val="0"/>
          <w:numId w:val="44"/>
        </w:numPr>
        <w:spacing w:line="360" w:lineRule="auto"/>
        <w:ind w:left="1560"/>
        <w:jc w:val="both"/>
        <w:rPr>
          <w:sz w:val="24"/>
          <w:szCs w:val="24"/>
          <w:lang w:val="en-HK" w:eastAsia="zh-HK"/>
        </w:rPr>
      </w:pPr>
      <w:r w:rsidRPr="00965CB3">
        <w:rPr>
          <w:sz w:val="24"/>
          <w:szCs w:val="24"/>
          <w:lang w:val="en-HK" w:eastAsia="zh-HK"/>
        </w:rPr>
        <w:t>Tata Consultancy Services (TCS) and Mitsubishi Corporation Collaboration: Under Ratan Tata's leadership, TCS entered into a strategic alliance with Japan's Mitsubishi Corporation in 2011. The collaboration aimed to provide IT services and solutions to Japanese companies, leveraging TCS's expertise in IT consulting and system integration.</w:t>
      </w:r>
    </w:p>
    <w:p w14:paraId="1CD8B5F3" w14:textId="77777777" w:rsidR="00965CB3" w:rsidRPr="00965CB3" w:rsidRDefault="00965CB3" w:rsidP="00DC6834">
      <w:pPr>
        <w:pStyle w:val="ListParagraph"/>
        <w:numPr>
          <w:ilvl w:val="0"/>
          <w:numId w:val="44"/>
        </w:numPr>
        <w:spacing w:line="360" w:lineRule="auto"/>
        <w:ind w:left="1560"/>
        <w:jc w:val="both"/>
        <w:rPr>
          <w:sz w:val="24"/>
          <w:szCs w:val="24"/>
          <w:lang w:val="en-HK" w:eastAsia="zh-HK"/>
        </w:rPr>
      </w:pPr>
      <w:r w:rsidRPr="00965CB3">
        <w:rPr>
          <w:sz w:val="24"/>
          <w:szCs w:val="24"/>
          <w:lang w:val="en-HK" w:eastAsia="zh-HK"/>
        </w:rPr>
        <w:t>Tata Trusts and Academic Institutions: Ratan Tata facilitated collaborations between Tata Trusts (philanthropic organizations) and various academic institutions, including the Massachusetts Institute of Technology (MIT) and Harvard University. These collaborations focused on research, innovation, and capacity building in areas such as healthcare, education, and rural development.</w:t>
      </w:r>
    </w:p>
    <w:p w14:paraId="40C8E798" w14:textId="77777777" w:rsidR="00965CB3" w:rsidRPr="00965CB3" w:rsidRDefault="00965CB3" w:rsidP="00DC6834">
      <w:pPr>
        <w:pStyle w:val="ListParagraph"/>
        <w:numPr>
          <w:ilvl w:val="0"/>
          <w:numId w:val="44"/>
        </w:numPr>
        <w:spacing w:line="360" w:lineRule="auto"/>
        <w:ind w:left="1560"/>
        <w:jc w:val="both"/>
        <w:rPr>
          <w:sz w:val="24"/>
          <w:szCs w:val="24"/>
          <w:lang w:val="en-HK" w:eastAsia="zh-HK"/>
        </w:rPr>
      </w:pPr>
      <w:r w:rsidRPr="00965CB3">
        <w:rPr>
          <w:sz w:val="24"/>
          <w:szCs w:val="24"/>
          <w:lang w:val="en-HK" w:eastAsia="zh-HK"/>
        </w:rPr>
        <w:t>Tata Sons and Jaguar Land Rover (JLR) Acquisition: In 2008, under Ratan Tata's leadership, Tata Motors acquired Jaguar Land Rover (JLR), the British luxury carmaker. This acquisition marked a significant collaboration between Tata Motors and JLR, allowing the companies to leverage each other's strengths and resources, expand market reach, and share technologies.</w:t>
      </w:r>
    </w:p>
    <w:p w14:paraId="76699486" w14:textId="77777777" w:rsidR="00965CB3" w:rsidRPr="00965CB3" w:rsidRDefault="00965CB3" w:rsidP="00DC6834">
      <w:pPr>
        <w:pStyle w:val="ListParagraph"/>
        <w:numPr>
          <w:ilvl w:val="0"/>
          <w:numId w:val="44"/>
        </w:numPr>
        <w:spacing w:line="360" w:lineRule="auto"/>
        <w:ind w:left="1560"/>
        <w:jc w:val="both"/>
        <w:rPr>
          <w:sz w:val="24"/>
          <w:szCs w:val="24"/>
          <w:lang w:val="en-HK" w:eastAsia="zh-HK"/>
        </w:rPr>
      </w:pPr>
      <w:r w:rsidRPr="00965CB3">
        <w:rPr>
          <w:sz w:val="24"/>
          <w:szCs w:val="24"/>
          <w:lang w:val="en-HK" w:eastAsia="zh-HK"/>
        </w:rPr>
        <w:lastRenderedPageBreak/>
        <w:t>Tata Starbucks Joint Venture: Ratan Tata played a crucial role in forming a joint venture between Tata Global Beverages and Starbucks Corporation in 2012. This collaboration brought Starbucks cafes to India, combining Tata's local market knowledge with Starbucks' global brand and coffee expertise.</w:t>
      </w:r>
    </w:p>
    <w:p w14:paraId="37C50767" w14:textId="17F227AF" w:rsidR="00C4078E" w:rsidRDefault="00965CB3" w:rsidP="00DC6834">
      <w:pPr>
        <w:pStyle w:val="ListParagraph"/>
        <w:spacing w:line="360" w:lineRule="auto"/>
        <w:jc w:val="both"/>
        <w:rPr>
          <w:sz w:val="24"/>
          <w:szCs w:val="24"/>
          <w:lang w:val="en-HK" w:eastAsia="zh-HK"/>
        </w:rPr>
      </w:pPr>
      <w:r w:rsidRPr="00965CB3">
        <w:rPr>
          <w:sz w:val="24"/>
          <w:szCs w:val="24"/>
          <w:lang w:val="en-HK" w:eastAsia="zh-HK"/>
        </w:rPr>
        <w:t>These examples illustrate Ratan Tata's commitment to fostering cross-industry collaborations to drive innovation, expand market presence, and leverage expertise from diverse domains.</w:t>
      </w:r>
    </w:p>
    <w:p w14:paraId="70AD89F4" w14:textId="77777777" w:rsidR="00DC6834" w:rsidRDefault="00DC6834" w:rsidP="00DC6834">
      <w:pPr>
        <w:pStyle w:val="ListParagraph"/>
        <w:spacing w:line="360" w:lineRule="auto"/>
        <w:jc w:val="both"/>
        <w:rPr>
          <w:sz w:val="24"/>
          <w:szCs w:val="24"/>
          <w:lang w:val="en-HK" w:eastAsia="zh-HK"/>
        </w:rPr>
      </w:pPr>
    </w:p>
    <w:p w14:paraId="1D0F4E01" w14:textId="5BDC9174" w:rsidR="00C4078E" w:rsidRPr="00C4078E" w:rsidRDefault="00C4078E" w:rsidP="00C4078E">
      <w:pPr>
        <w:pStyle w:val="ListParagraph"/>
        <w:spacing w:line="360" w:lineRule="auto"/>
        <w:ind w:left="792"/>
        <w:jc w:val="both"/>
        <w:rPr>
          <w:sz w:val="24"/>
          <w:szCs w:val="24"/>
          <w:lang w:val="en-HK" w:eastAsia="zh-HK"/>
        </w:rPr>
      </w:pPr>
      <w:r w:rsidRPr="00C4078E">
        <w:rPr>
          <w:sz w:val="24"/>
          <w:szCs w:val="24"/>
          <w:lang w:val="en-HK" w:eastAsia="zh-HK"/>
        </w:rPr>
        <w:t>While there might not be specific innovation theories associated with Ratan Tata's approach, his leadership style and strategic decisions have contributed significantly to fostering innovation and driving the Tata Group's growth and success. It's worth noting that leadership and innovation practices may evolve over time, and there may have been additional developments or initiatives after my last knowledge update.</w:t>
      </w:r>
    </w:p>
    <w:p w14:paraId="6C134A90" w14:textId="0171D00A" w:rsidR="00310142" w:rsidRPr="007C5E07" w:rsidRDefault="00310142" w:rsidP="007C5E07">
      <w:pPr>
        <w:pStyle w:val="ListParagraph"/>
        <w:spacing w:line="360" w:lineRule="auto"/>
        <w:ind w:left="792"/>
        <w:jc w:val="both"/>
        <w:rPr>
          <w:sz w:val="24"/>
          <w:szCs w:val="24"/>
          <w:lang w:val="en-HK" w:eastAsia="zh-HK"/>
        </w:rPr>
      </w:pPr>
    </w:p>
    <w:p w14:paraId="429E2073" w14:textId="2196457D" w:rsidR="00231D3C" w:rsidRPr="007C5E07" w:rsidRDefault="00D6704B" w:rsidP="00231D3C">
      <w:pPr>
        <w:pStyle w:val="ListParagraph"/>
        <w:numPr>
          <w:ilvl w:val="1"/>
          <w:numId w:val="19"/>
        </w:numPr>
        <w:spacing w:line="360" w:lineRule="auto"/>
        <w:jc w:val="both"/>
        <w:rPr>
          <w:b/>
          <w:bCs/>
          <w:sz w:val="24"/>
          <w:szCs w:val="24"/>
          <w:lang w:val="en-HK" w:eastAsia="zh-HK"/>
        </w:rPr>
      </w:pPr>
      <w:r w:rsidRPr="007C5E07">
        <w:rPr>
          <w:b/>
          <w:bCs/>
          <w:sz w:val="24"/>
          <w:szCs w:val="24"/>
          <w:lang w:val="en-HK" w:eastAsia="zh-HK"/>
        </w:rPr>
        <w:t>Entrepreneurial Leadership Theory</w:t>
      </w:r>
    </w:p>
    <w:p w14:paraId="73F3BAF9" w14:textId="47DF1359" w:rsidR="00231D3C" w:rsidRDefault="00231D3C" w:rsidP="00231D3C">
      <w:pPr>
        <w:pStyle w:val="ListParagraph"/>
        <w:spacing w:line="360" w:lineRule="auto"/>
        <w:ind w:left="792"/>
        <w:jc w:val="both"/>
        <w:rPr>
          <w:sz w:val="24"/>
          <w:szCs w:val="24"/>
          <w:lang w:val="en-HK" w:eastAsia="zh-HK"/>
        </w:rPr>
      </w:pPr>
      <w:r w:rsidRPr="00231D3C">
        <w:rPr>
          <w:sz w:val="24"/>
          <w:szCs w:val="24"/>
          <w:lang w:val="en-HK" w:eastAsia="zh-HK"/>
        </w:rPr>
        <w:t xml:space="preserve">Entrepreneurial leadership theory refers to a leadership approach that combines the characteristics of entrepreneurship with effective leadership practices. It emphasizes the importance of entrepreneurial traits and </w:t>
      </w:r>
      <w:r w:rsidRPr="00231D3C">
        <w:rPr>
          <w:sz w:val="24"/>
          <w:szCs w:val="24"/>
          <w:lang w:val="en-HK" w:eastAsia="zh-HK"/>
        </w:rPr>
        <w:t>behaviours</w:t>
      </w:r>
      <w:r w:rsidRPr="00231D3C">
        <w:rPr>
          <w:sz w:val="24"/>
          <w:szCs w:val="24"/>
          <w:lang w:val="en-HK" w:eastAsia="zh-HK"/>
        </w:rPr>
        <w:t xml:space="preserve"> in guiding organizations towards growth, innovation, and success. This theory is based on the idea that leaders should possess certain entrepreneurial qualities, such as creativity, risk-taking, vision, and opportunity-seeking, to drive innovation and adapt to rapidly changing environments</w:t>
      </w:r>
    </w:p>
    <w:p w14:paraId="669A70F8" w14:textId="390C992C" w:rsidR="008E0021" w:rsidRDefault="008E0021" w:rsidP="00231D3C">
      <w:pPr>
        <w:pStyle w:val="ListParagraph"/>
        <w:spacing w:line="360" w:lineRule="auto"/>
        <w:ind w:left="792"/>
        <w:jc w:val="both"/>
        <w:rPr>
          <w:sz w:val="24"/>
          <w:szCs w:val="24"/>
          <w:lang w:eastAsia="zh-HK"/>
        </w:rPr>
      </w:pPr>
      <w:r w:rsidRPr="008E0021">
        <w:rPr>
          <w:sz w:val="24"/>
          <w:szCs w:val="24"/>
          <w:lang w:eastAsia="zh-HK"/>
        </w:rPr>
        <w:t>The survey</w:t>
      </w:r>
      <w:r>
        <w:rPr>
          <w:sz w:val="24"/>
          <w:szCs w:val="24"/>
          <w:lang w:eastAsia="zh-HK"/>
        </w:rPr>
        <w:t xml:space="preserve"> </w:t>
      </w:r>
      <w:sdt>
        <w:sdtPr>
          <w:rPr>
            <w:color w:val="000000"/>
            <w:sz w:val="24"/>
            <w:szCs w:val="24"/>
            <w:lang w:eastAsia="zh-HK"/>
          </w:rPr>
          <w:tag w:val="MENDELEY_CITATION_v3_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"/>
          <w:id w:val="-1603720117"/>
          <w:placeholder>
            <w:docPart w:val="DefaultPlaceholder_-1854013440"/>
          </w:placeholder>
        </w:sdtPr>
        <w:sdtContent>
          <w:r w:rsidR="007711CE">
            <w:rPr>
              <w:rFonts w:eastAsia="Times New Roman"/>
            </w:rPr>
            <w:t>(</w:t>
          </w:r>
          <w:proofErr w:type="spellStart"/>
          <w:r w:rsidR="007711CE">
            <w:rPr>
              <w:rFonts w:eastAsia="Times New Roman"/>
            </w:rPr>
            <w:t>Roomi</w:t>
          </w:r>
          <w:proofErr w:type="spellEnd"/>
          <w:r w:rsidR="007711CE">
            <w:rPr>
              <w:rFonts w:eastAsia="Times New Roman"/>
            </w:rPr>
            <w:t xml:space="preserve"> &amp; Harrison, 2011.)</w:t>
          </w:r>
        </w:sdtContent>
      </w:sdt>
      <w:r w:rsidRPr="008E0021">
        <w:rPr>
          <w:sz w:val="24"/>
          <w:szCs w:val="24"/>
          <w:lang w:eastAsia="zh-HK"/>
        </w:rPr>
        <w:t xml:space="preserve"> and recommendations emphasize the importance of making leadership relevant to entrepreneurship and teaching specific skills and concepts related to entrepreneurial leadership in educational programs. The goal is to develop leaders who can effectively navigate the challenges and opportunities presented by entrepreneurship and contribute to the success of entrepreneurial ventures.</w:t>
      </w:r>
    </w:p>
    <w:p w14:paraId="72CE51F2" w14:textId="78A5FE9D" w:rsidR="004C49C5" w:rsidRDefault="00C638F7" w:rsidP="00231D3C">
      <w:pPr>
        <w:pStyle w:val="ListParagraph"/>
        <w:spacing w:line="360" w:lineRule="auto"/>
        <w:ind w:left="792"/>
        <w:jc w:val="both"/>
        <w:rPr>
          <w:sz w:val="24"/>
          <w:szCs w:val="24"/>
          <w:lang w:eastAsia="zh-HK"/>
        </w:rPr>
      </w:pPr>
      <w:r w:rsidRPr="00CF6638">
        <w:rPr>
          <w:sz w:val="24"/>
          <w:szCs w:val="24"/>
          <w:lang w:eastAsia="zh-HK"/>
        </w:rPr>
        <w:t xml:space="preserve">Author </w:t>
      </w:r>
      <w:sdt>
        <w:sdtPr>
          <w:rPr>
            <w:sz w:val="24"/>
            <w:szCs w:val="24"/>
            <w:lang w:eastAsia="zh-HK"/>
          </w:rPr>
          <w:tag w:val="MENDELEY_CITATION_v3_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"/>
          <w:id w:val="-623077743"/>
          <w:placeholder>
            <w:docPart w:val="DefaultPlaceholder_-1854013440"/>
          </w:placeholder>
        </w:sdtPr>
        <w:sdtContent>
          <w:r w:rsidR="007711CE">
            <w:rPr>
              <w:rFonts w:eastAsia="Times New Roman"/>
            </w:rPr>
            <w:t>(Leitch &amp; Volery, 2017)</w:t>
          </w:r>
        </w:sdtContent>
      </w:sdt>
      <w:r w:rsidRPr="00CF6638">
        <w:rPr>
          <w:sz w:val="24"/>
          <w:szCs w:val="24"/>
          <w:lang w:eastAsia="zh-HK"/>
        </w:rPr>
        <w:t xml:space="preserve"> mentions that s</w:t>
      </w:r>
      <w:r w:rsidRPr="00CF6638">
        <w:rPr>
          <w:sz w:val="24"/>
          <w:szCs w:val="24"/>
          <w:lang w:eastAsia="zh-HK"/>
        </w:rPr>
        <w:t>tudies have explored various aspects of entrepreneurial leadership, including its emergence in different contexts and its cultural implications. While the field has gained interest within the academic community, there is a need for further research on cognitive, interpersonal, and social aspects of leadership in SMEs and the processes that lead to outcomes.</w:t>
      </w:r>
    </w:p>
    <w:p w14:paraId="3069829E" w14:textId="1645E4C4" w:rsidR="004C49C5" w:rsidRDefault="004C49C5" w:rsidP="00231D3C">
      <w:pPr>
        <w:pStyle w:val="ListParagraph"/>
        <w:spacing w:line="360" w:lineRule="auto"/>
        <w:ind w:left="792"/>
        <w:jc w:val="both"/>
        <w:rPr>
          <w:sz w:val="24"/>
          <w:szCs w:val="24"/>
          <w:lang w:eastAsia="zh-HK"/>
        </w:rPr>
      </w:pPr>
      <w:r w:rsidRPr="004C49C5">
        <w:rPr>
          <w:sz w:val="24"/>
          <w:szCs w:val="24"/>
          <w:lang w:eastAsia="zh-HK"/>
        </w:rPr>
        <w:t xml:space="preserve">While there were similarities between entrepreneurial leadership and other universal leadership models, they also identified distinct attributes for entrepreneurial leaders, such as emphasizing discovery-driven engagement, creative solutions, and innovation. The study </w:t>
      </w:r>
      <w:sdt>
        <w:sdtPr>
          <w:rPr>
            <w:color w:val="000000"/>
            <w:sz w:val="24"/>
            <w:szCs w:val="24"/>
            <w:lang w:eastAsia="zh-HK"/>
          </w:rPr>
          <w:tag w:val="MENDELEY_CITATION_v3_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"/>
          <w:id w:val="1737362413"/>
          <w:placeholder>
            <w:docPart w:val="DefaultPlaceholder_-1854013440"/>
          </w:placeholder>
        </w:sdtPr>
        <w:sdtContent>
          <w:r w:rsidR="007711CE" w:rsidRPr="007711CE">
            <w:rPr>
              <w:color w:val="000000"/>
              <w:sz w:val="24"/>
              <w:szCs w:val="24"/>
              <w:lang w:eastAsia="zh-HK"/>
            </w:rPr>
            <w:t>(Gupta et al., 2004)</w:t>
          </w:r>
        </w:sdtContent>
      </w:sdt>
      <w:r w:rsidR="00F72FE0">
        <w:rPr>
          <w:color w:val="000000"/>
          <w:sz w:val="24"/>
          <w:szCs w:val="24"/>
          <w:lang w:eastAsia="zh-HK"/>
        </w:rPr>
        <w:t xml:space="preserve"> </w:t>
      </w:r>
      <w:r w:rsidRPr="004C49C5">
        <w:rPr>
          <w:sz w:val="24"/>
          <w:szCs w:val="24"/>
          <w:lang w:eastAsia="zh-HK"/>
        </w:rPr>
        <w:t>suggests that entrepreneurial leadership is universally endorsed but may be perceived differently across cultures.</w:t>
      </w:r>
    </w:p>
    <w:p w14:paraId="6A62B29C" w14:textId="77777777" w:rsidR="00D54EE3" w:rsidRPr="00D54EE3" w:rsidRDefault="00D54EE3" w:rsidP="00D54EE3">
      <w:pPr>
        <w:pStyle w:val="ListParagraph"/>
        <w:spacing w:line="360" w:lineRule="auto"/>
        <w:ind w:left="792"/>
        <w:jc w:val="both"/>
        <w:rPr>
          <w:sz w:val="24"/>
          <w:szCs w:val="24"/>
          <w:lang w:val="en-HK" w:eastAsia="zh-HK"/>
        </w:rPr>
      </w:pPr>
      <w:r w:rsidRPr="00D54EE3">
        <w:rPr>
          <w:sz w:val="24"/>
          <w:szCs w:val="24"/>
          <w:lang w:val="en-HK" w:eastAsia="zh-HK"/>
        </w:rPr>
        <w:t>Ratan Tata has displayed entrepreneurial leadership in various ways throughout his tenure as the chairman of the Tata Group. Some of the prominent ways in which he exhibited these qualities are:</w:t>
      </w:r>
    </w:p>
    <w:p w14:paraId="676AE974" w14:textId="77777777" w:rsidR="00D54EE3" w:rsidRPr="00D54EE3" w:rsidRDefault="00D54EE3" w:rsidP="00D83A73">
      <w:pPr>
        <w:pStyle w:val="ListParagraph"/>
        <w:numPr>
          <w:ilvl w:val="0"/>
          <w:numId w:val="48"/>
        </w:numPr>
        <w:spacing w:line="360" w:lineRule="auto"/>
        <w:jc w:val="both"/>
        <w:rPr>
          <w:sz w:val="24"/>
          <w:szCs w:val="24"/>
          <w:lang w:val="en-HK" w:eastAsia="zh-HK"/>
        </w:rPr>
      </w:pPr>
      <w:r w:rsidRPr="00D54EE3">
        <w:rPr>
          <w:b/>
          <w:bCs/>
          <w:sz w:val="24"/>
          <w:szCs w:val="24"/>
          <w:lang w:val="en-HK" w:eastAsia="zh-HK"/>
        </w:rPr>
        <w:t>Transformative Vision</w:t>
      </w:r>
      <w:r w:rsidRPr="00D54EE3">
        <w:rPr>
          <w:sz w:val="24"/>
          <w:szCs w:val="24"/>
          <w:lang w:val="en-HK" w:eastAsia="zh-HK"/>
        </w:rPr>
        <w:t>: Ratan Tata had a transformative vision for the Tata Group. He envisioned a global presence for the company and worked relentlessly to turn it into a reality. Under his leadership, the Tata Group witnessed significant expansion, diversification, and internationalization of its businesses.</w:t>
      </w:r>
    </w:p>
    <w:p w14:paraId="0B8AFEBB" w14:textId="77777777" w:rsidR="00D54EE3" w:rsidRPr="00D54EE3" w:rsidRDefault="00D54EE3" w:rsidP="00D83A73">
      <w:pPr>
        <w:pStyle w:val="ListParagraph"/>
        <w:numPr>
          <w:ilvl w:val="0"/>
          <w:numId w:val="48"/>
        </w:numPr>
        <w:spacing w:line="360" w:lineRule="auto"/>
        <w:jc w:val="both"/>
        <w:rPr>
          <w:sz w:val="24"/>
          <w:szCs w:val="24"/>
          <w:lang w:val="en-HK" w:eastAsia="zh-HK"/>
        </w:rPr>
      </w:pPr>
      <w:r w:rsidRPr="00D54EE3">
        <w:rPr>
          <w:b/>
          <w:bCs/>
          <w:sz w:val="24"/>
          <w:szCs w:val="24"/>
          <w:lang w:val="en-HK" w:eastAsia="zh-HK"/>
        </w:rPr>
        <w:t>Courageous Decision-making</w:t>
      </w:r>
      <w:r w:rsidRPr="00D54EE3">
        <w:rPr>
          <w:sz w:val="24"/>
          <w:szCs w:val="24"/>
          <w:lang w:val="en-HK" w:eastAsia="zh-HK"/>
        </w:rPr>
        <w:t>: As an entrepreneurial leader, Ratan Tata made courageous decisions that were often considered unconventional in the business world. One such example was the Tata Nano project, where he aimed to create the world's most affordable car. Although the project faced challenges, his bold approach demonstrated his willingness to take risks.</w:t>
      </w:r>
    </w:p>
    <w:p w14:paraId="6E5AFB83" w14:textId="77777777" w:rsidR="00D54EE3" w:rsidRPr="00D54EE3" w:rsidRDefault="00D54EE3" w:rsidP="00D83A73">
      <w:pPr>
        <w:pStyle w:val="ListParagraph"/>
        <w:numPr>
          <w:ilvl w:val="0"/>
          <w:numId w:val="48"/>
        </w:numPr>
        <w:spacing w:line="360" w:lineRule="auto"/>
        <w:jc w:val="both"/>
        <w:rPr>
          <w:sz w:val="24"/>
          <w:szCs w:val="24"/>
          <w:lang w:val="en-HK" w:eastAsia="zh-HK"/>
        </w:rPr>
      </w:pPr>
      <w:r w:rsidRPr="00D54EE3">
        <w:rPr>
          <w:b/>
          <w:bCs/>
          <w:sz w:val="24"/>
          <w:szCs w:val="24"/>
          <w:lang w:val="en-HK" w:eastAsia="zh-HK"/>
        </w:rPr>
        <w:t>Encouraging Innovation</w:t>
      </w:r>
      <w:r w:rsidRPr="00D54EE3">
        <w:rPr>
          <w:sz w:val="24"/>
          <w:szCs w:val="24"/>
          <w:lang w:val="en-HK" w:eastAsia="zh-HK"/>
        </w:rPr>
        <w:t>: Ratan Tata fostered a culture of innovation within the Tata Group. He recognized the importance of staying ahead in technology and encouraged the companies within the group to embrace innovation. The Tata Group under his leadership filed numerous patents and developed cutting-edge technologies.</w:t>
      </w:r>
    </w:p>
    <w:p w14:paraId="336FB78B" w14:textId="77777777" w:rsidR="00D54EE3" w:rsidRPr="00D54EE3" w:rsidRDefault="00D54EE3" w:rsidP="00D83A73">
      <w:pPr>
        <w:pStyle w:val="ListParagraph"/>
        <w:numPr>
          <w:ilvl w:val="0"/>
          <w:numId w:val="48"/>
        </w:numPr>
        <w:spacing w:line="360" w:lineRule="auto"/>
        <w:jc w:val="both"/>
        <w:rPr>
          <w:sz w:val="24"/>
          <w:szCs w:val="24"/>
          <w:lang w:val="en-HK" w:eastAsia="zh-HK"/>
        </w:rPr>
      </w:pPr>
      <w:r w:rsidRPr="00D54EE3">
        <w:rPr>
          <w:b/>
          <w:bCs/>
          <w:sz w:val="24"/>
          <w:szCs w:val="24"/>
          <w:lang w:val="en-HK" w:eastAsia="zh-HK"/>
        </w:rPr>
        <w:t>Social Responsibility</w:t>
      </w:r>
      <w:r w:rsidRPr="00D54EE3">
        <w:rPr>
          <w:sz w:val="24"/>
          <w:szCs w:val="24"/>
          <w:lang w:val="en-HK" w:eastAsia="zh-HK"/>
        </w:rPr>
        <w:t>: Beyond business success, Ratan Tata emphasized the significance of social responsibility. He believed in giving back to society and initiated several philanthropic efforts, including Tata's involvement in education, healthcare, rural development, and disaster relief.</w:t>
      </w:r>
    </w:p>
    <w:p w14:paraId="5FE11900" w14:textId="77777777" w:rsidR="00D54EE3" w:rsidRPr="00D54EE3" w:rsidRDefault="00D54EE3" w:rsidP="00D83A73">
      <w:pPr>
        <w:pStyle w:val="ListParagraph"/>
        <w:numPr>
          <w:ilvl w:val="0"/>
          <w:numId w:val="48"/>
        </w:numPr>
        <w:spacing w:line="360" w:lineRule="auto"/>
        <w:jc w:val="both"/>
        <w:rPr>
          <w:sz w:val="24"/>
          <w:szCs w:val="24"/>
          <w:lang w:val="en-HK" w:eastAsia="zh-HK"/>
        </w:rPr>
      </w:pPr>
      <w:r w:rsidRPr="00D54EE3">
        <w:rPr>
          <w:b/>
          <w:bCs/>
          <w:sz w:val="24"/>
          <w:szCs w:val="24"/>
          <w:lang w:val="en-HK" w:eastAsia="zh-HK"/>
        </w:rPr>
        <w:t>Empowering Employees</w:t>
      </w:r>
      <w:r w:rsidRPr="00D54EE3">
        <w:rPr>
          <w:sz w:val="24"/>
          <w:szCs w:val="24"/>
          <w:lang w:val="en-HK" w:eastAsia="zh-HK"/>
        </w:rPr>
        <w:t>: As a leader, Ratan Tata empowered his employees to think independently and take initiatives. He believed in their capabilities and provided them with the resources and support needed to succeed.</w:t>
      </w:r>
    </w:p>
    <w:p w14:paraId="5988F61B" w14:textId="77777777" w:rsidR="00D54EE3" w:rsidRPr="00D54EE3" w:rsidRDefault="00D54EE3" w:rsidP="00D83A73">
      <w:pPr>
        <w:pStyle w:val="ListParagraph"/>
        <w:numPr>
          <w:ilvl w:val="0"/>
          <w:numId w:val="48"/>
        </w:numPr>
        <w:spacing w:line="360" w:lineRule="auto"/>
        <w:jc w:val="both"/>
        <w:rPr>
          <w:sz w:val="24"/>
          <w:szCs w:val="24"/>
          <w:lang w:val="en-HK" w:eastAsia="zh-HK"/>
        </w:rPr>
      </w:pPr>
      <w:r w:rsidRPr="00D54EE3">
        <w:rPr>
          <w:b/>
          <w:bCs/>
          <w:sz w:val="24"/>
          <w:szCs w:val="24"/>
          <w:lang w:val="en-HK" w:eastAsia="zh-HK"/>
        </w:rPr>
        <w:t>Global Expansion</w:t>
      </w:r>
      <w:r w:rsidRPr="00D54EE3">
        <w:rPr>
          <w:sz w:val="24"/>
          <w:szCs w:val="24"/>
          <w:lang w:val="en-HK" w:eastAsia="zh-HK"/>
        </w:rPr>
        <w:t>: Ratan Tata played a key role in expanding the Tata Group's footprint globally. He led the group in making significant acquisitions, such as Jaguar Land Rover, Tetley, and Corus, which not only provided access to new markets but also showcased Tata's capabilities as a global player.</w:t>
      </w:r>
    </w:p>
    <w:p w14:paraId="7656533B" w14:textId="77777777" w:rsidR="00D54EE3" w:rsidRPr="00D54EE3" w:rsidRDefault="00D54EE3" w:rsidP="00D83A73">
      <w:pPr>
        <w:pStyle w:val="ListParagraph"/>
        <w:numPr>
          <w:ilvl w:val="0"/>
          <w:numId w:val="48"/>
        </w:numPr>
        <w:spacing w:line="360" w:lineRule="auto"/>
        <w:jc w:val="both"/>
        <w:rPr>
          <w:sz w:val="24"/>
          <w:szCs w:val="24"/>
          <w:lang w:val="en-HK" w:eastAsia="zh-HK"/>
        </w:rPr>
      </w:pPr>
      <w:r w:rsidRPr="00D54EE3">
        <w:rPr>
          <w:b/>
          <w:bCs/>
          <w:sz w:val="24"/>
          <w:szCs w:val="24"/>
          <w:lang w:val="en-HK" w:eastAsia="zh-HK"/>
        </w:rPr>
        <w:t>Navigating through Challenges</w:t>
      </w:r>
      <w:r w:rsidRPr="00D54EE3">
        <w:rPr>
          <w:sz w:val="24"/>
          <w:szCs w:val="24"/>
          <w:lang w:val="en-HK" w:eastAsia="zh-HK"/>
        </w:rPr>
        <w:t>: During his leadership, the Tata Group faced various challenges like economic uncertainties, regulatory changes, and industry-specific issues. Ratan Tata's ability to steer the conglomerate through these challenging times demonstrated his resilience and strategic acumen.</w:t>
      </w:r>
    </w:p>
    <w:p w14:paraId="68C3EE13" w14:textId="77777777" w:rsidR="00D54EE3" w:rsidRPr="00D54EE3" w:rsidRDefault="00D54EE3" w:rsidP="00D83A73">
      <w:pPr>
        <w:pStyle w:val="ListParagraph"/>
        <w:numPr>
          <w:ilvl w:val="0"/>
          <w:numId w:val="48"/>
        </w:numPr>
        <w:spacing w:line="360" w:lineRule="auto"/>
        <w:jc w:val="both"/>
        <w:rPr>
          <w:sz w:val="24"/>
          <w:szCs w:val="24"/>
          <w:lang w:val="en-HK" w:eastAsia="zh-HK"/>
        </w:rPr>
      </w:pPr>
      <w:r w:rsidRPr="00D54EE3">
        <w:rPr>
          <w:b/>
          <w:bCs/>
          <w:sz w:val="24"/>
          <w:szCs w:val="24"/>
          <w:lang w:val="en-HK" w:eastAsia="zh-HK"/>
        </w:rPr>
        <w:lastRenderedPageBreak/>
        <w:t>Ethical Leadership</w:t>
      </w:r>
      <w:r w:rsidRPr="00D54EE3">
        <w:rPr>
          <w:sz w:val="24"/>
          <w:szCs w:val="24"/>
          <w:lang w:val="en-HK" w:eastAsia="zh-HK"/>
        </w:rPr>
        <w:t>: Ratan Tata's ethical leadership and integrity earned the trust of stakeholders, both within and outside the organization. His commitment to upholding ethical standards set an example for responsible corporate governance.</w:t>
      </w:r>
    </w:p>
    <w:p w14:paraId="3F914178" w14:textId="77777777" w:rsidR="00D54EE3" w:rsidRPr="00D54EE3" w:rsidRDefault="00D54EE3" w:rsidP="00D83A73">
      <w:pPr>
        <w:pStyle w:val="ListParagraph"/>
        <w:numPr>
          <w:ilvl w:val="0"/>
          <w:numId w:val="48"/>
        </w:numPr>
        <w:spacing w:line="360" w:lineRule="auto"/>
        <w:jc w:val="both"/>
        <w:rPr>
          <w:sz w:val="24"/>
          <w:szCs w:val="24"/>
          <w:lang w:val="en-HK" w:eastAsia="zh-HK"/>
        </w:rPr>
      </w:pPr>
      <w:r w:rsidRPr="00D54EE3">
        <w:rPr>
          <w:b/>
          <w:bCs/>
          <w:sz w:val="24"/>
          <w:szCs w:val="24"/>
          <w:lang w:val="en-HK" w:eastAsia="zh-HK"/>
        </w:rPr>
        <w:t>Reviving and Reinventing</w:t>
      </w:r>
      <w:r w:rsidRPr="00D54EE3">
        <w:rPr>
          <w:sz w:val="24"/>
          <w:szCs w:val="24"/>
          <w:lang w:val="en-HK" w:eastAsia="zh-HK"/>
        </w:rPr>
        <w:t>: When Ratan Tata took over as the chairman, the Tata Group faced internal and external challenges. He initiated a restructuring process to streamline operations, divested non-core businesses, and focused on building competitive advantages.</w:t>
      </w:r>
    </w:p>
    <w:p w14:paraId="42896805" w14:textId="77777777" w:rsidR="00D54EE3" w:rsidRPr="00D54EE3" w:rsidRDefault="00D54EE3" w:rsidP="00D83A73">
      <w:pPr>
        <w:pStyle w:val="ListParagraph"/>
        <w:numPr>
          <w:ilvl w:val="0"/>
          <w:numId w:val="48"/>
        </w:numPr>
        <w:spacing w:line="360" w:lineRule="auto"/>
        <w:jc w:val="both"/>
        <w:rPr>
          <w:sz w:val="24"/>
          <w:szCs w:val="24"/>
          <w:lang w:val="en-HK" w:eastAsia="zh-HK"/>
        </w:rPr>
      </w:pPr>
      <w:r w:rsidRPr="00D54EE3">
        <w:rPr>
          <w:b/>
          <w:bCs/>
          <w:sz w:val="24"/>
          <w:szCs w:val="24"/>
          <w:lang w:val="en-HK" w:eastAsia="zh-HK"/>
        </w:rPr>
        <w:t>Building a Strong Corporate Culture</w:t>
      </w:r>
      <w:r w:rsidRPr="00D54EE3">
        <w:rPr>
          <w:sz w:val="24"/>
          <w:szCs w:val="24"/>
          <w:lang w:val="en-HK" w:eastAsia="zh-HK"/>
        </w:rPr>
        <w:t>: Under Ratan Tata's leadership, the Tata Group cultivated a strong corporate culture based on its core values. This culture played a significant role in maintaining unity and a sense of purpose across the vast conglomerate.</w:t>
      </w:r>
    </w:p>
    <w:p w14:paraId="0EDCC77F" w14:textId="7136ADDF" w:rsidR="004C2CAB" w:rsidRDefault="00D54EE3" w:rsidP="002B2F0E">
      <w:pPr>
        <w:pStyle w:val="ListParagraph"/>
        <w:spacing w:line="360" w:lineRule="auto"/>
        <w:ind w:left="792"/>
        <w:jc w:val="both"/>
        <w:rPr>
          <w:sz w:val="24"/>
          <w:szCs w:val="24"/>
          <w:lang w:val="en-HK" w:eastAsia="zh-HK"/>
        </w:rPr>
      </w:pPr>
      <w:r w:rsidRPr="00D54EE3">
        <w:rPr>
          <w:sz w:val="24"/>
          <w:szCs w:val="24"/>
          <w:lang w:val="en-HK" w:eastAsia="zh-HK"/>
        </w:rPr>
        <w:t>These examples demonstrate how Ratan Tata's entrepreneurial leadership style has been instrumental in transforming the Tata Group into one of India's most respected and globally recognized business conglomerates. His ability to innovate, inspire, and navigate through complexities has left a lasting impact on the business world.</w:t>
      </w:r>
    </w:p>
    <w:p w14:paraId="2F5053A2" w14:textId="77777777" w:rsidR="002B2F0E" w:rsidRPr="0092711B" w:rsidRDefault="002B2F0E" w:rsidP="002B2F0E">
      <w:pPr>
        <w:pStyle w:val="ListParagraph"/>
        <w:spacing w:line="360" w:lineRule="auto"/>
        <w:ind w:left="792"/>
        <w:jc w:val="both"/>
        <w:rPr>
          <w:sz w:val="24"/>
          <w:szCs w:val="24"/>
          <w:lang w:val="en-HK" w:eastAsia="zh-HK"/>
        </w:rPr>
      </w:pPr>
    </w:p>
    <w:p w14:paraId="4DCB9B73" w14:textId="5BE934D4" w:rsidR="00A57969" w:rsidRPr="007C5E07" w:rsidRDefault="004C2CAB" w:rsidP="00A57969">
      <w:pPr>
        <w:numPr>
          <w:ilvl w:val="0"/>
          <w:numId w:val="19"/>
        </w:numPr>
        <w:spacing w:line="360" w:lineRule="auto"/>
        <w:contextualSpacing/>
        <w:jc w:val="both"/>
        <w:rPr>
          <w:b/>
          <w:bCs/>
          <w:sz w:val="24"/>
          <w:szCs w:val="24"/>
          <w:lang w:val="en-HK" w:eastAsia="zh-HK"/>
        </w:rPr>
      </w:pPr>
      <w:r w:rsidRPr="007C5E07">
        <w:rPr>
          <w:b/>
          <w:bCs/>
          <w:sz w:val="24"/>
          <w:szCs w:val="24"/>
          <w:lang w:val="en-HK" w:eastAsia="zh-HK"/>
        </w:rPr>
        <w:t xml:space="preserve">Discussion </w:t>
      </w:r>
    </w:p>
    <w:p w14:paraId="3801B42A" w14:textId="72E3356F" w:rsidR="00A57969" w:rsidRDefault="00D15E55" w:rsidP="00D15E55">
      <w:pPr>
        <w:spacing w:line="360" w:lineRule="auto"/>
        <w:ind w:left="360"/>
        <w:contextualSpacing/>
        <w:jc w:val="both"/>
        <w:rPr>
          <w:sz w:val="24"/>
          <w:szCs w:val="24"/>
          <w:lang w:eastAsia="zh-HK"/>
        </w:rPr>
      </w:pPr>
      <w:r w:rsidRPr="00D15E55">
        <w:rPr>
          <w:sz w:val="24"/>
          <w:szCs w:val="24"/>
          <w:lang w:eastAsia="zh-HK"/>
        </w:rPr>
        <w:t>Transformational leadership has become increasingly important in modern work environments due to changes in the marketplace and the workforce. As jobs require better education and training, and responsibility shifts downward in flatter organizational hierarchies, transformational leadership helps enhance followers' job satisfaction and commitment to the organization's goals.</w:t>
      </w:r>
    </w:p>
    <w:p w14:paraId="4034651A" w14:textId="77777777" w:rsidR="00F129AC" w:rsidRDefault="00F129AC" w:rsidP="00D15E55">
      <w:pPr>
        <w:spacing w:line="360" w:lineRule="auto"/>
        <w:ind w:left="360"/>
        <w:contextualSpacing/>
        <w:jc w:val="both"/>
        <w:rPr>
          <w:sz w:val="24"/>
          <w:szCs w:val="24"/>
          <w:lang w:eastAsia="zh-HK"/>
        </w:rPr>
      </w:pPr>
    </w:p>
    <w:p w14:paraId="31579751" w14:textId="77777777" w:rsidR="00F6629B" w:rsidRPr="00F6629B" w:rsidRDefault="00F6629B" w:rsidP="00F6629B">
      <w:pPr>
        <w:spacing w:line="360" w:lineRule="auto"/>
        <w:ind w:left="360"/>
        <w:contextualSpacing/>
        <w:jc w:val="both"/>
        <w:rPr>
          <w:sz w:val="24"/>
          <w:szCs w:val="24"/>
          <w:lang w:val="en-HK" w:eastAsia="zh-HK"/>
        </w:rPr>
      </w:pPr>
      <w:r w:rsidRPr="00F6629B">
        <w:rPr>
          <w:i/>
          <w:iCs/>
          <w:sz w:val="24"/>
          <w:szCs w:val="24"/>
          <w:lang w:val="en-HK" w:eastAsia="zh-HK"/>
        </w:rPr>
        <w:t>Question 1: Fostering Innovation Culture</w:t>
      </w:r>
    </w:p>
    <w:p w14:paraId="0854C17E" w14:textId="162E0B42" w:rsidR="00F6629B" w:rsidRDefault="00FA5CEF" w:rsidP="00F6629B">
      <w:pPr>
        <w:spacing w:line="360" w:lineRule="auto"/>
        <w:ind w:left="360"/>
        <w:contextualSpacing/>
        <w:jc w:val="both"/>
        <w:rPr>
          <w:sz w:val="24"/>
          <w:szCs w:val="24"/>
          <w:lang w:val="en-HK" w:eastAsia="zh-HK"/>
        </w:rPr>
      </w:pPr>
      <w:r>
        <w:rPr>
          <w:sz w:val="24"/>
          <w:szCs w:val="24"/>
          <w:lang w:val="en-HK" w:eastAsia="zh-HK"/>
        </w:rPr>
        <w:t>As highlighted in previous sect</w:t>
      </w:r>
      <w:r w:rsidR="002E60C1">
        <w:rPr>
          <w:sz w:val="24"/>
          <w:szCs w:val="24"/>
          <w:lang w:val="en-HK" w:eastAsia="zh-HK"/>
        </w:rPr>
        <w:t>ion</w:t>
      </w:r>
      <w:r>
        <w:rPr>
          <w:sz w:val="24"/>
          <w:szCs w:val="24"/>
          <w:lang w:val="en-HK" w:eastAsia="zh-HK"/>
        </w:rPr>
        <w:t xml:space="preserve"> </w:t>
      </w:r>
      <w:r w:rsidR="00F6629B" w:rsidRPr="00F6629B">
        <w:rPr>
          <w:sz w:val="24"/>
          <w:szCs w:val="24"/>
          <w:lang w:val="en-HK" w:eastAsia="zh-HK"/>
        </w:rPr>
        <w:t xml:space="preserve">Ratan Tata's tenure as Chairman witnessed a transformative era, during which the Tata Group became synonymous with innovation and adaptability. This section explores how he nurtured an innovation-driven culture across diverse business domains. By analysing key initiatives and strategies, </w:t>
      </w:r>
      <w:r w:rsidR="002E60C1">
        <w:rPr>
          <w:sz w:val="24"/>
          <w:szCs w:val="24"/>
          <w:lang w:val="en-HK" w:eastAsia="zh-HK"/>
        </w:rPr>
        <w:t xml:space="preserve">the study has </w:t>
      </w:r>
      <w:r w:rsidR="00F6629B" w:rsidRPr="00F6629B">
        <w:rPr>
          <w:sz w:val="24"/>
          <w:szCs w:val="24"/>
          <w:lang w:val="en-HK" w:eastAsia="zh-HK"/>
        </w:rPr>
        <w:t>aim</w:t>
      </w:r>
      <w:r w:rsidR="002E60C1">
        <w:rPr>
          <w:sz w:val="24"/>
          <w:szCs w:val="24"/>
          <w:lang w:val="en-HK" w:eastAsia="zh-HK"/>
        </w:rPr>
        <w:t>ed</w:t>
      </w:r>
      <w:r w:rsidR="00F6629B" w:rsidRPr="00F6629B">
        <w:rPr>
          <w:sz w:val="24"/>
          <w:szCs w:val="24"/>
          <w:lang w:val="en-HK" w:eastAsia="zh-HK"/>
        </w:rPr>
        <w:t xml:space="preserve"> to unveil the leadership principles that enabled Tata Group to lead the way in numerous industries.</w:t>
      </w:r>
    </w:p>
    <w:p w14:paraId="33002E83" w14:textId="77777777" w:rsidR="00B85468" w:rsidRPr="00F6629B" w:rsidRDefault="00B85468" w:rsidP="00F6629B">
      <w:pPr>
        <w:spacing w:line="360" w:lineRule="auto"/>
        <w:ind w:left="360"/>
        <w:contextualSpacing/>
        <w:jc w:val="both"/>
        <w:rPr>
          <w:sz w:val="24"/>
          <w:szCs w:val="24"/>
          <w:lang w:val="en-HK" w:eastAsia="zh-HK"/>
        </w:rPr>
      </w:pPr>
    </w:p>
    <w:p w14:paraId="368FA1B1" w14:textId="77777777" w:rsidR="00F6629B" w:rsidRPr="00F6629B" w:rsidRDefault="00F6629B" w:rsidP="00F6629B">
      <w:pPr>
        <w:spacing w:line="360" w:lineRule="auto"/>
        <w:ind w:left="360"/>
        <w:contextualSpacing/>
        <w:jc w:val="both"/>
        <w:rPr>
          <w:sz w:val="24"/>
          <w:szCs w:val="24"/>
          <w:lang w:val="en-HK" w:eastAsia="zh-HK"/>
        </w:rPr>
      </w:pPr>
      <w:r w:rsidRPr="00F6629B">
        <w:rPr>
          <w:i/>
          <w:iCs/>
          <w:sz w:val="24"/>
          <w:szCs w:val="24"/>
          <w:lang w:val="en-HK" w:eastAsia="zh-HK"/>
        </w:rPr>
        <w:t>Question 2: Leadership Style and Entrepreneurial Environment</w:t>
      </w:r>
    </w:p>
    <w:p w14:paraId="3F3ACF81" w14:textId="0360603D" w:rsidR="00F6629B" w:rsidRDefault="00F6629B" w:rsidP="00F6629B">
      <w:pPr>
        <w:spacing w:line="360" w:lineRule="auto"/>
        <w:ind w:left="360"/>
        <w:contextualSpacing/>
        <w:jc w:val="both"/>
        <w:rPr>
          <w:sz w:val="24"/>
          <w:szCs w:val="24"/>
          <w:lang w:val="en-HK" w:eastAsia="zh-HK"/>
        </w:rPr>
      </w:pPr>
      <w:r w:rsidRPr="00F6629B">
        <w:rPr>
          <w:sz w:val="24"/>
          <w:szCs w:val="24"/>
          <w:lang w:val="en-HK" w:eastAsia="zh-HK"/>
        </w:rPr>
        <w:t xml:space="preserve">Central to the Tata Group's innovation journey was Ratan Tata's unique leadership style and personal approach. This segment </w:t>
      </w:r>
      <w:r w:rsidR="0049260A">
        <w:rPr>
          <w:sz w:val="24"/>
          <w:szCs w:val="24"/>
          <w:lang w:val="en-HK" w:eastAsia="zh-HK"/>
        </w:rPr>
        <w:t>investigated</w:t>
      </w:r>
      <w:r w:rsidRPr="00F6629B">
        <w:rPr>
          <w:sz w:val="24"/>
          <w:szCs w:val="24"/>
          <w:lang w:val="en-HK" w:eastAsia="zh-HK"/>
        </w:rPr>
        <w:t xml:space="preserve"> the pivotal role played by his emotional intelligence, visionary outlook, and ability to inspire change. We explore</w:t>
      </w:r>
      <w:r w:rsidR="0049260A">
        <w:rPr>
          <w:sz w:val="24"/>
          <w:szCs w:val="24"/>
          <w:lang w:val="en-HK" w:eastAsia="zh-HK"/>
        </w:rPr>
        <w:t>d</w:t>
      </w:r>
      <w:r w:rsidRPr="00F6629B">
        <w:rPr>
          <w:sz w:val="24"/>
          <w:szCs w:val="24"/>
          <w:lang w:val="en-HK" w:eastAsia="zh-HK"/>
        </w:rPr>
        <w:t xml:space="preserve"> how his leadership philosophy created an environment that encouraged employees to think creatively, embrace calculated risks, and embark on entrepreneurial ventures within the organization.</w:t>
      </w:r>
    </w:p>
    <w:p w14:paraId="4349A88B" w14:textId="77777777" w:rsidR="00B85468" w:rsidRPr="00F6629B" w:rsidRDefault="00B85468" w:rsidP="00F6629B">
      <w:pPr>
        <w:spacing w:line="360" w:lineRule="auto"/>
        <w:ind w:left="360"/>
        <w:contextualSpacing/>
        <w:jc w:val="both"/>
        <w:rPr>
          <w:sz w:val="24"/>
          <w:szCs w:val="24"/>
          <w:lang w:val="en-HK" w:eastAsia="zh-HK"/>
        </w:rPr>
      </w:pPr>
    </w:p>
    <w:p w14:paraId="4E375749" w14:textId="77777777" w:rsidR="00F6629B" w:rsidRPr="00F6629B" w:rsidRDefault="00F6629B" w:rsidP="00F6629B">
      <w:pPr>
        <w:spacing w:line="360" w:lineRule="auto"/>
        <w:ind w:left="360"/>
        <w:contextualSpacing/>
        <w:jc w:val="both"/>
        <w:rPr>
          <w:sz w:val="24"/>
          <w:szCs w:val="24"/>
          <w:lang w:val="en-HK" w:eastAsia="zh-HK"/>
        </w:rPr>
      </w:pPr>
      <w:r w:rsidRPr="00F6629B">
        <w:rPr>
          <w:i/>
          <w:iCs/>
          <w:sz w:val="24"/>
          <w:szCs w:val="24"/>
          <w:lang w:val="en-HK" w:eastAsia="zh-HK"/>
        </w:rPr>
        <w:t>Question 3: Overcoming Challenges to Innovation</w:t>
      </w:r>
    </w:p>
    <w:p w14:paraId="3C1C7A0A" w14:textId="34969D99" w:rsidR="00F6629B" w:rsidRPr="00F6629B" w:rsidRDefault="00F6629B" w:rsidP="00F6629B">
      <w:pPr>
        <w:spacing w:line="360" w:lineRule="auto"/>
        <w:ind w:left="360"/>
        <w:contextualSpacing/>
        <w:jc w:val="both"/>
        <w:rPr>
          <w:sz w:val="24"/>
          <w:szCs w:val="24"/>
          <w:lang w:val="en-HK" w:eastAsia="zh-HK"/>
        </w:rPr>
      </w:pPr>
      <w:r w:rsidRPr="00F6629B">
        <w:rPr>
          <w:sz w:val="24"/>
          <w:szCs w:val="24"/>
          <w:lang w:val="en-HK" w:eastAsia="zh-HK"/>
        </w:rPr>
        <w:t xml:space="preserve">No journey towards fostering innovation is without its challenges. In </w:t>
      </w:r>
      <w:r w:rsidR="00A10BB6">
        <w:rPr>
          <w:sz w:val="24"/>
          <w:szCs w:val="24"/>
          <w:lang w:val="en-HK" w:eastAsia="zh-HK"/>
        </w:rPr>
        <w:t xml:space="preserve">the earlier </w:t>
      </w:r>
      <w:r w:rsidRPr="00F6629B">
        <w:rPr>
          <w:sz w:val="24"/>
          <w:szCs w:val="24"/>
          <w:lang w:val="en-HK" w:eastAsia="zh-HK"/>
        </w:rPr>
        <w:t>section, we shed light on the key obstacles faced by Ratan Tata while cultivating an innovation culture within the Tata Group. By examining his strategies to overcome these hurdles, we glean valuable insights and lessons learned that can serve as a blueprint for other organizations seeking to nurture a culture of innovation.</w:t>
      </w:r>
    </w:p>
    <w:p w14:paraId="04CB8D06" w14:textId="77777777" w:rsidR="00976676" w:rsidRDefault="00976676" w:rsidP="00D15E55">
      <w:pPr>
        <w:spacing w:line="360" w:lineRule="auto"/>
        <w:ind w:left="360"/>
        <w:contextualSpacing/>
        <w:jc w:val="both"/>
        <w:rPr>
          <w:sz w:val="24"/>
          <w:szCs w:val="24"/>
          <w:lang w:eastAsia="zh-HK"/>
        </w:rPr>
      </w:pPr>
    </w:p>
    <w:p w14:paraId="1BDBC872" w14:textId="11DAF82F" w:rsidR="00976676" w:rsidRPr="00E60524" w:rsidRDefault="00976676" w:rsidP="00D15E55">
      <w:pPr>
        <w:spacing w:line="360" w:lineRule="auto"/>
        <w:ind w:left="360"/>
        <w:contextualSpacing/>
        <w:jc w:val="both"/>
        <w:rPr>
          <w:rFonts w:ascii="Segoe UI" w:hAnsi="Segoe UI" w:cs="Segoe UI"/>
          <w:color w:val="374151"/>
          <w:shd w:val="clear" w:color="auto" w:fill="F7F7F8"/>
        </w:rPr>
      </w:pPr>
      <w:r w:rsidRPr="00E85D2D">
        <w:rPr>
          <w:sz w:val="24"/>
          <w:szCs w:val="24"/>
          <w:lang w:val="en-HK" w:eastAsia="zh-HK"/>
        </w:rPr>
        <w:t>Leadership plays a crucial role in fostering innovation within organizations. While some innovations may emerge from non-leadership levels, most result from strategic initiatives driven by top management.</w:t>
      </w:r>
      <w:r w:rsidRPr="00E60524">
        <w:rPr>
          <w:rFonts w:ascii="Segoe UI" w:hAnsi="Segoe UI" w:cs="Segoe UI"/>
          <w:color w:val="374151"/>
          <w:shd w:val="clear" w:color="auto" w:fill="F7F7F8"/>
        </w:rPr>
        <w:t xml:space="preserve"> </w:t>
      </w:r>
      <w:r w:rsidRPr="00E85D2D">
        <w:rPr>
          <w:sz w:val="24"/>
          <w:szCs w:val="24"/>
          <w:lang w:val="en-HK" w:eastAsia="zh-HK"/>
        </w:rPr>
        <w:t>Leaders provide the necessary resources and create an environment where innovation can thrive. They serve as behavioural role models, encouraging innovative ideas and behaviours among employees. The impact of leadership on innovation occurs by shaping the organizational context and culture. Leaders influence the early stages of innovation, stimulating creativity by providing the right environment. In later stages, they manage processes and systems to efficiently implement innovative ideas. Different leadership styles may be suitable for exploratory and exploitative innovation activities. Overall, leadership is fundamental in building innovative organizations.</w:t>
      </w:r>
    </w:p>
    <w:p w14:paraId="09C2CB1B" w14:textId="5D7104BC" w:rsidR="00CD5B3E" w:rsidRPr="00444CEA" w:rsidRDefault="00CD5B3E" w:rsidP="00D15E55">
      <w:pPr>
        <w:spacing w:line="360" w:lineRule="auto"/>
        <w:ind w:left="360"/>
        <w:contextualSpacing/>
        <w:jc w:val="both"/>
        <w:rPr>
          <w:sz w:val="24"/>
          <w:szCs w:val="24"/>
          <w:lang w:val="en-HK" w:eastAsia="zh-HK"/>
        </w:rPr>
      </w:pPr>
      <w:r w:rsidRPr="00444CEA">
        <w:rPr>
          <w:sz w:val="24"/>
          <w:szCs w:val="24"/>
          <w:lang w:val="en-HK" w:eastAsia="zh-HK"/>
        </w:rPr>
        <w:t xml:space="preserve">Transformational leadership has a significant impact on creativity and exploratory innovation activities. Leaders with this style encourage innovation by providing intellectual stimulation, creating positive environments, and acting as role models. Examples of transformational leadership fostering innovation can be seen </w:t>
      </w:r>
      <w:r w:rsidR="00D80AEA" w:rsidRPr="00444CEA">
        <w:rPr>
          <w:sz w:val="24"/>
          <w:szCs w:val="24"/>
          <w:lang w:val="en-HK" w:eastAsia="zh-HK"/>
        </w:rPr>
        <w:t xml:space="preserve">within Tata Group. </w:t>
      </w:r>
      <w:r w:rsidRPr="00444CEA">
        <w:rPr>
          <w:sz w:val="24"/>
          <w:szCs w:val="24"/>
          <w:lang w:val="en-HK" w:eastAsia="zh-HK"/>
        </w:rPr>
        <w:t>However, while transformational leadership is beneficial for creativity, it may have limitations when it comes to implementing and developing innovative ideas, where transactional leadership may be more appropriate.</w:t>
      </w:r>
    </w:p>
    <w:p w14:paraId="725B9F72" w14:textId="7C040DDD" w:rsidR="007B73BA" w:rsidRDefault="007B73BA" w:rsidP="00D15E55">
      <w:pPr>
        <w:spacing w:line="360" w:lineRule="auto"/>
        <w:ind w:left="360"/>
        <w:contextualSpacing/>
        <w:jc w:val="both"/>
        <w:rPr>
          <w:sz w:val="24"/>
          <w:szCs w:val="24"/>
          <w:lang w:eastAsia="zh-HK"/>
        </w:rPr>
      </w:pPr>
      <w:r w:rsidRPr="007B73BA">
        <w:rPr>
          <w:sz w:val="24"/>
          <w:szCs w:val="24"/>
          <w:lang w:eastAsia="zh-HK"/>
        </w:rPr>
        <w:t xml:space="preserve">Entrepreneurial leadership goes beyond traditional leadership approaches and requires the ability to articulate a compelling vision, motivate others to pursue entrepreneurial opportunities, build strong interpersonal relationships, handle conflicts constructively, and adapt leadership styles to the dynamic and ambiguous nature of entrepreneurial </w:t>
      </w:r>
      <w:r w:rsidRPr="007B73BA">
        <w:rPr>
          <w:sz w:val="24"/>
          <w:szCs w:val="24"/>
          <w:lang w:eastAsia="zh-HK"/>
        </w:rPr>
        <w:t>environments.</w:t>
      </w:r>
    </w:p>
    <w:p w14:paraId="39E047AC" w14:textId="77777777" w:rsidR="009D2522" w:rsidRDefault="009D2522" w:rsidP="00D15E55">
      <w:pPr>
        <w:spacing w:line="360" w:lineRule="auto"/>
        <w:ind w:left="360"/>
        <w:contextualSpacing/>
        <w:jc w:val="both"/>
        <w:rPr>
          <w:sz w:val="24"/>
          <w:szCs w:val="24"/>
          <w:lang w:eastAsia="zh-HK"/>
        </w:rPr>
      </w:pPr>
    </w:p>
    <w:p w14:paraId="6F595D43" w14:textId="77777777" w:rsidR="009D2522" w:rsidRPr="009D2522" w:rsidRDefault="009D2522" w:rsidP="009D2522">
      <w:pPr>
        <w:spacing w:line="360" w:lineRule="auto"/>
        <w:ind w:left="360"/>
        <w:contextualSpacing/>
        <w:jc w:val="both"/>
        <w:rPr>
          <w:sz w:val="24"/>
          <w:szCs w:val="24"/>
          <w:lang w:val="en-HK" w:eastAsia="zh-HK"/>
        </w:rPr>
      </w:pPr>
      <w:r w:rsidRPr="009D2522">
        <w:rPr>
          <w:sz w:val="24"/>
          <w:szCs w:val="24"/>
          <w:lang w:val="en-HK" w:eastAsia="zh-HK"/>
        </w:rPr>
        <w:t>Ratan Tata's leadership style aligns closely with the principles of transformational leadership, innovation management, and entrepreneurial leadership theory. Throughout his tenure as the Chairman of the Tata Group, Ratan Tata exemplified the qualities of a transformational leader, inspiring and motivating his followers to achieve extraordinary outcomes and develop their full potential.</w:t>
      </w:r>
    </w:p>
    <w:p w14:paraId="525BD244" w14:textId="77777777" w:rsidR="009D2522" w:rsidRPr="009D2522" w:rsidRDefault="009D2522" w:rsidP="009D2522">
      <w:pPr>
        <w:spacing w:line="360" w:lineRule="auto"/>
        <w:ind w:left="360"/>
        <w:contextualSpacing/>
        <w:jc w:val="both"/>
        <w:rPr>
          <w:sz w:val="24"/>
          <w:szCs w:val="24"/>
          <w:lang w:val="en-HK" w:eastAsia="zh-HK"/>
        </w:rPr>
      </w:pPr>
      <w:r w:rsidRPr="009D2522">
        <w:rPr>
          <w:sz w:val="24"/>
          <w:szCs w:val="24"/>
          <w:lang w:val="en-HK" w:eastAsia="zh-HK"/>
        </w:rPr>
        <w:lastRenderedPageBreak/>
        <w:t>One of the key aspects of his leadership style was his visionary approach. Ratan Tata had a transformative vision for the Tata Group, aiming to make it a global player with a strong emphasis on social responsibility. He communicated this vision effectively, inspiring a sense of purpose and collective identity among the employees and stakeholders.</w:t>
      </w:r>
    </w:p>
    <w:p w14:paraId="279E6F5E" w14:textId="77777777" w:rsidR="009D2522" w:rsidRPr="009D2522" w:rsidRDefault="009D2522" w:rsidP="009D2522">
      <w:pPr>
        <w:spacing w:line="360" w:lineRule="auto"/>
        <w:ind w:left="360"/>
        <w:contextualSpacing/>
        <w:jc w:val="both"/>
        <w:rPr>
          <w:sz w:val="24"/>
          <w:szCs w:val="24"/>
          <w:lang w:val="en-HK" w:eastAsia="zh-HK"/>
        </w:rPr>
      </w:pPr>
      <w:r w:rsidRPr="009D2522">
        <w:rPr>
          <w:sz w:val="24"/>
          <w:szCs w:val="24"/>
          <w:lang w:val="en-HK" w:eastAsia="zh-HK"/>
        </w:rPr>
        <w:t>Ratan Tata also demonstrated a customer-centric approach to innovation management. He emphasized understanding and meeting the needs of customers, which led to the development of products and services that catered to diverse market segments. His support for research and development within the Tata Group fostered a culture of innovation, enabling the group to stay competitive and drive growth.</w:t>
      </w:r>
    </w:p>
    <w:p w14:paraId="04233BE0" w14:textId="77777777" w:rsidR="009D2522" w:rsidRPr="009D2522" w:rsidRDefault="009D2522" w:rsidP="009D2522">
      <w:pPr>
        <w:spacing w:line="360" w:lineRule="auto"/>
        <w:ind w:left="360"/>
        <w:contextualSpacing/>
        <w:jc w:val="both"/>
        <w:rPr>
          <w:sz w:val="24"/>
          <w:szCs w:val="24"/>
          <w:lang w:val="en-HK" w:eastAsia="zh-HK"/>
        </w:rPr>
      </w:pPr>
      <w:r w:rsidRPr="009D2522">
        <w:rPr>
          <w:sz w:val="24"/>
          <w:szCs w:val="24"/>
          <w:lang w:val="en-HK" w:eastAsia="zh-HK"/>
        </w:rPr>
        <w:t>As an entrepreneurial leader, Ratan Tata exhibited characteristics such as risk-taking, opportunity-seeking, and fostering a culture of entrepreneurship within the organization. He empowered his employees to take initiatives, recognized and promoted talent, and supported start-ups and young entrepreneurs through various initiatives. His focus on collaborations and strategic investments allowed the Tata Group to access new markets, technologies, and expertise.</w:t>
      </w:r>
    </w:p>
    <w:p w14:paraId="56BCA1DE" w14:textId="77777777" w:rsidR="009D2522" w:rsidRPr="009D2522" w:rsidRDefault="009D2522" w:rsidP="009D2522">
      <w:pPr>
        <w:spacing w:line="360" w:lineRule="auto"/>
        <w:ind w:left="360"/>
        <w:contextualSpacing/>
        <w:jc w:val="both"/>
        <w:rPr>
          <w:sz w:val="24"/>
          <w:szCs w:val="24"/>
          <w:lang w:val="en-HK" w:eastAsia="zh-HK"/>
        </w:rPr>
      </w:pPr>
      <w:r w:rsidRPr="009D2522">
        <w:rPr>
          <w:sz w:val="24"/>
          <w:szCs w:val="24"/>
          <w:lang w:val="en-HK" w:eastAsia="zh-HK"/>
        </w:rPr>
        <w:t>Ratan Tata's leadership during crisis situations showcased his ability to navigate through challenges and make courageous decisions. He demonstrated resilience and strategic acumen, leading the Tata Group through economic uncertainties and global financial crises successfully.</w:t>
      </w:r>
    </w:p>
    <w:p w14:paraId="2EC3AA99" w14:textId="7B4A60E9" w:rsidR="009D2522" w:rsidRDefault="009D2522" w:rsidP="00D15E55">
      <w:pPr>
        <w:spacing w:line="360" w:lineRule="auto"/>
        <w:ind w:left="360"/>
        <w:contextualSpacing/>
        <w:jc w:val="both"/>
        <w:rPr>
          <w:sz w:val="24"/>
          <w:szCs w:val="24"/>
          <w:lang w:val="en-HK" w:eastAsia="zh-HK"/>
        </w:rPr>
      </w:pPr>
      <w:r w:rsidRPr="009D2522">
        <w:rPr>
          <w:sz w:val="24"/>
          <w:szCs w:val="24"/>
          <w:lang w:val="en-HK" w:eastAsia="zh-HK"/>
        </w:rPr>
        <w:t>Moreover, his commitment to ethical leadership and corporate social responsibility exemplified the values of the Tata Group. He emphasized giving back to society, focusing on philanthropic initiatives, and contributing to social development projects. This commitment to social welfare enhanced the group's reputation and demonstrated the role of responsible leadership in making a positive impact on society.</w:t>
      </w:r>
    </w:p>
    <w:p w14:paraId="2707977D" w14:textId="77777777" w:rsidR="00CD5B3E" w:rsidRPr="0092711B" w:rsidRDefault="00CD5B3E" w:rsidP="00D15E55">
      <w:pPr>
        <w:spacing w:line="360" w:lineRule="auto"/>
        <w:ind w:left="360"/>
        <w:contextualSpacing/>
        <w:jc w:val="both"/>
        <w:rPr>
          <w:sz w:val="24"/>
          <w:szCs w:val="24"/>
          <w:lang w:val="en-HK" w:eastAsia="zh-HK"/>
        </w:rPr>
      </w:pPr>
    </w:p>
    <w:p w14:paraId="50A4B034" w14:textId="77777777" w:rsidR="004C2CAB" w:rsidRPr="007C5E07" w:rsidRDefault="004C2CAB" w:rsidP="0092711B">
      <w:pPr>
        <w:numPr>
          <w:ilvl w:val="0"/>
          <w:numId w:val="19"/>
        </w:numPr>
        <w:spacing w:line="360" w:lineRule="auto"/>
        <w:contextualSpacing/>
        <w:jc w:val="both"/>
        <w:rPr>
          <w:b/>
          <w:bCs/>
          <w:sz w:val="24"/>
          <w:szCs w:val="24"/>
          <w:lang w:val="en-HK" w:eastAsia="zh-HK"/>
        </w:rPr>
      </w:pPr>
      <w:r w:rsidRPr="007C5E07">
        <w:rPr>
          <w:b/>
          <w:bCs/>
          <w:sz w:val="24"/>
          <w:szCs w:val="24"/>
          <w:lang w:val="en-HK" w:eastAsia="zh-HK"/>
        </w:rPr>
        <w:t xml:space="preserve">Conclusion   </w:t>
      </w:r>
    </w:p>
    <w:p w14:paraId="21FB86DB" w14:textId="4B8A7BDD" w:rsidR="00E6296B" w:rsidRDefault="00E6296B" w:rsidP="00E6296B">
      <w:pPr>
        <w:spacing w:line="360" w:lineRule="auto"/>
        <w:ind w:left="360"/>
        <w:contextualSpacing/>
        <w:jc w:val="both"/>
        <w:rPr>
          <w:sz w:val="24"/>
          <w:szCs w:val="24"/>
          <w:lang w:eastAsia="zh-HK"/>
        </w:rPr>
      </w:pPr>
      <w:r w:rsidRPr="00E6296B">
        <w:rPr>
          <w:sz w:val="24"/>
          <w:szCs w:val="24"/>
          <w:lang w:eastAsia="zh-HK"/>
        </w:rPr>
        <w:t>Ratan Tata's leadership at the Tata Group serves as a testament to the power of innovation and the impact of a leader's vision on an organization's trajectory. Through a comprehensive analysis of his innovative initiatives, leadership style, and the resilience demonstrated in overcoming challenges, this report aim</w:t>
      </w:r>
      <w:r w:rsidR="006F7E9D">
        <w:rPr>
          <w:sz w:val="24"/>
          <w:szCs w:val="24"/>
          <w:lang w:eastAsia="zh-HK"/>
        </w:rPr>
        <w:t>ed</w:t>
      </w:r>
      <w:r w:rsidRPr="00E6296B">
        <w:rPr>
          <w:sz w:val="24"/>
          <w:szCs w:val="24"/>
          <w:lang w:eastAsia="zh-HK"/>
        </w:rPr>
        <w:t xml:space="preserve"> to draw inspiration for leaders worldwide seeking to create an innovation-centric environment within their own organizations. As we delve</w:t>
      </w:r>
      <w:r w:rsidR="00D57F2E">
        <w:rPr>
          <w:sz w:val="24"/>
          <w:szCs w:val="24"/>
          <w:lang w:eastAsia="zh-HK"/>
        </w:rPr>
        <w:t>d</w:t>
      </w:r>
      <w:r w:rsidRPr="00E6296B">
        <w:rPr>
          <w:sz w:val="24"/>
          <w:szCs w:val="24"/>
          <w:lang w:eastAsia="zh-HK"/>
        </w:rPr>
        <w:t xml:space="preserve"> into Ratan Tata's leadership journey, we discover</w:t>
      </w:r>
      <w:r w:rsidR="00D57F2E">
        <w:rPr>
          <w:sz w:val="24"/>
          <w:szCs w:val="24"/>
          <w:lang w:eastAsia="zh-HK"/>
        </w:rPr>
        <w:t>ed</w:t>
      </w:r>
      <w:r w:rsidRPr="00E6296B">
        <w:rPr>
          <w:sz w:val="24"/>
          <w:szCs w:val="24"/>
          <w:lang w:eastAsia="zh-HK"/>
        </w:rPr>
        <w:t xml:space="preserve"> a profound tale of ingenuity and a blueprint for transformation that continues to inspire generations to come.</w:t>
      </w:r>
    </w:p>
    <w:p w14:paraId="45375EF0" w14:textId="410342D3" w:rsidR="00D15E55" w:rsidRPr="00D15E55" w:rsidRDefault="00DD6141" w:rsidP="006C667A">
      <w:pPr>
        <w:spacing w:line="360" w:lineRule="auto"/>
        <w:ind w:left="360"/>
        <w:contextualSpacing/>
        <w:jc w:val="both"/>
        <w:rPr>
          <w:sz w:val="24"/>
          <w:szCs w:val="24"/>
          <w:lang w:val="en-HK" w:eastAsia="zh-HK"/>
        </w:rPr>
      </w:pPr>
      <w:r w:rsidRPr="00DD6141">
        <w:rPr>
          <w:sz w:val="24"/>
          <w:szCs w:val="24"/>
          <w:lang w:eastAsia="zh-HK"/>
        </w:rPr>
        <w:t xml:space="preserve">Ratan Tata's leadership style embodies a combination of transformational, innovative, and entrepreneurial leadership theories. His visionary approach, focus on innovation, customer-centricity, risk-taking, and commitment to social responsibility have been instrumental in </w:t>
      </w:r>
      <w:r w:rsidRPr="00DD6141">
        <w:rPr>
          <w:sz w:val="24"/>
          <w:szCs w:val="24"/>
          <w:lang w:eastAsia="zh-HK"/>
        </w:rPr>
        <w:lastRenderedPageBreak/>
        <w:t>transforming the Tata Group into a globally recognized conglomerate. His legacy as a transformational and entrepreneurial leader continues to inspire future generations of leaders to drive positive change, foster innovation, and make a meaningful impact on society.</w:t>
      </w:r>
    </w:p>
    <w:p w14:paraId="7841ECAF" w14:textId="77777777" w:rsidR="00D15E55" w:rsidRPr="00D15E55" w:rsidRDefault="00D15E55" w:rsidP="00D15E55">
      <w:pPr>
        <w:spacing w:line="360" w:lineRule="auto"/>
        <w:ind w:left="360"/>
        <w:contextualSpacing/>
        <w:jc w:val="both"/>
        <w:rPr>
          <w:vanish/>
          <w:sz w:val="24"/>
          <w:szCs w:val="24"/>
          <w:lang w:val="en-HK" w:eastAsia="zh-HK"/>
        </w:rPr>
      </w:pPr>
      <w:r w:rsidRPr="00D15E55">
        <w:rPr>
          <w:vanish/>
          <w:sz w:val="24"/>
          <w:szCs w:val="24"/>
          <w:lang w:val="en-HK" w:eastAsia="zh-HK"/>
        </w:rPr>
        <w:t>Bottom of Form</w:t>
      </w:r>
    </w:p>
    <w:p w14:paraId="1566901A" w14:textId="77777777" w:rsidR="00D15E55" w:rsidRPr="0092711B" w:rsidRDefault="00D15E55" w:rsidP="00D15E55">
      <w:pPr>
        <w:spacing w:line="360" w:lineRule="auto"/>
        <w:ind w:left="360"/>
        <w:contextualSpacing/>
        <w:jc w:val="both"/>
        <w:rPr>
          <w:sz w:val="24"/>
          <w:szCs w:val="24"/>
          <w:lang w:val="en-HK" w:eastAsia="zh-HK"/>
        </w:rPr>
      </w:pPr>
    </w:p>
    <w:p w14:paraId="7E553CDF" w14:textId="77B9D89C" w:rsidR="0065588A" w:rsidRPr="00F1565F" w:rsidRDefault="004C2CAB" w:rsidP="00E430C0">
      <w:pPr>
        <w:numPr>
          <w:ilvl w:val="0"/>
          <w:numId w:val="19"/>
        </w:numPr>
        <w:spacing w:line="360" w:lineRule="auto"/>
        <w:contextualSpacing/>
        <w:jc w:val="both"/>
        <w:rPr>
          <w:b/>
          <w:bCs/>
          <w:sz w:val="21"/>
          <w:szCs w:val="21"/>
          <w:lang w:val="en-HK"/>
        </w:rPr>
      </w:pPr>
      <w:r w:rsidRPr="00F1565F">
        <w:rPr>
          <w:b/>
          <w:bCs/>
          <w:sz w:val="24"/>
          <w:szCs w:val="24"/>
          <w:lang w:val="en-HK" w:eastAsia="zh-HK"/>
        </w:rPr>
        <w:t xml:space="preserve">Others </w:t>
      </w:r>
      <w:r w:rsidR="00F22149" w:rsidRPr="00F1565F">
        <w:rPr>
          <w:b/>
          <w:bCs/>
          <w:sz w:val="24"/>
          <w:szCs w:val="24"/>
          <w:lang w:val="en-HK" w:eastAsia="zh-HK"/>
        </w:rPr>
        <w:t>Insigh</w:t>
      </w:r>
      <w:r w:rsidR="000805B5" w:rsidRPr="00F1565F">
        <w:rPr>
          <w:b/>
          <w:bCs/>
          <w:sz w:val="24"/>
          <w:szCs w:val="24"/>
          <w:lang w:val="en-HK" w:eastAsia="zh-HK"/>
        </w:rPr>
        <w:t xml:space="preserve">ts </w:t>
      </w:r>
      <w:r w:rsidR="004D3329" w:rsidRPr="00F1565F">
        <w:rPr>
          <w:b/>
          <w:bCs/>
          <w:sz w:val="24"/>
          <w:szCs w:val="24"/>
          <w:lang w:val="en-HK" w:eastAsia="zh-HK"/>
        </w:rPr>
        <w:t>from the leadership style of Ratan Tata</w:t>
      </w:r>
      <w:r w:rsidR="00121EE0" w:rsidRPr="00F1565F">
        <w:rPr>
          <w:b/>
          <w:bCs/>
          <w:sz w:val="24"/>
          <w:szCs w:val="24"/>
          <w:lang w:val="en-HK" w:eastAsia="zh-HK"/>
        </w:rPr>
        <w:t>:</w:t>
      </w:r>
    </w:p>
    <w:p w14:paraId="270D3CFC" w14:textId="77777777" w:rsidR="0065588A" w:rsidRPr="00560761" w:rsidRDefault="0065588A" w:rsidP="0065588A">
      <w:pPr>
        <w:numPr>
          <w:ilvl w:val="0"/>
          <w:numId w:val="27"/>
        </w:numPr>
        <w:spacing w:line="360" w:lineRule="auto"/>
        <w:rPr>
          <w:bCs/>
          <w:sz w:val="21"/>
          <w:szCs w:val="21"/>
          <w:lang w:val="en-HK"/>
        </w:rPr>
      </w:pPr>
      <w:r w:rsidRPr="00560761">
        <w:rPr>
          <w:bCs/>
          <w:sz w:val="21"/>
          <w:szCs w:val="21"/>
          <w:lang w:val="en-HK"/>
        </w:rPr>
        <w:t>Profit maximization should not be the primary goal of businesses; a higher purpose is necessary.</w:t>
      </w:r>
    </w:p>
    <w:p w14:paraId="41E960B2" w14:textId="77777777" w:rsidR="0065588A" w:rsidRPr="00F1565F" w:rsidRDefault="0065588A" w:rsidP="0065588A">
      <w:pPr>
        <w:numPr>
          <w:ilvl w:val="0"/>
          <w:numId w:val="27"/>
        </w:numPr>
        <w:spacing w:line="360" w:lineRule="auto"/>
        <w:rPr>
          <w:bCs/>
          <w:sz w:val="21"/>
          <w:szCs w:val="21"/>
          <w:lang w:val="en-HK"/>
        </w:rPr>
      </w:pPr>
      <w:r w:rsidRPr="00F1565F">
        <w:rPr>
          <w:bCs/>
          <w:sz w:val="21"/>
          <w:szCs w:val="21"/>
          <w:lang w:val="en-HK"/>
        </w:rPr>
        <w:t>Intrinsic motivation and bringing values to work are crucial for employee satisfaction and success.</w:t>
      </w:r>
    </w:p>
    <w:p w14:paraId="312F5BA4" w14:textId="77777777" w:rsidR="0065588A" w:rsidRPr="00F1565F" w:rsidRDefault="0065588A" w:rsidP="0065588A">
      <w:pPr>
        <w:numPr>
          <w:ilvl w:val="0"/>
          <w:numId w:val="27"/>
        </w:numPr>
        <w:spacing w:line="360" w:lineRule="auto"/>
        <w:rPr>
          <w:bCs/>
          <w:sz w:val="21"/>
          <w:szCs w:val="21"/>
          <w:lang w:val="en-HK"/>
        </w:rPr>
      </w:pPr>
      <w:r w:rsidRPr="00F1565F">
        <w:rPr>
          <w:bCs/>
          <w:sz w:val="21"/>
          <w:szCs w:val="21"/>
          <w:lang w:val="en-HK"/>
        </w:rPr>
        <w:t>Companies can be profitable while doing good things and focusing on sustainability.</w:t>
      </w:r>
    </w:p>
    <w:p w14:paraId="645A8138" w14:textId="5EAC1A50" w:rsidR="00006BF1" w:rsidRPr="00F1565F" w:rsidRDefault="0065588A" w:rsidP="00006BF1">
      <w:pPr>
        <w:numPr>
          <w:ilvl w:val="0"/>
          <w:numId w:val="27"/>
        </w:numPr>
        <w:spacing w:line="360" w:lineRule="auto"/>
        <w:rPr>
          <w:bCs/>
          <w:sz w:val="21"/>
          <w:szCs w:val="21"/>
          <w:lang w:val="en-HK"/>
        </w:rPr>
      </w:pPr>
      <w:r w:rsidRPr="00F1565F">
        <w:rPr>
          <w:bCs/>
          <w:sz w:val="21"/>
          <w:szCs w:val="21"/>
          <w:lang w:val="en-HK"/>
        </w:rPr>
        <w:t>The Tata Group's example shows that a deeper purpose can be maintained even as the company grows and prospers.</w:t>
      </w:r>
    </w:p>
    <w:p w14:paraId="2A37F6F6" w14:textId="77777777" w:rsidR="00841E58" w:rsidRPr="00841E58" w:rsidRDefault="00841E58" w:rsidP="00841E58">
      <w:pPr>
        <w:spacing w:line="360" w:lineRule="auto"/>
        <w:rPr>
          <w:b/>
          <w:sz w:val="21"/>
          <w:szCs w:val="21"/>
          <w:lang w:val="en-HK"/>
        </w:rPr>
      </w:pPr>
    </w:p>
    <w:p w14:paraId="4BE0CBD1" w14:textId="77777777" w:rsidR="00C01A3F" w:rsidRDefault="00C01A3F" w:rsidP="0092711B">
      <w:pPr>
        <w:spacing w:line="360" w:lineRule="auto"/>
        <w:rPr>
          <w:b/>
          <w:sz w:val="21"/>
          <w:szCs w:val="21"/>
        </w:rPr>
      </w:pPr>
    </w:p>
    <w:p w14:paraId="04745643" w14:textId="0FD3A4B0" w:rsidR="00006BF1" w:rsidRDefault="00006BF1" w:rsidP="007711CE">
      <w:pPr>
        <w:spacing w:line="360" w:lineRule="auto"/>
        <w:rPr>
          <w:b/>
          <w:bCs/>
          <w:sz w:val="21"/>
          <w:szCs w:val="21"/>
          <w:lang w:val="en-HK"/>
        </w:rPr>
      </w:pPr>
      <w:r>
        <w:rPr>
          <w:b/>
          <w:bCs/>
          <w:sz w:val="21"/>
          <w:szCs w:val="21"/>
          <w:lang w:val="en-HK"/>
        </w:rPr>
        <w:t>Bibliography</w:t>
      </w:r>
    </w:p>
    <w:p w14:paraId="1F4DA55A" w14:textId="77777777" w:rsidR="007711CE" w:rsidRDefault="007711CE" w:rsidP="007711CE">
      <w:pPr>
        <w:autoSpaceDE w:val="0"/>
        <w:autoSpaceDN w:val="0"/>
        <w:ind w:hanging="480"/>
        <w:rPr>
          <w:rFonts w:eastAsia="Times New Roman"/>
          <w:sz w:val="24"/>
          <w:szCs w:val="24"/>
        </w:rPr>
      </w:pPr>
      <w:r>
        <w:rPr>
          <w:rFonts w:eastAsia="Times New Roman"/>
        </w:rPr>
        <w:t xml:space="preserve">Adams, R., Bessant, J., &amp; Phelps, R. (2006). Innovation management measurement: A review. In </w:t>
      </w:r>
      <w:r>
        <w:rPr>
          <w:rFonts w:eastAsia="Times New Roman"/>
          <w:i/>
          <w:iCs/>
        </w:rPr>
        <w:t>International Journal of Management Reviews</w:t>
      </w:r>
      <w:r>
        <w:rPr>
          <w:rFonts w:eastAsia="Times New Roman"/>
        </w:rPr>
        <w:t xml:space="preserve"> (Vol. 8, Issue 1, pp. 21–47). https://doi.org/10.1111/j.1468-2370.2006.00119.x</w:t>
      </w:r>
    </w:p>
    <w:p w14:paraId="00CD3508" w14:textId="77777777" w:rsidR="007711CE" w:rsidRDefault="007711CE" w:rsidP="007711CE">
      <w:pPr>
        <w:autoSpaceDE w:val="0"/>
        <w:autoSpaceDN w:val="0"/>
        <w:ind w:hanging="480"/>
        <w:rPr>
          <w:rFonts w:eastAsia="Times New Roman"/>
        </w:rPr>
      </w:pPr>
      <w:r>
        <w:rPr>
          <w:rFonts w:eastAsia="Times New Roman"/>
        </w:rPr>
        <w:t xml:space="preserve">Al-Husseini, S., El </w:t>
      </w:r>
      <w:proofErr w:type="spellStart"/>
      <w:r>
        <w:rPr>
          <w:rFonts w:eastAsia="Times New Roman"/>
        </w:rPr>
        <w:t>Beltagi</w:t>
      </w:r>
      <w:proofErr w:type="spellEnd"/>
      <w:r>
        <w:rPr>
          <w:rFonts w:eastAsia="Times New Roman"/>
        </w:rPr>
        <w:t xml:space="preserve">, I., &amp; </w:t>
      </w:r>
      <w:proofErr w:type="spellStart"/>
      <w:r>
        <w:rPr>
          <w:rFonts w:eastAsia="Times New Roman"/>
        </w:rPr>
        <w:t>Moizer</w:t>
      </w:r>
      <w:proofErr w:type="spellEnd"/>
      <w:r>
        <w:rPr>
          <w:rFonts w:eastAsia="Times New Roman"/>
        </w:rPr>
        <w:t xml:space="preserve">, J. (2021). Transformational leadership and innovation: the mediating role of knowledge sharing amongst higher education faculty. </w:t>
      </w:r>
      <w:r>
        <w:rPr>
          <w:rFonts w:eastAsia="Times New Roman"/>
          <w:i/>
          <w:iCs/>
        </w:rPr>
        <w:t>International Journal of Leadership in Education</w:t>
      </w:r>
      <w:r>
        <w:rPr>
          <w:rFonts w:eastAsia="Times New Roman"/>
        </w:rPr>
        <w:t xml:space="preserve">, </w:t>
      </w:r>
      <w:r>
        <w:rPr>
          <w:rFonts w:eastAsia="Times New Roman"/>
          <w:i/>
          <w:iCs/>
        </w:rPr>
        <w:t>24</w:t>
      </w:r>
      <w:r>
        <w:rPr>
          <w:rFonts w:eastAsia="Times New Roman"/>
        </w:rPr>
        <w:t>(5), 670–693. https://doi.org/10.1080/13603124.2019.1588381</w:t>
      </w:r>
    </w:p>
    <w:p w14:paraId="5B782462" w14:textId="77777777" w:rsidR="007711CE" w:rsidRDefault="007711CE" w:rsidP="007711CE">
      <w:pPr>
        <w:autoSpaceDE w:val="0"/>
        <w:autoSpaceDN w:val="0"/>
        <w:ind w:hanging="480"/>
        <w:rPr>
          <w:rFonts w:eastAsia="Times New Roman"/>
        </w:rPr>
      </w:pPr>
      <w:proofErr w:type="spellStart"/>
      <w:r>
        <w:rPr>
          <w:rFonts w:eastAsia="Times New Roman"/>
        </w:rPr>
        <w:t>Almatrooshi</w:t>
      </w:r>
      <w:proofErr w:type="spellEnd"/>
      <w:r>
        <w:rPr>
          <w:rFonts w:eastAsia="Times New Roman"/>
        </w:rPr>
        <w:t xml:space="preserve">, B., Singh, S. K., &amp; Farouk, S. (2016). Determinants of organizational performance: a proposed framework. </w:t>
      </w:r>
      <w:r>
        <w:rPr>
          <w:rFonts w:eastAsia="Times New Roman"/>
          <w:i/>
          <w:iCs/>
        </w:rPr>
        <w:t>International Journal of Productivity and Performance Management</w:t>
      </w:r>
      <w:r>
        <w:rPr>
          <w:rFonts w:eastAsia="Times New Roman"/>
        </w:rPr>
        <w:t xml:space="preserve">, </w:t>
      </w:r>
      <w:r>
        <w:rPr>
          <w:rFonts w:eastAsia="Times New Roman"/>
          <w:i/>
          <w:iCs/>
        </w:rPr>
        <w:t>65</w:t>
      </w:r>
      <w:r>
        <w:rPr>
          <w:rFonts w:eastAsia="Times New Roman"/>
        </w:rPr>
        <w:t>(6), 844–859. https://doi.org/10.1108/IJPPM-02-2016-0038</w:t>
      </w:r>
    </w:p>
    <w:p w14:paraId="2B18B173" w14:textId="77777777" w:rsidR="007711CE" w:rsidRDefault="007711CE" w:rsidP="007711CE">
      <w:pPr>
        <w:autoSpaceDE w:val="0"/>
        <w:autoSpaceDN w:val="0"/>
        <w:ind w:hanging="480"/>
        <w:rPr>
          <w:rFonts w:eastAsia="Times New Roman"/>
        </w:rPr>
      </w:pPr>
      <w:r>
        <w:rPr>
          <w:rFonts w:eastAsia="Times New Roman"/>
        </w:rPr>
        <w:t xml:space="preserve">Ba </w:t>
      </w:r>
      <w:proofErr w:type="spellStart"/>
      <w:r>
        <w:rPr>
          <w:rFonts w:eastAsia="Times New Roman"/>
        </w:rPr>
        <w:t>Phong</w:t>
      </w:r>
      <w:proofErr w:type="spellEnd"/>
      <w:r>
        <w:rPr>
          <w:rFonts w:eastAsia="Times New Roman"/>
        </w:rPr>
        <w:t xml:space="preserve">, L., Thanh Le, T., Ba, P. LE, &amp; </w:t>
      </w:r>
      <w:proofErr w:type="spellStart"/>
      <w:r>
        <w:rPr>
          <w:rFonts w:eastAsia="Times New Roman"/>
        </w:rPr>
        <w:t>Trung</w:t>
      </w:r>
      <w:proofErr w:type="spellEnd"/>
      <w:r>
        <w:rPr>
          <w:rFonts w:eastAsia="Times New Roman"/>
        </w:rPr>
        <w:t>, T. LE. (2023). Transformational Leadership and Innovation Capability: Roles of Knowledge-</w:t>
      </w:r>
      <w:proofErr w:type="spellStart"/>
      <w:r>
        <w:rPr>
          <w:rFonts w:eastAsia="Times New Roman"/>
        </w:rPr>
        <w:t>centered</w:t>
      </w:r>
      <w:proofErr w:type="spellEnd"/>
      <w:r>
        <w:rPr>
          <w:rFonts w:eastAsia="Times New Roman"/>
        </w:rPr>
        <w:t xml:space="preserve"> Culture and Knowledge Sharing* Technology and innovation management View project Human resources management View project Transformational Leadership and Innovation Capability: Roles of Knowledge-</w:t>
      </w:r>
      <w:proofErr w:type="spellStart"/>
      <w:r>
        <w:rPr>
          <w:rFonts w:eastAsia="Times New Roman"/>
        </w:rPr>
        <w:t>centered</w:t>
      </w:r>
      <w:proofErr w:type="spellEnd"/>
      <w:r>
        <w:rPr>
          <w:rFonts w:eastAsia="Times New Roman"/>
        </w:rPr>
        <w:t xml:space="preserve"> Culture and Knowledge Sharing*. </w:t>
      </w:r>
      <w:r>
        <w:rPr>
          <w:rFonts w:eastAsia="Times New Roman"/>
          <w:i/>
          <w:iCs/>
        </w:rPr>
        <w:t>Journal of Asian Finance</w:t>
      </w:r>
      <w:r>
        <w:rPr>
          <w:rFonts w:eastAsia="Times New Roman"/>
        </w:rPr>
        <w:t xml:space="preserve">, </w:t>
      </w:r>
      <w:r>
        <w:rPr>
          <w:rFonts w:eastAsia="Times New Roman"/>
          <w:i/>
          <w:iCs/>
        </w:rPr>
        <w:t>10</w:t>
      </w:r>
      <w:r>
        <w:rPr>
          <w:rFonts w:eastAsia="Times New Roman"/>
        </w:rPr>
        <w:t>(1), 111–0121. https://doi.org/10.13106/jafeb.2023.vol10.no1.0111</w:t>
      </w:r>
    </w:p>
    <w:p w14:paraId="6D5C52A7" w14:textId="77777777" w:rsidR="007711CE" w:rsidRDefault="007711CE" w:rsidP="007711CE">
      <w:pPr>
        <w:autoSpaceDE w:val="0"/>
        <w:autoSpaceDN w:val="0"/>
        <w:ind w:hanging="480"/>
        <w:rPr>
          <w:rFonts w:eastAsia="Times New Roman"/>
        </w:rPr>
      </w:pPr>
      <w:r>
        <w:rPr>
          <w:rFonts w:eastAsia="Times New Roman"/>
        </w:rPr>
        <w:t xml:space="preserve">Bass, B. M. (1999). Two Decades of Research and Development in Transformational Leadership. In </w:t>
      </w:r>
      <w:r>
        <w:rPr>
          <w:rFonts w:eastAsia="Times New Roman"/>
          <w:i/>
          <w:iCs/>
        </w:rPr>
        <w:t>EUROPEAN JOURNAL OF WORK AND ORGANIZATIONAL PSYCHOLOGY</w:t>
      </w:r>
      <w:r>
        <w:rPr>
          <w:rFonts w:eastAsia="Times New Roman"/>
        </w:rPr>
        <w:t xml:space="preserve"> (Vol. 8, Issue 1).</w:t>
      </w:r>
    </w:p>
    <w:p w14:paraId="09DBD49F" w14:textId="77777777" w:rsidR="007711CE" w:rsidRDefault="007711CE" w:rsidP="007711CE">
      <w:pPr>
        <w:autoSpaceDE w:val="0"/>
        <w:autoSpaceDN w:val="0"/>
        <w:ind w:hanging="480"/>
        <w:rPr>
          <w:rFonts w:eastAsia="Times New Roman"/>
        </w:rPr>
      </w:pPr>
      <w:r>
        <w:rPr>
          <w:rFonts w:eastAsia="Times New Roman"/>
        </w:rPr>
        <w:t xml:space="preserve">Bauwens, R., </w:t>
      </w:r>
      <w:proofErr w:type="spellStart"/>
      <w:r>
        <w:rPr>
          <w:rFonts w:eastAsia="Times New Roman"/>
        </w:rPr>
        <w:t>Audenaert</w:t>
      </w:r>
      <w:proofErr w:type="spellEnd"/>
      <w:r>
        <w:rPr>
          <w:rFonts w:eastAsia="Times New Roman"/>
        </w:rPr>
        <w:t xml:space="preserve">, M., &amp; </w:t>
      </w:r>
      <w:proofErr w:type="spellStart"/>
      <w:r>
        <w:rPr>
          <w:rFonts w:eastAsia="Times New Roman"/>
        </w:rPr>
        <w:t>Decramer</w:t>
      </w:r>
      <w:proofErr w:type="spellEnd"/>
      <w:r>
        <w:rPr>
          <w:rFonts w:eastAsia="Times New Roman"/>
        </w:rPr>
        <w:t xml:space="preserve">, A. (2023). Performance management systems, innovative work </w:t>
      </w:r>
      <w:proofErr w:type="spellStart"/>
      <w:r>
        <w:rPr>
          <w:rFonts w:eastAsia="Times New Roman"/>
        </w:rPr>
        <w:t>behavior</w:t>
      </w:r>
      <w:proofErr w:type="spellEnd"/>
      <w:r>
        <w:rPr>
          <w:rFonts w:eastAsia="Times New Roman"/>
        </w:rPr>
        <w:t xml:space="preserve"> and the role of transformational leadership: an experimental approach. </w:t>
      </w:r>
      <w:r>
        <w:rPr>
          <w:rFonts w:eastAsia="Times New Roman"/>
          <w:i/>
          <w:iCs/>
        </w:rPr>
        <w:t>Journal of Organizational Effectiveness</w:t>
      </w:r>
      <w:r>
        <w:rPr>
          <w:rFonts w:eastAsia="Times New Roman"/>
        </w:rPr>
        <w:t>. https://doi.org/10.1108/JOEPP-03-2022-0066</w:t>
      </w:r>
    </w:p>
    <w:p w14:paraId="5178864B" w14:textId="77777777" w:rsidR="007711CE" w:rsidRDefault="007711CE" w:rsidP="007711CE">
      <w:pPr>
        <w:autoSpaceDE w:val="0"/>
        <w:autoSpaceDN w:val="0"/>
        <w:ind w:hanging="480"/>
        <w:rPr>
          <w:rFonts w:eastAsia="Times New Roman"/>
        </w:rPr>
      </w:pPr>
      <w:r>
        <w:rPr>
          <w:rFonts w:eastAsia="Times New Roman"/>
        </w:rPr>
        <w:t xml:space="preserve">Borins, S. (2002). Leadership and innovation in the public sector. </w:t>
      </w:r>
      <w:r>
        <w:rPr>
          <w:rFonts w:eastAsia="Times New Roman"/>
          <w:i/>
          <w:iCs/>
        </w:rPr>
        <w:t>Leadership &amp; Organization Development Journal</w:t>
      </w:r>
      <w:r>
        <w:rPr>
          <w:rFonts w:eastAsia="Times New Roman"/>
        </w:rPr>
        <w:t xml:space="preserve">, </w:t>
      </w:r>
      <w:r>
        <w:rPr>
          <w:rFonts w:eastAsia="Times New Roman"/>
          <w:i/>
          <w:iCs/>
        </w:rPr>
        <w:t>23</w:t>
      </w:r>
      <w:r>
        <w:rPr>
          <w:rFonts w:eastAsia="Times New Roman"/>
        </w:rPr>
        <w:t>(8), 467–476. https://doi.org/10.1108/01437730210449357</w:t>
      </w:r>
    </w:p>
    <w:p w14:paraId="17C4BD5F" w14:textId="77777777" w:rsidR="007711CE" w:rsidRDefault="007711CE" w:rsidP="007711CE">
      <w:pPr>
        <w:autoSpaceDE w:val="0"/>
        <w:autoSpaceDN w:val="0"/>
        <w:ind w:hanging="480"/>
        <w:rPr>
          <w:rFonts w:eastAsia="Times New Roman"/>
        </w:rPr>
      </w:pPr>
      <w:r>
        <w:rPr>
          <w:rFonts w:eastAsia="Times New Roman"/>
        </w:rPr>
        <w:t xml:space="preserve">Cappelli, P., Singh, H., &amp; Useem, M. (2010). </w:t>
      </w:r>
      <w:r>
        <w:rPr>
          <w:rFonts w:eastAsia="Times New Roman"/>
          <w:i/>
          <w:iCs/>
        </w:rPr>
        <w:t>Leadership lessons from India. How the best Indian companies drive performance by investing in people</w:t>
      </w:r>
      <w:r>
        <w:rPr>
          <w:rFonts w:eastAsia="Times New Roman"/>
        </w:rPr>
        <w:t>. https://www.researchgate.net/publication/43199509</w:t>
      </w:r>
    </w:p>
    <w:p w14:paraId="71A19BFB" w14:textId="77777777" w:rsidR="007711CE" w:rsidRDefault="007711CE" w:rsidP="007711CE">
      <w:pPr>
        <w:autoSpaceDE w:val="0"/>
        <w:autoSpaceDN w:val="0"/>
        <w:ind w:hanging="480"/>
        <w:rPr>
          <w:rFonts w:eastAsia="Times New Roman"/>
        </w:rPr>
      </w:pPr>
      <w:r>
        <w:rPr>
          <w:rFonts w:eastAsia="Times New Roman"/>
        </w:rPr>
        <w:t xml:space="preserve">Chambers, L., Drysdale, J., &amp; Hughes, J. (2010). The future of leadership: A practitioner view. </w:t>
      </w:r>
      <w:r>
        <w:rPr>
          <w:rFonts w:eastAsia="Times New Roman"/>
          <w:i/>
          <w:iCs/>
        </w:rPr>
        <w:t>European Management Journal</w:t>
      </w:r>
      <w:r>
        <w:rPr>
          <w:rFonts w:eastAsia="Times New Roman"/>
        </w:rPr>
        <w:t xml:space="preserve">, </w:t>
      </w:r>
      <w:r>
        <w:rPr>
          <w:rFonts w:eastAsia="Times New Roman"/>
          <w:i/>
          <w:iCs/>
        </w:rPr>
        <w:t>28</w:t>
      </w:r>
      <w:r>
        <w:rPr>
          <w:rFonts w:eastAsia="Times New Roman"/>
        </w:rPr>
        <w:t>(4), 260–268. https://doi.org/10.1016/j.emj.2010.05.005</w:t>
      </w:r>
    </w:p>
    <w:p w14:paraId="5FE9EE68" w14:textId="77777777" w:rsidR="007711CE" w:rsidRDefault="007711CE" w:rsidP="007711CE">
      <w:pPr>
        <w:autoSpaceDE w:val="0"/>
        <w:autoSpaceDN w:val="0"/>
        <w:ind w:hanging="480"/>
        <w:rPr>
          <w:rFonts w:eastAsia="Times New Roman"/>
        </w:rPr>
      </w:pPr>
      <w:r>
        <w:rPr>
          <w:rFonts w:eastAsia="Times New Roman"/>
        </w:rPr>
        <w:t xml:space="preserve">Cortes, A. F., &amp; Herrmann, P. (2021). Strategic Leadership of Innovation: A Framework for Future Research. </w:t>
      </w:r>
      <w:r>
        <w:rPr>
          <w:rFonts w:eastAsia="Times New Roman"/>
          <w:i/>
          <w:iCs/>
        </w:rPr>
        <w:t>International Journal of Management Reviews</w:t>
      </w:r>
      <w:r>
        <w:rPr>
          <w:rFonts w:eastAsia="Times New Roman"/>
        </w:rPr>
        <w:t xml:space="preserve">, </w:t>
      </w:r>
      <w:r>
        <w:rPr>
          <w:rFonts w:eastAsia="Times New Roman"/>
          <w:i/>
          <w:iCs/>
        </w:rPr>
        <w:t>23</w:t>
      </w:r>
      <w:r>
        <w:rPr>
          <w:rFonts w:eastAsia="Times New Roman"/>
        </w:rPr>
        <w:t>(2), 224–243. https://doi.org/10.1111/ijmr.12246</w:t>
      </w:r>
    </w:p>
    <w:p w14:paraId="2C6C0025" w14:textId="77777777" w:rsidR="007711CE" w:rsidRDefault="007711CE" w:rsidP="007711CE">
      <w:pPr>
        <w:autoSpaceDE w:val="0"/>
        <w:autoSpaceDN w:val="0"/>
        <w:ind w:hanging="480"/>
        <w:rPr>
          <w:rFonts w:eastAsia="Times New Roman"/>
        </w:rPr>
      </w:pPr>
      <w:r>
        <w:rPr>
          <w:rFonts w:eastAsia="Times New Roman"/>
        </w:rPr>
        <w:t xml:space="preserve">Dargan, L., &amp; </w:t>
      </w:r>
      <w:proofErr w:type="spellStart"/>
      <w:r>
        <w:rPr>
          <w:rFonts w:eastAsia="Times New Roman"/>
        </w:rPr>
        <w:t>Shucksmith</w:t>
      </w:r>
      <w:proofErr w:type="spellEnd"/>
      <w:r>
        <w:rPr>
          <w:rFonts w:eastAsia="Times New Roman"/>
        </w:rPr>
        <w:t xml:space="preserve">, M. (2008). LEADER and innovation. </w:t>
      </w:r>
      <w:proofErr w:type="spellStart"/>
      <w:r>
        <w:rPr>
          <w:rFonts w:eastAsia="Times New Roman"/>
          <w:i/>
          <w:iCs/>
        </w:rPr>
        <w:t>Sociologia</w:t>
      </w:r>
      <w:proofErr w:type="spellEnd"/>
      <w:r>
        <w:rPr>
          <w:rFonts w:eastAsia="Times New Roman"/>
          <w:i/>
          <w:iCs/>
        </w:rPr>
        <w:t xml:space="preserve"> </w:t>
      </w:r>
      <w:proofErr w:type="spellStart"/>
      <w:r>
        <w:rPr>
          <w:rFonts w:eastAsia="Times New Roman"/>
          <w:i/>
          <w:iCs/>
        </w:rPr>
        <w:t>Ruralis</w:t>
      </w:r>
      <w:proofErr w:type="spellEnd"/>
      <w:r>
        <w:rPr>
          <w:rFonts w:eastAsia="Times New Roman"/>
        </w:rPr>
        <w:t xml:space="preserve">, </w:t>
      </w:r>
      <w:r>
        <w:rPr>
          <w:rFonts w:eastAsia="Times New Roman"/>
          <w:i/>
          <w:iCs/>
        </w:rPr>
        <w:t>48</w:t>
      </w:r>
      <w:r>
        <w:rPr>
          <w:rFonts w:eastAsia="Times New Roman"/>
        </w:rPr>
        <w:t>(3), 274–291. https://doi.org/10.1111/j.1467-9523.2008.00463.x</w:t>
      </w:r>
    </w:p>
    <w:p w14:paraId="464E68A7" w14:textId="77777777" w:rsidR="007711CE" w:rsidRDefault="007711CE" w:rsidP="007711CE">
      <w:pPr>
        <w:autoSpaceDE w:val="0"/>
        <w:autoSpaceDN w:val="0"/>
        <w:ind w:hanging="480"/>
        <w:rPr>
          <w:rFonts w:eastAsia="Times New Roman"/>
        </w:rPr>
      </w:pPr>
      <w:proofErr w:type="spellStart"/>
      <w:r>
        <w:rPr>
          <w:rFonts w:eastAsia="Times New Roman"/>
        </w:rPr>
        <w:t>Denti</w:t>
      </w:r>
      <w:proofErr w:type="spellEnd"/>
      <w:r>
        <w:rPr>
          <w:rFonts w:eastAsia="Times New Roman"/>
        </w:rPr>
        <w:t xml:space="preserve">, L., &amp; </w:t>
      </w:r>
      <w:proofErr w:type="spellStart"/>
      <w:r>
        <w:rPr>
          <w:rFonts w:eastAsia="Times New Roman"/>
        </w:rPr>
        <w:t>Hemlin</w:t>
      </w:r>
      <w:proofErr w:type="spellEnd"/>
      <w:r>
        <w:rPr>
          <w:rFonts w:eastAsia="Times New Roman"/>
        </w:rPr>
        <w:t xml:space="preserve">, S. (2012). Leadership and innovation in organizations: A systematic review of factors that mediate or moderate the relationship. </w:t>
      </w:r>
      <w:r>
        <w:rPr>
          <w:rFonts w:eastAsia="Times New Roman"/>
          <w:i/>
          <w:iCs/>
        </w:rPr>
        <w:t>International Journal of Innovation Management</w:t>
      </w:r>
      <w:r>
        <w:rPr>
          <w:rFonts w:eastAsia="Times New Roman"/>
        </w:rPr>
        <w:t xml:space="preserve">, </w:t>
      </w:r>
      <w:r>
        <w:rPr>
          <w:rFonts w:eastAsia="Times New Roman"/>
          <w:i/>
          <w:iCs/>
        </w:rPr>
        <w:t>16</w:t>
      </w:r>
      <w:r>
        <w:rPr>
          <w:rFonts w:eastAsia="Times New Roman"/>
        </w:rPr>
        <w:t>(3). https://doi.org/10.1142/S1363919612400075</w:t>
      </w:r>
    </w:p>
    <w:p w14:paraId="4911A702" w14:textId="77777777" w:rsidR="007711CE" w:rsidRDefault="007711CE" w:rsidP="007711CE">
      <w:pPr>
        <w:autoSpaceDE w:val="0"/>
        <w:autoSpaceDN w:val="0"/>
        <w:ind w:hanging="480"/>
        <w:rPr>
          <w:rFonts w:eastAsia="Times New Roman"/>
        </w:rPr>
      </w:pPr>
      <w:proofErr w:type="spellStart"/>
      <w:r>
        <w:rPr>
          <w:rFonts w:eastAsia="Times New Roman"/>
        </w:rPr>
        <w:t>Dhekale</w:t>
      </w:r>
      <w:proofErr w:type="spellEnd"/>
      <w:r>
        <w:rPr>
          <w:rFonts w:eastAsia="Times New Roman"/>
        </w:rPr>
        <w:t xml:space="preserve">, V. S. (2014). AN EXPLORATION OF LEADERSHIP STYLE WITH REFERENCE TO RATAN TATA: A CASE STUDY. In </w:t>
      </w:r>
      <w:r>
        <w:rPr>
          <w:rFonts w:eastAsia="Times New Roman"/>
          <w:i/>
          <w:iCs/>
        </w:rPr>
        <w:t>International Journal of Management</w:t>
      </w:r>
      <w:r>
        <w:rPr>
          <w:rFonts w:eastAsia="Times New Roman"/>
        </w:rPr>
        <w:t xml:space="preserve"> (Vol. 5). www.jifactor.com</w:t>
      </w:r>
    </w:p>
    <w:p w14:paraId="4540D77C" w14:textId="77777777" w:rsidR="007711CE" w:rsidRDefault="007711CE" w:rsidP="007711CE">
      <w:pPr>
        <w:autoSpaceDE w:val="0"/>
        <w:autoSpaceDN w:val="0"/>
        <w:ind w:hanging="480"/>
        <w:rPr>
          <w:rFonts w:eastAsia="Times New Roman"/>
        </w:rPr>
      </w:pPr>
      <w:r>
        <w:rPr>
          <w:rFonts w:eastAsia="Times New Roman"/>
        </w:rPr>
        <w:t xml:space="preserve">Dissanayake, R., </w:t>
      </w:r>
      <w:proofErr w:type="spellStart"/>
      <w:r>
        <w:rPr>
          <w:rFonts w:eastAsia="Times New Roman"/>
        </w:rPr>
        <w:t>Velananda</w:t>
      </w:r>
      <w:proofErr w:type="spellEnd"/>
      <w:r>
        <w:rPr>
          <w:rFonts w:eastAsia="Times New Roman"/>
        </w:rPr>
        <w:t xml:space="preserve">, Y. L., &amp; Dissanayake, D. M. R. (2023). </w:t>
      </w:r>
      <w:r>
        <w:rPr>
          <w:rFonts w:eastAsia="Times New Roman"/>
          <w:i/>
          <w:iCs/>
        </w:rPr>
        <w:t>Frugal Innovation and Core Characteristics: A Systematic Literature Review</w:t>
      </w:r>
      <w:r>
        <w:rPr>
          <w:rFonts w:eastAsia="Times New Roman"/>
        </w:rPr>
        <w:t>. www.scope-journal.com</w:t>
      </w:r>
    </w:p>
    <w:p w14:paraId="63978F21" w14:textId="77777777" w:rsidR="007711CE" w:rsidRDefault="007711CE" w:rsidP="007711CE">
      <w:pPr>
        <w:autoSpaceDE w:val="0"/>
        <w:autoSpaceDN w:val="0"/>
        <w:ind w:hanging="480"/>
        <w:rPr>
          <w:rFonts w:eastAsia="Times New Roman"/>
        </w:rPr>
      </w:pPr>
      <w:proofErr w:type="spellStart"/>
      <w:r>
        <w:rPr>
          <w:rFonts w:eastAsia="Times New Roman"/>
        </w:rPr>
        <w:t>Eveleens</w:t>
      </w:r>
      <w:proofErr w:type="spellEnd"/>
      <w:r>
        <w:rPr>
          <w:rFonts w:eastAsia="Times New Roman"/>
        </w:rPr>
        <w:t xml:space="preserve">, C. (n.d.). </w:t>
      </w:r>
      <w:r>
        <w:rPr>
          <w:rFonts w:eastAsia="Times New Roman"/>
          <w:i/>
          <w:iCs/>
        </w:rPr>
        <w:t xml:space="preserve">Innovation </w:t>
      </w:r>
      <w:proofErr w:type="gramStart"/>
      <w:r>
        <w:rPr>
          <w:rFonts w:eastAsia="Times New Roman"/>
          <w:i/>
          <w:iCs/>
        </w:rPr>
        <w:t>management;</w:t>
      </w:r>
      <w:proofErr w:type="gramEnd"/>
      <w:r>
        <w:rPr>
          <w:rFonts w:eastAsia="Times New Roman"/>
          <w:i/>
          <w:iCs/>
        </w:rPr>
        <w:t xml:space="preserve"> a literature review of innovation process models and their implications The effects of incubation on the networks and performance of clean-tech </w:t>
      </w:r>
      <w:proofErr w:type="spellStart"/>
      <w:r>
        <w:rPr>
          <w:rFonts w:eastAsia="Times New Roman"/>
          <w:i/>
          <w:iCs/>
        </w:rPr>
        <w:t>startups</w:t>
      </w:r>
      <w:proofErr w:type="spellEnd"/>
      <w:r>
        <w:rPr>
          <w:rFonts w:eastAsia="Times New Roman"/>
          <w:i/>
          <w:iCs/>
        </w:rPr>
        <w:t xml:space="preserve"> View project Sustainable </w:t>
      </w:r>
      <w:proofErr w:type="spellStart"/>
      <w:r>
        <w:rPr>
          <w:rFonts w:eastAsia="Times New Roman"/>
          <w:i/>
          <w:iCs/>
        </w:rPr>
        <w:t>startups</w:t>
      </w:r>
      <w:proofErr w:type="spellEnd"/>
      <w:r>
        <w:rPr>
          <w:rFonts w:eastAsia="Times New Roman"/>
          <w:i/>
          <w:iCs/>
        </w:rPr>
        <w:t xml:space="preserve"> View project</w:t>
      </w:r>
      <w:r>
        <w:rPr>
          <w:rFonts w:eastAsia="Times New Roman"/>
        </w:rPr>
        <w:t>. https://www.researchgate.net/publication/265422944</w:t>
      </w:r>
    </w:p>
    <w:p w14:paraId="485AD215" w14:textId="77777777" w:rsidR="007711CE" w:rsidRDefault="007711CE" w:rsidP="007711CE">
      <w:pPr>
        <w:autoSpaceDE w:val="0"/>
        <w:autoSpaceDN w:val="0"/>
        <w:ind w:hanging="480"/>
        <w:rPr>
          <w:rFonts w:eastAsia="Times New Roman"/>
        </w:rPr>
      </w:pPr>
      <w:r>
        <w:rPr>
          <w:rFonts w:eastAsia="Times New Roman"/>
        </w:rPr>
        <w:t xml:space="preserve">Goleman, D. (2000). </w:t>
      </w:r>
      <w:r>
        <w:rPr>
          <w:rFonts w:eastAsia="Times New Roman"/>
          <w:i/>
          <w:iCs/>
        </w:rPr>
        <w:t>What Makes a Leader?</w:t>
      </w:r>
      <w:r>
        <w:rPr>
          <w:rFonts w:eastAsia="Times New Roman"/>
        </w:rPr>
        <w:t xml:space="preserve"> www.hbr.org</w:t>
      </w:r>
    </w:p>
    <w:p w14:paraId="5F3A5B73" w14:textId="77777777" w:rsidR="007711CE" w:rsidRDefault="007711CE" w:rsidP="007711CE">
      <w:pPr>
        <w:autoSpaceDE w:val="0"/>
        <w:autoSpaceDN w:val="0"/>
        <w:ind w:hanging="480"/>
        <w:rPr>
          <w:rFonts w:eastAsia="Times New Roman"/>
        </w:rPr>
      </w:pPr>
      <w:proofErr w:type="spellStart"/>
      <w:r>
        <w:rPr>
          <w:rFonts w:eastAsia="Times New Roman"/>
        </w:rPr>
        <w:lastRenderedPageBreak/>
        <w:t>Greimel</w:t>
      </w:r>
      <w:proofErr w:type="spellEnd"/>
      <w:r>
        <w:rPr>
          <w:rFonts w:eastAsia="Times New Roman"/>
        </w:rPr>
        <w:t xml:space="preserve">, N. S., </w:t>
      </w:r>
      <w:proofErr w:type="spellStart"/>
      <w:r>
        <w:rPr>
          <w:rFonts w:eastAsia="Times New Roman"/>
        </w:rPr>
        <w:t>Kanbach</w:t>
      </w:r>
      <w:proofErr w:type="spellEnd"/>
      <w:r>
        <w:rPr>
          <w:rFonts w:eastAsia="Times New Roman"/>
        </w:rPr>
        <w:t xml:space="preserve">, D. K., &amp; </w:t>
      </w:r>
      <w:proofErr w:type="spellStart"/>
      <w:r>
        <w:rPr>
          <w:rFonts w:eastAsia="Times New Roman"/>
        </w:rPr>
        <w:t>Chelaru</w:t>
      </w:r>
      <w:proofErr w:type="spellEnd"/>
      <w:r>
        <w:rPr>
          <w:rFonts w:eastAsia="Times New Roman"/>
        </w:rPr>
        <w:t xml:space="preserve">, M. (2023). Virtual teams and transformational leadership: An integrative literature review and avenues for further research. </w:t>
      </w:r>
      <w:r>
        <w:rPr>
          <w:rFonts w:eastAsia="Times New Roman"/>
          <w:i/>
          <w:iCs/>
        </w:rPr>
        <w:t>Journal of Innovation and Knowledge</w:t>
      </w:r>
      <w:r>
        <w:rPr>
          <w:rFonts w:eastAsia="Times New Roman"/>
        </w:rPr>
        <w:t xml:space="preserve">, </w:t>
      </w:r>
      <w:r>
        <w:rPr>
          <w:rFonts w:eastAsia="Times New Roman"/>
          <w:i/>
          <w:iCs/>
        </w:rPr>
        <w:t>8</w:t>
      </w:r>
      <w:r>
        <w:rPr>
          <w:rFonts w:eastAsia="Times New Roman"/>
        </w:rPr>
        <w:t>(2). https://doi.org/10.1016/j.jik.2023.100351</w:t>
      </w:r>
    </w:p>
    <w:p w14:paraId="5CD3333A" w14:textId="77777777" w:rsidR="007711CE" w:rsidRDefault="007711CE" w:rsidP="007711CE">
      <w:pPr>
        <w:autoSpaceDE w:val="0"/>
        <w:autoSpaceDN w:val="0"/>
        <w:ind w:hanging="480"/>
        <w:rPr>
          <w:rFonts w:eastAsia="Times New Roman"/>
        </w:rPr>
      </w:pPr>
      <w:proofErr w:type="spellStart"/>
      <w:r>
        <w:rPr>
          <w:rFonts w:eastAsia="Times New Roman"/>
        </w:rPr>
        <w:t>Grošelj</w:t>
      </w:r>
      <w:proofErr w:type="spellEnd"/>
      <w:r>
        <w:rPr>
          <w:rFonts w:eastAsia="Times New Roman"/>
        </w:rPr>
        <w:t xml:space="preserve">, M., </w:t>
      </w:r>
      <w:proofErr w:type="spellStart"/>
      <w:r>
        <w:rPr>
          <w:rFonts w:eastAsia="Times New Roman"/>
        </w:rPr>
        <w:t>Černe</w:t>
      </w:r>
      <w:proofErr w:type="spellEnd"/>
      <w:r>
        <w:rPr>
          <w:rFonts w:eastAsia="Times New Roman"/>
        </w:rPr>
        <w:t xml:space="preserve">, M., </w:t>
      </w:r>
      <w:proofErr w:type="spellStart"/>
      <w:r>
        <w:rPr>
          <w:rFonts w:eastAsia="Times New Roman"/>
        </w:rPr>
        <w:t>Penger</w:t>
      </w:r>
      <w:proofErr w:type="spellEnd"/>
      <w:r>
        <w:rPr>
          <w:rFonts w:eastAsia="Times New Roman"/>
        </w:rPr>
        <w:t xml:space="preserve">, S., &amp; </w:t>
      </w:r>
      <w:proofErr w:type="spellStart"/>
      <w:r>
        <w:rPr>
          <w:rFonts w:eastAsia="Times New Roman"/>
        </w:rPr>
        <w:t>Grah</w:t>
      </w:r>
      <w:proofErr w:type="spellEnd"/>
      <w:r>
        <w:rPr>
          <w:rFonts w:eastAsia="Times New Roman"/>
        </w:rPr>
        <w:t xml:space="preserve">, B. (2020). Authentic and transformational leadership and innovative work behaviour: the moderating role of psychological empowerment. </w:t>
      </w:r>
      <w:r>
        <w:rPr>
          <w:rFonts w:eastAsia="Times New Roman"/>
          <w:i/>
          <w:iCs/>
        </w:rPr>
        <w:t>European Journal of Innovation Management</w:t>
      </w:r>
      <w:r>
        <w:rPr>
          <w:rFonts w:eastAsia="Times New Roman"/>
        </w:rPr>
        <w:t xml:space="preserve">, </w:t>
      </w:r>
      <w:r>
        <w:rPr>
          <w:rFonts w:eastAsia="Times New Roman"/>
          <w:i/>
          <w:iCs/>
        </w:rPr>
        <w:t>24</w:t>
      </w:r>
      <w:r>
        <w:rPr>
          <w:rFonts w:eastAsia="Times New Roman"/>
        </w:rPr>
        <w:t>(3), 677–706. https://doi.org/10.1108/EJIM-10-2019-0294</w:t>
      </w:r>
    </w:p>
    <w:p w14:paraId="2D6119DA" w14:textId="77777777" w:rsidR="007711CE" w:rsidRDefault="007711CE" w:rsidP="007711CE">
      <w:pPr>
        <w:autoSpaceDE w:val="0"/>
        <w:autoSpaceDN w:val="0"/>
        <w:ind w:hanging="480"/>
        <w:rPr>
          <w:rFonts w:eastAsia="Times New Roman"/>
        </w:rPr>
      </w:pPr>
      <w:r>
        <w:rPr>
          <w:rFonts w:eastAsia="Times New Roman"/>
        </w:rPr>
        <w:t xml:space="preserve">Gupta, V., MacMillan, I. C., &amp; </w:t>
      </w:r>
      <w:proofErr w:type="spellStart"/>
      <w:r>
        <w:rPr>
          <w:rFonts w:eastAsia="Times New Roman"/>
        </w:rPr>
        <w:t>Surie</w:t>
      </w:r>
      <w:proofErr w:type="spellEnd"/>
      <w:r>
        <w:rPr>
          <w:rFonts w:eastAsia="Times New Roman"/>
        </w:rPr>
        <w:t xml:space="preserve">, G. (2004). Entrepreneurial leadership: Developing and measuring a cross-cultural construct. </w:t>
      </w:r>
      <w:r>
        <w:rPr>
          <w:rFonts w:eastAsia="Times New Roman"/>
          <w:i/>
          <w:iCs/>
        </w:rPr>
        <w:t>Journal of Business Venturing</w:t>
      </w:r>
      <w:r>
        <w:rPr>
          <w:rFonts w:eastAsia="Times New Roman"/>
        </w:rPr>
        <w:t xml:space="preserve">, </w:t>
      </w:r>
      <w:r>
        <w:rPr>
          <w:rFonts w:eastAsia="Times New Roman"/>
          <w:i/>
          <w:iCs/>
        </w:rPr>
        <w:t>19</w:t>
      </w:r>
      <w:r>
        <w:rPr>
          <w:rFonts w:eastAsia="Times New Roman"/>
        </w:rPr>
        <w:t>(2), 241–260. https://doi.org/10.1016/S0883-9026(03)00040-5</w:t>
      </w:r>
    </w:p>
    <w:p w14:paraId="01299B9D" w14:textId="77777777" w:rsidR="007711CE" w:rsidRDefault="007711CE" w:rsidP="007711CE">
      <w:pPr>
        <w:autoSpaceDE w:val="0"/>
        <w:autoSpaceDN w:val="0"/>
        <w:ind w:hanging="480"/>
        <w:rPr>
          <w:rFonts w:eastAsia="Times New Roman"/>
        </w:rPr>
      </w:pPr>
      <w:r>
        <w:rPr>
          <w:rFonts w:eastAsia="Times New Roman"/>
        </w:rPr>
        <w:t xml:space="preserve">Hay, I. (2006). Transformational leadership: characteristics and criticisms. In </w:t>
      </w:r>
      <w:r>
        <w:rPr>
          <w:rFonts w:eastAsia="Times New Roman"/>
          <w:i/>
          <w:iCs/>
        </w:rPr>
        <w:t>E-Journal of Organizational Learning and Leadership</w:t>
      </w:r>
      <w:r>
        <w:rPr>
          <w:rFonts w:eastAsia="Times New Roman"/>
        </w:rPr>
        <w:t xml:space="preserve"> (Vol. 5, Issue 2). http://www.weleadinlearning.org/ejournal.htm</w:t>
      </w:r>
    </w:p>
    <w:p w14:paraId="34437A3A" w14:textId="77777777" w:rsidR="007711CE" w:rsidRDefault="007711CE" w:rsidP="007711CE">
      <w:pPr>
        <w:autoSpaceDE w:val="0"/>
        <w:autoSpaceDN w:val="0"/>
        <w:ind w:hanging="480"/>
        <w:rPr>
          <w:rFonts w:eastAsia="Times New Roman"/>
        </w:rPr>
      </w:pPr>
      <w:r>
        <w:rPr>
          <w:rFonts w:eastAsia="Times New Roman"/>
          <w:i/>
          <w:iCs/>
        </w:rPr>
        <w:t>HBR on Leadership and Strategy Ed’s copy only</w:t>
      </w:r>
      <w:r>
        <w:rPr>
          <w:rFonts w:eastAsia="Times New Roman"/>
        </w:rPr>
        <w:t>. (n.d.).</w:t>
      </w:r>
    </w:p>
    <w:p w14:paraId="1BB4D2A6" w14:textId="77777777" w:rsidR="007711CE" w:rsidRDefault="007711CE" w:rsidP="007711CE">
      <w:pPr>
        <w:autoSpaceDE w:val="0"/>
        <w:autoSpaceDN w:val="0"/>
        <w:ind w:hanging="480"/>
        <w:rPr>
          <w:rFonts w:eastAsia="Times New Roman"/>
        </w:rPr>
      </w:pPr>
      <w:r>
        <w:rPr>
          <w:rFonts w:eastAsia="Times New Roman"/>
        </w:rPr>
        <w:t xml:space="preserve">Henry, C., Foss, L., </w:t>
      </w:r>
      <w:proofErr w:type="spellStart"/>
      <w:r>
        <w:rPr>
          <w:rFonts w:eastAsia="Times New Roman"/>
        </w:rPr>
        <w:t>Fayolle</w:t>
      </w:r>
      <w:proofErr w:type="spellEnd"/>
      <w:r>
        <w:rPr>
          <w:rFonts w:eastAsia="Times New Roman"/>
        </w:rPr>
        <w:t xml:space="preserve">, A., Walker, E., &amp; Duffy, S. (2015). Entrepreneurial Leadership and Gender: Exploring Theory and Practice in Global Contexts. </w:t>
      </w:r>
      <w:r>
        <w:rPr>
          <w:rFonts w:eastAsia="Times New Roman"/>
          <w:i/>
          <w:iCs/>
        </w:rPr>
        <w:t>Journal of Small Business Management</w:t>
      </w:r>
      <w:r>
        <w:rPr>
          <w:rFonts w:eastAsia="Times New Roman"/>
        </w:rPr>
        <w:t xml:space="preserve">, </w:t>
      </w:r>
      <w:r>
        <w:rPr>
          <w:rFonts w:eastAsia="Times New Roman"/>
          <w:i/>
          <w:iCs/>
        </w:rPr>
        <w:t>53</w:t>
      </w:r>
      <w:r>
        <w:rPr>
          <w:rFonts w:eastAsia="Times New Roman"/>
        </w:rPr>
        <w:t>(3), 581–586. https://doi.org/10.1111/jsbm.12174</w:t>
      </w:r>
    </w:p>
    <w:p w14:paraId="0301E58A" w14:textId="77777777" w:rsidR="007711CE" w:rsidRDefault="007711CE" w:rsidP="007711CE">
      <w:pPr>
        <w:autoSpaceDE w:val="0"/>
        <w:autoSpaceDN w:val="0"/>
        <w:ind w:hanging="480"/>
        <w:rPr>
          <w:rFonts w:eastAsia="Times New Roman"/>
        </w:rPr>
      </w:pPr>
      <w:r>
        <w:rPr>
          <w:rFonts w:eastAsia="Times New Roman"/>
        </w:rPr>
        <w:t xml:space="preserve">Hilton, S. K., </w:t>
      </w:r>
      <w:proofErr w:type="spellStart"/>
      <w:r>
        <w:rPr>
          <w:rFonts w:eastAsia="Times New Roman"/>
        </w:rPr>
        <w:t>Madilo</w:t>
      </w:r>
      <w:proofErr w:type="spellEnd"/>
      <w:r>
        <w:rPr>
          <w:rFonts w:eastAsia="Times New Roman"/>
        </w:rPr>
        <w:t xml:space="preserve">, W., </w:t>
      </w:r>
      <w:proofErr w:type="spellStart"/>
      <w:r>
        <w:rPr>
          <w:rFonts w:eastAsia="Times New Roman"/>
        </w:rPr>
        <w:t>Awaah</w:t>
      </w:r>
      <w:proofErr w:type="spellEnd"/>
      <w:r>
        <w:rPr>
          <w:rFonts w:eastAsia="Times New Roman"/>
        </w:rPr>
        <w:t xml:space="preserve">, F., &amp; </w:t>
      </w:r>
      <w:proofErr w:type="spellStart"/>
      <w:r>
        <w:rPr>
          <w:rFonts w:eastAsia="Times New Roman"/>
        </w:rPr>
        <w:t>Arkorful</w:t>
      </w:r>
      <w:proofErr w:type="spellEnd"/>
      <w:r>
        <w:rPr>
          <w:rFonts w:eastAsia="Times New Roman"/>
        </w:rPr>
        <w:t xml:space="preserve">, H. (2023). Dimensions of transformational leadership and organizational performance: the mediating effect of job satisfaction. </w:t>
      </w:r>
      <w:r>
        <w:rPr>
          <w:rFonts w:eastAsia="Times New Roman"/>
          <w:i/>
          <w:iCs/>
        </w:rPr>
        <w:t>Management Research Review</w:t>
      </w:r>
      <w:r>
        <w:rPr>
          <w:rFonts w:eastAsia="Times New Roman"/>
        </w:rPr>
        <w:t xml:space="preserve">, </w:t>
      </w:r>
      <w:r>
        <w:rPr>
          <w:rFonts w:eastAsia="Times New Roman"/>
          <w:i/>
          <w:iCs/>
        </w:rPr>
        <w:t>46</w:t>
      </w:r>
      <w:r>
        <w:rPr>
          <w:rFonts w:eastAsia="Times New Roman"/>
        </w:rPr>
        <w:t>(1), 1–19. https://doi.org/10.1108/MRR-02-2021-0152</w:t>
      </w:r>
    </w:p>
    <w:p w14:paraId="7ACF95F1" w14:textId="77777777" w:rsidR="007711CE" w:rsidRDefault="007711CE" w:rsidP="007711CE">
      <w:pPr>
        <w:autoSpaceDE w:val="0"/>
        <w:autoSpaceDN w:val="0"/>
        <w:ind w:hanging="480"/>
        <w:rPr>
          <w:rFonts w:eastAsia="Times New Roman"/>
        </w:rPr>
      </w:pPr>
      <w:r>
        <w:rPr>
          <w:rFonts w:eastAsia="Times New Roman"/>
        </w:rPr>
        <w:t xml:space="preserve">Hoch, J. E. (2013). Shared Leadership and Innovation: The Role of Vertical Leadership and Employee Integrity. </w:t>
      </w:r>
      <w:r>
        <w:rPr>
          <w:rFonts w:eastAsia="Times New Roman"/>
          <w:i/>
          <w:iCs/>
        </w:rPr>
        <w:t>Journal of Business and Psychology</w:t>
      </w:r>
      <w:r>
        <w:rPr>
          <w:rFonts w:eastAsia="Times New Roman"/>
        </w:rPr>
        <w:t xml:space="preserve">, </w:t>
      </w:r>
      <w:r>
        <w:rPr>
          <w:rFonts w:eastAsia="Times New Roman"/>
          <w:i/>
          <w:iCs/>
        </w:rPr>
        <w:t>28</w:t>
      </w:r>
      <w:r>
        <w:rPr>
          <w:rFonts w:eastAsia="Times New Roman"/>
        </w:rPr>
        <w:t>(2), 159–174. https://doi.org/10.1007/s10869-012-9273-6</w:t>
      </w:r>
    </w:p>
    <w:p w14:paraId="08B82698" w14:textId="77777777" w:rsidR="007711CE" w:rsidRDefault="007711CE" w:rsidP="007711CE">
      <w:pPr>
        <w:autoSpaceDE w:val="0"/>
        <w:autoSpaceDN w:val="0"/>
        <w:ind w:hanging="480"/>
        <w:rPr>
          <w:rFonts w:eastAsia="Times New Roman"/>
        </w:rPr>
      </w:pPr>
      <w:r>
        <w:rPr>
          <w:rFonts w:eastAsia="Times New Roman"/>
        </w:rPr>
        <w:t xml:space="preserve">Hosmer, C. (n.d.). </w:t>
      </w:r>
      <w:r>
        <w:rPr>
          <w:rFonts w:eastAsia="Times New Roman"/>
          <w:i/>
          <w:iCs/>
        </w:rPr>
        <w:t>Leadership and innovation 37</w:t>
      </w:r>
      <w:r>
        <w:rPr>
          <w:rFonts w:eastAsia="Times New Roman"/>
        </w:rPr>
        <w:t>.</w:t>
      </w:r>
    </w:p>
    <w:p w14:paraId="1BAD5489" w14:textId="77777777" w:rsidR="007711CE" w:rsidRDefault="007711CE" w:rsidP="007711CE">
      <w:pPr>
        <w:autoSpaceDE w:val="0"/>
        <w:autoSpaceDN w:val="0"/>
        <w:ind w:hanging="480"/>
        <w:rPr>
          <w:rFonts w:eastAsia="Times New Roman"/>
        </w:rPr>
      </w:pPr>
      <w:r>
        <w:rPr>
          <w:rFonts w:eastAsia="Times New Roman"/>
        </w:rPr>
        <w:t xml:space="preserve">Hou, B., Hong, J., Zhu, K., &amp; Zhou, Y. (2019). Paternalistic leadership and innovation: the moderating effect of environmental dynamism. </w:t>
      </w:r>
      <w:r>
        <w:rPr>
          <w:rFonts w:eastAsia="Times New Roman"/>
          <w:i/>
          <w:iCs/>
        </w:rPr>
        <w:t>European Journal of Innovation Management</w:t>
      </w:r>
      <w:r>
        <w:rPr>
          <w:rFonts w:eastAsia="Times New Roman"/>
        </w:rPr>
        <w:t xml:space="preserve">, </w:t>
      </w:r>
      <w:r>
        <w:rPr>
          <w:rFonts w:eastAsia="Times New Roman"/>
          <w:i/>
          <w:iCs/>
        </w:rPr>
        <w:t>22</w:t>
      </w:r>
      <w:r>
        <w:rPr>
          <w:rFonts w:eastAsia="Times New Roman"/>
        </w:rPr>
        <w:t>(3), 562–582. https://doi.org/10.1108/EJIM-07-2018-0141</w:t>
      </w:r>
    </w:p>
    <w:p w14:paraId="6390D1E7" w14:textId="77777777" w:rsidR="007711CE" w:rsidRDefault="007711CE" w:rsidP="007711CE">
      <w:pPr>
        <w:autoSpaceDE w:val="0"/>
        <w:autoSpaceDN w:val="0"/>
        <w:ind w:hanging="480"/>
        <w:rPr>
          <w:rFonts w:eastAsia="Times New Roman"/>
        </w:rPr>
      </w:pPr>
      <w:r>
        <w:rPr>
          <w:rFonts w:eastAsia="Times New Roman"/>
          <w:i/>
          <w:iCs/>
        </w:rPr>
        <w:t xml:space="preserve">INFALLIBILITY OF RATAN TATA- A CASE STUDY OF TATA GROUP OF </w:t>
      </w:r>
      <w:proofErr w:type="gramStart"/>
      <w:r>
        <w:rPr>
          <w:rFonts w:eastAsia="Times New Roman"/>
          <w:i/>
          <w:iCs/>
        </w:rPr>
        <w:t xml:space="preserve">INDUSTRIES </w:t>
      </w:r>
      <w:r>
        <w:rPr>
          <w:rFonts w:eastAsia="Times New Roman"/>
        </w:rPr>
        <w:t>.</w:t>
      </w:r>
      <w:proofErr w:type="gramEnd"/>
      <w:r>
        <w:rPr>
          <w:rFonts w:eastAsia="Times New Roman"/>
        </w:rPr>
        <w:t xml:space="preserve"> (n.d.).</w:t>
      </w:r>
    </w:p>
    <w:p w14:paraId="45D1655B" w14:textId="77777777" w:rsidR="007711CE" w:rsidRDefault="007711CE" w:rsidP="007711CE">
      <w:pPr>
        <w:autoSpaceDE w:val="0"/>
        <w:autoSpaceDN w:val="0"/>
        <w:ind w:hanging="480"/>
        <w:rPr>
          <w:rFonts w:eastAsia="Times New Roman"/>
        </w:rPr>
      </w:pPr>
      <w:r>
        <w:rPr>
          <w:rFonts w:eastAsia="Times New Roman"/>
        </w:rPr>
        <w:t xml:space="preserve">Karimi, S., Ahmadi Malek, F., </w:t>
      </w:r>
      <w:proofErr w:type="spellStart"/>
      <w:r>
        <w:rPr>
          <w:rFonts w:eastAsia="Times New Roman"/>
        </w:rPr>
        <w:t>Yaghoubi</w:t>
      </w:r>
      <w:proofErr w:type="spellEnd"/>
      <w:r>
        <w:rPr>
          <w:rFonts w:eastAsia="Times New Roman"/>
        </w:rPr>
        <w:t xml:space="preserve"> </w:t>
      </w:r>
      <w:proofErr w:type="spellStart"/>
      <w:r>
        <w:rPr>
          <w:rFonts w:eastAsia="Times New Roman"/>
        </w:rPr>
        <w:t>Farani</w:t>
      </w:r>
      <w:proofErr w:type="spellEnd"/>
      <w:r>
        <w:rPr>
          <w:rFonts w:eastAsia="Times New Roman"/>
        </w:rPr>
        <w:t xml:space="preserve">, A., &amp; </w:t>
      </w:r>
      <w:proofErr w:type="spellStart"/>
      <w:r>
        <w:rPr>
          <w:rFonts w:eastAsia="Times New Roman"/>
        </w:rPr>
        <w:t>Liobikienė</w:t>
      </w:r>
      <w:proofErr w:type="spellEnd"/>
      <w:r>
        <w:rPr>
          <w:rFonts w:eastAsia="Times New Roman"/>
        </w:rPr>
        <w:t xml:space="preserve">, G. (2023). The Role of Transformational Leadership in Developing Innovative Work </w:t>
      </w:r>
      <w:proofErr w:type="spellStart"/>
      <w:r>
        <w:rPr>
          <w:rFonts w:eastAsia="Times New Roman"/>
        </w:rPr>
        <w:t>Behaviors</w:t>
      </w:r>
      <w:proofErr w:type="spellEnd"/>
      <w:r>
        <w:rPr>
          <w:rFonts w:eastAsia="Times New Roman"/>
        </w:rPr>
        <w:t xml:space="preserve">: The Mediating Role of Employees’ Psychological Capital. </w:t>
      </w:r>
      <w:r>
        <w:rPr>
          <w:rFonts w:eastAsia="Times New Roman"/>
          <w:i/>
          <w:iCs/>
        </w:rPr>
        <w:t>Sustainability</w:t>
      </w:r>
      <w:r>
        <w:rPr>
          <w:rFonts w:eastAsia="Times New Roman"/>
        </w:rPr>
        <w:t xml:space="preserve">, </w:t>
      </w:r>
      <w:r>
        <w:rPr>
          <w:rFonts w:eastAsia="Times New Roman"/>
          <w:i/>
          <w:iCs/>
        </w:rPr>
        <w:t>15</w:t>
      </w:r>
      <w:r>
        <w:rPr>
          <w:rFonts w:eastAsia="Times New Roman"/>
        </w:rPr>
        <w:t>(2), 1267. https://doi.org/10.3390/su15021267</w:t>
      </w:r>
    </w:p>
    <w:p w14:paraId="0D2A371E" w14:textId="77777777" w:rsidR="007711CE" w:rsidRDefault="007711CE" w:rsidP="007711CE">
      <w:pPr>
        <w:autoSpaceDE w:val="0"/>
        <w:autoSpaceDN w:val="0"/>
        <w:ind w:hanging="480"/>
        <w:rPr>
          <w:rFonts w:eastAsia="Times New Roman"/>
        </w:rPr>
      </w:pPr>
      <w:r>
        <w:rPr>
          <w:rFonts w:eastAsia="Times New Roman"/>
        </w:rPr>
        <w:t xml:space="preserve">Kaur </w:t>
      </w:r>
      <w:proofErr w:type="spellStart"/>
      <w:r>
        <w:rPr>
          <w:rFonts w:eastAsia="Times New Roman"/>
        </w:rPr>
        <w:t>Bagga</w:t>
      </w:r>
      <w:proofErr w:type="spellEnd"/>
      <w:r>
        <w:rPr>
          <w:rFonts w:eastAsia="Times New Roman"/>
        </w:rPr>
        <w:t xml:space="preserve">, S., Gera, S., &amp; Haque, S. N. (2023). The mediating role of organizational culture: Transformational leadership and change management in virtual teams. </w:t>
      </w:r>
      <w:r>
        <w:rPr>
          <w:rFonts w:eastAsia="Times New Roman"/>
          <w:i/>
          <w:iCs/>
        </w:rPr>
        <w:t>Asia Pacific Management Review</w:t>
      </w:r>
      <w:r>
        <w:rPr>
          <w:rFonts w:eastAsia="Times New Roman"/>
        </w:rPr>
        <w:t xml:space="preserve">, </w:t>
      </w:r>
      <w:r>
        <w:rPr>
          <w:rFonts w:eastAsia="Times New Roman"/>
          <w:i/>
          <w:iCs/>
        </w:rPr>
        <w:t>28</w:t>
      </w:r>
      <w:r>
        <w:rPr>
          <w:rFonts w:eastAsia="Times New Roman"/>
        </w:rPr>
        <w:t>(2), 120–131. https://doi.org/10.1016/j.apmrv.2022.07.003</w:t>
      </w:r>
    </w:p>
    <w:p w14:paraId="27913252" w14:textId="77777777" w:rsidR="007711CE" w:rsidRDefault="007711CE" w:rsidP="007711CE">
      <w:pPr>
        <w:autoSpaceDE w:val="0"/>
        <w:autoSpaceDN w:val="0"/>
        <w:ind w:hanging="480"/>
        <w:rPr>
          <w:rFonts w:eastAsia="Times New Roman"/>
        </w:rPr>
      </w:pPr>
      <w:r>
        <w:rPr>
          <w:rFonts w:eastAsia="Times New Roman"/>
        </w:rPr>
        <w:t xml:space="preserve">Khan, M. A., Ismail, F. B., Hussain, A., &amp; </w:t>
      </w:r>
      <w:proofErr w:type="spellStart"/>
      <w:r>
        <w:rPr>
          <w:rFonts w:eastAsia="Times New Roman"/>
        </w:rPr>
        <w:t>Alghazali</w:t>
      </w:r>
      <w:proofErr w:type="spellEnd"/>
      <w:r>
        <w:rPr>
          <w:rFonts w:eastAsia="Times New Roman"/>
        </w:rPr>
        <w:t xml:space="preserve">, B. (2020). The Interplay of Leadership Styles, Innovative Work </w:t>
      </w:r>
      <w:proofErr w:type="spellStart"/>
      <w:r>
        <w:rPr>
          <w:rFonts w:eastAsia="Times New Roman"/>
        </w:rPr>
        <w:t>Behavior</w:t>
      </w:r>
      <w:proofErr w:type="spellEnd"/>
      <w:r>
        <w:rPr>
          <w:rFonts w:eastAsia="Times New Roman"/>
        </w:rPr>
        <w:t xml:space="preserve">, Organizational Culture, and Organizational Citizenship </w:t>
      </w:r>
      <w:proofErr w:type="spellStart"/>
      <w:r>
        <w:rPr>
          <w:rFonts w:eastAsia="Times New Roman"/>
        </w:rPr>
        <w:t>Behavior</w:t>
      </w:r>
      <w:proofErr w:type="spellEnd"/>
      <w:r>
        <w:rPr>
          <w:rFonts w:eastAsia="Times New Roman"/>
        </w:rPr>
        <w:t xml:space="preserve">. </w:t>
      </w:r>
      <w:r>
        <w:rPr>
          <w:rFonts w:eastAsia="Times New Roman"/>
          <w:i/>
          <w:iCs/>
        </w:rPr>
        <w:t>SAGE Open</w:t>
      </w:r>
      <w:r>
        <w:rPr>
          <w:rFonts w:eastAsia="Times New Roman"/>
        </w:rPr>
        <w:t xml:space="preserve">, </w:t>
      </w:r>
      <w:r>
        <w:rPr>
          <w:rFonts w:eastAsia="Times New Roman"/>
          <w:i/>
          <w:iCs/>
        </w:rPr>
        <w:t>10</w:t>
      </w:r>
      <w:r>
        <w:rPr>
          <w:rFonts w:eastAsia="Times New Roman"/>
        </w:rPr>
        <w:t>(1). https://doi.org/10.1177/2158244019898264</w:t>
      </w:r>
    </w:p>
    <w:p w14:paraId="08444504" w14:textId="77777777" w:rsidR="007711CE" w:rsidRDefault="007711CE" w:rsidP="007711CE">
      <w:pPr>
        <w:autoSpaceDE w:val="0"/>
        <w:autoSpaceDN w:val="0"/>
        <w:ind w:hanging="480"/>
        <w:rPr>
          <w:rFonts w:eastAsia="Times New Roman"/>
        </w:rPr>
      </w:pPr>
      <w:r>
        <w:rPr>
          <w:rFonts w:eastAsia="Times New Roman"/>
        </w:rPr>
        <w:t xml:space="preserve">Ko, C., Ma, J., </w:t>
      </w:r>
      <w:proofErr w:type="spellStart"/>
      <w:r>
        <w:rPr>
          <w:rFonts w:eastAsia="Times New Roman"/>
        </w:rPr>
        <w:t>Bartnik</w:t>
      </w:r>
      <w:proofErr w:type="spellEnd"/>
      <w:r>
        <w:rPr>
          <w:rFonts w:eastAsia="Times New Roman"/>
        </w:rPr>
        <w:t xml:space="preserve">, R., Haney, M. H., &amp; Kang, M. (2018). Ethical Leadership: An Integrative Review and Future Research Agenda. In </w:t>
      </w:r>
      <w:r>
        <w:rPr>
          <w:rFonts w:eastAsia="Times New Roman"/>
          <w:i/>
          <w:iCs/>
        </w:rPr>
        <w:t xml:space="preserve">Ethics and </w:t>
      </w:r>
      <w:proofErr w:type="spellStart"/>
      <w:r>
        <w:rPr>
          <w:rFonts w:eastAsia="Times New Roman"/>
          <w:i/>
          <w:iCs/>
        </w:rPr>
        <w:t>Behavior</w:t>
      </w:r>
      <w:proofErr w:type="spellEnd"/>
      <w:r>
        <w:rPr>
          <w:rFonts w:eastAsia="Times New Roman"/>
        </w:rPr>
        <w:t xml:space="preserve"> (Vol. 28, Issue 2, pp. 104–132). Routledge. https://doi.org/10.1080/10508422.2017.1318069</w:t>
      </w:r>
    </w:p>
    <w:p w14:paraId="3E185A08" w14:textId="77777777" w:rsidR="007711CE" w:rsidRDefault="007711CE" w:rsidP="007711CE">
      <w:pPr>
        <w:autoSpaceDE w:val="0"/>
        <w:autoSpaceDN w:val="0"/>
        <w:ind w:hanging="480"/>
        <w:rPr>
          <w:rFonts w:eastAsia="Times New Roman"/>
        </w:rPr>
      </w:pPr>
      <w:r>
        <w:rPr>
          <w:rFonts w:eastAsia="Times New Roman"/>
        </w:rPr>
        <w:t xml:space="preserve">Leitch, C. M., &amp; Volery, T. (2017). Entrepreneurial leadership: Insights and directions. </w:t>
      </w:r>
      <w:r>
        <w:rPr>
          <w:rFonts w:eastAsia="Times New Roman"/>
          <w:i/>
          <w:iCs/>
        </w:rPr>
        <w:t>International Small Business Journal: Researching Entrepreneurship</w:t>
      </w:r>
      <w:r>
        <w:rPr>
          <w:rFonts w:eastAsia="Times New Roman"/>
        </w:rPr>
        <w:t xml:space="preserve">, </w:t>
      </w:r>
      <w:r>
        <w:rPr>
          <w:rFonts w:eastAsia="Times New Roman"/>
          <w:i/>
          <w:iCs/>
        </w:rPr>
        <w:t>35</w:t>
      </w:r>
      <w:r>
        <w:rPr>
          <w:rFonts w:eastAsia="Times New Roman"/>
        </w:rPr>
        <w:t>(2), 147–156. https://doi.org/10.1177/0266242616681397</w:t>
      </w:r>
    </w:p>
    <w:p w14:paraId="4742CBDC" w14:textId="77777777" w:rsidR="007711CE" w:rsidRDefault="007711CE" w:rsidP="007711CE">
      <w:pPr>
        <w:autoSpaceDE w:val="0"/>
        <w:autoSpaceDN w:val="0"/>
        <w:ind w:hanging="480"/>
        <w:rPr>
          <w:rFonts w:eastAsia="Times New Roman"/>
        </w:rPr>
      </w:pPr>
      <w:proofErr w:type="spellStart"/>
      <w:r>
        <w:rPr>
          <w:rFonts w:eastAsia="Times New Roman"/>
        </w:rPr>
        <w:t>Mashru</w:t>
      </w:r>
      <w:proofErr w:type="spellEnd"/>
      <w:r>
        <w:rPr>
          <w:rFonts w:eastAsia="Times New Roman"/>
        </w:rPr>
        <w:t xml:space="preserve">, S., </w:t>
      </w:r>
      <w:proofErr w:type="spellStart"/>
      <w:r>
        <w:rPr>
          <w:rFonts w:eastAsia="Times New Roman"/>
        </w:rPr>
        <w:t>Baria</w:t>
      </w:r>
      <w:proofErr w:type="spellEnd"/>
      <w:r>
        <w:rPr>
          <w:rFonts w:eastAsia="Times New Roman"/>
        </w:rPr>
        <w:t xml:space="preserve">, R., </w:t>
      </w:r>
      <w:proofErr w:type="spellStart"/>
      <w:r>
        <w:rPr>
          <w:rFonts w:eastAsia="Times New Roman"/>
        </w:rPr>
        <w:t>Kaswan</w:t>
      </w:r>
      <w:proofErr w:type="spellEnd"/>
      <w:r>
        <w:rPr>
          <w:rFonts w:eastAsia="Times New Roman"/>
        </w:rPr>
        <w:t xml:space="preserve">, A., &amp; </w:t>
      </w:r>
      <w:proofErr w:type="spellStart"/>
      <w:r>
        <w:rPr>
          <w:rFonts w:eastAsia="Times New Roman"/>
        </w:rPr>
        <w:t>Sumetha</w:t>
      </w:r>
      <w:proofErr w:type="spellEnd"/>
      <w:r>
        <w:rPr>
          <w:rFonts w:eastAsia="Times New Roman"/>
        </w:rPr>
        <w:t xml:space="preserve">, M. (n.d.). AN ANALYSIS ON INTERNATIONALIZATION OF INDIA COMPANIES-TATA MOTORS. </w:t>
      </w:r>
      <w:proofErr w:type="gramStart"/>
      <w:r>
        <w:rPr>
          <w:rFonts w:eastAsia="Times New Roman"/>
          <w:i/>
          <w:iCs/>
        </w:rPr>
        <w:t>Www.Irjmets.Com</w:t>
      </w:r>
      <w:proofErr w:type="gramEnd"/>
      <w:r>
        <w:rPr>
          <w:rFonts w:eastAsia="Times New Roman"/>
          <w:i/>
          <w:iCs/>
        </w:rPr>
        <w:t xml:space="preserve"> @International Research Journal of Modernization in Engineering</w:t>
      </w:r>
      <w:r>
        <w:rPr>
          <w:rFonts w:eastAsia="Times New Roman"/>
        </w:rPr>
        <w:t xml:space="preserve">, </w:t>
      </w:r>
      <w:r>
        <w:rPr>
          <w:rFonts w:eastAsia="Times New Roman"/>
          <w:i/>
          <w:iCs/>
        </w:rPr>
        <w:t>453</w:t>
      </w:r>
      <w:r>
        <w:rPr>
          <w:rFonts w:eastAsia="Times New Roman"/>
        </w:rPr>
        <w:t>. www.irjmets.com</w:t>
      </w:r>
    </w:p>
    <w:p w14:paraId="6893806D" w14:textId="77777777" w:rsidR="007711CE" w:rsidRDefault="007711CE" w:rsidP="007711CE">
      <w:pPr>
        <w:autoSpaceDE w:val="0"/>
        <w:autoSpaceDN w:val="0"/>
        <w:ind w:hanging="480"/>
        <w:rPr>
          <w:rFonts w:eastAsia="Times New Roman"/>
        </w:rPr>
      </w:pPr>
      <w:r>
        <w:rPr>
          <w:rFonts w:eastAsia="Times New Roman"/>
        </w:rPr>
        <w:t xml:space="preserve">Mishra, A., &amp; Mahapatra, M. (2019). Servant Leadership in India: A Journey from Past to Present. </w:t>
      </w:r>
      <w:r>
        <w:rPr>
          <w:rFonts w:eastAsia="Times New Roman"/>
          <w:i/>
          <w:iCs/>
        </w:rPr>
        <w:t>Review of Professional Management- A Journal of New Delhi Institute of Management</w:t>
      </w:r>
      <w:r>
        <w:rPr>
          <w:rFonts w:eastAsia="Times New Roman"/>
        </w:rPr>
        <w:t xml:space="preserve">, </w:t>
      </w:r>
      <w:r>
        <w:rPr>
          <w:rFonts w:eastAsia="Times New Roman"/>
          <w:i/>
          <w:iCs/>
        </w:rPr>
        <w:t>16</w:t>
      </w:r>
      <w:r>
        <w:rPr>
          <w:rFonts w:eastAsia="Times New Roman"/>
        </w:rPr>
        <w:t>(2), 79. https://doi.org/10.20968/rpm/2018/vl6/i2/141027</w:t>
      </w:r>
    </w:p>
    <w:p w14:paraId="7DB2B6B4" w14:textId="77777777" w:rsidR="007711CE" w:rsidRDefault="007711CE" w:rsidP="007711CE">
      <w:pPr>
        <w:autoSpaceDE w:val="0"/>
        <w:autoSpaceDN w:val="0"/>
        <w:ind w:hanging="480"/>
        <w:rPr>
          <w:rFonts w:eastAsia="Times New Roman"/>
        </w:rPr>
      </w:pPr>
      <w:r>
        <w:rPr>
          <w:rFonts w:eastAsia="Times New Roman"/>
        </w:rPr>
        <w:t xml:space="preserve">OKE, A., MUNSHI, N., &amp; WALUMBWA, F. O. (2009). The Influence of Leadership on Innovation Processes and Activities. </w:t>
      </w:r>
      <w:r>
        <w:rPr>
          <w:rFonts w:eastAsia="Times New Roman"/>
          <w:i/>
          <w:iCs/>
        </w:rPr>
        <w:t>Organizational Dynamics</w:t>
      </w:r>
      <w:r>
        <w:rPr>
          <w:rFonts w:eastAsia="Times New Roman"/>
        </w:rPr>
        <w:t xml:space="preserve">, </w:t>
      </w:r>
      <w:r>
        <w:rPr>
          <w:rFonts w:eastAsia="Times New Roman"/>
          <w:i/>
          <w:iCs/>
        </w:rPr>
        <w:t>38</w:t>
      </w:r>
      <w:r>
        <w:rPr>
          <w:rFonts w:eastAsia="Times New Roman"/>
        </w:rPr>
        <w:t>(1), 64–72. https://doi.org/10.1016/j.orgdyn.2008.10.005</w:t>
      </w:r>
    </w:p>
    <w:p w14:paraId="4C1800D0" w14:textId="77777777" w:rsidR="007711CE" w:rsidRDefault="007711CE" w:rsidP="007711CE">
      <w:pPr>
        <w:autoSpaceDE w:val="0"/>
        <w:autoSpaceDN w:val="0"/>
        <w:ind w:hanging="480"/>
        <w:rPr>
          <w:rFonts w:eastAsia="Times New Roman"/>
        </w:rPr>
      </w:pPr>
      <w:proofErr w:type="spellStart"/>
      <w:r>
        <w:rPr>
          <w:rFonts w:eastAsia="Times New Roman"/>
        </w:rPr>
        <w:t>Özgül</w:t>
      </w:r>
      <w:proofErr w:type="spellEnd"/>
      <w:r>
        <w:rPr>
          <w:rFonts w:eastAsia="Times New Roman"/>
        </w:rPr>
        <w:t xml:space="preserve">, B., &amp; </w:t>
      </w:r>
      <w:proofErr w:type="spellStart"/>
      <w:r>
        <w:rPr>
          <w:rFonts w:eastAsia="Times New Roman"/>
        </w:rPr>
        <w:t>Zehir</w:t>
      </w:r>
      <w:proofErr w:type="spellEnd"/>
      <w:r>
        <w:rPr>
          <w:rFonts w:eastAsia="Times New Roman"/>
        </w:rPr>
        <w:t xml:space="preserve">, C. (2023). How Managers’ Green Transformational Leadership Affects a Firm’s Environmental Strategy, Green Innovation, and Performance: The Moderating Impact of Differentiation Strategy. </w:t>
      </w:r>
      <w:r>
        <w:rPr>
          <w:rFonts w:eastAsia="Times New Roman"/>
          <w:i/>
          <w:iCs/>
        </w:rPr>
        <w:t>Sustainability (Switzerland)</w:t>
      </w:r>
      <w:r>
        <w:rPr>
          <w:rFonts w:eastAsia="Times New Roman"/>
        </w:rPr>
        <w:t xml:space="preserve">, </w:t>
      </w:r>
      <w:r>
        <w:rPr>
          <w:rFonts w:eastAsia="Times New Roman"/>
          <w:i/>
          <w:iCs/>
        </w:rPr>
        <w:t>15</w:t>
      </w:r>
      <w:r>
        <w:rPr>
          <w:rFonts w:eastAsia="Times New Roman"/>
        </w:rPr>
        <w:t>(4). https://doi.org/10.3390/su15043597</w:t>
      </w:r>
    </w:p>
    <w:p w14:paraId="4FE41B48" w14:textId="77777777" w:rsidR="007711CE" w:rsidRDefault="007711CE" w:rsidP="007711CE">
      <w:pPr>
        <w:autoSpaceDE w:val="0"/>
        <w:autoSpaceDN w:val="0"/>
        <w:ind w:hanging="480"/>
        <w:rPr>
          <w:rFonts w:eastAsia="Times New Roman"/>
        </w:rPr>
      </w:pPr>
      <w:r>
        <w:rPr>
          <w:rFonts w:eastAsia="Times New Roman"/>
        </w:rPr>
        <w:t xml:space="preserve">Pradhan, S., &amp; Jena, L. K. (2019). Does Meaningful Work Explains the Relationship Between Transformational Leadership and Innovative Work Behaviour? </w:t>
      </w:r>
      <w:proofErr w:type="spellStart"/>
      <w:r>
        <w:rPr>
          <w:rFonts w:eastAsia="Times New Roman"/>
          <w:i/>
          <w:iCs/>
        </w:rPr>
        <w:t>Vikalpa</w:t>
      </w:r>
      <w:proofErr w:type="spellEnd"/>
      <w:r>
        <w:rPr>
          <w:rFonts w:eastAsia="Times New Roman"/>
        </w:rPr>
        <w:t xml:space="preserve">, </w:t>
      </w:r>
      <w:r>
        <w:rPr>
          <w:rFonts w:eastAsia="Times New Roman"/>
          <w:i/>
          <w:iCs/>
        </w:rPr>
        <w:t>44</w:t>
      </w:r>
      <w:r>
        <w:rPr>
          <w:rFonts w:eastAsia="Times New Roman"/>
        </w:rPr>
        <w:t>(1), 30–40. https://doi.org/10.1177/0256090919832434</w:t>
      </w:r>
    </w:p>
    <w:p w14:paraId="7CF76C53" w14:textId="77777777" w:rsidR="007711CE" w:rsidRDefault="007711CE" w:rsidP="007711CE">
      <w:pPr>
        <w:autoSpaceDE w:val="0"/>
        <w:autoSpaceDN w:val="0"/>
        <w:ind w:hanging="480"/>
        <w:rPr>
          <w:rFonts w:eastAsia="Times New Roman"/>
        </w:rPr>
      </w:pPr>
      <w:proofErr w:type="spellStart"/>
      <w:r>
        <w:rPr>
          <w:rFonts w:eastAsia="Times New Roman"/>
        </w:rPr>
        <w:t>Primadi</w:t>
      </w:r>
      <w:proofErr w:type="spellEnd"/>
      <w:r>
        <w:rPr>
          <w:rFonts w:eastAsia="Times New Roman"/>
        </w:rPr>
        <w:t xml:space="preserve"> Candra Susanto, Lira </w:t>
      </w:r>
      <w:proofErr w:type="spellStart"/>
      <w:r>
        <w:rPr>
          <w:rFonts w:eastAsia="Times New Roman"/>
        </w:rPr>
        <w:t>Agusinta</w:t>
      </w:r>
      <w:proofErr w:type="spellEnd"/>
      <w:r>
        <w:rPr>
          <w:rFonts w:eastAsia="Times New Roman"/>
        </w:rPr>
        <w:t xml:space="preserve">, </w:t>
      </w:r>
      <w:proofErr w:type="spellStart"/>
      <w:r>
        <w:rPr>
          <w:rFonts w:eastAsia="Times New Roman"/>
        </w:rPr>
        <w:t>Aswanti</w:t>
      </w:r>
      <w:proofErr w:type="spellEnd"/>
      <w:r>
        <w:rPr>
          <w:rFonts w:eastAsia="Times New Roman"/>
        </w:rPr>
        <w:t xml:space="preserve"> </w:t>
      </w:r>
      <w:proofErr w:type="spellStart"/>
      <w:r>
        <w:rPr>
          <w:rFonts w:eastAsia="Times New Roman"/>
        </w:rPr>
        <w:t>Setyawati</w:t>
      </w:r>
      <w:proofErr w:type="spellEnd"/>
      <w:r>
        <w:rPr>
          <w:rFonts w:eastAsia="Times New Roman"/>
        </w:rPr>
        <w:t xml:space="preserve">, &amp; </w:t>
      </w:r>
      <w:proofErr w:type="spellStart"/>
      <w:r>
        <w:rPr>
          <w:rFonts w:eastAsia="Times New Roman"/>
        </w:rPr>
        <w:t>Anggia</w:t>
      </w:r>
      <w:proofErr w:type="spellEnd"/>
      <w:r>
        <w:rPr>
          <w:rFonts w:eastAsia="Times New Roman"/>
        </w:rPr>
        <w:t xml:space="preserve"> </w:t>
      </w:r>
      <w:proofErr w:type="spellStart"/>
      <w:r>
        <w:rPr>
          <w:rFonts w:eastAsia="Times New Roman"/>
        </w:rPr>
        <w:t>Rettrisunz</w:t>
      </w:r>
      <w:proofErr w:type="spellEnd"/>
      <w:r>
        <w:rPr>
          <w:rFonts w:eastAsia="Times New Roman"/>
        </w:rPr>
        <w:t xml:space="preserve"> </w:t>
      </w:r>
      <w:proofErr w:type="spellStart"/>
      <w:r>
        <w:rPr>
          <w:rFonts w:eastAsia="Times New Roman"/>
        </w:rPr>
        <w:t>Pim</w:t>
      </w:r>
      <w:proofErr w:type="spellEnd"/>
      <w:r>
        <w:rPr>
          <w:rFonts w:eastAsia="Times New Roman"/>
        </w:rPr>
        <w:t xml:space="preserve"> </w:t>
      </w:r>
      <w:proofErr w:type="spellStart"/>
      <w:r>
        <w:rPr>
          <w:rFonts w:eastAsia="Times New Roman"/>
        </w:rPr>
        <w:t>Panjaitan</w:t>
      </w:r>
      <w:proofErr w:type="spellEnd"/>
      <w:r>
        <w:rPr>
          <w:rFonts w:eastAsia="Times New Roman"/>
        </w:rPr>
        <w:t xml:space="preserve">. (2023). Determinant Organization Commitment and Development Organization: Analysis Servant Leadership, Transformational Leadership, Transactional Leadership. </w:t>
      </w:r>
      <w:r>
        <w:rPr>
          <w:rFonts w:eastAsia="Times New Roman"/>
          <w:i/>
          <w:iCs/>
        </w:rPr>
        <w:t>Formosa Journal of Multidisciplinary Research</w:t>
      </w:r>
      <w:r>
        <w:rPr>
          <w:rFonts w:eastAsia="Times New Roman"/>
        </w:rPr>
        <w:t xml:space="preserve">, </w:t>
      </w:r>
      <w:r>
        <w:rPr>
          <w:rFonts w:eastAsia="Times New Roman"/>
          <w:i/>
          <w:iCs/>
        </w:rPr>
        <w:t>2</w:t>
      </w:r>
      <w:r>
        <w:rPr>
          <w:rFonts w:eastAsia="Times New Roman"/>
        </w:rPr>
        <w:t>(3), 541–558. https://doi.org/10.55927/fjmr.v2i3.3356</w:t>
      </w:r>
    </w:p>
    <w:p w14:paraId="3B039DD2" w14:textId="77777777" w:rsidR="007711CE" w:rsidRDefault="007711CE" w:rsidP="007711CE">
      <w:pPr>
        <w:autoSpaceDE w:val="0"/>
        <w:autoSpaceDN w:val="0"/>
        <w:ind w:hanging="480"/>
        <w:rPr>
          <w:rFonts w:eastAsia="Times New Roman"/>
        </w:rPr>
      </w:pPr>
      <w:proofErr w:type="spellStart"/>
      <w:r>
        <w:rPr>
          <w:rFonts w:eastAsia="Times New Roman"/>
        </w:rPr>
        <w:t>Prusty</w:t>
      </w:r>
      <w:proofErr w:type="spellEnd"/>
      <w:r>
        <w:rPr>
          <w:rFonts w:eastAsia="Times New Roman"/>
        </w:rPr>
        <w:t xml:space="preserve">, R., Gohil, P., Bansal, A., &amp; </w:t>
      </w:r>
      <w:proofErr w:type="spellStart"/>
      <w:r>
        <w:rPr>
          <w:rFonts w:eastAsia="Times New Roman"/>
        </w:rPr>
        <w:t>Tanna</w:t>
      </w:r>
      <w:proofErr w:type="spellEnd"/>
      <w:r>
        <w:rPr>
          <w:rFonts w:eastAsia="Times New Roman"/>
        </w:rPr>
        <w:t xml:space="preserve">, J. J. (n.d.). </w:t>
      </w:r>
      <w:r>
        <w:rPr>
          <w:rFonts w:eastAsia="Times New Roman"/>
          <w:i/>
          <w:iCs/>
        </w:rPr>
        <w:t>Are Mergers and Acquisitions Beneficial? The Case of Tata’s Corus Buy</w:t>
      </w:r>
      <w:r>
        <w:rPr>
          <w:rFonts w:eastAsia="Times New Roman"/>
        </w:rPr>
        <w:t>. http://ssrn.com/abstract=2330077</w:t>
      </w:r>
    </w:p>
    <w:p w14:paraId="14CA49E6" w14:textId="77777777" w:rsidR="007711CE" w:rsidRDefault="007711CE" w:rsidP="007711CE">
      <w:pPr>
        <w:autoSpaceDE w:val="0"/>
        <w:autoSpaceDN w:val="0"/>
        <w:ind w:hanging="480"/>
        <w:rPr>
          <w:rFonts w:eastAsia="Times New Roman"/>
        </w:rPr>
      </w:pPr>
      <w:proofErr w:type="spellStart"/>
      <w:r>
        <w:rPr>
          <w:rFonts w:eastAsia="Times New Roman"/>
        </w:rPr>
        <w:t>Purwanto</w:t>
      </w:r>
      <w:proofErr w:type="spellEnd"/>
      <w:r>
        <w:rPr>
          <w:rFonts w:eastAsia="Times New Roman"/>
        </w:rPr>
        <w:t xml:space="preserve">, A., Fahmi, K., &amp; </w:t>
      </w:r>
      <w:proofErr w:type="spellStart"/>
      <w:r>
        <w:rPr>
          <w:rFonts w:eastAsia="Times New Roman"/>
        </w:rPr>
        <w:t>Sulaiman</w:t>
      </w:r>
      <w:proofErr w:type="spellEnd"/>
      <w:r>
        <w:rPr>
          <w:rFonts w:eastAsia="Times New Roman"/>
        </w:rPr>
        <w:t xml:space="preserve">, A. (n.d.). Linking of Transformational Leadership, Learning </w:t>
      </w:r>
      <w:proofErr w:type="gramStart"/>
      <w:r>
        <w:rPr>
          <w:rFonts w:eastAsia="Times New Roman"/>
        </w:rPr>
        <w:t>Culture ,</w:t>
      </w:r>
      <w:proofErr w:type="gramEnd"/>
      <w:r>
        <w:rPr>
          <w:rFonts w:eastAsia="Times New Roman"/>
        </w:rPr>
        <w:t xml:space="preserve"> Organizational Structure and School Innovation Capacity : CB SEM AMOS Analysis. </w:t>
      </w:r>
      <w:r>
        <w:rPr>
          <w:rFonts w:eastAsia="Times New Roman"/>
          <w:i/>
          <w:iCs/>
        </w:rPr>
        <w:t>JOURNAL OF INFORMATION SYSTEMS AND MANAGEMENT</w:t>
      </w:r>
      <w:r>
        <w:rPr>
          <w:rFonts w:eastAsia="Times New Roman"/>
        </w:rPr>
        <w:t xml:space="preserve">, </w:t>
      </w:r>
      <w:r>
        <w:rPr>
          <w:rFonts w:eastAsia="Times New Roman"/>
          <w:i/>
          <w:iCs/>
        </w:rPr>
        <w:t>02</w:t>
      </w:r>
      <w:r>
        <w:rPr>
          <w:rFonts w:eastAsia="Times New Roman"/>
        </w:rPr>
        <w:t>(03). https://jisma.org</w:t>
      </w:r>
    </w:p>
    <w:p w14:paraId="2F81B068" w14:textId="77777777" w:rsidR="007711CE" w:rsidRDefault="007711CE" w:rsidP="007711CE">
      <w:pPr>
        <w:autoSpaceDE w:val="0"/>
        <w:autoSpaceDN w:val="0"/>
        <w:ind w:hanging="480"/>
        <w:rPr>
          <w:rFonts w:eastAsia="Times New Roman"/>
        </w:rPr>
      </w:pPr>
      <w:proofErr w:type="spellStart"/>
      <w:r>
        <w:rPr>
          <w:rFonts w:eastAsia="Times New Roman"/>
        </w:rPr>
        <w:lastRenderedPageBreak/>
        <w:t>Resick</w:t>
      </w:r>
      <w:proofErr w:type="spellEnd"/>
      <w:r>
        <w:rPr>
          <w:rFonts w:eastAsia="Times New Roman"/>
        </w:rPr>
        <w:t xml:space="preserve">, C. J., Martin, G. S., Keating, M. A., Dickson, M. W., Kwan, H. K., &amp; Peng, C. (2011). What Ethical Leadership Means to Me: Asian, American, and European Perspectives. </w:t>
      </w:r>
      <w:r>
        <w:rPr>
          <w:rFonts w:eastAsia="Times New Roman"/>
          <w:i/>
          <w:iCs/>
        </w:rPr>
        <w:t>Journal of Business Ethics</w:t>
      </w:r>
      <w:r>
        <w:rPr>
          <w:rFonts w:eastAsia="Times New Roman"/>
        </w:rPr>
        <w:t xml:space="preserve">, </w:t>
      </w:r>
      <w:r>
        <w:rPr>
          <w:rFonts w:eastAsia="Times New Roman"/>
          <w:i/>
          <w:iCs/>
        </w:rPr>
        <w:t>101</w:t>
      </w:r>
      <w:r>
        <w:rPr>
          <w:rFonts w:eastAsia="Times New Roman"/>
        </w:rPr>
        <w:t>(3), 435–457. https://doi.org/10.1007/s10551-010-0730-8</w:t>
      </w:r>
    </w:p>
    <w:p w14:paraId="1D5953EF" w14:textId="77777777" w:rsidR="007711CE" w:rsidRDefault="007711CE" w:rsidP="007711CE">
      <w:pPr>
        <w:autoSpaceDE w:val="0"/>
        <w:autoSpaceDN w:val="0"/>
        <w:ind w:hanging="480"/>
        <w:rPr>
          <w:rFonts w:eastAsia="Times New Roman"/>
        </w:rPr>
      </w:pPr>
      <w:r>
        <w:rPr>
          <w:rFonts w:eastAsia="Times New Roman"/>
        </w:rPr>
        <w:t xml:space="preserve">Ronald Heifetz, B., </w:t>
      </w:r>
      <w:proofErr w:type="spellStart"/>
      <w:r>
        <w:rPr>
          <w:rFonts w:eastAsia="Times New Roman"/>
        </w:rPr>
        <w:t>Grashow</w:t>
      </w:r>
      <w:proofErr w:type="spellEnd"/>
      <w:r>
        <w:rPr>
          <w:rFonts w:eastAsia="Times New Roman"/>
        </w:rPr>
        <w:t xml:space="preserve">, A., </w:t>
      </w:r>
      <w:proofErr w:type="spellStart"/>
      <w:r>
        <w:rPr>
          <w:rFonts w:eastAsia="Times New Roman"/>
        </w:rPr>
        <w:t>Linsky</w:t>
      </w:r>
      <w:proofErr w:type="spellEnd"/>
      <w:r>
        <w:rPr>
          <w:rFonts w:eastAsia="Times New Roman"/>
        </w:rPr>
        <w:t xml:space="preserve">, M., Barnes, A., &amp; </w:t>
      </w:r>
      <w:proofErr w:type="spellStart"/>
      <w:r>
        <w:rPr>
          <w:rFonts w:eastAsia="Times New Roman"/>
        </w:rPr>
        <w:t>HarvardBusinessorg</w:t>
      </w:r>
      <w:proofErr w:type="spellEnd"/>
      <w:r>
        <w:rPr>
          <w:rFonts w:eastAsia="Times New Roman"/>
        </w:rPr>
        <w:t xml:space="preserve">, N. (2009). </w:t>
      </w:r>
      <w:r>
        <w:rPr>
          <w:rFonts w:eastAsia="Times New Roman"/>
          <w:i/>
          <w:iCs/>
        </w:rPr>
        <w:t xml:space="preserve">The Theory Behind the Practice </w:t>
      </w:r>
      <w:proofErr w:type="gramStart"/>
      <w:r>
        <w:rPr>
          <w:rFonts w:eastAsia="Times New Roman"/>
          <w:i/>
          <w:iCs/>
        </w:rPr>
        <w:t>A</w:t>
      </w:r>
      <w:proofErr w:type="gramEnd"/>
      <w:r>
        <w:rPr>
          <w:rFonts w:eastAsia="Times New Roman"/>
          <w:i/>
          <w:iCs/>
        </w:rPr>
        <w:t xml:space="preserve"> Brief Introduction to the Adaptive Leadership Framework The Practice of Adaptive Leadership: Tools and Tactics for Changing Your Organization and the World</w:t>
      </w:r>
      <w:r>
        <w:rPr>
          <w:rFonts w:eastAsia="Times New Roman"/>
        </w:rPr>
        <w:t>. www.harvardbusiness.org/press,</w:t>
      </w:r>
    </w:p>
    <w:p w14:paraId="06F5BC9D" w14:textId="77777777" w:rsidR="007711CE" w:rsidRDefault="007711CE" w:rsidP="007711CE">
      <w:pPr>
        <w:autoSpaceDE w:val="0"/>
        <w:autoSpaceDN w:val="0"/>
        <w:ind w:hanging="480"/>
        <w:rPr>
          <w:rFonts w:eastAsia="Times New Roman"/>
        </w:rPr>
      </w:pPr>
      <w:proofErr w:type="spellStart"/>
      <w:r>
        <w:rPr>
          <w:rFonts w:eastAsia="Times New Roman"/>
        </w:rPr>
        <w:t>Roomi</w:t>
      </w:r>
      <w:proofErr w:type="spellEnd"/>
      <w:r>
        <w:rPr>
          <w:rFonts w:eastAsia="Times New Roman"/>
        </w:rPr>
        <w:t xml:space="preserve">, M. A., &amp; Harrison, P. (n.d.). </w:t>
      </w:r>
      <w:r>
        <w:rPr>
          <w:rFonts w:eastAsia="Times New Roman"/>
          <w:i/>
          <w:iCs/>
        </w:rPr>
        <w:t>Entrepreneurial Leadership: what is it and how should it be taught?</w:t>
      </w:r>
    </w:p>
    <w:p w14:paraId="1C517CC6" w14:textId="77777777" w:rsidR="007711CE" w:rsidRDefault="007711CE" w:rsidP="007711CE">
      <w:pPr>
        <w:autoSpaceDE w:val="0"/>
        <w:autoSpaceDN w:val="0"/>
        <w:ind w:hanging="480"/>
        <w:rPr>
          <w:rFonts w:eastAsia="Times New Roman"/>
        </w:rPr>
      </w:pPr>
      <w:r>
        <w:rPr>
          <w:rFonts w:eastAsia="Times New Roman"/>
        </w:rPr>
        <w:t xml:space="preserve">Salem, R. I. B., Ismail, H., &amp; Mohammed, F. (2023). The Correlation Between Transformational Leadership and Employee Innovation in the Customs Department in the Emirate of Dubai. </w:t>
      </w:r>
      <w:r>
        <w:rPr>
          <w:rFonts w:eastAsia="Times New Roman"/>
          <w:i/>
          <w:iCs/>
        </w:rPr>
        <w:t>South Asian Journal of Social Sciences and Humanities</w:t>
      </w:r>
      <w:r>
        <w:rPr>
          <w:rFonts w:eastAsia="Times New Roman"/>
        </w:rPr>
        <w:t xml:space="preserve">, </w:t>
      </w:r>
      <w:r>
        <w:rPr>
          <w:rFonts w:eastAsia="Times New Roman"/>
          <w:i/>
          <w:iCs/>
        </w:rPr>
        <w:t>4</w:t>
      </w:r>
      <w:r>
        <w:rPr>
          <w:rFonts w:eastAsia="Times New Roman"/>
        </w:rPr>
        <w:t>(1), 69–89. https://doi.org/10.48165/sajssh.2023.4105</w:t>
      </w:r>
    </w:p>
    <w:p w14:paraId="7D2C7212" w14:textId="77777777" w:rsidR="007711CE" w:rsidRDefault="007711CE" w:rsidP="007711CE">
      <w:pPr>
        <w:autoSpaceDE w:val="0"/>
        <w:autoSpaceDN w:val="0"/>
        <w:ind w:hanging="480"/>
        <w:rPr>
          <w:rFonts w:eastAsia="Times New Roman"/>
        </w:rPr>
      </w:pPr>
      <w:r>
        <w:rPr>
          <w:rFonts w:eastAsia="Times New Roman"/>
          <w:i/>
          <w:iCs/>
        </w:rPr>
        <w:t>Seeing What’s Next</w:t>
      </w:r>
      <w:r>
        <w:rPr>
          <w:rFonts w:eastAsia="Times New Roman"/>
        </w:rPr>
        <w:t>. (n.d.).</w:t>
      </w:r>
    </w:p>
    <w:p w14:paraId="2D211AF2" w14:textId="77777777" w:rsidR="007711CE" w:rsidRDefault="007711CE" w:rsidP="007711CE">
      <w:pPr>
        <w:autoSpaceDE w:val="0"/>
        <w:autoSpaceDN w:val="0"/>
        <w:ind w:hanging="480"/>
        <w:rPr>
          <w:rFonts w:eastAsia="Times New Roman"/>
        </w:rPr>
      </w:pPr>
      <w:r>
        <w:rPr>
          <w:rFonts w:eastAsia="Times New Roman"/>
        </w:rPr>
        <w:t xml:space="preserve">Si, S., &amp; Wei, F. (2012). Transformational and transactional leaderships, empowerment climate, and innovation performance: A multilevel analysis in the Chinese context. </w:t>
      </w:r>
      <w:r>
        <w:rPr>
          <w:rFonts w:eastAsia="Times New Roman"/>
          <w:i/>
          <w:iCs/>
        </w:rPr>
        <w:t>European Journal of Work and Organizational Psychology</w:t>
      </w:r>
      <w:r>
        <w:rPr>
          <w:rFonts w:eastAsia="Times New Roman"/>
        </w:rPr>
        <w:t xml:space="preserve">, </w:t>
      </w:r>
      <w:r>
        <w:rPr>
          <w:rFonts w:eastAsia="Times New Roman"/>
          <w:i/>
          <w:iCs/>
        </w:rPr>
        <w:t>21</w:t>
      </w:r>
      <w:r>
        <w:rPr>
          <w:rFonts w:eastAsia="Times New Roman"/>
        </w:rPr>
        <w:t>(2), 299–320. https://doi.org/10.1080/1359432X.2011.570445</w:t>
      </w:r>
    </w:p>
    <w:p w14:paraId="6A1379DF" w14:textId="77777777" w:rsidR="007711CE" w:rsidRDefault="007711CE" w:rsidP="007711CE">
      <w:pPr>
        <w:autoSpaceDE w:val="0"/>
        <w:autoSpaceDN w:val="0"/>
        <w:ind w:hanging="480"/>
        <w:rPr>
          <w:rFonts w:eastAsia="Times New Roman"/>
        </w:rPr>
      </w:pPr>
      <w:r>
        <w:rPr>
          <w:rFonts w:eastAsia="Times New Roman"/>
        </w:rPr>
        <w:t xml:space="preserve">Stoker, J. I., </w:t>
      </w:r>
      <w:proofErr w:type="spellStart"/>
      <w:r>
        <w:rPr>
          <w:rFonts w:eastAsia="Times New Roman"/>
        </w:rPr>
        <w:t>Looise</w:t>
      </w:r>
      <w:proofErr w:type="spellEnd"/>
      <w:r>
        <w:rPr>
          <w:rFonts w:eastAsia="Times New Roman"/>
        </w:rPr>
        <w:t xml:space="preserve">, J. C., </w:t>
      </w:r>
      <w:proofErr w:type="spellStart"/>
      <w:r>
        <w:rPr>
          <w:rFonts w:eastAsia="Times New Roman"/>
        </w:rPr>
        <w:t>Fisscher</w:t>
      </w:r>
      <w:proofErr w:type="spellEnd"/>
      <w:r>
        <w:rPr>
          <w:rFonts w:eastAsia="Times New Roman"/>
        </w:rPr>
        <w:t xml:space="preserve">, O. A. M., &amp; De Jong, R. D. (2001). Leadership and innovation: Relations between leadership, individual </w:t>
      </w:r>
      <w:proofErr w:type="gramStart"/>
      <w:r>
        <w:rPr>
          <w:rFonts w:eastAsia="Times New Roman"/>
        </w:rPr>
        <w:t>characteristics</w:t>
      </w:r>
      <w:proofErr w:type="gramEnd"/>
      <w:r>
        <w:rPr>
          <w:rFonts w:eastAsia="Times New Roman"/>
        </w:rPr>
        <w:t xml:space="preserve"> and the functioning of R&amp;D teams. </w:t>
      </w:r>
      <w:r>
        <w:rPr>
          <w:rFonts w:eastAsia="Times New Roman"/>
          <w:i/>
          <w:iCs/>
        </w:rPr>
        <w:t>International Journal of Human Resource Management</w:t>
      </w:r>
      <w:r>
        <w:rPr>
          <w:rFonts w:eastAsia="Times New Roman"/>
        </w:rPr>
        <w:t xml:space="preserve">, </w:t>
      </w:r>
      <w:r>
        <w:rPr>
          <w:rFonts w:eastAsia="Times New Roman"/>
          <w:i/>
          <w:iCs/>
        </w:rPr>
        <w:t>12</w:t>
      </w:r>
      <w:r>
        <w:rPr>
          <w:rFonts w:eastAsia="Times New Roman"/>
        </w:rPr>
        <w:t>(7), 1141–1151. https://doi.org/10.1080/09585190110068359</w:t>
      </w:r>
    </w:p>
    <w:p w14:paraId="0837568D" w14:textId="77777777" w:rsidR="007711CE" w:rsidRDefault="007711CE" w:rsidP="007711CE">
      <w:pPr>
        <w:autoSpaceDE w:val="0"/>
        <w:autoSpaceDN w:val="0"/>
        <w:ind w:hanging="480"/>
        <w:rPr>
          <w:rFonts w:eastAsia="Times New Roman"/>
        </w:rPr>
      </w:pPr>
      <w:r>
        <w:rPr>
          <w:rFonts w:eastAsia="Times New Roman"/>
        </w:rPr>
        <w:t xml:space="preserve">Tata, R., Hart, S. L., Sharma, A., &amp; Sarkar, C. (n.d.). </w:t>
      </w:r>
      <w:r>
        <w:rPr>
          <w:rFonts w:eastAsia="Times New Roman"/>
          <w:i/>
          <w:iCs/>
        </w:rPr>
        <w:t>Why Making Money Is Not Enough</w:t>
      </w:r>
      <w:r>
        <w:rPr>
          <w:rFonts w:eastAsia="Times New Roman"/>
        </w:rPr>
        <w:t>. http://sloanreview.mit.edu/x/54420,</w:t>
      </w:r>
    </w:p>
    <w:p w14:paraId="4E002056" w14:textId="77777777" w:rsidR="007711CE" w:rsidRDefault="007711CE" w:rsidP="007711CE">
      <w:pPr>
        <w:autoSpaceDE w:val="0"/>
        <w:autoSpaceDN w:val="0"/>
        <w:ind w:hanging="480"/>
        <w:rPr>
          <w:rFonts w:eastAsia="Times New Roman"/>
        </w:rPr>
      </w:pPr>
      <w:r>
        <w:rPr>
          <w:rFonts w:eastAsia="Times New Roman"/>
          <w:i/>
          <w:iCs/>
        </w:rPr>
        <w:t>TATA-full-pdf-06-06-22_spread</w:t>
      </w:r>
      <w:r>
        <w:rPr>
          <w:rFonts w:eastAsia="Times New Roman"/>
        </w:rPr>
        <w:t>. (n.d.).</w:t>
      </w:r>
    </w:p>
    <w:p w14:paraId="75E55729" w14:textId="77777777" w:rsidR="007711CE" w:rsidRDefault="007711CE" w:rsidP="007711CE">
      <w:pPr>
        <w:autoSpaceDE w:val="0"/>
        <w:autoSpaceDN w:val="0"/>
        <w:ind w:hanging="480"/>
        <w:rPr>
          <w:rFonts w:eastAsia="Times New Roman"/>
        </w:rPr>
      </w:pPr>
      <w:proofErr w:type="spellStart"/>
      <w:r>
        <w:rPr>
          <w:rFonts w:eastAsia="Times New Roman"/>
        </w:rPr>
        <w:t>Thite</w:t>
      </w:r>
      <w:proofErr w:type="spellEnd"/>
      <w:r>
        <w:rPr>
          <w:rFonts w:eastAsia="Times New Roman"/>
        </w:rPr>
        <w:t xml:space="preserve">, M. (2013). Interview with Ratan Tata, Chairman Emeritus, Tata Group. In </w:t>
      </w:r>
      <w:r>
        <w:rPr>
          <w:rFonts w:eastAsia="Times New Roman"/>
          <w:i/>
          <w:iCs/>
        </w:rPr>
        <w:t>Global Business Review</w:t>
      </w:r>
      <w:r>
        <w:rPr>
          <w:rFonts w:eastAsia="Times New Roman"/>
        </w:rPr>
        <w:t xml:space="preserve"> (Vol. 14, Issue 3, pp. 549–552). https://doi.org/10.1177/0972150913496885</w:t>
      </w:r>
    </w:p>
    <w:p w14:paraId="7A4DAA84" w14:textId="77777777" w:rsidR="007711CE" w:rsidRDefault="007711CE" w:rsidP="007711CE">
      <w:pPr>
        <w:autoSpaceDE w:val="0"/>
        <w:autoSpaceDN w:val="0"/>
        <w:ind w:hanging="480"/>
        <w:rPr>
          <w:rFonts w:eastAsia="Times New Roman"/>
        </w:rPr>
      </w:pPr>
      <w:r>
        <w:rPr>
          <w:rFonts w:eastAsia="Times New Roman"/>
        </w:rPr>
        <w:t xml:space="preserve">Yang, B., Fu, P., Beveridge, ‘Alim J., &amp; Qu, Q. (2020). Humanistic leadership in a Chinese context. </w:t>
      </w:r>
      <w:r>
        <w:rPr>
          <w:rFonts w:eastAsia="Times New Roman"/>
          <w:i/>
          <w:iCs/>
        </w:rPr>
        <w:t>Cross Cultural and Strategic Management</w:t>
      </w:r>
      <w:r>
        <w:rPr>
          <w:rFonts w:eastAsia="Times New Roman"/>
        </w:rPr>
        <w:t xml:space="preserve">, </w:t>
      </w:r>
      <w:r>
        <w:rPr>
          <w:rFonts w:eastAsia="Times New Roman"/>
          <w:i/>
          <w:iCs/>
        </w:rPr>
        <w:t>27</w:t>
      </w:r>
      <w:r>
        <w:rPr>
          <w:rFonts w:eastAsia="Times New Roman"/>
        </w:rPr>
        <w:t>(4), 547–566. https://doi.org/10.1108/CCSM-01-2020-0019</w:t>
      </w:r>
    </w:p>
    <w:p w14:paraId="10937614" w14:textId="77777777" w:rsidR="007711CE" w:rsidRDefault="007711CE" w:rsidP="007711CE">
      <w:pPr>
        <w:autoSpaceDE w:val="0"/>
        <w:autoSpaceDN w:val="0"/>
        <w:ind w:hanging="480"/>
        <w:rPr>
          <w:rFonts w:eastAsia="Times New Roman"/>
        </w:rPr>
      </w:pPr>
      <w:r>
        <w:rPr>
          <w:rFonts w:eastAsia="Times New Roman"/>
        </w:rPr>
        <w:t xml:space="preserve">Zhang, Z., Jia, M., &amp; Gu, L. (2012). Transformational leadership in crisis situations: Evidence from the People’s Republic of China. </w:t>
      </w:r>
      <w:r>
        <w:rPr>
          <w:rFonts w:eastAsia="Times New Roman"/>
          <w:i/>
          <w:iCs/>
        </w:rPr>
        <w:t>International Journal of Human Resource Management</w:t>
      </w:r>
      <w:r>
        <w:rPr>
          <w:rFonts w:eastAsia="Times New Roman"/>
        </w:rPr>
        <w:t xml:space="preserve">, </w:t>
      </w:r>
      <w:r>
        <w:rPr>
          <w:rFonts w:eastAsia="Times New Roman"/>
          <w:i/>
          <w:iCs/>
        </w:rPr>
        <w:t>23</w:t>
      </w:r>
      <w:r>
        <w:rPr>
          <w:rFonts w:eastAsia="Times New Roman"/>
        </w:rPr>
        <w:t>(19), 4085–4109. https://doi.org/10.1080/09585192.2011.639027</w:t>
      </w:r>
    </w:p>
    <w:p w14:paraId="33CA1A92" w14:textId="77777777" w:rsidR="007711CE" w:rsidRDefault="007711CE" w:rsidP="00232E54">
      <w:pPr>
        <w:spacing w:line="360" w:lineRule="auto"/>
        <w:rPr>
          <w:b/>
          <w:bCs/>
          <w:sz w:val="21"/>
          <w:szCs w:val="21"/>
          <w:lang w:val="en-HK"/>
        </w:rPr>
      </w:pPr>
    </w:p>
    <w:p w14:paraId="34AFCFEB" w14:textId="5DA15699" w:rsidR="00B13D2A" w:rsidRPr="00841E58" w:rsidRDefault="00232E54" w:rsidP="00232E54">
      <w:pPr>
        <w:spacing w:line="360" w:lineRule="auto"/>
        <w:rPr>
          <w:b/>
          <w:bCs/>
          <w:sz w:val="21"/>
          <w:szCs w:val="21"/>
          <w:lang w:val="en-HK"/>
        </w:rPr>
      </w:pPr>
      <w:r w:rsidRPr="00232E54">
        <w:rPr>
          <w:b/>
          <w:bCs/>
          <w:sz w:val="21"/>
          <w:szCs w:val="21"/>
          <w:lang w:val="en-HK"/>
        </w:rPr>
        <w:t xml:space="preserve">WEB RESOURCES </w:t>
      </w:r>
    </w:p>
    <w:p w14:paraId="4379A977" w14:textId="7EB026D9" w:rsidR="00B13D2A" w:rsidRDefault="00B13D2A" w:rsidP="00B13D2A">
      <w:pPr>
        <w:numPr>
          <w:ilvl w:val="0"/>
          <w:numId w:val="29"/>
        </w:numPr>
        <w:spacing w:line="360" w:lineRule="auto"/>
        <w:rPr>
          <w:b/>
          <w:sz w:val="21"/>
          <w:szCs w:val="21"/>
          <w:lang w:val="en-HK"/>
        </w:rPr>
      </w:pPr>
      <w:hyperlink r:id="rId13" w:history="1">
        <w:r w:rsidRPr="00BF6CAC">
          <w:rPr>
            <w:rStyle w:val="Hyperlink"/>
            <w:b/>
            <w:sz w:val="21"/>
            <w:szCs w:val="21"/>
            <w:lang w:val="en-HK"/>
          </w:rPr>
          <w:t>https://library.iisc.ac.in</w:t>
        </w:r>
      </w:hyperlink>
    </w:p>
    <w:p w14:paraId="27B79EB8" w14:textId="77DA19CB" w:rsidR="006147F2" w:rsidRPr="006147F2" w:rsidRDefault="006147F2" w:rsidP="006147F2">
      <w:pPr>
        <w:numPr>
          <w:ilvl w:val="0"/>
          <w:numId w:val="29"/>
        </w:numPr>
        <w:spacing w:line="360" w:lineRule="auto"/>
        <w:rPr>
          <w:b/>
          <w:sz w:val="21"/>
          <w:szCs w:val="21"/>
          <w:lang w:val="en-HK"/>
        </w:rPr>
      </w:pPr>
      <w:hyperlink r:id="rId14" w:history="1">
        <w:r w:rsidRPr="00BF6CAC">
          <w:rPr>
            <w:rStyle w:val="Hyperlink"/>
            <w:b/>
            <w:sz w:val="21"/>
            <w:szCs w:val="21"/>
            <w:lang w:val="en-HK"/>
          </w:rPr>
          <w:t>https://www.tatacentralarchives.com/our-collections/tca-library.html</w:t>
        </w:r>
      </w:hyperlink>
    </w:p>
    <w:p w14:paraId="0B8F73DE" w14:textId="6678CF81" w:rsidR="00B203CC" w:rsidRPr="00B203CC" w:rsidRDefault="00B13D2A" w:rsidP="00B203CC">
      <w:pPr>
        <w:numPr>
          <w:ilvl w:val="0"/>
          <w:numId w:val="29"/>
        </w:numPr>
        <w:spacing w:line="360" w:lineRule="auto"/>
        <w:rPr>
          <w:b/>
          <w:sz w:val="21"/>
          <w:szCs w:val="21"/>
          <w:lang w:val="en-HK"/>
        </w:rPr>
      </w:pPr>
      <w:hyperlink r:id="rId15" w:history="1">
        <w:r w:rsidRPr="00BF6CAC">
          <w:rPr>
            <w:rStyle w:val="Hyperlink"/>
            <w:b/>
            <w:sz w:val="21"/>
            <w:szCs w:val="21"/>
            <w:lang w:val="en-HK"/>
          </w:rPr>
          <w:t>http://www.tata.com</w:t>
        </w:r>
      </w:hyperlink>
    </w:p>
    <w:p w14:paraId="23413F57" w14:textId="016C2A2C" w:rsidR="00D87135" w:rsidRDefault="00E12B01" w:rsidP="00232E54">
      <w:pPr>
        <w:numPr>
          <w:ilvl w:val="0"/>
          <w:numId w:val="29"/>
        </w:numPr>
        <w:spacing w:line="360" w:lineRule="auto"/>
        <w:rPr>
          <w:b/>
          <w:sz w:val="21"/>
          <w:szCs w:val="21"/>
          <w:lang w:val="en-HK"/>
        </w:rPr>
      </w:pPr>
      <w:hyperlink r:id="rId16" w:history="1">
        <w:r w:rsidRPr="00BF6CAC">
          <w:rPr>
            <w:rStyle w:val="Hyperlink"/>
            <w:b/>
            <w:sz w:val="21"/>
            <w:szCs w:val="21"/>
            <w:lang w:val="en-HK"/>
          </w:rPr>
          <w:t>https://tatainvestment.com</w:t>
        </w:r>
      </w:hyperlink>
    </w:p>
    <w:p w14:paraId="421C7B2F" w14:textId="77777777" w:rsidR="00A908FA" w:rsidRDefault="00D57D30" w:rsidP="00A908FA">
      <w:pPr>
        <w:numPr>
          <w:ilvl w:val="0"/>
          <w:numId w:val="29"/>
        </w:numPr>
        <w:spacing w:line="360" w:lineRule="auto"/>
        <w:rPr>
          <w:b/>
          <w:sz w:val="21"/>
          <w:szCs w:val="21"/>
          <w:lang w:val="en-HK"/>
        </w:rPr>
      </w:pPr>
      <w:hyperlink r:id="rId17" w:history="1">
        <w:r w:rsidRPr="00BF6CAC">
          <w:rPr>
            <w:rStyle w:val="Hyperlink"/>
            <w:b/>
            <w:sz w:val="21"/>
            <w:szCs w:val="21"/>
            <w:lang w:val="en-HK"/>
          </w:rPr>
          <w:t>http://www</w:t>
        </w:r>
        <w:r w:rsidRPr="00BF6CAC">
          <w:rPr>
            <w:rStyle w:val="Hyperlink"/>
            <w:b/>
            <w:sz w:val="21"/>
            <w:szCs w:val="21"/>
            <w:lang w:val="en-HK"/>
          </w:rPr>
          <w:t>.tcs.com</w:t>
        </w:r>
      </w:hyperlink>
    </w:p>
    <w:p w14:paraId="460C60D9" w14:textId="1651259B" w:rsidR="00D57D30" w:rsidRPr="00A908FA" w:rsidRDefault="00232E54" w:rsidP="00A908FA">
      <w:pPr>
        <w:numPr>
          <w:ilvl w:val="0"/>
          <w:numId w:val="29"/>
        </w:numPr>
        <w:spacing w:line="360" w:lineRule="auto"/>
        <w:rPr>
          <w:b/>
          <w:sz w:val="21"/>
          <w:szCs w:val="21"/>
          <w:lang w:val="en-HK"/>
        </w:rPr>
      </w:pPr>
      <w:r w:rsidRPr="00A908FA">
        <w:rPr>
          <w:b/>
          <w:sz w:val="21"/>
          <w:szCs w:val="21"/>
          <w:lang w:val="en-HK"/>
        </w:rPr>
        <w:t xml:space="preserve">http:// </w:t>
      </w:r>
      <w:hyperlink r:id="rId18" w:history="1">
        <w:r w:rsidR="00D57D30" w:rsidRPr="00A908FA">
          <w:rPr>
            <w:rStyle w:val="Hyperlink"/>
            <w:b/>
            <w:sz w:val="21"/>
            <w:szCs w:val="21"/>
            <w:lang w:val="en-HK"/>
          </w:rPr>
          <w:t>www.titaneyeplus.com</w:t>
        </w:r>
      </w:hyperlink>
      <w:r w:rsidRPr="00A908FA">
        <w:rPr>
          <w:b/>
          <w:sz w:val="21"/>
          <w:szCs w:val="21"/>
          <w:lang w:val="en-HK"/>
        </w:rPr>
        <w:t xml:space="preserve"> </w:t>
      </w:r>
    </w:p>
    <w:p w14:paraId="7CFFF0F3" w14:textId="73DF7D65" w:rsidR="00D57D30" w:rsidRPr="00D57D30" w:rsidRDefault="00232E54" w:rsidP="00D57D30">
      <w:pPr>
        <w:numPr>
          <w:ilvl w:val="0"/>
          <w:numId w:val="29"/>
        </w:numPr>
        <w:spacing w:line="360" w:lineRule="auto"/>
        <w:rPr>
          <w:b/>
          <w:sz w:val="21"/>
          <w:szCs w:val="21"/>
          <w:lang w:val="en-HK"/>
        </w:rPr>
      </w:pPr>
      <w:r w:rsidRPr="00232E54">
        <w:rPr>
          <w:b/>
          <w:sz w:val="21"/>
          <w:szCs w:val="21"/>
          <w:lang w:val="en-HK"/>
        </w:rPr>
        <w:t xml:space="preserve">http:// </w:t>
      </w:r>
      <w:hyperlink r:id="rId19" w:history="1">
        <w:r w:rsidR="00D57D30" w:rsidRPr="00BF6CAC">
          <w:rPr>
            <w:rStyle w:val="Hyperlink"/>
            <w:b/>
            <w:sz w:val="21"/>
            <w:szCs w:val="21"/>
            <w:lang w:val="en-HK"/>
          </w:rPr>
          <w:t>www.tataprojects.com</w:t>
        </w:r>
      </w:hyperlink>
      <w:r w:rsidRPr="00232E54">
        <w:rPr>
          <w:b/>
          <w:sz w:val="21"/>
          <w:szCs w:val="21"/>
          <w:lang w:val="en-HK"/>
        </w:rPr>
        <w:t xml:space="preserve"> </w:t>
      </w:r>
    </w:p>
    <w:p w14:paraId="671228F0" w14:textId="25FDB52F" w:rsidR="00D57D30" w:rsidRPr="00D57D30" w:rsidRDefault="00232E54" w:rsidP="00D57D30">
      <w:pPr>
        <w:numPr>
          <w:ilvl w:val="0"/>
          <w:numId w:val="29"/>
        </w:numPr>
        <w:spacing w:line="360" w:lineRule="auto"/>
        <w:rPr>
          <w:b/>
          <w:sz w:val="21"/>
          <w:szCs w:val="21"/>
          <w:lang w:val="en-HK"/>
        </w:rPr>
      </w:pPr>
      <w:r w:rsidRPr="00232E54">
        <w:rPr>
          <w:b/>
          <w:sz w:val="21"/>
          <w:szCs w:val="21"/>
          <w:lang w:val="en-HK"/>
        </w:rPr>
        <w:t xml:space="preserve">http:// </w:t>
      </w:r>
      <w:hyperlink r:id="rId20" w:history="1">
        <w:r w:rsidR="00D57D30" w:rsidRPr="00BF6CAC">
          <w:rPr>
            <w:rStyle w:val="Hyperlink"/>
            <w:b/>
            <w:sz w:val="21"/>
            <w:szCs w:val="21"/>
            <w:lang w:val="en-HK"/>
          </w:rPr>
          <w:t>www.tce.co.in</w:t>
        </w:r>
      </w:hyperlink>
      <w:r w:rsidRPr="00232E54">
        <w:rPr>
          <w:b/>
          <w:sz w:val="21"/>
          <w:szCs w:val="21"/>
          <w:lang w:val="en-HK"/>
        </w:rPr>
        <w:t xml:space="preserve"> </w:t>
      </w:r>
    </w:p>
    <w:p w14:paraId="43FE25D8" w14:textId="308298DF" w:rsidR="00D57D30" w:rsidRPr="00D57D30" w:rsidRDefault="00232E54" w:rsidP="00D57D30">
      <w:pPr>
        <w:numPr>
          <w:ilvl w:val="0"/>
          <w:numId w:val="29"/>
        </w:numPr>
        <w:spacing w:line="360" w:lineRule="auto"/>
        <w:rPr>
          <w:b/>
          <w:sz w:val="21"/>
          <w:szCs w:val="21"/>
          <w:lang w:val="en-HK"/>
        </w:rPr>
      </w:pPr>
      <w:r w:rsidRPr="00232E54">
        <w:rPr>
          <w:b/>
          <w:sz w:val="21"/>
          <w:szCs w:val="21"/>
          <w:lang w:val="en-HK"/>
        </w:rPr>
        <w:t xml:space="preserve">http:// </w:t>
      </w:r>
      <w:hyperlink r:id="rId21" w:history="1">
        <w:r w:rsidR="00D57D30" w:rsidRPr="00BF6CAC">
          <w:rPr>
            <w:rStyle w:val="Hyperlink"/>
            <w:b/>
            <w:sz w:val="21"/>
            <w:szCs w:val="21"/>
            <w:lang w:val="en-HK"/>
          </w:rPr>
          <w:t>www.tataaia.com</w:t>
        </w:r>
      </w:hyperlink>
      <w:r w:rsidRPr="00232E54">
        <w:rPr>
          <w:b/>
          <w:sz w:val="21"/>
          <w:szCs w:val="21"/>
          <w:lang w:val="en-HK"/>
        </w:rPr>
        <w:t xml:space="preserve"> </w:t>
      </w:r>
    </w:p>
    <w:p w14:paraId="4F83B3E6" w14:textId="69B0B80B" w:rsidR="00D57D30" w:rsidRPr="00D57D30" w:rsidRDefault="00D57D30" w:rsidP="00D57D30">
      <w:pPr>
        <w:numPr>
          <w:ilvl w:val="0"/>
          <w:numId w:val="29"/>
        </w:numPr>
        <w:spacing w:line="360" w:lineRule="auto"/>
        <w:rPr>
          <w:b/>
          <w:sz w:val="21"/>
          <w:szCs w:val="21"/>
          <w:lang w:val="en-HK"/>
        </w:rPr>
      </w:pPr>
      <w:hyperlink r:id="rId22" w:history="1">
        <w:r w:rsidRPr="00BF6CAC">
          <w:rPr>
            <w:rStyle w:val="Hyperlink"/>
            <w:b/>
            <w:sz w:val="21"/>
            <w:szCs w:val="21"/>
            <w:lang w:val="en-HK"/>
          </w:rPr>
          <w:t>https://www.tajhotels.com</w:t>
        </w:r>
      </w:hyperlink>
    </w:p>
    <w:p w14:paraId="6CD9918E" w14:textId="25F65DED" w:rsidR="00D57D30" w:rsidRDefault="00D57D30" w:rsidP="00B22B2B">
      <w:pPr>
        <w:numPr>
          <w:ilvl w:val="0"/>
          <w:numId w:val="29"/>
        </w:numPr>
        <w:spacing w:line="360" w:lineRule="auto"/>
        <w:rPr>
          <w:b/>
          <w:sz w:val="21"/>
          <w:szCs w:val="21"/>
          <w:lang w:val="en-HK"/>
        </w:rPr>
      </w:pPr>
      <w:hyperlink r:id="rId23" w:history="1">
        <w:r w:rsidRPr="00BF6CAC">
          <w:rPr>
            <w:rStyle w:val="Hyperlink"/>
            <w:b/>
            <w:sz w:val="21"/>
            <w:szCs w:val="21"/>
            <w:lang w:val="en-HK"/>
          </w:rPr>
          <w:t>http://www.tkm</w:t>
        </w:r>
        <w:r w:rsidRPr="00BF6CAC">
          <w:rPr>
            <w:rStyle w:val="Hyperlink"/>
            <w:b/>
            <w:sz w:val="21"/>
            <w:szCs w:val="21"/>
            <w:lang w:val="en-HK"/>
          </w:rPr>
          <w:t>g</w:t>
        </w:r>
        <w:r w:rsidRPr="00BF6CAC">
          <w:rPr>
            <w:rStyle w:val="Hyperlink"/>
            <w:b/>
            <w:sz w:val="21"/>
            <w:szCs w:val="21"/>
            <w:lang w:val="en-HK"/>
          </w:rPr>
          <w:t>lobal.net</w:t>
        </w:r>
      </w:hyperlink>
    </w:p>
    <w:p w14:paraId="160D720D" w14:textId="17AE525C" w:rsidR="00B203CC" w:rsidRDefault="00B203CC" w:rsidP="00B22B2B">
      <w:pPr>
        <w:numPr>
          <w:ilvl w:val="0"/>
          <w:numId w:val="29"/>
        </w:numPr>
        <w:spacing w:line="360" w:lineRule="auto"/>
        <w:rPr>
          <w:b/>
          <w:sz w:val="21"/>
          <w:szCs w:val="21"/>
          <w:lang w:val="en-HK"/>
        </w:rPr>
      </w:pPr>
      <w:hyperlink r:id="rId24" w:history="1">
        <w:r w:rsidRPr="00BF6CAC">
          <w:rPr>
            <w:rStyle w:val="Hyperlink"/>
            <w:b/>
            <w:sz w:val="21"/>
            <w:szCs w:val="21"/>
            <w:lang w:val="en-HK"/>
          </w:rPr>
          <w:t>https://en.wikipedia.org/wiki/Ratan_Tata</w:t>
        </w:r>
      </w:hyperlink>
    </w:p>
    <w:p w14:paraId="3CB8F8F9" w14:textId="77777777" w:rsidR="00B203CC" w:rsidRDefault="00B203CC" w:rsidP="00F8306D">
      <w:pPr>
        <w:spacing w:line="360" w:lineRule="auto"/>
        <w:rPr>
          <w:b/>
          <w:sz w:val="21"/>
          <w:szCs w:val="21"/>
          <w:lang w:val="en-HK"/>
        </w:rPr>
      </w:pPr>
    </w:p>
    <w:p w14:paraId="55857B33" w14:textId="6BE357B2" w:rsidR="00F8306D" w:rsidRDefault="00F8306D" w:rsidP="00F8306D">
      <w:pPr>
        <w:spacing w:line="360" w:lineRule="auto"/>
        <w:rPr>
          <w:b/>
          <w:sz w:val="21"/>
          <w:szCs w:val="21"/>
          <w:lang w:val="en-HK"/>
        </w:rPr>
      </w:pPr>
      <w:r>
        <w:rPr>
          <w:b/>
          <w:sz w:val="21"/>
          <w:szCs w:val="21"/>
          <w:lang w:val="en-HK"/>
        </w:rPr>
        <w:t>Ratan Tata Interviews</w:t>
      </w:r>
    </w:p>
    <w:p w14:paraId="12A40B2F" w14:textId="7D080647" w:rsidR="00B26BD7" w:rsidRPr="00B26BD7" w:rsidRDefault="002075B7" w:rsidP="00B26BD7">
      <w:pPr>
        <w:pStyle w:val="ListParagraph"/>
        <w:numPr>
          <w:ilvl w:val="0"/>
          <w:numId w:val="49"/>
        </w:numPr>
        <w:spacing w:line="360" w:lineRule="auto"/>
        <w:rPr>
          <w:rStyle w:val="Hyperlink"/>
          <w:b/>
          <w:color w:val="auto"/>
          <w:sz w:val="21"/>
          <w:szCs w:val="21"/>
          <w:u w:val="none"/>
          <w:lang w:val="en-HK"/>
        </w:rPr>
      </w:pPr>
      <w:hyperlink r:id="rId25" w:history="1">
        <w:r w:rsidRPr="002075B7">
          <w:rPr>
            <w:rStyle w:val="Hyperlink"/>
            <w:b/>
            <w:sz w:val="21"/>
            <w:szCs w:val="21"/>
            <w:lang w:val="en-HK"/>
          </w:rPr>
          <w:t>Ratan Tata on the Futu</w:t>
        </w:r>
        <w:r w:rsidRPr="002075B7">
          <w:rPr>
            <w:rStyle w:val="Hyperlink"/>
            <w:b/>
            <w:sz w:val="21"/>
            <w:szCs w:val="21"/>
            <w:lang w:val="en-HK"/>
          </w:rPr>
          <w:t>r</w:t>
        </w:r>
        <w:r w:rsidRPr="002075B7">
          <w:rPr>
            <w:rStyle w:val="Hyperlink"/>
            <w:b/>
            <w:sz w:val="21"/>
            <w:szCs w:val="21"/>
            <w:lang w:val="en-HK"/>
          </w:rPr>
          <w:t>e of Tata Group</w:t>
        </w:r>
      </w:hyperlink>
      <w:r w:rsidR="00B26BD7" w:rsidRPr="00B26BD7">
        <w:rPr>
          <w:b/>
          <w:sz w:val="21"/>
          <w:szCs w:val="21"/>
          <w:lang w:val="en-HK"/>
        </w:rPr>
        <w:fldChar w:fldCharType="begin"/>
      </w:r>
      <w:r w:rsidR="00B26BD7" w:rsidRPr="00B26BD7">
        <w:rPr>
          <w:b/>
          <w:sz w:val="21"/>
          <w:szCs w:val="21"/>
          <w:lang w:val="en-HK"/>
        </w:rPr>
        <w:instrText>HYPERLINK "https://www.google.com/url?sa=t&amp;rct=j&amp;q=&amp;esrc=s&amp;source=video&amp;cd=&amp;cad=rja&amp;uact=8&amp;ved=2ahUKEwi0uv-n8bCAAxW4cPUHHRgJB1YQtwJ6BAgOEAI&amp;url=https%3A%2F%2Fwww.youtube.com%2Fwatch%3Fv%3DmO5i29Ag0l4&amp;usg=AOvVaw0AcnCT9EQP7F8f2dKzUl-x&amp;opi=89978449"</w:instrText>
      </w:r>
      <w:r w:rsidR="00B26BD7" w:rsidRPr="00B26BD7">
        <w:rPr>
          <w:b/>
          <w:sz w:val="21"/>
          <w:szCs w:val="21"/>
          <w:lang w:val="en-HK"/>
        </w:rPr>
      </w:r>
      <w:r w:rsidR="00B26BD7" w:rsidRPr="00B26BD7">
        <w:rPr>
          <w:b/>
          <w:sz w:val="21"/>
          <w:szCs w:val="21"/>
          <w:lang w:val="en-HK"/>
        </w:rPr>
        <w:fldChar w:fldCharType="separate"/>
      </w:r>
    </w:p>
    <w:p w14:paraId="3A4DB59C" w14:textId="77777777" w:rsidR="00B26BD7" w:rsidRPr="00B26BD7" w:rsidRDefault="00B26BD7" w:rsidP="00B26BD7">
      <w:pPr>
        <w:pStyle w:val="ListParagraph"/>
        <w:numPr>
          <w:ilvl w:val="0"/>
          <w:numId w:val="49"/>
        </w:numPr>
        <w:spacing w:line="360" w:lineRule="auto"/>
        <w:rPr>
          <w:rStyle w:val="Hyperlink"/>
          <w:b/>
          <w:sz w:val="21"/>
          <w:szCs w:val="21"/>
          <w:lang w:val="en-HK"/>
        </w:rPr>
      </w:pPr>
      <w:r w:rsidRPr="00B26BD7">
        <w:rPr>
          <w:rStyle w:val="Hyperlink"/>
          <w:b/>
          <w:sz w:val="21"/>
          <w:szCs w:val="21"/>
          <w:lang w:val="en-HK"/>
        </w:rPr>
        <w:t xml:space="preserve">Ratan Tata Exclusive Interview - CNBC </w:t>
      </w:r>
      <w:proofErr w:type="spellStart"/>
      <w:r w:rsidRPr="00B26BD7">
        <w:rPr>
          <w:rStyle w:val="Hyperlink"/>
          <w:b/>
          <w:sz w:val="21"/>
          <w:szCs w:val="21"/>
          <w:lang w:val="en-HK"/>
        </w:rPr>
        <w:t>Awaaz</w:t>
      </w:r>
      <w:proofErr w:type="spellEnd"/>
      <w:r w:rsidRPr="00B26BD7">
        <w:rPr>
          <w:rStyle w:val="Hyperlink"/>
          <w:b/>
          <w:sz w:val="21"/>
          <w:szCs w:val="21"/>
          <w:lang w:val="en-HK"/>
        </w:rPr>
        <w:t xml:space="preserve"> - YouT</w:t>
      </w:r>
      <w:r w:rsidRPr="00B26BD7">
        <w:rPr>
          <w:rStyle w:val="Hyperlink"/>
          <w:b/>
          <w:sz w:val="21"/>
          <w:szCs w:val="21"/>
          <w:lang w:val="en-HK"/>
        </w:rPr>
        <w:t>u</w:t>
      </w:r>
      <w:r w:rsidRPr="00B26BD7">
        <w:rPr>
          <w:rStyle w:val="Hyperlink"/>
          <w:b/>
          <w:sz w:val="21"/>
          <w:szCs w:val="21"/>
          <w:lang w:val="en-HK"/>
        </w:rPr>
        <w:t>be</w:t>
      </w:r>
    </w:p>
    <w:p w14:paraId="011AB2E3" w14:textId="620C77C4" w:rsidR="00B26BD7" w:rsidRDefault="00B26BD7" w:rsidP="00B26BD7">
      <w:pPr>
        <w:pStyle w:val="ListParagraph"/>
        <w:numPr>
          <w:ilvl w:val="0"/>
          <w:numId w:val="49"/>
        </w:numPr>
        <w:spacing w:line="360" w:lineRule="auto"/>
        <w:rPr>
          <w:b/>
          <w:sz w:val="21"/>
          <w:szCs w:val="21"/>
          <w:lang w:val="en-HK"/>
        </w:rPr>
      </w:pPr>
      <w:r w:rsidRPr="00B26BD7">
        <w:rPr>
          <w:b/>
          <w:sz w:val="21"/>
          <w:szCs w:val="21"/>
          <w:lang w:val="en-HK"/>
        </w:rPr>
        <w:fldChar w:fldCharType="end"/>
      </w:r>
      <w:hyperlink r:id="rId26" w:history="1">
        <w:r w:rsidR="001C6585" w:rsidRPr="001C6585">
          <w:rPr>
            <w:rStyle w:val="Hyperlink"/>
            <w:b/>
            <w:sz w:val="21"/>
            <w:szCs w:val="21"/>
            <w:lang w:val="en-HK"/>
          </w:rPr>
          <w:t>Ratan Tata narrates decision making challenges</w:t>
        </w:r>
      </w:hyperlink>
    </w:p>
    <w:p w14:paraId="2F5CFB6B" w14:textId="0CE90C86" w:rsidR="008B00D8" w:rsidRPr="00994CC3" w:rsidRDefault="00994CC3" w:rsidP="00994CC3">
      <w:pPr>
        <w:pStyle w:val="ListParagraph"/>
        <w:numPr>
          <w:ilvl w:val="0"/>
          <w:numId w:val="49"/>
        </w:numPr>
        <w:spacing w:line="360" w:lineRule="auto"/>
        <w:rPr>
          <w:b/>
          <w:sz w:val="21"/>
          <w:szCs w:val="21"/>
        </w:rPr>
      </w:pPr>
      <w:hyperlink r:id="rId27" w:history="1">
        <w:r w:rsidR="006A6215" w:rsidRPr="00994CC3">
          <w:rPr>
            <w:rStyle w:val="Hyperlink"/>
            <w:b/>
            <w:sz w:val="21"/>
            <w:szCs w:val="21"/>
            <w:lang w:val="en-HK"/>
          </w:rPr>
          <w:t xml:space="preserve">Columbia Business School </w:t>
        </w:r>
        <w:r w:rsidR="007B245A" w:rsidRPr="00994CC3">
          <w:rPr>
            <w:rStyle w:val="Hyperlink"/>
            <w:b/>
            <w:sz w:val="21"/>
            <w:szCs w:val="21"/>
            <w:lang w:val="en-HK"/>
          </w:rPr>
          <w:t xml:space="preserve">Engaging Leaders: </w:t>
        </w:r>
        <w:r w:rsidR="008510E4">
          <w:rPr>
            <w:rStyle w:val="Hyperlink"/>
            <w:b/>
            <w:sz w:val="21"/>
            <w:szCs w:val="21"/>
            <w:lang w:val="en-HK"/>
          </w:rPr>
          <w:t>R</w:t>
        </w:r>
        <w:r w:rsidR="007B245A" w:rsidRPr="00994CC3">
          <w:rPr>
            <w:rStyle w:val="Hyperlink"/>
            <w:b/>
            <w:sz w:val="21"/>
            <w:szCs w:val="21"/>
            <w:lang w:val="en-HK"/>
          </w:rPr>
          <w:t xml:space="preserve">atan Tata on a Decision </w:t>
        </w:r>
        <w:r w:rsidR="006A6215" w:rsidRPr="00994CC3">
          <w:rPr>
            <w:rStyle w:val="Hyperlink"/>
            <w:b/>
            <w:sz w:val="21"/>
            <w:szCs w:val="21"/>
            <w:lang w:val="en-HK"/>
          </w:rPr>
          <w:t>h</w:t>
        </w:r>
        <w:r w:rsidR="007B245A" w:rsidRPr="00994CC3">
          <w:rPr>
            <w:rStyle w:val="Hyperlink"/>
            <w:b/>
            <w:sz w:val="21"/>
            <w:szCs w:val="21"/>
            <w:lang w:val="en-HK"/>
          </w:rPr>
          <w:t xml:space="preserve">e </w:t>
        </w:r>
        <w:r w:rsidR="006A6215" w:rsidRPr="00994CC3">
          <w:rPr>
            <w:rStyle w:val="Hyperlink"/>
            <w:b/>
            <w:sz w:val="21"/>
            <w:szCs w:val="21"/>
            <w:lang w:val="en-HK"/>
          </w:rPr>
          <w:t>does not regret</w:t>
        </w:r>
      </w:hyperlink>
    </w:p>
    <w:p w14:paraId="6998D053" w14:textId="4CCD0446" w:rsidR="00994CC3" w:rsidRDefault="00476655" w:rsidP="00994CC3">
      <w:pPr>
        <w:pStyle w:val="ListParagraph"/>
        <w:numPr>
          <w:ilvl w:val="0"/>
          <w:numId w:val="49"/>
        </w:numPr>
        <w:spacing w:line="360" w:lineRule="auto"/>
        <w:rPr>
          <w:b/>
          <w:sz w:val="21"/>
          <w:szCs w:val="21"/>
        </w:rPr>
      </w:pPr>
      <w:hyperlink r:id="rId28" w:history="1">
        <w:r w:rsidRPr="00476655">
          <w:rPr>
            <w:rStyle w:val="Hyperlink"/>
            <w:b/>
            <w:sz w:val="21"/>
            <w:szCs w:val="21"/>
          </w:rPr>
          <w:t>Ratan Tata: About Innovation</w:t>
        </w:r>
      </w:hyperlink>
    </w:p>
    <w:p w14:paraId="0FC0D839" w14:textId="37C6E19B" w:rsidR="00476655" w:rsidRDefault="00DD2B53" w:rsidP="00994CC3">
      <w:pPr>
        <w:pStyle w:val="ListParagraph"/>
        <w:numPr>
          <w:ilvl w:val="0"/>
          <w:numId w:val="49"/>
        </w:numPr>
        <w:spacing w:line="360" w:lineRule="auto"/>
        <w:rPr>
          <w:b/>
          <w:sz w:val="21"/>
          <w:szCs w:val="21"/>
        </w:rPr>
      </w:pPr>
      <w:hyperlink r:id="rId29" w:history="1">
        <w:r w:rsidR="008B72B5" w:rsidRPr="00DD2B53">
          <w:rPr>
            <w:rStyle w:val="Hyperlink"/>
            <w:b/>
            <w:sz w:val="21"/>
            <w:szCs w:val="21"/>
          </w:rPr>
          <w:t xml:space="preserve">Ratan Tata: About </w:t>
        </w:r>
        <w:r w:rsidRPr="00DD2B53">
          <w:rPr>
            <w:rStyle w:val="Hyperlink"/>
            <w:b/>
            <w:sz w:val="21"/>
            <w:szCs w:val="21"/>
          </w:rPr>
          <w:t>doing right things</w:t>
        </w:r>
      </w:hyperlink>
    </w:p>
    <w:p w14:paraId="2AF69897" w14:textId="44EFB661" w:rsidR="00B76CFA" w:rsidRDefault="00B76CFA" w:rsidP="00994CC3">
      <w:pPr>
        <w:pStyle w:val="ListParagraph"/>
        <w:numPr>
          <w:ilvl w:val="0"/>
          <w:numId w:val="49"/>
        </w:numPr>
        <w:spacing w:line="360" w:lineRule="auto"/>
        <w:rPr>
          <w:b/>
          <w:sz w:val="21"/>
          <w:szCs w:val="21"/>
        </w:rPr>
      </w:pPr>
      <w:hyperlink r:id="rId30" w:history="1">
        <w:r w:rsidRPr="00B76CFA">
          <w:rPr>
            <w:rStyle w:val="Hyperlink"/>
            <w:b/>
            <w:sz w:val="21"/>
            <w:szCs w:val="21"/>
          </w:rPr>
          <w:t>Enterprising: Ratan Tata</w:t>
        </w:r>
      </w:hyperlink>
    </w:p>
    <w:p w14:paraId="027A0E44" w14:textId="5608DBA7" w:rsidR="006C1AC3" w:rsidRPr="0092711B" w:rsidRDefault="00BC3BD4" w:rsidP="0001666C">
      <w:pPr>
        <w:pStyle w:val="ListParagraph"/>
        <w:numPr>
          <w:ilvl w:val="0"/>
          <w:numId w:val="49"/>
        </w:numPr>
        <w:spacing w:line="360" w:lineRule="auto"/>
        <w:rPr>
          <w:b/>
          <w:sz w:val="21"/>
          <w:szCs w:val="21"/>
        </w:rPr>
      </w:pPr>
      <w:hyperlink r:id="rId31" w:history="1">
        <w:r w:rsidR="00EE560B" w:rsidRPr="00BC3BD4">
          <w:rPr>
            <w:rStyle w:val="Hyperlink"/>
            <w:b/>
            <w:sz w:val="21"/>
            <w:szCs w:val="21"/>
          </w:rPr>
          <w:t>Ratan Tata</w:t>
        </w:r>
        <w:r w:rsidRPr="00BC3BD4">
          <w:rPr>
            <w:rStyle w:val="Hyperlink"/>
            <w:b/>
            <w:sz w:val="21"/>
            <w:szCs w:val="21"/>
          </w:rPr>
          <w:t xml:space="preserve"> Success story</w:t>
        </w:r>
      </w:hyperlink>
      <w:r w:rsidR="0001666C" w:rsidRPr="0092711B">
        <w:rPr>
          <w:b/>
          <w:sz w:val="21"/>
          <w:szCs w:val="21"/>
        </w:rPr>
        <w:t xml:space="preserve"> </w:t>
      </w:r>
    </w:p>
    <w:sectPr w:rsidR="006C1AC3" w:rsidRPr="0092711B" w:rsidSect="0055163D">
      <w:pgSz w:w="11900" w:h="16840"/>
      <w:pgMar w:top="1440" w:right="1134" w:bottom="1440" w:left="1134" w:header="709" w:footer="45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C2542" w14:textId="77777777" w:rsidR="00724635" w:rsidRDefault="00724635">
      <w:r>
        <w:separator/>
      </w:r>
    </w:p>
  </w:endnote>
  <w:endnote w:type="continuationSeparator" w:id="0">
    <w:p w14:paraId="686953CB" w14:textId="77777777" w:rsidR="00724635" w:rsidRDefault="007246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DA18DA" w14:textId="77777777" w:rsidR="00724635" w:rsidRDefault="00724635">
      <w:r>
        <w:separator/>
      </w:r>
    </w:p>
  </w:footnote>
  <w:footnote w:type="continuationSeparator" w:id="0">
    <w:p w14:paraId="371D5B12" w14:textId="77777777" w:rsidR="00724635" w:rsidRDefault="007246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F57997"/>
    <w:multiLevelType w:val="multilevel"/>
    <w:tmpl w:val="DBD2C388"/>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7823BE"/>
    <w:multiLevelType w:val="multilevel"/>
    <w:tmpl w:val="F7505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9F63B3"/>
    <w:multiLevelType w:val="hybridMultilevel"/>
    <w:tmpl w:val="460CB4E8"/>
    <w:lvl w:ilvl="0" w:tplc="08090001">
      <w:start w:val="1"/>
      <w:numFmt w:val="bullet"/>
      <w:lvlText w:val=""/>
      <w:lvlJc w:val="left"/>
      <w:pPr>
        <w:ind w:left="1512"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4" w15:restartNumberingAfterBreak="0">
    <w:nsid w:val="0EDB288C"/>
    <w:multiLevelType w:val="multilevel"/>
    <w:tmpl w:val="B922E9DE"/>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EE35CCC"/>
    <w:multiLevelType w:val="multilevel"/>
    <w:tmpl w:val="95AC90AA"/>
    <w:lvl w:ilvl="0">
      <w:start w:val="1"/>
      <w:numFmt w:val="bullet"/>
      <w:lvlText w:val="o"/>
      <w:lvlJc w:val="left"/>
      <w:pPr>
        <w:ind w:left="720" w:hanging="360"/>
      </w:pPr>
      <w:rPr>
        <w:rFonts w:ascii="Courier New" w:hAnsi="Courier New"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6D5300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73F0ACB"/>
    <w:multiLevelType w:val="hybridMultilevel"/>
    <w:tmpl w:val="78028B08"/>
    <w:lvl w:ilvl="0" w:tplc="08090001">
      <w:start w:val="1"/>
      <w:numFmt w:val="bullet"/>
      <w:lvlText w:val=""/>
      <w:lvlJc w:val="left"/>
      <w:pPr>
        <w:ind w:left="1512"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10"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2"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5B00FA1"/>
    <w:multiLevelType w:val="multilevel"/>
    <w:tmpl w:val="DBD2C388"/>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5" w15:restartNumberingAfterBreak="0">
    <w:nsid w:val="2AB819AD"/>
    <w:multiLevelType w:val="multilevel"/>
    <w:tmpl w:val="66449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BE23BD6"/>
    <w:multiLevelType w:val="hybridMultilevel"/>
    <w:tmpl w:val="95B4BC26"/>
    <w:lvl w:ilvl="0" w:tplc="08090003">
      <w:start w:val="1"/>
      <w:numFmt w:val="bullet"/>
      <w:lvlText w:val="o"/>
      <w:lvlJc w:val="left"/>
      <w:pPr>
        <w:ind w:left="720" w:hanging="360"/>
      </w:pPr>
      <w:rPr>
        <w:rFonts w:ascii="Courier New" w:hAnsi="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602693"/>
    <w:multiLevelType w:val="multilevel"/>
    <w:tmpl w:val="2C602693"/>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CA27C16"/>
    <w:multiLevelType w:val="hybridMultilevel"/>
    <w:tmpl w:val="732CD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29949DA"/>
    <w:multiLevelType w:val="multilevel"/>
    <w:tmpl w:val="D5A25A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39C277E"/>
    <w:multiLevelType w:val="multilevel"/>
    <w:tmpl w:val="7E3A18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5" w15:restartNumberingAfterBreak="0">
    <w:nsid w:val="3AFC0390"/>
    <w:multiLevelType w:val="multilevel"/>
    <w:tmpl w:val="D81A089A"/>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6F914BB"/>
    <w:multiLevelType w:val="multilevel"/>
    <w:tmpl w:val="B922E9DE"/>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88D1458"/>
    <w:multiLevelType w:val="hybridMultilevel"/>
    <w:tmpl w:val="6FE88A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4E1D003E"/>
    <w:multiLevelType w:val="hybridMultilevel"/>
    <w:tmpl w:val="DE1A4C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EAD08A6"/>
    <w:multiLevelType w:val="multilevel"/>
    <w:tmpl w:val="0964AC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16C5587"/>
    <w:multiLevelType w:val="hybridMultilevel"/>
    <w:tmpl w:val="E0AE134C"/>
    <w:lvl w:ilvl="0" w:tplc="08090003">
      <w:start w:val="1"/>
      <w:numFmt w:val="bullet"/>
      <w:lvlText w:val="o"/>
      <w:lvlJc w:val="left"/>
      <w:pPr>
        <w:ind w:left="720" w:hanging="360"/>
      </w:pPr>
      <w:rPr>
        <w:rFonts w:ascii="Courier New" w:hAnsi="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3762511"/>
    <w:multiLevelType w:val="multilevel"/>
    <w:tmpl w:val="4F828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38F653C"/>
    <w:multiLevelType w:val="multilevel"/>
    <w:tmpl w:val="F09886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3EE1583"/>
    <w:multiLevelType w:val="multilevel"/>
    <w:tmpl w:val="1158A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51F3C73"/>
    <w:multiLevelType w:val="hybridMultilevel"/>
    <w:tmpl w:val="8814E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6F2372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58F32C35"/>
    <w:multiLevelType w:val="multilevel"/>
    <w:tmpl w:val="6FE89D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0D10C0F"/>
    <w:multiLevelType w:val="multilevel"/>
    <w:tmpl w:val="81204C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1CE56BF"/>
    <w:multiLevelType w:val="hybridMultilevel"/>
    <w:tmpl w:val="DCEA7BAE"/>
    <w:lvl w:ilvl="0" w:tplc="5164FC84">
      <w:start w:val="1"/>
      <w:numFmt w:val="decimal"/>
      <w:lvlText w:val="%1."/>
      <w:lvlJc w:val="left"/>
      <w:pPr>
        <w:ind w:left="720" w:hanging="360"/>
      </w:pPr>
      <w:rPr>
        <w:rFonts w:cs="Times New Roman"/>
        <w:b w:val="0"/>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41" w15:restartNumberingAfterBreak="0">
    <w:nsid w:val="61D15F07"/>
    <w:multiLevelType w:val="multilevel"/>
    <w:tmpl w:val="C23647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CCE68AB"/>
    <w:multiLevelType w:val="multilevel"/>
    <w:tmpl w:val="8F7C0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09E3100"/>
    <w:multiLevelType w:val="hybridMultilevel"/>
    <w:tmpl w:val="33581EAA"/>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7" w15:restartNumberingAfterBreak="0">
    <w:nsid w:val="7AEB67ED"/>
    <w:multiLevelType w:val="hybridMultilevel"/>
    <w:tmpl w:val="7E84EE2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E4E485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453326663">
    <w:abstractNumId w:val="6"/>
  </w:num>
  <w:num w:numId="2" w16cid:durableId="1109199606">
    <w:abstractNumId w:val="23"/>
  </w:num>
  <w:num w:numId="3" w16cid:durableId="1212035980">
    <w:abstractNumId w:val="46"/>
  </w:num>
  <w:num w:numId="4" w16cid:durableId="1703556417">
    <w:abstractNumId w:val="26"/>
  </w:num>
  <w:num w:numId="5" w16cid:durableId="1742675702">
    <w:abstractNumId w:val="19"/>
  </w:num>
  <w:num w:numId="6" w16cid:durableId="1100180731">
    <w:abstractNumId w:val="45"/>
  </w:num>
  <w:num w:numId="7" w16cid:durableId="1713260953">
    <w:abstractNumId w:val="7"/>
  </w:num>
  <w:num w:numId="8" w16cid:durableId="151874138">
    <w:abstractNumId w:val="42"/>
  </w:num>
  <w:num w:numId="9" w16cid:durableId="1776707078">
    <w:abstractNumId w:val="24"/>
  </w:num>
  <w:num w:numId="10" w16cid:durableId="2031683414">
    <w:abstractNumId w:val="11"/>
  </w:num>
  <w:num w:numId="11" w16cid:durableId="121579183">
    <w:abstractNumId w:val="12"/>
  </w:num>
  <w:num w:numId="12" w16cid:durableId="1191528260">
    <w:abstractNumId w:val="22"/>
  </w:num>
  <w:num w:numId="13" w16cid:durableId="586155826">
    <w:abstractNumId w:val="38"/>
  </w:num>
  <w:num w:numId="14" w16cid:durableId="489560294">
    <w:abstractNumId w:val="10"/>
  </w:num>
  <w:num w:numId="15" w16cid:durableId="1748385126">
    <w:abstractNumId w:val="0"/>
  </w:num>
  <w:num w:numId="16" w16cid:durableId="1408769057">
    <w:abstractNumId w:val="14"/>
  </w:num>
  <w:num w:numId="17" w16cid:durableId="1666714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725593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20540330">
    <w:abstractNumId w:val="8"/>
  </w:num>
  <w:num w:numId="20" w16cid:durableId="1562397832">
    <w:abstractNumId w:val="47"/>
  </w:num>
  <w:num w:numId="21" w16cid:durableId="217981113">
    <w:abstractNumId w:val="44"/>
  </w:num>
  <w:num w:numId="22" w16cid:durableId="2103451991">
    <w:abstractNumId w:val="35"/>
  </w:num>
  <w:num w:numId="23" w16cid:durableId="524368447">
    <w:abstractNumId w:val="28"/>
  </w:num>
  <w:num w:numId="24" w16cid:durableId="1123814068">
    <w:abstractNumId w:val="36"/>
  </w:num>
  <w:num w:numId="25" w16cid:durableId="79330388">
    <w:abstractNumId w:val="48"/>
  </w:num>
  <w:num w:numId="26" w16cid:durableId="268390833">
    <w:abstractNumId w:val="18"/>
  </w:num>
  <w:num w:numId="27" w16cid:durableId="561868678">
    <w:abstractNumId w:val="37"/>
  </w:num>
  <w:num w:numId="28" w16cid:durableId="1060328972">
    <w:abstractNumId w:val="33"/>
  </w:num>
  <w:num w:numId="29" w16cid:durableId="1459451250">
    <w:abstractNumId w:val="15"/>
  </w:num>
  <w:num w:numId="30" w16cid:durableId="837503690">
    <w:abstractNumId w:val="34"/>
  </w:num>
  <w:num w:numId="31" w16cid:durableId="1967422942">
    <w:abstractNumId w:val="43"/>
  </w:num>
  <w:num w:numId="32" w16cid:durableId="1703481597">
    <w:abstractNumId w:val="2"/>
  </w:num>
  <w:num w:numId="33" w16cid:durableId="1425539684">
    <w:abstractNumId w:val="41"/>
  </w:num>
  <w:num w:numId="34" w16cid:durableId="1528833671">
    <w:abstractNumId w:val="29"/>
  </w:num>
  <w:num w:numId="35" w16cid:durableId="1025789880">
    <w:abstractNumId w:val="9"/>
  </w:num>
  <w:num w:numId="36" w16cid:durableId="1385060104">
    <w:abstractNumId w:val="3"/>
  </w:num>
  <w:num w:numId="37" w16cid:durableId="1581061086">
    <w:abstractNumId w:val="20"/>
  </w:num>
  <w:num w:numId="38" w16cid:durableId="1758670463">
    <w:abstractNumId w:val="25"/>
  </w:num>
  <w:num w:numId="39" w16cid:durableId="210845259">
    <w:abstractNumId w:val="30"/>
  </w:num>
  <w:num w:numId="40" w16cid:durableId="2063018676">
    <w:abstractNumId w:val="1"/>
  </w:num>
  <w:num w:numId="41" w16cid:durableId="1359549522">
    <w:abstractNumId w:val="13"/>
  </w:num>
  <w:num w:numId="42" w16cid:durableId="1352418890">
    <w:abstractNumId w:val="31"/>
  </w:num>
  <w:num w:numId="43" w16cid:durableId="2146852973">
    <w:abstractNumId w:val="32"/>
  </w:num>
  <w:num w:numId="44" w16cid:durableId="1063604731">
    <w:abstractNumId w:val="5"/>
  </w:num>
  <w:num w:numId="45" w16cid:durableId="705915087">
    <w:abstractNumId w:val="39"/>
  </w:num>
  <w:num w:numId="46" w16cid:durableId="1847282193">
    <w:abstractNumId w:val="16"/>
  </w:num>
  <w:num w:numId="47" w16cid:durableId="1781489115">
    <w:abstractNumId w:val="21"/>
  </w:num>
  <w:num w:numId="48" w16cid:durableId="800732839">
    <w:abstractNumId w:val="4"/>
  </w:num>
  <w:num w:numId="49" w16cid:durableId="82747741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6BF1"/>
    <w:rsid w:val="00011666"/>
    <w:rsid w:val="00011C22"/>
    <w:rsid w:val="00012CD7"/>
    <w:rsid w:val="0001666C"/>
    <w:rsid w:val="00026B02"/>
    <w:rsid w:val="000310C2"/>
    <w:rsid w:val="00033752"/>
    <w:rsid w:val="0003626E"/>
    <w:rsid w:val="0004356E"/>
    <w:rsid w:val="00050AF9"/>
    <w:rsid w:val="00064DA2"/>
    <w:rsid w:val="00070A92"/>
    <w:rsid w:val="00076E3E"/>
    <w:rsid w:val="000805B5"/>
    <w:rsid w:val="000822E5"/>
    <w:rsid w:val="00094B18"/>
    <w:rsid w:val="000971FC"/>
    <w:rsid w:val="000A2A3A"/>
    <w:rsid w:val="000A372F"/>
    <w:rsid w:val="000A492A"/>
    <w:rsid w:val="000B3D09"/>
    <w:rsid w:val="000B6520"/>
    <w:rsid w:val="000C16C2"/>
    <w:rsid w:val="000C4F03"/>
    <w:rsid w:val="000C56FE"/>
    <w:rsid w:val="000C5D6B"/>
    <w:rsid w:val="000C7520"/>
    <w:rsid w:val="000D2F80"/>
    <w:rsid w:val="000D3C4D"/>
    <w:rsid w:val="000D6666"/>
    <w:rsid w:val="000E413A"/>
    <w:rsid w:val="000E55E7"/>
    <w:rsid w:val="000E793F"/>
    <w:rsid w:val="000F4C40"/>
    <w:rsid w:val="000F5247"/>
    <w:rsid w:val="000F5AA3"/>
    <w:rsid w:val="000F5C9F"/>
    <w:rsid w:val="00100396"/>
    <w:rsid w:val="00100B5C"/>
    <w:rsid w:val="00103507"/>
    <w:rsid w:val="00103DDD"/>
    <w:rsid w:val="001106E9"/>
    <w:rsid w:val="0011115F"/>
    <w:rsid w:val="00121EE0"/>
    <w:rsid w:val="00124CA5"/>
    <w:rsid w:val="00130B37"/>
    <w:rsid w:val="00134F77"/>
    <w:rsid w:val="001355AA"/>
    <w:rsid w:val="00137642"/>
    <w:rsid w:val="00152E9D"/>
    <w:rsid w:val="00154487"/>
    <w:rsid w:val="00162A50"/>
    <w:rsid w:val="00167F0F"/>
    <w:rsid w:val="0017512A"/>
    <w:rsid w:val="0019072C"/>
    <w:rsid w:val="00196958"/>
    <w:rsid w:val="001A1369"/>
    <w:rsid w:val="001A1E39"/>
    <w:rsid w:val="001A24F3"/>
    <w:rsid w:val="001B405C"/>
    <w:rsid w:val="001B5F45"/>
    <w:rsid w:val="001C6585"/>
    <w:rsid w:val="001E0852"/>
    <w:rsid w:val="001E1050"/>
    <w:rsid w:val="001E1E1F"/>
    <w:rsid w:val="001E2007"/>
    <w:rsid w:val="001E57C1"/>
    <w:rsid w:val="001F07EF"/>
    <w:rsid w:val="001F31BD"/>
    <w:rsid w:val="001F50B6"/>
    <w:rsid w:val="001F6D7A"/>
    <w:rsid w:val="002075B7"/>
    <w:rsid w:val="00210E52"/>
    <w:rsid w:val="00215E72"/>
    <w:rsid w:val="0021689D"/>
    <w:rsid w:val="00216B34"/>
    <w:rsid w:val="002218B9"/>
    <w:rsid w:val="002228A3"/>
    <w:rsid w:val="00227431"/>
    <w:rsid w:val="0022746E"/>
    <w:rsid w:val="00231D3C"/>
    <w:rsid w:val="00232E54"/>
    <w:rsid w:val="00235F71"/>
    <w:rsid w:val="002430DE"/>
    <w:rsid w:val="002444CA"/>
    <w:rsid w:val="002466CE"/>
    <w:rsid w:val="002506B0"/>
    <w:rsid w:val="00252FBB"/>
    <w:rsid w:val="00260DE6"/>
    <w:rsid w:val="00271D28"/>
    <w:rsid w:val="00273FEE"/>
    <w:rsid w:val="002809BF"/>
    <w:rsid w:val="0028204E"/>
    <w:rsid w:val="00284A8A"/>
    <w:rsid w:val="0028591B"/>
    <w:rsid w:val="00285D67"/>
    <w:rsid w:val="00286679"/>
    <w:rsid w:val="00291841"/>
    <w:rsid w:val="00292021"/>
    <w:rsid w:val="002A0C4E"/>
    <w:rsid w:val="002B2898"/>
    <w:rsid w:val="002B2DDC"/>
    <w:rsid w:val="002B2F0E"/>
    <w:rsid w:val="002C0AAD"/>
    <w:rsid w:val="002C449B"/>
    <w:rsid w:val="002C6040"/>
    <w:rsid w:val="002C7B5C"/>
    <w:rsid w:val="002D18D9"/>
    <w:rsid w:val="002D5B3F"/>
    <w:rsid w:val="002E272E"/>
    <w:rsid w:val="002E3711"/>
    <w:rsid w:val="002E60C1"/>
    <w:rsid w:val="002F09AB"/>
    <w:rsid w:val="002F4945"/>
    <w:rsid w:val="002F5778"/>
    <w:rsid w:val="00310142"/>
    <w:rsid w:val="003214E2"/>
    <w:rsid w:val="003223E0"/>
    <w:rsid w:val="003445F4"/>
    <w:rsid w:val="00351B1D"/>
    <w:rsid w:val="00352C4A"/>
    <w:rsid w:val="003533D9"/>
    <w:rsid w:val="00354407"/>
    <w:rsid w:val="00362560"/>
    <w:rsid w:val="00365EDB"/>
    <w:rsid w:val="003679E3"/>
    <w:rsid w:val="0037308C"/>
    <w:rsid w:val="003732FD"/>
    <w:rsid w:val="003753B2"/>
    <w:rsid w:val="00376559"/>
    <w:rsid w:val="003770D5"/>
    <w:rsid w:val="00377D93"/>
    <w:rsid w:val="00377F79"/>
    <w:rsid w:val="0038064A"/>
    <w:rsid w:val="00382BAA"/>
    <w:rsid w:val="00384D73"/>
    <w:rsid w:val="00393EB6"/>
    <w:rsid w:val="003947E8"/>
    <w:rsid w:val="003A0B8B"/>
    <w:rsid w:val="003A1624"/>
    <w:rsid w:val="003A3CE5"/>
    <w:rsid w:val="003B366F"/>
    <w:rsid w:val="003B3F9D"/>
    <w:rsid w:val="003B6C95"/>
    <w:rsid w:val="003B7458"/>
    <w:rsid w:val="003C1C6B"/>
    <w:rsid w:val="003C3E44"/>
    <w:rsid w:val="003C6B26"/>
    <w:rsid w:val="003D1B7D"/>
    <w:rsid w:val="003D28C4"/>
    <w:rsid w:val="003E3C8E"/>
    <w:rsid w:val="003E5751"/>
    <w:rsid w:val="004046A9"/>
    <w:rsid w:val="00404C50"/>
    <w:rsid w:val="00423934"/>
    <w:rsid w:val="00423F11"/>
    <w:rsid w:val="00426244"/>
    <w:rsid w:val="004270DB"/>
    <w:rsid w:val="00430BFB"/>
    <w:rsid w:val="00436EBF"/>
    <w:rsid w:val="004376AB"/>
    <w:rsid w:val="00444CEA"/>
    <w:rsid w:val="00455573"/>
    <w:rsid w:val="00457EA6"/>
    <w:rsid w:val="00470A38"/>
    <w:rsid w:val="00473BB9"/>
    <w:rsid w:val="00476655"/>
    <w:rsid w:val="00483B72"/>
    <w:rsid w:val="00483CF7"/>
    <w:rsid w:val="0048579B"/>
    <w:rsid w:val="004874DE"/>
    <w:rsid w:val="0049260A"/>
    <w:rsid w:val="004A3547"/>
    <w:rsid w:val="004B307E"/>
    <w:rsid w:val="004B3E60"/>
    <w:rsid w:val="004B5334"/>
    <w:rsid w:val="004B6C14"/>
    <w:rsid w:val="004C008C"/>
    <w:rsid w:val="004C2CAB"/>
    <w:rsid w:val="004C49C5"/>
    <w:rsid w:val="004C4F19"/>
    <w:rsid w:val="004D3329"/>
    <w:rsid w:val="004D3F8F"/>
    <w:rsid w:val="004D5E9B"/>
    <w:rsid w:val="004D63D9"/>
    <w:rsid w:val="004E6585"/>
    <w:rsid w:val="004F22AF"/>
    <w:rsid w:val="0050249F"/>
    <w:rsid w:val="00507D21"/>
    <w:rsid w:val="00515322"/>
    <w:rsid w:val="00524566"/>
    <w:rsid w:val="0052618B"/>
    <w:rsid w:val="00530BEF"/>
    <w:rsid w:val="00546209"/>
    <w:rsid w:val="0055163D"/>
    <w:rsid w:val="00551F25"/>
    <w:rsid w:val="00552351"/>
    <w:rsid w:val="005552D3"/>
    <w:rsid w:val="005570FC"/>
    <w:rsid w:val="00560761"/>
    <w:rsid w:val="00561F00"/>
    <w:rsid w:val="00562C4E"/>
    <w:rsid w:val="00562DEC"/>
    <w:rsid w:val="00567F91"/>
    <w:rsid w:val="00576AB4"/>
    <w:rsid w:val="00577917"/>
    <w:rsid w:val="00590667"/>
    <w:rsid w:val="0059128C"/>
    <w:rsid w:val="005969E2"/>
    <w:rsid w:val="005A1689"/>
    <w:rsid w:val="005B0C49"/>
    <w:rsid w:val="005B3C25"/>
    <w:rsid w:val="005B61CD"/>
    <w:rsid w:val="005D1D58"/>
    <w:rsid w:val="005D4295"/>
    <w:rsid w:val="005D432C"/>
    <w:rsid w:val="005D56FC"/>
    <w:rsid w:val="005E285E"/>
    <w:rsid w:val="005E5412"/>
    <w:rsid w:val="005E72F8"/>
    <w:rsid w:val="005F0579"/>
    <w:rsid w:val="005F37AB"/>
    <w:rsid w:val="005F3A53"/>
    <w:rsid w:val="00605F1F"/>
    <w:rsid w:val="00606250"/>
    <w:rsid w:val="006062A3"/>
    <w:rsid w:val="00610C52"/>
    <w:rsid w:val="00610E08"/>
    <w:rsid w:val="006140BF"/>
    <w:rsid w:val="006144ED"/>
    <w:rsid w:val="006147F2"/>
    <w:rsid w:val="006161BE"/>
    <w:rsid w:val="00620787"/>
    <w:rsid w:val="006234B2"/>
    <w:rsid w:val="00624EC0"/>
    <w:rsid w:val="00632434"/>
    <w:rsid w:val="0063478F"/>
    <w:rsid w:val="00636B3D"/>
    <w:rsid w:val="00644256"/>
    <w:rsid w:val="00650323"/>
    <w:rsid w:val="0065588A"/>
    <w:rsid w:val="0065622A"/>
    <w:rsid w:val="00661D6F"/>
    <w:rsid w:val="006628E9"/>
    <w:rsid w:val="006660C6"/>
    <w:rsid w:val="0066725E"/>
    <w:rsid w:val="006716C7"/>
    <w:rsid w:val="006730DA"/>
    <w:rsid w:val="00676241"/>
    <w:rsid w:val="0067790E"/>
    <w:rsid w:val="00681208"/>
    <w:rsid w:val="00681FA9"/>
    <w:rsid w:val="00686B2F"/>
    <w:rsid w:val="00691EA9"/>
    <w:rsid w:val="006934D4"/>
    <w:rsid w:val="00697220"/>
    <w:rsid w:val="006A08ED"/>
    <w:rsid w:val="006A522C"/>
    <w:rsid w:val="006A6215"/>
    <w:rsid w:val="006A6DC3"/>
    <w:rsid w:val="006B4AFA"/>
    <w:rsid w:val="006C1480"/>
    <w:rsid w:val="006C1AC3"/>
    <w:rsid w:val="006C3604"/>
    <w:rsid w:val="006C667A"/>
    <w:rsid w:val="006D49ED"/>
    <w:rsid w:val="006D55CE"/>
    <w:rsid w:val="006D637A"/>
    <w:rsid w:val="006D6A69"/>
    <w:rsid w:val="006D6B5E"/>
    <w:rsid w:val="006D6F24"/>
    <w:rsid w:val="006E2D0B"/>
    <w:rsid w:val="006E3E4E"/>
    <w:rsid w:val="006E51C7"/>
    <w:rsid w:val="006E53E0"/>
    <w:rsid w:val="006F1715"/>
    <w:rsid w:val="006F17EE"/>
    <w:rsid w:val="006F45BF"/>
    <w:rsid w:val="006F4AB7"/>
    <w:rsid w:val="006F60E0"/>
    <w:rsid w:val="006F7E9D"/>
    <w:rsid w:val="00702F71"/>
    <w:rsid w:val="00704543"/>
    <w:rsid w:val="007067D4"/>
    <w:rsid w:val="00711114"/>
    <w:rsid w:val="00724635"/>
    <w:rsid w:val="0073219C"/>
    <w:rsid w:val="007366DF"/>
    <w:rsid w:val="00757839"/>
    <w:rsid w:val="00770C81"/>
    <w:rsid w:val="007711CE"/>
    <w:rsid w:val="00791024"/>
    <w:rsid w:val="00793F0A"/>
    <w:rsid w:val="007A2657"/>
    <w:rsid w:val="007A30BB"/>
    <w:rsid w:val="007B245A"/>
    <w:rsid w:val="007B6D7F"/>
    <w:rsid w:val="007B73BA"/>
    <w:rsid w:val="007C5E07"/>
    <w:rsid w:val="007C682C"/>
    <w:rsid w:val="007D2385"/>
    <w:rsid w:val="007E6F99"/>
    <w:rsid w:val="007F214F"/>
    <w:rsid w:val="007F3888"/>
    <w:rsid w:val="007F4A49"/>
    <w:rsid w:val="00800069"/>
    <w:rsid w:val="008042F0"/>
    <w:rsid w:val="00807536"/>
    <w:rsid w:val="00821093"/>
    <w:rsid w:val="00826B89"/>
    <w:rsid w:val="008310A0"/>
    <w:rsid w:val="00835D29"/>
    <w:rsid w:val="008365DA"/>
    <w:rsid w:val="00840414"/>
    <w:rsid w:val="00841E58"/>
    <w:rsid w:val="00842E7F"/>
    <w:rsid w:val="008440FE"/>
    <w:rsid w:val="008510E4"/>
    <w:rsid w:val="00852933"/>
    <w:rsid w:val="008566E5"/>
    <w:rsid w:val="008566FE"/>
    <w:rsid w:val="00856ACB"/>
    <w:rsid w:val="00865B46"/>
    <w:rsid w:val="00876776"/>
    <w:rsid w:val="00896134"/>
    <w:rsid w:val="008A52AC"/>
    <w:rsid w:val="008A62BC"/>
    <w:rsid w:val="008B00D8"/>
    <w:rsid w:val="008B43E7"/>
    <w:rsid w:val="008B72B5"/>
    <w:rsid w:val="008D763F"/>
    <w:rsid w:val="008D7F57"/>
    <w:rsid w:val="008E0021"/>
    <w:rsid w:val="008F036F"/>
    <w:rsid w:val="008F1308"/>
    <w:rsid w:val="008F78C2"/>
    <w:rsid w:val="00900A49"/>
    <w:rsid w:val="00904568"/>
    <w:rsid w:val="00911394"/>
    <w:rsid w:val="00912A64"/>
    <w:rsid w:val="00912D7E"/>
    <w:rsid w:val="0091490A"/>
    <w:rsid w:val="00923EF2"/>
    <w:rsid w:val="00926D25"/>
    <w:rsid w:val="00926E9D"/>
    <w:rsid w:val="0092711B"/>
    <w:rsid w:val="00932C6E"/>
    <w:rsid w:val="00933F10"/>
    <w:rsid w:val="009433C5"/>
    <w:rsid w:val="00943EBE"/>
    <w:rsid w:val="009530AA"/>
    <w:rsid w:val="00957D7E"/>
    <w:rsid w:val="00965662"/>
    <w:rsid w:val="00965881"/>
    <w:rsid w:val="00965CA0"/>
    <w:rsid w:val="00965CB3"/>
    <w:rsid w:val="00972BB8"/>
    <w:rsid w:val="00973339"/>
    <w:rsid w:val="0097449F"/>
    <w:rsid w:val="00976676"/>
    <w:rsid w:val="00980504"/>
    <w:rsid w:val="00980F1B"/>
    <w:rsid w:val="009871FF"/>
    <w:rsid w:val="00987CA8"/>
    <w:rsid w:val="00990799"/>
    <w:rsid w:val="00990812"/>
    <w:rsid w:val="0099289C"/>
    <w:rsid w:val="00994CC3"/>
    <w:rsid w:val="00995D51"/>
    <w:rsid w:val="009A0631"/>
    <w:rsid w:val="009B026B"/>
    <w:rsid w:val="009B10ED"/>
    <w:rsid w:val="009D1991"/>
    <w:rsid w:val="009D2522"/>
    <w:rsid w:val="009D3EA4"/>
    <w:rsid w:val="009D649C"/>
    <w:rsid w:val="009E4BC1"/>
    <w:rsid w:val="009F5CB2"/>
    <w:rsid w:val="00A03BB8"/>
    <w:rsid w:val="00A10BB6"/>
    <w:rsid w:val="00A2105B"/>
    <w:rsid w:val="00A2592A"/>
    <w:rsid w:val="00A2710D"/>
    <w:rsid w:val="00A27DF6"/>
    <w:rsid w:val="00A3505D"/>
    <w:rsid w:val="00A4036F"/>
    <w:rsid w:val="00A406E5"/>
    <w:rsid w:val="00A43878"/>
    <w:rsid w:val="00A4641C"/>
    <w:rsid w:val="00A55876"/>
    <w:rsid w:val="00A57969"/>
    <w:rsid w:val="00A62921"/>
    <w:rsid w:val="00A64537"/>
    <w:rsid w:val="00A65AF4"/>
    <w:rsid w:val="00A67FB1"/>
    <w:rsid w:val="00A739E1"/>
    <w:rsid w:val="00A77590"/>
    <w:rsid w:val="00A834E8"/>
    <w:rsid w:val="00A85BFE"/>
    <w:rsid w:val="00A908FA"/>
    <w:rsid w:val="00A944EC"/>
    <w:rsid w:val="00A96435"/>
    <w:rsid w:val="00A97A6E"/>
    <w:rsid w:val="00AA3A24"/>
    <w:rsid w:val="00AA3CE1"/>
    <w:rsid w:val="00AB2DC7"/>
    <w:rsid w:val="00AB554F"/>
    <w:rsid w:val="00AB6FE7"/>
    <w:rsid w:val="00AB7AD7"/>
    <w:rsid w:val="00AB7C52"/>
    <w:rsid w:val="00AC5F32"/>
    <w:rsid w:val="00AD2430"/>
    <w:rsid w:val="00AE41A6"/>
    <w:rsid w:val="00AE6E16"/>
    <w:rsid w:val="00AF0E34"/>
    <w:rsid w:val="00AF16E1"/>
    <w:rsid w:val="00AF271D"/>
    <w:rsid w:val="00AF56C2"/>
    <w:rsid w:val="00B004E6"/>
    <w:rsid w:val="00B0744D"/>
    <w:rsid w:val="00B103BA"/>
    <w:rsid w:val="00B10CF0"/>
    <w:rsid w:val="00B1265D"/>
    <w:rsid w:val="00B12EE8"/>
    <w:rsid w:val="00B13D2A"/>
    <w:rsid w:val="00B15EF0"/>
    <w:rsid w:val="00B203CC"/>
    <w:rsid w:val="00B22B2B"/>
    <w:rsid w:val="00B26BD7"/>
    <w:rsid w:val="00B3430E"/>
    <w:rsid w:val="00B4150A"/>
    <w:rsid w:val="00B50EA8"/>
    <w:rsid w:val="00B51637"/>
    <w:rsid w:val="00B64082"/>
    <w:rsid w:val="00B72325"/>
    <w:rsid w:val="00B72EC6"/>
    <w:rsid w:val="00B767B6"/>
    <w:rsid w:val="00B76CFA"/>
    <w:rsid w:val="00B81AD3"/>
    <w:rsid w:val="00B829D8"/>
    <w:rsid w:val="00B84B5B"/>
    <w:rsid w:val="00B85468"/>
    <w:rsid w:val="00B86446"/>
    <w:rsid w:val="00BA1176"/>
    <w:rsid w:val="00BB2D4B"/>
    <w:rsid w:val="00BC0620"/>
    <w:rsid w:val="00BC2EB3"/>
    <w:rsid w:val="00BC3BD4"/>
    <w:rsid w:val="00BE0B01"/>
    <w:rsid w:val="00BE79C7"/>
    <w:rsid w:val="00BE7EAA"/>
    <w:rsid w:val="00BF3CB5"/>
    <w:rsid w:val="00C013E4"/>
    <w:rsid w:val="00C01A3F"/>
    <w:rsid w:val="00C073F1"/>
    <w:rsid w:val="00C1285B"/>
    <w:rsid w:val="00C1361B"/>
    <w:rsid w:val="00C14E1F"/>
    <w:rsid w:val="00C16263"/>
    <w:rsid w:val="00C25946"/>
    <w:rsid w:val="00C315AF"/>
    <w:rsid w:val="00C324D7"/>
    <w:rsid w:val="00C35EA2"/>
    <w:rsid w:val="00C36D9A"/>
    <w:rsid w:val="00C4078E"/>
    <w:rsid w:val="00C44A72"/>
    <w:rsid w:val="00C5090D"/>
    <w:rsid w:val="00C5134D"/>
    <w:rsid w:val="00C61FC2"/>
    <w:rsid w:val="00C638F7"/>
    <w:rsid w:val="00C6547D"/>
    <w:rsid w:val="00C67ABD"/>
    <w:rsid w:val="00C705F9"/>
    <w:rsid w:val="00C80F0F"/>
    <w:rsid w:val="00C83BEB"/>
    <w:rsid w:val="00C8667A"/>
    <w:rsid w:val="00C93BCB"/>
    <w:rsid w:val="00C94FB1"/>
    <w:rsid w:val="00CA1CD7"/>
    <w:rsid w:val="00CA4BE4"/>
    <w:rsid w:val="00CB74B1"/>
    <w:rsid w:val="00CC241A"/>
    <w:rsid w:val="00CC7072"/>
    <w:rsid w:val="00CD5B3E"/>
    <w:rsid w:val="00CD6C2C"/>
    <w:rsid w:val="00CE4035"/>
    <w:rsid w:val="00CE65AB"/>
    <w:rsid w:val="00CF0722"/>
    <w:rsid w:val="00CF4266"/>
    <w:rsid w:val="00CF58E6"/>
    <w:rsid w:val="00CF6638"/>
    <w:rsid w:val="00D15E55"/>
    <w:rsid w:val="00D160A0"/>
    <w:rsid w:val="00D22D9C"/>
    <w:rsid w:val="00D241F1"/>
    <w:rsid w:val="00D248A0"/>
    <w:rsid w:val="00D275CB"/>
    <w:rsid w:val="00D30DFA"/>
    <w:rsid w:val="00D436C7"/>
    <w:rsid w:val="00D463A5"/>
    <w:rsid w:val="00D4710D"/>
    <w:rsid w:val="00D47D25"/>
    <w:rsid w:val="00D501F4"/>
    <w:rsid w:val="00D54EE3"/>
    <w:rsid w:val="00D57252"/>
    <w:rsid w:val="00D57D30"/>
    <w:rsid w:val="00D57F2E"/>
    <w:rsid w:val="00D629E8"/>
    <w:rsid w:val="00D62ACD"/>
    <w:rsid w:val="00D6451F"/>
    <w:rsid w:val="00D66F3A"/>
    <w:rsid w:val="00D6704B"/>
    <w:rsid w:val="00D700AE"/>
    <w:rsid w:val="00D80AEA"/>
    <w:rsid w:val="00D81D28"/>
    <w:rsid w:val="00D83A73"/>
    <w:rsid w:val="00D8628C"/>
    <w:rsid w:val="00D87135"/>
    <w:rsid w:val="00D937C1"/>
    <w:rsid w:val="00DA36EE"/>
    <w:rsid w:val="00DB116D"/>
    <w:rsid w:val="00DB3DAB"/>
    <w:rsid w:val="00DB444C"/>
    <w:rsid w:val="00DB50D0"/>
    <w:rsid w:val="00DB71A9"/>
    <w:rsid w:val="00DC0B65"/>
    <w:rsid w:val="00DC6834"/>
    <w:rsid w:val="00DD17CC"/>
    <w:rsid w:val="00DD2B53"/>
    <w:rsid w:val="00DD593D"/>
    <w:rsid w:val="00DD6141"/>
    <w:rsid w:val="00DE1ABD"/>
    <w:rsid w:val="00DE217A"/>
    <w:rsid w:val="00DE5945"/>
    <w:rsid w:val="00DF321B"/>
    <w:rsid w:val="00E028CE"/>
    <w:rsid w:val="00E04990"/>
    <w:rsid w:val="00E06C1F"/>
    <w:rsid w:val="00E12B01"/>
    <w:rsid w:val="00E156EC"/>
    <w:rsid w:val="00E16B12"/>
    <w:rsid w:val="00E230E0"/>
    <w:rsid w:val="00E449D1"/>
    <w:rsid w:val="00E51AAC"/>
    <w:rsid w:val="00E51FE6"/>
    <w:rsid w:val="00E60524"/>
    <w:rsid w:val="00E61351"/>
    <w:rsid w:val="00E61D43"/>
    <w:rsid w:val="00E6296B"/>
    <w:rsid w:val="00E6688E"/>
    <w:rsid w:val="00E66CC0"/>
    <w:rsid w:val="00E728A9"/>
    <w:rsid w:val="00E807D9"/>
    <w:rsid w:val="00E85D2D"/>
    <w:rsid w:val="00E926A3"/>
    <w:rsid w:val="00E93961"/>
    <w:rsid w:val="00EA0F4E"/>
    <w:rsid w:val="00EA295B"/>
    <w:rsid w:val="00EA3B9B"/>
    <w:rsid w:val="00EA62D5"/>
    <w:rsid w:val="00EA66F3"/>
    <w:rsid w:val="00EA6801"/>
    <w:rsid w:val="00EB4F96"/>
    <w:rsid w:val="00ED7072"/>
    <w:rsid w:val="00EE3132"/>
    <w:rsid w:val="00EE3D9D"/>
    <w:rsid w:val="00EE4D92"/>
    <w:rsid w:val="00EE560B"/>
    <w:rsid w:val="00EE6F25"/>
    <w:rsid w:val="00EF0735"/>
    <w:rsid w:val="00EF7D97"/>
    <w:rsid w:val="00F02126"/>
    <w:rsid w:val="00F03D85"/>
    <w:rsid w:val="00F07C8C"/>
    <w:rsid w:val="00F10357"/>
    <w:rsid w:val="00F129AC"/>
    <w:rsid w:val="00F1565F"/>
    <w:rsid w:val="00F21200"/>
    <w:rsid w:val="00F22149"/>
    <w:rsid w:val="00F23C01"/>
    <w:rsid w:val="00F249F1"/>
    <w:rsid w:val="00F25B9D"/>
    <w:rsid w:val="00F2664E"/>
    <w:rsid w:val="00F31163"/>
    <w:rsid w:val="00F31C04"/>
    <w:rsid w:val="00F442A7"/>
    <w:rsid w:val="00F45764"/>
    <w:rsid w:val="00F57A89"/>
    <w:rsid w:val="00F61A20"/>
    <w:rsid w:val="00F63DD9"/>
    <w:rsid w:val="00F6629B"/>
    <w:rsid w:val="00F67644"/>
    <w:rsid w:val="00F67C0F"/>
    <w:rsid w:val="00F72FE0"/>
    <w:rsid w:val="00F8306D"/>
    <w:rsid w:val="00F8381F"/>
    <w:rsid w:val="00F85E9E"/>
    <w:rsid w:val="00F94FC6"/>
    <w:rsid w:val="00F95C6E"/>
    <w:rsid w:val="00FA04CD"/>
    <w:rsid w:val="00FA25F5"/>
    <w:rsid w:val="00FA2810"/>
    <w:rsid w:val="00FA5CEF"/>
    <w:rsid w:val="00FA68F8"/>
    <w:rsid w:val="00FB1DC0"/>
    <w:rsid w:val="00FB2547"/>
    <w:rsid w:val="00FB374E"/>
    <w:rsid w:val="00FB3B4E"/>
    <w:rsid w:val="00FB4521"/>
    <w:rsid w:val="00FB4F84"/>
    <w:rsid w:val="00FB5CF8"/>
    <w:rsid w:val="00FD0206"/>
    <w:rsid w:val="00FD508B"/>
    <w:rsid w:val="00FE5651"/>
    <w:rsid w:val="00FF273B"/>
    <w:rsid w:val="00FF564C"/>
    <w:rsid w:val="00FF5D6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F2B208B"/>
  <w15:docId w15:val="{31E51F7C-585B-B242-B9C4-65F981D57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PMingLiU"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PlaceholderText">
    <w:name w:val="Placeholder Text"/>
    <w:basedOn w:val="DefaultParagraphFont"/>
    <w:uiPriority w:val="67"/>
    <w:semiHidden/>
    <w:rsid w:val="00D15E55"/>
    <w:rPr>
      <w:color w:val="808080"/>
    </w:rPr>
  </w:style>
  <w:style w:type="character" w:styleId="UnresolvedMention">
    <w:name w:val="Unresolved Mention"/>
    <w:basedOn w:val="DefaultParagraphFont"/>
    <w:uiPriority w:val="99"/>
    <w:semiHidden/>
    <w:unhideWhenUsed/>
    <w:rsid w:val="00FD508B"/>
    <w:rPr>
      <w:color w:val="605E5C"/>
      <w:shd w:val="clear" w:color="auto" w:fill="E1DFDD"/>
    </w:rPr>
  </w:style>
  <w:style w:type="character" w:styleId="FollowedHyperlink">
    <w:name w:val="FollowedHyperlink"/>
    <w:basedOn w:val="DefaultParagraphFont"/>
    <w:semiHidden/>
    <w:unhideWhenUsed/>
    <w:rsid w:val="00A908FA"/>
    <w:rPr>
      <w:color w:val="800080" w:themeColor="followedHyperlink"/>
      <w:u w:val="single"/>
    </w:rPr>
  </w:style>
  <w:style w:type="paragraph" w:styleId="TOCHeading">
    <w:name w:val="TOC Heading"/>
    <w:basedOn w:val="Heading1"/>
    <w:next w:val="Normal"/>
    <w:uiPriority w:val="39"/>
    <w:unhideWhenUsed/>
    <w:qFormat/>
    <w:rsid w:val="00BE7EAA"/>
    <w:pPr>
      <w:keepLines/>
      <w:pBdr>
        <w:top w:val="none" w:sz="0" w:space="0" w:color="auto"/>
        <w:left w:val="none" w:sz="0" w:space="0" w:color="auto"/>
        <w:bottom w:val="none" w:sz="0" w:space="0" w:color="auto"/>
        <w:right w:val="none" w:sz="0" w:space="0" w:color="auto"/>
      </w:pBdr>
      <w:shd w:val="clear" w:color="auto" w:fill="auto"/>
      <w:spacing w:before="480" w:line="276" w:lineRule="auto"/>
      <w:jc w:val="left"/>
      <w:outlineLvl w:val="9"/>
    </w:pPr>
    <w:rPr>
      <w:rFonts w:asciiTheme="majorHAnsi" w:eastAsiaTheme="majorEastAsia" w:hAnsiTheme="majorHAnsi" w:cstheme="majorBidi"/>
      <w:bCs/>
      <w:color w:val="365F91" w:themeColor="accent1" w:themeShade="BF"/>
      <w:sz w:val="28"/>
      <w:szCs w:val="28"/>
      <w:lang w:val="en-US" w:eastAsia="en-US"/>
    </w:rPr>
  </w:style>
  <w:style w:type="paragraph" w:styleId="TOC2">
    <w:name w:val="toc 2"/>
    <w:basedOn w:val="Normal"/>
    <w:next w:val="Normal"/>
    <w:autoRedefine/>
    <w:uiPriority w:val="39"/>
    <w:unhideWhenUsed/>
    <w:rsid w:val="00BE7EAA"/>
    <w:pPr>
      <w:spacing w:before="120"/>
      <w:ind w:left="200"/>
    </w:pPr>
    <w:rPr>
      <w:rFonts w:asciiTheme="minorHAnsi" w:hAnsiTheme="minorHAnsi"/>
      <w:b/>
      <w:bCs/>
      <w:sz w:val="22"/>
      <w:szCs w:val="22"/>
    </w:rPr>
  </w:style>
  <w:style w:type="paragraph" w:styleId="TOC1">
    <w:name w:val="toc 1"/>
    <w:basedOn w:val="Normal"/>
    <w:next w:val="Normal"/>
    <w:autoRedefine/>
    <w:unhideWhenUsed/>
    <w:rsid w:val="00BE7EAA"/>
    <w:pPr>
      <w:spacing w:before="120"/>
    </w:pPr>
    <w:rPr>
      <w:rFonts w:asciiTheme="minorHAnsi" w:hAnsiTheme="minorHAnsi"/>
      <w:b/>
      <w:bCs/>
      <w:i/>
      <w:iCs/>
      <w:sz w:val="24"/>
      <w:szCs w:val="24"/>
    </w:rPr>
  </w:style>
  <w:style w:type="paragraph" w:styleId="TOC3">
    <w:name w:val="toc 3"/>
    <w:basedOn w:val="Normal"/>
    <w:next w:val="Normal"/>
    <w:autoRedefine/>
    <w:unhideWhenUsed/>
    <w:rsid w:val="00BE7EAA"/>
    <w:pPr>
      <w:ind w:left="400"/>
    </w:pPr>
    <w:rPr>
      <w:rFonts w:asciiTheme="minorHAnsi" w:hAnsiTheme="minorHAnsi"/>
    </w:rPr>
  </w:style>
  <w:style w:type="paragraph" w:styleId="TOC4">
    <w:name w:val="toc 4"/>
    <w:basedOn w:val="Normal"/>
    <w:next w:val="Normal"/>
    <w:autoRedefine/>
    <w:unhideWhenUsed/>
    <w:rsid w:val="00BE7EAA"/>
    <w:pPr>
      <w:ind w:left="600"/>
    </w:pPr>
    <w:rPr>
      <w:rFonts w:asciiTheme="minorHAnsi" w:hAnsiTheme="minorHAnsi"/>
    </w:rPr>
  </w:style>
  <w:style w:type="paragraph" w:styleId="TOC5">
    <w:name w:val="toc 5"/>
    <w:basedOn w:val="Normal"/>
    <w:next w:val="Normal"/>
    <w:autoRedefine/>
    <w:unhideWhenUsed/>
    <w:rsid w:val="00BE7EAA"/>
    <w:pPr>
      <w:ind w:left="800"/>
    </w:pPr>
    <w:rPr>
      <w:rFonts w:asciiTheme="minorHAnsi" w:hAnsiTheme="minorHAnsi"/>
    </w:rPr>
  </w:style>
  <w:style w:type="paragraph" w:styleId="TOC6">
    <w:name w:val="toc 6"/>
    <w:basedOn w:val="Normal"/>
    <w:next w:val="Normal"/>
    <w:autoRedefine/>
    <w:unhideWhenUsed/>
    <w:rsid w:val="00BE7EAA"/>
    <w:pPr>
      <w:ind w:left="1000"/>
    </w:pPr>
    <w:rPr>
      <w:rFonts w:asciiTheme="minorHAnsi" w:hAnsiTheme="minorHAnsi"/>
    </w:rPr>
  </w:style>
  <w:style w:type="paragraph" w:styleId="TOC7">
    <w:name w:val="toc 7"/>
    <w:basedOn w:val="Normal"/>
    <w:next w:val="Normal"/>
    <w:autoRedefine/>
    <w:unhideWhenUsed/>
    <w:rsid w:val="00BE7EAA"/>
    <w:pPr>
      <w:ind w:left="1200"/>
    </w:pPr>
    <w:rPr>
      <w:rFonts w:asciiTheme="minorHAnsi" w:hAnsiTheme="minorHAnsi"/>
    </w:rPr>
  </w:style>
  <w:style w:type="paragraph" w:styleId="TOC8">
    <w:name w:val="toc 8"/>
    <w:basedOn w:val="Normal"/>
    <w:next w:val="Normal"/>
    <w:autoRedefine/>
    <w:unhideWhenUsed/>
    <w:rsid w:val="00BE7EAA"/>
    <w:pPr>
      <w:ind w:left="1400"/>
    </w:pPr>
    <w:rPr>
      <w:rFonts w:asciiTheme="minorHAnsi" w:hAnsiTheme="minorHAnsi"/>
    </w:rPr>
  </w:style>
  <w:style w:type="paragraph" w:styleId="TOC9">
    <w:name w:val="toc 9"/>
    <w:basedOn w:val="Normal"/>
    <w:next w:val="Normal"/>
    <w:autoRedefine/>
    <w:unhideWhenUsed/>
    <w:rsid w:val="00BE7EAA"/>
    <w:pPr>
      <w:ind w:left="1600"/>
    </w:pPr>
    <w:rPr>
      <w:rFonts w:asciiTheme="minorHAnsi" w:hAnsi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5628">
      <w:bodyDiv w:val="1"/>
      <w:marLeft w:val="0"/>
      <w:marRight w:val="0"/>
      <w:marTop w:val="0"/>
      <w:marBottom w:val="0"/>
      <w:divBdr>
        <w:top w:val="none" w:sz="0" w:space="0" w:color="auto"/>
        <w:left w:val="none" w:sz="0" w:space="0" w:color="auto"/>
        <w:bottom w:val="none" w:sz="0" w:space="0" w:color="auto"/>
        <w:right w:val="none" w:sz="0" w:space="0" w:color="auto"/>
      </w:divBdr>
      <w:divsChild>
        <w:div w:id="2068186208">
          <w:marLeft w:val="480"/>
          <w:marRight w:val="0"/>
          <w:marTop w:val="0"/>
          <w:marBottom w:val="0"/>
          <w:divBdr>
            <w:top w:val="none" w:sz="0" w:space="0" w:color="auto"/>
            <w:left w:val="none" w:sz="0" w:space="0" w:color="auto"/>
            <w:bottom w:val="none" w:sz="0" w:space="0" w:color="auto"/>
            <w:right w:val="none" w:sz="0" w:space="0" w:color="auto"/>
          </w:divBdr>
        </w:div>
        <w:div w:id="1470631521">
          <w:marLeft w:val="480"/>
          <w:marRight w:val="0"/>
          <w:marTop w:val="0"/>
          <w:marBottom w:val="0"/>
          <w:divBdr>
            <w:top w:val="none" w:sz="0" w:space="0" w:color="auto"/>
            <w:left w:val="none" w:sz="0" w:space="0" w:color="auto"/>
            <w:bottom w:val="none" w:sz="0" w:space="0" w:color="auto"/>
            <w:right w:val="none" w:sz="0" w:space="0" w:color="auto"/>
          </w:divBdr>
        </w:div>
        <w:div w:id="967205772">
          <w:marLeft w:val="480"/>
          <w:marRight w:val="0"/>
          <w:marTop w:val="0"/>
          <w:marBottom w:val="0"/>
          <w:divBdr>
            <w:top w:val="none" w:sz="0" w:space="0" w:color="auto"/>
            <w:left w:val="none" w:sz="0" w:space="0" w:color="auto"/>
            <w:bottom w:val="none" w:sz="0" w:space="0" w:color="auto"/>
            <w:right w:val="none" w:sz="0" w:space="0" w:color="auto"/>
          </w:divBdr>
        </w:div>
        <w:div w:id="295721335">
          <w:marLeft w:val="480"/>
          <w:marRight w:val="0"/>
          <w:marTop w:val="0"/>
          <w:marBottom w:val="0"/>
          <w:divBdr>
            <w:top w:val="none" w:sz="0" w:space="0" w:color="auto"/>
            <w:left w:val="none" w:sz="0" w:space="0" w:color="auto"/>
            <w:bottom w:val="none" w:sz="0" w:space="0" w:color="auto"/>
            <w:right w:val="none" w:sz="0" w:space="0" w:color="auto"/>
          </w:divBdr>
        </w:div>
        <w:div w:id="1026366965">
          <w:marLeft w:val="480"/>
          <w:marRight w:val="0"/>
          <w:marTop w:val="0"/>
          <w:marBottom w:val="0"/>
          <w:divBdr>
            <w:top w:val="none" w:sz="0" w:space="0" w:color="auto"/>
            <w:left w:val="none" w:sz="0" w:space="0" w:color="auto"/>
            <w:bottom w:val="none" w:sz="0" w:space="0" w:color="auto"/>
            <w:right w:val="none" w:sz="0" w:space="0" w:color="auto"/>
          </w:divBdr>
        </w:div>
        <w:div w:id="1568302391">
          <w:marLeft w:val="480"/>
          <w:marRight w:val="0"/>
          <w:marTop w:val="0"/>
          <w:marBottom w:val="0"/>
          <w:divBdr>
            <w:top w:val="none" w:sz="0" w:space="0" w:color="auto"/>
            <w:left w:val="none" w:sz="0" w:space="0" w:color="auto"/>
            <w:bottom w:val="none" w:sz="0" w:space="0" w:color="auto"/>
            <w:right w:val="none" w:sz="0" w:space="0" w:color="auto"/>
          </w:divBdr>
        </w:div>
        <w:div w:id="128596261">
          <w:marLeft w:val="480"/>
          <w:marRight w:val="0"/>
          <w:marTop w:val="0"/>
          <w:marBottom w:val="0"/>
          <w:divBdr>
            <w:top w:val="none" w:sz="0" w:space="0" w:color="auto"/>
            <w:left w:val="none" w:sz="0" w:space="0" w:color="auto"/>
            <w:bottom w:val="none" w:sz="0" w:space="0" w:color="auto"/>
            <w:right w:val="none" w:sz="0" w:space="0" w:color="auto"/>
          </w:divBdr>
        </w:div>
        <w:div w:id="1648314273">
          <w:marLeft w:val="480"/>
          <w:marRight w:val="0"/>
          <w:marTop w:val="0"/>
          <w:marBottom w:val="0"/>
          <w:divBdr>
            <w:top w:val="none" w:sz="0" w:space="0" w:color="auto"/>
            <w:left w:val="none" w:sz="0" w:space="0" w:color="auto"/>
            <w:bottom w:val="none" w:sz="0" w:space="0" w:color="auto"/>
            <w:right w:val="none" w:sz="0" w:space="0" w:color="auto"/>
          </w:divBdr>
        </w:div>
        <w:div w:id="335690746">
          <w:marLeft w:val="480"/>
          <w:marRight w:val="0"/>
          <w:marTop w:val="0"/>
          <w:marBottom w:val="0"/>
          <w:divBdr>
            <w:top w:val="none" w:sz="0" w:space="0" w:color="auto"/>
            <w:left w:val="none" w:sz="0" w:space="0" w:color="auto"/>
            <w:bottom w:val="none" w:sz="0" w:space="0" w:color="auto"/>
            <w:right w:val="none" w:sz="0" w:space="0" w:color="auto"/>
          </w:divBdr>
        </w:div>
        <w:div w:id="2099062669">
          <w:marLeft w:val="480"/>
          <w:marRight w:val="0"/>
          <w:marTop w:val="0"/>
          <w:marBottom w:val="0"/>
          <w:divBdr>
            <w:top w:val="none" w:sz="0" w:space="0" w:color="auto"/>
            <w:left w:val="none" w:sz="0" w:space="0" w:color="auto"/>
            <w:bottom w:val="none" w:sz="0" w:space="0" w:color="auto"/>
            <w:right w:val="none" w:sz="0" w:space="0" w:color="auto"/>
          </w:divBdr>
        </w:div>
        <w:div w:id="1505823969">
          <w:marLeft w:val="480"/>
          <w:marRight w:val="0"/>
          <w:marTop w:val="0"/>
          <w:marBottom w:val="0"/>
          <w:divBdr>
            <w:top w:val="none" w:sz="0" w:space="0" w:color="auto"/>
            <w:left w:val="none" w:sz="0" w:space="0" w:color="auto"/>
            <w:bottom w:val="none" w:sz="0" w:space="0" w:color="auto"/>
            <w:right w:val="none" w:sz="0" w:space="0" w:color="auto"/>
          </w:divBdr>
        </w:div>
        <w:div w:id="682627422">
          <w:marLeft w:val="480"/>
          <w:marRight w:val="0"/>
          <w:marTop w:val="0"/>
          <w:marBottom w:val="0"/>
          <w:divBdr>
            <w:top w:val="none" w:sz="0" w:space="0" w:color="auto"/>
            <w:left w:val="none" w:sz="0" w:space="0" w:color="auto"/>
            <w:bottom w:val="none" w:sz="0" w:space="0" w:color="auto"/>
            <w:right w:val="none" w:sz="0" w:space="0" w:color="auto"/>
          </w:divBdr>
        </w:div>
        <w:div w:id="1239710545">
          <w:marLeft w:val="480"/>
          <w:marRight w:val="0"/>
          <w:marTop w:val="0"/>
          <w:marBottom w:val="0"/>
          <w:divBdr>
            <w:top w:val="none" w:sz="0" w:space="0" w:color="auto"/>
            <w:left w:val="none" w:sz="0" w:space="0" w:color="auto"/>
            <w:bottom w:val="none" w:sz="0" w:space="0" w:color="auto"/>
            <w:right w:val="none" w:sz="0" w:space="0" w:color="auto"/>
          </w:divBdr>
        </w:div>
        <w:div w:id="1922441903">
          <w:marLeft w:val="480"/>
          <w:marRight w:val="0"/>
          <w:marTop w:val="0"/>
          <w:marBottom w:val="0"/>
          <w:divBdr>
            <w:top w:val="none" w:sz="0" w:space="0" w:color="auto"/>
            <w:left w:val="none" w:sz="0" w:space="0" w:color="auto"/>
            <w:bottom w:val="none" w:sz="0" w:space="0" w:color="auto"/>
            <w:right w:val="none" w:sz="0" w:space="0" w:color="auto"/>
          </w:divBdr>
        </w:div>
        <w:div w:id="415563932">
          <w:marLeft w:val="480"/>
          <w:marRight w:val="0"/>
          <w:marTop w:val="0"/>
          <w:marBottom w:val="0"/>
          <w:divBdr>
            <w:top w:val="none" w:sz="0" w:space="0" w:color="auto"/>
            <w:left w:val="none" w:sz="0" w:space="0" w:color="auto"/>
            <w:bottom w:val="none" w:sz="0" w:space="0" w:color="auto"/>
            <w:right w:val="none" w:sz="0" w:space="0" w:color="auto"/>
          </w:divBdr>
        </w:div>
        <w:div w:id="1919552184">
          <w:marLeft w:val="480"/>
          <w:marRight w:val="0"/>
          <w:marTop w:val="0"/>
          <w:marBottom w:val="0"/>
          <w:divBdr>
            <w:top w:val="none" w:sz="0" w:space="0" w:color="auto"/>
            <w:left w:val="none" w:sz="0" w:space="0" w:color="auto"/>
            <w:bottom w:val="none" w:sz="0" w:space="0" w:color="auto"/>
            <w:right w:val="none" w:sz="0" w:space="0" w:color="auto"/>
          </w:divBdr>
        </w:div>
        <w:div w:id="1229606841">
          <w:marLeft w:val="480"/>
          <w:marRight w:val="0"/>
          <w:marTop w:val="0"/>
          <w:marBottom w:val="0"/>
          <w:divBdr>
            <w:top w:val="none" w:sz="0" w:space="0" w:color="auto"/>
            <w:left w:val="none" w:sz="0" w:space="0" w:color="auto"/>
            <w:bottom w:val="none" w:sz="0" w:space="0" w:color="auto"/>
            <w:right w:val="none" w:sz="0" w:space="0" w:color="auto"/>
          </w:divBdr>
        </w:div>
        <w:div w:id="382796498">
          <w:marLeft w:val="480"/>
          <w:marRight w:val="0"/>
          <w:marTop w:val="0"/>
          <w:marBottom w:val="0"/>
          <w:divBdr>
            <w:top w:val="none" w:sz="0" w:space="0" w:color="auto"/>
            <w:left w:val="none" w:sz="0" w:space="0" w:color="auto"/>
            <w:bottom w:val="none" w:sz="0" w:space="0" w:color="auto"/>
            <w:right w:val="none" w:sz="0" w:space="0" w:color="auto"/>
          </w:divBdr>
        </w:div>
        <w:div w:id="1233659207">
          <w:marLeft w:val="480"/>
          <w:marRight w:val="0"/>
          <w:marTop w:val="0"/>
          <w:marBottom w:val="0"/>
          <w:divBdr>
            <w:top w:val="none" w:sz="0" w:space="0" w:color="auto"/>
            <w:left w:val="none" w:sz="0" w:space="0" w:color="auto"/>
            <w:bottom w:val="none" w:sz="0" w:space="0" w:color="auto"/>
            <w:right w:val="none" w:sz="0" w:space="0" w:color="auto"/>
          </w:divBdr>
        </w:div>
        <w:div w:id="543173924">
          <w:marLeft w:val="480"/>
          <w:marRight w:val="0"/>
          <w:marTop w:val="0"/>
          <w:marBottom w:val="0"/>
          <w:divBdr>
            <w:top w:val="none" w:sz="0" w:space="0" w:color="auto"/>
            <w:left w:val="none" w:sz="0" w:space="0" w:color="auto"/>
            <w:bottom w:val="none" w:sz="0" w:space="0" w:color="auto"/>
            <w:right w:val="none" w:sz="0" w:space="0" w:color="auto"/>
          </w:divBdr>
        </w:div>
        <w:div w:id="1491943966">
          <w:marLeft w:val="480"/>
          <w:marRight w:val="0"/>
          <w:marTop w:val="0"/>
          <w:marBottom w:val="0"/>
          <w:divBdr>
            <w:top w:val="none" w:sz="0" w:space="0" w:color="auto"/>
            <w:left w:val="none" w:sz="0" w:space="0" w:color="auto"/>
            <w:bottom w:val="none" w:sz="0" w:space="0" w:color="auto"/>
            <w:right w:val="none" w:sz="0" w:space="0" w:color="auto"/>
          </w:divBdr>
        </w:div>
        <w:div w:id="531848356">
          <w:marLeft w:val="480"/>
          <w:marRight w:val="0"/>
          <w:marTop w:val="0"/>
          <w:marBottom w:val="0"/>
          <w:divBdr>
            <w:top w:val="none" w:sz="0" w:space="0" w:color="auto"/>
            <w:left w:val="none" w:sz="0" w:space="0" w:color="auto"/>
            <w:bottom w:val="none" w:sz="0" w:space="0" w:color="auto"/>
            <w:right w:val="none" w:sz="0" w:space="0" w:color="auto"/>
          </w:divBdr>
        </w:div>
        <w:div w:id="758217459">
          <w:marLeft w:val="480"/>
          <w:marRight w:val="0"/>
          <w:marTop w:val="0"/>
          <w:marBottom w:val="0"/>
          <w:divBdr>
            <w:top w:val="none" w:sz="0" w:space="0" w:color="auto"/>
            <w:left w:val="none" w:sz="0" w:space="0" w:color="auto"/>
            <w:bottom w:val="none" w:sz="0" w:space="0" w:color="auto"/>
            <w:right w:val="none" w:sz="0" w:space="0" w:color="auto"/>
          </w:divBdr>
        </w:div>
        <w:div w:id="2069450019">
          <w:marLeft w:val="480"/>
          <w:marRight w:val="0"/>
          <w:marTop w:val="0"/>
          <w:marBottom w:val="0"/>
          <w:divBdr>
            <w:top w:val="none" w:sz="0" w:space="0" w:color="auto"/>
            <w:left w:val="none" w:sz="0" w:space="0" w:color="auto"/>
            <w:bottom w:val="none" w:sz="0" w:space="0" w:color="auto"/>
            <w:right w:val="none" w:sz="0" w:space="0" w:color="auto"/>
          </w:divBdr>
        </w:div>
        <w:div w:id="1595437921">
          <w:marLeft w:val="480"/>
          <w:marRight w:val="0"/>
          <w:marTop w:val="0"/>
          <w:marBottom w:val="0"/>
          <w:divBdr>
            <w:top w:val="none" w:sz="0" w:space="0" w:color="auto"/>
            <w:left w:val="none" w:sz="0" w:space="0" w:color="auto"/>
            <w:bottom w:val="none" w:sz="0" w:space="0" w:color="auto"/>
            <w:right w:val="none" w:sz="0" w:space="0" w:color="auto"/>
          </w:divBdr>
        </w:div>
        <w:div w:id="2053965387">
          <w:marLeft w:val="480"/>
          <w:marRight w:val="0"/>
          <w:marTop w:val="0"/>
          <w:marBottom w:val="0"/>
          <w:divBdr>
            <w:top w:val="none" w:sz="0" w:space="0" w:color="auto"/>
            <w:left w:val="none" w:sz="0" w:space="0" w:color="auto"/>
            <w:bottom w:val="none" w:sz="0" w:space="0" w:color="auto"/>
            <w:right w:val="none" w:sz="0" w:space="0" w:color="auto"/>
          </w:divBdr>
        </w:div>
      </w:divsChild>
    </w:div>
    <w:div w:id="11225515">
      <w:bodyDiv w:val="1"/>
      <w:marLeft w:val="0"/>
      <w:marRight w:val="0"/>
      <w:marTop w:val="0"/>
      <w:marBottom w:val="0"/>
      <w:divBdr>
        <w:top w:val="none" w:sz="0" w:space="0" w:color="auto"/>
        <w:left w:val="none" w:sz="0" w:space="0" w:color="auto"/>
        <w:bottom w:val="none" w:sz="0" w:space="0" w:color="auto"/>
        <w:right w:val="none" w:sz="0" w:space="0" w:color="auto"/>
      </w:divBdr>
    </w:div>
    <w:div w:id="35131443">
      <w:bodyDiv w:val="1"/>
      <w:marLeft w:val="0"/>
      <w:marRight w:val="0"/>
      <w:marTop w:val="0"/>
      <w:marBottom w:val="0"/>
      <w:divBdr>
        <w:top w:val="none" w:sz="0" w:space="0" w:color="auto"/>
        <w:left w:val="none" w:sz="0" w:space="0" w:color="auto"/>
        <w:bottom w:val="none" w:sz="0" w:space="0" w:color="auto"/>
        <w:right w:val="none" w:sz="0" w:space="0" w:color="auto"/>
      </w:divBdr>
    </w:div>
    <w:div w:id="43719728">
      <w:bodyDiv w:val="1"/>
      <w:marLeft w:val="0"/>
      <w:marRight w:val="0"/>
      <w:marTop w:val="0"/>
      <w:marBottom w:val="0"/>
      <w:divBdr>
        <w:top w:val="none" w:sz="0" w:space="0" w:color="auto"/>
        <w:left w:val="none" w:sz="0" w:space="0" w:color="auto"/>
        <w:bottom w:val="none" w:sz="0" w:space="0" w:color="auto"/>
        <w:right w:val="none" w:sz="0" w:space="0" w:color="auto"/>
      </w:divBdr>
    </w:div>
    <w:div w:id="62339059">
      <w:bodyDiv w:val="1"/>
      <w:marLeft w:val="0"/>
      <w:marRight w:val="0"/>
      <w:marTop w:val="0"/>
      <w:marBottom w:val="0"/>
      <w:divBdr>
        <w:top w:val="none" w:sz="0" w:space="0" w:color="auto"/>
        <w:left w:val="none" w:sz="0" w:space="0" w:color="auto"/>
        <w:bottom w:val="none" w:sz="0" w:space="0" w:color="auto"/>
        <w:right w:val="none" w:sz="0" w:space="0" w:color="auto"/>
      </w:divBdr>
    </w:div>
    <w:div w:id="81338041">
      <w:bodyDiv w:val="1"/>
      <w:marLeft w:val="0"/>
      <w:marRight w:val="0"/>
      <w:marTop w:val="0"/>
      <w:marBottom w:val="0"/>
      <w:divBdr>
        <w:top w:val="none" w:sz="0" w:space="0" w:color="auto"/>
        <w:left w:val="none" w:sz="0" w:space="0" w:color="auto"/>
        <w:bottom w:val="none" w:sz="0" w:space="0" w:color="auto"/>
        <w:right w:val="none" w:sz="0" w:space="0" w:color="auto"/>
      </w:divBdr>
    </w:div>
    <w:div w:id="98186537">
      <w:bodyDiv w:val="1"/>
      <w:marLeft w:val="0"/>
      <w:marRight w:val="0"/>
      <w:marTop w:val="0"/>
      <w:marBottom w:val="0"/>
      <w:divBdr>
        <w:top w:val="none" w:sz="0" w:space="0" w:color="auto"/>
        <w:left w:val="none" w:sz="0" w:space="0" w:color="auto"/>
        <w:bottom w:val="none" w:sz="0" w:space="0" w:color="auto"/>
        <w:right w:val="none" w:sz="0" w:space="0" w:color="auto"/>
      </w:divBdr>
    </w:div>
    <w:div w:id="102962917">
      <w:bodyDiv w:val="1"/>
      <w:marLeft w:val="0"/>
      <w:marRight w:val="0"/>
      <w:marTop w:val="0"/>
      <w:marBottom w:val="0"/>
      <w:divBdr>
        <w:top w:val="none" w:sz="0" w:space="0" w:color="auto"/>
        <w:left w:val="none" w:sz="0" w:space="0" w:color="auto"/>
        <w:bottom w:val="none" w:sz="0" w:space="0" w:color="auto"/>
        <w:right w:val="none" w:sz="0" w:space="0" w:color="auto"/>
      </w:divBdr>
    </w:div>
    <w:div w:id="143937621">
      <w:bodyDiv w:val="1"/>
      <w:marLeft w:val="0"/>
      <w:marRight w:val="0"/>
      <w:marTop w:val="0"/>
      <w:marBottom w:val="0"/>
      <w:divBdr>
        <w:top w:val="none" w:sz="0" w:space="0" w:color="auto"/>
        <w:left w:val="none" w:sz="0" w:space="0" w:color="auto"/>
        <w:bottom w:val="none" w:sz="0" w:space="0" w:color="auto"/>
        <w:right w:val="none" w:sz="0" w:space="0" w:color="auto"/>
      </w:divBdr>
    </w:div>
    <w:div w:id="155415154">
      <w:bodyDiv w:val="1"/>
      <w:marLeft w:val="0"/>
      <w:marRight w:val="0"/>
      <w:marTop w:val="0"/>
      <w:marBottom w:val="0"/>
      <w:divBdr>
        <w:top w:val="none" w:sz="0" w:space="0" w:color="auto"/>
        <w:left w:val="none" w:sz="0" w:space="0" w:color="auto"/>
        <w:bottom w:val="none" w:sz="0" w:space="0" w:color="auto"/>
        <w:right w:val="none" w:sz="0" w:space="0" w:color="auto"/>
      </w:divBdr>
    </w:div>
    <w:div w:id="158811965">
      <w:bodyDiv w:val="1"/>
      <w:marLeft w:val="0"/>
      <w:marRight w:val="0"/>
      <w:marTop w:val="0"/>
      <w:marBottom w:val="0"/>
      <w:divBdr>
        <w:top w:val="none" w:sz="0" w:space="0" w:color="auto"/>
        <w:left w:val="none" w:sz="0" w:space="0" w:color="auto"/>
        <w:bottom w:val="none" w:sz="0" w:space="0" w:color="auto"/>
        <w:right w:val="none" w:sz="0" w:space="0" w:color="auto"/>
      </w:divBdr>
      <w:divsChild>
        <w:div w:id="933367649">
          <w:marLeft w:val="0"/>
          <w:marRight w:val="0"/>
          <w:marTop w:val="0"/>
          <w:marBottom w:val="0"/>
          <w:divBdr>
            <w:top w:val="none" w:sz="0" w:space="0" w:color="auto"/>
            <w:left w:val="none" w:sz="0" w:space="0" w:color="auto"/>
            <w:bottom w:val="none" w:sz="0" w:space="0" w:color="auto"/>
            <w:right w:val="none" w:sz="0" w:space="0" w:color="auto"/>
          </w:divBdr>
          <w:divsChild>
            <w:div w:id="350224562">
              <w:marLeft w:val="0"/>
              <w:marRight w:val="0"/>
              <w:marTop w:val="0"/>
              <w:marBottom w:val="0"/>
              <w:divBdr>
                <w:top w:val="single" w:sz="2" w:space="0" w:color="D9D9E3"/>
                <w:left w:val="single" w:sz="2" w:space="0" w:color="D9D9E3"/>
                <w:bottom w:val="single" w:sz="2" w:space="0" w:color="D9D9E3"/>
                <w:right w:val="single" w:sz="2" w:space="0" w:color="D9D9E3"/>
              </w:divBdr>
              <w:divsChild>
                <w:div w:id="1270897854">
                  <w:marLeft w:val="0"/>
                  <w:marRight w:val="0"/>
                  <w:marTop w:val="0"/>
                  <w:marBottom w:val="0"/>
                  <w:divBdr>
                    <w:top w:val="single" w:sz="2" w:space="0" w:color="D9D9E3"/>
                    <w:left w:val="single" w:sz="2" w:space="0" w:color="D9D9E3"/>
                    <w:bottom w:val="single" w:sz="2" w:space="0" w:color="D9D9E3"/>
                    <w:right w:val="single" w:sz="2" w:space="0" w:color="D9D9E3"/>
                  </w:divBdr>
                  <w:divsChild>
                    <w:div w:id="2039501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414863587">
          <w:marLeft w:val="0"/>
          <w:marRight w:val="0"/>
          <w:marTop w:val="0"/>
          <w:marBottom w:val="0"/>
          <w:divBdr>
            <w:top w:val="single" w:sz="2" w:space="0" w:color="D9D9E3"/>
            <w:left w:val="single" w:sz="2" w:space="0" w:color="D9D9E3"/>
            <w:bottom w:val="single" w:sz="2" w:space="0" w:color="D9D9E3"/>
            <w:right w:val="single" w:sz="2" w:space="0" w:color="D9D9E3"/>
          </w:divBdr>
          <w:divsChild>
            <w:div w:id="367990134">
              <w:marLeft w:val="0"/>
              <w:marRight w:val="0"/>
              <w:marTop w:val="0"/>
              <w:marBottom w:val="0"/>
              <w:divBdr>
                <w:top w:val="single" w:sz="2" w:space="0" w:color="D9D9E3"/>
                <w:left w:val="single" w:sz="2" w:space="0" w:color="D9D9E3"/>
                <w:bottom w:val="single" w:sz="2" w:space="0" w:color="D9D9E3"/>
                <w:right w:val="single" w:sz="2" w:space="0" w:color="D9D9E3"/>
              </w:divBdr>
              <w:divsChild>
                <w:div w:id="1193768685">
                  <w:marLeft w:val="0"/>
                  <w:marRight w:val="0"/>
                  <w:marTop w:val="0"/>
                  <w:marBottom w:val="0"/>
                  <w:divBdr>
                    <w:top w:val="single" w:sz="2" w:space="0" w:color="D9D9E3"/>
                    <w:left w:val="single" w:sz="2" w:space="0" w:color="D9D9E3"/>
                    <w:bottom w:val="single" w:sz="2" w:space="0" w:color="D9D9E3"/>
                    <w:right w:val="single" w:sz="2" w:space="0" w:color="D9D9E3"/>
                  </w:divBdr>
                  <w:divsChild>
                    <w:div w:id="703217000">
                      <w:marLeft w:val="0"/>
                      <w:marRight w:val="0"/>
                      <w:marTop w:val="0"/>
                      <w:marBottom w:val="0"/>
                      <w:divBdr>
                        <w:top w:val="single" w:sz="2" w:space="0" w:color="D9D9E3"/>
                        <w:left w:val="single" w:sz="2" w:space="0" w:color="D9D9E3"/>
                        <w:bottom w:val="single" w:sz="2" w:space="0" w:color="D9D9E3"/>
                        <w:right w:val="single" w:sz="2" w:space="0" w:color="D9D9E3"/>
                      </w:divBdr>
                      <w:divsChild>
                        <w:div w:id="661665340">
                          <w:marLeft w:val="0"/>
                          <w:marRight w:val="0"/>
                          <w:marTop w:val="0"/>
                          <w:marBottom w:val="0"/>
                          <w:divBdr>
                            <w:top w:val="single" w:sz="2" w:space="0" w:color="auto"/>
                            <w:left w:val="single" w:sz="2" w:space="0" w:color="auto"/>
                            <w:bottom w:val="single" w:sz="6" w:space="0" w:color="auto"/>
                            <w:right w:val="single" w:sz="2" w:space="0" w:color="auto"/>
                          </w:divBdr>
                          <w:divsChild>
                            <w:div w:id="1644192035">
                              <w:marLeft w:val="0"/>
                              <w:marRight w:val="0"/>
                              <w:marTop w:val="100"/>
                              <w:marBottom w:val="100"/>
                              <w:divBdr>
                                <w:top w:val="single" w:sz="2" w:space="0" w:color="D9D9E3"/>
                                <w:left w:val="single" w:sz="2" w:space="0" w:color="D9D9E3"/>
                                <w:bottom w:val="single" w:sz="2" w:space="0" w:color="D9D9E3"/>
                                <w:right w:val="single" w:sz="2" w:space="0" w:color="D9D9E3"/>
                              </w:divBdr>
                              <w:divsChild>
                                <w:div w:id="525875657">
                                  <w:marLeft w:val="0"/>
                                  <w:marRight w:val="0"/>
                                  <w:marTop w:val="0"/>
                                  <w:marBottom w:val="0"/>
                                  <w:divBdr>
                                    <w:top w:val="single" w:sz="2" w:space="0" w:color="D9D9E3"/>
                                    <w:left w:val="single" w:sz="2" w:space="0" w:color="D9D9E3"/>
                                    <w:bottom w:val="single" w:sz="2" w:space="0" w:color="D9D9E3"/>
                                    <w:right w:val="single" w:sz="2" w:space="0" w:color="D9D9E3"/>
                                  </w:divBdr>
                                  <w:divsChild>
                                    <w:div w:id="864975745">
                                      <w:marLeft w:val="0"/>
                                      <w:marRight w:val="0"/>
                                      <w:marTop w:val="0"/>
                                      <w:marBottom w:val="0"/>
                                      <w:divBdr>
                                        <w:top w:val="single" w:sz="2" w:space="0" w:color="D9D9E3"/>
                                        <w:left w:val="single" w:sz="2" w:space="0" w:color="D9D9E3"/>
                                        <w:bottom w:val="single" w:sz="2" w:space="0" w:color="D9D9E3"/>
                                        <w:right w:val="single" w:sz="2" w:space="0" w:color="D9D9E3"/>
                                      </w:divBdr>
                                      <w:divsChild>
                                        <w:div w:id="746416890">
                                          <w:marLeft w:val="0"/>
                                          <w:marRight w:val="0"/>
                                          <w:marTop w:val="0"/>
                                          <w:marBottom w:val="0"/>
                                          <w:divBdr>
                                            <w:top w:val="single" w:sz="2" w:space="0" w:color="D9D9E3"/>
                                            <w:left w:val="single" w:sz="2" w:space="0" w:color="D9D9E3"/>
                                            <w:bottom w:val="single" w:sz="2" w:space="0" w:color="D9D9E3"/>
                                            <w:right w:val="single" w:sz="2" w:space="0" w:color="D9D9E3"/>
                                          </w:divBdr>
                                          <w:divsChild>
                                            <w:div w:id="18680556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92154185">
      <w:bodyDiv w:val="1"/>
      <w:marLeft w:val="0"/>
      <w:marRight w:val="0"/>
      <w:marTop w:val="0"/>
      <w:marBottom w:val="0"/>
      <w:divBdr>
        <w:top w:val="none" w:sz="0" w:space="0" w:color="auto"/>
        <w:left w:val="none" w:sz="0" w:space="0" w:color="auto"/>
        <w:bottom w:val="none" w:sz="0" w:space="0" w:color="auto"/>
        <w:right w:val="none" w:sz="0" w:space="0" w:color="auto"/>
      </w:divBdr>
    </w:div>
    <w:div w:id="196897809">
      <w:bodyDiv w:val="1"/>
      <w:marLeft w:val="0"/>
      <w:marRight w:val="0"/>
      <w:marTop w:val="0"/>
      <w:marBottom w:val="0"/>
      <w:divBdr>
        <w:top w:val="none" w:sz="0" w:space="0" w:color="auto"/>
        <w:left w:val="none" w:sz="0" w:space="0" w:color="auto"/>
        <w:bottom w:val="none" w:sz="0" w:space="0" w:color="auto"/>
        <w:right w:val="none" w:sz="0" w:space="0" w:color="auto"/>
      </w:divBdr>
    </w:div>
    <w:div w:id="200216978">
      <w:bodyDiv w:val="1"/>
      <w:marLeft w:val="0"/>
      <w:marRight w:val="0"/>
      <w:marTop w:val="0"/>
      <w:marBottom w:val="0"/>
      <w:divBdr>
        <w:top w:val="none" w:sz="0" w:space="0" w:color="auto"/>
        <w:left w:val="none" w:sz="0" w:space="0" w:color="auto"/>
        <w:bottom w:val="none" w:sz="0" w:space="0" w:color="auto"/>
        <w:right w:val="none" w:sz="0" w:space="0" w:color="auto"/>
      </w:divBdr>
    </w:div>
    <w:div w:id="201288627">
      <w:bodyDiv w:val="1"/>
      <w:marLeft w:val="0"/>
      <w:marRight w:val="0"/>
      <w:marTop w:val="0"/>
      <w:marBottom w:val="0"/>
      <w:divBdr>
        <w:top w:val="none" w:sz="0" w:space="0" w:color="auto"/>
        <w:left w:val="none" w:sz="0" w:space="0" w:color="auto"/>
        <w:bottom w:val="none" w:sz="0" w:space="0" w:color="auto"/>
        <w:right w:val="none" w:sz="0" w:space="0" w:color="auto"/>
      </w:divBdr>
      <w:divsChild>
        <w:div w:id="470291534">
          <w:marLeft w:val="0"/>
          <w:marRight w:val="0"/>
          <w:marTop w:val="0"/>
          <w:marBottom w:val="0"/>
          <w:divBdr>
            <w:top w:val="single" w:sz="2" w:space="0" w:color="D9D9E3"/>
            <w:left w:val="single" w:sz="2" w:space="0" w:color="D9D9E3"/>
            <w:bottom w:val="single" w:sz="2" w:space="0" w:color="D9D9E3"/>
            <w:right w:val="single" w:sz="2" w:space="0" w:color="D9D9E3"/>
          </w:divBdr>
          <w:divsChild>
            <w:div w:id="1815679361">
              <w:marLeft w:val="0"/>
              <w:marRight w:val="0"/>
              <w:marTop w:val="0"/>
              <w:marBottom w:val="0"/>
              <w:divBdr>
                <w:top w:val="single" w:sz="2" w:space="0" w:color="D9D9E3"/>
                <w:left w:val="single" w:sz="2" w:space="0" w:color="D9D9E3"/>
                <w:bottom w:val="single" w:sz="2" w:space="0" w:color="D9D9E3"/>
                <w:right w:val="single" w:sz="2" w:space="0" w:color="D9D9E3"/>
              </w:divBdr>
              <w:divsChild>
                <w:div w:id="240413293">
                  <w:marLeft w:val="0"/>
                  <w:marRight w:val="0"/>
                  <w:marTop w:val="0"/>
                  <w:marBottom w:val="0"/>
                  <w:divBdr>
                    <w:top w:val="single" w:sz="2" w:space="0" w:color="D9D9E3"/>
                    <w:left w:val="single" w:sz="2" w:space="0" w:color="D9D9E3"/>
                    <w:bottom w:val="single" w:sz="2" w:space="0" w:color="D9D9E3"/>
                    <w:right w:val="single" w:sz="2" w:space="0" w:color="D9D9E3"/>
                  </w:divBdr>
                  <w:divsChild>
                    <w:div w:id="1468620140">
                      <w:marLeft w:val="0"/>
                      <w:marRight w:val="0"/>
                      <w:marTop w:val="0"/>
                      <w:marBottom w:val="0"/>
                      <w:divBdr>
                        <w:top w:val="single" w:sz="2" w:space="0" w:color="D9D9E3"/>
                        <w:left w:val="single" w:sz="2" w:space="0" w:color="D9D9E3"/>
                        <w:bottom w:val="single" w:sz="2" w:space="0" w:color="D9D9E3"/>
                        <w:right w:val="single" w:sz="2" w:space="0" w:color="D9D9E3"/>
                      </w:divBdr>
                      <w:divsChild>
                        <w:div w:id="1544949149">
                          <w:marLeft w:val="0"/>
                          <w:marRight w:val="0"/>
                          <w:marTop w:val="0"/>
                          <w:marBottom w:val="0"/>
                          <w:divBdr>
                            <w:top w:val="single" w:sz="2" w:space="0" w:color="auto"/>
                            <w:left w:val="single" w:sz="2" w:space="0" w:color="auto"/>
                            <w:bottom w:val="single" w:sz="6" w:space="0" w:color="auto"/>
                            <w:right w:val="single" w:sz="2" w:space="0" w:color="auto"/>
                          </w:divBdr>
                          <w:divsChild>
                            <w:div w:id="906888635">
                              <w:marLeft w:val="0"/>
                              <w:marRight w:val="0"/>
                              <w:marTop w:val="100"/>
                              <w:marBottom w:val="100"/>
                              <w:divBdr>
                                <w:top w:val="single" w:sz="2" w:space="0" w:color="D9D9E3"/>
                                <w:left w:val="single" w:sz="2" w:space="0" w:color="D9D9E3"/>
                                <w:bottom w:val="single" w:sz="2" w:space="0" w:color="D9D9E3"/>
                                <w:right w:val="single" w:sz="2" w:space="0" w:color="D9D9E3"/>
                              </w:divBdr>
                              <w:divsChild>
                                <w:div w:id="1559970805">
                                  <w:marLeft w:val="0"/>
                                  <w:marRight w:val="0"/>
                                  <w:marTop w:val="0"/>
                                  <w:marBottom w:val="0"/>
                                  <w:divBdr>
                                    <w:top w:val="single" w:sz="2" w:space="0" w:color="D9D9E3"/>
                                    <w:left w:val="single" w:sz="2" w:space="0" w:color="D9D9E3"/>
                                    <w:bottom w:val="single" w:sz="2" w:space="0" w:color="D9D9E3"/>
                                    <w:right w:val="single" w:sz="2" w:space="0" w:color="D9D9E3"/>
                                  </w:divBdr>
                                  <w:divsChild>
                                    <w:div w:id="1220094468">
                                      <w:marLeft w:val="0"/>
                                      <w:marRight w:val="0"/>
                                      <w:marTop w:val="0"/>
                                      <w:marBottom w:val="0"/>
                                      <w:divBdr>
                                        <w:top w:val="single" w:sz="2" w:space="0" w:color="D9D9E3"/>
                                        <w:left w:val="single" w:sz="2" w:space="0" w:color="D9D9E3"/>
                                        <w:bottom w:val="single" w:sz="2" w:space="0" w:color="D9D9E3"/>
                                        <w:right w:val="single" w:sz="2" w:space="0" w:color="D9D9E3"/>
                                      </w:divBdr>
                                      <w:divsChild>
                                        <w:div w:id="479618147">
                                          <w:marLeft w:val="0"/>
                                          <w:marRight w:val="0"/>
                                          <w:marTop w:val="0"/>
                                          <w:marBottom w:val="0"/>
                                          <w:divBdr>
                                            <w:top w:val="single" w:sz="2" w:space="0" w:color="D9D9E3"/>
                                            <w:left w:val="single" w:sz="2" w:space="0" w:color="D9D9E3"/>
                                            <w:bottom w:val="single" w:sz="2" w:space="0" w:color="D9D9E3"/>
                                            <w:right w:val="single" w:sz="2" w:space="0" w:color="D9D9E3"/>
                                          </w:divBdr>
                                          <w:divsChild>
                                            <w:div w:id="17632618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913012021">
          <w:marLeft w:val="0"/>
          <w:marRight w:val="0"/>
          <w:marTop w:val="0"/>
          <w:marBottom w:val="0"/>
          <w:divBdr>
            <w:top w:val="none" w:sz="0" w:space="0" w:color="auto"/>
            <w:left w:val="none" w:sz="0" w:space="0" w:color="auto"/>
            <w:bottom w:val="none" w:sz="0" w:space="0" w:color="auto"/>
            <w:right w:val="none" w:sz="0" w:space="0" w:color="auto"/>
          </w:divBdr>
          <w:divsChild>
            <w:div w:id="998116364">
              <w:marLeft w:val="0"/>
              <w:marRight w:val="0"/>
              <w:marTop w:val="0"/>
              <w:marBottom w:val="0"/>
              <w:divBdr>
                <w:top w:val="single" w:sz="2" w:space="0" w:color="D9D9E3"/>
                <w:left w:val="single" w:sz="2" w:space="0" w:color="D9D9E3"/>
                <w:bottom w:val="single" w:sz="2" w:space="0" w:color="D9D9E3"/>
                <w:right w:val="single" w:sz="2" w:space="0" w:color="D9D9E3"/>
              </w:divBdr>
              <w:divsChild>
                <w:div w:id="908468021">
                  <w:marLeft w:val="0"/>
                  <w:marRight w:val="0"/>
                  <w:marTop w:val="0"/>
                  <w:marBottom w:val="0"/>
                  <w:divBdr>
                    <w:top w:val="single" w:sz="2" w:space="0" w:color="D9D9E3"/>
                    <w:left w:val="single" w:sz="2" w:space="0" w:color="D9D9E3"/>
                    <w:bottom w:val="single" w:sz="2" w:space="0" w:color="D9D9E3"/>
                    <w:right w:val="single" w:sz="2" w:space="0" w:color="D9D9E3"/>
                  </w:divBdr>
                  <w:divsChild>
                    <w:div w:id="20853706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26890093">
      <w:bodyDiv w:val="1"/>
      <w:marLeft w:val="0"/>
      <w:marRight w:val="0"/>
      <w:marTop w:val="0"/>
      <w:marBottom w:val="0"/>
      <w:divBdr>
        <w:top w:val="none" w:sz="0" w:space="0" w:color="auto"/>
        <w:left w:val="none" w:sz="0" w:space="0" w:color="auto"/>
        <w:bottom w:val="none" w:sz="0" w:space="0" w:color="auto"/>
        <w:right w:val="none" w:sz="0" w:space="0" w:color="auto"/>
      </w:divBdr>
    </w:div>
    <w:div w:id="249318355">
      <w:bodyDiv w:val="1"/>
      <w:marLeft w:val="0"/>
      <w:marRight w:val="0"/>
      <w:marTop w:val="0"/>
      <w:marBottom w:val="0"/>
      <w:divBdr>
        <w:top w:val="none" w:sz="0" w:space="0" w:color="auto"/>
        <w:left w:val="none" w:sz="0" w:space="0" w:color="auto"/>
        <w:bottom w:val="none" w:sz="0" w:space="0" w:color="auto"/>
        <w:right w:val="none" w:sz="0" w:space="0" w:color="auto"/>
      </w:divBdr>
    </w:div>
    <w:div w:id="283539245">
      <w:bodyDiv w:val="1"/>
      <w:marLeft w:val="0"/>
      <w:marRight w:val="0"/>
      <w:marTop w:val="0"/>
      <w:marBottom w:val="0"/>
      <w:divBdr>
        <w:top w:val="none" w:sz="0" w:space="0" w:color="auto"/>
        <w:left w:val="none" w:sz="0" w:space="0" w:color="auto"/>
        <w:bottom w:val="none" w:sz="0" w:space="0" w:color="auto"/>
        <w:right w:val="none" w:sz="0" w:space="0" w:color="auto"/>
      </w:divBdr>
    </w:div>
    <w:div w:id="287319503">
      <w:bodyDiv w:val="1"/>
      <w:marLeft w:val="0"/>
      <w:marRight w:val="0"/>
      <w:marTop w:val="0"/>
      <w:marBottom w:val="0"/>
      <w:divBdr>
        <w:top w:val="none" w:sz="0" w:space="0" w:color="auto"/>
        <w:left w:val="none" w:sz="0" w:space="0" w:color="auto"/>
        <w:bottom w:val="none" w:sz="0" w:space="0" w:color="auto"/>
        <w:right w:val="none" w:sz="0" w:space="0" w:color="auto"/>
      </w:divBdr>
    </w:div>
    <w:div w:id="287513726">
      <w:bodyDiv w:val="1"/>
      <w:marLeft w:val="0"/>
      <w:marRight w:val="0"/>
      <w:marTop w:val="0"/>
      <w:marBottom w:val="0"/>
      <w:divBdr>
        <w:top w:val="none" w:sz="0" w:space="0" w:color="auto"/>
        <w:left w:val="none" w:sz="0" w:space="0" w:color="auto"/>
        <w:bottom w:val="none" w:sz="0" w:space="0" w:color="auto"/>
        <w:right w:val="none" w:sz="0" w:space="0" w:color="auto"/>
      </w:divBdr>
    </w:div>
    <w:div w:id="310713377">
      <w:bodyDiv w:val="1"/>
      <w:marLeft w:val="0"/>
      <w:marRight w:val="0"/>
      <w:marTop w:val="0"/>
      <w:marBottom w:val="0"/>
      <w:divBdr>
        <w:top w:val="none" w:sz="0" w:space="0" w:color="auto"/>
        <w:left w:val="none" w:sz="0" w:space="0" w:color="auto"/>
        <w:bottom w:val="none" w:sz="0" w:space="0" w:color="auto"/>
        <w:right w:val="none" w:sz="0" w:space="0" w:color="auto"/>
      </w:divBdr>
    </w:div>
    <w:div w:id="319234889">
      <w:bodyDiv w:val="1"/>
      <w:marLeft w:val="0"/>
      <w:marRight w:val="0"/>
      <w:marTop w:val="0"/>
      <w:marBottom w:val="0"/>
      <w:divBdr>
        <w:top w:val="none" w:sz="0" w:space="0" w:color="auto"/>
        <w:left w:val="none" w:sz="0" w:space="0" w:color="auto"/>
        <w:bottom w:val="none" w:sz="0" w:space="0" w:color="auto"/>
        <w:right w:val="none" w:sz="0" w:space="0" w:color="auto"/>
      </w:divBdr>
    </w:div>
    <w:div w:id="337734898">
      <w:bodyDiv w:val="1"/>
      <w:marLeft w:val="0"/>
      <w:marRight w:val="0"/>
      <w:marTop w:val="0"/>
      <w:marBottom w:val="0"/>
      <w:divBdr>
        <w:top w:val="none" w:sz="0" w:space="0" w:color="auto"/>
        <w:left w:val="none" w:sz="0" w:space="0" w:color="auto"/>
        <w:bottom w:val="none" w:sz="0" w:space="0" w:color="auto"/>
        <w:right w:val="none" w:sz="0" w:space="0" w:color="auto"/>
      </w:divBdr>
    </w:div>
    <w:div w:id="352536592">
      <w:bodyDiv w:val="1"/>
      <w:marLeft w:val="0"/>
      <w:marRight w:val="0"/>
      <w:marTop w:val="0"/>
      <w:marBottom w:val="0"/>
      <w:divBdr>
        <w:top w:val="none" w:sz="0" w:space="0" w:color="auto"/>
        <w:left w:val="none" w:sz="0" w:space="0" w:color="auto"/>
        <w:bottom w:val="none" w:sz="0" w:space="0" w:color="auto"/>
        <w:right w:val="none" w:sz="0" w:space="0" w:color="auto"/>
      </w:divBdr>
    </w:div>
    <w:div w:id="357201785">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0207908">
      <w:bodyDiv w:val="1"/>
      <w:marLeft w:val="0"/>
      <w:marRight w:val="0"/>
      <w:marTop w:val="0"/>
      <w:marBottom w:val="0"/>
      <w:divBdr>
        <w:top w:val="none" w:sz="0" w:space="0" w:color="auto"/>
        <w:left w:val="none" w:sz="0" w:space="0" w:color="auto"/>
        <w:bottom w:val="none" w:sz="0" w:space="0" w:color="auto"/>
        <w:right w:val="none" w:sz="0" w:space="0" w:color="auto"/>
      </w:divBdr>
    </w:div>
    <w:div w:id="371687245">
      <w:bodyDiv w:val="1"/>
      <w:marLeft w:val="0"/>
      <w:marRight w:val="0"/>
      <w:marTop w:val="0"/>
      <w:marBottom w:val="0"/>
      <w:divBdr>
        <w:top w:val="none" w:sz="0" w:space="0" w:color="auto"/>
        <w:left w:val="none" w:sz="0" w:space="0" w:color="auto"/>
        <w:bottom w:val="none" w:sz="0" w:space="0" w:color="auto"/>
        <w:right w:val="none" w:sz="0" w:space="0" w:color="auto"/>
      </w:divBdr>
      <w:divsChild>
        <w:div w:id="552273727">
          <w:marLeft w:val="0"/>
          <w:marRight w:val="0"/>
          <w:marTop w:val="0"/>
          <w:marBottom w:val="0"/>
          <w:divBdr>
            <w:top w:val="none" w:sz="0" w:space="0" w:color="auto"/>
            <w:left w:val="none" w:sz="0" w:space="0" w:color="auto"/>
            <w:bottom w:val="none" w:sz="0" w:space="0" w:color="auto"/>
            <w:right w:val="none" w:sz="0" w:space="0" w:color="auto"/>
          </w:divBdr>
          <w:divsChild>
            <w:div w:id="181672072">
              <w:marLeft w:val="0"/>
              <w:marRight w:val="0"/>
              <w:marTop w:val="0"/>
              <w:marBottom w:val="0"/>
              <w:divBdr>
                <w:top w:val="single" w:sz="2" w:space="0" w:color="D9D9E3"/>
                <w:left w:val="single" w:sz="2" w:space="0" w:color="D9D9E3"/>
                <w:bottom w:val="single" w:sz="2" w:space="0" w:color="D9D9E3"/>
                <w:right w:val="single" w:sz="2" w:space="0" w:color="D9D9E3"/>
              </w:divBdr>
              <w:divsChild>
                <w:div w:id="2097053171">
                  <w:marLeft w:val="0"/>
                  <w:marRight w:val="0"/>
                  <w:marTop w:val="0"/>
                  <w:marBottom w:val="0"/>
                  <w:divBdr>
                    <w:top w:val="single" w:sz="2" w:space="0" w:color="D9D9E3"/>
                    <w:left w:val="single" w:sz="2" w:space="0" w:color="D9D9E3"/>
                    <w:bottom w:val="single" w:sz="2" w:space="0" w:color="D9D9E3"/>
                    <w:right w:val="single" w:sz="2" w:space="0" w:color="D9D9E3"/>
                  </w:divBdr>
                  <w:divsChild>
                    <w:div w:id="3255968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811947551">
          <w:marLeft w:val="0"/>
          <w:marRight w:val="0"/>
          <w:marTop w:val="0"/>
          <w:marBottom w:val="0"/>
          <w:divBdr>
            <w:top w:val="single" w:sz="2" w:space="0" w:color="D9D9E3"/>
            <w:left w:val="single" w:sz="2" w:space="0" w:color="D9D9E3"/>
            <w:bottom w:val="single" w:sz="2" w:space="0" w:color="D9D9E3"/>
            <w:right w:val="single" w:sz="2" w:space="0" w:color="D9D9E3"/>
          </w:divBdr>
          <w:divsChild>
            <w:div w:id="1417246386">
              <w:marLeft w:val="0"/>
              <w:marRight w:val="0"/>
              <w:marTop w:val="0"/>
              <w:marBottom w:val="0"/>
              <w:divBdr>
                <w:top w:val="single" w:sz="2" w:space="0" w:color="D9D9E3"/>
                <w:left w:val="single" w:sz="2" w:space="0" w:color="D9D9E3"/>
                <w:bottom w:val="single" w:sz="2" w:space="0" w:color="D9D9E3"/>
                <w:right w:val="single" w:sz="2" w:space="0" w:color="D9D9E3"/>
              </w:divBdr>
              <w:divsChild>
                <w:div w:id="1206024693">
                  <w:marLeft w:val="0"/>
                  <w:marRight w:val="0"/>
                  <w:marTop w:val="0"/>
                  <w:marBottom w:val="0"/>
                  <w:divBdr>
                    <w:top w:val="single" w:sz="2" w:space="0" w:color="D9D9E3"/>
                    <w:left w:val="single" w:sz="2" w:space="0" w:color="D9D9E3"/>
                    <w:bottom w:val="single" w:sz="2" w:space="0" w:color="D9D9E3"/>
                    <w:right w:val="single" w:sz="2" w:space="0" w:color="D9D9E3"/>
                  </w:divBdr>
                  <w:divsChild>
                    <w:div w:id="1116411120">
                      <w:marLeft w:val="0"/>
                      <w:marRight w:val="0"/>
                      <w:marTop w:val="0"/>
                      <w:marBottom w:val="0"/>
                      <w:divBdr>
                        <w:top w:val="single" w:sz="2" w:space="0" w:color="D9D9E3"/>
                        <w:left w:val="single" w:sz="2" w:space="0" w:color="D9D9E3"/>
                        <w:bottom w:val="single" w:sz="2" w:space="0" w:color="D9D9E3"/>
                        <w:right w:val="single" w:sz="2" w:space="0" w:color="D9D9E3"/>
                      </w:divBdr>
                      <w:divsChild>
                        <w:div w:id="1357460358">
                          <w:marLeft w:val="0"/>
                          <w:marRight w:val="0"/>
                          <w:marTop w:val="0"/>
                          <w:marBottom w:val="0"/>
                          <w:divBdr>
                            <w:top w:val="single" w:sz="2" w:space="0" w:color="auto"/>
                            <w:left w:val="single" w:sz="2" w:space="0" w:color="auto"/>
                            <w:bottom w:val="single" w:sz="6" w:space="0" w:color="auto"/>
                            <w:right w:val="single" w:sz="2" w:space="0" w:color="auto"/>
                          </w:divBdr>
                          <w:divsChild>
                            <w:div w:id="897588081">
                              <w:marLeft w:val="0"/>
                              <w:marRight w:val="0"/>
                              <w:marTop w:val="100"/>
                              <w:marBottom w:val="100"/>
                              <w:divBdr>
                                <w:top w:val="single" w:sz="2" w:space="0" w:color="D9D9E3"/>
                                <w:left w:val="single" w:sz="2" w:space="0" w:color="D9D9E3"/>
                                <w:bottom w:val="single" w:sz="2" w:space="0" w:color="D9D9E3"/>
                                <w:right w:val="single" w:sz="2" w:space="0" w:color="D9D9E3"/>
                              </w:divBdr>
                              <w:divsChild>
                                <w:div w:id="236020557">
                                  <w:marLeft w:val="0"/>
                                  <w:marRight w:val="0"/>
                                  <w:marTop w:val="0"/>
                                  <w:marBottom w:val="0"/>
                                  <w:divBdr>
                                    <w:top w:val="single" w:sz="2" w:space="0" w:color="D9D9E3"/>
                                    <w:left w:val="single" w:sz="2" w:space="0" w:color="D9D9E3"/>
                                    <w:bottom w:val="single" w:sz="2" w:space="0" w:color="D9D9E3"/>
                                    <w:right w:val="single" w:sz="2" w:space="0" w:color="D9D9E3"/>
                                  </w:divBdr>
                                  <w:divsChild>
                                    <w:div w:id="166676332">
                                      <w:marLeft w:val="0"/>
                                      <w:marRight w:val="0"/>
                                      <w:marTop w:val="0"/>
                                      <w:marBottom w:val="0"/>
                                      <w:divBdr>
                                        <w:top w:val="single" w:sz="2" w:space="0" w:color="D9D9E3"/>
                                        <w:left w:val="single" w:sz="2" w:space="0" w:color="D9D9E3"/>
                                        <w:bottom w:val="single" w:sz="2" w:space="0" w:color="D9D9E3"/>
                                        <w:right w:val="single" w:sz="2" w:space="0" w:color="D9D9E3"/>
                                      </w:divBdr>
                                      <w:divsChild>
                                        <w:div w:id="1827240535">
                                          <w:marLeft w:val="0"/>
                                          <w:marRight w:val="0"/>
                                          <w:marTop w:val="0"/>
                                          <w:marBottom w:val="0"/>
                                          <w:divBdr>
                                            <w:top w:val="single" w:sz="2" w:space="0" w:color="D9D9E3"/>
                                            <w:left w:val="single" w:sz="2" w:space="0" w:color="D9D9E3"/>
                                            <w:bottom w:val="single" w:sz="2" w:space="0" w:color="D9D9E3"/>
                                            <w:right w:val="single" w:sz="2" w:space="0" w:color="D9D9E3"/>
                                          </w:divBdr>
                                          <w:divsChild>
                                            <w:div w:id="8337617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372115112">
      <w:bodyDiv w:val="1"/>
      <w:marLeft w:val="0"/>
      <w:marRight w:val="0"/>
      <w:marTop w:val="0"/>
      <w:marBottom w:val="0"/>
      <w:divBdr>
        <w:top w:val="none" w:sz="0" w:space="0" w:color="auto"/>
        <w:left w:val="none" w:sz="0" w:space="0" w:color="auto"/>
        <w:bottom w:val="none" w:sz="0" w:space="0" w:color="auto"/>
        <w:right w:val="none" w:sz="0" w:space="0" w:color="auto"/>
      </w:divBdr>
      <w:divsChild>
        <w:div w:id="497811553">
          <w:marLeft w:val="0"/>
          <w:marRight w:val="0"/>
          <w:marTop w:val="0"/>
          <w:marBottom w:val="0"/>
          <w:divBdr>
            <w:top w:val="none" w:sz="0" w:space="0" w:color="auto"/>
            <w:left w:val="none" w:sz="0" w:space="0" w:color="auto"/>
            <w:bottom w:val="none" w:sz="0" w:space="0" w:color="auto"/>
            <w:right w:val="none" w:sz="0" w:space="0" w:color="auto"/>
          </w:divBdr>
          <w:divsChild>
            <w:div w:id="1730763957">
              <w:marLeft w:val="0"/>
              <w:marRight w:val="0"/>
              <w:marTop w:val="0"/>
              <w:marBottom w:val="0"/>
              <w:divBdr>
                <w:top w:val="none" w:sz="0" w:space="0" w:color="auto"/>
                <w:left w:val="none" w:sz="0" w:space="0" w:color="auto"/>
                <w:bottom w:val="none" w:sz="0" w:space="0" w:color="auto"/>
                <w:right w:val="none" w:sz="0" w:space="0" w:color="auto"/>
              </w:divBdr>
              <w:divsChild>
                <w:div w:id="1694264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2270454">
      <w:bodyDiv w:val="1"/>
      <w:marLeft w:val="0"/>
      <w:marRight w:val="0"/>
      <w:marTop w:val="0"/>
      <w:marBottom w:val="0"/>
      <w:divBdr>
        <w:top w:val="none" w:sz="0" w:space="0" w:color="auto"/>
        <w:left w:val="none" w:sz="0" w:space="0" w:color="auto"/>
        <w:bottom w:val="none" w:sz="0" w:space="0" w:color="auto"/>
        <w:right w:val="none" w:sz="0" w:space="0" w:color="auto"/>
      </w:divBdr>
    </w:div>
    <w:div w:id="382413136">
      <w:bodyDiv w:val="1"/>
      <w:marLeft w:val="0"/>
      <w:marRight w:val="0"/>
      <w:marTop w:val="0"/>
      <w:marBottom w:val="0"/>
      <w:divBdr>
        <w:top w:val="none" w:sz="0" w:space="0" w:color="auto"/>
        <w:left w:val="none" w:sz="0" w:space="0" w:color="auto"/>
        <w:bottom w:val="none" w:sz="0" w:space="0" w:color="auto"/>
        <w:right w:val="none" w:sz="0" w:space="0" w:color="auto"/>
      </w:divBdr>
    </w:div>
    <w:div w:id="387726726">
      <w:bodyDiv w:val="1"/>
      <w:marLeft w:val="0"/>
      <w:marRight w:val="0"/>
      <w:marTop w:val="0"/>
      <w:marBottom w:val="0"/>
      <w:divBdr>
        <w:top w:val="none" w:sz="0" w:space="0" w:color="auto"/>
        <w:left w:val="none" w:sz="0" w:space="0" w:color="auto"/>
        <w:bottom w:val="none" w:sz="0" w:space="0" w:color="auto"/>
        <w:right w:val="none" w:sz="0" w:space="0" w:color="auto"/>
      </w:divBdr>
    </w:div>
    <w:div w:id="398478505">
      <w:bodyDiv w:val="1"/>
      <w:marLeft w:val="0"/>
      <w:marRight w:val="0"/>
      <w:marTop w:val="0"/>
      <w:marBottom w:val="0"/>
      <w:divBdr>
        <w:top w:val="none" w:sz="0" w:space="0" w:color="auto"/>
        <w:left w:val="none" w:sz="0" w:space="0" w:color="auto"/>
        <w:bottom w:val="none" w:sz="0" w:space="0" w:color="auto"/>
        <w:right w:val="none" w:sz="0" w:space="0" w:color="auto"/>
      </w:divBdr>
      <w:divsChild>
        <w:div w:id="518080490">
          <w:marLeft w:val="0"/>
          <w:marRight w:val="0"/>
          <w:marTop w:val="0"/>
          <w:marBottom w:val="0"/>
          <w:divBdr>
            <w:top w:val="single" w:sz="2" w:space="0" w:color="D9D9E3"/>
            <w:left w:val="single" w:sz="2" w:space="0" w:color="D9D9E3"/>
            <w:bottom w:val="single" w:sz="2" w:space="0" w:color="D9D9E3"/>
            <w:right w:val="single" w:sz="2" w:space="0" w:color="D9D9E3"/>
          </w:divBdr>
          <w:divsChild>
            <w:div w:id="1339502579">
              <w:marLeft w:val="0"/>
              <w:marRight w:val="0"/>
              <w:marTop w:val="0"/>
              <w:marBottom w:val="0"/>
              <w:divBdr>
                <w:top w:val="single" w:sz="2" w:space="0" w:color="D9D9E3"/>
                <w:left w:val="single" w:sz="2" w:space="0" w:color="D9D9E3"/>
                <w:bottom w:val="single" w:sz="2" w:space="0" w:color="D9D9E3"/>
                <w:right w:val="single" w:sz="2" w:space="0" w:color="D9D9E3"/>
              </w:divBdr>
              <w:divsChild>
                <w:div w:id="1884058908">
                  <w:marLeft w:val="0"/>
                  <w:marRight w:val="0"/>
                  <w:marTop w:val="0"/>
                  <w:marBottom w:val="0"/>
                  <w:divBdr>
                    <w:top w:val="single" w:sz="2" w:space="0" w:color="D9D9E3"/>
                    <w:left w:val="single" w:sz="2" w:space="0" w:color="D9D9E3"/>
                    <w:bottom w:val="single" w:sz="2" w:space="0" w:color="D9D9E3"/>
                    <w:right w:val="single" w:sz="2" w:space="0" w:color="D9D9E3"/>
                  </w:divBdr>
                  <w:divsChild>
                    <w:div w:id="1886065201">
                      <w:marLeft w:val="0"/>
                      <w:marRight w:val="0"/>
                      <w:marTop w:val="0"/>
                      <w:marBottom w:val="0"/>
                      <w:divBdr>
                        <w:top w:val="single" w:sz="2" w:space="0" w:color="D9D9E3"/>
                        <w:left w:val="single" w:sz="2" w:space="0" w:color="D9D9E3"/>
                        <w:bottom w:val="single" w:sz="2" w:space="0" w:color="D9D9E3"/>
                        <w:right w:val="single" w:sz="2" w:space="0" w:color="D9D9E3"/>
                      </w:divBdr>
                      <w:divsChild>
                        <w:div w:id="5331470">
                          <w:marLeft w:val="0"/>
                          <w:marRight w:val="0"/>
                          <w:marTop w:val="0"/>
                          <w:marBottom w:val="0"/>
                          <w:divBdr>
                            <w:top w:val="single" w:sz="2" w:space="0" w:color="auto"/>
                            <w:left w:val="single" w:sz="2" w:space="0" w:color="auto"/>
                            <w:bottom w:val="single" w:sz="6" w:space="0" w:color="auto"/>
                            <w:right w:val="single" w:sz="2" w:space="0" w:color="auto"/>
                          </w:divBdr>
                          <w:divsChild>
                            <w:div w:id="688608602">
                              <w:marLeft w:val="0"/>
                              <w:marRight w:val="0"/>
                              <w:marTop w:val="100"/>
                              <w:marBottom w:val="100"/>
                              <w:divBdr>
                                <w:top w:val="single" w:sz="2" w:space="0" w:color="D9D9E3"/>
                                <w:left w:val="single" w:sz="2" w:space="0" w:color="D9D9E3"/>
                                <w:bottom w:val="single" w:sz="2" w:space="0" w:color="D9D9E3"/>
                                <w:right w:val="single" w:sz="2" w:space="0" w:color="D9D9E3"/>
                              </w:divBdr>
                              <w:divsChild>
                                <w:div w:id="171536366">
                                  <w:marLeft w:val="0"/>
                                  <w:marRight w:val="0"/>
                                  <w:marTop w:val="0"/>
                                  <w:marBottom w:val="0"/>
                                  <w:divBdr>
                                    <w:top w:val="single" w:sz="2" w:space="0" w:color="D9D9E3"/>
                                    <w:left w:val="single" w:sz="2" w:space="0" w:color="D9D9E3"/>
                                    <w:bottom w:val="single" w:sz="2" w:space="0" w:color="D9D9E3"/>
                                    <w:right w:val="single" w:sz="2" w:space="0" w:color="D9D9E3"/>
                                  </w:divBdr>
                                  <w:divsChild>
                                    <w:div w:id="971326275">
                                      <w:marLeft w:val="0"/>
                                      <w:marRight w:val="0"/>
                                      <w:marTop w:val="0"/>
                                      <w:marBottom w:val="0"/>
                                      <w:divBdr>
                                        <w:top w:val="single" w:sz="2" w:space="0" w:color="D9D9E3"/>
                                        <w:left w:val="single" w:sz="2" w:space="0" w:color="D9D9E3"/>
                                        <w:bottom w:val="single" w:sz="2" w:space="0" w:color="D9D9E3"/>
                                        <w:right w:val="single" w:sz="2" w:space="0" w:color="D9D9E3"/>
                                      </w:divBdr>
                                      <w:divsChild>
                                        <w:div w:id="788819770">
                                          <w:marLeft w:val="0"/>
                                          <w:marRight w:val="0"/>
                                          <w:marTop w:val="0"/>
                                          <w:marBottom w:val="0"/>
                                          <w:divBdr>
                                            <w:top w:val="single" w:sz="2" w:space="0" w:color="D9D9E3"/>
                                            <w:left w:val="single" w:sz="2" w:space="0" w:color="D9D9E3"/>
                                            <w:bottom w:val="single" w:sz="2" w:space="0" w:color="D9D9E3"/>
                                            <w:right w:val="single" w:sz="2" w:space="0" w:color="D9D9E3"/>
                                          </w:divBdr>
                                          <w:divsChild>
                                            <w:div w:id="3206685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119838429">
          <w:marLeft w:val="0"/>
          <w:marRight w:val="0"/>
          <w:marTop w:val="0"/>
          <w:marBottom w:val="0"/>
          <w:divBdr>
            <w:top w:val="none" w:sz="0" w:space="0" w:color="auto"/>
            <w:left w:val="none" w:sz="0" w:space="0" w:color="auto"/>
            <w:bottom w:val="none" w:sz="0" w:space="0" w:color="auto"/>
            <w:right w:val="none" w:sz="0" w:space="0" w:color="auto"/>
          </w:divBdr>
          <w:divsChild>
            <w:div w:id="750741873">
              <w:marLeft w:val="0"/>
              <w:marRight w:val="0"/>
              <w:marTop w:val="0"/>
              <w:marBottom w:val="0"/>
              <w:divBdr>
                <w:top w:val="single" w:sz="2" w:space="0" w:color="D9D9E3"/>
                <w:left w:val="single" w:sz="2" w:space="0" w:color="D9D9E3"/>
                <w:bottom w:val="single" w:sz="2" w:space="0" w:color="D9D9E3"/>
                <w:right w:val="single" w:sz="2" w:space="0" w:color="D9D9E3"/>
              </w:divBdr>
              <w:divsChild>
                <w:div w:id="1835756539">
                  <w:marLeft w:val="0"/>
                  <w:marRight w:val="0"/>
                  <w:marTop w:val="0"/>
                  <w:marBottom w:val="0"/>
                  <w:divBdr>
                    <w:top w:val="single" w:sz="2" w:space="0" w:color="D9D9E3"/>
                    <w:left w:val="single" w:sz="2" w:space="0" w:color="D9D9E3"/>
                    <w:bottom w:val="single" w:sz="2" w:space="0" w:color="D9D9E3"/>
                    <w:right w:val="single" w:sz="2" w:space="0" w:color="D9D9E3"/>
                  </w:divBdr>
                  <w:divsChild>
                    <w:div w:id="17163507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26313736">
      <w:bodyDiv w:val="1"/>
      <w:marLeft w:val="0"/>
      <w:marRight w:val="0"/>
      <w:marTop w:val="0"/>
      <w:marBottom w:val="0"/>
      <w:divBdr>
        <w:top w:val="none" w:sz="0" w:space="0" w:color="auto"/>
        <w:left w:val="none" w:sz="0" w:space="0" w:color="auto"/>
        <w:bottom w:val="none" w:sz="0" w:space="0" w:color="auto"/>
        <w:right w:val="none" w:sz="0" w:space="0" w:color="auto"/>
      </w:divBdr>
    </w:div>
    <w:div w:id="476646985">
      <w:bodyDiv w:val="1"/>
      <w:marLeft w:val="0"/>
      <w:marRight w:val="0"/>
      <w:marTop w:val="0"/>
      <w:marBottom w:val="0"/>
      <w:divBdr>
        <w:top w:val="none" w:sz="0" w:space="0" w:color="auto"/>
        <w:left w:val="none" w:sz="0" w:space="0" w:color="auto"/>
        <w:bottom w:val="none" w:sz="0" w:space="0" w:color="auto"/>
        <w:right w:val="none" w:sz="0" w:space="0" w:color="auto"/>
      </w:divBdr>
      <w:divsChild>
        <w:div w:id="1533957101">
          <w:marLeft w:val="0"/>
          <w:marRight w:val="0"/>
          <w:marTop w:val="0"/>
          <w:marBottom w:val="0"/>
          <w:divBdr>
            <w:top w:val="single" w:sz="2" w:space="0" w:color="D9D9E3"/>
            <w:left w:val="single" w:sz="2" w:space="0" w:color="D9D9E3"/>
            <w:bottom w:val="single" w:sz="2" w:space="0" w:color="D9D9E3"/>
            <w:right w:val="single" w:sz="2" w:space="0" w:color="D9D9E3"/>
          </w:divBdr>
          <w:divsChild>
            <w:div w:id="19203585">
              <w:marLeft w:val="0"/>
              <w:marRight w:val="0"/>
              <w:marTop w:val="0"/>
              <w:marBottom w:val="0"/>
              <w:divBdr>
                <w:top w:val="single" w:sz="2" w:space="0" w:color="D9D9E3"/>
                <w:left w:val="single" w:sz="2" w:space="0" w:color="D9D9E3"/>
                <w:bottom w:val="single" w:sz="2" w:space="0" w:color="D9D9E3"/>
                <w:right w:val="single" w:sz="2" w:space="0" w:color="D9D9E3"/>
              </w:divBdr>
              <w:divsChild>
                <w:div w:id="355809144">
                  <w:marLeft w:val="0"/>
                  <w:marRight w:val="0"/>
                  <w:marTop w:val="0"/>
                  <w:marBottom w:val="0"/>
                  <w:divBdr>
                    <w:top w:val="single" w:sz="2" w:space="0" w:color="D9D9E3"/>
                    <w:left w:val="single" w:sz="2" w:space="0" w:color="D9D9E3"/>
                    <w:bottom w:val="single" w:sz="2" w:space="0" w:color="D9D9E3"/>
                    <w:right w:val="single" w:sz="2" w:space="0" w:color="D9D9E3"/>
                  </w:divBdr>
                  <w:divsChild>
                    <w:div w:id="195704536">
                      <w:marLeft w:val="0"/>
                      <w:marRight w:val="0"/>
                      <w:marTop w:val="0"/>
                      <w:marBottom w:val="0"/>
                      <w:divBdr>
                        <w:top w:val="single" w:sz="2" w:space="0" w:color="D9D9E3"/>
                        <w:left w:val="single" w:sz="2" w:space="0" w:color="D9D9E3"/>
                        <w:bottom w:val="single" w:sz="2" w:space="0" w:color="D9D9E3"/>
                        <w:right w:val="single" w:sz="2" w:space="0" w:color="D9D9E3"/>
                      </w:divBdr>
                      <w:divsChild>
                        <w:div w:id="272323190">
                          <w:marLeft w:val="0"/>
                          <w:marRight w:val="0"/>
                          <w:marTop w:val="0"/>
                          <w:marBottom w:val="0"/>
                          <w:divBdr>
                            <w:top w:val="single" w:sz="2" w:space="0" w:color="auto"/>
                            <w:left w:val="single" w:sz="2" w:space="0" w:color="auto"/>
                            <w:bottom w:val="single" w:sz="6" w:space="0" w:color="auto"/>
                            <w:right w:val="single" w:sz="2" w:space="0" w:color="auto"/>
                          </w:divBdr>
                          <w:divsChild>
                            <w:div w:id="754203325">
                              <w:marLeft w:val="0"/>
                              <w:marRight w:val="0"/>
                              <w:marTop w:val="100"/>
                              <w:marBottom w:val="100"/>
                              <w:divBdr>
                                <w:top w:val="single" w:sz="2" w:space="0" w:color="D9D9E3"/>
                                <w:left w:val="single" w:sz="2" w:space="0" w:color="D9D9E3"/>
                                <w:bottom w:val="single" w:sz="2" w:space="0" w:color="D9D9E3"/>
                                <w:right w:val="single" w:sz="2" w:space="0" w:color="D9D9E3"/>
                              </w:divBdr>
                              <w:divsChild>
                                <w:div w:id="201139237">
                                  <w:marLeft w:val="0"/>
                                  <w:marRight w:val="0"/>
                                  <w:marTop w:val="0"/>
                                  <w:marBottom w:val="0"/>
                                  <w:divBdr>
                                    <w:top w:val="single" w:sz="2" w:space="0" w:color="D9D9E3"/>
                                    <w:left w:val="single" w:sz="2" w:space="0" w:color="D9D9E3"/>
                                    <w:bottom w:val="single" w:sz="2" w:space="0" w:color="D9D9E3"/>
                                    <w:right w:val="single" w:sz="2" w:space="0" w:color="D9D9E3"/>
                                  </w:divBdr>
                                  <w:divsChild>
                                    <w:div w:id="884871480">
                                      <w:marLeft w:val="0"/>
                                      <w:marRight w:val="0"/>
                                      <w:marTop w:val="0"/>
                                      <w:marBottom w:val="0"/>
                                      <w:divBdr>
                                        <w:top w:val="single" w:sz="2" w:space="0" w:color="D9D9E3"/>
                                        <w:left w:val="single" w:sz="2" w:space="0" w:color="D9D9E3"/>
                                        <w:bottom w:val="single" w:sz="2" w:space="0" w:color="D9D9E3"/>
                                        <w:right w:val="single" w:sz="2" w:space="0" w:color="D9D9E3"/>
                                      </w:divBdr>
                                      <w:divsChild>
                                        <w:div w:id="141233971">
                                          <w:marLeft w:val="0"/>
                                          <w:marRight w:val="0"/>
                                          <w:marTop w:val="0"/>
                                          <w:marBottom w:val="0"/>
                                          <w:divBdr>
                                            <w:top w:val="single" w:sz="2" w:space="0" w:color="D9D9E3"/>
                                            <w:left w:val="single" w:sz="2" w:space="0" w:color="D9D9E3"/>
                                            <w:bottom w:val="single" w:sz="2" w:space="0" w:color="D9D9E3"/>
                                            <w:right w:val="single" w:sz="2" w:space="0" w:color="D9D9E3"/>
                                          </w:divBdr>
                                          <w:divsChild>
                                            <w:div w:id="9628087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886381137">
          <w:marLeft w:val="0"/>
          <w:marRight w:val="0"/>
          <w:marTop w:val="0"/>
          <w:marBottom w:val="0"/>
          <w:divBdr>
            <w:top w:val="none" w:sz="0" w:space="0" w:color="auto"/>
            <w:left w:val="none" w:sz="0" w:space="0" w:color="auto"/>
            <w:bottom w:val="none" w:sz="0" w:space="0" w:color="auto"/>
            <w:right w:val="none" w:sz="0" w:space="0" w:color="auto"/>
          </w:divBdr>
          <w:divsChild>
            <w:div w:id="1184443857">
              <w:marLeft w:val="0"/>
              <w:marRight w:val="0"/>
              <w:marTop w:val="0"/>
              <w:marBottom w:val="0"/>
              <w:divBdr>
                <w:top w:val="single" w:sz="2" w:space="0" w:color="D9D9E3"/>
                <w:left w:val="single" w:sz="2" w:space="0" w:color="D9D9E3"/>
                <w:bottom w:val="single" w:sz="2" w:space="0" w:color="D9D9E3"/>
                <w:right w:val="single" w:sz="2" w:space="0" w:color="D9D9E3"/>
              </w:divBdr>
              <w:divsChild>
                <w:div w:id="970673426">
                  <w:marLeft w:val="0"/>
                  <w:marRight w:val="0"/>
                  <w:marTop w:val="0"/>
                  <w:marBottom w:val="0"/>
                  <w:divBdr>
                    <w:top w:val="single" w:sz="2" w:space="0" w:color="D9D9E3"/>
                    <w:left w:val="single" w:sz="2" w:space="0" w:color="D9D9E3"/>
                    <w:bottom w:val="single" w:sz="2" w:space="0" w:color="D9D9E3"/>
                    <w:right w:val="single" w:sz="2" w:space="0" w:color="D9D9E3"/>
                  </w:divBdr>
                  <w:divsChild>
                    <w:div w:id="11183754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76990528">
      <w:bodyDiv w:val="1"/>
      <w:marLeft w:val="0"/>
      <w:marRight w:val="0"/>
      <w:marTop w:val="0"/>
      <w:marBottom w:val="0"/>
      <w:divBdr>
        <w:top w:val="none" w:sz="0" w:space="0" w:color="auto"/>
        <w:left w:val="none" w:sz="0" w:space="0" w:color="auto"/>
        <w:bottom w:val="none" w:sz="0" w:space="0" w:color="auto"/>
        <w:right w:val="none" w:sz="0" w:space="0" w:color="auto"/>
      </w:divBdr>
    </w:div>
    <w:div w:id="478107889">
      <w:bodyDiv w:val="1"/>
      <w:marLeft w:val="0"/>
      <w:marRight w:val="0"/>
      <w:marTop w:val="0"/>
      <w:marBottom w:val="0"/>
      <w:divBdr>
        <w:top w:val="none" w:sz="0" w:space="0" w:color="auto"/>
        <w:left w:val="none" w:sz="0" w:space="0" w:color="auto"/>
        <w:bottom w:val="none" w:sz="0" w:space="0" w:color="auto"/>
        <w:right w:val="none" w:sz="0" w:space="0" w:color="auto"/>
      </w:divBdr>
    </w:div>
    <w:div w:id="486362370">
      <w:bodyDiv w:val="1"/>
      <w:marLeft w:val="0"/>
      <w:marRight w:val="0"/>
      <w:marTop w:val="0"/>
      <w:marBottom w:val="0"/>
      <w:divBdr>
        <w:top w:val="none" w:sz="0" w:space="0" w:color="auto"/>
        <w:left w:val="none" w:sz="0" w:space="0" w:color="auto"/>
        <w:bottom w:val="none" w:sz="0" w:space="0" w:color="auto"/>
        <w:right w:val="none" w:sz="0" w:space="0" w:color="auto"/>
      </w:divBdr>
    </w:div>
    <w:div w:id="495847573">
      <w:bodyDiv w:val="1"/>
      <w:marLeft w:val="0"/>
      <w:marRight w:val="0"/>
      <w:marTop w:val="0"/>
      <w:marBottom w:val="0"/>
      <w:divBdr>
        <w:top w:val="none" w:sz="0" w:space="0" w:color="auto"/>
        <w:left w:val="none" w:sz="0" w:space="0" w:color="auto"/>
        <w:bottom w:val="none" w:sz="0" w:space="0" w:color="auto"/>
        <w:right w:val="none" w:sz="0" w:space="0" w:color="auto"/>
      </w:divBdr>
    </w:div>
    <w:div w:id="496271041">
      <w:bodyDiv w:val="1"/>
      <w:marLeft w:val="0"/>
      <w:marRight w:val="0"/>
      <w:marTop w:val="0"/>
      <w:marBottom w:val="0"/>
      <w:divBdr>
        <w:top w:val="none" w:sz="0" w:space="0" w:color="auto"/>
        <w:left w:val="none" w:sz="0" w:space="0" w:color="auto"/>
        <w:bottom w:val="none" w:sz="0" w:space="0" w:color="auto"/>
        <w:right w:val="none" w:sz="0" w:space="0" w:color="auto"/>
      </w:divBdr>
    </w:div>
    <w:div w:id="501163602">
      <w:bodyDiv w:val="1"/>
      <w:marLeft w:val="0"/>
      <w:marRight w:val="0"/>
      <w:marTop w:val="0"/>
      <w:marBottom w:val="0"/>
      <w:divBdr>
        <w:top w:val="none" w:sz="0" w:space="0" w:color="auto"/>
        <w:left w:val="none" w:sz="0" w:space="0" w:color="auto"/>
        <w:bottom w:val="none" w:sz="0" w:space="0" w:color="auto"/>
        <w:right w:val="none" w:sz="0" w:space="0" w:color="auto"/>
      </w:divBdr>
    </w:div>
    <w:div w:id="545410886">
      <w:bodyDiv w:val="1"/>
      <w:marLeft w:val="0"/>
      <w:marRight w:val="0"/>
      <w:marTop w:val="0"/>
      <w:marBottom w:val="0"/>
      <w:divBdr>
        <w:top w:val="none" w:sz="0" w:space="0" w:color="auto"/>
        <w:left w:val="none" w:sz="0" w:space="0" w:color="auto"/>
        <w:bottom w:val="none" w:sz="0" w:space="0" w:color="auto"/>
        <w:right w:val="none" w:sz="0" w:space="0" w:color="auto"/>
      </w:divBdr>
    </w:div>
    <w:div w:id="559366474">
      <w:bodyDiv w:val="1"/>
      <w:marLeft w:val="0"/>
      <w:marRight w:val="0"/>
      <w:marTop w:val="0"/>
      <w:marBottom w:val="0"/>
      <w:divBdr>
        <w:top w:val="none" w:sz="0" w:space="0" w:color="auto"/>
        <w:left w:val="none" w:sz="0" w:space="0" w:color="auto"/>
        <w:bottom w:val="none" w:sz="0" w:space="0" w:color="auto"/>
        <w:right w:val="none" w:sz="0" w:space="0" w:color="auto"/>
      </w:divBdr>
    </w:div>
    <w:div w:id="562183558">
      <w:bodyDiv w:val="1"/>
      <w:marLeft w:val="0"/>
      <w:marRight w:val="0"/>
      <w:marTop w:val="0"/>
      <w:marBottom w:val="0"/>
      <w:divBdr>
        <w:top w:val="none" w:sz="0" w:space="0" w:color="auto"/>
        <w:left w:val="none" w:sz="0" w:space="0" w:color="auto"/>
        <w:bottom w:val="none" w:sz="0" w:space="0" w:color="auto"/>
        <w:right w:val="none" w:sz="0" w:space="0" w:color="auto"/>
      </w:divBdr>
    </w:div>
    <w:div w:id="597061085">
      <w:bodyDiv w:val="1"/>
      <w:marLeft w:val="0"/>
      <w:marRight w:val="0"/>
      <w:marTop w:val="0"/>
      <w:marBottom w:val="0"/>
      <w:divBdr>
        <w:top w:val="none" w:sz="0" w:space="0" w:color="auto"/>
        <w:left w:val="none" w:sz="0" w:space="0" w:color="auto"/>
        <w:bottom w:val="none" w:sz="0" w:space="0" w:color="auto"/>
        <w:right w:val="none" w:sz="0" w:space="0" w:color="auto"/>
      </w:divBdr>
    </w:div>
    <w:div w:id="622274245">
      <w:bodyDiv w:val="1"/>
      <w:marLeft w:val="0"/>
      <w:marRight w:val="0"/>
      <w:marTop w:val="0"/>
      <w:marBottom w:val="0"/>
      <w:divBdr>
        <w:top w:val="none" w:sz="0" w:space="0" w:color="auto"/>
        <w:left w:val="none" w:sz="0" w:space="0" w:color="auto"/>
        <w:bottom w:val="none" w:sz="0" w:space="0" w:color="auto"/>
        <w:right w:val="none" w:sz="0" w:space="0" w:color="auto"/>
      </w:divBdr>
      <w:divsChild>
        <w:div w:id="308636979">
          <w:marLeft w:val="480"/>
          <w:marRight w:val="0"/>
          <w:marTop w:val="0"/>
          <w:marBottom w:val="0"/>
          <w:divBdr>
            <w:top w:val="none" w:sz="0" w:space="0" w:color="auto"/>
            <w:left w:val="none" w:sz="0" w:space="0" w:color="auto"/>
            <w:bottom w:val="none" w:sz="0" w:space="0" w:color="auto"/>
            <w:right w:val="none" w:sz="0" w:space="0" w:color="auto"/>
          </w:divBdr>
        </w:div>
        <w:div w:id="1892231440">
          <w:marLeft w:val="480"/>
          <w:marRight w:val="0"/>
          <w:marTop w:val="0"/>
          <w:marBottom w:val="0"/>
          <w:divBdr>
            <w:top w:val="none" w:sz="0" w:space="0" w:color="auto"/>
            <w:left w:val="none" w:sz="0" w:space="0" w:color="auto"/>
            <w:bottom w:val="none" w:sz="0" w:space="0" w:color="auto"/>
            <w:right w:val="none" w:sz="0" w:space="0" w:color="auto"/>
          </w:divBdr>
        </w:div>
        <w:div w:id="1289506586">
          <w:marLeft w:val="480"/>
          <w:marRight w:val="0"/>
          <w:marTop w:val="0"/>
          <w:marBottom w:val="0"/>
          <w:divBdr>
            <w:top w:val="none" w:sz="0" w:space="0" w:color="auto"/>
            <w:left w:val="none" w:sz="0" w:space="0" w:color="auto"/>
            <w:bottom w:val="none" w:sz="0" w:space="0" w:color="auto"/>
            <w:right w:val="none" w:sz="0" w:space="0" w:color="auto"/>
          </w:divBdr>
        </w:div>
        <w:div w:id="1033388988">
          <w:marLeft w:val="480"/>
          <w:marRight w:val="0"/>
          <w:marTop w:val="0"/>
          <w:marBottom w:val="0"/>
          <w:divBdr>
            <w:top w:val="none" w:sz="0" w:space="0" w:color="auto"/>
            <w:left w:val="none" w:sz="0" w:space="0" w:color="auto"/>
            <w:bottom w:val="none" w:sz="0" w:space="0" w:color="auto"/>
            <w:right w:val="none" w:sz="0" w:space="0" w:color="auto"/>
          </w:divBdr>
        </w:div>
        <w:div w:id="589312323">
          <w:marLeft w:val="480"/>
          <w:marRight w:val="0"/>
          <w:marTop w:val="0"/>
          <w:marBottom w:val="0"/>
          <w:divBdr>
            <w:top w:val="none" w:sz="0" w:space="0" w:color="auto"/>
            <w:left w:val="none" w:sz="0" w:space="0" w:color="auto"/>
            <w:bottom w:val="none" w:sz="0" w:space="0" w:color="auto"/>
            <w:right w:val="none" w:sz="0" w:space="0" w:color="auto"/>
          </w:divBdr>
        </w:div>
        <w:div w:id="2137553572">
          <w:marLeft w:val="480"/>
          <w:marRight w:val="0"/>
          <w:marTop w:val="0"/>
          <w:marBottom w:val="0"/>
          <w:divBdr>
            <w:top w:val="none" w:sz="0" w:space="0" w:color="auto"/>
            <w:left w:val="none" w:sz="0" w:space="0" w:color="auto"/>
            <w:bottom w:val="none" w:sz="0" w:space="0" w:color="auto"/>
            <w:right w:val="none" w:sz="0" w:space="0" w:color="auto"/>
          </w:divBdr>
        </w:div>
        <w:div w:id="75174624">
          <w:marLeft w:val="480"/>
          <w:marRight w:val="0"/>
          <w:marTop w:val="0"/>
          <w:marBottom w:val="0"/>
          <w:divBdr>
            <w:top w:val="none" w:sz="0" w:space="0" w:color="auto"/>
            <w:left w:val="none" w:sz="0" w:space="0" w:color="auto"/>
            <w:bottom w:val="none" w:sz="0" w:space="0" w:color="auto"/>
            <w:right w:val="none" w:sz="0" w:space="0" w:color="auto"/>
          </w:divBdr>
        </w:div>
        <w:div w:id="804086970">
          <w:marLeft w:val="480"/>
          <w:marRight w:val="0"/>
          <w:marTop w:val="0"/>
          <w:marBottom w:val="0"/>
          <w:divBdr>
            <w:top w:val="none" w:sz="0" w:space="0" w:color="auto"/>
            <w:left w:val="none" w:sz="0" w:space="0" w:color="auto"/>
            <w:bottom w:val="none" w:sz="0" w:space="0" w:color="auto"/>
            <w:right w:val="none" w:sz="0" w:space="0" w:color="auto"/>
          </w:divBdr>
        </w:div>
        <w:div w:id="1652706874">
          <w:marLeft w:val="480"/>
          <w:marRight w:val="0"/>
          <w:marTop w:val="0"/>
          <w:marBottom w:val="0"/>
          <w:divBdr>
            <w:top w:val="none" w:sz="0" w:space="0" w:color="auto"/>
            <w:left w:val="none" w:sz="0" w:space="0" w:color="auto"/>
            <w:bottom w:val="none" w:sz="0" w:space="0" w:color="auto"/>
            <w:right w:val="none" w:sz="0" w:space="0" w:color="auto"/>
          </w:divBdr>
        </w:div>
        <w:div w:id="635650042">
          <w:marLeft w:val="480"/>
          <w:marRight w:val="0"/>
          <w:marTop w:val="0"/>
          <w:marBottom w:val="0"/>
          <w:divBdr>
            <w:top w:val="none" w:sz="0" w:space="0" w:color="auto"/>
            <w:left w:val="none" w:sz="0" w:space="0" w:color="auto"/>
            <w:bottom w:val="none" w:sz="0" w:space="0" w:color="auto"/>
            <w:right w:val="none" w:sz="0" w:space="0" w:color="auto"/>
          </w:divBdr>
        </w:div>
        <w:div w:id="2117165840">
          <w:marLeft w:val="480"/>
          <w:marRight w:val="0"/>
          <w:marTop w:val="0"/>
          <w:marBottom w:val="0"/>
          <w:divBdr>
            <w:top w:val="none" w:sz="0" w:space="0" w:color="auto"/>
            <w:left w:val="none" w:sz="0" w:space="0" w:color="auto"/>
            <w:bottom w:val="none" w:sz="0" w:space="0" w:color="auto"/>
            <w:right w:val="none" w:sz="0" w:space="0" w:color="auto"/>
          </w:divBdr>
        </w:div>
        <w:div w:id="1923369036">
          <w:marLeft w:val="480"/>
          <w:marRight w:val="0"/>
          <w:marTop w:val="0"/>
          <w:marBottom w:val="0"/>
          <w:divBdr>
            <w:top w:val="none" w:sz="0" w:space="0" w:color="auto"/>
            <w:left w:val="none" w:sz="0" w:space="0" w:color="auto"/>
            <w:bottom w:val="none" w:sz="0" w:space="0" w:color="auto"/>
            <w:right w:val="none" w:sz="0" w:space="0" w:color="auto"/>
          </w:divBdr>
        </w:div>
        <w:div w:id="728381320">
          <w:marLeft w:val="480"/>
          <w:marRight w:val="0"/>
          <w:marTop w:val="0"/>
          <w:marBottom w:val="0"/>
          <w:divBdr>
            <w:top w:val="none" w:sz="0" w:space="0" w:color="auto"/>
            <w:left w:val="none" w:sz="0" w:space="0" w:color="auto"/>
            <w:bottom w:val="none" w:sz="0" w:space="0" w:color="auto"/>
            <w:right w:val="none" w:sz="0" w:space="0" w:color="auto"/>
          </w:divBdr>
        </w:div>
        <w:div w:id="1755054932">
          <w:marLeft w:val="480"/>
          <w:marRight w:val="0"/>
          <w:marTop w:val="0"/>
          <w:marBottom w:val="0"/>
          <w:divBdr>
            <w:top w:val="none" w:sz="0" w:space="0" w:color="auto"/>
            <w:left w:val="none" w:sz="0" w:space="0" w:color="auto"/>
            <w:bottom w:val="none" w:sz="0" w:space="0" w:color="auto"/>
            <w:right w:val="none" w:sz="0" w:space="0" w:color="auto"/>
          </w:divBdr>
        </w:div>
        <w:div w:id="1062633186">
          <w:marLeft w:val="480"/>
          <w:marRight w:val="0"/>
          <w:marTop w:val="0"/>
          <w:marBottom w:val="0"/>
          <w:divBdr>
            <w:top w:val="none" w:sz="0" w:space="0" w:color="auto"/>
            <w:left w:val="none" w:sz="0" w:space="0" w:color="auto"/>
            <w:bottom w:val="none" w:sz="0" w:space="0" w:color="auto"/>
            <w:right w:val="none" w:sz="0" w:space="0" w:color="auto"/>
          </w:divBdr>
        </w:div>
        <w:div w:id="1097139070">
          <w:marLeft w:val="480"/>
          <w:marRight w:val="0"/>
          <w:marTop w:val="0"/>
          <w:marBottom w:val="0"/>
          <w:divBdr>
            <w:top w:val="none" w:sz="0" w:space="0" w:color="auto"/>
            <w:left w:val="none" w:sz="0" w:space="0" w:color="auto"/>
            <w:bottom w:val="none" w:sz="0" w:space="0" w:color="auto"/>
            <w:right w:val="none" w:sz="0" w:space="0" w:color="auto"/>
          </w:divBdr>
        </w:div>
        <w:div w:id="128743695">
          <w:marLeft w:val="480"/>
          <w:marRight w:val="0"/>
          <w:marTop w:val="0"/>
          <w:marBottom w:val="0"/>
          <w:divBdr>
            <w:top w:val="none" w:sz="0" w:space="0" w:color="auto"/>
            <w:left w:val="none" w:sz="0" w:space="0" w:color="auto"/>
            <w:bottom w:val="none" w:sz="0" w:space="0" w:color="auto"/>
            <w:right w:val="none" w:sz="0" w:space="0" w:color="auto"/>
          </w:divBdr>
        </w:div>
        <w:div w:id="1331064286">
          <w:marLeft w:val="480"/>
          <w:marRight w:val="0"/>
          <w:marTop w:val="0"/>
          <w:marBottom w:val="0"/>
          <w:divBdr>
            <w:top w:val="none" w:sz="0" w:space="0" w:color="auto"/>
            <w:left w:val="none" w:sz="0" w:space="0" w:color="auto"/>
            <w:bottom w:val="none" w:sz="0" w:space="0" w:color="auto"/>
            <w:right w:val="none" w:sz="0" w:space="0" w:color="auto"/>
          </w:divBdr>
        </w:div>
        <w:div w:id="202064579">
          <w:marLeft w:val="480"/>
          <w:marRight w:val="0"/>
          <w:marTop w:val="0"/>
          <w:marBottom w:val="0"/>
          <w:divBdr>
            <w:top w:val="none" w:sz="0" w:space="0" w:color="auto"/>
            <w:left w:val="none" w:sz="0" w:space="0" w:color="auto"/>
            <w:bottom w:val="none" w:sz="0" w:space="0" w:color="auto"/>
            <w:right w:val="none" w:sz="0" w:space="0" w:color="auto"/>
          </w:divBdr>
        </w:div>
        <w:div w:id="1089423142">
          <w:marLeft w:val="480"/>
          <w:marRight w:val="0"/>
          <w:marTop w:val="0"/>
          <w:marBottom w:val="0"/>
          <w:divBdr>
            <w:top w:val="none" w:sz="0" w:space="0" w:color="auto"/>
            <w:left w:val="none" w:sz="0" w:space="0" w:color="auto"/>
            <w:bottom w:val="none" w:sz="0" w:space="0" w:color="auto"/>
            <w:right w:val="none" w:sz="0" w:space="0" w:color="auto"/>
          </w:divBdr>
        </w:div>
        <w:div w:id="488526338">
          <w:marLeft w:val="480"/>
          <w:marRight w:val="0"/>
          <w:marTop w:val="0"/>
          <w:marBottom w:val="0"/>
          <w:divBdr>
            <w:top w:val="none" w:sz="0" w:space="0" w:color="auto"/>
            <w:left w:val="none" w:sz="0" w:space="0" w:color="auto"/>
            <w:bottom w:val="none" w:sz="0" w:space="0" w:color="auto"/>
            <w:right w:val="none" w:sz="0" w:space="0" w:color="auto"/>
          </w:divBdr>
        </w:div>
        <w:div w:id="806093458">
          <w:marLeft w:val="480"/>
          <w:marRight w:val="0"/>
          <w:marTop w:val="0"/>
          <w:marBottom w:val="0"/>
          <w:divBdr>
            <w:top w:val="none" w:sz="0" w:space="0" w:color="auto"/>
            <w:left w:val="none" w:sz="0" w:space="0" w:color="auto"/>
            <w:bottom w:val="none" w:sz="0" w:space="0" w:color="auto"/>
            <w:right w:val="none" w:sz="0" w:space="0" w:color="auto"/>
          </w:divBdr>
        </w:div>
        <w:div w:id="529101683">
          <w:marLeft w:val="480"/>
          <w:marRight w:val="0"/>
          <w:marTop w:val="0"/>
          <w:marBottom w:val="0"/>
          <w:divBdr>
            <w:top w:val="none" w:sz="0" w:space="0" w:color="auto"/>
            <w:left w:val="none" w:sz="0" w:space="0" w:color="auto"/>
            <w:bottom w:val="none" w:sz="0" w:space="0" w:color="auto"/>
            <w:right w:val="none" w:sz="0" w:space="0" w:color="auto"/>
          </w:divBdr>
        </w:div>
        <w:div w:id="996961785">
          <w:marLeft w:val="480"/>
          <w:marRight w:val="0"/>
          <w:marTop w:val="0"/>
          <w:marBottom w:val="0"/>
          <w:divBdr>
            <w:top w:val="none" w:sz="0" w:space="0" w:color="auto"/>
            <w:left w:val="none" w:sz="0" w:space="0" w:color="auto"/>
            <w:bottom w:val="none" w:sz="0" w:space="0" w:color="auto"/>
            <w:right w:val="none" w:sz="0" w:space="0" w:color="auto"/>
          </w:divBdr>
        </w:div>
        <w:div w:id="302273240">
          <w:marLeft w:val="480"/>
          <w:marRight w:val="0"/>
          <w:marTop w:val="0"/>
          <w:marBottom w:val="0"/>
          <w:divBdr>
            <w:top w:val="none" w:sz="0" w:space="0" w:color="auto"/>
            <w:left w:val="none" w:sz="0" w:space="0" w:color="auto"/>
            <w:bottom w:val="none" w:sz="0" w:space="0" w:color="auto"/>
            <w:right w:val="none" w:sz="0" w:space="0" w:color="auto"/>
          </w:divBdr>
        </w:div>
        <w:div w:id="1506625852">
          <w:marLeft w:val="480"/>
          <w:marRight w:val="0"/>
          <w:marTop w:val="0"/>
          <w:marBottom w:val="0"/>
          <w:divBdr>
            <w:top w:val="none" w:sz="0" w:space="0" w:color="auto"/>
            <w:left w:val="none" w:sz="0" w:space="0" w:color="auto"/>
            <w:bottom w:val="none" w:sz="0" w:space="0" w:color="auto"/>
            <w:right w:val="none" w:sz="0" w:space="0" w:color="auto"/>
          </w:divBdr>
        </w:div>
      </w:divsChild>
    </w:div>
    <w:div w:id="636374635">
      <w:bodyDiv w:val="1"/>
      <w:marLeft w:val="0"/>
      <w:marRight w:val="0"/>
      <w:marTop w:val="0"/>
      <w:marBottom w:val="0"/>
      <w:divBdr>
        <w:top w:val="none" w:sz="0" w:space="0" w:color="auto"/>
        <w:left w:val="none" w:sz="0" w:space="0" w:color="auto"/>
        <w:bottom w:val="none" w:sz="0" w:space="0" w:color="auto"/>
        <w:right w:val="none" w:sz="0" w:space="0" w:color="auto"/>
      </w:divBdr>
    </w:div>
    <w:div w:id="678627933">
      <w:bodyDiv w:val="1"/>
      <w:marLeft w:val="0"/>
      <w:marRight w:val="0"/>
      <w:marTop w:val="0"/>
      <w:marBottom w:val="0"/>
      <w:divBdr>
        <w:top w:val="none" w:sz="0" w:space="0" w:color="auto"/>
        <w:left w:val="none" w:sz="0" w:space="0" w:color="auto"/>
        <w:bottom w:val="none" w:sz="0" w:space="0" w:color="auto"/>
        <w:right w:val="none" w:sz="0" w:space="0" w:color="auto"/>
      </w:divBdr>
    </w:div>
    <w:div w:id="701983372">
      <w:bodyDiv w:val="1"/>
      <w:marLeft w:val="0"/>
      <w:marRight w:val="0"/>
      <w:marTop w:val="0"/>
      <w:marBottom w:val="0"/>
      <w:divBdr>
        <w:top w:val="none" w:sz="0" w:space="0" w:color="auto"/>
        <w:left w:val="none" w:sz="0" w:space="0" w:color="auto"/>
        <w:bottom w:val="none" w:sz="0" w:space="0" w:color="auto"/>
        <w:right w:val="none" w:sz="0" w:space="0" w:color="auto"/>
      </w:divBdr>
    </w:div>
    <w:div w:id="707802396">
      <w:bodyDiv w:val="1"/>
      <w:marLeft w:val="0"/>
      <w:marRight w:val="0"/>
      <w:marTop w:val="0"/>
      <w:marBottom w:val="0"/>
      <w:divBdr>
        <w:top w:val="none" w:sz="0" w:space="0" w:color="auto"/>
        <w:left w:val="none" w:sz="0" w:space="0" w:color="auto"/>
        <w:bottom w:val="none" w:sz="0" w:space="0" w:color="auto"/>
        <w:right w:val="none" w:sz="0" w:space="0" w:color="auto"/>
      </w:divBdr>
    </w:div>
    <w:div w:id="733430453">
      <w:bodyDiv w:val="1"/>
      <w:marLeft w:val="0"/>
      <w:marRight w:val="0"/>
      <w:marTop w:val="0"/>
      <w:marBottom w:val="0"/>
      <w:divBdr>
        <w:top w:val="none" w:sz="0" w:space="0" w:color="auto"/>
        <w:left w:val="none" w:sz="0" w:space="0" w:color="auto"/>
        <w:bottom w:val="none" w:sz="0" w:space="0" w:color="auto"/>
        <w:right w:val="none" w:sz="0" w:space="0" w:color="auto"/>
      </w:divBdr>
    </w:div>
    <w:div w:id="733510711">
      <w:bodyDiv w:val="1"/>
      <w:marLeft w:val="0"/>
      <w:marRight w:val="0"/>
      <w:marTop w:val="0"/>
      <w:marBottom w:val="0"/>
      <w:divBdr>
        <w:top w:val="none" w:sz="0" w:space="0" w:color="auto"/>
        <w:left w:val="none" w:sz="0" w:space="0" w:color="auto"/>
        <w:bottom w:val="none" w:sz="0" w:space="0" w:color="auto"/>
        <w:right w:val="none" w:sz="0" w:space="0" w:color="auto"/>
      </w:divBdr>
    </w:div>
    <w:div w:id="735737768">
      <w:bodyDiv w:val="1"/>
      <w:marLeft w:val="0"/>
      <w:marRight w:val="0"/>
      <w:marTop w:val="0"/>
      <w:marBottom w:val="0"/>
      <w:divBdr>
        <w:top w:val="none" w:sz="0" w:space="0" w:color="auto"/>
        <w:left w:val="none" w:sz="0" w:space="0" w:color="auto"/>
        <w:bottom w:val="none" w:sz="0" w:space="0" w:color="auto"/>
        <w:right w:val="none" w:sz="0" w:space="0" w:color="auto"/>
      </w:divBdr>
    </w:div>
    <w:div w:id="765077946">
      <w:bodyDiv w:val="1"/>
      <w:marLeft w:val="0"/>
      <w:marRight w:val="0"/>
      <w:marTop w:val="0"/>
      <w:marBottom w:val="0"/>
      <w:divBdr>
        <w:top w:val="none" w:sz="0" w:space="0" w:color="auto"/>
        <w:left w:val="none" w:sz="0" w:space="0" w:color="auto"/>
        <w:bottom w:val="none" w:sz="0" w:space="0" w:color="auto"/>
        <w:right w:val="none" w:sz="0" w:space="0" w:color="auto"/>
      </w:divBdr>
    </w:div>
    <w:div w:id="772016049">
      <w:bodyDiv w:val="1"/>
      <w:marLeft w:val="0"/>
      <w:marRight w:val="0"/>
      <w:marTop w:val="0"/>
      <w:marBottom w:val="0"/>
      <w:divBdr>
        <w:top w:val="none" w:sz="0" w:space="0" w:color="auto"/>
        <w:left w:val="none" w:sz="0" w:space="0" w:color="auto"/>
        <w:bottom w:val="none" w:sz="0" w:space="0" w:color="auto"/>
        <w:right w:val="none" w:sz="0" w:space="0" w:color="auto"/>
      </w:divBdr>
    </w:div>
    <w:div w:id="775053951">
      <w:bodyDiv w:val="1"/>
      <w:marLeft w:val="0"/>
      <w:marRight w:val="0"/>
      <w:marTop w:val="0"/>
      <w:marBottom w:val="0"/>
      <w:divBdr>
        <w:top w:val="none" w:sz="0" w:space="0" w:color="auto"/>
        <w:left w:val="none" w:sz="0" w:space="0" w:color="auto"/>
        <w:bottom w:val="none" w:sz="0" w:space="0" w:color="auto"/>
        <w:right w:val="none" w:sz="0" w:space="0" w:color="auto"/>
      </w:divBdr>
      <w:divsChild>
        <w:div w:id="1277365660">
          <w:marLeft w:val="0"/>
          <w:marRight w:val="0"/>
          <w:marTop w:val="0"/>
          <w:marBottom w:val="0"/>
          <w:divBdr>
            <w:top w:val="single" w:sz="2" w:space="0" w:color="D9D9E3"/>
            <w:left w:val="single" w:sz="2" w:space="0" w:color="D9D9E3"/>
            <w:bottom w:val="single" w:sz="2" w:space="0" w:color="D9D9E3"/>
            <w:right w:val="single" w:sz="2" w:space="0" w:color="D9D9E3"/>
          </w:divBdr>
          <w:divsChild>
            <w:div w:id="974914655">
              <w:marLeft w:val="0"/>
              <w:marRight w:val="0"/>
              <w:marTop w:val="0"/>
              <w:marBottom w:val="0"/>
              <w:divBdr>
                <w:top w:val="single" w:sz="2" w:space="0" w:color="D9D9E3"/>
                <w:left w:val="single" w:sz="2" w:space="0" w:color="D9D9E3"/>
                <w:bottom w:val="single" w:sz="2" w:space="0" w:color="D9D9E3"/>
                <w:right w:val="single" w:sz="2" w:space="0" w:color="D9D9E3"/>
              </w:divBdr>
              <w:divsChild>
                <w:div w:id="426851517">
                  <w:marLeft w:val="0"/>
                  <w:marRight w:val="0"/>
                  <w:marTop w:val="0"/>
                  <w:marBottom w:val="0"/>
                  <w:divBdr>
                    <w:top w:val="single" w:sz="2" w:space="0" w:color="D9D9E3"/>
                    <w:left w:val="single" w:sz="2" w:space="0" w:color="D9D9E3"/>
                    <w:bottom w:val="single" w:sz="2" w:space="0" w:color="D9D9E3"/>
                    <w:right w:val="single" w:sz="2" w:space="0" w:color="D9D9E3"/>
                  </w:divBdr>
                  <w:divsChild>
                    <w:div w:id="2007004699">
                      <w:marLeft w:val="0"/>
                      <w:marRight w:val="0"/>
                      <w:marTop w:val="0"/>
                      <w:marBottom w:val="0"/>
                      <w:divBdr>
                        <w:top w:val="single" w:sz="2" w:space="0" w:color="D9D9E3"/>
                        <w:left w:val="single" w:sz="2" w:space="0" w:color="D9D9E3"/>
                        <w:bottom w:val="single" w:sz="2" w:space="0" w:color="D9D9E3"/>
                        <w:right w:val="single" w:sz="2" w:space="0" w:color="D9D9E3"/>
                      </w:divBdr>
                      <w:divsChild>
                        <w:div w:id="1634749468">
                          <w:marLeft w:val="0"/>
                          <w:marRight w:val="0"/>
                          <w:marTop w:val="0"/>
                          <w:marBottom w:val="0"/>
                          <w:divBdr>
                            <w:top w:val="single" w:sz="2" w:space="0" w:color="auto"/>
                            <w:left w:val="single" w:sz="2" w:space="0" w:color="auto"/>
                            <w:bottom w:val="single" w:sz="6" w:space="0" w:color="auto"/>
                            <w:right w:val="single" w:sz="2" w:space="0" w:color="auto"/>
                          </w:divBdr>
                          <w:divsChild>
                            <w:div w:id="132136066">
                              <w:marLeft w:val="0"/>
                              <w:marRight w:val="0"/>
                              <w:marTop w:val="100"/>
                              <w:marBottom w:val="100"/>
                              <w:divBdr>
                                <w:top w:val="single" w:sz="2" w:space="0" w:color="D9D9E3"/>
                                <w:left w:val="single" w:sz="2" w:space="0" w:color="D9D9E3"/>
                                <w:bottom w:val="single" w:sz="2" w:space="0" w:color="D9D9E3"/>
                                <w:right w:val="single" w:sz="2" w:space="0" w:color="D9D9E3"/>
                              </w:divBdr>
                              <w:divsChild>
                                <w:div w:id="580523677">
                                  <w:marLeft w:val="0"/>
                                  <w:marRight w:val="0"/>
                                  <w:marTop w:val="0"/>
                                  <w:marBottom w:val="0"/>
                                  <w:divBdr>
                                    <w:top w:val="single" w:sz="2" w:space="0" w:color="D9D9E3"/>
                                    <w:left w:val="single" w:sz="2" w:space="0" w:color="D9D9E3"/>
                                    <w:bottom w:val="single" w:sz="2" w:space="0" w:color="D9D9E3"/>
                                    <w:right w:val="single" w:sz="2" w:space="0" w:color="D9D9E3"/>
                                  </w:divBdr>
                                  <w:divsChild>
                                    <w:div w:id="1167554679">
                                      <w:marLeft w:val="0"/>
                                      <w:marRight w:val="0"/>
                                      <w:marTop w:val="0"/>
                                      <w:marBottom w:val="0"/>
                                      <w:divBdr>
                                        <w:top w:val="single" w:sz="2" w:space="0" w:color="D9D9E3"/>
                                        <w:left w:val="single" w:sz="2" w:space="0" w:color="D9D9E3"/>
                                        <w:bottom w:val="single" w:sz="2" w:space="0" w:color="D9D9E3"/>
                                        <w:right w:val="single" w:sz="2" w:space="0" w:color="D9D9E3"/>
                                      </w:divBdr>
                                      <w:divsChild>
                                        <w:div w:id="1033726134">
                                          <w:marLeft w:val="0"/>
                                          <w:marRight w:val="0"/>
                                          <w:marTop w:val="0"/>
                                          <w:marBottom w:val="0"/>
                                          <w:divBdr>
                                            <w:top w:val="single" w:sz="2" w:space="0" w:color="D9D9E3"/>
                                            <w:left w:val="single" w:sz="2" w:space="0" w:color="D9D9E3"/>
                                            <w:bottom w:val="single" w:sz="2" w:space="0" w:color="D9D9E3"/>
                                            <w:right w:val="single" w:sz="2" w:space="0" w:color="D9D9E3"/>
                                          </w:divBdr>
                                          <w:divsChild>
                                            <w:div w:id="2052904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421100160">
          <w:marLeft w:val="0"/>
          <w:marRight w:val="0"/>
          <w:marTop w:val="0"/>
          <w:marBottom w:val="0"/>
          <w:divBdr>
            <w:top w:val="none" w:sz="0" w:space="0" w:color="auto"/>
            <w:left w:val="none" w:sz="0" w:space="0" w:color="auto"/>
            <w:bottom w:val="none" w:sz="0" w:space="0" w:color="auto"/>
            <w:right w:val="none" w:sz="0" w:space="0" w:color="auto"/>
          </w:divBdr>
          <w:divsChild>
            <w:div w:id="2098401542">
              <w:marLeft w:val="0"/>
              <w:marRight w:val="0"/>
              <w:marTop w:val="0"/>
              <w:marBottom w:val="0"/>
              <w:divBdr>
                <w:top w:val="single" w:sz="2" w:space="0" w:color="D9D9E3"/>
                <w:left w:val="single" w:sz="2" w:space="0" w:color="D9D9E3"/>
                <w:bottom w:val="single" w:sz="2" w:space="0" w:color="D9D9E3"/>
                <w:right w:val="single" w:sz="2" w:space="0" w:color="D9D9E3"/>
              </w:divBdr>
              <w:divsChild>
                <w:div w:id="177238120">
                  <w:marLeft w:val="0"/>
                  <w:marRight w:val="0"/>
                  <w:marTop w:val="0"/>
                  <w:marBottom w:val="0"/>
                  <w:divBdr>
                    <w:top w:val="single" w:sz="2" w:space="0" w:color="D9D9E3"/>
                    <w:left w:val="single" w:sz="2" w:space="0" w:color="D9D9E3"/>
                    <w:bottom w:val="single" w:sz="2" w:space="0" w:color="D9D9E3"/>
                    <w:right w:val="single" w:sz="2" w:space="0" w:color="D9D9E3"/>
                  </w:divBdr>
                  <w:divsChild>
                    <w:div w:id="6874858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781416382">
      <w:bodyDiv w:val="1"/>
      <w:marLeft w:val="0"/>
      <w:marRight w:val="0"/>
      <w:marTop w:val="0"/>
      <w:marBottom w:val="0"/>
      <w:divBdr>
        <w:top w:val="none" w:sz="0" w:space="0" w:color="auto"/>
        <w:left w:val="none" w:sz="0" w:space="0" w:color="auto"/>
        <w:bottom w:val="none" w:sz="0" w:space="0" w:color="auto"/>
        <w:right w:val="none" w:sz="0" w:space="0" w:color="auto"/>
      </w:divBdr>
    </w:div>
    <w:div w:id="787550092">
      <w:bodyDiv w:val="1"/>
      <w:marLeft w:val="0"/>
      <w:marRight w:val="0"/>
      <w:marTop w:val="0"/>
      <w:marBottom w:val="0"/>
      <w:divBdr>
        <w:top w:val="none" w:sz="0" w:space="0" w:color="auto"/>
        <w:left w:val="none" w:sz="0" w:space="0" w:color="auto"/>
        <w:bottom w:val="none" w:sz="0" w:space="0" w:color="auto"/>
        <w:right w:val="none" w:sz="0" w:space="0" w:color="auto"/>
      </w:divBdr>
    </w:div>
    <w:div w:id="798258024">
      <w:bodyDiv w:val="1"/>
      <w:marLeft w:val="0"/>
      <w:marRight w:val="0"/>
      <w:marTop w:val="0"/>
      <w:marBottom w:val="0"/>
      <w:divBdr>
        <w:top w:val="none" w:sz="0" w:space="0" w:color="auto"/>
        <w:left w:val="none" w:sz="0" w:space="0" w:color="auto"/>
        <w:bottom w:val="none" w:sz="0" w:space="0" w:color="auto"/>
        <w:right w:val="none" w:sz="0" w:space="0" w:color="auto"/>
      </w:divBdr>
      <w:divsChild>
        <w:div w:id="731587201">
          <w:marLeft w:val="0"/>
          <w:marRight w:val="0"/>
          <w:marTop w:val="0"/>
          <w:marBottom w:val="0"/>
          <w:divBdr>
            <w:top w:val="none" w:sz="0" w:space="0" w:color="auto"/>
            <w:left w:val="none" w:sz="0" w:space="0" w:color="auto"/>
            <w:bottom w:val="none" w:sz="0" w:space="0" w:color="auto"/>
            <w:right w:val="none" w:sz="0" w:space="0" w:color="auto"/>
          </w:divBdr>
          <w:divsChild>
            <w:div w:id="540822407">
              <w:marLeft w:val="0"/>
              <w:marRight w:val="0"/>
              <w:marTop w:val="0"/>
              <w:marBottom w:val="0"/>
              <w:divBdr>
                <w:top w:val="single" w:sz="2" w:space="0" w:color="D9D9E3"/>
                <w:left w:val="single" w:sz="2" w:space="0" w:color="D9D9E3"/>
                <w:bottom w:val="single" w:sz="2" w:space="0" w:color="D9D9E3"/>
                <w:right w:val="single" w:sz="2" w:space="0" w:color="D9D9E3"/>
              </w:divBdr>
              <w:divsChild>
                <w:div w:id="16200148">
                  <w:marLeft w:val="0"/>
                  <w:marRight w:val="0"/>
                  <w:marTop w:val="0"/>
                  <w:marBottom w:val="0"/>
                  <w:divBdr>
                    <w:top w:val="single" w:sz="2" w:space="0" w:color="D9D9E3"/>
                    <w:left w:val="single" w:sz="2" w:space="0" w:color="D9D9E3"/>
                    <w:bottom w:val="single" w:sz="2" w:space="0" w:color="D9D9E3"/>
                    <w:right w:val="single" w:sz="2" w:space="0" w:color="D9D9E3"/>
                  </w:divBdr>
                  <w:divsChild>
                    <w:div w:id="16860079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738819628">
          <w:marLeft w:val="0"/>
          <w:marRight w:val="0"/>
          <w:marTop w:val="0"/>
          <w:marBottom w:val="0"/>
          <w:divBdr>
            <w:top w:val="single" w:sz="2" w:space="0" w:color="D9D9E3"/>
            <w:left w:val="single" w:sz="2" w:space="0" w:color="D9D9E3"/>
            <w:bottom w:val="single" w:sz="2" w:space="0" w:color="D9D9E3"/>
            <w:right w:val="single" w:sz="2" w:space="0" w:color="D9D9E3"/>
          </w:divBdr>
          <w:divsChild>
            <w:div w:id="1768884874">
              <w:marLeft w:val="0"/>
              <w:marRight w:val="0"/>
              <w:marTop w:val="0"/>
              <w:marBottom w:val="0"/>
              <w:divBdr>
                <w:top w:val="single" w:sz="2" w:space="0" w:color="D9D9E3"/>
                <w:left w:val="single" w:sz="2" w:space="0" w:color="D9D9E3"/>
                <w:bottom w:val="single" w:sz="2" w:space="0" w:color="D9D9E3"/>
                <w:right w:val="single" w:sz="2" w:space="0" w:color="D9D9E3"/>
              </w:divBdr>
              <w:divsChild>
                <w:div w:id="837309579">
                  <w:marLeft w:val="0"/>
                  <w:marRight w:val="0"/>
                  <w:marTop w:val="0"/>
                  <w:marBottom w:val="0"/>
                  <w:divBdr>
                    <w:top w:val="single" w:sz="2" w:space="0" w:color="D9D9E3"/>
                    <w:left w:val="single" w:sz="2" w:space="0" w:color="D9D9E3"/>
                    <w:bottom w:val="single" w:sz="2" w:space="0" w:color="D9D9E3"/>
                    <w:right w:val="single" w:sz="2" w:space="0" w:color="D9D9E3"/>
                  </w:divBdr>
                  <w:divsChild>
                    <w:div w:id="858741881">
                      <w:marLeft w:val="0"/>
                      <w:marRight w:val="0"/>
                      <w:marTop w:val="0"/>
                      <w:marBottom w:val="0"/>
                      <w:divBdr>
                        <w:top w:val="single" w:sz="2" w:space="0" w:color="D9D9E3"/>
                        <w:left w:val="single" w:sz="2" w:space="0" w:color="D9D9E3"/>
                        <w:bottom w:val="single" w:sz="2" w:space="0" w:color="D9D9E3"/>
                        <w:right w:val="single" w:sz="2" w:space="0" w:color="D9D9E3"/>
                      </w:divBdr>
                      <w:divsChild>
                        <w:div w:id="1112360970">
                          <w:marLeft w:val="0"/>
                          <w:marRight w:val="0"/>
                          <w:marTop w:val="0"/>
                          <w:marBottom w:val="0"/>
                          <w:divBdr>
                            <w:top w:val="single" w:sz="2" w:space="0" w:color="auto"/>
                            <w:left w:val="single" w:sz="2" w:space="0" w:color="auto"/>
                            <w:bottom w:val="single" w:sz="6" w:space="0" w:color="auto"/>
                            <w:right w:val="single" w:sz="2" w:space="0" w:color="auto"/>
                          </w:divBdr>
                          <w:divsChild>
                            <w:div w:id="400564264">
                              <w:marLeft w:val="0"/>
                              <w:marRight w:val="0"/>
                              <w:marTop w:val="100"/>
                              <w:marBottom w:val="100"/>
                              <w:divBdr>
                                <w:top w:val="single" w:sz="2" w:space="0" w:color="D9D9E3"/>
                                <w:left w:val="single" w:sz="2" w:space="0" w:color="D9D9E3"/>
                                <w:bottom w:val="single" w:sz="2" w:space="0" w:color="D9D9E3"/>
                                <w:right w:val="single" w:sz="2" w:space="0" w:color="D9D9E3"/>
                              </w:divBdr>
                              <w:divsChild>
                                <w:div w:id="270866494">
                                  <w:marLeft w:val="0"/>
                                  <w:marRight w:val="0"/>
                                  <w:marTop w:val="0"/>
                                  <w:marBottom w:val="0"/>
                                  <w:divBdr>
                                    <w:top w:val="single" w:sz="2" w:space="0" w:color="D9D9E3"/>
                                    <w:left w:val="single" w:sz="2" w:space="0" w:color="D9D9E3"/>
                                    <w:bottom w:val="single" w:sz="2" w:space="0" w:color="D9D9E3"/>
                                    <w:right w:val="single" w:sz="2" w:space="0" w:color="D9D9E3"/>
                                  </w:divBdr>
                                  <w:divsChild>
                                    <w:div w:id="1878538971">
                                      <w:marLeft w:val="0"/>
                                      <w:marRight w:val="0"/>
                                      <w:marTop w:val="0"/>
                                      <w:marBottom w:val="0"/>
                                      <w:divBdr>
                                        <w:top w:val="single" w:sz="2" w:space="0" w:color="D9D9E3"/>
                                        <w:left w:val="single" w:sz="2" w:space="0" w:color="D9D9E3"/>
                                        <w:bottom w:val="single" w:sz="2" w:space="0" w:color="D9D9E3"/>
                                        <w:right w:val="single" w:sz="2" w:space="0" w:color="D9D9E3"/>
                                      </w:divBdr>
                                      <w:divsChild>
                                        <w:div w:id="462886770">
                                          <w:marLeft w:val="0"/>
                                          <w:marRight w:val="0"/>
                                          <w:marTop w:val="0"/>
                                          <w:marBottom w:val="0"/>
                                          <w:divBdr>
                                            <w:top w:val="single" w:sz="2" w:space="0" w:color="D9D9E3"/>
                                            <w:left w:val="single" w:sz="2" w:space="0" w:color="D9D9E3"/>
                                            <w:bottom w:val="single" w:sz="2" w:space="0" w:color="D9D9E3"/>
                                            <w:right w:val="single" w:sz="2" w:space="0" w:color="D9D9E3"/>
                                          </w:divBdr>
                                          <w:divsChild>
                                            <w:div w:id="15994886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821392799">
      <w:bodyDiv w:val="1"/>
      <w:marLeft w:val="0"/>
      <w:marRight w:val="0"/>
      <w:marTop w:val="0"/>
      <w:marBottom w:val="0"/>
      <w:divBdr>
        <w:top w:val="none" w:sz="0" w:space="0" w:color="auto"/>
        <w:left w:val="none" w:sz="0" w:space="0" w:color="auto"/>
        <w:bottom w:val="none" w:sz="0" w:space="0" w:color="auto"/>
        <w:right w:val="none" w:sz="0" w:space="0" w:color="auto"/>
      </w:divBdr>
    </w:div>
    <w:div w:id="857737783">
      <w:bodyDiv w:val="1"/>
      <w:marLeft w:val="0"/>
      <w:marRight w:val="0"/>
      <w:marTop w:val="0"/>
      <w:marBottom w:val="0"/>
      <w:divBdr>
        <w:top w:val="none" w:sz="0" w:space="0" w:color="auto"/>
        <w:left w:val="none" w:sz="0" w:space="0" w:color="auto"/>
        <w:bottom w:val="none" w:sz="0" w:space="0" w:color="auto"/>
        <w:right w:val="none" w:sz="0" w:space="0" w:color="auto"/>
      </w:divBdr>
    </w:div>
    <w:div w:id="866676044">
      <w:bodyDiv w:val="1"/>
      <w:marLeft w:val="0"/>
      <w:marRight w:val="0"/>
      <w:marTop w:val="0"/>
      <w:marBottom w:val="0"/>
      <w:divBdr>
        <w:top w:val="none" w:sz="0" w:space="0" w:color="auto"/>
        <w:left w:val="none" w:sz="0" w:space="0" w:color="auto"/>
        <w:bottom w:val="none" w:sz="0" w:space="0" w:color="auto"/>
        <w:right w:val="none" w:sz="0" w:space="0" w:color="auto"/>
      </w:divBdr>
    </w:div>
    <w:div w:id="868568780">
      <w:bodyDiv w:val="1"/>
      <w:marLeft w:val="0"/>
      <w:marRight w:val="0"/>
      <w:marTop w:val="0"/>
      <w:marBottom w:val="0"/>
      <w:divBdr>
        <w:top w:val="none" w:sz="0" w:space="0" w:color="auto"/>
        <w:left w:val="none" w:sz="0" w:space="0" w:color="auto"/>
        <w:bottom w:val="none" w:sz="0" w:space="0" w:color="auto"/>
        <w:right w:val="none" w:sz="0" w:space="0" w:color="auto"/>
      </w:divBdr>
    </w:div>
    <w:div w:id="920721438">
      <w:bodyDiv w:val="1"/>
      <w:marLeft w:val="0"/>
      <w:marRight w:val="0"/>
      <w:marTop w:val="0"/>
      <w:marBottom w:val="0"/>
      <w:divBdr>
        <w:top w:val="none" w:sz="0" w:space="0" w:color="auto"/>
        <w:left w:val="none" w:sz="0" w:space="0" w:color="auto"/>
        <w:bottom w:val="none" w:sz="0" w:space="0" w:color="auto"/>
        <w:right w:val="none" w:sz="0" w:space="0" w:color="auto"/>
      </w:divBdr>
    </w:div>
    <w:div w:id="954873577">
      <w:bodyDiv w:val="1"/>
      <w:marLeft w:val="0"/>
      <w:marRight w:val="0"/>
      <w:marTop w:val="0"/>
      <w:marBottom w:val="0"/>
      <w:divBdr>
        <w:top w:val="none" w:sz="0" w:space="0" w:color="auto"/>
        <w:left w:val="none" w:sz="0" w:space="0" w:color="auto"/>
        <w:bottom w:val="none" w:sz="0" w:space="0" w:color="auto"/>
        <w:right w:val="none" w:sz="0" w:space="0" w:color="auto"/>
      </w:divBdr>
    </w:div>
    <w:div w:id="958026800">
      <w:bodyDiv w:val="1"/>
      <w:marLeft w:val="0"/>
      <w:marRight w:val="0"/>
      <w:marTop w:val="0"/>
      <w:marBottom w:val="0"/>
      <w:divBdr>
        <w:top w:val="none" w:sz="0" w:space="0" w:color="auto"/>
        <w:left w:val="none" w:sz="0" w:space="0" w:color="auto"/>
        <w:bottom w:val="none" w:sz="0" w:space="0" w:color="auto"/>
        <w:right w:val="none" w:sz="0" w:space="0" w:color="auto"/>
      </w:divBdr>
    </w:div>
    <w:div w:id="962613457">
      <w:bodyDiv w:val="1"/>
      <w:marLeft w:val="0"/>
      <w:marRight w:val="0"/>
      <w:marTop w:val="0"/>
      <w:marBottom w:val="0"/>
      <w:divBdr>
        <w:top w:val="none" w:sz="0" w:space="0" w:color="auto"/>
        <w:left w:val="none" w:sz="0" w:space="0" w:color="auto"/>
        <w:bottom w:val="none" w:sz="0" w:space="0" w:color="auto"/>
        <w:right w:val="none" w:sz="0" w:space="0" w:color="auto"/>
      </w:divBdr>
    </w:div>
    <w:div w:id="967126397">
      <w:bodyDiv w:val="1"/>
      <w:marLeft w:val="0"/>
      <w:marRight w:val="0"/>
      <w:marTop w:val="0"/>
      <w:marBottom w:val="0"/>
      <w:divBdr>
        <w:top w:val="none" w:sz="0" w:space="0" w:color="auto"/>
        <w:left w:val="none" w:sz="0" w:space="0" w:color="auto"/>
        <w:bottom w:val="none" w:sz="0" w:space="0" w:color="auto"/>
        <w:right w:val="none" w:sz="0" w:space="0" w:color="auto"/>
      </w:divBdr>
    </w:div>
    <w:div w:id="974680230">
      <w:bodyDiv w:val="1"/>
      <w:marLeft w:val="0"/>
      <w:marRight w:val="0"/>
      <w:marTop w:val="0"/>
      <w:marBottom w:val="0"/>
      <w:divBdr>
        <w:top w:val="none" w:sz="0" w:space="0" w:color="auto"/>
        <w:left w:val="none" w:sz="0" w:space="0" w:color="auto"/>
        <w:bottom w:val="none" w:sz="0" w:space="0" w:color="auto"/>
        <w:right w:val="none" w:sz="0" w:space="0" w:color="auto"/>
      </w:divBdr>
    </w:div>
    <w:div w:id="976185505">
      <w:bodyDiv w:val="1"/>
      <w:marLeft w:val="0"/>
      <w:marRight w:val="0"/>
      <w:marTop w:val="0"/>
      <w:marBottom w:val="0"/>
      <w:divBdr>
        <w:top w:val="none" w:sz="0" w:space="0" w:color="auto"/>
        <w:left w:val="none" w:sz="0" w:space="0" w:color="auto"/>
        <w:bottom w:val="none" w:sz="0" w:space="0" w:color="auto"/>
        <w:right w:val="none" w:sz="0" w:space="0" w:color="auto"/>
      </w:divBdr>
    </w:div>
    <w:div w:id="979917764">
      <w:bodyDiv w:val="1"/>
      <w:marLeft w:val="0"/>
      <w:marRight w:val="0"/>
      <w:marTop w:val="0"/>
      <w:marBottom w:val="0"/>
      <w:divBdr>
        <w:top w:val="none" w:sz="0" w:space="0" w:color="auto"/>
        <w:left w:val="none" w:sz="0" w:space="0" w:color="auto"/>
        <w:bottom w:val="none" w:sz="0" w:space="0" w:color="auto"/>
        <w:right w:val="none" w:sz="0" w:space="0" w:color="auto"/>
      </w:divBdr>
    </w:div>
    <w:div w:id="986006689">
      <w:bodyDiv w:val="1"/>
      <w:marLeft w:val="0"/>
      <w:marRight w:val="0"/>
      <w:marTop w:val="0"/>
      <w:marBottom w:val="0"/>
      <w:divBdr>
        <w:top w:val="none" w:sz="0" w:space="0" w:color="auto"/>
        <w:left w:val="none" w:sz="0" w:space="0" w:color="auto"/>
        <w:bottom w:val="none" w:sz="0" w:space="0" w:color="auto"/>
        <w:right w:val="none" w:sz="0" w:space="0" w:color="auto"/>
      </w:divBdr>
    </w:div>
    <w:div w:id="992567437">
      <w:bodyDiv w:val="1"/>
      <w:marLeft w:val="0"/>
      <w:marRight w:val="0"/>
      <w:marTop w:val="0"/>
      <w:marBottom w:val="0"/>
      <w:divBdr>
        <w:top w:val="none" w:sz="0" w:space="0" w:color="auto"/>
        <w:left w:val="none" w:sz="0" w:space="0" w:color="auto"/>
        <w:bottom w:val="none" w:sz="0" w:space="0" w:color="auto"/>
        <w:right w:val="none" w:sz="0" w:space="0" w:color="auto"/>
      </w:divBdr>
    </w:div>
    <w:div w:id="1002123520">
      <w:bodyDiv w:val="1"/>
      <w:marLeft w:val="0"/>
      <w:marRight w:val="0"/>
      <w:marTop w:val="0"/>
      <w:marBottom w:val="0"/>
      <w:divBdr>
        <w:top w:val="none" w:sz="0" w:space="0" w:color="auto"/>
        <w:left w:val="none" w:sz="0" w:space="0" w:color="auto"/>
        <w:bottom w:val="none" w:sz="0" w:space="0" w:color="auto"/>
        <w:right w:val="none" w:sz="0" w:space="0" w:color="auto"/>
      </w:divBdr>
    </w:div>
    <w:div w:id="1012099739">
      <w:bodyDiv w:val="1"/>
      <w:marLeft w:val="0"/>
      <w:marRight w:val="0"/>
      <w:marTop w:val="0"/>
      <w:marBottom w:val="0"/>
      <w:divBdr>
        <w:top w:val="none" w:sz="0" w:space="0" w:color="auto"/>
        <w:left w:val="none" w:sz="0" w:space="0" w:color="auto"/>
        <w:bottom w:val="none" w:sz="0" w:space="0" w:color="auto"/>
        <w:right w:val="none" w:sz="0" w:space="0" w:color="auto"/>
      </w:divBdr>
    </w:div>
    <w:div w:id="1013334677">
      <w:bodyDiv w:val="1"/>
      <w:marLeft w:val="0"/>
      <w:marRight w:val="0"/>
      <w:marTop w:val="0"/>
      <w:marBottom w:val="0"/>
      <w:divBdr>
        <w:top w:val="none" w:sz="0" w:space="0" w:color="auto"/>
        <w:left w:val="none" w:sz="0" w:space="0" w:color="auto"/>
        <w:bottom w:val="none" w:sz="0" w:space="0" w:color="auto"/>
        <w:right w:val="none" w:sz="0" w:space="0" w:color="auto"/>
      </w:divBdr>
    </w:div>
    <w:div w:id="1024211315">
      <w:bodyDiv w:val="1"/>
      <w:marLeft w:val="0"/>
      <w:marRight w:val="0"/>
      <w:marTop w:val="0"/>
      <w:marBottom w:val="0"/>
      <w:divBdr>
        <w:top w:val="none" w:sz="0" w:space="0" w:color="auto"/>
        <w:left w:val="none" w:sz="0" w:space="0" w:color="auto"/>
        <w:bottom w:val="none" w:sz="0" w:space="0" w:color="auto"/>
        <w:right w:val="none" w:sz="0" w:space="0" w:color="auto"/>
      </w:divBdr>
    </w:div>
    <w:div w:id="1044674698">
      <w:bodyDiv w:val="1"/>
      <w:marLeft w:val="0"/>
      <w:marRight w:val="0"/>
      <w:marTop w:val="0"/>
      <w:marBottom w:val="0"/>
      <w:divBdr>
        <w:top w:val="none" w:sz="0" w:space="0" w:color="auto"/>
        <w:left w:val="none" w:sz="0" w:space="0" w:color="auto"/>
        <w:bottom w:val="none" w:sz="0" w:space="0" w:color="auto"/>
        <w:right w:val="none" w:sz="0" w:space="0" w:color="auto"/>
      </w:divBdr>
    </w:div>
    <w:div w:id="1056901733">
      <w:bodyDiv w:val="1"/>
      <w:marLeft w:val="0"/>
      <w:marRight w:val="0"/>
      <w:marTop w:val="0"/>
      <w:marBottom w:val="0"/>
      <w:divBdr>
        <w:top w:val="none" w:sz="0" w:space="0" w:color="auto"/>
        <w:left w:val="none" w:sz="0" w:space="0" w:color="auto"/>
        <w:bottom w:val="none" w:sz="0" w:space="0" w:color="auto"/>
        <w:right w:val="none" w:sz="0" w:space="0" w:color="auto"/>
      </w:divBdr>
    </w:div>
    <w:div w:id="1084297083">
      <w:bodyDiv w:val="1"/>
      <w:marLeft w:val="0"/>
      <w:marRight w:val="0"/>
      <w:marTop w:val="0"/>
      <w:marBottom w:val="0"/>
      <w:divBdr>
        <w:top w:val="none" w:sz="0" w:space="0" w:color="auto"/>
        <w:left w:val="none" w:sz="0" w:space="0" w:color="auto"/>
        <w:bottom w:val="none" w:sz="0" w:space="0" w:color="auto"/>
        <w:right w:val="none" w:sz="0" w:space="0" w:color="auto"/>
      </w:divBdr>
      <w:divsChild>
        <w:div w:id="349258603">
          <w:marLeft w:val="0"/>
          <w:marRight w:val="0"/>
          <w:marTop w:val="0"/>
          <w:marBottom w:val="0"/>
          <w:divBdr>
            <w:top w:val="single" w:sz="2" w:space="0" w:color="D9D9E3"/>
            <w:left w:val="single" w:sz="2" w:space="0" w:color="D9D9E3"/>
            <w:bottom w:val="single" w:sz="2" w:space="0" w:color="D9D9E3"/>
            <w:right w:val="single" w:sz="2" w:space="0" w:color="D9D9E3"/>
          </w:divBdr>
          <w:divsChild>
            <w:div w:id="1697120890">
              <w:marLeft w:val="0"/>
              <w:marRight w:val="0"/>
              <w:marTop w:val="0"/>
              <w:marBottom w:val="0"/>
              <w:divBdr>
                <w:top w:val="single" w:sz="2" w:space="0" w:color="D9D9E3"/>
                <w:left w:val="single" w:sz="2" w:space="0" w:color="D9D9E3"/>
                <w:bottom w:val="single" w:sz="2" w:space="0" w:color="D9D9E3"/>
                <w:right w:val="single" w:sz="2" w:space="0" w:color="D9D9E3"/>
              </w:divBdr>
              <w:divsChild>
                <w:div w:id="754982096">
                  <w:marLeft w:val="0"/>
                  <w:marRight w:val="0"/>
                  <w:marTop w:val="0"/>
                  <w:marBottom w:val="0"/>
                  <w:divBdr>
                    <w:top w:val="single" w:sz="2" w:space="0" w:color="D9D9E3"/>
                    <w:left w:val="single" w:sz="2" w:space="0" w:color="D9D9E3"/>
                    <w:bottom w:val="single" w:sz="2" w:space="0" w:color="D9D9E3"/>
                    <w:right w:val="single" w:sz="2" w:space="0" w:color="D9D9E3"/>
                  </w:divBdr>
                  <w:divsChild>
                    <w:div w:id="533153665">
                      <w:marLeft w:val="0"/>
                      <w:marRight w:val="0"/>
                      <w:marTop w:val="0"/>
                      <w:marBottom w:val="0"/>
                      <w:divBdr>
                        <w:top w:val="single" w:sz="2" w:space="0" w:color="D9D9E3"/>
                        <w:left w:val="single" w:sz="2" w:space="0" w:color="D9D9E3"/>
                        <w:bottom w:val="single" w:sz="2" w:space="0" w:color="D9D9E3"/>
                        <w:right w:val="single" w:sz="2" w:space="0" w:color="D9D9E3"/>
                      </w:divBdr>
                      <w:divsChild>
                        <w:div w:id="937831007">
                          <w:marLeft w:val="0"/>
                          <w:marRight w:val="0"/>
                          <w:marTop w:val="0"/>
                          <w:marBottom w:val="0"/>
                          <w:divBdr>
                            <w:top w:val="single" w:sz="2" w:space="0" w:color="auto"/>
                            <w:left w:val="single" w:sz="2" w:space="0" w:color="auto"/>
                            <w:bottom w:val="single" w:sz="6" w:space="0" w:color="auto"/>
                            <w:right w:val="single" w:sz="2" w:space="0" w:color="auto"/>
                          </w:divBdr>
                          <w:divsChild>
                            <w:div w:id="529073337">
                              <w:marLeft w:val="0"/>
                              <w:marRight w:val="0"/>
                              <w:marTop w:val="100"/>
                              <w:marBottom w:val="100"/>
                              <w:divBdr>
                                <w:top w:val="single" w:sz="2" w:space="0" w:color="D9D9E3"/>
                                <w:left w:val="single" w:sz="2" w:space="0" w:color="D9D9E3"/>
                                <w:bottom w:val="single" w:sz="2" w:space="0" w:color="D9D9E3"/>
                                <w:right w:val="single" w:sz="2" w:space="0" w:color="D9D9E3"/>
                              </w:divBdr>
                              <w:divsChild>
                                <w:div w:id="1324042980">
                                  <w:marLeft w:val="0"/>
                                  <w:marRight w:val="0"/>
                                  <w:marTop w:val="0"/>
                                  <w:marBottom w:val="0"/>
                                  <w:divBdr>
                                    <w:top w:val="single" w:sz="2" w:space="0" w:color="D9D9E3"/>
                                    <w:left w:val="single" w:sz="2" w:space="0" w:color="D9D9E3"/>
                                    <w:bottom w:val="single" w:sz="2" w:space="0" w:color="D9D9E3"/>
                                    <w:right w:val="single" w:sz="2" w:space="0" w:color="D9D9E3"/>
                                  </w:divBdr>
                                  <w:divsChild>
                                    <w:div w:id="271936949">
                                      <w:marLeft w:val="0"/>
                                      <w:marRight w:val="0"/>
                                      <w:marTop w:val="0"/>
                                      <w:marBottom w:val="0"/>
                                      <w:divBdr>
                                        <w:top w:val="single" w:sz="2" w:space="0" w:color="D9D9E3"/>
                                        <w:left w:val="single" w:sz="2" w:space="0" w:color="D9D9E3"/>
                                        <w:bottom w:val="single" w:sz="2" w:space="0" w:color="D9D9E3"/>
                                        <w:right w:val="single" w:sz="2" w:space="0" w:color="D9D9E3"/>
                                      </w:divBdr>
                                      <w:divsChild>
                                        <w:div w:id="1471359506">
                                          <w:marLeft w:val="0"/>
                                          <w:marRight w:val="0"/>
                                          <w:marTop w:val="0"/>
                                          <w:marBottom w:val="0"/>
                                          <w:divBdr>
                                            <w:top w:val="single" w:sz="2" w:space="0" w:color="D9D9E3"/>
                                            <w:left w:val="single" w:sz="2" w:space="0" w:color="D9D9E3"/>
                                            <w:bottom w:val="single" w:sz="2" w:space="0" w:color="D9D9E3"/>
                                            <w:right w:val="single" w:sz="2" w:space="0" w:color="D9D9E3"/>
                                          </w:divBdr>
                                          <w:divsChild>
                                            <w:div w:id="20298716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73040528">
          <w:marLeft w:val="0"/>
          <w:marRight w:val="0"/>
          <w:marTop w:val="0"/>
          <w:marBottom w:val="0"/>
          <w:divBdr>
            <w:top w:val="none" w:sz="0" w:space="0" w:color="auto"/>
            <w:left w:val="none" w:sz="0" w:space="0" w:color="auto"/>
            <w:bottom w:val="none" w:sz="0" w:space="0" w:color="auto"/>
            <w:right w:val="none" w:sz="0" w:space="0" w:color="auto"/>
          </w:divBdr>
          <w:divsChild>
            <w:div w:id="1384402352">
              <w:marLeft w:val="0"/>
              <w:marRight w:val="0"/>
              <w:marTop w:val="0"/>
              <w:marBottom w:val="0"/>
              <w:divBdr>
                <w:top w:val="single" w:sz="2" w:space="0" w:color="D9D9E3"/>
                <w:left w:val="single" w:sz="2" w:space="0" w:color="D9D9E3"/>
                <w:bottom w:val="single" w:sz="2" w:space="0" w:color="D9D9E3"/>
                <w:right w:val="single" w:sz="2" w:space="0" w:color="D9D9E3"/>
              </w:divBdr>
              <w:divsChild>
                <w:div w:id="1382169546">
                  <w:marLeft w:val="0"/>
                  <w:marRight w:val="0"/>
                  <w:marTop w:val="0"/>
                  <w:marBottom w:val="0"/>
                  <w:divBdr>
                    <w:top w:val="single" w:sz="2" w:space="0" w:color="D9D9E3"/>
                    <w:left w:val="single" w:sz="2" w:space="0" w:color="D9D9E3"/>
                    <w:bottom w:val="single" w:sz="2" w:space="0" w:color="D9D9E3"/>
                    <w:right w:val="single" w:sz="2" w:space="0" w:color="D9D9E3"/>
                  </w:divBdr>
                  <w:divsChild>
                    <w:div w:id="21187927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98480835">
      <w:bodyDiv w:val="1"/>
      <w:marLeft w:val="0"/>
      <w:marRight w:val="0"/>
      <w:marTop w:val="0"/>
      <w:marBottom w:val="0"/>
      <w:divBdr>
        <w:top w:val="none" w:sz="0" w:space="0" w:color="auto"/>
        <w:left w:val="none" w:sz="0" w:space="0" w:color="auto"/>
        <w:bottom w:val="none" w:sz="0" w:space="0" w:color="auto"/>
        <w:right w:val="none" w:sz="0" w:space="0" w:color="auto"/>
      </w:divBdr>
    </w:div>
    <w:div w:id="1113550066">
      <w:bodyDiv w:val="1"/>
      <w:marLeft w:val="0"/>
      <w:marRight w:val="0"/>
      <w:marTop w:val="0"/>
      <w:marBottom w:val="0"/>
      <w:divBdr>
        <w:top w:val="none" w:sz="0" w:space="0" w:color="auto"/>
        <w:left w:val="none" w:sz="0" w:space="0" w:color="auto"/>
        <w:bottom w:val="none" w:sz="0" w:space="0" w:color="auto"/>
        <w:right w:val="none" w:sz="0" w:space="0" w:color="auto"/>
      </w:divBdr>
    </w:div>
    <w:div w:id="1118795922">
      <w:bodyDiv w:val="1"/>
      <w:marLeft w:val="0"/>
      <w:marRight w:val="0"/>
      <w:marTop w:val="0"/>
      <w:marBottom w:val="0"/>
      <w:divBdr>
        <w:top w:val="none" w:sz="0" w:space="0" w:color="auto"/>
        <w:left w:val="none" w:sz="0" w:space="0" w:color="auto"/>
        <w:bottom w:val="none" w:sz="0" w:space="0" w:color="auto"/>
        <w:right w:val="none" w:sz="0" w:space="0" w:color="auto"/>
      </w:divBdr>
    </w:div>
    <w:div w:id="1132551618">
      <w:bodyDiv w:val="1"/>
      <w:marLeft w:val="0"/>
      <w:marRight w:val="0"/>
      <w:marTop w:val="0"/>
      <w:marBottom w:val="0"/>
      <w:divBdr>
        <w:top w:val="none" w:sz="0" w:space="0" w:color="auto"/>
        <w:left w:val="none" w:sz="0" w:space="0" w:color="auto"/>
        <w:bottom w:val="none" w:sz="0" w:space="0" w:color="auto"/>
        <w:right w:val="none" w:sz="0" w:space="0" w:color="auto"/>
      </w:divBdr>
    </w:div>
    <w:div w:id="1134063606">
      <w:bodyDiv w:val="1"/>
      <w:marLeft w:val="0"/>
      <w:marRight w:val="0"/>
      <w:marTop w:val="0"/>
      <w:marBottom w:val="0"/>
      <w:divBdr>
        <w:top w:val="none" w:sz="0" w:space="0" w:color="auto"/>
        <w:left w:val="none" w:sz="0" w:space="0" w:color="auto"/>
        <w:bottom w:val="none" w:sz="0" w:space="0" w:color="auto"/>
        <w:right w:val="none" w:sz="0" w:space="0" w:color="auto"/>
      </w:divBdr>
      <w:divsChild>
        <w:div w:id="1341618716">
          <w:marLeft w:val="0"/>
          <w:marRight w:val="0"/>
          <w:marTop w:val="0"/>
          <w:marBottom w:val="0"/>
          <w:divBdr>
            <w:top w:val="none" w:sz="0" w:space="0" w:color="auto"/>
            <w:left w:val="none" w:sz="0" w:space="0" w:color="auto"/>
            <w:bottom w:val="none" w:sz="0" w:space="0" w:color="auto"/>
            <w:right w:val="none" w:sz="0" w:space="0" w:color="auto"/>
          </w:divBdr>
          <w:divsChild>
            <w:div w:id="157236380">
              <w:marLeft w:val="0"/>
              <w:marRight w:val="0"/>
              <w:marTop w:val="0"/>
              <w:marBottom w:val="0"/>
              <w:divBdr>
                <w:top w:val="none" w:sz="0" w:space="0" w:color="auto"/>
                <w:left w:val="none" w:sz="0" w:space="0" w:color="auto"/>
                <w:bottom w:val="none" w:sz="0" w:space="0" w:color="auto"/>
                <w:right w:val="none" w:sz="0" w:space="0" w:color="auto"/>
              </w:divBdr>
              <w:divsChild>
                <w:div w:id="1143350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980674">
      <w:bodyDiv w:val="1"/>
      <w:marLeft w:val="0"/>
      <w:marRight w:val="0"/>
      <w:marTop w:val="0"/>
      <w:marBottom w:val="0"/>
      <w:divBdr>
        <w:top w:val="none" w:sz="0" w:space="0" w:color="auto"/>
        <w:left w:val="none" w:sz="0" w:space="0" w:color="auto"/>
        <w:bottom w:val="none" w:sz="0" w:space="0" w:color="auto"/>
        <w:right w:val="none" w:sz="0" w:space="0" w:color="auto"/>
      </w:divBdr>
    </w:div>
    <w:div w:id="1135096869">
      <w:bodyDiv w:val="1"/>
      <w:marLeft w:val="0"/>
      <w:marRight w:val="0"/>
      <w:marTop w:val="0"/>
      <w:marBottom w:val="0"/>
      <w:divBdr>
        <w:top w:val="none" w:sz="0" w:space="0" w:color="auto"/>
        <w:left w:val="none" w:sz="0" w:space="0" w:color="auto"/>
        <w:bottom w:val="none" w:sz="0" w:space="0" w:color="auto"/>
        <w:right w:val="none" w:sz="0" w:space="0" w:color="auto"/>
      </w:divBdr>
    </w:div>
    <w:div w:id="1153835841">
      <w:bodyDiv w:val="1"/>
      <w:marLeft w:val="0"/>
      <w:marRight w:val="0"/>
      <w:marTop w:val="0"/>
      <w:marBottom w:val="0"/>
      <w:divBdr>
        <w:top w:val="none" w:sz="0" w:space="0" w:color="auto"/>
        <w:left w:val="none" w:sz="0" w:space="0" w:color="auto"/>
        <w:bottom w:val="none" w:sz="0" w:space="0" w:color="auto"/>
        <w:right w:val="none" w:sz="0" w:space="0" w:color="auto"/>
      </w:divBdr>
    </w:div>
    <w:div w:id="1174758802">
      <w:bodyDiv w:val="1"/>
      <w:marLeft w:val="0"/>
      <w:marRight w:val="0"/>
      <w:marTop w:val="0"/>
      <w:marBottom w:val="0"/>
      <w:divBdr>
        <w:top w:val="none" w:sz="0" w:space="0" w:color="auto"/>
        <w:left w:val="none" w:sz="0" w:space="0" w:color="auto"/>
        <w:bottom w:val="none" w:sz="0" w:space="0" w:color="auto"/>
        <w:right w:val="none" w:sz="0" w:space="0" w:color="auto"/>
      </w:divBdr>
    </w:div>
    <w:div w:id="1176307644">
      <w:bodyDiv w:val="1"/>
      <w:marLeft w:val="0"/>
      <w:marRight w:val="0"/>
      <w:marTop w:val="0"/>
      <w:marBottom w:val="0"/>
      <w:divBdr>
        <w:top w:val="none" w:sz="0" w:space="0" w:color="auto"/>
        <w:left w:val="none" w:sz="0" w:space="0" w:color="auto"/>
        <w:bottom w:val="none" w:sz="0" w:space="0" w:color="auto"/>
        <w:right w:val="none" w:sz="0" w:space="0" w:color="auto"/>
      </w:divBdr>
      <w:divsChild>
        <w:div w:id="351302673">
          <w:marLeft w:val="0"/>
          <w:marRight w:val="0"/>
          <w:marTop w:val="0"/>
          <w:marBottom w:val="0"/>
          <w:divBdr>
            <w:top w:val="single" w:sz="2" w:space="0" w:color="D9D9E3"/>
            <w:left w:val="single" w:sz="2" w:space="0" w:color="D9D9E3"/>
            <w:bottom w:val="single" w:sz="2" w:space="0" w:color="D9D9E3"/>
            <w:right w:val="single" w:sz="2" w:space="0" w:color="D9D9E3"/>
          </w:divBdr>
          <w:divsChild>
            <w:div w:id="2084792671">
              <w:marLeft w:val="0"/>
              <w:marRight w:val="0"/>
              <w:marTop w:val="0"/>
              <w:marBottom w:val="0"/>
              <w:divBdr>
                <w:top w:val="single" w:sz="2" w:space="0" w:color="D9D9E3"/>
                <w:left w:val="single" w:sz="2" w:space="0" w:color="D9D9E3"/>
                <w:bottom w:val="single" w:sz="2" w:space="0" w:color="D9D9E3"/>
                <w:right w:val="single" w:sz="2" w:space="0" w:color="D9D9E3"/>
              </w:divBdr>
              <w:divsChild>
                <w:div w:id="1330477478">
                  <w:marLeft w:val="0"/>
                  <w:marRight w:val="0"/>
                  <w:marTop w:val="0"/>
                  <w:marBottom w:val="0"/>
                  <w:divBdr>
                    <w:top w:val="single" w:sz="2" w:space="0" w:color="D9D9E3"/>
                    <w:left w:val="single" w:sz="2" w:space="0" w:color="D9D9E3"/>
                    <w:bottom w:val="single" w:sz="2" w:space="0" w:color="D9D9E3"/>
                    <w:right w:val="single" w:sz="2" w:space="0" w:color="D9D9E3"/>
                  </w:divBdr>
                  <w:divsChild>
                    <w:div w:id="1383334924">
                      <w:marLeft w:val="0"/>
                      <w:marRight w:val="0"/>
                      <w:marTop w:val="0"/>
                      <w:marBottom w:val="0"/>
                      <w:divBdr>
                        <w:top w:val="single" w:sz="2" w:space="0" w:color="D9D9E3"/>
                        <w:left w:val="single" w:sz="2" w:space="0" w:color="D9D9E3"/>
                        <w:bottom w:val="single" w:sz="2" w:space="0" w:color="D9D9E3"/>
                        <w:right w:val="single" w:sz="2" w:space="0" w:color="D9D9E3"/>
                      </w:divBdr>
                      <w:divsChild>
                        <w:div w:id="91827168">
                          <w:marLeft w:val="0"/>
                          <w:marRight w:val="0"/>
                          <w:marTop w:val="0"/>
                          <w:marBottom w:val="0"/>
                          <w:divBdr>
                            <w:top w:val="single" w:sz="2" w:space="0" w:color="auto"/>
                            <w:left w:val="single" w:sz="2" w:space="0" w:color="auto"/>
                            <w:bottom w:val="single" w:sz="6" w:space="0" w:color="auto"/>
                            <w:right w:val="single" w:sz="2" w:space="0" w:color="auto"/>
                          </w:divBdr>
                          <w:divsChild>
                            <w:div w:id="776484087">
                              <w:marLeft w:val="0"/>
                              <w:marRight w:val="0"/>
                              <w:marTop w:val="100"/>
                              <w:marBottom w:val="100"/>
                              <w:divBdr>
                                <w:top w:val="single" w:sz="2" w:space="0" w:color="D9D9E3"/>
                                <w:left w:val="single" w:sz="2" w:space="0" w:color="D9D9E3"/>
                                <w:bottom w:val="single" w:sz="2" w:space="0" w:color="D9D9E3"/>
                                <w:right w:val="single" w:sz="2" w:space="0" w:color="D9D9E3"/>
                              </w:divBdr>
                              <w:divsChild>
                                <w:div w:id="1717661491">
                                  <w:marLeft w:val="0"/>
                                  <w:marRight w:val="0"/>
                                  <w:marTop w:val="0"/>
                                  <w:marBottom w:val="0"/>
                                  <w:divBdr>
                                    <w:top w:val="single" w:sz="2" w:space="0" w:color="D9D9E3"/>
                                    <w:left w:val="single" w:sz="2" w:space="0" w:color="D9D9E3"/>
                                    <w:bottom w:val="single" w:sz="2" w:space="0" w:color="D9D9E3"/>
                                    <w:right w:val="single" w:sz="2" w:space="0" w:color="D9D9E3"/>
                                  </w:divBdr>
                                  <w:divsChild>
                                    <w:div w:id="1823304427">
                                      <w:marLeft w:val="0"/>
                                      <w:marRight w:val="0"/>
                                      <w:marTop w:val="0"/>
                                      <w:marBottom w:val="0"/>
                                      <w:divBdr>
                                        <w:top w:val="single" w:sz="2" w:space="0" w:color="D9D9E3"/>
                                        <w:left w:val="single" w:sz="2" w:space="0" w:color="D9D9E3"/>
                                        <w:bottom w:val="single" w:sz="2" w:space="0" w:color="D9D9E3"/>
                                        <w:right w:val="single" w:sz="2" w:space="0" w:color="D9D9E3"/>
                                      </w:divBdr>
                                      <w:divsChild>
                                        <w:div w:id="1742479538">
                                          <w:marLeft w:val="0"/>
                                          <w:marRight w:val="0"/>
                                          <w:marTop w:val="0"/>
                                          <w:marBottom w:val="0"/>
                                          <w:divBdr>
                                            <w:top w:val="single" w:sz="2" w:space="0" w:color="D9D9E3"/>
                                            <w:left w:val="single" w:sz="2" w:space="0" w:color="D9D9E3"/>
                                            <w:bottom w:val="single" w:sz="2" w:space="0" w:color="D9D9E3"/>
                                            <w:right w:val="single" w:sz="2" w:space="0" w:color="D9D9E3"/>
                                          </w:divBdr>
                                          <w:divsChild>
                                            <w:div w:id="11543015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347753283">
          <w:marLeft w:val="0"/>
          <w:marRight w:val="0"/>
          <w:marTop w:val="0"/>
          <w:marBottom w:val="0"/>
          <w:divBdr>
            <w:top w:val="none" w:sz="0" w:space="0" w:color="auto"/>
            <w:left w:val="none" w:sz="0" w:space="0" w:color="auto"/>
            <w:bottom w:val="none" w:sz="0" w:space="0" w:color="auto"/>
            <w:right w:val="none" w:sz="0" w:space="0" w:color="auto"/>
          </w:divBdr>
          <w:divsChild>
            <w:div w:id="572391743">
              <w:marLeft w:val="0"/>
              <w:marRight w:val="0"/>
              <w:marTop w:val="0"/>
              <w:marBottom w:val="0"/>
              <w:divBdr>
                <w:top w:val="single" w:sz="2" w:space="0" w:color="D9D9E3"/>
                <w:left w:val="single" w:sz="2" w:space="0" w:color="D9D9E3"/>
                <w:bottom w:val="single" w:sz="2" w:space="0" w:color="D9D9E3"/>
                <w:right w:val="single" w:sz="2" w:space="0" w:color="D9D9E3"/>
              </w:divBdr>
              <w:divsChild>
                <w:div w:id="958339215">
                  <w:marLeft w:val="0"/>
                  <w:marRight w:val="0"/>
                  <w:marTop w:val="0"/>
                  <w:marBottom w:val="0"/>
                  <w:divBdr>
                    <w:top w:val="single" w:sz="2" w:space="0" w:color="D9D9E3"/>
                    <w:left w:val="single" w:sz="2" w:space="0" w:color="D9D9E3"/>
                    <w:bottom w:val="single" w:sz="2" w:space="0" w:color="D9D9E3"/>
                    <w:right w:val="single" w:sz="2" w:space="0" w:color="D9D9E3"/>
                  </w:divBdr>
                  <w:divsChild>
                    <w:div w:id="13006945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89176519">
      <w:bodyDiv w:val="1"/>
      <w:marLeft w:val="0"/>
      <w:marRight w:val="0"/>
      <w:marTop w:val="0"/>
      <w:marBottom w:val="0"/>
      <w:divBdr>
        <w:top w:val="none" w:sz="0" w:space="0" w:color="auto"/>
        <w:left w:val="none" w:sz="0" w:space="0" w:color="auto"/>
        <w:bottom w:val="none" w:sz="0" w:space="0" w:color="auto"/>
        <w:right w:val="none" w:sz="0" w:space="0" w:color="auto"/>
      </w:divBdr>
    </w:div>
    <w:div w:id="1196236340">
      <w:bodyDiv w:val="1"/>
      <w:marLeft w:val="0"/>
      <w:marRight w:val="0"/>
      <w:marTop w:val="0"/>
      <w:marBottom w:val="0"/>
      <w:divBdr>
        <w:top w:val="none" w:sz="0" w:space="0" w:color="auto"/>
        <w:left w:val="none" w:sz="0" w:space="0" w:color="auto"/>
        <w:bottom w:val="none" w:sz="0" w:space="0" w:color="auto"/>
        <w:right w:val="none" w:sz="0" w:space="0" w:color="auto"/>
      </w:divBdr>
    </w:div>
    <w:div w:id="1205168045">
      <w:bodyDiv w:val="1"/>
      <w:marLeft w:val="0"/>
      <w:marRight w:val="0"/>
      <w:marTop w:val="0"/>
      <w:marBottom w:val="0"/>
      <w:divBdr>
        <w:top w:val="none" w:sz="0" w:space="0" w:color="auto"/>
        <w:left w:val="none" w:sz="0" w:space="0" w:color="auto"/>
        <w:bottom w:val="none" w:sz="0" w:space="0" w:color="auto"/>
        <w:right w:val="none" w:sz="0" w:space="0" w:color="auto"/>
      </w:divBdr>
    </w:div>
    <w:div w:id="1205606781">
      <w:bodyDiv w:val="1"/>
      <w:marLeft w:val="0"/>
      <w:marRight w:val="0"/>
      <w:marTop w:val="0"/>
      <w:marBottom w:val="0"/>
      <w:divBdr>
        <w:top w:val="none" w:sz="0" w:space="0" w:color="auto"/>
        <w:left w:val="none" w:sz="0" w:space="0" w:color="auto"/>
        <w:bottom w:val="none" w:sz="0" w:space="0" w:color="auto"/>
        <w:right w:val="none" w:sz="0" w:space="0" w:color="auto"/>
      </w:divBdr>
    </w:div>
    <w:div w:id="1225488156">
      <w:bodyDiv w:val="1"/>
      <w:marLeft w:val="0"/>
      <w:marRight w:val="0"/>
      <w:marTop w:val="0"/>
      <w:marBottom w:val="0"/>
      <w:divBdr>
        <w:top w:val="none" w:sz="0" w:space="0" w:color="auto"/>
        <w:left w:val="none" w:sz="0" w:space="0" w:color="auto"/>
        <w:bottom w:val="none" w:sz="0" w:space="0" w:color="auto"/>
        <w:right w:val="none" w:sz="0" w:space="0" w:color="auto"/>
      </w:divBdr>
    </w:div>
    <w:div w:id="1225608803">
      <w:bodyDiv w:val="1"/>
      <w:marLeft w:val="0"/>
      <w:marRight w:val="0"/>
      <w:marTop w:val="0"/>
      <w:marBottom w:val="0"/>
      <w:divBdr>
        <w:top w:val="none" w:sz="0" w:space="0" w:color="auto"/>
        <w:left w:val="none" w:sz="0" w:space="0" w:color="auto"/>
        <w:bottom w:val="none" w:sz="0" w:space="0" w:color="auto"/>
        <w:right w:val="none" w:sz="0" w:space="0" w:color="auto"/>
      </w:divBdr>
    </w:div>
    <w:div w:id="1242985093">
      <w:bodyDiv w:val="1"/>
      <w:marLeft w:val="0"/>
      <w:marRight w:val="0"/>
      <w:marTop w:val="0"/>
      <w:marBottom w:val="0"/>
      <w:divBdr>
        <w:top w:val="none" w:sz="0" w:space="0" w:color="auto"/>
        <w:left w:val="none" w:sz="0" w:space="0" w:color="auto"/>
        <w:bottom w:val="none" w:sz="0" w:space="0" w:color="auto"/>
        <w:right w:val="none" w:sz="0" w:space="0" w:color="auto"/>
      </w:divBdr>
      <w:divsChild>
        <w:div w:id="496506251">
          <w:marLeft w:val="480"/>
          <w:marRight w:val="0"/>
          <w:marTop w:val="0"/>
          <w:marBottom w:val="0"/>
          <w:divBdr>
            <w:top w:val="none" w:sz="0" w:space="0" w:color="auto"/>
            <w:left w:val="none" w:sz="0" w:space="0" w:color="auto"/>
            <w:bottom w:val="none" w:sz="0" w:space="0" w:color="auto"/>
            <w:right w:val="none" w:sz="0" w:space="0" w:color="auto"/>
          </w:divBdr>
        </w:div>
        <w:div w:id="44910411">
          <w:marLeft w:val="480"/>
          <w:marRight w:val="0"/>
          <w:marTop w:val="0"/>
          <w:marBottom w:val="0"/>
          <w:divBdr>
            <w:top w:val="none" w:sz="0" w:space="0" w:color="auto"/>
            <w:left w:val="none" w:sz="0" w:space="0" w:color="auto"/>
            <w:bottom w:val="none" w:sz="0" w:space="0" w:color="auto"/>
            <w:right w:val="none" w:sz="0" w:space="0" w:color="auto"/>
          </w:divBdr>
        </w:div>
        <w:div w:id="675502611">
          <w:marLeft w:val="480"/>
          <w:marRight w:val="0"/>
          <w:marTop w:val="0"/>
          <w:marBottom w:val="0"/>
          <w:divBdr>
            <w:top w:val="none" w:sz="0" w:space="0" w:color="auto"/>
            <w:left w:val="none" w:sz="0" w:space="0" w:color="auto"/>
            <w:bottom w:val="none" w:sz="0" w:space="0" w:color="auto"/>
            <w:right w:val="none" w:sz="0" w:space="0" w:color="auto"/>
          </w:divBdr>
        </w:div>
        <w:div w:id="927810403">
          <w:marLeft w:val="480"/>
          <w:marRight w:val="0"/>
          <w:marTop w:val="0"/>
          <w:marBottom w:val="0"/>
          <w:divBdr>
            <w:top w:val="none" w:sz="0" w:space="0" w:color="auto"/>
            <w:left w:val="none" w:sz="0" w:space="0" w:color="auto"/>
            <w:bottom w:val="none" w:sz="0" w:space="0" w:color="auto"/>
            <w:right w:val="none" w:sz="0" w:space="0" w:color="auto"/>
          </w:divBdr>
        </w:div>
        <w:div w:id="1370108286">
          <w:marLeft w:val="480"/>
          <w:marRight w:val="0"/>
          <w:marTop w:val="0"/>
          <w:marBottom w:val="0"/>
          <w:divBdr>
            <w:top w:val="none" w:sz="0" w:space="0" w:color="auto"/>
            <w:left w:val="none" w:sz="0" w:space="0" w:color="auto"/>
            <w:bottom w:val="none" w:sz="0" w:space="0" w:color="auto"/>
            <w:right w:val="none" w:sz="0" w:space="0" w:color="auto"/>
          </w:divBdr>
        </w:div>
        <w:div w:id="1485701133">
          <w:marLeft w:val="480"/>
          <w:marRight w:val="0"/>
          <w:marTop w:val="0"/>
          <w:marBottom w:val="0"/>
          <w:divBdr>
            <w:top w:val="none" w:sz="0" w:space="0" w:color="auto"/>
            <w:left w:val="none" w:sz="0" w:space="0" w:color="auto"/>
            <w:bottom w:val="none" w:sz="0" w:space="0" w:color="auto"/>
            <w:right w:val="none" w:sz="0" w:space="0" w:color="auto"/>
          </w:divBdr>
        </w:div>
        <w:div w:id="1784037015">
          <w:marLeft w:val="480"/>
          <w:marRight w:val="0"/>
          <w:marTop w:val="0"/>
          <w:marBottom w:val="0"/>
          <w:divBdr>
            <w:top w:val="none" w:sz="0" w:space="0" w:color="auto"/>
            <w:left w:val="none" w:sz="0" w:space="0" w:color="auto"/>
            <w:bottom w:val="none" w:sz="0" w:space="0" w:color="auto"/>
            <w:right w:val="none" w:sz="0" w:space="0" w:color="auto"/>
          </w:divBdr>
        </w:div>
        <w:div w:id="889879348">
          <w:marLeft w:val="480"/>
          <w:marRight w:val="0"/>
          <w:marTop w:val="0"/>
          <w:marBottom w:val="0"/>
          <w:divBdr>
            <w:top w:val="none" w:sz="0" w:space="0" w:color="auto"/>
            <w:left w:val="none" w:sz="0" w:space="0" w:color="auto"/>
            <w:bottom w:val="none" w:sz="0" w:space="0" w:color="auto"/>
            <w:right w:val="none" w:sz="0" w:space="0" w:color="auto"/>
          </w:divBdr>
        </w:div>
        <w:div w:id="511145975">
          <w:marLeft w:val="480"/>
          <w:marRight w:val="0"/>
          <w:marTop w:val="0"/>
          <w:marBottom w:val="0"/>
          <w:divBdr>
            <w:top w:val="none" w:sz="0" w:space="0" w:color="auto"/>
            <w:left w:val="none" w:sz="0" w:space="0" w:color="auto"/>
            <w:bottom w:val="none" w:sz="0" w:space="0" w:color="auto"/>
            <w:right w:val="none" w:sz="0" w:space="0" w:color="auto"/>
          </w:divBdr>
        </w:div>
        <w:div w:id="1825312642">
          <w:marLeft w:val="480"/>
          <w:marRight w:val="0"/>
          <w:marTop w:val="0"/>
          <w:marBottom w:val="0"/>
          <w:divBdr>
            <w:top w:val="none" w:sz="0" w:space="0" w:color="auto"/>
            <w:left w:val="none" w:sz="0" w:space="0" w:color="auto"/>
            <w:bottom w:val="none" w:sz="0" w:space="0" w:color="auto"/>
            <w:right w:val="none" w:sz="0" w:space="0" w:color="auto"/>
          </w:divBdr>
        </w:div>
        <w:div w:id="70280882">
          <w:marLeft w:val="480"/>
          <w:marRight w:val="0"/>
          <w:marTop w:val="0"/>
          <w:marBottom w:val="0"/>
          <w:divBdr>
            <w:top w:val="none" w:sz="0" w:space="0" w:color="auto"/>
            <w:left w:val="none" w:sz="0" w:space="0" w:color="auto"/>
            <w:bottom w:val="none" w:sz="0" w:space="0" w:color="auto"/>
            <w:right w:val="none" w:sz="0" w:space="0" w:color="auto"/>
          </w:divBdr>
        </w:div>
        <w:div w:id="1834292723">
          <w:marLeft w:val="480"/>
          <w:marRight w:val="0"/>
          <w:marTop w:val="0"/>
          <w:marBottom w:val="0"/>
          <w:divBdr>
            <w:top w:val="none" w:sz="0" w:space="0" w:color="auto"/>
            <w:left w:val="none" w:sz="0" w:space="0" w:color="auto"/>
            <w:bottom w:val="none" w:sz="0" w:space="0" w:color="auto"/>
            <w:right w:val="none" w:sz="0" w:space="0" w:color="auto"/>
          </w:divBdr>
        </w:div>
        <w:div w:id="694303950">
          <w:marLeft w:val="480"/>
          <w:marRight w:val="0"/>
          <w:marTop w:val="0"/>
          <w:marBottom w:val="0"/>
          <w:divBdr>
            <w:top w:val="none" w:sz="0" w:space="0" w:color="auto"/>
            <w:left w:val="none" w:sz="0" w:space="0" w:color="auto"/>
            <w:bottom w:val="none" w:sz="0" w:space="0" w:color="auto"/>
            <w:right w:val="none" w:sz="0" w:space="0" w:color="auto"/>
          </w:divBdr>
        </w:div>
        <w:div w:id="878278147">
          <w:marLeft w:val="480"/>
          <w:marRight w:val="0"/>
          <w:marTop w:val="0"/>
          <w:marBottom w:val="0"/>
          <w:divBdr>
            <w:top w:val="none" w:sz="0" w:space="0" w:color="auto"/>
            <w:left w:val="none" w:sz="0" w:space="0" w:color="auto"/>
            <w:bottom w:val="none" w:sz="0" w:space="0" w:color="auto"/>
            <w:right w:val="none" w:sz="0" w:space="0" w:color="auto"/>
          </w:divBdr>
        </w:div>
        <w:div w:id="222717178">
          <w:marLeft w:val="480"/>
          <w:marRight w:val="0"/>
          <w:marTop w:val="0"/>
          <w:marBottom w:val="0"/>
          <w:divBdr>
            <w:top w:val="none" w:sz="0" w:space="0" w:color="auto"/>
            <w:left w:val="none" w:sz="0" w:space="0" w:color="auto"/>
            <w:bottom w:val="none" w:sz="0" w:space="0" w:color="auto"/>
            <w:right w:val="none" w:sz="0" w:space="0" w:color="auto"/>
          </w:divBdr>
        </w:div>
        <w:div w:id="2091151403">
          <w:marLeft w:val="480"/>
          <w:marRight w:val="0"/>
          <w:marTop w:val="0"/>
          <w:marBottom w:val="0"/>
          <w:divBdr>
            <w:top w:val="none" w:sz="0" w:space="0" w:color="auto"/>
            <w:left w:val="none" w:sz="0" w:space="0" w:color="auto"/>
            <w:bottom w:val="none" w:sz="0" w:space="0" w:color="auto"/>
            <w:right w:val="none" w:sz="0" w:space="0" w:color="auto"/>
          </w:divBdr>
        </w:div>
        <w:div w:id="1180311566">
          <w:marLeft w:val="480"/>
          <w:marRight w:val="0"/>
          <w:marTop w:val="0"/>
          <w:marBottom w:val="0"/>
          <w:divBdr>
            <w:top w:val="none" w:sz="0" w:space="0" w:color="auto"/>
            <w:left w:val="none" w:sz="0" w:space="0" w:color="auto"/>
            <w:bottom w:val="none" w:sz="0" w:space="0" w:color="auto"/>
            <w:right w:val="none" w:sz="0" w:space="0" w:color="auto"/>
          </w:divBdr>
        </w:div>
        <w:div w:id="1355616502">
          <w:marLeft w:val="480"/>
          <w:marRight w:val="0"/>
          <w:marTop w:val="0"/>
          <w:marBottom w:val="0"/>
          <w:divBdr>
            <w:top w:val="none" w:sz="0" w:space="0" w:color="auto"/>
            <w:left w:val="none" w:sz="0" w:space="0" w:color="auto"/>
            <w:bottom w:val="none" w:sz="0" w:space="0" w:color="auto"/>
            <w:right w:val="none" w:sz="0" w:space="0" w:color="auto"/>
          </w:divBdr>
        </w:div>
        <w:div w:id="696007316">
          <w:marLeft w:val="480"/>
          <w:marRight w:val="0"/>
          <w:marTop w:val="0"/>
          <w:marBottom w:val="0"/>
          <w:divBdr>
            <w:top w:val="none" w:sz="0" w:space="0" w:color="auto"/>
            <w:left w:val="none" w:sz="0" w:space="0" w:color="auto"/>
            <w:bottom w:val="none" w:sz="0" w:space="0" w:color="auto"/>
            <w:right w:val="none" w:sz="0" w:space="0" w:color="auto"/>
          </w:divBdr>
        </w:div>
        <w:div w:id="1175149081">
          <w:marLeft w:val="480"/>
          <w:marRight w:val="0"/>
          <w:marTop w:val="0"/>
          <w:marBottom w:val="0"/>
          <w:divBdr>
            <w:top w:val="none" w:sz="0" w:space="0" w:color="auto"/>
            <w:left w:val="none" w:sz="0" w:space="0" w:color="auto"/>
            <w:bottom w:val="none" w:sz="0" w:space="0" w:color="auto"/>
            <w:right w:val="none" w:sz="0" w:space="0" w:color="auto"/>
          </w:divBdr>
        </w:div>
        <w:div w:id="618026537">
          <w:marLeft w:val="480"/>
          <w:marRight w:val="0"/>
          <w:marTop w:val="0"/>
          <w:marBottom w:val="0"/>
          <w:divBdr>
            <w:top w:val="none" w:sz="0" w:space="0" w:color="auto"/>
            <w:left w:val="none" w:sz="0" w:space="0" w:color="auto"/>
            <w:bottom w:val="none" w:sz="0" w:space="0" w:color="auto"/>
            <w:right w:val="none" w:sz="0" w:space="0" w:color="auto"/>
          </w:divBdr>
        </w:div>
        <w:div w:id="179246862">
          <w:marLeft w:val="480"/>
          <w:marRight w:val="0"/>
          <w:marTop w:val="0"/>
          <w:marBottom w:val="0"/>
          <w:divBdr>
            <w:top w:val="none" w:sz="0" w:space="0" w:color="auto"/>
            <w:left w:val="none" w:sz="0" w:space="0" w:color="auto"/>
            <w:bottom w:val="none" w:sz="0" w:space="0" w:color="auto"/>
            <w:right w:val="none" w:sz="0" w:space="0" w:color="auto"/>
          </w:divBdr>
        </w:div>
        <w:div w:id="1956133330">
          <w:marLeft w:val="480"/>
          <w:marRight w:val="0"/>
          <w:marTop w:val="0"/>
          <w:marBottom w:val="0"/>
          <w:divBdr>
            <w:top w:val="none" w:sz="0" w:space="0" w:color="auto"/>
            <w:left w:val="none" w:sz="0" w:space="0" w:color="auto"/>
            <w:bottom w:val="none" w:sz="0" w:space="0" w:color="auto"/>
            <w:right w:val="none" w:sz="0" w:space="0" w:color="auto"/>
          </w:divBdr>
        </w:div>
        <w:div w:id="1089237455">
          <w:marLeft w:val="480"/>
          <w:marRight w:val="0"/>
          <w:marTop w:val="0"/>
          <w:marBottom w:val="0"/>
          <w:divBdr>
            <w:top w:val="none" w:sz="0" w:space="0" w:color="auto"/>
            <w:left w:val="none" w:sz="0" w:space="0" w:color="auto"/>
            <w:bottom w:val="none" w:sz="0" w:space="0" w:color="auto"/>
            <w:right w:val="none" w:sz="0" w:space="0" w:color="auto"/>
          </w:divBdr>
        </w:div>
        <w:div w:id="1217621525">
          <w:marLeft w:val="480"/>
          <w:marRight w:val="0"/>
          <w:marTop w:val="0"/>
          <w:marBottom w:val="0"/>
          <w:divBdr>
            <w:top w:val="none" w:sz="0" w:space="0" w:color="auto"/>
            <w:left w:val="none" w:sz="0" w:space="0" w:color="auto"/>
            <w:bottom w:val="none" w:sz="0" w:space="0" w:color="auto"/>
            <w:right w:val="none" w:sz="0" w:space="0" w:color="auto"/>
          </w:divBdr>
        </w:div>
        <w:div w:id="1189491614">
          <w:marLeft w:val="480"/>
          <w:marRight w:val="0"/>
          <w:marTop w:val="0"/>
          <w:marBottom w:val="0"/>
          <w:divBdr>
            <w:top w:val="none" w:sz="0" w:space="0" w:color="auto"/>
            <w:left w:val="none" w:sz="0" w:space="0" w:color="auto"/>
            <w:bottom w:val="none" w:sz="0" w:space="0" w:color="auto"/>
            <w:right w:val="none" w:sz="0" w:space="0" w:color="auto"/>
          </w:divBdr>
        </w:div>
      </w:divsChild>
    </w:div>
    <w:div w:id="1247113686">
      <w:bodyDiv w:val="1"/>
      <w:marLeft w:val="0"/>
      <w:marRight w:val="0"/>
      <w:marTop w:val="0"/>
      <w:marBottom w:val="0"/>
      <w:divBdr>
        <w:top w:val="none" w:sz="0" w:space="0" w:color="auto"/>
        <w:left w:val="none" w:sz="0" w:space="0" w:color="auto"/>
        <w:bottom w:val="none" w:sz="0" w:space="0" w:color="auto"/>
        <w:right w:val="none" w:sz="0" w:space="0" w:color="auto"/>
      </w:divBdr>
    </w:div>
    <w:div w:id="1247887420">
      <w:bodyDiv w:val="1"/>
      <w:marLeft w:val="0"/>
      <w:marRight w:val="0"/>
      <w:marTop w:val="0"/>
      <w:marBottom w:val="0"/>
      <w:divBdr>
        <w:top w:val="none" w:sz="0" w:space="0" w:color="auto"/>
        <w:left w:val="none" w:sz="0" w:space="0" w:color="auto"/>
        <w:bottom w:val="none" w:sz="0" w:space="0" w:color="auto"/>
        <w:right w:val="none" w:sz="0" w:space="0" w:color="auto"/>
      </w:divBdr>
    </w:div>
    <w:div w:id="1251617688">
      <w:bodyDiv w:val="1"/>
      <w:marLeft w:val="0"/>
      <w:marRight w:val="0"/>
      <w:marTop w:val="0"/>
      <w:marBottom w:val="0"/>
      <w:divBdr>
        <w:top w:val="none" w:sz="0" w:space="0" w:color="auto"/>
        <w:left w:val="none" w:sz="0" w:space="0" w:color="auto"/>
        <w:bottom w:val="none" w:sz="0" w:space="0" w:color="auto"/>
        <w:right w:val="none" w:sz="0" w:space="0" w:color="auto"/>
      </w:divBdr>
      <w:divsChild>
        <w:div w:id="266157565">
          <w:marLeft w:val="480"/>
          <w:marRight w:val="0"/>
          <w:marTop w:val="0"/>
          <w:marBottom w:val="0"/>
          <w:divBdr>
            <w:top w:val="none" w:sz="0" w:space="0" w:color="auto"/>
            <w:left w:val="none" w:sz="0" w:space="0" w:color="auto"/>
            <w:bottom w:val="none" w:sz="0" w:space="0" w:color="auto"/>
            <w:right w:val="none" w:sz="0" w:space="0" w:color="auto"/>
          </w:divBdr>
        </w:div>
        <w:div w:id="582450480">
          <w:marLeft w:val="480"/>
          <w:marRight w:val="0"/>
          <w:marTop w:val="0"/>
          <w:marBottom w:val="0"/>
          <w:divBdr>
            <w:top w:val="none" w:sz="0" w:space="0" w:color="auto"/>
            <w:left w:val="none" w:sz="0" w:space="0" w:color="auto"/>
            <w:bottom w:val="none" w:sz="0" w:space="0" w:color="auto"/>
            <w:right w:val="none" w:sz="0" w:space="0" w:color="auto"/>
          </w:divBdr>
        </w:div>
        <w:div w:id="903219124">
          <w:marLeft w:val="480"/>
          <w:marRight w:val="0"/>
          <w:marTop w:val="0"/>
          <w:marBottom w:val="0"/>
          <w:divBdr>
            <w:top w:val="none" w:sz="0" w:space="0" w:color="auto"/>
            <w:left w:val="none" w:sz="0" w:space="0" w:color="auto"/>
            <w:bottom w:val="none" w:sz="0" w:space="0" w:color="auto"/>
            <w:right w:val="none" w:sz="0" w:space="0" w:color="auto"/>
          </w:divBdr>
        </w:div>
        <w:div w:id="2085372164">
          <w:marLeft w:val="480"/>
          <w:marRight w:val="0"/>
          <w:marTop w:val="0"/>
          <w:marBottom w:val="0"/>
          <w:divBdr>
            <w:top w:val="none" w:sz="0" w:space="0" w:color="auto"/>
            <w:left w:val="none" w:sz="0" w:space="0" w:color="auto"/>
            <w:bottom w:val="none" w:sz="0" w:space="0" w:color="auto"/>
            <w:right w:val="none" w:sz="0" w:space="0" w:color="auto"/>
          </w:divBdr>
        </w:div>
        <w:div w:id="1574702869">
          <w:marLeft w:val="480"/>
          <w:marRight w:val="0"/>
          <w:marTop w:val="0"/>
          <w:marBottom w:val="0"/>
          <w:divBdr>
            <w:top w:val="none" w:sz="0" w:space="0" w:color="auto"/>
            <w:left w:val="none" w:sz="0" w:space="0" w:color="auto"/>
            <w:bottom w:val="none" w:sz="0" w:space="0" w:color="auto"/>
            <w:right w:val="none" w:sz="0" w:space="0" w:color="auto"/>
          </w:divBdr>
        </w:div>
        <w:div w:id="860708639">
          <w:marLeft w:val="480"/>
          <w:marRight w:val="0"/>
          <w:marTop w:val="0"/>
          <w:marBottom w:val="0"/>
          <w:divBdr>
            <w:top w:val="none" w:sz="0" w:space="0" w:color="auto"/>
            <w:left w:val="none" w:sz="0" w:space="0" w:color="auto"/>
            <w:bottom w:val="none" w:sz="0" w:space="0" w:color="auto"/>
            <w:right w:val="none" w:sz="0" w:space="0" w:color="auto"/>
          </w:divBdr>
        </w:div>
        <w:div w:id="1441684588">
          <w:marLeft w:val="480"/>
          <w:marRight w:val="0"/>
          <w:marTop w:val="0"/>
          <w:marBottom w:val="0"/>
          <w:divBdr>
            <w:top w:val="none" w:sz="0" w:space="0" w:color="auto"/>
            <w:left w:val="none" w:sz="0" w:space="0" w:color="auto"/>
            <w:bottom w:val="none" w:sz="0" w:space="0" w:color="auto"/>
            <w:right w:val="none" w:sz="0" w:space="0" w:color="auto"/>
          </w:divBdr>
        </w:div>
        <w:div w:id="1292786986">
          <w:marLeft w:val="480"/>
          <w:marRight w:val="0"/>
          <w:marTop w:val="0"/>
          <w:marBottom w:val="0"/>
          <w:divBdr>
            <w:top w:val="none" w:sz="0" w:space="0" w:color="auto"/>
            <w:left w:val="none" w:sz="0" w:space="0" w:color="auto"/>
            <w:bottom w:val="none" w:sz="0" w:space="0" w:color="auto"/>
            <w:right w:val="none" w:sz="0" w:space="0" w:color="auto"/>
          </w:divBdr>
        </w:div>
        <w:div w:id="713502399">
          <w:marLeft w:val="480"/>
          <w:marRight w:val="0"/>
          <w:marTop w:val="0"/>
          <w:marBottom w:val="0"/>
          <w:divBdr>
            <w:top w:val="none" w:sz="0" w:space="0" w:color="auto"/>
            <w:left w:val="none" w:sz="0" w:space="0" w:color="auto"/>
            <w:bottom w:val="none" w:sz="0" w:space="0" w:color="auto"/>
            <w:right w:val="none" w:sz="0" w:space="0" w:color="auto"/>
          </w:divBdr>
        </w:div>
        <w:div w:id="2022706531">
          <w:marLeft w:val="480"/>
          <w:marRight w:val="0"/>
          <w:marTop w:val="0"/>
          <w:marBottom w:val="0"/>
          <w:divBdr>
            <w:top w:val="none" w:sz="0" w:space="0" w:color="auto"/>
            <w:left w:val="none" w:sz="0" w:space="0" w:color="auto"/>
            <w:bottom w:val="none" w:sz="0" w:space="0" w:color="auto"/>
            <w:right w:val="none" w:sz="0" w:space="0" w:color="auto"/>
          </w:divBdr>
        </w:div>
        <w:div w:id="152912686">
          <w:marLeft w:val="480"/>
          <w:marRight w:val="0"/>
          <w:marTop w:val="0"/>
          <w:marBottom w:val="0"/>
          <w:divBdr>
            <w:top w:val="none" w:sz="0" w:space="0" w:color="auto"/>
            <w:left w:val="none" w:sz="0" w:space="0" w:color="auto"/>
            <w:bottom w:val="none" w:sz="0" w:space="0" w:color="auto"/>
            <w:right w:val="none" w:sz="0" w:space="0" w:color="auto"/>
          </w:divBdr>
        </w:div>
        <w:div w:id="1259143463">
          <w:marLeft w:val="480"/>
          <w:marRight w:val="0"/>
          <w:marTop w:val="0"/>
          <w:marBottom w:val="0"/>
          <w:divBdr>
            <w:top w:val="none" w:sz="0" w:space="0" w:color="auto"/>
            <w:left w:val="none" w:sz="0" w:space="0" w:color="auto"/>
            <w:bottom w:val="none" w:sz="0" w:space="0" w:color="auto"/>
            <w:right w:val="none" w:sz="0" w:space="0" w:color="auto"/>
          </w:divBdr>
        </w:div>
        <w:div w:id="728193613">
          <w:marLeft w:val="480"/>
          <w:marRight w:val="0"/>
          <w:marTop w:val="0"/>
          <w:marBottom w:val="0"/>
          <w:divBdr>
            <w:top w:val="none" w:sz="0" w:space="0" w:color="auto"/>
            <w:left w:val="none" w:sz="0" w:space="0" w:color="auto"/>
            <w:bottom w:val="none" w:sz="0" w:space="0" w:color="auto"/>
            <w:right w:val="none" w:sz="0" w:space="0" w:color="auto"/>
          </w:divBdr>
        </w:div>
        <w:div w:id="1409645479">
          <w:marLeft w:val="480"/>
          <w:marRight w:val="0"/>
          <w:marTop w:val="0"/>
          <w:marBottom w:val="0"/>
          <w:divBdr>
            <w:top w:val="none" w:sz="0" w:space="0" w:color="auto"/>
            <w:left w:val="none" w:sz="0" w:space="0" w:color="auto"/>
            <w:bottom w:val="none" w:sz="0" w:space="0" w:color="auto"/>
            <w:right w:val="none" w:sz="0" w:space="0" w:color="auto"/>
          </w:divBdr>
        </w:div>
        <w:div w:id="1785883362">
          <w:marLeft w:val="480"/>
          <w:marRight w:val="0"/>
          <w:marTop w:val="0"/>
          <w:marBottom w:val="0"/>
          <w:divBdr>
            <w:top w:val="none" w:sz="0" w:space="0" w:color="auto"/>
            <w:left w:val="none" w:sz="0" w:space="0" w:color="auto"/>
            <w:bottom w:val="none" w:sz="0" w:space="0" w:color="auto"/>
            <w:right w:val="none" w:sz="0" w:space="0" w:color="auto"/>
          </w:divBdr>
        </w:div>
        <w:div w:id="349644483">
          <w:marLeft w:val="480"/>
          <w:marRight w:val="0"/>
          <w:marTop w:val="0"/>
          <w:marBottom w:val="0"/>
          <w:divBdr>
            <w:top w:val="none" w:sz="0" w:space="0" w:color="auto"/>
            <w:left w:val="none" w:sz="0" w:space="0" w:color="auto"/>
            <w:bottom w:val="none" w:sz="0" w:space="0" w:color="auto"/>
            <w:right w:val="none" w:sz="0" w:space="0" w:color="auto"/>
          </w:divBdr>
        </w:div>
        <w:div w:id="498156857">
          <w:marLeft w:val="480"/>
          <w:marRight w:val="0"/>
          <w:marTop w:val="0"/>
          <w:marBottom w:val="0"/>
          <w:divBdr>
            <w:top w:val="none" w:sz="0" w:space="0" w:color="auto"/>
            <w:left w:val="none" w:sz="0" w:space="0" w:color="auto"/>
            <w:bottom w:val="none" w:sz="0" w:space="0" w:color="auto"/>
            <w:right w:val="none" w:sz="0" w:space="0" w:color="auto"/>
          </w:divBdr>
        </w:div>
        <w:div w:id="740951918">
          <w:marLeft w:val="480"/>
          <w:marRight w:val="0"/>
          <w:marTop w:val="0"/>
          <w:marBottom w:val="0"/>
          <w:divBdr>
            <w:top w:val="none" w:sz="0" w:space="0" w:color="auto"/>
            <w:left w:val="none" w:sz="0" w:space="0" w:color="auto"/>
            <w:bottom w:val="none" w:sz="0" w:space="0" w:color="auto"/>
            <w:right w:val="none" w:sz="0" w:space="0" w:color="auto"/>
          </w:divBdr>
        </w:div>
        <w:div w:id="227687119">
          <w:marLeft w:val="480"/>
          <w:marRight w:val="0"/>
          <w:marTop w:val="0"/>
          <w:marBottom w:val="0"/>
          <w:divBdr>
            <w:top w:val="none" w:sz="0" w:space="0" w:color="auto"/>
            <w:left w:val="none" w:sz="0" w:space="0" w:color="auto"/>
            <w:bottom w:val="none" w:sz="0" w:space="0" w:color="auto"/>
            <w:right w:val="none" w:sz="0" w:space="0" w:color="auto"/>
          </w:divBdr>
        </w:div>
        <w:div w:id="755589153">
          <w:marLeft w:val="480"/>
          <w:marRight w:val="0"/>
          <w:marTop w:val="0"/>
          <w:marBottom w:val="0"/>
          <w:divBdr>
            <w:top w:val="none" w:sz="0" w:space="0" w:color="auto"/>
            <w:left w:val="none" w:sz="0" w:space="0" w:color="auto"/>
            <w:bottom w:val="none" w:sz="0" w:space="0" w:color="auto"/>
            <w:right w:val="none" w:sz="0" w:space="0" w:color="auto"/>
          </w:divBdr>
        </w:div>
        <w:div w:id="1890721602">
          <w:marLeft w:val="480"/>
          <w:marRight w:val="0"/>
          <w:marTop w:val="0"/>
          <w:marBottom w:val="0"/>
          <w:divBdr>
            <w:top w:val="none" w:sz="0" w:space="0" w:color="auto"/>
            <w:left w:val="none" w:sz="0" w:space="0" w:color="auto"/>
            <w:bottom w:val="none" w:sz="0" w:space="0" w:color="auto"/>
            <w:right w:val="none" w:sz="0" w:space="0" w:color="auto"/>
          </w:divBdr>
        </w:div>
        <w:div w:id="1221747682">
          <w:marLeft w:val="480"/>
          <w:marRight w:val="0"/>
          <w:marTop w:val="0"/>
          <w:marBottom w:val="0"/>
          <w:divBdr>
            <w:top w:val="none" w:sz="0" w:space="0" w:color="auto"/>
            <w:left w:val="none" w:sz="0" w:space="0" w:color="auto"/>
            <w:bottom w:val="none" w:sz="0" w:space="0" w:color="auto"/>
            <w:right w:val="none" w:sz="0" w:space="0" w:color="auto"/>
          </w:divBdr>
        </w:div>
        <w:div w:id="1741900630">
          <w:marLeft w:val="480"/>
          <w:marRight w:val="0"/>
          <w:marTop w:val="0"/>
          <w:marBottom w:val="0"/>
          <w:divBdr>
            <w:top w:val="none" w:sz="0" w:space="0" w:color="auto"/>
            <w:left w:val="none" w:sz="0" w:space="0" w:color="auto"/>
            <w:bottom w:val="none" w:sz="0" w:space="0" w:color="auto"/>
            <w:right w:val="none" w:sz="0" w:space="0" w:color="auto"/>
          </w:divBdr>
        </w:div>
        <w:div w:id="994063347">
          <w:marLeft w:val="480"/>
          <w:marRight w:val="0"/>
          <w:marTop w:val="0"/>
          <w:marBottom w:val="0"/>
          <w:divBdr>
            <w:top w:val="none" w:sz="0" w:space="0" w:color="auto"/>
            <w:left w:val="none" w:sz="0" w:space="0" w:color="auto"/>
            <w:bottom w:val="none" w:sz="0" w:space="0" w:color="auto"/>
            <w:right w:val="none" w:sz="0" w:space="0" w:color="auto"/>
          </w:divBdr>
        </w:div>
        <w:div w:id="2012829320">
          <w:marLeft w:val="480"/>
          <w:marRight w:val="0"/>
          <w:marTop w:val="0"/>
          <w:marBottom w:val="0"/>
          <w:divBdr>
            <w:top w:val="none" w:sz="0" w:space="0" w:color="auto"/>
            <w:left w:val="none" w:sz="0" w:space="0" w:color="auto"/>
            <w:bottom w:val="none" w:sz="0" w:space="0" w:color="auto"/>
            <w:right w:val="none" w:sz="0" w:space="0" w:color="auto"/>
          </w:divBdr>
        </w:div>
        <w:div w:id="1214850187">
          <w:marLeft w:val="480"/>
          <w:marRight w:val="0"/>
          <w:marTop w:val="0"/>
          <w:marBottom w:val="0"/>
          <w:divBdr>
            <w:top w:val="none" w:sz="0" w:space="0" w:color="auto"/>
            <w:left w:val="none" w:sz="0" w:space="0" w:color="auto"/>
            <w:bottom w:val="none" w:sz="0" w:space="0" w:color="auto"/>
            <w:right w:val="none" w:sz="0" w:space="0" w:color="auto"/>
          </w:divBdr>
        </w:div>
        <w:div w:id="173611699">
          <w:marLeft w:val="480"/>
          <w:marRight w:val="0"/>
          <w:marTop w:val="0"/>
          <w:marBottom w:val="0"/>
          <w:divBdr>
            <w:top w:val="none" w:sz="0" w:space="0" w:color="auto"/>
            <w:left w:val="none" w:sz="0" w:space="0" w:color="auto"/>
            <w:bottom w:val="none" w:sz="0" w:space="0" w:color="auto"/>
            <w:right w:val="none" w:sz="0" w:space="0" w:color="auto"/>
          </w:divBdr>
        </w:div>
        <w:div w:id="1338926020">
          <w:marLeft w:val="480"/>
          <w:marRight w:val="0"/>
          <w:marTop w:val="0"/>
          <w:marBottom w:val="0"/>
          <w:divBdr>
            <w:top w:val="none" w:sz="0" w:space="0" w:color="auto"/>
            <w:left w:val="none" w:sz="0" w:space="0" w:color="auto"/>
            <w:bottom w:val="none" w:sz="0" w:space="0" w:color="auto"/>
            <w:right w:val="none" w:sz="0" w:space="0" w:color="auto"/>
          </w:divBdr>
        </w:div>
        <w:div w:id="164635540">
          <w:marLeft w:val="480"/>
          <w:marRight w:val="0"/>
          <w:marTop w:val="0"/>
          <w:marBottom w:val="0"/>
          <w:divBdr>
            <w:top w:val="none" w:sz="0" w:space="0" w:color="auto"/>
            <w:left w:val="none" w:sz="0" w:space="0" w:color="auto"/>
            <w:bottom w:val="none" w:sz="0" w:space="0" w:color="auto"/>
            <w:right w:val="none" w:sz="0" w:space="0" w:color="auto"/>
          </w:divBdr>
        </w:div>
        <w:div w:id="2113545384">
          <w:marLeft w:val="480"/>
          <w:marRight w:val="0"/>
          <w:marTop w:val="0"/>
          <w:marBottom w:val="0"/>
          <w:divBdr>
            <w:top w:val="none" w:sz="0" w:space="0" w:color="auto"/>
            <w:left w:val="none" w:sz="0" w:space="0" w:color="auto"/>
            <w:bottom w:val="none" w:sz="0" w:space="0" w:color="auto"/>
            <w:right w:val="none" w:sz="0" w:space="0" w:color="auto"/>
          </w:divBdr>
        </w:div>
        <w:div w:id="1658535592">
          <w:marLeft w:val="480"/>
          <w:marRight w:val="0"/>
          <w:marTop w:val="0"/>
          <w:marBottom w:val="0"/>
          <w:divBdr>
            <w:top w:val="none" w:sz="0" w:space="0" w:color="auto"/>
            <w:left w:val="none" w:sz="0" w:space="0" w:color="auto"/>
            <w:bottom w:val="none" w:sz="0" w:space="0" w:color="auto"/>
            <w:right w:val="none" w:sz="0" w:space="0" w:color="auto"/>
          </w:divBdr>
        </w:div>
        <w:div w:id="1609462492">
          <w:marLeft w:val="480"/>
          <w:marRight w:val="0"/>
          <w:marTop w:val="0"/>
          <w:marBottom w:val="0"/>
          <w:divBdr>
            <w:top w:val="none" w:sz="0" w:space="0" w:color="auto"/>
            <w:left w:val="none" w:sz="0" w:space="0" w:color="auto"/>
            <w:bottom w:val="none" w:sz="0" w:space="0" w:color="auto"/>
            <w:right w:val="none" w:sz="0" w:space="0" w:color="auto"/>
          </w:divBdr>
        </w:div>
        <w:div w:id="357853852">
          <w:marLeft w:val="480"/>
          <w:marRight w:val="0"/>
          <w:marTop w:val="0"/>
          <w:marBottom w:val="0"/>
          <w:divBdr>
            <w:top w:val="none" w:sz="0" w:space="0" w:color="auto"/>
            <w:left w:val="none" w:sz="0" w:space="0" w:color="auto"/>
            <w:bottom w:val="none" w:sz="0" w:space="0" w:color="auto"/>
            <w:right w:val="none" w:sz="0" w:space="0" w:color="auto"/>
          </w:divBdr>
        </w:div>
        <w:div w:id="412632700">
          <w:marLeft w:val="480"/>
          <w:marRight w:val="0"/>
          <w:marTop w:val="0"/>
          <w:marBottom w:val="0"/>
          <w:divBdr>
            <w:top w:val="none" w:sz="0" w:space="0" w:color="auto"/>
            <w:left w:val="none" w:sz="0" w:space="0" w:color="auto"/>
            <w:bottom w:val="none" w:sz="0" w:space="0" w:color="auto"/>
            <w:right w:val="none" w:sz="0" w:space="0" w:color="auto"/>
          </w:divBdr>
        </w:div>
        <w:div w:id="747456626">
          <w:marLeft w:val="480"/>
          <w:marRight w:val="0"/>
          <w:marTop w:val="0"/>
          <w:marBottom w:val="0"/>
          <w:divBdr>
            <w:top w:val="none" w:sz="0" w:space="0" w:color="auto"/>
            <w:left w:val="none" w:sz="0" w:space="0" w:color="auto"/>
            <w:bottom w:val="none" w:sz="0" w:space="0" w:color="auto"/>
            <w:right w:val="none" w:sz="0" w:space="0" w:color="auto"/>
          </w:divBdr>
        </w:div>
        <w:div w:id="1694959039">
          <w:marLeft w:val="480"/>
          <w:marRight w:val="0"/>
          <w:marTop w:val="0"/>
          <w:marBottom w:val="0"/>
          <w:divBdr>
            <w:top w:val="none" w:sz="0" w:space="0" w:color="auto"/>
            <w:left w:val="none" w:sz="0" w:space="0" w:color="auto"/>
            <w:bottom w:val="none" w:sz="0" w:space="0" w:color="auto"/>
            <w:right w:val="none" w:sz="0" w:space="0" w:color="auto"/>
          </w:divBdr>
        </w:div>
        <w:div w:id="1795833438">
          <w:marLeft w:val="480"/>
          <w:marRight w:val="0"/>
          <w:marTop w:val="0"/>
          <w:marBottom w:val="0"/>
          <w:divBdr>
            <w:top w:val="none" w:sz="0" w:space="0" w:color="auto"/>
            <w:left w:val="none" w:sz="0" w:space="0" w:color="auto"/>
            <w:bottom w:val="none" w:sz="0" w:space="0" w:color="auto"/>
            <w:right w:val="none" w:sz="0" w:space="0" w:color="auto"/>
          </w:divBdr>
        </w:div>
        <w:div w:id="960108543">
          <w:marLeft w:val="480"/>
          <w:marRight w:val="0"/>
          <w:marTop w:val="0"/>
          <w:marBottom w:val="0"/>
          <w:divBdr>
            <w:top w:val="none" w:sz="0" w:space="0" w:color="auto"/>
            <w:left w:val="none" w:sz="0" w:space="0" w:color="auto"/>
            <w:bottom w:val="none" w:sz="0" w:space="0" w:color="auto"/>
            <w:right w:val="none" w:sz="0" w:space="0" w:color="auto"/>
          </w:divBdr>
        </w:div>
        <w:div w:id="455099157">
          <w:marLeft w:val="480"/>
          <w:marRight w:val="0"/>
          <w:marTop w:val="0"/>
          <w:marBottom w:val="0"/>
          <w:divBdr>
            <w:top w:val="none" w:sz="0" w:space="0" w:color="auto"/>
            <w:left w:val="none" w:sz="0" w:space="0" w:color="auto"/>
            <w:bottom w:val="none" w:sz="0" w:space="0" w:color="auto"/>
            <w:right w:val="none" w:sz="0" w:space="0" w:color="auto"/>
          </w:divBdr>
        </w:div>
        <w:div w:id="129983900">
          <w:marLeft w:val="480"/>
          <w:marRight w:val="0"/>
          <w:marTop w:val="0"/>
          <w:marBottom w:val="0"/>
          <w:divBdr>
            <w:top w:val="none" w:sz="0" w:space="0" w:color="auto"/>
            <w:left w:val="none" w:sz="0" w:space="0" w:color="auto"/>
            <w:bottom w:val="none" w:sz="0" w:space="0" w:color="auto"/>
            <w:right w:val="none" w:sz="0" w:space="0" w:color="auto"/>
          </w:divBdr>
        </w:div>
        <w:div w:id="1233154280">
          <w:marLeft w:val="480"/>
          <w:marRight w:val="0"/>
          <w:marTop w:val="0"/>
          <w:marBottom w:val="0"/>
          <w:divBdr>
            <w:top w:val="none" w:sz="0" w:space="0" w:color="auto"/>
            <w:left w:val="none" w:sz="0" w:space="0" w:color="auto"/>
            <w:bottom w:val="none" w:sz="0" w:space="0" w:color="auto"/>
            <w:right w:val="none" w:sz="0" w:space="0" w:color="auto"/>
          </w:divBdr>
        </w:div>
        <w:div w:id="681709348">
          <w:marLeft w:val="480"/>
          <w:marRight w:val="0"/>
          <w:marTop w:val="0"/>
          <w:marBottom w:val="0"/>
          <w:divBdr>
            <w:top w:val="none" w:sz="0" w:space="0" w:color="auto"/>
            <w:left w:val="none" w:sz="0" w:space="0" w:color="auto"/>
            <w:bottom w:val="none" w:sz="0" w:space="0" w:color="auto"/>
            <w:right w:val="none" w:sz="0" w:space="0" w:color="auto"/>
          </w:divBdr>
        </w:div>
        <w:div w:id="1555771828">
          <w:marLeft w:val="480"/>
          <w:marRight w:val="0"/>
          <w:marTop w:val="0"/>
          <w:marBottom w:val="0"/>
          <w:divBdr>
            <w:top w:val="none" w:sz="0" w:space="0" w:color="auto"/>
            <w:left w:val="none" w:sz="0" w:space="0" w:color="auto"/>
            <w:bottom w:val="none" w:sz="0" w:space="0" w:color="auto"/>
            <w:right w:val="none" w:sz="0" w:space="0" w:color="auto"/>
          </w:divBdr>
        </w:div>
        <w:div w:id="1437209597">
          <w:marLeft w:val="480"/>
          <w:marRight w:val="0"/>
          <w:marTop w:val="0"/>
          <w:marBottom w:val="0"/>
          <w:divBdr>
            <w:top w:val="none" w:sz="0" w:space="0" w:color="auto"/>
            <w:left w:val="none" w:sz="0" w:space="0" w:color="auto"/>
            <w:bottom w:val="none" w:sz="0" w:space="0" w:color="auto"/>
            <w:right w:val="none" w:sz="0" w:space="0" w:color="auto"/>
          </w:divBdr>
        </w:div>
        <w:div w:id="1654144815">
          <w:marLeft w:val="480"/>
          <w:marRight w:val="0"/>
          <w:marTop w:val="0"/>
          <w:marBottom w:val="0"/>
          <w:divBdr>
            <w:top w:val="none" w:sz="0" w:space="0" w:color="auto"/>
            <w:left w:val="none" w:sz="0" w:space="0" w:color="auto"/>
            <w:bottom w:val="none" w:sz="0" w:space="0" w:color="auto"/>
            <w:right w:val="none" w:sz="0" w:space="0" w:color="auto"/>
          </w:divBdr>
        </w:div>
        <w:div w:id="97801714">
          <w:marLeft w:val="480"/>
          <w:marRight w:val="0"/>
          <w:marTop w:val="0"/>
          <w:marBottom w:val="0"/>
          <w:divBdr>
            <w:top w:val="none" w:sz="0" w:space="0" w:color="auto"/>
            <w:left w:val="none" w:sz="0" w:space="0" w:color="auto"/>
            <w:bottom w:val="none" w:sz="0" w:space="0" w:color="auto"/>
            <w:right w:val="none" w:sz="0" w:space="0" w:color="auto"/>
          </w:divBdr>
        </w:div>
        <w:div w:id="956450102">
          <w:marLeft w:val="480"/>
          <w:marRight w:val="0"/>
          <w:marTop w:val="0"/>
          <w:marBottom w:val="0"/>
          <w:divBdr>
            <w:top w:val="none" w:sz="0" w:space="0" w:color="auto"/>
            <w:left w:val="none" w:sz="0" w:space="0" w:color="auto"/>
            <w:bottom w:val="none" w:sz="0" w:space="0" w:color="auto"/>
            <w:right w:val="none" w:sz="0" w:space="0" w:color="auto"/>
          </w:divBdr>
        </w:div>
        <w:div w:id="920531925">
          <w:marLeft w:val="480"/>
          <w:marRight w:val="0"/>
          <w:marTop w:val="0"/>
          <w:marBottom w:val="0"/>
          <w:divBdr>
            <w:top w:val="none" w:sz="0" w:space="0" w:color="auto"/>
            <w:left w:val="none" w:sz="0" w:space="0" w:color="auto"/>
            <w:bottom w:val="none" w:sz="0" w:space="0" w:color="auto"/>
            <w:right w:val="none" w:sz="0" w:space="0" w:color="auto"/>
          </w:divBdr>
        </w:div>
        <w:div w:id="153883474">
          <w:marLeft w:val="480"/>
          <w:marRight w:val="0"/>
          <w:marTop w:val="0"/>
          <w:marBottom w:val="0"/>
          <w:divBdr>
            <w:top w:val="none" w:sz="0" w:space="0" w:color="auto"/>
            <w:left w:val="none" w:sz="0" w:space="0" w:color="auto"/>
            <w:bottom w:val="none" w:sz="0" w:space="0" w:color="auto"/>
            <w:right w:val="none" w:sz="0" w:space="0" w:color="auto"/>
          </w:divBdr>
        </w:div>
        <w:div w:id="1333603043">
          <w:marLeft w:val="480"/>
          <w:marRight w:val="0"/>
          <w:marTop w:val="0"/>
          <w:marBottom w:val="0"/>
          <w:divBdr>
            <w:top w:val="none" w:sz="0" w:space="0" w:color="auto"/>
            <w:left w:val="none" w:sz="0" w:space="0" w:color="auto"/>
            <w:bottom w:val="none" w:sz="0" w:space="0" w:color="auto"/>
            <w:right w:val="none" w:sz="0" w:space="0" w:color="auto"/>
          </w:divBdr>
        </w:div>
        <w:div w:id="1735350400">
          <w:marLeft w:val="480"/>
          <w:marRight w:val="0"/>
          <w:marTop w:val="0"/>
          <w:marBottom w:val="0"/>
          <w:divBdr>
            <w:top w:val="none" w:sz="0" w:space="0" w:color="auto"/>
            <w:left w:val="none" w:sz="0" w:space="0" w:color="auto"/>
            <w:bottom w:val="none" w:sz="0" w:space="0" w:color="auto"/>
            <w:right w:val="none" w:sz="0" w:space="0" w:color="auto"/>
          </w:divBdr>
        </w:div>
        <w:div w:id="1382679711">
          <w:marLeft w:val="480"/>
          <w:marRight w:val="0"/>
          <w:marTop w:val="0"/>
          <w:marBottom w:val="0"/>
          <w:divBdr>
            <w:top w:val="none" w:sz="0" w:space="0" w:color="auto"/>
            <w:left w:val="none" w:sz="0" w:space="0" w:color="auto"/>
            <w:bottom w:val="none" w:sz="0" w:space="0" w:color="auto"/>
            <w:right w:val="none" w:sz="0" w:space="0" w:color="auto"/>
          </w:divBdr>
        </w:div>
      </w:divsChild>
    </w:div>
    <w:div w:id="1264458811">
      <w:bodyDiv w:val="1"/>
      <w:marLeft w:val="0"/>
      <w:marRight w:val="0"/>
      <w:marTop w:val="0"/>
      <w:marBottom w:val="0"/>
      <w:divBdr>
        <w:top w:val="none" w:sz="0" w:space="0" w:color="auto"/>
        <w:left w:val="none" w:sz="0" w:space="0" w:color="auto"/>
        <w:bottom w:val="none" w:sz="0" w:space="0" w:color="auto"/>
        <w:right w:val="none" w:sz="0" w:space="0" w:color="auto"/>
      </w:divBdr>
    </w:div>
    <w:div w:id="1282998709">
      <w:bodyDiv w:val="1"/>
      <w:marLeft w:val="0"/>
      <w:marRight w:val="0"/>
      <w:marTop w:val="0"/>
      <w:marBottom w:val="0"/>
      <w:divBdr>
        <w:top w:val="none" w:sz="0" w:space="0" w:color="auto"/>
        <w:left w:val="none" w:sz="0" w:space="0" w:color="auto"/>
        <w:bottom w:val="none" w:sz="0" w:space="0" w:color="auto"/>
        <w:right w:val="none" w:sz="0" w:space="0" w:color="auto"/>
      </w:divBdr>
      <w:divsChild>
        <w:div w:id="615019589">
          <w:marLeft w:val="0"/>
          <w:marRight w:val="0"/>
          <w:marTop w:val="0"/>
          <w:marBottom w:val="0"/>
          <w:divBdr>
            <w:top w:val="single" w:sz="2" w:space="0" w:color="D9D9E3"/>
            <w:left w:val="single" w:sz="2" w:space="0" w:color="D9D9E3"/>
            <w:bottom w:val="single" w:sz="2" w:space="0" w:color="D9D9E3"/>
            <w:right w:val="single" w:sz="2" w:space="0" w:color="D9D9E3"/>
          </w:divBdr>
          <w:divsChild>
            <w:div w:id="1745839656">
              <w:marLeft w:val="0"/>
              <w:marRight w:val="0"/>
              <w:marTop w:val="0"/>
              <w:marBottom w:val="0"/>
              <w:divBdr>
                <w:top w:val="single" w:sz="2" w:space="0" w:color="D9D9E3"/>
                <w:left w:val="single" w:sz="2" w:space="0" w:color="D9D9E3"/>
                <w:bottom w:val="single" w:sz="2" w:space="0" w:color="D9D9E3"/>
                <w:right w:val="single" w:sz="2" w:space="0" w:color="D9D9E3"/>
              </w:divBdr>
              <w:divsChild>
                <w:div w:id="217909471">
                  <w:marLeft w:val="0"/>
                  <w:marRight w:val="0"/>
                  <w:marTop w:val="0"/>
                  <w:marBottom w:val="0"/>
                  <w:divBdr>
                    <w:top w:val="single" w:sz="2" w:space="0" w:color="D9D9E3"/>
                    <w:left w:val="single" w:sz="2" w:space="0" w:color="D9D9E3"/>
                    <w:bottom w:val="single" w:sz="2" w:space="0" w:color="D9D9E3"/>
                    <w:right w:val="single" w:sz="2" w:space="0" w:color="D9D9E3"/>
                  </w:divBdr>
                  <w:divsChild>
                    <w:div w:id="1231118279">
                      <w:marLeft w:val="0"/>
                      <w:marRight w:val="0"/>
                      <w:marTop w:val="0"/>
                      <w:marBottom w:val="0"/>
                      <w:divBdr>
                        <w:top w:val="single" w:sz="2" w:space="0" w:color="D9D9E3"/>
                        <w:left w:val="single" w:sz="2" w:space="0" w:color="D9D9E3"/>
                        <w:bottom w:val="single" w:sz="2" w:space="0" w:color="D9D9E3"/>
                        <w:right w:val="single" w:sz="2" w:space="0" w:color="D9D9E3"/>
                      </w:divBdr>
                      <w:divsChild>
                        <w:div w:id="1868980216">
                          <w:marLeft w:val="0"/>
                          <w:marRight w:val="0"/>
                          <w:marTop w:val="0"/>
                          <w:marBottom w:val="0"/>
                          <w:divBdr>
                            <w:top w:val="single" w:sz="2" w:space="0" w:color="auto"/>
                            <w:left w:val="single" w:sz="2" w:space="0" w:color="auto"/>
                            <w:bottom w:val="single" w:sz="6" w:space="0" w:color="auto"/>
                            <w:right w:val="single" w:sz="2" w:space="0" w:color="auto"/>
                          </w:divBdr>
                          <w:divsChild>
                            <w:div w:id="392389885">
                              <w:marLeft w:val="0"/>
                              <w:marRight w:val="0"/>
                              <w:marTop w:val="100"/>
                              <w:marBottom w:val="100"/>
                              <w:divBdr>
                                <w:top w:val="single" w:sz="2" w:space="0" w:color="D9D9E3"/>
                                <w:left w:val="single" w:sz="2" w:space="0" w:color="D9D9E3"/>
                                <w:bottom w:val="single" w:sz="2" w:space="0" w:color="D9D9E3"/>
                                <w:right w:val="single" w:sz="2" w:space="0" w:color="D9D9E3"/>
                              </w:divBdr>
                              <w:divsChild>
                                <w:div w:id="1136795984">
                                  <w:marLeft w:val="0"/>
                                  <w:marRight w:val="0"/>
                                  <w:marTop w:val="0"/>
                                  <w:marBottom w:val="0"/>
                                  <w:divBdr>
                                    <w:top w:val="single" w:sz="2" w:space="0" w:color="D9D9E3"/>
                                    <w:left w:val="single" w:sz="2" w:space="0" w:color="D9D9E3"/>
                                    <w:bottom w:val="single" w:sz="2" w:space="0" w:color="D9D9E3"/>
                                    <w:right w:val="single" w:sz="2" w:space="0" w:color="D9D9E3"/>
                                  </w:divBdr>
                                  <w:divsChild>
                                    <w:div w:id="355931012">
                                      <w:marLeft w:val="0"/>
                                      <w:marRight w:val="0"/>
                                      <w:marTop w:val="0"/>
                                      <w:marBottom w:val="0"/>
                                      <w:divBdr>
                                        <w:top w:val="single" w:sz="2" w:space="0" w:color="D9D9E3"/>
                                        <w:left w:val="single" w:sz="2" w:space="0" w:color="D9D9E3"/>
                                        <w:bottom w:val="single" w:sz="2" w:space="0" w:color="D9D9E3"/>
                                        <w:right w:val="single" w:sz="2" w:space="0" w:color="D9D9E3"/>
                                      </w:divBdr>
                                      <w:divsChild>
                                        <w:div w:id="1327591933">
                                          <w:marLeft w:val="0"/>
                                          <w:marRight w:val="0"/>
                                          <w:marTop w:val="0"/>
                                          <w:marBottom w:val="0"/>
                                          <w:divBdr>
                                            <w:top w:val="single" w:sz="2" w:space="0" w:color="D9D9E3"/>
                                            <w:left w:val="single" w:sz="2" w:space="0" w:color="D9D9E3"/>
                                            <w:bottom w:val="single" w:sz="2" w:space="0" w:color="D9D9E3"/>
                                            <w:right w:val="single" w:sz="2" w:space="0" w:color="D9D9E3"/>
                                          </w:divBdr>
                                          <w:divsChild>
                                            <w:div w:id="19072573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476188178">
          <w:marLeft w:val="0"/>
          <w:marRight w:val="0"/>
          <w:marTop w:val="0"/>
          <w:marBottom w:val="0"/>
          <w:divBdr>
            <w:top w:val="none" w:sz="0" w:space="0" w:color="auto"/>
            <w:left w:val="none" w:sz="0" w:space="0" w:color="auto"/>
            <w:bottom w:val="none" w:sz="0" w:space="0" w:color="auto"/>
            <w:right w:val="none" w:sz="0" w:space="0" w:color="auto"/>
          </w:divBdr>
          <w:divsChild>
            <w:div w:id="747532023">
              <w:marLeft w:val="0"/>
              <w:marRight w:val="0"/>
              <w:marTop w:val="0"/>
              <w:marBottom w:val="0"/>
              <w:divBdr>
                <w:top w:val="single" w:sz="2" w:space="0" w:color="D9D9E3"/>
                <w:left w:val="single" w:sz="2" w:space="0" w:color="D9D9E3"/>
                <w:bottom w:val="single" w:sz="2" w:space="0" w:color="D9D9E3"/>
                <w:right w:val="single" w:sz="2" w:space="0" w:color="D9D9E3"/>
              </w:divBdr>
              <w:divsChild>
                <w:div w:id="1119185932">
                  <w:marLeft w:val="0"/>
                  <w:marRight w:val="0"/>
                  <w:marTop w:val="0"/>
                  <w:marBottom w:val="0"/>
                  <w:divBdr>
                    <w:top w:val="single" w:sz="2" w:space="0" w:color="D9D9E3"/>
                    <w:left w:val="single" w:sz="2" w:space="0" w:color="D9D9E3"/>
                    <w:bottom w:val="single" w:sz="2" w:space="0" w:color="D9D9E3"/>
                    <w:right w:val="single" w:sz="2" w:space="0" w:color="D9D9E3"/>
                  </w:divBdr>
                  <w:divsChild>
                    <w:div w:id="7218333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286158373">
      <w:bodyDiv w:val="1"/>
      <w:marLeft w:val="0"/>
      <w:marRight w:val="0"/>
      <w:marTop w:val="0"/>
      <w:marBottom w:val="0"/>
      <w:divBdr>
        <w:top w:val="none" w:sz="0" w:space="0" w:color="auto"/>
        <w:left w:val="none" w:sz="0" w:space="0" w:color="auto"/>
        <w:bottom w:val="none" w:sz="0" w:space="0" w:color="auto"/>
        <w:right w:val="none" w:sz="0" w:space="0" w:color="auto"/>
      </w:divBdr>
      <w:divsChild>
        <w:div w:id="433136142">
          <w:marLeft w:val="480"/>
          <w:marRight w:val="0"/>
          <w:marTop w:val="0"/>
          <w:marBottom w:val="0"/>
          <w:divBdr>
            <w:top w:val="none" w:sz="0" w:space="0" w:color="auto"/>
            <w:left w:val="none" w:sz="0" w:space="0" w:color="auto"/>
            <w:bottom w:val="none" w:sz="0" w:space="0" w:color="auto"/>
            <w:right w:val="none" w:sz="0" w:space="0" w:color="auto"/>
          </w:divBdr>
        </w:div>
        <w:div w:id="317727214">
          <w:marLeft w:val="480"/>
          <w:marRight w:val="0"/>
          <w:marTop w:val="0"/>
          <w:marBottom w:val="0"/>
          <w:divBdr>
            <w:top w:val="none" w:sz="0" w:space="0" w:color="auto"/>
            <w:left w:val="none" w:sz="0" w:space="0" w:color="auto"/>
            <w:bottom w:val="none" w:sz="0" w:space="0" w:color="auto"/>
            <w:right w:val="none" w:sz="0" w:space="0" w:color="auto"/>
          </w:divBdr>
        </w:div>
        <w:div w:id="1024795025">
          <w:marLeft w:val="480"/>
          <w:marRight w:val="0"/>
          <w:marTop w:val="0"/>
          <w:marBottom w:val="0"/>
          <w:divBdr>
            <w:top w:val="none" w:sz="0" w:space="0" w:color="auto"/>
            <w:left w:val="none" w:sz="0" w:space="0" w:color="auto"/>
            <w:bottom w:val="none" w:sz="0" w:space="0" w:color="auto"/>
            <w:right w:val="none" w:sz="0" w:space="0" w:color="auto"/>
          </w:divBdr>
        </w:div>
        <w:div w:id="1215391552">
          <w:marLeft w:val="480"/>
          <w:marRight w:val="0"/>
          <w:marTop w:val="0"/>
          <w:marBottom w:val="0"/>
          <w:divBdr>
            <w:top w:val="none" w:sz="0" w:space="0" w:color="auto"/>
            <w:left w:val="none" w:sz="0" w:space="0" w:color="auto"/>
            <w:bottom w:val="none" w:sz="0" w:space="0" w:color="auto"/>
            <w:right w:val="none" w:sz="0" w:space="0" w:color="auto"/>
          </w:divBdr>
        </w:div>
        <w:div w:id="502742395">
          <w:marLeft w:val="480"/>
          <w:marRight w:val="0"/>
          <w:marTop w:val="0"/>
          <w:marBottom w:val="0"/>
          <w:divBdr>
            <w:top w:val="none" w:sz="0" w:space="0" w:color="auto"/>
            <w:left w:val="none" w:sz="0" w:space="0" w:color="auto"/>
            <w:bottom w:val="none" w:sz="0" w:space="0" w:color="auto"/>
            <w:right w:val="none" w:sz="0" w:space="0" w:color="auto"/>
          </w:divBdr>
        </w:div>
        <w:div w:id="991060318">
          <w:marLeft w:val="480"/>
          <w:marRight w:val="0"/>
          <w:marTop w:val="0"/>
          <w:marBottom w:val="0"/>
          <w:divBdr>
            <w:top w:val="none" w:sz="0" w:space="0" w:color="auto"/>
            <w:left w:val="none" w:sz="0" w:space="0" w:color="auto"/>
            <w:bottom w:val="none" w:sz="0" w:space="0" w:color="auto"/>
            <w:right w:val="none" w:sz="0" w:space="0" w:color="auto"/>
          </w:divBdr>
        </w:div>
        <w:div w:id="2128228948">
          <w:marLeft w:val="480"/>
          <w:marRight w:val="0"/>
          <w:marTop w:val="0"/>
          <w:marBottom w:val="0"/>
          <w:divBdr>
            <w:top w:val="none" w:sz="0" w:space="0" w:color="auto"/>
            <w:left w:val="none" w:sz="0" w:space="0" w:color="auto"/>
            <w:bottom w:val="none" w:sz="0" w:space="0" w:color="auto"/>
            <w:right w:val="none" w:sz="0" w:space="0" w:color="auto"/>
          </w:divBdr>
        </w:div>
        <w:div w:id="1202550167">
          <w:marLeft w:val="480"/>
          <w:marRight w:val="0"/>
          <w:marTop w:val="0"/>
          <w:marBottom w:val="0"/>
          <w:divBdr>
            <w:top w:val="none" w:sz="0" w:space="0" w:color="auto"/>
            <w:left w:val="none" w:sz="0" w:space="0" w:color="auto"/>
            <w:bottom w:val="none" w:sz="0" w:space="0" w:color="auto"/>
            <w:right w:val="none" w:sz="0" w:space="0" w:color="auto"/>
          </w:divBdr>
        </w:div>
        <w:div w:id="1066994281">
          <w:marLeft w:val="480"/>
          <w:marRight w:val="0"/>
          <w:marTop w:val="0"/>
          <w:marBottom w:val="0"/>
          <w:divBdr>
            <w:top w:val="none" w:sz="0" w:space="0" w:color="auto"/>
            <w:left w:val="none" w:sz="0" w:space="0" w:color="auto"/>
            <w:bottom w:val="none" w:sz="0" w:space="0" w:color="auto"/>
            <w:right w:val="none" w:sz="0" w:space="0" w:color="auto"/>
          </w:divBdr>
        </w:div>
        <w:div w:id="2044665880">
          <w:marLeft w:val="480"/>
          <w:marRight w:val="0"/>
          <w:marTop w:val="0"/>
          <w:marBottom w:val="0"/>
          <w:divBdr>
            <w:top w:val="none" w:sz="0" w:space="0" w:color="auto"/>
            <w:left w:val="none" w:sz="0" w:space="0" w:color="auto"/>
            <w:bottom w:val="none" w:sz="0" w:space="0" w:color="auto"/>
            <w:right w:val="none" w:sz="0" w:space="0" w:color="auto"/>
          </w:divBdr>
        </w:div>
        <w:div w:id="1067268165">
          <w:marLeft w:val="480"/>
          <w:marRight w:val="0"/>
          <w:marTop w:val="0"/>
          <w:marBottom w:val="0"/>
          <w:divBdr>
            <w:top w:val="none" w:sz="0" w:space="0" w:color="auto"/>
            <w:left w:val="none" w:sz="0" w:space="0" w:color="auto"/>
            <w:bottom w:val="none" w:sz="0" w:space="0" w:color="auto"/>
            <w:right w:val="none" w:sz="0" w:space="0" w:color="auto"/>
          </w:divBdr>
        </w:div>
        <w:div w:id="1369525334">
          <w:marLeft w:val="480"/>
          <w:marRight w:val="0"/>
          <w:marTop w:val="0"/>
          <w:marBottom w:val="0"/>
          <w:divBdr>
            <w:top w:val="none" w:sz="0" w:space="0" w:color="auto"/>
            <w:left w:val="none" w:sz="0" w:space="0" w:color="auto"/>
            <w:bottom w:val="none" w:sz="0" w:space="0" w:color="auto"/>
            <w:right w:val="none" w:sz="0" w:space="0" w:color="auto"/>
          </w:divBdr>
        </w:div>
        <w:div w:id="707071741">
          <w:marLeft w:val="480"/>
          <w:marRight w:val="0"/>
          <w:marTop w:val="0"/>
          <w:marBottom w:val="0"/>
          <w:divBdr>
            <w:top w:val="none" w:sz="0" w:space="0" w:color="auto"/>
            <w:left w:val="none" w:sz="0" w:space="0" w:color="auto"/>
            <w:bottom w:val="none" w:sz="0" w:space="0" w:color="auto"/>
            <w:right w:val="none" w:sz="0" w:space="0" w:color="auto"/>
          </w:divBdr>
        </w:div>
        <w:div w:id="479272396">
          <w:marLeft w:val="480"/>
          <w:marRight w:val="0"/>
          <w:marTop w:val="0"/>
          <w:marBottom w:val="0"/>
          <w:divBdr>
            <w:top w:val="none" w:sz="0" w:space="0" w:color="auto"/>
            <w:left w:val="none" w:sz="0" w:space="0" w:color="auto"/>
            <w:bottom w:val="none" w:sz="0" w:space="0" w:color="auto"/>
            <w:right w:val="none" w:sz="0" w:space="0" w:color="auto"/>
          </w:divBdr>
        </w:div>
        <w:div w:id="886650250">
          <w:marLeft w:val="480"/>
          <w:marRight w:val="0"/>
          <w:marTop w:val="0"/>
          <w:marBottom w:val="0"/>
          <w:divBdr>
            <w:top w:val="none" w:sz="0" w:space="0" w:color="auto"/>
            <w:left w:val="none" w:sz="0" w:space="0" w:color="auto"/>
            <w:bottom w:val="none" w:sz="0" w:space="0" w:color="auto"/>
            <w:right w:val="none" w:sz="0" w:space="0" w:color="auto"/>
          </w:divBdr>
        </w:div>
        <w:div w:id="211507387">
          <w:marLeft w:val="480"/>
          <w:marRight w:val="0"/>
          <w:marTop w:val="0"/>
          <w:marBottom w:val="0"/>
          <w:divBdr>
            <w:top w:val="none" w:sz="0" w:space="0" w:color="auto"/>
            <w:left w:val="none" w:sz="0" w:space="0" w:color="auto"/>
            <w:bottom w:val="none" w:sz="0" w:space="0" w:color="auto"/>
            <w:right w:val="none" w:sz="0" w:space="0" w:color="auto"/>
          </w:divBdr>
        </w:div>
        <w:div w:id="563568882">
          <w:marLeft w:val="480"/>
          <w:marRight w:val="0"/>
          <w:marTop w:val="0"/>
          <w:marBottom w:val="0"/>
          <w:divBdr>
            <w:top w:val="none" w:sz="0" w:space="0" w:color="auto"/>
            <w:left w:val="none" w:sz="0" w:space="0" w:color="auto"/>
            <w:bottom w:val="none" w:sz="0" w:space="0" w:color="auto"/>
            <w:right w:val="none" w:sz="0" w:space="0" w:color="auto"/>
          </w:divBdr>
        </w:div>
        <w:div w:id="1502812064">
          <w:marLeft w:val="480"/>
          <w:marRight w:val="0"/>
          <w:marTop w:val="0"/>
          <w:marBottom w:val="0"/>
          <w:divBdr>
            <w:top w:val="none" w:sz="0" w:space="0" w:color="auto"/>
            <w:left w:val="none" w:sz="0" w:space="0" w:color="auto"/>
            <w:bottom w:val="none" w:sz="0" w:space="0" w:color="auto"/>
            <w:right w:val="none" w:sz="0" w:space="0" w:color="auto"/>
          </w:divBdr>
        </w:div>
        <w:div w:id="1679428968">
          <w:marLeft w:val="480"/>
          <w:marRight w:val="0"/>
          <w:marTop w:val="0"/>
          <w:marBottom w:val="0"/>
          <w:divBdr>
            <w:top w:val="none" w:sz="0" w:space="0" w:color="auto"/>
            <w:left w:val="none" w:sz="0" w:space="0" w:color="auto"/>
            <w:bottom w:val="none" w:sz="0" w:space="0" w:color="auto"/>
            <w:right w:val="none" w:sz="0" w:space="0" w:color="auto"/>
          </w:divBdr>
        </w:div>
        <w:div w:id="1681542835">
          <w:marLeft w:val="480"/>
          <w:marRight w:val="0"/>
          <w:marTop w:val="0"/>
          <w:marBottom w:val="0"/>
          <w:divBdr>
            <w:top w:val="none" w:sz="0" w:space="0" w:color="auto"/>
            <w:left w:val="none" w:sz="0" w:space="0" w:color="auto"/>
            <w:bottom w:val="none" w:sz="0" w:space="0" w:color="auto"/>
            <w:right w:val="none" w:sz="0" w:space="0" w:color="auto"/>
          </w:divBdr>
        </w:div>
        <w:div w:id="1026641134">
          <w:marLeft w:val="480"/>
          <w:marRight w:val="0"/>
          <w:marTop w:val="0"/>
          <w:marBottom w:val="0"/>
          <w:divBdr>
            <w:top w:val="none" w:sz="0" w:space="0" w:color="auto"/>
            <w:left w:val="none" w:sz="0" w:space="0" w:color="auto"/>
            <w:bottom w:val="none" w:sz="0" w:space="0" w:color="auto"/>
            <w:right w:val="none" w:sz="0" w:space="0" w:color="auto"/>
          </w:divBdr>
        </w:div>
        <w:div w:id="2012096950">
          <w:marLeft w:val="480"/>
          <w:marRight w:val="0"/>
          <w:marTop w:val="0"/>
          <w:marBottom w:val="0"/>
          <w:divBdr>
            <w:top w:val="none" w:sz="0" w:space="0" w:color="auto"/>
            <w:left w:val="none" w:sz="0" w:space="0" w:color="auto"/>
            <w:bottom w:val="none" w:sz="0" w:space="0" w:color="auto"/>
            <w:right w:val="none" w:sz="0" w:space="0" w:color="auto"/>
          </w:divBdr>
        </w:div>
        <w:div w:id="1352335372">
          <w:marLeft w:val="480"/>
          <w:marRight w:val="0"/>
          <w:marTop w:val="0"/>
          <w:marBottom w:val="0"/>
          <w:divBdr>
            <w:top w:val="none" w:sz="0" w:space="0" w:color="auto"/>
            <w:left w:val="none" w:sz="0" w:space="0" w:color="auto"/>
            <w:bottom w:val="none" w:sz="0" w:space="0" w:color="auto"/>
            <w:right w:val="none" w:sz="0" w:space="0" w:color="auto"/>
          </w:divBdr>
        </w:div>
      </w:divsChild>
    </w:div>
    <w:div w:id="1306425432">
      <w:bodyDiv w:val="1"/>
      <w:marLeft w:val="0"/>
      <w:marRight w:val="0"/>
      <w:marTop w:val="0"/>
      <w:marBottom w:val="0"/>
      <w:divBdr>
        <w:top w:val="none" w:sz="0" w:space="0" w:color="auto"/>
        <w:left w:val="none" w:sz="0" w:space="0" w:color="auto"/>
        <w:bottom w:val="none" w:sz="0" w:space="0" w:color="auto"/>
        <w:right w:val="none" w:sz="0" w:space="0" w:color="auto"/>
      </w:divBdr>
    </w:div>
    <w:div w:id="1316648705">
      <w:bodyDiv w:val="1"/>
      <w:marLeft w:val="0"/>
      <w:marRight w:val="0"/>
      <w:marTop w:val="0"/>
      <w:marBottom w:val="0"/>
      <w:divBdr>
        <w:top w:val="none" w:sz="0" w:space="0" w:color="auto"/>
        <w:left w:val="none" w:sz="0" w:space="0" w:color="auto"/>
        <w:bottom w:val="none" w:sz="0" w:space="0" w:color="auto"/>
        <w:right w:val="none" w:sz="0" w:space="0" w:color="auto"/>
      </w:divBdr>
    </w:div>
    <w:div w:id="1350109816">
      <w:bodyDiv w:val="1"/>
      <w:marLeft w:val="0"/>
      <w:marRight w:val="0"/>
      <w:marTop w:val="0"/>
      <w:marBottom w:val="0"/>
      <w:divBdr>
        <w:top w:val="none" w:sz="0" w:space="0" w:color="auto"/>
        <w:left w:val="none" w:sz="0" w:space="0" w:color="auto"/>
        <w:bottom w:val="none" w:sz="0" w:space="0" w:color="auto"/>
        <w:right w:val="none" w:sz="0" w:space="0" w:color="auto"/>
      </w:divBdr>
    </w:div>
    <w:div w:id="1351763763">
      <w:bodyDiv w:val="1"/>
      <w:marLeft w:val="0"/>
      <w:marRight w:val="0"/>
      <w:marTop w:val="0"/>
      <w:marBottom w:val="0"/>
      <w:divBdr>
        <w:top w:val="none" w:sz="0" w:space="0" w:color="auto"/>
        <w:left w:val="none" w:sz="0" w:space="0" w:color="auto"/>
        <w:bottom w:val="none" w:sz="0" w:space="0" w:color="auto"/>
        <w:right w:val="none" w:sz="0" w:space="0" w:color="auto"/>
      </w:divBdr>
    </w:div>
    <w:div w:id="1377320063">
      <w:bodyDiv w:val="1"/>
      <w:marLeft w:val="0"/>
      <w:marRight w:val="0"/>
      <w:marTop w:val="0"/>
      <w:marBottom w:val="0"/>
      <w:divBdr>
        <w:top w:val="none" w:sz="0" w:space="0" w:color="auto"/>
        <w:left w:val="none" w:sz="0" w:space="0" w:color="auto"/>
        <w:bottom w:val="none" w:sz="0" w:space="0" w:color="auto"/>
        <w:right w:val="none" w:sz="0" w:space="0" w:color="auto"/>
      </w:divBdr>
    </w:div>
    <w:div w:id="1391610724">
      <w:bodyDiv w:val="1"/>
      <w:marLeft w:val="0"/>
      <w:marRight w:val="0"/>
      <w:marTop w:val="0"/>
      <w:marBottom w:val="0"/>
      <w:divBdr>
        <w:top w:val="none" w:sz="0" w:space="0" w:color="auto"/>
        <w:left w:val="none" w:sz="0" w:space="0" w:color="auto"/>
        <w:bottom w:val="none" w:sz="0" w:space="0" w:color="auto"/>
        <w:right w:val="none" w:sz="0" w:space="0" w:color="auto"/>
      </w:divBdr>
    </w:div>
    <w:div w:id="1422220392">
      <w:bodyDiv w:val="1"/>
      <w:marLeft w:val="0"/>
      <w:marRight w:val="0"/>
      <w:marTop w:val="0"/>
      <w:marBottom w:val="0"/>
      <w:divBdr>
        <w:top w:val="none" w:sz="0" w:space="0" w:color="auto"/>
        <w:left w:val="none" w:sz="0" w:space="0" w:color="auto"/>
        <w:bottom w:val="none" w:sz="0" w:space="0" w:color="auto"/>
        <w:right w:val="none" w:sz="0" w:space="0" w:color="auto"/>
      </w:divBdr>
    </w:div>
    <w:div w:id="1427269507">
      <w:bodyDiv w:val="1"/>
      <w:marLeft w:val="0"/>
      <w:marRight w:val="0"/>
      <w:marTop w:val="0"/>
      <w:marBottom w:val="0"/>
      <w:divBdr>
        <w:top w:val="none" w:sz="0" w:space="0" w:color="auto"/>
        <w:left w:val="none" w:sz="0" w:space="0" w:color="auto"/>
        <w:bottom w:val="none" w:sz="0" w:space="0" w:color="auto"/>
        <w:right w:val="none" w:sz="0" w:space="0" w:color="auto"/>
      </w:divBdr>
    </w:div>
    <w:div w:id="1427773069">
      <w:bodyDiv w:val="1"/>
      <w:marLeft w:val="0"/>
      <w:marRight w:val="0"/>
      <w:marTop w:val="0"/>
      <w:marBottom w:val="0"/>
      <w:divBdr>
        <w:top w:val="none" w:sz="0" w:space="0" w:color="auto"/>
        <w:left w:val="none" w:sz="0" w:space="0" w:color="auto"/>
        <w:bottom w:val="none" w:sz="0" w:space="0" w:color="auto"/>
        <w:right w:val="none" w:sz="0" w:space="0" w:color="auto"/>
      </w:divBdr>
    </w:div>
    <w:div w:id="1443917040">
      <w:bodyDiv w:val="1"/>
      <w:marLeft w:val="0"/>
      <w:marRight w:val="0"/>
      <w:marTop w:val="0"/>
      <w:marBottom w:val="0"/>
      <w:divBdr>
        <w:top w:val="none" w:sz="0" w:space="0" w:color="auto"/>
        <w:left w:val="none" w:sz="0" w:space="0" w:color="auto"/>
        <w:bottom w:val="none" w:sz="0" w:space="0" w:color="auto"/>
        <w:right w:val="none" w:sz="0" w:space="0" w:color="auto"/>
      </w:divBdr>
    </w:div>
    <w:div w:id="1444232524">
      <w:bodyDiv w:val="1"/>
      <w:marLeft w:val="0"/>
      <w:marRight w:val="0"/>
      <w:marTop w:val="0"/>
      <w:marBottom w:val="0"/>
      <w:divBdr>
        <w:top w:val="none" w:sz="0" w:space="0" w:color="auto"/>
        <w:left w:val="none" w:sz="0" w:space="0" w:color="auto"/>
        <w:bottom w:val="none" w:sz="0" w:space="0" w:color="auto"/>
        <w:right w:val="none" w:sz="0" w:space="0" w:color="auto"/>
      </w:divBdr>
      <w:divsChild>
        <w:div w:id="172384112">
          <w:marLeft w:val="480"/>
          <w:marRight w:val="0"/>
          <w:marTop w:val="0"/>
          <w:marBottom w:val="0"/>
          <w:divBdr>
            <w:top w:val="none" w:sz="0" w:space="0" w:color="auto"/>
            <w:left w:val="none" w:sz="0" w:space="0" w:color="auto"/>
            <w:bottom w:val="none" w:sz="0" w:space="0" w:color="auto"/>
            <w:right w:val="none" w:sz="0" w:space="0" w:color="auto"/>
          </w:divBdr>
        </w:div>
        <w:div w:id="2033417496">
          <w:marLeft w:val="480"/>
          <w:marRight w:val="0"/>
          <w:marTop w:val="0"/>
          <w:marBottom w:val="0"/>
          <w:divBdr>
            <w:top w:val="none" w:sz="0" w:space="0" w:color="auto"/>
            <w:left w:val="none" w:sz="0" w:space="0" w:color="auto"/>
            <w:bottom w:val="none" w:sz="0" w:space="0" w:color="auto"/>
            <w:right w:val="none" w:sz="0" w:space="0" w:color="auto"/>
          </w:divBdr>
        </w:div>
        <w:div w:id="914777057">
          <w:marLeft w:val="480"/>
          <w:marRight w:val="0"/>
          <w:marTop w:val="0"/>
          <w:marBottom w:val="0"/>
          <w:divBdr>
            <w:top w:val="none" w:sz="0" w:space="0" w:color="auto"/>
            <w:left w:val="none" w:sz="0" w:space="0" w:color="auto"/>
            <w:bottom w:val="none" w:sz="0" w:space="0" w:color="auto"/>
            <w:right w:val="none" w:sz="0" w:space="0" w:color="auto"/>
          </w:divBdr>
        </w:div>
        <w:div w:id="1321277069">
          <w:marLeft w:val="480"/>
          <w:marRight w:val="0"/>
          <w:marTop w:val="0"/>
          <w:marBottom w:val="0"/>
          <w:divBdr>
            <w:top w:val="none" w:sz="0" w:space="0" w:color="auto"/>
            <w:left w:val="none" w:sz="0" w:space="0" w:color="auto"/>
            <w:bottom w:val="none" w:sz="0" w:space="0" w:color="auto"/>
            <w:right w:val="none" w:sz="0" w:space="0" w:color="auto"/>
          </w:divBdr>
        </w:div>
        <w:div w:id="601769871">
          <w:marLeft w:val="480"/>
          <w:marRight w:val="0"/>
          <w:marTop w:val="0"/>
          <w:marBottom w:val="0"/>
          <w:divBdr>
            <w:top w:val="none" w:sz="0" w:space="0" w:color="auto"/>
            <w:left w:val="none" w:sz="0" w:space="0" w:color="auto"/>
            <w:bottom w:val="none" w:sz="0" w:space="0" w:color="auto"/>
            <w:right w:val="none" w:sz="0" w:space="0" w:color="auto"/>
          </w:divBdr>
        </w:div>
        <w:div w:id="1151091980">
          <w:marLeft w:val="480"/>
          <w:marRight w:val="0"/>
          <w:marTop w:val="0"/>
          <w:marBottom w:val="0"/>
          <w:divBdr>
            <w:top w:val="none" w:sz="0" w:space="0" w:color="auto"/>
            <w:left w:val="none" w:sz="0" w:space="0" w:color="auto"/>
            <w:bottom w:val="none" w:sz="0" w:space="0" w:color="auto"/>
            <w:right w:val="none" w:sz="0" w:space="0" w:color="auto"/>
          </w:divBdr>
        </w:div>
        <w:div w:id="1827016385">
          <w:marLeft w:val="480"/>
          <w:marRight w:val="0"/>
          <w:marTop w:val="0"/>
          <w:marBottom w:val="0"/>
          <w:divBdr>
            <w:top w:val="none" w:sz="0" w:space="0" w:color="auto"/>
            <w:left w:val="none" w:sz="0" w:space="0" w:color="auto"/>
            <w:bottom w:val="none" w:sz="0" w:space="0" w:color="auto"/>
            <w:right w:val="none" w:sz="0" w:space="0" w:color="auto"/>
          </w:divBdr>
        </w:div>
        <w:div w:id="238292681">
          <w:marLeft w:val="480"/>
          <w:marRight w:val="0"/>
          <w:marTop w:val="0"/>
          <w:marBottom w:val="0"/>
          <w:divBdr>
            <w:top w:val="none" w:sz="0" w:space="0" w:color="auto"/>
            <w:left w:val="none" w:sz="0" w:space="0" w:color="auto"/>
            <w:bottom w:val="none" w:sz="0" w:space="0" w:color="auto"/>
            <w:right w:val="none" w:sz="0" w:space="0" w:color="auto"/>
          </w:divBdr>
        </w:div>
        <w:div w:id="910314233">
          <w:marLeft w:val="480"/>
          <w:marRight w:val="0"/>
          <w:marTop w:val="0"/>
          <w:marBottom w:val="0"/>
          <w:divBdr>
            <w:top w:val="none" w:sz="0" w:space="0" w:color="auto"/>
            <w:left w:val="none" w:sz="0" w:space="0" w:color="auto"/>
            <w:bottom w:val="none" w:sz="0" w:space="0" w:color="auto"/>
            <w:right w:val="none" w:sz="0" w:space="0" w:color="auto"/>
          </w:divBdr>
        </w:div>
        <w:div w:id="1089741115">
          <w:marLeft w:val="480"/>
          <w:marRight w:val="0"/>
          <w:marTop w:val="0"/>
          <w:marBottom w:val="0"/>
          <w:divBdr>
            <w:top w:val="none" w:sz="0" w:space="0" w:color="auto"/>
            <w:left w:val="none" w:sz="0" w:space="0" w:color="auto"/>
            <w:bottom w:val="none" w:sz="0" w:space="0" w:color="auto"/>
            <w:right w:val="none" w:sz="0" w:space="0" w:color="auto"/>
          </w:divBdr>
        </w:div>
        <w:div w:id="1904483404">
          <w:marLeft w:val="480"/>
          <w:marRight w:val="0"/>
          <w:marTop w:val="0"/>
          <w:marBottom w:val="0"/>
          <w:divBdr>
            <w:top w:val="none" w:sz="0" w:space="0" w:color="auto"/>
            <w:left w:val="none" w:sz="0" w:space="0" w:color="auto"/>
            <w:bottom w:val="none" w:sz="0" w:space="0" w:color="auto"/>
            <w:right w:val="none" w:sz="0" w:space="0" w:color="auto"/>
          </w:divBdr>
        </w:div>
        <w:div w:id="299072405">
          <w:marLeft w:val="480"/>
          <w:marRight w:val="0"/>
          <w:marTop w:val="0"/>
          <w:marBottom w:val="0"/>
          <w:divBdr>
            <w:top w:val="none" w:sz="0" w:space="0" w:color="auto"/>
            <w:left w:val="none" w:sz="0" w:space="0" w:color="auto"/>
            <w:bottom w:val="none" w:sz="0" w:space="0" w:color="auto"/>
            <w:right w:val="none" w:sz="0" w:space="0" w:color="auto"/>
          </w:divBdr>
        </w:div>
        <w:div w:id="861359081">
          <w:marLeft w:val="480"/>
          <w:marRight w:val="0"/>
          <w:marTop w:val="0"/>
          <w:marBottom w:val="0"/>
          <w:divBdr>
            <w:top w:val="none" w:sz="0" w:space="0" w:color="auto"/>
            <w:left w:val="none" w:sz="0" w:space="0" w:color="auto"/>
            <w:bottom w:val="none" w:sz="0" w:space="0" w:color="auto"/>
            <w:right w:val="none" w:sz="0" w:space="0" w:color="auto"/>
          </w:divBdr>
        </w:div>
        <w:div w:id="1278217773">
          <w:marLeft w:val="480"/>
          <w:marRight w:val="0"/>
          <w:marTop w:val="0"/>
          <w:marBottom w:val="0"/>
          <w:divBdr>
            <w:top w:val="none" w:sz="0" w:space="0" w:color="auto"/>
            <w:left w:val="none" w:sz="0" w:space="0" w:color="auto"/>
            <w:bottom w:val="none" w:sz="0" w:space="0" w:color="auto"/>
            <w:right w:val="none" w:sz="0" w:space="0" w:color="auto"/>
          </w:divBdr>
        </w:div>
        <w:div w:id="1439836298">
          <w:marLeft w:val="480"/>
          <w:marRight w:val="0"/>
          <w:marTop w:val="0"/>
          <w:marBottom w:val="0"/>
          <w:divBdr>
            <w:top w:val="none" w:sz="0" w:space="0" w:color="auto"/>
            <w:left w:val="none" w:sz="0" w:space="0" w:color="auto"/>
            <w:bottom w:val="none" w:sz="0" w:space="0" w:color="auto"/>
            <w:right w:val="none" w:sz="0" w:space="0" w:color="auto"/>
          </w:divBdr>
        </w:div>
        <w:div w:id="1173228538">
          <w:marLeft w:val="480"/>
          <w:marRight w:val="0"/>
          <w:marTop w:val="0"/>
          <w:marBottom w:val="0"/>
          <w:divBdr>
            <w:top w:val="none" w:sz="0" w:space="0" w:color="auto"/>
            <w:left w:val="none" w:sz="0" w:space="0" w:color="auto"/>
            <w:bottom w:val="none" w:sz="0" w:space="0" w:color="auto"/>
            <w:right w:val="none" w:sz="0" w:space="0" w:color="auto"/>
          </w:divBdr>
        </w:div>
        <w:div w:id="1899516655">
          <w:marLeft w:val="480"/>
          <w:marRight w:val="0"/>
          <w:marTop w:val="0"/>
          <w:marBottom w:val="0"/>
          <w:divBdr>
            <w:top w:val="none" w:sz="0" w:space="0" w:color="auto"/>
            <w:left w:val="none" w:sz="0" w:space="0" w:color="auto"/>
            <w:bottom w:val="none" w:sz="0" w:space="0" w:color="auto"/>
            <w:right w:val="none" w:sz="0" w:space="0" w:color="auto"/>
          </w:divBdr>
        </w:div>
        <w:div w:id="1099644667">
          <w:marLeft w:val="480"/>
          <w:marRight w:val="0"/>
          <w:marTop w:val="0"/>
          <w:marBottom w:val="0"/>
          <w:divBdr>
            <w:top w:val="none" w:sz="0" w:space="0" w:color="auto"/>
            <w:left w:val="none" w:sz="0" w:space="0" w:color="auto"/>
            <w:bottom w:val="none" w:sz="0" w:space="0" w:color="auto"/>
            <w:right w:val="none" w:sz="0" w:space="0" w:color="auto"/>
          </w:divBdr>
        </w:div>
        <w:div w:id="751850426">
          <w:marLeft w:val="480"/>
          <w:marRight w:val="0"/>
          <w:marTop w:val="0"/>
          <w:marBottom w:val="0"/>
          <w:divBdr>
            <w:top w:val="none" w:sz="0" w:space="0" w:color="auto"/>
            <w:left w:val="none" w:sz="0" w:space="0" w:color="auto"/>
            <w:bottom w:val="none" w:sz="0" w:space="0" w:color="auto"/>
            <w:right w:val="none" w:sz="0" w:space="0" w:color="auto"/>
          </w:divBdr>
        </w:div>
        <w:div w:id="745568582">
          <w:marLeft w:val="480"/>
          <w:marRight w:val="0"/>
          <w:marTop w:val="0"/>
          <w:marBottom w:val="0"/>
          <w:divBdr>
            <w:top w:val="none" w:sz="0" w:space="0" w:color="auto"/>
            <w:left w:val="none" w:sz="0" w:space="0" w:color="auto"/>
            <w:bottom w:val="none" w:sz="0" w:space="0" w:color="auto"/>
            <w:right w:val="none" w:sz="0" w:space="0" w:color="auto"/>
          </w:divBdr>
        </w:div>
        <w:div w:id="504786924">
          <w:marLeft w:val="480"/>
          <w:marRight w:val="0"/>
          <w:marTop w:val="0"/>
          <w:marBottom w:val="0"/>
          <w:divBdr>
            <w:top w:val="none" w:sz="0" w:space="0" w:color="auto"/>
            <w:left w:val="none" w:sz="0" w:space="0" w:color="auto"/>
            <w:bottom w:val="none" w:sz="0" w:space="0" w:color="auto"/>
            <w:right w:val="none" w:sz="0" w:space="0" w:color="auto"/>
          </w:divBdr>
        </w:div>
        <w:div w:id="1810588047">
          <w:marLeft w:val="480"/>
          <w:marRight w:val="0"/>
          <w:marTop w:val="0"/>
          <w:marBottom w:val="0"/>
          <w:divBdr>
            <w:top w:val="none" w:sz="0" w:space="0" w:color="auto"/>
            <w:left w:val="none" w:sz="0" w:space="0" w:color="auto"/>
            <w:bottom w:val="none" w:sz="0" w:space="0" w:color="auto"/>
            <w:right w:val="none" w:sz="0" w:space="0" w:color="auto"/>
          </w:divBdr>
        </w:div>
        <w:div w:id="1518426999">
          <w:marLeft w:val="480"/>
          <w:marRight w:val="0"/>
          <w:marTop w:val="0"/>
          <w:marBottom w:val="0"/>
          <w:divBdr>
            <w:top w:val="none" w:sz="0" w:space="0" w:color="auto"/>
            <w:left w:val="none" w:sz="0" w:space="0" w:color="auto"/>
            <w:bottom w:val="none" w:sz="0" w:space="0" w:color="auto"/>
            <w:right w:val="none" w:sz="0" w:space="0" w:color="auto"/>
          </w:divBdr>
        </w:div>
        <w:div w:id="3484976">
          <w:marLeft w:val="480"/>
          <w:marRight w:val="0"/>
          <w:marTop w:val="0"/>
          <w:marBottom w:val="0"/>
          <w:divBdr>
            <w:top w:val="none" w:sz="0" w:space="0" w:color="auto"/>
            <w:left w:val="none" w:sz="0" w:space="0" w:color="auto"/>
            <w:bottom w:val="none" w:sz="0" w:space="0" w:color="auto"/>
            <w:right w:val="none" w:sz="0" w:space="0" w:color="auto"/>
          </w:divBdr>
        </w:div>
        <w:div w:id="353851026">
          <w:marLeft w:val="480"/>
          <w:marRight w:val="0"/>
          <w:marTop w:val="0"/>
          <w:marBottom w:val="0"/>
          <w:divBdr>
            <w:top w:val="none" w:sz="0" w:space="0" w:color="auto"/>
            <w:left w:val="none" w:sz="0" w:space="0" w:color="auto"/>
            <w:bottom w:val="none" w:sz="0" w:space="0" w:color="auto"/>
            <w:right w:val="none" w:sz="0" w:space="0" w:color="auto"/>
          </w:divBdr>
        </w:div>
        <w:div w:id="871845681">
          <w:marLeft w:val="480"/>
          <w:marRight w:val="0"/>
          <w:marTop w:val="0"/>
          <w:marBottom w:val="0"/>
          <w:divBdr>
            <w:top w:val="none" w:sz="0" w:space="0" w:color="auto"/>
            <w:left w:val="none" w:sz="0" w:space="0" w:color="auto"/>
            <w:bottom w:val="none" w:sz="0" w:space="0" w:color="auto"/>
            <w:right w:val="none" w:sz="0" w:space="0" w:color="auto"/>
          </w:divBdr>
        </w:div>
        <w:div w:id="706102942">
          <w:marLeft w:val="480"/>
          <w:marRight w:val="0"/>
          <w:marTop w:val="0"/>
          <w:marBottom w:val="0"/>
          <w:divBdr>
            <w:top w:val="none" w:sz="0" w:space="0" w:color="auto"/>
            <w:left w:val="none" w:sz="0" w:space="0" w:color="auto"/>
            <w:bottom w:val="none" w:sz="0" w:space="0" w:color="auto"/>
            <w:right w:val="none" w:sz="0" w:space="0" w:color="auto"/>
          </w:divBdr>
        </w:div>
        <w:div w:id="947784183">
          <w:marLeft w:val="480"/>
          <w:marRight w:val="0"/>
          <w:marTop w:val="0"/>
          <w:marBottom w:val="0"/>
          <w:divBdr>
            <w:top w:val="none" w:sz="0" w:space="0" w:color="auto"/>
            <w:left w:val="none" w:sz="0" w:space="0" w:color="auto"/>
            <w:bottom w:val="none" w:sz="0" w:space="0" w:color="auto"/>
            <w:right w:val="none" w:sz="0" w:space="0" w:color="auto"/>
          </w:divBdr>
        </w:div>
        <w:div w:id="1691028179">
          <w:marLeft w:val="480"/>
          <w:marRight w:val="0"/>
          <w:marTop w:val="0"/>
          <w:marBottom w:val="0"/>
          <w:divBdr>
            <w:top w:val="none" w:sz="0" w:space="0" w:color="auto"/>
            <w:left w:val="none" w:sz="0" w:space="0" w:color="auto"/>
            <w:bottom w:val="none" w:sz="0" w:space="0" w:color="auto"/>
            <w:right w:val="none" w:sz="0" w:space="0" w:color="auto"/>
          </w:divBdr>
        </w:div>
        <w:div w:id="1325665229">
          <w:marLeft w:val="480"/>
          <w:marRight w:val="0"/>
          <w:marTop w:val="0"/>
          <w:marBottom w:val="0"/>
          <w:divBdr>
            <w:top w:val="none" w:sz="0" w:space="0" w:color="auto"/>
            <w:left w:val="none" w:sz="0" w:space="0" w:color="auto"/>
            <w:bottom w:val="none" w:sz="0" w:space="0" w:color="auto"/>
            <w:right w:val="none" w:sz="0" w:space="0" w:color="auto"/>
          </w:divBdr>
        </w:div>
        <w:div w:id="1392580875">
          <w:marLeft w:val="480"/>
          <w:marRight w:val="0"/>
          <w:marTop w:val="0"/>
          <w:marBottom w:val="0"/>
          <w:divBdr>
            <w:top w:val="none" w:sz="0" w:space="0" w:color="auto"/>
            <w:left w:val="none" w:sz="0" w:space="0" w:color="auto"/>
            <w:bottom w:val="none" w:sz="0" w:space="0" w:color="auto"/>
            <w:right w:val="none" w:sz="0" w:space="0" w:color="auto"/>
          </w:divBdr>
        </w:div>
        <w:div w:id="1364791199">
          <w:marLeft w:val="480"/>
          <w:marRight w:val="0"/>
          <w:marTop w:val="0"/>
          <w:marBottom w:val="0"/>
          <w:divBdr>
            <w:top w:val="none" w:sz="0" w:space="0" w:color="auto"/>
            <w:left w:val="none" w:sz="0" w:space="0" w:color="auto"/>
            <w:bottom w:val="none" w:sz="0" w:space="0" w:color="auto"/>
            <w:right w:val="none" w:sz="0" w:space="0" w:color="auto"/>
          </w:divBdr>
        </w:div>
        <w:div w:id="1171214583">
          <w:marLeft w:val="480"/>
          <w:marRight w:val="0"/>
          <w:marTop w:val="0"/>
          <w:marBottom w:val="0"/>
          <w:divBdr>
            <w:top w:val="none" w:sz="0" w:space="0" w:color="auto"/>
            <w:left w:val="none" w:sz="0" w:space="0" w:color="auto"/>
            <w:bottom w:val="none" w:sz="0" w:space="0" w:color="auto"/>
            <w:right w:val="none" w:sz="0" w:space="0" w:color="auto"/>
          </w:divBdr>
        </w:div>
        <w:div w:id="846869097">
          <w:marLeft w:val="480"/>
          <w:marRight w:val="0"/>
          <w:marTop w:val="0"/>
          <w:marBottom w:val="0"/>
          <w:divBdr>
            <w:top w:val="none" w:sz="0" w:space="0" w:color="auto"/>
            <w:left w:val="none" w:sz="0" w:space="0" w:color="auto"/>
            <w:bottom w:val="none" w:sz="0" w:space="0" w:color="auto"/>
            <w:right w:val="none" w:sz="0" w:space="0" w:color="auto"/>
          </w:divBdr>
        </w:div>
        <w:div w:id="119760883">
          <w:marLeft w:val="480"/>
          <w:marRight w:val="0"/>
          <w:marTop w:val="0"/>
          <w:marBottom w:val="0"/>
          <w:divBdr>
            <w:top w:val="none" w:sz="0" w:space="0" w:color="auto"/>
            <w:left w:val="none" w:sz="0" w:space="0" w:color="auto"/>
            <w:bottom w:val="none" w:sz="0" w:space="0" w:color="auto"/>
            <w:right w:val="none" w:sz="0" w:space="0" w:color="auto"/>
          </w:divBdr>
        </w:div>
        <w:div w:id="1872108481">
          <w:marLeft w:val="480"/>
          <w:marRight w:val="0"/>
          <w:marTop w:val="0"/>
          <w:marBottom w:val="0"/>
          <w:divBdr>
            <w:top w:val="none" w:sz="0" w:space="0" w:color="auto"/>
            <w:left w:val="none" w:sz="0" w:space="0" w:color="auto"/>
            <w:bottom w:val="none" w:sz="0" w:space="0" w:color="auto"/>
            <w:right w:val="none" w:sz="0" w:space="0" w:color="auto"/>
          </w:divBdr>
        </w:div>
        <w:div w:id="1283345803">
          <w:marLeft w:val="480"/>
          <w:marRight w:val="0"/>
          <w:marTop w:val="0"/>
          <w:marBottom w:val="0"/>
          <w:divBdr>
            <w:top w:val="none" w:sz="0" w:space="0" w:color="auto"/>
            <w:left w:val="none" w:sz="0" w:space="0" w:color="auto"/>
            <w:bottom w:val="none" w:sz="0" w:space="0" w:color="auto"/>
            <w:right w:val="none" w:sz="0" w:space="0" w:color="auto"/>
          </w:divBdr>
        </w:div>
        <w:div w:id="1789620563">
          <w:marLeft w:val="480"/>
          <w:marRight w:val="0"/>
          <w:marTop w:val="0"/>
          <w:marBottom w:val="0"/>
          <w:divBdr>
            <w:top w:val="none" w:sz="0" w:space="0" w:color="auto"/>
            <w:left w:val="none" w:sz="0" w:space="0" w:color="auto"/>
            <w:bottom w:val="none" w:sz="0" w:space="0" w:color="auto"/>
            <w:right w:val="none" w:sz="0" w:space="0" w:color="auto"/>
          </w:divBdr>
        </w:div>
        <w:div w:id="438911172">
          <w:marLeft w:val="480"/>
          <w:marRight w:val="0"/>
          <w:marTop w:val="0"/>
          <w:marBottom w:val="0"/>
          <w:divBdr>
            <w:top w:val="none" w:sz="0" w:space="0" w:color="auto"/>
            <w:left w:val="none" w:sz="0" w:space="0" w:color="auto"/>
            <w:bottom w:val="none" w:sz="0" w:space="0" w:color="auto"/>
            <w:right w:val="none" w:sz="0" w:space="0" w:color="auto"/>
          </w:divBdr>
        </w:div>
        <w:div w:id="959796188">
          <w:marLeft w:val="480"/>
          <w:marRight w:val="0"/>
          <w:marTop w:val="0"/>
          <w:marBottom w:val="0"/>
          <w:divBdr>
            <w:top w:val="none" w:sz="0" w:space="0" w:color="auto"/>
            <w:left w:val="none" w:sz="0" w:space="0" w:color="auto"/>
            <w:bottom w:val="none" w:sz="0" w:space="0" w:color="auto"/>
            <w:right w:val="none" w:sz="0" w:space="0" w:color="auto"/>
          </w:divBdr>
        </w:div>
        <w:div w:id="1114055030">
          <w:marLeft w:val="480"/>
          <w:marRight w:val="0"/>
          <w:marTop w:val="0"/>
          <w:marBottom w:val="0"/>
          <w:divBdr>
            <w:top w:val="none" w:sz="0" w:space="0" w:color="auto"/>
            <w:left w:val="none" w:sz="0" w:space="0" w:color="auto"/>
            <w:bottom w:val="none" w:sz="0" w:space="0" w:color="auto"/>
            <w:right w:val="none" w:sz="0" w:space="0" w:color="auto"/>
          </w:divBdr>
        </w:div>
        <w:div w:id="1341355632">
          <w:marLeft w:val="480"/>
          <w:marRight w:val="0"/>
          <w:marTop w:val="0"/>
          <w:marBottom w:val="0"/>
          <w:divBdr>
            <w:top w:val="none" w:sz="0" w:space="0" w:color="auto"/>
            <w:left w:val="none" w:sz="0" w:space="0" w:color="auto"/>
            <w:bottom w:val="none" w:sz="0" w:space="0" w:color="auto"/>
            <w:right w:val="none" w:sz="0" w:space="0" w:color="auto"/>
          </w:divBdr>
        </w:div>
        <w:div w:id="1548376839">
          <w:marLeft w:val="480"/>
          <w:marRight w:val="0"/>
          <w:marTop w:val="0"/>
          <w:marBottom w:val="0"/>
          <w:divBdr>
            <w:top w:val="none" w:sz="0" w:space="0" w:color="auto"/>
            <w:left w:val="none" w:sz="0" w:space="0" w:color="auto"/>
            <w:bottom w:val="none" w:sz="0" w:space="0" w:color="auto"/>
            <w:right w:val="none" w:sz="0" w:space="0" w:color="auto"/>
          </w:divBdr>
        </w:div>
        <w:div w:id="1172716265">
          <w:marLeft w:val="480"/>
          <w:marRight w:val="0"/>
          <w:marTop w:val="0"/>
          <w:marBottom w:val="0"/>
          <w:divBdr>
            <w:top w:val="none" w:sz="0" w:space="0" w:color="auto"/>
            <w:left w:val="none" w:sz="0" w:space="0" w:color="auto"/>
            <w:bottom w:val="none" w:sz="0" w:space="0" w:color="auto"/>
            <w:right w:val="none" w:sz="0" w:space="0" w:color="auto"/>
          </w:divBdr>
        </w:div>
        <w:div w:id="390925610">
          <w:marLeft w:val="480"/>
          <w:marRight w:val="0"/>
          <w:marTop w:val="0"/>
          <w:marBottom w:val="0"/>
          <w:divBdr>
            <w:top w:val="none" w:sz="0" w:space="0" w:color="auto"/>
            <w:left w:val="none" w:sz="0" w:space="0" w:color="auto"/>
            <w:bottom w:val="none" w:sz="0" w:space="0" w:color="auto"/>
            <w:right w:val="none" w:sz="0" w:space="0" w:color="auto"/>
          </w:divBdr>
        </w:div>
        <w:div w:id="507335120">
          <w:marLeft w:val="480"/>
          <w:marRight w:val="0"/>
          <w:marTop w:val="0"/>
          <w:marBottom w:val="0"/>
          <w:divBdr>
            <w:top w:val="none" w:sz="0" w:space="0" w:color="auto"/>
            <w:left w:val="none" w:sz="0" w:space="0" w:color="auto"/>
            <w:bottom w:val="none" w:sz="0" w:space="0" w:color="auto"/>
            <w:right w:val="none" w:sz="0" w:space="0" w:color="auto"/>
          </w:divBdr>
        </w:div>
        <w:div w:id="804082508">
          <w:marLeft w:val="480"/>
          <w:marRight w:val="0"/>
          <w:marTop w:val="0"/>
          <w:marBottom w:val="0"/>
          <w:divBdr>
            <w:top w:val="none" w:sz="0" w:space="0" w:color="auto"/>
            <w:left w:val="none" w:sz="0" w:space="0" w:color="auto"/>
            <w:bottom w:val="none" w:sz="0" w:space="0" w:color="auto"/>
            <w:right w:val="none" w:sz="0" w:space="0" w:color="auto"/>
          </w:divBdr>
        </w:div>
        <w:div w:id="1008946751">
          <w:marLeft w:val="480"/>
          <w:marRight w:val="0"/>
          <w:marTop w:val="0"/>
          <w:marBottom w:val="0"/>
          <w:divBdr>
            <w:top w:val="none" w:sz="0" w:space="0" w:color="auto"/>
            <w:left w:val="none" w:sz="0" w:space="0" w:color="auto"/>
            <w:bottom w:val="none" w:sz="0" w:space="0" w:color="auto"/>
            <w:right w:val="none" w:sz="0" w:space="0" w:color="auto"/>
          </w:divBdr>
        </w:div>
        <w:div w:id="1829401081">
          <w:marLeft w:val="480"/>
          <w:marRight w:val="0"/>
          <w:marTop w:val="0"/>
          <w:marBottom w:val="0"/>
          <w:divBdr>
            <w:top w:val="none" w:sz="0" w:space="0" w:color="auto"/>
            <w:left w:val="none" w:sz="0" w:space="0" w:color="auto"/>
            <w:bottom w:val="none" w:sz="0" w:space="0" w:color="auto"/>
            <w:right w:val="none" w:sz="0" w:space="0" w:color="auto"/>
          </w:divBdr>
        </w:div>
        <w:div w:id="2122603933">
          <w:marLeft w:val="480"/>
          <w:marRight w:val="0"/>
          <w:marTop w:val="0"/>
          <w:marBottom w:val="0"/>
          <w:divBdr>
            <w:top w:val="none" w:sz="0" w:space="0" w:color="auto"/>
            <w:left w:val="none" w:sz="0" w:space="0" w:color="auto"/>
            <w:bottom w:val="none" w:sz="0" w:space="0" w:color="auto"/>
            <w:right w:val="none" w:sz="0" w:space="0" w:color="auto"/>
          </w:divBdr>
        </w:div>
        <w:div w:id="1742101762">
          <w:marLeft w:val="480"/>
          <w:marRight w:val="0"/>
          <w:marTop w:val="0"/>
          <w:marBottom w:val="0"/>
          <w:divBdr>
            <w:top w:val="none" w:sz="0" w:space="0" w:color="auto"/>
            <w:left w:val="none" w:sz="0" w:space="0" w:color="auto"/>
            <w:bottom w:val="none" w:sz="0" w:space="0" w:color="auto"/>
            <w:right w:val="none" w:sz="0" w:space="0" w:color="auto"/>
          </w:divBdr>
        </w:div>
        <w:div w:id="674769995">
          <w:marLeft w:val="480"/>
          <w:marRight w:val="0"/>
          <w:marTop w:val="0"/>
          <w:marBottom w:val="0"/>
          <w:divBdr>
            <w:top w:val="none" w:sz="0" w:space="0" w:color="auto"/>
            <w:left w:val="none" w:sz="0" w:space="0" w:color="auto"/>
            <w:bottom w:val="none" w:sz="0" w:space="0" w:color="auto"/>
            <w:right w:val="none" w:sz="0" w:space="0" w:color="auto"/>
          </w:divBdr>
        </w:div>
        <w:div w:id="1162312808">
          <w:marLeft w:val="480"/>
          <w:marRight w:val="0"/>
          <w:marTop w:val="0"/>
          <w:marBottom w:val="0"/>
          <w:divBdr>
            <w:top w:val="none" w:sz="0" w:space="0" w:color="auto"/>
            <w:left w:val="none" w:sz="0" w:space="0" w:color="auto"/>
            <w:bottom w:val="none" w:sz="0" w:space="0" w:color="auto"/>
            <w:right w:val="none" w:sz="0" w:space="0" w:color="auto"/>
          </w:divBdr>
        </w:div>
        <w:div w:id="1541747281">
          <w:marLeft w:val="48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3019111">
      <w:bodyDiv w:val="1"/>
      <w:marLeft w:val="0"/>
      <w:marRight w:val="0"/>
      <w:marTop w:val="0"/>
      <w:marBottom w:val="0"/>
      <w:divBdr>
        <w:top w:val="none" w:sz="0" w:space="0" w:color="auto"/>
        <w:left w:val="none" w:sz="0" w:space="0" w:color="auto"/>
        <w:bottom w:val="none" w:sz="0" w:space="0" w:color="auto"/>
        <w:right w:val="none" w:sz="0" w:space="0" w:color="auto"/>
      </w:divBdr>
      <w:divsChild>
        <w:div w:id="265579137">
          <w:marLeft w:val="480"/>
          <w:marRight w:val="0"/>
          <w:marTop w:val="0"/>
          <w:marBottom w:val="0"/>
          <w:divBdr>
            <w:top w:val="none" w:sz="0" w:space="0" w:color="auto"/>
            <w:left w:val="none" w:sz="0" w:space="0" w:color="auto"/>
            <w:bottom w:val="none" w:sz="0" w:space="0" w:color="auto"/>
            <w:right w:val="none" w:sz="0" w:space="0" w:color="auto"/>
          </w:divBdr>
        </w:div>
        <w:div w:id="1811744454">
          <w:marLeft w:val="480"/>
          <w:marRight w:val="0"/>
          <w:marTop w:val="0"/>
          <w:marBottom w:val="0"/>
          <w:divBdr>
            <w:top w:val="none" w:sz="0" w:space="0" w:color="auto"/>
            <w:left w:val="none" w:sz="0" w:space="0" w:color="auto"/>
            <w:bottom w:val="none" w:sz="0" w:space="0" w:color="auto"/>
            <w:right w:val="none" w:sz="0" w:space="0" w:color="auto"/>
          </w:divBdr>
        </w:div>
        <w:div w:id="1966767689">
          <w:marLeft w:val="480"/>
          <w:marRight w:val="0"/>
          <w:marTop w:val="0"/>
          <w:marBottom w:val="0"/>
          <w:divBdr>
            <w:top w:val="none" w:sz="0" w:space="0" w:color="auto"/>
            <w:left w:val="none" w:sz="0" w:space="0" w:color="auto"/>
            <w:bottom w:val="none" w:sz="0" w:space="0" w:color="auto"/>
            <w:right w:val="none" w:sz="0" w:space="0" w:color="auto"/>
          </w:divBdr>
        </w:div>
        <w:div w:id="1956135207">
          <w:marLeft w:val="480"/>
          <w:marRight w:val="0"/>
          <w:marTop w:val="0"/>
          <w:marBottom w:val="0"/>
          <w:divBdr>
            <w:top w:val="none" w:sz="0" w:space="0" w:color="auto"/>
            <w:left w:val="none" w:sz="0" w:space="0" w:color="auto"/>
            <w:bottom w:val="none" w:sz="0" w:space="0" w:color="auto"/>
            <w:right w:val="none" w:sz="0" w:space="0" w:color="auto"/>
          </w:divBdr>
        </w:div>
        <w:div w:id="72557918">
          <w:marLeft w:val="480"/>
          <w:marRight w:val="0"/>
          <w:marTop w:val="0"/>
          <w:marBottom w:val="0"/>
          <w:divBdr>
            <w:top w:val="none" w:sz="0" w:space="0" w:color="auto"/>
            <w:left w:val="none" w:sz="0" w:space="0" w:color="auto"/>
            <w:bottom w:val="none" w:sz="0" w:space="0" w:color="auto"/>
            <w:right w:val="none" w:sz="0" w:space="0" w:color="auto"/>
          </w:divBdr>
        </w:div>
        <w:div w:id="285165949">
          <w:marLeft w:val="480"/>
          <w:marRight w:val="0"/>
          <w:marTop w:val="0"/>
          <w:marBottom w:val="0"/>
          <w:divBdr>
            <w:top w:val="none" w:sz="0" w:space="0" w:color="auto"/>
            <w:left w:val="none" w:sz="0" w:space="0" w:color="auto"/>
            <w:bottom w:val="none" w:sz="0" w:space="0" w:color="auto"/>
            <w:right w:val="none" w:sz="0" w:space="0" w:color="auto"/>
          </w:divBdr>
        </w:div>
        <w:div w:id="1441488000">
          <w:marLeft w:val="480"/>
          <w:marRight w:val="0"/>
          <w:marTop w:val="0"/>
          <w:marBottom w:val="0"/>
          <w:divBdr>
            <w:top w:val="none" w:sz="0" w:space="0" w:color="auto"/>
            <w:left w:val="none" w:sz="0" w:space="0" w:color="auto"/>
            <w:bottom w:val="none" w:sz="0" w:space="0" w:color="auto"/>
            <w:right w:val="none" w:sz="0" w:space="0" w:color="auto"/>
          </w:divBdr>
        </w:div>
        <w:div w:id="1189298912">
          <w:marLeft w:val="480"/>
          <w:marRight w:val="0"/>
          <w:marTop w:val="0"/>
          <w:marBottom w:val="0"/>
          <w:divBdr>
            <w:top w:val="none" w:sz="0" w:space="0" w:color="auto"/>
            <w:left w:val="none" w:sz="0" w:space="0" w:color="auto"/>
            <w:bottom w:val="none" w:sz="0" w:space="0" w:color="auto"/>
            <w:right w:val="none" w:sz="0" w:space="0" w:color="auto"/>
          </w:divBdr>
        </w:div>
        <w:div w:id="963190995">
          <w:marLeft w:val="480"/>
          <w:marRight w:val="0"/>
          <w:marTop w:val="0"/>
          <w:marBottom w:val="0"/>
          <w:divBdr>
            <w:top w:val="none" w:sz="0" w:space="0" w:color="auto"/>
            <w:left w:val="none" w:sz="0" w:space="0" w:color="auto"/>
            <w:bottom w:val="none" w:sz="0" w:space="0" w:color="auto"/>
            <w:right w:val="none" w:sz="0" w:space="0" w:color="auto"/>
          </w:divBdr>
        </w:div>
        <w:div w:id="1085036179">
          <w:marLeft w:val="480"/>
          <w:marRight w:val="0"/>
          <w:marTop w:val="0"/>
          <w:marBottom w:val="0"/>
          <w:divBdr>
            <w:top w:val="none" w:sz="0" w:space="0" w:color="auto"/>
            <w:left w:val="none" w:sz="0" w:space="0" w:color="auto"/>
            <w:bottom w:val="none" w:sz="0" w:space="0" w:color="auto"/>
            <w:right w:val="none" w:sz="0" w:space="0" w:color="auto"/>
          </w:divBdr>
        </w:div>
        <w:div w:id="1717657258">
          <w:marLeft w:val="480"/>
          <w:marRight w:val="0"/>
          <w:marTop w:val="0"/>
          <w:marBottom w:val="0"/>
          <w:divBdr>
            <w:top w:val="none" w:sz="0" w:space="0" w:color="auto"/>
            <w:left w:val="none" w:sz="0" w:space="0" w:color="auto"/>
            <w:bottom w:val="none" w:sz="0" w:space="0" w:color="auto"/>
            <w:right w:val="none" w:sz="0" w:space="0" w:color="auto"/>
          </w:divBdr>
        </w:div>
        <w:div w:id="846018983">
          <w:marLeft w:val="480"/>
          <w:marRight w:val="0"/>
          <w:marTop w:val="0"/>
          <w:marBottom w:val="0"/>
          <w:divBdr>
            <w:top w:val="none" w:sz="0" w:space="0" w:color="auto"/>
            <w:left w:val="none" w:sz="0" w:space="0" w:color="auto"/>
            <w:bottom w:val="none" w:sz="0" w:space="0" w:color="auto"/>
            <w:right w:val="none" w:sz="0" w:space="0" w:color="auto"/>
          </w:divBdr>
        </w:div>
        <w:div w:id="1103457244">
          <w:marLeft w:val="480"/>
          <w:marRight w:val="0"/>
          <w:marTop w:val="0"/>
          <w:marBottom w:val="0"/>
          <w:divBdr>
            <w:top w:val="none" w:sz="0" w:space="0" w:color="auto"/>
            <w:left w:val="none" w:sz="0" w:space="0" w:color="auto"/>
            <w:bottom w:val="none" w:sz="0" w:space="0" w:color="auto"/>
            <w:right w:val="none" w:sz="0" w:space="0" w:color="auto"/>
          </w:divBdr>
        </w:div>
        <w:div w:id="1941184906">
          <w:marLeft w:val="480"/>
          <w:marRight w:val="0"/>
          <w:marTop w:val="0"/>
          <w:marBottom w:val="0"/>
          <w:divBdr>
            <w:top w:val="none" w:sz="0" w:space="0" w:color="auto"/>
            <w:left w:val="none" w:sz="0" w:space="0" w:color="auto"/>
            <w:bottom w:val="none" w:sz="0" w:space="0" w:color="auto"/>
            <w:right w:val="none" w:sz="0" w:space="0" w:color="auto"/>
          </w:divBdr>
        </w:div>
        <w:div w:id="915894299">
          <w:marLeft w:val="480"/>
          <w:marRight w:val="0"/>
          <w:marTop w:val="0"/>
          <w:marBottom w:val="0"/>
          <w:divBdr>
            <w:top w:val="none" w:sz="0" w:space="0" w:color="auto"/>
            <w:left w:val="none" w:sz="0" w:space="0" w:color="auto"/>
            <w:bottom w:val="none" w:sz="0" w:space="0" w:color="auto"/>
            <w:right w:val="none" w:sz="0" w:space="0" w:color="auto"/>
          </w:divBdr>
        </w:div>
        <w:div w:id="1803035852">
          <w:marLeft w:val="480"/>
          <w:marRight w:val="0"/>
          <w:marTop w:val="0"/>
          <w:marBottom w:val="0"/>
          <w:divBdr>
            <w:top w:val="none" w:sz="0" w:space="0" w:color="auto"/>
            <w:left w:val="none" w:sz="0" w:space="0" w:color="auto"/>
            <w:bottom w:val="none" w:sz="0" w:space="0" w:color="auto"/>
            <w:right w:val="none" w:sz="0" w:space="0" w:color="auto"/>
          </w:divBdr>
        </w:div>
        <w:div w:id="861820095">
          <w:marLeft w:val="480"/>
          <w:marRight w:val="0"/>
          <w:marTop w:val="0"/>
          <w:marBottom w:val="0"/>
          <w:divBdr>
            <w:top w:val="none" w:sz="0" w:space="0" w:color="auto"/>
            <w:left w:val="none" w:sz="0" w:space="0" w:color="auto"/>
            <w:bottom w:val="none" w:sz="0" w:space="0" w:color="auto"/>
            <w:right w:val="none" w:sz="0" w:space="0" w:color="auto"/>
          </w:divBdr>
        </w:div>
        <w:div w:id="1252154242">
          <w:marLeft w:val="480"/>
          <w:marRight w:val="0"/>
          <w:marTop w:val="0"/>
          <w:marBottom w:val="0"/>
          <w:divBdr>
            <w:top w:val="none" w:sz="0" w:space="0" w:color="auto"/>
            <w:left w:val="none" w:sz="0" w:space="0" w:color="auto"/>
            <w:bottom w:val="none" w:sz="0" w:space="0" w:color="auto"/>
            <w:right w:val="none" w:sz="0" w:space="0" w:color="auto"/>
          </w:divBdr>
        </w:div>
        <w:div w:id="782072261">
          <w:marLeft w:val="480"/>
          <w:marRight w:val="0"/>
          <w:marTop w:val="0"/>
          <w:marBottom w:val="0"/>
          <w:divBdr>
            <w:top w:val="none" w:sz="0" w:space="0" w:color="auto"/>
            <w:left w:val="none" w:sz="0" w:space="0" w:color="auto"/>
            <w:bottom w:val="none" w:sz="0" w:space="0" w:color="auto"/>
            <w:right w:val="none" w:sz="0" w:space="0" w:color="auto"/>
          </w:divBdr>
        </w:div>
        <w:div w:id="342442721">
          <w:marLeft w:val="480"/>
          <w:marRight w:val="0"/>
          <w:marTop w:val="0"/>
          <w:marBottom w:val="0"/>
          <w:divBdr>
            <w:top w:val="none" w:sz="0" w:space="0" w:color="auto"/>
            <w:left w:val="none" w:sz="0" w:space="0" w:color="auto"/>
            <w:bottom w:val="none" w:sz="0" w:space="0" w:color="auto"/>
            <w:right w:val="none" w:sz="0" w:space="0" w:color="auto"/>
          </w:divBdr>
        </w:div>
        <w:div w:id="1230573209">
          <w:marLeft w:val="480"/>
          <w:marRight w:val="0"/>
          <w:marTop w:val="0"/>
          <w:marBottom w:val="0"/>
          <w:divBdr>
            <w:top w:val="none" w:sz="0" w:space="0" w:color="auto"/>
            <w:left w:val="none" w:sz="0" w:space="0" w:color="auto"/>
            <w:bottom w:val="none" w:sz="0" w:space="0" w:color="auto"/>
            <w:right w:val="none" w:sz="0" w:space="0" w:color="auto"/>
          </w:divBdr>
        </w:div>
        <w:div w:id="514081130">
          <w:marLeft w:val="480"/>
          <w:marRight w:val="0"/>
          <w:marTop w:val="0"/>
          <w:marBottom w:val="0"/>
          <w:divBdr>
            <w:top w:val="none" w:sz="0" w:space="0" w:color="auto"/>
            <w:left w:val="none" w:sz="0" w:space="0" w:color="auto"/>
            <w:bottom w:val="none" w:sz="0" w:space="0" w:color="auto"/>
            <w:right w:val="none" w:sz="0" w:space="0" w:color="auto"/>
          </w:divBdr>
        </w:div>
        <w:div w:id="298220669">
          <w:marLeft w:val="480"/>
          <w:marRight w:val="0"/>
          <w:marTop w:val="0"/>
          <w:marBottom w:val="0"/>
          <w:divBdr>
            <w:top w:val="none" w:sz="0" w:space="0" w:color="auto"/>
            <w:left w:val="none" w:sz="0" w:space="0" w:color="auto"/>
            <w:bottom w:val="none" w:sz="0" w:space="0" w:color="auto"/>
            <w:right w:val="none" w:sz="0" w:space="0" w:color="auto"/>
          </w:divBdr>
        </w:div>
        <w:div w:id="1889026706">
          <w:marLeft w:val="480"/>
          <w:marRight w:val="0"/>
          <w:marTop w:val="0"/>
          <w:marBottom w:val="0"/>
          <w:divBdr>
            <w:top w:val="none" w:sz="0" w:space="0" w:color="auto"/>
            <w:left w:val="none" w:sz="0" w:space="0" w:color="auto"/>
            <w:bottom w:val="none" w:sz="0" w:space="0" w:color="auto"/>
            <w:right w:val="none" w:sz="0" w:space="0" w:color="auto"/>
          </w:divBdr>
        </w:div>
        <w:div w:id="1925644487">
          <w:marLeft w:val="480"/>
          <w:marRight w:val="0"/>
          <w:marTop w:val="0"/>
          <w:marBottom w:val="0"/>
          <w:divBdr>
            <w:top w:val="none" w:sz="0" w:space="0" w:color="auto"/>
            <w:left w:val="none" w:sz="0" w:space="0" w:color="auto"/>
            <w:bottom w:val="none" w:sz="0" w:space="0" w:color="auto"/>
            <w:right w:val="none" w:sz="0" w:space="0" w:color="auto"/>
          </w:divBdr>
        </w:div>
        <w:div w:id="1282803187">
          <w:marLeft w:val="480"/>
          <w:marRight w:val="0"/>
          <w:marTop w:val="0"/>
          <w:marBottom w:val="0"/>
          <w:divBdr>
            <w:top w:val="none" w:sz="0" w:space="0" w:color="auto"/>
            <w:left w:val="none" w:sz="0" w:space="0" w:color="auto"/>
            <w:bottom w:val="none" w:sz="0" w:space="0" w:color="auto"/>
            <w:right w:val="none" w:sz="0" w:space="0" w:color="auto"/>
          </w:divBdr>
        </w:div>
        <w:div w:id="869343488">
          <w:marLeft w:val="480"/>
          <w:marRight w:val="0"/>
          <w:marTop w:val="0"/>
          <w:marBottom w:val="0"/>
          <w:divBdr>
            <w:top w:val="none" w:sz="0" w:space="0" w:color="auto"/>
            <w:left w:val="none" w:sz="0" w:space="0" w:color="auto"/>
            <w:bottom w:val="none" w:sz="0" w:space="0" w:color="auto"/>
            <w:right w:val="none" w:sz="0" w:space="0" w:color="auto"/>
          </w:divBdr>
        </w:div>
        <w:div w:id="326859312">
          <w:marLeft w:val="480"/>
          <w:marRight w:val="0"/>
          <w:marTop w:val="0"/>
          <w:marBottom w:val="0"/>
          <w:divBdr>
            <w:top w:val="none" w:sz="0" w:space="0" w:color="auto"/>
            <w:left w:val="none" w:sz="0" w:space="0" w:color="auto"/>
            <w:bottom w:val="none" w:sz="0" w:space="0" w:color="auto"/>
            <w:right w:val="none" w:sz="0" w:space="0" w:color="auto"/>
          </w:divBdr>
        </w:div>
        <w:div w:id="818498525">
          <w:marLeft w:val="480"/>
          <w:marRight w:val="0"/>
          <w:marTop w:val="0"/>
          <w:marBottom w:val="0"/>
          <w:divBdr>
            <w:top w:val="none" w:sz="0" w:space="0" w:color="auto"/>
            <w:left w:val="none" w:sz="0" w:space="0" w:color="auto"/>
            <w:bottom w:val="none" w:sz="0" w:space="0" w:color="auto"/>
            <w:right w:val="none" w:sz="0" w:space="0" w:color="auto"/>
          </w:divBdr>
        </w:div>
        <w:div w:id="2118866993">
          <w:marLeft w:val="480"/>
          <w:marRight w:val="0"/>
          <w:marTop w:val="0"/>
          <w:marBottom w:val="0"/>
          <w:divBdr>
            <w:top w:val="none" w:sz="0" w:space="0" w:color="auto"/>
            <w:left w:val="none" w:sz="0" w:space="0" w:color="auto"/>
            <w:bottom w:val="none" w:sz="0" w:space="0" w:color="auto"/>
            <w:right w:val="none" w:sz="0" w:space="0" w:color="auto"/>
          </w:divBdr>
        </w:div>
        <w:div w:id="1947231979">
          <w:marLeft w:val="480"/>
          <w:marRight w:val="0"/>
          <w:marTop w:val="0"/>
          <w:marBottom w:val="0"/>
          <w:divBdr>
            <w:top w:val="none" w:sz="0" w:space="0" w:color="auto"/>
            <w:left w:val="none" w:sz="0" w:space="0" w:color="auto"/>
            <w:bottom w:val="none" w:sz="0" w:space="0" w:color="auto"/>
            <w:right w:val="none" w:sz="0" w:space="0" w:color="auto"/>
          </w:divBdr>
        </w:div>
        <w:div w:id="2096435899">
          <w:marLeft w:val="480"/>
          <w:marRight w:val="0"/>
          <w:marTop w:val="0"/>
          <w:marBottom w:val="0"/>
          <w:divBdr>
            <w:top w:val="none" w:sz="0" w:space="0" w:color="auto"/>
            <w:left w:val="none" w:sz="0" w:space="0" w:color="auto"/>
            <w:bottom w:val="none" w:sz="0" w:space="0" w:color="auto"/>
            <w:right w:val="none" w:sz="0" w:space="0" w:color="auto"/>
          </w:divBdr>
        </w:div>
        <w:div w:id="461923293">
          <w:marLeft w:val="480"/>
          <w:marRight w:val="0"/>
          <w:marTop w:val="0"/>
          <w:marBottom w:val="0"/>
          <w:divBdr>
            <w:top w:val="none" w:sz="0" w:space="0" w:color="auto"/>
            <w:left w:val="none" w:sz="0" w:space="0" w:color="auto"/>
            <w:bottom w:val="none" w:sz="0" w:space="0" w:color="auto"/>
            <w:right w:val="none" w:sz="0" w:space="0" w:color="auto"/>
          </w:divBdr>
        </w:div>
        <w:div w:id="844588744">
          <w:marLeft w:val="480"/>
          <w:marRight w:val="0"/>
          <w:marTop w:val="0"/>
          <w:marBottom w:val="0"/>
          <w:divBdr>
            <w:top w:val="none" w:sz="0" w:space="0" w:color="auto"/>
            <w:left w:val="none" w:sz="0" w:space="0" w:color="auto"/>
            <w:bottom w:val="none" w:sz="0" w:space="0" w:color="auto"/>
            <w:right w:val="none" w:sz="0" w:space="0" w:color="auto"/>
          </w:divBdr>
        </w:div>
        <w:div w:id="785469216">
          <w:marLeft w:val="480"/>
          <w:marRight w:val="0"/>
          <w:marTop w:val="0"/>
          <w:marBottom w:val="0"/>
          <w:divBdr>
            <w:top w:val="none" w:sz="0" w:space="0" w:color="auto"/>
            <w:left w:val="none" w:sz="0" w:space="0" w:color="auto"/>
            <w:bottom w:val="none" w:sz="0" w:space="0" w:color="auto"/>
            <w:right w:val="none" w:sz="0" w:space="0" w:color="auto"/>
          </w:divBdr>
        </w:div>
        <w:div w:id="550653659">
          <w:marLeft w:val="480"/>
          <w:marRight w:val="0"/>
          <w:marTop w:val="0"/>
          <w:marBottom w:val="0"/>
          <w:divBdr>
            <w:top w:val="none" w:sz="0" w:space="0" w:color="auto"/>
            <w:left w:val="none" w:sz="0" w:space="0" w:color="auto"/>
            <w:bottom w:val="none" w:sz="0" w:space="0" w:color="auto"/>
            <w:right w:val="none" w:sz="0" w:space="0" w:color="auto"/>
          </w:divBdr>
        </w:div>
        <w:div w:id="1297301856">
          <w:marLeft w:val="480"/>
          <w:marRight w:val="0"/>
          <w:marTop w:val="0"/>
          <w:marBottom w:val="0"/>
          <w:divBdr>
            <w:top w:val="none" w:sz="0" w:space="0" w:color="auto"/>
            <w:left w:val="none" w:sz="0" w:space="0" w:color="auto"/>
            <w:bottom w:val="none" w:sz="0" w:space="0" w:color="auto"/>
            <w:right w:val="none" w:sz="0" w:space="0" w:color="auto"/>
          </w:divBdr>
        </w:div>
        <w:div w:id="423112786">
          <w:marLeft w:val="480"/>
          <w:marRight w:val="0"/>
          <w:marTop w:val="0"/>
          <w:marBottom w:val="0"/>
          <w:divBdr>
            <w:top w:val="none" w:sz="0" w:space="0" w:color="auto"/>
            <w:left w:val="none" w:sz="0" w:space="0" w:color="auto"/>
            <w:bottom w:val="none" w:sz="0" w:space="0" w:color="auto"/>
            <w:right w:val="none" w:sz="0" w:space="0" w:color="auto"/>
          </w:divBdr>
        </w:div>
        <w:div w:id="1337348275">
          <w:marLeft w:val="480"/>
          <w:marRight w:val="0"/>
          <w:marTop w:val="0"/>
          <w:marBottom w:val="0"/>
          <w:divBdr>
            <w:top w:val="none" w:sz="0" w:space="0" w:color="auto"/>
            <w:left w:val="none" w:sz="0" w:space="0" w:color="auto"/>
            <w:bottom w:val="none" w:sz="0" w:space="0" w:color="auto"/>
            <w:right w:val="none" w:sz="0" w:space="0" w:color="auto"/>
          </w:divBdr>
        </w:div>
        <w:div w:id="45810058">
          <w:marLeft w:val="480"/>
          <w:marRight w:val="0"/>
          <w:marTop w:val="0"/>
          <w:marBottom w:val="0"/>
          <w:divBdr>
            <w:top w:val="none" w:sz="0" w:space="0" w:color="auto"/>
            <w:left w:val="none" w:sz="0" w:space="0" w:color="auto"/>
            <w:bottom w:val="none" w:sz="0" w:space="0" w:color="auto"/>
            <w:right w:val="none" w:sz="0" w:space="0" w:color="auto"/>
          </w:divBdr>
        </w:div>
        <w:div w:id="619916120">
          <w:marLeft w:val="480"/>
          <w:marRight w:val="0"/>
          <w:marTop w:val="0"/>
          <w:marBottom w:val="0"/>
          <w:divBdr>
            <w:top w:val="none" w:sz="0" w:space="0" w:color="auto"/>
            <w:left w:val="none" w:sz="0" w:space="0" w:color="auto"/>
            <w:bottom w:val="none" w:sz="0" w:space="0" w:color="auto"/>
            <w:right w:val="none" w:sz="0" w:space="0" w:color="auto"/>
          </w:divBdr>
        </w:div>
        <w:div w:id="1654290002">
          <w:marLeft w:val="480"/>
          <w:marRight w:val="0"/>
          <w:marTop w:val="0"/>
          <w:marBottom w:val="0"/>
          <w:divBdr>
            <w:top w:val="none" w:sz="0" w:space="0" w:color="auto"/>
            <w:left w:val="none" w:sz="0" w:space="0" w:color="auto"/>
            <w:bottom w:val="none" w:sz="0" w:space="0" w:color="auto"/>
            <w:right w:val="none" w:sz="0" w:space="0" w:color="auto"/>
          </w:divBdr>
        </w:div>
        <w:div w:id="1435900381">
          <w:marLeft w:val="480"/>
          <w:marRight w:val="0"/>
          <w:marTop w:val="0"/>
          <w:marBottom w:val="0"/>
          <w:divBdr>
            <w:top w:val="none" w:sz="0" w:space="0" w:color="auto"/>
            <w:left w:val="none" w:sz="0" w:space="0" w:color="auto"/>
            <w:bottom w:val="none" w:sz="0" w:space="0" w:color="auto"/>
            <w:right w:val="none" w:sz="0" w:space="0" w:color="auto"/>
          </w:divBdr>
        </w:div>
        <w:div w:id="1296595319">
          <w:marLeft w:val="480"/>
          <w:marRight w:val="0"/>
          <w:marTop w:val="0"/>
          <w:marBottom w:val="0"/>
          <w:divBdr>
            <w:top w:val="none" w:sz="0" w:space="0" w:color="auto"/>
            <w:left w:val="none" w:sz="0" w:space="0" w:color="auto"/>
            <w:bottom w:val="none" w:sz="0" w:space="0" w:color="auto"/>
            <w:right w:val="none" w:sz="0" w:space="0" w:color="auto"/>
          </w:divBdr>
        </w:div>
        <w:div w:id="2040422909">
          <w:marLeft w:val="480"/>
          <w:marRight w:val="0"/>
          <w:marTop w:val="0"/>
          <w:marBottom w:val="0"/>
          <w:divBdr>
            <w:top w:val="none" w:sz="0" w:space="0" w:color="auto"/>
            <w:left w:val="none" w:sz="0" w:space="0" w:color="auto"/>
            <w:bottom w:val="none" w:sz="0" w:space="0" w:color="auto"/>
            <w:right w:val="none" w:sz="0" w:space="0" w:color="auto"/>
          </w:divBdr>
        </w:div>
        <w:div w:id="1307588089">
          <w:marLeft w:val="480"/>
          <w:marRight w:val="0"/>
          <w:marTop w:val="0"/>
          <w:marBottom w:val="0"/>
          <w:divBdr>
            <w:top w:val="none" w:sz="0" w:space="0" w:color="auto"/>
            <w:left w:val="none" w:sz="0" w:space="0" w:color="auto"/>
            <w:bottom w:val="none" w:sz="0" w:space="0" w:color="auto"/>
            <w:right w:val="none" w:sz="0" w:space="0" w:color="auto"/>
          </w:divBdr>
        </w:div>
        <w:div w:id="932396571">
          <w:marLeft w:val="480"/>
          <w:marRight w:val="0"/>
          <w:marTop w:val="0"/>
          <w:marBottom w:val="0"/>
          <w:divBdr>
            <w:top w:val="none" w:sz="0" w:space="0" w:color="auto"/>
            <w:left w:val="none" w:sz="0" w:space="0" w:color="auto"/>
            <w:bottom w:val="none" w:sz="0" w:space="0" w:color="auto"/>
            <w:right w:val="none" w:sz="0" w:space="0" w:color="auto"/>
          </w:divBdr>
        </w:div>
        <w:div w:id="526793276">
          <w:marLeft w:val="480"/>
          <w:marRight w:val="0"/>
          <w:marTop w:val="0"/>
          <w:marBottom w:val="0"/>
          <w:divBdr>
            <w:top w:val="none" w:sz="0" w:space="0" w:color="auto"/>
            <w:left w:val="none" w:sz="0" w:space="0" w:color="auto"/>
            <w:bottom w:val="none" w:sz="0" w:space="0" w:color="auto"/>
            <w:right w:val="none" w:sz="0" w:space="0" w:color="auto"/>
          </w:divBdr>
        </w:div>
        <w:div w:id="417753874">
          <w:marLeft w:val="480"/>
          <w:marRight w:val="0"/>
          <w:marTop w:val="0"/>
          <w:marBottom w:val="0"/>
          <w:divBdr>
            <w:top w:val="none" w:sz="0" w:space="0" w:color="auto"/>
            <w:left w:val="none" w:sz="0" w:space="0" w:color="auto"/>
            <w:bottom w:val="none" w:sz="0" w:space="0" w:color="auto"/>
            <w:right w:val="none" w:sz="0" w:space="0" w:color="auto"/>
          </w:divBdr>
        </w:div>
        <w:div w:id="652024437">
          <w:marLeft w:val="480"/>
          <w:marRight w:val="0"/>
          <w:marTop w:val="0"/>
          <w:marBottom w:val="0"/>
          <w:divBdr>
            <w:top w:val="none" w:sz="0" w:space="0" w:color="auto"/>
            <w:left w:val="none" w:sz="0" w:space="0" w:color="auto"/>
            <w:bottom w:val="none" w:sz="0" w:space="0" w:color="auto"/>
            <w:right w:val="none" w:sz="0" w:space="0" w:color="auto"/>
          </w:divBdr>
        </w:div>
        <w:div w:id="79762179">
          <w:marLeft w:val="480"/>
          <w:marRight w:val="0"/>
          <w:marTop w:val="0"/>
          <w:marBottom w:val="0"/>
          <w:divBdr>
            <w:top w:val="none" w:sz="0" w:space="0" w:color="auto"/>
            <w:left w:val="none" w:sz="0" w:space="0" w:color="auto"/>
            <w:bottom w:val="none" w:sz="0" w:space="0" w:color="auto"/>
            <w:right w:val="none" w:sz="0" w:space="0" w:color="auto"/>
          </w:divBdr>
        </w:div>
        <w:div w:id="1753358497">
          <w:marLeft w:val="480"/>
          <w:marRight w:val="0"/>
          <w:marTop w:val="0"/>
          <w:marBottom w:val="0"/>
          <w:divBdr>
            <w:top w:val="none" w:sz="0" w:space="0" w:color="auto"/>
            <w:left w:val="none" w:sz="0" w:space="0" w:color="auto"/>
            <w:bottom w:val="none" w:sz="0" w:space="0" w:color="auto"/>
            <w:right w:val="none" w:sz="0" w:space="0" w:color="auto"/>
          </w:divBdr>
        </w:div>
      </w:divsChild>
    </w:div>
    <w:div w:id="1454639490">
      <w:bodyDiv w:val="1"/>
      <w:marLeft w:val="0"/>
      <w:marRight w:val="0"/>
      <w:marTop w:val="0"/>
      <w:marBottom w:val="0"/>
      <w:divBdr>
        <w:top w:val="none" w:sz="0" w:space="0" w:color="auto"/>
        <w:left w:val="none" w:sz="0" w:space="0" w:color="auto"/>
        <w:bottom w:val="none" w:sz="0" w:space="0" w:color="auto"/>
        <w:right w:val="none" w:sz="0" w:space="0" w:color="auto"/>
      </w:divBdr>
    </w:div>
    <w:div w:id="1463960214">
      <w:bodyDiv w:val="1"/>
      <w:marLeft w:val="0"/>
      <w:marRight w:val="0"/>
      <w:marTop w:val="0"/>
      <w:marBottom w:val="0"/>
      <w:divBdr>
        <w:top w:val="none" w:sz="0" w:space="0" w:color="auto"/>
        <w:left w:val="none" w:sz="0" w:space="0" w:color="auto"/>
        <w:bottom w:val="none" w:sz="0" w:space="0" w:color="auto"/>
        <w:right w:val="none" w:sz="0" w:space="0" w:color="auto"/>
      </w:divBdr>
    </w:div>
    <w:div w:id="1470591941">
      <w:bodyDiv w:val="1"/>
      <w:marLeft w:val="0"/>
      <w:marRight w:val="0"/>
      <w:marTop w:val="0"/>
      <w:marBottom w:val="0"/>
      <w:divBdr>
        <w:top w:val="none" w:sz="0" w:space="0" w:color="auto"/>
        <w:left w:val="none" w:sz="0" w:space="0" w:color="auto"/>
        <w:bottom w:val="none" w:sz="0" w:space="0" w:color="auto"/>
        <w:right w:val="none" w:sz="0" w:space="0" w:color="auto"/>
      </w:divBdr>
    </w:div>
    <w:div w:id="1472870068">
      <w:bodyDiv w:val="1"/>
      <w:marLeft w:val="0"/>
      <w:marRight w:val="0"/>
      <w:marTop w:val="0"/>
      <w:marBottom w:val="0"/>
      <w:divBdr>
        <w:top w:val="none" w:sz="0" w:space="0" w:color="auto"/>
        <w:left w:val="none" w:sz="0" w:space="0" w:color="auto"/>
        <w:bottom w:val="none" w:sz="0" w:space="0" w:color="auto"/>
        <w:right w:val="none" w:sz="0" w:space="0" w:color="auto"/>
      </w:divBdr>
    </w:div>
    <w:div w:id="1479492068">
      <w:bodyDiv w:val="1"/>
      <w:marLeft w:val="0"/>
      <w:marRight w:val="0"/>
      <w:marTop w:val="0"/>
      <w:marBottom w:val="0"/>
      <w:divBdr>
        <w:top w:val="none" w:sz="0" w:space="0" w:color="auto"/>
        <w:left w:val="none" w:sz="0" w:space="0" w:color="auto"/>
        <w:bottom w:val="none" w:sz="0" w:space="0" w:color="auto"/>
        <w:right w:val="none" w:sz="0" w:space="0" w:color="auto"/>
      </w:divBdr>
    </w:div>
    <w:div w:id="1480805460">
      <w:bodyDiv w:val="1"/>
      <w:marLeft w:val="0"/>
      <w:marRight w:val="0"/>
      <w:marTop w:val="0"/>
      <w:marBottom w:val="0"/>
      <w:divBdr>
        <w:top w:val="none" w:sz="0" w:space="0" w:color="auto"/>
        <w:left w:val="none" w:sz="0" w:space="0" w:color="auto"/>
        <w:bottom w:val="none" w:sz="0" w:space="0" w:color="auto"/>
        <w:right w:val="none" w:sz="0" w:space="0" w:color="auto"/>
      </w:divBdr>
    </w:div>
    <w:div w:id="1483037068">
      <w:bodyDiv w:val="1"/>
      <w:marLeft w:val="0"/>
      <w:marRight w:val="0"/>
      <w:marTop w:val="0"/>
      <w:marBottom w:val="0"/>
      <w:divBdr>
        <w:top w:val="none" w:sz="0" w:space="0" w:color="auto"/>
        <w:left w:val="none" w:sz="0" w:space="0" w:color="auto"/>
        <w:bottom w:val="none" w:sz="0" w:space="0" w:color="auto"/>
        <w:right w:val="none" w:sz="0" w:space="0" w:color="auto"/>
      </w:divBdr>
    </w:div>
    <w:div w:id="1498111923">
      <w:bodyDiv w:val="1"/>
      <w:marLeft w:val="0"/>
      <w:marRight w:val="0"/>
      <w:marTop w:val="0"/>
      <w:marBottom w:val="0"/>
      <w:divBdr>
        <w:top w:val="none" w:sz="0" w:space="0" w:color="auto"/>
        <w:left w:val="none" w:sz="0" w:space="0" w:color="auto"/>
        <w:bottom w:val="none" w:sz="0" w:space="0" w:color="auto"/>
        <w:right w:val="none" w:sz="0" w:space="0" w:color="auto"/>
      </w:divBdr>
    </w:div>
    <w:div w:id="1501431602">
      <w:bodyDiv w:val="1"/>
      <w:marLeft w:val="0"/>
      <w:marRight w:val="0"/>
      <w:marTop w:val="0"/>
      <w:marBottom w:val="0"/>
      <w:divBdr>
        <w:top w:val="none" w:sz="0" w:space="0" w:color="auto"/>
        <w:left w:val="none" w:sz="0" w:space="0" w:color="auto"/>
        <w:bottom w:val="none" w:sz="0" w:space="0" w:color="auto"/>
        <w:right w:val="none" w:sz="0" w:space="0" w:color="auto"/>
      </w:divBdr>
    </w:div>
    <w:div w:id="1501776249">
      <w:bodyDiv w:val="1"/>
      <w:marLeft w:val="0"/>
      <w:marRight w:val="0"/>
      <w:marTop w:val="0"/>
      <w:marBottom w:val="0"/>
      <w:divBdr>
        <w:top w:val="none" w:sz="0" w:space="0" w:color="auto"/>
        <w:left w:val="none" w:sz="0" w:space="0" w:color="auto"/>
        <w:bottom w:val="none" w:sz="0" w:space="0" w:color="auto"/>
        <w:right w:val="none" w:sz="0" w:space="0" w:color="auto"/>
      </w:divBdr>
    </w:div>
    <w:div w:id="1559826231">
      <w:bodyDiv w:val="1"/>
      <w:marLeft w:val="0"/>
      <w:marRight w:val="0"/>
      <w:marTop w:val="0"/>
      <w:marBottom w:val="0"/>
      <w:divBdr>
        <w:top w:val="none" w:sz="0" w:space="0" w:color="auto"/>
        <w:left w:val="none" w:sz="0" w:space="0" w:color="auto"/>
        <w:bottom w:val="none" w:sz="0" w:space="0" w:color="auto"/>
        <w:right w:val="none" w:sz="0" w:space="0" w:color="auto"/>
      </w:divBdr>
      <w:divsChild>
        <w:div w:id="822549458">
          <w:marLeft w:val="0"/>
          <w:marRight w:val="0"/>
          <w:marTop w:val="0"/>
          <w:marBottom w:val="0"/>
          <w:divBdr>
            <w:top w:val="single" w:sz="2" w:space="0" w:color="D9D9E3"/>
            <w:left w:val="single" w:sz="2" w:space="0" w:color="D9D9E3"/>
            <w:bottom w:val="single" w:sz="2" w:space="0" w:color="D9D9E3"/>
            <w:right w:val="single" w:sz="2" w:space="0" w:color="D9D9E3"/>
          </w:divBdr>
          <w:divsChild>
            <w:div w:id="1539469905">
              <w:marLeft w:val="0"/>
              <w:marRight w:val="0"/>
              <w:marTop w:val="0"/>
              <w:marBottom w:val="0"/>
              <w:divBdr>
                <w:top w:val="single" w:sz="2" w:space="0" w:color="D9D9E3"/>
                <w:left w:val="single" w:sz="2" w:space="0" w:color="D9D9E3"/>
                <w:bottom w:val="single" w:sz="2" w:space="0" w:color="D9D9E3"/>
                <w:right w:val="single" w:sz="2" w:space="0" w:color="D9D9E3"/>
              </w:divBdr>
              <w:divsChild>
                <w:div w:id="1547647046">
                  <w:marLeft w:val="0"/>
                  <w:marRight w:val="0"/>
                  <w:marTop w:val="0"/>
                  <w:marBottom w:val="0"/>
                  <w:divBdr>
                    <w:top w:val="single" w:sz="2" w:space="0" w:color="D9D9E3"/>
                    <w:left w:val="single" w:sz="2" w:space="0" w:color="D9D9E3"/>
                    <w:bottom w:val="single" w:sz="2" w:space="0" w:color="D9D9E3"/>
                    <w:right w:val="single" w:sz="2" w:space="0" w:color="D9D9E3"/>
                  </w:divBdr>
                  <w:divsChild>
                    <w:div w:id="1896577809">
                      <w:marLeft w:val="0"/>
                      <w:marRight w:val="0"/>
                      <w:marTop w:val="0"/>
                      <w:marBottom w:val="0"/>
                      <w:divBdr>
                        <w:top w:val="single" w:sz="2" w:space="0" w:color="D9D9E3"/>
                        <w:left w:val="single" w:sz="2" w:space="0" w:color="D9D9E3"/>
                        <w:bottom w:val="single" w:sz="2" w:space="0" w:color="D9D9E3"/>
                        <w:right w:val="single" w:sz="2" w:space="0" w:color="D9D9E3"/>
                      </w:divBdr>
                      <w:divsChild>
                        <w:div w:id="2081751116">
                          <w:marLeft w:val="0"/>
                          <w:marRight w:val="0"/>
                          <w:marTop w:val="0"/>
                          <w:marBottom w:val="0"/>
                          <w:divBdr>
                            <w:top w:val="single" w:sz="2" w:space="0" w:color="auto"/>
                            <w:left w:val="single" w:sz="2" w:space="0" w:color="auto"/>
                            <w:bottom w:val="single" w:sz="6" w:space="0" w:color="auto"/>
                            <w:right w:val="single" w:sz="2" w:space="0" w:color="auto"/>
                          </w:divBdr>
                          <w:divsChild>
                            <w:div w:id="618686968">
                              <w:marLeft w:val="0"/>
                              <w:marRight w:val="0"/>
                              <w:marTop w:val="100"/>
                              <w:marBottom w:val="100"/>
                              <w:divBdr>
                                <w:top w:val="single" w:sz="2" w:space="0" w:color="D9D9E3"/>
                                <w:left w:val="single" w:sz="2" w:space="0" w:color="D9D9E3"/>
                                <w:bottom w:val="single" w:sz="2" w:space="0" w:color="D9D9E3"/>
                                <w:right w:val="single" w:sz="2" w:space="0" w:color="D9D9E3"/>
                              </w:divBdr>
                              <w:divsChild>
                                <w:div w:id="1737778444">
                                  <w:marLeft w:val="0"/>
                                  <w:marRight w:val="0"/>
                                  <w:marTop w:val="0"/>
                                  <w:marBottom w:val="0"/>
                                  <w:divBdr>
                                    <w:top w:val="single" w:sz="2" w:space="0" w:color="D9D9E3"/>
                                    <w:left w:val="single" w:sz="2" w:space="0" w:color="D9D9E3"/>
                                    <w:bottom w:val="single" w:sz="2" w:space="0" w:color="D9D9E3"/>
                                    <w:right w:val="single" w:sz="2" w:space="0" w:color="D9D9E3"/>
                                  </w:divBdr>
                                  <w:divsChild>
                                    <w:div w:id="422921854">
                                      <w:marLeft w:val="0"/>
                                      <w:marRight w:val="0"/>
                                      <w:marTop w:val="0"/>
                                      <w:marBottom w:val="0"/>
                                      <w:divBdr>
                                        <w:top w:val="single" w:sz="2" w:space="0" w:color="D9D9E3"/>
                                        <w:left w:val="single" w:sz="2" w:space="0" w:color="D9D9E3"/>
                                        <w:bottom w:val="single" w:sz="2" w:space="0" w:color="D9D9E3"/>
                                        <w:right w:val="single" w:sz="2" w:space="0" w:color="D9D9E3"/>
                                      </w:divBdr>
                                      <w:divsChild>
                                        <w:div w:id="302546253">
                                          <w:marLeft w:val="0"/>
                                          <w:marRight w:val="0"/>
                                          <w:marTop w:val="0"/>
                                          <w:marBottom w:val="0"/>
                                          <w:divBdr>
                                            <w:top w:val="single" w:sz="2" w:space="0" w:color="D9D9E3"/>
                                            <w:left w:val="single" w:sz="2" w:space="0" w:color="D9D9E3"/>
                                            <w:bottom w:val="single" w:sz="2" w:space="0" w:color="D9D9E3"/>
                                            <w:right w:val="single" w:sz="2" w:space="0" w:color="D9D9E3"/>
                                          </w:divBdr>
                                          <w:divsChild>
                                            <w:div w:id="2581731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268350914">
          <w:marLeft w:val="0"/>
          <w:marRight w:val="0"/>
          <w:marTop w:val="0"/>
          <w:marBottom w:val="0"/>
          <w:divBdr>
            <w:top w:val="none" w:sz="0" w:space="0" w:color="auto"/>
            <w:left w:val="none" w:sz="0" w:space="0" w:color="auto"/>
            <w:bottom w:val="none" w:sz="0" w:space="0" w:color="auto"/>
            <w:right w:val="none" w:sz="0" w:space="0" w:color="auto"/>
          </w:divBdr>
          <w:divsChild>
            <w:div w:id="1098864051">
              <w:marLeft w:val="0"/>
              <w:marRight w:val="0"/>
              <w:marTop w:val="0"/>
              <w:marBottom w:val="0"/>
              <w:divBdr>
                <w:top w:val="single" w:sz="2" w:space="0" w:color="D9D9E3"/>
                <w:left w:val="single" w:sz="2" w:space="0" w:color="D9D9E3"/>
                <w:bottom w:val="single" w:sz="2" w:space="0" w:color="D9D9E3"/>
                <w:right w:val="single" w:sz="2" w:space="0" w:color="D9D9E3"/>
              </w:divBdr>
              <w:divsChild>
                <w:div w:id="1676305663">
                  <w:marLeft w:val="0"/>
                  <w:marRight w:val="0"/>
                  <w:marTop w:val="0"/>
                  <w:marBottom w:val="0"/>
                  <w:divBdr>
                    <w:top w:val="single" w:sz="2" w:space="0" w:color="D9D9E3"/>
                    <w:left w:val="single" w:sz="2" w:space="0" w:color="D9D9E3"/>
                    <w:bottom w:val="single" w:sz="2" w:space="0" w:color="D9D9E3"/>
                    <w:right w:val="single" w:sz="2" w:space="0" w:color="D9D9E3"/>
                  </w:divBdr>
                  <w:divsChild>
                    <w:div w:id="16622002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69655712">
      <w:bodyDiv w:val="1"/>
      <w:marLeft w:val="0"/>
      <w:marRight w:val="0"/>
      <w:marTop w:val="0"/>
      <w:marBottom w:val="0"/>
      <w:divBdr>
        <w:top w:val="none" w:sz="0" w:space="0" w:color="auto"/>
        <w:left w:val="none" w:sz="0" w:space="0" w:color="auto"/>
        <w:bottom w:val="none" w:sz="0" w:space="0" w:color="auto"/>
        <w:right w:val="none" w:sz="0" w:space="0" w:color="auto"/>
      </w:divBdr>
    </w:div>
    <w:div w:id="1589458702">
      <w:bodyDiv w:val="1"/>
      <w:marLeft w:val="0"/>
      <w:marRight w:val="0"/>
      <w:marTop w:val="0"/>
      <w:marBottom w:val="0"/>
      <w:divBdr>
        <w:top w:val="none" w:sz="0" w:space="0" w:color="auto"/>
        <w:left w:val="none" w:sz="0" w:space="0" w:color="auto"/>
        <w:bottom w:val="none" w:sz="0" w:space="0" w:color="auto"/>
        <w:right w:val="none" w:sz="0" w:space="0" w:color="auto"/>
      </w:divBdr>
    </w:div>
    <w:div w:id="1592354324">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9464407">
      <w:bodyDiv w:val="1"/>
      <w:marLeft w:val="0"/>
      <w:marRight w:val="0"/>
      <w:marTop w:val="0"/>
      <w:marBottom w:val="0"/>
      <w:divBdr>
        <w:top w:val="none" w:sz="0" w:space="0" w:color="auto"/>
        <w:left w:val="none" w:sz="0" w:space="0" w:color="auto"/>
        <w:bottom w:val="none" w:sz="0" w:space="0" w:color="auto"/>
        <w:right w:val="none" w:sz="0" w:space="0" w:color="auto"/>
      </w:divBdr>
    </w:div>
    <w:div w:id="1626161235">
      <w:bodyDiv w:val="1"/>
      <w:marLeft w:val="0"/>
      <w:marRight w:val="0"/>
      <w:marTop w:val="0"/>
      <w:marBottom w:val="0"/>
      <w:divBdr>
        <w:top w:val="none" w:sz="0" w:space="0" w:color="auto"/>
        <w:left w:val="none" w:sz="0" w:space="0" w:color="auto"/>
        <w:bottom w:val="none" w:sz="0" w:space="0" w:color="auto"/>
        <w:right w:val="none" w:sz="0" w:space="0" w:color="auto"/>
      </w:divBdr>
    </w:div>
    <w:div w:id="1629704126">
      <w:bodyDiv w:val="1"/>
      <w:marLeft w:val="0"/>
      <w:marRight w:val="0"/>
      <w:marTop w:val="0"/>
      <w:marBottom w:val="0"/>
      <w:divBdr>
        <w:top w:val="none" w:sz="0" w:space="0" w:color="auto"/>
        <w:left w:val="none" w:sz="0" w:space="0" w:color="auto"/>
        <w:bottom w:val="none" w:sz="0" w:space="0" w:color="auto"/>
        <w:right w:val="none" w:sz="0" w:space="0" w:color="auto"/>
      </w:divBdr>
      <w:divsChild>
        <w:div w:id="620381548">
          <w:marLeft w:val="0"/>
          <w:marRight w:val="0"/>
          <w:marTop w:val="0"/>
          <w:marBottom w:val="0"/>
          <w:divBdr>
            <w:top w:val="single" w:sz="2" w:space="0" w:color="auto"/>
            <w:left w:val="single" w:sz="2" w:space="0" w:color="auto"/>
            <w:bottom w:val="single" w:sz="6" w:space="0" w:color="auto"/>
            <w:right w:val="single" w:sz="2" w:space="0" w:color="auto"/>
          </w:divBdr>
          <w:divsChild>
            <w:div w:id="1345941139">
              <w:marLeft w:val="0"/>
              <w:marRight w:val="0"/>
              <w:marTop w:val="100"/>
              <w:marBottom w:val="100"/>
              <w:divBdr>
                <w:top w:val="single" w:sz="2" w:space="0" w:color="D9D9E3"/>
                <w:left w:val="single" w:sz="2" w:space="0" w:color="D9D9E3"/>
                <w:bottom w:val="single" w:sz="2" w:space="0" w:color="D9D9E3"/>
                <w:right w:val="single" w:sz="2" w:space="0" w:color="D9D9E3"/>
              </w:divBdr>
              <w:divsChild>
                <w:div w:id="1823892165">
                  <w:marLeft w:val="0"/>
                  <w:marRight w:val="0"/>
                  <w:marTop w:val="0"/>
                  <w:marBottom w:val="0"/>
                  <w:divBdr>
                    <w:top w:val="single" w:sz="2" w:space="0" w:color="D9D9E3"/>
                    <w:left w:val="single" w:sz="2" w:space="0" w:color="D9D9E3"/>
                    <w:bottom w:val="single" w:sz="2" w:space="0" w:color="D9D9E3"/>
                    <w:right w:val="single" w:sz="2" w:space="0" w:color="D9D9E3"/>
                  </w:divBdr>
                  <w:divsChild>
                    <w:div w:id="58596720">
                      <w:marLeft w:val="0"/>
                      <w:marRight w:val="0"/>
                      <w:marTop w:val="0"/>
                      <w:marBottom w:val="0"/>
                      <w:divBdr>
                        <w:top w:val="single" w:sz="2" w:space="0" w:color="D9D9E3"/>
                        <w:left w:val="single" w:sz="2" w:space="0" w:color="D9D9E3"/>
                        <w:bottom w:val="single" w:sz="2" w:space="0" w:color="D9D9E3"/>
                        <w:right w:val="single" w:sz="2" w:space="0" w:color="D9D9E3"/>
                      </w:divBdr>
                      <w:divsChild>
                        <w:div w:id="1357387861">
                          <w:marLeft w:val="0"/>
                          <w:marRight w:val="0"/>
                          <w:marTop w:val="0"/>
                          <w:marBottom w:val="0"/>
                          <w:divBdr>
                            <w:top w:val="single" w:sz="2" w:space="0" w:color="D9D9E3"/>
                            <w:left w:val="single" w:sz="2" w:space="0" w:color="D9D9E3"/>
                            <w:bottom w:val="single" w:sz="2" w:space="0" w:color="D9D9E3"/>
                            <w:right w:val="single" w:sz="2" w:space="0" w:color="D9D9E3"/>
                          </w:divBdr>
                          <w:divsChild>
                            <w:div w:id="15185431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62654664">
      <w:bodyDiv w:val="1"/>
      <w:marLeft w:val="0"/>
      <w:marRight w:val="0"/>
      <w:marTop w:val="0"/>
      <w:marBottom w:val="0"/>
      <w:divBdr>
        <w:top w:val="none" w:sz="0" w:space="0" w:color="auto"/>
        <w:left w:val="none" w:sz="0" w:space="0" w:color="auto"/>
        <w:bottom w:val="none" w:sz="0" w:space="0" w:color="auto"/>
        <w:right w:val="none" w:sz="0" w:space="0" w:color="auto"/>
      </w:divBdr>
    </w:div>
    <w:div w:id="1671761510">
      <w:bodyDiv w:val="1"/>
      <w:marLeft w:val="0"/>
      <w:marRight w:val="0"/>
      <w:marTop w:val="0"/>
      <w:marBottom w:val="0"/>
      <w:divBdr>
        <w:top w:val="none" w:sz="0" w:space="0" w:color="auto"/>
        <w:left w:val="none" w:sz="0" w:space="0" w:color="auto"/>
        <w:bottom w:val="none" w:sz="0" w:space="0" w:color="auto"/>
        <w:right w:val="none" w:sz="0" w:space="0" w:color="auto"/>
      </w:divBdr>
    </w:div>
    <w:div w:id="1677464647">
      <w:bodyDiv w:val="1"/>
      <w:marLeft w:val="0"/>
      <w:marRight w:val="0"/>
      <w:marTop w:val="0"/>
      <w:marBottom w:val="0"/>
      <w:divBdr>
        <w:top w:val="none" w:sz="0" w:space="0" w:color="auto"/>
        <w:left w:val="none" w:sz="0" w:space="0" w:color="auto"/>
        <w:bottom w:val="none" w:sz="0" w:space="0" w:color="auto"/>
        <w:right w:val="none" w:sz="0" w:space="0" w:color="auto"/>
      </w:divBdr>
      <w:divsChild>
        <w:div w:id="295068043">
          <w:marLeft w:val="0"/>
          <w:marRight w:val="0"/>
          <w:marTop w:val="0"/>
          <w:marBottom w:val="0"/>
          <w:divBdr>
            <w:top w:val="single" w:sz="2" w:space="0" w:color="D9D9E3"/>
            <w:left w:val="single" w:sz="2" w:space="0" w:color="D9D9E3"/>
            <w:bottom w:val="single" w:sz="2" w:space="0" w:color="D9D9E3"/>
            <w:right w:val="single" w:sz="2" w:space="0" w:color="D9D9E3"/>
          </w:divBdr>
          <w:divsChild>
            <w:div w:id="1433550072">
              <w:marLeft w:val="0"/>
              <w:marRight w:val="0"/>
              <w:marTop w:val="0"/>
              <w:marBottom w:val="0"/>
              <w:divBdr>
                <w:top w:val="single" w:sz="2" w:space="0" w:color="D9D9E3"/>
                <w:left w:val="single" w:sz="2" w:space="0" w:color="D9D9E3"/>
                <w:bottom w:val="single" w:sz="2" w:space="0" w:color="D9D9E3"/>
                <w:right w:val="single" w:sz="2" w:space="0" w:color="D9D9E3"/>
              </w:divBdr>
              <w:divsChild>
                <w:div w:id="2077319994">
                  <w:marLeft w:val="0"/>
                  <w:marRight w:val="0"/>
                  <w:marTop w:val="0"/>
                  <w:marBottom w:val="0"/>
                  <w:divBdr>
                    <w:top w:val="single" w:sz="2" w:space="0" w:color="D9D9E3"/>
                    <w:left w:val="single" w:sz="2" w:space="0" w:color="D9D9E3"/>
                    <w:bottom w:val="single" w:sz="2" w:space="0" w:color="D9D9E3"/>
                    <w:right w:val="single" w:sz="2" w:space="0" w:color="D9D9E3"/>
                  </w:divBdr>
                  <w:divsChild>
                    <w:div w:id="518734619">
                      <w:marLeft w:val="0"/>
                      <w:marRight w:val="0"/>
                      <w:marTop w:val="0"/>
                      <w:marBottom w:val="0"/>
                      <w:divBdr>
                        <w:top w:val="single" w:sz="2" w:space="0" w:color="D9D9E3"/>
                        <w:left w:val="single" w:sz="2" w:space="0" w:color="D9D9E3"/>
                        <w:bottom w:val="single" w:sz="2" w:space="0" w:color="D9D9E3"/>
                        <w:right w:val="single" w:sz="2" w:space="0" w:color="D9D9E3"/>
                      </w:divBdr>
                      <w:divsChild>
                        <w:div w:id="612594146">
                          <w:marLeft w:val="0"/>
                          <w:marRight w:val="0"/>
                          <w:marTop w:val="0"/>
                          <w:marBottom w:val="0"/>
                          <w:divBdr>
                            <w:top w:val="single" w:sz="2" w:space="0" w:color="auto"/>
                            <w:left w:val="single" w:sz="2" w:space="0" w:color="auto"/>
                            <w:bottom w:val="single" w:sz="6" w:space="0" w:color="auto"/>
                            <w:right w:val="single" w:sz="2" w:space="0" w:color="auto"/>
                          </w:divBdr>
                          <w:divsChild>
                            <w:div w:id="1335954620">
                              <w:marLeft w:val="0"/>
                              <w:marRight w:val="0"/>
                              <w:marTop w:val="100"/>
                              <w:marBottom w:val="100"/>
                              <w:divBdr>
                                <w:top w:val="single" w:sz="2" w:space="0" w:color="D9D9E3"/>
                                <w:left w:val="single" w:sz="2" w:space="0" w:color="D9D9E3"/>
                                <w:bottom w:val="single" w:sz="2" w:space="0" w:color="D9D9E3"/>
                                <w:right w:val="single" w:sz="2" w:space="0" w:color="D9D9E3"/>
                              </w:divBdr>
                              <w:divsChild>
                                <w:div w:id="94642867">
                                  <w:marLeft w:val="0"/>
                                  <w:marRight w:val="0"/>
                                  <w:marTop w:val="0"/>
                                  <w:marBottom w:val="0"/>
                                  <w:divBdr>
                                    <w:top w:val="single" w:sz="2" w:space="0" w:color="D9D9E3"/>
                                    <w:left w:val="single" w:sz="2" w:space="0" w:color="D9D9E3"/>
                                    <w:bottom w:val="single" w:sz="2" w:space="0" w:color="D9D9E3"/>
                                    <w:right w:val="single" w:sz="2" w:space="0" w:color="D9D9E3"/>
                                  </w:divBdr>
                                  <w:divsChild>
                                    <w:div w:id="1523401322">
                                      <w:marLeft w:val="0"/>
                                      <w:marRight w:val="0"/>
                                      <w:marTop w:val="0"/>
                                      <w:marBottom w:val="0"/>
                                      <w:divBdr>
                                        <w:top w:val="single" w:sz="2" w:space="0" w:color="D9D9E3"/>
                                        <w:left w:val="single" w:sz="2" w:space="0" w:color="D9D9E3"/>
                                        <w:bottom w:val="single" w:sz="2" w:space="0" w:color="D9D9E3"/>
                                        <w:right w:val="single" w:sz="2" w:space="0" w:color="D9D9E3"/>
                                      </w:divBdr>
                                      <w:divsChild>
                                        <w:div w:id="878712823">
                                          <w:marLeft w:val="0"/>
                                          <w:marRight w:val="0"/>
                                          <w:marTop w:val="0"/>
                                          <w:marBottom w:val="0"/>
                                          <w:divBdr>
                                            <w:top w:val="single" w:sz="2" w:space="0" w:color="D9D9E3"/>
                                            <w:left w:val="single" w:sz="2" w:space="0" w:color="D9D9E3"/>
                                            <w:bottom w:val="single" w:sz="2" w:space="0" w:color="D9D9E3"/>
                                            <w:right w:val="single" w:sz="2" w:space="0" w:color="D9D9E3"/>
                                          </w:divBdr>
                                          <w:divsChild>
                                            <w:div w:id="11872539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691224846">
          <w:marLeft w:val="0"/>
          <w:marRight w:val="0"/>
          <w:marTop w:val="0"/>
          <w:marBottom w:val="0"/>
          <w:divBdr>
            <w:top w:val="none" w:sz="0" w:space="0" w:color="auto"/>
            <w:left w:val="none" w:sz="0" w:space="0" w:color="auto"/>
            <w:bottom w:val="none" w:sz="0" w:space="0" w:color="auto"/>
            <w:right w:val="none" w:sz="0" w:space="0" w:color="auto"/>
          </w:divBdr>
          <w:divsChild>
            <w:div w:id="660230721">
              <w:marLeft w:val="0"/>
              <w:marRight w:val="0"/>
              <w:marTop w:val="0"/>
              <w:marBottom w:val="0"/>
              <w:divBdr>
                <w:top w:val="single" w:sz="2" w:space="0" w:color="D9D9E3"/>
                <w:left w:val="single" w:sz="2" w:space="0" w:color="D9D9E3"/>
                <w:bottom w:val="single" w:sz="2" w:space="0" w:color="D9D9E3"/>
                <w:right w:val="single" w:sz="2" w:space="0" w:color="D9D9E3"/>
              </w:divBdr>
              <w:divsChild>
                <w:div w:id="439225119">
                  <w:marLeft w:val="0"/>
                  <w:marRight w:val="0"/>
                  <w:marTop w:val="0"/>
                  <w:marBottom w:val="0"/>
                  <w:divBdr>
                    <w:top w:val="single" w:sz="2" w:space="0" w:color="D9D9E3"/>
                    <w:left w:val="single" w:sz="2" w:space="0" w:color="D9D9E3"/>
                    <w:bottom w:val="single" w:sz="2" w:space="0" w:color="D9D9E3"/>
                    <w:right w:val="single" w:sz="2" w:space="0" w:color="D9D9E3"/>
                  </w:divBdr>
                  <w:divsChild>
                    <w:div w:id="7027496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79381359">
      <w:bodyDiv w:val="1"/>
      <w:marLeft w:val="0"/>
      <w:marRight w:val="0"/>
      <w:marTop w:val="0"/>
      <w:marBottom w:val="0"/>
      <w:divBdr>
        <w:top w:val="none" w:sz="0" w:space="0" w:color="auto"/>
        <w:left w:val="none" w:sz="0" w:space="0" w:color="auto"/>
        <w:bottom w:val="none" w:sz="0" w:space="0" w:color="auto"/>
        <w:right w:val="none" w:sz="0" w:space="0" w:color="auto"/>
      </w:divBdr>
    </w:div>
    <w:div w:id="1691906609">
      <w:bodyDiv w:val="1"/>
      <w:marLeft w:val="0"/>
      <w:marRight w:val="0"/>
      <w:marTop w:val="0"/>
      <w:marBottom w:val="0"/>
      <w:divBdr>
        <w:top w:val="none" w:sz="0" w:space="0" w:color="auto"/>
        <w:left w:val="none" w:sz="0" w:space="0" w:color="auto"/>
        <w:bottom w:val="none" w:sz="0" w:space="0" w:color="auto"/>
        <w:right w:val="none" w:sz="0" w:space="0" w:color="auto"/>
      </w:divBdr>
    </w:div>
    <w:div w:id="1724331760">
      <w:bodyDiv w:val="1"/>
      <w:marLeft w:val="0"/>
      <w:marRight w:val="0"/>
      <w:marTop w:val="0"/>
      <w:marBottom w:val="0"/>
      <w:divBdr>
        <w:top w:val="none" w:sz="0" w:space="0" w:color="auto"/>
        <w:left w:val="none" w:sz="0" w:space="0" w:color="auto"/>
        <w:bottom w:val="none" w:sz="0" w:space="0" w:color="auto"/>
        <w:right w:val="none" w:sz="0" w:space="0" w:color="auto"/>
      </w:divBdr>
    </w:div>
    <w:div w:id="1730228386">
      <w:bodyDiv w:val="1"/>
      <w:marLeft w:val="0"/>
      <w:marRight w:val="0"/>
      <w:marTop w:val="0"/>
      <w:marBottom w:val="0"/>
      <w:divBdr>
        <w:top w:val="none" w:sz="0" w:space="0" w:color="auto"/>
        <w:left w:val="none" w:sz="0" w:space="0" w:color="auto"/>
        <w:bottom w:val="none" w:sz="0" w:space="0" w:color="auto"/>
        <w:right w:val="none" w:sz="0" w:space="0" w:color="auto"/>
      </w:divBdr>
    </w:div>
    <w:div w:id="1732074839">
      <w:bodyDiv w:val="1"/>
      <w:marLeft w:val="0"/>
      <w:marRight w:val="0"/>
      <w:marTop w:val="0"/>
      <w:marBottom w:val="0"/>
      <w:divBdr>
        <w:top w:val="none" w:sz="0" w:space="0" w:color="auto"/>
        <w:left w:val="none" w:sz="0" w:space="0" w:color="auto"/>
        <w:bottom w:val="none" w:sz="0" w:space="0" w:color="auto"/>
        <w:right w:val="none" w:sz="0" w:space="0" w:color="auto"/>
      </w:divBdr>
    </w:div>
    <w:div w:id="1733851962">
      <w:bodyDiv w:val="1"/>
      <w:marLeft w:val="0"/>
      <w:marRight w:val="0"/>
      <w:marTop w:val="0"/>
      <w:marBottom w:val="0"/>
      <w:divBdr>
        <w:top w:val="none" w:sz="0" w:space="0" w:color="auto"/>
        <w:left w:val="none" w:sz="0" w:space="0" w:color="auto"/>
        <w:bottom w:val="none" w:sz="0" w:space="0" w:color="auto"/>
        <w:right w:val="none" w:sz="0" w:space="0" w:color="auto"/>
      </w:divBdr>
    </w:div>
    <w:div w:id="1755667298">
      <w:bodyDiv w:val="1"/>
      <w:marLeft w:val="0"/>
      <w:marRight w:val="0"/>
      <w:marTop w:val="0"/>
      <w:marBottom w:val="0"/>
      <w:divBdr>
        <w:top w:val="none" w:sz="0" w:space="0" w:color="auto"/>
        <w:left w:val="none" w:sz="0" w:space="0" w:color="auto"/>
        <w:bottom w:val="none" w:sz="0" w:space="0" w:color="auto"/>
        <w:right w:val="none" w:sz="0" w:space="0" w:color="auto"/>
      </w:divBdr>
      <w:divsChild>
        <w:div w:id="371463226">
          <w:marLeft w:val="0"/>
          <w:marRight w:val="0"/>
          <w:marTop w:val="0"/>
          <w:marBottom w:val="0"/>
          <w:divBdr>
            <w:top w:val="single" w:sz="2" w:space="0" w:color="D9D9E3"/>
            <w:left w:val="single" w:sz="2" w:space="0" w:color="D9D9E3"/>
            <w:bottom w:val="single" w:sz="2" w:space="0" w:color="D9D9E3"/>
            <w:right w:val="single" w:sz="2" w:space="0" w:color="D9D9E3"/>
          </w:divBdr>
          <w:divsChild>
            <w:div w:id="317148496">
              <w:marLeft w:val="0"/>
              <w:marRight w:val="0"/>
              <w:marTop w:val="0"/>
              <w:marBottom w:val="0"/>
              <w:divBdr>
                <w:top w:val="single" w:sz="2" w:space="0" w:color="D9D9E3"/>
                <w:left w:val="single" w:sz="2" w:space="0" w:color="D9D9E3"/>
                <w:bottom w:val="single" w:sz="2" w:space="0" w:color="D9D9E3"/>
                <w:right w:val="single" w:sz="2" w:space="0" w:color="D9D9E3"/>
              </w:divBdr>
              <w:divsChild>
                <w:div w:id="197744089">
                  <w:marLeft w:val="0"/>
                  <w:marRight w:val="0"/>
                  <w:marTop w:val="0"/>
                  <w:marBottom w:val="0"/>
                  <w:divBdr>
                    <w:top w:val="single" w:sz="2" w:space="0" w:color="D9D9E3"/>
                    <w:left w:val="single" w:sz="2" w:space="0" w:color="D9D9E3"/>
                    <w:bottom w:val="single" w:sz="2" w:space="0" w:color="D9D9E3"/>
                    <w:right w:val="single" w:sz="2" w:space="0" w:color="D9D9E3"/>
                  </w:divBdr>
                  <w:divsChild>
                    <w:div w:id="747114097">
                      <w:marLeft w:val="0"/>
                      <w:marRight w:val="0"/>
                      <w:marTop w:val="0"/>
                      <w:marBottom w:val="0"/>
                      <w:divBdr>
                        <w:top w:val="single" w:sz="2" w:space="0" w:color="D9D9E3"/>
                        <w:left w:val="single" w:sz="2" w:space="0" w:color="D9D9E3"/>
                        <w:bottom w:val="single" w:sz="2" w:space="0" w:color="D9D9E3"/>
                        <w:right w:val="single" w:sz="2" w:space="0" w:color="D9D9E3"/>
                      </w:divBdr>
                      <w:divsChild>
                        <w:div w:id="1966695612">
                          <w:marLeft w:val="0"/>
                          <w:marRight w:val="0"/>
                          <w:marTop w:val="0"/>
                          <w:marBottom w:val="0"/>
                          <w:divBdr>
                            <w:top w:val="single" w:sz="2" w:space="0" w:color="auto"/>
                            <w:left w:val="single" w:sz="2" w:space="0" w:color="auto"/>
                            <w:bottom w:val="single" w:sz="6" w:space="0" w:color="auto"/>
                            <w:right w:val="single" w:sz="2" w:space="0" w:color="auto"/>
                          </w:divBdr>
                          <w:divsChild>
                            <w:div w:id="104621620">
                              <w:marLeft w:val="0"/>
                              <w:marRight w:val="0"/>
                              <w:marTop w:val="100"/>
                              <w:marBottom w:val="100"/>
                              <w:divBdr>
                                <w:top w:val="single" w:sz="2" w:space="0" w:color="D9D9E3"/>
                                <w:left w:val="single" w:sz="2" w:space="0" w:color="D9D9E3"/>
                                <w:bottom w:val="single" w:sz="2" w:space="0" w:color="D9D9E3"/>
                                <w:right w:val="single" w:sz="2" w:space="0" w:color="D9D9E3"/>
                              </w:divBdr>
                              <w:divsChild>
                                <w:div w:id="580991667">
                                  <w:marLeft w:val="0"/>
                                  <w:marRight w:val="0"/>
                                  <w:marTop w:val="0"/>
                                  <w:marBottom w:val="0"/>
                                  <w:divBdr>
                                    <w:top w:val="single" w:sz="2" w:space="0" w:color="D9D9E3"/>
                                    <w:left w:val="single" w:sz="2" w:space="0" w:color="D9D9E3"/>
                                    <w:bottom w:val="single" w:sz="2" w:space="0" w:color="D9D9E3"/>
                                    <w:right w:val="single" w:sz="2" w:space="0" w:color="D9D9E3"/>
                                  </w:divBdr>
                                  <w:divsChild>
                                    <w:div w:id="2006009531">
                                      <w:marLeft w:val="0"/>
                                      <w:marRight w:val="0"/>
                                      <w:marTop w:val="0"/>
                                      <w:marBottom w:val="0"/>
                                      <w:divBdr>
                                        <w:top w:val="single" w:sz="2" w:space="0" w:color="D9D9E3"/>
                                        <w:left w:val="single" w:sz="2" w:space="0" w:color="D9D9E3"/>
                                        <w:bottom w:val="single" w:sz="2" w:space="0" w:color="D9D9E3"/>
                                        <w:right w:val="single" w:sz="2" w:space="0" w:color="D9D9E3"/>
                                      </w:divBdr>
                                      <w:divsChild>
                                        <w:div w:id="1080441733">
                                          <w:marLeft w:val="0"/>
                                          <w:marRight w:val="0"/>
                                          <w:marTop w:val="0"/>
                                          <w:marBottom w:val="0"/>
                                          <w:divBdr>
                                            <w:top w:val="single" w:sz="2" w:space="0" w:color="D9D9E3"/>
                                            <w:left w:val="single" w:sz="2" w:space="0" w:color="D9D9E3"/>
                                            <w:bottom w:val="single" w:sz="2" w:space="0" w:color="D9D9E3"/>
                                            <w:right w:val="single" w:sz="2" w:space="0" w:color="D9D9E3"/>
                                          </w:divBdr>
                                          <w:divsChild>
                                            <w:div w:id="10525782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109855909">
          <w:marLeft w:val="0"/>
          <w:marRight w:val="0"/>
          <w:marTop w:val="0"/>
          <w:marBottom w:val="0"/>
          <w:divBdr>
            <w:top w:val="none" w:sz="0" w:space="0" w:color="auto"/>
            <w:left w:val="none" w:sz="0" w:space="0" w:color="auto"/>
            <w:bottom w:val="none" w:sz="0" w:space="0" w:color="auto"/>
            <w:right w:val="none" w:sz="0" w:space="0" w:color="auto"/>
          </w:divBdr>
          <w:divsChild>
            <w:div w:id="1431271791">
              <w:marLeft w:val="0"/>
              <w:marRight w:val="0"/>
              <w:marTop w:val="0"/>
              <w:marBottom w:val="0"/>
              <w:divBdr>
                <w:top w:val="single" w:sz="2" w:space="0" w:color="D9D9E3"/>
                <w:left w:val="single" w:sz="2" w:space="0" w:color="D9D9E3"/>
                <w:bottom w:val="single" w:sz="2" w:space="0" w:color="D9D9E3"/>
                <w:right w:val="single" w:sz="2" w:space="0" w:color="D9D9E3"/>
              </w:divBdr>
              <w:divsChild>
                <w:div w:id="1771077166">
                  <w:marLeft w:val="0"/>
                  <w:marRight w:val="0"/>
                  <w:marTop w:val="0"/>
                  <w:marBottom w:val="0"/>
                  <w:divBdr>
                    <w:top w:val="single" w:sz="2" w:space="0" w:color="D9D9E3"/>
                    <w:left w:val="single" w:sz="2" w:space="0" w:color="D9D9E3"/>
                    <w:bottom w:val="single" w:sz="2" w:space="0" w:color="D9D9E3"/>
                    <w:right w:val="single" w:sz="2" w:space="0" w:color="D9D9E3"/>
                  </w:divBdr>
                  <w:divsChild>
                    <w:div w:id="2786130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68429514">
      <w:bodyDiv w:val="1"/>
      <w:marLeft w:val="0"/>
      <w:marRight w:val="0"/>
      <w:marTop w:val="0"/>
      <w:marBottom w:val="0"/>
      <w:divBdr>
        <w:top w:val="none" w:sz="0" w:space="0" w:color="auto"/>
        <w:left w:val="none" w:sz="0" w:space="0" w:color="auto"/>
        <w:bottom w:val="none" w:sz="0" w:space="0" w:color="auto"/>
        <w:right w:val="none" w:sz="0" w:space="0" w:color="auto"/>
      </w:divBdr>
    </w:div>
    <w:div w:id="1779368280">
      <w:bodyDiv w:val="1"/>
      <w:marLeft w:val="0"/>
      <w:marRight w:val="0"/>
      <w:marTop w:val="0"/>
      <w:marBottom w:val="0"/>
      <w:divBdr>
        <w:top w:val="none" w:sz="0" w:space="0" w:color="auto"/>
        <w:left w:val="none" w:sz="0" w:space="0" w:color="auto"/>
        <w:bottom w:val="none" w:sz="0" w:space="0" w:color="auto"/>
        <w:right w:val="none" w:sz="0" w:space="0" w:color="auto"/>
      </w:divBdr>
    </w:div>
    <w:div w:id="1792748643">
      <w:bodyDiv w:val="1"/>
      <w:marLeft w:val="0"/>
      <w:marRight w:val="0"/>
      <w:marTop w:val="0"/>
      <w:marBottom w:val="0"/>
      <w:divBdr>
        <w:top w:val="none" w:sz="0" w:space="0" w:color="auto"/>
        <w:left w:val="none" w:sz="0" w:space="0" w:color="auto"/>
        <w:bottom w:val="none" w:sz="0" w:space="0" w:color="auto"/>
        <w:right w:val="none" w:sz="0" w:space="0" w:color="auto"/>
      </w:divBdr>
    </w:div>
    <w:div w:id="1805540627">
      <w:bodyDiv w:val="1"/>
      <w:marLeft w:val="0"/>
      <w:marRight w:val="0"/>
      <w:marTop w:val="0"/>
      <w:marBottom w:val="0"/>
      <w:divBdr>
        <w:top w:val="none" w:sz="0" w:space="0" w:color="auto"/>
        <w:left w:val="none" w:sz="0" w:space="0" w:color="auto"/>
        <w:bottom w:val="none" w:sz="0" w:space="0" w:color="auto"/>
        <w:right w:val="none" w:sz="0" w:space="0" w:color="auto"/>
      </w:divBdr>
    </w:div>
    <w:div w:id="1829125207">
      <w:bodyDiv w:val="1"/>
      <w:marLeft w:val="0"/>
      <w:marRight w:val="0"/>
      <w:marTop w:val="0"/>
      <w:marBottom w:val="0"/>
      <w:divBdr>
        <w:top w:val="none" w:sz="0" w:space="0" w:color="auto"/>
        <w:left w:val="none" w:sz="0" w:space="0" w:color="auto"/>
        <w:bottom w:val="none" w:sz="0" w:space="0" w:color="auto"/>
        <w:right w:val="none" w:sz="0" w:space="0" w:color="auto"/>
      </w:divBdr>
    </w:div>
    <w:div w:id="1831167404">
      <w:bodyDiv w:val="1"/>
      <w:marLeft w:val="0"/>
      <w:marRight w:val="0"/>
      <w:marTop w:val="0"/>
      <w:marBottom w:val="0"/>
      <w:divBdr>
        <w:top w:val="none" w:sz="0" w:space="0" w:color="auto"/>
        <w:left w:val="none" w:sz="0" w:space="0" w:color="auto"/>
        <w:bottom w:val="none" w:sz="0" w:space="0" w:color="auto"/>
        <w:right w:val="none" w:sz="0" w:space="0" w:color="auto"/>
      </w:divBdr>
      <w:divsChild>
        <w:div w:id="1733848478">
          <w:marLeft w:val="0"/>
          <w:marRight w:val="0"/>
          <w:marTop w:val="0"/>
          <w:marBottom w:val="0"/>
          <w:divBdr>
            <w:top w:val="none" w:sz="0" w:space="0" w:color="auto"/>
            <w:left w:val="none" w:sz="0" w:space="0" w:color="auto"/>
            <w:bottom w:val="none" w:sz="0" w:space="0" w:color="auto"/>
            <w:right w:val="none" w:sz="0" w:space="0" w:color="auto"/>
          </w:divBdr>
          <w:divsChild>
            <w:div w:id="2049799689">
              <w:marLeft w:val="0"/>
              <w:marRight w:val="0"/>
              <w:marTop w:val="0"/>
              <w:marBottom w:val="0"/>
              <w:divBdr>
                <w:top w:val="none" w:sz="0" w:space="0" w:color="auto"/>
                <w:left w:val="none" w:sz="0" w:space="0" w:color="auto"/>
                <w:bottom w:val="none" w:sz="0" w:space="0" w:color="auto"/>
                <w:right w:val="none" w:sz="0" w:space="0" w:color="auto"/>
              </w:divBdr>
              <w:divsChild>
                <w:div w:id="1464737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637090">
      <w:bodyDiv w:val="1"/>
      <w:marLeft w:val="0"/>
      <w:marRight w:val="0"/>
      <w:marTop w:val="0"/>
      <w:marBottom w:val="0"/>
      <w:divBdr>
        <w:top w:val="none" w:sz="0" w:space="0" w:color="auto"/>
        <w:left w:val="none" w:sz="0" w:space="0" w:color="auto"/>
        <w:bottom w:val="none" w:sz="0" w:space="0" w:color="auto"/>
        <w:right w:val="none" w:sz="0" w:space="0" w:color="auto"/>
      </w:divBdr>
    </w:div>
    <w:div w:id="1852530499">
      <w:bodyDiv w:val="1"/>
      <w:marLeft w:val="0"/>
      <w:marRight w:val="0"/>
      <w:marTop w:val="0"/>
      <w:marBottom w:val="0"/>
      <w:divBdr>
        <w:top w:val="none" w:sz="0" w:space="0" w:color="auto"/>
        <w:left w:val="none" w:sz="0" w:space="0" w:color="auto"/>
        <w:bottom w:val="none" w:sz="0" w:space="0" w:color="auto"/>
        <w:right w:val="none" w:sz="0" w:space="0" w:color="auto"/>
      </w:divBdr>
    </w:div>
    <w:div w:id="1853061433">
      <w:bodyDiv w:val="1"/>
      <w:marLeft w:val="0"/>
      <w:marRight w:val="0"/>
      <w:marTop w:val="0"/>
      <w:marBottom w:val="0"/>
      <w:divBdr>
        <w:top w:val="none" w:sz="0" w:space="0" w:color="auto"/>
        <w:left w:val="none" w:sz="0" w:space="0" w:color="auto"/>
        <w:bottom w:val="none" w:sz="0" w:space="0" w:color="auto"/>
        <w:right w:val="none" w:sz="0" w:space="0" w:color="auto"/>
      </w:divBdr>
    </w:div>
    <w:div w:id="1890720141">
      <w:bodyDiv w:val="1"/>
      <w:marLeft w:val="0"/>
      <w:marRight w:val="0"/>
      <w:marTop w:val="0"/>
      <w:marBottom w:val="0"/>
      <w:divBdr>
        <w:top w:val="none" w:sz="0" w:space="0" w:color="auto"/>
        <w:left w:val="none" w:sz="0" w:space="0" w:color="auto"/>
        <w:bottom w:val="none" w:sz="0" w:space="0" w:color="auto"/>
        <w:right w:val="none" w:sz="0" w:space="0" w:color="auto"/>
      </w:divBdr>
    </w:div>
    <w:div w:id="1895462468">
      <w:bodyDiv w:val="1"/>
      <w:marLeft w:val="0"/>
      <w:marRight w:val="0"/>
      <w:marTop w:val="0"/>
      <w:marBottom w:val="0"/>
      <w:divBdr>
        <w:top w:val="none" w:sz="0" w:space="0" w:color="auto"/>
        <w:left w:val="none" w:sz="0" w:space="0" w:color="auto"/>
        <w:bottom w:val="none" w:sz="0" w:space="0" w:color="auto"/>
        <w:right w:val="none" w:sz="0" w:space="0" w:color="auto"/>
      </w:divBdr>
    </w:div>
    <w:div w:id="1909611280">
      <w:bodyDiv w:val="1"/>
      <w:marLeft w:val="0"/>
      <w:marRight w:val="0"/>
      <w:marTop w:val="0"/>
      <w:marBottom w:val="0"/>
      <w:divBdr>
        <w:top w:val="none" w:sz="0" w:space="0" w:color="auto"/>
        <w:left w:val="none" w:sz="0" w:space="0" w:color="auto"/>
        <w:bottom w:val="none" w:sz="0" w:space="0" w:color="auto"/>
        <w:right w:val="none" w:sz="0" w:space="0" w:color="auto"/>
      </w:divBdr>
    </w:div>
    <w:div w:id="1915820289">
      <w:bodyDiv w:val="1"/>
      <w:marLeft w:val="0"/>
      <w:marRight w:val="0"/>
      <w:marTop w:val="0"/>
      <w:marBottom w:val="0"/>
      <w:divBdr>
        <w:top w:val="none" w:sz="0" w:space="0" w:color="auto"/>
        <w:left w:val="none" w:sz="0" w:space="0" w:color="auto"/>
        <w:bottom w:val="none" w:sz="0" w:space="0" w:color="auto"/>
        <w:right w:val="none" w:sz="0" w:space="0" w:color="auto"/>
      </w:divBdr>
    </w:div>
    <w:div w:id="1927104237">
      <w:bodyDiv w:val="1"/>
      <w:marLeft w:val="0"/>
      <w:marRight w:val="0"/>
      <w:marTop w:val="0"/>
      <w:marBottom w:val="0"/>
      <w:divBdr>
        <w:top w:val="none" w:sz="0" w:space="0" w:color="auto"/>
        <w:left w:val="none" w:sz="0" w:space="0" w:color="auto"/>
        <w:bottom w:val="none" w:sz="0" w:space="0" w:color="auto"/>
        <w:right w:val="none" w:sz="0" w:space="0" w:color="auto"/>
      </w:divBdr>
    </w:div>
    <w:div w:id="1937865390">
      <w:bodyDiv w:val="1"/>
      <w:marLeft w:val="0"/>
      <w:marRight w:val="0"/>
      <w:marTop w:val="0"/>
      <w:marBottom w:val="0"/>
      <w:divBdr>
        <w:top w:val="none" w:sz="0" w:space="0" w:color="auto"/>
        <w:left w:val="none" w:sz="0" w:space="0" w:color="auto"/>
        <w:bottom w:val="none" w:sz="0" w:space="0" w:color="auto"/>
        <w:right w:val="none" w:sz="0" w:space="0" w:color="auto"/>
      </w:divBdr>
    </w:div>
    <w:div w:id="1957788391">
      <w:bodyDiv w:val="1"/>
      <w:marLeft w:val="0"/>
      <w:marRight w:val="0"/>
      <w:marTop w:val="0"/>
      <w:marBottom w:val="0"/>
      <w:divBdr>
        <w:top w:val="none" w:sz="0" w:space="0" w:color="auto"/>
        <w:left w:val="none" w:sz="0" w:space="0" w:color="auto"/>
        <w:bottom w:val="none" w:sz="0" w:space="0" w:color="auto"/>
        <w:right w:val="none" w:sz="0" w:space="0" w:color="auto"/>
      </w:divBdr>
    </w:div>
    <w:div w:id="1961259460">
      <w:bodyDiv w:val="1"/>
      <w:marLeft w:val="0"/>
      <w:marRight w:val="0"/>
      <w:marTop w:val="0"/>
      <w:marBottom w:val="0"/>
      <w:divBdr>
        <w:top w:val="none" w:sz="0" w:space="0" w:color="auto"/>
        <w:left w:val="none" w:sz="0" w:space="0" w:color="auto"/>
        <w:bottom w:val="none" w:sz="0" w:space="0" w:color="auto"/>
        <w:right w:val="none" w:sz="0" w:space="0" w:color="auto"/>
      </w:divBdr>
      <w:divsChild>
        <w:div w:id="1125193075">
          <w:marLeft w:val="0"/>
          <w:marRight w:val="0"/>
          <w:marTop w:val="0"/>
          <w:marBottom w:val="0"/>
          <w:divBdr>
            <w:top w:val="single" w:sz="2" w:space="0" w:color="auto"/>
            <w:left w:val="single" w:sz="2" w:space="0" w:color="auto"/>
            <w:bottom w:val="single" w:sz="6" w:space="0" w:color="auto"/>
            <w:right w:val="single" w:sz="2" w:space="0" w:color="auto"/>
          </w:divBdr>
          <w:divsChild>
            <w:div w:id="1150288511">
              <w:marLeft w:val="0"/>
              <w:marRight w:val="0"/>
              <w:marTop w:val="100"/>
              <w:marBottom w:val="100"/>
              <w:divBdr>
                <w:top w:val="single" w:sz="2" w:space="0" w:color="D9D9E3"/>
                <w:left w:val="single" w:sz="2" w:space="0" w:color="D9D9E3"/>
                <w:bottom w:val="single" w:sz="2" w:space="0" w:color="D9D9E3"/>
                <w:right w:val="single" w:sz="2" w:space="0" w:color="D9D9E3"/>
              </w:divBdr>
              <w:divsChild>
                <w:div w:id="919145071">
                  <w:marLeft w:val="0"/>
                  <w:marRight w:val="0"/>
                  <w:marTop w:val="0"/>
                  <w:marBottom w:val="0"/>
                  <w:divBdr>
                    <w:top w:val="single" w:sz="2" w:space="0" w:color="D9D9E3"/>
                    <w:left w:val="single" w:sz="2" w:space="0" w:color="D9D9E3"/>
                    <w:bottom w:val="single" w:sz="2" w:space="0" w:color="D9D9E3"/>
                    <w:right w:val="single" w:sz="2" w:space="0" w:color="D9D9E3"/>
                  </w:divBdr>
                  <w:divsChild>
                    <w:div w:id="235359172">
                      <w:marLeft w:val="0"/>
                      <w:marRight w:val="0"/>
                      <w:marTop w:val="0"/>
                      <w:marBottom w:val="0"/>
                      <w:divBdr>
                        <w:top w:val="single" w:sz="2" w:space="0" w:color="D9D9E3"/>
                        <w:left w:val="single" w:sz="2" w:space="0" w:color="D9D9E3"/>
                        <w:bottom w:val="single" w:sz="2" w:space="0" w:color="D9D9E3"/>
                        <w:right w:val="single" w:sz="2" w:space="0" w:color="D9D9E3"/>
                      </w:divBdr>
                      <w:divsChild>
                        <w:div w:id="65567913">
                          <w:marLeft w:val="0"/>
                          <w:marRight w:val="0"/>
                          <w:marTop w:val="0"/>
                          <w:marBottom w:val="0"/>
                          <w:divBdr>
                            <w:top w:val="single" w:sz="2" w:space="0" w:color="D9D9E3"/>
                            <w:left w:val="single" w:sz="2" w:space="0" w:color="D9D9E3"/>
                            <w:bottom w:val="single" w:sz="2" w:space="0" w:color="D9D9E3"/>
                            <w:right w:val="single" w:sz="2" w:space="0" w:color="D9D9E3"/>
                          </w:divBdr>
                          <w:divsChild>
                            <w:div w:id="8247794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66228946">
      <w:bodyDiv w:val="1"/>
      <w:marLeft w:val="0"/>
      <w:marRight w:val="0"/>
      <w:marTop w:val="0"/>
      <w:marBottom w:val="0"/>
      <w:divBdr>
        <w:top w:val="none" w:sz="0" w:space="0" w:color="auto"/>
        <w:left w:val="none" w:sz="0" w:space="0" w:color="auto"/>
        <w:bottom w:val="none" w:sz="0" w:space="0" w:color="auto"/>
        <w:right w:val="none" w:sz="0" w:space="0" w:color="auto"/>
      </w:divBdr>
    </w:div>
    <w:div w:id="1992443180">
      <w:bodyDiv w:val="1"/>
      <w:marLeft w:val="0"/>
      <w:marRight w:val="0"/>
      <w:marTop w:val="0"/>
      <w:marBottom w:val="0"/>
      <w:divBdr>
        <w:top w:val="none" w:sz="0" w:space="0" w:color="auto"/>
        <w:left w:val="none" w:sz="0" w:space="0" w:color="auto"/>
        <w:bottom w:val="none" w:sz="0" w:space="0" w:color="auto"/>
        <w:right w:val="none" w:sz="0" w:space="0" w:color="auto"/>
      </w:divBdr>
    </w:div>
    <w:div w:id="1993363350">
      <w:bodyDiv w:val="1"/>
      <w:marLeft w:val="0"/>
      <w:marRight w:val="0"/>
      <w:marTop w:val="0"/>
      <w:marBottom w:val="0"/>
      <w:divBdr>
        <w:top w:val="none" w:sz="0" w:space="0" w:color="auto"/>
        <w:left w:val="none" w:sz="0" w:space="0" w:color="auto"/>
        <w:bottom w:val="none" w:sz="0" w:space="0" w:color="auto"/>
        <w:right w:val="none" w:sz="0" w:space="0" w:color="auto"/>
      </w:divBdr>
      <w:divsChild>
        <w:div w:id="1620143686">
          <w:marLeft w:val="480"/>
          <w:marRight w:val="0"/>
          <w:marTop w:val="0"/>
          <w:marBottom w:val="0"/>
          <w:divBdr>
            <w:top w:val="none" w:sz="0" w:space="0" w:color="auto"/>
            <w:left w:val="none" w:sz="0" w:space="0" w:color="auto"/>
            <w:bottom w:val="none" w:sz="0" w:space="0" w:color="auto"/>
            <w:right w:val="none" w:sz="0" w:space="0" w:color="auto"/>
          </w:divBdr>
        </w:div>
        <w:div w:id="427510093">
          <w:marLeft w:val="480"/>
          <w:marRight w:val="0"/>
          <w:marTop w:val="0"/>
          <w:marBottom w:val="0"/>
          <w:divBdr>
            <w:top w:val="none" w:sz="0" w:space="0" w:color="auto"/>
            <w:left w:val="none" w:sz="0" w:space="0" w:color="auto"/>
            <w:bottom w:val="none" w:sz="0" w:space="0" w:color="auto"/>
            <w:right w:val="none" w:sz="0" w:space="0" w:color="auto"/>
          </w:divBdr>
        </w:div>
        <w:div w:id="975258661">
          <w:marLeft w:val="480"/>
          <w:marRight w:val="0"/>
          <w:marTop w:val="0"/>
          <w:marBottom w:val="0"/>
          <w:divBdr>
            <w:top w:val="none" w:sz="0" w:space="0" w:color="auto"/>
            <w:left w:val="none" w:sz="0" w:space="0" w:color="auto"/>
            <w:bottom w:val="none" w:sz="0" w:space="0" w:color="auto"/>
            <w:right w:val="none" w:sz="0" w:space="0" w:color="auto"/>
          </w:divBdr>
        </w:div>
        <w:div w:id="1221984760">
          <w:marLeft w:val="480"/>
          <w:marRight w:val="0"/>
          <w:marTop w:val="0"/>
          <w:marBottom w:val="0"/>
          <w:divBdr>
            <w:top w:val="none" w:sz="0" w:space="0" w:color="auto"/>
            <w:left w:val="none" w:sz="0" w:space="0" w:color="auto"/>
            <w:bottom w:val="none" w:sz="0" w:space="0" w:color="auto"/>
            <w:right w:val="none" w:sz="0" w:space="0" w:color="auto"/>
          </w:divBdr>
        </w:div>
        <w:div w:id="382486388">
          <w:marLeft w:val="480"/>
          <w:marRight w:val="0"/>
          <w:marTop w:val="0"/>
          <w:marBottom w:val="0"/>
          <w:divBdr>
            <w:top w:val="none" w:sz="0" w:space="0" w:color="auto"/>
            <w:left w:val="none" w:sz="0" w:space="0" w:color="auto"/>
            <w:bottom w:val="none" w:sz="0" w:space="0" w:color="auto"/>
            <w:right w:val="none" w:sz="0" w:space="0" w:color="auto"/>
          </w:divBdr>
        </w:div>
        <w:div w:id="1038242648">
          <w:marLeft w:val="480"/>
          <w:marRight w:val="0"/>
          <w:marTop w:val="0"/>
          <w:marBottom w:val="0"/>
          <w:divBdr>
            <w:top w:val="none" w:sz="0" w:space="0" w:color="auto"/>
            <w:left w:val="none" w:sz="0" w:space="0" w:color="auto"/>
            <w:bottom w:val="none" w:sz="0" w:space="0" w:color="auto"/>
            <w:right w:val="none" w:sz="0" w:space="0" w:color="auto"/>
          </w:divBdr>
        </w:div>
        <w:div w:id="1945918681">
          <w:marLeft w:val="480"/>
          <w:marRight w:val="0"/>
          <w:marTop w:val="0"/>
          <w:marBottom w:val="0"/>
          <w:divBdr>
            <w:top w:val="none" w:sz="0" w:space="0" w:color="auto"/>
            <w:left w:val="none" w:sz="0" w:space="0" w:color="auto"/>
            <w:bottom w:val="none" w:sz="0" w:space="0" w:color="auto"/>
            <w:right w:val="none" w:sz="0" w:space="0" w:color="auto"/>
          </w:divBdr>
        </w:div>
        <w:div w:id="489904903">
          <w:marLeft w:val="480"/>
          <w:marRight w:val="0"/>
          <w:marTop w:val="0"/>
          <w:marBottom w:val="0"/>
          <w:divBdr>
            <w:top w:val="none" w:sz="0" w:space="0" w:color="auto"/>
            <w:left w:val="none" w:sz="0" w:space="0" w:color="auto"/>
            <w:bottom w:val="none" w:sz="0" w:space="0" w:color="auto"/>
            <w:right w:val="none" w:sz="0" w:space="0" w:color="auto"/>
          </w:divBdr>
        </w:div>
        <w:div w:id="1363481926">
          <w:marLeft w:val="480"/>
          <w:marRight w:val="0"/>
          <w:marTop w:val="0"/>
          <w:marBottom w:val="0"/>
          <w:divBdr>
            <w:top w:val="none" w:sz="0" w:space="0" w:color="auto"/>
            <w:left w:val="none" w:sz="0" w:space="0" w:color="auto"/>
            <w:bottom w:val="none" w:sz="0" w:space="0" w:color="auto"/>
            <w:right w:val="none" w:sz="0" w:space="0" w:color="auto"/>
          </w:divBdr>
        </w:div>
        <w:div w:id="548810087">
          <w:marLeft w:val="480"/>
          <w:marRight w:val="0"/>
          <w:marTop w:val="0"/>
          <w:marBottom w:val="0"/>
          <w:divBdr>
            <w:top w:val="none" w:sz="0" w:space="0" w:color="auto"/>
            <w:left w:val="none" w:sz="0" w:space="0" w:color="auto"/>
            <w:bottom w:val="none" w:sz="0" w:space="0" w:color="auto"/>
            <w:right w:val="none" w:sz="0" w:space="0" w:color="auto"/>
          </w:divBdr>
        </w:div>
        <w:div w:id="1610234428">
          <w:marLeft w:val="480"/>
          <w:marRight w:val="0"/>
          <w:marTop w:val="0"/>
          <w:marBottom w:val="0"/>
          <w:divBdr>
            <w:top w:val="none" w:sz="0" w:space="0" w:color="auto"/>
            <w:left w:val="none" w:sz="0" w:space="0" w:color="auto"/>
            <w:bottom w:val="none" w:sz="0" w:space="0" w:color="auto"/>
            <w:right w:val="none" w:sz="0" w:space="0" w:color="auto"/>
          </w:divBdr>
        </w:div>
        <w:div w:id="378863752">
          <w:marLeft w:val="480"/>
          <w:marRight w:val="0"/>
          <w:marTop w:val="0"/>
          <w:marBottom w:val="0"/>
          <w:divBdr>
            <w:top w:val="none" w:sz="0" w:space="0" w:color="auto"/>
            <w:left w:val="none" w:sz="0" w:space="0" w:color="auto"/>
            <w:bottom w:val="none" w:sz="0" w:space="0" w:color="auto"/>
            <w:right w:val="none" w:sz="0" w:space="0" w:color="auto"/>
          </w:divBdr>
        </w:div>
        <w:div w:id="1737892095">
          <w:marLeft w:val="480"/>
          <w:marRight w:val="0"/>
          <w:marTop w:val="0"/>
          <w:marBottom w:val="0"/>
          <w:divBdr>
            <w:top w:val="none" w:sz="0" w:space="0" w:color="auto"/>
            <w:left w:val="none" w:sz="0" w:space="0" w:color="auto"/>
            <w:bottom w:val="none" w:sz="0" w:space="0" w:color="auto"/>
            <w:right w:val="none" w:sz="0" w:space="0" w:color="auto"/>
          </w:divBdr>
        </w:div>
        <w:div w:id="2001079186">
          <w:marLeft w:val="480"/>
          <w:marRight w:val="0"/>
          <w:marTop w:val="0"/>
          <w:marBottom w:val="0"/>
          <w:divBdr>
            <w:top w:val="none" w:sz="0" w:space="0" w:color="auto"/>
            <w:left w:val="none" w:sz="0" w:space="0" w:color="auto"/>
            <w:bottom w:val="none" w:sz="0" w:space="0" w:color="auto"/>
            <w:right w:val="none" w:sz="0" w:space="0" w:color="auto"/>
          </w:divBdr>
        </w:div>
        <w:div w:id="1769696172">
          <w:marLeft w:val="480"/>
          <w:marRight w:val="0"/>
          <w:marTop w:val="0"/>
          <w:marBottom w:val="0"/>
          <w:divBdr>
            <w:top w:val="none" w:sz="0" w:space="0" w:color="auto"/>
            <w:left w:val="none" w:sz="0" w:space="0" w:color="auto"/>
            <w:bottom w:val="none" w:sz="0" w:space="0" w:color="auto"/>
            <w:right w:val="none" w:sz="0" w:space="0" w:color="auto"/>
          </w:divBdr>
        </w:div>
        <w:div w:id="1023556537">
          <w:marLeft w:val="480"/>
          <w:marRight w:val="0"/>
          <w:marTop w:val="0"/>
          <w:marBottom w:val="0"/>
          <w:divBdr>
            <w:top w:val="none" w:sz="0" w:space="0" w:color="auto"/>
            <w:left w:val="none" w:sz="0" w:space="0" w:color="auto"/>
            <w:bottom w:val="none" w:sz="0" w:space="0" w:color="auto"/>
            <w:right w:val="none" w:sz="0" w:space="0" w:color="auto"/>
          </w:divBdr>
        </w:div>
        <w:div w:id="1292323341">
          <w:marLeft w:val="480"/>
          <w:marRight w:val="0"/>
          <w:marTop w:val="0"/>
          <w:marBottom w:val="0"/>
          <w:divBdr>
            <w:top w:val="none" w:sz="0" w:space="0" w:color="auto"/>
            <w:left w:val="none" w:sz="0" w:space="0" w:color="auto"/>
            <w:bottom w:val="none" w:sz="0" w:space="0" w:color="auto"/>
            <w:right w:val="none" w:sz="0" w:space="0" w:color="auto"/>
          </w:divBdr>
        </w:div>
        <w:div w:id="1977104371">
          <w:marLeft w:val="480"/>
          <w:marRight w:val="0"/>
          <w:marTop w:val="0"/>
          <w:marBottom w:val="0"/>
          <w:divBdr>
            <w:top w:val="none" w:sz="0" w:space="0" w:color="auto"/>
            <w:left w:val="none" w:sz="0" w:space="0" w:color="auto"/>
            <w:bottom w:val="none" w:sz="0" w:space="0" w:color="auto"/>
            <w:right w:val="none" w:sz="0" w:space="0" w:color="auto"/>
          </w:divBdr>
        </w:div>
        <w:div w:id="1848788464">
          <w:marLeft w:val="480"/>
          <w:marRight w:val="0"/>
          <w:marTop w:val="0"/>
          <w:marBottom w:val="0"/>
          <w:divBdr>
            <w:top w:val="none" w:sz="0" w:space="0" w:color="auto"/>
            <w:left w:val="none" w:sz="0" w:space="0" w:color="auto"/>
            <w:bottom w:val="none" w:sz="0" w:space="0" w:color="auto"/>
            <w:right w:val="none" w:sz="0" w:space="0" w:color="auto"/>
          </w:divBdr>
        </w:div>
        <w:div w:id="411704828">
          <w:marLeft w:val="480"/>
          <w:marRight w:val="0"/>
          <w:marTop w:val="0"/>
          <w:marBottom w:val="0"/>
          <w:divBdr>
            <w:top w:val="none" w:sz="0" w:space="0" w:color="auto"/>
            <w:left w:val="none" w:sz="0" w:space="0" w:color="auto"/>
            <w:bottom w:val="none" w:sz="0" w:space="0" w:color="auto"/>
            <w:right w:val="none" w:sz="0" w:space="0" w:color="auto"/>
          </w:divBdr>
        </w:div>
        <w:div w:id="1781953101">
          <w:marLeft w:val="480"/>
          <w:marRight w:val="0"/>
          <w:marTop w:val="0"/>
          <w:marBottom w:val="0"/>
          <w:divBdr>
            <w:top w:val="none" w:sz="0" w:space="0" w:color="auto"/>
            <w:left w:val="none" w:sz="0" w:space="0" w:color="auto"/>
            <w:bottom w:val="none" w:sz="0" w:space="0" w:color="auto"/>
            <w:right w:val="none" w:sz="0" w:space="0" w:color="auto"/>
          </w:divBdr>
        </w:div>
        <w:div w:id="348020931">
          <w:marLeft w:val="480"/>
          <w:marRight w:val="0"/>
          <w:marTop w:val="0"/>
          <w:marBottom w:val="0"/>
          <w:divBdr>
            <w:top w:val="none" w:sz="0" w:space="0" w:color="auto"/>
            <w:left w:val="none" w:sz="0" w:space="0" w:color="auto"/>
            <w:bottom w:val="none" w:sz="0" w:space="0" w:color="auto"/>
            <w:right w:val="none" w:sz="0" w:space="0" w:color="auto"/>
          </w:divBdr>
        </w:div>
        <w:div w:id="944655280">
          <w:marLeft w:val="480"/>
          <w:marRight w:val="0"/>
          <w:marTop w:val="0"/>
          <w:marBottom w:val="0"/>
          <w:divBdr>
            <w:top w:val="none" w:sz="0" w:space="0" w:color="auto"/>
            <w:left w:val="none" w:sz="0" w:space="0" w:color="auto"/>
            <w:bottom w:val="none" w:sz="0" w:space="0" w:color="auto"/>
            <w:right w:val="none" w:sz="0" w:space="0" w:color="auto"/>
          </w:divBdr>
        </w:div>
        <w:div w:id="1165898815">
          <w:marLeft w:val="480"/>
          <w:marRight w:val="0"/>
          <w:marTop w:val="0"/>
          <w:marBottom w:val="0"/>
          <w:divBdr>
            <w:top w:val="none" w:sz="0" w:space="0" w:color="auto"/>
            <w:left w:val="none" w:sz="0" w:space="0" w:color="auto"/>
            <w:bottom w:val="none" w:sz="0" w:space="0" w:color="auto"/>
            <w:right w:val="none" w:sz="0" w:space="0" w:color="auto"/>
          </w:divBdr>
        </w:div>
        <w:div w:id="1525945356">
          <w:marLeft w:val="480"/>
          <w:marRight w:val="0"/>
          <w:marTop w:val="0"/>
          <w:marBottom w:val="0"/>
          <w:divBdr>
            <w:top w:val="none" w:sz="0" w:space="0" w:color="auto"/>
            <w:left w:val="none" w:sz="0" w:space="0" w:color="auto"/>
            <w:bottom w:val="none" w:sz="0" w:space="0" w:color="auto"/>
            <w:right w:val="none" w:sz="0" w:space="0" w:color="auto"/>
          </w:divBdr>
        </w:div>
        <w:div w:id="463931295">
          <w:marLeft w:val="480"/>
          <w:marRight w:val="0"/>
          <w:marTop w:val="0"/>
          <w:marBottom w:val="0"/>
          <w:divBdr>
            <w:top w:val="none" w:sz="0" w:space="0" w:color="auto"/>
            <w:left w:val="none" w:sz="0" w:space="0" w:color="auto"/>
            <w:bottom w:val="none" w:sz="0" w:space="0" w:color="auto"/>
            <w:right w:val="none" w:sz="0" w:space="0" w:color="auto"/>
          </w:divBdr>
        </w:div>
        <w:div w:id="1639843873">
          <w:marLeft w:val="480"/>
          <w:marRight w:val="0"/>
          <w:marTop w:val="0"/>
          <w:marBottom w:val="0"/>
          <w:divBdr>
            <w:top w:val="none" w:sz="0" w:space="0" w:color="auto"/>
            <w:left w:val="none" w:sz="0" w:space="0" w:color="auto"/>
            <w:bottom w:val="none" w:sz="0" w:space="0" w:color="auto"/>
            <w:right w:val="none" w:sz="0" w:space="0" w:color="auto"/>
          </w:divBdr>
        </w:div>
        <w:div w:id="1702317271">
          <w:marLeft w:val="480"/>
          <w:marRight w:val="0"/>
          <w:marTop w:val="0"/>
          <w:marBottom w:val="0"/>
          <w:divBdr>
            <w:top w:val="none" w:sz="0" w:space="0" w:color="auto"/>
            <w:left w:val="none" w:sz="0" w:space="0" w:color="auto"/>
            <w:bottom w:val="none" w:sz="0" w:space="0" w:color="auto"/>
            <w:right w:val="none" w:sz="0" w:space="0" w:color="auto"/>
          </w:divBdr>
        </w:div>
        <w:div w:id="1749958011">
          <w:marLeft w:val="480"/>
          <w:marRight w:val="0"/>
          <w:marTop w:val="0"/>
          <w:marBottom w:val="0"/>
          <w:divBdr>
            <w:top w:val="none" w:sz="0" w:space="0" w:color="auto"/>
            <w:left w:val="none" w:sz="0" w:space="0" w:color="auto"/>
            <w:bottom w:val="none" w:sz="0" w:space="0" w:color="auto"/>
            <w:right w:val="none" w:sz="0" w:space="0" w:color="auto"/>
          </w:divBdr>
        </w:div>
        <w:div w:id="522863341">
          <w:marLeft w:val="480"/>
          <w:marRight w:val="0"/>
          <w:marTop w:val="0"/>
          <w:marBottom w:val="0"/>
          <w:divBdr>
            <w:top w:val="none" w:sz="0" w:space="0" w:color="auto"/>
            <w:left w:val="none" w:sz="0" w:space="0" w:color="auto"/>
            <w:bottom w:val="none" w:sz="0" w:space="0" w:color="auto"/>
            <w:right w:val="none" w:sz="0" w:space="0" w:color="auto"/>
          </w:divBdr>
        </w:div>
        <w:div w:id="307252235">
          <w:marLeft w:val="480"/>
          <w:marRight w:val="0"/>
          <w:marTop w:val="0"/>
          <w:marBottom w:val="0"/>
          <w:divBdr>
            <w:top w:val="none" w:sz="0" w:space="0" w:color="auto"/>
            <w:left w:val="none" w:sz="0" w:space="0" w:color="auto"/>
            <w:bottom w:val="none" w:sz="0" w:space="0" w:color="auto"/>
            <w:right w:val="none" w:sz="0" w:space="0" w:color="auto"/>
          </w:divBdr>
        </w:div>
        <w:div w:id="1620993672">
          <w:marLeft w:val="480"/>
          <w:marRight w:val="0"/>
          <w:marTop w:val="0"/>
          <w:marBottom w:val="0"/>
          <w:divBdr>
            <w:top w:val="none" w:sz="0" w:space="0" w:color="auto"/>
            <w:left w:val="none" w:sz="0" w:space="0" w:color="auto"/>
            <w:bottom w:val="none" w:sz="0" w:space="0" w:color="auto"/>
            <w:right w:val="none" w:sz="0" w:space="0" w:color="auto"/>
          </w:divBdr>
        </w:div>
        <w:div w:id="101458329">
          <w:marLeft w:val="480"/>
          <w:marRight w:val="0"/>
          <w:marTop w:val="0"/>
          <w:marBottom w:val="0"/>
          <w:divBdr>
            <w:top w:val="none" w:sz="0" w:space="0" w:color="auto"/>
            <w:left w:val="none" w:sz="0" w:space="0" w:color="auto"/>
            <w:bottom w:val="none" w:sz="0" w:space="0" w:color="auto"/>
            <w:right w:val="none" w:sz="0" w:space="0" w:color="auto"/>
          </w:divBdr>
        </w:div>
        <w:div w:id="151263824">
          <w:marLeft w:val="480"/>
          <w:marRight w:val="0"/>
          <w:marTop w:val="0"/>
          <w:marBottom w:val="0"/>
          <w:divBdr>
            <w:top w:val="none" w:sz="0" w:space="0" w:color="auto"/>
            <w:left w:val="none" w:sz="0" w:space="0" w:color="auto"/>
            <w:bottom w:val="none" w:sz="0" w:space="0" w:color="auto"/>
            <w:right w:val="none" w:sz="0" w:space="0" w:color="auto"/>
          </w:divBdr>
        </w:div>
        <w:div w:id="2027436051">
          <w:marLeft w:val="480"/>
          <w:marRight w:val="0"/>
          <w:marTop w:val="0"/>
          <w:marBottom w:val="0"/>
          <w:divBdr>
            <w:top w:val="none" w:sz="0" w:space="0" w:color="auto"/>
            <w:left w:val="none" w:sz="0" w:space="0" w:color="auto"/>
            <w:bottom w:val="none" w:sz="0" w:space="0" w:color="auto"/>
            <w:right w:val="none" w:sz="0" w:space="0" w:color="auto"/>
          </w:divBdr>
        </w:div>
        <w:div w:id="1517845969">
          <w:marLeft w:val="480"/>
          <w:marRight w:val="0"/>
          <w:marTop w:val="0"/>
          <w:marBottom w:val="0"/>
          <w:divBdr>
            <w:top w:val="none" w:sz="0" w:space="0" w:color="auto"/>
            <w:left w:val="none" w:sz="0" w:space="0" w:color="auto"/>
            <w:bottom w:val="none" w:sz="0" w:space="0" w:color="auto"/>
            <w:right w:val="none" w:sz="0" w:space="0" w:color="auto"/>
          </w:divBdr>
        </w:div>
        <w:div w:id="2035694624">
          <w:marLeft w:val="480"/>
          <w:marRight w:val="0"/>
          <w:marTop w:val="0"/>
          <w:marBottom w:val="0"/>
          <w:divBdr>
            <w:top w:val="none" w:sz="0" w:space="0" w:color="auto"/>
            <w:left w:val="none" w:sz="0" w:space="0" w:color="auto"/>
            <w:bottom w:val="none" w:sz="0" w:space="0" w:color="auto"/>
            <w:right w:val="none" w:sz="0" w:space="0" w:color="auto"/>
          </w:divBdr>
        </w:div>
        <w:div w:id="770927976">
          <w:marLeft w:val="480"/>
          <w:marRight w:val="0"/>
          <w:marTop w:val="0"/>
          <w:marBottom w:val="0"/>
          <w:divBdr>
            <w:top w:val="none" w:sz="0" w:space="0" w:color="auto"/>
            <w:left w:val="none" w:sz="0" w:space="0" w:color="auto"/>
            <w:bottom w:val="none" w:sz="0" w:space="0" w:color="auto"/>
            <w:right w:val="none" w:sz="0" w:space="0" w:color="auto"/>
          </w:divBdr>
        </w:div>
        <w:div w:id="1649744375">
          <w:marLeft w:val="480"/>
          <w:marRight w:val="0"/>
          <w:marTop w:val="0"/>
          <w:marBottom w:val="0"/>
          <w:divBdr>
            <w:top w:val="none" w:sz="0" w:space="0" w:color="auto"/>
            <w:left w:val="none" w:sz="0" w:space="0" w:color="auto"/>
            <w:bottom w:val="none" w:sz="0" w:space="0" w:color="auto"/>
            <w:right w:val="none" w:sz="0" w:space="0" w:color="auto"/>
          </w:divBdr>
        </w:div>
        <w:div w:id="462888227">
          <w:marLeft w:val="480"/>
          <w:marRight w:val="0"/>
          <w:marTop w:val="0"/>
          <w:marBottom w:val="0"/>
          <w:divBdr>
            <w:top w:val="none" w:sz="0" w:space="0" w:color="auto"/>
            <w:left w:val="none" w:sz="0" w:space="0" w:color="auto"/>
            <w:bottom w:val="none" w:sz="0" w:space="0" w:color="auto"/>
            <w:right w:val="none" w:sz="0" w:space="0" w:color="auto"/>
          </w:divBdr>
        </w:div>
        <w:div w:id="1661233685">
          <w:marLeft w:val="480"/>
          <w:marRight w:val="0"/>
          <w:marTop w:val="0"/>
          <w:marBottom w:val="0"/>
          <w:divBdr>
            <w:top w:val="none" w:sz="0" w:space="0" w:color="auto"/>
            <w:left w:val="none" w:sz="0" w:space="0" w:color="auto"/>
            <w:bottom w:val="none" w:sz="0" w:space="0" w:color="auto"/>
            <w:right w:val="none" w:sz="0" w:space="0" w:color="auto"/>
          </w:divBdr>
        </w:div>
        <w:div w:id="1253004700">
          <w:marLeft w:val="480"/>
          <w:marRight w:val="0"/>
          <w:marTop w:val="0"/>
          <w:marBottom w:val="0"/>
          <w:divBdr>
            <w:top w:val="none" w:sz="0" w:space="0" w:color="auto"/>
            <w:left w:val="none" w:sz="0" w:space="0" w:color="auto"/>
            <w:bottom w:val="none" w:sz="0" w:space="0" w:color="auto"/>
            <w:right w:val="none" w:sz="0" w:space="0" w:color="auto"/>
          </w:divBdr>
        </w:div>
        <w:div w:id="1735393297">
          <w:marLeft w:val="480"/>
          <w:marRight w:val="0"/>
          <w:marTop w:val="0"/>
          <w:marBottom w:val="0"/>
          <w:divBdr>
            <w:top w:val="none" w:sz="0" w:space="0" w:color="auto"/>
            <w:left w:val="none" w:sz="0" w:space="0" w:color="auto"/>
            <w:bottom w:val="none" w:sz="0" w:space="0" w:color="auto"/>
            <w:right w:val="none" w:sz="0" w:space="0" w:color="auto"/>
          </w:divBdr>
        </w:div>
        <w:div w:id="248464228">
          <w:marLeft w:val="480"/>
          <w:marRight w:val="0"/>
          <w:marTop w:val="0"/>
          <w:marBottom w:val="0"/>
          <w:divBdr>
            <w:top w:val="none" w:sz="0" w:space="0" w:color="auto"/>
            <w:left w:val="none" w:sz="0" w:space="0" w:color="auto"/>
            <w:bottom w:val="none" w:sz="0" w:space="0" w:color="auto"/>
            <w:right w:val="none" w:sz="0" w:space="0" w:color="auto"/>
          </w:divBdr>
        </w:div>
        <w:div w:id="2072800810">
          <w:marLeft w:val="480"/>
          <w:marRight w:val="0"/>
          <w:marTop w:val="0"/>
          <w:marBottom w:val="0"/>
          <w:divBdr>
            <w:top w:val="none" w:sz="0" w:space="0" w:color="auto"/>
            <w:left w:val="none" w:sz="0" w:space="0" w:color="auto"/>
            <w:bottom w:val="none" w:sz="0" w:space="0" w:color="auto"/>
            <w:right w:val="none" w:sz="0" w:space="0" w:color="auto"/>
          </w:divBdr>
        </w:div>
        <w:div w:id="1722556628">
          <w:marLeft w:val="480"/>
          <w:marRight w:val="0"/>
          <w:marTop w:val="0"/>
          <w:marBottom w:val="0"/>
          <w:divBdr>
            <w:top w:val="none" w:sz="0" w:space="0" w:color="auto"/>
            <w:left w:val="none" w:sz="0" w:space="0" w:color="auto"/>
            <w:bottom w:val="none" w:sz="0" w:space="0" w:color="auto"/>
            <w:right w:val="none" w:sz="0" w:space="0" w:color="auto"/>
          </w:divBdr>
        </w:div>
        <w:div w:id="2039043100">
          <w:marLeft w:val="480"/>
          <w:marRight w:val="0"/>
          <w:marTop w:val="0"/>
          <w:marBottom w:val="0"/>
          <w:divBdr>
            <w:top w:val="none" w:sz="0" w:space="0" w:color="auto"/>
            <w:left w:val="none" w:sz="0" w:space="0" w:color="auto"/>
            <w:bottom w:val="none" w:sz="0" w:space="0" w:color="auto"/>
            <w:right w:val="none" w:sz="0" w:space="0" w:color="auto"/>
          </w:divBdr>
        </w:div>
        <w:div w:id="1613324381">
          <w:marLeft w:val="480"/>
          <w:marRight w:val="0"/>
          <w:marTop w:val="0"/>
          <w:marBottom w:val="0"/>
          <w:divBdr>
            <w:top w:val="none" w:sz="0" w:space="0" w:color="auto"/>
            <w:left w:val="none" w:sz="0" w:space="0" w:color="auto"/>
            <w:bottom w:val="none" w:sz="0" w:space="0" w:color="auto"/>
            <w:right w:val="none" w:sz="0" w:space="0" w:color="auto"/>
          </w:divBdr>
        </w:div>
        <w:div w:id="1636987709">
          <w:marLeft w:val="480"/>
          <w:marRight w:val="0"/>
          <w:marTop w:val="0"/>
          <w:marBottom w:val="0"/>
          <w:divBdr>
            <w:top w:val="none" w:sz="0" w:space="0" w:color="auto"/>
            <w:left w:val="none" w:sz="0" w:space="0" w:color="auto"/>
            <w:bottom w:val="none" w:sz="0" w:space="0" w:color="auto"/>
            <w:right w:val="none" w:sz="0" w:space="0" w:color="auto"/>
          </w:divBdr>
        </w:div>
        <w:div w:id="141242680">
          <w:marLeft w:val="480"/>
          <w:marRight w:val="0"/>
          <w:marTop w:val="0"/>
          <w:marBottom w:val="0"/>
          <w:divBdr>
            <w:top w:val="none" w:sz="0" w:space="0" w:color="auto"/>
            <w:left w:val="none" w:sz="0" w:space="0" w:color="auto"/>
            <w:bottom w:val="none" w:sz="0" w:space="0" w:color="auto"/>
            <w:right w:val="none" w:sz="0" w:space="0" w:color="auto"/>
          </w:divBdr>
        </w:div>
        <w:div w:id="958490002">
          <w:marLeft w:val="480"/>
          <w:marRight w:val="0"/>
          <w:marTop w:val="0"/>
          <w:marBottom w:val="0"/>
          <w:divBdr>
            <w:top w:val="none" w:sz="0" w:space="0" w:color="auto"/>
            <w:left w:val="none" w:sz="0" w:space="0" w:color="auto"/>
            <w:bottom w:val="none" w:sz="0" w:space="0" w:color="auto"/>
            <w:right w:val="none" w:sz="0" w:space="0" w:color="auto"/>
          </w:divBdr>
        </w:div>
        <w:div w:id="1077019496">
          <w:marLeft w:val="480"/>
          <w:marRight w:val="0"/>
          <w:marTop w:val="0"/>
          <w:marBottom w:val="0"/>
          <w:divBdr>
            <w:top w:val="none" w:sz="0" w:space="0" w:color="auto"/>
            <w:left w:val="none" w:sz="0" w:space="0" w:color="auto"/>
            <w:bottom w:val="none" w:sz="0" w:space="0" w:color="auto"/>
            <w:right w:val="none" w:sz="0" w:space="0" w:color="auto"/>
          </w:divBdr>
        </w:div>
        <w:div w:id="881134177">
          <w:marLeft w:val="480"/>
          <w:marRight w:val="0"/>
          <w:marTop w:val="0"/>
          <w:marBottom w:val="0"/>
          <w:divBdr>
            <w:top w:val="none" w:sz="0" w:space="0" w:color="auto"/>
            <w:left w:val="none" w:sz="0" w:space="0" w:color="auto"/>
            <w:bottom w:val="none" w:sz="0" w:space="0" w:color="auto"/>
            <w:right w:val="none" w:sz="0" w:space="0" w:color="auto"/>
          </w:divBdr>
        </w:div>
        <w:div w:id="1181433253">
          <w:marLeft w:val="480"/>
          <w:marRight w:val="0"/>
          <w:marTop w:val="0"/>
          <w:marBottom w:val="0"/>
          <w:divBdr>
            <w:top w:val="none" w:sz="0" w:space="0" w:color="auto"/>
            <w:left w:val="none" w:sz="0" w:space="0" w:color="auto"/>
            <w:bottom w:val="none" w:sz="0" w:space="0" w:color="auto"/>
            <w:right w:val="none" w:sz="0" w:space="0" w:color="auto"/>
          </w:divBdr>
        </w:div>
      </w:divsChild>
    </w:div>
    <w:div w:id="1995331924">
      <w:bodyDiv w:val="1"/>
      <w:marLeft w:val="0"/>
      <w:marRight w:val="0"/>
      <w:marTop w:val="0"/>
      <w:marBottom w:val="0"/>
      <w:divBdr>
        <w:top w:val="none" w:sz="0" w:space="0" w:color="auto"/>
        <w:left w:val="none" w:sz="0" w:space="0" w:color="auto"/>
        <w:bottom w:val="none" w:sz="0" w:space="0" w:color="auto"/>
        <w:right w:val="none" w:sz="0" w:space="0" w:color="auto"/>
      </w:divBdr>
    </w:div>
    <w:div w:id="1999114494">
      <w:bodyDiv w:val="1"/>
      <w:marLeft w:val="0"/>
      <w:marRight w:val="0"/>
      <w:marTop w:val="0"/>
      <w:marBottom w:val="0"/>
      <w:divBdr>
        <w:top w:val="none" w:sz="0" w:space="0" w:color="auto"/>
        <w:left w:val="none" w:sz="0" w:space="0" w:color="auto"/>
        <w:bottom w:val="none" w:sz="0" w:space="0" w:color="auto"/>
        <w:right w:val="none" w:sz="0" w:space="0" w:color="auto"/>
      </w:divBdr>
    </w:div>
    <w:div w:id="2016763889">
      <w:bodyDiv w:val="1"/>
      <w:marLeft w:val="0"/>
      <w:marRight w:val="0"/>
      <w:marTop w:val="0"/>
      <w:marBottom w:val="0"/>
      <w:divBdr>
        <w:top w:val="none" w:sz="0" w:space="0" w:color="auto"/>
        <w:left w:val="none" w:sz="0" w:space="0" w:color="auto"/>
        <w:bottom w:val="none" w:sz="0" w:space="0" w:color="auto"/>
        <w:right w:val="none" w:sz="0" w:space="0" w:color="auto"/>
      </w:divBdr>
    </w:div>
    <w:div w:id="2018270499">
      <w:bodyDiv w:val="1"/>
      <w:marLeft w:val="0"/>
      <w:marRight w:val="0"/>
      <w:marTop w:val="0"/>
      <w:marBottom w:val="0"/>
      <w:divBdr>
        <w:top w:val="none" w:sz="0" w:space="0" w:color="auto"/>
        <w:left w:val="none" w:sz="0" w:space="0" w:color="auto"/>
        <w:bottom w:val="none" w:sz="0" w:space="0" w:color="auto"/>
        <w:right w:val="none" w:sz="0" w:space="0" w:color="auto"/>
      </w:divBdr>
      <w:divsChild>
        <w:div w:id="901793741">
          <w:marLeft w:val="0"/>
          <w:marRight w:val="0"/>
          <w:marTop w:val="0"/>
          <w:marBottom w:val="0"/>
          <w:divBdr>
            <w:top w:val="single" w:sz="2" w:space="0" w:color="D9D9E3"/>
            <w:left w:val="single" w:sz="2" w:space="0" w:color="D9D9E3"/>
            <w:bottom w:val="single" w:sz="2" w:space="0" w:color="D9D9E3"/>
            <w:right w:val="single" w:sz="2" w:space="0" w:color="D9D9E3"/>
          </w:divBdr>
          <w:divsChild>
            <w:div w:id="861632175">
              <w:marLeft w:val="0"/>
              <w:marRight w:val="0"/>
              <w:marTop w:val="0"/>
              <w:marBottom w:val="0"/>
              <w:divBdr>
                <w:top w:val="single" w:sz="2" w:space="0" w:color="D9D9E3"/>
                <w:left w:val="single" w:sz="2" w:space="0" w:color="D9D9E3"/>
                <w:bottom w:val="single" w:sz="2" w:space="0" w:color="D9D9E3"/>
                <w:right w:val="single" w:sz="2" w:space="0" w:color="D9D9E3"/>
              </w:divBdr>
              <w:divsChild>
                <w:div w:id="4872256">
                  <w:marLeft w:val="0"/>
                  <w:marRight w:val="0"/>
                  <w:marTop w:val="0"/>
                  <w:marBottom w:val="0"/>
                  <w:divBdr>
                    <w:top w:val="single" w:sz="2" w:space="0" w:color="D9D9E3"/>
                    <w:left w:val="single" w:sz="2" w:space="0" w:color="D9D9E3"/>
                    <w:bottom w:val="single" w:sz="2" w:space="0" w:color="D9D9E3"/>
                    <w:right w:val="single" w:sz="2" w:space="0" w:color="D9D9E3"/>
                  </w:divBdr>
                  <w:divsChild>
                    <w:div w:id="164825842">
                      <w:marLeft w:val="0"/>
                      <w:marRight w:val="0"/>
                      <w:marTop w:val="0"/>
                      <w:marBottom w:val="0"/>
                      <w:divBdr>
                        <w:top w:val="single" w:sz="2" w:space="0" w:color="D9D9E3"/>
                        <w:left w:val="single" w:sz="2" w:space="0" w:color="D9D9E3"/>
                        <w:bottom w:val="single" w:sz="2" w:space="0" w:color="D9D9E3"/>
                        <w:right w:val="single" w:sz="2" w:space="0" w:color="D9D9E3"/>
                      </w:divBdr>
                      <w:divsChild>
                        <w:div w:id="2129157447">
                          <w:marLeft w:val="0"/>
                          <w:marRight w:val="0"/>
                          <w:marTop w:val="0"/>
                          <w:marBottom w:val="0"/>
                          <w:divBdr>
                            <w:top w:val="single" w:sz="2" w:space="0" w:color="auto"/>
                            <w:left w:val="single" w:sz="2" w:space="0" w:color="auto"/>
                            <w:bottom w:val="single" w:sz="6" w:space="0" w:color="auto"/>
                            <w:right w:val="single" w:sz="2" w:space="0" w:color="auto"/>
                          </w:divBdr>
                          <w:divsChild>
                            <w:div w:id="769934854">
                              <w:marLeft w:val="0"/>
                              <w:marRight w:val="0"/>
                              <w:marTop w:val="100"/>
                              <w:marBottom w:val="100"/>
                              <w:divBdr>
                                <w:top w:val="single" w:sz="2" w:space="0" w:color="D9D9E3"/>
                                <w:left w:val="single" w:sz="2" w:space="0" w:color="D9D9E3"/>
                                <w:bottom w:val="single" w:sz="2" w:space="0" w:color="D9D9E3"/>
                                <w:right w:val="single" w:sz="2" w:space="0" w:color="D9D9E3"/>
                              </w:divBdr>
                              <w:divsChild>
                                <w:div w:id="1224029199">
                                  <w:marLeft w:val="0"/>
                                  <w:marRight w:val="0"/>
                                  <w:marTop w:val="0"/>
                                  <w:marBottom w:val="0"/>
                                  <w:divBdr>
                                    <w:top w:val="single" w:sz="2" w:space="0" w:color="D9D9E3"/>
                                    <w:left w:val="single" w:sz="2" w:space="0" w:color="D9D9E3"/>
                                    <w:bottom w:val="single" w:sz="2" w:space="0" w:color="D9D9E3"/>
                                    <w:right w:val="single" w:sz="2" w:space="0" w:color="D9D9E3"/>
                                  </w:divBdr>
                                  <w:divsChild>
                                    <w:div w:id="2125070795">
                                      <w:marLeft w:val="0"/>
                                      <w:marRight w:val="0"/>
                                      <w:marTop w:val="0"/>
                                      <w:marBottom w:val="0"/>
                                      <w:divBdr>
                                        <w:top w:val="single" w:sz="2" w:space="0" w:color="D9D9E3"/>
                                        <w:left w:val="single" w:sz="2" w:space="0" w:color="D9D9E3"/>
                                        <w:bottom w:val="single" w:sz="2" w:space="0" w:color="D9D9E3"/>
                                        <w:right w:val="single" w:sz="2" w:space="0" w:color="D9D9E3"/>
                                      </w:divBdr>
                                      <w:divsChild>
                                        <w:div w:id="389811314">
                                          <w:marLeft w:val="0"/>
                                          <w:marRight w:val="0"/>
                                          <w:marTop w:val="0"/>
                                          <w:marBottom w:val="0"/>
                                          <w:divBdr>
                                            <w:top w:val="single" w:sz="2" w:space="0" w:color="D9D9E3"/>
                                            <w:left w:val="single" w:sz="2" w:space="0" w:color="D9D9E3"/>
                                            <w:bottom w:val="single" w:sz="2" w:space="0" w:color="D9D9E3"/>
                                            <w:right w:val="single" w:sz="2" w:space="0" w:color="D9D9E3"/>
                                          </w:divBdr>
                                          <w:divsChild>
                                            <w:div w:id="21111258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969941324">
          <w:marLeft w:val="0"/>
          <w:marRight w:val="0"/>
          <w:marTop w:val="0"/>
          <w:marBottom w:val="0"/>
          <w:divBdr>
            <w:top w:val="none" w:sz="0" w:space="0" w:color="auto"/>
            <w:left w:val="none" w:sz="0" w:space="0" w:color="auto"/>
            <w:bottom w:val="none" w:sz="0" w:space="0" w:color="auto"/>
            <w:right w:val="none" w:sz="0" w:space="0" w:color="auto"/>
          </w:divBdr>
          <w:divsChild>
            <w:div w:id="79908978">
              <w:marLeft w:val="0"/>
              <w:marRight w:val="0"/>
              <w:marTop w:val="0"/>
              <w:marBottom w:val="0"/>
              <w:divBdr>
                <w:top w:val="single" w:sz="2" w:space="0" w:color="D9D9E3"/>
                <w:left w:val="single" w:sz="2" w:space="0" w:color="D9D9E3"/>
                <w:bottom w:val="single" w:sz="2" w:space="0" w:color="D9D9E3"/>
                <w:right w:val="single" w:sz="2" w:space="0" w:color="D9D9E3"/>
              </w:divBdr>
              <w:divsChild>
                <w:div w:id="1274939459">
                  <w:marLeft w:val="0"/>
                  <w:marRight w:val="0"/>
                  <w:marTop w:val="0"/>
                  <w:marBottom w:val="0"/>
                  <w:divBdr>
                    <w:top w:val="single" w:sz="2" w:space="0" w:color="D9D9E3"/>
                    <w:left w:val="single" w:sz="2" w:space="0" w:color="D9D9E3"/>
                    <w:bottom w:val="single" w:sz="2" w:space="0" w:color="D9D9E3"/>
                    <w:right w:val="single" w:sz="2" w:space="0" w:color="D9D9E3"/>
                  </w:divBdr>
                  <w:divsChild>
                    <w:div w:id="7419541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28750211">
      <w:bodyDiv w:val="1"/>
      <w:marLeft w:val="0"/>
      <w:marRight w:val="0"/>
      <w:marTop w:val="0"/>
      <w:marBottom w:val="0"/>
      <w:divBdr>
        <w:top w:val="none" w:sz="0" w:space="0" w:color="auto"/>
        <w:left w:val="none" w:sz="0" w:space="0" w:color="auto"/>
        <w:bottom w:val="none" w:sz="0" w:space="0" w:color="auto"/>
        <w:right w:val="none" w:sz="0" w:space="0" w:color="auto"/>
      </w:divBdr>
    </w:div>
    <w:div w:id="2036273239">
      <w:bodyDiv w:val="1"/>
      <w:marLeft w:val="0"/>
      <w:marRight w:val="0"/>
      <w:marTop w:val="0"/>
      <w:marBottom w:val="0"/>
      <w:divBdr>
        <w:top w:val="none" w:sz="0" w:space="0" w:color="auto"/>
        <w:left w:val="none" w:sz="0" w:space="0" w:color="auto"/>
        <w:bottom w:val="none" w:sz="0" w:space="0" w:color="auto"/>
        <w:right w:val="none" w:sz="0" w:space="0" w:color="auto"/>
      </w:divBdr>
    </w:div>
    <w:div w:id="2036693383">
      <w:bodyDiv w:val="1"/>
      <w:marLeft w:val="0"/>
      <w:marRight w:val="0"/>
      <w:marTop w:val="0"/>
      <w:marBottom w:val="0"/>
      <w:divBdr>
        <w:top w:val="none" w:sz="0" w:space="0" w:color="auto"/>
        <w:left w:val="none" w:sz="0" w:space="0" w:color="auto"/>
        <w:bottom w:val="none" w:sz="0" w:space="0" w:color="auto"/>
        <w:right w:val="none" w:sz="0" w:space="0" w:color="auto"/>
      </w:divBdr>
    </w:div>
    <w:div w:id="2044206040">
      <w:bodyDiv w:val="1"/>
      <w:marLeft w:val="0"/>
      <w:marRight w:val="0"/>
      <w:marTop w:val="0"/>
      <w:marBottom w:val="0"/>
      <w:divBdr>
        <w:top w:val="none" w:sz="0" w:space="0" w:color="auto"/>
        <w:left w:val="none" w:sz="0" w:space="0" w:color="auto"/>
        <w:bottom w:val="none" w:sz="0" w:space="0" w:color="auto"/>
        <w:right w:val="none" w:sz="0" w:space="0" w:color="auto"/>
      </w:divBdr>
    </w:div>
    <w:div w:id="2049067201">
      <w:bodyDiv w:val="1"/>
      <w:marLeft w:val="0"/>
      <w:marRight w:val="0"/>
      <w:marTop w:val="0"/>
      <w:marBottom w:val="0"/>
      <w:divBdr>
        <w:top w:val="none" w:sz="0" w:space="0" w:color="auto"/>
        <w:left w:val="none" w:sz="0" w:space="0" w:color="auto"/>
        <w:bottom w:val="none" w:sz="0" w:space="0" w:color="auto"/>
        <w:right w:val="none" w:sz="0" w:space="0" w:color="auto"/>
      </w:divBdr>
    </w:div>
    <w:div w:id="2058628954">
      <w:bodyDiv w:val="1"/>
      <w:marLeft w:val="0"/>
      <w:marRight w:val="0"/>
      <w:marTop w:val="0"/>
      <w:marBottom w:val="0"/>
      <w:divBdr>
        <w:top w:val="none" w:sz="0" w:space="0" w:color="auto"/>
        <w:left w:val="none" w:sz="0" w:space="0" w:color="auto"/>
        <w:bottom w:val="none" w:sz="0" w:space="0" w:color="auto"/>
        <w:right w:val="none" w:sz="0" w:space="0" w:color="auto"/>
      </w:divBdr>
    </w:div>
    <w:div w:id="2064063810">
      <w:bodyDiv w:val="1"/>
      <w:marLeft w:val="0"/>
      <w:marRight w:val="0"/>
      <w:marTop w:val="0"/>
      <w:marBottom w:val="0"/>
      <w:divBdr>
        <w:top w:val="none" w:sz="0" w:space="0" w:color="auto"/>
        <w:left w:val="none" w:sz="0" w:space="0" w:color="auto"/>
        <w:bottom w:val="none" w:sz="0" w:space="0" w:color="auto"/>
        <w:right w:val="none" w:sz="0" w:space="0" w:color="auto"/>
      </w:divBdr>
    </w:div>
    <w:div w:id="2091805122">
      <w:bodyDiv w:val="1"/>
      <w:marLeft w:val="0"/>
      <w:marRight w:val="0"/>
      <w:marTop w:val="0"/>
      <w:marBottom w:val="0"/>
      <w:divBdr>
        <w:top w:val="none" w:sz="0" w:space="0" w:color="auto"/>
        <w:left w:val="none" w:sz="0" w:space="0" w:color="auto"/>
        <w:bottom w:val="none" w:sz="0" w:space="0" w:color="auto"/>
        <w:right w:val="none" w:sz="0" w:space="0" w:color="auto"/>
      </w:divBdr>
    </w:div>
    <w:div w:id="2098555341">
      <w:bodyDiv w:val="1"/>
      <w:marLeft w:val="0"/>
      <w:marRight w:val="0"/>
      <w:marTop w:val="0"/>
      <w:marBottom w:val="0"/>
      <w:divBdr>
        <w:top w:val="none" w:sz="0" w:space="0" w:color="auto"/>
        <w:left w:val="none" w:sz="0" w:space="0" w:color="auto"/>
        <w:bottom w:val="none" w:sz="0" w:space="0" w:color="auto"/>
        <w:right w:val="none" w:sz="0" w:space="0" w:color="auto"/>
      </w:divBdr>
    </w:div>
    <w:div w:id="2103183525">
      <w:bodyDiv w:val="1"/>
      <w:marLeft w:val="0"/>
      <w:marRight w:val="0"/>
      <w:marTop w:val="0"/>
      <w:marBottom w:val="0"/>
      <w:divBdr>
        <w:top w:val="none" w:sz="0" w:space="0" w:color="auto"/>
        <w:left w:val="none" w:sz="0" w:space="0" w:color="auto"/>
        <w:bottom w:val="none" w:sz="0" w:space="0" w:color="auto"/>
        <w:right w:val="none" w:sz="0" w:space="0" w:color="auto"/>
      </w:divBdr>
    </w:div>
    <w:div w:id="2116555368">
      <w:bodyDiv w:val="1"/>
      <w:marLeft w:val="0"/>
      <w:marRight w:val="0"/>
      <w:marTop w:val="0"/>
      <w:marBottom w:val="0"/>
      <w:divBdr>
        <w:top w:val="none" w:sz="0" w:space="0" w:color="auto"/>
        <w:left w:val="none" w:sz="0" w:space="0" w:color="auto"/>
        <w:bottom w:val="none" w:sz="0" w:space="0" w:color="auto"/>
        <w:right w:val="none" w:sz="0" w:space="0" w:color="auto"/>
      </w:divBdr>
    </w:div>
    <w:div w:id="2119712229">
      <w:bodyDiv w:val="1"/>
      <w:marLeft w:val="0"/>
      <w:marRight w:val="0"/>
      <w:marTop w:val="0"/>
      <w:marBottom w:val="0"/>
      <w:divBdr>
        <w:top w:val="none" w:sz="0" w:space="0" w:color="auto"/>
        <w:left w:val="none" w:sz="0" w:space="0" w:color="auto"/>
        <w:bottom w:val="none" w:sz="0" w:space="0" w:color="auto"/>
        <w:right w:val="none" w:sz="0" w:space="0" w:color="auto"/>
      </w:divBdr>
      <w:divsChild>
        <w:div w:id="1857771579">
          <w:marLeft w:val="0"/>
          <w:marRight w:val="0"/>
          <w:marTop w:val="0"/>
          <w:marBottom w:val="0"/>
          <w:divBdr>
            <w:top w:val="none" w:sz="0" w:space="0" w:color="auto"/>
            <w:left w:val="none" w:sz="0" w:space="0" w:color="auto"/>
            <w:bottom w:val="none" w:sz="0" w:space="0" w:color="auto"/>
            <w:right w:val="none" w:sz="0" w:space="0" w:color="auto"/>
          </w:divBdr>
          <w:divsChild>
            <w:div w:id="1739204323">
              <w:marLeft w:val="0"/>
              <w:marRight w:val="0"/>
              <w:marTop w:val="0"/>
              <w:marBottom w:val="0"/>
              <w:divBdr>
                <w:top w:val="single" w:sz="2" w:space="0" w:color="D9D9E3"/>
                <w:left w:val="single" w:sz="2" w:space="0" w:color="D9D9E3"/>
                <w:bottom w:val="single" w:sz="2" w:space="0" w:color="D9D9E3"/>
                <w:right w:val="single" w:sz="2" w:space="0" w:color="D9D9E3"/>
              </w:divBdr>
              <w:divsChild>
                <w:div w:id="724791246">
                  <w:marLeft w:val="0"/>
                  <w:marRight w:val="0"/>
                  <w:marTop w:val="0"/>
                  <w:marBottom w:val="0"/>
                  <w:divBdr>
                    <w:top w:val="single" w:sz="2" w:space="0" w:color="D9D9E3"/>
                    <w:left w:val="single" w:sz="2" w:space="0" w:color="D9D9E3"/>
                    <w:bottom w:val="single" w:sz="2" w:space="0" w:color="D9D9E3"/>
                    <w:right w:val="single" w:sz="2" w:space="0" w:color="D9D9E3"/>
                  </w:divBdr>
                  <w:divsChild>
                    <w:div w:id="21019029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15502616">
          <w:marLeft w:val="0"/>
          <w:marRight w:val="0"/>
          <w:marTop w:val="0"/>
          <w:marBottom w:val="0"/>
          <w:divBdr>
            <w:top w:val="single" w:sz="2" w:space="0" w:color="D9D9E3"/>
            <w:left w:val="single" w:sz="2" w:space="0" w:color="D9D9E3"/>
            <w:bottom w:val="single" w:sz="2" w:space="0" w:color="D9D9E3"/>
            <w:right w:val="single" w:sz="2" w:space="0" w:color="D9D9E3"/>
          </w:divBdr>
          <w:divsChild>
            <w:div w:id="824517878">
              <w:marLeft w:val="0"/>
              <w:marRight w:val="0"/>
              <w:marTop w:val="0"/>
              <w:marBottom w:val="0"/>
              <w:divBdr>
                <w:top w:val="single" w:sz="2" w:space="0" w:color="D9D9E3"/>
                <w:left w:val="single" w:sz="2" w:space="0" w:color="D9D9E3"/>
                <w:bottom w:val="single" w:sz="2" w:space="0" w:color="D9D9E3"/>
                <w:right w:val="single" w:sz="2" w:space="0" w:color="D9D9E3"/>
              </w:divBdr>
              <w:divsChild>
                <w:div w:id="1559828022">
                  <w:marLeft w:val="0"/>
                  <w:marRight w:val="0"/>
                  <w:marTop w:val="0"/>
                  <w:marBottom w:val="0"/>
                  <w:divBdr>
                    <w:top w:val="single" w:sz="2" w:space="0" w:color="D9D9E3"/>
                    <w:left w:val="single" w:sz="2" w:space="0" w:color="D9D9E3"/>
                    <w:bottom w:val="single" w:sz="2" w:space="0" w:color="D9D9E3"/>
                    <w:right w:val="single" w:sz="2" w:space="0" w:color="D9D9E3"/>
                  </w:divBdr>
                  <w:divsChild>
                    <w:div w:id="607084243">
                      <w:marLeft w:val="0"/>
                      <w:marRight w:val="0"/>
                      <w:marTop w:val="0"/>
                      <w:marBottom w:val="0"/>
                      <w:divBdr>
                        <w:top w:val="single" w:sz="2" w:space="0" w:color="D9D9E3"/>
                        <w:left w:val="single" w:sz="2" w:space="0" w:color="D9D9E3"/>
                        <w:bottom w:val="single" w:sz="2" w:space="0" w:color="D9D9E3"/>
                        <w:right w:val="single" w:sz="2" w:space="0" w:color="D9D9E3"/>
                      </w:divBdr>
                      <w:divsChild>
                        <w:div w:id="750078835">
                          <w:marLeft w:val="0"/>
                          <w:marRight w:val="0"/>
                          <w:marTop w:val="0"/>
                          <w:marBottom w:val="0"/>
                          <w:divBdr>
                            <w:top w:val="single" w:sz="2" w:space="0" w:color="auto"/>
                            <w:left w:val="single" w:sz="2" w:space="0" w:color="auto"/>
                            <w:bottom w:val="single" w:sz="6" w:space="0" w:color="auto"/>
                            <w:right w:val="single" w:sz="2" w:space="0" w:color="auto"/>
                          </w:divBdr>
                          <w:divsChild>
                            <w:div w:id="2086876742">
                              <w:marLeft w:val="0"/>
                              <w:marRight w:val="0"/>
                              <w:marTop w:val="100"/>
                              <w:marBottom w:val="100"/>
                              <w:divBdr>
                                <w:top w:val="single" w:sz="2" w:space="0" w:color="D9D9E3"/>
                                <w:left w:val="single" w:sz="2" w:space="0" w:color="D9D9E3"/>
                                <w:bottom w:val="single" w:sz="2" w:space="0" w:color="D9D9E3"/>
                                <w:right w:val="single" w:sz="2" w:space="0" w:color="D9D9E3"/>
                              </w:divBdr>
                              <w:divsChild>
                                <w:div w:id="1752237423">
                                  <w:marLeft w:val="0"/>
                                  <w:marRight w:val="0"/>
                                  <w:marTop w:val="0"/>
                                  <w:marBottom w:val="0"/>
                                  <w:divBdr>
                                    <w:top w:val="single" w:sz="2" w:space="0" w:color="D9D9E3"/>
                                    <w:left w:val="single" w:sz="2" w:space="0" w:color="D9D9E3"/>
                                    <w:bottom w:val="single" w:sz="2" w:space="0" w:color="D9D9E3"/>
                                    <w:right w:val="single" w:sz="2" w:space="0" w:color="D9D9E3"/>
                                  </w:divBdr>
                                  <w:divsChild>
                                    <w:div w:id="1584148856">
                                      <w:marLeft w:val="0"/>
                                      <w:marRight w:val="0"/>
                                      <w:marTop w:val="0"/>
                                      <w:marBottom w:val="0"/>
                                      <w:divBdr>
                                        <w:top w:val="single" w:sz="2" w:space="0" w:color="D9D9E3"/>
                                        <w:left w:val="single" w:sz="2" w:space="0" w:color="D9D9E3"/>
                                        <w:bottom w:val="single" w:sz="2" w:space="0" w:color="D9D9E3"/>
                                        <w:right w:val="single" w:sz="2" w:space="0" w:color="D9D9E3"/>
                                      </w:divBdr>
                                      <w:divsChild>
                                        <w:div w:id="578440066">
                                          <w:marLeft w:val="0"/>
                                          <w:marRight w:val="0"/>
                                          <w:marTop w:val="0"/>
                                          <w:marBottom w:val="0"/>
                                          <w:divBdr>
                                            <w:top w:val="single" w:sz="2" w:space="0" w:color="D9D9E3"/>
                                            <w:left w:val="single" w:sz="2" w:space="0" w:color="D9D9E3"/>
                                            <w:bottom w:val="single" w:sz="2" w:space="0" w:color="D9D9E3"/>
                                            <w:right w:val="single" w:sz="2" w:space="0" w:color="D9D9E3"/>
                                          </w:divBdr>
                                          <w:divsChild>
                                            <w:div w:id="11873301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2122527869">
      <w:bodyDiv w:val="1"/>
      <w:marLeft w:val="0"/>
      <w:marRight w:val="0"/>
      <w:marTop w:val="0"/>
      <w:marBottom w:val="0"/>
      <w:divBdr>
        <w:top w:val="none" w:sz="0" w:space="0" w:color="auto"/>
        <w:left w:val="none" w:sz="0" w:space="0" w:color="auto"/>
        <w:bottom w:val="none" w:sz="0" w:space="0" w:color="auto"/>
        <w:right w:val="none" w:sz="0" w:space="0" w:color="auto"/>
      </w:divBdr>
    </w:div>
    <w:div w:id="2122651189">
      <w:bodyDiv w:val="1"/>
      <w:marLeft w:val="0"/>
      <w:marRight w:val="0"/>
      <w:marTop w:val="0"/>
      <w:marBottom w:val="0"/>
      <w:divBdr>
        <w:top w:val="none" w:sz="0" w:space="0" w:color="auto"/>
        <w:left w:val="none" w:sz="0" w:space="0" w:color="auto"/>
        <w:bottom w:val="none" w:sz="0" w:space="0" w:color="auto"/>
        <w:right w:val="none" w:sz="0" w:space="0" w:color="auto"/>
      </w:divBdr>
    </w:div>
    <w:div w:id="21292028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library.iisc.ac.in" TargetMode="External"/><Relationship Id="rId18" Type="http://schemas.openxmlformats.org/officeDocument/2006/relationships/hyperlink" Target="http://www.titaneyeplus.com" TargetMode="External"/><Relationship Id="rId26" Type="http://schemas.openxmlformats.org/officeDocument/2006/relationships/hyperlink" Target="https://www.youtube.com/watch?v=ULGINrsPySM" TargetMode="External"/><Relationship Id="rId3" Type="http://schemas.openxmlformats.org/officeDocument/2006/relationships/customXml" Target="../customXml/item3.xml"/><Relationship Id="rId21" Type="http://schemas.openxmlformats.org/officeDocument/2006/relationships/hyperlink" Target="http://www.tataaia.com"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tata.com/careers/programs/tas" TargetMode="External"/><Relationship Id="rId17" Type="http://schemas.openxmlformats.org/officeDocument/2006/relationships/hyperlink" Target="http://www.tcs.com" TargetMode="External"/><Relationship Id="rId25" Type="http://schemas.openxmlformats.org/officeDocument/2006/relationships/hyperlink" Target="https://uowtsd-my.sharepoint.com/personal/2235238_student_uwtsd_ac_uk/Documents/&#8226;https:/www.youtube.com/watch?v=EOo4igVlEyE" TargetMode="External"/><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tatainvestment.com" TargetMode="External"/><Relationship Id="rId20" Type="http://schemas.openxmlformats.org/officeDocument/2006/relationships/hyperlink" Target="http://www.tce.co.in" TargetMode="External"/><Relationship Id="rId29" Type="http://schemas.openxmlformats.org/officeDocument/2006/relationships/hyperlink" Target="https://www.youtube.com/watch?v=D8PPZmFlOb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tata.com/about-us/innovation" TargetMode="External"/><Relationship Id="rId24" Type="http://schemas.openxmlformats.org/officeDocument/2006/relationships/hyperlink" Target="https://en.wikipedia.org/wiki/Ratan_Tata"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tata.com" TargetMode="External"/><Relationship Id="rId23" Type="http://schemas.openxmlformats.org/officeDocument/2006/relationships/hyperlink" Target="http://www.tkmglobal.net" TargetMode="External"/><Relationship Id="rId28" Type="http://schemas.openxmlformats.org/officeDocument/2006/relationships/hyperlink" Target="https://www.youtube.com/watch?v=I9M1PhzGCh8&amp;pp=ygUXcmF0YW4gdGF0YSBhYm91dCB4cHJpemU%3D" TargetMode="External"/><Relationship Id="rId10" Type="http://schemas.openxmlformats.org/officeDocument/2006/relationships/endnotes" Target="endnotes.xml"/><Relationship Id="rId19" Type="http://schemas.openxmlformats.org/officeDocument/2006/relationships/hyperlink" Target="http://www.tataprojects.com" TargetMode="External"/><Relationship Id="rId31" Type="http://schemas.openxmlformats.org/officeDocument/2006/relationships/hyperlink" Target="https://www.youtube.com/watch?v=j-aHoqpYmjc&amp;pp=ygUUcmF0YW4gdGF0YSBiaW9ncmFwaHk%3D"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tatacentralarchives.com/our-collections/tca-library.html" TargetMode="External"/><Relationship Id="rId22" Type="http://schemas.openxmlformats.org/officeDocument/2006/relationships/hyperlink" Target="https://www.tajhotels.com" TargetMode="External"/><Relationship Id="rId27" Type="http://schemas.openxmlformats.org/officeDocument/2006/relationships/hyperlink" Target="https://www.youtube.com/watch?v=iYdEvZQgwso" TargetMode="External"/><Relationship Id="rId30" Type="http://schemas.openxmlformats.org/officeDocument/2006/relationships/hyperlink" Target="https://www.youtube.com/watch?v=XvYWJQs3NlM" TargetMode="External"/><Relationship Id="rId8"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F1441913-4460-0547-BBBD-B473301D6EAF}"/>
      </w:docPartPr>
      <w:docPartBody>
        <w:p w:rsidR="00EF4E03" w:rsidRDefault="00E0533D">
          <w:r w:rsidRPr="0083284C">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533D"/>
    <w:rsid w:val="0006036A"/>
    <w:rsid w:val="0008293F"/>
    <w:rsid w:val="00C011F5"/>
    <w:rsid w:val="00E0533D"/>
    <w:rsid w:val="00EF4E03"/>
  </w:rsids>
  <m:mathPr>
    <m:mathFont m:val="Cambria Math"/>
    <m:brkBin m:val="before"/>
    <m:brkBinSub m:val="--"/>
    <m:smallFrac m:val="0"/>
    <m:dispDef/>
    <m:lMargin m:val="0"/>
    <m:rMargin m:val="0"/>
    <m:defJc m:val="centerGroup"/>
    <m:wrapIndent m:val="1440"/>
    <m:intLim m:val="subSup"/>
    <m:naryLim m:val="undOvr"/>
  </m:mathPr>
  <w:themeFontLang w:val="en-HK"/>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HK"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67"/>
    <w:semiHidden/>
    <w:rsid w:val="00E0533D"/>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AF966D8B-4CF9-6E4A-B276-09CE56EAA56D}">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A6CA6575-2CF1-E24F-9BD8-659E8A438E2C}">
  <we:reference id="wa104382081" version="1.55.1.0" store="en-GB" storeType="OMEX"/>
  <we:alternateReferences>
    <we:reference id="wa104382081" version="1.55.1.0" store="" storeType="OMEX"/>
  </we:alternateReferences>
  <we:properties>
    <we:property name="MENDELEY_CITATIONS" value="[{&quot;citationID&quot;:&quot;MENDELEY_CITATION_12b4bab7-8a2a-440c-8f64-42d3b7cda2c8&quot;,&quot;properties&quot;:{&quot;noteIndex&quot;:0},&quot;isEdited&quot;:false,&quot;manualOverride&quot;:{&quot;isManuallyOverridden&quot;:false,&quot;citeprocText&quot;:&quot;(Goleman, 2000)&quot;,&quot;manualOverrideText&quot;:&quot;&quot;},&quot;citationItems&quot;:[{&quot;id&quot;:&quot;a2cc26ed-8c89-3f3b-a798-74fb546d953f&quot;,&quot;itemData&quot;:{&quot;type&quot;:&quot;report&quot;,&quot;id&quot;:&quot;a2cc26ed-8c89-3f3b-a798-74fb546d953f&quot;,&quot;title&quot;:&quot;What Makes a Leader?&quot;,&quot;author&quot;:[{&quot;family&quot;:&quot;Goleman&quot;,&quot;given&quot;:&quot;Daniel&quot;,&quot;parse-names&quot;:false,&quot;dropping-particle&quot;:&quot;&quot;,&quot;non-dropping-particle&quot;:&quot;&quot;}],&quot;URL&quot;:&quot;www.hbr.org&quot;,&quot;issued&quot;:{&quot;date-parts&quot;:[[2000]]}},&quot;isTemporary&quot;:false}],&quot;citationTag&quot;:&quot;MENDELEY_CITATION_v3_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&quot;},{&quot;citationID&quot;:&quot;MENDELEY_CITATION_d63b7ab1-5afe-4af7-a7a6-da4ba544366a&quot;,&quot;properties&quot;:{&quot;noteIndex&quot;:0},&quot;isEdited&quot;:false,&quot;manualOverride&quot;:{&quot;isManuallyOverridden&quot;:false,&quot;citeprocText&quot;:&quot;(Bass, 1999)&quot;,&quot;manualOverrideText&quot;:&quot;&quot;},&quot;citationItems&quot;:[{&quot;id&quot;:&quot;2861aff2-c5e6-3d06-829a-591a49d00f4c&quot;,&quot;itemData&quot;:{&quot;type&quot;:&quot;report&quot;,&quot;id&quot;:&quot;2861aff2-c5e6-3d06-829a-591a49d00f4c&quot;,&quot;title&quot;:&quot;Two Decades of Research and Development in Transformational Leadership&quot;,&quot;author&quot;:[{&quot;family&quot;:&quot;Bass&quot;,&quot;given&quot;:&quot;Bernard M&quot;,&quot;parse-names&quot;:false,&quot;dropping-particle&quot;:&quot;&quot;,&quot;non-dropping-particle&quot;:&quot;&quot;}],&quot;container-title&quot;:&quot;EUROPEAN JOURNAL OF WORK AND ORGANIZATIONAL PSYCHOLOGY&quot;,&quot;issued&quot;:{&quot;date-parts&quot;:[[1999]]},&quot;number-of-pages&quot;:&quot;9-32&quot;,&quot;issue&quot;:&quot;1&quot;,&quot;volume&quot;:&quot;8&quot;,&quot;container-title-short&quot;:&quot;&quot;},&quot;isTemporary&quot;:false}],&quot;citationTag&quot;:&quot;MENDELEY_CITATION_v3_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&quot;},{&quot;citationID&quot;:&quot;MENDELEY_CITATION_82cb2bdc-cd19-4af8-b064-44e6808d9eaf&quot;,&quot;properties&quot;:{&quot;noteIndex&quot;:0},&quot;isEdited&quot;:false,&quot;manualOverride&quot;:{&quot;isManuallyOverridden&quot;:false,&quot;citeprocText&quot;:&quot;(Bass, 1999)&quot;,&quot;manualOverrideText&quot;:&quot;&quot;},&quot;citationItems&quot;:[{&quot;id&quot;:&quot;2861aff2-c5e6-3d06-829a-591a49d00f4c&quot;,&quot;itemData&quot;:{&quot;type&quot;:&quot;report&quot;,&quot;id&quot;:&quot;2861aff2-c5e6-3d06-829a-591a49d00f4c&quot;,&quot;title&quot;:&quot;Two Decades of Research and Development in Transformational Leadership&quot;,&quot;author&quot;:[{&quot;family&quot;:&quot;Bass&quot;,&quot;given&quot;:&quot;Bernard M&quot;,&quot;parse-names&quot;:false,&quot;dropping-particle&quot;:&quot;&quot;,&quot;non-dropping-particle&quot;:&quot;&quot;}],&quot;container-title&quot;:&quot;EUROPEAN JOURNAL OF WORK AND ORGANIZATIONAL PSYCHOLOGY&quot;,&quot;issued&quot;:{&quot;date-parts&quot;:[[1999]]},&quot;number-of-pages&quot;:&quot;9-32&quot;,&quot;issue&quot;:&quot;1&quot;,&quot;volume&quot;:&quot;8&quot;,&quot;container-title-short&quot;:&quot;&quot;},&quot;isTemporary&quot;:false}],&quot;citationTag&quot;:&quot;MENDELEY_CITATION_v3_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&quot;},{&quot;citationID&quot;:&quot;MENDELEY_CITATION_8455e4e1-3aa2-4390-8d99-d060b280aa9c&quot;,&quot;properties&quot;:{&quot;noteIndex&quot;:0},&quot;isEdited&quot;:false,&quot;manualOverride&quot;:{&quot;isManuallyOverridden&quot;:false,&quot;citeprocText&quot;:&quot;(Greimel et al., 2023)&quot;,&quot;manualOverrideText&quot;:&quot;&quot;},&quot;citationItems&quot;:[{&quot;id&quot;:&quot;5c26652b-c570-38a0-ab2c-1dcbdfaac392&quot;,&quot;itemData&quot;:{&quot;type&quot;:&quot;article-journal&quot;,&quot;id&quot;:&quot;5c26652b-c570-38a0-ab2c-1dcbdfaac392&quot;,&quot;title&quot;:&quot;Virtual teams and transformational leadership: An integrative literature review and avenues for further research&quot;,&quot;author&quot;:[{&quot;family&quot;:&quot;Greimel&quot;,&quot;given&quot;:&quot;Nina S.&quot;,&quot;parse-names&quot;:false,&quot;dropping-particle&quot;:&quot;&quot;,&quot;non-dropping-particle&quot;:&quot;&quot;},{&quot;family&quot;:&quot;Kanbach&quot;,&quot;given&quot;:&quot;Dominik K.&quot;,&quot;parse-names&quot;:false,&quot;dropping-particle&quot;:&quot;&quot;,&quot;non-dropping-particle&quot;:&quot;&quot;},{&quot;family&quot;:&quot;Chelaru&quot;,&quot;given&quot;:&quot;Mihaela&quot;,&quot;parse-names&quot;:false,&quot;dropping-particle&quot;:&quot;&quot;,&quot;non-dropping-particle&quot;:&quot;&quot;}],&quot;container-title&quot;:&quot;Journal of Innovation and Knowledge&quot;,&quot;DOI&quot;:&quot;10.1016/j.jik.2023.100351&quot;,&quot;ISSN&quot;:&quot;2444569X&quot;,&quot;issued&quot;:{&quot;date-parts&quot;:[[2023,4,1]]},&quot;abstract&quot;:&quot;Digitalisation reshapes both the workplace and the forms of communication used within a team. Due to the COVID-19 crisis, rethinking leadership has required transitioning from a physical to an entirely virtual work environment to respond to the COVID-19 crisis, accelerating and increasing the relevance of exclusively virtual communication. In a face-to-face professional work environment, transformational leaders can motivate their followers by example. In addition to publications addressing these face-to-face environments, there is an emerging and growing research interest in virtual teams guided by transformational leaders. Therefore, this study conducts a literature review integrating virtual teams and transformational leadership, identifying team, leadership, and motivation factors in the existing literature. As its main contribution, the paper challenges an established leadership model under exceptional economic circumstances and identifies research gaps within team, leadership, and motivation factors. Knowing that the virtual working environment will influence the future of work, this study paves the way for further research on transformational leaders and their influence on virtual teams.&quot;,&quot;publisher&quot;:&quot;Elsevier B.V.&quot;,&quot;issue&quot;:&quot;2&quot;,&quot;volume&quot;:&quot;8&quot;,&quot;container-title-short&quot;:&quot;&quot;},&quot;isTemporary&quot;:false}],&quot;citationTag&quot;:&quot;MENDELEY_CITATION_v3_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&quot;},{&quot;citationID&quot;:&quot;MENDELEY_CITATION_bdd13659-5efd-4d57-9bb8-b73e2220b65e&quot;,&quot;properties&quot;:{&quot;noteIndex&quot;:0},&quot;isEdited&quot;:false,&quot;manualOverride&quot;:{&quot;isManuallyOverridden&quot;:false,&quot;citeprocText&quot;:&quot;(Kaur Bagga et al., 2023)&quot;,&quot;manualOverrideText&quot;:&quot;&quot;},&quot;citationItems&quot;:[{&quot;id&quot;:&quot;87dfaba3-36ee-311e-8b62-f7c16a14a64e&quot;,&quot;itemData&quot;:{&quot;type&quot;:&quot;article-journal&quot;,&quot;id&quot;:&quot;87dfaba3-36ee-311e-8b62-f7c16a14a64e&quot;,&quot;title&quot;:&quot;The mediating role of organizational culture: Transformational leadership and change management in virtual teams&quot;,&quot;author&quot;:[{&quot;family&quot;:&quot;Kaur Bagga&quot;,&quot;given&quot;:&quot;Simranjeet&quot;,&quot;parse-names&quot;:false,&quot;dropping-particle&quot;:&quot;&quot;,&quot;non-dropping-particle&quot;:&quot;&quot;},{&quot;family&quot;:&quot;Gera&quot;,&quot;given&quot;:&quot;Shikha&quot;,&quot;parse-names&quot;:false,&quot;dropping-particle&quot;:&quot;&quot;,&quot;non-dropping-particle&quot;:&quot;&quot;},{&quot;family&quot;:&quot;Haque&quot;,&quot;given&quot;:&quot;Syed Nadimul&quot;,&quot;parse-names&quot;:false,&quot;dropping-particle&quot;:&quot;&quot;,&quot;non-dropping-particle&quot;:&quot;&quot;}],&quot;container-title&quot;:&quot;Asia Pacific Management Review&quot;,&quot;DOI&quot;:&quot;10.1016/j.apmrv.2022.07.003&quot;,&quot;ISSN&quot;:&quot;10293132&quot;,&quot;issued&quot;:{&quot;date-parts&quot;:[[2023,6,1]]},&quot;page&quot;:&quot;120-131&quot;,&quot;abstract&quot;:&quot;Today, organizations are deeply concerned with developing leadership that can lead from a distance. Given the pace of change in the work environment and organizational culture, leaders need to be very proactive in their approaches as all the organizations are working in virtual teams connected through Information and Communication Technologies. Organizations nowadays heavily rely on such teams to accomplish their work and goals. These novel teams require a good leadership style to bind virtual team employees' together and imbibe an appropriate culture to meet the demands of the changing environments. Therefore, the current study explored the relationship between transformational leadership, organizational culture, and change management among employees' of virtual teams. Also, the aim extended to examine the mediating role of organizational culture on the relationship between transformational leadership and change management among virtual team employees', for which partial least squares-structural equation modeling was applied. In order to meet the objectives, the study utilized a survey method on employees of IT organizations. The non-probability sampling technique used was purposive and convenience. Data was gathered from 118 respondents who worked in virtual team employees' of the IT sector from the Delhi-NCR The results revealed that transformational leadership and organizational culture were positively and significantly related to change management. Organizational culture partially mediated the relationship between transformational leadership and change management among virtual team employees'. The current study contributes to the additional literature among employees' of virtual teams, transformational leadership, and organizational culture that continues to grow.&quot;,&quot;publisher&quot;:&quot;National Cheng Kung University&quot;,&quot;issue&quot;:&quot;2&quot;,&quot;volume&quot;:&quot;28&quot;,&quot;container-title-short&quot;:&quot;&quot;},&quot;isTemporary&quot;:false}],&quot;citationTag&quot;:&quot;MENDELEY_CITATION_v3_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&quot;},{&quot;citationID&quot;:&quot;MENDELEY_CITATION_0d841e2f-dc16-43bf-ba1d-09975c66d241&quot;,&quot;properties&quot;:{&quot;noteIndex&quot;:0},&quot;isEdited&quot;:false,&quot;manualOverride&quot;:{&quot;isManuallyOverridden&quot;:false,&quot;citeprocText&quot;:&quot;(Hay, 2006)&quot;,&quot;manualOverrideText&quot;:&quot;&quot;},&quot;citationItems&quot;:[{&quot;id&quot;:&quot;6bd1bbab-1fa9-3fca-b3cd-b54066b16b59&quot;,&quot;itemData&quot;:{&quot;type&quot;:&quot;report&quot;,&quot;id&quot;:&quot;6bd1bbab-1fa9-3fca-b3cd-b54066b16b59&quot;,&quot;title&quot;:&quot;Transformational leadership: characteristics and criticisms&quot;,&quot;author&quot;:[{&quot;family&quot;:&quot;Hay&quot;,&quot;given&quot;:&quot;Iain&quot;,&quot;parse-names&quot;:false,&quot;dropping-particle&quot;:&quot;&quot;,&quot;non-dropping-particle&quot;:&quot;&quot;}],&quot;container-title&quot;:&quot;E-Journal of Organizational Learning and Leadership&quot;,&quot;URL&quot;:&quot;http://www.weleadinlearning.org/ejournal.htm&quot;,&quot;issued&quot;:{&quot;date-parts&quot;:[[2006]]},&quot;issue&quot;:&quot;2&quot;,&quot;volume&quot;:&quot;5&quot;,&quot;container-title-short&quot;:&quot;&quot;},&quot;isTemporary&quot;:false}],&quot;citationTag&quot;:&quot;MENDELEY_CITATION_v3_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&quot;},{&quot;citationID&quot;:&quot;MENDELEY_CITATION_24fe99ec-f540-4f2b-b961-d6d776a45d7a&quot;,&quot;properties&quot;:{&quot;noteIndex&quot;:0},&quot;isEdited&quot;:false,&quot;manualOverride&quot;:{&quot;isManuallyOverridden&quot;:false,&quot;citeprocText&quot;:&quot;(Hilton et al., 2023)&quot;,&quot;manualOverrideText&quot;:&quot;&quot;},&quot;citationItems&quot;:[{&quot;id&quot;:&quot;27f23687-4c8d-3386-9d82-247b39e2f957&quot;,&quot;itemData&quot;:{&quot;type&quot;:&quot;article-journal&quot;,&quot;id&quot;:&quot;27f23687-4c8d-3386-9d82-247b39e2f957&quot;,&quot;title&quot;:&quot;Dimensions of transformational leadership and organizational performance: the mediating effect of job satisfaction&quot;,&quot;author&quot;:[{&quot;family&quot;:&quot;Hilton&quot;,&quot;given&quot;:&quot;Sam Kris&quot;,&quot;parse-names&quot;:false,&quot;dropping-particle&quot;:&quot;&quot;,&quot;non-dropping-particle&quot;:&quot;&quot;},{&quot;family&quot;:&quot;Madilo&quot;,&quot;given&quot;:&quot;Wonder&quot;,&quot;parse-names&quot;:false,&quot;dropping-particle&quot;:&quot;&quot;,&quot;non-dropping-particle&quot;:&quot;&quot;},{&quot;family&quot;:&quot;Awaah&quot;,&quot;given&quot;:&quot;Fred&quot;,&quot;parse-names&quot;:false,&quot;dropping-particle&quot;:&quot;&quot;,&quot;non-dropping-particle&quot;:&quot;&quot;},{&quot;family&quot;:&quot;Arkorful&quot;,&quot;given&quot;:&quot;Helen&quot;,&quot;parse-names&quot;:false,&quot;dropping-particle&quot;:&quot;&quot;,&quot;non-dropping-particle&quot;:&quot;&quot;}],&quot;container-title&quot;:&quot;Management Research Review&quot;,&quot;DOI&quot;:&quot;10.1108/MRR-02-2021-0152&quot;,&quot;ISSN&quot;:&quot;20408269&quot;,&quot;issued&quot;:{&quot;date-parts&quot;:[[2023,1,2]]},&quot;page&quot;:&quot;1-19&quot;,&quot;abstract&quot;:&quot;Purpose: Poor corporate governance was reported to significantly contribute to the 2017/2018 financial crisis in Ghana. As leadership is a vital concept in the corporate governance system, this study aims to examine the effect of transformational leadership on organizational performance and hypothesizes that job satisfaction mediates such a relationship. Design/methodology/approach: This study adopted a quantitative research approach where a cross-sectional survey design was used to collect the data from 300 purposively sampled employees of five selected commercial banks. The data was analysed using PROCESS version 3.4.1. Findings: The results show that individualized consideration is the dominant transformational leadership dimension being practiced by supervisors and managers in the selected commercial banks. Again, the four dimensions of transformational leadership have a positive effect on organizational performance, and such effect is significantly mediated by job satisfaction. Practical implications: The findings suggest that the dimensions of transformational leadership should be continuously improved alongside strategically motivating employees to increase their satisfaction level to enhance organizational performance. Originality/value: This study provides evidence that bank managers need to be cognizant that job satisfaction is vital in the industry and must be a focal point of corporate governance practices. The mere initiating of transformational leadership behaviours without a clear link to employee satisfaction may result in employee disengagement, consequently affecting the banks’ performance and survival.&quot;,&quot;publisher&quot;:&quot;Emerald Publishing&quot;,&quot;issue&quot;:&quot;1&quot;,&quot;volume&quot;:&quot;46&quot;,&quot;container-title-short&quot;:&quot;&quot;},&quot;isTemporary&quot;:false}],&quot;citationTag&quot;:&quot;MENDELEY_CITATION_v3_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&quot;},{&quot;citationID&quot;:&quot;MENDELEY_CITATION_cca9dc32-7115-47d8-979e-c222c831e29e&quot;,&quot;properties&quot;:{&quot;noteIndex&quot;:0},&quot;isEdited&quot;:false,&quot;manualOverride&quot;:{&quot;isManuallyOverridden&quot;:false,&quot;citeprocText&quot;:&quot;(Karimi et al., 2023)&quot;,&quot;manualOverrideText&quot;:&quot;&quot;},&quot;citationItems&quot;:[{&quot;id&quot;:&quot;e9da2d84-dd38-35b8-a259-8a9588984d60&quot;,&quot;itemData&quot;:{&quot;type&quot;:&quot;article-journal&quot;,&quot;id&quot;:&quot;e9da2d84-dd38-35b8-a259-8a9588984d60&quot;,&quot;title&quot;:&quot;The Role of Transformational Leadership in Developing Innovative Work Behaviors: The Mediating Role of Employees’ Psychological Capital&quot;,&quot;author&quot;:[{&quot;family&quot;:&quot;Karimi&quot;,&quot;given&quot;:&quot;Saeid&quot;,&quot;parse-names&quot;:false,&quot;dropping-particle&quot;:&quot;&quot;,&quot;non-dropping-particle&quot;:&quot;&quot;},{&quot;family&quot;:&quot;Ahmadi Malek&quot;,&quot;given&quot;:&quot;Farzaneh&quot;,&quot;parse-names&quot;:false,&quot;dropping-particle&quot;:&quot;&quot;,&quot;non-dropping-particle&quot;:&quot;&quot;},{&quot;family&quot;:&quot;Yaghoubi Farani&quot;,&quot;given&quot;:&quot;Ahmad&quot;,&quot;parse-names&quot;:false,&quot;dropping-particle&quot;:&quot;&quot;,&quot;non-dropping-particle&quot;:&quot;&quot;},{&quot;family&quot;:&quot;Liobikienė&quot;,&quot;given&quot;:&quot;Genovaitė&quot;,&quot;parse-names&quot;:false,&quot;dropping-particle&quot;:&quot;&quot;,&quot;non-dropping-particle&quot;:&quot;&quot;}],&quot;container-title&quot;:&quot;Sustainability&quot;,&quot;DOI&quot;:&quot;10.3390/su15021267&quot;,&quot;issued&quot;:{&quot;date-parts&quot;:[[2023,1,9]]},&quot;page&quot;:&quot;1267&quot;,&quot;abstract&quot;:&quot;Despite growing research on the significance of transformational leadership as a key contextual factor that determines innovative behavior, recent studies have not investigated the psychological mechanisms that link transformational leadership to employees’ innovative behavior thoroughly. Thus, the main purpose of this study was to examine the mediating role the four dimensions of psychological capital—self-efficacy, hope, resilience, and optimism—play in the relationship between transformational leadership and employees’ innovative work behavior. Data from 178 Iranian agriculture experts were collected and analyzed using structural equation modeling. The results indicated that transformational leadership was related to employees’ innovative work behavior directly and positively. Furthermore, the results showed that hope and self-efficacy partially mediated the relationship. This study fills a gap in the literature by clarifying the way the dimensions of psychological capital influence transformational leadership’s positive relationship to employees’ innovative work behavior in the public sector of developing countries. The results imply that to be innovatively effective, organizations need to manage both employees’ contextual (transformational leadership) and psychological (psychological capital) resources to enhance their innovative work behavior. The theoretical and practical implications were further discussed.&quot;,&quot;publisher&quot;:&quot;MDPI AG&quot;,&quot;issue&quot;:&quot;2&quot;,&quot;volume&quot;:&quot;15&quot;,&quot;container-title-short&quot;:&quot;Sustainability&quot;},&quot;isTemporary&quot;:false}],&quot;citationTag&quot;:&quot;MENDELEY_CITATION_v3_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&quot;},{&quot;citationID&quot;:&quot;MENDELEY_CITATION_5ee33741-bd31-45fe-851b-19d1c24fd352&quot;,&quot;properties&quot;:{&quot;noteIndex&quot;:0},&quot;isEdited&quot;:false,&quot;manualOverride&quot;:{&quot;isManuallyOverridden&quot;:false,&quot;citeprocText&quot;:&quot;(Hay, 2006)&quot;,&quot;manualOverrideText&quot;:&quot;&quot;},&quot;citationItems&quot;:[{&quot;id&quot;:&quot;6bd1bbab-1fa9-3fca-b3cd-b54066b16b59&quot;,&quot;itemData&quot;:{&quot;type&quot;:&quot;report&quot;,&quot;id&quot;:&quot;6bd1bbab-1fa9-3fca-b3cd-b54066b16b59&quot;,&quot;title&quot;:&quot;Transformational leadership: characteristics and criticisms&quot;,&quot;author&quot;:[{&quot;family&quot;:&quot;Hay&quot;,&quot;given&quot;:&quot;Iain&quot;,&quot;parse-names&quot;:false,&quot;dropping-particle&quot;:&quot;&quot;,&quot;non-dropping-particle&quot;:&quot;&quot;}],&quot;container-title&quot;:&quot;E-Journal of Organizational Learning and Leadership&quot;,&quot;URL&quot;:&quot;http://www.weleadinlearning.org/ejournal.htm&quot;,&quot;issued&quot;:{&quot;date-parts&quot;:[[2006]]},&quot;issue&quot;:&quot;2&quot;,&quot;volume&quot;:&quot;5&quot;,&quot;container-title-short&quot;:&quot;&quot;},&quot;isTemporary&quot;:false}],&quot;citationTag&quot;:&quot;MENDELEY_CITATION_v3_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&quot;},{&quot;citationID&quot;:&quot;MENDELEY_CITATION_0f6f9d23-1a00-4b18-927d-9b53152faa03&quot;,&quot;properties&quot;:{&quot;noteIndex&quot;:0},&quot;isEdited&quot;:false,&quot;manualOverride&quot;:{&quot;isManuallyOverridden&quot;:false,&quot;citeprocText&quot;:&quot;(Ba Phong et al., 2023)&quot;,&quot;manualOverrideText&quot;:&quot;&quot;},&quot;citationItems&quot;:[{&quot;id&quot;:&quot;4d904956-446c-3a2a-8954-c42e2af20ca9&quot;,&quot;itemData&quot;:{&quot;type&quot;:&quot;article-journal&quot;,&quot;id&quot;:&quot;4d904956-446c-3a2a-8954-c42e2af20ca9&quot;,&quot;title&quot;:&quot;Transformational Leadership and Innovation Capability: Roles of Knowledge-centered Culture and Knowledge Sharing* Technology and innovation management View project Human resources management View project Transformational Leadership and Innovation Capability: Roles of Knowledge-centered Culture and Knowledge Sharing*&quot;,&quot;author&quot;:[{&quot;family&quot;:&quot;Ba Phong&quot;,&quot;given&quot;:&quot;Le&quot;,&quot;parse-names&quot;:false,&quot;dropping-particle&quot;:&quot;&quot;,&quot;non-dropping-particle&quot;:&quot;&quot;},{&quot;family&quot;:&quot;Thanh Le&quot;,&quot;given&quot;:&quot;Trung&quot;,&quot;parse-names&quot;:false,&quot;dropping-particle&quot;:&quot;&quot;,&quot;non-dropping-particle&quot;:&quot;&quot;},{&quot;family&quot;:&quot;Ba&quot;,&quot;given&quot;:&quot;Phong&quot;,&quot;parse-names&quot;:false,&quot;dropping-particle&quot;:&quot;LE&quot;,&quot;non-dropping-particle&quot;:&quot;&quot;},{&quot;family&quot;:&quot;Trung&quot;,&quot;given&quot;:&quot;Thanh&quot;,&quot;parse-names&quot;:false,&quot;dropping-particle&quot;:&quot;LE&quot;,&quot;non-dropping-particle&quot;:&quot;&quot;}],&quot;container-title&quot;:&quot;Journal of Asian Finance&quot;,&quot;DOI&quot;:&quot;10.13106/jafeb.2023.vol10.no1.0111&quot;,&quot;ISSN&quot;:&quot;2288-4645&quot;,&quot;URL&quot;:&quot;https://www.researchgate.net/publication/368790281&quot;,&quot;issued&quot;:{&quot;date-parts&quot;:[[2023]]},&quot;page&quot;:&quot;111-0121&quot;,&quot;abstract&quot;:&quot;Given the gaps in the link between leadership, knowledge resource, and innovation capability, this study aims to examine the potential mediating role of knowledge sharing and moderating role of knowledge-centered culture in the relationship between transformational leadership and a firm's capability for innovation. This study applied the Structural Equation Modeling to try out proposal hypotheses in the research model through a questionnaire survey from a sample of 301 participators in 115 small and medium firms in the field of tourism and hotel. The findings disclosed that knowledge-sharing behaviors significantly mediate the transformational leadership-innovation relationship. It highlights the significant impact of explicit knowledge sharing in comparison with the influence of tacit knowledge sharing on innovation capability. The paper also reveals the crucial role of knowledge-centered culture in boosting the knowledge-sharing-innovation relationship. By exploring the mediating role of knowledge sharing and the moderator of knowledge-centered culture, the paper significantly brings insight into different mediating and moderating mechanisms to improve innovation capability. The paper significantly fills up the gaps and provides valuable initiatives on the mechanism of how transformational leadership and specific forms of knowledge-sharing behaviors positively affect innovation capability under the moderating role of knowledge-centered culture.&quot;,&quot;issue&quot;:&quot;1&quot;,&quot;volume&quot;:&quot;10&quot;,&quot;container-title-short&quot;:&quot;&quot;},&quot;isTemporary&quot;:false}],&quot;citationTag&quot;:&quot;MENDELEY_CITATION_v3_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&quot;},{&quot;citationID&quot;:&quot;MENDELEY_CITATION_0d377715-418b-420d-b59c-ed71f8de4ac0&quot;,&quot;properties&quot;:{&quot;noteIndex&quot;:0},&quot;isEdited&quot;:false,&quot;manualOverride&quot;:{&quot;isManuallyOverridden&quot;:false,&quot;citeprocText&quot;:&quot;(Salem et al., 2023)&quot;,&quot;manualOverrideText&quot;:&quot;&quot;},&quot;citationItems&quot;:[{&quot;id&quot;:&quot;51f0fe72-cc6b-35c3-a8fb-4e98d3790112&quot;,&quot;itemData&quot;:{&quot;type&quot;:&quot;article-journal&quot;,&quot;id&quot;:&quot;51f0fe72-cc6b-35c3-a8fb-4e98d3790112&quot;,&quot;title&quot;:&quot;The Correlation Between Transformational Leadership and Employee Innovation in the Customs Department in the Emirate of Dubai&quot;,&quot;author&quot;:[{&quot;family&quot;:&quot;Salem&quot;,&quot;given&quot;:&quot;Rashed Ismail Bilal&quot;,&quot;parse-names&quot;:false,&quot;dropping-particle&quot;:&quot;&quot;,&quot;non-dropping-particle&quot;:&quot;&quot;},{&quot;family&quot;:&quot;Ismail&quot;,&quot;given&quot;:&quot;Hamidi&quot;,&quot;parse-names&quot;:false,&quot;dropping-particle&quot;:&quot;&quot;,&quot;non-dropping-particle&quot;:&quot;&quot;},{&quot;family&quot;:&quot;Mohammed&quot;,&quot;given&quot;:&quot;Fathey&quot;,&quot;parse-names&quot;:false,&quot;dropping-particle&quot;:&quot;&quot;,&quot;non-dropping-particle&quot;:&quot;&quot;}],&quot;container-title&quot;:&quot;South Asian Journal of Social Sciences and Humanities&quot;,&quot;DOI&quot;:&quot;10.48165/sajssh.2023.4105&quot;,&quot;issued&quot;:{&quot;date-parts&quot;:[[2023,2,2]]},&quot;page&quot;:&quot;69-89&quot;,&quot;abstract&quot;:&quot;Transformational leadership is as an emerging theory in managerial leadership unlike traditional  leadership, where a leader works with his team members by persuading them along with sharing  responsibilities leading to achievement of unexpected results beyond their capabilities.  Management leaders intends to implement transformational leadership style, yet they are unaware  that it is not enough. Therefore, strategic issues like management of knowledge and organizational  learning must be managed through transformational leadership for consulting firms in order to  develop organizational innovation. The research focused on identifying the correlation between  transformational leadership and employee innovation., A quantitative approach relying on a questionnaire was conducted. The study sample consisted of 371 employees who were selected  through quota sampling from Dubai Customs. The results showed that the relative weight of  transformational leadership amounted to 80.34%, with a mean value of 4.02 and a standard  deviation of 0.34, and the relative weight of employee innovation was 67.99%, with an average of  3.40 and a standard deviation of 0.86. The Pearson correlation coefficient between  transformational leadership and employee innovation R=0.269, which means that there is a  correlation between transformational leadership and employee innovation at Dubai Customs in the  United Arab Emirates. In addition, employee innovation was fundamentally affected by the  independent variable (transformational leadership) and in a statistically significant manner.  Furthermore, the findings showed the adjusted coefficient of determination was 0.166, which  means that 16.6% of the change in employee innovation was due to the influence of the  independent variable (transformational leadership). The study may help Dubai Customs in  developing its employees creativity by developing the transformational leadership of its leaders,  and helps it discover strategic elements for this purpose like management of knowledge and  organizational learning. &quot;,&quot;publisher&quot;:&quot;ACS Publisher&quot;,&quot;issue&quot;:&quot;1&quot;,&quot;volume&quot;:&quot;4&quot;,&quot;container-title-short&quot;:&quot;&quot;},&quot;isTemporary&quot;:false}],&quot;citationTag&quot;:&quot;MENDELEY_CITATION_v3_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&quot;},{&quot;citationID&quot;:&quot;MENDELEY_CITATION_79b18b6d-143a-4b92-bbc9-e6a919df4450&quot;,&quot;properties&quot;:{&quot;noteIndex&quot;:0},&quot;isEdited&quot;:false,&quot;manualOverride&quot;:{&quot;isManuallyOverridden&quot;:true,&quot;citeprocText&quot;:&quot;(Tata et al., n.d.)&quot;,&quot;manualOverrideText&quot;:&quot;(Tata et al., 2013.)&quot;},&quot;citationItems&quot;:[{&quot;id&quot;:&quot;4ccbdfc6-9ba2-3774-a196-d701e9a4b1c8&quot;,&quot;itemData&quot;:{&quot;type&quot;:&quot;report&quot;,&quot;id&quot;:&quot;4ccbdfc6-9ba2-3774-a196-d701e9a4b1c8&quot;,&quot;title&quot;:&quot;Why Making Money Is Not Enough&quot;,&quot;author&quot;:[{&quot;family&quot;:&quot;Tata&quot;,&quot;given&quot;:&quot;Ratan&quot;,&quot;parse-names&quot;:false,&quot;dropping-particle&quot;:&quot;&quot;,&quot;non-dropping-particle&quot;:&quot;&quot;},{&quot;family&quot;:&quot;Hart&quot;,&quot;given&quot;:&quot;Stuart L&quot;,&quot;parse-names&quot;:false,&quot;dropping-particle&quot;:&quot;&quot;,&quot;non-dropping-particle&quot;:&quot;&quot;},{&quot;family&quot;:&quot;Sharma&quot;,&quot;given&quot;:&quot;Aarti&quot;,&quot;parse-names&quot;:false,&quot;dropping-particle&quot;:&quot;&quot;,&quot;non-dropping-particle&quot;:&quot;&quot;},{&quot;family&quot;:&quot;Sarkar&quot;,&quot;given&quot;:&quot;Christian&quot;,&quot;parse-names&quot;:false,&quot;dropping-particle&quot;:&quot;&quot;,&quot;non-dropping-particle&quot;:&quot;&quot;}],&quot;URL&quot;:&quot;http://sloanreview.mit.edu/x/54420,&quot;,&quot;container-title-short&quot;:&quot;&quot;},&quot;isTemporary&quot;:false}],&quot;citationTag&quot;:&quot;MENDELEY_CITATION_v3_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&quot;},{&quot;citationID&quot;:&quot;MENDELEY_CITATION_97e4208b-5735-4c27-b22e-6577cf9552d6&quot;,&quot;properties&quot;:{&quot;noteIndex&quot;:0},&quot;isEdited&quot;:false,&quot;manualOverride&quot;:{&quot;isManuallyOverridden&quot;:true,&quot;citeprocText&quot;:&quot;(Mashru et al., n.d.)&quot;,&quot;manualOverrideText&quot;:&quot;(Mashru et al., 2023.)&quot;},&quot;citationItems&quot;:[{&quot;id&quot;:&quot;d03dcaa3-9d37-3046-b28c-7e561bc58a29&quot;,&quot;itemData&quot;:{&quot;type&quot;:&quot;article-journal&quot;,&quot;id&quot;:&quot;d03dcaa3-9d37-3046-b28c-7e561bc58a29&quot;,&quot;title&quot;:&quot;AN ANALYSIS ON INTERNATIONALIZATION OF INDIA COMPANIES-TATA MOTORS&quot;,&quot;author&quot;:[{&quot;family&quot;:&quot;Mashru&quot;,&quot;given&quot;:&quot;Samip&quot;,&quot;parse-names&quot;:false,&quot;dropping-particle&quot;:&quot;&quot;,&quot;non-dropping-particle&quot;:&quot;&quot;},{&quot;family&quot;:&quot;Baria&quot;,&quot;given&quot;:&quot;Rajesh&quot;,&quot;parse-names&quot;:false,&quot;dropping-particle&quot;:&quot;&quot;,&quot;non-dropping-particle&quot;:&quot;&quot;},{&quot;family&quot;:&quot;Kaswan&quot;,&quot;given&quot;:&quot;Amit&quot;,&quot;parse-names&quot;:false,&quot;dropping-particle&quot;:&quot;&quot;,&quot;non-dropping-particle&quot;:&quot;&quot;},{&quot;family&quot;:&quot;Sumetha&quot;,&quot;given&quot;:&quot;M&quot;,&quot;parse-names&quot;:false,&quot;dropping-particle&quot;:&quot;&quot;,&quot;non-dropping-particle&quot;:&quot;&quot;}],&quot;container-title&quot;:&quot;www.irjmets.com @International Research Journal of Modernization in Engineering&quot;,&quot;ISSN&quot;:&quot;2582-5208&quot;,&quot;URL&quot;:&quot;www.irjmets.com&quot;,&quot;abstract&quot;:&quot;In the past few years, Tata Motors succeeded by exploiting international opportunities. Its percentage of revenue from international operations has increased from 9% in 2016 to 79.80% in 2018. Hence its strategy is worthy of study. 'Flexible Strategy Framework' is used to analyse the strategy of Tata Motors which evolved to gain its international presence in the automotive manufacturing industry. This framework is an attempt to manage change, along with the consideration of continuity forces in the organization. The ability of the firm to integrate continuity and change forces effectively has made the firm competitive in the international market. The organization is continually doing innovations to keep itself ahead of the competition. This study is a novel attempt to explore linkages between internationalization and competitiveness using the framework of flowing stream strategy.&quot;,&quot;volume&quot;:&quot;453&quot;,&quot;container-title-short&quot;:&quot;&quot;},&quot;isTemporary&quot;:false}],&quot;citationTag&quot;:&quot;MENDELEY_CITATION_v3_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&quot;},{&quot;citationID&quot;:&quot;MENDELEY_CITATION_f5f52a05-637d-4370-93d7-8c8532fd699b&quot;,&quot;properties&quot;:{&quot;noteIndex&quot;:0},&quot;isEdited&quot;:false,&quot;manualOverride&quot;:{&quot;isManuallyOverridden&quot;:false,&quot;citeprocText&quot;:&quot;(Dhekale, 2014)&quot;,&quot;manualOverrideText&quot;:&quot;&quot;},&quot;citationItems&quot;:[{&quot;id&quot;:&quot;2dcf10f2-c629-3451-9400-dfc2dfdb9feb&quot;,&quot;itemData&quot;:{&quot;type&quot;:&quot;report&quot;,&quot;id&quot;:&quot;2dcf10f2-c629-3451-9400-dfc2dfdb9feb&quot;,&quot;title&quot;:&quot;AN EXPLORATION OF LEADERSHIP STYLE WITH REFERENCE TO RATAN TATA: A CASE STUDY&quot;,&quot;author&quot;:[{&quot;family&quot;:&quot;Dhekale&quot;,&quot;given&quot;:&quot;V S&quot;,&quot;parse-names&quot;:false,&quot;dropping-particle&quot;:&quot;&quot;,&quot;non-dropping-particle&quot;:&quot;&quot;}],&quot;container-title&quot;:&quot;International Journal of Management&quot;,&quot;URL&quot;:&quot;www.jifactor.com&quot;,&quot;issued&quot;:{&quot;date-parts&quot;:[[2014]]},&quot;number-of-pages&quot;:&quot;25-33&quot;,&quot;abstract&quot;:&quot;Business organizations differ only in the degree and rate of change. To survive and succeed in the ever changing environment, businessmen have to be creator and master of change.&quot;,&quot;volume&quot;:&quot;5&quot;,&quot;container-title-short&quot;:&quot;&quot;},&quot;isTemporary&quot;:false}],&quot;citationTag&quot;:&quot;MENDELEY_CITATION_v3_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&quot;},{&quot;citationID&quot;:&quot;MENDELEY_CITATION_4aed35ff-c8ee-45f0-8b92-bbac4aaefa56&quot;,&quot;properties&quot;:{&quot;noteIndex&quot;:0},&quot;isEdited&quot;:false,&quot;manualOverride&quot;:{&quot;isManuallyOverridden&quot;:false,&quot;citeprocText&quot;:&quot;(Thite, 2013)&quot;,&quot;manualOverrideText&quot;:&quot;&quot;},&quot;citationItems&quot;:[{&quot;id&quot;:&quot;ef435d64-5015-3064-a390-6b8dd4246978&quot;,&quot;itemData&quot;:{&quot;type&quot;:&quot;article&quot;,&quot;id&quot;:&quot;ef435d64-5015-3064-a390-6b8dd4246978&quot;,&quot;title&quot;:&quot;Interview with Ratan Tata, Chairman Emeritus, Tata Group&quot;,&quot;author&quot;:[{&quot;family&quot;:&quot;Thite&quot;,&quot;given&quot;:&quot;Mohan&quot;,&quot;parse-names&quot;:false,&quot;dropping-particle&quot;:&quot;&quot;,&quot;non-dropping-particle&quot;:&quot;&quot;}],&quot;container-title&quot;:&quot;Global Business Review&quot;,&quot;DOI&quot;:&quot;10.1177/0972150913496885&quot;,&quot;ISSN&quot;:&quot;09721509&quot;,&quot;issued&quot;:{&quot;date-parts&quot;:[[2013,9]]},&quot;page&quot;:&quot;549-552&quot;,&quot;issue&quot;:&quot;3&quot;,&quot;volume&quot;:&quot;14&quot;,&quot;container-title-short&quot;:&quot;&quot;},&quot;isTemporary&quot;:false}],&quot;citationTag&quot;:&quot;MENDELEY_CITATION_v3_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&quot;},{&quot;citationID&quot;:&quot;MENDELEY_CITATION_a4b7aacc-bbdb-4469-9c68-d1abd3e537ee&quot;,&quot;properties&quot;:{&quot;noteIndex&quot;:0},&quot;isEdited&quot;:false,&quot;manualOverride&quot;:{&quot;isManuallyOverridden&quot;:true,&quot;citeprocText&quot;:&quot;(Hosmer, n.d.)&quot;,&quot;manualOverrideText&quot;:&quot;(Hosmer, 2008)&quot;},&quot;citationItems&quot;:[{&quot;id&quot;:&quot;ba78666e-8c4d-3b64-a160-2bc4b436e01a&quot;,&quot;itemData&quot;:{&quot;type&quot;:&quot;report&quot;,&quot;id&quot;:&quot;ba78666e-8c4d-3b64-a160-2bc4b436e01a&quot;,&quot;title&quot;:&quot;Leadership and innovation 37&quot;,&quot;author&quot;:[{&quot;family&quot;:&quot;Hosmer&quot;,&quot;given&quot;:&quot;Chris&quot;,&quot;parse-names&quot;:false,&quot;dropping-particle&quot;:&quot;&quot;,&quot;non-dropping-particle&quot;:&quot;&quot;}],&quot;container-title-short&quot;:&quot;&quot;},&quot;isTemporary&quot;:false}],&quot;citationTag&quot;:&quot;MENDELEY_CITATION_v3_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&quot;},{&quot;citationID&quot;:&quot;MENDELEY_CITATION_0bf85f12-04b9-436c-b891-9cceb302b8e5&quot;,&quot;properties&quot;:{&quot;noteIndex&quot;:0},&quot;isEdited&quot;:false,&quot;manualOverride&quot;:{&quot;isManuallyOverridden&quot;:false,&quot;citeprocText&quot;:&quot;(OKE et al., 2009)&quot;,&quot;manualOverrideText&quot;:&quot;&quot;},&quot;citationItems&quot;:[{&quot;id&quot;:&quot;d0c7190c-4381-3a5d-be97-25aec408854d&quot;,&quot;itemData&quot;:{&quot;type&quot;:&quot;article-journal&quot;,&quot;id&quot;:&quot;d0c7190c-4381-3a5d-be97-25aec408854d&quot;,&quot;title&quot;:&quot;The Influence of Leadership on Innovation Processes and Activities&quot;,&quot;author&quot;:[{&quot;family&quot;:&quot;OKE&quot;,&quot;given&quot;:&quot;ADEGOKE&quot;,&quot;parse-names&quot;:false,&quot;dropping-particle&quot;:&quot;&quot;,&quot;non-dropping-particle&quot;:&quot;&quot;},{&quot;family&quot;:&quot;MUNSHI&quot;,&quot;given&quot;:&quot;NATASHA&quot;,&quot;parse-names&quot;:false,&quot;dropping-particle&quot;:&quot;&quot;,&quot;non-dropping-particle&quot;:&quot;&quot;},{&quot;family&quot;:&quot;WALUMBWA&quot;,&quot;given&quot;:&quot;FRED O.&quot;,&quot;parse-names&quot;:false,&quot;dropping-particle&quot;:&quot;&quot;,&quot;non-dropping-particle&quot;:&quot;&quot;}],&quot;container-title&quot;:&quot;Organizational Dynamics&quot;,&quot;DOI&quot;:&quot;10.1016/j.orgdyn.2008.10.005&quot;,&quot;ISSN&quot;:&quot;00902616&quot;,&quot;issued&quot;:{&quot;date-parts&quot;:[[2009,1]]},&quot;page&quot;:&quot;64-72&quot;,&quot;issue&quot;:&quot;1&quot;,&quot;volume&quot;:&quot;38&quot;,&quot;container-title-short&quot;:&quot;Organ Dyn&quot;},&quot;isTemporary&quot;:false}],&quot;citationTag&quot;:&quot;MENDELEY_CITATION_v3_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&quot;},{&quot;citationID&quot;:&quot;MENDELEY_CITATION_c68a4450-55c0-4837-a605-03c375ca2ce8&quot;,&quot;properties&quot;:{&quot;noteIndex&quot;:0},&quot;isEdited&quot;:false,&quot;manualOverride&quot;:{&quot;isManuallyOverridden&quot;:false,&quot;citeprocText&quot;:&quot;(Borins, 2002)&quot;,&quot;manualOverrideText&quot;:&quot;&quot;},&quot;citationItems&quot;:[{&quot;id&quot;:&quot;e5cc3c42-68f2-3bee-9ce0-98835c929cc4&quot;,&quot;itemData&quot;:{&quot;type&quot;:&quot;article-journal&quot;,&quot;id&quot;:&quot;e5cc3c42-68f2-3bee-9ce0-98835c929cc4&quot;,&quot;title&quot;:&quot;Leadership and innovation in the public sector&quot;,&quot;author&quot;:[{&quot;family&quot;:&quot;Borins&quot;,&quot;given&quot;:&quot;Sandford&quot;,&quot;parse-names&quot;:false,&quot;dropping-particle&quot;:&quot;&quot;,&quot;non-dropping-particle&quot;:&quot;&quot;}],&quot;container-title&quot;:&quot;Leadership &amp; Organization Development Journal&quot;,&quot;DOI&quot;:&quot;10.1108/01437730210449357&quot;,&quot;ISSN&quot;:&quot;01437739&quot;,&quot;issued&quot;:{&quot;date-parts&quot;:[[2002,12,1]]},&quot;page&quot;:&quot;467-476&quot;,&quot;abstract&quot;:&quot;This article considers the nature and role of leadership in three ideal types of public management innovation: politicallyled responses to crises, organizational turnarounds engineered by newlyappointed agency heads, and bottomup innovations initiated by frontline public servants and middle managers. Quantitative results from public sector innovation awards indicate that bottomup innovation occurs much more frequently than conventional wisdom would indicate. Effective political leadership in a crisis requires decision making that employs a wide search for information, broad consultation, and skeptical examination of a wide range of options. Successful leadership of a turnaround requires an agency head to regain political confidence, reach out to stakeholders and clients, and to convince dispirited staff that change is possible and that their efforts to do better will be supported. Political leaders and agency heads can create a supportive climate for bottomup innovation by consulting staff, instituting formal awards and informal recognition for innovators, promoting innovators, protecting innovators from controloriented central agencies, and publicly championing bottomup innovations that have proven successful and have popular appeal. © 2002, MCB UP Limited&quot;,&quot;issue&quot;:&quot;8&quot;,&quot;volume&quot;:&quot;23&quot;,&quot;container-title-short&quot;:&quot;&quot;},&quot;isTemporary&quot;:false}],&quot;citationTag&quot;:&quot;MENDELEY_CITATION_v3_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&quot;},{&quot;citationID&quot;:&quot;MENDELEY_CITATION_ab559665-1353-4046-a8d2-b3bdbc0fff12&quot;,&quot;properties&quot;:{&quot;noteIndex&quot;:0},&quot;isEdited&quot;:false,&quot;manualOverride&quot;:{&quot;isManuallyOverridden&quot;:false,&quot;citeprocText&quot;:&quot;(Denti &amp;#38; Hemlin, 2012)&quot;,&quot;manualOverrideText&quot;:&quot;&quot;},&quot;citationItems&quot;:[{&quot;id&quot;:&quot;09380084-f8c7-3b99-9347-09f0a8c25fd2&quot;,&quot;itemData&quot;:{&quot;type&quot;:&quot;paper-conference&quot;,&quot;id&quot;:&quot;09380084-f8c7-3b99-9347-09f0a8c25fd2&quot;,&quot;title&quot;:&quot;Leadership and innovation in organizations: A systematic review of factors that mediate or moderate the relationship&quot;,&quot;author&quot;:[{&quot;family&quot;:&quot;Denti&quot;,&quot;given&quot;:&quot;Leif&quot;,&quot;parse-names&quot;:false,&quot;dropping-particle&quot;:&quot;&quot;,&quot;non-dropping-particle&quot;:&quot;&quot;},{&quot;family&quot;:&quot;Hemlin&quot;,&quot;given&quot;:&quot;Sven&quot;,&quot;parse-names&quot;:false,&quot;dropping-particle&quot;:&quot;&quot;,&quot;non-dropping-particle&quot;:&quot;&quot;}],&quot;container-title&quot;:&quot;International Journal of Innovation Management&quot;,&quot;DOI&quot;:&quot;10.1142/S1363919612400075&quot;,&quot;ISSN&quot;:&quot;13639196&quot;,&quot;issued&quot;:{&quot;date-parts&quot;:[[2012,6]]},&quot;abstract&quot;:&quot;A leader supports teams and individuals as they turn their creative efforts into innovations (leader as facilitator) and manages the organization's goals and activities aimed at innovation (leader as manager). This review focuses on when and how leadership relates to innovation (i.e., the factors that moderate or mediate the relationship between leadership and innovation). The sample consists of 30 empirical studies in which leadership is treated as the independent variable and innovation as the dependent variable. In addition to reviewing moderating and mediating factors, we identified two factors where the findings are ambiguous. The review proposes three new factors that may mediate or moderate the relationship between leadership and innovation. © 2012 Imperial College Press.&quot;,&quot;issue&quot;:&quot;3&quot;,&quot;volume&quot;:&quot;16&quot;,&quot;container-title-short&quot;:&quot;&quot;},&quot;isTemporary&quot;:false}],&quot;citationTag&quot;:&quot;MENDELEY_CITATION_v3_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&quot;},{&quot;citationID&quot;:&quot;MENDELEY_CITATION_eedf3b80-6262-40e9-ae28-ad57b72bf1b7&quot;,&quot;properties&quot;:{&quot;noteIndex&quot;:0},&quot;isEdited&quot;:false,&quot;manualOverride&quot;:{&quot;isManuallyOverridden&quot;:false,&quot;citeprocText&quot;:&quot;(Cortes &amp;#38; Herrmann, 2021)&quot;,&quot;manualOverrideText&quot;:&quot;&quot;},&quot;citationItems&quot;:[{&quot;id&quot;:&quot;1a40ca71-8c41-3aa5-8ecc-f0b0dbdf8a67&quot;,&quot;itemData&quot;:{&quot;type&quot;:&quot;article-journal&quot;,&quot;id&quot;:&quot;1a40ca71-8c41-3aa5-8ecc-f0b0dbdf8a67&quot;,&quot;title&quot;:&quot;Strategic Leadership of Innovation: A Framework for Future Research&quot;,&quot;author&quot;:[{&quot;family&quot;:&quot;Cortes&quot;,&quot;given&quot;:&quot;Andres Felipe&quot;,&quot;parse-names&quot;:false,&quot;dropping-particle&quot;:&quot;&quot;,&quot;non-dropping-particle&quot;:&quot;&quot;},{&quot;family&quot;:&quot;Herrmann&quot;,&quot;given&quot;:&quot;Pol&quot;,&quot;parse-names&quot;:false,&quot;dropping-particle&quot;:&quot;&quot;,&quot;non-dropping-particle&quot;:&quot;&quot;}],&quot;container-title&quot;:&quot;International Journal of Management Reviews&quot;,&quot;DOI&quot;:&quot;10.1111/ijmr.12246&quot;,&quot;ISSN&quot;:&quot;14682370&quot;,&quot;issued&quot;:{&quot;date-parts&quot;:[[2021,4,1]]},&quot;page&quot;:&quot;224-243&quot;,&quot;abstract&quot;:&quot;Generating and implementing innovative ideas is a key organizational effort to achieve superior performance and secure competitive advantages. Accordingly, the influence of strategic leaders on organizational innovation is increasingly drawing research attention. In this study, we review and synthesize research on how strategic leaders (chief executive officers, top management teams, and boards of directors) influence innovation and propose a framework to guide future research on this important topic. We explain how existing theories rely on discretional or architectural mechanisms to explain strategic leaders’ influence on innovation and review how current studies relate strategic leaders to the specific stages of the innovation process. We also discuss the role of the internal and external environment in moderating these relationships and provide an overview and criticism of theoretical and methodological issues. Overall, we discuss the most relevant findings of the field, analyze how specific suggestions drawn from our framework can contribute to a comprehensive understanding of the influence of strategic leaders on innovation, and propose multiple research opportunities.&quot;,&quot;publisher&quot;:&quot;Blackwell Publishing Ltd&quot;,&quot;issue&quot;:&quot;2&quot;,&quot;volume&quot;:&quot;23&quot;,&quot;container-title-short&quot;:&quot;&quot;},&quot;isTemporary&quot;:false}],&quot;citationTag&quot;:&quot;MENDELEY_CITATION_v3_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&quot;},{&quot;citationID&quot;:&quot;MENDELEY_CITATION_23d549eb-5857-4b33-8523-7e2854854ff0&quot;,&quot;properties&quot;:{&quot;noteIndex&quot;:0},&quot;isEdited&quot;:false,&quot;manualOverride&quot;:{&quot;isManuallyOverridden&quot;:false,&quot;citeprocText&quot;:&quot;(Hoch, 2013)&quot;,&quot;manualOverrideText&quot;:&quot;&quot;},&quot;citationItems&quot;:[{&quot;id&quot;:&quot;589bf959-ccbb-30cb-9084-da023e128e94&quot;,&quot;itemData&quot;:{&quot;type&quot;:&quot;article-journal&quot;,&quot;id&quot;:&quot;589bf959-ccbb-30cb-9084-da023e128e94&quot;,&quot;title&quot;:&quot;Shared Leadership and Innovation: The Role of Vertical Leadership and Employee Integrity&quot;,&quot;author&quot;:[{&quot;family&quot;:&quot;Hoch&quot;,&quot;given&quot;:&quot;Julia E.&quot;,&quot;parse-names&quot;:false,&quot;dropping-particle&quot;:&quot;&quot;,&quot;non-dropping-particle&quot;:&quot;&quot;}],&quot;container-title&quot;:&quot;Journal of Business and Psychology&quot;,&quot;DOI&quot;:&quot;10.1007/s10869-012-9273-6&quot;,&quot;ISSN&quot;:&quot;08893268&quot;,&quot;issued&quot;:{&quot;date-parts&quot;:[[2013,6]]},&quot;page&quot;:&quot;159-174&quot;,&quot;abstract&quot;:&quot;Purpose: The purpose of this study was to investigate the relationship between shared leadership, as a collective within-team leadership, and innovative behavior, as well as antecedents of shared leadership in terms of team composition and vertical transformational and empowering leadership. Design/Methodology/Approach: Data were obtained from a field sample of 43 work teams, comprising 184 team members and their team leaders from two different companies. Team leaders rated the teams' innovative behavior and their own leadership; team members provided information on their personality and their teams' shared leadership. Findings: Shared and vertical leadership, but not team composition, was positively associated with the teams' level of innovative behavior. Vertical transformational and empowering leadership and team composition in terms of integrity were positively related to shared leadership. Implications: Understanding how organizations can enhance their own innovation is crucial for the organizations' competitiveness and survival. Furthermore, the increasing prevalence of teams, as work arrangements in organizations, raises the question of how to successfully manage teams. This study suggests that organizations should facilitate shared leadership which has a positive association with innovation. Originality/Value: This is one of the first studies to provide evidence of the relationship between shared leadership and innovative behavior, an important organizational outcome. In addition, the study explores two important predictors of shared leadership, transformational and empowering leadership, and the team composition in respect to integrity. While researchers and practitioners agree that shared leadership is important, knowledge on its antecedents is still in its infancy. © 2012 Springer Science+Business Media, LLC.&quot;,&quot;issue&quot;:&quot;2&quot;,&quot;volume&quot;:&quot;28&quot;,&quot;container-title-short&quot;:&quot;J Bus Psychol&quot;},&quot;isTemporary&quot;:false}],&quot;citationTag&quot;:&quot;MENDELEY_CITATION_v3_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&quot;},{&quot;citationID&quot;:&quot;MENDELEY_CITATION_94c38901-030f-4ff9-a28b-8343b2f11f42&quot;,&quot;properties&quot;:{&quot;noteIndex&quot;:0},&quot;isEdited&quot;:false,&quot;manualOverride&quot;:{&quot;isManuallyOverridden&quot;:false,&quot;citeprocText&quot;:&quot;(Zhang et al., 2012)&quot;,&quot;manualOverrideText&quot;:&quot;&quot;},&quot;citationItems&quot;:[{&quot;id&quot;:&quot;44ce25f2-bf0e-33c0-af38-65456b0d5f14&quot;,&quot;itemData&quot;:{&quot;type&quot;:&quot;article-journal&quot;,&quot;id&quot;:&quot;44ce25f2-bf0e-33c0-af38-65456b0d5f14&quot;,&quot;title&quot;:&quot;Transformational leadership in crisis situations: Evidence from the People's Republic of China&quot;,&quot;author&quot;:[{&quot;family&quot;:&quot;Zhang&quot;,&quot;given&quot;:&quot;Zhe&quot;,&quot;parse-names&quot;:false,&quot;dropping-particle&quot;:&quot;&quot;,&quot;non-dropping-particle&quot;:&quot;&quot;},{&quot;family&quot;:&quot;Jia&quot;,&quot;given&quot;:&quot;Ming&quot;,&quot;parse-names&quot;:false,&quot;dropping-particle&quot;:&quot;&quot;,&quot;non-dropping-particle&quot;:&quot;&quot;},{&quot;family&quot;:&quot;Gu&quot;,&quot;given&quot;:&quot;Lihong&quot;,&quot;parse-names&quot;:false,&quot;dropping-particle&quot;:&quot;&quot;,&quot;non-dropping-particle&quot;:&quot;&quot;}],&quot;container-title&quot;:&quot;International Journal of Human Resource Management&quot;,&quot;DOI&quot;:&quot;10.1080/09585192.2011.639027&quot;,&quot;ISSN&quot;:&quot;09585192&quot;,&quot;issued&quot;:{&quot;date-parts&quot;:[[2012,11]]},&quot;page&quot;:&quot;4085-4109&quot;,&quot;abstract&quot;:&quot;While existing leadership research has tended to focus on the importance of transformational leadership in normal times, minimal attention has been paid to date to transformational leadership in crisis situations. Leadership effectiveness has been considered the most pivotal mechanism for various organizations, both during normal times and in times of crisis. In this paper, we attempt to unpack the black box underlying the relationship between transformational leadership and leadership effectiveness. From a perspective of sensemaking theory, we suggest it is just the value congruence between leaders and group members that plays as a mediating mechanism. Furthermore, combined with the features in crisis situation, we suggest that leaders' emotional control and the quality of leader-member exchange are two important factors that play the moderating role in the relationship between transformational leadership and value congruence between leaders and members. The current paper examines the effect of transformational leadership on leadership effectiveness in the context of the 5.12 earthquake that struck China on 12 May 2008. Through the collection of data from 146 groups with 146 leaders and 526 members from hospitals in the disaster area, the results confirm our arguments. Implications and suggestions for future work are discussed. © 2012 Copyright Taylor and Francis Group, LLC.&quot;,&quot;issue&quot;:&quot;19&quot;,&quot;volume&quot;:&quot;23&quot;},&quot;isTemporary&quot;:false}],&quot;citationTag&quot;:&quot;MENDELEY_CITATION_v3_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&quot;},{&quot;citationID&quot;:&quot;MENDELEY_CITATION_b6555067-3d54-4075-bfa3-8b1f24e2a387&quot;,&quot;properties&quot;:{&quot;noteIndex&quot;:0},&quot;isEdited&quot;:false,&quot;manualOverride&quot;:{&quot;isManuallyOverridden&quot;:false,&quot;citeprocText&quot;:&quot;(Si &amp;#38; Wei, 2012)&quot;,&quot;manualOverrideText&quot;:&quot;&quot;},&quot;citationItems&quot;:[{&quot;id&quot;:&quot;264dff52-fc56-3a68-8822-aab9d9e337a4&quot;,&quot;itemData&quot;:{&quot;type&quot;:&quot;article-journal&quot;,&quot;id&quot;:&quot;264dff52-fc56-3a68-8822-aab9d9e337a4&quot;,&quot;title&quot;:&quot;Transformational and transactional leaderships, empowerment climate, and innovation performance: A multilevel analysis in the Chinese context&quot;,&quot;author&quot;:[{&quot;family&quot;:&quot;Si&quot;,&quot;given&quot;:&quot;Steven&quot;,&quot;parse-names&quot;:false,&quot;dropping-particle&quot;:&quot;&quot;,&quot;non-dropping-particle&quot;:&quot;&quot;},{&quot;family&quot;:&quot;Wei&quot;,&quot;given&quot;:&quot;Feng&quot;,&quot;parse-names&quot;:false,&quot;dropping-particle&quot;:&quot;&quot;,&quot;non-dropping-particle&quot;:&quot;&quot;}],&quot;container-title&quot;:&quot;European Journal of Work and Organizational Psychology&quot;,&quot;DOI&quot;:&quot;10.1080/1359432X.2011.570445&quot;,&quot;ISSN&quot;:&quot;1359432X&quot;,&quot;issued&quot;:{&quot;date-parts&quot;:[[2012,4]]},&quot;page&quot;:&quot;299-320&quot;,&quot;abstract&quot;:&quot;Innovation through creativity is an important factor in the success and competitive advantage of organizations. Theory and research suggest that both leadership and organizational climate have important consequences for individual creativity. However, researchers have rarely considered the interactive effects of leadership and organizational climate. This study taking a \&quot;Substitute for Leadership\&quot; perspective, develops and tests the idea that empowerment climate affect the relationship between leadership and followers' creative performance. Data were collected from 93 teams, including 465 team members and 93 team supervisors, in a large multinational company based in China. Hierarchical linear modelling was used to examine the hypothesized cross-level model. As expected, transformational leadership and team empowerment climate were positively related to subordinates' creative performance and transactional leadership was negatively related to subordinates' creative performance. In addition, the relationship between leadership and subordinates' creative performance was moderated by team empowerment climate. The study resulted in the implication of several major variables for explaining individual creativity in the Chinese context. © 2012 Copyright Taylor and Francis Group, LLC.&quot;,&quot;issue&quot;:&quot;2&quot;,&quot;volume&quot;:&quot;21&quot;},&quot;isTemporary&quot;:false}],&quot;citationTag&quot;:&quot;MENDELEY_CITATION_v3_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&quot;},{&quot;citationID&quot;:&quot;MENDELEY_CITATION_cddf2203-f87e-420f-8595-4affb46612a2&quot;,&quot;properties&quot;:{&quot;noteIndex&quot;:0},&quot;isEdited&quot;:false,&quot;manualOverride&quot;:{&quot;isManuallyOverridden&quot;:true,&quot;citeprocText&quot;:&quot;(Prusty et al., n.d.)&quot;,&quot;manualOverrideText&quot;:&quot;(Prusty et al.,2013.)&quot;},&quot;citationItems&quot;:[{&quot;id&quot;:&quot;939ef9b3-f0bd-3f61-a53b-c3337801c190&quot;,&quot;itemData&quot;:{&quot;type&quot;:&quot;report&quot;,&quot;id&quot;:&quot;939ef9b3-f0bd-3f61-a53b-c3337801c190&quot;,&quot;title&quot;:&quot;Are Mergers and Acquisitions Beneficial? The Case of Tata's Corus Buy&quot;,&quot;author&quot;:[{&quot;family&quot;:&quot;Prusty&quot;,&quot;given&quot;:&quot;Ramakanta&quot;,&quot;parse-names&quot;:false,&quot;dropping-particle&quot;:&quot;&quot;,&quot;non-dropping-particle&quot;:&quot;&quot;},{&quot;family&quot;:&quot;Gohil&quot;,&quot;given&quot;:&quot;Priyanka&quot;,&quot;parse-names&quot;:false,&quot;dropping-particle&quot;:&quot;&quot;,&quot;non-dropping-particle&quot;:&quot;&quot;},{&quot;family&quot;:&quot;Bansal&quot;,&quot;given&quot;:&quot;Atul&quot;,&quot;parse-names&quot;:false,&quot;dropping-particle&quot;:&quot;&quot;,&quot;non-dropping-particle&quot;:&quot;&quot;},{&quot;family&quot;:&quot;Tanna&quot;,&quot;given&quot;:&quot;Jayesh J&quot;,&quot;parse-names&quot;:false,&quot;dropping-particle&quot;:&quot;&quot;,&quot;non-dropping-particle&quot;:&quot;&quot;}],&quot;URL&quot;:&quot;http://ssrn.com/abstract=2330077&quot;,&quot;abstract&quot;:&quot;Mergers and acquisitions in the recent times have emerged as the top strategic moves of companies world over in the face of globalization. Not only survival and growth, such strategies have now been the preferred options even for establishing and/or expanding international presence of the forward looking corporate giants. India witnessed the largest ever overseas acquisition in April 2007 when Tata Steels Limited acquired the Anglo Dutch steel producer Corus Group Plc (Corus) for US$ 12.11 billion. After this acquisition Tata Steel emerged as the fifth largest steel producer in the world. However, there have been serious doubts and apprehensions regarding whether the acquisition has been beneficial for TATA or not. Since TATA has already lived the acquisition for around three years by now, one is tempted to discover the hidden truth. In the present paper, an attempt has been made to see how TATA has been affected by its acquiring of Corus group. For this purpose the authors have analyzed the pre and post acquisition performance of TATA with the help of the various financial ratios of the company. The paper concludes that TATA is apparently in benefit of its buying Corus and still to benefit in the long run from capital and technology of Corus.&quot;,&quot;container-title-short&quot;:&quot;&quot;},&quot;isTemporary&quot;:false}],&quot;citationTag&quot;:&quot;MENDELEY_CITATION_v3_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&quot;},{&quot;citationID&quot;:&quot;MENDELEY_CITATION_a044394c-70e5-4048-aeea-cfcdc64c1c4f&quot;,&quot;properties&quot;:{&quot;noteIndex&quot;:0},&quot;isEdited&quot;:false,&quot;manualOverride&quot;:{&quot;isManuallyOverridden&quot;:true,&quot;citeprocText&quot;:&quot;(&lt;i&gt;Seeing What’s Next&lt;/i&gt;, n.d.)&quot;,&quot;manualOverrideText&quot;:&quot;(Clayton M. et al, n.d.)&quot;},&quot;citationItems&quot;:[{&quot;id&quot;:&quot;14c46330-674c-34ed-a38f-fac61d320757&quot;,&quot;itemData&quot;:{&quot;type&quot;:&quot;report&quot;,&quot;id&quot;:&quot;14c46330-674c-34ed-a38f-fac61d320757&quot;,&quot;title&quot;:&quot;Seeing What's Next&quot;,&quot;container-title-short&quot;:&quot;&quot;},&quot;isTemporary&quot;:false}],&quot;citationTag&quot;:&quot;MENDELEY_CITATION_v3_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&quot;},{&quot;citationID&quot;:&quot;MENDELEY_CITATION_667a13af-3832-4650-910d-3c57e5ceab51&quot;,&quot;properties&quot;:{&quot;noteIndex&quot;:0},&quot;isEdited&quot;:false,&quot;manualOverride&quot;:{&quot;isManuallyOverridden&quot;:true,&quot;citeprocText&quot;:&quot;(Roomi &amp;#38; Harrison, n.d.)&quot;,&quot;manualOverrideText&quot;:&quot;(Roomi &amp; Harrison, 2011.)&quot;},&quot;citationItems&quot;:[{&quot;id&quot;:&quot;a0af9995-b0e2-3f88-a7de-8aa28f512ef0&quot;,&quot;itemData&quot;:{&quot;type&quot;:&quot;report&quot;,&quot;id&quot;:&quot;a0af9995-b0e2-3f88-a7de-8aa28f512ef0&quot;,&quot;title&quot;:&quot;Entrepreneurial Leadership: what is it and how should it be taught?&quot;,&quot;author&quot;:[{&quot;family&quot;:&quot;Roomi&quot;,&quot;given&quot;:&quot;Muhammad Azam&quot;,&quot;parse-names&quot;:false,&quot;dropping-particle&quot;:&quot;&quot;,&quot;non-dropping-particle&quot;:&quot;&quot;},{&quot;family&quot;:&quot;Harrison&quot;,&quot;given&quot;:&quot;Pegram&quot;,&quot;parse-names&quot;:false,&quot;dropping-particle&quot;:&quot;&quot;,&quot;non-dropping-particle&quot;:&quot;&quot;}],&quot;abstract&quot;:&quot;We offer a comprehensive review of the literature relating to entrepreneurial leadership, noting that there are diverse understandings of the concept and little exploration of how best to teach it. We next present empirical data from a survey of teaching practices at 51 HEIs in the UK that indicate little explicit teaching of entrepreneurial leadership. Drawing on this literature and data, we make recommendations for the design of teaching materials that emphasise the relevance of leadership in entrepreneurship education and of entrepreneurship in leadership education. The authors would like to express their thanks to the two anonymous reviewers without whom this paper could not have been finished. We are most grateful for their advice, extensive knowledge and patience-and for the considerable amount of time they have spent offering such detailed insights and useful suggestions. Many thanks.&quot;,&quot;container-title-short&quot;:&quot;&quot;},&quot;isTemporary&quot;:false}],&quot;citationTag&quot;:&quot;MENDELEY_CITATION_v3_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&quot;},{&quot;citationID&quot;:&quot;MENDELEY_CITATION_e1b76d31-57ba-41ec-a089-ad80283a5a15&quot;,&quot;properties&quot;:{&quot;noteIndex&quot;:0},&quot;isEdited&quot;:false,&quot;manualOverride&quot;:{&quot;isManuallyOverridden&quot;:false,&quot;citeprocText&quot;:&quot;(Leitch &amp;#38; Volery, 2017)&quot;,&quot;manualOverrideText&quot;:&quot;&quot;},&quot;citationItems&quot;:[{&quot;id&quot;:&quot;ff554afa-b7ba-346a-98a9-5b04f2933af4&quot;,&quot;itemData&quot;:{&quot;type&quot;:&quot;article-journal&quot;,&quot;id&quot;:&quot;ff554afa-b7ba-346a-98a9-5b04f2933af4&quot;,&quot;title&quot;:&quot;Entrepreneurial leadership: Insights and directions&quot;,&quot;author&quot;:[{&quot;family&quot;:&quot;Leitch&quot;,&quot;given&quot;:&quot;Claire M.&quot;,&quot;parse-names&quot;:false,&quot;dropping-particle&quot;:&quot;&quot;,&quot;non-dropping-particle&quot;:&quot;&quot;},{&quot;family&quot;:&quot;Volery&quot;,&quot;given&quot;:&quot;Thierry&quot;,&quot;parse-names&quot;:false,&quot;dropping-particle&quot;:&quot;&quot;,&quot;non-dropping-particle&quot;:&quot;&quot;}],&quot;container-title&quot;:&quot;International Small Business Journal: Researching Entrepreneurship&quot;,&quot;DOI&quot;:&quot;10.1177/0266242616681397&quot;,&quot;ISSN&quot;:&quot;17412870&quot;,&quot;issued&quot;:{&quot;date-parts&quot;:[[2017,3,1]]},&quot;page&quot;:&quot;147-156&quot;,&quot;abstract&quot;:&quot;This Special Issue focuses on entrepreneurial leadership, an area which is very much in its infancy. Even though leadership has been a major topic of research in psychology and management for almost a century, many of its concepts and debates have not yet been adopted in entrepreneurship and small business management. As a field, entrepreneurial leadership is still evolving, lacks definitional clarity and has not yet developed appropriate tools to assess it characteristics and behaviours. The conceptual and empirical papers in this Special Issue address some of these limitations by consolidating existing embryonic theory development, stimulating new conceptual thinking and highlighting unanswered questions and opportunities for further research.&quot;,&quot;publisher&quot;:&quot;SAGE Publications Ltd&quot;,&quot;issue&quot;:&quot;2&quot;,&quot;volume&quot;:&quot;35&quot;,&quot;container-title-short&quot;:&quot;&quot;},&quot;isTemporary&quot;:false}],&quot;citationTag&quot;:&quot;MENDELEY_CITATION_v3_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&quot;},{&quot;citationID&quot;:&quot;MENDELEY_CITATION_9f69c2c3-72db-4ddf-bc2a-09a45adfd669&quot;,&quot;properties&quot;:{&quot;noteIndex&quot;:0},&quot;isEdited&quot;:false,&quot;manualOverride&quot;:{&quot;isManuallyOverridden&quot;:false,&quot;citeprocText&quot;:&quot;(Gupta et al., 2004)&quot;,&quot;manualOverrideText&quot;:&quot;&quot;},&quot;citationItems&quot;:[{&quot;id&quot;:&quot;63457311-f2ce-37be-bcd9-c6c54a71f1d3&quot;,&quot;itemData&quot;:{&quot;type&quot;:&quot;article-journal&quot;,&quot;id&quot;:&quot;63457311-f2ce-37be-bcd9-c6c54a71f1d3&quot;,&quot;title&quot;:&quot;Entrepreneurial leadership: Developing and measuring a cross-cultural construct&quot;,&quot;author&quot;:[{&quot;family&quot;:&quot;Gupta&quot;,&quot;given&quot;:&quot;Vipin&quot;,&quot;parse-names&quot;:false,&quot;dropping-particle&quot;:&quot;&quot;,&quot;non-dropping-particle&quot;:&quot;&quot;},{&quot;family&quot;:&quot;MacMillan&quot;,&quot;given&quot;:&quot;Ian C.&quot;,&quot;parse-names&quot;:false,&quot;dropping-particle&quot;:&quot;&quot;,&quot;non-dropping-particle&quot;:&quot;&quot;},{&quot;family&quot;:&quot;Surie&quot;,&quot;given&quot;:&quot;Gita&quot;,&quot;parse-names&quot;:false,&quot;dropping-particle&quot;:&quot;&quot;,&quot;non-dropping-particle&quot;:&quot;&quot;}],&quot;container-title&quot;:&quot;Journal of Business Venturing&quot;,&quot;container-title-short&quot;:&quot;J Bus Ventur&quot;,&quot;DOI&quot;:&quot;10.1016/S0883-9026(03)00040-5&quot;,&quot;ISSN&quot;:&quot;08839026&quot;,&quot;issued&quot;:{&quot;date-parts&quot;:[[2004,3]]},&quot;page&quot;:&quot;241-260&quot;,&quot;abstract&quot;:&quot;In the increasingly turbulent and competitive environment business firms face today, a type of \&quot;entrepreneurial\&quot; leader distinct from other behavioral forms of leadership is required. This article develops the construct of entrepreneurial leadership using the works on entrepreneurship and leadership as a guide. It also proposes an empirical measure of the construct using data from the Global Leadership and Organizational Behavior Effectiveness (GLOBE) study on leadership consisting of a 62-society cross-cultural sample of over 15,000 middle managers. Findings provide evidence of the \&quot;etic\&quot; or universal appeal of the construct of entrepreneurial leadership across cultures and some preliminary insights on the factors contributing to societal differences in the perceived effectiveness of entrepreneurial leadership. © 2003 Elsevier Inc. All rights reserved.&quot;,&quot;issue&quot;:&quot;2&quot;,&quot;volume&quot;:&quot;19&quot;},&quot;isTemporary&quot;:false}],&quot;citationTag&quot;:&quot;MENDELEY_CITATION_v3_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&quot;}]"/>
    <we:property name="MENDELEY_CITATIONS_STYLE" value="{&quot;id&quot;:&quot;https://www.zotero.org/styles/harvard-educational-review&quot;,&quot;title&quot;:&quot;Harvard Educational Review&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文件" ma:contentTypeID="0x0101006433CEC32F900A4D99BF5C767A7C7994" ma:contentTypeVersion="16" ma:contentTypeDescription="建立新的文件。" ma:contentTypeScope="" ma:versionID="d5c6e8ae591363c34c50c1382cd2324e">
  <xsd:schema xmlns:xsd="http://www.w3.org/2001/XMLSchema" xmlns:xs="http://www.w3.org/2001/XMLSchema" xmlns:p="http://schemas.microsoft.com/office/2006/metadata/properties" xmlns:ns2="3fde1b07-2a80-4d84-8cbb-7161d4815bd1" xmlns:ns3="d6bc121f-ed2e-4615-91c3-82a6ff910a7d" targetNamespace="http://schemas.microsoft.com/office/2006/metadata/properties" ma:root="true" ma:fieldsID="931bd993ae06a9bf59ca7c5b1e7f83f1" ns2:_="" ns3:_="">
    <xsd:import namespace="3fde1b07-2a80-4d84-8cbb-7161d4815bd1"/>
    <xsd:import namespace="d6bc121f-ed2e-4615-91c3-82a6ff910a7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de1b07-2a80-4d84-8cbb-7161d4815b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影像標籤"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bc121f-ed2e-4615-91c3-82a6ff910a7d"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ef5f76a-3bd1-48fd-88db-a82b0c63573b}" ma:internalName="TaxCatchAll" ma:showField="CatchAllData" ma:web="d6bc121f-ed2e-4615-91c3-82a6ff910a7d">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共用對象:"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共用詳細資料"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內容類型"/>
        <xsd:element ref="dc:title" minOccurs="0" maxOccurs="1" ma:index="4" ma:displayName="標題"/>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d6bc121f-ed2e-4615-91c3-82a6ff910a7d" xsi:nil="true"/>
    <lcf76f155ced4ddcb4097134ff3c332f xmlns="3fde1b07-2a80-4d84-8cbb-7161d4815bd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C404034-C85F-4288-B217-3806C6875699}">
  <ds:schemaRefs>
    <ds:schemaRef ds:uri="http://schemas.microsoft.com/sharepoint/v3/contenttype/forms"/>
  </ds:schemaRefs>
</ds:datastoreItem>
</file>

<file path=customXml/itemProps2.xml><?xml version="1.0" encoding="utf-8"?>
<ds:datastoreItem xmlns:ds="http://schemas.openxmlformats.org/officeDocument/2006/customXml" ds:itemID="{1E85CAE8-ACA5-495E-B4AB-D2AEFDFC5565}">
  <ds:schemaRefs>
    <ds:schemaRef ds:uri="http://schemas.openxmlformats.org/officeDocument/2006/bibliography"/>
  </ds:schemaRefs>
</ds:datastoreItem>
</file>

<file path=customXml/itemProps3.xml><?xml version="1.0" encoding="utf-8"?>
<ds:datastoreItem xmlns:ds="http://schemas.openxmlformats.org/officeDocument/2006/customXml" ds:itemID="{F54EEAD2-B5C7-44E7-8BE8-9022D5FEBC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de1b07-2a80-4d84-8cbb-7161d4815bd1"/>
    <ds:schemaRef ds:uri="d6bc121f-ed2e-4615-91c3-82a6ff910a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A094CA6-1340-456F-B8F3-692383304F26}">
  <ds:schemaRefs>
    <ds:schemaRef ds:uri="http://schemas.microsoft.com/office/2006/metadata/properties"/>
    <ds:schemaRef ds:uri="http://schemas.microsoft.com/office/infopath/2007/PartnerControls"/>
    <ds:schemaRef ds:uri="d6bc121f-ed2e-4615-91c3-82a6ff910a7d"/>
    <ds:schemaRef ds:uri="3fde1b07-2a80-4d84-8cbb-7161d4815bd1"/>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6</TotalTime>
  <Pages>28</Pages>
  <Words>10883</Words>
  <Characters>62039</Characters>
  <Application>Microsoft Office Word</Application>
  <DocSecurity>0</DocSecurity>
  <Lines>516</Lines>
  <Paragraphs>145</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72777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subject/>
  <dc:creator>fad-lc</dc:creator>
  <cp:keywords/>
  <dc:description/>
  <cp:lastModifiedBy>Pratiksha Pramod Nawade (2235238)</cp:lastModifiedBy>
  <cp:revision>20</cp:revision>
  <cp:lastPrinted>2014-10-10T07:42:00Z</cp:lastPrinted>
  <dcterms:created xsi:type="dcterms:W3CDTF">2023-07-28T08:56:00Z</dcterms:created>
  <dcterms:modified xsi:type="dcterms:W3CDTF">2023-07-28T09:03:00Z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0x0101006433CEC32F900A4D99BF5C767A7C7994</vt:lpwstr>
  </property>
</Properties>
</file>