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FAD5D6"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09E51F04" wp14:editId="35E39314">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1EA53EC"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45A27520" w14:textId="77777777" w:rsidR="00876C79" w:rsidRDefault="00876C79" w:rsidP="00C5469E">
      <w:pPr>
        <w:jc w:val="right"/>
        <w:outlineLvl w:val="0"/>
        <w:rPr>
          <w:rFonts w:ascii="Arial" w:hAnsi="Arial" w:cs="Arial"/>
          <w:b/>
          <w:bCs/>
          <w:sz w:val="22"/>
          <w:szCs w:val="22"/>
          <w:lang w:val="en-GB"/>
        </w:rPr>
      </w:pPr>
    </w:p>
    <w:p w14:paraId="04743827" w14:textId="77777777" w:rsidR="00876C79" w:rsidRDefault="00876C79" w:rsidP="00C5469E">
      <w:pPr>
        <w:jc w:val="right"/>
        <w:outlineLvl w:val="0"/>
        <w:rPr>
          <w:rFonts w:ascii="Arial" w:hAnsi="Arial" w:cs="Arial"/>
          <w:b/>
          <w:bCs/>
          <w:sz w:val="22"/>
          <w:szCs w:val="22"/>
          <w:lang w:val="en-GB"/>
        </w:rPr>
      </w:pPr>
    </w:p>
    <w:p w14:paraId="799AD661" w14:textId="77777777" w:rsidR="00876C79" w:rsidRDefault="00876C79" w:rsidP="00C5469E">
      <w:pPr>
        <w:jc w:val="right"/>
        <w:outlineLvl w:val="0"/>
        <w:rPr>
          <w:rFonts w:ascii="Arial" w:hAnsi="Arial" w:cs="Arial"/>
          <w:b/>
          <w:bCs/>
          <w:sz w:val="22"/>
          <w:szCs w:val="22"/>
          <w:lang w:val="en-GB"/>
        </w:rPr>
      </w:pPr>
    </w:p>
    <w:p w14:paraId="441F3981" w14:textId="77777777" w:rsidR="00876C79" w:rsidRDefault="00876C79" w:rsidP="00C5469E">
      <w:pPr>
        <w:jc w:val="right"/>
        <w:outlineLvl w:val="0"/>
        <w:rPr>
          <w:rFonts w:ascii="Arial" w:hAnsi="Arial" w:cs="Arial"/>
          <w:b/>
          <w:bCs/>
          <w:sz w:val="22"/>
          <w:szCs w:val="22"/>
          <w:lang w:val="en-GB"/>
        </w:rPr>
      </w:pPr>
    </w:p>
    <w:p w14:paraId="7CEDE3D9" w14:textId="77777777" w:rsidR="00876C79" w:rsidRDefault="00876C79" w:rsidP="00C5469E">
      <w:pPr>
        <w:jc w:val="right"/>
        <w:outlineLvl w:val="0"/>
        <w:rPr>
          <w:rFonts w:ascii="Arial" w:hAnsi="Arial" w:cs="Arial"/>
          <w:b/>
          <w:bCs/>
          <w:sz w:val="22"/>
          <w:szCs w:val="22"/>
          <w:lang w:val="en-GB"/>
        </w:rPr>
      </w:pPr>
    </w:p>
    <w:p w14:paraId="4D4B01CE"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51910CFC"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44ABEE85" w14:textId="77777777" w:rsidR="00007F89" w:rsidRPr="004E3B2D" w:rsidRDefault="00007F89" w:rsidP="00007F89">
      <w:pPr>
        <w:rPr>
          <w:rFonts w:ascii="Arial" w:hAnsi="Arial" w:cs="Arial"/>
          <w:b/>
          <w:bCs/>
          <w:sz w:val="22"/>
          <w:szCs w:val="22"/>
          <w:lang w:val="en-GB"/>
        </w:rPr>
      </w:pPr>
    </w:p>
    <w:p w14:paraId="12EA4F64"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41F47875"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5E14A439" w14:textId="77777777" w:rsidTr="00236B5E">
        <w:tc>
          <w:tcPr>
            <w:tcW w:w="9854" w:type="dxa"/>
          </w:tcPr>
          <w:p w14:paraId="5ABE0522" w14:textId="17F65CC9"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393ED6" w:rsidRPr="00482854">
              <w:rPr>
                <w:rFonts w:ascii="Arial" w:hAnsi="Arial" w:cs="Arial"/>
                <w:b/>
                <w:bCs/>
                <w:color w:val="0070C0"/>
                <w:sz w:val="22"/>
                <w:szCs w:val="22"/>
                <w:lang w:val="en-GB"/>
              </w:rPr>
              <w:t xml:space="preserve">Sem </w:t>
            </w:r>
            <w:r w:rsidR="00CF0119">
              <w:rPr>
                <w:rFonts w:ascii="Arial" w:hAnsi="Arial" w:cs="Arial"/>
                <w:b/>
                <w:bCs/>
                <w:color w:val="0070C0"/>
                <w:sz w:val="22"/>
                <w:szCs w:val="22"/>
                <w:lang w:val="en-GB"/>
              </w:rPr>
              <w:t>2</w:t>
            </w:r>
            <w:r w:rsidR="00393ED6" w:rsidRPr="00482854">
              <w:rPr>
                <w:rFonts w:ascii="Arial" w:hAnsi="Arial" w:cs="Arial"/>
                <w:b/>
                <w:bCs/>
                <w:color w:val="0070C0"/>
                <w:sz w:val="22"/>
                <w:szCs w:val="22"/>
                <w:lang w:val="en-GB"/>
              </w:rPr>
              <w:t>, 2025/26</w:t>
            </w:r>
          </w:p>
          <w:p w14:paraId="46D7C104" w14:textId="77777777" w:rsidR="00F04850" w:rsidRPr="004E3B2D" w:rsidRDefault="00F04850" w:rsidP="00BE2363">
            <w:pPr>
              <w:rPr>
                <w:rFonts w:ascii="Arial" w:hAnsi="Arial" w:cs="Arial"/>
                <w:i/>
                <w:iCs/>
                <w:sz w:val="22"/>
                <w:szCs w:val="22"/>
                <w:lang w:val="en-GB"/>
              </w:rPr>
            </w:pPr>
          </w:p>
        </w:tc>
      </w:tr>
      <w:tr w:rsidR="00F04850" w:rsidRPr="004E3B2D" w14:paraId="1C6AFB01" w14:textId="77777777" w:rsidTr="00236B5E">
        <w:tc>
          <w:tcPr>
            <w:tcW w:w="9854" w:type="dxa"/>
          </w:tcPr>
          <w:p w14:paraId="58ECFC84" w14:textId="2EB0685E"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CF0119">
              <w:rPr>
                <w:rFonts w:ascii="Arial" w:hAnsi="Arial" w:cs="Arial"/>
                <w:b/>
                <w:sz w:val="22"/>
                <w:szCs w:val="22"/>
                <w:lang w:val="en-GB"/>
              </w:rPr>
              <w:t>Mathematics</w:t>
            </w:r>
          </w:p>
          <w:p w14:paraId="16A03DAE" w14:textId="77777777" w:rsidR="00F04850" w:rsidRPr="004E3B2D" w:rsidRDefault="00F04850" w:rsidP="00BE2363">
            <w:pPr>
              <w:rPr>
                <w:rFonts w:ascii="Arial" w:hAnsi="Arial" w:cs="Arial"/>
                <w:i/>
                <w:iCs/>
                <w:sz w:val="22"/>
                <w:szCs w:val="22"/>
                <w:lang w:val="en-GB"/>
              </w:rPr>
            </w:pPr>
          </w:p>
        </w:tc>
      </w:tr>
      <w:tr w:rsidR="00F04850" w:rsidRPr="004E3B2D" w14:paraId="2F98B8A8" w14:textId="77777777" w:rsidTr="00236B5E">
        <w:tc>
          <w:tcPr>
            <w:tcW w:w="9854" w:type="dxa"/>
          </w:tcPr>
          <w:p w14:paraId="4F2C1115" w14:textId="5A57C2DD"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393ED6">
              <w:rPr>
                <w:rFonts w:ascii="Arial" w:hAnsi="Arial" w:cs="Arial"/>
                <w:b/>
                <w:sz w:val="22"/>
                <w:szCs w:val="22"/>
                <w:lang w:val="en-GB"/>
              </w:rPr>
              <w:t xml:space="preserve"> </w:t>
            </w:r>
            <w:r w:rsidR="00393ED6" w:rsidRPr="00482854">
              <w:rPr>
                <w:rFonts w:ascii="Arial" w:hAnsi="Arial" w:cs="Arial"/>
                <w:b/>
                <w:color w:val="0070C0"/>
                <w:sz w:val="22"/>
                <w:szCs w:val="22"/>
                <w:lang w:val="en-GB"/>
              </w:rPr>
              <w:t>A</w:t>
            </w:r>
            <w:r w:rsidR="00CF0119">
              <w:rPr>
                <w:rFonts w:ascii="Arial" w:hAnsi="Arial" w:cs="Arial"/>
                <w:b/>
                <w:color w:val="0070C0"/>
                <w:sz w:val="22"/>
                <w:szCs w:val="22"/>
                <w:lang w:val="en-GB"/>
              </w:rPr>
              <w:t>CDB 4003</w:t>
            </w:r>
            <w:r w:rsidRPr="004E3B2D">
              <w:rPr>
                <w:rFonts w:ascii="Arial" w:hAnsi="Arial" w:cs="Arial"/>
                <w:b/>
                <w:sz w:val="22"/>
                <w:szCs w:val="22"/>
                <w:lang w:val="en-GB"/>
              </w:rPr>
              <w:tab/>
            </w:r>
          </w:p>
          <w:p w14:paraId="6898238D" w14:textId="77777777" w:rsidR="00F04850" w:rsidRPr="004E3B2D" w:rsidRDefault="00F04850" w:rsidP="00BE2363">
            <w:pPr>
              <w:rPr>
                <w:rFonts w:ascii="Arial" w:hAnsi="Arial" w:cs="Arial"/>
                <w:i/>
                <w:iCs/>
                <w:sz w:val="22"/>
                <w:szCs w:val="22"/>
                <w:lang w:val="en-GB"/>
              </w:rPr>
            </w:pPr>
          </w:p>
        </w:tc>
      </w:tr>
    </w:tbl>
    <w:p w14:paraId="10F0D61B" w14:textId="77777777" w:rsidR="00F04850" w:rsidRPr="004E3B2D" w:rsidRDefault="00F04850" w:rsidP="00BE2363">
      <w:pPr>
        <w:rPr>
          <w:rFonts w:ascii="Arial" w:hAnsi="Arial" w:cs="Arial"/>
          <w:i/>
          <w:iCs/>
          <w:sz w:val="22"/>
          <w:szCs w:val="22"/>
          <w:lang w:val="en-GB"/>
        </w:rPr>
      </w:pPr>
    </w:p>
    <w:p w14:paraId="025291D2"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BF8A10A" w14:textId="77777777" w:rsidTr="00F04850">
        <w:tc>
          <w:tcPr>
            <w:tcW w:w="9923" w:type="dxa"/>
            <w:tcBorders>
              <w:top w:val="single" w:sz="4" w:space="0" w:color="auto"/>
              <w:left w:val="single" w:sz="4" w:space="0" w:color="auto"/>
              <w:bottom w:val="single" w:sz="4" w:space="0" w:color="auto"/>
              <w:right w:val="single" w:sz="4" w:space="0" w:color="auto"/>
            </w:tcBorders>
          </w:tcPr>
          <w:p w14:paraId="34B0C7C2"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7CEC263B" w14:textId="77777777" w:rsidR="00F04850" w:rsidRPr="004E3B2D" w:rsidRDefault="00F04850" w:rsidP="00F04850">
            <w:pPr>
              <w:jc w:val="both"/>
              <w:rPr>
                <w:rFonts w:ascii="Arial" w:hAnsi="Arial" w:cs="Arial"/>
                <w:sz w:val="22"/>
                <w:szCs w:val="22"/>
                <w:lang w:val="en-GB"/>
              </w:rPr>
            </w:pPr>
          </w:p>
          <w:p w14:paraId="0A83A497" w14:textId="4FDE7F6E"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393ED6">
              <w:rPr>
                <w:rFonts w:ascii="Arial" w:hAnsi="Arial" w:cs="Arial"/>
                <w:sz w:val="22"/>
                <w:szCs w:val="22"/>
                <w:lang w:val="en-GB"/>
              </w:rPr>
              <w:t xml:space="preserve"> </w:t>
            </w:r>
            <w:r w:rsidR="00393ED6" w:rsidRPr="00482854">
              <w:rPr>
                <w:rFonts w:ascii="Arial" w:hAnsi="Arial" w:cs="Arial"/>
                <w:color w:val="0070C0"/>
                <w:sz w:val="22"/>
                <w:szCs w:val="22"/>
                <w:lang w:val="en-GB"/>
              </w:rPr>
              <w:t>17</w:t>
            </w:r>
          </w:p>
          <w:p w14:paraId="774DF1C5" w14:textId="77777777" w:rsidR="00F04850" w:rsidRPr="004E3B2D" w:rsidRDefault="00F04850" w:rsidP="00F04850">
            <w:pPr>
              <w:jc w:val="both"/>
              <w:rPr>
                <w:rFonts w:ascii="Arial" w:hAnsi="Arial" w:cs="Arial"/>
                <w:sz w:val="22"/>
                <w:szCs w:val="22"/>
                <w:lang w:val="en-GB"/>
              </w:rPr>
            </w:pPr>
          </w:p>
          <w:p w14:paraId="04410642" w14:textId="20701D85"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C447A1">
              <w:rPr>
                <w:rFonts w:ascii="Arial" w:hAnsi="Arial" w:cs="Arial"/>
                <w:color w:val="0070C0"/>
                <w:sz w:val="22"/>
                <w:szCs w:val="22"/>
                <w:lang w:val="en-GB"/>
              </w:rPr>
              <w:t>7</w:t>
            </w:r>
          </w:p>
          <w:p w14:paraId="4D99D6D6" w14:textId="77777777" w:rsidR="00F04850" w:rsidRPr="004E3B2D" w:rsidRDefault="00F04850" w:rsidP="00F04850">
            <w:pPr>
              <w:jc w:val="both"/>
              <w:rPr>
                <w:rFonts w:ascii="Arial" w:hAnsi="Arial" w:cs="Arial"/>
                <w:sz w:val="22"/>
                <w:szCs w:val="22"/>
                <w:lang w:val="en-GB"/>
              </w:rPr>
            </w:pPr>
          </w:p>
          <w:p w14:paraId="21D3A6D0"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4FB32F96" w14:textId="02D8727E" w:rsidR="00B56BD3" w:rsidRDefault="00B56BD3" w:rsidP="00F04850">
            <w:pPr>
              <w:jc w:val="both"/>
              <w:rPr>
                <w:rFonts w:ascii="Arial" w:hAnsi="Arial" w:cs="Arial"/>
                <w:sz w:val="22"/>
                <w:szCs w:val="22"/>
                <w:lang w:val="en-GB"/>
              </w:rPr>
            </w:pPr>
          </w:p>
          <w:p w14:paraId="397326D3" w14:textId="2ED23ABF" w:rsidR="00C447A1" w:rsidRDefault="00C447A1" w:rsidP="00F04850">
            <w:pPr>
              <w:jc w:val="both"/>
              <w:rPr>
                <w:rFonts w:ascii="Arial" w:hAnsi="Arial" w:cs="Arial"/>
                <w:color w:val="5B9BD5" w:themeColor="accent1"/>
                <w:sz w:val="22"/>
                <w:szCs w:val="22"/>
                <w:lang w:val="en-GB"/>
              </w:rPr>
            </w:pPr>
            <w:r w:rsidRPr="00BB24B3">
              <w:rPr>
                <w:rFonts w:ascii="Arial" w:hAnsi="Arial" w:cs="Arial"/>
                <w:color w:val="5B9BD5" w:themeColor="accent1"/>
                <w:sz w:val="22"/>
                <w:szCs w:val="22"/>
                <w:lang w:val="en-GB"/>
              </w:rPr>
              <w:t>The students surveyed indicated a high degree of satisfaction with the course module. They commented satisfactorily on the content, both practical element as well as theoretical application of mathematics. The students indicated that they are happy with the mode of delivery and the style of teaching, which made the content understandable</w:t>
            </w:r>
            <w:r w:rsidR="00BB24B3" w:rsidRPr="00BB24B3">
              <w:rPr>
                <w:rFonts w:ascii="Arial" w:hAnsi="Arial" w:cs="Arial"/>
                <w:color w:val="5B9BD5" w:themeColor="accent1"/>
                <w:sz w:val="22"/>
                <w:szCs w:val="22"/>
                <w:lang w:val="en-GB"/>
              </w:rPr>
              <w:t xml:space="preserve"> and </w:t>
            </w:r>
            <w:r w:rsidR="00632C45">
              <w:rPr>
                <w:rFonts w:ascii="Arial" w:hAnsi="Arial" w:cs="Arial"/>
                <w:color w:val="5B9BD5" w:themeColor="accent1"/>
                <w:sz w:val="22"/>
                <w:szCs w:val="22"/>
                <w:lang w:val="en-GB"/>
              </w:rPr>
              <w:t xml:space="preserve">was </w:t>
            </w:r>
            <w:r w:rsidR="00BB24B3" w:rsidRPr="00BB24B3">
              <w:rPr>
                <w:rFonts w:ascii="Arial" w:hAnsi="Arial" w:cs="Arial"/>
                <w:color w:val="5B9BD5" w:themeColor="accent1"/>
                <w:sz w:val="22"/>
                <w:szCs w:val="22"/>
                <w:lang w:val="en-GB"/>
              </w:rPr>
              <w:t>taught at an appropriate pace. Students indicated that they felt comfortable in lectures to ask questions</w:t>
            </w:r>
            <w:r w:rsidR="00632C45">
              <w:rPr>
                <w:rFonts w:ascii="Arial" w:hAnsi="Arial" w:cs="Arial"/>
                <w:color w:val="5B9BD5" w:themeColor="accent1"/>
                <w:sz w:val="22"/>
                <w:szCs w:val="22"/>
                <w:lang w:val="en-GB"/>
              </w:rPr>
              <w:t>,</w:t>
            </w:r>
            <w:r w:rsidR="00BB24B3" w:rsidRPr="00BB24B3">
              <w:rPr>
                <w:rFonts w:ascii="Arial" w:hAnsi="Arial" w:cs="Arial"/>
                <w:color w:val="5B9BD5" w:themeColor="accent1"/>
                <w:sz w:val="22"/>
                <w:szCs w:val="22"/>
                <w:lang w:val="en-GB"/>
              </w:rPr>
              <w:t xml:space="preserve"> if they were unclear on the subject matter without fear of embarrassment.</w:t>
            </w:r>
          </w:p>
          <w:p w14:paraId="2603D223" w14:textId="77777777" w:rsidR="00BB24B3" w:rsidRPr="00BB24B3" w:rsidRDefault="00BB24B3" w:rsidP="00F04850">
            <w:pPr>
              <w:jc w:val="both"/>
              <w:rPr>
                <w:rFonts w:ascii="Arial" w:hAnsi="Arial" w:cs="Arial"/>
                <w:color w:val="5B9BD5" w:themeColor="accent1"/>
                <w:sz w:val="22"/>
                <w:szCs w:val="22"/>
                <w:lang w:val="en-GB"/>
              </w:rPr>
            </w:pPr>
          </w:p>
          <w:p w14:paraId="459DECB0" w14:textId="77777777" w:rsidR="00F04850" w:rsidRPr="00BB24B3" w:rsidRDefault="00E713B8" w:rsidP="00F04850">
            <w:pPr>
              <w:jc w:val="both"/>
              <w:rPr>
                <w:rFonts w:ascii="Arial" w:hAnsi="Arial" w:cs="Arial"/>
                <w:sz w:val="22"/>
                <w:szCs w:val="22"/>
                <w:lang w:val="en-GB"/>
              </w:rPr>
            </w:pPr>
            <w:r w:rsidRPr="00BB24B3">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568DECB6" w14:textId="77777777" w:rsidR="00F04850" w:rsidRPr="004E3B2D" w:rsidRDefault="00F04850" w:rsidP="00F04850">
            <w:pPr>
              <w:jc w:val="both"/>
              <w:rPr>
                <w:rFonts w:ascii="Arial" w:hAnsi="Arial" w:cs="Arial"/>
                <w:sz w:val="22"/>
                <w:szCs w:val="22"/>
                <w:lang w:val="en-GB"/>
              </w:rPr>
            </w:pPr>
          </w:p>
          <w:p w14:paraId="0A85040A" w14:textId="60BA23D7" w:rsidR="00F04850" w:rsidRPr="004E3B2D" w:rsidRDefault="00BB24B3" w:rsidP="00BB24B3">
            <w:pPr>
              <w:jc w:val="both"/>
              <w:rPr>
                <w:rFonts w:ascii="Arial" w:hAnsi="Arial" w:cs="Arial"/>
                <w:sz w:val="22"/>
                <w:szCs w:val="22"/>
                <w:lang w:val="en-GB"/>
              </w:rPr>
            </w:pPr>
            <w:r>
              <w:rPr>
                <w:rFonts w:ascii="Arial" w:hAnsi="Arial" w:cs="Arial"/>
                <w:color w:val="0070C0"/>
                <w:sz w:val="22"/>
                <w:szCs w:val="22"/>
                <w:lang w:val="en-GB"/>
              </w:rPr>
              <w:t>None, but some indicated perhaps more instruction on the relevance of calculus and matrices with specific application to computing applications.</w:t>
            </w:r>
          </w:p>
        </w:tc>
      </w:tr>
      <w:tr w:rsidR="00E713B8" w:rsidRPr="004E3B2D" w14:paraId="102CAF8F" w14:textId="77777777" w:rsidTr="00F04850">
        <w:tc>
          <w:tcPr>
            <w:tcW w:w="9923" w:type="dxa"/>
            <w:tcBorders>
              <w:top w:val="single" w:sz="4" w:space="0" w:color="auto"/>
              <w:left w:val="single" w:sz="4" w:space="0" w:color="auto"/>
              <w:bottom w:val="single" w:sz="4" w:space="0" w:color="auto"/>
              <w:right w:val="single" w:sz="4" w:space="0" w:color="auto"/>
            </w:tcBorders>
          </w:tcPr>
          <w:p w14:paraId="7C46D951"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450BECB7" w14:textId="77777777" w:rsidR="00E713B8" w:rsidRDefault="00E713B8" w:rsidP="00F04850">
            <w:pPr>
              <w:jc w:val="both"/>
              <w:rPr>
                <w:rFonts w:ascii="Arial" w:hAnsi="Arial" w:cs="Arial"/>
                <w:b/>
                <w:sz w:val="22"/>
                <w:szCs w:val="22"/>
                <w:u w:val="single"/>
                <w:lang w:val="en-GB"/>
              </w:rPr>
            </w:pPr>
          </w:p>
          <w:p w14:paraId="56B6D500" w14:textId="77777777" w:rsidR="000216E7" w:rsidRPr="000216E7" w:rsidRDefault="000216E7" w:rsidP="000216E7">
            <w:pPr>
              <w:rPr>
                <w:rFonts w:ascii="Arial" w:hAnsi="Arial" w:cs="Arial"/>
                <w:bCs/>
                <w:sz w:val="22"/>
                <w:szCs w:val="22"/>
                <w:lang w:val="en-GB"/>
              </w:rPr>
            </w:pPr>
          </w:p>
          <w:p w14:paraId="59BDD96B" w14:textId="2AA4743D" w:rsidR="00BB24B3" w:rsidRPr="000216E7" w:rsidRDefault="00791309" w:rsidP="00BB24B3">
            <w:pPr>
              <w:jc w:val="both"/>
              <w:rPr>
                <w:rFonts w:ascii="Arial" w:hAnsi="Arial" w:cs="Arial"/>
                <w:bCs/>
                <w:color w:val="0070C0"/>
                <w:sz w:val="22"/>
                <w:szCs w:val="22"/>
                <w:lang w:val="en-GB"/>
              </w:rPr>
            </w:pPr>
            <w:r w:rsidRPr="00791309">
              <w:rPr>
                <w:rFonts w:ascii="Arial" w:hAnsi="Arial" w:cs="Arial"/>
                <w:bCs/>
                <w:color w:val="0070C0"/>
                <w:sz w:val="22"/>
                <w:szCs w:val="22"/>
                <w:lang w:val="en-GB"/>
              </w:rPr>
              <w:t xml:space="preserve">The </w:t>
            </w:r>
            <w:r w:rsidR="00BB24B3">
              <w:rPr>
                <w:rFonts w:ascii="Arial" w:hAnsi="Arial" w:cs="Arial"/>
                <w:bCs/>
                <w:color w:val="0070C0"/>
                <w:sz w:val="22"/>
                <w:szCs w:val="22"/>
                <w:lang w:val="en-GB"/>
              </w:rPr>
              <w:t>Student feedback was positive and very constructive, indicating a high degree of satisfaction with the course module its content and style of delivery, which is pleasing to note.</w:t>
            </w:r>
          </w:p>
          <w:p w14:paraId="7D92B6E7" w14:textId="6B4196E4" w:rsidR="00BB24B3" w:rsidRDefault="00BB24B3" w:rsidP="00BB24B3">
            <w:pPr>
              <w:jc w:val="both"/>
              <w:rPr>
                <w:rFonts w:ascii="Arial" w:hAnsi="Arial" w:cs="Arial"/>
                <w:bCs/>
                <w:color w:val="0070C0"/>
                <w:sz w:val="22"/>
                <w:szCs w:val="22"/>
                <w:lang w:val="en-GB"/>
              </w:rPr>
            </w:pPr>
          </w:p>
          <w:p w14:paraId="0309C0B2" w14:textId="77777777" w:rsidR="00BB24B3" w:rsidRDefault="00BB24B3" w:rsidP="00BB24B3">
            <w:pPr>
              <w:jc w:val="both"/>
              <w:rPr>
                <w:rFonts w:ascii="Arial" w:hAnsi="Arial" w:cs="Arial"/>
                <w:bCs/>
                <w:color w:val="0070C0"/>
                <w:sz w:val="22"/>
                <w:szCs w:val="22"/>
                <w:lang w:val="en-GB"/>
              </w:rPr>
            </w:pPr>
          </w:p>
          <w:p w14:paraId="2610765E" w14:textId="77777777" w:rsidR="00BB24B3" w:rsidRDefault="00BB24B3" w:rsidP="00BB24B3">
            <w:pPr>
              <w:jc w:val="both"/>
              <w:rPr>
                <w:rFonts w:ascii="Arial" w:hAnsi="Arial" w:cs="Arial"/>
                <w:bCs/>
                <w:color w:val="0070C0"/>
                <w:sz w:val="22"/>
                <w:szCs w:val="22"/>
                <w:lang w:val="en-GB"/>
              </w:rPr>
            </w:pPr>
          </w:p>
          <w:p w14:paraId="03476536" w14:textId="77777777" w:rsidR="00BB24B3" w:rsidRDefault="00BB24B3" w:rsidP="00BB24B3">
            <w:pPr>
              <w:jc w:val="both"/>
              <w:rPr>
                <w:rFonts w:ascii="Arial" w:hAnsi="Arial" w:cs="Arial"/>
                <w:bCs/>
                <w:color w:val="0070C0"/>
                <w:sz w:val="22"/>
                <w:szCs w:val="22"/>
                <w:lang w:val="en-GB"/>
              </w:rPr>
            </w:pPr>
          </w:p>
          <w:p w14:paraId="2D8D1D4E" w14:textId="77777777" w:rsidR="00BB24B3" w:rsidRDefault="00BB24B3" w:rsidP="00BB24B3">
            <w:pPr>
              <w:jc w:val="both"/>
              <w:rPr>
                <w:rFonts w:ascii="Arial" w:hAnsi="Arial" w:cs="Arial"/>
                <w:bCs/>
                <w:color w:val="0070C0"/>
                <w:sz w:val="22"/>
                <w:szCs w:val="22"/>
                <w:lang w:val="en-GB"/>
              </w:rPr>
            </w:pPr>
          </w:p>
          <w:p w14:paraId="2B3BA7B4" w14:textId="77777777" w:rsidR="00BB24B3" w:rsidRDefault="00BB24B3" w:rsidP="00BB24B3">
            <w:pPr>
              <w:jc w:val="both"/>
              <w:rPr>
                <w:rFonts w:ascii="Arial" w:hAnsi="Arial" w:cs="Arial"/>
                <w:bCs/>
                <w:color w:val="0070C0"/>
                <w:sz w:val="22"/>
                <w:szCs w:val="22"/>
                <w:lang w:val="en-GB"/>
              </w:rPr>
            </w:pPr>
          </w:p>
          <w:p w14:paraId="761D5952" w14:textId="77777777" w:rsidR="00BB24B3" w:rsidRPr="00791309" w:rsidRDefault="00BB24B3" w:rsidP="00BB24B3">
            <w:pPr>
              <w:jc w:val="both"/>
              <w:rPr>
                <w:rFonts w:ascii="Arial" w:hAnsi="Arial" w:cs="Arial"/>
                <w:bCs/>
                <w:color w:val="0070C0"/>
                <w:sz w:val="22"/>
                <w:szCs w:val="22"/>
                <w:lang w:val="en-GB"/>
              </w:rPr>
            </w:pPr>
          </w:p>
          <w:p w14:paraId="75F40EA7" w14:textId="6EEEE392" w:rsidR="00B56BD3" w:rsidRPr="00791309" w:rsidRDefault="00B56BD3" w:rsidP="00BB24B3">
            <w:pPr>
              <w:jc w:val="both"/>
              <w:rPr>
                <w:rFonts w:ascii="Arial" w:hAnsi="Arial" w:cs="Arial"/>
                <w:bCs/>
                <w:color w:val="0070C0"/>
                <w:sz w:val="22"/>
                <w:szCs w:val="22"/>
                <w:lang w:val="en-GB"/>
              </w:rPr>
            </w:pPr>
          </w:p>
          <w:p w14:paraId="3F2882BF" w14:textId="77777777" w:rsidR="00B56BD3" w:rsidRPr="004E3B2D" w:rsidRDefault="00B56BD3" w:rsidP="00F04850">
            <w:pPr>
              <w:jc w:val="both"/>
              <w:rPr>
                <w:rFonts w:ascii="Arial" w:hAnsi="Arial" w:cs="Arial"/>
                <w:b/>
                <w:sz w:val="22"/>
                <w:szCs w:val="22"/>
                <w:u w:val="single"/>
                <w:lang w:val="en-GB"/>
              </w:rPr>
            </w:pPr>
          </w:p>
        </w:tc>
      </w:tr>
      <w:tr w:rsidR="00007F89" w:rsidRPr="004E3B2D" w14:paraId="72D2C4C8" w14:textId="77777777" w:rsidTr="00F04850">
        <w:tc>
          <w:tcPr>
            <w:tcW w:w="9923" w:type="dxa"/>
            <w:tcBorders>
              <w:top w:val="single" w:sz="4" w:space="0" w:color="auto"/>
              <w:left w:val="single" w:sz="4" w:space="0" w:color="auto"/>
              <w:bottom w:val="single" w:sz="4" w:space="0" w:color="auto"/>
              <w:right w:val="single" w:sz="4" w:space="0" w:color="auto"/>
            </w:tcBorders>
          </w:tcPr>
          <w:p w14:paraId="1D57B015"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480AD2C5" w14:textId="77777777" w:rsidR="00F04850" w:rsidRPr="004E3B2D" w:rsidRDefault="00F04850" w:rsidP="00F04850">
            <w:pPr>
              <w:jc w:val="both"/>
              <w:rPr>
                <w:rFonts w:ascii="Arial" w:hAnsi="Arial" w:cs="Arial"/>
                <w:sz w:val="22"/>
                <w:szCs w:val="22"/>
                <w:lang w:val="en-GB"/>
              </w:rPr>
            </w:pPr>
          </w:p>
          <w:p w14:paraId="6244B1CC"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0065BDF9" w14:textId="77777777" w:rsidR="00B56BD3" w:rsidRDefault="00B56BD3" w:rsidP="00F04850">
            <w:pPr>
              <w:jc w:val="both"/>
              <w:rPr>
                <w:rFonts w:ascii="Arial" w:hAnsi="Arial" w:cs="Arial"/>
                <w:sz w:val="22"/>
                <w:szCs w:val="22"/>
                <w:lang w:val="en-GB"/>
              </w:rPr>
            </w:pPr>
          </w:p>
          <w:p w14:paraId="57F8E157" w14:textId="52248023" w:rsidR="00B56BD3" w:rsidRPr="0064010B" w:rsidRDefault="00BB24B3" w:rsidP="00BB24B3">
            <w:pPr>
              <w:jc w:val="both"/>
              <w:rPr>
                <w:rFonts w:ascii="Arial" w:hAnsi="Arial" w:cs="Arial"/>
                <w:color w:val="0070C0"/>
                <w:sz w:val="22"/>
                <w:szCs w:val="22"/>
                <w:lang w:val="en-GB"/>
              </w:rPr>
            </w:pPr>
            <w:r>
              <w:rPr>
                <w:rFonts w:ascii="Arial" w:hAnsi="Arial" w:cs="Arial"/>
                <w:color w:val="0070C0"/>
                <w:sz w:val="22"/>
                <w:szCs w:val="22"/>
                <w:lang w:val="en-GB"/>
              </w:rPr>
              <w:t>No</w:t>
            </w:r>
            <w:r w:rsidR="0064010B" w:rsidRPr="0064010B">
              <w:rPr>
                <w:rFonts w:ascii="Arial" w:hAnsi="Arial" w:cs="Arial"/>
                <w:color w:val="0070C0"/>
                <w:sz w:val="22"/>
                <w:szCs w:val="22"/>
                <w:lang w:val="en-GB"/>
              </w:rPr>
              <w:t xml:space="preserve"> </w:t>
            </w:r>
            <w:r>
              <w:rPr>
                <w:rFonts w:ascii="Arial" w:hAnsi="Arial" w:cs="Arial"/>
                <w:color w:val="0070C0"/>
                <w:sz w:val="22"/>
                <w:szCs w:val="22"/>
                <w:lang w:val="en-GB"/>
              </w:rPr>
              <w:t>significant changes are envisaged</w:t>
            </w:r>
            <w:r w:rsidR="00632C45">
              <w:rPr>
                <w:rFonts w:ascii="Arial" w:hAnsi="Arial" w:cs="Arial"/>
                <w:color w:val="0070C0"/>
                <w:sz w:val="22"/>
                <w:szCs w:val="22"/>
                <w:lang w:val="en-GB"/>
              </w:rPr>
              <w:t>,</w:t>
            </w:r>
            <w:r>
              <w:rPr>
                <w:rFonts w:ascii="Arial" w:hAnsi="Arial" w:cs="Arial"/>
                <w:color w:val="0070C0"/>
                <w:sz w:val="22"/>
                <w:szCs w:val="22"/>
                <w:lang w:val="en-GB"/>
              </w:rPr>
              <w:t xml:space="preserve"> as the student  responses indicate a high degree of satisfaction with the module its content and mode of delivery.</w:t>
            </w:r>
          </w:p>
          <w:p w14:paraId="7F178FB5" w14:textId="77777777" w:rsidR="00B56BD3" w:rsidRDefault="00B56BD3" w:rsidP="00F04850">
            <w:pPr>
              <w:jc w:val="both"/>
              <w:rPr>
                <w:rFonts w:ascii="Arial" w:hAnsi="Arial" w:cs="Arial"/>
                <w:sz w:val="22"/>
                <w:szCs w:val="22"/>
                <w:lang w:val="en-GB"/>
              </w:rPr>
            </w:pPr>
          </w:p>
          <w:p w14:paraId="45F11042"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4C099768"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27024C0C" w14:textId="46CA741D" w:rsidR="00F04850" w:rsidRPr="0064010B" w:rsidRDefault="00BB24B3" w:rsidP="00F04850">
            <w:pPr>
              <w:jc w:val="both"/>
              <w:rPr>
                <w:rFonts w:ascii="Arial" w:hAnsi="Arial" w:cs="Arial"/>
                <w:color w:val="0070C0"/>
                <w:sz w:val="22"/>
                <w:szCs w:val="22"/>
                <w:lang w:val="en-GB"/>
              </w:rPr>
            </w:pPr>
            <w:r>
              <w:rPr>
                <w:rFonts w:ascii="Arial" w:hAnsi="Arial" w:cs="Arial"/>
                <w:color w:val="0070C0"/>
                <w:sz w:val="22"/>
                <w:szCs w:val="22"/>
                <w:lang w:val="en-GB"/>
              </w:rPr>
              <w:t>The students are thanked for they responses and the salient points are noted and will be addressed for future academic years.</w:t>
            </w:r>
          </w:p>
          <w:p w14:paraId="1E2C24FB" w14:textId="77777777" w:rsidR="00F04850" w:rsidRPr="004E3B2D" w:rsidRDefault="00F04850" w:rsidP="00F04850">
            <w:pPr>
              <w:jc w:val="both"/>
              <w:rPr>
                <w:rFonts w:ascii="Arial" w:hAnsi="Arial" w:cs="Arial"/>
                <w:sz w:val="22"/>
                <w:szCs w:val="22"/>
                <w:lang w:val="en-GB"/>
              </w:rPr>
            </w:pPr>
          </w:p>
          <w:p w14:paraId="1E9362A3" w14:textId="77777777" w:rsidR="00F04850" w:rsidRPr="004E3B2D" w:rsidRDefault="00F04850" w:rsidP="00F04850">
            <w:pPr>
              <w:jc w:val="both"/>
              <w:rPr>
                <w:rFonts w:ascii="Arial" w:hAnsi="Arial" w:cs="Arial"/>
                <w:sz w:val="22"/>
                <w:szCs w:val="22"/>
                <w:lang w:val="en-GB"/>
              </w:rPr>
            </w:pPr>
          </w:p>
          <w:p w14:paraId="173BDC90" w14:textId="77777777" w:rsidR="00F04850" w:rsidRPr="004E3B2D" w:rsidRDefault="00F04850" w:rsidP="00F04850">
            <w:pPr>
              <w:jc w:val="both"/>
              <w:rPr>
                <w:rFonts w:ascii="Arial" w:hAnsi="Arial" w:cs="Arial"/>
                <w:sz w:val="22"/>
                <w:szCs w:val="22"/>
                <w:lang w:val="en-GB"/>
              </w:rPr>
            </w:pPr>
          </w:p>
          <w:p w14:paraId="6E892F84" w14:textId="77777777" w:rsidR="00F04850" w:rsidRPr="004E3B2D" w:rsidRDefault="00F04850" w:rsidP="00F04850">
            <w:pPr>
              <w:jc w:val="both"/>
              <w:rPr>
                <w:rFonts w:ascii="Arial" w:hAnsi="Arial" w:cs="Arial"/>
                <w:sz w:val="22"/>
                <w:szCs w:val="22"/>
                <w:lang w:val="en-GB"/>
              </w:rPr>
            </w:pPr>
          </w:p>
          <w:p w14:paraId="1FF0C56E" w14:textId="77777777" w:rsidR="00F04850" w:rsidRPr="004E3B2D" w:rsidRDefault="00F04850" w:rsidP="00F04850">
            <w:pPr>
              <w:jc w:val="both"/>
              <w:rPr>
                <w:rFonts w:ascii="Arial" w:hAnsi="Arial" w:cs="Arial"/>
                <w:sz w:val="22"/>
                <w:szCs w:val="22"/>
                <w:lang w:val="en-GB"/>
              </w:rPr>
            </w:pPr>
          </w:p>
        </w:tc>
      </w:tr>
      <w:tr w:rsidR="00007F89" w:rsidRPr="004E3B2D" w14:paraId="7829B421" w14:textId="77777777" w:rsidTr="00F04850">
        <w:tc>
          <w:tcPr>
            <w:tcW w:w="9923" w:type="dxa"/>
            <w:tcBorders>
              <w:top w:val="single" w:sz="4" w:space="0" w:color="auto"/>
              <w:left w:val="single" w:sz="4" w:space="0" w:color="auto"/>
              <w:bottom w:val="single" w:sz="4" w:space="0" w:color="auto"/>
              <w:right w:val="single" w:sz="4" w:space="0" w:color="auto"/>
            </w:tcBorders>
          </w:tcPr>
          <w:p w14:paraId="1AD412DC" w14:textId="77777777" w:rsidR="00007F89" w:rsidRPr="004E3B2D" w:rsidRDefault="00007F89" w:rsidP="00007F89">
            <w:pPr>
              <w:jc w:val="both"/>
              <w:rPr>
                <w:rFonts w:ascii="Arial" w:hAnsi="Arial" w:cs="Arial"/>
                <w:sz w:val="22"/>
                <w:szCs w:val="22"/>
                <w:lang w:val="en-GB"/>
              </w:rPr>
            </w:pPr>
          </w:p>
          <w:p w14:paraId="54E45278" w14:textId="4EE9846D" w:rsidR="00F04850" w:rsidRPr="0038038D" w:rsidRDefault="00E76D78" w:rsidP="00356E70">
            <w:pPr>
              <w:tabs>
                <w:tab w:val="left" w:pos="2302"/>
              </w:tabs>
              <w:jc w:val="both"/>
              <w:rPr>
                <w:rFonts w:ascii="Arial" w:hAnsi="Arial" w:cs="Arial"/>
                <w:b/>
                <w:bCs/>
                <w:sz w:val="22"/>
                <w:szCs w:val="22"/>
                <w:lang w:val="pl-PL"/>
              </w:rPr>
            </w:pPr>
            <w:r w:rsidRPr="0038038D">
              <w:rPr>
                <w:rFonts w:ascii="Arial" w:hAnsi="Arial" w:cs="Arial"/>
                <w:b/>
                <w:bCs/>
                <w:sz w:val="22"/>
                <w:szCs w:val="22"/>
                <w:lang w:val="pl-PL"/>
              </w:rPr>
              <w:t>Module Tutor</w:t>
            </w:r>
            <w:r w:rsidR="00F04850" w:rsidRPr="0038038D">
              <w:rPr>
                <w:rFonts w:ascii="Arial" w:hAnsi="Arial" w:cs="Arial"/>
                <w:b/>
                <w:bCs/>
                <w:sz w:val="22"/>
                <w:szCs w:val="22"/>
                <w:lang w:val="pl-PL"/>
              </w:rPr>
              <w:t xml:space="preserve">:        </w:t>
            </w:r>
            <w:r w:rsidR="00356E70" w:rsidRPr="0038038D">
              <w:rPr>
                <w:rFonts w:ascii="Arial" w:hAnsi="Arial" w:cs="Arial"/>
                <w:b/>
                <w:bCs/>
                <w:sz w:val="22"/>
                <w:szCs w:val="22"/>
                <w:lang w:val="pl-PL"/>
              </w:rPr>
              <w:tab/>
            </w:r>
            <w:r w:rsidR="00CF0119">
              <w:rPr>
                <w:rFonts w:ascii="Arial" w:hAnsi="Arial" w:cs="Arial"/>
                <w:b/>
                <w:bCs/>
                <w:color w:val="0070C0"/>
                <w:sz w:val="22"/>
                <w:szCs w:val="22"/>
                <w:lang w:val="pl-PL"/>
              </w:rPr>
              <w:t>Nigel Davies</w:t>
            </w:r>
            <w:r w:rsidR="00F04850" w:rsidRPr="0038038D">
              <w:rPr>
                <w:rFonts w:ascii="Arial" w:hAnsi="Arial" w:cs="Arial"/>
                <w:b/>
                <w:bCs/>
                <w:sz w:val="22"/>
                <w:szCs w:val="22"/>
                <w:lang w:val="pl-PL"/>
              </w:rPr>
              <w:t xml:space="preserve">…………………           </w:t>
            </w:r>
            <w:r w:rsidR="00356E70" w:rsidRPr="0038038D">
              <w:rPr>
                <w:rFonts w:ascii="Arial" w:hAnsi="Arial" w:cs="Arial"/>
                <w:b/>
                <w:bCs/>
                <w:sz w:val="22"/>
                <w:szCs w:val="22"/>
                <w:lang w:val="pl-PL"/>
              </w:rPr>
              <w:tab/>
            </w:r>
            <w:proofErr w:type="spellStart"/>
            <w:r w:rsidR="00C5469E" w:rsidRPr="0038038D">
              <w:rPr>
                <w:rFonts w:ascii="Arial" w:hAnsi="Arial" w:cs="Arial"/>
                <w:b/>
                <w:bCs/>
                <w:sz w:val="22"/>
                <w:szCs w:val="22"/>
                <w:lang w:val="pl-PL"/>
              </w:rPr>
              <w:t>Date</w:t>
            </w:r>
            <w:proofErr w:type="spellEnd"/>
            <w:r w:rsidR="00C5469E" w:rsidRPr="0038038D">
              <w:rPr>
                <w:rFonts w:ascii="Arial" w:hAnsi="Arial" w:cs="Arial"/>
                <w:b/>
                <w:bCs/>
                <w:sz w:val="22"/>
                <w:szCs w:val="22"/>
                <w:lang w:val="pl-PL"/>
              </w:rPr>
              <w:t xml:space="preserve">: </w:t>
            </w:r>
            <w:r w:rsidR="00C447A1">
              <w:rPr>
                <w:rFonts w:ascii="Arial" w:hAnsi="Arial" w:cs="Arial"/>
                <w:b/>
                <w:bCs/>
                <w:color w:val="0070C0"/>
                <w:sz w:val="22"/>
                <w:szCs w:val="22"/>
                <w:lang w:val="pl-PL"/>
              </w:rPr>
              <w:t>21</w:t>
            </w:r>
            <w:r w:rsidR="0038038D" w:rsidRPr="0038038D">
              <w:rPr>
                <w:rFonts w:ascii="Arial" w:hAnsi="Arial" w:cs="Arial"/>
                <w:b/>
                <w:bCs/>
                <w:color w:val="0070C0"/>
                <w:sz w:val="22"/>
                <w:szCs w:val="22"/>
                <w:lang w:val="pl-PL"/>
              </w:rPr>
              <w:t>/0</w:t>
            </w:r>
            <w:r w:rsidR="00CF0119">
              <w:rPr>
                <w:rFonts w:ascii="Arial" w:hAnsi="Arial" w:cs="Arial"/>
                <w:b/>
                <w:bCs/>
                <w:color w:val="0070C0"/>
                <w:sz w:val="22"/>
                <w:szCs w:val="22"/>
                <w:lang w:val="pl-PL"/>
              </w:rPr>
              <w:t>4</w:t>
            </w:r>
            <w:r w:rsidR="0038038D" w:rsidRPr="0038038D">
              <w:rPr>
                <w:rFonts w:ascii="Arial" w:hAnsi="Arial" w:cs="Arial"/>
                <w:b/>
                <w:bCs/>
                <w:color w:val="0070C0"/>
                <w:sz w:val="22"/>
                <w:szCs w:val="22"/>
                <w:lang w:val="pl-PL"/>
              </w:rPr>
              <w:t>/2026</w:t>
            </w:r>
            <w:r w:rsidR="00C5469E" w:rsidRPr="0038038D">
              <w:rPr>
                <w:rFonts w:ascii="Arial" w:hAnsi="Arial" w:cs="Arial"/>
                <w:b/>
                <w:bCs/>
                <w:sz w:val="22"/>
                <w:szCs w:val="22"/>
                <w:lang w:val="pl-PL"/>
              </w:rPr>
              <w:t>………</w:t>
            </w:r>
          </w:p>
          <w:p w14:paraId="563CA98C" w14:textId="77777777" w:rsidR="00F04850" w:rsidRPr="0038038D" w:rsidRDefault="00F04850" w:rsidP="00007F89">
            <w:pPr>
              <w:jc w:val="both"/>
              <w:rPr>
                <w:rFonts w:ascii="Arial" w:hAnsi="Arial" w:cs="Arial"/>
                <w:b/>
                <w:bCs/>
                <w:sz w:val="22"/>
                <w:szCs w:val="22"/>
                <w:lang w:val="pl-PL"/>
              </w:rPr>
            </w:pPr>
          </w:p>
          <w:p w14:paraId="70414589"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13158545"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3BA65C24" w14:textId="77777777" w:rsidR="00F04850" w:rsidRPr="004E3B2D" w:rsidRDefault="00F04850" w:rsidP="00F04850">
            <w:pPr>
              <w:jc w:val="both"/>
              <w:rPr>
                <w:rFonts w:ascii="Arial" w:hAnsi="Arial" w:cs="Arial"/>
                <w:sz w:val="22"/>
                <w:szCs w:val="22"/>
                <w:u w:val="single"/>
                <w:lang w:val="en-GB"/>
              </w:rPr>
            </w:pPr>
          </w:p>
        </w:tc>
      </w:tr>
    </w:tbl>
    <w:p w14:paraId="72F05B22"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00403F" w14:textId="77777777" w:rsidR="00A05AD1" w:rsidRDefault="00A05AD1" w:rsidP="007D6054">
      <w:r>
        <w:separator/>
      </w:r>
    </w:p>
  </w:endnote>
  <w:endnote w:type="continuationSeparator" w:id="0">
    <w:p w14:paraId="727D1AA1" w14:textId="77777777" w:rsidR="00A05AD1" w:rsidRDefault="00A05AD1"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BFA3C8" w14:textId="77777777" w:rsidR="00A05AD1" w:rsidRDefault="00A05AD1" w:rsidP="007D6054">
      <w:r>
        <w:separator/>
      </w:r>
    </w:p>
  </w:footnote>
  <w:footnote w:type="continuationSeparator" w:id="0">
    <w:p w14:paraId="0D7FE09F" w14:textId="77777777" w:rsidR="00A05AD1" w:rsidRDefault="00A05AD1"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609A67"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580261355">
    <w:abstractNumId w:val="0"/>
  </w:num>
  <w:num w:numId="2" w16cid:durableId="109748440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400B"/>
    <w:rsid w:val="00007F89"/>
    <w:rsid w:val="000163DB"/>
    <w:rsid w:val="000216E7"/>
    <w:rsid w:val="00043849"/>
    <w:rsid w:val="000A5FFF"/>
    <w:rsid w:val="000B5A53"/>
    <w:rsid w:val="000C273A"/>
    <w:rsid w:val="000E7575"/>
    <w:rsid w:val="000F29E3"/>
    <w:rsid w:val="00100928"/>
    <w:rsid w:val="00105113"/>
    <w:rsid w:val="0012079B"/>
    <w:rsid w:val="00143DDD"/>
    <w:rsid w:val="001533F9"/>
    <w:rsid w:val="00157E96"/>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12C"/>
    <w:rsid w:val="00241A83"/>
    <w:rsid w:val="00260B7C"/>
    <w:rsid w:val="00264943"/>
    <w:rsid w:val="0026698C"/>
    <w:rsid w:val="00281A56"/>
    <w:rsid w:val="002A7258"/>
    <w:rsid w:val="002B1F8E"/>
    <w:rsid w:val="002C475E"/>
    <w:rsid w:val="002D1D27"/>
    <w:rsid w:val="002D4438"/>
    <w:rsid w:val="002D50E8"/>
    <w:rsid w:val="00356E70"/>
    <w:rsid w:val="0036375A"/>
    <w:rsid w:val="0038038D"/>
    <w:rsid w:val="00393ED6"/>
    <w:rsid w:val="003B1DC3"/>
    <w:rsid w:val="003B3367"/>
    <w:rsid w:val="003F3BEE"/>
    <w:rsid w:val="0040002F"/>
    <w:rsid w:val="00401A10"/>
    <w:rsid w:val="004049F0"/>
    <w:rsid w:val="00410E64"/>
    <w:rsid w:val="00414AF0"/>
    <w:rsid w:val="00482854"/>
    <w:rsid w:val="00487E35"/>
    <w:rsid w:val="0049311E"/>
    <w:rsid w:val="004A767D"/>
    <w:rsid w:val="004D6B58"/>
    <w:rsid w:val="004E3B2D"/>
    <w:rsid w:val="004F39DB"/>
    <w:rsid w:val="0051071F"/>
    <w:rsid w:val="00517468"/>
    <w:rsid w:val="00517D20"/>
    <w:rsid w:val="0054482C"/>
    <w:rsid w:val="00574319"/>
    <w:rsid w:val="005A74E9"/>
    <w:rsid w:val="005D2EF5"/>
    <w:rsid w:val="005D7603"/>
    <w:rsid w:val="005E12DB"/>
    <w:rsid w:val="00610B96"/>
    <w:rsid w:val="0063085A"/>
    <w:rsid w:val="0063102C"/>
    <w:rsid w:val="00632BFB"/>
    <w:rsid w:val="00632C45"/>
    <w:rsid w:val="0064010B"/>
    <w:rsid w:val="0064695C"/>
    <w:rsid w:val="00651111"/>
    <w:rsid w:val="006579F1"/>
    <w:rsid w:val="00677207"/>
    <w:rsid w:val="006B2DFC"/>
    <w:rsid w:val="007041D5"/>
    <w:rsid w:val="007050EA"/>
    <w:rsid w:val="00710D07"/>
    <w:rsid w:val="0074478A"/>
    <w:rsid w:val="0074749F"/>
    <w:rsid w:val="00751B70"/>
    <w:rsid w:val="00754293"/>
    <w:rsid w:val="007676C4"/>
    <w:rsid w:val="0077160F"/>
    <w:rsid w:val="0078506D"/>
    <w:rsid w:val="00790698"/>
    <w:rsid w:val="00791309"/>
    <w:rsid w:val="007938D6"/>
    <w:rsid w:val="007956BA"/>
    <w:rsid w:val="007B2FD7"/>
    <w:rsid w:val="007C3BC4"/>
    <w:rsid w:val="007D6054"/>
    <w:rsid w:val="008000A6"/>
    <w:rsid w:val="00813437"/>
    <w:rsid w:val="00835597"/>
    <w:rsid w:val="00841AAC"/>
    <w:rsid w:val="00853AB6"/>
    <w:rsid w:val="00870473"/>
    <w:rsid w:val="00876C79"/>
    <w:rsid w:val="00880903"/>
    <w:rsid w:val="0088615E"/>
    <w:rsid w:val="00894ED4"/>
    <w:rsid w:val="008B4A68"/>
    <w:rsid w:val="009160B2"/>
    <w:rsid w:val="00925BC1"/>
    <w:rsid w:val="00934282"/>
    <w:rsid w:val="009439EF"/>
    <w:rsid w:val="00972487"/>
    <w:rsid w:val="009955B6"/>
    <w:rsid w:val="009965E9"/>
    <w:rsid w:val="00A05AD1"/>
    <w:rsid w:val="00A0768A"/>
    <w:rsid w:val="00A24A58"/>
    <w:rsid w:val="00A826FC"/>
    <w:rsid w:val="00AA4DCC"/>
    <w:rsid w:val="00AB001E"/>
    <w:rsid w:val="00AB5BC9"/>
    <w:rsid w:val="00AC601F"/>
    <w:rsid w:val="00AD27A4"/>
    <w:rsid w:val="00AD3635"/>
    <w:rsid w:val="00AE2ADB"/>
    <w:rsid w:val="00AF015C"/>
    <w:rsid w:val="00B27DDB"/>
    <w:rsid w:val="00B36700"/>
    <w:rsid w:val="00B56BD3"/>
    <w:rsid w:val="00B62C42"/>
    <w:rsid w:val="00B90CE6"/>
    <w:rsid w:val="00B9262F"/>
    <w:rsid w:val="00B95655"/>
    <w:rsid w:val="00B9619D"/>
    <w:rsid w:val="00BB01C1"/>
    <w:rsid w:val="00BB0A6F"/>
    <w:rsid w:val="00BB24B3"/>
    <w:rsid w:val="00BE2363"/>
    <w:rsid w:val="00BE7DCD"/>
    <w:rsid w:val="00C0564A"/>
    <w:rsid w:val="00C16017"/>
    <w:rsid w:val="00C22692"/>
    <w:rsid w:val="00C26B4A"/>
    <w:rsid w:val="00C447A1"/>
    <w:rsid w:val="00C5469E"/>
    <w:rsid w:val="00C67909"/>
    <w:rsid w:val="00CB2CB4"/>
    <w:rsid w:val="00CB7638"/>
    <w:rsid w:val="00CF0119"/>
    <w:rsid w:val="00CF0647"/>
    <w:rsid w:val="00D14537"/>
    <w:rsid w:val="00D408C8"/>
    <w:rsid w:val="00D645EB"/>
    <w:rsid w:val="00D809D2"/>
    <w:rsid w:val="00D9145E"/>
    <w:rsid w:val="00DC5DB3"/>
    <w:rsid w:val="00E111D8"/>
    <w:rsid w:val="00E130F1"/>
    <w:rsid w:val="00E2073E"/>
    <w:rsid w:val="00E312D1"/>
    <w:rsid w:val="00E713B8"/>
    <w:rsid w:val="00E76D78"/>
    <w:rsid w:val="00E94D7A"/>
    <w:rsid w:val="00E97060"/>
    <w:rsid w:val="00EC1534"/>
    <w:rsid w:val="00EE3BB6"/>
    <w:rsid w:val="00F04850"/>
    <w:rsid w:val="00F12698"/>
    <w:rsid w:val="00F40A90"/>
    <w:rsid w:val="00F9350C"/>
    <w:rsid w:val="00FC3961"/>
    <w:rsid w:val="00FE2F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A02045E"/>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404</Words>
  <Characters>2308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Nigel Davies (ISA)</cp:lastModifiedBy>
  <cp:revision>2</cp:revision>
  <cp:lastPrinted>2009-06-12T12:35:00Z</cp:lastPrinted>
  <dcterms:created xsi:type="dcterms:W3CDTF">2026-04-21T20:19:00Z</dcterms:created>
  <dcterms:modified xsi:type="dcterms:W3CDTF">2026-04-21T20:19:00Z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77ca665d-ea9d-4af1-b372-1549fab6750e</vt:lpwstr>
  </property>
</Properties>
</file>