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763AFE" w14:textId="77777777" w:rsidR="00B80E03" w:rsidRDefault="00B80E03" w:rsidP="00B80E03">
      <w:pPr>
        <w:pStyle w:val="TextBody"/>
        <w:jc w:val="both"/>
        <w:rPr>
          <w:rFonts w:ascii="Times New Roman" w:hAnsi="Times New Roman" w:cs="Times New Roman"/>
          <w:b/>
          <w:bCs/>
          <w:color w:val="121212"/>
          <w:sz w:val="24"/>
          <w:szCs w:val="24"/>
        </w:rPr>
      </w:pPr>
    </w:p>
    <w:p w14:paraId="07C1E543" w14:textId="77777777" w:rsidR="00B80E03" w:rsidRDefault="00B80E03" w:rsidP="00B80E03">
      <w:pPr>
        <w:pStyle w:val="TextBody"/>
        <w:ind w:left="1080"/>
        <w:jc w:val="both"/>
        <w:rPr>
          <w:rFonts w:ascii="Times New Roman" w:hAnsi="Times New Roman" w:cs="Times New Roman"/>
          <w:b/>
          <w:bCs/>
          <w:color w:val="121212"/>
          <w:sz w:val="24"/>
          <w:szCs w:val="24"/>
        </w:rPr>
      </w:pPr>
      <w:r>
        <w:rPr>
          <w:rFonts w:ascii="Times New Roman" w:hAnsi="Times New Roman" w:cs="Times New Roman"/>
          <w:b/>
          <w:bCs/>
          <w:noProof/>
          <w:color w:val="121212"/>
          <w:sz w:val="24"/>
          <w:szCs w:val="24"/>
          <w:lang w:eastAsia="en-GB"/>
        </w:rPr>
        <w:drawing>
          <wp:inline distT="0" distB="0" distL="0" distR="0" wp14:anchorId="3CAFE9D9" wp14:editId="43AB00C0">
            <wp:extent cx="4886325" cy="258127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86325" cy="2581275"/>
                    </a:xfrm>
                    <a:prstGeom prst="rect">
                      <a:avLst/>
                    </a:prstGeom>
                    <a:noFill/>
                    <a:ln>
                      <a:noFill/>
                    </a:ln>
                  </pic:spPr>
                </pic:pic>
              </a:graphicData>
            </a:graphic>
          </wp:inline>
        </w:drawing>
      </w:r>
    </w:p>
    <w:p w14:paraId="3484FDA7" w14:textId="77777777" w:rsidR="00B80E03" w:rsidRPr="006606F6" w:rsidRDefault="00B80E03" w:rsidP="00B80E03">
      <w:pPr>
        <w:widowControl w:val="0"/>
        <w:suppressAutoHyphens/>
        <w:autoSpaceDN w:val="0"/>
        <w:spacing w:after="0" w:line="360" w:lineRule="auto"/>
        <w:jc w:val="both"/>
        <w:textAlignment w:val="baseline"/>
        <w:rPr>
          <w:rFonts w:ascii="Times New Roman" w:eastAsia="SimSun" w:hAnsi="Times New Roman" w:cs="Arial"/>
          <w:kern w:val="3"/>
          <w:sz w:val="24"/>
          <w:szCs w:val="24"/>
          <w:lang w:eastAsia="zh-CN" w:bidi="hi-IN"/>
        </w:rPr>
      </w:pPr>
    </w:p>
    <w:p w14:paraId="6D03BFFD" w14:textId="77777777" w:rsidR="00B80E03" w:rsidRPr="006606F6" w:rsidRDefault="00B80E03" w:rsidP="00B80E03">
      <w:pPr>
        <w:widowControl w:val="0"/>
        <w:suppressAutoHyphens/>
        <w:autoSpaceDN w:val="0"/>
        <w:spacing w:after="0" w:line="360" w:lineRule="auto"/>
        <w:jc w:val="both"/>
        <w:textAlignment w:val="baseline"/>
        <w:rPr>
          <w:rFonts w:ascii="Times New Roman" w:eastAsia="SimSun" w:hAnsi="Times New Roman" w:cs="Arial"/>
          <w:kern w:val="3"/>
          <w:sz w:val="24"/>
          <w:szCs w:val="24"/>
          <w:lang w:eastAsia="zh-CN" w:bidi="hi-IN"/>
        </w:rPr>
      </w:pPr>
    </w:p>
    <w:p w14:paraId="43E94253" w14:textId="77777777" w:rsidR="00B80E03" w:rsidRPr="006606F6" w:rsidRDefault="00B80E03" w:rsidP="00B80E03">
      <w:pPr>
        <w:widowControl w:val="0"/>
        <w:suppressAutoHyphens/>
        <w:autoSpaceDN w:val="0"/>
        <w:spacing w:after="0" w:line="360" w:lineRule="auto"/>
        <w:jc w:val="both"/>
        <w:textAlignment w:val="baseline"/>
        <w:rPr>
          <w:rFonts w:ascii="Times New Roman" w:eastAsia="SimSun" w:hAnsi="Times New Roman" w:cs="Arial"/>
          <w:kern w:val="3"/>
          <w:sz w:val="24"/>
          <w:szCs w:val="24"/>
          <w:lang w:eastAsia="zh-CN" w:bidi="hi-IN"/>
        </w:rPr>
      </w:pPr>
    </w:p>
    <w:p w14:paraId="66A235E7" w14:textId="77777777" w:rsidR="00B80E03" w:rsidRPr="006606F6" w:rsidRDefault="00B80E03" w:rsidP="00B80E03">
      <w:pPr>
        <w:widowControl w:val="0"/>
        <w:suppressAutoHyphens/>
        <w:autoSpaceDN w:val="0"/>
        <w:spacing w:after="0" w:line="360" w:lineRule="auto"/>
        <w:jc w:val="both"/>
        <w:textAlignment w:val="baseline"/>
        <w:rPr>
          <w:rFonts w:ascii="Times New Roman" w:eastAsia="SimSun" w:hAnsi="Times New Roman" w:cs="Arial"/>
          <w:kern w:val="3"/>
          <w:sz w:val="24"/>
          <w:szCs w:val="24"/>
          <w:lang w:eastAsia="zh-CN" w:bidi="hi-IN"/>
        </w:rPr>
      </w:pPr>
    </w:p>
    <w:p w14:paraId="77FAD141" w14:textId="77777777" w:rsidR="00B80E03" w:rsidRPr="006606F6" w:rsidRDefault="00B80E03" w:rsidP="00B80E03">
      <w:pPr>
        <w:widowControl w:val="0"/>
        <w:suppressAutoHyphens/>
        <w:autoSpaceDN w:val="0"/>
        <w:spacing w:after="0" w:line="360" w:lineRule="auto"/>
        <w:jc w:val="both"/>
        <w:textAlignment w:val="baseline"/>
        <w:rPr>
          <w:rFonts w:ascii="Times New Roman" w:eastAsia="SimSun" w:hAnsi="Times New Roman" w:cs="Arial"/>
          <w:kern w:val="3"/>
          <w:sz w:val="24"/>
          <w:szCs w:val="24"/>
          <w:lang w:eastAsia="zh-CN" w:bidi="hi-IN"/>
        </w:rPr>
      </w:pPr>
    </w:p>
    <w:p w14:paraId="6C3AB1DB" w14:textId="77777777" w:rsidR="00B80E03" w:rsidRPr="006606F6" w:rsidRDefault="00B80E03" w:rsidP="00B80E03">
      <w:pPr>
        <w:widowControl w:val="0"/>
        <w:suppressAutoHyphens/>
        <w:autoSpaceDN w:val="0"/>
        <w:spacing w:after="0" w:line="360" w:lineRule="auto"/>
        <w:jc w:val="both"/>
        <w:textAlignment w:val="baseline"/>
        <w:rPr>
          <w:rFonts w:ascii="Times New Roman" w:eastAsia="SimSun" w:hAnsi="Times New Roman" w:cs="Arial"/>
          <w:kern w:val="3"/>
          <w:sz w:val="24"/>
          <w:szCs w:val="24"/>
          <w:lang w:eastAsia="zh-CN" w:bidi="hi-IN"/>
        </w:rPr>
      </w:pPr>
    </w:p>
    <w:p w14:paraId="22C61985" w14:textId="77777777" w:rsidR="00B80E03" w:rsidRPr="006606F6" w:rsidRDefault="00B80E03" w:rsidP="00B80E03">
      <w:pPr>
        <w:widowControl w:val="0"/>
        <w:suppressAutoHyphens/>
        <w:autoSpaceDN w:val="0"/>
        <w:spacing w:after="0" w:line="360" w:lineRule="auto"/>
        <w:jc w:val="both"/>
        <w:textAlignment w:val="baseline"/>
        <w:rPr>
          <w:rFonts w:ascii="Times New Roman" w:eastAsia="SimSun" w:hAnsi="Times New Roman" w:cs="Arial"/>
          <w:kern w:val="3"/>
          <w:sz w:val="24"/>
          <w:szCs w:val="24"/>
          <w:lang w:eastAsia="zh-CN" w:bidi="hi-IN"/>
        </w:rPr>
      </w:pPr>
    </w:p>
    <w:p w14:paraId="24CDB9A4" w14:textId="77777777" w:rsidR="00B80E03" w:rsidRPr="006606F6" w:rsidRDefault="00B80E03" w:rsidP="00B80E03">
      <w:pPr>
        <w:widowControl w:val="0"/>
        <w:suppressAutoHyphens/>
        <w:autoSpaceDN w:val="0"/>
        <w:spacing w:after="0" w:line="360" w:lineRule="auto"/>
        <w:jc w:val="both"/>
        <w:textAlignment w:val="baseline"/>
        <w:rPr>
          <w:rFonts w:ascii="Times New Roman" w:eastAsia="SimSun" w:hAnsi="Times New Roman" w:cs="Arial"/>
          <w:kern w:val="3"/>
          <w:sz w:val="24"/>
          <w:szCs w:val="24"/>
          <w:lang w:eastAsia="zh-CN" w:bidi="hi-IN"/>
        </w:rPr>
      </w:pPr>
    </w:p>
    <w:p w14:paraId="03579682" w14:textId="77777777" w:rsidR="00B80E03" w:rsidRDefault="00B80E03" w:rsidP="00B80E03">
      <w:pPr>
        <w:widowControl w:val="0"/>
        <w:suppressAutoHyphens/>
        <w:autoSpaceDN w:val="0"/>
        <w:spacing w:after="0" w:line="360" w:lineRule="auto"/>
        <w:jc w:val="both"/>
        <w:textAlignment w:val="baseline"/>
        <w:rPr>
          <w:rFonts w:ascii="Times New Roman" w:eastAsia="SimSun" w:hAnsi="Times New Roman" w:cs="Arial"/>
          <w:kern w:val="3"/>
          <w:sz w:val="24"/>
          <w:szCs w:val="24"/>
          <w:lang w:eastAsia="zh-CN" w:bidi="hi-IN"/>
        </w:rPr>
      </w:pPr>
    </w:p>
    <w:p w14:paraId="5235A91B" w14:textId="77777777" w:rsidR="00B80E03" w:rsidRDefault="00B80E03" w:rsidP="00B80E03">
      <w:pPr>
        <w:widowControl w:val="0"/>
        <w:suppressAutoHyphens/>
        <w:autoSpaceDN w:val="0"/>
        <w:spacing w:after="0" w:line="360" w:lineRule="auto"/>
        <w:jc w:val="both"/>
        <w:textAlignment w:val="baseline"/>
        <w:rPr>
          <w:rFonts w:ascii="Times New Roman" w:eastAsia="SimSun" w:hAnsi="Times New Roman" w:cs="Arial"/>
          <w:noProof/>
          <w:kern w:val="3"/>
          <w:sz w:val="24"/>
          <w:szCs w:val="24"/>
          <w:lang w:eastAsia="zh-CN" w:bidi="hi-IN"/>
        </w:rPr>
      </w:pPr>
    </w:p>
    <w:p w14:paraId="6FA54D44" w14:textId="77777777" w:rsidR="00B80E03" w:rsidRDefault="00B80E03" w:rsidP="00B80E03">
      <w:pPr>
        <w:widowControl w:val="0"/>
        <w:suppressAutoHyphens/>
        <w:autoSpaceDN w:val="0"/>
        <w:spacing w:after="0" w:line="360" w:lineRule="auto"/>
        <w:jc w:val="both"/>
        <w:textAlignment w:val="baseline"/>
        <w:rPr>
          <w:rFonts w:ascii="Times New Roman" w:eastAsia="SimSun" w:hAnsi="Times New Roman" w:cs="Arial"/>
          <w:noProof/>
          <w:kern w:val="3"/>
          <w:sz w:val="24"/>
          <w:szCs w:val="24"/>
          <w:lang w:eastAsia="zh-CN" w:bidi="hi-IN"/>
        </w:rPr>
      </w:pPr>
    </w:p>
    <w:p w14:paraId="33922F74" w14:textId="77777777" w:rsidR="00B80E03" w:rsidRDefault="00B80E03" w:rsidP="00B80E03">
      <w:pPr>
        <w:widowControl w:val="0"/>
        <w:suppressAutoHyphens/>
        <w:autoSpaceDN w:val="0"/>
        <w:spacing w:after="0" w:line="360" w:lineRule="auto"/>
        <w:jc w:val="both"/>
        <w:textAlignment w:val="baseline"/>
        <w:rPr>
          <w:rFonts w:ascii="Times New Roman" w:eastAsia="SimSun" w:hAnsi="Times New Roman" w:cs="Arial"/>
          <w:noProof/>
          <w:kern w:val="3"/>
          <w:sz w:val="24"/>
          <w:szCs w:val="24"/>
          <w:lang w:eastAsia="zh-CN" w:bidi="hi-IN"/>
        </w:rPr>
      </w:pPr>
    </w:p>
    <w:p w14:paraId="0A333176" w14:textId="77777777" w:rsidR="00B80E03" w:rsidRDefault="00B80E03" w:rsidP="00B80E03">
      <w:pPr>
        <w:widowControl w:val="0"/>
        <w:suppressAutoHyphens/>
        <w:autoSpaceDN w:val="0"/>
        <w:spacing w:after="0" w:line="360" w:lineRule="auto"/>
        <w:jc w:val="both"/>
        <w:textAlignment w:val="baseline"/>
        <w:rPr>
          <w:rFonts w:ascii="Times New Roman" w:eastAsia="SimSun" w:hAnsi="Times New Roman" w:cs="Arial"/>
          <w:noProof/>
          <w:kern w:val="3"/>
          <w:sz w:val="24"/>
          <w:szCs w:val="24"/>
          <w:lang w:eastAsia="zh-CN" w:bidi="hi-IN"/>
        </w:rPr>
      </w:pPr>
      <w:r>
        <w:rPr>
          <w:rFonts w:ascii="Times New Roman" w:eastAsia="SimSun" w:hAnsi="Times New Roman" w:cs="Arial"/>
          <w:noProof/>
          <w:kern w:val="3"/>
          <w:sz w:val="24"/>
          <w:szCs w:val="24"/>
          <w:lang w:eastAsia="en-GB"/>
        </w:rPr>
        <w:drawing>
          <wp:inline distT="0" distB="0" distL="0" distR="0" wp14:anchorId="12489434" wp14:editId="056A4930">
            <wp:extent cx="2419350" cy="11811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19350" cy="1181100"/>
                    </a:xfrm>
                    <a:prstGeom prst="rect">
                      <a:avLst/>
                    </a:prstGeom>
                    <a:noFill/>
                    <a:ln>
                      <a:noFill/>
                    </a:ln>
                  </pic:spPr>
                </pic:pic>
              </a:graphicData>
            </a:graphic>
          </wp:inline>
        </w:drawing>
      </w:r>
    </w:p>
    <w:p w14:paraId="68FD37CF" w14:textId="77777777" w:rsidR="00B80E03" w:rsidRDefault="00B80E03" w:rsidP="00B80E03">
      <w:pPr>
        <w:widowControl w:val="0"/>
        <w:suppressAutoHyphens/>
        <w:autoSpaceDN w:val="0"/>
        <w:spacing w:after="0" w:line="360" w:lineRule="auto"/>
        <w:jc w:val="both"/>
        <w:textAlignment w:val="baseline"/>
        <w:rPr>
          <w:rFonts w:ascii="Times New Roman" w:eastAsia="SimSun" w:hAnsi="Times New Roman" w:cs="Arial"/>
          <w:kern w:val="3"/>
          <w:sz w:val="24"/>
          <w:szCs w:val="24"/>
          <w:lang w:eastAsia="zh-CN" w:bidi="hi-IN"/>
        </w:rPr>
      </w:pPr>
    </w:p>
    <w:p w14:paraId="5552E607" w14:textId="77777777" w:rsidR="00B80E03" w:rsidRDefault="00B80E03" w:rsidP="00B80E03">
      <w:pPr>
        <w:widowControl w:val="0"/>
        <w:suppressAutoHyphens/>
        <w:autoSpaceDN w:val="0"/>
        <w:spacing w:after="0" w:line="360" w:lineRule="auto"/>
        <w:jc w:val="both"/>
        <w:textAlignment w:val="baseline"/>
        <w:rPr>
          <w:rFonts w:ascii="Times New Roman" w:eastAsia="SimSun" w:hAnsi="Times New Roman" w:cs="Arial"/>
          <w:kern w:val="3"/>
          <w:sz w:val="24"/>
          <w:szCs w:val="24"/>
          <w:lang w:eastAsia="zh-CN" w:bidi="hi-IN"/>
        </w:rPr>
      </w:pPr>
    </w:p>
    <w:p w14:paraId="684F6E9C" w14:textId="77777777" w:rsidR="00B80E03" w:rsidRDefault="00B80E03" w:rsidP="00B80E03">
      <w:pPr>
        <w:widowControl w:val="0"/>
        <w:suppressAutoHyphens/>
        <w:autoSpaceDN w:val="0"/>
        <w:spacing w:after="0" w:line="360" w:lineRule="auto"/>
        <w:jc w:val="both"/>
        <w:textAlignment w:val="baseline"/>
        <w:rPr>
          <w:rFonts w:ascii="Times New Roman" w:eastAsia="SimSun" w:hAnsi="Times New Roman" w:cs="Arial"/>
          <w:kern w:val="3"/>
          <w:sz w:val="24"/>
          <w:szCs w:val="24"/>
          <w:lang w:eastAsia="zh-CN" w:bidi="hi-IN"/>
        </w:rPr>
      </w:pPr>
    </w:p>
    <w:p w14:paraId="4A534F3B" w14:textId="77777777" w:rsidR="00B80E03" w:rsidRPr="00AA3E68" w:rsidRDefault="00B80E03" w:rsidP="00B80E03">
      <w:pPr>
        <w:widowControl w:val="0"/>
        <w:suppressAutoHyphens/>
        <w:autoSpaceDN w:val="0"/>
        <w:spacing w:after="0" w:line="360" w:lineRule="auto"/>
        <w:jc w:val="both"/>
        <w:textAlignment w:val="baseline"/>
        <w:rPr>
          <w:rFonts w:ascii="Times New Roman" w:eastAsia="SimSun" w:hAnsi="Times New Roman" w:cs="Arial"/>
          <w:kern w:val="3"/>
          <w:sz w:val="24"/>
          <w:szCs w:val="24"/>
          <w:lang w:eastAsia="zh-CN" w:bidi="hi-IN"/>
        </w:rPr>
      </w:pPr>
    </w:p>
    <w:p w14:paraId="79136E3C" w14:textId="77777777" w:rsidR="00B80E03" w:rsidRPr="005821FE" w:rsidRDefault="00B80E03" w:rsidP="00B80E03">
      <w:pPr>
        <w:suppressAutoHyphens/>
        <w:spacing w:before="280" w:beforeAutospacing="1" w:after="240"/>
        <w:jc w:val="center"/>
        <w:rPr>
          <w:rFonts w:ascii="Times New Roman" w:eastAsia="Times New Roman" w:hAnsi="Times New Roman" w:cs="Times New Roman"/>
          <w:b/>
          <w:bCs/>
          <w:color w:val="00000A"/>
          <w:sz w:val="28"/>
          <w:szCs w:val="28"/>
          <w:lang w:eastAsia="en-GB"/>
        </w:rPr>
      </w:pPr>
      <w:r w:rsidRPr="005821FE">
        <w:rPr>
          <w:rFonts w:ascii="Times New Roman" w:eastAsia="Times New Roman" w:hAnsi="Times New Roman" w:cs="Times New Roman"/>
          <w:b/>
          <w:bCs/>
          <w:color w:val="00000A"/>
          <w:sz w:val="28"/>
          <w:szCs w:val="28"/>
          <w:lang w:eastAsia="en-GB"/>
        </w:rPr>
        <w:lastRenderedPageBreak/>
        <w:t>Table of content:</w:t>
      </w:r>
    </w:p>
    <w:p w14:paraId="7978F1E6" w14:textId="77777777" w:rsidR="00B80E03" w:rsidRPr="005821FE" w:rsidRDefault="00B80E03" w:rsidP="00B80E03">
      <w:pPr>
        <w:suppressAutoHyphens/>
        <w:spacing w:before="280" w:beforeAutospacing="1" w:after="240"/>
        <w:rPr>
          <w:rFonts w:ascii="Times New Roman" w:eastAsia="Times New Roman" w:hAnsi="Times New Roman" w:cs="Times New Roman"/>
          <w:b/>
          <w:bCs/>
          <w:color w:val="00000A"/>
          <w:sz w:val="28"/>
          <w:szCs w:val="28"/>
          <w:lang w:eastAsia="en-GB"/>
        </w:rPr>
      </w:pPr>
    </w:p>
    <w:p w14:paraId="2FE4F95F" w14:textId="77777777" w:rsidR="00B80E03" w:rsidRDefault="00B80E03" w:rsidP="00B80E03">
      <w:pPr>
        <w:suppressAutoHyphens/>
        <w:spacing w:before="280" w:beforeAutospacing="1" w:after="240"/>
        <w:rPr>
          <w:rFonts w:ascii="Times New Roman" w:eastAsia="Times New Roman" w:hAnsi="Times New Roman" w:cs="Times New Roman"/>
          <w:b/>
          <w:bCs/>
          <w:color w:val="00000A"/>
          <w:sz w:val="28"/>
          <w:szCs w:val="28"/>
          <w:lang w:eastAsia="en-GB"/>
        </w:rPr>
      </w:pPr>
      <w:r>
        <w:rPr>
          <w:rFonts w:ascii="Times New Roman" w:eastAsia="Times New Roman" w:hAnsi="Times New Roman" w:cs="Times New Roman"/>
          <w:b/>
          <w:bCs/>
          <w:color w:val="00000A"/>
          <w:sz w:val="28"/>
          <w:szCs w:val="28"/>
          <w:lang w:eastAsia="en-GB"/>
        </w:rPr>
        <w:t xml:space="preserve">Introduction </w:t>
      </w:r>
      <w:r w:rsidRPr="005821FE">
        <w:rPr>
          <w:rFonts w:ascii="Times New Roman" w:eastAsia="Times New Roman" w:hAnsi="Times New Roman" w:cs="Times New Roman"/>
          <w:b/>
          <w:bCs/>
          <w:color w:val="00000A"/>
          <w:sz w:val="28"/>
          <w:szCs w:val="28"/>
          <w:lang w:eastAsia="en-GB"/>
        </w:rPr>
        <w:tab/>
      </w:r>
      <w:r w:rsidRPr="005821FE">
        <w:rPr>
          <w:rFonts w:ascii="Times New Roman" w:eastAsia="Times New Roman" w:hAnsi="Times New Roman" w:cs="Times New Roman"/>
          <w:b/>
          <w:bCs/>
          <w:color w:val="00000A"/>
          <w:sz w:val="28"/>
          <w:szCs w:val="28"/>
          <w:lang w:eastAsia="en-GB"/>
        </w:rPr>
        <w:tab/>
      </w:r>
      <w:r w:rsidRPr="005821FE">
        <w:rPr>
          <w:rFonts w:ascii="Times New Roman" w:eastAsia="Times New Roman" w:hAnsi="Times New Roman" w:cs="Times New Roman"/>
          <w:b/>
          <w:bCs/>
          <w:color w:val="00000A"/>
          <w:sz w:val="28"/>
          <w:szCs w:val="28"/>
          <w:lang w:eastAsia="en-GB"/>
        </w:rPr>
        <w:tab/>
      </w:r>
      <w:r w:rsidRPr="005821FE">
        <w:rPr>
          <w:rFonts w:ascii="Times New Roman" w:eastAsia="Times New Roman" w:hAnsi="Times New Roman" w:cs="Times New Roman"/>
          <w:b/>
          <w:bCs/>
          <w:color w:val="00000A"/>
          <w:sz w:val="28"/>
          <w:szCs w:val="28"/>
          <w:lang w:eastAsia="en-GB"/>
        </w:rPr>
        <w:tab/>
      </w:r>
      <w:r w:rsidRPr="005821FE">
        <w:rPr>
          <w:rFonts w:ascii="Times New Roman" w:eastAsia="Times New Roman" w:hAnsi="Times New Roman" w:cs="Times New Roman"/>
          <w:b/>
          <w:bCs/>
          <w:color w:val="00000A"/>
          <w:sz w:val="28"/>
          <w:szCs w:val="28"/>
          <w:lang w:eastAsia="en-GB"/>
        </w:rPr>
        <w:tab/>
      </w:r>
      <w:r w:rsidRPr="005821FE">
        <w:rPr>
          <w:rFonts w:ascii="Times New Roman" w:eastAsia="Times New Roman" w:hAnsi="Times New Roman" w:cs="Times New Roman"/>
          <w:b/>
          <w:bCs/>
          <w:color w:val="00000A"/>
          <w:sz w:val="28"/>
          <w:szCs w:val="28"/>
          <w:lang w:eastAsia="en-GB"/>
        </w:rPr>
        <w:tab/>
      </w:r>
      <w:r w:rsidRPr="005821FE">
        <w:rPr>
          <w:rFonts w:ascii="Times New Roman" w:eastAsia="Times New Roman" w:hAnsi="Times New Roman" w:cs="Times New Roman"/>
          <w:b/>
          <w:bCs/>
          <w:color w:val="00000A"/>
          <w:sz w:val="28"/>
          <w:szCs w:val="28"/>
          <w:lang w:eastAsia="en-GB"/>
        </w:rPr>
        <w:tab/>
      </w:r>
      <w:r w:rsidRPr="005821FE">
        <w:rPr>
          <w:rFonts w:ascii="Times New Roman" w:eastAsia="Times New Roman" w:hAnsi="Times New Roman" w:cs="Times New Roman"/>
          <w:b/>
          <w:bCs/>
          <w:color w:val="00000A"/>
          <w:sz w:val="28"/>
          <w:szCs w:val="28"/>
          <w:lang w:eastAsia="en-GB"/>
        </w:rPr>
        <w:tab/>
      </w:r>
      <w:r w:rsidRPr="005821FE">
        <w:rPr>
          <w:rFonts w:ascii="Times New Roman" w:eastAsia="Times New Roman" w:hAnsi="Times New Roman" w:cs="Times New Roman"/>
          <w:b/>
          <w:bCs/>
          <w:color w:val="00000A"/>
          <w:sz w:val="28"/>
          <w:szCs w:val="28"/>
          <w:lang w:eastAsia="en-GB"/>
        </w:rPr>
        <w:tab/>
      </w:r>
      <w:r w:rsidRPr="005821FE">
        <w:rPr>
          <w:rFonts w:ascii="Times New Roman" w:eastAsia="Times New Roman" w:hAnsi="Times New Roman" w:cs="Times New Roman"/>
          <w:b/>
          <w:bCs/>
          <w:color w:val="00000A"/>
          <w:sz w:val="28"/>
          <w:szCs w:val="28"/>
          <w:lang w:eastAsia="en-GB"/>
        </w:rPr>
        <w:tab/>
      </w:r>
      <w:r>
        <w:rPr>
          <w:rFonts w:ascii="Times New Roman" w:eastAsia="Times New Roman" w:hAnsi="Times New Roman" w:cs="Times New Roman"/>
          <w:b/>
          <w:bCs/>
          <w:color w:val="00000A"/>
          <w:sz w:val="28"/>
          <w:szCs w:val="28"/>
          <w:lang w:eastAsia="en-GB"/>
        </w:rPr>
        <w:t>3</w:t>
      </w:r>
    </w:p>
    <w:p w14:paraId="7E3F6BE1" w14:textId="77777777" w:rsidR="00B80E03" w:rsidRDefault="00B80E03" w:rsidP="00B80E03">
      <w:pPr>
        <w:suppressAutoHyphens/>
        <w:spacing w:before="280" w:beforeAutospacing="1" w:after="240"/>
        <w:rPr>
          <w:rFonts w:ascii="Times New Roman" w:eastAsia="Times New Roman" w:hAnsi="Times New Roman" w:cs="Times New Roman"/>
          <w:b/>
          <w:bCs/>
          <w:color w:val="00000A"/>
          <w:sz w:val="28"/>
          <w:szCs w:val="28"/>
          <w:lang w:eastAsia="en-GB"/>
        </w:rPr>
      </w:pPr>
      <w:r>
        <w:rPr>
          <w:rFonts w:ascii="Times New Roman" w:eastAsia="Times New Roman" w:hAnsi="Times New Roman" w:cs="Times New Roman"/>
          <w:b/>
          <w:bCs/>
          <w:color w:val="00000A"/>
          <w:sz w:val="28"/>
          <w:szCs w:val="28"/>
          <w:lang w:eastAsia="en-GB"/>
        </w:rPr>
        <w:t>Background of obesity</w:t>
      </w:r>
      <w:r>
        <w:rPr>
          <w:rFonts w:ascii="Times New Roman" w:eastAsia="Times New Roman" w:hAnsi="Times New Roman" w:cs="Times New Roman"/>
          <w:b/>
          <w:bCs/>
          <w:color w:val="00000A"/>
          <w:sz w:val="28"/>
          <w:szCs w:val="28"/>
          <w:lang w:eastAsia="en-GB"/>
        </w:rPr>
        <w:tab/>
      </w:r>
      <w:r>
        <w:rPr>
          <w:rFonts w:ascii="Times New Roman" w:eastAsia="Times New Roman" w:hAnsi="Times New Roman" w:cs="Times New Roman"/>
          <w:b/>
          <w:bCs/>
          <w:color w:val="00000A"/>
          <w:sz w:val="28"/>
          <w:szCs w:val="28"/>
          <w:lang w:eastAsia="en-GB"/>
        </w:rPr>
        <w:tab/>
      </w:r>
      <w:r>
        <w:rPr>
          <w:rFonts w:ascii="Times New Roman" w:eastAsia="Times New Roman" w:hAnsi="Times New Roman" w:cs="Times New Roman"/>
          <w:b/>
          <w:bCs/>
          <w:color w:val="00000A"/>
          <w:sz w:val="28"/>
          <w:szCs w:val="28"/>
          <w:lang w:eastAsia="en-GB"/>
        </w:rPr>
        <w:tab/>
      </w:r>
      <w:r>
        <w:rPr>
          <w:rFonts w:ascii="Times New Roman" w:eastAsia="Times New Roman" w:hAnsi="Times New Roman" w:cs="Times New Roman"/>
          <w:b/>
          <w:bCs/>
          <w:color w:val="00000A"/>
          <w:sz w:val="28"/>
          <w:szCs w:val="28"/>
          <w:lang w:eastAsia="en-GB"/>
        </w:rPr>
        <w:tab/>
      </w:r>
      <w:r>
        <w:rPr>
          <w:rFonts w:ascii="Times New Roman" w:eastAsia="Times New Roman" w:hAnsi="Times New Roman" w:cs="Times New Roman"/>
          <w:b/>
          <w:bCs/>
          <w:color w:val="00000A"/>
          <w:sz w:val="28"/>
          <w:szCs w:val="28"/>
          <w:lang w:eastAsia="en-GB"/>
        </w:rPr>
        <w:tab/>
      </w:r>
      <w:r w:rsidR="002720D6">
        <w:rPr>
          <w:rFonts w:ascii="Times New Roman" w:eastAsia="Times New Roman" w:hAnsi="Times New Roman" w:cs="Times New Roman"/>
          <w:b/>
          <w:bCs/>
          <w:color w:val="00000A"/>
          <w:sz w:val="28"/>
          <w:szCs w:val="28"/>
          <w:lang w:eastAsia="en-GB"/>
        </w:rPr>
        <w:t xml:space="preserve">            </w:t>
      </w:r>
      <w:r>
        <w:rPr>
          <w:rFonts w:ascii="Times New Roman" w:eastAsia="Times New Roman" w:hAnsi="Times New Roman" w:cs="Times New Roman"/>
          <w:b/>
          <w:bCs/>
          <w:color w:val="00000A"/>
          <w:sz w:val="28"/>
          <w:szCs w:val="28"/>
          <w:lang w:eastAsia="en-GB"/>
        </w:rPr>
        <w:tab/>
      </w:r>
      <w:r>
        <w:rPr>
          <w:rFonts w:ascii="Times New Roman" w:eastAsia="Times New Roman" w:hAnsi="Times New Roman" w:cs="Times New Roman"/>
          <w:b/>
          <w:bCs/>
          <w:color w:val="00000A"/>
          <w:sz w:val="28"/>
          <w:szCs w:val="28"/>
          <w:lang w:eastAsia="en-GB"/>
        </w:rPr>
        <w:tab/>
      </w:r>
      <w:r>
        <w:rPr>
          <w:rFonts w:ascii="Times New Roman" w:eastAsia="Times New Roman" w:hAnsi="Times New Roman" w:cs="Times New Roman"/>
          <w:b/>
          <w:bCs/>
          <w:color w:val="00000A"/>
          <w:sz w:val="28"/>
          <w:szCs w:val="28"/>
          <w:lang w:eastAsia="en-GB"/>
        </w:rPr>
        <w:tab/>
        <w:t>4</w:t>
      </w:r>
    </w:p>
    <w:p w14:paraId="621A83AF" w14:textId="77777777" w:rsidR="00B80E03" w:rsidRDefault="00B80E03" w:rsidP="00B80E03">
      <w:pPr>
        <w:suppressAutoHyphens/>
        <w:spacing w:before="280" w:beforeAutospacing="1" w:after="240"/>
        <w:rPr>
          <w:rFonts w:ascii="Times New Roman" w:eastAsia="Times New Roman" w:hAnsi="Times New Roman" w:cs="Times New Roman"/>
          <w:b/>
          <w:bCs/>
          <w:color w:val="00000A"/>
          <w:sz w:val="28"/>
          <w:szCs w:val="28"/>
          <w:lang w:eastAsia="en-GB"/>
        </w:rPr>
      </w:pPr>
      <w:r>
        <w:rPr>
          <w:rFonts w:ascii="Times New Roman" w:eastAsia="Times New Roman" w:hAnsi="Times New Roman" w:cs="Times New Roman"/>
          <w:b/>
          <w:bCs/>
          <w:color w:val="00000A"/>
          <w:sz w:val="28"/>
          <w:szCs w:val="28"/>
          <w:lang w:eastAsia="en-GB"/>
        </w:rPr>
        <w:t xml:space="preserve">Strategies </w:t>
      </w:r>
      <w:r w:rsidR="00796C34">
        <w:rPr>
          <w:rFonts w:ascii="Times New Roman" w:eastAsia="Times New Roman" w:hAnsi="Times New Roman" w:cs="Times New Roman"/>
          <w:b/>
          <w:bCs/>
          <w:color w:val="00000A"/>
          <w:sz w:val="28"/>
          <w:szCs w:val="28"/>
          <w:lang w:eastAsia="en-GB"/>
        </w:rPr>
        <w:tab/>
      </w:r>
      <w:r w:rsidR="00796C34">
        <w:rPr>
          <w:rFonts w:ascii="Times New Roman" w:eastAsia="Times New Roman" w:hAnsi="Times New Roman" w:cs="Times New Roman"/>
          <w:b/>
          <w:bCs/>
          <w:color w:val="00000A"/>
          <w:sz w:val="28"/>
          <w:szCs w:val="28"/>
          <w:lang w:eastAsia="en-GB"/>
        </w:rPr>
        <w:tab/>
      </w:r>
      <w:r w:rsidR="00796C34">
        <w:rPr>
          <w:rFonts w:ascii="Times New Roman" w:eastAsia="Times New Roman" w:hAnsi="Times New Roman" w:cs="Times New Roman"/>
          <w:b/>
          <w:bCs/>
          <w:color w:val="00000A"/>
          <w:sz w:val="28"/>
          <w:szCs w:val="28"/>
          <w:lang w:eastAsia="en-GB"/>
        </w:rPr>
        <w:tab/>
      </w:r>
      <w:r w:rsidR="00796C34">
        <w:rPr>
          <w:rFonts w:ascii="Times New Roman" w:eastAsia="Times New Roman" w:hAnsi="Times New Roman" w:cs="Times New Roman"/>
          <w:b/>
          <w:bCs/>
          <w:color w:val="00000A"/>
          <w:sz w:val="28"/>
          <w:szCs w:val="28"/>
          <w:lang w:eastAsia="en-GB"/>
        </w:rPr>
        <w:tab/>
      </w:r>
      <w:r w:rsidR="00796C34">
        <w:rPr>
          <w:rFonts w:ascii="Times New Roman" w:eastAsia="Times New Roman" w:hAnsi="Times New Roman" w:cs="Times New Roman"/>
          <w:b/>
          <w:bCs/>
          <w:color w:val="00000A"/>
          <w:sz w:val="28"/>
          <w:szCs w:val="28"/>
          <w:lang w:eastAsia="en-GB"/>
        </w:rPr>
        <w:tab/>
      </w:r>
      <w:r w:rsidR="00796C34">
        <w:rPr>
          <w:rFonts w:ascii="Times New Roman" w:eastAsia="Times New Roman" w:hAnsi="Times New Roman" w:cs="Times New Roman"/>
          <w:b/>
          <w:bCs/>
          <w:color w:val="00000A"/>
          <w:sz w:val="28"/>
          <w:szCs w:val="28"/>
          <w:lang w:eastAsia="en-GB"/>
        </w:rPr>
        <w:tab/>
      </w:r>
      <w:r w:rsidR="00796C34">
        <w:rPr>
          <w:rFonts w:ascii="Times New Roman" w:eastAsia="Times New Roman" w:hAnsi="Times New Roman" w:cs="Times New Roman"/>
          <w:b/>
          <w:bCs/>
          <w:color w:val="00000A"/>
          <w:sz w:val="28"/>
          <w:szCs w:val="28"/>
          <w:lang w:eastAsia="en-GB"/>
        </w:rPr>
        <w:tab/>
      </w:r>
      <w:r w:rsidR="00796C34">
        <w:rPr>
          <w:rFonts w:ascii="Times New Roman" w:eastAsia="Times New Roman" w:hAnsi="Times New Roman" w:cs="Times New Roman"/>
          <w:b/>
          <w:bCs/>
          <w:color w:val="00000A"/>
          <w:sz w:val="28"/>
          <w:szCs w:val="28"/>
          <w:lang w:eastAsia="en-GB"/>
        </w:rPr>
        <w:tab/>
      </w:r>
      <w:r w:rsidR="00796C34">
        <w:rPr>
          <w:rFonts w:ascii="Times New Roman" w:eastAsia="Times New Roman" w:hAnsi="Times New Roman" w:cs="Times New Roman"/>
          <w:b/>
          <w:bCs/>
          <w:color w:val="00000A"/>
          <w:sz w:val="28"/>
          <w:szCs w:val="28"/>
          <w:lang w:eastAsia="en-GB"/>
        </w:rPr>
        <w:tab/>
      </w:r>
      <w:r w:rsidR="00796C34">
        <w:rPr>
          <w:rFonts w:ascii="Times New Roman" w:eastAsia="Times New Roman" w:hAnsi="Times New Roman" w:cs="Times New Roman"/>
          <w:b/>
          <w:bCs/>
          <w:color w:val="00000A"/>
          <w:sz w:val="28"/>
          <w:szCs w:val="28"/>
          <w:lang w:eastAsia="en-GB"/>
        </w:rPr>
        <w:tab/>
      </w:r>
      <w:r w:rsidR="00796C34">
        <w:rPr>
          <w:rFonts w:ascii="Times New Roman" w:eastAsia="Times New Roman" w:hAnsi="Times New Roman" w:cs="Times New Roman"/>
          <w:b/>
          <w:bCs/>
          <w:color w:val="00000A"/>
          <w:sz w:val="28"/>
          <w:szCs w:val="28"/>
          <w:lang w:eastAsia="en-GB"/>
        </w:rPr>
        <w:tab/>
        <w:t>6</w:t>
      </w:r>
    </w:p>
    <w:p w14:paraId="2E3AAE9C" w14:textId="77777777" w:rsidR="00B80E03" w:rsidRDefault="00B80E03" w:rsidP="00B80E03">
      <w:pPr>
        <w:suppressAutoHyphens/>
        <w:spacing w:before="280" w:beforeAutospacing="1" w:after="240"/>
        <w:rPr>
          <w:rFonts w:ascii="Times New Roman" w:eastAsia="Times New Roman" w:hAnsi="Times New Roman" w:cs="Times New Roman"/>
          <w:b/>
          <w:bCs/>
          <w:color w:val="00000A"/>
          <w:sz w:val="28"/>
          <w:szCs w:val="28"/>
          <w:lang w:eastAsia="en-GB"/>
        </w:rPr>
      </w:pPr>
      <w:r>
        <w:rPr>
          <w:rFonts w:ascii="Times New Roman" w:eastAsia="Times New Roman" w:hAnsi="Times New Roman" w:cs="Times New Roman"/>
          <w:b/>
          <w:bCs/>
          <w:color w:val="00000A"/>
          <w:sz w:val="28"/>
          <w:szCs w:val="28"/>
          <w:lang w:eastAsia="en-GB"/>
        </w:rPr>
        <w:t xml:space="preserve">Current public health policy </w:t>
      </w:r>
      <w:r w:rsidR="00796C34">
        <w:rPr>
          <w:rFonts w:ascii="Times New Roman" w:eastAsia="Times New Roman" w:hAnsi="Times New Roman" w:cs="Times New Roman"/>
          <w:b/>
          <w:bCs/>
          <w:color w:val="00000A"/>
          <w:sz w:val="28"/>
          <w:szCs w:val="28"/>
          <w:lang w:eastAsia="en-GB"/>
        </w:rPr>
        <w:tab/>
      </w:r>
      <w:r w:rsidR="00796C34">
        <w:rPr>
          <w:rFonts w:ascii="Times New Roman" w:eastAsia="Times New Roman" w:hAnsi="Times New Roman" w:cs="Times New Roman"/>
          <w:b/>
          <w:bCs/>
          <w:color w:val="00000A"/>
          <w:sz w:val="28"/>
          <w:szCs w:val="28"/>
          <w:lang w:eastAsia="en-GB"/>
        </w:rPr>
        <w:tab/>
      </w:r>
      <w:r w:rsidR="00796C34">
        <w:rPr>
          <w:rFonts w:ascii="Times New Roman" w:eastAsia="Times New Roman" w:hAnsi="Times New Roman" w:cs="Times New Roman"/>
          <w:b/>
          <w:bCs/>
          <w:color w:val="00000A"/>
          <w:sz w:val="28"/>
          <w:szCs w:val="28"/>
          <w:lang w:eastAsia="en-GB"/>
        </w:rPr>
        <w:tab/>
      </w:r>
      <w:r w:rsidR="00796C34">
        <w:rPr>
          <w:rFonts w:ascii="Times New Roman" w:eastAsia="Times New Roman" w:hAnsi="Times New Roman" w:cs="Times New Roman"/>
          <w:b/>
          <w:bCs/>
          <w:color w:val="00000A"/>
          <w:sz w:val="28"/>
          <w:szCs w:val="28"/>
          <w:lang w:eastAsia="en-GB"/>
        </w:rPr>
        <w:tab/>
      </w:r>
      <w:r w:rsidR="00796C34">
        <w:rPr>
          <w:rFonts w:ascii="Times New Roman" w:eastAsia="Times New Roman" w:hAnsi="Times New Roman" w:cs="Times New Roman"/>
          <w:b/>
          <w:bCs/>
          <w:color w:val="00000A"/>
          <w:sz w:val="28"/>
          <w:szCs w:val="28"/>
          <w:lang w:eastAsia="en-GB"/>
        </w:rPr>
        <w:tab/>
      </w:r>
      <w:r w:rsidR="00796C34">
        <w:rPr>
          <w:rFonts w:ascii="Times New Roman" w:eastAsia="Times New Roman" w:hAnsi="Times New Roman" w:cs="Times New Roman"/>
          <w:b/>
          <w:bCs/>
          <w:color w:val="00000A"/>
          <w:sz w:val="28"/>
          <w:szCs w:val="28"/>
          <w:lang w:eastAsia="en-GB"/>
        </w:rPr>
        <w:tab/>
      </w:r>
      <w:r w:rsidR="00796C34">
        <w:rPr>
          <w:rFonts w:ascii="Times New Roman" w:eastAsia="Times New Roman" w:hAnsi="Times New Roman" w:cs="Times New Roman"/>
          <w:b/>
          <w:bCs/>
          <w:color w:val="00000A"/>
          <w:sz w:val="28"/>
          <w:szCs w:val="28"/>
          <w:lang w:eastAsia="en-GB"/>
        </w:rPr>
        <w:tab/>
      </w:r>
      <w:r w:rsidR="00796C34">
        <w:rPr>
          <w:rFonts w:ascii="Times New Roman" w:eastAsia="Times New Roman" w:hAnsi="Times New Roman" w:cs="Times New Roman"/>
          <w:b/>
          <w:bCs/>
          <w:color w:val="00000A"/>
          <w:sz w:val="28"/>
          <w:szCs w:val="28"/>
          <w:lang w:eastAsia="en-GB"/>
        </w:rPr>
        <w:tab/>
        <w:t>7</w:t>
      </w:r>
    </w:p>
    <w:p w14:paraId="1C496EF1" w14:textId="77777777" w:rsidR="00B80E03" w:rsidRDefault="00B80E03" w:rsidP="00B80E03">
      <w:pPr>
        <w:suppressAutoHyphens/>
        <w:spacing w:before="280" w:beforeAutospacing="1" w:after="240"/>
        <w:rPr>
          <w:rFonts w:ascii="Times New Roman" w:eastAsia="Times New Roman" w:hAnsi="Times New Roman" w:cs="Times New Roman"/>
          <w:b/>
          <w:bCs/>
          <w:color w:val="00000A"/>
          <w:sz w:val="28"/>
          <w:szCs w:val="28"/>
          <w:lang w:eastAsia="en-GB"/>
        </w:rPr>
      </w:pPr>
      <w:r>
        <w:rPr>
          <w:rFonts w:ascii="Times New Roman" w:eastAsia="Times New Roman" w:hAnsi="Times New Roman" w:cs="Times New Roman"/>
          <w:b/>
          <w:bCs/>
          <w:color w:val="00000A"/>
          <w:sz w:val="28"/>
          <w:szCs w:val="28"/>
          <w:lang w:eastAsia="en-GB"/>
        </w:rPr>
        <w:t xml:space="preserve">Models and theories </w:t>
      </w:r>
      <w:r w:rsidR="00796C34">
        <w:rPr>
          <w:rFonts w:ascii="Times New Roman" w:eastAsia="Times New Roman" w:hAnsi="Times New Roman" w:cs="Times New Roman"/>
          <w:b/>
          <w:bCs/>
          <w:color w:val="00000A"/>
          <w:sz w:val="28"/>
          <w:szCs w:val="28"/>
          <w:lang w:eastAsia="en-GB"/>
        </w:rPr>
        <w:tab/>
      </w:r>
      <w:r w:rsidR="00796C34">
        <w:rPr>
          <w:rFonts w:ascii="Times New Roman" w:eastAsia="Times New Roman" w:hAnsi="Times New Roman" w:cs="Times New Roman"/>
          <w:b/>
          <w:bCs/>
          <w:color w:val="00000A"/>
          <w:sz w:val="28"/>
          <w:szCs w:val="28"/>
          <w:lang w:eastAsia="en-GB"/>
        </w:rPr>
        <w:tab/>
      </w:r>
      <w:r w:rsidR="00796C34">
        <w:rPr>
          <w:rFonts w:ascii="Times New Roman" w:eastAsia="Times New Roman" w:hAnsi="Times New Roman" w:cs="Times New Roman"/>
          <w:b/>
          <w:bCs/>
          <w:color w:val="00000A"/>
          <w:sz w:val="28"/>
          <w:szCs w:val="28"/>
          <w:lang w:eastAsia="en-GB"/>
        </w:rPr>
        <w:tab/>
      </w:r>
      <w:r w:rsidR="00796C34">
        <w:rPr>
          <w:rFonts w:ascii="Times New Roman" w:eastAsia="Times New Roman" w:hAnsi="Times New Roman" w:cs="Times New Roman"/>
          <w:b/>
          <w:bCs/>
          <w:color w:val="00000A"/>
          <w:sz w:val="28"/>
          <w:szCs w:val="28"/>
          <w:lang w:eastAsia="en-GB"/>
        </w:rPr>
        <w:tab/>
      </w:r>
      <w:r w:rsidR="00796C34">
        <w:rPr>
          <w:rFonts w:ascii="Times New Roman" w:eastAsia="Times New Roman" w:hAnsi="Times New Roman" w:cs="Times New Roman"/>
          <w:b/>
          <w:bCs/>
          <w:color w:val="00000A"/>
          <w:sz w:val="28"/>
          <w:szCs w:val="28"/>
          <w:lang w:eastAsia="en-GB"/>
        </w:rPr>
        <w:tab/>
      </w:r>
      <w:r w:rsidR="00796C34">
        <w:rPr>
          <w:rFonts w:ascii="Times New Roman" w:eastAsia="Times New Roman" w:hAnsi="Times New Roman" w:cs="Times New Roman"/>
          <w:b/>
          <w:bCs/>
          <w:color w:val="00000A"/>
          <w:sz w:val="28"/>
          <w:szCs w:val="28"/>
          <w:lang w:eastAsia="en-GB"/>
        </w:rPr>
        <w:tab/>
      </w:r>
      <w:r w:rsidR="00796C34">
        <w:rPr>
          <w:rFonts w:ascii="Times New Roman" w:eastAsia="Times New Roman" w:hAnsi="Times New Roman" w:cs="Times New Roman"/>
          <w:b/>
          <w:bCs/>
          <w:color w:val="00000A"/>
          <w:sz w:val="28"/>
          <w:szCs w:val="28"/>
          <w:lang w:eastAsia="en-GB"/>
        </w:rPr>
        <w:tab/>
      </w:r>
      <w:r w:rsidR="00796C34">
        <w:rPr>
          <w:rFonts w:ascii="Times New Roman" w:eastAsia="Times New Roman" w:hAnsi="Times New Roman" w:cs="Times New Roman"/>
          <w:b/>
          <w:bCs/>
          <w:color w:val="00000A"/>
          <w:sz w:val="28"/>
          <w:szCs w:val="28"/>
          <w:lang w:eastAsia="en-GB"/>
        </w:rPr>
        <w:tab/>
      </w:r>
      <w:r w:rsidR="00796C34">
        <w:rPr>
          <w:rFonts w:ascii="Times New Roman" w:eastAsia="Times New Roman" w:hAnsi="Times New Roman" w:cs="Times New Roman"/>
          <w:b/>
          <w:bCs/>
          <w:color w:val="00000A"/>
          <w:sz w:val="28"/>
          <w:szCs w:val="28"/>
          <w:lang w:eastAsia="en-GB"/>
        </w:rPr>
        <w:tab/>
        <w:t>8</w:t>
      </w:r>
    </w:p>
    <w:p w14:paraId="4831C5FA" w14:textId="77777777" w:rsidR="00B80E03" w:rsidRDefault="00B80E03" w:rsidP="00B80E03">
      <w:pPr>
        <w:suppressAutoHyphens/>
        <w:spacing w:before="280" w:beforeAutospacing="1" w:after="240"/>
        <w:rPr>
          <w:rFonts w:ascii="Times New Roman" w:eastAsia="Times New Roman" w:hAnsi="Times New Roman" w:cs="Times New Roman"/>
          <w:b/>
          <w:bCs/>
          <w:color w:val="00000A"/>
          <w:sz w:val="28"/>
          <w:szCs w:val="28"/>
          <w:lang w:eastAsia="en-GB"/>
        </w:rPr>
      </w:pPr>
      <w:r>
        <w:rPr>
          <w:rFonts w:ascii="Times New Roman" w:eastAsia="Times New Roman" w:hAnsi="Times New Roman" w:cs="Times New Roman"/>
          <w:b/>
          <w:bCs/>
          <w:color w:val="00000A"/>
          <w:sz w:val="28"/>
          <w:szCs w:val="28"/>
          <w:lang w:eastAsia="en-GB"/>
        </w:rPr>
        <w:t xml:space="preserve">Impact of legislation and policies </w:t>
      </w:r>
      <w:r w:rsidR="00796C34">
        <w:rPr>
          <w:rFonts w:ascii="Times New Roman" w:eastAsia="Times New Roman" w:hAnsi="Times New Roman" w:cs="Times New Roman"/>
          <w:b/>
          <w:bCs/>
          <w:color w:val="00000A"/>
          <w:sz w:val="28"/>
          <w:szCs w:val="28"/>
          <w:lang w:eastAsia="en-GB"/>
        </w:rPr>
        <w:tab/>
      </w:r>
      <w:r w:rsidR="00796C34">
        <w:rPr>
          <w:rFonts w:ascii="Times New Roman" w:eastAsia="Times New Roman" w:hAnsi="Times New Roman" w:cs="Times New Roman"/>
          <w:b/>
          <w:bCs/>
          <w:color w:val="00000A"/>
          <w:sz w:val="28"/>
          <w:szCs w:val="28"/>
          <w:lang w:eastAsia="en-GB"/>
        </w:rPr>
        <w:tab/>
      </w:r>
      <w:r w:rsidR="00796C34">
        <w:rPr>
          <w:rFonts w:ascii="Times New Roman" w:eastAsia="Times New Roman" w:hAnsi="Times New Roman" w:cs="Times New Roman"/>
          <w:b/>
          <w:bCs/>
          <w:color w:val="00000A"/>
          <w:sz w:val="28"/>
          <w:szCs w:val="28"/>
          <w:lang w:eastAsia="en-GB"/>
        </w:rPr>
        <w:tab/>
      </w:r>
      <w:r w:rsidR="00796C34">
        <w:rPr>
          <w:rFonts w:ascii="Times New Roman" w:eastAsia="Times New Roman" w:hAnsi="Times New Roman" w:cs="Times New Roman"/>
          <w:b/>
          <w:bCs/>
          <w:color w:val="00000A"/>
          <w:sz w:val="28"/>
          <w:szCs w:val="28"/>
          <w:lang w:eastAsia="en-GB"/>
        </w:rPr>
        <w:tab/>
      </w:r>
      <w:r w:rsidR="00796C34">
        <w:rPr>
          <w:rFonts w:ascii="Times New Roman" w:eastAsia="Times New Roman" w:hAnsi="Times New Roman" w:cs="Times New Roman"/>
          <w:b/>
          <w:bCs/>
          <w:color w:val="00000A"/>
          <w:sz w:val="28"/>
          <w:szCs w:val="28"/>
          <w:lang w:eastAsia="en-GB"/>
        </w:rPr>
        <w:tab/>
      </w:r>
      <w:r w:rsidR="00796C34">
        <w:rPr>
          <w:rFonts w:ascii="Times New Roman" w:eastAsia="Times New Roman" w:hAnsi="Times New Roman" w:cs="Times New Roman"/>
          <w:b/>
          <w:bCs/>
          <w:color w:val="00000A"/>
          <w:sz w:val="28"/>
          <w:szCs w:val="28"/>
          <w:lang w:eastAsia="en-GB"/>
        </w:rPr>
        <w:tab/>
      </w:r>
      <w:r w:rsidR="00796C34">
        <w:rPr>
          <w:rFonts w:ascii="Times New Roman" w:eastAsia="Times New Roman" w:hAnsi="Times New Roman" w:cs="Times New Roman"/>
          <w:b/>
          <w:bCs/>
          <w:color w:val="00000A"/>
          <w:sz w:val="28"/>
          <w:szCs w:val="28"/>
          <w:lang w:eastAsia="en-GB"/>
        </w:rPr>
        <w:tab/>
        <w:t>10</w:t>
      </w:r>
    </w:p>
    <w:p w14:paraId="3884EB07" w14:textId="77777777" w:rsidR="00B80E03" w:rsidRDefault="00B80E03" w:rsidP="00B80E03">
      <w:pPr>
        <w:suppressAutoHyphens/>
        <w:spacing w:before="280" w:beforeAutospacing="1" w:after="240"/>
        <w:rPr>
          <w:rFonts w:ascii="Times New Roman" w:eastAsia="Times New Roman" w:hAnsi="Times New Roman" w:cs="Times New Roman"/>
          <w:b/>
          <w:bCs/>
          <w:color w:val="00000A"/>
          <w:sz w:val="28"/>
          <w:szCs w:val="28"/>
          <w:lang w:eastAsia="en-GB"/>
        </w:rPr>
      </w:pPr>
      <w:r>
        <w:rPr>
          <w:rFonts w:ascii="Times New Roman" w:eastAsia="Times New Roman" w:hAnsi="Times New Roman" w:cs="Times New Roman"/>
          <w:b/>
          <w:bCs/>
          <w:color w:val="00000A"/>
          <w:sz w:val="28"/>
          <w:szCs w:val="28"/>
          <w:lang w:eastAsia="en-GB"/>
        </w:rPr>
        <w:t>Ethical considerations</w:t>
      </w:r>
      <w:r w:rsidR="00796C34">
        <w:rPr>
          <w:rFonts w:ascii="Times New Roman" w:eastAsia="Times New Roman" w:hAnsi="Times New Roman" w:cs="Times New Roman"/>
          <w:b/>
          <w:bCs/>
          <w:color w:val="00000A"/>
          <w:sz w:val="28"/>
          <w:szCs w:val="28"/>
          <w:lang w:eastAsia="en-GB"/>
        </w:rPr>
        <w:tab/>
      </w:r>
      <w:r w:rsidR="00796C34">
        <w:rPr>
          <w:rFonts w:ascii="Times New Roman" w:eastAsia="Times New Roman" w:hAnsi="Times New Roman" w:cs="Times New Roman"/>
          <w:b/>
          <w:bCs/>
          <w:color w:val="00000A"/>
          <w:sz w:val="28"/>
          <w:szCs w:val="28"/>
          <w:lang w:eastAsia="en-GB"/>
        </w:rPr>
        <w:tab/>
      </w:r>
      <w:r w:rsidR="00796C34">
        <w:rPr>
          <w:rFonts w:ascii="Times New Roman" w:eastAsia="Times New Roman" w:hAnsi="Times New Roman" w:cs="Times New Roman"/>
          <w:b/>
          <w:bCs/>
          <w:color w:val="00000A"/>
          <w:sz w:val="28"/>
          <w:szCs w:val="28"/>
          <w:lang w:eastAsia="en-GB"/>
        </w:rPr>
        <w:tab/>
      </w:r>
      <w:r w:rsidR="00796C34">
        <w:rPr>
          <w:rFonts w:ascii="Times New Roman" w:eastAsia="Times New Roman" w:hAnsi="Times New Roman" w:cs="Times New Roman"/>
          <w:b/>
          <w:bCs/>
          <w:color w:val="00000A"/>
          <w:sz w:val="28"/>
          <w:szCs w:val="28"/>
          <w:lang w:eastAsia="en-GB"/>
        </w:rPr>
        <w:tab/>
      </w:r>
      <w:r w:rsidR="00796C34">
        <w:rPr>
          <w:rFonts w:ascii="Times New Roman" w:eastAsia="Times New Roman" w:hAnsi="Times New Roman" w:cs="Times New Roman"/>
          <w:b/>
          <w:bCs/>
          <w:color w:val="00000A"/>
          <w:sz w:val="28"/>
          <w:szCs w:val="28"/>
          <w:lang w:eastAsia="en-GB"/>
        </w:rPr>
        <w:tab/>
      </w:r>
      <w:r w:rsidR="00796C34">
        <w:rPr>
          <w:rFonts w:ascii="Times New Roman" w:eastAsia="Times New Roman" w:hAnsi="Times New Roman" w:cs="Times New Roman"/>
          <w:b/>
          <w:bCs/>
          <w:color w:val="00000A"/>
          <w:sz w:val="28"/>
          <w:szCs w:val="28"/>
          <w:lang w:eastAsia="en-GB"/>
        </w:rPr>
        <w:tab/>
      </w:r>
      <w:r w:rsidR="00796C34">
        <w:rPr>
          <w:rFonts w:ascii="Times New Roman" w:eastAsia="Times New Roman" w:hAnsi="Times New Roman" w:cs="Times New Roman"/>
          <w:b/>
          <w:bCs/>
          <w:color w:val="00000A"/>
          <w:sz w:val="28"/>
          <w:szCs w:val="28"/>
          <w:lang w:eastAsia="en-GB"/>
        </w:rPr>
        <w:tab/>
      </w:r>
      <w:r w:rsidR="00796C34">
        <w:rPr>
          <w:rFonts w:ascii="Times New Roman" w:eastAsia="Times New Roman" w:hAnsi="Times New Roman" w:cs="Times New Roman"/>
          <w:b/>
          <w:bCs/>
          <w:color w:val="00000A"/>
          <w:sz w:val="28"/>
          <w:szCs w:val="28"/>
          <w:lang w:eastAsia="en-GB"/>
        </w:rPr>
        <w:tab/>
      </w:r>
      <w:r w:rsidR="00796C34">
        <w:rPr>
          <w:rFonts w:ascii="Times New Roman" w:eastAsia="Times New Roman" w:hAnsi="Times New Roman" w:cs="Times New Roman"/>
          <w:b/>
          <w:bCs/>
          <w:color w:val="00000A"/>
          <w:sz w:val="28"/>
          <w:szCs w:val="28"/>
          <w:lang w:eastAsia="en-GB"/>
        </w:rPr>
        <w:tab/>
        <w:t>11</w:t>
      </w:r>
    </w:p>
    <w:p w14:paraId="5E3931E6" w14:textId="77777777" w:rsidR="00B80E03" w:rsidRDefault="00B80E03" w:rsidP="00B80E03">
      <w:pPr>
        <w:suppressAutoHyphens/>
        <w:spacing w:before="280" w:beforeAutospacing="1" w:after="240"/>
        <w:rPr>
          <w:rFonts w:ascii="Times New Roman" w:eastAsia="Times New Roman" w:hAnsi="Times New Roman" w:cs="Times New Roman"/>
          <w:b/>
          <w:bCs/>
          <w:color w:val="00000A"/>
          <w:sz w:val="28"/>
          <w:szCs w:val="28"/>
          <w:lang w:eastAsia="en-GB"/>
        </w:rPr>
      </w:pPr>
      <w:r>
        <w:rPr>
          <w:rFonts w:ascii="Times New Roman" w:eastAsia="Times New Roman" w:hAnsi="Times New Roman" w:cs="Times New Roman"/>
          <w:b/>
          <w:bCs/>
          <w:color w:val="00000A"/>
          <w:sz w:val="28"/>
          <w:szCs w:val="28"/>
          <w:lang w:eastAsia="en-GB"/>
        </w:rPr>
        <w:t>Recommendations</w:t>
      </w:r>
      <w:r w:rsidR="00796C34">
        <w:rPr>
          <w:rFonts w:ascii="Times New Roman" w:eastAsia="Times New Roman" w:hAnsi="Times New Roman" w:cs="Times New Roman"/>
          <w:b/>
          <w:bCs/>
          <w:color w:val="00000A"/>
          <w:sz w:val="28"/>
          <w:szCs w:val="28"/>
          <w:lang w:eastAsia="en-GB"/>
        </w:rPr>
        <w:tab/>
      </w:r>
      <w:r w:rsidR="00796C34">
        <w:rPr>
          <w:rFonts w:ascii="Times New Roman" w:eastAsia="Times New Roman" w:hAnsi="Times New Roman" w:cs="Times New Roman"/>
          <w:b/>
          <w:bCs/>
          <w:color w:val="00000A"/>
          <w:sz w:val="28"/>
          <w:szCs w:val="28"/>
          <w:lang w:eastAsia="en-GB"/>
        </w:rPr>
        <w:tab/>
      </w:r>
      <w:r w:rsidR="00796C34">
        <w:rPr>
          <w:rFonts w:ascii="Times New Roman" w:eastAsia="Times New Roman" w:hAnsi="Times New Roman" w:cs="Times New Roman"/>
          <w:b/>
          <w:bCs/>
          <w:color w:val="00000A"/>
          <w:sz w:val="28"/>
          <w:szCs w:val="28"/>
          <w:lang w:eastAsia="en-GB"/>
        </w:rPr>
        <w:tab/>
      </w:r>
      <w:r w:rsidR="00796C34">
        <w:rPr>
          <w:rFonts w:ascii="Times New Roman" w:eastAsia="Times New Roman" w:hAnsi="Times New Roman" w:cs="Times New Roman"/>
          <w:b/>
          <w:bCs/>
          <w:color w:val="00000A"/>
          <w:sz w:val="28"/>
          <w:szCs w:val="28"/>
          <w:lang w:eastAsia="en-GB"/>
        </w:rPr>
        <w:tab/>
      </w:r>
      <w:r w:rsidR="00796C34">
        <w:rPr>
          <w:rFonts w:ascii="Times New Roman" w:eastAsia="Times New Roman" w:hAnsi="Times New Roman" w:cs="Times New Roman"/>
          <w:b/>
          <w:bCs/>
          <w:color w:val="00000A"/>
          <w:sz w:val="28"/>
          <w:szCs w:val="28"/>
          <w:lang w:eastAsia="en-GB"/>
        </w:rPr>
        <w:tab/>
      </w:r>
      <w:r w:rsidR="00796C34">
        <w:rPr>
          <w:rFonts w:ascii="Times New Roman" w:eastAsia="Times New Roman" w:hAnsi="Times New Roman" w:cs="Times New Roman"/>
          <w:b/>
          <w:bCs/>
          <w:color w:val="00000A"/>
          <w:sz w:val="28"/>
          <w:szCs w:val="28"/>
          <w:lang w:eastAsia="en-GB"/>
        </w:rPr>
        <w:tab/>
      </w:r>
      <w:r w:rsidR="00796C34">
        <w:rPr>
          <w:rFonts w:ascii="Times New Roman" w:eastAsia="Times New Roman" w:hAnsi="Times New Roman" w:cs="Times New Roman"/>
          <w:b/>
          <w:bCs/>
          <w:color w:val="00000A"/>
          <w:sz w:val="28"/>
          <w:szCs w:val="28"/>
          <w:lang w:eastAsia="en-GB"/>
        </w:rPr>
        <w:tab/>
      </w:r>
      <w:r w:rsidR="00796C34">
        <w:rPr>
          <w:rFonts w:ascii="Times New Roman" w:eastAsia="Times New Roman" w:hAnsi="Times New Roman" w:cs="Times New Roman"/>
          <w:b/>
          <w:bCs/>
          <w:color w:val="00000A"/>
          <w:sz w:val="28"/>
          <w:szCs w:val="28"/>
          <w:lang w:eastAsia="en-GB"/>
        </w:rPr>
        <w:tab/>
      </w:r>
      <w:r w:rsidR="00796C34">
        <w:rPr>
          <w:rFonts w:ascii="Times New Roman" w:eastAsia="Times New Roman" w:hAnsi="Times New Roman" w:cs="Times New Roman"/>
          <w:b/>
          <w:bCs/>
          <w:color w:val="00000A"/>
          <w:sz w:val="28"/>
          <w:szCs w:val="28"/>
          <w:lang w:eastAsia="en-GB"/>
        </w:rPr>
        <w:tab/>
        <w:t>12</w:t>
      </w:r>
    </w:p>
    <w:p w14:paraId="533C33E6" w14:textId="77777777" w:rsidR="00B80E03" w:rsidRDefault="00B80E03" w:rsidP="00B80E03">
      <w:pPr>
        <w:suppressAutoHyphens/>
        <w:spacing w:before="280" w:beforeAutospacing="1" w:after="240"/>
        <w:rPr>
          <w:rFonts w:ascii="Times New Roman" w:eastAsia="Times New Roman" w:hAnsi="Times New Roman" w:cs="Times New Roman"/>
          <w:b/>
          <w:bCs/>
          <w:color w:val="00000A"/>
          <w:sz w:val="28"/>
          <w:szCs w:val="28"/>
          <w:lang w:eastAsia="en-GB"/>
        </w:rPr>
      </w:pPr>
      <w:r>
        <w:rPr>
          <w:rFonts w:ascii="Times New Roman" w:eastAsia="Times New Roman" w:hAnsi="Times New Roman" w:cs="Times New Roman"/>
          <w:b/>
          <w:bCs/>
          <w:color w:val="00000A"/>
          <w:sz w:val="28"/>
          <w:szCs w:val="28"/>
          <w:lang w:eastAsia="en-GB"/>
        </w:rPr>
        <w:t>Conclusion</w:t>
      </w:r>
      <w:r w:rsidR="00796C34">
        <w:rPr>
          <w:rFonts w:ascii="Times New Roman" w:eastAsia="Times New Roman" w:hAnsi="Times New Roman" w:cs="Times New Roman"/>
          <w:b/>
          <w:bCs/>
          <w:color w:val="00000A"/>
          <w:sz w:val="28"/>
          <w:szCs w:val="28"/>
          <w:lang w:eastAsia="en-GB"/>
        </w:rPr>
        <w:tab/>
      </w:r>
      <w:r w:rsidR="00796C34">
        <w:rPr>
          <w:rFonts w:ascii="Times New Roman" w:eastAsia="Times New Roman" w:hAnsi="Times New Roman" w:cs="Times New Roman"/>
          <w:b/>
          <w:bCs/>
          <w:color w:val="00000A"/>
          <w:sz w:val="28"/>
          <w:szCs w:val="28"/>
          <w:lang w:eastAsia="en-GB"/>
        </w:rPr>
        <w:tab/>
      </w:r>
      <w:r w:rsidR="00796C34">
        <w:rPr>
          <w:rFonts w:ascii="Times New Roman" w:eastAsia="Times New Roman" w:hAnsi="Times New Roman" w:cs="Times New Roman"/>
          <w:b/>
          <w:bCs/>
          <w:color w:val="00000A"/>
          <w:sz w:val="28"/>
          <w:szCs w:val="28"/>
          <w:lang w:eastAsia="en-GB"/>
        </w:rPr>
        <w:tab/>
      </w:r>
      <w:r w:rsidR="00796C34">
        <w:rPr>
          <w:rFonts w:ascii="Times New Roman" w:eastAsia="Times New Roman" w:hAnsi="Times New Roman" w:cs="Times New Roman"/>
          <w:b/>
          <w:bCs/>
          <w:color w:val="00000A"/>
          <w:sz w:val="28"/>
          <w:szCs w:val="28"/>
          <w:lang w:eastAsia="en-GB"/>
        </w:rPr>
        <w:tab/>
      </w:r>
      <w:r w:rsidR="00796C34">
        <w:rPr>
          <w:rFonts w:ascii="Times New Roman" w:eastAsia="Times New Roman" w:hAnsi="Times New Roman" w:cs="Times New Roman"/>
          <w:b/>
          <w:bCs/>
          <w:color w:val="00000A"/>
          <w:sz w:val="28"/>
          <w:szCs w:val="28"/>
          <w:lang w:eastAsia="en-GB"/>
        </w:rPr>
        <w:tab/>
      </w:r>
      <w:r w:rsidR="00796C34">
        <w:rPr>
          <w:rFonts w:ascii="Times New Roman" w:eastAsia="Times New Roman" w:hAnsi="Times New Roman" w:cs="Times New Roman"/>
          <w:b/>
          <w:bCs/>
          <w:color w:val="00000A"/>
          <w:sz w:val="28"/>
          <w:szCs w:val="28"/>
          <w:lang w:eastAsia="en-GB"/>
        </w:rPr>
        <w:tab/>
      </w:r>
      <w:r w:rsidR="00796C34">
        <w:rPr>
          <w:rFonts w:ascii="Times New Roman" w:eastAsia="Times New Roman" w:hAnsi="Times New Roman" w:cs="Times New Roman"/>
          <w:b/>
          <w:bCs/>
          <w:color w:val="00000A"/>
          <w:sz w:val="28"/>
          <w:szCs w:val="28"/>
          <w:lang w:eastAsia="en-GB"/>
        </w:rPr>
        <w:tab/>
      </w:r>
      <w:r w:rsidR="00796C34">
        <w:rPr>
          <w:rFonts w:ascii="Times New Roman" w:eastAsia="Times New Roman" w:hAnsi="Times New Roman" w:cs="Times New Roman"/>
          <w:b/>
          <w:bCs/>
          <w:color w:val="00000A"/>
          <w:sz w:val="28"/>
          <w:szCs w:val="28"/>
          <w:lang w:eastAsia="en-GB"/>
        </w:rPr>
        <w:tab/>
      </w:r>
      <w:r w:rsidR="00796C34">
        <w:rPr>
          <w:rFonts w:ascii="Times New Roman" w:eastAsia="Times New Roman" w:hAnsi="Times New Roman" w:cs="Times New Roman"/>
          <w:b/>
          <w:bCs/>
          <w:color w:val="00000A"/>
          <w:sz w:val="28"/>
          <w:szCs w:val="28"/>
          <w:lang w:eastAsia="en-GB"/>
        </w:rPr>
        <w:tab/>
      </w:r>
      <w:r w:rsidR="00796C34">
        <w:rPr>
          <w:rFonts w:ascii="Times New Roman" w:eastAsia="Times New Roman" w:hAnsi="Times New Roman" w:cs="Times New Roman"/>
          <w:b/>
          <w:bCs/>
          <w:color w:val="00000A"/>
          <w:sz w:val="28"/>
          <w:szCs w:val="28"/>
          <w:lang w:eastAsia="en-GB"/>
        </w:rPr>
        <w:tab/>
      </w:r>
      <w:r w:rsidR="00796C34">
        <w:rPr>
          <w:rFonts w:ascii="Times New Roman" w:eastAsia="Times New Roman" w:hAnsi="Times New Roman" w:cs="Times New Roman"/>
          <w:b/>
          <w:bCs/>
          <w:color w:val="00000A"/>
          <w:sz w:val="28"/>
          <w:szCs w:val="28"/>
          <w:lang w:eastAsia="en-GB"/>
        </w:rPr>
        <w:tab/>
        <w:t>13</w:t>
      </w:r>
    </w:p>
    <w:p w14:paraId="479FD53F" w14:textId="77777777" w:rsidR="00B80E03" w:rsidRDefault="00B80E03" w:rsidP="00B80E03">
      <w:pPr>
        <w:suppressAutoHyphens/>
        <w:spacing w:before="280" w:beforeAutospacing="1" w:after="240"/>
        <w:rPr>
          <w:rFonts w:ascii="Times New Roman" w:eastAsia="Times New Roman" w:hAnsi="Times New Roman" w:cs="Times New Roman"/>
          <w:b/>
          <w:bCs/>
          <w:color w:val="00000A"/>
          <w:sz w:val="28"/>
          <w:szCs w:val="28"/>
          <w:lang w:eastAsia="en-GB"/>
        </w:rPr>
      </w:pPr>
      <w:r>
        <w:rPr>
          <w:rFonts w:ascii="Times New Roman" w:eastAsia="Times New Roman" w:hAnsi="Times New Roman" w:cs="Times New Roman"/>
          <w:b/>
          <w:bCs/>
          <w:color w:val="00000A"/>
          <w:sz w:val="28"/>
          <w:szCs w:val="28"/>
          <w:lang w:eastAsia="en-GB"/>
        </w:rPr>
        <w:t xml:space="preserve">References and bibliography </w:t>
      </w:r>
      <w:r w:rsidR="00796C34">
        <w:rPr>
          <w:rFonts w:ascii="Times New Roman" w:eastAsia="Times New Roman" w:hAnsi="Times New Roman" w:cs="Times New Roman"/>
          <w:b/>
          <w:bCs/>
          <w:color w:val="00000A"/>
          <w:sz w:val="28"/>
          <w:szCs w:val="28"/>
          <w:lang w:eastAsia="en-GB"/>
        </w:rPr>
        <w:tab/>
      </w:r>
      <w:r w:rsidR="00796C34">
        <w:rPr>
          <w:rFonts w:ascii="Times New Roman" w:eastAsia="Times New Roman" w:hAnsi="Times New Roman" w:cs="Times New Roman"/>
          <w:b/>
          <w:bCs/>
          <w:color w:val="00000A"/>
          <w:sz w:val="28"/>
          <w:szCs w:val="28"/>
          <w:lang w:eastAsia="en-GB"/>
        </w:rPr>
        <w:tab/>
      </w:r>
      <w:r w:rsidR="00796C34">
        <w:rPr>
          <w:rFonts w:ascii="Times New Roman" w:eastAsia="Times New Roman" w:hAnsi="Times New Roman" w:cs="Times New Roman"/>
          <w:b/>
          <w:bCs/>
          <w:color w:val="00000A"/>
          <w:sz w:val="28"/>
          <w:szCs w:val="28"/>
          <w:lang w:eastAsia="en-GB"/>
        </w:rPr>
        <w:tab/>
      </w:r>
      <w:r w:rsidR="00796C34">
        <w:rPr>
          <w:rFonts w:ascii="Times New Roman" w:eastAsia="Times New Roman" w:hAnsi="Times New Roman" w:cs="Times New Roman"/>
          <w:b/>
          <w:bCs/>
          <w:color w:val="00000A"/>
          <w:sz w:val="28"/>
          <w:szCs w:val="28"/>
          <w:lang w:eastAsia="en-GB"/>
        </w:rPr>
        <w:tab/>
      </w:r>
      <w:r w:rsidR="00796C34">
        <w:rPr>
          <w:rFonts w:ascii="Times New Roman" w:eastAsia="Times New Roman" w:hAnsi="Times New Roman" w:cs="Times New Roman"/>
          <w:b/>
          <w:bCs/>
          <w:color w:val="00000A"/>
          <w:sz w:val="28"/>
          <w:szCs w:val="28"/>
          <w:lang w:eastAsia="en-GB"/>
        </w:rPr>
        <w:tab/>
      </w:r>
      <w:r w:rsidR="00796C34">
        <w:rPr>
          <w:rFonts w:ascii="Times New Roman" w:eastAsia="Times New Roman" w:hAnsi="Times New Roman" w:cs="Times New Roman"/>
          <w:b/>
          <w:bCs/>
          <w:color w:val="00000A"/>
          <w:sz w:val="28"/>
          <w:szCs w:val="28"/>
          <w:lang w:eastAsia="en-GB"/>
        </w:rPr>
        <w:tab/>
      </w:r>
      <w:r w:rsidR="00796C34">
        <w:rPr>
          <w:rFonts w:ascii="Times New Roman" w:eastAsia="Times New Roman" w:hAnsi="Times New Roman" w:cs="Times New Roman"/>
          <w:b/>
          <w:bCs/>
          <w:color w:val="00000A"/>
          <w:sz w:val="28"/>
          <w:szCs w:val="28"/>
          <w:lang w:eastAsia="en-GB"/>
        </w:rPr>
        <w:tab/>
      </w:r>
      <w:r w:rsidR="00796C34">
        <w:rPr>
          <w:rFonts w:ascii="Times New Roman" w:eastAsia="Times New Roman" w:hAnsi="Times New Roman" w:cs="Times New Roman"/>
          <w:b/>
          <w:bCs/>
          <w:color w:val="00000A"/>
          <w:sz w:val="28"/>
          <w:szCs w:val="28"/>
          <w:lang w:eastAsia="en-GB"/>
        </w:rPr>
        <w:tab/>
        <w:t>14</w:t>
      </w:r>
    </w:p>
    <w:p w14:paraId="59C4B1CB" w14:textId="77777777" w:rsidR="00B80E03" w:rsidRDefault="00B80E03" w:rsidP="00B80E03">
      <w:pPr>
        <w:suppressAutoHyphens/>
        <w:spacing w:before="280" w:beforeAutospacing="1" w:after="240"/>
        <w:rPr>
          <w:rFonts w:ascii="Times New Roman" w:eastAsia="Times New Roman" w:hAnsi="Times New Roman" w:cs="Times New Roman"/>
          <w:b/>
          <w:bCs/>
          <w:color w:val="00000A"/>
          <w:sz w:val="28"/>
          <w:szCs w:val="28"/>
          <w:lang w:eastAsia="en-GB"/>
        </w:rPr>
      </w:pPr>
    </w:p>
    <w:p w14:paraId="69E5A5C4" w14:textId="77777777" w:rsidR="00B80E03" w:rsidRDefault="00B80E03" w:rsidP="00B80E03">
      <w:pPr>
        <w:suppressAutoHyphens/>
        <w:spacing w:before="280" w:beforeAutospacing="1" w:after="240"/>
        <w:rPr>
          <w:rFonts w:ascii="Times New Roman" w:eastAsia="Times New Roman" w:hAnsi="Times New Roman" w:cs="Times New Roman"/>
          <w:b/>
          <w:bCs/>
          <w:color w:val="00000A"/>
          <w:sz w:val="28"/>
          <w:szCs w:val="28"/>
          <w:lang w:eastAsia="en-GB"/>
        </w:rPr>
      </w:pPr>
    </w:p>
    <w:p w14:paraId="2A15350F" w14:textId="77777777" w:rsidR="00B80E03" w:rsidRDefault="00B80E03" w:rsidP="00B80E03">
      <w:pPr>
        <w:suppressAutoHyphens/>
        <w:spacing w:before="280" w:beforeAutospacing="1" w:after="240"/>
        <w:rPr>
          <w:rFonts w:ascii="Times New Roman" w:eastAsia="Times New Roman" w:hAnsi="Times New Roman" w:cs="Times New Roman"/>
          <w:b/>
          <w:bCs/>
          <w:color w:val="00000A"/>
          <w:sz w:val="28"/>
          <w:szCs w:val="28"/>
          <w:lang w:eastAsia="en-GB"/>
        </w:rPr>
      </w:pPr>
    </w:p>
    <w:p w14:paraId="0AA146A9" w14:textId="77777777" w:rsidR="00B80E03" w:rsidRDefault="00B80E03" w:rsidP="00B80E03">
      <w:pPr>
        <w:suppressAutoHyphens/>
        <w:spacing w:before="280" w:beforeAutospacing="1" w:after="240"/>
        <w:rPr>
          <w:rFonts w:ascii="Times New Roman" w:eastAsia="Times New Roman" w:hAnsi="Times New Roman" w:cs="Times New Roman"/>
          <w:b/>
          <w:bCs/>
          <w:color w:val="00000A"/>
          <w:sz w:val="28"/>
          <w:szCs w:val="28"/>
          <w:lang w:eastAsia="en-GB"/>
        </w:rPr>
      </w:pPr>
    </w:p>
    <w:p w14:paraId="68207C70" w14:textId="77777777" w:rsidR="00B80E03" w:rsidRDefault="00B80E03" w:rsidP="00B80E03">
      <w:pPr>
        <w:suppressAutoHyphens/>
        <w:spacing w:before="280" w:beforeAutospacing="1" w:after="240"/>
        <w:rPr>
          <w:rFonts w:ascii="Times New Roman" w:eastAsia="Times New Roman" w:hAnsi="Times New Roman" w:cs="Times New Roman"/>
          <w:b/>
          <w:bCs/>
          <w:color w:val="00000A"/>
          <w:sz w:val="28"/>
          <w:szCs w:val="28"/>
          <w:lang w:eastAsia="en-GB"/>
        </w:rPr>
      </w:pPr>
    </w:p>
    <w:p w14:paraId="4152B39F" w14:textId="77777777" w:rsidR="00B80E03" w:rsidRDefault="00B80E03" w:rsidP="00B80E03">
      <w:pPr>
        <w:suppressAutoHyphens/>
        <w:spacing w:before="280" w:beforeAutospacing="1" w:after="240"/>
        <w:rPr>
          <w:rFonts w:ascii="Times New Roman" w:eastAsia="Times New Roman" w:hAnsi="Times New Roman" w:cs="Times New Roman"/>
          <w:b/>
          <w:bCs/>
          <w:color w:val="00000A"/>
          <w:sz w:val="28"/>
          <w:szCs w:val="28"/>
          <w:lang w:eastAsia="en-GB"/>
        </w:rPr>
      </w:pPr>
    </w:p>
    <w:p w14:paraId="1CC1B9EC" w14:textId="77777777" w:rsidR="00B80E03" w:rsidRDefault="00B80E03" w:rsidP="00B80E03">
      <w:pPr>
        <w:suppressAutoHyphens/>
        <w:spacing w:before="280" w:beforeAutospacing="1" w:after="240"/>
        <w:rPr>
          <w:rFonts w:ascii="Times New Roman" w:eastAsia="Times New Roman" w:hAnsi="Times New Roman" w:cs="Times New Roman"/>
          <w:b/>
          <w:bCs/>
          <w:color w:val="00000A"/>
          <w:sz w:val="28"/>
          <w:szCs w:val="28"/>
          <w:lang w:eastAsia="en-GB"/>
        </w:rPr>
      </w:pPr>
    </w:p>
    <w:p w14:paraId="4F06606F" w14:textId="77777777" w:rsidR="00B80E03" w:rsidRDefault="00B80E03" w:rsidP="00B80E03">
      <w:pPr>
        <w:suppressAutoHyphens/>
        <w:spacing w:before="280" w:beforeAutospacing="1" w:after="240"/>
        <w:rPr>
          <w:rFonts w:ascii="Times New Roman" w:eastAsia="Times New Roman" w:hAnsi="Times New Roman" w:cs="Times New Roman"/>
          <w:b/>
          <w:bCs/>
          <w:color w:val="00000A"/>
          <w:sz w:val="28"/>
          <w:szCs w:val="28"/>
          <w:lang w:eastAsia="en-GB"/>
        </w:rPr>
      </w:pPr>
    </w:p>
    <w:p w14:paraId="42AE6A06" w14:textId="77777777" w:rsidR="00B80E03" w:rsidRDefault="00B80E03" w:rsidP="00B80E03">
      <w:pPr>
        <w:suppressAutoHyphens/>
        <w:spacing w:before="280" w:beforeAutospacing="1" w:after="240"/>
        <w:rPr>
          <w:rFonts w:ascii="Times New Roman" w:eastAsia="Times New Roman" w:hAnsi="Times New Roman" w:cs="Times New Roman"/>
          <w:b/>
          <w:bCs/>
          <w:color w:val="00000A"/>
          <w:sz w:val="28"/>
          <w:szCs w:val="28"/>
          <w:lang w:eastAsia="en-GB"/>
        </w:rPr>
      </w:pPr>
    </w:p>
    <w:p w14:paraId="38265101" w14:textId="77777777" w:rsidR="00B80E03" w:rsidRDefault="00B80E03" w:rsidP="00B80E03">
      <w:pPr>
        <w:suppressAutoHyphens/>
        <w:spacing w:before="280" w:beforeAutospacing="1" w:after="240"/>
        <w:rPr>
          <w:rFonts w:ascii="Times New Roman" w:eastAsia="Times New Roman" w:hAnsi="Times New Roman" w:cs="Times New Roman"/>
          <w:b/>
          <w:bCs/>
          <w:color w:val="00000A"/>
          <w:sz w:val="28"/>
          <w:szCs w:val="28"/>
          <w:lang w:eastAsia="en-GB"/>
        </w:rPr>
      </w:pPr>
    </w:p>
    <w:p w14:paraId="30FE71A0" w14:textId="77777777" w:rsidR="00B80E03" w:rsidRPr="006C3BF3" w:rsidRDefault="00B80E03" w:rsidP="00B80E03">
      <w:pPr>
        <w:suppressAutoHyphens/>
        <w:spacing w:before="120" w:after="120" w:line="360" w:lineRule="auto"/>
        <w:rPr>
          <w:rFonts w:ascii="Times New Roman" w:eastAsia="Times New Roman" w:hAnsi="Times New Roman" w:cs="Times New Roman"/>
          <w:b/>
          <w:bCs/>
          <w:color w:val="00000A"/>
          <w:sz w:val="24"/>
          <w:szCs w:val="24"/>
          <w:lang w:eastAsia="en-GB"/>
        </w:rPr>
      </w:pPr>
      <w:r w:rsidRPr="006C3BF3">
        <w:rPr>
          <w:rFonts w:ascii="Times New Roman" w:eastAsia="Times New Roman" w:hAnsi="Times New Roman" w:cs="Times New Roman"/>
          <w:b/>
          <w:bCs/>
          <w:color w:val="00000A"/>
          <w:sz w:val="24"/>
          <w:szCs w:val="24"/>
          <w:lang w:eastAsia="en-GB"/>
        </w:rPr>
        <w:lastRenderedPageBreak/>
        <w:t xml:space="preserve">Introduction </w:t>
      </w:r>
    </w:p>
    <w:p w14:paraId="2C59CDEF" w14:textId="4B7D2E7D" w:rsidR="00B80E03" w:rsidRPr="006C3BF3" w:rsidRDefault="00B80E03" w:rsidP="00B80E03">
      <w:pPr>
        <w:suppressAutoHyphens/>
        <w:spacing w:before="120" w:after="120" w:line="360" w:lineRule="auto"/>
        <w:jc w:val="both"/>
        <w:rPr>
          <w:rFonts w:ascii="Times New Roman" w:eastAsia="Times New Roman" w:hAnsi="Times New Roman" w:cs="Times New Roman"/>
          <w:color w:val="00000A"/>
          <w:sz w:val="24"/>
          <w:szCs w:val="24"/>
          <w:lang w:eastAsia="en-GB"/>
        </w:rPr>
      </w:pPr>
      <w:r w:rsidRPr="006C3BF3">
        <w:rPr>
          <w:rFonts w:ascii="Times New Roman" w:eastAsia="Times New Roman" w:hAnsi="Times New Roman" w:cs="Times New Roman"/>
          <w:color w:val="00000A"/>
          <w:sz w:val="24"/>
          <w:szCs w:val="24"/>
          <w:lang w:eastAsia="en-GB"/>
        </w:rPr>
        <w:t>Public Health Policy states to conclusions, activities and plans accepted to accomplish special healthcare goals in the society</w:t>
      </w:r>
      <w:sdt>
        <w:sdtPr>
          <w:rPr>
            <w:rFonts w:ascii="Times New Roman" w:eastAsia="Times New Roman" w:hAnsi="Times New Roman" w:cs="Times New Roman"/>
            <w:color w:val="00000A"/>
            <w:sz w:val="24"/>
            <w:szCs w:val="24"/>
            <w:lang w:eastAsia="en-GB"/>
          </w:rPr>
          <w:id w:val="493841939"/>
          <w:citation/>
        </w:sdtPr>
        <w:sdtEndPr/>
        <w:sdtContent>
          <w:r w:rsidRPr="006C3BF3">
            <w:rPr>
              <w:rFonts w:ascii="Times New Roman" w:eastAsia="Times New Roman" w:hAnsi="Times New Roman" w:cs="Times New Roman"/>
              <w:color w:val="00000A"/>
              <w:sz w:val="24"/>
              <w:szCs w:val="24"/>
              <w:lang w:eastAsia="en-GB"/>
            </w:rPr>
            <w:fldChar w:fldCharType="begin"/>
          </w:r>
          <w:r w:rsidR="0061771D">
            <w:rPr>
              <w:rFonts w:ascii="Times New Roman" w:eastAsia="Times New Roman" w:hAnsi="Times New Roman" w:cs="Times New Roman"/>
              <w:color w:val="00000A"/>
              <w:sz w:val="24"/>
              <w:szCs w:val="24"/>
              <w:lang w:eastAsia="en-GB"/>
            </w:rPr>
            <w:instrText xml:space="preserve">CITATION Jan08 \l 2057 </w:instrText>
          </w:r>
          <w:r w:rsidRPr="006C3BF3">
            <w:rPr>
              <w:rFonts w:ascii="Times New Roman" w:eastAsia="Times New Roman" w:hAnsi="Times New Roman" w:cs="Times New Roman"/>
              <w:color w:val="00000A"/>
              <w:sz w:val="24"/>
              <w:szCs w:val="24"/>
              <w:lang w:eastAsia="en-GB"/>
            </w:rPr>
            <w:fldChar w:fldCharType="separate"/>
          </w:r>
          <w:r w:rsidR="0061771D">
            <w:rPr>
              <w:rFonts w:ascii="Times New Roman" w:eastAsia="Times New Roman" w:hAnsi="Times New Roman" w:cs="Times New Roman"/>
              <w:noProof/>
              <w:color w:val="00000A"/>
              <w:sz w:val="24"/>
              <w:szCs w:val="24"/>
              <w:lang w:eastAsia="en-GB"/>
            </w:rPr>
            <w:t xml:space="preserve"> </w:t>
          </w:r>
          <w:r w:rsidR="0061771D" w:rsidRPr="0061771D">
            <w:rPr>
              <w:rFonts w:ascii="Times New Roman" w:eastAsia="Times New Roman" w:hAnsi="Times New Roman" w:cs="Times New Roman"/>
              <w:noProof/>
              <w:color w:val="00000A"/>
              <w:sz w:val="24"/>
              <w:szCs w:val="24"/>
              <w:lang w:eastAsia="en-GB"/>
            </w:rPr>
            <w:t>(WHO, 2020)</w:t>
          </w:r>
          <w:r w:rsidRPr="006C3BF3">
            <w:rPr>
              <w:rFonts w:ascii="Times New Roman" w:eastAsia="Times New Roman" w:hAnsi="Times New Roman" w:cs="Times New Roman"/>
              <w:color w:val="00000A"/>
              <w:sz w:val="24"/>
              <w:szCs w:val="24"/>
              <w:lang w:eastAsia="en-GB"/>
            </w:rPr>
            <w:fldChar w:fldCharType="end"/>
          </w:r>
        </w:sdtContent>
      </w:sdt>
      <w:r w:rsidRPr="006C3BF3">
        <w:rPr>
          <w:rFonts w:ascii="Times New Roman" w:eastAsia="Times New Roman" w:hAnsi="Times New Roman" w:cs="Times New Roman"/>
          <w:color w:val="00000A"/>
          <w:sz w:val="24"/>
          <w:szCs w:val="24"/>
          <w:lang w:eastAsia="en-GB"/>
        </w:rPr>
        <w:t xml:space="preserve">. It defines vision for the future and supports to </w:t>
      </w:r>
      <w:r w:rsidR="0061771D" w:rsidRPr="006C3BF3">
        <w:rPr>
          <w:rFonts w:ascii="Times New Roman" w:eastAsia="Times New Roman" w:hAnsi="Times New Roman" w:cs="Times New Roman"/>
          <w:color w:val="00000A"/>
          <w:sz w:val="24"/>
          <w:szCs w:val="24"/>
          <w:lang w:eastAsia="en-GB"/>
        </w:rPr>
        <w:t>launch</w:t>
      </w:r>
      <w:r w:rsidRPr="006C3BF3">
        <w:rPr>
          <w:rFonts w:ascii="Times New Roman" w:eastAsia="Times New Roman" w:hAnsi="Times New Roman" w:cs="Times New Roman"/>
          <w:color w:val="00000A"/>
          <w:sz w:val="24"/>
          <w:szCs w:val="24"/>
          <w:lang w:eastAsia="en-GB"/>
        </w:rPr>
        <w:t xml:space="preserve"> the </w:t>
      </w:r>
      <w:r w:rsidR="0061771D" w:rsidRPr="006C3BF3">
        <w:rPr>
          <w:rFonts w:ascii="Times New Roman" w:eastAsia="Times New Roman" w:hAnsi="Times New Roman" w:cs="Times New Roman"/>
          <w:color w:val="00000A"/>
          <w:sz w:val="24"/>
          <w:szCs w:val="24"/>
          <w:lang w:eastAsia="en-GB"/>
        </w:rPr>
        <w:t>goals</w:t>
      </w:r>
      <w:r w:rsidRPr="006C3BF3">
        <w:rPr>
          <w:rFonts w:ascii="Times New Roman" w:eastAsia="Times New Roman" w:hAnsi="Times New Roman" w:cs="Times New Roman"/>
          <w:color w:val="00000A"/>
          <w:sz w:val="24"/>
          <w:szCs w:val="24"/>
          <w:lang w:eastAsia="en-GB"/>
        </w:rPr>
        <w:t xml:space="preserve"> and point of </w:t>
      </w:r>
      <w:r w:rsidR="0061771D" w:rsidRPr="006C3BF3">
        <w:rPr>
          <w:rFonts w:ascii="Times New Roman" w:eastAsia="Times New Roman" w:hAnsi="Times New Roman" w:cs="Times New Roman"/>
          <w:color w:val="00000A"/>
          <w:sz w:val="24"/>
          <w:szCs w:val="24"/>
          <w:lang w:eastAsia="en-GB"/>
        </w:rPr>
        <w:t>situation</w:t>
      </w:r>
      <w:r w:rsidRPr="006C3BF3">
        <w:rPr>
          <w:rFonts w:ascii="Times New Roman" w:eastAsia="Times New Roman" w:hAnsi="Times New Roman" w:cs="Times New Roman"/>
          <w:color w:val="00000A"/>
          <w:sz w:val="24"/>
          <w:szCs w:val="24"/>
          <w:lang w:eastAsia="en-GB"/>
        </w:rPr>
        <w:t xml:space="preserve"> for medium-term or short-term. Public health policy shapes agreement and notifies the individuals</w:t>
      </w:r>
      <w:sdt>
        <w:sdtPr>
          <w:rPr>
            <w:rFonts w:ascii="Times New Roman" w:eastAsia="Times New Roman" w:hAnsi="Times New Roman" w:cs="Times New Roman"/>
            <w:color w:val="00000A"/>
            <w:sz w:val="24"/>
            <w:szCs w:val="24"/>
            <w:lang w:eastAsia="en-GB"/>
          </w:rPr>
          <w:id w:val="-1241715452"/>
          <w:citation/>
        </w:sdtPr>
        <w:sdtEndPr/>
        <w:sdtContent>
          <w:r w:rsidRPr="006C3BF3">
            <w:rPr>
              <w:rFonts w:ascii="Times New Roman" w:eastAsia="Times New Roman" w:hAnsi="Times New Roman" w:cs="Times New Roman"/>
              <w:color w:val="00000A"/>
              <w:sz w:val="24"/>
              <w:szCs w:val="24"/>
              <w:lang w:eastAsia="en-GB"/>
            </w:rPr>
            <w:fldChar w:fldCharType="begin"/>
          </w:r>
          <w:r w:rsidR="0061771D">
            <w:rPr>
              <w:rFonts w:ascii="Times New Roman" w:eastAsia="Times New Roman" w:hAnsi="Times New Roman" w:cs="Times New Roman"/>
              <w:color w:val="00000A"/>
              <w:sz w:val="24"/>
              <w:szCs w:val="24"/>
              <w:lang w:eastAsia="en-GB"/>
            </w:rPr>
            <w:instrText xml:space="preserve">CITATION Jan08 \l 2057 </w:instrText>
          </w:r>
          <w:r w:rsidRPr="006C3BF3">
            <w:rPr>
              <w:rFonts w:ascii="Times New Roman" w:eastAsia="Times New Roman" w:hAnsi="Times New Roman" w:cs="Times New Roman"/>
              <w:color w:val="00000A"/>
              <w:sz w:val="24"/>
              <w:szCs w:val="24"/>
              <w:lang w:eastAsia="en-GB"/>
            </w:rPr>
            <w:fldChar w:fldCharType="separate"/>
          </w:r>
          <w:r w:rsidR="0061771D">
            <w:rPr>
              <w:rFonts w:ascii="Times New Roman" w:eastAsia="Times New Roman" w:hAnsi="Times New Roman" w:cs="Times New Roman"/>
              <w:noProof/>
              <w:color w:val="00000A"/>
              <w:sz w:val="24"/>
              <w:szCs w:val="24"/>
              <w:lang w:eastAsia="en-GB"/>
            </w:rPr>
            <w:t xml:space="preserve"> </w:t>
          </w:r>
          <w:r w:rsidR="0061771D" w:rsidRPr="0061771D">
            <w:rPr>
              <w:rFonts w:ascii="Times New Roman" w:eastAsia="Times New Roman" w:hAnsi="Times New Roman" w:cs="Times New Roman"/>
              <w:noProof/>
              <w:color w:val="00000A"/>
              <w:sz w:val="24"/>
              <w:szCs w:val="24"/>
              <w:lang w:eastAsia="en-GB"/>
            </w:rPr>
            <w:t>(WHO, 2020)</w:t>
          </w:r>
          <w:r w:rsidRPr="006C3BF3">
            <w:rPr>
              <w:rFonts w:ascii="Times New Roman" w:eastAsia="Times New Roman" w:hAnsi="Times New Roman" w:cs="Times New Roman"/>
              <w:color w:val="00000A"/>
              <w:sz w:val="24"/>
              <w:szCs w:val="24"/>
              <w:lang w:eastAsia="en-GB"/>
            </w:rPr>
            <w:fldChar w:fldCharType="end"/>
          </w:r>
        </w:sdtContent>
      </w:sdt>
      <w:r w:rsidRPr="006C3BF3">
        <w:rPr>
          <w:rFonts w:ascii="Times New Roman" w:eastAsia="Times New Roman" w:hAnsi="Times New Roman" w:cs="Times New Roman"/>
          <w:color w:val="00000A"/>
          <w:sz w:val="24"/>
          <w:szCs w:val="24"/>
          <w:lang w:eastAsia="en-GB"/>
        </w:rPr>
        <w:t xml:space="preserve">. </w:t>
      </w:r>
    </w:p>
    <w:p w14:paraId="0C3E1641" w14:textId="77777777" w:rsidR="00B80E03" w:rsidRPr="006C3BF3" w:rsidRDefault="00B80E03" w:rsidP="00B80E03">
      <w:pPr>
        <w:suppressAutoHyphens/>
        <w:spacing w:before="120" w:after="120" w:line="360" w:lineRule="auto"/>
        <w:jc w:val="both"/>
        <w:rPr>
          <w:rFonts w:ascii="Times New Roman" w:eastAsia="Times New Roman" w:hAnsi="Times New Roman" w:cs="Times New Roman"/>
          <w:color w:val="00000A"/>
          <w:sz w:val="24"/>
          <w:szCs w:val="24"/>
          <w:lang w:eastAsia="en-GB"/>
        </w:rPr>
      </w:pPr>
      <w:r w:rsidRPr="006C3BF3">
        <w:rPr>
          <w:rFonts w:ascii="Times New Roman" w:eastAsia="Times New Roman" w:hAnsi="Times New Roman" w:cs="Times New Roman"/>
          <w:color w:val="00000A"/>
          <w:sz w:val="24"/>
          <w:szCs w:val="24"/>
          <w:lang w:eastAsia="en-GB"/>
        </w:rPr>
        <w:t xml:space="preserve">The aim of this academic report is to develop a critical understanding of factors that influence public health and impact with historic background, legal outline and political inspirations. Obesity is an urgent public health problem </w:t>
      </w:r>
      <w:r>
        <w:rPr>
          <w:rFonts w:ascii="Times New Roman" w:eastAsia="Times New Roman" w:hAnsi="Times New Roman" w:cs="Times New Roman"/>
          <w:color w:val="00000A"/>
          <w:sz w:val="24"/>
          <w:szCs w:val="24"/>
          <w:lang w:eastAsia="en-GB"/>
        </w:rPr>
        <w:t>because near 2 billion people</w:t>
      </w:r>
      <w:r w:rsidRPr="006C3BF3">
        <w:rPr>
          <w:rFonts w:ascii="Times New Roman" w:eastAsia="Times New Roman" w:hAnsi="Times New Roman" w:cs="Times New Roman"/>
          <w:color w:val="00000A"/>
          <w:sz w:val="24"/>
          <w:szCs w:val="24"/>
          <w:lang w:eastAsia="en-GB"/>
        </w:rPr>
        <w:t xml:space="preserve"> in the world being obese or overweight</w:t>
      </w:r>
      <w:sdt>
        <w:sdtPr>
          <w:rPr>
            <w:rFonts w:ascii="Times New Roman" w:eastAsia="Times New Roman" w:hAnsi="Times New Roman" w:cs="Times New Roman"/>
            <w:color w:val="00000A"/>
            <w:sz w:val="24"/>
            <w:szCs w:val="24"/>
            <w:lang w:eastAsia="en-GB"/>
          </w:rPr>
          <w:id w:val="2011402422"/>
          <w:citation/>
        </w:sdtPr>
        <w:sdtEndPr/>
        <w:sdtContent>
          <w:r w:rsidRPr="006C3BF3">
            <w:rPr>
              <w:rFonts w:ascii="Times New Roman" w:eastAsia="Times New Roman" w:hAnsi="Times New Roman" w:cs="Times New Roman"/>
              <w:color w:val="00000A"/>
              <w:sz w:val="24"/>
              <w:szCs w:val="24"/>
              <w:lang w:eastAsia="en-GB"/>
            </w:rPr>
            <w:fldChar w:fldCharType="begin"/>
          </w:r>
          <w:r w:rsidRPr="006C3BF3">
            <w:rPr>
              <w:rFonts w:ascii="Times New Roman" w:eastAsia="Times New Roman" w:hAnsi="Times New Roman" w:cs="Times New Roman"/>
              <w:color w:val="00000A"/>
              <w:sz w:val="24"/>
              <w:szCs w:val="24"/>
              <w:lang w:eastAsia="en-GB"/>
            </w:rPr>
            <w:instrText xml:space="preserve"> CITATION Hof11 \l 2057 </w:instrText>
          </w:r>
          <w:r w:rsidRPr="006C3BF3">
            <w:rPr>
              <w:rFonts w:ascii="Times New Roman" w:eastAsia="Times New Roman" w:hAnsi="Times New Roman" w:cs="Times New Roman"/>
              <w:color w:val="00000A"/>
              <w:sz w:val="24"/>
              <w:szCs w:val="24"/>
              <w:lang w:eastAsia="en-GB"/>
            </w:rPr>
            <w:fldChar w:fldCharType="separate"/>
          </w:r>
          <w:r w:rsidRPr="006C3BF3">
            <w:rPr>
              <w:rFonts w:ascii="Times New Roman" w:eastAsia="Times New Roman" w:hAnsi="Times New Roman" w:cs="Times New Roman"/>
              <w:noProof/>
              <w:color w:val="00000A"/>
              <w:sz w:val="24"/>
              <w:szCs w:val="24"/>
              <w:lang w:eastAsia="en-GB"/>
            </w:rPr>
            <w:t xml:space="preserve"> (Thompson, 2016)</w:t>
          </w:r>
          <w:r w:rsidRPr="006C3BF3">
            <w:rPr>
              <w:rFonts w:ascii="Times New Roman" w:eastAsia="Times New Roman" w:hAnsi="Times New Roman" w:cs="Times New Roman"/>
              <w:color w:val="00000A"/>
              <w:sz w:val="24"/>
              <w:szCs w:val="24"/>
              <w:lang w:eastAsia="en-GB"/>
            </w:rPr>
            <w:fldChar w:fldCharType="end"/>
          </w:r>
        </w:sdtContent>
      </w:sdt>
      <w:r w:rsidRPr="006C3BF3">
        <w:rPr>
          <w:rFonts w:ascii="Times New Roman" w:eastAsia="Times New Roman" w:hAnsi="Times New Roman" w:cs="Times New Roman"/>
          <w:color w:val="00000A"/>
          <w:sz w:val="24"/>
          <w:szCs w:val="24"/>
          <w:lang w:eastAsia="en-GB"/>
        </w:rPr>
        <w:t xml:space="preserve">. Life-threatening consequences of this widespread problematic issue generate a compelling and critical call for action. </w:t>
      </w:r>
    </w:p>
    <w:p w14:paraId="44E87994" w14:textId="77777777" w:rsidR="00B80E03" w:rsidRDefault="00B80E03" w:rsidP="00B80E03">
      <w:pPr>
        <w:suppressAutoHyphens/>
        <w:spacing w:before="120" w:after="120" w:line="360" w:lineRule="auto"/>
        <w:jc w:val="both"/>
        <w:rPr>
          <w:rFonts w:ascii="Times New Roman" w:eastAsia="Times New Roman" w:hAnsi="Times New Roman" w:cs="Times New Roman"/>
          <w:color w:val="00000A"/>
          <w:sz w:val="24"/>
          <w:szCs w:val="24"/>
          <w:lang w:eastAsia="en-GB"/>
        </w:rPr>
      </w:pPr>
      <w:r>
        <w:rPr>
          <w:rFonts w:ascii="Times New Roman" w:eastAsia="Times New Roman" w:hAnsi="Times New Roman" w:cs="Times New Roman"/>
          <w:color w:val="00000A"/>
          <w:sz w:val="24"/>
          <w:szCs w:val="24"/>
          <w:lang w:eastAsia="en-GB"/>
        </w:rPr>
        <w:t>This academic report evaluates various strategies and approaches for monitoring, controlling and measuring the incidence of this problematic public issue. Analyses are provided for the relationships between practice, policy and legislation. The behaviour, lifestyle and strategies are vital for the solutions for obesity</w:t>
      </w:r>
    </w:p>
    <w:p w14:paraId="258D04EC" w14:textId="77777777" w:rsidR="00B80E03" w:rsidRDefault="00B80E03" w:rsidP="00B80E03">
      <w:pPr>
        <w:suppressAutoHyphens/>
        <w:spacing w:before="120" w:after="120" w:line="360" w:lineRule="auto"/>
        <w:jc w:val="both"/>
        <w:rPr>
          <w:rFonts w:ascii="Times New Roman" w:eastAsia="Times New Roman" w:hAnsi="Times New Roman" w:cs="Times New Roman"/>
          <w:color w:val="00000A"/>
          <w:sz w:val="24"/>
          <w:szCs w:val="24"/>
          <w:lang w:eastAsia="en-GB"/>
        </w:rPr>
      </w:pPr>
    </w:p>
    <w:p w14:paraId="2E02A9A0" w14:textId="77777777" w:rsidR="00B80E03" w:rsidRDefault="00B80E03" w:rsidP="00B80E03">
      <w:pPr>
        <w:suppressAutoHyphens/>
        <w:spacing w:before="120" w:after="120" w:line="360" w:lineRule="auto"/>
        <w:jc w:val="both"/>
        <w:rPr>
          <w:rFonts w:ascii="Times New Roman" w:eastAsia="Times New Roman" w:hAnsi="Times New Roman" w:cs="Times New Roman"/>
          <w:color w:val="00000A"/>
          <w:sz w:val="24"/>
          <w:szCs w:val="24"/>
          <w:lang w:eastAsia="en-GB"/>
        </w:rPr>
      </w:pPr>
    </w:p>
    <w:p w14:paraId="37323B70" w14:textId="77777777" w:rsidR="00B80E03" w:rsidRDefault="00B80E03" w:rsidP="00B80E03">
      <w:pPr>
        <w:suppressAutoHyphens/>
        <w:spacing w:before="120" w:after="120" w:line="360" w:lineRule="auto"/>
        <w:jc w:val="both"/>
        <w:rPr>
          <w:rFonts w:ascii="Times New Roman" w:eastAsia="Times New Roman" w:hAnsi="Times New Roman" w:cs="Times New Roman"/>
          <w:color w:val="00000A"/>
          <w:sz w:val="24"/>
          <w:szCs w:val="24"/>
          <w:lang w:eastAsia="en-GB"/>
        </w:rPr>
      </w:pPr>
    </w:p>
    <w:p w14:paraId="1D1F0923" w14:textId="77777777" w:rsidR="00B80E03" w:rsidRDefault="00B80E03" w:rsidP="00B80E03">
      <w:pPr>
        <w:suppressAutoHyphens/>
        <w:spacing w:before="120" w:after="120" w:line="360" w:lineRule="auto"/>
        <w:jc w:val="both"/>
        <w:rPr>
          <w:rFonts w:ascii="Times New Roman" w:eastAsia="Times New Roman" w:hAnsi="Times New Roman" w:cs="Times New Roman"/>
          <w:color w:val="00000A"/>
          <w:sz w:val="28"/>
          <w:szCs w:val="28"/>
          <w:lang w:eastAsia="en-GB"/>
        </w:rPr>
      </w:pPr>
    </w:p>
    <w:p w14:paraId="4AAE4833" w14:textId="77777777" w:rsidR="00B80E03" w:rsidRDefault="00B80E03" w:rsidP="00B80E03">
      <w:pPr>
        <w:suppressAutoHyphens/>
        <w:spacing w:before="120" w:after="120" w:line="360" w:lineRule="auto"/>
        <w:jc w:val="both"/>
        <w:rPr>
          <w:rFonts w:ascii="Times New Roman" w:eastAsia="Times New Roman" w:hAnsi="Times New Roman" w:cs="Times New Roman"/>
          <w:color w:val="00000A"/>
          <w:sz w:val="28"/>
          <w:szCs w:val="28"/>
          <w:lang w:eastAsia="en-GB"/>
        </w:rPr>
      </w:pPr>
    </w:p>
    <w:p w14:paraId="1B14A71E" w14:textId="77777777" w:rsidR="00B80E03" w:rsidRDefault="00B80E03" w:rsidP="00B80E03">
      <w:pPr>
        <w:suppressAutoHyphens/>
        <w:spacing w:before="120" w:after="120" w:line="360" w:lineRule="auto"/>
        <w:jc w:val="both"/>
        <w:rPr>
          <w:rFonts w:ascii="Times New Roman" w:eastAsia="Times New Roman" w:hAnsi="Times New Roman" w:cs="Times New Roman"/>
          <w:color w:val="00000A"/>
          <w:sz w:val="28"/>
          <w:szCs w:val="28"/>
          <w:lang w:eastAsia="en-GB"/>
        </w:rPr>
      </w:pPr>
    </w:p>
    <w:p w14:paraId="025BF488" w14:textId="77777777" w:rsidR="00B80E03" w:rsidRDefault="00B80E03" w:rsidP="00B80E03">
      <w:pPr>
        <w:suppressAutoHyphens/>
        <w:spacing w:before="120" w:after="120" w:line="360" w:lineRule="auto"/>
        <w:jc w:val="both"/>
        <w:rPr>
          <w:rFonts w:ascii="Times New Roman" w:eastAsia="Times New Roman" w:hAnsi="Times New Roman" w:cs="Times New Roman"/>
          <w:color w:val="00000A"/>
          <w:sz w:val="28"/>
          <w:szCs w:val="28"/>
          <w:lang w:eastAsia="en-GB"/>
        </w:rPr>
      </w:pPr>
    </w:p>
    <w:p w14:paraId="1CC0B596" w14:textId="77777777" w:rsidR="00B80E03" w:rsidRDefault="00B80E03" w:rsidP="00B80E03">
      <w:pPr>
        <w:suppressAutoHyphens/>
        <w:spacing w:before="120" w:after="120" w:line="360" w:lineRule="auto"/>
        <w:jc w:val="both"/>
        <w:rPr>
          <w:rFonts w:ascii="Times New Roman" w:eastAsia="Times New Roman" w:hAnsi="Times New Roman" w:cs="Times New Roman"/>
          <w:color w:val="00000A"/>
          <w:sz w:val="28"/>
          <w:szCs w:val="28"/>
          <w:lang w:eastAsia="en-GB"/>
        </w:rPr>
      </w:pPr>
    </w:p>
    <w:p w14:paraId="28030D78" w14:textId="50634462" w:rsidR="00B80E03" w:rsidRDefault="00B80E03" w:rsidP="00B80E03">
      <w:pPr>
        <w:suppressAutoHyphens/>
        <w:spacing w:before="120" w:after="120" w:line="360" w:lineRule="auto"/>
        <w:jc w:val="both"/>
        <w:rPr>
          <w:rFonts w:ascii="Times New Roman" w:eastAsia="Times New Roman" w:hAnsi="Times New Roman" w:cs="Times New Roman"/>
          <w:color w:val="00000A"/>
          <w:sz w:val="28"/>
          <w:szCs w:val="28"/>
          <w:lang w:eastAsia="en-GB"/>
        </w:rPr>
      </w:pPr>
    </w:p>
    <w:p w14:paraId="0B43550C" w14:textId="77777777" w:rsidR="0061771D" w:rsidRDefault="0061771D" w:rsidP="00B80E03">
      <w:pPr>
        <w:suppressAutoHyphens/>
        <w:spacing w:before="120" w:after="120" w:line="360" w:lineRule="auto"/>
        <w:jc w:val="both"/>
        <w:rPr>
          <w:rFonts w:ascii="Times New Roman" w:eastAsia="Times New Roman" w:hAnsi="Times New Roman" w:cs="Times New Roman"/>
          <w:color w:val="00000A"/>
          <w:sz w:val="28"/>
          <w:szCs w:val="28"/>
          <w:lang w:eastAsia="en-GB"/>
        </w:rPr>
      </w:pPr>
    </w:p>
    <w:p w14:paraId="18287423" w14:textId="77777777" w:rsidR="00B80E03" w:rsidRDefault="00B80E03" w:rsidP="00B80E03">
      <w:pPr>
        <w:suppressAutoHyphens/>
        <w:spacing w:before="120" w:after="120" w:line="360" w:lineRule="auto"/>
        <w:jc w:val="both"/>
        <w:rPr>
          <w:rFonts w:ascii="Times New Roman" w:eastAsia="Times New Roman" w:hAnsi="Times New Roman" w:cs="Times New Roman"/>
          <w:color w:val="00000A"/>
          <w:sz w:val="28"/>
          <w:szCs w:val="28"/>
          <w:lang w:eastAsia="en-GB"/>
        </w:rPr>
      </w:pPr>
    </w:p>
    <w:p w14:paraId="62FC1763" w14:textId="77777777" w:rsidR="00B80E03" w:rsidRDefault="00B80E03" w:rsidP="00B80E03">
      <w:pPr>
        <w:suppressAutoHyphens/>
        <w:spacing w:before="120" w:after="120" w:line="360" w:lineRule="auto"/>
        <w:jc w:val="both"/>
        <w:rPr>
          <w:rFonts w:ascii="Times New Roman" w:eastAsia="Times New Roman" w:hAnsi="Times New Roman" w:cs="Times New Roman"/>
          <w:color w:val="00000A"/>
          <w:sz w:val="28"/>
          <w:szCs w:val="28"/>
          <w:lang w:eastAsia="en-GB"/>
        </w:rPr>
      </w:pPr>
    </w:p>
    <w:p w14:paraId="7C1A2566" w14:textId="77777777" w:rsidR="00B80E03" w:rsidRDefault="00B80E03" w:rsidP="00B80E03">
      <w:pPr>
        <w:suppressAutoHyphens/>
        <w:spacing w:before="120" w:after="120" w:line="360" w:lineRule="auto"/>
        <w:jc w:val="both"/>
        <w:rPr>
          <w:rFonts w:ascii="Times New Roman" w:eastAsia="Times New Roman" w:hAnsi="Times New Roman" w:cs="Times New Roman"/>
          <w:color w:val="00000A"/>
          <w:sz w:val="28"/>
          <w:szCs w:val="28"/>
          <w:lang w:eastAsia="en-GB"/>
        </w:rPr>
      </w:pPr>
    </w:p>
    <w:p w14:paraId="1219C49A" w14:textId="77777777" w:rsidR="00B80E03" w:rsidRPr="00300B02" w:rsidRDefault="00B80E03" w:rsidP="00B80E03">
      <w:pPr>
        <w:suppressAutoHyphens/>
        <w:spacing w:after="0" w:line="360" w:lineRule="auto"/>
        <w:jc w:val="both"/>
        <w:rPr>
          <w:rFonts w:ascii="Times New Roman" w:eastAsia="Times New Roman" w:hAnsi="Times New Roman" w:cs="Times New Roman"/>
          <w:b/>
          <w:bCs/>
          <w:color w:val="00000A"/>
          <w:sz w:val="24"/>
          <w:szCs w:val="24"/>
          <w:lang w:eastAsia="en-GB"/>
        </w:rPr>
      </w:pPr>
      <w:r w:rsidRPr="00300B02">
        <w:rPr>
          <w:rFonts w:ascii="Times New Roman" w:eastAsia="Times New Roman" w:hAnsi="Times New Roman" w:cs="Times New Roman"/>
          <w:b/>
          <w:bCs/>
          <w:color w:val="00000A"/>
          <w:sz w:val="24"/>
          <w:szCs w:val="24"/>
          <w:lang w:eastAsia="en-GB"/>
        </w:rPr>
        <w:lastRenderedPageBreak/>
        <w:t xml:space="preserve">Background of obesity </w:t>
      </w:r>
    </w:p>
    <w:p w14:paraId="0197F5E1" w14:textId="77777777" w:rsidR="00B80E03" w:rsidRPr="004E4CC6" w:rsidRDefault="00B80E03" w:rsidP="00B80E03">
      <w:pPr>
        <w:suppressAutoHyphens/>
        <w:spacing w:after="120" w:line="360" w:lineRule="auto"/>
        <w:jc w:val="both"/>
        <w:rPr>
          <w:rFonts w:ascii="Times New Roman" w:eastAsia="Times New Roman" w:hAnsi="Times New Roman" w:cs="Times New Roman"/>
          <w:color w:val="00000A"/>
          <w:sz w:val="24"/>
          <w:szCs w:val="24"/>
          <w:lang w:eastAsia="en-GB"/>
        </w:rPr>
      </w:pPr>
      <w:r>
        <w:rPr>
          <w:rFonts w:ascii="Times New Roman" w:eastAsia="Times New Roman" w:hAnsi="Times New Roman" w:cs="Times New Roman"/>
          <w:color w:val="00000A"/>
          <w:sz w:val="24"/>
          <w:szCs w:val="24"/>
          <w:lang w:eastAsia="en-GB"/>
        </w:rPr>
        <w:t>Public Health England identifies o</w:t>
      </w:r>
      <w:r w:rsidRPr="00300B02">
        <w:rPr>
          <w:rFonts w:ascii="Times New Roman" w:eastAsia="Times New Roman" w:hAnsi="Times New Roman" w:cs="Times New Roman"/>
          <w:color w:val="00000A"/>
          <w:sz w:val="24"/>
          <w:szCs w:val="24"/>
          <w:lang w:eastAsia="en-GB"/>
        </w:rPr>
        <w:t>besity as public health issue</w:t>
      </w:r>
      <w:sdt>
        <w:sdtPr>
          <w:rPr>
            <w:rFonts w:ascii="Times New Roman" w:eastAsia="Times New Roman" w:hAnsi="Times New Roman" w:cs="Times New Roman"/>
            <w:color w:val="00000A"/>
            <w:sz w:val="24"/>
            <w:szCs w:val="24"/>
            <w:lang w:eastAsia="en-GB"/>
          </w:rPr>
          <w:id w:val="1589972926"/>
          <w:citation/>
        </w:sdtPr>
        <w:sdtEndPr/>
        <w:sdtContent>
          <w:r>
            <w:rPr>
              <w:rFonts w:ascii="Times New Roman" w:eastAsia="Times New Roman" w:hAnsi="Times New Roman" w:cs="Times New Roman"/>
              <w:color w:val="00000A"/>
              <w:sz w:val="24"/>
              <w:szCs w:val="24"/>
              <w:lang w:eastAsia="en-GB"/>
            </w:rPr>
            <w:fldChar w:fldCharType="begin"/>
          </w:r>
          <w:r>
            <w:rPr>
              <w:rFonts w:ascii="Times New Roman" w:eastAsia="Times New Roman" w:hAnsi="Times New Roman" w:cs="Times New Roman"/>
              <w:color w:val="00000A"/>
              <w:sz w:val="24"/>
              <w:szCs w:val="24"/>
              <w:lang w:eastAsia="en-GB"/>
            </w:rPr>
            <w:instrText xml:space="preserve">CITATION Mos99 \l 2057 </w:instrText>
          </w:r>
          <w:r>
            <w:rPr>
              <w:rFonts w:ascii="Times New Roman" w:eastAsia="Times New Roman" w:hAnsi="Times New Roman" w:cs="Times New Roman"/>
              <w:color w:val="00000A"/>
              <w:sz w:val="24"/>
              <w:szCs w:val="24"/>
              <w:lang w:eastAsia="en-GB"/>
            </w:rPr>
            <w:fldChar w:fldCharType="separate"/>
          </w:r>
          <w:r>
            <w:rPr>
              <w:rFonts w:ascii="Times New Roman" w:eastAsia="Times New Roman" w:hAnsi="Times New Roman" w:cs="Times New Roman"/>
              <w:noProof/>
              <w:color w:val="00000A"/>
              <w:sz w:val="24"/>
              <w:szCs w:val="24"/>
              <w:lang w:eastAsia="en-GB"/>
            </w:rPr>
            <w:t xml:space="preserve"> </w:t>
          </w:r>
          <w:r w:rsidRPr="00A752D4">
            <w:rPr>
              <w:rFonts w:ascii="Times New Roman" w:eastAsia="Times New Roman" w:hAnsi="Times New Roman" w:cs="Times New Roman"/>
              <w:noProof/>
              <w:color w:val="00000A"/>
              <w:sz w:val="24"/>
              <w:szCs w:val="24"/>
              <w:lang w:eastAsia="en-GB"/>
            </w:rPr>
            <w:t>(Jeffrey, 2020)</w:t>
          </w:r>
          <w:r>
            <w:rPr>
              <w:rFonts w:ascii="Times New Roman" w:eastAsia="Times New Roman" w:hAnsi="Times New Roman" w:cs="Times New Roman"/>
              <w:color w:val="00000A"/>
              <w:sz w:val="24"/>
              <w:szCs w:val="24"/>
              <w:lang w:eastAsia="en-GB"/>
            </w:rPr>
            <w:fldChar w:fldCharType="end"/>
          </w:r>
        </w:sdtContent>
      </w:sdt>
      <w:r w:rsidRPr="00300B02">
        <w:rPr>
          <w:rFonts w:ascii="Times New Roman" w:eastAsia="Times New Roman" w:hAnsi="Times New Roman" w:cs="Times New Roman"/>
          <w:color w:val="00000A"/>
          <w:sz w:val="24"/>
          <w:szCs w:val="24"/>
          <w:lang w:eastAsia="en-GB"/>
        </w:rPr>
        <w:t xml:space="preserve">. This problematic topic leads to poor self-esteem, depression and bad mood. Many health issues are </w:t>
      </w:r>
      <w:r w:rsidR="00B87B54" w:rsidRPr="00300B02">
        <w:rPr>
          <w:rFonts w:ascii="Times New Roman" w:eastAsia="Times New Roman" w:hAnsi="Times New Roman" w:cs="Times New Roman"/>
          <w:color w:val="00000A"/>
          <w:sz w:val="24"/>
          <w:szCs w:val="24"/>
          <w:lang w:eastAsia="en-GB"/>
        </w:rPr>
        <w:t>related</w:t>
      </w:r>
      <w:r w:rsidRPr="00300B02">
        <w:rPr>
          <w:rFonts w:ascii="Times New Roman" w:eastAsia="Times New Roman" w:hAnsi="Times New Roman" w:cs="Times New Roman"/>
          <w:color w:val="00000A"/>
          <w:sz w:val="24"/>
          <w:szCs w:val="24"/>
          <w:lang w:eastAsia="en-GB"/>
        </w:rPr>
        <w:t xml:space="preserve"> </w:t>
      </w:r>
      <w:r w:rsidR="00B87B54">
        <w:rPr>
          <w:rFonts w:ascii="Times New Roman" w:eastAsia="Times New Roman" w:hAnsi="Times New Roman" w:cs="Times New Roman"/>
          <w:color w:val="00000A"/>
          <w:sz w:val="24"/>
          <w:szCs w:val="24"/>
          <w:lang w:eastAsia="en-GB"/>
        </w:rPr>
        <w:t>to it like bowel cancer,</w:t>
      </w:r>
      <w:r w:rsidR="00B87B54" w:rsidRPr="00B87B54">
        <w:rPr>
          <w:rFonts w:ascii="Times New Roman" w:eastAsia="Times New Roman" w:hAnsi="Times New Roman" w:cs="Times New Roman"/>
          <w:color w:val="00000A"/>
          <w:sz w:val="24"/>
          <w:szCs w:val="24"/>
          <w:lang w:eastAsia="en-GB"/>
        </w:rPr>
        <w:t xml:space="preserve"> </w:t>
      </w:r>
      <w:r w:rsidR="00B87B54">
        <w:rPr>
          <w:rFonts w:ascii="Times New Roman" w:eastAsia="Times New Roman" w:hAnsi="Times New Roman" w:cs="Times New Roman"/>
          <w:color w:val="00000A"/>
          <w:sz w:val="24"/>
          <w:szCs w:val="24"/>
          <w:lang w:eastAsia="en-GB"/>
        </w:rPr>
        <w:t xml:space="preserve">high </w:t>
      </w:r>
      <w:r w:rsidRPr="00300B02">
        <w:rPr>
          <w:rFonts w:ascii="Times New Roman" w:eastAsia="Times New Roman" w:hAnsi="Times New Roman" w:cs="Times New Roman"/>
          <w:color w:val="00000A"/>
          <w:sz w:val="24"/>
          <w:szCs w:val="24"/>
          <w:lang w:eastAsia="en-GB"/>
        </w:rPr>
        <w:t xml:space="preserve">cholesterol, diabetes and cancer. </w:t>
      </w:r>
      <w:r>
        <w:rPr>
          <w:rFonts w:ascii="Times New Roman" w:eastAsia="Times New Roman" w:hAnsi="Times New Roman" w:cs="Times New Roman"/>
          <w:color w:val="00000A"/>
          <w:sz w:val="24"/>
          <w:szCs w:val="24"/>
          <w:lang w:eastAsia="en-GB"/>
        </w:rPr>
        <w:t xml:space="preserve">Obesity is a serious medical condition that can affect many vital body functions.  The fastest growing rate is children. This group is with the main focus. </w:t>
      </w:r>
      <w:r w:rsidRPr="004E4CC6">
        <w:rPr>
          <w:rFonts w:ascii="Times New Roman" w:eastAsia="Times New Roman" w:hAnsi="Times New Roman" w:cs="Times New Roman"/>
          <w:color w:val="00000A"/>
          <w:sz w:val="24"/>
          <w:szCs w:val="24"/>
          <w:lang w:eastAsia="en-GB"/>
        </w:rPr>
        <w:t>The family must improve the exercise and eating habits</w:t>
      </w:r>
      <w:sdt>
        <w:sdtPr>
          <w:rPr>
            <w:rFonts w:ascii="Times New Roman" w:eastAsia="Times New Roman" w:hAnsi="Times New Roman" w:cs="Times New Roman"/>
            <w:color w:val="00000A"/>
            <w:sz w:val="24"/>
            <w:szCs w:val="24"/>
            <w:lang w:eastAsia="en-GB"/>
          </w:rPr>
          <w:id w:val="-1544903298"/>
          <w:citation/>
        </w:sdtPr>
        <w:sdtEndPr/>
        <w:sdtContent>
          <w:r>
            <w:rPr>
              <w:rFonts w:ascii="Times New Roman" w:eastAsia="Times New Roman" w:hAnsi="Times New Roman" w:cs="Times New Roman"/>
              <w:color w:val="00000A"/>
              <w:sz w:val="24"/>
              <w:szCs w:val="24"/>
              <w:lang w:eastAsia="en-GB"/>
            </w:rPr>
            <w:fldChar w:fldCharType="begin"/>
          </w:r>
          <w:r>
            <w:rPr>
              <w:rFonts w:ascii="Times New Roman" w:eastAsia="Times New Roman" w:hAnsi="Times New Roman" w:cs="Times New Roman"/>
              <w:color w:val="00000A"/>
              <w:sz w:val="24"/>
              <w:szCs w:val="24"/>
              <w:lang w:eastAsia="en-GB"/>
            </w:rPr>
            <w:instrText xml:space="preserve"> CITATION Mos99 \l 2057 </w:instrText>
          </w:r>
          <w:r>
            <w:rPr>
              <w:rFonts w:ascii="Times New Roman" w:eastAsia="Times New Roman" w:hAnsi="Times New Roman" w:cs="Times New Roman"/>
              <w:color w:val="00000A"/>
              <w:sz w:val="24"/>
              <w:szCs w:val="24"/>
              <w:lang w:eastAsia="en-GB"/>
            </w:rPr>
            <w:fldChar w:fldCharType="separate"/>
          </w:r>
          <w:r>
            <w:rPr>
              <w:rFonts w:ascii="Times New Roman" w:eastAsia="Times New Roman" w:hAnsi="Times New Roman" w:cs="Times New Roman"/>
              <w:noProof/>
              <w:color w:val="00000A"/>
              <w:sz w:val="24"/>
              <w:szCs w:val="24"/>
              <w:lang w:eastAsia="en-GB"/>
            </w:rPr>
            <w:t xml:space="preserve"> </w:t>
          </w:r>
          <w:r w:rsidRPr="00A752D4">
            <w:rPr>
              <w:rFonts w:ascii="Times New Roman" w:eastAsia="Times New Roman" w:hAnsi="Times New Roman" w:cs="Times New Roman"/>
              <w:noProof/>
              <w:color w:val="00000A"/>
              <w:sz w:val="24"/>
              <w:szCs w:val="24"/>
              <w:lang w:eastAsia="en-GB"/>
            </w:rPr>
            <w:t>(Jeffrey, 2020)</w:t>
          </w:r>
          <w:r>
            <w:rPr>
              <w:rFonts w:ascii="Times New Roman" w:eastAsia="Times New Roman" w:hAnsi="Times New Roman" w:cs="Times New Roman"/>
              <w:color w:val="00000A"/>
              <w:sz w:val="24"/>
              <w:szCs w:val="24"/>
              <w:lang w:eastAsia="en-GB"/>
            </w:rPr>
            <w:fldChar w:fldCharType="end"/>
          </w:r>
        </w:sdtContent>
      </w:sdt>
      <w:r w:rsidRPr="004E4CC6">
        <w:rPr>
          <w:rFonts w:ascii="Times New Roman" w:eastAsia="Times New Roman" w:hAnsi="Times New Roman" w:cs="Times New Roman"/>
          <w:color w:val="00000A"/>
          <w:sz w:val="24"/>
          <w:szCs w:val="24"/>
          <w:lang w:eastAsia="en-GB"/>
        </w:rPr>
        <w:t xml:space="preserve">. The treatment of the childhood obesity protects the child’s health for long-term. </w:t>
      </w:r>
      <w:r>
        <w:rPr>
          <w:rFonts w:ascii="Times New Roman" w:eastAsia="Times New Roman" w:hAnsi="Times New Roman" w:cs="Times New Roman"/>
          <w:color w:val="00000A"/>
          <w:sz w:val="24"/>
          <w:szCs w:val="24"/>
          <w:lang w:eastAsia="en-GB"/>
        </w:rPr>
        <w:t>Summary for people with obesity is that they face a resilient and pervasive form of social stigma. This can cause psychological and physical harm and to be subject to discrimination. Obesity increases the risks of serious medical complications and leads to laziness, lack of self-discipline, gluttonous, and lack of power. The obese people are vulnerable in the society and awareness raises for the negative consequences</w:t>
      </w:r>
      <w:sdt>
        <w:sdtPr>
          <w:rPr>
            <w:rFonts w:ascii="Times New Roman" w:eastAsia="Times New Roman" w:hAnsi="Times New Roman" w:cs="Times New Roman"/>
            <w:color w:val="00000A"/>
            <w:sz w:val="24"/>
            <w:szCs w:val="24"/>
            <w:lang w:eastAsia="en-GB"/>
          </w:rPr>
          <w:id w:val="1754548345"/>
          <w:citation/>
        </w:sdtPr>
        <w:sdtEndPr/>
        <w:sdtContent>
          <w:r>
            <w:rPr>
              <w:rFonts w:ascii="Times New Roman" w:eastAsia="Times New Roman" w:hAnsi="Times New Roman" w:cs="Times New Roman"/>
              <w:color w:val="00000A"/>
              <w:sz w:val="24"/>
              <w:szCs w:val="24"/>
              <w:lang w:eastAsia="en-GB"/>
            </w:rPr>
            <w:fldChar w:fldCharType="begin"/>
          </w:r>
          <w:r>
            <w:rPr>
              <w:rFonts w:ascii="Times New Roman" w:eastAsia="Times New Roman" w:hAnsi="Times New Roman" w:cs="Times New Roman"/>
              <w:color w:val="00000A"/>
              <w:sz w:val="24"/>
              <w:szCs w:val="24"/>
              <w:lang w:eastAsia="en-GB"/>
            </w:rPr>
            <w:instrText xml:space="preserve"> CITATION Mos99 \l 2057 </w:instrText>
          </w:r>
          <w:r>
            <w:rPr>
              <w:rFonts w:ascii="Times New Roman" w:eastAsia="Times New Roman" w:hAnsi="Times New Roman" w:cs="Times New Roman"/>
              <w:color w:val="00000A"/>
              <w:sz w:val="24"/>
              <w:szCs w:val="24"/>
              <w:lang w:eastAsia="en-GB"/>
            </w:rPr>
            <w:fldChar w:fldCharType="separate"/>
          </w:r>
          <w:r>
            <w:rPr>
              <w:rFonts w:ascii="Times New Roman" w:eastAsia="Times New Roman" w:hAnsi="Times New Roman" w:cs="Times New Roman"/>
              <w:noProof/>
              <w:color w:val="00000A"/>
              <w:sz w:val="24"/>
              <w:szCs w:val="24"/>
              <w:lang w:eastAsia="en-GB"/>
            </w:rPr>
            <w:t xml:space="preserve"> </w:t>
          </w:r>
          <w:r w:rsidRPr="00A752D4">
            <w:rPr>
              <w:rFonts w:ascii="Times New Roman" w:eastAsia="Times New Roman" w:hAnsi="Times New Roman" w:cs="Times New Roman"/>
              <w:noProof/>
              <w:color w:val="00000A"/>
              <w:sz w:val="24"/>
              <w:szCs w:val="24"/>
              <w:lang w:eastAsia="en-GB"/>
            </w:rPr>
            <w:t>(Jeffrey, 2020)</w:t>
          </w:r>
          <w:r>
            <w:rPr>
              <w:rFonts w:ascii="Times New Roman" w:eastAsia="Times New Roman" w:hAnsi="Times New Roman" w:cs="Times New Roman"/>
              <w:color w:val="00000A"/>
              <w:sz w:val="24"/>
              <w:szCs w:val="24"/>
              <w:lang w:eastAsia="en-GB"/>
            </w:rPr>
            <w:fldChar w:fldCharType="end"/>
          </w:r>
        </w:sdtContent>
      </w:sdt>
      <w:r>
        <w:rPr>
          <w:rFonts w:ascii="Times New Roman" w:eastAsia="Times New Roman" w:hAnsi="Times New Roman" w:cs="Times New Roman"/>
          <w:color w:val="00000A"/>
          <w:sz w:val="24"/>
          <w:szCs w:val="24"/>
          <w:lang w:eastAsia="en-GB"/>
        </w:rPr>
        <w:t xml:space="preserve">. </w:t>
      </w:r>
    </w:p>
    <w:p w14:paraId="3DC0797A" w14:textId="0EEF8329" w:rsidR="00B80E03" w:rsidRDefault="00B80E03" w:rsidP="00B80E03">
      <w:pPr>
        <w:suppressAutoHyphens/>
        <w:spacing w:before="120" w:after="120" w:line="360" w:lineRule="auto"/>
        <w:jc w:val="both"/>
        <w:rPr>
          <w:rFonts w:ascii="Times New Roman" w:eastAsia="Times New Roman" w:hAnsi="Times New Roman" w:cs="Times New Roman"/>
          <w:color w:val="00000A"/>
          <w:sz w:val="24"/>
          <w:szCs w:val="24"/>
          <w:lang w:eastAsia="en-GB"/>
        </w:rPr>
      </w:pPr>
      <w:r w:rsidRPr="00DB5B78">
        <w:rPr>
          <w:rFonts w:ascii="Times New Roman" w:eastAsia="Times New Roman" w:hAnsi="Times New Roman" w:cs="Times New Roman"/>
          <w:b/>
          <w:bCs/>
          <w:color w:val="00000A"/>
          <w:sz w:val="24"/>
          <w:szCs w:val="24"/>
          <w:lang w:eastAsia="en-GB"/>
        </w:rPr>
        <w:t>Definition for obesity</w:t>
      </w:r>
      <w:r w:rsidRPr="009A08F6">
        <w:rPr>
          <w:rFonts w:ascii="Times New Roman" w:eastAsia="Times New Roman" w:hAnsi="Times New Roman" w:cs="Times New Roman"/>
          <w:color w:val="00000A"/>
          <w:sz w:val="24"/>
          <w:szCs w:val="24"/>
          <w:lang w:eastAsia="en-GB"/>
        </w:rPr>
        <w:t xml:space="preserve"> is abnormal fat </w:t>
      </w:r>
      <w:r w:rsidR="0061771D" w:rsidRPr="009A08F6">
        <w:rPr>
          <w:rFonts w:ascii="Times New Roman" w:eastAsia="Times New Roman" w:hAnsi="Times New Roman" w:cs="Times New Roman"/>
          <w:color w:val="00000A"/>
          <w:sz w:val="24"/>
          <w:szCs w:val="24"/>
          <w:lang w:eastAsia="en-GB"/>
        </w:rPr>
        <w:t>gathering</w:t>
      </w:r>
      <w:r w:rsidRPr="009A08F6">
        <w:rPr>
          <w:rFonts w:ascii="Times New Roman" w:eastAsia="Times New Roman" w:hAnsi="Times New Roman" w:cs="Times New Roman"/>
          <w:color w:val="00000A"/>
          <w:sz w:val="24"/>
          <w:szCs w:val="24"/>
          <w:lang w:eastAsia="en-GB"/>
        </w:rPr>
        <w:t xml:space="preserve"> that presents a </w:t>
      </w:r>
      <w:r w:rsidR="003F14AA" w:rsidRPr="009A08F6">
        <w:rPr>
          <w:rFonts w:ascii="Times New Roman" w:eastAsia="Times New Roman" w:hAnsi="Times New Roman" w:cs="Times New Roman"/>
          <w:color w:val="00000A"/>
          <w:sz w:val="24"/>
          <w:szCs w:val="24"/>
          <w:lang w:eastAsia="en-GB"/>
        </w:rPr>
        <w:t>danger</w:t>
      </w:r>
      <w:r w:rsidRPr="009A08F6">
        <w:rPr>
          <w:rFonts w:ascii="Times New Roman" w:eastAsia="Times New Roman" w:hAnsi="Times New Roman" w:cs="Times New Roman"/>
          <w:color w:val="00000A"/>
          <w:sz w:val="24"/>
          <w:szCs w:val="24"/>
          <w:lang w:eastAsia="en-GB"/>
        </w:rPr>
        <w:t xml:space="preserve"> for the health. High priority for childhood obesity is required because in the adulthood they can develop immobility and cardiovascular diseases</w:t>
      </w:r>
      <w:sdt>
        <w:sdtPr>
          <w:rPr>
            <w:rFonts w:ascii="Times New Roman" w:eastAsia="Times New Roman" w:hAnsi="Times New Roman" w:cs="Times New Roman"/>
            <w:color w:val="00000A"/>
            <w:sz w:val="24"/>
            <w:szCs w:val="24"/>
            <w:lang w:eastAsia="en-GB"/>
          </w:rPr>
          <w:id w:val="-569110152"/>
          <w:citation/>
        </w:sdtPr>
        <w:sdtEndPr/>
        <w:sdtContent>
          <w:r w:rsidRPr="009A08F6">
            <w:rPr>
              <w:rFonts w:ascii="Times New Roman" w:eastAsia="Times New Roman" w:hAnsi="Times New Roman" w:cs="Times New Roman"/>
              <w:color w:val="00000A"/>
              <w:sz w:val="24"/>
              <w:szCs w:val="24"/>
              <w:lang w:eastAsia="en-GB"/>
            </w:rPr>
            <w:fldChar w:fldCharType="begin"/>
          </w:r>
          <w:r w:rsidR="0061771D">
            <w:rPr>
              <w:rFonts w:ascii="Times New Roman" w:eastAsia="Times New Roman" w:hAnsi="Times New Roman" w:cs="Times New Roman"/>
              <w:color w:val="00000A"/>
              <w:sz w:val="24"/>
              <w:szCs w:val="24"/>
              <w:lang w:eastAsia="en-GB"/>
            </w:rPr>
            <w:instrText xml:space="preserve">CITATION Jan08 \l 2057 </w:instrText>
          </w:r>
          <w:r w:rsidRPr="009A08F6">
            <w:rPr>
              <w:rFonts w:ascii="Times New Roman" w:eastAsia="Times New Roman" w:hAnsi="Times New Roman" w:cs="Times New Roman"/>
              <w:color w:val="00000A"/>
              <w:sz w:val="24"/>
              <w:szCs w:val="24"/>
              <w:lang w:eastAsia="en-GB"/>
            </w:rPr>
            <w:fldChar w:fldCharType="separate"/>
          </w:r>
          <w:r w:rsidR="0061771D">
            <w:rPr>
              <w:rFonts w:ascii="Times New Roman" w:eastAsia="Times New Roman" w:hAnsi="Times New Roman" w:cs="Times New Roman"/>
              <w:noProof/>
              <w:color w:val="00000A"/>
              <w:sz w:val="24"/>
              <w:szCs w:val="24"/>
              <w:lang w:eastAsia="en-GB"/>
            </w:rPr>
            <w:t xml:space="preserve"> </w:t>
          </w:r>
          <w:r w:rsidR="0061771D" w:rsidRPr="0061771D">
            <w:rPr>
              <w:rFonts w:ascii="Times New Roman" w:eastAsia="Times New Roman" w:hAnsi="Times New Roman" w:cs="Times New Roman"/>
              <w:noProof/>
              <w:color w:val="00000A"/>
              <w:sz w:val="24"/>
              <w:szCs w:val="24"/>
              <w:lang w:eastAsia="en-GB"/>
            </w:rPr>
            <w:t>(WHO, 2020)</w:t>
          </w:r>
          <w:r w:rsidRPr="009A08F6">
            <w:rPr>
              <w:rFonts w:ascii="Times New Roman" w:eastAsia="Times New Roman" w:hAnsi="Times New Roman" w:cs="Times New Roman"/>
              <w:color w:val="00000A"/>
              <w:sz w:val="24"/>
              <w:szCs w:val="24"/>
              <w:lang w:eastAsia="en-GB"/>
            </w:rPr>
            <w:fldChar w:fldCharType="end"/>
          </w:r>
        </w:sdtContent>
      </w:sdt>
      <w:r w:rsidRPr="009A08F6">
        <w:rPr>
          <w:rFonts w:ascii="Times New Roman" w:eastAsia="Times New Roman" w:hAnsi="Times New Roman" w:cs="Times New Roman"/>
          <w:color w:val="00000A"/>
          <w:sz w:val="24"/>
          <w:szCs w:val="24"/>
          <w:lang w:eastAsia="en-GB"/>
        </w:rPr>
        <w:t xml:space="preserve">. </w:t>
      </w:r>
      <w:r>
        <w:rPr>
          <w:rFonts w:ascii="Times New Roman" w:eastAsia="Times New Roman" w:hAnsi="Times New Roman" w:cs="Times New Roman"/>
          <w:color w:val="00000A"/>
          <w:sz w:val="24"/>
          <w:szCs w:val="24"/>
          <w:lang w:eastAsia="en-GB"/>
        </w:rPr>
        <w:t>This public health issue is chronic and multi-factorial and leads to premature mortality and morbidity across the globe. It is risky factor for fatty liver disease, dyslipidaemia, asthma, osteoarthritis, and sleep apnoea. High priority is required for childhood obesity. The related to the obesity diseases are largely preventable</w:t>
      </w:r>
      <w:sdt>
        <w:sdtPr>
          <w:rPr>
            <w:rFonts w:ascii="Times New Roman" w:eastAsia="Times New Roman" w:hAnsi="Times New Roman" w:cs="Times New Roman"/>
            <w:color w:val="00000A"/>
            <w:sz w:val="24"/>
            <w:szCs w:val="24"/>
            <w:lang w:eastAsia="en-GB"/>
          </w:rPr>
          <w:id w:val="-1845167067"/>
          <w:citation/>
        </w:sdtPr>
        <w:sdtEndPr/>
        <w:sdtContent>
          <w:r>
            <w:rPr>
              <w:rFonts w:ascii="Times New Roman" w:eastAsia="Times New Roman" w:hAnsi="Times New Roman" w:cs="Times New Roman"/>
              <w:color w:val="00000A"/>
              <w:sz w:val="24"/>
              <w:szCs w:val="24"/>
              <w:lang w:eastAsia="en-GB"/>
            </w:rPr>
            <w:fldChar w:fldCharType="begin"/>
          </w:r>
          <w:r>
            <w:rPr>
              <w:rFonts w:ascii="Times New Roman" w:eastAsia="Times New Roman" w:hAnsi="Times New Roman" w:cs="Times New Roman"/>
              <w:color w:val="00000A"/>
              <w:sz w:val="24"/>
              <w:szCs w:val="24"/>
              <w:lang w:eastAsia="en-GB"/>
            </w:rPr>
            <w:instrText xml:space="preserve"> CITATION Ham20 \l 2057 </w:instrText>
          </w:r>
          <w:r>
            <w:rPr>
              <w:rFonts w:ascii="Times New Roman" w:eastAsia="Times New Roman" w:hAnsi="Times New Roman" w:cs="Times New Roman"/>
              <w:color w:val="00000A"/>
              <w:sz w:val="24"/>
              <w:szCs w:val="24"/>
              <w:lang w:eastAsia="en-GB"/>
            </w:rPr>
            <w:fldChar w:fldCharType="separate"/>
          </w:r>
          <w:r>
            <w:rPr>
              <w:rFonts w:ascii="Times New Roman" w:eastAsia="Times New Roman" w:hAnsi="Times New Roman" w:cs="Times New Roman"/>
              <w:noProof/>
              <w:color w:val="00000A"/>
              <w:sz w:val="24"/>
              <w:szCs w:val="24"/>
              <w:lang w:eastAsia="en-GB"/>
            </w:rPr>
            <w:t xml:space="preserve"> </w:t>
          </w:r>
          <w:r w:rsidRPr="00603DDF">
            <w:rPr>
              <w:rFonts w:ascii="Times New Roman" w:eastAsia="Times New Roman" w:hAnsi="Times New Roman" w:cs="Times New Roman"/>
              <w:noProof/>
              <w:color w:val="00000A"/>
              <w:sz w:val="24"/>
              <w:szCs w:val="24"/>
              <w:lang w:eastAsia="en-GB"/>
            </w:rPr>
            <w:t>(WHO, 2020)</w:t>
          </w:r>
          <w:r>
            <w:rPr>
              <w:rFonts w:ascii="Times New Roman" w:eastAsia="Times New Roman" w:hAnsi="Times New Roman" w:cs="Times New Roman"/>
              <w:color w:val="00000A"/>
              <w:sz w:val="24"/>
              <w:szCs w:val="24"/>
              <w:lang w:eastAsia="en-GB"/>
            </w:rPr>
            <w:fldChar w:fldCharType="end"/>
          </w:r>
        </w:sdtContent>
      </w:sdt>
      <w:r>
        <w:rPr>
          <w:rFonts w:ascii="Times New Roman" w:eastAsia="Times New Roman" w:hAnsi="Times New Roman" w:cs="Times New Roman"/>
          <w:color w:val="00000A"/>
          <w:sz w:val="24"/>
          <w:szCs w:val="24"/>
          <w:lang w:eastAsia="en-GB"/>
        </w:rPr>
        <w:t xml:space="preserve">. </w:t>
      </w:r>
    </w:p>
    <w:p w14:paraId="1C0114C4" w14:textId="7B5CDB2E" w:rsidR="00B80E03" w:rsidRPr="009A08F6" w:rsidRDefault="00B80E03" w:rsidP="00B80E03">
      <w:pPr>
        <w:suppressAutoHyphens/>
        <w:spacing w:before="120" w:after="120" w:line="360" w:lineRule="auto"/>
        <w:jc w:val="both"/>
        <w:rPr>
          <w:rFonts w:ascii="Times New Roman" w:eastAsia="Times New Roman" w:hAnsi="Times New Roman" w:cs="Times New Roman"/>
          <w:color w:val="00000A"/>
          <w:sz w:val="24"/>
          <w:szCs w:val="24"/>
          <w:lang w:eastAsia="en-GB"/>
        </w:rPr>
      </w:pPr>
      <w:r w:rsidRPr="00DB5B78">
        <w:rPr>
          <w:rFonts w:ascii="Times New Roman" w:eastAsia="Times New Roman" w:hAnsi="Times New Roman" w:cs="Times New Roman"/>
          <w:b/>
          <w:bCs/>
          <w:color w:val="00000A"/>
          <w:sz w:val="24"/>
          <w:szCs w:val="24"/>
          <w:lang w:eastAsia="en-GB"/>
        </w:rPr>
        <w:t>Definition for obesity</w:t>
      </w:r>
      <w:r w:rsidRPr="009A08F6">
        <w:rPr>
          <w:rFonts w:ascii="Times New Roman" w:eastAsia="Times New Roman" w:hAnsi="Times New Roman" w:cs="Times New Roman"/>
          <w:color w:val="00000A"/>
          <w:sz w:val="24"/>
          <w:szCs w:val="24"/>
          <w:lang w:eastAsia="en-GB"/>
        </w:rPr>
        <w:t xml:space="preserve"> is condition in which a</w:t>
      </w:r>
      <w:r>
        <w:rPr>
          <w:rFonts w:ascii="Times New Roman" w:eastAsia="Times New Roman" w:hAnsi="Times New Roman" w:cs="Times New Roman"/>
          <w:color w:val="00000A"/>
          <w:sz w:val="24"/>
          <w:szCs w:val="24"/>
          <w:lang w:eastAsia="en-GB"/>
        </w:rPr>
        <w:t xml:space="preserve">n individual </w:t>
      </w:r>
      <w:r w:rsidRPr="009A08F6">
        <w:rPr>
          <w:rFonts w:ascii="Times New Roman" w:eastAsia="Times New Roman" w:hAnsi="Times New Roman" w:cs="Times New Roman"/>
          <w:color w:val="00000A"/>
          <w:sz w:val="24"/>
          <w:szCs w:val="24"/>
          <w:lang w:eastAsia="en-GB"/>
        </w:rPr>
        <w:t>has an abnormal high amount of body fat</w:t>
      </w:r>
      <w:sdt>
        <w:sdtPr>
          <w:rPr>
            <w:rFonts w:ascii="Times New Roman" w:eastAsia="Times New Roman" w:hAnsi="Times New Roman" w:cs="Times New Roman"/>
            <w:color w:val="00000A"/>
            <w:sz w:val="24"/>
            <w:szCs w:val="24"/>
            <w:lang w:eastAsia="en-GB"/>
          </w:rPr>
          <w:id w:val="2019505765"/>
          <w:citation/>
        </w:sdtPr>
        <w:sdtEndPr/>
        <w:sdtContent>
          <w:r>
            <w:rPr>
              <w:rFonts w:ascii="Times New Roman" w:eastAsia="Times New Roman" w:hAnsi="Times New Roman" w:cs="Times New Roman"/>
              <w:color w:val="00000A"/>
              <w:sz w:val="24"/>
              <w:szCs w:val="24"/>
              <w:lang w:eastAsia="en-GB"/>
            </w:rPr>
            <w:fldChar w:fldCharType="begin"/>
          </w:r>
          <w:r>
            <w:rPr>
              <w:rFonts w:ascii="Times New Roman" w:eastAsia="Times New Roman" w:hAnsi="Times New Roman" w:cs="Times New Roman"/>
              <w:color w:val="00000A"/>
              <w:sz w:val="24"/>
              <w:szCs w:val="24"/>
              <w:lang w:eastAsia="en-GB"/>
            </w:rPr>
            <w:instrText xml:space="preserve">CITATION Ste07 \l 2057 </w:instrText>
          </w:r>
          <w:r>
            <w:rPr>
              <w:rFonts w:ascii="Times New Roman" w:eastAsia="Times New Roman" w:hAnsi="Times New Roman" w:cs="Times New Roman"/>
              <w:color w:val="00000A"/>
              <w:sz w:val="24"/>
              <w:szCs w:val="24"/>
              <w:lang w:eastAsia="en-GB"/>
            </w:rPr>
            <w:fldChar w:fldCharType="separate"/>
          </w:r>
          <w:r>
            <w:rPr>
              <w:rFonts w:ascii="Times New Roman" w:eastAsia="Times New Roman" w:hAnsi="Times New Roman" w:cs="Times New Roman"/>
              <w:noProof/>
              <w:color w:val="00000A"/>
              <w:sz w:val="24"/>
              <w:szCs w:val="24"/>
              <w:lang w:eastAsia="en-GB"/>
            </w:rPr>
            <w:t xml:space="preserve"> </w:t>
          </w:r>
          <w:r w:rsidRPr="00CC632C">
            <w:rPr>
              <w:rFonts w:ascii="Times New Roman" w:eastAsia="Times New Roman" w:hAnsi="Times New Roman" w:cs="Times New Roman"/>
              <w:noProof/>
              <w:color w:val="00000A"/>
              <w:sz w:val="24"/>
              <w:szCs w:val="24"/>
              <w:lang w:eastAsia="en-GB"/>
            </w:rPr>
            <w:t>(NHS, 2020)</w:t>
          </w:r>
          <w:r>
            <w:rPr>
              <w:rFonts w:ascii="Times New Roman" w:eastAsia="Times New Roman" w:hAnsi="Times New Roman" w:cs="Times New Roman"/>
              <w:color w:val="00000A"/>
              <w:sz w:val="24"/>
              <w:szCs w:val="24"/>
              <w:lang w:eastAsia="en-GB"/>
            </w:rPr>
            <w:fldChar w:fldCharType="end"/>
          </w:r>
        </w:sdtContent>
      </w:sdt>
      <w:r w:rsidRPr="009A08F6">
        <w:rPr>
          <w:rFonts w:ascii="Times New Roman" w:eastAsia="Times New Roman" w:hAnsi="Times New Roman" w:cs="Times New Roman"/>
          <w:color w:val="00000A"/>
          <w:sz w:val="24"/>
          <w:szCs w:val="24"/>
          <w:lang w:eastAsia="en-GB"/>
        </w:rPr>
        <w:t xml:space="preserve">. The health authorities use a Body Mass Index (BMI) score to </w:t>
      </w:r>
      <w:r w:rsidR="003F14AA" w:rsidRPr="009A08F6">
        <w:rPr>
          <w:rFonts w:ascii="Times New Roman" w:eastAsia="Times New Roman" w:hAnsi="Times New Roman" w:cs="Times New Roman"/>
          <w:color w:val="00000A"/>
          <w:sz w:val="24"/>
          <w:szCs w:val="24"/>
          <w:lang w:eastAsia="en-GB"/>
        </w:rPr>
        <w:t>outline</w:t>
      </w:r>
      <w:r w:rsidRPr="009A08F6">
        <w:rPr>
          <w:rFonts w:ascii="Times New Roman" w:eastAsia="Times New Roman" w:hAnsi="Times New Roman" w:cs="Times New Roman"/>
          <w:color w:val="00000A"/>
          <w:sz w:val="24"/>
          <w:szCs w:val="24"/>
          <w:lang w:eastAsia="en-GB"/>
        </w:rPr>
        <w:t xml:space="preserve"> </w:t>
      </w:r>
      <w:r w:rsidR="00901299">
        <w:rPr>
          <w:rFonts w:ascii="Times New Roman" w:eastAsia="Times New Roman" w:hAnsi="Times New Roman" w:cs="Times New Roman"/>
          <w:color w:val="00000A"/>
          <w:sz w:val="24"/>
          <w:szCs w:val="24"/>
          <w:lang w:eastAsia="en-GB"/>
        </w:rPr>
        <w:t xml:space="preserve">normal, </w:t>
      </w:r>
      <w:r w:rsidRPr="009A08F6">
        <w:rPr>
          <w:rFonts w:ascii="Times New Roman" w:eastAsia="Times New Roman" w:hAnsi="Times New Roman" w:cs="Times New Roman"/>
          <w:color w:val="00000A"/>
          <w:sz w:val="24"/>
          <w:szCs w:val="24"/>
          <w:lang w:eastAsia="en-GB"/>
        </w:rPr>
        <w:t xml:space="preserve">overweight and obese. This is calculation of the </w:t>
      </w:r>
      <w:r w:rsidR="00B019BC" w:rsidRPr="009A08F6">
        <w:rPr>
          <w:rFonts w:ascii="Times New Roman" w:eastAsia="Times New Roman" w:hAnsi="Times New Roman" w:cs="Times New Roman"/>
          <w:color w:val="00000A"/>
          <w:sz w:val="24"/>
          <w:szCs w:val="24"/>
          <w:lang w:eastAsia="en-GB"/>
        </w:rPr>
        <w:t>height</w:t>
      </w:r>
      <w:r w:rsidRPr="009A08F6">
        <w:rPr>
          <w:rFonts w:ascii="Times New Roman" w:eastAsia="Times New Roman" w:hAnsi="Times New Roman" w:cs="Times New Roman"/>
          <w:color w:val="00000A"/>
          <w:sz w:val="24"/>
          <w:szCs w:val="24"/>
          <w:lang w:eastAsia="en-GB"/>
        </w:rPr>
        <w:t xml:space="preserve"> and weight. </w:t>
      </w:r>
      <w:r w:rsidR="00B3643D">
        <w:rPr>
          <w:rFonts w:ascii="Times New Roman" w:eastAsia="Times New Roman" w:hAnsi="Times New Roman" w:cs="Times New Roman"/>
          <w:color w:val="00000A"/>
          <w:sz w:val="24"/>
          <w:szCs w:val="24"/>
          <w:lang w:eastAsia="en-GB"/>
        </w:rPr>
        <w:t>T</w:t>
      </w:r>
      <w:r>
        <w:rPr>
          <w:rFonts w:ascii="Times New Roman" w:eastAsia="Times New Roman" w:hAnsi="Times New Roman" w:cs="Times New Roman"/>
          <w:color w:val="00000A"/>
          <w:sz w:val="24"/>
          <w:szCs w:val="24"/>
          <w:lang w:eastAsia="en-GB"/>
        </w:rPr>
        <w:t>he person is overweight</w:t>
      </w:r>
      <w:r w:rsidR="00B3643D" w:rsidRPr="00B3643D">
        <w:rPr>
          <w:rFonts w:ascii="Times New Roman" w:eastAsia="Times New Roman" w:hAnsi="Times New Roman" w:cs="Times New Roman"/>
          <w:color w:val="00000A"/>
          <w:sz w:val="24"/>
          <w:szCs w:val="24"/>
          <w:lang w:eastAsia="en-GB"/>
        </w:rPr>
        <w:t xml:space="preserve"> </w:t>
      </w:r>
      <w:r w:rsidR="00B3643D">
        <w:rPr>
          <w:rFonts w:ascii="Times New Roman" w:eastAsia="Times New Roman" w:hAnsi="Times New Roman" w:cs="Times New Roman"/>
          <w:color w:val="00000A"/>
          <w:sz w:val="24"/>
          <w:szCs w:val="24"/>
          <w:lang w:eastAsia="en-GB"/>
        </w:rPr>
        <w:t>from 25 to 30 and from</w:t>
      </w:r>
      <w:r>
        <w:rPr>
          <w:rFonts w:ascii="Times New Roman" w:eastAsia="Times New Roman" w:hAnsi="Times New Roman" w:cs="Times New Roman"/>
          <w:color w:val="00000A"/>
          <w:sz w:val="24"/>
          <w:szCs w:val="24"/>
          <w:lang w:eastAsia="en-GB"/>
        </w:rPr>
        <w:t xml:space="preserve"> 30</w:t>
      </w:r>
      <w:r w:rsidR="00B3643D">
        <w:rPr>
          <w:rFonts w:ascii="Times New Roman" w:eastAsia="Times New Roman" w:hAnsi="Times New Roman" w:cs="Times New Roman"/>
          <w:color w:val="00000A"/>
          <w:sz w:val="24"/>
          <w:szCs w:val="24"/>
          <w:lang w:eastAsia="en-GB"/>
        </w:rPr>
        <w:t xml:space="preserve"> and above</w:t>
      </w:r>
      <w:r>
        <w:rPr>
          <w:rFonts w:ascii="Times New Roman" w:eastAsia="Times New Roman" w:hAnsi="Times New Roman" w:cs="Times New Roman"/>
          <w:color w:val="00000A"/>
          <w:sz w:val="24"/>
          <w:szCs w:val="24"/>
          <w:lang w:eastAsia="en-GB"/>
        </w:rPr>
        <w:t xml:space="preserve"> is obese</w:t>
      </w:r>
      <w:sdt>
        <w:sdtPr>
          <w:rPr>
            <w:rFonts w:ascii="Times New Roman" w:eastAsia="Times New Roman" w:hAnsi="Times New Roman" w:cs="Times New Roman"/>
            <w:color w:val="00000A"/>
            <w:sz w:val="24"/>
            <w:szCs w:val="24"/>
            <w:lang w:eastAsia="en-GB"/>
          </w:rPr>
          <w:id w:val="1646703408"/>
          <w:citation/>
        </w:sdtPr>
        <w:sdtEndPr/>
        <w:sdtContent>
          <w:r>
            <w:rPr>
              <w:rFonts w:ascii="Times New Roman" w:eastAsia="Times New Roman" w:hAnsi="Times New Roman" w:cs="Times New Roman"/>
              <w:color w:val="00000A"/>
              <w:sz w:val="24"/>
              <w:szCs w:val="24"/>
              <w:lang w:eastAsia="en-GB"/>
            </w:rPr>
            <w:fldChar w:fldCharType="begin"/>
          </w:r>
          <w:r>
            <w:rPr>
              <w:rFonts w:ascii="Times New Roman" w:eastAsia="Times New Roman" w:hAnsi="Times New Roman" w:cs="Times New Roman"/>
              <w:color w:val="00000A"/>
              <w:sz w:val="24"/>
              <w:szCs w:val="24"/>
              <w:lang w:eastAsia="en-GB"/>
            </w:rPr>
            <w:instrText xml:space="preserve"> CITATION Ste07 \l 2057 </w:instrText>
          </w:r>
          <w:r>
            <w:rPr>
              <w:rFonts w:ascii="Times New Roman" w:eastAsia="Times New Roman" w:hAnsi="Times New Roman" w:cs="Times New Roman"/>
              <w:color w:val="00000A"/>
              <w:sz w:val="24"/>
              <w:szCs w:val="24"/>
              <w:lang w:eastAsia="en-GB"/>
            </w:rPr>
            <w:fldChar w:fldCharType="separate"/>
          </w:r>
          <w:r>
            <w:rPr>
              <w:rFonts w:ascii="Times New Roman" w:eastAsia="Times New Roman" w:hAnsi="Times New Roman" w:cs="Times New Roman"/>
              <w:noProof/>
              <w:color w:val="00000A"/>
              <w:sz w:val="24"/>
              <w:szCs w:val="24"/>
              <w:lang w:eastAsia="en-GB"/>
            </w:rPr>
            <w:t xml:space="preserve"> </w:t>
          </w:r>
          <w:r w:rsidRPr="00CC632C">
            <w:rPr>
              <w:rFonts w:ascii="Times New Roman" w:eastAsia="Times New Roman" w:hAnsi="Times New Roman" w:cs="Times New Roman"/>
              <w:noProof/>
              <w:color w:val="00000A"/>
              <w:sz w:val="24"/>
              <w:szCs w:val="24"/>
              <w:lang w:eastAsia="en-GB"/>
            </w:rPr>
            <w:t>(NHS, 2020)</w:t>
          </w:r>
          <w:r>
            <w:rPr>
              <w:rFonts w:ascii="Times New Roman" w:eastAsia="Times New Roman" w:hAnsi="Times New Roman" w:cs="Times New Roman"/>
              <w:color w:val="00000A"/>
              <w:sz w:val="24"/>
              <w:szCs w:val="24"/>
              <w:lang w:eastAsia="en-GB"/>
            </w:rPr>
            <w:fldChar w:fldCharType="end"/>
          </w:r>
        </w:sdtContent>
      </w:sdt>
      <w:r>
        <w:rPr>
          <w:rFonts w:ascii="Times New Roman" w:eastAsia="Times New Roman" w:hAnsi="Times New Roman" w:cs="Times New Roman"/>
          <w:color w:val="00000A"/>
          <w:sz w:val="24"/>
          <w:szCs w:val="24"/>
          <w:lang w:eastAsia="en-GB"/>
        </w:rPr>
        <w:t xml:space="preserve">. The risks of obesity are life threatening like cancer, stroke, gallstones, metabolic syndrome, and diabetes. </w:t>
      </w:r>
      <w:r w:rsidR="00B87B54">
        <w:rPr>
          <w:rFonts w:ascii="Times New Roman" w:eastAsia="Times New Roman" w:hAnsi="Times New Roman" w:cs="Times New Roman"/>
          <w:color w:val="00000A"/>
          <w:sz w:val="24"/>
          <w:szCs w:val="24"/>
          <w:lang w:eastAsia="en-GB"/>
        </w:rPr>
        <w:t>Additional</w:t>
      </w:r>
      <w:r>
        <w:rPr>
          <w:rFonts w:ascii="Times New Roman" w:eastAsia="Times New Roman" w:hAnsi="Times New Roman" w:cs="Times New Roman"/>
          <w:color w:val="00000A"/>
          <w:sz w:val="24"/>
          <w:szCs w:val="24"/>
          <w:lang w:eastAsia="en-GB"/>
        </w:rPr>
        <w:t xml:space="preserve"> </w:t>
      </w:r>
      <w:r w:rsidR="003F14AA">
        <w:rPr>
          <w:rFonts w:ascii="Times New Roman" w:eastAsia="Times New Roman" w:hAnsi="Times New Roman" w:cs="Times New Roman"/>
          <w:color w:val="00000A"/>
          <w:sz w:val="24"/>
          <w:szCs w:val="24"/>
          <w:lang w:eastAsia="en-GB"/>
        </w:rPr>
        <w:t>difficulties</w:t>
      </w:r>
      <w:r>
        <w:rPr>
          <w:rFonts w:ascii="Times New Roman" w:eastAsia="Times New Roman" w:hAnsi="Times New Roman" w:cs="Times New Roman"/>
          <w:color w:val="00000A"/>
          <w:sz w:val="24"/>
          <w:szCs w:val="24"/>
          <w:lang w:eastAsia="en-GB"/>
        </w:rPr>
        <w:t xml:space="preserve"> include snoring, feeling tired, feeling isolated, breathlessness, feeling isolated, sweating and difficult to do physical activities</w:t>
      </w:r>
      <w:sdt>
        <w:sdtPr>
          <w:rPr>
            <w:rFonts w:ascii="Times New Roman" w:eastAsia="Times New Roman" w:hAnsi="Times New Roman" w:cs="Times New Roman"/>
            <w:color w:val="00000A"/>
            <w:sz w:val="24"/>
            <w:szCs w:val="24"/>
            <w:lang w:eastAsia="en-GB"/>
          </w:rPr>
          <w:id w:val="2005850032"/>
          <w:citation/>
        </w:sdtPr>
        <w:sdtEndPr/>
        <w:sdtContent>
          <w:r>
            <w:rPr>
              <w:rFonts w:ascii="Times New Roman" w:eastAsia="Times New Roman" w:hAnsi="Times New Roman" w:cs="Times New Roman"/>
              <w:color w:val="00000A"/>
              <w:sz w:val="24"/>
              <w:szCs w:val="24"/>
              <w:lang w:eastAsia="en-GB"/>
            </w:rPr>
            <w:fldChar w:fldCharType="begin"/>
          </w:r>
          <w:r>
            <w:rPr>
              <w:rFonts w:ascii="Times New Roman" w:eastAsia="Times New Roman" w:hAnsi="Times New Roman" w:cs="Times New Roman"/>
              <w:color w:val="00000A"/>
              <w:sz w:val="24"/>
              <w:szCs w:val="24"/>
              <w:lang w:eastAsia="en-GB"/>
            </w:rPr>
            <w:instrText xml:space="preserve"> CITATION Ste07 \l 2057 </w:instrText>
          </w:r>
          <w:r>
            <w:rPr>
              <w:rFonts w:ascii="Times New Roman" w:eastAsia="Times New Roman" w:hAnsi="Times New Roman" w:cs="Times New Roman"/>
              <w:color w:val="00000A"/>
              <w:sz w:val="24"/>
              <w:szCs w:val="24"/>
              <w:lang w:eastAsia="en-GB"/>
            </w:rPr>
            <w:fldChar w:fldCharType="separate"/>
          </w:r>
          <w:r>
            <w:rPr>
              <w:rFonts w:ascii="Times New Roman" w:eastAsia="Times New Roman" w:hAnsi="Times New Roman" w:cs="Times New Roman"/>
              <w:noProof/>
              <w:color w:val="00000A"/>
              <w:sz w:val="24"/>
              <w:szCs w:val="24"/>
              <w:lang w:eastAsia="en-GB"/>
            </w:rPr>
            <w:t xml:space="preserve"> </w:t>
          </w:r>
          <w:r w:rsidRPr="00CC632C">
            <w:rPr>
              <w:rFonts w:ascii="Times New Roman" w:eastAsia="Times New Roman" w:hAnsi="Times New Roman" w:cs="Times New Roman"/>
              <w:noProof/>
              <w:color w:val="00000A"/>
              <w:sz w:val="24"/>
              <w:szCs w:val="24"/>
              <w:lang w:eastAsia="en-GB"/>
            </w:rPr>
            <w:t>(NHS, 2020)</w:t>
          </w:r>
          <w:r>
            <w:rPr>
              <w:rFonts w:ascii="Times New Roman" w:eastAsia="Times New Roman" w:hAnsi="Times New Roman" w:cs="Times New Roman"/>
              <w:color w:val="00000A"/>
              <w:sz w:val="24"/>
              <w:szCs w:val="24"/>
              <w:lang w:eastAsia="en-GB"/>
            </w:rPr>
            <w:fldChar w:fldCharType="end"/>
          </w:r>
        </w:sdtContent>
      </w:sdt>
      <w:r>
        <w:rPr>
          <w:rFonts w:ascii="Times New Roman" w:eastAsia="Times New Roman" w:hAnsi="Times New Roman" w:cs="Times New Roman"/>
          <w:color w:val="00000A"/>
          <w:sz w:val="24"/>
          <w:szCs w:val="24"/>
          <w:lang w:eastAsia="en-GB"/>
        </w:rPr>
        <w:t xml:space="preserve">. </w:t>
      </w:r>
    </w:p>
    <w:p w14:paraId="7086612B" w14:textId="77777777" w:rsidR="00B80E03" w:rsidRPr="00534140" w:rsidRDefault="00B80E03" w:rsidP="00243399">
      <w:pPr>
        <w:suppressAutoHyphens/>
        <w:spacing w:after="0" w:line="360" w:lineRule="auto"/>
        <w:jc w:val="both"/>
        <w:rPr>
          <w:rFonts w:ascii="Times New Roman" w:eastAsia="Times New Roman" w:hAnsi="Times New Roman" w:cs="Times New Roman"/>
          <w:b/>
          <w:bCs/>
          <w:color w:val="00000A"/>
          <w:sz w:val="24"/>
          <w:szCs w:val="24"/>
          <w:lang w:eastAsia="en-GB"/>
        </w:rPr>
      </w:pPr>
      <w:r w:rsidRPr="00534140">
        <w:rPr>
          <w:rFonts w:ascii="Times New Roman" w:eastAsia="Times New Roman" w:hAnsi="Times New Roman" w:cs="Times New Roman"/>
          <w:b/>
          <w:bCs/>
          <w:color w:val="00000A"/>
          <w:sz w:val="24"/>
          <w:szCs w:val="24"/>
          <w:lang w:eastAsia="en-GB"/>
        </w:rPr>
        <w:t>Key statistics for obesity</w:t>
      </w:r>
    </w:p>
    <w:p w14:paraId="6E4A90C6" w14:textId="16EEB567" w:rsidR="00B80E03" w:rsidRPr="00534140" w:rsidRDefault="00B80E03" w:rsidP="00243399">
      <w:pPr>
        <w:pStyle w:val="ListParagraph"/>
        <w:numPr>
          <w:ilvl w:val="0"/>
          <w:numId w:val="1"/>
        </w:numPr>
        <w:suppressAutoHyphens/>
        <w:spacing w:after="0" w:line="360" w:lineRule="auto"/>
        <w:ind w:left="714" w:hanging="357"/>
        <w:jc w:val="both"/>
        <w:rPr>
          <w:rFonts w:ascii="Times New Roman" w:eastAsia="Times New Roman" w:hAnsi="Times New Roman" w:cs="Times New Roman"/>
          <w:color w:val="00000A"/>
          <w:sz w:val="24"/>
          <w:szCs w:val="24"/>
          <w:lang w:eastAsia="en-GB"/>
        </w:rPr>
      </w:pPr>
      <w:r>
        <w:rPr>
          <w:rFonts w:ascii="Times New Roman" w:eastAsia="Times New Roman" w:hAnsi="Times New Roman" w:cs="Times New Roman"/>
          <w:color w:val="00000A"/>
          <w:sz w:val="24"/>
          <w:szCs w:val="24"/>
          <w:lang w:eastAsia="en-GB"/>
        </w:rPr>
        <w:t xml:space="preserve">Nearly </w:t>
      </w:r>
      <w:r w:rsidRPr="00534140">
        <w:rPr>
          <w:rFonts w:ascii="Times New Roman" w:eastAsia="Times New Roman" w:hAnsi="Times New Roman" w:cs="Times New Roman"/>
          <w:color w:val="00000A"/>
          <w:sz w:val="24"/>
          <w:szCs w:val="24"/>
          <w:lang w:eastAsia="en-GB"/>
        </w:rPr>
        <w:t>2</w:t>
      </w:r>
      <w:r>
        <w:rPr>
          <w:rFonts w:ascii="Times New Roman" w:eastAsia="Times New Roman" w:hAnsi="Times New Roman" w:cs="Times New Roman"/>
          <w:color w:val="00000A"/>
          <w:sz w:val="24"/>
          <w:szCs w:val="24"/>
          <w:lang w:eastAsia="en-GB"/>
        </w:rPr>
        <w:t>5</w:t>
      </w:r>
      <w:r w:rsidRPr="00534140">
        <w:rPr>
          <w:rFonts w:ascii="Times New Roman" w:eastAsia="Times New Roman" w:hAnsi="Times New Roman" w:cs="Times New Roman"/>
          <w:color w:val="00000A"/>
          <w:sz w:val="24"/>
          <w:szCs w:val="24"/>
          <w:lang w:eastAsia="en-GB"/>
        </w:rPr>
        <w:t xml:space="preserve">% of the </w:t>
      </w:r>
      <w:r w:rsidR="0060142C" w:rsidRPr="00534140">
        <w:rPr>
          <w:rFonts w:ascii="Times New Roman" w:eastAsia="Times New Roman" w:hAnsi="Times New Roman" w:cs="Times New Roman"/>
          <w:color w:val="00000A"/>
          <w:sz w:val="24"/>
          <w:szCs w:val="24"/>
          <w:lang w:eastAsia="en-GB"/>
        </w:rPr>
        <w:t>kids</w:t>
      </w:r>
      <w:r w:rsidRPr="00534140">
        <w:rPr>
          <w:rFonts w:ascii="Times New Roman" w:eastAsia="Times New Roman" w:hAnsi="Times New Roman" w:cs="Times New Roman"/>
          <w:color w:val="00000A"/>
          <w:sz w:val="24"/>
          <w:szCs w:val="24"/>
          <w:lang w:eastAsia="en-GB"/>
        </w:rPr>
        <w:t xml:space="preserve"> are obese aged </w:t>
      </w:r>
      <w:r w:rsidR="0060142C">
        <w:rPr>
          <w:rFonts w:ascii="Times New Roman" w:eastAsia="Times New Roman" w:hAnsi="Times New Roman" w:cs="Times New Roman"/>
          <w:color w:val="00000A"/>
          <w:sz w:val="24"/>
          <w:szCs w:val="24"/>
          <w:lang w:eastAsia="en-GB"/>
        </w:rPr>
        <w:t>2</w:t>
      </w:r>
      <w:r w:rsidRPr="00534140">
        <w:rPr>
          <w:rFonts w:ascii="Times New Roman" w:eastAsia="Times New Roman" w:hAnsi="Times New Roman" w:cs="Times New Roman"/>
          <w:color w:val="00000A"/>
          <w:sz w:val="24"/>
          <w:szCs w:val="24"/>
          <w:lang w:eastAsia="en-GB"/>
        </w:rPr>
        <w:t xml:space="preserve"> to </w:t>
      </w:r>
      <w:r w:rsidR="0060142C">
        <w:rPr>
          <w:rFonts w:ascii="Times New Roman" w:eastAsia="Times New Roman" w:hAnsi="Times New Roman" w:cs="Times New Roman"/>
          <w:color w:val="00000A"/>
          <w:sz w:val="24"/>
          <w:szCs w:val="24"/>
          <w:lang w:eastAsia="en-GB"/>
        </w:rPr>
        <w:t>11</w:t>
      </w:r>
      <w:r w:rsidRPr="00534140">
        <w:rPr>
          <w:rFonts w:ascii="Times New Roman" w:eastAsia="Times New Roman" w:hAnsi="Times New Roman" w:cs="Times New Roman"/>
          <w:color w:val="00000A"/>
          <w:sz w:val="24"/>
          <w:szCs w:val="24"/>
          <w:lang w:eastAsia="en-GB"/>
        </w:rPr>
        <w:t xml:space="preserve"> with 34% of their </w:t>
      </w:r>
      <w:r w:rsidR="0060142C">
        <w:rPr>
          <w:rFonts w:ascii="Times New Roman" w:eastAsia="Times New Roman" w:hAnsi="Times New Roman" w:cs="Times New Roman"/>
          <w:color w:val="00000A"/>
          <w:sz w:val="24"/>
          <w:szCs w:val="24"/>
          <w:lang w:eastAsia="en-GB"/>
        </w:rPr>
        <w:t>mothers</w:t>
      </w:r>
      <w:r w:rsidRPr="00534140">
        <w:rPr>
          <w:rFonts w:ascii="Times New Roman" w:eastAsia="Times New Roman" w:hAnsi="Times New Roman" w:cs="Times New Roman"/>
          <w:color w:val="00000A"/>
          <w:sz w:val="24"/>
          <w:szCs w:val="24"/>
          <w:lang w:eastAsia="en-GB"/>
        </w:rPr>
        <w:t xml:space="preserve"> and 6</w:t>
      </w:r>
      <w:r>
        <w:rPr>
          <w:rFonts w:ascii="Times New Roman" w:eastAsia="Times New Roman" w:hAnsi="Times New Roman" w:cs="Times New Roman"/>
          <w:color w:val="00000A"/>
          <w:sz w:val="24"/>
          <w:szCs w:val="24"/>
          <w:lang w:eastAsia="en-GB"/>
        </w:rPr>
        <w:t>2</w:t>
      </w:r>
      <w:r w:rsidRPr="00534140">
        <w:rPr>
          <w:rFonts w:ascii="Times New Roman" w:eastAsia="Times New Roman" w:hAnsi="Times New Roman" w:cs="Times New Roman"/>
          <w:color w:val="00000A"/>
          <w:sz w:val="24"/>
          <w:szCs w:val="24"/>
          <w:lang w:eastAsia="en-GB"/>
        </w:rPr>
        <w:t xml:space="preserve">% of their </w:t>
      </w:r>
      <w:r w:rsidR="0060142C">
        <w:rPr>
          <w:rFonts w:ascii="Times New Roman" w:eastAsia="Times New Roman" w:hAnsi="Times New Roman" w:cs="Times New Roman"/>
          <w:color w:val="00000A"/>
          <w:sz w:val="24"/>
          <w:szCs w:val="24"/>
          <w:lang w:eastAsia="en-GB"/>
        </w:rPr>
        <w:t>fathers</w:t>
      </w:r>
      <w:sdt>
        <w:sdtPr>
          <w:rPr>
            <w:rFonts w:ascii="Times New Roman" w:eastAsia="Times New Roman" w:hAnsi="Times New Roman" w:cs="Times New Roman"/>
            <w:color w:val="00000A"/>
            <w:sz w:val="24"/>
            <w:szCs w:val="24"/>
            <w:lang w:eastAsia="en-GB"/>
          </w:rPr>
          <w:id w:val="-1322185480"/>
          <w:citation/>
        </w:sdtPr>
        <w:sdtEndPr/>
        <w:sdtContent>
          <w:r>
            <w:rPr>
              <w:rFonts w:ascii="Times New Roman" w:eastAsia="Times New Roman" w:hAnsi="Times New Roman" w:cs="Times New Roman"/>
              <w:color w:val="00000A"/>
              <w:sz w:val="24"/>
              <w:szCs w:val="24"/>
              <w:lang w:eastAsia="en-GB"/>
            </w:rPr>
            <w:fldChar w:fldCharType="begin"/>
          </w:r>
          <w:r w:rsidR="00FB50A4">
            <w:rPr>
              <w:rFonts w:ascii="Times New Roman" w:eastAsia="Times New Roman" w:hAnsi="Times New Roman" w:cs="Times New Roman"/>
              <w:color w:val="00000A"/>
              <w:sz w:val="24"/>
              <w:szCs w:val="24"/>
              <w:lang w:eastAsia="en-GB"/>
            </w:rPr>
            <w:instrText xml:space="preserve">CITATION Hol15 \l 2057 </w:instrText>
          </w:r>
          <w:r>
            <w:rPr>
              <w:rFonts w:ascii="Times New Roman" w:eastAsia="Times New Roman" w:hAnsi="Times New Roman" w:cs="Times New Roman"/>
              <w:color w:val="00000A"/>
              <w:sz w:val="24"/>
              <w:szCs w:val="24"/>
              <w:lang w:eastAsia="en-GB"/>
            </w:rPr>
            <w:fldChar w:fldCharType="separate"/>
          </w:r>
          <w:r w:rsidR="00FB50A4">
            <w:rPr>
              <w:rFonts w:ascii="Times New Roman" w:eastAsia="Times New Roman" w:hAnsi="Times New Roman" w:cs="Times New Roman"/>
              <w:noProof/>
              <w:color w:val="00000A"/>
              <w:sz w:val="24"/>
              <w:szCs w:val="24"/>
              <w:lang w:eastAsia="en-GB"/>
            </w:rPr>
            <w:t xml:space="preserve"> </w:t>
          </w:r>
          <w:r w:rsidR="00FB50A4" w:rsidRPr="00FB50A4">
            <w:rPr>
              <w:rFonts w:ascii="Times New Roman" w:eastAsia="Times New Roman" w:hAnsi="Times New Roman" w:cs="Times New Roman"/>
              <w:noProof/>
              <w:color w:val="00000A"/>
              <w:sz w:val="24"/>
              <w:szCs w:val="24"/>
              <w:lang w:eastAsia="en-GB"/>
            </w:rPr>
            <w:t>(PHE, 2020)</w:t>
          </w:r>
          <w:r>
            <w:rPr>
              <w:rFonts w:ascii="Times New Roman" w:eastAsia="Times New Roman" w:hAnsi="Times New Roman" w:cs="Times New Roman"/>
              <w:color w:val="00000A"/>
              <w:sz w:val="24"/>
              <w:szCs w:val="24"/>
              <w:lang w:eastAsia="en-GB"/>
            </w:rPr>
            <w:fldChar w:fldCharType="end"/>
          </w:r>
        </w:sdtContent>
      </w:sdt>
      <w:r w:rsidRPr="00534140">
        <w:rPr>
          <w:rFonts w:ascii="Times New Roman" w:eastAsia="Times New Roman" w:hAnsi="Times New Roman" w:cs="Times New Roman"/>
          <w:color w:val="00000A"/>
          <w:sz w:val="24"/>
          <w:szCs w:val="24"/>
          <w:lang w:eastAsia="en-GB"/>
        </w:rPr>
        <w:t xml:space="preserve">. </w:t>
      </w:r>
    </w:p>
    <w:p w14:paraId="3DA0FA56" w14:textId="77ADC68E" w:rsidR="00B80E03" w:rsidRDefault="0060142C" w:rsidP="00B80E03">
      <w:pPr>
        <w:pStyle w:val="ListParagraph"/>
        <w:numPr>
          <w:ilvl w:val="0"/>
          <w:numId w:val="1"/>
        </w:numPr>
        <w:suppressAutoHyphens/>
        <w:spacing w:before="120" w:after="120" w:line="360" w:lineRule="auto"/>
        <w:jc w:val="both"/>
        <w:rPr>
          <w:rFonts w:ascii="Times New Roman" w:eastAsia="Times New Roman" w:hAnsi="Times New Roman" w:cs="Times New Roman"/>
          <w:color w:val="00000A"/>
          <w:sz w:val="24"/>
          <w:szCs w:val="24"/>
          <w:lang w:eastAsia="en-GB"/>
        </w:rPr>
      </w:pPr>
      <w:r w:rsidRPr="00534140">
        <w:rPr>
          <w:rFonts w:ascii="Times New Roman" w:eastAsia="Times New Roman" w:hAnsi="Times New Roman" w:cs="Times New Roman"/>
          <w:color w:val="00000A"/>
          <w:sz w:val="24"/>
          <w:szCs w:val="24"/>
          <w:lang w:eastAsia="en-GB"/>
        </w:rPr>
        <w:t>Around 160</w:t>
      </w:r>
      <w:r w:rsidR="00B80E03" w:rsidRPr="00534140">
        <w:rPr>
          <w:rFonts w:ascii="Times New Roman" w:eastAsia="Times New Roman" w:hAnsi="Times New Roman" w:cs="Times New Roman"/>
          <w:color w:val="00000A"/>
          <w:sz w:val="24"/>
          <w:szCs w:val="24"/>
          <w:lang w:eastAsia="en-GB"/>
        </w:rPr>
        <w:t xml:space="preserve"> million obese </w:t>
      </w:r>
      <w:r w:rsidRPr="00534140">
        <w:rPr>
          <w:rFonts w:ascii="Times New Roman" w:eastAsia="Times New Roman" w:hAnsi="Times New Roman" w:cs="Times New Roman"/>
          <w:color w:val="00000A"/>
          <w:sz w:val="24"/>
          <w:szCs w:val="24"/>
          <w:lang w:eastAsia="en-GB"/>
        </w:rPr>
        <w:t>kids</w:t>
      </w:r>
      <w:r w:rsidR="00B80E03" w:rsidRPr="00534140">
        <w:rPr>
          <w:rFonts w:ascii="Times New Roman" w:eastAsia="Times New Roman" w:hAnsi="Times New Roman" w:cs="Times New Roman"/>
          <w:color w:val="00000A"/>
          <w:sz w:val="24"/>
          <w:szCs w:val="24"/>
          <w:lang w:eastAsia="en-GB"/>
        </w:rPr>
        <w:t xml:space="preserve"> in the world in 20</w:t>
      </w:r>
      <w:r>
        <w:rPr>
          <w:rFonts w:ascii="Times New Roman" w:eastAsia="Times New Roman" w:hAnsi="Times New Roman" w:cs="Times New Roman"/>
          <w:color w:val="00000A"/>
          <w:sz w:val="24"/>
          <w:szCs w:val="24"/>
          <w:lang w:eastAsia="en-GB"/>
        </w:rPr>
        <w:t>19</w:t>
      </w:r>
      <w:r w:rsidR="00B80E03" w:rsidRPr="00534140">
        <w:rPr>
          <w:rFonts w:ascii="Times New Roman" w:eastAsia="Times New Roman" w:hAnsi="Times New Roman" w:cs="Times New Roman"/>
          <w:color w:val="00000A"/>
          <w:sz w:val="24"/>
          <w:szCs w:val="24"/>
          <w:lang w:eastAsia="en-GB"/>
        </w:rPr>
        <w:t xml:space="preserve"> and will </w:t>
      </w:r>
      <w:r w:rsidRPr="00534140">
        <w:rPr>
          <w:rFonts w:ascii="Times New Roman" w:eastAsia="Times New Roman" w:hAnsi="Times New Roman" w:cs="Times New Roman"/>
          <w:color w:val="00000A"/>
          <w:sz w:val="24"/>
          <w:szCs w:val="24"/>
          <w:lang w:eastAsia="en-GB"/>
        </w:rPr>
        <w:t>rise</w:t>
      </w:r>
      <w:r w:rsidR="00B80E03" w:rsidRPr="00534140">
        <w:rPr>
          <w:rFonts w:ascii="Times New Roman" w:eastAsia="Times New Roman" w:hAnsi="Times New Roman" w:cs="Times New Roman"/>
          <w:color w:val="00000A"/>
          <w:sz w:val="24"/>
          <w:szCs w:val="24"/>
          <w:lang w:eastAsia="en-GB"/>
        </w:rPr>
        <w:t xml:space="preserve"> to 2</w:t>
      </w:r>
      <w:r w:rsidR="00B80E03">
        <w:rPr>
          <w:rFonts w:ascii="Times New Roman" w:eastAsia="Times New Roman" w:hAnsi="Times New Roman" w:cs="Times New Roman"/>
          <w:color w:val="00000A"/>
          <w:sz w:val="24"/>
          <w:szCs w:val="24"/>
          <w:lang w:eastAsia="en-GB"/>
        </w:rPr>
        <w:t>6</w:t>
      </w:r>
      <w:r w:rsidR="00B80E03" w:rsidRPr="00534140">
        <w:rPr>
          <w:rFonts w:ascii="Times New Roman" w:eastAsia="Times New Roman" w:hAnsi="Times New Roman" w:cs="Times New Roman"/>
          <w:color w:val="00000A"/>
          <w:sz w:val="24"/>
          <w:szCs w:val="24"/>
          <w:lang w:eastAsia="en-GB"/>
        </w:rPr>
        <w:t>0 million by 20</w:t>
      </w:r>
      <w:r>
        <w:rPr>
          <w:rFonts w:ascii="Times New Roman" w:eastAsia="Times New Roman" w:hAnsi="Times New Roman" w:cs="Times New Roman"/>
          <w:color w:val="00000A"/>
          <w:sz w:val="24"/>
          <w:szCs w:val="24"/>
          <w:lang w:eastAsia="en-GB"/>
        </w:rPr>
        <w:t>29</w:t>
      </w:r>
      <w:sdt>
        <w:sdtPr>
          <w:rPr>
            <w:lang w:eastAsia="en-GB"/>
          </w:rPr>
          <w:id w:val="-2121521821"/>
          <w:citation/>
        </w:sdtPr>
        <w:sdtEndPr/>
        <w:sdtContent>
          <w:r w:rsidR="00B80E03" w:rsidRPr="00534140">
            <w:rPr>
              <w:rFonts w:ascii="Times New Roman" w:eastAsia="Times New Roman" w:hAnsi="Times New Roman" w:cs="Times New Roman"/>
              <w:color w:val="00000A"/>
              <w:sz w:val="24"/>
              <w:szCs w:val="24"/>
              <w:lang w:eastAsia="en-GB"/>
            </w:rPr>
            <w:fldChar w:fldCharType="begin"/>
          </w:r>
          <w:r w:rsidR="00B80E03" w:rsidRPr="00534140">
            <w:rPr>
              <w:rFonts w:ascii="Times New Roman" w:eastAsia="Times New Roman" w:hAnsi="Times New Roman" w:cs="Times New Roman"/>
              <w:color w:val="00000A"/>
              <w:sz w:val="24"/>
              <w:szCs w:val="24"/>
              <w:lang w:eastAsia="en-GB"/>
            </w:rPr>
            <w:instrText xml:space="preserve"> CITATION Ham20 \l 2057 </w:instrText>
          </w:r>
          <w:r w:rsidR="00B80E03" w:rsidRPr="00534140">
            <w:rPr>
              <w:rFonts w:ascii="Times New Roman" w:eastAsia="Times New Roman" w:hAnsi="Times New Roman" w:cs="Times New Roman"/>
              <w:color w:val="00000A"/>
              <w:sz w:val="24"/>
              <w:szCs w:val="24"/>
              <w:lang w:eastAsia="en-GB"/>
            </w:rPr>
            <w:fldChar w:fldCharType="separate"/>
          </w:r>
          <w:r w:rsidR="00B80E03" w:rsidRPr="00534140">
            <w:rPr>
              <w:rFonts w:ascii="Times New Roman" w:eastAsia="Times New Roman" w:hAnsi="Times New Roman" w:cs="Times New Roman"/>
              <w:color w:val="00000A"/>
              <w:sz w:val="24"/>
              <w:szCs w:val="24"/>
              <w:lang w:eastAsia="en-GB"/>
            </w:rPr>
            <w:t xml:space="preserve"> (WHO, 2020)</w:t>
          </w:r>
          <w:r w:rsidR="00B80E03" w:rsidRPr="00534140">
            <w:rPr>
              <w:rFonts w:ascii="Times New Roman" w:eastAsia="Times New Roman" w:hAnsi="Times New Roman" w:cs="Times New Roman"/>
              <w:color w:val="00000A"/>
              <w:sz w:val="24"/>
              <w:szCs w:val="24"/>
              <w:lang w:eastAsia="en-GB"/>
            </w:rPr>
            <w:fldChar w:fldCharType="end"/>
          </w:r>
        </w:sdtContent>
      </w:sdt>
      <w:r w:rsidR="00B80E03" w:rsidRPr="00534140">
        <w:rPr>
          <w:rFonts w:ascii="Times New Roman" w:eastAsia="Times New Roman" w:hAnsi="Times New Roman" w:cs="Times New Roman"/>
          <w:color w:val="00000A"/>
          <w:sz w:val="24"/>
          <w:szCs w:val="24"/>
          <w:lang w:eastAsia="en-GB"/>
        </w:rPr>
        <w:t xml:space="preserve">. </w:t>
      </w:r>
    </w:p>
    <w:p w14:paraId="63B07933" w14:textId="77777777" w:rsidR="00F83619" w:rsidRPr="00534140" w:rsidRDefault="00F83619" w:rsidP="00B80E03">
      <w:pPr>
        <w:pStyle w:val="ListParagraph"/>
        <w:numPr>
          <w:ilvl w:val="0"/>
          <w:numId w:val="1"/>
        </w:numPr>
        <w:suppressAutoHyphens/>
        <w:spacing w:before="120" w:after="120" w:line="360" w:lineRule="auto"/>
        <w:jc w:val="both"/>
        <w:rPr>
          <w:rFonts w:ascii="Times New Roman" w:eastAsia="Times New Roman" w:hAnsi="Times New Roman" w:cs="Times New Roman"/>
          <w:color w:val="00000A"/>
          <w:sz w:val="24"/>
          <w:szCs w:val="24"/>
          <w:lang w:eastAsia="en-GB"/>
        </w:rPr>
      </w:pPr>
      <w:r>
        <w:rPr>
          <w:rFonts w:ascii="Times New Roman" w:eastAsia="Times New Roman" w:hAnsi="Times New Roman" w:cs="Times New Roman"/>
          <w:color w:val="00000A"/>
          <w:sz w:val="24"/>
          <w:szCs w:val="24"/>
          <w:lang w:eastAsia="en-GB"/>
        </w:rPr>
        <w:t xml:space="preserve">1.2 billion </w:t>
      </w:r>
      <w:r w:rsidR="00F67E8C">
        <w:rPr>
          <w:rFonts w:ascii="Times New Roman" w:eastAsia="Times New Roman" w:hAnsi="Times New Roman" w:cs="Times New Roman"/>
          <w:color w:val="00000A"/>
          <w:sz w:val="24"/>
          <w:szCs w:val="24"/>
          <w:lang w:eastAsia="en-GB"/>
        </w:rPr>
        <w:t>individuals</w:t>
      </w:r>
      <w:r>
        <w:rPr>
          <w:rFonts w:ascii="Times New Roman" w:eastAsia="Times New Roman" w:hAnsi="Times New Roman" w:cs="Times New Roman"/>
          <w:color w:val="00000A"/>
          <w:sz w:val="24"/>
          <w:szCs w:val="24"/>
          <w:lang w:eastAsia="en-GB"/>
        </w:rPr>
        <w:t xml:space="preserve"> are overweight and 700 million are obese in the world</w:t>
      </w:r>
      <w:sdt>
        <w:sdtPr>
          <w:rPr>
            <w:rFonts w:ascii="Times New Roman" w:eastAsia="Times New Roman" w:hAnsi="Times New Roman" w:cs="Times New Roman"/>
            <w:color w:val="00000A"/>
            <w:sz w:val="24"/>
            <w:szCs w:val="24"/>
            <w:lang w:eastAsia="en-GB"/>
          </w:rPr>
          <w:id w:val="-610048213"/>
          <w:citation/>
        </w:sdtPr>
        <w:sdtEndPr/>
        <w:sdtContent>
          <w:r>
            <w:rPr>
              <w:rFonts w:ascii="Times New Roman" w:eastAsia="Times New Roman" w:hAnsi="Times New Roman" w:cs="Times New Roman"/>
              <w:color w:val="00000A"/>
              <w:sz w:val="24"/>
              <w:szCs w:val="24"/>
              <w:lang w:eastAsia="en-GB"/>
            </w:rPr>
            <w:fldChar w:fldCharType="begin"/>
          </w:r>
          <w:r>
            <w:rPr>
              <w:rFonts w:ascii="Times New Roman" w:eastAsia="Times New Roman" w:hAnsi="Times New Roman" w:cs="Times New Roman"/>
              <w:color w:val="00000A"/>
              <w:sz w:val="24"/>
              <w:szCs w:val="24"/>
              <w:lang w:eastAsia="en-GB"/>
            </w:rPr>
            <w:instrText xml:space="preserve"> CITATION Ham20 \l 2057 </w:instrText>
          </w:r>
          <w:r>
            <w:rPr>
              <w:rFonts w:ascii="Times New Roman" w:eastAsia="Times New Roman" w:hAnsi="Times New Roman" w:cs="Times New Roman"/>
              <w:color w:val="00000A"/>
              <w:sz w:val="24"/>
              <w:szCs w:val="24"/>
              <w:lang w:eastAsia="en-GB"/>
            </w:rPr>
            <w:fldChar w:fldCharType="separate"/>
          </w:r>
          <w:r>
            <w:rPr>
              <w:rFonts w:ascii="Times New Roman" w:eastAsia="Times New Roman" w:hAnsi="Times New Roman" w:cs="Times New Roman"/>
              <w:noProof/>
              <w:color w:val="00000A"/>
              <w:sz w:val="24"/>
              <w:szCs w:val="24"/>
              <w:lang w:eastAsia="en-GB"/>
            </w:rPr>
            <w:t xml:space="preserve"> </w:t>
          </w:r>
          <w:r w:rsidRPr="00F83619">
            <w:rPr>
              <w:rFonts w:ascii="Times New Roman" w:eastAsia="Times New Roman" w:hAnsi="Times New Roman" w:cs="Times New Roman"/>
              <w:noProof/>
              <w:color w:val="00000A"/>
              <w:sz w:val="24"/>
              <w:szCs w:val="24"/>
              <w:lang w:eastAsia="en-GB"/>
            </w:rPr>
            <w:t>(WHO, 2020)</w:t>
          </w:r>
          <w:r>
            <w:rPr>
              <w:rFonts w:ascii="Times New Roman" w:eastAsia="Times New Roman" w:hAnsi="Times New Roman" w:cs="Times New Roman"/>
              <w:color w:val="00000A"/>
              <w:sz w:val="24"/>
              <w:szCs w:val="24"/>
              <w:lang w:eastAsia="en-GB"/>
            </w:rPr>
            <w:fldChar w:fldCharType="end"/>
          </w:r>
        </w:sdtContent>
      </w:sdt>
      <w:r>
        <w:rPr>
          <w:rFonts w:ascii="Times New Roman" w:eastAsia="Times New Roman" w:hAnsi="Times New Roman" w:cs="Times New Roman"/>
          <w:color w:val="00000A"/>
          <w:sz w:val="24"/>
          <w:szCs w:val="24"/>
          <w:lang w:eastAsia="en-GB"/>
        </w:rPr>
        <w:t>.</w:t>
      </w:r>
    </w:p>
    <w:p w14:paraId="04269011" w14:textId="77777777" w:rsidR="00B80E03" w:rsidRPr="00243399" w:rsidRDefault="00241735" w:rsidP="00243399">
      <w:pPr>
        <w:suppressAutoHyphens/>
        <w:spacing w:after="0" w:line="360" w:lineRule="auto"/>
        <w:jc w:val="both"/>
        <w:rPr>
          <w:rFonts w:ascii="Times New Roman" w:eastAsia="Times New Roman" w:hAnsi="Times New Roman" w:cs="Times New Roman"/>
          <w:b/>
          <w:bCs/>
          <w:color w:val="00000A"/>
          <w:sz w:val="24"/>
          <w:szCs w:val="24"/>
          <w:lang w:eastAsia="en-GB"/>
        </w:rPr>
      </w:pPr>
      <w:r>
        <w:rPr>
          <w:rFonts w:ascii="Times New Roman" w:eastAsia="Times New Roman" w:hAnsi="Times New Roman" w:cs="Times New Roman"/>
          <w:b/>
          <w:bCs/>
          <w:color w:val="00000A"/>
          <w:sz w:val="24"/>
          <w:szCs w:val="24"/>
          <w:lang w:eastAsia="en-GB"/>
        </w:rPr>
        <w:lastRenderedPageBreak/>
        <w:t>Methods</w:t>
      </w:r>
      <w:r w:rsidR="00B80E03" w:rsidRPr="00243399">
        <w:rPr>
          <w:rFonts w:ascii="Times New Roman" w:eastAsia="Times New Roman" w:hAnsi="Times New Roman" w:cs="Times New Roman"/>
          <w:b/>
          <w:bCs/>
          <w:color w:val="00000A"/>
          <w:sz w:val="24"/>
          <w:szCs w:val="24"/>
          <w:lang w:eastAsia="en-GB"/>
        </w:rPr>
        <w:t xml:space="preserve"> to measure obesity: </w:t>
      </w:r>
    </w:p>
    <w:p w14:paraId="56719D4A" w14:textId="28B32D23" w:rsidR="00B80E03" w:rsidRDefault="00B80E03" w:rsidP="00243399">
      <w:pPr>
        <w:pStyle w:val="ListParagraph"/>
        <w:numPr>
          <w:ilvl w:val="0"/>
          <w:numId w:val="2"/>
        </w:numPr>
        <w:suppressAutoHyphens/>
        <w:spacing w:after="120" w:line="360" w:lineRule="auto"/>
        <w:ind w:left="714" w:hanging="357"/>
        <w:jc w:val="both"/>
        <w:rPr>
          <w:rFonts w:ascii="Times New Roman" w:eastAsia="Times New Roman" w:hAnsi="Times New Roman" w:cs="Times New Roman"/>
          <w:color w:val="00000A"/>
          <w:sz w:val="24"/>
          <w:szCs w:val="24"/>
          <w:lang w:eastAsia="en-GB"/>
        </w:rPr>
      </w:pPr>
      <w:r w:rsidRPr="0023317E">
        <w:rPr>
          <w:rFonts w:ascii="Times New Roman" w:eastAsia="Times New Roman" w:hAnsi="Times New Roman" w:cs="Times New Roman"/>
          <w:b/>
          <w:bCs/>
          <w:color w:val="00000A"/>
          <w:sz w:val="24"/>
          <w:szCs w:val="24"/>
          <w:lang w:eastAsia="en-GB"/>
        </w:rPr>
        <w:t>Body Mass Index</w:t>
      </w:r>
      <w:r>
        <w:rPr>
          <w:rFonts w:ascii="Times New Roman" w:eastAsia="Times New Roman" w:hAnsi="Times New Roman" w:cs="Times New Roman"/>
          <w:color w:val="00000A"/>
          <w:sz w:val="24"/>
          <w:szCs w:val="24"/>
          <w:lang w:eastAsia="en-GB"/>
        </w:rPr>
        <w:t xml:space="preserve"> – This is the ratio of weight to height. Strengths are cheap, easy to measure, </w:t>
      </w:r>
      <w:r w:rsidR="0060142C">
        <w:rPr>
          <w:rFonts w:ascii="Times New Roman" w:eastAsia="Times New Roman" w:hAnsi="Times New Roman" w:cs="Times New Roman"/>
          <w:color w:val="00000A"/>
          <w:sz w:val="24"/>
          <w:szCs w:val="24"/>
          <w:lang w:eastAsia="en-GB"/>
        </w:rPr>
        <w:t>forecasts</w:t>
      </w:r>
      <w:r>
        <w:rPr>
          <w:rFonts w:ascii="Times New Roman" w:eastAsia="Times New Roman" w:hAnsi="Times New Roman" w:cs="Times New Roman"/>
          <w:color w:val="00000A"/>
          <w:sz w:val="24"/>
          <w:szCs w:val="24"/>
          <w:lang w:eastAsia="en-GB"/>
        </w:rPr>
        <w:t xml:space="preserve"> </w:t>
      </w:r>
      <w:r w:rsidR="00547F75">
        <w:rPr>
          <w:rFonts w:ascii="Times New Roman" w:eastAsia="Times New Roman" w:hAnsi="Times New Roman" w:cs="Times New Roman"/>
          <w:color w:val="00000A"/>
          <w:sz w:val="24"/>
          <w:szCs w:val="24"/>
          <w:lang w:eastAsia="en-GB"/>
        </w:rPr>
        <w:t>the</w:t>
      </w:r>
      <w:r>
        <w:rPr>
          <w:rFonts w:ascii="Times New Roman" w:eastAsia="Times New Roman" w:hAnsi="Times New Roman" w:cs="Times New Roman"/>
          <w:color w:val="00000A"/>
          <w:sz w:val="24"/>
          <w:szCs w:val="24"/>
          <w:lang w:eastAsia="en-GB"/>
        </w:rPr>
        <w:t xml:space="preserve"> risk of </w:t>
      </w:r>
      <w:r w:rsidR="0060142C">
        <w:rPr>
          <w:rFonts w:ascii="Times New Roman" w:eastAsia="Times New Roman" w:hAnsi="Times New Roman" w:cs="Times New Roman"/>
          <w:color w:val="00000A"/>
          <w:sz w:val="24"/>
          <w:szCs w:val="24"/>
          <w:lang w:eastAsia="en-GB"/>
        </w:rPr>
        <w:t>illness</w:t>
      </w:r>
      <w:r>
        <w:rPr>
          <w:rFonts w:ascii="Times New Roman" w:eastAsia="Times New Roman" w:hAnsi="Times New Roman" w:cs="Times New Roman"/>
          <w:color w:val="00000A"/>
          <w:sz w:val="24"/>
          <w:szCs w:val="24"/>
          <w:lang w:eastAsia="en-GB"/>
        </w:rPr>
        <w:t xml:space="preserve">. </w:t>
      </w:r>
      <w:r w:rsidR="0060142C">
        <w:rPr>
          <w:rFonts w:ascii="Times New Roman" w:eastAsia="Times New Roman" w:hAnsi="Times New Roman" w:cs="Times New Roman"/>
          <w:color w:val="00000A"/>
          <w:sz w:val="24"/>
          <w:szCs w:val="24"/>
          <w:lang w:eastAsia="en-GB"/>
        </w:rPr>
        <w:t>Negatives</w:t>
      </w:r>
      <w:r>
        <w:rPr>
          <w:rFonts w:ascii="Times New Roman" w:eastAsia="Times New Roman" w:hAnsi="Times New Roman" w:cs="Times New Roman"/>
          <w:color w:val="00000A"/>
          <w:sz w:val="24"/>
          <w:szCs w:val="24"/>
          <w:lang w:eastAsia="en-GB"/>
        </w:rPr>
        <w:t xml:space="preserve"> are that </w:t>
      </w:r>
      <w:r w:rsidR="00B019BC">
        <w:rPr>
          <w:rFonts w:ascii="Times New Roman" w:eastAsia="Times New Roman" w:hAnsi="Times New Roman" w:cs="Times New Roman"/>
          <w:color w:val="00000A"/>
          <w:sz w:val="24"/>
          <w:szCs w:val="24"/>
          <w:lang w:eastAsia="en-GB"/>
        </w:rPr>
        <w:t>this measure is</w:t>
      </w:r>
      <w:r>
        <w:rPr>
          <w:rFonts w:ascii="Times New Roman" w:eastAsia="Times New Roman" w:hAnsi="Times New Roman" w:cs="Times New Roman"/>
          <w:color w:val="00000A"/>
          <w:sz w:val="24"/>
          <w:szCs w:val="24"/>
          <w:lang w:eastAsia="en-GB"/>
        </w:rPr>
        <w:t xml:space="preserve"> imperfect, inaccurate, and indirect. Wrong figures for women and Asian</w:t>
      </w:r>
      <w:sdt>
        <w:sdtPr>
          <w:rPr>
            <w:rFonts w:ascii="Times New Roman" w:eastAsia="Times New Roman" w:hAnsi="Times New Roman" w:cs="Times New Roman"/>
            <w:color w:val="00000A"/>
            <w:sz w:val="24"/>
            <w:szCs w:val="24"/>
            <w:lang w:eastAsia="en-GB"/>
          </w:rPr>
          <w:id w:val="-1027404547"/>
          <w:citation/>
        </w:sdtPr>
        <w:sdtEndPr/>
        <w:sdtContent>
          <w:r w:rsidR="00F50AA2">
            <w:rPr>
              <w:rFonts w:ascii="Times New Roman" w:eastAsia="Times New Roman" w:hAnsi="Times New Roman" w:cs="Times New Roman"/>
              <w:color w:val="00000A"/>
              <w:sz w:val="24"/>
              <w:szCs w:val="24"/>
              <w:lang w:eastAsia="en-GB"/>
            </w:rPr>
            <w:fldChar w:fldCharType="begin"/>
          </w:r>
          <w:r w:rsidR="00F50AA2">
            <w:rPr>
              <w:rFonts w:ascii="Times New Roman" w:eastAsia="Times New Roman" w:hAnsi="Times New Roman" w:cs="Times New Roman"/>
              <w:color w:val="00000A"/>
              <w:sz w:val="24"/>
              <w:szCs w:val="24"/>
              <w:lang w:eastAsia="en-GB"/>
            </w:rPr>
            <w:instrText xml:space="preserve"> CITATION Dar13 \l 2057 </w:instrText>
          </w:r>
          <w:r w:rsidR="00F50AA2">
            <w:rPr>
              <w:rFonts w:ascii="Times New Roman" w:eastAsia="Times New Roman" w:hAnsi="Times New Roman" w:cs="Times New Roman"/>
              <w:color w:val="00000A"/>
              <w:sz w:val="24"/>
              <w:szCs w:val="24"/>
              <w:lang w:eastAsia="en-GB"/>
            </w:rPr>
            <w:fldChar w:fldCharType="separate"/>
          </w:r>
          <w:r w:rsidR="00F50AA2">
            <w:rPr>
              <w:rFonts w:ascii="Times New Roman" w:eastAsia="Times New Roman" w:hAnsi="Times New Roman" w:cs="Times New Roman"/>
              <w:noProof/>
              <w:color w:val="00000A"/>
              <w:sz w:val="24"/>
              <w:szCs w:val="24"/>
              <w:lang w:eastAsia="en-GB"/>
            </w:rPr>
            <w:t xml:space="preserve"> </w:t>
          </w:r>
          <w:r w:rsidR="00F50AA2" w:rsidRPr="00F50AA2">
            <w:rPr>
              <w:rFonts w:ascii="Times New Roman" w:eastAsia="Times New Roman" w:hAnsi="Times New Roman" w:cs="Times New Roman"/>
              <w:noProof/>
              <w:color w:val="00000A"/>
              <w:sz w:val="24"/>
              <w:szCs w:val="24"/>
              <w:lang w:eastAsia="en-GB"/>
            </w:rPr>
            <w:t>(Darwish, 2013)</w:t>
          </w:r>
          <w:r w:rsidR="00F50AA2">
            <w:rPr>
              <w:rFonts w:ascii="Times New Roman" w:eastAsia="Times New Roman" w:hAnsi="Times New Roman" w:cs="Times New Roman"/>
              <w:color w:val="00000A"/>
              <w:sz w:val="24"/>
              <w:szCs w:val="24"/>
              <w:lang w:eastAsia="en-GB"/>
            </w:rPr>
            <w:fldChar w:fldCharType="end"/>
          </w:r>
        </w:sdtContent>
      </w:sdt>
      <w:r>
        <w:rPr>
          <w:rFonts w:ascii="Times New Roman" w:eastAsia="Times New Roman" w:hAnsi="Times New Roman" w:cs="Times New Roman"/>
          <w:color w:val="00000A"/>
          <w:sz w:val="24"/>
          <w:szCs w:val="24"/>
          <w:lang w:eastAsia="en-GB"/>
        </w:rPr>
        <w:t>.</w:t>
      </w:r>
    </w:p>
    <w:p w14:paraId="5FABF3CD" w14:textId="22BB442B" w:rsidR="00B80E03" w:rsidRDefault="00B80E03" w:rsidP="00B80E03">
      <w:pPr>
        <w:pStyle w:val="ListParagraph"/>
        <w:numPr>
          <w:ilvl w:val="0"/>
          <w:numId w:val="2"/>
        </w:numPr>
        <w:suppressAutoHyphens/>
        <w:spacing w:after="120" w:line="360" w:lineRule="auto"/>
        <w:jc w:val="both"/>
        <w:rPr>
          <w:rFonts w:ascii="Times New Roman" w:eastAsia="Times New Roman" w:hAnsi="Times New Roman" w:cs="Times New Roman"/>
          <w:color w:val="00000A"/>
          <w:sz w:val="24"/>
          <w:szCs w:val="24"/>
          <w:lang w:eastAsia="en-GB"/>
        </w:rPr>
      </w:pPr>
      <w:r>
        <w:rPr>
          <w:rFonts w:ascii="Times New Roman" w:eastAsia="Times New Roman" w:hAnsi="Times New Roman" w:cs="Times New Roman"/>
          <w:b/>
          <w:bCs/>
          <w:color w:val="00000A"/>
          <w:sz w:val="24"/>
          <w:szCs w:val="24"/>
          <w:lang w:eastAsia="en-GB"/>
        </w:rPr>
        <w:t xml:space="preserve">Waist Circumference </w:t>
      </w:r>
      <w:r>
        <w:rPr>
          <w:rFonts w:ascii="Times New Roman" w:eastAsia="Times New Roman" w:hAnsi="Times New Roman" w:cs="Times New Roman"/>
          <w:color w:val="00000A"/>
          <w:sz w:val="24"/>
          <w:szCs w:val="24"/>
          <w:lang w:eastAsia="en-GB"/>
        </w:rPr>
        <w:t>– This is simple and common way to measure the abdominal fat. Strengths are easy to measure, cheap, predicts development of the disease and death, and accurate method to measure body fat</w:t>
      </w:r>
      <w:sdt>
        <w:sdtPr>
          <w:rPr>
            <w:rFonts w:ascii="Times New Roman" w:eastAsia="Times New Roman" w:hAnsi="Times New Roman" w:cs="Times New Roman"/>
            <w:color w:val="00000A"/>
            <w:sz w:val="24"/>
            <w:szCs w:val="24"/>
            <w:lang w:eastAsia="en-GB"/>
          </w:rPr>
          <w:id w:val="-791747026"/>
          <w:citation/>
        </w:sdtPr>
        <w:sdtEndPr/>
        <w:sdtContent>
          <w:r w:rsidR="005006C5">
            <w:rPr>
              <w:rFonts w:ascii="Times New Roman" w:eastAsia="Times New Roman" w:hAnsi="Times New Roman" w:cs="Times New Roman"/>
              <w:color w:val="00000A"/>
              <w:sz w:val="24"/>
              <w:szCs w:val="24"/>
              <w:lang w:eastAsia="en-GB"/>
            </w:rPr>
            <w:fldChar w:fldCharType="begin"/>
          </w:r>
          <w:r w:rsidR="005006C5">
            <w:rPr>
              <w:rFonts w:ascii="Times New Roman" w:eastAsia="Times New Roman" w:hAnsi="Times New Roman" w:cs="Times New Roman"/>
              <w:color w:val="00000A"/>
              <w:sz w:val="24"/>
              <w:szCs w:val="24"/>
              <w:lang w:eastAsia="en-GB"/>
            </w:rPr>
            <w:instrText xml:space="preserve"> CITATION Dar13 \l 2057 </w:instrText>
          </w:r>
          <w:r w:rsidR="005006C5">
            <w:rPr>
              <w:rFonts w:ascii="Times New Roman" w:eastAsia="Times New Roman" w:hAnsi="Times New Roman" w:cs="Times New Roman"/>
              <w:color w:val="00000A"/>
              <w:sz w:val="24"/>
              <w:szCs w:val="24"/>
              <w:lang w:eastAsia="en-GB"/>
            </w:rPr>
            <w:fldChar w:fldCharType="separate"/>
          </w:r>
          <w:r w:rsidR="005006C5">
            <w:rPr>
              <w:rFonts w:ascii="Times New Roman" w:eastAsia="Times New Roman" w:hAnsi="Times New Roman" w:cs="Times New Roman"/>
              <w:noProof/>
              <w:color w:val="00000A"/>
              <w:sz w:val="24"/>
              <w:szCs w:val="24"/>
              <w:lang w:eastAsia="en-GB"/>
            </w:rPr>
            <w:t xml:space="preserve"> </w:t>
          </w:r>
          <w:r w:rsidR="005006C5" w:rsidRPr="005006C5">
            <w:rPr>
              <w:rFonts w:ascii="Times New Roman" w:eastAsia="Times New Roman" w:hAnsi="Times New Roman" w:cs="Times New Roman"/>
              <w:noProof/>
              <w:color w:val="00000A"/>
              <w:sz w:val="24"/>
              <w:szCs w:val="24"/>
              <w:lang w:eastAsia="en-GB"/>
            </w:rPr>
            <w:t>(Darwish, 2013)</w:t>
          </w:r>
          <w:r w:rsidR="005006C5">
            <w:rPr>
              <w:rFonts w:ascii="Times New Roman" w:eastAsia="Times New Roman" w:hAnsi="Times New Roman" w:cs="Times New Roman"/>
              <w:color w:val="00000A"/>
              <w:sz w:val="24"/>
              <w:szCs w:val="24"/>
              <w:lang w:eastAsia="en-GB"/>
            </w:rPr>
            <w:fldChar w:fldCharType="end"/>
          </w:r>
        </w:sdtContent>
      </w:sdt>
      <w:r>
        <w:rPr>
          <w:rFonts w:ascii="Times New Roman" w:eastAsia="Times New Roman" w:hAnsi="Times New Roman" w:cs="Times New Roman"/>
          <w:color w:val="00000A"/>
          <w:sz w:val="24"/>
          <w:szCs w:val="24"/>
          <w:lang w:eastAsia="en-GB"/>
        </w:rPr>
        <w:t xml:space="preserve">. Limitations are that the procedure for measurement are not standardised, lack of comparison between standards and </w:t>
      </w:r>
      <w:r w:rsidR="0060142C">
        <w:rPr>
          <w:rFonts w:ascii="Times New Roman" w:eastAsia="Times New Roman" w:hAnsi="Times New Roman" w:cs="Times New Roman"/>
          <w:color w:val="00000A"/>
          <w:sz w:val="24"/>
          <w:szCs w:val="24"/>
          <w:lang w:eastAsia="en-GB"/>
        </w:rPr>
        <w:t>problematic</w:t>
      </w:r>
      <w:r>
        <w:rPr>
          <w:rFonts w:ascii="Times New Roman" w:eastAsia="Times New Roman" w:hAnsi="Times New Roman" w:cs="Times New Roman"/>
          <w:color w:val="00000A"/>
          <w:sz w:val="24"/>
          <w:szCs w:val="24"/>
          <w:lang w:eastAsia="en-GB"/>
        </w:rPr>
        <w:t xml:space="preserve"> to measure people with BMI of 35 and more. </w:t>
      </w:r>
    </w:p>
    <w:p w14:paraId="62B4EA18" w14:textId="544DB002" w:rsidR="00B80E03" w:rsidRDefault="00B80E03" w:rsidP="00B80E03">
      <w:pPr>
        <w:pStyle w:val="ListParagraph"/>
        <w:numPr>
          <w:ilvl w:val="0"/>
          <w:numId w:val="2"/>
        </w:numPr>
        <w:suppressAutoHyphens/>
        <w:spacing w:after="120" w:line="360" w:lineRule="auto"/>
        <w:jc w:val="both"/>
        <w:rPr>
          <w:rFonts w:ascii="Times New Roman" w:eastAsia="Times New Roman" w:hAnsi="Times New Roman" w:cs="Times New Roman"/>
          <w:color w:val="00000A"/>
          <w:sz w:val="24"/>
          <w:szCs w:val="24"/>
          <w:lang w:eastAsia="en-GB"/>
        </w:rPr>
      </w:pPr>
      <w:r>
        <w:rPr>
          <w:rFonts w:ascii="Times New Roman" w:eastAsia="Times New Roman" w:hAnsi="Times New Roman" w:cs="Times New Roman"/>
          <w:b/>
          <w:bCs/>
          <w:color w:val="00000A"/>
          <w:sz w:val="24"/>
          <w:szCs w:val="24"/>
          <w:lang w:eastAsia="en-GB"/>
        </w:rPr>
        <w:t>Waist</w:t>
      </w:r>
      <w:r w:rsidRPr="008200D7">
        <w:rPr>
          <w:rFonts w:ascii="Times New Roman" w:eastAsia="Times New Roman" w:hAnsi="Times New Roman" w:cs="Times New Roman"/>
          <w:color w:val="00000A"/>
          <w:sz w:val="24"/>
          <w:szCs w:val="24"/>
          <w:lang w:eastAsia="en-GB"/>
        </w:rPr>
        <w:t>-</w:t>
      </w:r>
      <w:r w:rsidRPr="008200D7">
        <w:rPr>
          <w:rFonts w:ascii="Times New Roman" w:eastAsia="Times New Roman" w:hAnsi="Times New Roman" w:cs="Times New Roman"/>
          <w:b/>
          <w:bCs/>
          <w:color w:val="00000A"/>
          <w:sz w:val="24"/>
          <w:szCs w:val="24"/>
          <w:lang w:eastAsia="en-GB"/>
        </w:rPr>
        <w:t>to-Hip Ratio</w:t>
      </w:r>
      <w:r>
        <w:rPr>
          <w:rFonts w:ascii="Times New Roman" w:eastAsia="Times New Roman" w:hAnsi="Times New Roman" w:cs="Times New Roman"/>
          <w:color w:val="00000A"/>
          <w:sz w:val="24"/>
          <w:szCs w:val="24"/>
          <w:lang w:eastAsia="en-GB"/>
        </w:rPr>
        <w:t xml:space="preserve"> –It </w:t>
      </w:r>
      <w:r w:rsidR="00547F75">
        <w:rPr>
          <w:rFonts w:ascii="Times New Roman" w:eastAsia="Times New Roman" w:hAnsi="Times New Roman" w:cs="Times New Roman"/>
          <w:color w:val="00000A"/>
          <w:sz w:val="24"/>
          <w:szCs w:val="24"/>
          <w:lang w:eastAsia="en-GB"/>
        </w:rPr>
        <w:t>measures</w:t>
      </w:r>
      <w:r>
        <w:rPr>
          <w:rFonts w:ascii="Times New Roman" w:eastAsia="Times New Roman" w:hAnsi="Times New Roman" w:cs="Times New Roman"/>
          <w:color w:val="00000A"/>
          <w:sz w:val="24"/>
          <w:szCs w:val="24"/>
          <w:lang w:eastAsia="en-GB"/>
        </w:rPr>
        <w:t xml:space="preserve"> the waist and the hip and then divided the waist </w:t>
      </w:r>
      <w:r w:rsidR="0060142C">
        <w:rPr>
          <w:rFonts w:ascii="Times New Roman" w:eastAsia="Times New Roman" w:hAnsi="Times New Roman" w:cs="Times New Roman"/>
          <w:color w:val="00000A"/>
          <w:sz w:val="24"/>
          <w:szCs w:val="24"/>
          <w:lang w:eastAsia="en-GB"/>
        </w:rPr>
        <w:t>dimension</w:t>
      </w:r>
      <w:r>
        <w:rPr>
          <w:rFonts w:ascii="Times New Roman" w:eastAsia="Times New Roman" w:hAnsi="Times New Roman" w:cs="Times New Roman"/>
          <w:color w:val="00000A"/>
          <w:sz w:val="24"/>
          <w:szCs w:val="24"/>
          <w:lang w:eastAsia="en-GB"/>
        </w:rPr>
        <w:t xml:space="preserve"> by hip </w:t>
      </w:r>
      <w:r w:rsidR="0060142C">
        <w:rPr>
          <w:rFonts w:ascii="Times New Roman" w:eastAsia="Times New Roman" w:hAnsi="Times New Roman" w:cs="Times New Roman"/>
          <w:color w:val="00000A"/>
          <w:sz w:val="24"/>
          <w:szCs w:val="24"/>
          <w:lang w:eastAsia="en-GB"/>
        </w:rPr>
        <w:t>dimension</w:t>
      </w:r>
      <w:r>
        <w:rPr>
          <w:rFonts w:ascii="Times New Roman" w:eastAsia="Times New Roman" w:hAnsi="Times New Roman" w:cs="Times New Roman"/>
          <w:color w:val="00000A"/>
          <w:sz w:val="24"/>
          <w:szCs w:val="24"/>
          <w:lang w:eastAsia="en-GB"/>
        </w:rPr>
        <w:t xml:space="preserve">. </w:t>
      </w:r>
      <w:r w:rsidR="0060142C">
        <w:rPr>
          <w:rFonts w:ascii="Times New Roman" w:eastAsia="Times New Roman" w:hAnsi="Times New Roman" w:cs="Times New Roman"/>
          <w:color w:val="00000A"/>
          <w:sz w:val="24"/>
          <w:szCs w:val="24"/>
          <w:lang w:eastAsia="en-GB"/>
        </w:rPr>
        <w:t>Strong point</w:t>
      </w:r>
      <w:r w:rsidR="00547F75">
        <w:rPr>
          <w:rFonts w:ascii="Times New Roman" w:eastAsia="Times New Roman" w:hAnsi="Times New Roman" w:cs="Times New Roman"/>
          <w:color w:val="00000A"/>
          <w:sz w:val="24"/>
          <w:szCs w:val="24"/>
          <w:lang w:eastAsia="en-GB"/>
        </w:rPr>
        <w:t>s</w:t>
      </w:r>
      <w:r>
        <w:rPr>
          <w:rFonts w:ascii="Times New Roman" w:eastAsia="Times New Roman" w:hAnsi="Times New Roman" w:cs="Times New Roman"/>
          <w:color w:val="00000A"/>
          <w:sz w:val="24"/>
          <w:szCs w:val="24"/>
          <w:lang w:eastAsia="en-GB"/>
        </w:rPr>
        <w:t xml:space="preserve"> </w:t>
      </w:r>
      <w:r w:rsidR="00F83619">
        <w:rPr>
          <w:rFonts w:ascii="Times New Roman" w:eastAsia="Times New Roman" w:hAnsi="Times New Roman" w:cs="Times New Roman"/>
          <w:color w:val="00000A"/>
          <w:sz w:val="24"/>
          <w:szCs w:val="24"/>
          <w:lang w:eastAsia="en-GB"/>
        </w:rPr>
        <w:t xml:space="preserve">are good correlation, cheap and </w:t>
      </w:r>
      <w:r w:rsidR="00B019BC">
        <w:rPr>
          <w:rFonts w:ascii="Times New Roman" w:eastAsia="Times New Roman" w:hAnsi="Times New Roman" w:cs="Times New Roman"/>
          <w:color w:val="00000A"/>
          <w:sz w:val="24"/>
          <w:szCs w:val="24"/>
          <w:lang w:eastAsia="en-GB"/>
        </w:rPr>
        <w:t>predict</w:t>
      </w:r>
      <w:r w:rsidR="00F83619">
        <w:rPr>
          <w:rFonts w:ascii="Times New Roman" w:eastAsia="Times New Roman" w:hAnsi="Times New Roman" w:cs="Times New Roman"/>
          <w:color w:val="00000A"/>
          <w:sz w:val="24"/>
          <w:szCs w:val="24"/>
          <w:lang w:eastAsia="en-GB"/>
        </w:rPr>
        <w:t xml:space="preserve"> the disease and death. Limitations are difficulties to measure </w:t>
      </w:r>
      <w:r w:rsidR="00154641">
        <w:rPr>
          <w:rFonts w:ascii="Times New Roman" w:eastAsia="Times New Roman" w:hAnsi="Times New Roman" w:cs="Times New Roman"/>
          <w:color w:val="00000A"/>
          <w:sz w:val="24"/>
          <w:szCs w:val="24"/>
          <w:lang w:eastAsia="en-GB"/>
        </w:rPr>
        <w:t>and the complexity to interpret the waist circumference</w:t>
      </w:r>
      <w:sdt>
        <w:sdtPr>
          <w:rPr>
            <w:rFonts w:ascii="Times New Roman" w:eastAsia="Times New Roman" w:hAnsi="Times New Roman" w:cs="Times New Roman"/>
            <w:color w:val="00000A"/>
            <w:sz w:val="24"/>
            <w:szCs w:val="24"/>
            <w:lang w:eastAsia="en-GB"/>
          </w:rPr>
          <w:id w:val="-1076438927"/>
          <w:citation/>
        </w:sdtPr>
        <w:sdtEndPr/>
        <w:sdtContent>
          <w:r w:rsidR="005006C5">
            <w:rPr>
              <w:rFonts w:ascii="Times New Roman" w:eastAsia="Times New Roman" w:hAnsi="Times New Roman" w:cs="Times New Roman"/>
              <w:color w:val="00000A"/>
              <w:sz w:val="24"/>
              <w:szCs w:val="24"/>
              <w:lang w:eastAsia="en-GB"/>
            </w:rPr>
            <w:fldChar w:fldCharType="begin"/>
          </w:r>
          <w:r w:rsidR="005006C5">
            <w:rPr>
              <w:rFonts w:ascii="Times New Roman" w:eastAsia="Times New Roman" w:hAnsi="Times New Roman" w:cs="Times New Roman"/>
              <w:color w:val="00000A"/>
              <w:sz w:val="24"/>
              <w:szCs w:val="24"/>
              <w:lang w:eastAsia="en-GB"/>
            </w:rPr>
            <w:instrText xml:space="preserve"> CITATION Dar13 \l 2057 </w:instrText>
          </w:r>
          <w:r w:rsidR="005006C5">
            <w:rPr>
              <w:rFonts w:ascii="Times New Roman" w:eastAsia="Times New Roman" w:hAnsi="Times New Roman" w:cs="Times New Roman"/>
              <w:color w:val="00000A"/>
              <w:sz w:val="24"/>
              <w:szCs w:val="24"/>
              <w:lang w:eastAsia="en-GB"/>
            </w:rPr>
            <w:fldChar w:fldCharType="separate"/>
          </w:r>
          <w:r w:rsidR="005006C5">
            <w:rPr>
              <w:rFonts w:ascii="Times New Roman" w:eastAsia="Times New Roman" w:hAnsi="Times New Roman" w:cs="Times New Roman"/>
              <w:noProof/>
              <w:color w:val="00000A"/>
              <w:sz w:val="24"/>
              <w:szCs w:val="24"/>
              <w:lang w:eastAsia="en-GB"/>
            </w:rPr>
            <w:t xml:space="preserve"> </w:t>
          </w:r>
          <w:r w:rsidR="005006C5" w:rsidRPr="005006C5">
            <w:rPr>
              <w:rFonts w:ascii="Times New Roman" w:eastAsia="Times New Roman" w:hAnsi="Times New Roman" w:cs="Times New Roman"/>
              <w:noProof/>
              <w:color w:val="00000A"/>
              <w:sz w:val="24"/>
              <w:szCs w:val="24"/>
              <w:lang w:eastAsia="en-GB"/>
            </w:rPr>
            <w:t>(Darwish, 2013)</w:t>
          </w:r>
          <w:r w:rsidR="005006C5">
            <w:rPr>
              <w:rFonts w:ascii="Times New Roman" w:eastAsia="Times New Roman" w:hAnsi="Times New Roman" w:cs="Times New Roman"/>
              <w:color w:val="00000A"/>
              <w:sz w:val="24"/>
              <w:szCs w:val="24"/>
              <w:lang w:eastAsia="en-GB"/>
            </w:rPr>
            <w:fldChar w:fldCharType="end"/>
          </w:r>
        </w:sdtContent>
      </w:sdt>
      <w:r w:rsidR="00154641">
        <w:rPr>
          <w:rFonts w:ascii="Times New Roman" w:eastAsia="Times New Roman" w:hAnsi="Times New Roman" w:cs="Times New Roman"/>
          <w:color w:val="00000A"/>
          <w:sz w:val="24"/>
          <w:szCs w:val="24"/>
          <w:lang w:eastAsia="en-GB"/>
        </w:rPr>
        <w:t xml:space="preserve">. </w:t>
      </w:r>
    </w:p>
    <w:p w14:paraId="518586C4" w14:textId="77777777" w:rsidR="00154641" w:rsidRDefault="00154641" w:rsidP="00B80E03">
      <w:pPr>
        <w:pStyle w:val="ListParagraph"/>
        <w:numPr>
          <w:ilvl w:val="0"/>
          <w:numId w:val="2"/>
        </w:numPr>
        <w:suppressAutoHyphens/>
        <w:spacing w:after="120" w:line="360" w:lineRule="auto"/>
        <w:jc w:val="both"/>
        <w:rPr>
          <w:rFonts w:ascii="Times New Roman" w:eastAsia="Times New Roman" w:hAnsi="Times New Roman" w:cs="Times New Roman"/>
          <w:color w:val="00000A"/>
          <w:sz w:val="24"/>
          <w:szCs w:val="24"/>
          <w:lang w:eastAsia="en-GB"/>
        </w:rPr>
      </w:pPr>
      <w:r>
        <w:rPr>
          <w:rFonts w:ascii="Times New Roman" w:eastAsia="Times New Roman" w:hAnsi="Times New Roman" w:cs="Times New Roman"/>
          <w:b/>
          <w:bCs/>
          <w:color w:val="00000A"/>
          <w:sz w:val="24"/>
          <w:szCs w:val="24"/>
          <w:lang w:eastAsia="en-GB"/>
        </w:rPr>
        <w:t xml:space="preserve">Skinfold Thickness </w:t>
      </w:r>
      <w:r>
        <w:rPr>
          <w:rFonts w:ascii="Times New Roman" w:eastAsia="Times New Roman" w:hAnsi="Times New Roman" w:cs="Times New Roman"/>
          <w:color w:val="00000A"/>
          <w:sz w:val="24"/>
          <w:szCs w:val="24"/>
          <w:lang w:eastAsia="en-GB"/>
        </w:rPr>
        <w:t xml:space="preserve">– It is used to measure the pinch of skin and the fat beneath. Strengths are safe, portable and convenient. Limitations are not accurate and it is hard to measure people with a high BMI. </w:t>
      </w:r>
    </w:p>
    <w:p w14:paraId="0A8FE433" w14:textId="77777777" w:rsidR="00154641" w:rsidRDefault="00154641" w:rsidP="00B80E03">
      <w:pPr>
        <w:pStyle w:val="ListParagraph"/>
        <w:numPr>
          <w:ilvl w:val="0"/>
          <w:numId w:val="2"/>
        </w:numPr>
        <w:suppressAutoHyphens/>
        <w:spacing w:after="120" w:line="360" w:lineRule="auto"/>
        <w:jc w:val="both"/>
        <w:rPr>
          <w:rFonts w:ascii="Times New Roman" w:eastAsia="Times New Roman" w:hAnsi="Times New Roman" w:cs="Times New Roman"/>
          <w:color w:val="00000A"/>
          <w:sz w:val="24"/>
          <w:szCs w:val="24"/>
          <w:lang w:eastAsia="en-GB"/>
        </w:rPr>
      </w:pPr>
      <w:r>
        <w:rPr>
          <w:rFonts w:ascii="Times New Roman" w:eastAsia="Times New Roman" w:hAnsi="Times New Roman" w:cs="Times New Roman"/>
          <w:b/>
          <w:bCs/>
          <w:color w:val="00000A"/>
          <w:sz w:val="24"/>
          <w:szCs w:val="24"/>
          <w:lang w:eastAsia="en-GB"/>
        </w:rPr>
        <w:t xml:space="preserve">Bioelectric Impedance </w:t>
      </w:r>
      <w:r>
        <w:rPr>
          <w:rFonts w:ascii="Times New Roman" w:eastAsia="Times New Roman" w:hAnsi="Times New Roman" w:cs="Times New Roman"/>
          <w:color w:val="00000A"/>
          <w:sz w:val="24"/>
          <w:szCs w:val="24"/>
          <w:lang w:eastAsia="en-GB"/>
        </w:rPr>
        <w:t>– It is a small electric equipment to measure the body fat. Strengths are safe, portable and convenient. Limitations are hard to calibrate and not accurate with people with a high BMI</w:t>
      </w:r>
      <w:sdt>
        <w:sdtPr>
          <w:rPr>
            <w:rFonts w:ascii="Times New Roman" w:eastAsia="Times New Roman" w:hAnsi="Times New Roman" w:cs="Times New Roman"/>
            <w:color w:val="00000A"/>
            <w:sz w:val="24"/>
            <w:szCs w:val="24"/>
            <w:lang w:eastAsia="en-GB"/>
          </w:rPr>
          <w:id w:val="-564254182"/>
          <w:citation/>
        </w:sdtPr>
        <w:sdtEndPr/>
        <w:sdtContent>
          <w:r w:rsidR="005006C5">
            <w:rPr>
              <w:rFonts w:ascii="Times New Roman" w:eastAsia="Times New Roman" w:hAnsi="Times New Roman" w:cs="Times New Roman"/>
              <w:color w:val="00000A"/>
              <w:sz w:val="24"/>
              <w:szCs w:val="24"/>
              <w:lang w:eastAsia="en-GB"/>
            </w:rPr>
            <w:fldChar w:fldCharType="begin"/>
          </w:r>
          <w:r w:rsidR="005006C5">
            <w:rPr>
              <w:rFonts w:ascii="Times New Roman" w:eastAsia="Times New Roman" w:hAnsi="Times New Roman" w:cs="Times New Roman"/>
              <w:color w:val="00000A"/>
              <w:sz w:val="24"/>
              <w:szCs w:val="24"/>
              <w:lang w:eastAsia="en-GB"/>
            </w:rPr>
            <w:instrText xml:space="preserve"> CITATION Dar13 \l 2057 </w:instrText>
          </w:r>
          <w:r w:rsidR="005006C5">
            <w:rPr>
              <w:rFonts w:ascii="Times New Roman" w:eastAsia="Times New Roman" w:hAnsi="Times New Roman" w:cs="Times New Roman"/>
              <w:color w:val="00000A"/>
              <w:sz w:val="24"/>
              <w:szCs w:val="24"/>
              <w:lang w:eastAsia="en-GB"/>
            </w:rPr>
            <w:fldChar w:fldCharType="separate"/>
          </w:r>
          <w:r w:rsidR="005006C5">
            <w:rPr>
              <w:rFonts w:ascii="Times New Roman" w:eastAsia="Times New Roman" w:hAnsi="Times New Roman" w:cs="Times New Roman"/>
              <w:noProof/>
              <w:color w:val="00000A"/>
              <w:sz w:val="24"/>
              <w:szCs w:val="24"/>
              <w:lang w:eastAsia="en-GB"/>
            </w:rPr>
            <w:t xml:space="preserve"> </w:t>
          </w:r>
          <w:r w:rsidR="005006C5" w:rsidRPr="005006C5">
            <w:rPr>
              <w:rFonts w:ascii="Times New Roman" w:eastAsia="Times New Roman" w:hAnsi="Times New Roman" w:cs="Times New Roman"/>
              <w:noProof/>
              <w:color w:val="00000A"/>
              <w:sz w:val="24"/>
              <w:szCs w:val="24"/>
              <w:lang w:eastAsia="en-GB"/>
            </w:rPr>
            <w:t>(Darwish, 2013)</w:t>
          </w:r>
          <w:r w:rsidR="005006C5">
            <w:rPr>
              <w:rFonts w:ascii="Times New Roman" w:eastAsia="Times New Roman" w:hAnsi="Times New Roman" w:cs="Times New Roman"/>
              <w:color w:val="00000A"/>
              <w:sz w:val="24"/>
              <w:szCs w:val="24"/>
              <w:lang w:eastAsia="en-GB"/>
            </w:rPr>
            <w:fldChar w:fldCharType="end"/>
          </w:r>
        </w:sdtContent>
      </w:sdt>
      <w:r>
        <w:rPr>
          <w:rFonts w:ascii="Times New Roman" w:eastAsia="Times New Roman" w:hAnsi="Times New Roman" w:cs="Times New Roman"/>
          <w:color w:val="00000A"/>
          <w:sz w:val="24"/>
          <w:szCs w:val="24"/>
          <w:lang w:eastAsia="en-GB"/>
        </w:rPr>
        <w:t xml:space="preserve">. </w:t>
      </w:r>
    </w:p>
    <w:p w14:paraId="4D322795" w14:textId="2F1C3C80" w:rsidR="00154641" w:rsidRDefault="00154641" w:rsidP="00B80E03">
      <w:pPr>
        <w:pStyle w:val="ListParagraph"/>
        <w:numPr>
          <w:ilvl w:val="0"/>
          <w:numId w:val="2"/>
        </w:numPr>
        <w:suppressAutoHyphens/>
        <w:spacing w:after="120" w:line="360" w:lineRule="auto"/>
        <w:jc w:val="both"/>
        <w:rPr>
          <w:rFonts w:ascii="Times New Roman" w:eastAsia="Times New Roman" w:hAnsi="Times New Roman" w:cs="Times New Roman"/>
          <w:color w:val="00000A"/>
          <w:sz w:val="24"/>
          <w:szCs w:val="24"/>
          <w:lang w:eastAsia="en-GB"/>
        </w:rPr>
      </w:pPr>
      <w:r>
        <w:rPr>
          <w:rFonts w:ascii="Times New Roman" w:eastAsia="Times New Roman" w:hAnsi="Times New Roman" w:cs="Times New Roman"/>
          <w:b/>
          <w:bCs/>
          <w:color w:val="00000A"/>
          <w:sz w:val="24"/>
          <w:szCs w:val="24"/>
          <w:lang w:eastAsia="en-GB"/>
        </w:rPr>
        <w:t xml:space="preserve">Densitometry </w:t>
      </w:r>
      <w:r>
        <w:rPr>
          <w:rFonts w:ascii="Times New Roman" w:eastAsia="Times New Roman" w:hAnsi="Times New Roman" w:cs="Times New Roman"/>
          <w:color w:val="00000A"/>
          <w:sz w:val="24"/>
          <w:szCs w:val="24"/>
          <w:lang w:eastAsia="en-GB"/>
        </w:rPr>
        <w:t xml:space="preserve">– It is used to weight in air while submerged in a tank. </w:t>
      </w:r>
      <w:r w:rsidR="00B66987">
        <w:rPr>
          <w:rFonts w:ascii="Times New Roman" w:eastAsia="Times New Roman" w:hAnsi="Times New Roman" w:cs="Times New Roman"/>
          <w:color w:val="00000A"/>
          <w:sz w:val="24"/>
          <w:szCs w:val="24"/>
          <w:lang w:eastAsia="en-GB"/>
        </w:rPr>
        <w:t xml:space="preserve">Strength is that is very accurate. Limitations are not good for </w:t>
      </w:r>
      <w:r w:rsidR="0060142C">
        <w:rPr>
          <w:rFonts w:ascii="Times New Roman" w:eastAsia="Times New Roman" w:hAnsi="Times New Roman" w:cs="Times New Roman"/>
          <w:color w:val="00000A"/>
          <w:sz w:val="24"/>
          <w:szCs w:val="24"/>
          <w:lang w:eastAsia="en-GB"/>
        </w:rPr>
        <w:t>kids</w:t>
      </w:r>
      <w:r w:rsidR="00B66987">
        <w:rPr>
          <w:rFonts w:ascii="Times New Roman" w:eastAsia="Times New Roman" w:hAnsi="Times New Roman" w:cs="Times New Roman"/>
          <w:color w:val="00000A"/>
          <w:sz w:val="24"/>
          <w:szCs w:val="24"/>
          <w:lang w:eastAsia="en-GB"/>
        </w:rPr>
        <w:t xml:space="preserve">, older adults and people with a high BMI. </w:t>
      </w:r>
    </w:p>
    <w:p w14:paraId="18255BAB" w14:textId="436624A7" w:rsidR="00B66987" w:rsidRDefault="00B66987" w:rsidP="00B80E03">
      <w:pPr>
        <w:pStyle w:val="ListParagraph"/>
        <w:numPr>
          <w:ilvl w:val="0"/>
          <w:numId w:val="2"/>
        </w:numPr>
        <w:suppressAutoHyphens/>
        <w:spacing w:after="120" w:line="360" w:lineRule="auto"/>
        <w:jc w:val="both"/>
        <w:rPr>
          <w:rFonts w:ascii="Times New Roman" w:eastAsia="Times New Roman" w:hAnsi="Times New Roman" w:cs="Times New Roman"/>
          <w:color w:val="00000A"/>
          <w:sz w:val="24"/>
          <w:szCs w:val="24"/>
          <w:lang w:eastAsia="en-GB"/>
        </w:rPr>
      </w:pPr>
      <w:r w:rsidRPr="002A3914">
        <w:rPr>
          <w:rFonts w:ascii="Times New Roman" w:eastAsia="Times New Roman" w:hAnsi="Times New Roman" w:cs="Times New Roman"/>
          <w:b/>
          <w:bCs/>
          <w:color w:val="00000A"/>
          <w:sz w:val="24"/>
          <w:szCs w:val="24"/>
          <w:lang w:eastAsia="en-GB"/>
        </w:rPr>
        <w:t>Air-Displacement Plethysmography</w:t>
      </w:r>
      <w:r>
        <w:rPr>
          <w:rFonts w:ascii="Times New Roman" w:eastAsia="Times New Roman" w:hAnsi="Times New Roman" w:cs="Times New Roman"/>
          <w:color w:val="00000A"/>
          <w:sz w:val="24"/>
          <w:szCs w:val="24"/>
          <w:lang w:eastAsia="en-GB"/>
        </w:rPr>
        <w:t xml:space="preserve"> </w:t>
      </w:r>
      <w:r w:rsidR="002A3914">
        <w:rPr>
          <w:rFonts w:ascii="Times New Roman" w:eastAsia="Times New Roman" w:hAnsi="Times New Roman" w:cs="Times New Roman"/>
          <w:color w:val="00000A"/>
          <w:sz w:val="24"/>
          <w:szCs w:val="24"/>
          <w:lang w:eastAsia="en-GB"/>
        </w:rPr>
        <w:t>–</w:t>
      </w:r>
      <w:r>
        <w:rPr>
          <w:rFonts w:ascii="Times New Roman" w:eastAsia="Times New Roman" w:hAnsi="Times New Roman" w:cs="Times New Roman"/>
          <w:color w:val="00000A"/>
          <w:sz w:val="24"/>
          <w:szCs w:val="24"/>
          <w:lang w:eastAsia="en-GB"/>
        </w:rPr>
        <w:t xml:space="preserve"> </w:t>
      </w:r>
      <w:r w:rsidR="002A3914">
        <w:rPr>
          <w:rFonts w:ascii="Times New Roman" w:eastAsia="Times New Roman" w:hAnsi="Times New Roman" w:cs="Times New Roman"/>
          <w:color w:val="00000A"/>
          <w:sz w:val="24"/>
          <w:szCs w:val="24"/>
          <w:lang w:eastAsia="en-GB"/>
        </w:rPr>
        <w:t xml:space="preserve">It is similar to densitometry but instead of water is air. Strengths are </w:t>
      </w:r>
      <w:r w:rsidR="0060142C">
        <w:rPr>
          <w:rFonts w:ascii="Times New Roman" w:eastAsia="Times New Roman" w:hAnsi="Times New Roman" w:cs="Times New Roman"/>
          <w:color w:val="00000A"/>
          <w:sz w:val="24"/>
          <w:szCs w:val="24"/>
          <w:lang w:eastAsia="en-GB"/>
        </w:rPr>
        <w:t>precise</w:t>
      </w:r>
      <w:r w:rsidR="002A3914">
        <w:rPr>
          <w:rFonts w:ascii="Times New Roman" w:eastAsia="Times New Roman" w:hAnsi="Times New Roman" w:cs="Times New Roman"/>
          <w:color w:val="00000A"/>
          <w:sz w:val="24"/>
          <w:szCs w:val="24"/>
          <w:lang w:eastAsia="en-GB"/>
        </w:rPr>
        <w:t>, safe and good for people with a high BMI. Limitation is too expensive.</w:t>
      </w:r>
    </w:p>
    <w:p w14:paraId="6C3A6F1C" w14:textId="7191EC38" w:rsidR="002A3914" w:rsidRDefault="002A3914" w:rsidP="00B80E03">
      <w:pPr>
        <w:pStyle w:val="ListParagraph"/>
        <w:numPr>
          <w:ilvl w:val="0"/>
          <w:numId w:val="2"/>
        </w:numPr>
        <w:suppressAutoHyphens/>
        <w:spacing w:after="120" w:line="360" w:lineRule="auto"/>
        <w:jc w:val="both"/>
        <w:rPr>
          <w:rFonts w:ascii="Times New Roman" w:eastAsia="Times New Roman" w:hAnsi="Times New Roman" w:cs="Times New Roman"/>
          <w:color w:val="00000A"/>
          <w:sz w:val="24"/>
          <w:szCs w:val="24"/>
          <w:lang w:eastAsia="en-GB"/>
        </w:rPr>
      </w:pPr>
      <w:r>
        <w:rPr>
          <w:rFonts w:ascii="Times New Roman" w:eastAsia="Times New Roman" w:hAnsi="Times New Roman" w:cs="Times New Roman"/>
          <w:b/>
          <w:bCs/>
          <w:color w:val="00000A"/>
          <w:sz w:val="24"/>
          <w:szCs w:val="24"/>
          <w:lang w:eastAsia="en-GB"/>
        </w:rPr>
        <w:t xml:space="preserve">Hydrometric </w:t>
      </w:r>
      <w:r>
        <w:rPr>
          <w:rFonts w:ascii="Times New Roman" w:eastAsia="Times New Roman" w:hAnsi="Times New Roman" w:cs="Times New Roman"/>
          <w:color w:val="00000A"/>
          <w:sz w:val="24"/>
          <w:szCs w:val="24"/>
          <w:lang w:eastAsia="en-GB"/>
        </w:rPr>
        <w:t xml:space="preserve">– People drink isotope and give body fluid sample. Strengths are safe, accurate and low cost. Limitation is that ration of body water to fat-free may </w:t>
      </w:r>
      <w:r w:rsidR="0060142C">
        <w:rPr>
          <w:rFonts w:ascii="Times New Roman" w:eastAsia="Times New Roman" w:hAnsi="Times New Roman" w:cs="Times New Roman"/>
          <w:color w:val="00000A"/>
          <w:sz w:val="24"/>
          <w:szCs w:val="24"/>
          <w:lang w:eastAsia="en-GB"/>
        </w:rPr>
        <w:t>alter</w:t>
      </w:r>
      <w:r>
        <w:rPr>
          <w:rFonts w:ascii="Times New Roman" w:eastAsia="Times New Roman" w:hAnsi="Times New Roman" w:cs="Times New Roman"/>
          <w:color w:val="00000A"/>
          <w:sz w:val="24"/>
          <w:szCs w:val="24"/>
          <w:lang w:eastAsia="en-GB"/>
        </w:rPr>
        <w:t xml:space="preserve"> during </w:t>
      </w:r>
      <w:r w:rsidR="0060142C">
        <w:rPr>
          <w:rFonts w:ascii="Times New Roman" w:eastAsia="Times New Roman" w:hAnsi="Times New Roman" w:cs="Times New Roman"/>
          <w:color w:val="00000A"/>
          <w:sz w:val="24"/>
          <w:szCs w:val="24"/>
          <w:lang w:eastAsia="en-GB"/>
        </w:rPr>
        <w:t>disease</w:t>
      </w:r>
      <w:r>
        <w:rPr>
          <w:rFonts w:ascii="Times New Roman" w:eastAsia="Times New Roman" w:hAnsi="Times New Roman" w:cs="Times New Roman"/>
          <w:color w:val="00000A"/>
          <w:sz w:val="24"/>
          <w:szCs w:val="24"/>
          <w:lang w:eastAsia="en-GB"/>
        </w:rPr>
        <w:t xml:space="preserve"> and weight loss</w:t>
      </w:r>
      <w:sdt>
        <w:sdtPr>
          <w:rPr>
            <w:rFonts w:ascii="Times New Roman" w:eastAsia="Times New Roman" w:hAnsi="Times New Roman" w:cs="Times New Roman"/>
            <w:color w:val="00000A"/>
            <w:sz w:val="24"/>
            <w:szCs w:val="24"/>
            <w:lang w:eastAsia="en-GB"/>
          </w:rPr>
          <w:id w:val="-1365901764"/>
          <w:citation/>
        </w:sdtPr>
        <w:sdtEndPr/>
        <w:sdtContent>
          <w:r w:rsidR="005006C5">
            <w:rPr>
              <w:rFonts w:ascii="Times New Roman" w:eastAsia="Times New Roman" w:hAnsi="Times New Roman" w:cs="Times New Roman"/>
              <w:color w:val="00000A"/>
              <w:sz w:val="24"/>
              <w:szCs w:val="24"/>
              <w:lang w:eastAsia="en-GB"/>
            </w:rPr>
            <w:fldChar w:fldCharType="begin"/>
          </w:r>
          <w:r w:rsidR="005006C5">
            <w:rPr>
              <w:rFonts w:ascii="Times New Roman" w:eastAsia="Times New Roman" w:hAnsi="Times New Roman" w:cs="Times New Roman"/>
              <w:color w:val="00000A"/>
              <w:sz w:val="24"/>
              <w:szCs w:val="24"/>
              <w:lang w:eastAsia="en-GB"/>
            </w:rPr>
            <w:instrText xml:space="preserve"> CITATION Dar13 \l 2057 </w:instrText>
          </w:r>
          <w:r w:rsidR="005006C5">
            <w:rPr>
              <w:rFonts w:ascii="Times New Roman" w:eastAsia="Times New Roman" w:hAnsi="Times New Roman" w:cs="Times New Roman"/>
              <w:color w:val="00000A"/>
              <w:sz w:val="24"/>
              <w:szCs w:val="24"/>
              <w:lang w:eastAsia="en-GB"/>
            </w:rPr>
            <w:fldChar w:fldCharType="separate"/>
          </w:r>
          <w:r w:rsidR="005006C5">
            <w:rPr>
              <w:rFonts w:ascii="Times New Roman" w:eastAsia="Times New Roman" w:hAnsi="Times New Roman" w:cs="Times New Roman"/>
              <w:noProof/>
              <w:color w:val="00000A"/>
              <w:sz w:val="24"/>
              <w:szCs w:val="24"/>
              <w:lang w:eastAsia="en-GB"/>
            </w:rPr>
            <w:t xml:space="preserve"> </w:t>
          </w:r>
          <w:r w:rsidR="005006C5" w:rsidRPr="005006C5">
            <w:rPr>
              <w:rFonts w:ascii="Times New Roman" w:eastAsia="Times New Roman" w:hAnsi="Times New Roman" w:cs="Times New Roman"/>
              <w:noProof/>
              <w:color w:val="00000A"/>
              <w:sz w:val="24"/>
              <w:szCs w:val="24"/>
              <w:lang w:eastAsia="en-GB"/>
            </w:rPr>
            <w:t>(Darwish, 2013)</w:t>
          </w:r>
          <w:r w:rsidR="005006C5">
            <w:rPr>
              <w:rFonts w:ascii="Times New Roman" w:eastAsia="Times New Roman" w:hAnsi="Times New Roman" w:cs="Times New Roman"/>
              <w:color w:val="00000A"/>
              <w:sz w:val="24"/>
              <w:szCs w:val="24"/>
              <w:lang w:eastAsia="en-GB"/>
            </w:rPr>
            <w:fldChar w:fldCharType="end"/>
          </w:r>
        </w:sdtContent>
      </w:sdt>
      <w:r>
        <w:rPr>
          <w:rFonts w:ascii="Times New Roman" w:eastAsia="Times New Roman" w:hAnsi="Times New Roman" w:cs="Times New Roman"/>
          <w:color w:val="00000A"/>
          <w:sz w:val="24"/>
          <w:szCs w:val="24"/>
          <w:lang w:eastAsia="en-GB"/>
        </w:rPr>
        <w:t>.</w:t>
      </w:r>
    </w:p>
    <w:p w14:paraId="678CFFD1" w14:textId="4098F209" w:rsidR="002A3914" w:rsidRDefault="002A3914" w:rsidP="00B80E03">
      <w:pPr>
        <w:pStyle w:val="ListParagraph"/>
        <w:numPr>
          <w:ilvl w:val="0"/>
          <w:numId w:val="2"/>
        </w:numPr>
        <w:suppressAutoHyphens/>
        <w:spacing w:after="120" w:line="360" w:lineRule="auto"/>
        <w:jc w:val="both"/>
        <w:rPr>
          <w:rFonts w:ascii="Times New Roman" w:eastAsia="Times New Roman" w:hAnsi="Times New Roman" w:cs="Times New Roman"/>
          <w:color w:val="00000A"/>
          <w:sz w:val="24"/>
          <w:szCs w:val="24"/>
          <w:lang w:eastAsia="en-GB"/>
        </w:rPr>
      </w:pPr>
      <w:r>
        <w:rPr>
          <w:rFonts w:ascii="Times New Roman" w:eastAsia="Times New Roman" w:hAnsi="Times New Roman" w:cs="Times New Roman"/>
          <w:b/>
          <w:bCs/>
          <w:color w:val="00000A"/>
          <w:sz w:val="24"/>
          <w:szCs w:val="24"/>
          <w:lang w:eastAsia="en-GB"/>
        </w:rPr>
        <w:t xml:space="preserve">Magnetic Resonance Imaging (MRI) and Computerized Tomography </w:t>
      </w:r>
      <w:r>
        <w:rPr>
          <w:rFonts w:ascii="Times New Roman" w:eastAsia="Times New Roman" w:hAnsi="Times New Roman" w:cs="Times New Roman"/>
          <w:color w:val="00000A"/>
          <w:sz w:val="24"/>
          <w:szCs w:val="24"/>
          <w:lang w:eastAsia="en-GB"/>
        </w:rPr>
        <w:t xml:space="preserve">– Two </w:t>
      </w:r>
      <w:r w:rsidR="0060142C">
        <w:rPr>
          <w:rFonts w:ascii="Times New Roman" w:eastAsia="Times New Roman" w:hAnsi="Times New Roman" w:cs="Times New Roman"/>
          <w:color w:val="00000A"/>
          <w:sz w:val="24"/>
          <w:szCs w:val="24"/>
          <w:lang w:eastAsia="en-GB"/>
        </w:rPr>
        <w:t>imagery</w:t>
      </w:r>
      <w:r>
        <w:rPr>
          <w:rFonts w:ascii="Times New Roman" w:eastAsia="Times New Roman" w:hAnsi="Times New Roman" w:cs="Times New Roman"/>
          <w:color w:val="00000A"/>
          <w:sz w:val="24"/>
          <w:szCs w:val="24"/>
          <w:lang w:eastAsia="en-GB"/>
        </w:rPr>
        <w:t xml:space="preserve"> techniques to measure body fat mass. Strength</w:t>
      </w:r>
      <w:r w:rsidR="00F67E8C">
        <w:rPr>
          <w:rFonts w:ascii="Times New Roman" w:eastAsia="Times New Roman" w:hAnsi="Times New Roman" w:cs="Times New Roman"/>
          <w:color w:val="00000A"/>
          <w:sz w:val="24"/>
          <w:szCs w:val="24"/>
          <w:lang w:eastAsia="en-GB"/>
        </w:rPr>
        <w:t>s</w:t>
      </w:r>
      <w:r>
        <w:rPr>
          <w:rFonts w:ascii="Times New Roman" w:eastAsia="Times New Roman" w:hAnsi="Times New Roman" w:cs="Times New Roman"/>
          <w:color w:val="00000A"/>
          <w:sz w:val="24"/>
          <w:szCs w:val="24"/>
          <w:lang w:eastAsia="en-GB"/>
        </w:rPr>
        <w:t xml:space="preserve"> are very accurate and allows specific body fat compartment. Limitation is </w:t>
      </w:r>
      <w:r w:rsidR="00AD6199">
        <w:rPr>
          <w:rFonts w:ascii="Times New Roman" w:eastAsia="Times New Roman" w:hAnsi="Times New Roman" w:cs="Times New Roman"/>
          <w:color w:val="00000A"/>
          <w:sz w:val="24"/>
          <w:szCs w:val="24"/>
          <w:lang w:eastAsia="en-GB"/>
        </w:rPr>
        <w:t>very expensive equipment and can’t be moved, and cannot be used for people with a high BMI</w:t>
      </w:r>
      <w:sdt>
        <w:sdtPr>
          <w:rPr>
            <w:rFonts w:ascii="Times New Roman" w:eastAsia="Times New Roman" w:hAnsi="Times New Roman" w:cs="Times New Roman"/>
            <w:color w:val="00000A"/>
            <w:sz w:val="24"/>
            <w:szCs w:val="24"/>
            <w:lang w:eastAsia="en-GB"/>
          </w:rPr>
          <w:id w:val="-1181655603"/>
          <w:citation/>
        </w:sdtPr>
        <w:sdtEndPr/>
        <w:sdtContent>
          <w:r w:rsidR="005006C5">
            <w:rPr>
              <w:rFonts w:ascii="Times New Roman" w:eastAsia="Times New Roman" w:hAnsi="Times New Roman" w:cs="Times New Roman"/>
              <w:color w:val="00000A"/>
              <w:sz w:val="24"/>
              <w:szCs w:val="24"/>
              <w:lang w:eastAsia="en-GB"/>
            </w:rPr>
            <w:fldChar w:fldCharType="begin"/>
          </w:r>
          <w:r w:rsidR="005006C5">
            <w:rPr>
              <w:rFonts w:ascii="Times New Roman" w:eastAsia="Times New Roman" w:hAnsi="Times New Roman" w:cs="Times New Roman"/>
              <w:color w:val="00000A"/>
              <w:sz w:val="24"/>
              <w:szCs w:val="24"/>
              <w:lang w:eastAsia="en-GB"/>
            </w:rPr>
            <w:instrText xml:space="preserve"> CITATION Dar13 \l 2057 </w:instrText>
          </w:r>
          <w:r w:rsidR="005006C5">
            <w:rPr>
              <w:rFonts w:ascii="Times New Roman" w:eastAsia="Times New Roman" w:hAnsi="Times New Roman" w:cs="Times New Roman"/>
              <w:color w:val="00000A"/>
              <w:sz w:val="24"/>
              <w:szCs w:val="24"/>
              <w:lang w:eastAsia="en-GB"/>
            </w:rPr>
            <w:fldChar w:fldCharType="separate"/>
          </w:r>
          <w:r w:rsidR="005006C5">
            <w:rPr>
              <w:rFonts w:ascii="Times New Roman" w:eastAsia="Times New Roman" w:hAnsi="Times New Roman" w:cs="Times New Roman"/>
              <w:noProof/>
              <w:color w:val="00000A"/>
              <w:sz w:val="24"/>
              <w:szCs w:val="24"/>
              <w:lang w:eastAsia="en-GB"/>
            </w:rPr>
            <w:t xml:space="preserve"> </w:t>
          </w:r>
          <w:r w:rsidR="005006C5" w:rsidRPr="005006C5">
            <w:rPr>
              <w:rFonts w:ascii="Times New Roman" w:eastAsia="Times New Roman" w:hAnsi="Times New Roman" w:cs="Times New Roman"/>
              <w:noProof/>
              <w:color w:val="00000A"/>
              <w:sz w:val="24"/>
              <w:szCs w:val="24"/>
              <w:lang w:eastAsia="en-GB"/>
            </w:rPr>
            <w:t>(Darwish, 2013)</w:t>
          </w:r>
          <w:r w:rsidR="005006C5">
            <w:rPr>
              <w:rFonts w:ascii="Times New Roman" w:eastAsia="Times New Roman" w:hAnsi="Times New Roman" w:cs="Times New Roman"/>
              <w:color w:val="00000A"/>
              <w:sz w:val="24"/>
              <w:szCs w:val="24"/>
              <w:lang w:eastAsia="en-GB"/>
            </w:rPr>
            <w:fldChar w:fldCharType="end"/>
          </w:r>
        </w:sdtContent>
      </w:sdt>
      <w:r w:rsidR="00AD6199">
        <w:rPr>
          <w:rFonts w:ascii="Times New Roman" w:eastAsia="Times New Roman" w:hAnsi="Times New Roman" w:cs="Times New Roman"/>
          <w:color w:val="00000A"/>
          <w:sz w:val="24"/>
          <w:szCs w:val="24"/>
          <w:lang w:eastAsia="en-GB"/>
        </w:rPr>
        <w:t xml:space="preserve">. </w:t>
      </w:r>
    </w:p>
    <w:p w14:paraId="468A152B" w14:textId="77777777" w:rsidR="00547F75" w:rsidRPr="0023317E" w:rsidRDefault="00547F75" w:rsidP="00547F75">
      <w:pPr>
        <w:pStyle w:val="ListParagraph"/>
        <w:suppressAutoHyphens/>
        <w:spacing w:after="120" w:line="360" w:lineRule="auto"/>
        <w:jc w:val="both"/>
        <w:rPr>
          <w:rFonts w:ascii="Times New Roman" w:eastAsia="Times New Roman" w:hAnsi="Times New Roman" w:cs="Times New Roman"/>
          <w:color w:val="00000A"/>
          <w:sz w:val="24"/>
          <w:szCs w:val="24"/>
          <w:lang w:eastAsia="en-GB"/>
        </w:rPr>
      </w:pPr>
    </w:p>
    <w:p w14:paraId="273EE253" w14:textId="77777777" w:rsidR="00F83619" w:rsidRDefault="00241735" w:rsidP="00B80E03">
      <w:pPr>
        <w:suppressAutoHyphens/>
        <w:spacing w:before="120" w:after="120" w:line="360" w:lineRule="auto"/>
        <w:jc w:val="both"/>
        <w:rPr>
          <w:rFonts w:ascii="Times New Roman" w:eastAsia="Times New Roman" w:hAnsi="Times New Roman" w:cs="Times New Roman"/>
          <w:b/>
          <w:bCs/>
          <w:color w:val="00000A"/>
          <w:sz w:val="24"/>
          <w:szCs w:val="24"/>
          <w:lang w:eastAsia="en-GB"/>
        </w:rPr>
      </w:pPr>
      <w:r>
        <w:rPr>
          <w:rFonts w:ascii="Times New Roman" w:eastAsia="Times New Roman" w:hAnsi="Times New Roman" w:cs="Times New Roman"/>
          <w:b/>
          <w:bCs/>
          <w:color w:val="00000A"/>
          <w:sz w:val="24"/>
          <w:szCs w:val="24"/>
          <w:lang w:eastAsia="en-GB"/>
        </w:rPr>
        <w:lastRenderedPageBreak/>
        <w:t xml:space="preserve">Strategies </w:t>
      </w:r>
      <w:r w:rsidR="001234CD">
        <w:rPr>
          <w:rFonts w:ascii="Times New Roman" w:eastAsia="Times New Roman" w:hAnsi="Times New Roman" w:cs="Times New Roman"/>
          <w:b/>
          <w:bCs/>
          <w:color w:val="00000A"/>
          <w:sz w:val="24"/>
          <w:szCs w:val="24"/>
          <w:lang w:eastAsia="en-GB"/>
        </w:rPr>
        <w:t xml:space="preserve">used to measure, control and monitor </w:t>
      </w:r>
    </w:p>
    <w:p w14:paraId="327D451F" w14:textId="77777777" w:rsidR="001234CD" w:rsidRDefault="001234CD" w:rsidP="001234CD">
      <w:pPr>
        <w:pStyle w:val="ListParagraph"/>
        <w:numPr>
          <w:ilvl w:val="0"/>
          <w:numId w:val="4"/>
        </w:numPr>
        <w:suppressAutoHyphens/>
        <w:spacing w:before="120" w:after="120" w:line="360" w:lineRule="auto"/>
        <w:jc w:val="both"/>
        <w:rPr>
          <w:rFonts w:ascii="Times New Roman" w:eastAsia="Times New Roman" w:hAnsi="Times New Roman" w:cs="Times New Roman"/>
          <w:b/>
          <w:bCs/>
          <w:color w:val="00000A"/>
          <w:sz w:val="24"/>
          <w:szCs w:val="24"/>
          <w:lang w:eastAsia="en-GB"/>
        </w:rPr>
      </w:pPr>
      <w:r>
        <w:rPr>
          <w:rFonts w:ascii="Times New Roman" w:eastAsia="Times New Roman" w:hAnsi="Times New Roman" w:cs="Times New Roman"/>
          <w:b/>
          <w:bCs/>
          <w:color w:val="00000A"/>
          <w:sz w:val="24"/>
          <w:szCs w:val="24"/>
          <w:lang w:eastAsia="en-GB"/>
        </w:rPr>
        <w:t xml:space="preserve">Surveillance </w:t>
      </w:r>
      <w:r w:rsidR="00565B04">
        <w:rPr>
          <w:rFonts w:ascii="Times New Roman" w:eastAsia="Times New Roman" w:hAnsi="Times New Roman" w:cs="Times New Roman"/>
          <w:b/>
          <w:bCs/>
          <w:color w:val="00000A"/>
          <w:sz w:val="24"/>
          <w:szCs w:val="24"/>
          <w:lang w:eastAsia="en-GB"/>
        </w:rPr>
        <w:t>–</w:t>
      </w:r>
      <w:r>
        <w:rPr>
          <w:rFonts w:ascii="Times New Roman" w:eastAsia="Times New Roman" w:hAnsi="Times New Roman" w:cs="Times New Roman"/>
          <w:b/>
          <w:bCs/>
          <w:color w:val="00000A"/>
          <w:sz w:val="24"/>
          <w:szCs w:val="24"/>
          <w:lang w:eastAsia="en-GB"/>
        </w:rPr>
        <w:t xml:space="preserve"> </w:t>
      </w:r>
      <w:r w:rsidR="005532FA">
        <w:rPr>
          <w:rFonts w:ascii="Times New Roman" w:eastAsia="Times New Roman" w:hAnsi="Times New Roman" w:cs="Times New Roman"/>
          <w:color w:val="00000A"/>
          <w:sz w:val="24"/>
          <w:szCs w:val="24"/>
          <w:lang w:eastAsia="en-GB"/>
        </w:rPr>
        <w:t>The world</w:t>
      </w:r>
      <w:r w:rsidR="00565B04" w:rsidRPr="005532FA">
        <w:rPr>
          <w:rFonts w:ascii="Times New Roman" w:eastAsia="Times New Roman" w:hAnsi="Times New Roman" w:cs="Times New Roman"/>
          <w:color w:val="00000A"/>
          <w:sz w:val="24"/>
          <w:szCs w:val="24"/>
          <w:lang w:eastAsia="en-GB"/>
        </w:rPr>
        <w:t xml:space="preserve"> </w:t>
      </w:r>
      <w:r w:rsidR="005532FA" w:rsidRPr="005532FA">
        <w:rPr>
          <w:rFonts w:ascii="Times New Roman" w:eastAsia="Times New Roman" w:hAnsi="Times New Roman" w:cs="Times New Roman"/>
          <w:color w:val="00000A"/>
          <w:sz w:val="24"/>
          <w:szCs w:val="24"/>
          <w:lang w:eastAsia="en-GB"/>
        </w:rPr>
        <w:t>current</w:t>
      </w:r>
      <w:r w:rsidR="00565B04" w:rsidRPr="005532FA">
        <w:rPr>
          <w:rFonts w:ascii="Times New Roman" w:eastAsia="Times New Roman" w:hAnsi="Times New Roman" w:cs="Times New Roman"/>
          <w:color w:val="00000A"/>
          <w:sz w:val="24"/>
          <w:szCs w:val="24"/>
          <w:lang w:eastAsia="en-GB"/>
        </w:rPr>
        <w:t xml:space="preserve"> obesity surveillance </w:t>
      </w:r>
      <w:r w:rsidR="005532FA" w:rsidRPr="005532FA">
        <w:rPr>
          <w:rFonts w:ascii="Times New Roman" w:eastAsia="Times New Roman" w:hAnsi="Times New Roman" w:cs="Times New Roman"/>
          <w:color w:val="00000A"/>
          <w:sz w:val="24"/>
          <w:szCs w:val="24"/>
          <w:lang w:eastAsia="en-GB"/>
        </w:rPr>
        <w:t>schemes</w:t>
      </w:r>
      <w:r w:rsidR="00565B04" w:rsidRPr="005532FA">
        <w:rPr>
          <w:rFonts w:ascii="Times New Roman" w:eastAsia="Times New Roman" w:hAnsi="Times New Roman" w:cs="Times New Roman"/>
          <w:color w:val="00000A"/>
          <w:sz w:val="24"/>
          <w:szCs w:val="24"/>
          <w:lang w:eastAsia="en-GB"/>
        </w:rPr>
        <w:t xml:space="preserve"> use data to monitor trends in population and </w:t>
      </w:r>
      <w:r w:rsidR="005532FA" w:rsidRPr="005532FA">
        <w:rPr>
          <w:rFonts w:ascii="Times New Roman" w:eastAsia="Times New Roman" w:hAnsi="Times New Roman" w:cs="Times New Roman"/>
          <w:color w:val="00000A"/>
          <w:sz w:val="24"/>
          <w:szCs w:val="24"/>
          <w:lang w:eastAsia="en-GB"/>
        </w:rPr>
        <w:t>gather</w:t>
      </w:r>
      <w:r w:rsidR="00565B04" w:rsidRPr="005532FA">
        <w:rPr>
          <w:rFonts w:ascii="Times New Roman" w:eastAsia="Times New Roman" w:hAnsi="Times New Roman" w:cs="Times New Roman"/>
          <w:color w:val="00000A"/>
          <w:sz w:val="24"/>
          <w:szCs w:val="24"/>
          <w:lang w:eastAsia="en-GB"/>
        </w:rPr>
        <w:t xml:space="preserve"> a limited </w:t>
      </w:r>
      <w:r w:rsidR="005532FA" w:rsidRPr="005532FA">
        <w:rPr>
          <w:rFonts w:ascii="Times New Roman" w:eastAsia="Times New Roman" w:hAnsi="Times New Roman" w:cs="Times New Roman"/>
          <w:color w:val="00000A"/>
          <w:sz w:val="24"/>
          <w:szCs w:val="24"/>
          <w:lang w:eastAsia="en-GB"/>
        </w:rPr>
        <w:t>figure</w:t>
      </w:r>
      <w:r w:rsidR="00565B04" w:rsidRPr="005532FA">
        <w:rPr>
          <w:rFonts w:ascii="Times New Roman" w:eastAsia="Times New Roman" w:hAnsi="Times New Roman" w:cs="Times New Roman"/>
          <w:color w:val="00000A"/>
          <w:sz w:val="24"/>
          <w:szCs w:val="24"/>
          <w:lang w:eastAsia="en-GB"/>
        </w:rPr>
        <w:t xml:space="preserve"> of </w:t>
      </w:r>
      <w:r w:rsidR="005532FA" w:rsidRPr="005532FA">
        <w:rPr>
          <w:rFonts w:ascii="Times New Roman" w:eastAsia="Times New Roman" w:hAnsi="Times New Roman" w:cs="Times New Roman"/>
          <w:color w:val="00000A"/>
          <w:sz w:val="24"/>
          <w:szCs w:val="24"/>
          <w:lang w:eastAsia="en-GB"/>
        </w:rPr>
        <w:t>anthropometric</w:t>
      </w:r>
      <w:r w:rsidR="00565B04" w:rsidRPr="005532FA">
        <w:rPr>
          <w:rFonts w:ascii="Times New Roman" w:eastAsia="Times New Roman" w:hAnsi="Times New Roman" w:cs="Times New Roman"/>
          <w:color w:val="00000A"/>
          <w:sz w:val="24"/>
          <w:szCs w:val="24"/>
          <w:lang w:eastAsia="en-GB"/>
        </w:rPr>
        <w:t xml:space="preserve"> measures like weight and height </w:t>
      </w:r>
      <w:r w:rsidR="005532FA" w:rsidRPr="005532FA">
        <w:rPr>
          <w:rFonts w:ascii="Times New Roman" w:eastAsia="Times New Roman" w:hAnsi="Times New Roman" w:cs="Times New Roman"/>
          <w:color w:val="00000A"/>
          <w:sz w:val="24"/>
          <w:szCs w:val="24"/>
          <w:lang w:eastAsia="en-GB"/>
        </w:rPr>
        <w:t>to calculate Body Mass Index</w:t>
      </w:r>
      <w:sdt>
        <w:sdtPr>
          <w:rPr>
            <w:rFonts w:ascii="Times New Roman" w:eastAsia="Times New Roman" w:hAnsi="Times New Roman" w:cs="Times New Roman"/>
            <w:color w:val="00000A"/>
            <w:sz w:val="24"/>
            <w:szCs w:val="24"/>
            <w:lang w:eastAsia="en-GB"/>
          </w:rPr>
          <w:id w:val="-496193877"/>
          <w:citation/>
        </w:sdtPr>
        <w:sdtEndPr/>
        <w:sdtContent>
          <w:r w:rsidR="005318F6">
            <w:rPr>
              <w:rFonts w:ascii="Times New Roman" w:eastAsia="Times New Roman" w:hAnsi="Times New Roman" w:cs="Times New Roman"/>
              <w:color w:val="00000A"/>
              <w:sz w:val="24"/>
              <w:szCs w:val="24"/>
              <w:lang w:eastAsia="en-GB"/>
            </w:rPr>
            <w:fldChar w:fldCharType="begin"/>
          </w:r>
          <w:r w:rsidR="00FB50A4">
            <w:rPr>
              <w:rFonts w:ascii="Times New Roman" w:eastAsia="Times New Roman" w:hAnsi="Times New Roman" w:cs="Times New Roman"/>
              <w:color w:val="00000A"/>
              <w:sz w:val="24"/>
              <w:szCs w:val="24"/>
              <w:lang w:eastAsia="en-GB"/>
            </w:rPr>
            <w:instrText xml:space="preserve">CITATION Hol15 \l 2057 </w:instrText>
          </w:r>
          <w:r w:rsidR="005318F6">
            <w:rPr>
              <w:rFonts w:ascii="Times New Roman" w:eastAsia="Times New Roman" w:hAnsi="Times New Roman" w:cs="Times New Roman"/>
              <w:color w:val="00000A"/>
              <w:sz w:val="24"/>
              <w:szCs w:val="24"/>
              <w:lang w:eastAsia="en-GB"/>
            </w:rPr>
            <w:fldChar w:fldCharType="separate"/>
          </w:r>
          <w:r w:rsidR="00FB50A4">
            <w:rPr>
              <w:rFonts w:ascii="Times New Roman" w:eastAsia="Times New Roman" w:hAnsi="Times New Roman" w:cs="Times New Roman"/>
              <w:noProof/>
              <w:color w:val="00000A"/>
              <w:sz w:val="24"/>
              <w:szCs w:val="24"/>
              <w:lang w:eastAsia="en-GB"/>
            </w:rPr>
            <w:t xml:space="preserve"> </w:t>
          </w:r>
          <w:r w:rsidR="00FB50A4" w:rsidRPr="00FB50A4">
            <w:rPr>
              <w:rFonts w:ascii="Times New Roman" w:eastAsia="Times New Roman" w:hAnsi="Times New Roman" w:cs="Times New Roman"/>
              <w:noProof/>
              <w:color w:val="00000A"/>
              <w:sz w:val="24"/>
              <w:szCs w:val="24"/>
              <w:lang w:eastAsia="en-GB"/>
            </w:rPr>
            <w:t>(PHE, 2020)</w:t>
          </w:r>
          <w:r w:rsidR="005318F6">
            <w:rPr>
              <w:rFonts w:ascii="Times New Roman" w:eastAsia="Times New Roman" w:hAnsi="Times New Roman" w:cs="Times New Roman"/>
              <w:color w:val="00000A"/>
              <w:sz w:val="24"/>
              <w:szCs w:val="24"/>
              <w:lang w:eastAsia="en-GB"/>
            </w:rPr>
            <w:fldChar w:fldCharType="end"/>
          </w:r>
        </w:sdtContent>
      </w:sdt>
      <w:r w:rsidR="005532FA" w:rsidRPr="005532FA">
        <w:rPr>
          <w:rFonts w:ascii="Times New Roman" w:eastAsia="Times New Roman" w:hAnsi="Times New Roman" w:cs="Times New Roman"/>
          <w:color w:val="00000A"/>
          <w:sz w:val="24"/>
          <w:szCs w:val="24"/>
          <w:lang w:eastAsia="en-GB"/>
        </w:rPr>
        <w:t>.</w:t>
      </w:r>
      <w:r w:rsidR="005532FA">
        <w:rPr>
          <w:rFonts w:ascii="Times New Roman" w:eastAsia="Times New Roman" w:hAnsi="Times New Roman" w:cs="Times New Roman"/>
          <w:b/>
          <w:bCs/>
          <w:color w:val="00000A"/>
          <w:sz w:val="24"/>
          <w:szCs w:val="24"/>
          <w:lang w:eastAsia="en-GB"/>
        </w:rPr>
        <w:t xml:space="preserve"> </w:t>
      </w:r>
      <w:r w:rsidR="005532FA" w:rsidRPr="005532FA">
        <w:rPr>
          <w:rFonts w:ascii="Times New Roman" w:eastAsia="Times New Roman" w:hAnsi="Times New Roman" w:cs="Times New Roman"/>
          <w:color w:val="00000A"/>
          <w:sz w:val="24"/>
          <w:szCs w:val="24"/>
          <w:lang w:eastAsia="en-GB"/>
        </w:rPr>
        <w:t>It provides data for physical activities and diet. Behavioural measure is the most of time self-reported like access to gym.</w:t>
      </w:r>
      <w:r w:rsidR="005532FA">
        <w:rPr>
          <w:rFonts w:ascii="Times New Roman" w:eastAsia="Times New Roman" w:hAnsi="Times New Roman" w:cs="Times New Roman"/>
          <w:b/>
          <w:bCs/>
          <w:color w:val="00000A"/>
          <w:sz w:val="24"/>
          <w:szCs w:val="24"/>
          <w:lang w:eastAsia="en-GB"/>
        </w:rPr>
        <w:t xml:space="preserve"> </w:t>
      </w:r>
    </w:p>
    <w:p w14:paraId="0AD18E3B" w14:textId="77777777" w:rsidR="000D0E09" w:rsidRDefault="00EF4B83" w:rsidP="00CC18F6">
      <w:pPr>
        <w:pStyle w:val="ListParagraph"/>
        <w:suppressAutoHyphens/>
        <w:spacing w:before="120" w:after="120" w:line="360" w:lineRule="auto"/>
        <w:jc w:val="both"/>
        <w:rPr>
          <w:rFonts w:ascii="Times New Roman" w:eastAsia="Times New Roman" w:hAnsi="Times New Roman" w:cs="Times New Roman"/>
          <w:bCs/>
          <w:color w:val="00000A"/>
          <w:sz w:val="24"/>
          <w:szCs w:val="24"/>
          <w:lang w:eastAsia="en-GB"/>
        </w:rPr>
      </w:pPr>
      <w:r>
        <w:rPr>
          <w:rFonts w:ascii="Times New Roman" w:eastAsia="Times New Roman" w:hAnsi="Times New Roman" w:cs="Times New Roman"/>
          <w:b/>
          <w:bCs/>
          <w:color w:val="00000A"/>
          <w:sz w:val="24"/>
          <w:szCs w:val="24"/>
          <w:lang w:eastAsia="en-GB"/>
        </w:rPr>
        <w:t xml:space="preserve">National Institute for Health and care Excellence (NICE) </w:t>
      </w:r>
      <w:r w:rsidRPr="00EF4B83">
        <w:rPr>
          <w:rFonts w:ascii="Times New Roman" w:eastAsia="Times New Roman" w:hAnsi="Times New Roman" w:cs="Times New Roman"/>
          <w:bCs/>
          <w:color w:val="00000A"/>
          <w:sz w:val="24"/>
          <w:szCs w:val="24"/>
          <w:lang w:eastAsia="en-GB"/>
        </w:rPr>
        <w:t xml:space="preserve">monitors, controls and prepares surveillance report for the UK every year. The institution provides guidelines using BMI, waist circumference and waist-to-hip ratio for feedback to NHS and Public Health England. </w:t>
      </w:r>
      <w:r>
        <w:rPr>
          <w:rFonts w:ascii="Times New Roman" w:eastAsia="Times New Roman" w:hAnsi="Times New Roman" w:cs="Times New Roman"/>
          <w:bCs/>
          <w:color w:val="00000A"/>
          <w:sz w:val="24"/>
          <w:szCs w:val="24"/>
          <w:lang w:eastAsia="en-GB"/>
        </w:rPr>
        <w:t xml:space="preserve">It uses other methods for Asian minorities </w:t>
      </w:r>
      <w:r w:rsidR="004B358D">
        <w:rPr>
          <w:rFonts w:ascii="Times New Roman" w:eastAsia="Times New Roman" w:hAnsi="Times New Roman" w:cs="Times New Roman"/>
          <w:bCs/>
          <w:color w:val="00000A"/>
          <w:sz w:val="24"/>
          <w:szCs w:val="24"/>
          <w:lang w:eastAsia="en-GB"/>
        </w:rPr>
        <w:t>like MRI and DEXA to raise awareness and for unique data</w:t>
      </w:r>
      <w:sdt>
        <w:sdtPr>
          <w:rPr>
            <w:rFonts w:ascii="Times New Roman" w:eastAsia="Times New Roman" w:hAnsi="Times New Roman" w:cs="Times New Roman"/>
            <w:bCs/>
            <w:color w:val="00000A"/>
            <w:sz w:val="24"/>
            <w:szCs w:val="24"/>
            <w:lang w:eastAsia="en-GB"/>
          </w:rPr>
          <w:id w:val="-1804998389"/>
          <w:citation/>
        </w:sdtPr>
        <w:sdtEndPr/>
        <w:sdtContent>
          <w:r w:rsidR="00CC18F6">
            <w:rPr>
              <w:rFonts w:ascii="Times New Roman" w:eastAsia="Times New Roman" w:hAnsi="Times New Roman" w:cs="Times New Roman"/>
              <w:bCs/>
              <w:color w:val="00000A"/>
              <w:sz w:val="24"/>
              <w:szCs w:val="24"/>
              <w:lang w:eastAsia="en-GB"/>
            </w:rPr>
            <w:fldChar w:fldCharType="begin"/>
          </w:r>
          <w:r w:rsidR="00CC18F6">
            <w:rPr>
              <w:rFonts w:ascii="Times New Roman" w:eastAsia="Times New Roman" w:hAnsi="Times New Roman" w:cs="Times New Roman"/>
              <w:bCs/>
              <w:color w:val="00000A"/>
              <w:sz w:val="24"/>
              <w:szCs w:val="24"/>
              <w:lang w:eastAsia="en-GB"/>
            </w:rPr>
            <w:instrText xml:space="preserve"> CITATION NIC20 \l 2057 </w:instrText>
          </w:r>
          <w:r w:rsidR="00CC18F6">
            <w:rPr>
              <w:rFonts w:ascii="Times New Roman" w:eastAsia="Times New Roman" w:hAnsi="Times New Roman" w:cs="Times New Roman"/>
              <w:bCs/>
              <w:color w:val="00000A"/>
              <w:sz w:val="24"/>
              <w:szCs w:val="24"/>
              <w:lang w:eastAsia="en-GB"/>
            </w:rPr>
            <w:fldChar w:fldCharType="separate"/>
          </w:r>
          <w:r w:rsidR="00CC18F6">
            <w:rPr>
              <w:rFonts w:ascii="Times New Roman" w:eastAsia="Times New Roman" w:hAnsi="Times New Roman" w:cs="Times New Roman"/>
              <w:bCs/>
              <w:noProof/>
              <w:color w:val="00000A"/>
              <w:sz w:val="24"/>
              <w:szCs w:val="24"/>
              <w:lang w:eastAsia="en-GB"/>
            </w:rPr>
            <w:t xml:space="preserve"> </w:t>
          </w:r>
          <w:r w:rsidR="00CC18F6" w:rsidRPr="00CC18F6">
            <w:rPr>
              <w:rFonts w:ascii="Times New Roman" w:eastAsia="Times New Roman" w:hAnsi="Times New Roman" w:cs="Times New Roman"/>
              <w:noProof/>
              <w:color w:val="00000A"/>
              <w:sz w:val="24"/>
              <w:szCs w:val="24"/>
              <w:lang w:eastAsia="en-GB"/>
            </w:rPr>
            <w:t>(NICE, 2020)</w:t>
          </w:r>
          <w:r w:rsidR="00CC18F6">
            <w:rPr>
              <w:rFonts w:ascii="Times New Roman" w:eastAsia="Times New Roman" w:hAnsi="Times New Roman" w:cs="Times New Roman"/>
              <w:bCs/>
              <w:color w:val="00000A"/>
              <w:sz w:val="24"/>
              <w:szCs w:val="24"/>
              <w:lang w:eastAsia="en-GB"/>
            </w:rPr>
            <w:fldChar w:fldCharType="end"/>
          </w:r>
        </w:sdtContent>
      </w:sdt>
      <w:r w:rsidR="004B358D">
        <w:rPr>
          <w:rFonts w:ascii="Times New Roman" w:eastAsia="Times New Roman" w:hAnsi="Times New Roman" w:cs="Times New Roman"/>
          <w:bCs/>
          <w:color w:val="00000A"/>
          <w:sz w:val="24"/>
          <w:szCs w:val="24"/>
          <w:lang w:eastAsia="en-GB"/>
        </w:rPr>
        <w:t xml:space="preserve">. NICE recommends behaviour interventions and education for children, physical activities and healthier food. </w:t>
      </w:r>
    </w:p>
    <w:p w14:paraId="244A2A5A" w14:textId="77777777" w:rsidR="004B358D" w:rsidRPr="000D0E09" w:rsidRDefault="000D0E09" w:rsidP="000D0E09">
      <w:pPr>
        <w:pStyle w:val="ListParagraph"/>
        <w:numPr>
          <w:ilvl w:val="0"/>
          <w:numId w:val="4"/>
        </w:numPr>
        <w:suppressAutoHyphens/>
        <w:spacing w:before="120" w:after="120" w:line="360" w:lineRule="auto"/>
        <w:jc w:val="both"/>
        <w:rPr>
          <w:rFonts w:ascii="Times New Roman" w:eastAsia="Times New Roman" w:hAnsi="Times New Roman" w:cs="Times New Roman"/>
          <w:color w:val="00000A"/>
          <w:sz w:val="24"/>
          <w:szCs w:val="24"/>
          <w:lang w:eastAsia="en-GB"/>
        </w:rPr>
      </w:pPr>
      <w:r w:rsidRPr="000D0E09">
        <w:rPr>
          <w:rFonts w:ascii="Times New Roman" w:eastAsia="Times New Roman" w:hAnsi="Times New Roman" w:cs="Times New Roman"/>
          <w:b/>
          <w:bCs/>
          <w:color w:val="00000A"/>
          <w:sz w:val="24"/>
          <w:szCs w:val="24"/>
          <w:lang w:eastAsia="en-GB"/>
        </w:rPr>
        <w:t>Direct intervention</w:t>
      </w:r>
      <w:r w:rsidRPr="000D0E09">
        <w:rPr>
          <w:rFonts w:ascii="Times New Roman" w:eastAsia="Times New Roman" w:hAnsi="Times New Roman" w:cs="Times New Roman"/>
          <w:color w:val="00000A"/>
          <w:sz w:val="24"/>
          <w:szCs w:val="24"/>
          <w:lang w:eastAsia="en-GB"/>
        </w:rPr>
        <w:t xml:space="preserve"> - </w:t>
      </w:r>
      <w:r w:rsidR="004B358D" w:rsidRPr="000D0E09">
        <w:rPr>
          <w:rFonts w:ascii="Times New Roman" w:eastAsia="Times New Roman" w:hAnsi="Times New Roman" w:cs="Times New Roman"/>
          <w:color w:val="00000A"/>
          <w:sz w:val="24"/>
          <w:szCs w:val="24"/>
          <w:lang w:eastAsia="en-GB"/>
        </w:rPr>
        <w:t>For individuals with BMI more than 40, it recommends high intensity interventions for obesity in adults at high risk for their well-being and health</w:t>
      </w:r>
      <w:sdt>
        <w:sdtPr>
          <w:rPr>
            <w:rFonts w:ascii="Times New Roman" w:eastAsia="Times New Roman" w:hAnsi="Times New Roman" w:cs="Times New Roman"/>
            <w:color w:val="00000A"/>
            <w:sz w:val="24"/>
            <w:szCs w:val="24"/>
            <w:lang w:eastAsia="en-GB"/>
          </w:rPr>
          <w:id w:val="-148670790"/>
          <w:citation/>
        </w:sdtPr>
        <w:sdtEndPr/>
        <w:sdtContent>
          <w:r w:rsidR="00CC18F6" w:rsidRPr="000D0E09">
            <w:rPr>
              <w:rFonts w:ascii="Times New Roman" w:eastAsia="Times New Roman" w:hAnsi="Times New Roman" w:cs="Times New Roman"/>
              <w:color w:val="00000A"/>
              <w:sz w:val="24"/>
              <w:szCs w:val="24"/>
              <w:lang w:eastAsia="en-GB"/>
            </w:rPr>
            <w:fldChar w:fldCharType="begin"/>
          </w:r>
          <w:r w:rsidR="00CC18F6" w:rsidRPr="000D0E09">
            <w:rPr>
              <w:rFonts w:ascii="Times New Roman" w:eastAsia="Times New Roman" w:hAnsi="Times New Roman" w:cs="Times New Roman"/>
              <w:color w:val="00000A"/>
              <w:sz w:val="24"/>
              <w:szCs w:val="24"/>
              <w:lang w:eastAsia="en-GB"/>
            </w:rPr>
            <w:instrText xml:space="preserve"> CITATION NIC20 \l 2057 </w:instrText>
          </w:r>
          <w:r w:rsidR="00CC18F6" w:rsidRPr="000D0E09">
            <w:rPr>
              <w:rFonts w:ascii="Times New Roman" w:eastAsia="Times New Roman" w:hAnsi="Times New Roman" w:cs="Times New Roman"/>
              <w:color w:val="00000A"/>
              <w:sz w:val="24"/>
              <w:szCs w:val="24"/>
              <w:lang w:eastAsia="en-GB"/>
            </w:rPr>
            <w:fldChar w:fldCharType="separate"/>
          </w:r>
          <w:r w:rsidR="00CC18F6" w:rsidRPr="000D0E09">
            <w:rPr>
              <w:rFonts w:ascii="Times New Roman" w:eastAsia="Times New Roman" w:hAnsi="Times New Roman" w:cs="Times New Roman"/>
              <w:color w:val="00000A"/>
              <w:sz w:val="24"/>
              <w:szCs w:val="24"/>
              <w:lang w:eastAsia="en-GB"/>
            </w:rPr>
            <w:t xml:space="preserve"> (NICE, 2020)</w:t>
          </w:r>
          <w:r w:rsidR="00CC18F6" w:rsidRPr="000D0E09">
            <w:rPr>
              <w:rFonts w:ascii="Times New Roman" w:eastAsia="Times New Roman" w:hAnsi="Times New Roman" w:cs="Times New Roman"/>
              <w:color w:val="00000A"/>
              <w:sz w:val="24"/>
              <w:szCs w:val="24"/>
              <w:lang w:eastAsia="en-GB"/>
            </w:rPr>
            <w:fldChar w:fldCharType="end"/>
          </w:r>
        </w:sdtContent>
      </w:sdt>
      <w:r w:rsidR="004B358D" w:rsidRPr="000D0E09">
        <w:rPr>
          <w:rFonts w:ascii="Times New Roman" w:eastAsia="Times New Roman" w:hAnsi="Times New Roman" w:cs="Times New Roman"/>
          <w:color w:val="00000A"/>
          <w:sz w:val="24"/>
          <w:szCs w:val="24"/>
          <w:lang w:eastAsia="en-GB"/>
        </w:rPr>
        <w:t xml:space="preserve">. </w:t>
      </w:r>
      <w:r w:rsidR="005318F6">
        <w:rPr>
          <w:rFonts w:ascii="Times New Roman" w:eastAsia="Times New Roman" w:hAnsi="Times New Roman" w:cs="Times New Roman"/>
          <w:bCs/>
          <w:color w:val="00000A"/>
          <w:sz w:val="24"/>
          <w:szCs w:val="24"/>
          <w:lang w:eastAsia="en-GB"/>
        </w:rPr>
        <w:t>NICE intervenes with pharmacological treatment with maximum dose of 3.0 mg per day Liraglutide for obese adults in risk.</w:t>
      </w:r>
    </w:p>
    <w:p w14:paraId="4C478C05" w14:textId="77777777" w:rsidR="00EF4B83" w:rsidRDefault="003F4EA1" w:rsidP="000D0E09">
      <w:pPr>
        <w:pStyle w:val="ListParagraph"/>
        <w:suppressAutoHyphens/>
        <w:spacing w:before="120" w:after="120" w:line="360" w:lineRule="auto"/>
        <w:jc w:val="both"/>
        <w:rPr>
          <w:rFonts w:ascii="Times New Roman" w:eastAsia="Times New Roman" w:hAnsi="Times New Roman" w:cs="Times New Roman"/>
          <w:bCs/>
          <w:color w:val="00000A"/>
          <w:sz w:val="24"/>
          <w:szCs w:val="24"/>
          <w:lang w:eastAsia="en-GB"/>
        </w:rPr>
      </w:pPr>
      <w:r>
        <w:rPr>
          <w:rFonts w:ascii="Times New Roman" w:eastAsia="Times New Roman" w:hAnsi="Times New Roman" w:cs="Times New Roman"/>
          <w:b/>
          <w:bCs/>
          <w:color w:val="00000A"/>
          <w:sz w:val="24"/>
          <w:szCs w:val="24"/>
          <w:lang w:eastAsia="en-GB"/>
        </w:rPr>
        <w:t xml:space="preserve">The current UK efficient weigh loss intervention </w:t>
      </w:r>
      <w:r w:rsidRPr="003F4EA1">
        <w:rPr>
          <w:rFonts w:ascii="Times New Roman" w:eastAsia="Times New Roman" w:hAnsi="Times New Roman" w:cs="Times New Roman"/>
          <w:bCs/>
          <w:color w:val="00000A"/>
          <w:sz w:val="24"/>
          <w:szCs w:val="24"/>
          <w:lang w:eastAsia="en-GB"/>
        </w:rPr>
        <w:t>includes dietary therapy, diet, physical activities, pharmacotherapy, surgery, and behaviour therapy.</w:t>
      </w:r>
      <w:r w:rsidRPr="00977401">
        <w:rPr>
          <w:rFonts w:ascii="Times New Roman" w:eastAsia="Times New Roman" w:hAnsi="Times New Roman" w:cs="Times New Roman"/>
          <w:bCs/>
          <w:color w:val="00000A"/>
          <w:sz w:val="24"/>
          <w:szCs w:val="24"/>
          <w:lang w:eastAsia="en-GB"/>
        </w:rPr>
        <w:t xml:space="preserve"> </w:t>
      </w:r>
      <w:r w:rsidR="00977401" w:rsidRPr="00977401">
        <w:rPr>
          <w:rFonts w:ascii="Times New Roman" w:eastAsia="Times New Roman" w:hAnsi="Times New Roman" w:cs="Times New Roman"/>
          <w:bCs/>
          <w:color w:val="00000A"/>
          <w:sz w:val="24"/>
          <w:szCs w:val="24"/>
          <w:lang w:eastAsia="en-GB"/>
        </w:rPr>
        <w:t>An education programme includes knowledge and time efficient manner for the children to treat and prevent obesity</w:t>
      </w:r>
      <w:sdt>
        <w:sdtPr>
          <w:rPr>
            <w:rFonts w:ascii="Times New Roman" w:eastAsia="Times New Roman" w:hAnsi="Times New Roman" w:cs="Times New Roman"/>
            <w:bCs/>
            <w:color w:val="00000A"/>
            <w:sz w:val="24"/>
            <w:szCs w:val="24"/>
            <w:lang w:eastAsia="en-GB"/>
          </w:rPr>
          <w:id w:val="-550762111"/>
          <w:citation/>
        </w:sdtPr>
        <w:sdtEndPr/>
        <w:sdtContent>
          <w:r w:rsidR="00977401">
            <w:rPr>
              <w:rFonts w:ascii="Times New Roman" w:eastAsia="Times New Roman" w:hAnsi="Times New Roman" w:cs="Times New Roman"/>
              <w:bCs/>
              <w:color w:val="00000A"/>
              <w:sz w:val="24"/>
              <w:szCs w:val="24"/>
              <w:lang w:eastAsia="en-GB"/>
            </w:rPr>
            <w:fldChar w:fldCharType="begin"/>
          </w:r>
          <w:r w:rsidR="00977401">
            <w:rPr>
              <w:rFonts w:ascii="Times New Roman" w:eastAsia="Times New Roman" w:hAnsi="Times New Roman" w:cs="Times New Roman"/>
              <w:bCs/>
              <w:color w:val="00000A"/>
              <w:sz w:val="24"/>
              <w:szCs w:val="24"/>
              <w:lang w:eastAsia="en-GB"/>
            </w:rPr>
            <w:instrText xml:space="preserve"> CITATION Jes15 \l 2057 </w:instrText>
          </w:r>
          <w:r w:rsidR="00977401">
            <w:rPr>
              <w:rFonts w:ascii="Times New Roman" w:eastAsia="Times New Roman" w:hAnsi="Times New Roman" w:cs="Times New Roman"/>
              <w:bCs/>
              <w:color w:val="00000A"/>
              <w:sz w:val="24"/>
              <w:szCs w:val="24"/>
              <w:lang w:eastAsia="en-GB"/>
            </w:rPr>
            <w:fldChar w:fldCharType="separate"/>
          </w:r>
          <w:r w:rsidR="00977401">
            <w:rPr>
              <w:rFonts w:ascii="Times New Roman" w:eastAsia="Times New Roman" w:hAnsi="Times New Roman" w:cs="Times New Roman"/>
              <w:bCs/>
              <w:noProof/>
              <w:color w:val="00000A"/>
              <w:sz w:val="24"/>
              <w:szCs w:val="24"/>
              <w:lang w:eastAsia="en-GB"/>
            </w:rPr>
            <w:t xml:space="preserve"> </w:t>
          </w:r>
          <w:r w:rsidR="00977401" w:rsidRPr="00977401">
            <w:rPr>
              <w:rFonts w:ascii="Times New Roman" w:eastAsia="Times New Roman" w:hAnsi="Times New Roman" w:cs="Times New Roman"/>
              <w:noProof/>
              <w:color w:val="00000A"/>
              <w:sz w:val="24"/>
              <w:szCs w:val="24"/>
              <w:lang w:eastAsia="en-GB"/>
            </w:rPr>
            <w:t>(Garcia, 2015)</w:t>
          </w:r>
          <w:r w:rsidR="00977401">
            <w:rPr>
              <w:rFonts w:ascii="Times New Roman" w:eastAsia="Times New Roman" w:hAnsi="Times New Roman" w:cs="Times New Roman"/>
              <w:bCs/>
              <w:color w:val="00000A"/>
              <w:sz w:val="24"/>
              <w:szCs w:val="24"/>
              <w:lang w:eastAsia="en-GB"/>
            </w:rPr>
            <w:fldChar w:fldCharType="end"/>
          </w:r>
        </w:sdtContent>
      </w:sdt>
      <w:r w:rsidR="00977401" w:rsidRPr="00977401">
        <w:rPr>
          <w:rFonts w:ascii="Times New Roman" w:eastAsia="Times New Roman" w:hAnsi="Times New Roman" w:cs="Times New Roman"/>
          <w:bCs/>
          <w:color w:val="00000A"/>
          <w:sz w:val="24"/>
          <w:szCs w:val="24"/>
          <w:lang w:eastAsia="en-GB"/>
        </w:rPr>
        <w:t xml:space="preserve">. </w:t>
      </w:r>
    </w:p>
    <w:p w14:paraId="6FD38709" w14:textId="77777777" w:rsidR="005318F6" w:rsidRPr="00EB58C1" w:rsidRDefault="005318F6" w:rsidP="005318F6">
      <w:pPr>
        <w:pStyle w:val="ListParagraph"/>
        <w:numPr>
          <w:ilvl w:val="0"/>
          <w:numId w:val="4"/>
        </w:numPr>
        <w:suppressAutoHyphens/>
        <w:spacing w:before="120" w:after="120" w:line="360" w:lineRule="auto"/>
        <w:jc w:val="both"/>
        <w:rPr>
          <w:rFonts w:ascii="Times New Roman" w:eastAsia="Times New Roman" w:hAnsi="Times New Roman" w:cs="Times New Roman"/>
          <w:b/>
          <w:bCs/>
          <w:color w:val="00000A"/>
          <w:sz w:val="24"/>
          <w:szCs w:val="24"/>
          <w:lang w:eastAsia="en-GB"/>
        </w:rPr>
      </w:pPr>
      <w:r>
        <w:rPr>
          <w:rFonts w:ascii="Times New Roman" w:eastAsia="Times New Roman" w:hAnsi="Times New Roman" w:cs="Times New Roman"/>
          <w:b/>
          <w:bCs/>
          <w:color w:val="00000A"/>
          <w:sz w:val="24"/>
          <w:szCs w:val="24"/>
          <w:lang w:eastAsia="en-GB"/>
        </w:rPr>
        <w:t xml:space="preserve">Education </w:t>
      </w:r>
      <w:r w:rsidRPr="005318F6">
        <w:rPr>
          <w:rFonts w:ascii="Times New Roman" w:eastAsia="Times New Roman" w:hAnsi="Times New Roman" w:cs="Times New Roman"/>
          <w:color w:val="00000A"/>
          <w:sz w:val="24"/>
          <w:szCs w:val="24"/>
          <w:lang w:eastAsia="en-GB"/>
        </w:rPr>
        <w:t>for children is an efficient teaching that highlights the health effects and consequences of weight and obesity.</w:t>
      </w:r>
      <w:r>
        <w:rPr>
          <w:rFonts w:ascii="Times New Roman" w:eastAsia="Times New Roman" w:hAnsi="Times New Roman" w:cs="Times New Roman"/>
          <w:b/>
          <w:bCs/>
          <w:color w:val="00000A"/>
          <w:sz w:val="24"/>
          <w:szCs w:val="24"/>
          <w:lang w:eastAsia="en-GB"/>
        </w:rPr>
        <w:t xml:space="preserve"> </w:t>
      </w:r>
      <w:r w:rsidR="00EB58C1" w:rsidRPr="00EB58C1">
        <w:rPr>
          <w:rFonts w:ascii="Times New Roman" w:eastAsia="Times New Roman" w:hAnsi="Times New Roman" w:cs="Times New Roman"/>
          <w:color w:val="00000A"/>
          <w:sz w:val="24"/>
          <w:szCs w:val="24"/>
          <w:lang w:eastAsia="en-GB"/>
        </w:rPr>
        <w:t>Ideally for this purpose are obesity prevention programmes for children and adults like</w:t>
      </w:r>
      <w:r w:rsidR="00EB58C1">
        <w:rPr>
          <w:rFonts w:ascii="Times New Roman" w:eastAsia="Times New Roman" w:hAnsi="Times New Roman" w:cs="Times New Roman"/>
          <w:color w:val="00000A"/>
          <w:sz w:val="24"/>
          <w:szCs w:val="24"/>
          <w:lang w:eastAsia="en-GB"/>
        </w:rPr>
        <w:t xml:space="preserve"> role of nutrition and physical activity to maintain a healthy health</w:t>
      </w:r>
      <w:sdt>
        <w:sdtPr>
          <w:rPr>
            <w:rFonts w:ascii="Times New Roman" w:eastAsia="Times New Roman" w:hAnsi="Times New Roman" w:cs="Times New Roman"/>
            <w:color w:val="00000A"/>
            <w:sz w:val="24"/>
            <w:szCs w:val="24"/>
            <w:lang w:eastAsia="en-GB"/>
          </w:rPr>
          <w:id w:val="-1751657746"/>
          <w:citation/>
        </w:sdtPr>
        <w:sdtEndPr/>
        <w:sdtContent>
          <w:r w:rsidR="00EB58C1">
            <w:rPr>
              <w:rFonts w:ascii="Times New Roman" w:eastAsia="Times New Roman" w:hAnsi="Times New Roman" w:cs="Times New Roman"/>
              <w:color w:val="00000A"/>
              <w:sz w:val="24"/>
              <w:szCs w:val="24"/>
              <w:lang w:eastAsia="en-GB"/>
            </w:rPr>
            <w:fldChar w:fldCharType="begin"/>
          </w:r>
          <w:r w:rsidR="00FB50A4">
            <w:rPr>
              <w:rFonts w:ascii="Times New Roman" w:eastAsia="Times New Roman" w:hAnsi="Times New Roman" w:cs="Times New Roman"/>
              <w:color w:val="00000A"/>
              <w:sz w:val="24"/>
              <w:szCs w:val="24"/>
              <w:lang w:eastAsia="en-GB"/>
            </w:rPr>
            <w:instrText xml:space="preserve">CITATION Hol15 \l 2057 </w:instrText>
          </w:r>
          <w:r w:rsidR="00EB58C1">
            <w:rPr>
              <w:rFonts w:ascii="Times New Roman" w:eastAsia="Times New Roman" w:hAnsi="Times New Roman" w:cs="Times New Roman"/>
              <w:color w:val="00000A"/>
              <w:sz w:val="24"/>
              <w:szCs w:val="24"/>
              <w:lang w:eastAsia="en-GB"/>
            </w:rPr>
            <w:fldChar w:fldCharType="separate"/>
          </w:r>
          <w:r w:rsidR="00FB50A4">
            <w:rPr>
              <w:rFonts w:ascii="Times New Roman" w:eastAsia="Times New Roman" w:hAnsi="Times New Roman" w:cs="Times New Roman"/>
              <w:noProof/>
              <w:color w:val="00000A"/>
              <w:sz w:val="24"/>
              <w:szCs w:val="24"/>
              <w:lang w:eastAsia="en-GB"/>
            </w:rPr>
            <w:t xml:space="preserve"> </w:t>
          </w:r>
          <w:r w:rsidR="00FB50A4" w:rsidRPr="00FB50A4">
            <w:rPr>
              <w:rFonts w:ascii="Times New Roman" w:eastAsia="Times New Roman" w:hAnsi="Times New Roman" w:cs="Times New Roman"/>
              <w:noProof/>
              <w:color w:val="00000A"/>
              <w:sz w:val="24"/>
              <w:szCs w:val="24"/>
              <w:lang w:eastAsia="en-GB"/>
            </w:rPr>
            <w:t>(PHE, 2020)</w:t>
          </w:r>
          <w:r w:rsidR="00EB58C1">
            <w:rPr>
              <w:rFonts w:ascii="Times New Roman" w:eastAsia="Times New Roman" w:hAnsi="Times New Roman" w:cs="Times New Roman"/>
              <w:color w:val="00000A"/>
              <w:sz w:val="24"/>
              <w:szCs w:val="24"/>
              <w:lang w:eastAsia="en-GB"/>
            </w:rPr>
            <w:fldChar w:fldCharType="end"/>
          </w:r>
        </w:sdtContent>
      </w:sdt>
      <w:r w:rsidR="00EB58C1">
        <w:rPr>
          <w:rFonts w:ascii="Times New Roman" w:eastAsia="Times New Roman" w:hAnsi="Times New Roman" w:cs="Times New Roman"/>
          <w:color w:val="00000A"/>
          <w:sz w:val="24"/>
          <w:szCs w:val="24"/>
          <w:lang w:eastAsia="en-GB"/>
        </w:rPr>
        <w:t xml:space="preserve">. </w:t>
      </w:r>
    </w:p>
    <w:p w14:paraId="20F061B4" w14:textId="77777777" w:rsidR="004B0980" w:rsidRDefault="00EB58C1" w:rsidP="005318F6">
      <w:pPr>
        <w:pStyle w:val="ListParagraph"/>
        <w:numPr>
          <w:ilvl w:val="0"/>
          <w:numId w:val="4"/>
        </w:numPr>
        <w:suppressAutoHyphens/>
        <w:spacing w:before="120" w:after="120" w:line="360" w:lineRule="auto"/>
        <w:jc w:val="both"/>
        <w:rPr>
          <w:rFonts w:ascii="Times New Roman" w:eastAsia="Times New Roman" w:hAnsi="Times New Roman" w:cs="Times New Roman"/>
          <w:b/>
          <w:bCs/>
          <w:color w:val="00000A"/>
          <w:sz w:val="24"/>
          <w:szCs w:val="24"/>
          <w:lang w:eastAsia="en-GB"/>
        </w:rPr>
      </w:pPr>
      <w:r>
        <w:rPr>
          <w:rFonts w:ascii="Times New Roman" w:eastAsia="Times New Roman" w:hAnsi="Times New Roman" w:cs="Times New Roman"/>
          <w:b/>
          <w:bCs/>
          <w:color w:val="00000A"/>
          <w:sz w:val="24"/>
          <w:szCs w:val="24"/>
          <w:lang w:eastAsia="en-GB"/>
        </w:rPr>
        <w:t xml:space="preserve">Community action </w:t>
      </w:r>
      <w:r w:rsidR="00127907" w:rsidRPr="00127907">
        <w:rPr>
          <w:rFonts w:ascii="Times New Roman" w:eastAsia="Times New Roman" w:hAnsi="Times New Roman" w:cs="Times New Roman"/>
          <w:color w:val="00000A"/>
          <w:sz w:val="24"/>
          <w:szCs w:val="24"/>
          <w:lang w:eastAsia="en-GB"/>
        </w:rPr>
        <w:t>includes a whole systems approach from the Local government association.</w:t>
      </w:r>
      <w:r w:rsidR="00127907">
        <w:rPr>
          <w:rFonts w:ascii="Times New Roman" w:eastAsia="Times New Roman" w:hAnsi="Times New Roman" w:cs="Times New Roman"/>
          <w:b/>
          <w:bCs/>
          <w:color w:val="00000A"/>
          <w:sz w:val="24"/>
          <w:szCs w:val="24"/>
          <w:lang w:eastAsia="en-GB"/>
        </w:rPr>
        <w:t xml:space="preserve"> </w:t>
      </w:r>
      <w:r w:rsidR="006B1DB5" w:rsidRPr="00236FA1">
        <w:rPr>
          <w:rFonts w:ascii="Times New Roman" w:eastAsia="Times New Roman" w:hAnsi="Times New Roman" w:cs="Times New Roman"/>
          <w:color w:val="00000A"/>
          <w:sz w:val="24"/>
          <w:szCs w:val="24"/>
          <w:lang w:eastAsia="en-GB"/>
        </w:rPr>
        <w:t>Obesity costs to wider community £30 billion a year. NHS spent more than £ 7 billion for obesity and overweight related sickness</w:t>
      </w:r>
      <w:sdt>
        <w:sdtPr>
          <w:rPr>
            <w:rFonts w:ascii="Times New Roman" w:eastAsia="Times New Roman" w:hAnsi="Times New Roman" w:cs="Times New Roman"/>
            <w:color w:val="00000A"/>
            <w:sz w:val="24"/>
            <w:szCs w:val="24"/>
            <w:lang w:eastAsia="en-GB"/>
          </w:rPr>
          <w:id w:val="102468014"/>
          <w:citation/>
        </w:sdtPr>
        <w:sdtEndPr/>
        <w:sdtContent>
          <w:r w:rsidR="00F33667" w:rsidRPr="00236FA1">
            <w:rPr>
              <w:rFonts w:ascii="Times New Roman" w:eastAsia="Times New Roman" w:hAnsi="Times New Roman" w:cs="Times New Roman"/>
              <w:color w:val="00000A"/>
              <w:sz w:val="24"/>
              <w:szCs w:val="24"/>
              <w:lang w:eastAsia="en-GB"/>
            </w:rPr>
            <w:fldChar w:fldCharType="begin"/>
          </w:r>
          <w:r w:rsidR="00F33667" w:rsidRPr="00236FA1">
            <w:rPr>
              <w:rFonts w:ascii="Times New Roman" w:eastAsia="Times New Roman" w:hAnsi="Times New Roman" w:cs="Times New Roman"/>
              <w:color w:val="00000A"/>
              <w:sz w:val="24"/>
              <w:szCs w:val="24"/>
              <w:lang w:eastAsia="en-GB"/>
            </w:rPr>
            <w:instrText xml:space="preserve"> CITATION Ste07 \l 2057 </w:instrText>
          </w:r>
          <w:r w:rsidR="00F33667" w:rsidRPr="00236FA1">
            <w:rPr>
              <w:rFonts w:ascii="Times New Roman" w:eastAsia="Times New Roman" w:hAnsi="Times New Roman" w:cs="Times New Roman"/>
              <w:color w:val="00000A"/>
              <w:sz w:val="24"/>
              <w:szCs w:val="24"/>
              <w:lang w:eastAsia="en-GB"/>
            </w:rPr>
            <w:fldChar w:fldCharType="separate"/>
          </w:r>
          <w:r w:rsidR="00F33667" w:rsidRPr="00236FA1">
            <w:rPr>
              <w:rFonts w:ascii="Times New Roman" w:eastAsia="Times New Roman" w:hAnsi="Times New Roman" w:cs="Times New Roman"/>
              <w:noProof/>
              <w:color w:val="00000A"/>
              <w:sz w:val="24"/>
              <w:szCs w:val="24"/>
              <w:lang w:eastAsia="en-GB"/>
            </w:rPr>
            <w:t xml:space="preserve"> (NHS, 2020)</w:t>
          </w:r>
          <w:r w:rsidR="00F33667" w:rsidRPr="00236FA1">
            <w:rPr>
              <w:rFonts w:ascii="Times New Roman" w:eastAsia="Times New Roman" w:hAnsi="Times New Roman" w:cs="Times New Roman"/>
              <w:color w:val="00000A"/>
              <w:sz w:val="24"/>
              <w:szCs w:val="24"/>
              <w:lang w:eastAsia="en-GB"/>
            </w:rPr>
            <w:fldChar w:fldCharType="end"/>
          </w:r>
        </w:sdtContent>
      </w:sdt>
      <w:r w:rsidR="006B1DB5" w:rsidRPr="00236FA1">
        <w:rPr>
          <w:rFonts w:ascii="Times New Roman" w:eastAsia="Times New Roman" w:hAnsi="Times New Roman" w:cs="Times New Roman"/>
          <w:color w:val="00000A"/>
          <w:sz w:val="24"/>
          <w:szCs w:val="24"/>
          <w:lang w:eastAsia="en-GB"/>
        </w:rPr>
        <w:t xml:space="preserve">. </w:t>
      </w:r>
      <w:r w:rsidR="00F33667" w:rsidRPr="00236FA1">
        <w:rPr>
          <w:rFonts w:ascii="Times New Roman" w:eastAsia="Times New Roman" w:hAnsi="Times New Roman" w:cs="Times New Roman"/>
          <w:color w:val="00000A"/>
          <w:sz w:val="24"/>
          <w:szCs w:val="24"/>
          <w:lang w:eastAsia="en-GB"/>
        </w:rPr>
        <w:t xml:space="preserve">More money </w:t>
      </w:r>
      <w:r w:rsidR="00236FA1" w:rsidRPr="00236FA1">
        <w:rPr>
          <w:rFonts w:ascii="Times New Roman" w:eastAsia="Times New Roman" w:hAnsi="Times New Roman" w:cs="Times New Roman"/>
          <w:color w:val="00000A"/>
          <w:sz w:val="24"/>
          <w:szCs w:val="24"/>
          <w:lang w:eastAsia="en-GB"/>
        </w:rPr>
        <w:t>is</w:t>
      </w:r>
      <w:r w:rsidR="00F33667" w:rsidRPr="00236FA1">
        <w:rPr>
          <w:rFonts w:ascii="Times New Roman" w:eastAsia="Times New Roman" w:hAnsi="Times New Roman" w:cs="Times New Roman"/>
          <w:color w:val="00000A"/>
          <w:sz w:val="24"/>
          <w:szCs w:val="24"/>
          <w:lang w:eastAsia="en-GB"/>
        </w:rPr>
        <w:t xml:space="preserve"> given to obesity than fire service, police and judicial system combined</w:t>
      </w:r>
      <w:sdt>
        <w:sdtPr>
          <w:rPr>
            <w:rFonts w:ascii="Times New Roman" w:eastAsia="Times New Roman" w:hAnsi="Times New Roman" w:cs="Times New Roman"/>
            <w:color w:val="00000A"/>
            <w:sz w:val="24"/>
            <w:szCs w:val="24"/>
            <w:lang w:eastAsia="en-GB"/>
          </w:rPr>
          <w:id w:val="-747422986"/>
          <w:citation/>
        </w:sdtPr>
        <w:sdtEndPr/>
        <w:sdtContent>
          <w:r w:rsidR="004B0980">
            <w:rPr>
              <w:rFonts w:ascii="Times New Roman" w:eastAsia="Times New Roman" w:hAnsi="Times New Roman" w:cs="Times New Roman"/>
              <w:color w:val="00000A"/>
              <w:sz w:val="24"/>
              <w:szCs w:val="24"/>
              <w:lang w:eastAsia="en-GB"/>
            </w:rPr>
            <w:fldChar w:fldCharType="begin"/>
          </w:r>
          <w:r w:rsidR="00FB50A4">
            <w:rPr>
              <w:rFonts w:ascii="Times New Roman" w:eastAsia="Times New Roman" w:hAnsi="Times New Roman" w:cs="Times New Roman"/>
              <w:color w:val="00000A"/>
              <w:sz w:val="24"/>
              <w:szCs w:val="24"/>
              <w:lang w:eastAsia="en-GB"/>
            </w:rPr>
            <w:instrText xml:space="preserve">CITATION Hol15 \l 2057 </w:instrText>
          </w:r>
          <w:r w:rsidR="004B0980">
            <w:rPr>
              <w:rFonts w:ascii="Times New Roman" w:eastAsia="Times New Roman" w:hAnsi="Times New Roman" w:cs="Times New Roman"/>
              <w:color w:val="00000A"/>
              <w:sz w:val="24"/>
              <w:szCs w:val="24"/>
              <w:lang w:eastAsia="en-GB"/>
            </w:rPr>
            <w:fldChar w:fldCharType="separate"/>
          </w:r>
          <w:r w:rsidR="00FB50A4">
            <w:rPr>
              <w:rFonts w:ascii="Times New Roman" w:eastAsia="Times New Roman" w:hAnsi="Times New Roman" w:cs="Times New Roman"/>
              <w:noProof/>
              <w:color w:val="00000A"/>
              <w:sz w:val="24"/>
              <w:szCs w:val="24"/>
              <w:lang w:eastAsia="en-GB"/>
            </w:rPr>
            <w:t xml:space="preserve"> </w:t>
          </w:r>
          <w:r w:rsidR="00FB50A4" w:rsidRPr="00FB50A4">
            <w:rPr>
              <w:rFonts w:ascii="Times New Roman" w:eastAsia="Times New Roman" w:hAnsi="Times New Roman" w:cs="Times New Roman"/>
              <w:noProof/>
              <w:color w:val="00000A"/>
              <w:sz w:val="24"/>
              <w:szCs w:val="24"/>
              <w:lang w:eastAsia="en-GB"/>
            </w:rPr>
            <w:t>(PHE, 2020)</w:t>
          </w:r>
          <w:r w:rsidR="004B0980">
            <w:rPr>
              <w:rFonts w:ascii="Times New Roman" w:eastAsia="Times New Roman" w:hAnsi="Times New Roman" w:cs="Times New Roman"/>
              <w:color w:val="00000A"/>
              <w:sz w:val="24"/>
              <w:szCs w:val="24"/>
              <w:lang w:eastAsia="en-GB"/>
            </w:rPr>
            <w:fldChar w:fldCharType="end"/>
          </w:r>
        </w:sdtContent>
      </w:sdt>
      <w:r w:rsidR="00F33667" w:rsidRPr="00236FA1">
        <w:rPr>
          <w:rFonts w:ascii="Times New Roman" w:eastAsia="Times New Roman" w:hAnsi="Times New Roman" w:cs="Times New Roman"/>
          <w:color w:val="00000A"/>
          <w:sz w:val="24"/>
          <w:szCs w:val="24"/>
          <w:lang w:eastAsia="en-GB"/>
        </w:rPr>
        <w:t>.</w:t>
      </w:r>
      <w:r w:rsidR="00F33667">
        <w:rPr>
          <w:rFonts w:ascii="Times New Roman" w:eastAsia="Times New Roman" w:hAnsi="Times New Roman" w:cs="Times New Roman"/>
          <w:b/>
          <w:bCs/>
          <w:color w:val="00000A"/>
          <w:sz w:val="24"/>
          <w:szCs w:val="24"/>
          <w:lang w:eastAsia="en-GB"/>
        </w:rPr>
        <w:t xml:space="preserve"> </w:t>
      </w:r>
    </w:p>
    <w:p w14:paraId="0FE036AB" w14:textId="489D8A88" w:rsidR="00F83619" w:rsidRDefault="00236FA1" w:rsidP="00CE29B0">
      <w:pPr>
        <w:pStyle w:val="ListParagraph"/>
        <w:suppressAutoHyphens/>
        <w:spacing w:before="120" w:after="120" w:line="360" w:lineRule="auto"/>
        <w:jc w:val="both"/>
        <w:rPr>
          <w:rFonts w:ascii="Times New Roman" w:eastAsia="Times New Roman" w:hAnsi="Times New Roman" w:cs="Times New Roman"/>
          <w:b/>
          <w:bCs/>
          <w:color w:val="00000A"/>
          <w:sz w:val="24"/>
          <w:szCs w:val="24"/>
          <w:lang w:eastAsia="en-GB"/>
        </w:rPr>
      </w:pPr>
      <w:r w:rsidRPr="004B0980">
        <w:rPr>
          <w:rFonts w:ascii="Times New Roman" w:eastAsia="Times New Roman" w:hAnsi="Times New Roman" w:cs="Times New Roman"/>
          <w:color w:val="00000A"/>
          <w:sz w:val="24"/>
          <w:szCs w:val="24"/>
          <w:lang w:eastAsia="en-GB"/>
        </w:rPr>
        <w:t>Local government association works with wider partners to tackle the problem. For example, Durham County Council learns from others experience to contribute influence to local community to improve the system to fight with obesity</w:t>
      </w:r>
      <w:sdt>
        <w:sdtPr>
          <w:rPr>
            <w:rFonts w:ascii="Times New Roman" w:eastAsia="Times New Roman" w:hAnsi="Times New Roman" w:cs="Times New Roman"/>
            <w:color w:val="00000A"/>
            <w:sz w:val="24"/>
            <w:szCs w:val="24"/>
            <w:lang w:eastAsia="en-GB"/>
          </w:rPr>
          <w:id w:val="1292787612"/>
          <w:citation/>
        </w:sdtPr>
        <w:sdtEndPr/>
        <w:sdtContent>
          <w:r w:rsidR="004B0980">
            <w:rPr>
              <w:rFonts w:ascii="Times New Roman" w:eastAsia="Times New Roman" w:hAnsi="Times New Roman" w:cs="Times New Roman"/>
              <w:color w:val="00000A"/>
              <w:sz w:val="24"/>
              <w:szCs w:val="24"/>
              <w:lang w:eastAsia="en-GB"/>
            </w:rPr>
            <w:fldChar w:fldCharType="begin"/>
          </w:r>
          <w:r w:rsidR="004B0980">
            <w:rPr>
              <w:rFonts w:ascii="Times New Roman" w:eastAsia="Times New Roman" w:hAnsi="Times New Roman" w:cs="Times New Roman"/>
              <w:color w:val="00000A"/>
              <w:sz w:val="24"/>
              <w:szCs w:val="24"/>
              <w:lang w:eastAsia="en-GB"/>
            </w:rPr>
            <w:instrText xml:space="preserve"> CITATION Loc20 \l 2057 </w:instrText>
          </w:r>
          <w:r w:rsidR="004B0980">
            <w:rPr>
              <w:rFonts w:ascii="Times New Roman" w:eastAsia="Times New Roman" w:hAnsi="Times New Roman" w:cs="Times New Roman"/>
              <w:color w:val="00000A"/>
              <w:sz w:val="24"/>
              <w:szCs w:val="24"/>
              <w:lang w:eastAsia="en-GB"/>
            </w:rPr>
            <w:fldChar w:fldCharType="separate"/>
          </w:r>
          <w:r w:rsidR="004B0980">
            <w:rPr>
              <w:rFonts w:ascii="Times New Roman" w:eastAsia="Times New Roman" w:hAnsi="Times New Roman" w:cs="Times New Roman"/>
              <w:noProof/>
              <w:color w:val="00000A"/>
              <w:sz w:val="24"/>
              <w:szCs w:val="24"/>
              <w:lang w:eastAsia="en-GB"/>
            </w:rPr>
            <w:t xml:space="preserve"> </w:t>
          </w:r>
          <w:r w:rsidR="004B0980" w:rsidRPr="004B0980">
            <w:rPr>
              <w:rFonts w:ascii="Times New Roman" w:eastAsia="Times New Roman" w:hAnsi="Times New Roman" w:cs="Times New Roman"/>
              <w:noProof/>
              <w:color w:val="00000A"/>
              <w:sz w:val="24"/>
              <w:szCs w:val="24"/>
              <w:lang w:eastAsia="en-GB"/>
            </w:rPr>
            <w:t>(Local Goverment Association, 2020)</w:t>
          </w:r>
          <w:r w:rsidR="004B0980">
            <w:rPr>
              <w:rFonts w:ascii="Times New Roman" w:eastAsia="Times New Roman" w:hAnsi="Times New Roman" w:cs="Times New Roman"/>
              <w:color w:val="00000A"/>
              <w:sz w:val="24"/>
              <w:szCs w:val="24"/>
              <w:lang w:eastAsia="en-GB"/>
            </w:rPr>
            <w:fldChar w:fldCharType="end"/>
          </w:r>
        </w:sdtContent>
      </w:sdt>
      <w:r w:rsidRPr="004B0980">
        <w:rPr>
          <w:rFonts w:ascii="Times New Roman" w:eastAsia="Times New Roman" w:hAnsi="Times New Roman" w:cs="Times New Roman"/>
          <w:color w:val="00000A"/>
          <w:sz w:val="24"/>
          <w:szCs w:val="24"/>
          <w:lang w:eastAsia="en-GB"/>
        </w:rPr>
        <w:t>. Gloucestershire County Council improves well-being and health outcomes with stakeholders to identify and align a range of short, medium- and long-</w:t>
      </w:r>
      <w:r w:rsidRPr="004B0980">
        <w:rPr>
          <w:rFonts w:ascii="Times New Roman" w:eastAsia="Times New Roman" w:hAnsi="Times New Roman" w:cs="Times New Roman"/>
          <w:color w:val="00000A"/>
          <w:sz w:val="24"/>
          <w:szCs w:val="24"/>
          <w:lang w:eastAsia="en-GB"/>
        </w:rPr>
        <w:lastRenderedPageBreak/>
        <w:t xml:space="preserve">term activities to tackle obesity. This includes </w:t>
      </w:r>
      <w:r w:rsidR="004B0980">
        <w:rPr>
          <w:rFonts w:ascii="Times New Roman" w:eastAsia="Times New Roman" w:hAnsi="Times New Roman" w:cs="Times New Roman"/>
          <w:color w:val="00000A"/>
          <w:sz w:val="24"/>
          <w:szCs w:val="24"/>
          <w:lang w:eastAsia="en-GB"/>
        </w:rPr>
        <w:t xml:space="preserve">collaborative approach and a cross-sector range of activities in schools, leisure centres, education, nutrition, community engagement, adult social services, health watch, NHS trusts, local business bodies, local community group, </w:t>
      </w:r>
      <w:r w:rsidR="00A26E0C">
        <w:rPr>
          <w:rFonts w:ascii="Times New Roman" w:eastAsia="Times New Roman" w:hAnsi="Times New Roman" w:cs="Times New Roman"/>
          <w:color w:val="00000A"/>
          <w:sz w:val="24"/>
          <w:szCs w:val="24"/>
          <w:lang w:eastAsia="en-GB"/>
        </w:rPr>
        <w:t>etc.</w:t>
      </w:r>
      <w:sdt>
        <w:sdtPr>
          <w:rPr>
            <w:rFonts w:ascii="Times New Roman" w:eastAsia="Times New Roman" w:hAnsi="Times New Roman" w:cs="Times New Roman"/>
            <w:color w:val="00000A"/>
            <w:sz w:val="24"/>
            <w:szCs w:val="24"/>
            <w:lang w:eastAsia="en-GB"/>
          </w:rPr>
          <w:id w:val="-958099395"/>
          <w:citation/>
        </w:sdtPr>
        <w:sdtEndPr/>
        <w:sdtContent>
          <w:r w:rsidR="004B0980">
            <w:rPr>
              <w:rFonts w:ascii="Times New Roman" w:eastAsia="Times New Roman" w:hAnsi="Times New Roman" w:cs="Times New Roman"/>
              <w:color w:val="00000A"/>
              <w:sz w:val="24"/>
              <w:szCs w:val="24"/>
              <w:lang w:eastAsia="en-GB"/>
            </w:rPr>
            <w:fldChar w:fldCharType="begin"/>
          </w:r>
          <w:r w:rsidR="004B0980">
            <w:rPr>
              <w:rFonts w:ascii="Times New Roman" w:eastAsia="Times New Roman" w:hAnsi="Times New Roman" w:cs="Times New Roman"/>
              <w:color w:val="00000A"/>
              <w:sz w:val="24"/>
              <w:szCs w:val="24"/>
              <w:lang w:eastAsia="en-GB"/>
            </w:rPr>
            <w:instrText xml:space="preserve"> CITATION Loc20 \l 2057 </w:instrText>
          </w:r>
          <w:r w:rsidR="004B0980">
            <w:rPr>
              <w:rFonts w:ascii="Times New Roman" w:eastAsia="Times New Roman" w:hAnsi="Times New Roman" w:cs="Times New Roman"/>
              <w:color w:val="00000A"/>
              <w:sz w:val="24"/>
              <w:szCs w:val="24"/>
              <w:lang w:eastAsia="en-GB"/>
            </w:rPr>
            <w:fldChar w:fldCharType="separate"/>
          </w:r>
          <w:r w:rsidR="004B0980">
            <w:rPr>
              <w:rFonts w:ascii="Times New Roman" w:eastAsia="Times New Roman" w:hAnsi="Times New Roman" w:cs="Times New Roman"/>
              <w:noProof/>
              <w:color w:val="00000A"/>
              <w:sz w:val="24"/>
              <w:szCs w:val="24"/>
              <w:lang w:eastAsia="en-GB"/>
            </w:rPr>
            <w:t xml:space="preserve"> </w:t>
          </w:r>
          <w:r w:rsidR="004B0980" w:rsidRPr="004B0980">
            <w:rPr>
              <w:rFonts w:ascii="Times New Roman" w:eastAsia="Times New Roman" w:hAnsi="Times New Roman" w:cs="Times New Roman"/>
              <w:noProof/>
              <w:color w:val="00000A"/>
              <w:sz w:val="24"/>
              <w:szCs w:val="24"/>
              <w:lang w:eastAsia="en-GB"/>
            </w:rPr>
            <w:t>(Local Goverment Association, 2020)</w:t>
          </w:r>
          <w:r w:rsidR="004B0980">
            <w:rPr>
              <w:rFonts w:ascii="Times New Roman" w:eastAsia="Times New Roman" w:hAnsi="Times New Roman" w:cs="Times New Roman"/>
              <w:color w:val="00000A"/>
              <w:sz w:val="24"/>
              <w:szCs w:val="24"/>
              <w:lang w:eastAsia="en-GB"/>
            </w:rPr>
            <w:fldChar w:fldCharType="end"/>
          </w:r>
        </w:sdtContent>
      </w:sdt>
      <w:r w:rsidR="004B0980">
        <w:rPr>
          <w:rFonts w:ascii="Times New Roman" w:eastAsia="Times New Roman" w:hAnsi="Times New Roman" w:cs="Times New Roman"/>
          <w:color w:val="00000A"/>
          <w:sz w:val="24"/>
          <w:szCs w:val="24"/>
          <w:lang w:eastAsia="en-GB"/>
        </w:rPr>
        <w:t xml:space="preserve">. </w:t>
      </w:r>
    </w:p>
    <w:p w14:paraId="279DF63F" w14:textId="77777777" w:rsidR="00F83619" w:rsidRDefault="00F67E8C" w:rsidP="00CE29B0">
      <w:pPr>
        <w:suppressAutoHyphens/>
        <w:spacing w:before="200" w:after="120" w:line="360" w:lineRule="auto"/>
        <w:jc w:val="both"/>
        <w:rPr>
          <w:rFonts w:ascii="Times New Roman" w:eastAsia="Times New Roman" w:hAnsi="Times New Roman" w:cs="Times New Roman"/>
          <w:b/>
          <w:bCs/>
          <w:color w:val="00000A"/>
          <w:sz w:val="24"/>
          <w:szCs w:val="24"/>
          <w:lang w:eastAsia="en-GB"/>
        </w:rPr>
      </w:pPr>
      <w:r>
        <w:rPr>
          <w:rFonts w:ascii="Times New Roman" w:eastAsia="Times New Roman" w:hAnsi="Times New Roman" w:cs="Times New Roman"/>
          <w:b/>
          <w:bCs/>
          <w:color w:val="00000A"/>
          <w:sz w:val="24"/>
          <w:szCs w:val="24"/>
          <w:lang w:eastAsia="en-GB"/>
        </w:rPr>
        <w:t>Current Public Health approaches</w:t>
      </w:r>
      <w:r w:rsidR="000E2306">
        <w:rPr>
          <w:rFonts w:ascii="Times New Roman" w:eastAsia="Times New Roman" w:hAnsi="Times New Roman" w:cs="Times New Roman"/>
          <w:b/>
          <w:bCs/>
          <w:color w:val="00000A"/>
          <w:sz w:val="24"/>
          <w:szCs w:val="24"/>
          <w:lang w:eastAsia="en-GB"/>
        </w:rPr>
        <w:t xml:space="preserve"> to reduce obesity</w:t>
      </w:r>
    </w:p>
    <w:p w14:paraId="71FC843C" w14:textId="77777777" w:rsidR="00AC0348" w:rsidRDefault="00AC0348" w:rsidP="00AC0348">
      <w:pPr>
        <w:pStyle w:val="ListParagraph"/>
        <w:numPr>
          <w:ilvl w:val="0"/>
          <w:numId w:val="4"/>
        </w:numPr>
        <w:suppressAutoHyphens/>
        <w:spacing w:before="120" w:after="120" w:line="360" w:lineRule="auto"/>
        <w:jc w:val="both"/>
        <w:rPr>
          <w:rFonts w:ascii="Times New Roman" w:eastAsia="Times New Roman" w:hAnsi="Times New Roman" w:cs="Times New Roman"/>
          <w:b/>
          <w:bCs/>
          <w:color w:val="00000A"/>
          <w:sz w:val="24"/>
          <w:szCs w:val="24"/>
          <w:lang w:eastAsia="en-GB"/>
        </w:rPr>
      </w:pPr>
      <w:r>
        <w:rPr>
          <w:rFonts w:ascii="Times New Roman" w:eastAsia="Times New Roman" w:hAnsi="Times New Roman" w:cs="Times New Roman"/>
          <w:b/>
          <w:bCs/>
          <w:color w:val="00000A"/>
          <w:sz w:val="24"/>
          <w:szCs w:val="24"/>
          <w:lang w:eastAsia="en-GB"/>
        </w:rPr>
        <w:t xml:space="preserve">Surveillance </w:t>
      </w:r>
      <w:r w:rsidR="000E2306">
        <w:rPr>
          <w:rFonts w:ascii="Times New Roman" w:eastAsia="Times New Roman" w:hAnsi="Times New Roman" w:cs="Times New Roman"/>
          <w:b/>
          <w:bCs/>
          <w:color w:val="00000A"/>
          <w:sz w:val="24"/>
          <w:szCs w:val="24"/>
          <w:lang w:eastAsia="en-GB"/>
        </w:rPr>
        <w:t>–</w:t>
      </w:r>
      <w:r>
        <w:rPr>
          <w:rFonts w:ascii="Times New Roman" w:eastAsia="Times New Roman" w:hAnsi="Times New Roman" w:cs="Times New Roman"/>
          <w:b/>
          <w:bCs/>
          <w:color w:val="00000A"/>
          <w:sz w:val="24"/>
          <w:szCs w:val="24"/>
          <w:lang w:eastAsia="en-GB"/>
        </w:rPr>
        <w:t xml:space="preserve"> </w:t>
      </w:r>
      <w:r w:rsidR="000E2306" w:rsidRPr="000E2306">
        <w:rPr>
          <w:rFonts w:ascii="Times New Roman" w:eastAsia="Times New Roman" w:hAnsi="Times New Roman" w:cs="Times New Roman"/>
          <w:bCs/>
          <w:color w:val="00000A"/>
          <w:sz w:val="24"/>
          <w:szCs w:val="24"/>
          <w:lang w:eastAsia="en-GB"/>
        </w:rPr>
        <w:t>NICE brings together Public Health England, Local authorities, public health teams, Academic health networks, NHS, provider organisations and local commissioners for controlling, monitoring and evaluation of obesity.</w:t>
      </w:r>
      <w:r w:rsidR="000E2306">
        <w:rPr>
          <w:rFonts w:ascii="Times New Roman" w:eastAsia="Times New Roman" w:hAnsi="Times New Roman" w:cs="Times New Roman"/>
          <w:b/>
          <w:bCs/>
          <w:color w:val="00000A"/>
          <w:sz w:val="24"/>
          <w:szCs w:val="24"/>
          <w:lang w:eastAsia="en-GB"/>
        </w:rPr>
        <w:t xml:space="preserve"> </w:t>
      </w:r>
      <w:r w:rsidR="000E2306" w:rsidRPr="00B147BE">
        <w:rPr>
          <w:rFonts w:ascii="Times New Roman" w:eastAsia="Times New Roman" w:hAnsi="Times New Roman" w:cs="Times New Roman"/>
          <w:bCs/>
          <w:color w:val="00000A"/>
          <w:sz w:val="24"/>
          <w:szCs w:val="24"/>
          <w:lang w:eastAsia="en-GB"/>
        </w:rPr>
        <w:t xml:space="preserve">Public Health England develops a framework for integrated community </w:t>
      </w:r>
      <w:r w:rsidR="00B147BE" w:rsidRPr="00B147BE">
        <w:rPr>
          <w:rFonts w:ascii="Times New Roman" w:eastAsia="Times New Roman" w:hAnsi="Times New Roman" w:cs="Times New Roman"/>
          <w:bCs/>
          <w:color w:val="00000A"/>
          <w:sz w:val="24"/>
          <w:szCs w:val="24"/>
          <w:lang w:eastAsia="en-GB"/>
        </w:rPr>
        <w:t>with wider approaches to obesity to ensure comparability and consistency in all local areas</w:t>
      </w:r>
      <w:sdt>
        <w:sdtPr>
          <w:rPr>
            <w:rFonts w:ascii="Times New Roman" w:eastAsia="Times New Roman" w:hAnsi="Times New Roman" w:cs="Times New Roman"/>
            <w:bCs/>
            <w:color w:val="00000A"/>
            <w:sz w:val="24"/>
            <w:szCs w:val="24"/>
            <w:lang w:eastAsia="en-GB"/>
          </w:rPr>
          <w:id w:val="1628584640"/>
          <w:citation/>
        </w:sdtPr>
        <w:sdtEndPr/>
        <w:sdtContent>
          <w:r w:rsidR="00B147BE">
            <w:rPr>
              <w:rFonts w:ascii="Times New Roman" w:eastAsia="Times New Roman" w:hAnsi="Times New Roman" w:cs="Times New Roman"/>
              <w:bCs/>
              <w:color w:val="00000A"/>
              <w:sz w:val="24"/>
              <w:szCs w:val="24"/>
              <w:lang w:eastAsia="en-GB"/>
            </w:rPr>
            <w:fldChar w:fldCharType="begin"/>
          </w:r>
          <w:r w:rsidR="00B147BE">
            <w:rPr>
              <w:rFonts w:ascii="Times New Roman" w:eastAsia="Times New Roman" w:hAnsi="Times New Roman" w:cs="Times New Roman"/>
              <w:bCs/>
              <w:color w:val="00000A"/>
              <w:sz w:val="24"/>
              <w:szCs w:val="24"/>
              <w:lang w:eastAsia="en-GB"/>
            </w:rPr>
            <w:instrText xml:space="preserve"> CITATION NIC20 \l 2057 </w:instrText>
          </w:r>
          <w:r w:rsidR="00B147BE">
            <w:rPr>
              <w:rFonts w:ascii="Times New Roman" w:eastAsia="Times New Roman" w:hAnsi="Times New Roman" w:cs="Times New Roman"/>
              <w:bCs/>
              <w:color w:val="00000A"/>
              <w:sz w:val="24"/>
              <w:szCs w:val="24"/>
              <w:lang w:eastAsia="en-GB"/>
            </w:rPr>
            <w:fldChar w:fldCharType="separate"/>
          </w:r>
          <w:r w:rsidR="00B147BE">
            <w:rPr>
              <w:rFonts w:ascii="Times New Roman" w:eastAsia="Times New Roman" w:hAnsi="Times New Roman" w:cs="Times New Roman"/>
              <w:bCs/>
              <w:noProof/>
              <w:color w:val="00000A"/>
              <w:sz w:val="24"/>
              <w:szCs w:val="24"/>
              <w:lang w:eastAsia="en-GB"/>
            </w:rPr>
            <w:t xml:space="preserve"> </w:t>
          </w:r>
          <w:r w:rsidR="00B147BE" w:rsidRPr="00B147BE">
            <w:rPr>
              <w:rFonts w:ascii="Times New Roman" w:eastAsia="Times New Roman" w:hAnsi="Times New Roman" w:cs="Times New Roman"/>
              <w:noProof/>
              <w:color w:val="00000A"/>
              <w:sz w:val="24"/>
              <w:szCs w:val="24"/>
              <w:lang w:eastAsia="en-GB"/>
            </w:rPr>
            <w:t>(NICE, 2020)</w:t>
          </w:r>
          <w:r w:rsidR="00B147BE">
            <w:rPr>
              <w:rFonts w:ascii="Times New Roman" w:eastAsia="Times New Roman" w:hAnsi="Times New Roman" w:cs="Times New Roman"/>
              <w:bCs/>
              <w:color w:val="00000A"/>
              <w:sz w:val="24"/>
              <w:szCs w:val="24"/>
              <w:lang w:eastAsia="en-GB"/>
            </w:rPr>
            <w:fldChar w:fldCharType="end"/>
          </w:r>
        </w:sdtContent>
      </w:sdt>
      <w:r w:rsidR="00B147BE" w:rsidRPr="00B147BE">
        <w:rPr>
          <w:rFonts w:ascii="Times New Roman" w:eastAsia="Times New Roman" w:hAnsi="Times New Roman" w:cs="Times New Roman"/>
          <w:bCs/>
          <w:color w:val="00000A"/>
          <w:sz w:val="24"/>
          <w:szCs w:val="24"/>
          <w:lang w:eastAsia="en-GB"/>
        </w:rPr>
        <w:t xml:space="preserve">. </w:t>
      </w:r>
    </w:p>
    <w:p w14:paraId="7F69D838" w14:textId="77777777" w:rsidR="00F83619" w:rsidRPr="00AC0348" w:rsidRDefault="00653911" w:rsidP="00B80E03">
      <w:pPr>
        <w:pStyle w:val="ListParagraph"/>
        <w:numPr>
          <w:ilvl w:val="0"/>
          <w:numId w:val="4"/>
        </w:numPr>
        <w:suppressAutoHyphens/>
        <w:spacing w:before="120" w:after="120" w:line="360" w:lineRule="auto"/>
        <w:jc w:val="both"/>
        <w:rPr>
          <w:rFonts w:ascii="Times New Roman" w:eastAsia="Times New Roman" w:hAnsi="Times New Roman" w:cs="Times New Roman"/>
          <w:b/>
          <w:bCs/>
          <w:color w:val="00000A"/>
          <w:sz w:val="24"/>
          <w:szCs w:val="24"/>
          <w:lang w:eastAsia="en-GB"/>
        </w:rPr>
      </w:pPr>
      <w:r w:rsidRPr="004B358D">
        <w:rPr>
          <w:rFonts w:ascii="Times New Roman" w:eastAsia="Times New Roman" w:hAnsi="Times New Roman" w:cs="Times New Roman"/>
          <w:b/>
          <w:bCs/>
          <w:color w:val="00000A"/>
          <w:sz w:val="24"/>
          <w:szCs w:val="24"/>
          <w:lang w:eastAsia="en-GB"/>
        </w:rPr>
        <w:t xml:space="preserve">Screening – </w:t>
      </w:r>
      <w:r w:rsidRPr="004B358D">
        <w:rPr>
          <w:rFonts w:ascii="Times New Roman" w:eastAsia="Times New Roman" w:hAnsi="Times New Roman" w:cs="Times New Roman"/>
          <w:color w:val="00000A"/>
          <w:sz w:val="24"/>
          <w:szCs w:val="24"/>
          <w:lang w:eastAsia="en-GB"/>
        </w:rPr>
        <w:t>It is defined as the examination of asymptomatic individuals to classify them about the obesity pandemic</w:t>
      </w:r>
      <w:sdt>
        <w:sdtPr>
          <w:rPr>
            <w:rFonts w:ascii="Times New Roman" w:eastAsia="Times New Roman" w:hAnsi="Times New Roman" w:cs="Times New Roman"/>
            <w:color w:val="00000A"/>
            <w:sz w:val="24"/>
            <w:szCs w:val="24"/>
            <w:lang w:eastAsia="en-GB"/>
          </w:rPr>
          <w:id w:val="1144382926"/>
          <w:citation/>
        </w:sdtPr>
        <w:sdtEndPr/>
        <w:sdtContent>
          <w:r w:rsidR="00C76D37">
            <w:rPr>
              <w:rFonts w:ascii="Times New Roman" w:eastAsia="Times New Roman" w:hAnsi="Times New Roman" w:cs="Times New Roman"/>
              <w:color w:val="00000A"/>
              <w:sz w:val="24"/>
              <w:szCs w:val="24"/>
              <w:lang w:eastAsia="en-GB"/>
            </w:rPr>
            <w:fldChar w:fldCharType="begin"/>
          </w:r>
          <w:r w:rsidR="00C76D37">
            <w:rPr>
              <w:rFonts w:ascii="Times New Roman" w:eastAsia="Times New Roman" w:hAnsi="Times New Roman" w:cs="Times New Roman"/>
              <w:color w:val="00000A"/>
              <w:sz w:val="24"/>
              <w:szCs w:val="24"/>
              <w:lang w:eastAsia="en-GB"/>
            </w:rPr>
            <w:instrText xml:space="preserve"> CITATION Ste07 \l 2057 </w:instrText>
          </w:r>
          <w:r w:rsidR="00C76D37">
            <w:rPr>
              <w:rFonts w:ascii="Times New Roman" w:eastAsia="Times New Roman" w:hAnsi="Times New Roman" w:cs="Times New Roman"/>
              <w:color w:val="00000A"/>
              <w:sz w:val="24"/>
              <w:szCs w:val="24"/>
              <w:lang w:eastAsia="en-GB"/>
            </w:rPr>
            <w:fldChar w:fldCharType="separate"/>
          </w:r>
          <w:r w:rsidR="00C76D37">
            <w:rPr>
              <w:rFonts w:ascii="Times New Roman" w:eastAsia="Times New Roman" w:hAnsi="Times New Roman" w:cs="Times New Roman"/>
              <w:noProof/>
              <w:color w:val="00000A"/>
              <w:sz w:val="24"/>
              <w:szCs w:val="24"/>
              <w:lang w:eastAsia="en-GB"/>
            </w:rPr>
            <w:t xml:space="preserve"> </w:t>
          </w:r>
          <w:r w:rsidR="00C76D37" w:rsidRPr="00C76D37">
            <w:rPr>
              <w:rFonts w:ascii="Times New Roman" w:eastAsia="Times New Roman" w:hAnsi="Times New Roman" w:cs="Times New Roman"/>
              <w:noProof/>
              <w:color w:val="00000A"/>
              <w:sz w:val="24"/>
              <w:szCs w:val="24"/>
              <w:lang w:eastAsia="en-GB"/>
            </w:rPr>
            <w:t>(NHS, 2020)</w:t>
          </w:r>
          <w:r w:rsidR="00C76D37">
            <w:rPr>
              <w:rFonts w:ascii="Times New Roman" w:eastAsia="Times New Roman" w:hAnsi="Times New Roman" w:cs="Times New Roman"/>
              <w:color w:val="00000A"/>
              <w:sz w:val="24"/>
              <w:szCs w:val="24"/>
              <w:lang w:eastAsia="en-GB"/>
            </w:rPr>
            <w:fldChar w:fldCharType="end"/>
          </w:r>
        </w:sdtContent>
      </w:sdt>
      <w:r w:rsidRPr="004B358D">
        <w:rPr>
          <w:rFonts w:ascii="Times New Roman" w:eastAsia="Times New Roman" w:hAnsi="Times New Roman" w:cs="Times New Roman"/>
          <w:color w:val="00000A"/>
          <w:sz w:val="24"/>
          <w:szCs w:val="24"/>
          <w:lang w:eastAsia="en-GB"/>
        </w:rPr>
        <w:t>. It must identify the group at risk for intervention. Data reveals that the fastest growing obese group is children. There is a screening programme in the UK for obesity because is important public health problem. The treatment can be simple and efficient</w:t>
      </w:r>
      <w:sdt>
        <w:sdtPr>
          <w:rPr>
            <w:rFonts w:ascii="Times New Roman" w:eastAsia="Times New Roman" w:hAnsi="Times New Roman" w:cs="Times New Roman"/>
            <w:color w:val="00000A"/>
            <w:sz w:val="24"/>
            <w:szCs w:val="24"/>
            <w:lang w:eastAsia="en-GB"/>
          </w:rPr>
          <w:id w:val="-1350331412"/>
          <w:citation/>
        </w:sdtPr>
        <w:sdtEndPr/>
        <w:sdtContent>
          <w:r w:rsidR="00C76D37">
            <w:rPr>
              <w:rFonts w:ascii="Times New Roman" w:eastAsia="Times New Roman" w:hAnsi="Times New Roman" w:cs="Times New Roman"/>
              <w:color w:val="00000A"/>
              <w:sz w:val="24"/>
              <w:szCs w:val="24"/>
              <w:lang w:eastAsia="en-GB"/>
            </w:rPr>
            <w:fldChar w:fldCharType="begin"/>
          </w:r>
          <w:r w:rsidR="00C76D37">
            <w:rPr>
              <w:rFonts w:ascii="Times New Roman" w:eastAsia="Times New Roman" w:hAnsi="Times New Roman" w:cs="Times New Roman"/>
              <w:color w:val="00000A"/>
              <w:sz w:val="24"/>
              <w:szCs w:val="24"/>
              <w:lang w:eastAsia="en-GB"/>
            </w:rPr>
            <w:instrText xml:space="preserve"> CITATION Ste07 \l 2057 </w:instrText>
          </w:r>
          <w:r w:rsidR="00C76D37">
            <w:rPr>
              <w:rFonts w:ascii="Times New Roman" w:eastAsia="Times New Roman" w:hAnsi="Times New Roman" w:cs="Times New Roman"/>
              <w:color w:val="00000A"/>
              <w:sz w:val="24"/>
              <w:szCs w:val="24"/>
              <w:lang w:eastAsia="en-GB"/>
            </w:rPr>
            <w:fldChar w:fldCharType="separate"/>
          </w:r>
          <w:r w:rsidR="00C76D37">
            <w:rPr>
              <w:rFonts w:ascii="Times New Roman" w:eastAsia="Times New Roman" w:hAnsi="Times New Roman" w:cs="Times New Roman"/>
              <w:noProof/>
              <w:color w:val="00000A"/>
              <w:sz w:val="24"/>
              <w:szCs w:val="24"/>
              <w:lang w:eastAsia="en-GB"/>
            </w:rPr>
            <w:t xml:space="preserve"> </w:t>
          </w:r>
          <w:r w:rsidR="00C76D37" w:rsidRPr="00C76D37">
            <w:rPr>
              <w:rFonts w:ascii="Times New Roman" w:eastAsia="Times New Roman" w:hAnsi="Times New Roman" w:cs="Times New Roman"/>
              <w:noProof/>
              <w:color w:val="00000A"/>
              <w:sz w:val="24"/>
              <w:szCs w:val="24"/>
              <w:lang w:eastAsia="en-GB"/>
            </w:rPr>
            <w:t>(NHS, 2020)</w:t>
          </w:r>
          <w:r w:rsidR="00C76D37">
            <w:rPr>
              <w:rFonts w:ascii="Times New Roman" w:eastAsia="Times New Roman" w:hAnsi="Times New Roman" w:cs="Times New Roman"/>
              <w:color w:val="00000A"/>
              <w:sz w:val="24"/>
              <w:szCs w:val="24"/>
              <w:lang w:eastAsia="en-GB"/>
            </w:rPr>
            <w:fldChar w:fldCharType="end"/>
          </w:r>
        </w:sdtContent>
      </w:sdt>
      <w:r w:rsidRPr="004B358D">
        <w:rPr>
          <w:rFonts w:ascii="Times New Roman" w:eastAsia="Times New Roman" w:hAnsi="Times New Roman" w:cs="Times New Roman"/>
          <w:color w:val="00000A"/>
          <w:sz w:val="24"/>
          <w:szCs w:val="24"/>
          <w:lang w:eastAsia="en-GB"/>
        </w:rPr>
        <w:t>.</w:t>
      </w:r>
      <w:r w:rsidRPr="004B358D">
        <w:rPr>
          <w:rFonts w:ascii="Times New Roman" w:eastAsia="Times New Roman" w:hAnsi="Times New Roman" w:cs="Times New Roman"/>
          <w:bCs/>
          <w:color w:val="00000A"/>
          <w:sz w:val="24"/>
          <w:szCs w:val="24"/>
          <w:lang w:eastAsia="en-GB"/>
        </w:rPr>
        <w:t xml:space="preserve"> </w:t>
      </w:r>
      <w:r w:rsidR="00C76D37">
        <w:rPr>
          <w:rFonts w:ascii="Times New Roman" w:eastAsia="Times New Roman" w:hAnsi="Times New Roman" w:cs="Times New Roman"/>
          <w:bCs/>
          <w:color w:val="00000A"/>
          <w:sz w:val="24"/>
          <w:szCs w:val="24"/>
          <w:lang w:eastAsia="en-GB"/>
        </w:rPr>
        <w:t xml:space="preserve">Limited children’s time for video games and television supports them to lose weight. </w:t>
      </w:r>
    </w:p>
    <w:p w14:paraId="1A98E83D" w14:textId="77777777" w:rsidR="00C76D37" w:rsidRDefault="00AC0348" w:rsidP="00B80E03">
      <w:pPr>
        <w:pStyle w:val="ListParagraph"/>
        <w:numPr>
          <w:ilvl w:val="0"/>
          <w:numId w:val="4"/>
        </w:numPr>
        <w:suppressAutoHyphens/>
        <w:spacing w:before="120" w:after="120" w:line="360" w:lineRule="auto"/>
        <w:jc w:val="both"/>
        <w:rPr>
          <w:rFonts w:ascii="Times New Roman" w:eastAsia="Times New Roman" w:hAnsi="Times New Roman" w:cs="Times New Roman"/>
          <w:b/>
          <w:bCs/>
          <w:color w:val="00000A"/>
          <w:sz w:val="24"/>
          <w:szCs w:val="24"/>
          <w:lang w:eastAsia="en-GB"/>
        </w:rPr>
      </w:pPr>
      <w:r w:rsidRPr="00C76D37">
        <w:rPr>
          <w:rFonts w:ascii="Times New Roman" w:eastAsia="Times New Roman" w:hAnsi="Times New Roman" w:cs="Times New Roman"/>
          <w:b/>
          <w:bCs/>
          <w:color w:val="00000A"/>
          <w:sz w:val="24"/>
          <w:szCs w:val="24"/>
          <w:lang w:eastAsia="en-GB"/>
        </w:rPr>
        <w:t xml:space="preserve">Immunisation </w:t>
      </w:r>
      <w:r w:rsidR="00C76D37" w:rsidRPr="00C76D37">
        <w:rPr>
          <w:rFonts w:ascii="Times New Roman" w:eastAsia="Times New Roman" w:hAnsi="Times New Roman" w:cs="Times New Roman"/>
          <w:b/>
          <w:bCs/>
          <w:color w:val="00000A"/>
          <w:sz w:val="24"/>
          <w:szCs w:val="24"/>
          <w:lang w:eastAsia="en-GB"/>
        </w:rPr>
        <w:t>–</w:t>
      </w:r>
      <w:r w:rsidRPr="00C76D37">
        <w:rPr>
          <w:rFonts w:ascii="Times New Roman" w:eastAsia="Times New Roman" w:hAnsi="Times New Roman" w:cs="Times New Roman"/>
          <w:b/>
          <w:bCs/>
          <w:color w:val="00000A"/>
          <w:sz w:val="24"/>
          <w:szCs w:val="24"/>
          <w:lang w:eastAsia="en-GB"/>
        </w:rPr>
        <w:t xml:space="preserve"> </w:t>
      </w:r>
      <w:r w:rsidR="00C76D37" w:rsidRPr="00C76D37">
        <w:rPr>
          <w:rFonts w:ascii="Times New Roman" w:eastAsia="Times New Roman" w:hAnsi="Times New Roman" w:cs="Times New Roman"/>
          <w:bCs/>
          <w:color w:val="00000A"/>
          <w:sz w:val="24"/>
          <w:szCs w:val="24"/>
          <w:lang w:eastAsia="en-GB"/>
        </w:rPr>
        <w:t>NHS works on vaccine and immunisation. There are trials with flab jabs on mice with JH17 and JH18. The results showed that mice gained up to 15% weight at the end of six-week trial.</w:t>
      </w:r>
      <w:r w:rsidR="00C76D37">
        <w:rPr>
          <w:rFonts w:ascii="Times New Roman" w:eastAsia="Times New Roman" w:hAnsi="Times New Roman" w:cs="Times New Roman"/>
          <w:b/>
          <w:bCs/>
          <w:color w:val="00000A"/>
          <w:sz w:val="24"/>
          <w:szCs w:val="24"/>
          <w:lang w:eastAsia="en-GB"/>
        </w:rPr>
        <w:t xml:space="preserve"> </w:t>
      </w:r>
      <w:r w:rsidR="00C76D37" w:rsidRPr="00C76D37">
        <w:rPr>
          <w:rFonts w:ascii="Times New Roman" w:eastAsia="Times New Roman" w:hAnsi="Times New Roman" w:cs="Times New Roman"/>
          <w:bCs/>
          <w:color w:val="00000A"/>
          <w:sz w:val="24"/>
          <w:szCs w:val="24"/>
          <w:lang w:eastAsia="en-GB"/>
        </w:rPr>
        <w:t>There no plan for immunisation at the current moment after failures</w:t>
      </w:r>
      <w:sdt>
        <w:sdtPr>
          <w:rPr>
            <w:rFonts w:ascii="Times New Roman" w:eastAsia="Times New Roman" w:hAnsi="Times New Roman" w:cs="Times New Roman"/>
            <w:bCs/>
            <w:color w:val="00000A"/>
            <w:sz w:val="24"/>
            <w:szCs w:val="24"/>
            <w:lang w:eastAsia="en-GB"/>
          </w:rPr>
          <w:id w:val="1018048330"/>
          <w:citation/>
        </w:sdtPr>
        <w:sdtEndPr/>
        <w:sdtContent>
          <w:r w:rsidR="00C76D37">
            <w:rPr>
              <w:rFonts w:ascii="Times New Roman" w:eastAsia="Times New Roman" w:hAnsi="Times New Roman" w:cs="Times New Roman"/>
              <w:bCs/>
              <w:color w:val="00000A"/>
              <w:sz w:val="24"/>
              <w:szCs w:val="24"/>
              <w:lang w:eastAsia="en-GB"/>
            </w:rPr>
            <w:fldChar w:fldCharType="begin"/>
          </w:r>
          <w:r w:rsidR="00C76D37">
            <w:rPr>
              <w:rFonts w:ascii="Times New Roman" w:eastAsia="Times New Roman" w:hAnsi="Times New Roman" w:cs="Times New Roman"/>
              <w:bCs/>
              <w:color w:val="00000A"/>
              <w:sz w:val="24"/>
              <w:szCs w:val="24"/>
              <w:lang w:eastAsia="en-GB"/>
            </w:rPr>
            <w:instrText xml:space="preserve"> CITATION Ste07 \l 2057 </w:instrText>
          </w:r>
          <w:r w:rsidR="00C76D37">
            <w:rPr>
              <w:rFonts w:ascii="Times New Roman" w:eastAsia="Times New Roman" w:hAnsi="Times New Roman" w:cs="Times New Roman"/>
              <w:bCs/>
              <w:color w:val="00000A"/>
              <w:sz w:val="24"/>
              <w:szCs w:val="24"/>
              <w:lang w:eastAsia="en-GB"/>
            </w:rPr>
            <w:fldChar w:fldCharType="separate"/>
          </w:r>
          <w:r w:rsidR="00C76D37">
            <w:rPr>
              <w:rFonts w:ascii="Times New Roman" w:eastAsia="Times New Roman" w:hAnsi="Times New Roman" w:cs="Times New Roman"/>
              <w:bCs/>
              <w:noProof/>
              <w:color w:val="00000A"/>
              <w:sz w:val="24"/>
              <w:szCs w:val="24"/>
              <w:lang w:eastAsia="en-GB"/>
            </w:rPr>
            <w:t xml:space="preserve"> </w:t>
          </w:r>
          <w:r w:rsidR="00C76D37" w:rsidRPr="00C76D37">
            <w:rPr>
              <w:rFonts w:ascii="Times New Roman" w:eastAsia="Times New Roman" w:hAnsi="Times New Roman" w:cs="Times New Roman"/>
              <w:noProof/>
              <w:color w:val="00000A"/>
              <w:sz w:val="24"/>
              <w:szCs w:val="24"/>
              <w:lang w:eastAsia="en-GB"/>
            </w:rPr>
            <w:t>(NHS, 2020)</w:t>
          </w:r>
          <w:r w:rsidR="00C76D37">
            <w:rPr>
              <w:rFonts w:ascii="Times New Roman" w:eastAsia="Times New Roman" w:hAnsi="Times New Roman" w:cs="Times New Roman"/>
              <w:bCs/>
              <w:color w:val="00000A"/>
              <w:sz w:val="24"/>
              <w:szCs w:val="24"/>
              <w:lang w:eastAsia="en-GB"/>
            </w:rPr>
            <w:fldChar w:fldCharType="end"/>
          </w:r>
        </w:sdtContent>
      </w:sdt>
      <w:r w:rsidR="00C76D37" w:rsidRPr="00C76D37">
        <w:rPr>
          <w:rFonts w:ascii="Times New Roman" w:eastAsia="Times New Roman" w:hAnsi="Times New Roman" w:cs="Times New Roman"/>
          <w:bCs/>
          <w:color w:val="00000A"/>
          <w:sz w:val="24"/>
          <w:szCs w:val="24"/>
          <w:lang w:eastAsia="en-GB"/>
        </w:rPr>
        <w:t xml:space="preserve">. </w:t>
      </w:r>
    </w:p>
    <w:p w14:paraId="7712246E" w14:textId="77777777" w:rsidR="00AC0348" w:rsidRPr="00C76D37" w:rsidRDefault="00AC0348" w:rsidP="00B80E03">
      <w:pPr>
        <w:pStyle w:val="ListParagraph"/>
        <w:numPr>
          <w:ilvl w:val="0"/>
          <w:numId w:val="4"/>
        </w:numPr>
        <w:suppressAutoHyphens/>
        <w:spacing w:before="120" w:after="120" w:line="360" w:lineRule="auto"/>
        <w:jc w:val="both"/>
        <w:rPr>
          <w:rFonts w:ascii="Times New Roman" w:eastAsia="Times New Roman" w:hAnsi="Times New Roman" w:cs="Times New Roman"/>
          <w:bCs/>
          <w:color w:val="00000A"/>
          <w:sz w:val="24"/>
          <w:szCs w:val="24"/>
          <w:lang w:eastAsia="en-GB"/>
        </w:rPr>
      </w:pPr>
      <w:r w:rsidRPr="00C76D37">
        <w:rPr>
          <w:rFonts w:ascii="Times New Roman" w:eastAsia="Times New Roman" w:hAnsi="Times New Roman" w:cs="Times New Roman"/>
          <w:b/>
          <w:bCs/>
          <w:color w:val="00000A"/>
          <w:sz w:val="24"/>
          <w:szCs w:val="24"/>
          <w:lang w:eastAsia="en-GB"/>
        </w:rPr>
        <w:t xml:space="preserve">Education </w:t>
      </w:r>
      <w:r w:rsidR="00C76D37">
        <w:rPr>
          <w:rFonts w:ascii="Times New Roman" w:eastAsia="Times New Roman" w:hAnsi="Times New Roman" w:cs="Times New Roman"/>
          <w:b/>
          <w:bCs/>
          <w:color w:val="00000A"/>
          <w:sz w:val="24"/>
          <w:szCs w:val="24"/>
          <w:lang w:eastAsia="en-GB"/>
        </w:rPr>
        <w:t>–</w:t>
      </w:r>
      <w:r w:rsidRPr="00C76D37">
        <w:rPr>
          <w:rFonts w:ascii="Times New Roman" w:eastAsia="Times New Roman" w:hAnsi="Times New Roman" w:cs="Times New Roman"/>
          <w:b/>
          <w:bCs/>
          <w:color w:val="00000A"/>
          <w:sz w:val="24"/>
          <w:szCs w:val="24"/>
          <w:lang w:eastAsia="en-GB"/>
        </w:rPr>
        <w:t xml:space="preserve"> </w:t>
      </w:r>
      <w:r w:rsidR="00C76D37" w:rsidRPr="00C76D37">
        <w:rPr>
          <w:rFonts w:ascii="Times New Roman" w:eastAsia="Times New Roman" w:hAnsi="Times New Roman" w:cs="Times New Roman"/>
          <w:bCs/>
          <w:color w:val="00000A"/>
          <w:sz w:val="24"/>
          <w:szCs w:val="24"/>
          <w:lang w:eastAsia="en-GB"/>
        </w:rPr>
        <w:t xml:space="preserve">This includes school meals, drinking more water, </w:t>
      </w:r>
      <w:r w:rsidR="00C76D37">
        <w:rPr>
          <w:rFonts w:ascii="Times New Roman" w:eastAsia="Times New Roman" w:hAnsi="Times New Roman" w:cs="Times New Roman"/>
          <w:bCs/>
          <w:color w:val="00000A"/>
          <w:sz w:val="24"/>
          <w:szCs w:val="24"/>
          <w:lang w:eastAsia="en-GB"/>
        </w:rPr>
        <w:t xml:space="preserve">school food environment, healthier food, changing behaviour, </w:t>
      </w:r>
      <w:r w:rsidR="00882C51">
        <w:rPr>
          <w:rFonts w:ascii="Times New Roman" w:eastAsia="Times New Roman" w:hAnsi="Times New Roman" w:cs="Times New Roman"/>
          <w:bCs/>
          <w:color w:val="00000A"/>
          <w:sz w:val="24"/>
          <w:szCs w:val="24"/>
          <w:lang w:eastAsia="en-GB"/>
        </w:rPr>
        <w:t>more physical activities, promotes physical education, etc.</w:t>
      </w:r>
      <w:sdt>
        <w:sdtPr>
          <w:rPr>
            <w:rFonts w:ascii="Times New Roman" w:eastAsia="Times New Roman" w:hAnsi="Times New Roman" w:cs="Times New Roman"/>
            <w:bCs/>
            <w:color w:val="00000A"/>
            <w:sz w:val="24"/>
            <w:szCs w:val="24"/>
            <w:lang w:eastAsia="en-GB"/>
          </w:rPr>
          <w:id w:val="-709260724"/>
          <w:citation/>
        </w:sdtPr>
        <w:sdtEndPr/>
        <w:sdtContent>
          <w:r w:rsidR="00882C51">
            <w:rPr>
              <w:rFonts w:ascii="Times New Roman" w:eastAsia="Times New Roman" w:hAnsi="Times New Roman" w:cs="Times New Roman"/>
              <w:bCs/>
              <w:color w:val="00000A"/>
              <w:sz w:val="24"/>
              <w:szCs w:val="24"/>
              <w:lang w:eastAsia="en-GB"/>
            </w:rPr>
            <w:fldChar w:fldCharType="begin"/>
          </w:r>
          <w:r w:rsidR="00FB50A4">
            <w:rPr>
              <w:rFonts w:ascii="Times New Roman" w:eastAsia="Times New Roman" w:hAnsi="Times New Roman" w:cs="Times New Roman"/>
              <w:bCs/>
              <w:color w:val="00000A"/>
              <w:sz w:val="24"/>
              <w:szCs w:val="24"/>
              <w:lang w:eastAsia="en-GB"/>
            </w:rPr>
            <w:instrText xml:space="preserve">CITATION Hol15 \l 2057 </w:instrText>
          </w:r>
          <w:r w:rsidR="00882C51">
            <w:rPr>
              <w:rFonts w:ascii="Times New Roman" w:eastAsia="Times New Roman" w:hAnsi="Times New Roman" w:cs="Times New Roman"/>
              <w:bCs/>
              <w:color w:val="00000A"/>
              <w:sz w:val="24"/>
              <w:szCs w:val="24"/>
              <w:lang w:eastAsia="en-GB"/>
            </w:rPr>
            <w:fldChar w:fldCharType="separate"/>
          </w:r>
          <w:r w:rsidR="00FB50A4">
            <w:rPr>
              <w:rFonts w:ascii="Times New Roman" w:eastAsia="Times New Roman" w:hAnsi="Times New Roman" w:cs="Times New Roman"/>
              <w:bCs/>
              <w:noProof/>
              <w:color w:val="00000A"/>
              <w:sz w:val="24"/>
              <w:szCs w:val="24"/>
              <w:lang w:eastAsia="en-GB"/>
            </w:rPr>
            <w:t xml:space="preserve"> </w:t>
          </w:r>
          <w:r w:rsidR="00FB50A4" w:rsidRPr="00FB50A4">
            <w:rPr>
              <w:rFonts w:ascii="Times New Roman" w:eastAsia="Times New Roman" w:hAnsi="Times New Roman" w:cs="Times New Roman"/>
              <w:noProof/>
              <w:color w:val="00000A"/>
              <w:sz w:val="24"/>
              <w:szCs w:val="24"/>
              <w:lang w:eastAsia="en-GB"/>
            </w:rPr>
            <w:t>(PHE, 2020)</w:t>
          </w:r>
          <w:r w:rsidR="00882C51">
            <w:rPr>
              <w:rFonts w:ascii="Times New Roman" w:eastAsia="Times New Roman" w:hAnsi="Times New Roman" w:cs="Times New Roman"/>
              <w:bCs/>
              <w:color w:val="00000A"/>
              <w:sz w:val="24"/>
              <w:szCs w:val="24"/>
              <w:lang w:eastAsia="en-GB"/>
            </w:rPr>
            <w:fldChar w:fldCharType="end"/>
          </w:r>
        </w:sdtContent>
      </w:sdt>
      <w:r w:rsidR="00882C51">
        <w:rPr>
          <w:rFonts w:ascii="Times New Roman" w:eastAsia="Times New Roman" w:hAnsi="Times New Roman" w:cs="Times New Roman"/>
          <w:bCs/>
          <w:color w:val="00000A"/>
          <w:sz w:val="24"/>
          <w:szCs w:val="24"/>
          <w:lang w:eastAsia="en-GB"/>
        </w:rPr>
        <w:t xml:space="preserve">. </w:t>
      </w:r>
    </w:p>
    <w:p w14:paraId="0E0C799D" w14:textId="77777777" w:rsidR="00AC0348" w:rsidRDefault="00AC0348" w:rsidP="00B80E03">
      <w:pPr>
        <w:pStyle w:val="ListParagraph"/>
        <w:numPr>
          <w:ilvl w:val="0"/>
          <w:numId w:val="4"/>
        </w:numPr>
        <w:suppressAutoHyphens/>
        <w:spacing w:before="120" w:after="120" w:line="360" w:lineRule="auto"/>
        <w:jc w:val="both"/>
        <w:rPr>
          <w:rFonts w:ascii="Times New Roman" w:eastAsia="Times New Roman" w:hAnsi="Times New Roman" w:cs="Times New Roman"/>
          <w:b/>
          <w:bCs/>
          <w:color w:val="00000A"/>
          <w:sz w:val="24"/>
          <w:szCs w:val="24"/>
          <w:lang w:eastAsia="en-GB"/>
        </w:rPr>
      </w:pPr>
      <w:r>
        <w:rPr>
          <w:rFonts w:ascii="Times New Roman" w:eastAsia="Times New Roman" w:hAnsi="Times New Roman" w:cs="Times New Roman"/>
          <w:b/>
          <w:bCs/>
          <w:color w:val="00000A"/>
          <w:sz w:val="24"/>
          <w:szCs w:val="24"/>
          <w:lang w:eastAsia="en-GB"/>
        </w:rPr>
        <w:t xml:space="preserve">Legislation </w:t>
      </w:r>
      <w:r w:rsidR="000B7544" w:rsidRPr="00774FBE">
        <w:rPr>
          <w:rFonts w:ascii="Times New Roman" w:eastAsia="Times New Roman" w:hAnsi="Times New Roman" w:cs="Times New Roman"/>
          <w:bCs/>
          <w:color w:val="00000A"/>
          <w:sz w:val="24"/>
          <w:szCs w:val="24"/>
          <w:lang w:eastAsia="en-GB"/>
        </w:rPr>
        <w:t>–</w:t>
      </w:r>
      <w:r w:rsidRPr="00774FBE">
        <w:rPr>
          <w:rFonts w:ascii="Times New Roman" w:eastAsia="Times New Roman" w:hAnsi="Times New Roman" w:cs="Times New Roman"/>
          <w:bCs/>
          <w:color w:val="00000A"/>
          <w:sz w:val="24"/>
          <w:szCs w:val="24"/>
          <w:lang w:eastAsia="en-GB"/>
        </w:rPr>
        <w:t xml:space="preserve"> </w:t>
      </w:r>
      <w:r w:rsidR="000B7544" w:rsidRPr="00774FBE">
        <w:rPr>
          <w:rFonts w:ascii="Times New Roman" w:eastAsia="Times New Roman" w:hAnsi="Times New Roman" w:cs="Times New Roman"/>
          <w:bCs/>
          <w:color w:val="00000A"/>
          <w:sz w:val="24"/>
          <w:szCs w:val="24"/>
          <w:lang w:eastAsia="en-GB"/>
        </w:rPr>
        <w:t xml:space="preserve">A soft drinks industry levy as soft drinks provide 27% of total sugar for children between 11 and 18. Sugar reduction with 20% and completely sugarless products for children, </w:t>
      </w:r>
      <w:r w:rsidR="00774FBE" w:rsidRPr="00774FBE">
        <w:rPr>
          <w:rFonts w:ascii="Times New Roman" w:eastAsia="Times New Roman" w:hAnsi="Times New Roman" w:cs="Times New Roman"/>
          <w:bCs/>
          <w:color w:val="00000A"/>
          <w:sz w:val="24"/>
          <w:szCs w:val="24"/>
          <w:lang w:eastAsia="en-GB"/>
        </w:rPr>
        <w:t>marketing</w:t>
      </w:r>
      <w:r w:rsidR="000B7544" w:rsidRPr="00774FBE">
        <w:rPr>
          <w:rFonts w:ascii="Times New Roman" w:eastAsia="Times New Roman" w:hAnsi="Times New Roman" w:cs="Times New Roman"/>
          <w:bCs/>
          <w:color w:val="00000A"/>
          <w:sz w:val="24"/>
          <w:szCs w:val="24"/>
          <w:lang w:eastAsia="en-GB"/>
        </w:rPr>
        <w:t xml:space="preserve"> changes for lifestyle and the law in control </w:t>
      </w:r>
      <w:r w:rsidR="00774FBE" w:rsidRPr="00774FBE">
        <w:rPr>
          <w:rFonts w:ascii="Times New Roman" w:eastAsia="Times New Roman" w:hAnsi="Times New Roman" w:cs="Times New Roman"/>
          <w:bCs/>
          <w:color w:val="00000A"/>
          <w:sz w:val="24"/>
          <w:szCs w:val="24"/>
          <w:lang w:eastAsia="en-GB"/>
        </w:rPr>
        <w:t>of obesity in England</w:t>
      </w:r>
      <w:sdt>
        <w:sdtPr>
          <w:rPr>
            <w:rFonts w:ascii="Times New Roman" w:eastAsia="Times New Roman" w:hAnsi="Times New Roman" w:cs="Times New Roman"/>
            <w:bCs/>
            <w:color w:val="00000A"/>
            <w:sz w:val="24"/>
            <w:szCs w:val="24"/>
            <w:lang w:eastAsia="en-GB"/>
          </w:rPr>
          <w:id w:val="-687753469"/>
          <w:citation/>
        </w:sdtPr>
        <w:sdtEndPr/>
        <w:sdtContent>
          <w:r w:rsidR="00774FBE">
            <w:rPr>
              <w:rFonts w:ascii="Times New Roman" w:eastAsia="Times New Roman" w:hAnsi="Times New Roman" w:cs="Times New Roman"/>
              <w:bCs/>
              <w:color w:val="00000A"/>
              <w:sz w:val="24"/>
              <w:szCs w:val="24"/>
              <w:lang w:eastAsia="en-GB"/>
            </w:rPr>
            <w:fldChar w:fldCharType="begin"/>
          </w:r>
          <w:r w:rsidR="00FB50A4">
            <w:rPr>
              <w:rFonts w:ascii="Times New Roman" w:eastAsia="Times New Roman" w:hAnsi="Times New Roman" w:cs="Times New Roman"/>
              <w:bCs/>
              <w:color w:val="00000A"/>
              <w:sz w:val="24"/>
              <w:szCs w:val="24"/>
              <w:lang w:eastAsia="en-GB"/>
            </w:rPr>
            <w:instrText xml:space="preserve">CITATION Hol15 \l 2057 </w:instrText>
          </w:r>
          <w:r w:rsidR="00774FBE">
            <w:rPr>
              <w:rFonts w:ascii="Times New Roman" w:eastAsia="Times New Roman" w:hAnsi="Times New Roman" w:cs="Times New Roman"/>
              <w:bCs/>
              <w:color w:val="00000A"/>
              <w:sz w:val="24"/>
              <w:szCs w:val="24"/>
              <w:lang w:eastAsia="en-GB"/>
            </w:rPr>
            <w:fldChar w:fldCharType="separate"/>
          </w:r>
          <w:r w:rsidR="00FB50A4">
            <w:rPr>
              <w:rFonts w:ascii="Times New Roman" w:eastAsia="Times New Roman" w:hAnsi="Times New Roman" w:cs="Times New Roman"/>
              <w:bCs/>
              <w:noProof/>
              <w:color w:val="00000A"/>
              <w:sz w:val="24"/>
              <w:szCs w:val="24"/>
              <w:lang w:eastAsia="en-GB"/>
            </w:rPr>
            <w:t xml:space="preserve"> </w:t>
          </w:r>
          <w:r w:rsidR="00FB50A4" w:rsidRPr="00FB50A4">
            <w:rPr>
              <w:rFonts w:ascii="Times New Roman" w:eastAsia="Times New Roman" w:hAnsi="Times New Roman" w:cs="Times New Roman"/>
              <w:noProof/>
              <w:color w:val="00000A"/>
              <w:sz w:val="24"/>
              <w:szCs w:val="24"/>
              <w:lang w:eastAsia="en-GB"/>
            </w:rPr>
            <w:t>(PHE, 2020)</w:t>
          </w:r>
          <w:r w:rsidR="00774FBE">
            <w:rPr>
              <w:rFonts w:ascii="Times New Roman" w:eastAsia="Times New Roman" w:hAnsi="Times New Roman" w:cs="Times New Roman"/>
              <w:bCs/>
              <w:color w:val="00000A"/>
              <w:sz w:val="24"/>
              <w:szCs w:val="24"/>
              <w:lang w:eastAsia="en-GB"/>
            </w:rPr>
            <w:fldChar w:fldCharType="end"/>
          </w:r>
        </w:sdtContent>
      </w:sdt>
      <w:r w:rsidR="00774FBE" w:rsidRPr="00774FBE">
        <w:rPr>
          <w:rFonts w:ascii="Times New Roman" w:eastAsia="Times New Roman" w:hAnsi="Times New Roman" w:cs="Times New Roman"/>
          <w:bCs/>
          <w:color w:val="00000A"/>
          <w:sz w:val="24"/>
          <w:szCs w:val="24"/>
          <w:lang w:eastAsia="en-GB"/>
        </w:rPr>
        <w:t>.</w:t>
      </w:r>
      <w:r w:rsidR="00774FBE">
        <w:rPr>
          <w:rFonts w:ascii="Times New Roman" w:eastAsia="Times New Roman" w:hAnsi="Times New Roman" w:cs="Times New Roman"/>
          <w:b/>
          <w:bCs/>
          <w:color w:val="00000A"/>
          <w:sz w:val="24"/>
          <w:szCs w:val="24"/>
          <w:lang w:eastAsia="en-GB"/>
        </w:rPr>
        <w:t xml:space="preserve"> </w:t>
      </w:r>
    </w:p>
    <w:p w14:paraId="0FA23403" w14:textId="77777777" w:rsidR="00AC0348" w:rsidRDefault="00AC0348" w:rsidP="00B80E03">
      <w:pPr>
        <w:pStyle w:val="ListParagraph"/>
        <w:numPr>
          <w:ilvl w:val="0"/>
          <w:numId w:val="4"/>
        </w:numPr>
        <w:suppressAutoHyphens/>
        <w:spacing w:before="120" w:after="120" w:line="360" w:lineRule="auto"/>
        <w:jc w:val="both"/>
        <w:rPr>
          <w:rFonts w:ascii="Times New Roman" w:eastAsia="Times New Roman" w:hAnsi="Times New Roman" w:cs="Times New Roman"/>
          <w:b/>
          <w:bCs/>
          <w:color w:val="00000A"/>
          <w:sz w:val="24"/>
          <w:szCs w:val="24"/>
          <w:lang w:eastAsia="en-GB"/>
        </w:rPr>
      </w:pPr>
      <w:r>
        <w:rPr>
          <w:rFonts w:ascii="Times New Roman" w:eastAsia="Times New Roman" w:hAnsi="Times New Roman" w:cs="Times New Roman"/>
          <w:b/>
          <w:bCs/>
          <w:color w:val="00000A"/>
          <w:sz w:val="24"/>
          <w:szCs w:val="24"/>
          <w:lang w:eastAsia="en-GB"/>
        </w:rPr>
        <w:t>Social welfare –</w:t>
      </w:r>
      <w:r w:rsidRPr="00791552">
        <w:rPr>
          <w:rFonts w:ascii="Times New Roman" w:eastAsia="Times New Roman" w:hAnsi="Times New Roman" w:cs="Times New Roman"/>
          <w:bCs/>
          <w:color w:val="00000A"/>
          <w:sz w:val="24"/>
          <w:szCs w:val="24"/>
          <w:lang w:eastAsia="en-GB"/>
        </w:rPr>
        <w:t xml:space="preserve"> </w:t>
      </w:r>
      <w:r w:rsidR="00791552" w:rsidRPr="00791552">
        <w:rPr>
          <w:rFonts w:ascii="Times New Roman" w:eastAsia="Times New Roman" w:hAnsi="Times New Roman" w:cs="Times New Roman"/>
          <w:bCs/>
          <w:color w:val="00000A"/>
          <w:sz w:val="24"/>
          <w:szCs w:val="24"/>
          <w:lang w:eastAsia="en-GB"/>
        </w:rPr>
        <w:t>making healthy options available in the public sector, support the cost of health food with £60 million scheme in England, support children for physical activities every day, providing quality sports for schools, creation of healthy rating for primary school, clear food labelling and  support for yearly years settings</w:t>
      </w:r>
      <w:sdt>
        <w:sdtPr>
          <w:rPr>
            <w:rFonts w:ascii="Times New Roman" w:eastAsia="Times New Roman" w:hAnsi="Times New Roman" w:cs="Times New Roman"/>
            <w:bCs/>
            <w:color w:val="00000A"/>
            <w:sz w:val="24"/>
            <w:szCs w:val="24"/>
            <w:lang w:eastAsia="en-GB"/>
          </w:rPr>
          <w:id w:val="-700699642"/>
          <w:citation/>
        </w:sdtPr>
        <w:sdtEndPr/>
        <w:sdtContent>
          <w:r w:rsidR="00791552">
            <w:rPr>
              <w:rFonts w:ascii="Times New Roman" w:eastAsia="Times New Roman" w:hAnsi="Times New Roman" w:cs="Times New Roman"/>
              <w:bCs/>
              <w:color w:val="00000A"/>
              <w:sz w:val="24"/>
              <w:szCs w:val="24"/>
              <w:lang w:eastAsia="en-GB"/>
            </w:rPr>
            <w:fldChar w:fldCharType="begin"/>
          </w:r>
          <w:r w:rsidR="00791552">
            <w:rPr>
              <w:rFonts w:ascii="Times New Roman" w:eastAsia="Times New Roman" w:hAnsi="Times New Roman" w:cs="Times New Roman"/>
              <w:bCs/>
              <w:color w:val="00000A"/>
              <w:sz w:val="24"/>
              <w:szCs w:val="24"/>
              <w:lang w:eastAsia="en-GB"/>
            </w:rPr>
            <w:instrText xml:space="preserve"> CITATION Dep20 \l 2057 </w:instrText>
          </w:r>
          <w:r w:rsidR="00791552">
            <w:rPr>
              <w:rFonts w:ascii="Times New Roman" w:eastAsia="Times New Roman" w:hAnsi="Times New Roman" w:cs="Times New Roman"/>
              <w:bCs/>
              <w:color w:val="00000A"/>
              <w:sz w:val="24"/>
              <w:szCs w:val="24"/>
              <w:lang w:eastAsia="en-GB"/>
            </w:rPr>
            <w:fldChar w:fldCharType="separate"/>
          </w:r>
          <w:r w:rsidR="00791552">
            <w:rPr>
              <w:rFonts w:ascii="Times New Roman" w:eastAsia="Times New Roman" w:hAnsi="Times New Roman" w:cs="Times New Roman"/>
              <w:bCs/>
              <w:noProof/>
              <w:color w:val="00000A"/>
              <w:sz w:val="24"/>
              <w:szCs w:val="24"/>
              <w:lang w:eastAsia="en-GB"/>
            </w:rPr>
            <w:t xml:space="preserve"> </w:t>
          </w:r>
          <w:r w:rsidR="00791552" w:rsidRPr="00791552">
            <w:rPr>
              <w:rFonts w:ascii="Times New Roman" w:eastAsia="Times New Roman" w:hAnsi="Times New Roman" w:cs="Times New Roman"/>
              <w:noProof/>
              <w:color w:val="00000A"/>
              <w:sz w:val="24"/>
              <w:szCs w:val="24"/>
              <w:lang w:eastAsia="en-GB"/>
            </w:rPr>
            <w:t>(Department of Health and Social care, 2020)</w:t>
          </w:r>
          <w:r w:rsidR="00791552">
            <w:rPr>
              <w:rFonts w:ascii="Times New Roman" w:eastAsia="Times New Roman" w:hAnsi="Times New Roman" w:cs="Times New Roman"/>
              <w:bCs/>
              <w:color w:val="00000A"/>
              <w:sz w:val="24"/>
              <w:szCs w:val="24"/>
              <w:lang w:eastAsia="en-GB"/>
            </w:rPr>
            <w:fldChar w:fldCharType="end"/>
          </w:r>
        </w:sdtContent>
      </w:sdt>
      <w:r w:rsidR="00791552" w:rsidRPr="00791552">
        <w:rPr>
          <w:rFonts w:ascii="Times New Roman" w:eastAsia="Times New Roman" w:hAnsi="Times New Roman" w:cs="Times New Roman"/>
          <w:bCs/>
          <w:color w:val="00000A"/>
          <w:sz w:val="24"/>
          <w:szCs w:val="24"/>
          <w:lang w:eastAsia="en-GB"/>
        </w:rPr>
        <w:t xml:space="preserve">. </w:t>
      </w:r>
    </w:p>
    <w:p w14:paraId="337D632C" w14:textId="3B751DE8" w:rsidR="00904BE9" w:rsidRPr="00CE29B0" w:rsidRDefault="00AC0348" w:rsidP="00904BE9">
      <w:pPr>
        <w:pStyle w:val="ListParagraph"/>
        <w:numPr>
          <w:ilvl w:val="0"/>
          <w:numId w:val="4"/>
        </w:numPr>
        <w:suppressAutoHyphens/>
        <w:spacing w:before="120" w:after="120" w:line="360" w:lineRule="auto"/>
        <w:jc w:val="both"/>
        <w:rPr>
          <w:rFonts w:ascii="Times New Roman" w:eastAsia="Times New Roman" w:hAnsi="Times New Roman" w:cs="Times New Roman"/>
          <w:bCs/>
          <w:color w:val="00000A"/>
          <w:sz w:val="24"/>
          <w:szCs w:val="24"/>
          <w:lang w:eastAsia="en-GB"/>
        </w:rPr>
      </w:pPr>
      <w:r>
        <w:rPr>
          <w:rFonts w:ascii="Times New Roman" w:eastAsia="Times New Roman" w:hAnsi="Times New Roman" w:cs="Times New Roman"/>
          <w:b/>
          <w:bCs/>
          <w:color w:val="00000A"/>
          <w:sz w:val="24"/>
          <w:szCs w:val="24"/>
          <w:lang w:eastAsia="en-GB"/>
        </w:rPr>
        <w:lastRenderedPageBreak/>
        <w:t>Environmental controls</w:t>
      </w:r>
      <w:r w:rsidR="00D45E0C">
        <w:rPr>
          <w:rFonts w:ascii="Times New Roman" w:eastAsia="Times New Roman" w:hAnsi="Times New Roman" w:cs="Times New Roman"/>
          <w:b/>
          <w:bCs/>
          <w:color w:val="00000A"/>
          <w:sz w:val="24"/>
          <w:szCs w:val="24"/>
          <w:lang w:eastAsia="en-GB"/>
        </w:rPr>
        <w:t xml:space="preserve"> </w:t>
      </w:r>
      <w:r>
        <w:rPr>
          <w:rFonts w:ascii="Times New Roman" w:eastAsia="Times New Roman" w:hAnsi="Times New Roman" w:cs="Times New Roman"/>
          <w:b/>
          <w:bCs/>
          <w:color w:val="00000A"/>
          <w:sz w:val="24"/>
          <w:szCs w:val="24"/>
          <w:lang w:eastAsia="en-GB"/>
        </w:rPr>
        <w:t xml:space="preserve">- </w:t>
      </w:r>
      <w:r w:rsidR="00D45E0C" w:rsidRPr="00D45E0C">
        <w:rPr>
          <w:rFonts w:ascii="Times New Roman" w:eastAsia="Times New Roman" w:hAnsi="Times New Roman" w:cs="Times New Roman"/>
          <w:bCs/>
          <w:color w:val="00000A"/>
          <w:sz w:val="24"/>
          <w:szCs w:val="24"/>
          <w:lang w:eastAsia="en-GB"/>
        </w:rPr>
        <w:t xml:space="preserve">Obesity and food environment </w:t>
      </w:r>
      <w:r w:rsidR="00D45E0C">
        <w:rPr>
          <w:rFonts w:ascii="Times New Roman" w:eastAsia="Times New Roman" w:hAnsi="Times New Roman" w:cs="Times New Roman"/>
          <w:bCs/>
          <w:color w:val="00000A"/>
          <w:sz w:val="24"/>
          <w:szCs w:val="24"/>
          <w:lang w:eastAsia="en-GB"/>
        </w:rPr>
        <w:t xml:space="preserve">include four risk factors: culture, genetics, behaviour and environment. Food and drink environment must include healthy eating, diet, small portions, </w:t>
      </w:r>
      <w:r w:rsidR="0088496F">
        <w:rPr>
          <w:rFonts w:ascii="Times New Roman" w:eastAsia="Times New Roman" w:hAnsi="Times New Roman" w:cs="Times New Roman"/>
          <w:bCs/>
          <w:color w:val="00000A"/>
          <w:sz w:val="24"/>
          <w:szCs w:val="24"/>
          <w:lang w:eastAsia="en-GB"/>
        </w:rPr>
        <w:t xml:space="preserve">activities, promote calorie information, increase the content of fruit, vegetables and fibre, and </w:t>
      </w:r>
      <w:r w:rsidR="00D45E0C">
        <w:rPr>
          <w:rFonts w:ascii="Times New Roman" w:eastAsia="Times New Roman" w:hAnsi="Times New Roman" w:cs="Times New Roman"/>
          <w:bCs/>
          <w:color w:val="00000A"/>
          <w:sz w:val="24"/>
          <w:szCs w:val="24"/>
          <w:lang w:eastAsia="en-GB"/>
        </w:rPr>
        <w:t xml:space="preserve"> low level of fat, sugar and salt</w:t>
      </w:r>
      <w:sdt>
        <w:sdtPr>
          <w:rPr>
            <w:rFonts w:ascii="Times New Roman" w:eastAsia="Times New Roman" w:hAnsi="Times New Roman" w:cs="Times New Roman"/>
            <w:bCs/>
            <w:color w:val="00000A"/>
            <w:sz w:val="24"/>
            <w:szCs w:val="24"/>
            <w:lang w:eastAsia="en-GB"/>
          </w:rPr>
          <w:id w:val="485059980"/>
          <w:citation/>
        </w:sdtPr>
        <w:sdtEndPr/>
        <w:sdtContent>
          <w:r w:rsidR="0088496F">
            <w:rPr>
              <w:rFonts w:ascii="Times New Roman" w:eastAsia="Times New Roman" w:hAnsi="Times New Roman" w:cs="Times New Roman"/>
              <w:bCs/>
              <w:color w:val="00000A"/>
              <w:sz w:val="24"/>
              <w:szCs w:val="24"/>
              <w:lang w:eastAsia="en-GB"/>
            </w:rPr>
            <w:fldChar w:fldCharType="begin"/>
          </w:r>
          <w:r w:rsidR="00FB50A4">
            <w:rPr>
              <w:rFonts w:ascii="Times New Roman" w:eastAsia="Times New Roman" w:hAnsi="Times New Roman" w:cs="Times New Roman"/>
              <w:bCs/>
              <w:color w:val="00000A"/>
              <w:sz w:val="24"/>
              <w:szCs w:val="24"/>
              <w:lang w:eastAsia="en-GB"/>
            </w:rPr>
            <w:instrText xml:space="preserve">CITATION Hol15 \l 2057 </w:instrText>
          </w:r>
          <w:r w:rsidR="0088496F">
            <w:rPr>
              <w:rFonts w:ascii="Times New Roman" w:eastAsia="Times New Roman" w:hAnsi="Times New Roman" w:cs="Times New Roman"/>
              <w:bCs/>
              <w:color w:val="00000A"/>
              <w:sz w:val="24"/>
              <w:szCs w:val="24"/>
              <w:lang w:eastAsia="en-GB"/>
            </w:rPr>
            <w:fldChar w:fldCharType="separate"/>
          </w:r>
          <w:r w:rsidR="00FB50A4">
            <w:rPr>
              <w:rFonts w:ascii="Times New Roman" w:eastAsia="Times New Roman" w:hAnsi="Times New Roman" w:cs="Times New Roman"/>
              <w:bCs/>
              <w:noProof/>
              <w:color w:val="00000A"/>
              <w:sz w:val="24"/>
              <w:szCs w:val="24"/>
              <w:lang w:eastAsia="en-GB"/>
            </w:rPr>
            <w:t xml:space="preserve"> </w:t>
          </w:r>
          <w:r w:rsidR="00FB50A4" w:rsidRPr="00FB50A4">
            <w:rPr>
              <w:rFonts w:ascii="Times New Roman" w:eastAsia="Times New Roman" w:hAnsi="Times New Roman" w:cs="Times New Roman"/>
              <w:noProof/>
              <w:color w:val="00000A"/>
              <w:sz w:val="24"/>
              <w:szCs w:val="24"/>
              <w:lang w:eastAsia="en-GB"/>
            </w:rPr>
            <w:t>(PHE, 2020)</w:t>
          </w:r>
          <w:r w:rsidR="0088496F">
            <w:rPr>
              <w:rFonts w:ascii="Times New Roman" w:eastAsia="Times New Roman" w:hAnsi="Times New Roman" w:cs="Times New Roman"/>
              <w:bCs/>
              <w:color w:val="00000A"/>
              <w:sz w:val="24"/>
              <w:szCs w:val="24"/>
              <w:lang w:eastAsia="en-GB"/>
            </w:rPr>
            <w:fldChar w:fldCharType="end"/>
          </w:r>
        </w:sdtContent>
      </w:sdt>
      <w:r w:rsidR="00D45E0C">
        <w:rPr>
          <w:rFonts w:ascii="Times New Roman" w:eastAsia="Times New Roman" w:hAnsi="Times New Roman" w:cs="Times New Roman"/>
          <w:bCs/>
          <w:color w:val="00000A"/>
          <w:sz w:val="24"/>
          <w:szCs w:val="24"/>
          <w:lang w:eastAsia="en-GB"/>
        </w:rPr>
        <w:t xml:space="preserve">. </w:t>
      </w:r>
    </w:p>
    <w:p w14:paraId="6C524D53" w14:textId="77777777" w:rsidR="00904BE9" w:rsidRDefault="00904BE9" w:rsidP="00CE29B0">
      <w:pPr>
        <w:suppressAutoHyphens/>
        <w:spacing w:before="200" w:after="120" w:line="360" w:lineRule="auto"/>
        <w:jc w:val="both"/>
        <w:rPr>
          <w:rFonts w:ascii="Times New Roman" w:eastAsia="Times New Roman" w:hAnsi="Times New Roman" w:cs="Times New Roman"/>
          <w:b/>
          <w:bCs/>
          <w:color w:val="00000A"/>
          <w:sz w:val="24"/>
          <w:szCs w:val="24"/>
          <w:lang w:eastAsia="en-GB"/>
        </w:rPr>
      </w:pPr>
      <w:r>
        <w:rPr>
          <w:rFonts w:ascii="Times New Roman" w:eastAsia="Times New Roman" w:hAnsi="Times New Roman" w:cs="Times New Roman"/>
          <w:b/>
          <w:bCs/>
          <w:color w:val="00000A"/>
          <w:sz w:val="24"/>
          <w:szCs w:val="24"/>
          <w:lang w:eastAsia="en-GB"/>
        </w:rPr>
        <w:t>Models and theories for Health Behaviour change</w:t>
      </w:r>
    </w:p>
    <w:p w14:paraId="2C6D47CA" w14:textId="77777777" w:rsidR="00904BE9" w:rsidRDefault="00904BE9" w:rsidP="00813453">
      <w:pPr>
        <w:pStyle w:val="ListParagraph"/>
        <w:numPr>
          <w:ilvl w:val="0"/>
          <w:numId w:val="6"/>
        </w:numPr>
        <w:suppressAutoHyphens/>
        <w:spacing w:before="120" w:after="120" w:line="360" w:lineRule="auto"/>
        <w:ind w:left="714" w:hanging="357"/>
        <w:jc w:val="both"/>
        <w:rPr>
          <w:rFonts w:ascii="Times New Roman" w:eastAsia="Times New Roman" w:hAnsi="Times New Roman" w:cs="Times New Roman"/>
          <w:bCs/>
          <w:color w:val="00000A"/>
          <w:sz w:val="24"/>
          <w:szCs w:val="24"/>
          <w:lang w:eastAsia="en-GB"/>
        </w:rPr>
      </w:pPr>
      <w:r w:rsidRPr="00F50AA2">
        <w:rPr>
          <w:rFonts w:ascii="Times New Roman" w:eastAsia="Times New Roman" w:hAnsi="Times New Roman" w:cs="Times New Roman"/>
          <w:b/>
          <w:bCs/>
          <w:color w:val="00000A"/>
          <w:sz w:val="24"/>
          <w:szCs w:val="24"/>
          <w:lang w:eastAsia="en-GB"/>
        </w:rPr>
        <w:t>Health behaviour</w:t>
      </w:r>
      <w:r w:rsidRPr="00F50AA2">
        <w:rPr>
          <w:rFonts w:ascii="Times New Roman" w:eastAsia="Times New Roman" w:hAnsi="Times New Roman" w:cs="Times New Roman"/>
          <w:bCs/>
          <w:color w:val="00000A"/>
          <w:sz w:val="24"/>
          <w:szCs w:val="24"/>
          <w:lang w:eastAsia="en-GB"/>
        </w:rPr>
        <w:t xml:space="preserve"> </w:t>
      </w:r>
      <w:r w:rsidRPr="00F50AA2">
        <w:rPr>
          <w:rFonts w:ascii="Times New Roman" w:eastAsia="Times New Roman" w:hAnsi="Times New Roman" w:cs="Times New Roman"/>
          <w:b/>
          <w:bCs/>
          <w:color w:val="00000A"/>
          <w:sz w:val="24"/>
          <w:szCs w:val="24"/>
          <w:lang w:eastAsia="en-GB"/>
        </w:rPr>
        <w:t>change</w:t>
      </w:r>
      <w:r w:rsidRPr="00F50AA2">
        <w:rPr>
          <w:rFonts w:ascii="Times New Roman" w:eastAsia="Times New Roman" w:hAnsi="Times New Roman" w:cs="Times New Roman"/>
          <w:bCs/>
          <w:color w:val="00000A"/>
          <w:sz w:val="24"/>
          <w:szCs w:val="24"/>
          <w:lang w:eastAsia="en-GB"/>
        </w:rPr>
        <w:t xml:space="preserve"> is the central challenge in obesity management. This increases self-regulation and individual autonomy for their health. The key public challenge is to reduce weight and obesity</w:t>
      </w:r>
      <w:sdt>
        <w:sdtPr>
          <w:rPr>
            <w:rFonts w:ascii="Times New Roman" w:eastAsia="Times New Roman" w:hAnsi="Times New Roman" w:cs="Times New Roman"/>
            <w:bCs/>
            <w:color w:val="00000A"/>
            <w:sz w:val="24"/>
            <w:szCs w:val="24"/>
            <w:lang w:eastAsia="en-GB"/>
          </w:rPr>
          <w:id w:val="2028833304"/>
          <w:citation/>
        </w:sdtPr>
        <w:sdtEndPr/>
        <w:sdtContent>
          <w:r w:rsidR="00F50AA2">
            <w:rPr>
              <w:rFonts w:ascii="Times New Roman" w:eastAsia="Times New Roman" w:hAnsi="Times New Roman" w:cs="Times New Roman"/>
              <w:bCs/>
              <w:color w:val="00000A"/>
              <w:sz w:val="24"/>
              <w:szCs w:val="24"/>
              <w:lang w:eastAsia="en-GB"/>
            </w:rPr>
            <w:fldChar w:fldCharType="begin"/>
          </w:r>
          <w:r w:rsidR="00F50AA2">
            <w:rPr>
              <w:rFonts w:ascii="Times New Roman" w:eastAsia="Times New Roman" w:hAnsi="Times New Roman" w:cs="Times New Roman"/>
              <w:bCs/>
              <w:color w:val="00000A"/>
              <w:sz w:val="24"/>
              <w:szCs w:val="24"/>
              <w:lang w:eastAsia="en-GB"/>
            </w:rPr>
            <w:instrText xml:space="preserve"> CITATION Dav201 \l 2057 </w:instrText>
          </w:r>
          <w:r w:rsidR="00F50AA2">
            <w:rPr>
              <w:rFonts w:ascii="Times New Roman" w:eastAsia="Times New Roman" w:hAnsi="Times New Roman" w:cs="Times New Roman"/>
              <w:bCs/>
              <w:color w:val="00000A"/>
              <w:sz w:val="24"/>
              <w:szCs w:val="24"/>
              <w:lang w:eastAsia="en-GB"/>
            </w:rPr>
            <w:fldChar w:fldCharType="separate"/>
          </w:r>
          <w:r w:rsidR="00F50AA2">
            <w:rPr>
              <w:rFonts w:ascii="Times New Roman" w:eastAsia="Times New Roman" w:hAnsi="Times New Roman" w:cs="Times New Roman"/>
              <w:bCs/>
              <w:noProof/>
              <w:color w:val="00000A"/>
              <w:sz w:val="24"/>
              <w:szCs w:val="24"/>
              <w:lang w:eastAsia="en-GB"/>
            </w:rPr>
            <w:t xml:space="preserve"> </w:t>
          </w:r>
          <w:r w:rsidR="00F50AA2" w:rsidRPr="00F50AA2">
            <w:rPr>
              <w:rFonts w:ascii="Times New Roman" w:eastAsia="Times New Roman" w:hAnsi="Times New Roman" w:cs="Times New Roman"/>
              <w:noProof/>
              <w:color w:val="00000A"/>
              <w:sz w:val="24"/>
              <w:szCs w:val="24"/>
              <w:lang w:eastAsia="en-GB"/>
            </w:rPr>
            <w:t>(Davidson, 2020)</w:t>
          </w:r>
          <w:r w:rsidR="00F50AA2">
            <w:rPr>
              <w:rFonts w:ascii="Times New Roman" w:eastAsia="Times New Roman" w:hAnsi="Times New Roman" w:cs="Times New Roman"/>
              <w:bCs/>
              <w:color w:val="00000A"/>
              <w:sz w:val="24"/>
              <w:szCs w:val="24"/>
              <w:lang w:eastAsia="en-GB"/>
            </w:rPr>
            <w:fldChar w:fldCharType="end"/>
          </w:r>
        </w:sdtContent>
      </w:sdt>
      <w:r w:rsidRPr="00F50AA2">
        <w:rPr>
          <w:rFonts w:ascii="Times New Roman" w:eastAsia="Times New Roman" w:hAnsi="Times New Roman" w:cs="Times New Roman"/>
          <w:bCs/>
          <w:color w:val="00000A"/>
          <w:sz w:val="24"/>
          <w:szCs w:val="24"/>
          <w:lang w:eastAsia="en-GB"/>
        </w:rPr>
        <w:t xml:space="preserve">. </w:t>
      </w:r>
    </w:p>
    <w:p w14:paraId="7767D3BE" w14:textId="7E7C3C9B" w:rsidR="00F50AA2" w:rsidRPr="00F50AA2" w:rsidRDefault="00F77AA5" w:rsidP="00813453">
      <w:pPr>
        <w:pStyle w:val="ListParagraph"/>
        <w:numPr>
          <w:ilvl w:val="0"/>
          <w:numId w:val="6"/>
        </w:numPr>
        <w:suppressAutoHyphens/>
        <w:spacing w:before="120" w:after="120" w:line="360" w:lineRule="auto"/>
        <w:ind w:left="714" w:hanging="357"/>
        <w:jc w:val="both"/>
        <w:rPr>
          <w:rFonts w:ascii="Times New Roman" w:eastAsia="Times New Roman" w:hAnsi="Times New Roman" w:cs="Times New Roman"/>
          <w:bCs/>
          <w:color w:val="00000A"/>
          <w:sz w:val="24"/>
          <w:szCs w:val="24"/>
          <w:lang w:eastAsia="en-GB"/>
        </w:rPr>
      </w:pPr>
      <w:r>
        <w:rPr>
          <w:rFonts w:ascii="Times New Roman" w:eastAsia="Times New Roman" w:hAnsi="Times New Roman" w:cs="Times New Roman"/>
          <w:b/>
          <w:bCs/>
          <w:color w:val="00000A"/>
          <w:sz w:val="24"/>
          <w:szCs w:val="24"/>
          <w:lang w:eastAsia="en-GB"/>
        </w:rPr>
        <w:t>Bandura Social Learning Theory</w:t>
      </w:r>
      <w:r w:rsidR="00F50AA2">
        <w:rPr>
          <w:rFonts w:ascii="Times New Roman" w:eastAsia="Times New Roman" w:hAnsi="Times New Roman" w:cs="Times New Roman"/>
          <w:b/>
          <w:bCs/>
          <w:color w:val="00000A"/>
          <w:sz w:val="24"/>
          <w:szCs w:val="24"/>
          <w:lang w:eastAsia="en-GB"/>
        </w:rPr>
        <w:t xml:space="preserve"> </w:t>
      </w:r>
      <w:r>
        <w:rPr>
          <w:rFonts w:ascii="Times New Roman" w:eastAsia="Times New Roman" w:hAnsi="Times New Roman" w:cs="Times New Roman"/>
          <w:bCs/>
          <w:color w:val="00000A"/>
          <w:sz w:val="24"/>
          <w:szCs w:val="24"/>
          <w:lang w:eastAsia="en-GB"/>
        </w:rPr>
        <w:t>proposes that new behaviour can be acquired by observing and imitating others</w:t>
      </w:r>
      <w:r w:rsidR="00F50AA2" w:rsidRPr="00F50AA2">
        <w:rPr>
          <w:rFonts w:ascii="Times New Roman" w:eastAsia="Times New Roman" w:hAnsi="Times New Roman" w:cs="Times New Roman"/>
          <w:bCs/>
          <w:color w:val="00000A"/>
          <w:sz w:val="24"/>
          <w:szCs w:val="24"/>
          <w:lang w:eastAsia="en-GB"/>
        </w:rPr>
        <w:t>.</w:t>
      </w:r>
    </w:p>
    <w:p w14:paraId="6533052D" w14:textId="77777777" w:rsidR="00F50AA2" w:rsidRPr="00F50AA2" w:rsidRDefault="00F50AA2" w:rsidP="00813453">
      <w:pPr>
        <w:pStyle w:val="ListParagraph"/>
        <w:numPr>
          <w:ilvl w:val="0"/>
          <w:numId w:val="6"/>
        </w:numPr>
        <w:suppressAutoHyphens/>
        <w:spacing w:before="120" w:after="120" w:line="360" w:lineRule="auto"/>
        <w:ind w:left="714" w:hanging="357"/>
        <w:jc w:val="both"/>
        <w:rPr>
          <w:rFonts w:ascii="Times New Roman" w:eastAsia="Times New Roman" w:hAnsi="Times New Roman" w:cs="Times New Roman"/>
          <w:bCs/>
          <w:color w:val="00000A"/>
          <w:sz w:val="24"/>
          <w:szCs w:val="24"/>
          <w:lang w:eastAsia="en-GB"/>
        </w:rPr>
      </w:pPr>
      <w:r>
        <w:rPr>
          <w:rFonts w:ascii="Times New Roman" w:eastAsia="Times New Roman" w:hAnsi="Times New Roman" w:cs="Times New Roman"/>
          <w:b/>
          <w:bCs/>
          <w:color w:val="00000A"/>
          <w:sz w:val="24"/>
          <w:szCs w:val="24"/>
          <w:lang w:eastAsia="en-GB"/>
        </w:rPr>
        <w:t xml:space="preserve">Theory of Planned Behaviour </w:t>
      </w:r>
      <w:r w:rsidRPr="00F50AA2">
        <w:rPr>
          <w:rFonts w:ascii="Times New Roman" w:eastAsia="Times New Roman" w:hAnsi="Times New Roman" w:cs="Times New Roman"/>
          <w:bCs/>
          <w:color w:val="00000A"/>
          <w:sz w:val="24"/>
          <w:szCs w:val="24"/>
          <w:lang w:eastAsia="en-GB"/>
        </w:rPr>
        <w:t>assumes that individuals’ behaviour is determined by intention and perceived behaviour control.</w:t>
      </w:r>
      <w:r>
        <w:rPr>
          <w:rFonts w:ascii="Times New Roman" w:eastAsia="Times New Roman" w:hAnsi="Times New Roman" w:cs="Times New Roman"/>
          <w:b/>
          <w:bCs/>
          <w:color w:val="00000A"/>
          <w:sz w:val="24"/>
          <w:szCs w:val="24"/>
          <w:lang w:eastAsia="en-GB"/>
        </w:rPr>
        <w:t xml:space="preserve"> </w:t>
      </w:r>
    </w:p>
    <w:p w14:paraId="715A7193" w14:textId="4CFA25DF" w:rsidR="00F50AA2" w:rsidRPr="002C26A9" w:rsidRDefault="00F50AA2" w:rsidP="00813453">
      <w:pPr>
        <w:pStyle w:val="ListParagraph"/>
        <w:numPr>
          <w:ilvl w:val="0"/>
          <w:numId w:val="6"/>
        </w:numPr>
        <w:suppressAutoHyphens/>
        <w:spacing w:before="120" w:after="120" w:line="360" w:lineRule="auto"/>
        <w:ind w:left="714" w:hanging="357"/>
        <w:jc w:val="both"/>
        <w:rPr>
          <w:rFonts w:ascii="Times New Roman" w:eastAsia="Times New Roman" w:hAnsi="Times New Roman" w:cs="Times New Roman"/>
          <w:bCs/>
          <w:color w:val="00000A"/>
          <w:sz w:val="24"/>
          <w:szCs w:val="24"/>
          <w:lang w:eastAsia="en-GB"/>
        </w:rPr>
      </w:pPr>
      <w:r>
        <w:rPr>
          <w:rFonts w:ascii="Times New Roman" w:eastAsia="Times New Roman" w:hAnsi="Times New Roman" w:cs="Times New Roman"/>
          <w:b/>
          <w:bCs/>
          <w:color w:val="00000A"/>
          <w:sz w:val="24"/>
          <w:szCs w:val="24"/>
          <w:lang w:eastAsia="en-GB"/>
        </w:rPr>
        <w:t xml:space="preserve">Trans-theoretical Model </w:t>
      </w:r>
      <w:r w:rsidRPr="00F50AA2">
        <w:rPr>
          <w:rFonts w:ascii="Times New Roman" w:eastAsia="Times New Roman" w:hAnsi="Times New Roman" w:cs="Times New Roman"/>
          <w:bCs/>
          <w:color w:val="00000A"/>
          <w:sz w:val="24"/>
          <w:szCs w:val="24"/>
          <w:lang w:eastAsia="en-GB"/>
        </w:rPr>
        <w:t>means intervention to the own stage of change like action, maintenance, contemplation and termination</w:t>
      </w:r>
      <w:sdt>
        <w:sdtPr>
          <w:rPr>
            <w:rFonts w:ascii="Times New Roman" w:eastAsia="Times New Roman" w:hAnsi="Times New Roman" w:cs="Times New Roman"/>
            <w:bCs/>
            <w:color w:val="00000A"/>
            <w:sz w:val="24"/>
            <w:szCs w:val="24"/>
            <w:lang w:eastAsia="en-GB"/>
          </w:rPr>
          <w:id w:val="626581838"/>
          <w:citation/>
        </w:sdtPr>
        <w:sdtEndPr/>
        <w:sdtContent>
          <w:r w:rsidR="00CE29B0">
            <w:rPr>
              <w:rFonts w:ascii="Times New Roman" w:eastAsia="Times New Roman" w:hAnsi="Times New Roman" w:cs="Times New Roman"/>
              <w:bCs/>
              <w:color w:val="00000A"/>
              <w:sz w:val="24"/>
              <w:szCs w:val="24"/>
              <w:lang w:eastAsia="en-GB"/>
            </w:rPr>
            <w:fldChar w:fldCharType="begin"/>
          </w:r>
          <w:r w:rsidR="00CE29B0">
            <w:rPr>
              <w:rFonts w:ascii="Times New Roman" w:eastAsia="Times New Roman" w:hAnsi="Times New Roman" w:cs="Times New Roman"/>
              <w:bCs/>
              <w:color w:val="00000A"/>
              <w:sz w:val="24"/>
              <w:szCs w:val="24"/>
              <w:lang w:eastAsia="en-GB"/>
            </w:rPr>
            <w:instrText xml:space="preserve"> CITATION Dav201 \l 2057 </w:instrText>
          </w:r>
          <w:r w:rsidR="00CE29B0">
            <w:rPr>
              <w:rFonts w:ascii="Times New Roman" w:eastAsia="Times New Roman" w:hAnsi="Times New Roman" w:cs="Times New Roman"/>
              <w:bCs/>
              <w:color w:val="00000A"/>
              <w:sz w:val="24"/>
              <w:szCs w:val="24"/>
              <w:lang w:eastAsia="en-GB"/>
            </w:rPr>
            <w:fldChar w:fldCharType="separate"/>
          </w:r>
          <w:r w:rsidR="00CE29B0">
            <w:rPr>
              <w:rFonts w:ascii="Times New Roman" w:eastAsia="Times New Roman" w:hAnsi="Times New Roman" w:cs="Times New Roman"/>
              <w:bCs/>
              <w:noProof/>
              <w:color w:val="00000A"/>
              <w:sz w:val="24"/>
              <w:szCs w:val="24"/>
              <w:lang w:eastAsia="en-GB"/>
            </w:rPr>
            <w:t xml:space="preserve"> </w:t>
          </w:r>
          <w:r w:rsidR="00CE29B0" w:rsidRPr="00CE29B0">
            <w:rPr>
              <w:rFonts w:ascii="Times New Roman" w:eastAsia="Times New Roman" w:hAnsi="Times New Roman" w:cs="Times New Roman"/>
              <w:noProof/>
              <w:color w:val="00000A"/>
              <w:sz w:val="24"/>
              <w:szCs w:val="24"/>
              <w:lang w:eastAsia="en-GB"/>
            </w:rPr>
            <w:t>(Davidson, 2020)</w:t>
          </w:r>
          <w:r w:rsidR="00CE29B0">
            <w:rPr>
              <w:rFonts w:ascii="Times New Roman" w:eastAsia="Times New Roman" w:hAnsi="Times New Roman" w:cs="Times New Roman"/>
              <w:bCs/>
              <w:color w:val="00000A"/>
              <w:sz w:val="24"/>
              <w:szCs w:val="24"/>
              <w:lang w:eastAsia="en-GB"/>
            </w:rPr>
            <w:fldChar w:fldCharType="end"/>
          </w:r>
        </w:sdtContent>
      </w:sdt>
      <w:r w:rsidRPr="00F50AA2">
        <w:rPr>
          <w:rFonts w:ascii="Times New Roman" w:eastAsia="Times New Roman" w:hAnsi="Times New Roman" w:cs="Times New Roman"/>
          <w:bCs/>
          <w:color w:val="00000A"/>
          <w:sz w:val="24"/>
          <w:szCs w:val="24"/>
          <w:lang w:eastAsia="en-GB"/>
        </w:rPr>
        <w:t>.</w:t>
      </w:r>
      <w:r>
        <w:rPr>
          <w:rFonts w:ascii="Times New Roman" w:eastAsia="Times New Roman" w:hAnsi="Times New Roman" w:cs="Times New Roman"/>
          <w:b/>
          <w:bCs/>
          <w:color w:val="00000A"/>
          <w:sz w:val="24"/>
          <w:szCs w:val="24"/>
          <w:lang w:eastAsia="en-GB"/>
        </w:rPr>
        <w:t xml:space="preserve"> </w:t>
      </w:r>
    </w:p>
    <w:p w14:paraId="001AAE41" w14:textId="77777777" w:rsidR="002C26A9" w:rsidRPr="00F50AA2" w:rsidRDefault="002C26A9" w:rsidP="002C26A9">
      <w:pPr>
        <w:pStyle w:val="ListParagraph"/>
        <w:suppressAutoHyphens/>
        <w:spacing w:before="120" w:after="120" w:line="360" w:lineRule="auto"/>
        <w:ind w:left="714"/>
        <w:jc w:val="both"/>
        <w:rPr>
          <w:rFonts w:ascii="Times New Roman" w:eastAsia="Times New Roman" w:hAnsi="Times New Roman" w:cs="Times New Roman"/>
          <w:bCs/>
          <w:color w:val="00000A"/>
          <w:sz w:val="24"/>
          <w:szCs w:val="24"/>
          <w:lang w:eastAsia="en-GB"/>
        </w:rPr>
      </w:pPr>
    </w:p>
    <w:tbl>
      <w:tblPr>
        <w:tblStyle w:val="LightGrid-Accent2"/>
        <w:tblW w:w="0" w:type="auto"/>
        <w:tblLook w:val="04A0" w:firstRow="1" w:lastRow="0" w:firstColumn="1" w:lastColumn="0" w:noHBand="0" w:noVBand="1"/>
      </w:tblPr>
      <w:tblGrid>
        <w:gridCol w:w="3050"/>
        <w:gridCol w:w="2968"/>
        <w:gridCol w:w="2988"/>
      </w:tblGrid>
      <w:tr w:rsidR="002C26A9" w14:paraId="19177EA6" w14:textId="77777777" w:rsidTr="000369E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14:paraId="42F937CA" w14:textId="77777777" w:rsidR="002C26A9" w:rsidRPr="002C26A9" w:rsidRDefault="002C26A9" w:rsidP="002C26A9">
            <w:pPr>
              <w:pStyle w:val="ListParagraph"/>
              <w:rPr>
                <w:rFonts w:ascii="Times New Roman" w:hAnsi="Times New Roman" w:cs="Times New Roman"/>
                <w:sz w:val="24"/>
                <w:szCs w:val="24"/>
              </w:rPr>
            </w:pPr>
            <w:r w:rsidRPr="002C26A9">
              <w:rPr>
                <w:rFonts w:ascii="Times New Roman" w:hAnsi="Times New Roman" w:cs="Times New Roman"/>
                <w:sz w:val="24"/>
                <w:szCs w:val="24"/>
              </w:rPr>
              <w:t>LEGISLATION / POLICY / STRATEGY</w:t>
            </w:r>
          </w:p>
        </w:tc>
        <w:tc>
          <w:tcPr>
            <w:tcW w:w="3081" w:type="dxa"/>
          </w:tcPr>
          <w:p w14:paraId="6DDE0B3C" w14:textId="77777777" w:rsidR="002C26A9" w:rsidRPr="00CA3C09" w:rsidRDefault="002C26A9" w:rsidP="000369E8">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A3C09">
              <w:rPr>
                <w:rFonts w:ascii="Times New Roman" w:hAnsi="Times New Roman" w:cs="Times New Roman"/>
                <w:sz w:val="24"/>
                <w:szCs w:val="24"/>
              </w:rPr>
              <w:t>HOW IT IMPACTS</w:t>
            </w:r>
          </w:p>
        </w:tc>
        <w:tc>
          <w:tcPr>
            <w:tcW w:w="3081" w:type="dxa"/>
          </w:tcPr>
          <w:p w14:paraId="7A61E83E" w14:textId="77777777" w:rsidR="002C26A9" w:rsidRPr="00CA3C09" w:rsidRDefault="002C26A9" w:rsidP="000369E8">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A3C09">
              <w:rPr>
                <w:rFonts w:ascii="Times New Roman" w:hAnsi="Times New Roman" w:cs="Times New Roman"/>
                <w:sz w:val="24"/>
                <w:szCs w:val="24"/>
              </w:rPr>
              <w:t>BENEFITS</w:t>
            </w:r>
          </w:p>
        </w:tc>
      </w:tr>
      <w:tr w:rsidR="002C26A9" w14:paraId="4FC6C7DC" w14:textId="77777777" w:rsidTr="000369E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14:paraId="35625DFA" w14:textId="77777777" w:rsidR="002C26A9" w:rsidRPr="00CA3C09" w:rsidRDefault="002C26A9" w:rsidP="000369E8">
            <w:pPr>
              <w:rPr>
                <w:rFonts w:ascii="Times New Roman" w:hAnsi="Times New Roman" w:cs="Times New Roman"/>
                <w:sz w:val="24"/>
                <w:szCs w:val="24"/>
              </w:rPr>
            </w:pPr>
            <w:r w:rsidRPr="00CA3C09">
              <w:rPr>
                <w:rFonts w:ascii="Times New Roman" w:hAnsi="Times New Roman" w:cs="Times New Roman"/>
                <w:sz w:val="24"/>
                <w:szCs w:val="24"/>
              </w:rPr>
              <w:t>Soft Drink Industry Levy</w:t>
            </w:r>
          </w:p>
        </w:tc>
        <w:tc>
          <w:tcPr>
            <w:tcW w:w="3081" w:type="dxa"/>
          </w:tcPr>
          <w:p w14:paraId="19BC1817" w14:textId="77777777" w:rsidR="002C26A9" w:rsidRPr="00CA3C09" w:rsidRDefault="002C26A9" w:rsidP="000369E8">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A3C09">
              <w:rPr>
                <w:rFonts w:ascii="Times New Roman" w:hAnsi="Times New Roman" w:cs="Times New Roman"/>
                <w:sz w:val="24"/>
                <w:szCs w:val="24"/>
              </w:rPr>
              <w:t>Drinks with 5-8 g of sugar per 100ml are taxed</w:t>
            </w:r>
          </w:p>
        </w:tc>
        <w:tc>
          <w:tcPr>
            <w:tcW w:w="3081" w:type="dxa"/>
          </w:tcPr>
          <w:p w14:paraId="5FF4DCC8" w14:textId="77777777" w:rsidR="002C26A9" w:rsidRPr="00CA3C09" w:rsidRDefault="002C26A9" w:rsidP="000369E8">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A3C09">
              <w:rPr>
                <w:rFonts w:ascii="Times New Roman" w:hAnsi="Times New Roman" w:cs="Times New Roman"/>
                <w:sz w:val="24"/>
                <w:szCs w:val="24"/>
              </w:rPr>
              <w:t xml:space="preserve">Less consumption of sugar </w:t>
            </w:r>
            <w:r>
              <w:rPr>
                <w:rFonts w:ascii="Times New Roman" w:hAnsi="Times New Roman" w:cs="Times New Roman"/>
                <w:sz w:val="24"/>
                <w:szCs w:val="24"/>
              </w:rPr>
              <w:t>because</w:t>
            </w:r>
            <w:r w:rsidRPr="00CA3C09">
              <w:rPr>
                <w:rFonts w:ascii="Times New Roman" w:hAnsi="Times New Roman" w:cs="Times New Roman"/>
                <w:sz w:val="24"/>
                <w:szCs w:val="24"/>
              </w:rPr>
              <w:t xml:space="preserve"> soft drinks distribut</w:t>
            </w:r>
            <w:r>
              <w:rPr>
                <w:rFonts w:ascii="Times New Roman" w:hAnsi="Times New Roman" w:cs="Times New Roman"/>
                <w:sz w:val="24"/>
                <w:szCs w:val="24"/>
              </w:rPr>
              <w:t>e</w:t>
            </w:r>
            <w:r w:rsidRPr="00CA3C09">
              <w:rPr>
                <w:rFonts w:ascii="Times New Roman" w:hAnsi="Times New Roman" w:cs="Times New Roman"/>
                <w:sz w:val="24"/>
                <w:szCs w:val="24"/>
              </w:rPr>
              <w:t xml:space="preserve"> up to 27% of obesity. </w:t>
            </w:r>
          </w:p>
        </w:tc>
      </w:tr>
      <w:tr w:rsidR="002C26A9" w14:paraId="6C241681" w14:textId="77777777" w:rsidTr="000369E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14:paraId="17EE2FA5" w14:textId="77777777" w:rsidR="002C26A9" w:rsidRPr="00CA3C09" w:rsidRDefault="002C26A9" w:rsidP="000369E8">
            <w:pPr>
              <w:rPr>
                <w:rFonts w:ascii="Times New Roman" w:hAnsi="Times New Roman" w:cs="Times New Roman"/>
                <w:sz w:val="24"/>
                <w:szCs w:val="24"/>
              </w:rPr>
            </w:pPr>
            <w:r>
              <w:rPr>
                <w:rFonts w:ascii="Times New Roman" w:hAnsi="Times New Roman" w:cs="Times New Roman"/>
                <w:sz w:val="24"/>
                <w:szCs w:val="24"/>
              </w:rPr>
              <w:t>Legislation for calorie labelling</w:t>
            </w:r>
          </w:p>
        </w:tc>
        <w:tc>
          <w:tcPr>
            <w:tcW w:w="3081" w:type="dxa"/>
          </w:tcPr>
          <w:p w14:paraId="27A695EC" w14:textId="77777777" w:rsidR="002C26A9" w:rsidRPr="00CA3C09" w:rsidRDefault="002C26A9" w:rsidP="000369E8">
            <w:pP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Labels on menus for food and drink in cafes and restaurants </w:t>
            </w:r>
          </w:p>
        </w:tc>
        <w:tc>
          <w:tcPr>
            <w:tcW w:w="3081" w:type="dxa"/>
          </w:tcPr>
          <w:p w14:paraId="3CD2556D" w14:textId="77777777" w:rsidR="002C26A9" w:rsidRPr="00CA3C09" w:rsidRDefault="002C26A9" w:rsidP="000369E8">
            <w:pP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Individuals prefer low calorie food to lose weight</w:t>
            </w:r>
          </w:p>
        </w:tc>
      </w:tr>
      <w:tr w:rsidR="002C26A9" w14:paraId="398D58EA" w14:textId="77777777" w:rsidTr="000369E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14:paraId="3F803FE2" w14:textId="77777777" w:rsidR="002C26A9" w:rsidRPr="00CA3C09" w:rsidRDefault="002C26A9" w:rsidP="000369E8">
            <w:pPr>
              <w:rPr>
                <w:rFonts w:ascii="Times New Roman" w:hAnsi="Times New Roman" w:cs="Times New Roman"/>
                <w:sz w:val="24"/>
                <w:szCs w:val="24"/>
              </w:rPr>
            </w:pPr>
            <w:r>
              <w:rPr>
                <w:rFonts w:ascii="Times New Roman" w:hAnsi="Times New Roman" w:cs="Times New Roman"/>
                <w:sz w:val="24"/>
                <w:szCs w:val="24"/>
              </w:rPr>
              <w:t>New laws to ban advertisements on food high in sugar, salt and fat.</w:t>
            </w:r>
          </w:p>
        </w:tc>
        <w:tc>
          <w:tcPr>
            <w:tcW w:w="3081" w:type="dxa"/>
          </w:tcPr>
          <w:p w14:paraId="361FA608" w14:textId="77777777" w:rsidR="002C26A9" w:rsidRPr="00CA3C09" w:rsidRDefault="002C26A9" w:rsidP="000369E8">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Individuals follow the trend on TV </w:t>
            </w:r>
            <w:sdt>
              <w:sdtPr>
                <w:rPr>
                  <w:rFonts w:ascii="Times New Roman" w:hAnsi="Times New Roman" w:cs="Times New Roman"/>
                  <w:sz w:val="24"/>
                  <w:szCs w:val="24"/>
                </w:rPr>
                <w:id w:val="-2073036367"/>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Hol15 \l 2057 </w:instrText>
                </w:r>
                <w:r>
                  <w:rPr>
                    <w:rFonts w:ascii="Times New Roman" w:hAnsi="Times New Roman" w:cs="Times New Roman"/>
                    <w:sz w:val="24"/>
                    <w:szCs w:val="24"/>
                  </w:rPr>
                  <w:fldChar w:fldCharType="separate"/>
                </w:r>
                <w:r w:rsidRPr="00FB50A4">
                  <w:rPr>
                    <w:rFonts w:ascii="Times New Roman" w:hAnsi="Times New Roman" w:cs="Times New Roman"/>
                    <w:noProof/>
                    <w:sz w:val="24"/>
                    <w:szCs w:val="24"/>
                  </w:rPr>
                  <w:t>(PHE, 2020)</w:t>
                </w:r>
                <w:r>
                  <w:rPr>
                    <w:rFonts w:ascii="Times New Roman" w:hAnsi="Times New Roman" w:cs="Times New Roman"/>
                    <w:sz w:val="24"/>
                    <w:szCs w:val="24"/>
                  </w:rPr>
                  <w:fldChar w:fldCharType="end"/>
                </w:r>
              </w:sdtContent>
            </w:sdt>
          </w:p>
        </w:tc>
        <w:tc>
          <w:tcPr>
            <w:tcW w:w="3081" w:type="dxa"/>
          </w:tcPr>
          <w:p w14:paraId="77314E14" w14:textId="77777777" w:rsidR="002C26A9" w:rsidRPr="00CA3C09" w:rsidRDefault="002C26A9" w:rsidP="000369E8">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Advertisement for healthier food and promotion of lifestyle changes </w:t>
            </w:r>
            <w:sdt>
              <w:sdtPr>
                <w:rPr>
                  <w:rFonts w:ascii="Times New Roman" w:hAnsi="Times New Roman" w:cs="Times New Roman"/>
                  <w:sz w:val="24"/>
                  <w:szCs w:val="24"/>
                </w:rPr>
                <w:id w:val="584660373"/>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Hol15 \l 2057 </w:instrText>
                </w:r>
                <w:r>
                  <w:rPr>
                    <w:rFonts w:ascii="Times New Roman" w:hAnsi="Times New Roman" w:cs="Times New Roman"/>
                    <w:sz w:val="24"/>
                    <w:szCs w:val="24"/>
                  </w:rPr>
                  <w:fldChar w:fldCharType="separate"/>
                </w:r>
                <w:r w:rsidRPr="00FB50A4">
                  <w:rPr>
                    <w:rFonts w:ascii="Times New Roman" w:hAnsi="Times New Roman" w:cs="Times New Roman"/>
                    <w:noProof/>
                    <w:sz w:val="24"/>
                    <w:szCs w:val="24"/>
                  </w:rPr>
                  <w:t>(PHE, 2020)</w:t>
                </w:r>
                <w:r>
                  <w:rPr>
                    <w:rFonts w:ascii="Times New Roman" w:hAnsi="Times New Roman" w:cs="Times New Roman"/>
                    <w:sz w:val="24"/>
                    <w:szCs w:val="24"/>
                  </w:rPr>
                  <w:fldChar w:fldCharType="end"/>
                </w:r>
              </w:sdtContent>
            </w:sdt>
          </w:p>
        </w:tc>
      </w:tr>
      <w:tr w:rsidR="002C26A9" w14:paraId="594D60D8" w14:textId="77777777" w:rsidTr="000369E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14:paraId="7E98E863" w14:textId="77777777" w:rsidR="002C26A9" w:rsidRPr="00CA3C09" w:rsidRDefault="002C26A9" w:rsidP="000369E8">
            <w:pPr>
              <w:rPr>
                <w:rFonts w:ascii="Times New Roman" w:hAnsi="Times New Roman" w:cs="Times New Roman"/>
                <w:sz w:val="24"/>
                <w:szCs w:val="24"/>
              </w:rPr>
            </w:pPr>
            <w:r>
              <w:rPr>
                <w:rFonts w:ascii="Times New Roman" w:hAnsi="Times New Roman" w:cs="Times New Roman"/>
                <w:sz w:val="24"/>
                <w:szCs w:val="24"/>
              </w:rPr>
              <w:t>New government obesity strategy</w:t>
            </w:r>
          </w:p>
        </w:tc>
        <w:tc>
          <w:tcPr>
            <w:tcW w:w="3081" w:type="dxa"/>
          </w:tcPr>
          <w:p w14:paraId="4B1826EF" w14:textId="77777777" w:rsidR="002C26A9" w:rsidRPr="00CA3C09" w:rsidRDefault="002C26A9" w:rsidP="000369E8">
            <w:pP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A package of measures from NHS, PHE, etc. for “Better health- let’s do it”</w:t>
            </w:r>
          </w:p>
        </w:tc>
        <w:tc>
          <w:tcPr>
            <w:tcW w:w="3081" w:type="dxa"/>
          </w:tcPr>
          <w:p w14:paraId="789A7A29" w14:textId="77777777" w:rsidR="002C26A9" w:rsidRPr="00CA3C09" w:rsidRDefault="002C26A9" w:rsidP="000369E8">
            <w:pP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It aims to reduce the prevalence of obesity. </w:t>
            </w:r>
          </w:p>
        </w:tc>
      </w:tr>
    </w:tbl>
    <w:p w14:paraId="08891251" w14:textId="45305165" w:rsidR="002C26A9" w:rsidRPr="008B0A04" w:rsidRDefault="002C26A9" w:rsidP="002C26A9">
      <w:pPr>
        <w:pStyle w:val="Caption"/>
        <w:spacing w:after="0"/>
        <w:jc w:val="center"/>
        <w:rPr>
          <w:rFonts w:ascii="Times New Roman" w:hAnsi="Times New Roman" w:cs="Times New Roman"/>
          <w:b w:val="0"/>
          <w:i/>
          <w:color w:val="000000" w:themeColor="text1"/>
          <w:sz w:val="24"/>
          <w:szCs w:val="24"/>
        </w:rPr>
      </w:pPr>
      <w:r w:rsidRPr="008B0A04">
        <w:rPr>
          <w:rFonts w:ascii="Times New Roman" w:hAnsi="Times New Roman" w:cs="Times New Roman"/>
          <w:b w:val="0"/>
          <w:i/>
          <w:color w:val="000000" w:themeColor="text1"/>
          <w:sz w:val="24"/>
          <w:szCs w:val="24"/>
        </w:rPr>
        <w:t xml:space="preserve">Table </w:t>
      </w:r>
      <w:r>
        <w:rPr>
          <w:rFonts w:ascii="Times New Roman" w:hAnsi="Times New Roman" w:cs="Times New Roman"/>
          <w:b w:val="0"/>
          <w:i/>
          <w:color w:val="000000" w:themeColor="text1"/>
          <w:sz w:val="24"/>
          <w:szCs w:val="24"/>
        </w:rPr>
        <w:t>1</w:t>
      </w:r>
      <w:r w:rsidRPr="008B0A04">
        <w:rPr>
          <w:rFonts w:ascii="Times New Roman" w:hAnsi="Times New Roman" w:cs="Times New Roman"/>
          <w:b w:val="0"/>
          <w:i/>
          <w:color w:val="000000" w:themeColor="text1"/>
          <w:sz w:val="24"/>
          <w:szCs w:val="24"/>
        </w:rPr>
        <w:t>: Current Public Health Strategies</w:t>
      </w:r>
    </w:p>
    <w:p w14:paraId="0D906AB8" w14:textId="77777777" w:rsidR="002C26A9" w:rsidRPr="008B0A04" w:rsidRDefault="002C26A9" w:rsidP="002C26A9">
      <w:pPr>
        <w:pStyle w:val="Caption"/>
        <w:spacing w:after="0"/>
        <w:jc w:val="center"/>
        <w:rPr>
          <w:rFonts w:ascii="Times New Roman" w:hAnsi="Times New Roman" w:cs="Times New Roman"/>
          <w:b w:val="0"/>
          <w:i/>
          <w:color w:val="000000" w:themeColor="text1"/>
          <w:sz w:val="24"/>
          <w:szCs w:val="24"/>
        </w:rPr>
      </w:pPr>
      <w:r>
        <w:rPr>
          <w:rFonts w:ascii="Times New Roman" w:hAnsi="Times New Roman" w:cs="Times New Roman"/>
          <w:b w:val="0"/>
          <w:i/>
          <w:color w:val="000000" w:themeColor="text1"/>
          <w:sz w:val="24"/>
          <w:szCs w:val="24"/>
        </w:rPr>
        <w:t xml:space="preserve">Source: </w:t>
      </w:r>
      <w:sdt>
        <w:sdtPr>
          <w:rPr>
            <w:rFonts w:ascii="Times New Roman" w:hAnsi="Times New Roman" w:cs="Times New Roman"/>
            <w:b w:val="0"/>
            <w:i/>
            <w:color w:val="000000" w:themeColor="text1"/>
            <w:sz w:val="24"/>
            <w:szCs w:val="24"/>
          </w:rPr>
          <w:id w:val="998928413"/>
          <w:citation/>
        </w:sdtPr>
        <w:sdtEndPr/>
        <w:sdtContent>
          <w:r w:rsidRPr="00FB50A4">
            <w:rPr>
              <w:rFonts w:ascii="Times New Roman" w:hAnsi="Times New Roman" w:cs="Times New Roman"/>
              <w:b w:val="0"/>
              <w:i/>
              <w:color w:val="000000" w:themeColor="text1"/>
              <w:sz w:val="24"/>
              <w:szCs w:val="24"/>
            </w:rPr>
            <w:fldChar w:fldCharType="begin"/>
          </w:r>
          <w:r w:rsidRPr="00FB50A4">
            <w:rPr>
              <w:rFonts w:ascii="Times New Roman" w:hAnsi="Times New Roman" w:cs="Times New Roman"/>
              <w:b w:val="0"/>
              <w:i/>
              <w:color w:val="000000" w:themeColor="text1"/>
              <w:sz w:val="24"/>
              <w:szCs w:val="24"/>
            </w:rPr>
            <w:instrText xml:space="preserve"> CITATION Hol15 \l 2057 </w:instrText>
          </w:r>
          <w:r w:rsidRPr="00FB50A4">
            <w:rPr>
              <w:rFonts w:ascii="Times New Roman" w:hAnsi="Times New Roman" w:cs="Times New Roman"/>
              <w:b w:val="0"/>
              <w:i/>
              <w:color w:val="000000" w:themeColor="text1"/>
              <w:sz w:val="24"/>
              <w:szCs w:val="24"/>
            </w:rPr>
            <w:fldChar w:fldCharType="separate"/>
          </w:r>
          <w:r w:rsidRPr="00FB50A4">
            <w:rPr>
              <w:rFonts w:ascii="Times New Roman" w:hAnsi="Times New Roman" w:cs="Times New Roman"/>
              <w:b w:val="0"/>
              <w:noProof/>
              <w:color w:val="000000" w:themeColor="text1"/>
              <w:sz w:val="24"/>
              <w:szCs w:val="24"/>
            </w:rPr>
            <w:t>(PHE, 2020)</w:t>
          </w:r>
          <w:r w:rsidRPr="00FB50A4">
            <w:rPr>
              <w:rFonts w:ascii="Times New Roman" w:hAnsi="Times New Roman" w:cs="Times New Roman"/>
              <w:b w:val="0"/>
              <w:i/>
              <w:color w:val="000000" w:themeColor="text1"/>
              <w:sz w:val="24"/>
              <w:szCs w:val="24"/>
            </w:rPr>
            <w:fldChar w:fldCharType="end"/>
          </w:r>
        </w:sdtContent>
      </w:sdt>
    </w:p>
    <w:p w14:paraId="13179FFE" w14:textId="1249E694" w:rsidR="00A0070D" w:rsidRDefault="00A0070D" w:rsidP="00904BE9">
      <w:pPr>
        <w:suppressAutoHyphens/>
        <w:spacing w:before="120" w:after="120" w:line="360" w:lineRule="auto"/>
        <w:jc w:val="both"/>
        <w:rPr>
          <w:rFonts w:ascii="Times New Roman" w:eastAsia="Times New Roman" w:hAnsi="Times New Roman" w:cs="Times New Roman"/>
          <w:bCs/>
          <w:color w:val="00000A"/>
          <w:sz w:val="24"/>
          <w:szCs w:val="24"/>
          <w:lang w:eastAsia="en-GB"/>
        </w:rPr>
      </w:pPr>
    </w:p>
    <w:p w14:paraId="381F766F" w14:textId="77777777" w:rsidR="00CE29B0" w:rsidRDefault="00CE29B0" w:rsidP="00904BE9">
      <w:pPr>
        <w:suppressAutoHyphens/>
        <w:spacing w:before="120" w:after="120" w:line="360" w:lineRule="auto"/>
        <w:jc w:val="both"/>
        <w:rPr>
          <w:rFonts w:ascii="Times New Roman" w:eastAsia="Times New Roman" w:hAnsi="Times New Roman" w:cs="Times New Roman"/>
          <w:bCs/>
          <w:color w:val="00000A"/>
          <w:sz w:val="24"/>
          <w:szCs w:val="24"/>
          <w:lang w:eastAsia="en-GB"/>
        </w:rPr>
      </w:pPr>
    </w:p>
    <w:tbl>
      <w:tblPr>
        <w:tblStyle w:val="LightGrid-Accent1"/>
        <w:tblW w:w="9478" w:type="dxa"/>
        <w:tblLayout w:type="fixed"/>
        <w:tblLook w:val="04A0" w:firstRow="1" w:lastRow="0" w:firstColumn="1" w:lastColumn="0" w:noHBand="0" w:noVBand="1"/>
      </w:tblPr>
      <w:tblGrid>
        <w:gridCol w:w="1668"/>
        <w:gridCol w:w="2268"/>
        <w:gridCol w:w="2693"/>
        <w:gridCol w:w="2849"/>
      </w:tblGrid>
      <w:tr w:rsidR="00A0070D" w14:paraId="0125756E" w14:textId="77777777" w:rsidTr="00020D9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tcPr>
          <w:p w14:paraId="0C618BFF" w14:textId="77777777" w:rsidR="00A0070D" w:rsidRDefault="00A0070D" w:rsidP="00A0070D">
            <w:pPr>
              <w:suppressAutoHyphens/>
              <w:spacing w:before="120" w:after="120" w:line="360" w:lineRule="auto"/>
              <w:jc w:val="center"/>
              <w:rPr>
                <w:rFonts w:ascii="Times New Roman" w:eastAsia="Times New Roman" w:hAnsi="Times New Roman" w:cs="Times New Roman"/>
                <w:bCs w:val="0"/>
                <w:color w:val="00000A"/>
                <w:sz w:val="24"/>
                <w:szCs w:val="24"/>
                <w:lang w:eastAsia="en-GB"/>
              </w:rPr>
            </w:pPr>
            <w:r>
              <w:rPr>
                <w:rFonts w:ascii="Times New Roman" w:eastAsia="Times New Roman" w:hAnsi="Times New Roman" w:cs="Times New Roman"/>
                <w:bCs w:val="0"/>
                <w:color w:val="00000A"/>
                <w:sz w:val="24"/>
                <w:szCs w:val="24"/>
                <w:lang w:eastAsia="en-GB"/>
              </w:rPr>
              <w:lastRenderedPageBreak/>
              <w:t>CONCEPT</w:t>
            </w:r>
          </w:p>
        </w:tc>
        <w:tc>
          <w:tcPr>
            <w:tcW w:w="2268" w:type="dxa"/>
          </w:tcPr>
          <w:p w14:paraId="15447C5F" w14:textId="77777777" w:rsidR="00A0070D" w:rsidRDefault="00A0070D" w:rsidP="005E66A5">
            <w:pPr>
              <w:suppressAutoHyphens/>
              <w:spacing w:before="120" w:after="120"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Cs w:val="0"/>
                <w:color w:val="00000A"/>
                <w:sz w:val="24"/>
                <w:szCs w:val="24"/>
                <w:lang w:eastAsia="en-GB"/>
              </w:rPr>
            </w:pPr>
            <w:r>
              <w:rPr>
                <w:rFonts w:ascii="Times New Roman" w:eastAsia="Times New Roman" w:hAnsi="Times New Roman" w:cs="Times New Roman"/>
                <w:bCs w:val="0"/>
                <w:color w:val="00000A"/>
                <w:sz w:val="24"/>
                <w:szCs w:val="24"/>
                <w:lang w:eastAsia="en-GB"/>
              </w:rPr>
              <w:t>DEFINITION</w:t>
            </w:r>
          </w:p>
        </w:tc>
        <w:tc>
          <w:tcPr>
            <w:tcW w:w="2693" w:type="dxa"/>
          </w:tcPr>
          <w:p w14:paraId="7F640DF7" w14:textId="77777777" w:rsidR="00A0070D" w:rsidRDefault="00A0070D" w:rsidP="00904BE9">
            <w:pPr>
              <w:suppressAutoHyphens/>
              <w:spacing w:before="120" w:after="120"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Cs w:val="0"/>
                <w:color w:val="00000A"/>
                <w:sz w:val="24"/>
                <w:szCs w:val="24"/>
                <w:lang w:eastAsia="en-GB"/>
              </w:rPr>
            </w:pPr>
            <w:r>
              <w:rPr>
                <w:rFonts w:ascii="Times New Roman" w:eastAsia="Times New Roman" w:hAnsi="Times New Roman" w:cs="Times New Roman"/>
                <w:bCs w:val="0"/>
                <w:color w:val="00000A"/>
                <w:sz w:val="24"/>
                <w:szCs w:val="24"/>
                <w:lang w:eastAsia="en-GB"/>
              </w:rPr>
              <w:t>APPLICATION</w:t>
            </w:r>
          </w:p>
        </w:tc>
        <w:tc>
          <w:tcPr>
            <w:tcW w:w="2849" w:type="dxa"/>
          </w:tcPr>
          <w:p w14:paraId="3C78CB8B" w14:textId="77777777" w:rsidR="00A0070D" w:rsidRDefault="00A0070D" w:rsidP="00904BE9">
            <w:pPr>
              <w:suppressAutoHyphens/>
              <w:spacing w:before="120" w:after="120"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Cs w:val="0"/>
                <w:color w:val="00000A"/>
                <w:sz w:val="24"/>
                <w:szCs w:val="24"/>
                <w:lang w:eastAsia="en-GB"/>
              </w:rPr>
            </w:pPr>
            <w:r>
              <w:rPr>
                <w:rFonts w:ascii="Times New Roman" w:eastAsia="Times New Roman" w:hAnsi="Times New Roman" w:cs="Times New Roman"/>
                <w:bCs w:val="0"/>
                <w:color w:val="00000A"/>
                <w:sz w:val="24"/>
                <w:szCs w:val="24"/>
                <w:lang w:eastAsia="en-GB"/>
              </w:rPr>
              <w:t>OBESITY LINK</w:t>
            </w:r>
          </w:p>
        </w:tc>
      </w:tr>
      <w:tr w:rsidR="00A0070D" w14:paraId="3A1E0DBC" w14:textId="77777777" w:rsidTr="00020D9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tcPr>
          <w:p w14:paraId="1516BFF3" w14:textId="77777777" w:rsidR="00A0070D" w:rsidRPr="00F5593A" w:rsidRDefault="00A0070D" w:rsidP="00904BE9">
            <w:pPr>
              <w:suppressAutoHyphens/>
              <w:spacing w:before="120" w:after="120" w:line="360" w:lineRule="auto"/>
              <w:jc w:val="both"/>
              <w:rPr>
                <w:rFonts w:ascii="Times New Roman" w:eastAsia="Times New Roman" w:hAnsi="Times New Roman" w:cs="Times New Roman"/>
                <w:b w:val="0"/>
                <w:bCs w:val="0"/>
                <w:color w:val="00000A"/>
                <w:sz w:val="24"/>
                <w:szCs w:val="24"/>
                <w:lang w:eastAsia="en-GB"/>
              </w:rPr>
            </w:pPr>
            <w:r w:rsidRPr="00F5593A">
              <w:rPr>
                <w:rFonts w:ascii="Times New Roman" w:eastAsia="Times New Roman" w:hAnsi="Times New Roman" w:cs="Times New Roman"/>
                <w:b w:val="0"/>
                <w:bCs w:val="0"/>
                <w:color w:val="00000A"/>
                <w:sz w:val="24"/>
                <w:szCs w:val="24"/>
                <w:lang w:eastAsia="en-GB"/>
              </w:rPr>
              <w:t>Perceived Susceptibility</w:t>
            </w:r>
          </w:p>
        </w:tc>
        <w:tc>
          <w:tcPr>
            <w:tcW w:w="2268" w:type="dxa"/>
          </w:tcPr>
          <w:p w14:paraId="24CE8F98" w14:textId="77777777" w:rsidR="00A0070D" w:rsidRDefault="00297E99" w:rsidP="00904BE9">
            <w:pPr>
              <w:suppressAutoHyphens/>
              <w:spacing w:before="120" w:after="12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color w:val="00000A"/>
                <w:sz w:val="24"/>
                <w:szCs w:val="24"/>
                <w:lang w:eastAsia="en-GB"/>
              </w:rPr>
            </w:pPr>
            <w:r>
              <w:rPr>
                <w:rFonts w:ascii="Times New Roman" w:eastAsia="Times New Roman" w:hAnsi="Times New Roman" w:cs="Times New Roman"/>
                <w:bCs/>
                <w:color w:val="00000A"/>
                <w:sz w:val="24"/>
                <w:szCs w:val="24"/>
                <w:lang w:eastAsia="en-GB"/>
              </w:rPr>
              <w:t xml:space="preserve">It refers to an individual subjective perception of the risk of acquiring a disease. </w:t>
            </w:r>
          </w:p>
        </w:tc>
        <w:tc>
          <w:tcPr>
            <w:tcW w:w="2693" w:type="dxa"/>
          </w:tcPr>
          <w:p w14:paraId="23676FAF" w14:textId="77777777" w:rsidR="00A0070D" w:rsidRDefault="005E66A5" w:rsidP="00904BE9">
            <w:pPr>
              <w:suppressAutoHyphens/>
              <w:spacing w:before="120" w:after="12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color w:val="00000A"/>
                <w:sz w:val="24"/>
                <w:szCs w:val="24"/>
                <w:lang w:eastAsia="en-GB"/>
              </w:rPr>
            </w:pPr>
            <w:r>
              <w:rPr>
                <w:rFonts w:ascii="Times New Roman" w:eastAsia="Times New Roman" w:hAnsi="Times New Roman" w:cs="Times New Roman"/>
                <w:bCs/>
                <w:color w:val="00000A"/>
                <w:sz w:val="24"/>
                <w:szCs w:val="24"/>
                <w:lang w:eastAsia="en-GB"/>
              </w:rPr>
              <w:t>Personalised risk based on an individual’s behaviour</w:t>
            </w:r>
          </w:p>
        </w:tc>
        <w:tc>
          <w:tcPr>
            <w:tcW w:w="2849" w:type="dxa"/>
          </w:tcPr>
          <w:p w14:paraId="523443E8" w14:textId="77777777" w:rsidR="00A0070D" w:rsidRDefault="005E66A5" w:rsidP="00904BE9">
            <w:pPr>
              <w:suppressAutoHyphens/>
              <w:spacing w:before="120" w:after="12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color w:val="00000A"/>
                <w:sz w:val="24"/>
                <w:szCs w:val="24"/>
                <w:lang w:eastAsia="en-GB"/>
              </w:rPr>
            </w:pPr>
            <w:r>
              <w:rPr>
                <w:rFonts w:ascii="Times New Roman" w:eastAsia="Times New Roman" w:hAnsi="Times New Roman" w:cs="Times New Roman"/>
                <w:bCs/>
                <w:color w:val="00000A"/>
                <w:sz w:val="24"/>
                <w:szCs w:val="24"/>
                <w:lang w:eastAsia="en-GB"/>
              </w:rPr>
              <w:t>Individual’s features that define the risk level for obesity and obesity-related diseases.</w:t>
            </w:r>
          </w:p>
        </w:tc>
      </w:tr>
      <w:tr w:rsidR="00A0070D" w14:paraId="091515CA" w14:textId="77777777" w:rsidTr="00020D9A">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tcPr>
          <w:p w14:paraId="2E01BD6A" w14:textId="77777777" w:rsidR="00A0070D" w:rsidRPr="00F5593A" w:rsidRDefault="00A0070D" w:rsidP="00904BE9">
            <w:pPr>
              <w:suppressAutoHyphens/>
              <w:spacing w:before="120" w:after="120" w:line="360" w:lineRule="auto"/>
              <w:jc w:val="both"/>
              <w:rPr>
                <w:rFonts w:ascii="Times New Roman" w:eastAsia="Times New Roman" w:hAnsi="Times New Roman" w:cs="Times New Roman"/>
                <w:b w:val="0"/>
                <w:bCs w:val="0"/>
                <w:color w:val="00000A"/>
                <w:sz w:val="24"/>
                <w:szCs w:val="24"/>
                <w:lang w:eastAsia="en-GB"/>
              </w:rPr>
            </w:pPr>
            <w:r w:rsidRPr="00F5593A">
              <w:rPr>
                <w:rFonts w:ascii="Times New Roman" w:eastAsia="Times New Roman" w:hAnsi="Times New Roman" w:cs="Times New Roman"/>
                <w:b w:val="0"/>
                <w:bCs w:val="0"/>
                <w:color w:val="00000A"/>
                <w:sz w:val="24"/>
                <w:szCs w:val="24"/>
                <w:lang w:eastAsia="en-GB"/>
              </w:rPr>
              <w:t>Perceived Severity</w:t>
            </w:r>
          </w:p>
        </w:tc>
        <w:tc>
          <w:tcPr>
            <w:tcW w:w="2268" w:type="dxa"/>
          </w:tcPr>
          <w:p w14:paraId="13CC565D" w14:textId="77777777" w:rsidR="00A0070D" w:rsidRDefault="00B62907" w:rsidP="00904BE9">
            <w:pPr>
              <w:suppressAutoHyphens/>
              <w:spacing w:before="120" w:after="120" w:line="360" w:lineRule="auto"/>
              <w:jc w:val="both"/>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Cs/>
                <w:color w:val="00000A"/>
                <w:sz w:val="24"/>
                <w:szCs w:val="24"/>
                <w:lang w:eastAsia="en-GB"/>
              </w:rPr>
            </w:pPr>
            <w:r>
              <w:rPr>
                <w:rFonts w:ascii="Times New Roman" w:eastAsia="Times New Roman" w:hAnsi="Times New Roman" w:cs="Times New Roman"/>
                <w:bCs/>
                <w:color w:val="00000A"/>
                <w:sz w:val="24"/>
                <w:szCs w:val="24"/>
                <w:lang w:eastAsia="en-GB"/>
              </w:rPr>
              <w:t>It refers to negative consequences with outcome like obesity</w:t>
            </w:r>
          </w:p>
        </w:tc>
        <w:tc>
          <w:tcPr>
            <w:tcW w:w="2693" w:type="dxa"/>
          </w:tcPr>
          <w:p w14:paraId="2119F2DF" w14:textId="69FEFB15" w:rsidR="00A0070D" w:rsidRDefault="00B62907" w:rsidP="00904BE9">
            <w:pPr>
              <w:suppressAutoHyphens/>
              <w:spacing w:before="120" w:after="120" w:line="360" w:lineRule="auto"/>
              <w:jc w:val="both"/>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Cs/>
                <w:color w:val="00000A"/>
                <w:sz w:val="24"/>
                <w:szCs w:val="24"/>
                <w:lang w:eastAsia="en-GB"/>
              </w:rPr>
            </w:pPr>
            <w:r>
              <w:rPr>
                <w:rFonts w:ascii="Times New Roman" w:eastAsia="Times New Roman" w:hAnsi="Times New Roman" w:cs="Times New Roman"/>
                <w:bCs/>
                <w:color w:val="00000A"/>
                <w:sz w:val="24"/>
                <w:szCs w:val="24"/>
                <w:lang w:eastAsia="en-GB"/>
              </w:rPr>
              <w:t xml:space="preserve">The consequences are related to the </w:t>
            </w:r>
            <w:r w:rsidR="003F14AA">
              <w:rPr>
                <w:rFonts w:ascii="Times New Roman" w:eastAsia="Times New Roman" w:hAnsi="Times New Roman" w:cs="Times New Roman"/>
                <w:bCs/>
                <w:color w:val="00000A"/>
                <w:sz w:val="24"/>
                <w:szCs w:val="24"/>
                <w:lang w:eastAsia="en-GB"/>
              </w:rPr>
              <w:t>expected</w:t>
            </w:r>
            <w:r>
              <w:rPr>
                <w:rFonts w:ascii="Times New Roman" w:eastAsia="Times New Roman" w:hAnsi="Times New Roman" w:cs="Times New Roman"/>
                <w:bCs/>
                <w:color w:val="00000A"/>
                <w:sz w:val="24"/>
                <w:szCs w:val="24"/>
                <w:lang w:eastAsia="en-GB"/>
              </w:rPr>
              <w:t xml:space="preserve"> </w:t>
            </w:r>
            <w:r w:rsidR="003F14AA">
              <w:rPr>
                <w:rFonts w:ascii="Times New Roman" w:eastAsia="Times New Roman" w:hAnsi="Times New Roman" w:cs="Times New Roman"/>
                <w:bCs/>
                <w:color w:val="00000A"/>
                <w:sz w:val="24"/>
                <w:szCs w:val="24"/>
                <w:lang w:eastAsia="en-GB"/>
              </w:rPr>
              <w:t>occasion</w:t>
            </w:r>
            <w:r>
              <w:rPr>
                <w:rFonts w:ascii="Times New Roman" w:eastAsia="Times New Roman" w:hAnsi="Times New Roman" w:cs="Times New Roman"/>
                <w:bCs/>
                <w:color w:val="00000A"/>
                <w:sz w:val="24"/>
                <w:szCs w:val="24"/>
                <w:lang w:eastAsia="en-GB"/>
              </w:rPr>
              <w:t xml:space="preserve"> that may </w:t>
            </w:r>
            <w:r w:rsidR="003F14AA">
              <w:rPr>
                <w:rFonts w:ascii="Times New Roman" w:eastAsia="Times New Roman" w:hAnsi="Times New Roman" w:cs="Times New Roman"/>
                <w:bCs/>
                <w:color w:val="00000A"/>
                <w:sz w:val="24"/>
                <w:szCs w:val="24"/>
                <w:lang w:eastAsia="en-GB"/>
              </w:rPr>
              <w:t>happen</w:t>
            </w:r>
            <w:r>
              <w:rPr>
                <w:rFonts w:ascii="Times New Roman" w:eastAsia="Times New Roman" w:hAnsi="Times New Roman" w:cs="Times New Roman"/>
                <w:bCs/>
                <w:color w:val="00000A"/>
                <w:sz w:val="24"/>
                <w:szCs w:val="24"/>
                <w:lang w:eastAsia="en-GB"/>
              </w:rPr>
              <w:t xml:space="preserve"> in the future or </w:t>
            </w:r>
            <w:r w:rsidR="003F14AA">
              <w:rPr>
                <w:rFonts w:ascii="Times New Roman" w:eastAsia="Times New Roman" w:hAnsi="Times New Roman" w:cs="Times New Roman"/>
                <w:bCs/>
                <w:color w:val="00000A"/>
                <w:sz w:val="24"/>
                <w:szCs w:val="24"/>
                <w:lang w:eastAsia="en-GB"/>
              </w:rPr>
              <w:t>existing</w:t>
            </w:r>
            <w:r>
              <w:rPr>
                <w:rFonts w:ascii="Times New Roman" w:eastAsia="Times New Roman" w:hAnsi="Times New Roman" w:cs="Times New Roman"/>
                <w:bCs/>
                <w:color w:val="00000A"/>
                <w:sz w:val="24"/>
                <w:szCs w:val="24"/>
                <w:lang w:eastAsia="en-GB"/>
              </w:rPr>
              <w:t xml:space="preserve"> state of </w:t>
            </w:r>
            <w:r w:rsidR="003F14AA">
              <w:rPr>
                <w:rFonts w:ascii="Times New Roman" w:eastAsia="Times New Roman" w:hAnsi="Times New Roman" w:cs="Times New Roman"/>
                <w:bCs/>
                <w:color w:val="00000A"/>
                <w:sz w:val="24"/>
                <w:szCs w:val="24"/>
                <w:lang w:eastAsia="en-GB"/>
              </w:rPr>
              <w:t>established</w:t>
            </w:r>
            <w:r>
              <w:rPr>
                <w:rFonts w:ascii="Times New Roman" w:eastAsia="Times New Roman" w:hAnsi="Times New Roman" w:cs="Times New Roman"/>
                <w:bCs/>
                <w:color w:val="00000A"/>
                <w:sz w:val="24"/>
                <w:szCs w:val="24"/>
                <w:lang w:eastAsia="en-GB"/>
              </w:rPr>
              <w:t xml:space="preserve"> problem</w:t>
            </w:r>
          </w:p>
        </w:tc>
        <w:tc>
          <w:tcPr>
            <w:tcW w:w="2849" w:type="dxa"/>
          </w:tcPr>
          <w:p w14:paraId="7B871A9E" w14:textId="4CD0461E" w:rsidR="00A0070D" w:rsidRDefault="0061771D" w:rsidP="00904BE9">
            <w:pPr>
              <w:suppressAutoHyphens/>
              <w:spacing w:before="120" w:after="120" w:line="360" w:lineRule="auto"/>
              <w:jc w:val="both"/>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Cs/>
                <w:color w:val="00000A"/>
                <w:sz w:val="24"/>
                <w:szCs w:val="24"/>
                <w:lang w:eastAsia="en-GB"/>
              </w:rPr>
            </w:pPr>
            <w:r>
              <w:rPr>
                <w:rFonts w:ascii="Times New Roman" w:eastAsia="Times New Roman" w:hAnsi="Times New Roman" w:cs="Times New Roman"/>
                <w:bCs/>
                <w:color w:val="00000A"/>
                <w:sz w:val="24"/>
                <w:szCs w:val="24"/>
                <w:lang w:eastAsia="en-GB"/>
              </w:rPr>
              <w:t>It</w:t>
            </w:r>
            <w:r w:rsidR="00022AEB">
              <w:rPr>
                <w:rFonts w:ascii="Times New Roman" w:eastAsia="Times New Roman" w:hAnsi="Times New Roman" w:cs="Times New Roman"/>
                <w:bCs/>
                <w:color w:val="00000A"/>
                <w:sz w:val="24"/>
                <w:szCs w:val="24"/>
                <w:lang w:eastAsia="en-GB"/>
              </w:rPr>
              <w:t xml:space="preserve"> include</w:t>
            </w:r>
            <w:r>
              <w:rPr>
                <w:rFonts w:ascii="Times New Roman" w:eastAsia="Times New Roman" w:hAnsi="Times New Roman" w:cs="Times New Roman"/>
                <w:bCs/>
                <w:color w:val="00000A"/>
                <w:sz w:val="24"/>
                <w:szCs w:val="24"/>
                <w:lang w:eastAsia="en-GB"/>
              </w:rPr>
              <w:t>s</w:t>
            </w:r>
            <w:r w:rsidR="00022AEB">
              <w:rPr>
                <w:rFonts w:ascii="Times New Roman" w:eastAsia="Times New Roman" w:hAnsi="Times New Roman" w:cs="Times New Roman"/>
                <w:bCs/>
                <w:color w:val="00000A"/>
                <w:sz w:val="24"/>
                <w:szCs w:val="24"/>
                <w:lang w:eastAsia="en-GB"/>
              </w:rPr>
              <w:t xml:space="preserve"> social consequences like family life, leisure, work, etc. </w:t>
            </w:r>
          </w:p>
        </w:tc>
      </w:tr>
      <w:tr w:rsidR="00A0070D" w14:paraId="517711D5" w14:textId="77777777" w:rsidTr="00020D9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tcPr>
          <w:p w14:paraId="08F19990" w14:textId="77777777" w:rsidR="00A0070D" w:rsidRPr="00F5593A" w:rsidRDefault="00A0070D" w:rsidP="00904BE9">
            <w:pPr>
              <w:suppressAutoHyphens/>
              <w:spacing w:before="120" w:after="120" w:line="360" w:lineRule="auto"/>
              <w:jc w:val="both"/>
              <w:rPr>
                <w:rFonts w:ascii="Times New Roman" w:eastAsia="Times New Roman" w:hAnsi="Times New Roman" w:cs="Times New Roman"/>
                <w:b w:val="0"/>
                <w:bCs w:val="0"/>
                <w:color w:val="00000A"/>
                <w:sz w:val="24"/>
                <w:szCs w:val="24"/>
                <w:lang w:eastAsia="en-GB"/>
              </w:rPr>
            </w:pPr>
            <w:r w:rsidRPr="00F5593A">
              <w:rPr>
                <w:rFonts w:ascii="Times New Roman" w:eastAsia="Times New Roman" w:hAnsi="Times New Roman" w:cs="Times New Roman"/>
                <w:b w:val="0"/>
                <w:bCs w:val="0"/>
                <w:color w:val="00000A"/>
                <w:sz w:val="24"/>
                <w:szCs w:val="24"/>
                <w:lang w:eastAsia="en-GB"/>
              </w:rPr>
              <w:t>Perceived Benefits</w:t>
            </w:r>
          </w:p>
        </w:tc>
        <w:tc>
          <w:tcPr>
            <w:tcW w:w="2268" w:type="dxa"/>
          </w:tcPr>
          <w:p w14:paraId="379CDF1D" w14:textId="38D15284" w:rsidR="00A0070D" w:rsidRDefault="007D4EB2" w:rsidP="00904BE9">
            <w:pPr>
              <w:suppressAutoHyphens/>
              <w:spacing w:before="120" w:after="12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color w:val="00000A"/>
                <w:sz w:val="24"/>
                <w:szCs w:val="24"/>
                <w:lang w:eastAsia="en-GB"/>
              </w:rPr>
            </w:pPr>
            <w:r>
              <w:rPr>
                <w:rFonts w:ascii="Times New Roman" w:eastAsia="Times New Roman" w:hAnsi="Times New Roman" w:cs="Times New Roman"/>
                <w:bCs/>
                <w:color w:val="00000A"/>
                <w:sz w:val="24"/>
                <w:szCs w:val="24"/>
                <w:lang w:eastAsia="en-GB"/>
              </w:rPr>
              <w:t xml:space="preserve">It </w:t>
            </w:r>
            <w:r w:rsidR="003F14AA">
              <w:rPr>
                <w:rFonts w:ascii="Times New Roman" w:eastAsia="Times New Roman" w:hAnsi="Times New Roman" w:cs="Times New Roman"/>
                <w:bCs/>
                <w:color w:val="00000A"/>
                <w:sz w:val="24"/>
                <w:szCs w:val="24"/>
                <w:lang w:eastAsia="en-GB"/>
              </w:rPr>
              <w:t>states</w:t>
            </w:r>
            <w:r>
              <w:rPr>
                <w:rFonts w:ascii="Times New Roman" w:eastAsia="Times New Roman" w:hAnsi="Times New Roman" w:cs="Times New Roman"/>
                <w:bCs/>
                <w:color w:val="00000A"/>
                <w:sz w:val="24"/>
                <w:szCs w:val="24"/>
                <w:lang w:eastAsia="en-GB"/>
              </w:rPr>
              <w:t xml:space="preserve"> to the </w:t>
            </w:r>
            <w:r w:rsidR="003F14AA">
              <w:rPr>
                <w:rFonts w:ascii="Times New Roman" w:eastAsia="Times New Roman" w:hAnsi="Times New Roman" w:cs="Times New Roman"/>
                <w:bCs/>
                <w:color w:val="00000A"/>
                <w:sz w:val="24"/>
                <w:szCs w:val="24"/>
                <w:lang w:eastAsia="en-GB"/>
              </w:rPr>
              <w:t>awareness</w:t>
            </w:r>
            <w:r>
              <w:rPr>
                <w:rFonts w:ascii="Times New Roman" w:eastAsia="Times New Roman" w:hAnsi="Times New Roman" w:cs="Times New Roman"/>
                <w:bCs/>
                <w:color w:val="00000A"/>
                <w:sz w:val="24"/>
                <w:szCs w:val="24"/>
                <w:lang w:eastAsia="en-GB"/>
              </w:rPr>
              <w:t xml:space="preserve"> of the positive consequences caused by a </w:t>
            </w:r>
            <w:r w:rsidR="003F14AA">
              <w:rPr>
                <w:rFonts w:ascii="Times New Roman" w:eastAsia="Times New Roman" w:hAnsi="Times New Roman" w:cs="Times New Roman"/>
                <w:bCs/>
                <w:color w:val="00000A"/>
                <w:sz w:val="24"/>
                <w:szCs w:val="24"/>
                <w:lang w:eastAsia="en-GB"/>
              </w:rPr>
              <w:t>precise</w:t>
            </w:r>
            <w:r>
              <w:rPr>
                <w:rFonts w:ascii="Times New Roman" w:eastAsia="Times New Roman" w:hAnsi="Times New Roman" w:cs="Times New Roman"/>
                <w:bCs/>
                <w:color w:val="00000A"/>
                <w:sz w:val="24"/>
                <w:szCs w:val="24"/>
                <w:lang w:eastAsia="en-GB"/>
              </w:rPr>
              <w:t xml:space="preserve"> </w:t>
            </w:r>
            <w:r w:rsidR="003F14AA">
              <w:rPr>
                <w:rFonts w:ascii="Times New Roman" w:eastAsia="Times New Roman" w:hAnsi="Times New Roman" w:cs="Times New Roman"/>
                <w:bCs/>
                <w:color w:val="00000A"/>
                <w:sz w:val="24"/>
                <w:szCs w:val="24"/>
                <w:lang w:eastAsia="en-GB"/>
              </w:rPr>
              <w:t>achievement</w:t>
            </w:r>
            <w:r>
              <w:rPr>
                <w:rFonts w:ascii="Times New Roman" w:eastAsia="Times New Roman" w:hAnsi="Times New Roman" w:cs="Times New Roman"/>
                <w:bCs/>
                <w:color w:val="00000A"/>
                <w:sz w:val="24"/>
                <w:szCs w:val="24"/>
                <w:lang w:eastAsia="en-GB"/>
              </w:rPr>
              <w:t xml:space="preserve">. </w:t>
            </w:r>
          </w:p>
        </w:tc>
        <w:tc>
          <w:tcPr>
            <w:tcW w:w="2693" w:type="dxa"/>
          </w:tcPr>
          <w:p w14:paraId="18281F0C" w14:textId="6EB85352" w:rsidR="00A0070D" w:rsidRDefault="007D4EB2" w:rsidP="00904BE9">
            <w:pPr>
              <w:suppressAutoHyphens/>
              <w:spacing w:before="120" w:after="12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color w:val="00000A"/>
                <w:sz w:val="24"/>
                <w:szCs w:val="24"/>
                <w:lang w:eastAsia="en-GB"/>
              </w:rPr>
            </w:pPr>
            <w:r>
              <w:rPr>
                <w:rFonts w:ascii="Times New Roman" w:eastAsia="Times New Roman" w:hAnsi="Times New Roman" w:cs="Times New Roman"/>
                <w:bCs/>
                <w:color w:val="00000A"/>
                <w:sz w:val="24"/>
                <w:szCs w:val="24"/>
                <w:lang w:eastAsia="en-GB"/>
              </w:rPr>
              <w:t>It applies for individual’s motives of performing behaviour</w:t>
            </w:r>
            <w:sdt>
              <w:sdtPr>
                <w:rPr>
                  <w:rFonts w:ascii="Times New Roman" w:eastAsia="Times New Roman" w:hAnsi="Times New Roman" w:cs="Times New Roman"/>
                  <w:bCs/>
                  <w:color w:val="00000A"/>
                  <w:sz w:val="24"/>
                  <w:szCs w:val="24"/>
                  <w:lang w:eastAsia="en-GB"/>
                </w:rPr>
                <w:id w:val="-1733533730"/>
                <w:citation/>
              </w:sdtPr>
              <w:sdtContent>
                <w:r w:rsidR="00CA6911">
                  <w:rPr>
                    <w:rFonts w:ascii="Times New Roman" w:eastAsia="Times New Roman" w:hAnsi="Times New Roman" w:cs="Times New Roman"/>
                    <w:bCs/>
                    <w:color w:val="00000A"/>
                    <w:sz w:val="24"/>
                    <w:szCs w:val="24"/>
                    <w:lang w:eastAsia="en-GB"/>
                  </w:rPr>
                  <w:fldChar w:fldCharType="begin"/>
                </w:r>
                <w:r w:rsidR="00CA6911">
                  <w:rPr>
                    <w:rFonts w:ascii="Times New Roman" w:eastAsia="Times New Roman" w:hAnsi="Times New Roman" w:cs="Times New Roman"/>
                    <w:bCs/>
                    <w:color w:val="00000A"/>
                    <w:sz w:val="24"/>
                    <w:szCs w:val="24"/>
                    <w:lang w:eastAsia="en-GB"/>
                  </w:rPr>
                  <w:instrText xml:space="preserve"> CITATION Ste07 \l 2057 </w:instrText>
                </w:r>
                <w:r w:rsidR="00CA6911">
                  <w:rPr>
                    <w:rFonts w:ascii="Times New Roman" w:eastAsia="Times New Roman" w:hAnsi="Times New Roman" w:cs="Times New Roman"/>
                    <w:bCs/>
                    <w:color w:val="00000A"/>
                    <w:sz w:val="24"/>
                    <w:szCs w:val="24"/>
                    <w:lang w:eastAsia="en-GB"/>
                  </w:rPr>
                  <w:fldChar w:fldCharType="separate"/>
                </w:r>
                <w:r w:rsidR="00CA6911">
                  <w:rPr>
                    <w:rFonts w:ascii="Times New Roman" w:eastAsia="Times New Roman" w:hAnsi="Times New Roman" w:cs="Times New Roman"/>
                    <w:bCs/>
                    <w:noProof/>
                    <w:color w:val="00000A"/>
                    <w:sz w:val="24"/>
                    <w:szCs w:val="24"/>
                    <w:lang w:eastAsia="en-GB"/>
                  </w:rPr>
                  <w:t xml:space="preserve"> </w:t>
                </w:r>
                <w:r w:rsidR="00CA6911" w:rsidRPr="00CA6911">
                  <w:rPr>
                    <w:rFonts w:ascii="Times New Roman" w:eastAsia="Times New Roman" w:hAnsi="Times New Roman" w:cs="Times New Roman"/>
                    <w:noProof/>
                    <w:color w:val="00000A"/>
                    <w:sz w:val="24"/>
                    <w:szCs w:val="24"/>
                    <w:lang w:eastAsia="en-GB"/>
                  </w:rPr>
                  <w:t>(NHS, 2020)</w:t>
                </w:r>
                <w:r w:rsidR="00CA6911">
                  <w:rPr>
                    <w:rFonts w:ascii="Times New Roman" w:eastAsia="Times New Roman" w:hAnsi="Times New Roman" w:cs="Times New Roman"/>
                    <w:bCs/>
                    <w:color w:val="00000A"/>
                    <w:sz w:val="24"/>
                    <w:szCs w:val="24"/>
                    <w:lang w:eastAsia="en-GB"/>
                  </w:rPr>
                  <w:fldChar w:fldCharType="end"/>
                </w:r>
              </w:sdtContent>
            </w:sdt>
            <w:r>
              <w:rPr>
                <w:rFonts w:ascii="Times New Roman" w:eastAsia="Times New Roman" w:hAnsi="Times New Roman" w:cs="Times New Roman"/>
                <w:bCs/>
                <w:color w:val="00000A"/>
                <w:sz w:val="24"/>
                <w:szCs w:val="24"/>
                <w:lang w:eastAsia="en-GB"/>
              </w:rPr>
              <w:t xml:space="preserve">. </w:t>
            </w:r>
          </w:p>
        </w:tc>
        <w:tc>
          <w:tcPr>
            <w:tcW w:w="2849" w:type="dxa"/>
          </w:tcPr>
          <w:p w14:paraId="563BDC16" w14:textId="77777777" w:rsidR="00A0070D" w:rsidRDefault="007D4EB2" w:rsidP="00904BE9">
            <w:pPr>
              <w:suppressAutoHyphens/>
              <w:spacing w:before="120" w:after="12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color w:val="00000A"/>
                <w:sz w:val="24"/>
                <w:szCs w:val="24"/>
                <w:lang w:eastAsia="en-GB"/>
              </w:rPr>
            </w:pPr>
            <w:r>
              <w:rPr>
                <w:rFonts w:ascii="Times New Roman" w:eastAsia="Times New Roman" w:hAnsi="Times New Roman" w:cs="Times New Roman"/>
                <w:bCs/>
                <w:color w:val="00000A"/>
                <w:sz w:val="24"/>
                <w:szCs w:val="24"/>
                <w:lang w:eastAsia="en-GB"/>
              </w:rPr>
              <w:t>It responses with a treatment for obesity like a lifestyle intervention</w:t>
            </w:r>
            <w:r w:rsidR="00022AEB">
              <w:rPr>
                <w:rFonts w:ascii="Times New Roman" w:eastAsia="Times New Roman" w:hAnsi="Times New Roman" w:cs="Times New Roman"/>
                <w:bCs/>
                <w:color w:val="00000A"/>
                <w:sz w:val="24"/>
                <w:szCs w:val="24"/>
                <w:lang w:eastAsia="en-GB"/>
              </w:rPr>
              <w:t>, save money, relative approval</w:t>
            </w:r>
          </w:p>
        </w:tc>
      </w:tr>
      <w:tr w:rsidR="00A0070D" w14:paraId="6D75E332" w14:textId="77777777" w:rsidTr="00020D9A">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tcPr>
          <w:p w14:paraId="5FF3EA0D" w14:textId="77777777" w:rsidR="00A0070D" w:rsidRPr="00F5593A" w:rsidRDefault="00A0070D" w:rsidP="00904BE9">
            <w:pPr>
              <w:suppressAutoHyphens/>
              <w:spacing w:before="120" w:after="120" w:line="360" w:lineRule="auto"/>
              <w:jc w:val="both"/>
              <w:rPr>
                <w:rFonts w:ascii="Times New Roman" w:eastAsia="Times New Roman" w:hAnsi="Times New Roman" w:cs="Times New Roman"/>
                <w:b w:val="0"/>
                <w:bCs w:val="0"/>
                <w:color w:val="00000A"/>
                <w:sz w:val="24"/>
                <w:szCs w:val="24"/>
                <w:lang w:eastAsia="en-GB"/>
              </w:rPr>
            </w:pPr>
            <w:r w:rsidRPr="00F5593A">
              <w:rPr>
                <w:rFonts w:ascii="Times New Roman" w:eastAsia="Times New Roman" w:hAnsi="Times New Roman" w:cs="Times New Roman"/>
                <w:b w:val="0"/>
                <w:bCs w:val="0"/>
                <w:color w:val="00000A"/>
                <w:sz w:val="24"/>
                <w:szCs w:val="24"/>
                <w:lang w:eastAsia="en-GB"/>
              </w:rPr>
              <w:t>Perceived Barriers</w:t>
            </w:r>
          </w:p>
        </w:tc>
        <w:tc>
          <w:tcPr>
            <w:tcW w:w="2268" w:type="dxa"/>
          </w:tcPr>
          <w:p w14:paraId="2B66CE1D" w14:textId="6C5759BD" w:rsidR="00A0070D" w:rsidRDefault="005E66A5" w:rsidP="00904BE9">
            <w:pPr>
              <w:suppressAutoHyphens/>
              <w:spacing w:before="120" w:after="120" w:line="360" w:lineRule="auto"/>
              <w:jc w:val="both"/>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Cs/>
                <w:color w:val="00000A"/>
                <w:sz w:val="24"/>
                <w:szCs w:val="24"/>
                <w:lang w:eastAsia="en-GB"/>
              </w:rPr>
            </w:pPr>
            <w:r>
              <w:rPr>
                <w:rFonts w:ascii="Times New Roman" w:eastAsia="Times New Roman" w:hAnsi="Times New Roman" w:cs="Times New Roman"/>
                <w:bCs/>
                <w:color w:val="00000A"/>
                <w:sz w:val="24"/>
                <w:szCs w:val="24"/>
                <w:lang w:eastAsia="en-GB"/>
              </w:rPr>
              <w:t xml:space="preserve">One’s </w:t>
            </w:r>
            <w:r w:rsidR="003F14AA">
              <w:rPr>
                <w:rFonts w:ascii="Times New Roman" w:eastAsia="Times New Roman" w:hAnsi="Times New Roman" w:cs="Times New Roman"/>
                <w:bCs/>
                <w:color w:val="00000A"/>
                <w:sz w:val="24"/>
                <w:szCs w:val="24"/>
                <w:lang w:eastAsia="en-GB"/>
              </w:rPr>
              <w:t>belief</w:t>
            </w:r>
            <w:r>
              <w:rPr>
                <w:rFonts w:ascii="Times New Roman" w:eastAsia="Times New Roman" w:hAnsi="Times New Roman" w:cs="Times New Roman"/>
                <w:bCs/>
                <w:color w:val="00000A"/>
                <w:sz w:val="24"/>
                <w:szCs w:val="24"/>
                <w:lang w:eastAsia="en-GB"/>
              </w:rPr>
              <w:t xml:space="preserve"> of the psychological and tangible </w:t>
            </w:r>
            <w:r w:rsidR="003F14AA">
              <w:rPr>
                <w:rFonts w:ascii="Times New Roman" w:eastAsia="Times New Roman" w:hAnsi="Times New Roman" w:cs="Times New Roman"/>
                <w:bCs/>
                <w:color w:val="00000A"/>
                <w:sz w:val="24"/>
                <w:szCs w:val="24"/>
                <w:lang w:eastAsia="en-GB"/>
              </w:rPr>
              <w:t>expenses</w:t>
            </w:r>
            <w:r>
              <w:rPr>
                <w:rFonts w:ascii="Times New Roman" w:eastAsia="Times New Roman" w:hAnsi="Times New Roman" w:cs="Times New Roman"/>
                <w:bCs/>
                <w:color w:val="00000A"/>
                <w:sz w:val="24"/>
                <w:szCs w:val="24"/>
                <w:lang w:eastAsia="en-GB"/>
              </w:rPr>
              <w:t xml:space="preserve"> of the </w:t>
            </w:r>
            <w:r w:rsidR="003F14AA">
              <w:rPr>
                <w:rFonts w:ascii="Times New Roman" w:eastAsia="Times New Roman" w:hAnsi="Times New Roman" w:cs="Times New Roman"/>
                <w:bCs/>
                <w:color w:val="00000A"/>
                <w:sz w:val="24"/>
                <w:szCs w:val="24"/>
                <w:lang w:eastAsia="en-GB"/>
              </w:rPr>
              <w:t>guided</w:t>
            </w:r>
            <w:r>
              <w:rPr>
                <w:rFonts w:ascii="Times New Roman" w:eastAsia="Times New Roman" w:hAnsi="Times New Roman" w:cs="Times New Roman"/>
                <w:bCs/>
                <w:color w:val="00000A"/>
                <w:sz w:val="24"/>
                <w:szCs w:val="24"/>
                <w:lang w:eastAsia="en-GB"/>
              </w:rPr>
              <w:t xml:space="preserve"> </w:t>
            </w:r>
            <w:r w:rsidR="003F14AA">
              <w:rPr>
                <w:rFonts w:ascii="Times New Roman" w:eastAsia="Times New Roman" w:hAnsi="Times New Roman" w:cs="Times New Roman"/>
                <w:bCs/>
                <w:color w:val="00000A"/>
                <w:sz w:val="24"/>
                <w:szCs w:val="24"/>
                <w:lang w:eastAsia="en-GB"/>
              </w:rPr>
              <w:t>act</w:t>
            </w:r>
            <w:r>
              <w:rPr>
                <w:rFonts w:ascii="Times New Roman" w:eastAsia="Times New Roman" w:hAnsi="Times New Roman" w:cs="Times New Roman"/>
                <w:bCs/>
                <w:color w:val="00000A"/>
                <w:sz w:val="24"/>
                <w:szCs w:val="24"/>
                <w:lang w:eastAsia="en-GB"/>
              </w:rPr>
              <w:t xml:space="preserve">. </w:t>
            </w:r>
          </w:p>
        </w:tc>
        <w:tc>
          <w:tcPr>
            <w:tcW w:w="2693" w:type="dxa"/>
          </w:tcPr>
          <w:p w14:paraId="21FDFCC3" w14:textId="18082439" w:rsidR="00A0070D" w:rsidRDefault="005E66A5" w:rsidP="00904BE9">
            <w:pPr>
              <w:suppressAutoHyphens/>
              <w:spacing w:before="120" w:after="120" w:line="360" w:lineRule="auto"/>
              <w:jc w:val="both"/>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Cs/>
                <w:color w:val="00000A"/>
                <w:sz w:val="24"/>
                <w:szCs w:val="24"/>
                <w:lang w:eastAsia="en-GB"/>
              </w:rPr>
            </w:pPr>
            <w:r>
              <w:rPr>
                <w:rFonts w:ascii="Times New Roman" w:eastAsia="Times New Roman" w:hAnsi="Times New Roman" w:cs="Times New Roman"/>
                <w:bCs/>
                <w:color w:val="00000A"/>
                <w:sz w:val="24"/>
                <w:szCs w:val="24"/>
                <w:lang w:eastAsia="en-GB"/>
              </w:rPr>
              <w:t xml:space="preserve">Identification and </w:t>
            </w:r>
            <w:r w:rsidR="003F14AA">
              <w:rPr>
                <w:rFonts w:ascii="Times New Roman" w:eastAsia="Times New Roman" w:hAnsi="Times New Roman" w:cs="Times New Roman"/>
                <w:bCs/>
                <w:color w:val="00000A"/>
                <w:sz w:val="24"/>
                <w:szCs w:val="24"/>
                <w:lang w:eastAsia="en-GB"/>
              </w:rPr>
              <w:t>decrease</w:t>
            </w:r>
            <w:r>
              <w:rPr>
                <w:rFonts w:ascii="Times New Roman" w:eastAsia="Times New Roman" w:hAnsi="Times New Roman" w:cs="Times New Roman"/>
                <w:bCs/>
                <w:color w:val="00000A"/>
                <w:sz w:val="24"/>
                <w:szCs w:val="24"/>
                <w:lang w:eastAsia="en-GB"/>
              </w:rPr>
              <w:t xml:space="preserve"> barriers through </w:t>
            </w:r>
            <w:r w:rsidR="003F14AA">
              <w:rPr>
                <w:rFonts w:ascii="Times New Roman" w:eastAsia="Times New Roman" w:hAnsi="Times New Roman" w:cs="Times New Roman"/>
                <w:bCs/>
                <w:color w:val="00000A"/>
                <w:sz w:val="24"/>
                <w:szCs w:val="24"/>
                <w:lang w:eastAsia="en-GB"/>
              </w:rPr>
              <w:t>encouragement</w:t>
            </w:r>
            <w:r>
              <w:rPr>
                <w:rFonts w:ascii="Times New Roman" w:eastAsia="Times New Roman" w:hAnsi="Times New Roman" w:cs="Times New Roman"/>
                <w:bCs/>
                <w:color w:val="00000A"/>
                <w:sz w:val="24"/>
                <w:szCs w:val="24"/>
                <w:lang w:eastAsia="en-GB"/>
              </w:rPr>
              <w:t xml:space="preserve"> and </w:t>
            </w:r>
            <w:r w:rsidR="003F14AA">
              <w:rPr>
                <w:rFonts w:ascii="Times New Roman" w:eastAsia="Times New Roman" w:hAnsi="Times New Roman" w:cs="Times New Roman"/>
                <w:bCs/>
                <w:color w:val="00000A"/>
                <w:sz w:val="24"/>
                <w:szCs w:val="24"/>
                <w:lang w:eastAsia="en-GB"/>
              </w:rPr>
              <w:t>support</w:t>
            </w:r>
          </w:p>
        </w:tc>
        <w:tc>
          <w:tcPr>
            <w:tcW w:w="2849" w:type="dxa"/>
          </w:tcPr>
          <w:p w14:paraId="27D69098" w14:textId="77777777" w:rsidR="00A0070D" w:rsidRDefault="005E66A5" w:rsidP="00904BE9">
            <w:pPr>
              <w:suppressAutoHyphens/>
              <w:spacing w:before="120" w:after="120" w:line="360" w:lineRule="auto"/>
              <w:jc w:val="both"/>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Cs/>
                <w:color w:val="00000A"/>
                <w:sz w:val="24"/>
                <w:szCs w:val="24"/>
                <w:lang w:eastAsia="en-GB"/>
              </w:rPr>
            </w:pPr>
            <w:r>
              <w:rPr>
                <w:rFonts w:ascii="Times New Roman" w:eastAsia="Times New Roman" w:hAnsi="Times New Roman" w:cs="Times New Roman"/>
                <w:bCs/>
                <w:color w:val="00000A"/>
                <w:sz w:val="24"/>
                <w:szCs w:val="24"/>
                <w:lang w:eastAsia="en-GB"/>
              </w:rPr>
              <w:t>Financial barriers for healthy eating and lifestyle</w:t>
            </w:r>
          </w:p>
        </w:tc>
      </w:tr>
      <w:tr w:rsidR="00A0070D" w14:paraId="292B1A68" w14:textId="77777777" w:rsidTr="00020D9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tcPr>
          <w:p w14:paraId="5E99D60B" w14:textId="77777777" w:rsidR="00A0070D" w:rsidRPr="00F5593A" w:rsidRDefault="00A0070D" w:rsidP="00904BE9">
            <w:pPr>
              <w:suppressAutoHyphens/>
              <w:spacing w:before="120" w:after="120" w:line="360" w:lineRule="auto"/>
              <w:jc w:val="both"/>
              <w:rPr>
                <w:rFonts w:ascii="Times New Roman" w:eastAsia="Times New Roman" w:hAnsi="Times New Roman" w:cs="Times New Roman"/>
                <w:b w:val="0"/>
                <w:bCs w:val="0"/>
                <w:color w:val="00000A"/>
                <w:sz w:val="24"/>
                <w:szCs w:val="24"/>
                <w:lang w:eastAsia="en-GB"/>
              </w:rPr>
            </w:pPr>
            <w:r w:rsidRPr="00F5593A">
              <w:rPr>
                <w:rFonts w:ascii="Times New Roman" w:eastAsia="Times New Roman" w:hAnsi="Times New Roman" w:cs="Times New Roman"/>
                <w:b w:val="0"/>
                <w:bCs w:val="0"/>
                <w:color w:val="00000A"/>
                <w:sz w:val="24"/>
                <w:szCs w:val="24"/>
                <w:lang w:eastAsia="en-GB"/>
              </w:rPr>
              <w:t>Cues to Action</w:t>
            </w:r>
          </w:p>
        </w:tc>
        <w:tc>
          <w:tcPr>
            <w:tcW w:w="2268" w:type="dxa"/>
          </w:tcPr>
          <w:p w14:paraId="4EB55EF4" w14:textId="77777777" w:rsidR="00A0070D" w:rsidRDefault="005E66A5" w:rsidP="00904BE9">
            <w:pPr>
              <w:suppressAutoHyphens/>
              <w:spacing w:before="120" w:after="12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color w:val="00000A"/>
                <w:sz w:val="24"/>
                <w:szCs w:val="24"/>
                <w:lang w:eastAsia="en-GB"/>
              </w:rPr>
            </w:pPr>
            <w:r>
              <w:rPr>
                <w:rFonts w:ascii="Times New Roman" w:eastAsia="Times New Roman" w:hAnsi="Times New Roman" w:cs="Times New Roman"/>
                <w:bCs/>
                <w:color w:val="00000A"/>
                <w:sz w:val="24"/>
                <w:szCs w:val="24"/>
                <w:lang w:eastAsia="en-GB"/>
              </w:rPr>
              <w:t>Strategies to activate the start</w:t>
            </w:r>
          </w:p>
        </w:tc>
        <w:tc>
          <w:tcPr>
            <w:tcW w:w="2693" w:type="dxa"/>
          </w:tcPr>
          <w:p w14:paraId="1F089341" w14:textId="77777777" w:rsidR="00A0070D" w:rsidRDefault="00020D9A" w:rsidP="00904BE9">
            <w:pPr>
              <w:suppressAutoHyphens/>
              <w:spacing w:before="120" w:after="12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color w:val="00000A"/>
                <w:sz w:val="24"/>
                <w:szCs w:val="24"/>
                <w:lang w:eastAsia="en-GB"/>
              </w:rPr>
            </w:pPr>
            <w:r>
              <w:rPr>
                <w:rFonts w:ascii="Times New Roman" w:eastAsia="Times New Roman" w:hAnsi="Times New Roman" w:cs="Times New Roman"/>
                <w:bCs/>
                <w:color w:val="00000A"/>
                <w:sz w:val="24"/>
                <w:szCs w:val="24"/>
                <w:lang w:eastAsia="en-GB"/>
              </w:rPr>
              <w:t>Promotion of awareness, reminders and how-to information</w:t>
            </w:r>
          </w:p>
        </w:tc>
        <w:tc>
          <w:tcPr>
            <w:tcW w:w="2849" w:type="dxa"/>
          </w:tcPr>
          <w:p w14:paraId="2705EB92" w14:textId="77777777" w:rsidR="00A0070D" w:rsidRDefault="00020D9A" w:rsidP="00904BE9">
            <w:pPr>
              <w:suppressAutoHyphens/>
              <w:spacing w:before="120" w:after="12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color w:val="00000A"/>
                <w:sz w:val="24"/>
                <w:szCs w:val="24"/>
                <w:lang w:eastAsia="en-GB"/>
              </w:rPr>
            </w:pPr>
            <w:r>
              <w:rPr>
                <w:rFonts w:ascii="Times New Roman" w:eastAsia="Times New Roman" w:hAnsi="Times New Roman" w:cs="Times New Roman"/>
                <w:bCs/>
                <w:color w:val="00000A"/>
                <w:sz w:val="24"/>
                <w:szCs w:val="24"/>
                <w:lang w:eastAsia="en-GB"/>
              </w:rPr>
              <w:t>Strategies from health providers and organisations – NHS,  PHE</w:t>
            </w:r>
          </w:p>
        </w:tc>
      </w:tr>
      <w:tr w:rsidR="00A0070D" w14:paraId="53FDFAA6" w14:textId="77777777" w:rsidTr="00020D9A">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tcPr>
          <w:p w14:paraId="75A0BD80" w14:textId="77777777" w:rsidR="00A0070D" w:rsidRPr="00F5593A" w:rsidRDefault="00A0070D" w:rsidP="00904BE9">
            <w:pPr>
              <w:suppressAutoHyphens/>
              <w:spacing w:before="120" w:after="120" w:line="360" w:lineRule="auto"/>
              <w:jc w:val="both"/>
              <w:rPr>
                <w:rFonts w:ascii="Times New Roman" w:eastAsia="Times New Roman" w:hAnsi="Times New Roman" w:cs="Times New Roman"/>
                <w:b w:val="0"/>
                <w:bCs w:val="0"/>
                <w:color w:val="00000A"/>
                <w:sz w:val="24"/>
                <w:szCs w:val="24"/>
                <w:lang w:eastAsia="en-GB"/>
              </w:rPr>
            </w:pPr>
            <w:r w:rsidRPr="00F5593A">
              <w:rPr>
                <w:rFonts w:ascii="Times New Roman" w:eastAsia="Times New Roman" w:hAnsi="Times New Roman" w:cs="Times New Roman"/>
                <w:b w:val="0"/>
                <w:bCs w:val="0"/>
                <w:color w:val="00000A"/>
                <w:sz w:val="24"/>
                <w:szCs w:val="24"/>
                <w:lang w:eastAsia="en-GB"/>
              </w:rPr>
              <w:t>Self-efficacy</w:t>
            </w:r>
          </w:p>
        </w:tc>
        <w:tc>
          <w:tcPr>
            <w:tcW w:w="2268" w:type="dxa"/>
          </w:tcPr>
          <w:p w14:paraId="3292E0C5" w14:textId="77777777" w:rsidR="00A0070D" w:rsidRDefault="00020D9A" w:rsidP="00904BE9">
            <w:pPr>
              <w:suppressAutoHyphens/>
              <w:spacing w:before="120" w:after="120" w:line="360" w:lineRule="auto"/>
              <w:jc w:val="both"/>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Cs/>
                <w:color w:val="00000A"/>
                <w:sz w:val="24"/>
                <w:szCs w:val="24"/>
                <w:lang w:eastAsia="en-GB"/>
              </w:rPr>
            </w:pPr>
            <w:r>
              <w:rPr>
                <w:rFonts w:ascii="Times New Roman" w:eastAsia="Times New Roman" w:hAnsi="Times New Roman" w:cs="Times New Roman"/>
                <w:bCs/>
                <w:color w:val="00000A"/>
                <w:sz w:val="24"/>
                <w:szCs w:val="24"/>
                <w:lang w:eastAsia="en-GB"/>
              </w:rPr>
              <w:t>Confidence in ability to take action</w:t>
            </w:r>
          </w:p>
        </w:tc>
        <w:tc>
          <w:tcPr>
            <w:tcW w:w="2693" w:type="dxa"/>
          </w:tcPr>
          <w:p w14:paraId="47C5B66A" w14:textId="77777777" w:rsidR="00A0070D" w:rsidRDefault="00020D9A" w:rsidP="00904BE9">
            <w:pPr>
              <w:suppressAutoHyphens/>
              <w:spacing w:before="120" w:after="120" w:line="360" w:lineRule="auto"/>
              <w:jc w:val="both"/>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Cs/>
                <w:color w:val="00000A"/>
                <w:sz w:val="24"/>
                <w:szCs w:val="24"/>
                <w:lang w:eastAsia="en-GB"/>
              </w:rPr>
            </w:pPr>
            <w:r>
              <w:rPr>
                <w:rFonts w:ascii="Times New Roman" w:eastAsia="Times New Roman" w:hAnsi="Times New Roman" w:cs="Times New Roman"/>
                <w:bCs/>
                <w:color w:val="00000A"/>
                <w:sz w:val="24"/>
                <w:szCs w:val="24"/>
                <w:lang w:eastAsia="en-GB"/>
              </w:rPr>
              <w:t>Guidance and performing actions</w:t>
            </w:r>
          </w:p>
        </w:tc>
        <w:tc>
          <w:tcPr>
            <w:tcW w:w="2849" w:type="dxa"/>
          </w:tcPr>
          <w:p w14:paraId="06F3D9FA" w14:textId="77777777" w:rsidR="00A0070D" w:rsidRDefault="00020D9A" w:rsidP="00904BE9">
            <w:pPr>
              <w:suppressAutoHyphens/>
              <w:spacing w:before="120" w:after="120" w:line="360" w:lineRule="auto"/>
              <w:jc w:val="both"/>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Cs/>
                <w:color w:val="00000A"/>
                <w:sz w:val="24"/>
                <w:szCs w:val="24"/>
                <w:lang w:eastAsia="en-GB"/>
              </w:rPr>
            </w:pPr>
            <w:r>
              <w:rPr>
                <w:rFonts w:ascii="Times New Roman" w:eastAsia="Times New Roman" w:hAnsi="Times New Roman" w:cs="Times New Roman"/>
                <w:bCs/>
                <w:color w:val="00000A"/>
                <w:sz w:val="24"/>
                <w:szCs w:val="24"/>
                <w:lang w:eastAsia="en-GB"/>
              </w:rPr>
              <w:t>Healthy menus and gym programme</w:t>
            </w:r>
          </w:p>
        </w:tc>
      </w:tr>
    </w:tbl>
    <w:p w14:paraId="5185A04C" w14:textId="4F1F05C4" w:rsidR="00A0070D" w:rsidRPr="00A0070D" w:rsidRDefault="00A0070D" w:rsidP="00A0070D">
      <w:pPr>
        <w:pStyle w:val="Caption"/>
        <w:spacing w:after="0"/>
        <w:jc w:val="center"/>
        <w:rPr>
          <w:rFonts w:ascii="Times New Roman" w:hAnsi="Times New Roman" w:cs="Times New Roman"/>
          <w:b w:val="0"/>
          <w:i/>
          <w:color w:val="000000" w:themeColor="text1"/>
          <w:sz w:val="24"/>
          <w:szCs w:val="24"/>
        </w:rPr>
      </w:pPr>
      <w:r w:rsidRPr="00A0070D">
        <w:rPr>
          <w:rFonts w:ascii="Times New Roman" w:hAnsi="Times New Roman" w:cs="Times New Roman"/>
          <w:b w:val="0"/>
          <w:i/>
          <w:color w:val="000000" w:themeColor="text1"/>
          <w:sz w:val="24"/>
          <w:szCs w:val="24"/>
        </w:rPr>
        <w:t xml:space="preserve">Table </w:t>
      </w:r>
      <w:r w:rsidR="00CE29B0">
        <w:rPr>
          <w:rFonts w:ascii="Times New Roman" w:hAnsi="Times New Roman" w:cs="Times New Roman"/>
          <w:b w:val="0"/>
          <w:i/>
          <w:color w:val="000000" w:themeColor="text1"/>
          <w:sz w:val="24"/>
          <w:szCs w:val="24"/>
        </w:rPr>
        <w:t>2</w:t>
      </w:r>
      <w:r w:rsidRPr="00A0070D">
        <w:rPr>
          <w:rFonts w:ascii="Times New Roman" w:hAnsi="Times New Roman" w:cs="Times New Roman"/>
          <w:b w:val="0"/>
          <w:i/>
          <w:color w:val="000000" w:themeColor="text1"/>
          <w:sz w:val="24"/>
          <w:szCs w:val="24"/>
        </w:rPr>
        <w:t>: Health Belief Model</w:t>
      </w:r>
    </w:p>
    <w:p w14:paraId="18BF2B84" w14:textId="61BE5B7B" w:rsidR="00F5593A" w:rsidRPr="00CE29B0" w:rsidRDefault="00A0070D" w:rsidP="00CE29B0">
      <w:pPr>
        <w:pStyle w:val="Caption"/>
        <w:spacing w:after="0"/>
        <w:jc w:val="center"/>
        <w:rPr>
          <w:rFonts w:ascii="Times New Roman" w:eastAsia="Times New Roman" w:hAnsi="Times New Roman" w:cs="Times New Roman"/>
          <w:b w:val="0"/>
          <w:bCs w:val="0"/>
          <w:i/>
          <w:color w:val="000000" w:themeColor="text1"/>
          <w:sz w:val="24"/>
          <w:szCs w:val="24"/>
          <w:lang w:eastAsia="en-GB"/>
        </w:rPr>
      </w:pPr>
      <w:r w:rsidRPr="00A0070D">
        <w:rPr>
          <w:rFonts w:ascii="Times New Roman" w:hAnsi="Times New Roman" w:cs="Times New Roman"/>
          <w:b w:val="0"/>
          <w:i/>
          <w:color w:val="000000" w:themeColor="text1"/>
          <w:sz w:val="24"/>
          <w:szCs w:val="24"/>
        </w:rPr>
        <w:t>Source: (NHS, 2020)</w:t>
      </w:r>
    </w:p>
    <w:tbl>
      <w:tblPr>
        <w:tblStyle w:val="LightGrid-Accent6"/>
        <w:tblW w:w="0" w:type="auto"/>
        <w:tblLook w:val="04A0" w:firstRow="1" w:lastRow="0" w:firstColumn="1" w:lastColumn="0" w:noHBand="0" w:noVBand="1"/>
      </w:tblPr>
      <w:tblGrid>
        <w:gridCol w:w="2020"/>
        <w:gridCol w:w="555"/>
        <w:gridCol w:w="1971"/>
        <w:gridCol w:w="2197"/>
        <w:gridCol w:w="2263"/>
      </w:tblGrid>
      <w:tr w:rsidR="00A0070D" w14:paraId="7452E39B" w14:textId="77777777" w:rsidTr="00F5593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3" w:type="dxa"/>
          </w:tcPr>
          <w:p w14:paraId="78F526DD" w14:textId="77777777" w:rsidR="00A0070D" w:rsidRDefault="00A0070D" w:rsidP="00B80E03">
            <w:pPr>
              <w:suppressAutoHyphens/>
              <w:spacing w:before="120" w:after="120" w:line="360" w:lineRule="auto"/>
              <w:jc w:val="both"/>
              <w:rPr>
                <w:rFonts w:ascii="Times New Roman" w:eastAsia="Times New Roman" w:hAnsi="Times New Roman" w:cs="Times New Roman"/>
                <w:bCs w:val="0"/>
                <w:color w:val="00000A"/>
                <w:sz w:val="24"/>
                <w:szCs w:val="24"/>
                <w:lang w:eastAsia="en-GB"/>
              </w:rPr>
            </w:pPr>
            <w:r w:rsidRPr="00A0070D">
              <w:rPr>
                <w:rFonts w:ascii="Times New Roman" w:eastAsia="Times New Roman" w:hAnsi="Times New Roman" w:cs="Times New Roman"/>
                <w:bCs w:val="0"/>
                <w:color w:val="00000A"/>
                <w:sz w:val="24"/>
                <w:szCs w:val="24"/>
                <w:lang w:eastAsia="en-GB"/>
              </w:rPr>
              <w:lastRenderedPageBreak/>
              <w:t>Behaviour Beliefs</w:t>
            </w:r>
          </w:p>
          <w:p w14:paraId="6FE0EA29" w14:textId="77777777" w:rsidR="00AF13F8" w:rsidRPr="00AF13F8" w:rsidRDefault="00AF13F8" w:rsidP="00B80E03">
            <w:pPr>
              <w:suppressAutoHyphens/>
              <w:spacing w:before="120" w:after="120" w:line="360" w:lineRule="auto"/>
              <w:jc w:val="both"/>
              <w:rPr>
                <w:rFonts w:ascii="Times New Roman" w:eastAsia="Times New Roman" w:hAnsi="Times New Roman" w:cs="Times New Roman"/>
                <w:b w:val="0"/>
                <w:bCs w:val="0"/>
                <w:color w:val="00000A"/>
                <w:sz w:val="24"/>
                <w:szCs w:val="24"/>
                <w:lang w:eastAsia="en-GB"/>
              </w:rPr>
            </w:pPr>
            <w:r w:rsidRPr="00AF13F8">
              <w:rPr>
                <w:rFonts w:ascii="Times New Roman" w:eastAsia="Times New Roman" w:hAnsi="Times New Roman" w:cs="Times New Roman"/>
                <w:b w:val="0"/>
                <w:bCs w:val="0"/>
                <w:color w:val="00000A"/>
                <w:sz w:val="24"/>
                <w:szCs w:val="24"/>
                <w:lang w:eastAsia="en-GB"/>
              </w:rPr>
              <w:t>Obesity approach provides knowledge for health</w:t>
            </w:r>
          </w:p>
        </w:tc>
        <w:tc>
          <w:tcPr>
            <w:tcW w:w="567" w:type="dxa"/>
          </w:tcPr>
          <w:p w14:paraId="22842D18" w14:textId="77777777" w:rsidR="00A0070D" w:rsidRDefault="00A0070D" w:rsidP="00B80E03">
            <w:pPr>
              <w:suppressAutoHyphens/>
              <w:spacing w:before="120" w:after="120"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A"/>
                <w:sz w:val="24"/>
                <w:szCs w:val="24"/>
                <w:lang w:eastAsia="en-GB"/>
              </w:rPr>
            </w:pPr>
            <w:r>
              <w:rPr>
                <w:rFonts w:ascii="Times New Roman" w:eastAsia="Times New Roman" w:hAnsi="Times New Roman" w:cs="Times New Roman"/>
                <w:b w:val="0"/>
                <w:bCs w:val="0"/>
                <w:color w:val="00000A"/>
                <w:sz w:val="24"/>
                <w:szCs w:val="24"/>
                <w:lang w:eastAsia="en-GB"/>
              </w:rPr>
              <w:t>→</w:t>
            </w:r>
          </w:p>
        </w:tc>
        <w:tc>
          <w:tcPr>
            <w:tcW w:w="1984" w:type="dxa"/>
          </w:tcPr>
          <w:p w14:paraId="43C2B17C" w14:textId="77777777" w:rsidR="00A0070D" w:rsidRDefault="00AD6A84" w:rsidP="00AD6A84">
            <w:pPr>
              <w:suppressAutoHyphens/>
              <w:spacing w:before="120" w:after="120"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Cs w:val="0"/>
                <w:color w:val="00000A"/>
                <w:sz w:val="24"/>
                <w:szCs w:val="24"/>
                <w:lang w:eastAsia="en-GB"/>
              </w:rPr>
            </w:pPr>
            <w:r w:rsidRPr="00AD6A84">
              <w:rPr>
                <w:rFonts w:ascii="Times New Roman" w:eastAsia="Times New Roman" w:hAnsi="Times New Roman" w:cs="Times New Roman"/>
                <w:bCs w:val="0"/>
                <w:color w:val="00000A"/>
                <w:sz w:val="24"/>
                <w:szCs w:val="24"/>
                <w:lang w:eastAsia="en-GB"/>
              </w:rPr>
              <w:t>ATTITUDE</w:t>
            </w:r>
          </w:p>
          <w:p w14:paraId="1F1FABA1" w14:textId="77777777" w:rsidR="00AF13F8" w:rsidRPr="00AF13F8" w:rsidRDefault="00AF13F8" w:rsidP="00AF13F8">
            <w:pPr>
              <w:suppressAutoHyphens/>
              <w:spacing w:before="120" w:after="120"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A"/>
                <w:sz w:val="24"/>
                <w:szCs w:val="24"/>
                <w:lang w:eastAsia="en-GB"/>
              </w:rPr>
            </w:pPr>
            <w:r w:rsidRPr="00AF13F8">
              <w:rPr>
                <w:rFonts w:ascii="Times New Roman" w:eastAsia="Times New Roman" w:hAnsi="Times New Roman" w:cs="Times New Roman"/>
                <w:b w:val="0"/>
                <w:bCs w:val="0"/>
                <w:color w:val="00000A"/>
                <w:sz w:val="24"/>
                <w:szCs w:val="24"/>
                <w:lang w:eastAsia="en-GB"/>
              </w:rPr>
              <w:t>Obesity approach would be good/bad thing.</w:t>
            </w:r>
          </w:p>
        </w:tc>
        <w:tc>
          <w:tcPr>
            <w:tcW w:w="2268" w:type="dxa"/>
          </w:tcPr>
          <w:p w14:paraId="1D080134" w14:textId="77777777" w:rsidR="00A0070D" w:rsidRDefault="00AD6A84" w:rsidP="00AD6A84">
            <w:pPr>
              <w:suppressAutoHyphens/>
              <w:spacing w:before="120" w:after="120"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Cs w:val="0"/>
                <w:color w:val="00000A"/>
                <w:sz w:val="24"/>
                <w:szCs w:val="24"/>
                <w:lang w:eastAsia="en-GB"/>
              </w:rPr>
            </w:pPr>
            <w:r w:rsidRPr="00AD6A84">
              <w:rPr>
                <w:rFonts w:ascii="Times New Roman" w:eastAsia="Times New Roman" w:hAnsi="Times New Roman" w:cs="Times New Roman"/>
                <w:bCs w:val="0"/>
                <w:color w:val="00000A"/>
                <w:sz w:val="24"/>
                <w:szCs w:val="24"/>
                <w:lang w:eastAsia="en-GB"/>
              </w:rPr>
              <w:t>INTENTION</w:t>
            </w:r>
          </w:p>
          <w:p w14:paraId="5722E6D4" w14:textId="77777777" w:rsidR="008A5AD8" w:rsidRPr="008A5AD8" w:rsidRDefault="008A5AD8" w:rsidP="008A5AD8">
            <w:pPr>
              <w:suppressAutoHyphens/>
              <w:spacing w:before="120" w:after="120"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A"/>
                <w:sz w:val="24"/>
                <w:szCs w:val="24"/>
                <w:lang w:eastAsia="en-GB"/>
              </w:rPr>
            </w:pPr>
            <w:r w:rsidRPr="008A5AD8">
              <w:rPr>
                <w:rFonts w:ascii="Times New Roman" w:eastAsia="Times New Roman" w:hAnsi="Times New Roman" w:cs="Times New Roman"/>
                <w:b w:val="0"/>
                <w:bCs w:val="0"/>
                <w:color w:val="00000A"/>
                <w:sz w:val="24"/>
                <w:szCs w:val="24"/>
                <w:lang w:eastAsia="en-GB"/>
              </w:rPr>
              <w:t>Readiness to perform a given behaviour</w:t>
            </w:r>
            <w:r w:rsidR="00796C34">
              <w:rPr>
                <w:rFonts w:ascii="Times New Roman" w:eastAsia="Times New Roman" w:hAnsi="Times New Roman" w:cs="Times New Roman"/>
                <w:b w:val="0"/>
                <w:bCs w:val="0"/>
                <w:color w:val="00000A"/>
                <w:sz w:val="24"/>
                <w:szCs w:val="24"/>
                <w:lang w:eastAsia="en-GB"/>
              </w:rPr>
              <w:t xml:space="preserve"> </w:t>
            </w:r>
            <w:sdt>
              <w:sdtPr>
                <w:rPr>
                  <w:rFonts w:ascii="Times New Roman" w:eastAsia="Times New Roman" w:hAnsi="Times New Roman" w:cs="Times New Roman"/>
                  <w:color w:val="00000A"/>
                  <w:sz w:val="24"/>
                  <w:szCs w:val="24"/>
                  <w:lang w:eastAsia="en-GB"/>
                </w:rPr>
                <w:id w:val="1478024994"/>
                <w:citation/>
              </w:sdtPr>
              <w:sdtEndPr/>
              <w:sdtContent>
                <w:r w:rsidR="00796C34" w:rsidRPr="00796C34">
                  <w:rPr>
                    <w:rFonts w:ascii="Times New Roman" w:eastAsia="Times New Roman" w:hAnsi="Times New Roman" w:cs="Times New Roman"/>
                    <w:color w:val="00000A"/>
                    <w:sz w:val="24"/>
                    <w:szCs w:val="24"/>
                    <w:lang w:eastAsia="en-GB"/>
                  </w:rPr>
                  <w:fldChar w:fldCharType="begin"/>
                </w:r>
                <w:r w:rsidR="00796C34" w:rsidRPr="00796C34">
                  <w:rPr>
                    <w:rFonts w:ascii="Times New Roman" w:eastAsia="Times New Roman" w:hAnsi="Times New Roman" w:cs="Times New Roman"/>
                    <w:b w:val="0"/>
                    <w:bCs w:val="0"/>
                    <w:color w:val="00000A"/>
                    <w:sz w:val="24"/>
                    <w:szCs w:val="24"/>
                    <w:lang w:eastAsia="en-GB"/>
                  </w:rPr>
                  <w:instrText xml:space="preserve"> CITATION Con20 \l 2057 </w:instrText>
                </w:r>
                <w:r w:rsidR="00796C34" w:rsidRPr="00796C34">
                  <w:rPr>
                    <w:rFonts w:ascii="Times New Roman" w:eastAsia="Times New Roman" w:hAnsi="Times New Roman" w:cs="Times New Roman"/>
                    <w:color w:val="00000A"/>
                    <w:sz w:val="24"/>
                    <w:szCs w:val="24"/>
                    <w:lang w:eastAsia="en-GB"/>
                  </w:rPr>
                  <w:fldChar w:fldCharType="separate"/>
                </w:r>
                <w:r w:rsidR="00796C34" w:rsidRPr="00796C34">
                  <w:rPr>
                    <w:rFonts w:ascii="Times New Roman" w:eastAsia="Times New Roman" w:hAnsi="Times New Roman" w:cs="Times New Roman"/>
                    <w:b w:val="0"/>
                    <w:bCs w:val="0"/>
                    <w:noProof/>
                    <w:color w:val="00000A"/>
                    <w:sz w:val="24"/>
                    <w:szCs w:val="24"/>
                    <w:lang w:eastAsia="en-GB"/>
                  </w:rPr>
                  <w:t xml:space="preserve"> </w:t>
                </w:r>
                <w:r w:rsidR="00796C34" w:rsidRPr="00796C34">
                  <w:rPr>
                    <w:rFonts w:ascii="Times New Roman" w:eastAsia="Times New Roman" w:hAnsi="Times New Roman" w:cs="Times New Roman"/>
                    <w:b w:val="0"/>
                    <w:noProof/>
                    <w:color w:val="00000A"/>
                    <w:sz w:val="24"/>
                    <w:szCs w:val="24"/>
                    <w:lang w:eastAsia="en-GB"/>
                  </w:rPr>
                  <w:t>(Conner, 2020)</w:t>
                </w:r>
                <w:r w:rsidR="00796C34" w:rsidRPr="00796C34">
                  <w:rPr>
                    <w:rFonts w:ascii="Times New Roman" w:eastAsia="Times New Roman" w:hAnsi="Times New Roman" w:cs="Times New Roman"/>
                    <w:color w:val="00000A"/>
                    <w:sz w:val="24"/>
                    <w:szCs w:val="24"/>
                    <w:lang w:eastAsia="en-GB"/>
                  </w:rPr>
                  <w:fldChar w:fldCharType="end"/>
                </w:r>
              </w:sdtContent>
            </w:sdt>
          </w:p>
        </w:tc>
        <w:tc>
          <w:tcPr>
            <w:tcW w:w="2330" w:type="dxa"/>
          </w:tcPr>
          <w:p w14:paraId="70FE4308" w14:textId="77777777" w:rsidR="00A0070D" w:rsidRDefault="00AD6A84" w:rsidP="00AD6A84">
            <w:pPr>
              <w:suppressAutoHyphens/>
              <w:spacing w:before="120" w:after="120"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Cs w:val="0"/>
                <w:color w:val="00000A"/>
                <w:sz w:val="24"/>
                <w:szCs w:val="24"/>
                <w:lang w:eastAsia="en-GB"/>
              </w:rPr>
            </w:pPr>
            <w:r w:rsidRPr="00AD6A84">
              <w:rPr>
                <w:rFonts w:ascii="Times New Roman" w:eastAsia="Times New Roman" w:hAnsi="Times New Roman" w:cs="Times New Roman"/>
                <w:bCs w:val="0"/>
                <w:color w:val="00000A"/>
                <w:sz w:val="24"/>
                <w:szCs w:val="24"/>
                <w:lang w:eastAsia="en-GB"/>
              </w:rPr>
              <w:t>BEHAVIOUR</w:t>
            </w:r>
          </w:p>
          <w:p w14:paraId="655E78F3" w14:textId="77777777" w:rsidR="008A5AD8" w:rsidRPr="008A5AD8" w:rsidRDefault="008A5AD8" w:rsidP="008A5AD8">
            <w:pPr>
              <w:suppressAutoHyphens/>
              <w:spacing w:before="120" w:after="120"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A"/>
                <w:sz w:val="24"/>
                <w:szCs w:val="24"/>
                <w:lang w:eastAsia="en-GB"/>
              </w:rPr>
            </w:pPr>
            <w:r w:rsidRPr="008A5AD8">
              <w:rPr>
                <w:rFonts w:ascii="Times New Roman" w:eastAsia="Times New Roman" w:hAnsi="Times New Roman" w:cs="Times New Roman"/>
                <w:b w:val="0"/>
                <w:bCs w:val="0"/>
                <w:color w:val="00000A"/>
                <w:sz w:val="24"/>
                <w:szCs w:val="24"/>
                <w:lang w:eastAsia="en-GB"/>
              </w:rPr>
              <w:t>Individual has an observable response in a given situation with respect</w:t>
            </w:r>
          </w:p>
        </w:tc>
      </w:tr>
      <w:tr w:rsidR="00A0070D" w14:paraId="260E1797" w14:textId="77777777" w:rsidTr="00F5593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3" w:type="dxa"/>
          </w:tcPr>
          <w:p w14:paraId="2AF2AFA4" w14:textId="77777777" w:rsidR="00A0070D" w:rsidRDefault="00A0070D" w:rsidP="00B80E03">
            <w:pPr>
              <w:suppressAutoHyphens/>
              <w:spacing w:before="120" w:after="120" w:line="360" w:lineRule="auto"/>
              <w:jc w:val="both"/>
              <w:rPr>
                <w:rFonts w:ascii="Times New Roman" w:eastAsia="Times New Roman" w:hAnsi="Times New Roman" w:cs="Times New Roman"/>
                <w:bCs w:val="0"/>
                <w:color w:val="00000A"/>
                <w:sz w:val="24"/>
                <w:szCs w:val="24"/>
                <w:lang w:eastAsia="en-GB"/>
              </w:rPr>
            </w:pPr>
            <w:r w:rsidRPr="00A0070D">
              <w:rPr>
                <w:rFonts w:ascii="Times New Roman" w:eastAsia="Times New Roman" w:hAnsi="Times New Roman" w:cs="Times New Roman"/>
                <w:bCs w:val="0"/>
                <w:color w:val="00000A"/>
                <w:sz w:val="24"/>
                <w:szCs w:val="24"/>
                <w:lang w:eastAsia="en-GB"/>
              </w:rPr>
              <w:t>Normative Beliefs</w:t>
            </w:r>
          </w:p>
          <w:p w14:paraId="3B48E3A5" w14:textId="77777777" w:rsidR="00AF13F8" w:rsidRPr="00AF13F8" w:rsidRDefault="00AF13F8" w:rsidP="00B80E03">
            <w:pPr>
              <w:suppressAutoHyphens/>
              <w:spacing w:before="120" w:after="120" w:line="360" w:lineRule="auto"/>
              <w:jc w:val="both"/>
              <w:rPr>
                <w:rFonts w:ascii="Times New Roman" w:eastAsia="Times New Roman" w:hAnsi="Times New Roman" w:cs="Times New Roman"/>
                <w:b w:val="0"/>
                <w:bCs w:val="0"/>
                <w:color w:val="00000A"/>
                <w:sz w:val="24"/>
                <w:szCs w:val="24"/>
                <w:lang w:eastAsia="en-GB"/>
              </w:rPr>
            </w:pPr>
            <w:r w:rsidRPr="00AF13F8">
              <w:rPr>
                <w:rFonts w:ascii="Times New Roman" w:eastAsia="Times New Roman" w:hAnsi="Times New Roman" w:cs="Times New Roman"/>
                <w:b w:val="0"/>
                <w:bCs w:val="0"/>
                <w:color w:val="00000A"/>
                <w:sz w:val="24"/>
                <w:szCs w:val="24"/>
                <w:lang w:eastAsia="en-GB"/>
              </w:rPr>
              <w:t>My friends want to try obesity approach</w:t>
            </w:r>
          </w:p>
        </w:tc>
        <w:tc>
          <w:tcPr>
            <w:tcW w:w="567" w:type="dxa"/>
          </w:tcPr>
          <w:p w14:paraId="76520C33" w14:textId="77777777" w:rsidR="00A0070D" w:rsidRDefault="00A0070D" w:rsidP="00B80E03">
            <w:pPr>
              <w:suppressAutoHyphens/>
              <w:spacing w:before="120" w:after="12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A"/>
                <w:sz w:val="24"/>
                <w:szCs w:val="24"/>
                <w:lang w:eastAsia="en-GB"/>
              </w:rPr>
            </w:pPr>
            <w:r>
              <w:rPr>
                <w:rFonts w:ascii="Times New Roman" w:eastAsia="Times New Roman" w:hAnsi="Times New Roman" w:cs="Times New Roman"/>
                <w:b/>
                <w:bCs/>
                <w:color w:val="00000A"/>
                <w:sz w:val="24"/>
                <w:szCs w:val="24"/>
                <w:lang w:eastAsia="en-GB"/>
              </w:rPr>
              <w:t>→</w:t>
            </w:r>
          </w:p>
        </w:tc>
        <w:tc>
          <w:tcPr>
            <w:tcW w:w="1984" w:type="dxa"/>
          </w:tcPr>
          <w:p w14:paraId="44AB09DF" w14:textId="77777777" w:rsidR="00A0070D" w:rsidRDefault="00AD6A84" w:rsidP="00B80E03">
            <w:pPr>
              <w:suppressAutoHyphens/>
              <w:spacing w:before="120" w:after="12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A"/>
                <w:sz w:val="24"/>
                <w:szCs w:val="24"/>
                <w:lang w:eastAsia="en-GB"/>
              </w:rPr>
            </w:pPr>
            <w:r>
              <w:rPr>
                <w:rFonts w:ascii="Times New Roman" w:eastAsia="Times New Roman" w:hAnsi="Times New Roman" w:cs="Times New Roman"/>
                <w:b/>
                <w:bCs/>
                <w:color w:val="00000A"/>
                <w:sz w:val="24"/>
                <w:szCs w:val="24"/>
                <w:lang w:eastAsia="en-GB"/>
              </w:rPr>
              <w:t>SUBJECTIVE NORM</w:t>
            </w:r>
          </w:p>
          <w:p w14:paraId="70A687E6" w14:textId="77777777" w:rsidR="00AF13F8" w:rsidRPr="00AF13F8" w:rsidRDefault="00AF13F8" w:rsidP="00B80E03">
            <w:pPr>
              <w:suppressAutoHyphens/>
              <w:spacing w:before="120" w:after="12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color w:val="00000A"/>
                <w:sz w:val="24"/>
                <w:szCs w:val="24"/>
                <w:lang w:eastAsia="en-GB"/>
              </w:rPr>
            </w:pPr>
            <w:r w:rsidRPr="00AF13F8">
              <w:rPr>
                <w:rFonts w:ascii="Times New Roman" w:eastAsia="Times New Roman" w:hAnsi="Times New Roman" w:cs="Times New Roman"/>
                <w:bCs/>
                <w:color w:val="00000A"/>
                <w:sz w:val="24"/>
                <w:szCs w:val="24"/>
                <w:lang w:eastAsia="en-GB"/>
              </w:rPr>
              <w:t>My friends would approve obesity approach</w:t>
            </w:r>
          </w:p>
        </w:tc>
        <w:tc>
          <w:tcPr>
            <w:tcW w:w="2268" w:type="dxa"/>
          </w:tcPr>
          <w:p w14:paraId="3FB8853B" w14:textId="77777777" w:rsidR="00A0070D" w:rsidRPr="008A5AD8" w:rsidRDefault="008A5AD8" w:rsidP="00B80E03">
            <w:pPr>
              <w:suppressAutoHyphens/>
              <w:spacing w:before="120" w:after="12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color w:val="00000A"/>
                <w:sz w:val="24"/>
                <w:szCs w:val="24"/>
                <w:lang w:eastAsia="en-GB"/>
              </w:rPr>
            </w:pPr>
            <w:r w:rsidRPr="008A5AD8">
              <w:rPr>
                <w:rFonts w:ascii="Times New Roman" w:eastAsia="Times New Roman" w:hAnsi="Times New Roman" w:cs="Times New Roman"/>
                <w:bCs/>
                <w:color w:val="00000A"/>
                <w:sz w:val="24"/>
                <w:szCs w:val="24"/>
                <w:lang w:eastAsia="en-GB"/>
              </w:rPr>
              <w:t>The person’s perception of social normative pressures that should / shouldn’t perform like behaviour</w:t>
            </w:r>
            <w:r w:rsidR="00796C34">
              <w:rPr>
                <w:rFonts w:ascii="Times New Roman" w:eastAsia="Times New Roman" w:hAnsi="Times New Roman" w:cs="Times New Roman"/>
                <w:bCs/>
                <w:color w:val="00000A"/>
                <w:sz w:val="24"/>
                <w:szCs w:val="24"/>
                <w:lang w:eastAsia="en-GB"/>
              </w:rPr>
              <w:t xml:space="preserve"> </w:t>
            </w:r>
          </w:p>
        </w:tc>
        <w:tc>
          <w:tcPr>
            <w:tcW w:w="2330" w:type="dxa"/>
          </w:tcPr>
          <w:p w14:paraId="24DBF9E2" w14:textId="77777777" w:rsidR="00A0070D" w:rsidRPr="008A5AD8" w:rsidRDefault="008A5AD8" w:rsidP="008A5AD8">
            <w:pPr>
              <w:suppressAutoHyphens/>
              <w:spacing w:before="120" w:after="12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color w:val="00000A"/>
                <w:sz w:val="24"/>
                <w:szCs w:val="24"/>
                <w:lang w:eastAsia="en-GB"/>
              </w:rPr>
            </w:pPr>
            <w:r w:rsidRPr="008A5AD8">
              <w:rPr>
                <w:rFonts w:ascii="Times New Roman" w:eastAsia="Times New Roman" w:hAnsi="Times New Roman" w:cs="Times New Roman"/>
                <w:bCs/>
                <w:color w:val="00000A"/>
                <w:sz w:val="24"/>
                <w:szCs w:val="24"/>
                <w:lang w:eastAsia="en-GB"/>
              </w:rPr>
              <w:t>The person’s perception is influenced by judgement of significant others</w:t>
            </w:r>
            <w:r w:rsidR="00796C34">
              <w:rPr>
                <w:rFonts w:ascii="Times New Roman" w:eastAsia="Times New Roman" w:hAnsi="Times New Roman" w:cs="Times New Roman"/>
                <w:bCs/>
                <w:color w:val="00000A"/>
                <w:sz w:val="24"/>
                <w:szCs w:val="24"/>
                <w:lang w:eastAsia="en-GB"/>
              </w:rPr>
              <w:t xml:space="preserve"> </w:t>
            </w:r>
            <w:sdt>
              <w:sdtPr>
                <w:rPr>
                  <w:rFonts w:ascii="Times New Roman" w:eastAsia="Times New Roman" w:hAnsi="Times New Roman" w:cs="Times New Roman"/>
                  <w:bCs/>
                  <w:color w:val="00000A"/>
                  <w:sz w:val="24"/>
                  <w:szCs w:val="24"/>
                  <w:lang w:eastAsia="en-GB"/>
                </w:rPr>
                <w:id w:val="1161590097"/>
                <w:citation/>
              </w:sdtPr>
              <w:sdtEndPr/>
              <w:sdtContent>
                <w:r w:rsidR="00796C34">
                  <w:rPr>
                    <w:rFonts w:ascii="Times New Roman" w:eastAsia="Times New Roman" w:hAnsi="Times New Roman" w:cs="Times New Roman"/>
                    <w:bCs/>
                    <w:color w:val="00000A"/>
                    <w:sz w:val="24"/>
                    <w:szCs w:val="24"/>
                    <w:lang w:eastAsia="en-GB"/>
                  </w:rPr>
                  <w:fldChar w:fldCharType="begin"/>
                </w:r>
                <w:r w:rsidR="00796C34">
                  <w:rPr>
                    <w:rFonts w:ascii="Times New Roman" w:eastAsia="Times New Roman" w:hAnsi="Times New Roman" w:cs="Times New Roman"/>
                    <w:bCs/>
                    <w:color w:val="00000A"/>
                    <w:sz w:val="24"/>
                    <w:szCs w:val="24"/>
                    <w:lang w:eastAsia="en-GB"/>
                  </w:rPr>
                  <w:instrText xml:space="preserve"> CITATION Con20 \l 2057 </w:instrText>
                </w:r>
                <w:r w:rsidR="00796C34">
                  <w:rPr>
                    <w:rFonts w:ascii="Times New Roman" w:eastAsia="Times New Roman" w:hAnsi="Times New Roman" w:cs="Times New Roman"/>
                    <w:bCs/>
                    <w:color w:val="00000A"/>
                    <w:sz w:val="24"/>
                    <w:szCs w:val="24"/>
                    <w:lang w:eastAsia="en-GB"/>
                  </w:rPr>
                  <w:fldChar w:fldCharType="separate"/>
                </w:r>
                <w:r w:rsidR="00796C34" w:rsidRPr="00796C34">
                  <w:rPr>
                    <w:rFonts w:ascii="Times New Roman" w:eastAsia="Times New Roman" w:hAnsi="Times New Roman" w:cs="Times New Roman"/>
                    <w:noProof/>
                    <w:color w:val="00000A"/>
                    <w:sz w:val="24"/>
                    <w:szCs w:val="24"/>
                    <w:lang w:eastAsia="en-GB"/>
                  </w:rPr>
                  <w:t>(Conner, 2020)</w:t>
                </w:r>
                <w:r w:rsidR="00796C34">
                  <w:rPr>
                    <w:rFonts w:ascii="Times New Roman" w:eastAsia="Times New Roman" w:hAnsi="Times New Roman" w:cs="Times New Roman"/>
                    <w:bCs/>
                    <w:color w:val="00000A"/>
                    <w:sz w:val="24"/>
                    <w:szCs w:val="24"/>
                    <w:lang w:eastAsia="en-GB"/>
                  </w:rPr>
                  <w:fldChar w:fldCharType="end"/>
                </w:r>
              </w:sdtContent>
            </w:sdt>
          </w:p>
        </w:tc>
      </w:tr>
      <w:tr w:rsidR="00A0070D" w14:paraId="023D8B9D" w14:textId="77777777" w:rsidTr="00F5593A">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3" w:type="dxa"/>
          </w:tcPr>
          <w:p w14:paraId="05ABB016" w14:textId="77777777" w:rsidR="00A0070D" w:rsidRDefault="00A0070D" w:rsidP="00B80E03">
            <w:pPr>
              <w:suppressAutoHyphens/>
              <w:spacing w:before="120" w:after="120" w:line="360" w:lineRule="auto"/>
              <w:jc w:val="both"/>
              <w:rPr>
                <w:rFonts w:ascii="Times New Roman" w:eastAsia="Times New Roman" w:hAnsi="Times New Roman" w:cs="Times New Roman"/>
                <w:bCs w:val="0"/>
                <w:color w:val="00000A"/>
                <w:sz w:val="24"/>
                <w:szCs w:val="24"/>
                <w:lang w:eastAsia="en-GB"/>
              </w:rPr>
            </w:pPr>
            <w:r w:rsidRPr="00A0070D">
              <w:rPr>
                <w:rFonts w:ascii="Times New Roman" w:eastAsia="Times New Roman" w:hAnsi="Times New Roman" w:cs="Times New Roman"/>
                <w:bCs w:val="0"/>
                <w:color w:val="00000A"/>
                <w:sz w:val="24"/>
                <w:szCs w:val="24"/>
                <w:lang w:eastAsia="en-GB"/>
              </w:rPr>
              <w:t>Control Beliefs</w:t>
            </w:r>
          </w:p>
          <w:p w14:paraId="268EE042" w14:textId="77777777" w:rsidR="00AF13F8" w:rsidRPr="00AF13F8" w:rsidRDefault="00AF13F8" w:rsidP="00AF13F8">
            <w:pPr>
              <w:suppressAutoHyphens/>
              <w:spacing w:before="120" w:after="120" w:line="360" w:lineRule="auto"/>
              <w:jc w:val="both"/>
              <w:rPr>
                <w:rFonts w:ascii="Times New Roman" w:eastAsia="Times New Roman" w:hAnsi="Times New Roman" w:cs="Times New Roman"/>
                <w:b w:val="0"/>
                <w:bCs w:val="0"/>
                <w:color w:val="00000A"/>
                <w:sz w:val="24"/>
                <w:szCs w:val="24"/>
                <w:lang w:eastAsia="en-GB"/>
              </w:rPr>
            </w:pPr>
            <w:r w:rsidRPr="00AF13F8">
              <w:rPr>
                <w:rFonts w:ascii="Times New Roman" w:eastAsia="Times New Roman" w:hAnsi="Times New Roman" w:cs="Times New Roman"/>
                <w:b w:val="0"/>
                <w:bCs w:val="0"/>
                <w:color w:val="00000A"/>
                <w:sz w:val="24"/>
                <w:szCs w:val="24"/>
                <w:lang w:eastAsia="en-GB"/>
              </w:rPr>
              <w:t>Many organisation support obesity approach in various places</w:t>
            </w:r>
          </w:p>
        </w:tc>
        <w:tc>
          <w:tcPr>
            <w:tcW w:w="567" w:type="dxa"/>
          </w:tcPr>
          <w:p w14:paraId="523E1A85" w14:textId="77777777" w:rsidR="00A0070D" w:rsidRDefault="00A0070D" w:rsidP="00B80E03">
            <w:pPr>
              <w:suppressAutoHyphens/>
              <w:spacing w:before="120" w:after="120" w:line="360" w:lineRule="auto"/>
              <w:jc w:val="both"/>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
                <w:bCs/>
                <w:color w:val="00000A"/>
                <w:sz w:val="24"/>
                <w:szCs w:val="24"/>
                <w:lang w:eastAsia="en-GB"/>
              </w:rPr>
            </w:pPr>
            <w:r>
              <w:rPr>
                <w:rFonts w:ascii="Times New Roman" w:eastAsia="Times New Roman" w:hAnsi="Times New Roman" w:cs="Times New Roman"/>
                <w:b/>
                <w:bCs/>
                <w:color w:val="00000A"/>
                <w:sz w:val="24"/>
                <w:szCs w:val="24"/>
                <w:lang w:eastAsia="en-GB"/>
              </w:rPr>
              <w:t>→</w:t>
            </w:r>
          </w:p>
        </w:tc>
        <w:tc>
          <w:tcPr>
            <w:tcW w:w="1984" w:type="dxa"/>
          </w:tcPr>
          <w:p w14:paraId="338C324A" w14:textId="77777777" w:rsidR="00A0070D" w:rsidRDefault="00AD6A84" w:rsidP="00B80E03">
            <w:pPr>
              <w:suppressAutoHyphens/>
              <w:spacing w:before="120" w:after="120" w:line="360" w:lineRule="auto"/>
              <w:jc w:val="both"/>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
                <w:bCs/>
                <w:color w:val="00000A"/>
                <w:sz w:val="24"/>
                <w:szCs w:val="24"/>
                <w:lang w:eastAsia="en-GB"/>
              </w:rPr>
            </w:pPr>
            <w:r>
              <w:rPr>
                <w:rFonts w:ascii="Times New Roman" w:eastAsia="Times New Roman" w:hAnsi="Times New Roman" w:cs="Times New Roman"/>
                <w:b/>
                <w:bCs/>
                <w:color w:val="00000A"/>
                <w:sz w:val="24"/>
                <w:szCs w:val="24"/>
                <w:lang w:eastAsia="en-GB"/>
              </w:rPr>
              <w:t>PERCEIVED BEHAVIORAL CONTROL</w:t>
            </w:r>
          </w:p>
          <w:p w14:paraId="24720FC9" w14:textId="77777777" w:rsidR="00AF13F8" w:rsidRPr="00AF13F8" w:rsidRDefault="00AF13F8" w:rsidP="00B80E03">
            <w:pPr>
              <w:suppressAutoHyphens/>
              <w:spacing w:before="120" w:after="120" w:line="360" w:lineRule="auto"/>
              <w:jc w:val="both"/>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Cs/>
                <w:color w:val="00000A"/>
                <w:sz w:val="24"/>
                <w:szCs w:val="24"/>
                <w:lang w:eastAsia="en-GB"/>
              </w:rPr>
            </w:pPr>
            <w:r w:rsidRPr="00AF13F8">
              <w:rPr>
                <w:rFonts w:ascii="Times New Roman" w:eastAsia="Times New Roman" w:hAnsi="Times New Roman" w:cs="Times New Roman"/>
                <w:bCs/>
                <w:color w:val="00000A"/>
                <w:sz w:val="24"/>
                <w:szCs w:val="24"/>
                <w:lang w:eastAsia="en-GB"/>
              </w:rPr>
              <w:t>Obesity is under the person’s control</w:t>
            </w:r>
          </w:p>
        </w:tc>
        <w:tc>
          <w:tcPr>
            <w:tcW w:w="2268" w:type="dxa"/>
          </w:tcPr>
          <w:p w14:paraId="46D44FC3" w14:textId="77777777" w:rsidR="00A0070D" w:rsidRPr="008A5AD8" w:rsidRDefault="008A5AD8" w:rsidP="008A5AD8">
            <w:pPr>
              <w:suppressAutoHyphens/>
              <w:spacing w:before="120" w:after="120" w:line="360" w:lineRule="auto"/>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Cs/>
                <w:color w:val="00000A"/>
                <w:sz w:val="24"/>
                <w:szCs w:val="24"/>
                <w:lang w:eastAsia="en-GB"/>
              </w:rPr>
            </w:pPr>
            <w:r w:rsidRPr="008A5AD8">
              <w:rPr>
                <w:rFonts w:ascii="Times New Roman" w:eastAsia="Times New Roman" w:hAnsi="Times New Roman" w:cs="Times New Roman"/>
                <w:bCs/>
                <w:color w:val="00000A"/>
                <w:sz w:val="24"/>
                <w:szCs w:val="24"/>
                <w:lang w:eastAsia="en-GB"/>
              </w:rPr>
              <w:t>Factors that may hinder or facilitate performance of the behaviour</w:t>
            </w:r>
            <w:r w:rsidR="00796C34">
              <w:rPr>
                <w:rFonts w:ascii="Times New Roman" w:eastAsia="Times New Roman" w:hAnsi="Times New Roman" w:cs="Times New Roman"/>
                <w:bCs/>
                <w:color w:val="00000A"/>
                <w:sz w:val="24"/>
                <w:szCs w:val="24"/>
                <w:lang w:eastAsia="en-GB"/>
              </w:rPr>
              <w:t xml:space="preserve"> </w:t>
            </w:r>
            <w:sdt>
              <w:sdtPr>
                <w:rPr>
                  <w:rFonts w:ascii="Times New Roman" w:eastAsia="Times New Roman" w:hAnsi="Times New Roman" w:cs="Times New Roman"/>
                  <w:bCs/>
                  <w:color w:val="00000A"/>
                  <w:sz w:val="24"/>
                  <w:szCs w:val="24"/>
                  <w:lang w:eastAsia="en-GB"/>
                </w:rPr>
                <w:id w:val="-1044528090"/>
                <w:citation/>
              </w:sdtPr>
              <w:sdtEndPr/>
              <w:sdtContent>
                <w:r w:rsidR="00796C34">
                  <w:rPr>
                    <w:rFonts w:ascii="Times New Roman" w:eastAsia="Times New Roman" w:hAnsi="Times New Roman" w:cs="Times New Roman"/>
                    <w:bCs/>
                    <w:color w:val="00000A"/>
                    <w:sz w:val="24"/>
                    <w:szCs w:val="24"/>
                    <w:lang w:eastAsia="en-GB"/>
                  </w:rPr>
                  <w:fldChar w:fldCharType="begin"/>
                </w:r>
                <w:r w:rsidR="00796C34">
                  <w:rPr>
                    <w:rFonts w:ascii="Times New Roman" w:eastAsia="Times New Roman" w:hAnsi="Times New Roman" w:cs="Times New Roman"/>
                    <w:bCs/>
                    <w:color w:val="00000A"/>
                    <w:sz w:val="24"/>
                    <w:szCs w:val="24"/>
                    <w:lang w:eastAsia="en-GB"/>
                  </w:rPr>
                  <w:instrText xml:space="preserve"> CITATION Con20 \l 2057 </w:instrText>
                </w:r>
                <w:r w:rsidR="00796C34">
                  <w:rPr>
                    <w:rFonts w:ascii="Times New Roman" w:eastAsia="Times New Roman" w:hAnsi="Times New Roman" w:cs="Times New Roman"/>
                    <w:bCs/>
                    <w:color w:val="00000A"/>
                    <w:sz w:val="24"/>
                    <w:szCs w:val="24"/>
                    <w:lang w:eastAsia="en-GB"/>
                  </w:rPr>
                  <w:fldChar w:fldCharType="separate"/>
                </w:r>
                <w:r w:rsidR="00796C34" w:rsidRPr="00796C34">
                  <w:rPr>
                    <w:rFonts w:ascii="Times New Roman" w:eastAsia="Times New Roman" w:hAnsi="Times New Roman" w:cs="Times New Roman"/>
                    <w:noProof/>
                    <w:color w:val="00000A"/>
                    <w:sz w:val="24"/>
                    <w:szCs w:val="24"/>
                    <w:lang w:eastAsia="en-GB"/>
                  </w:rPr>
                  <w:t>(Conner, 2020)</w:t>
                </w:r>
                <w:r w:rsidR="00796C34">
                  <w:rPr>
                    <w:rFonts w:ascii="Times New Roman" w:eastAsia="Times New Roman" w:hAnsi="Times New Roman" w:cs="Times New Roman"/>
                    <w:bCs/>
                    <w:color w:val="00000A"/>
                    <w:sz w:val="24"/>
                    <w:szCs w:val="24"/>
                    <w:lang w:eastAsia="en-GB"/>
                  </w:rPr>
                  <w:fldChar w:fldCharType="end"/>
                </w:r>
              </w:sdtContent>
            </w:sdt>
          </w:p>
        </w:tc>
        <w:tc>
          <w:tcPr>
            <w:tcW w:w="2330" w:type="dxa"/>
          </w:tcPr>
          <w:p w14:paraId="5A04B917" w14:textId="77777777" w:rsidR="00A0070D" w:rsidRPr="008A5AD8" w:rsidRDefault="008A5AD8" w:rsidP="008A5AD8">
            <w:pPr>
              <w:suppressAutoHyphens/>
              <w:spacing w:before="120" w:after="120" w:line="360" w:lineRule="auto"/>
              <w:jc w:val="both"/>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Cs/>
                <w:color w:val="00000A"/>
                <w:sz w:val="24"/>
                <w:szCs w:val="24"/>
                <w:lang w:eastAsia="en-GB"/>
              </w:rPr>
            </w:pPr>
            <w:r w:rsidRPr="008A5AD8">
              <w:rPr>
                <w:rFonts w:ascii="Times New Roman" w:eastAsia="Times New Roman" w:hAnsi="Times New Roman" w:cs="Times New Roman"/>
                <w:bCs/>
                <w:color w:val="00000A"/>
                <w:sz w:val="24"/>
                <w:szCs w:val="24"/>
                <w:lang w:eastAsia="en-GB"/>
              </w:rPr>
              <w:t>The person’s perceived difficulty or easy of performing the particular behaviour</w:t>
            </w:r>
          </w:p>
        </w:tc>
      </w:tr>
    </w:tbl>
    <w:p w14:paraId="0E21BADD" w14:textId="7D7CE9F6" w:rsidR="00AD6A84" w:rsidRPr="00AD6A84" w:rsidRDefault="00AD6A84" w:rsidP="00AD6A84">
      <w:pPr>
        <w:pStyle w:val="Caption"/>
        <w:spacing w:after="0"/>
        <w:jc w:val="center"/>
        <w:rPr>
          <w:rFonts w:ascii="Times New Roman" w:hAnsi="Times New Roman" w:cs="Times New Roman"/>
          <w:b w:val="0"/>
          <w:i/>
          <w:color w:val="000000" w:themeColor="text1"/>
          <w:sz w:val="24"/>
          <w:szCs w:val="24"/>
        </w:rPr>
      </w:pPr>
      <w:r w:rsidRPr="00AD6A84">
        <w:rPr>
          <w:rFonts w:ascii="Times New Roman" w:hAnsi="Times New Roman" w:cs="Times New Roman"/>
          <w:b w:val="0"/>
          <w:i/>
          <w:color w:val="000000" w:themeColor="text1"/>
          <w:sz w:val="24"/>
          <w:szCs w:val="24"/>
        </w:rPr>
        <w:t xml:space="preserve">Table </w:t>
      </w:r>
      <w:r w:rsidR="00CE29B0">
        <w:rPr>
          <w:rFonts w:ascii="Times New Roman" w:hAnsi="Times New Roman" w:cs="Times New Roman"/>
          <w:b w:val="0"/>
          <w:i/>
          <w:color w:val="000000" w:themeColor="text1"/>
          <w:sz w:val="24"/>
          <w:szCs w:val="24"/>
        </w:rPr>
        <w:t>3</w:t>
      </w:r>
      <w:r w:rsidRPr="00AD6A84">
        <w:rPr>
          <w:rFonts w:ascii="Times New Roman" w:hAnsi="Times New Roman" w:cs="Times New Roman"/>
          <w:b w:val="0"/>
          <w:i/>
          <w:color w:val="000000" w:themeColor="text1"/>
          <w:sz w:val="24"/>
          <w:szCs w:val="24"/>
        </w:rPr>
        <w:t xml:space="preserve">: </w:t>
      </w:r>
      <w:r w:rsidR="00883BF8">
        <w:rPr>
          <w:rFonts w:ascii="Times New Roman" w:hAnsi="Times New Roman" w:cs="Times New Roman"/>
          <w:b w:val="0"/>
          <w:i/>
          <w:color w:val="000000" w:themeColor="text1"/>
          <w:sz w:val="24"/>
          <w:szCs w:val="24"/>
        </w:rPr>
        <w:t>Theory of Planned Behaviour</w:t>
      </w:r>
    </w:p>
    <w:p w14:paraId="3F0A65F0" w14:textId="77777777" w:rsidR="00A0070D" w:rsidRDefault="00796C34" w:rsidP="00AD6A84">
      <w:pPr>
        <w:pStyle w:val="Caption"/>
        <w:spacing w:after="0"/>
        <w:jc w:val="center"/>
        <w:rPr>
          <w:rFonts w:ascii="Times New Roman" w:hAnsi="Times New Roman" w:cs="Times New Roman"/>
          <w:b w:val="0"/>
          <w:i/>
          <w:color w:val="000000" w:themeColor="text1"/>
          <w:sz w:val="24"/>
          <w:szCs w:val="24"/>
        </w:rPr>
      </w:pPr>
      <w:r>
        <w:rPr>
          <w:rFonts w:ascii="Times New Roman" w:hAnsi="Times New Roman" w:cs="Times New Roman"/>
          <w:b w:val="0"/>
          <w:i/>
          <w:color w:val="000000" w:themeColor="text1"/>
          <w:sz w:val="24"/>
          <w:szCs w:val="24"/>
        </w:rPr>
        <w:t xml:space="preserve">Source: </w:t>
      </w:r>
      <w:sdt>
        <w:sdtPr>
          <w:rPr>
            <w:rFonts w:ascii="Times New Roman" w:hAnsi="Times New Roman" w:cs="Times New Roman"/>
            <w:b w:val="0"/>
            <w:i/>
            <w:color w:val="000000" w:themeColor="text1"/>
            <w:sz w:val="24"/>
            <w:szCs w:val="24"/>
          </w:rPr>
          <w:id w:val="-282271419"/>
          <w:citation/>
        </w:sdtPr>
        <w:sdtEndPr/>
        <w:sdtContent>
          <w:r w:rsidRPr="00796C34">
            <w:rPr>
              <w:rFonts w:ascii="Times New Roman" w:hAnsi="Times New Roman" w:cs="Times New Roman"/>
              <w:b w:val="0"/>
              <w:i/>
              <w:color w:val="000000" w:themeColor="text1"/>
              <w:sz w:val="24"/>
              <w:szCs w:val="24"/>
            </w:rPr>
            <w:fldChar w:fldCharType="begin"/>
          </w:r>
          <w:r w:rsidRPr="00796C34">
            <w:rPr>
              <w:rFonts w:ascii="Times New Roman" w:hAnsi="Times New Roman" w:cs="Times New Roman"/>
              <w:b w:val="0"/>
              <w:i/>
              <w:color w:val="000000" w:themeColor="text1"/>
              <w:sz w:val="24"/>
              <w:szCs w:val="24"/>
            </w:rPr>
            <w:instrText xml:space="preserve"> CITATION Con20 \l 2057 </w:instrText>
          </w:r>
          <w:r w:rsidRPr="00796C34">
            <w:rPr>
              <w:rFonts w:ascii="Times New Roman" w:hAnsi="Times New Roman" w:cs="Times New Roman"/>
              <w:b w:val="0"/>
              <w:i/>
              <w:color w:val="000000" w:themeColor="text1"/>
              <w:sz w:val="24"/>
              <w:szCs w:val="24"/>
            </w:rPr>
            <w:fldChar w:fldCharType="separate"/>
          </w:r>
          <w:r w:rsidRPr="00796C34">
            <w:rPr>
              <w:rFonts w:ascii="Times New Roman" w:hAnsi="Times New Roman" w:cs="Times New Roman"/>
              <w:b w:val="0"/>
              <w:noProof/>
              <w:color w:val="000000" w:themeColor="text1"/>
              <w:sz w:val="24"/>
              <w:szCs w:val="24"/>
            </w:rPr>
            <w:t>(Conner, 2020)</w:t>
          </w:r>
          <w:r w:rsidRPr="00796C34">
            <w:rPr>
              <w:rFonts w:ascii="Times New Roman" w:hAnsi="Times New Roman" w:cs="Times New Roman"/>
              <w:b w:val="0"/>
              <w:i/>
              <w:color w:val="000000" w:themeColor="text1"/>
              <w:sz w:val="24"/>
              <w:szCs w:val="24"/>
            </w:rPr>
            <w:fldChar w:fldCharType="end"/>
          </w:r>
        </w:sdtContent>
      </w:sdt>
    </w:p>
    <w:p w14:paraId="0CF574C5" w14:textId="77777777" w:rsidR="00796C34" w:rsidRPr="00AD6A84" w:rsidRDefault="00796C34" w:rsidP="00AD6A84"/>
    <w:tbl>
      <w:tblPr>
        <w:tblStyle w:val="LightGrid-Accent4"/>
        <w:tblW w:w="9242" w:type="dxa"/>
        <w:tblLayout w:type="fixed"/>
        <w:tblLook w:val="04A0" w:firstRow="1" w:lastRow="0" w:firstColumn="1" w:lastColumn="0" w:noHBand="0" w:noVBand="1"/>
      </w:tblPr>
      <w:tblGrid>
        <w:gridCol w:w="1833"/>
        <w:gridCol w:w="7409"/>
      </w:tblGrid>
      <w:tr w:rsidR="00AD6A84" w14:paraId="1C8FC9DA" w14:textId="77777777" w:rsidTr="00CE29B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3" w:type="dxa"/>
          </w:tcPr>
          <w:p w14:paraId="3F8D4F1B" w14:textId="77777777" w:rsidR="00AD6A84" w:rsidRPr="00AD6A84" w:rsidRDefault="00AD6A84" w:rsidP="00AD6A84">
            <w:pPr>
              <w:suppressAutoHyphens/>
              <w:spacing w:before="120" w:after="120" w:line="360" w:lineRule="auto"/>
              <w:jc w:val="center"/>
              <w:rPr>
                <w:rFonts w:ascii="Times New Roman" w:eastAsia="Times New Roman" w:hAnsi="Times New Roman" w:cs="Times New Roman"/>
                <w:bCs w:val="0"/>
                <w:color w:val="00000A"/>
                <w:sz w:val="24"/>
                <w:szCs w:val="24"/>
                <w:lang w:eastAsia="en-GB"/>
              </w:rPr>
            </w:pPr>
            <w:r w:rsidRPr="00AD6A84">
              <w:rPr>
                <w:rFonts w:ascii="Times New Roman" w:eastAsia="Times New Roman" w:hAnsi="Times New Roman" w:cs="Times New Roman"/>
                <w:bCs w:val="0"/>
                <w:color w:val="00000A"/>
                <w:sz w:val="24"/>
                <w:szCs w:val="24"/>
                <w:lang w:eastAsia="en-GB"/>
              </w:rPr>
              <w:t>STAGE</w:t>
            </w:r>
          </w:p>
        </w:tc>
        <w:tc>
          <w:tcPr>
            <w:tcW w:w="7409" w:type="dxa"/>
          </w:tcPr>
          <w:p w14:paraId="2B2098B9" w14:textId="77777777" w:rsidR="00AD6A84" w:rsidRPr="00AD6A84" w:rsidRDefault="00AD6A84" w:rsidP="00AD6A84">
            <w:pPr>
              <w:suppressAutoHyphens/>
              <w:spacing w:before="120" w:after="120"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Cs w:val="0"/>
                <w:color w:val="00000A"/>
                <w:sz w:val="24"/>
                <w:szCs w:val="24"/>
                <w:lang w:eastAsia="en-GB"/>
              </w:rPr>
            </w:pPr>
            <w:r w:rsidRPr="00AD6A84">
              <w:rPr>
                <w:rFonts w:ascii="Times New Roman" w:eastAsia="Times New Roman" w:hAnsi="Times New Roman" w:cs="Times New Roman"/>
                <w:bCs w:val="0"/>
                <w:color w:val="00000A"/>
                <w:sz w:val="24"/>
                <w:szCs w:val="24"/>
                <w:lang w:eastAsia="en-GB"/>
              </w:rPr>
              <w:t>Possible response, barriers, action and strategy to action</w:t>
            </w:r>
          </w:p>
        </w:tc>
      </w:tr>
      <w:tr w:rsidR="00AD6A84" w14:paraId="71BC8F96" w14:textId="77777777" w:rsidTr="00CE29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3" w:type="dxa"/>
          </w:tcPr>
          <w:p w14:paraId="533F5F19" w14:textId="77777777" w:rsidR="00AD6A84" w:rsidRPr="00020D9A" w:rsidRDefault="00020D9A" w:rsidP="00813453">
            <w:pPr>
              <w:suppressAutoHyphens/>
              <w:spacing w:before="120" w:after="120" w:line="360" w:lineRule="auto"/>
              <w:jc w:val="both"/>
              <w:rPr>
                <w:rFonts w:ascii="Times New Roman" w:eastAsia="Times New Roman" w:hAnsi="Times New Roman" w:cs="Times New Roman"/>
                <w:b w:val="0"/>
                <w:color w:val="00000A"/>
                <w:sz w:val="24"/>
                <w:szCs w:val="24"/>
                <w:lang w:eastAsia="en-GB"/>
              </w:rPr>
            </w:pPr>
            <w:r w:rsidRPr="00020D9A">
              <w:rPr>
                <w:rFonts w:ascii="Times New Roman" w:eastAsia="Times New Roman" w:hAnsi="Times New Roman" w:cs="Times New Roman"/>
                <w:b w:val="0"/>
                <w:color w:val="00000A"/>
                <w:sz w:val="24"/>
                <w:szCs w:val="24"/>
                <w:lang w:eastAsia="en-GB"/>
              </w:rPr>
              <w:t>Pre</w:t>
            </w:r>
            <w:r>
              <w:rPr>
                <w:rFonts w:ascii="Times New Roman" w:eastAsia="Times New Roman" w:hAnsi="Times New Roman" w:cs="Times New Roman"/>
                <w:b w:val="0"/>
                <w:color w:val="00000A"/>
                <w:sz w:val="24"/>
                <w:szCs w:val="24"/>
                <w:lang w:eastAsia="en-GB"/>
              </w:rPr>
              <w:t>-</w:t>
            </w:r>
            <w:r w:rsidR="00AD6A84" w:rsidRPr="00020D9A">
              <w:rPr>
                <w:rFonts w:ascii="Times New Roman" w:eastAsia="Times New Roman" w:hAnsi="Times New Roman" w:cs="Times New Roman"/>
                <w:b w:val="0"/>
                <w:color w:val="00000A"/>
                <w:sz w:val="24"/>
                <w:szCs w:val="24"/>
                <w:lang w:eastAsia="en-GB"/>
              </w:rPr>
              <w:t>contemplation</w:t>
            </w:r>
          </w:p>
        </w:tc>
        <w:tc>
          <w:tcPr>
            <w:tcW w:w="7409" w:type="dxa"/>
          </w:tcPr>
          <w:p w14:paraId="4130370C" w14:textId="77777777" w:rsidR="00AD6A84" w:rsidRPr="00715A83" w:rsidRDefault="007D4EB2" w:rsidP="00B80E03">
            <w:pPr>
              <w:suppressAutoHyphens/>
              <w:spacing w:before="120" w:after="12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color w:val="00000A"/>
                <w:sz w:val="24"/>
                <w:szCs w:val="24"/>
                <w:lang w:eastAsia="en-GB"/>
              </w:rPr>
            </w:pPr>
            <w:r w:rsidRPr="00715A83">
              <w:rPr>
                <w:rFonts w:ascii="Times New Roman" w:eastAsia="Times New Roman" w:hAnsi="Times New Roman" w:cs="Times New Roman"/>
                <w:bCs/>
                <w:color w:val="00000A"/>
                <w:sz w:val="24"/>
                <w:szCs w:val="24"/>
                <w:lang w:eastAsia="en-GB"/>
              </w:rPr>
              <w:t xml:space="preserve">Individuals </w:t>
            </w:r>
            <w:r w:rsidR="00715A83" w:rsidRPr="00715A83">
              <w:rPr>
                <w:rFonts w:ascii="Times New Roman" w:eastAsia="Times New Roman" w:hAnsi="Times New Roman" w:cs="Times New Roman"/>
                <w:bCs/>
                <w:color w:val="00000A"/>
                <w:sz w:val="24"/>
                <w:szCs w:val="24"/>
                <w:lang w:eastAsia="en-GB"/>
              </w:rPr>
              <w:t>don’t take action in foreseeable future. They are aware of their problematic behaviour and underestimate the negative consequences</w:t>
            </w:r>
            <w:sdt>
              <w:sdtPr>
                <w:rPr>
                  <w:rFonts w:ascii="Times New Roman" w:eastAsia="Times New Roman" w:hAnsi="Times New Roman" w:cs="Times New Roman"/>
                  <w:bCs/>
                  <w:color w:val="00000A"/>
                  <w:sz w:val="24"/>
                  <w:szCs w:val="24"/>
                  <w:lang w:eastAsia="en-GB"/>
                </w:rPr>
                <w:id w:val="-69432406"/>
                <w:citation/>
              </w:sdtPr>
              <w:sdtEndPr/>
              <w:sdtContent>
                <w:r w:rsidR="00E624AD">
                  <w:rPr>
                    <w:rFonts w:ascii="Times New Roman" w:eastAsia="Times New Roman" w:hAnsi="Times New Roman" w:cs="Times New Roman"/>
                    <w:bCs/>
                    <w:color w:val="00000A"/>
                    <w:sz w:val="24"/>
                    <w:szCs w:val="24"/>
                    <w:lang w:eastAsia="en-GB"/>
                  </w:rPr>
                  <w:fldChar w:fldCharType="begin"/>
                </w:r>
                <w:r w:rsidR="00E624AD">
                  <w:rPr>
                    <w:rFonts w:ascii="Times New Roman" w:eastAsia="Times New Roman" w:hAnsi="Times New Roman" w:cs="Times New Roman"/>
                    <w:bCs/>
                    <w:color w:val="00000A"/>
                    <w:sz w:val="24"/>
                    <w:szCs w:val="24"/>
                    <w:lang w:eastAsia="en-GB"/>
                  </w:rPr>
                  <w:instrText xml:space="preserve"> CITATION Kar17 \l 2057 </w:instrText>
                </w:r>
                <w:r w:rsidR="00E624AD">
                  <w:rPr>
                    <w:rFonts w:ascii="Times New Roman" w:eastAsia="Times New Roman" w:hAnsi="Times New Roman" w:cs="Times New Roman"/>
                    <w:bCs/>
                    <w:color w:val="00000A"/>
                    <w:sz w:val="24"/>
                    <w:szCs w:val="24"/>
                    <w:lang w:eastAsia="en-GB"/>
                  </w:rPr>
                  <w:fldChar w:fldCharType="separate"/>
                </w:r>
                <w:r w:rsidR="00E624AD">
                  <w:rPr>
                    <w:rFonts w:ascii="Times New Roman" w:eastAsia="Times New Roman" w:hAnsi="Times New Roman" w:cs="Times New Roman"/>
                    <w:bCs/>
                    <w:noProof/>
                    <w:color w:val="00000A"/>
                    <w:sz w:val="24"/>
                    <w:szCs w:val="24"/>
                    <w:lang w:eastAsia="en-GB"/>
                  </w:rPr>
                  <w:t xml:space="preserve"> </w:t>
                </w:r>
                <w:r w:rsidR="00E624AD" w:rsidRPr="00E624AD">
                  <w:rPr>
                    <w:rFonts w:ascii="Times New Roman" w:eastAsia="Times New Roman" w:hAnsi="Times New Roman" w:cs="Times New Roman"/>
                    <w:noProof/>
                    <w:color w:val="00000A"/>
                    <w:sz w:val="24"/>
                    <w:szCs w:val="24"/>
                    <w:lang w:eastAsia="en-GB"/>
                  </w:rPr>
                  <w:t>(Karami, 2017)</w:t>
                </w:r>
                <w:r w:rsidR="00E624AD">
                  <w:rPr>
                    <w:rFonts w:ascii="Times New Roman" w:eastAsia="Times New Roman" w:hAnsi="Times New Roman" w:cs="Times New Roman"/>
                    <w:bCs/>
                    <w:color w:val="00000A"/>
                    <w:sz w:val="24"/>
                    <w:szCs w:val="24"/>
                    <w:lang w:eastAsia="en-GB"/>
                  </w:rPr>
                  <w:fldChar w:fldCharType="end"/>
                </w:r>
              </w:sdtContent>
            </w:sdt>
            <w:r w:rsidR="00715A83" w:rsidRPr="00715A83">
              <w:rPr>
                <w:rFonts w:ascii="Times New Roman" w:eastAsia="Times New Roman" w:hAnsi="Times New Roman" w:cs="Times New Roman"/>
                <w:bCs/>
                <w:color w:val="00000A"/>
                <w:sz w:val="24"/>
                <w:szCs w:val="24"/>
                <w:lang w:eastAsia="en-GB"/>
              </w:rPr>
              <w:t xml:space="preserve">. </w:t>
            </w:r>
          </w:p>
        </w:tc>
      </w:tr>
      <w:tr w:rsidR="00AD6A84" w14:paraId="26CA79D2" w14:textId="77777777" w:rsidTr="00CE29B0">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3" w:type="dxa"/>
          </w:tcPr>
          <w:p w14:paraId="69DD7197" w14:textId="77777777" w:rsidR="00AD6A84" w:rsidRPr="00813453" w:rsidRDefault="00AD6A84" w:rsidP="00813453">
            <w:pPr>
              <w:suppressAutoHyphens/>
              <w:spacing w:before="120" w:after="120" w:line="360" w:lineRule="auto"/>
              <w:jc w:val="both"/>
              <w:rPr>
                <w:rFonts w:ascii="Times New Roman" w:eastAsia="Times New Roman" w:hAnsi="Times New Roman" w:cs="Times New Roman"/>
                <w:color w:val="00000A"/>
                <w:sz w:val="24"/>
                <w:szCs w:val="24"/>
                <w:lang w:eastAsia="en-GB"/>
              </w:rPr>
            </w:pPr>
            <w:r w:rsidRPr="00813453">
              <w:rPr>
                <w:rFonts w:ascii="Times New Roman" w:eastAsia="Times New Roman" w:hAnsi="Times New Roman" w:cs="Times New Roman"/>
                <w:color w:val="00000A"/>
                <w:sz w:val="24"/>
                <w:szCs w:val="24"/>
                <w:lang w:eastAsia="en-GB"/>
              </w:rPr>
              <w:t>Contemplation</w:t>
            </w:r>
          </w:p>
        </w:tc>
        <w:tc>
          <w:tcPr>
            <w:tcW w:w="7409" w:type="dxa"/>
          </w:tcPr>
          <w:p w14:paraId="6F5B90AF" w14:textId="77777777" w:rsidR="00AD6A84" w:rsidRPr="00715A83" w:rsidRDefault="00715A83" w:rsidP="00B80E03">
            <w:pPr>
              <w:suppressAutoHyphens/>
              <w:spacing w:before="120" w:after="120" w:line="360" w:lineRule="auto"/>
              <w:jc w:val="both"/>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Cs/>
                <w:color w:val="00000A"/>
                <w:sz w:val="24"/>
                <w:szCs w:val="24"/>
                <w:lang w:eastAsia="en-GB"/>
              </w:rPr>
            </w:pPr>
            <w:r w:rsidRPr="00715A83">
              <w:rPr>
                <w:rFonts w:ascii="Times New Roman" w:eastAsia="Times New Roman" w:hAnsi="Times New Roman" w:cs="Times New Roman"/>
                <w:bCs/>
                <w:color w:val="00000A"/>
                <w:sz w:val="24"/>
                <w:szCs w:val="24"/>
                <w:lang w:eastAsia="en-GB"/>
              </w:rPr>
              <w:t>Individuals start with healthy behaviour in the foreseeable future. They recognise their problematic behaviour and have thoughts for and against changing behaviour</w:t>
            </w:r>
            <w:sdt>
              <w:sdtPr>
                <w:rPr>
                  <w:rFonts w:ascii="Times New Roman" w:eastAsia="Times New Roman" w:hAnsi="Times New Roman" w:cs="Times New Roman"/>
                  <w:bCs/>
                  <w:color w:val="00000A"/>
                  <w:sz w:val="24"/>
                  <w:szCs w:val="24"/>
                  <w:lang w:eastAsia="en-GB"/>
                </w:rPr>
                <w:id w:val="-27802748"/>
                <w:citation/>
              </w:sdtPr>
              <w:sdtEndPr/>
              <w:sdtContent>
                <w:r w:rsidR="00E624AD">
                  <w:rPr>
                    <w:rFonts w:ascii="Times New Roman" w:eastAsia="Times New Roman" w:hAnsi="Times New Roman" w:cs="Times New Roman"/>
                    <w:bCs/>
                    <w:color w:val="00000A"/>
                    <w:sz w:val="24"/>
                    <w:szCs w:val="24"/>
                    <w:lang w:eastAsia="en-GB"/>
                  </w:rPr>
                  <w:fldChar w:fldCharType="begin"/>
                </w:r>
                <w:r w:rsidR="00E624AD">
                  <w:rPr>
                    <w:rFonts w:ascii="Times New Roman" w:eastAsia="Times New Roman" w:hAnsi="Times New Roman" w:cs="Times New Roman"/>
                    <w:bCs/>
                    <w:color w:val="00000A"/>
                    <w:sz w:val="24"/>
                    <w:szCs w:val="24"/>
                    <w:lang w:eastAsia="en-GB"/>
                  </w:rPr>
                  <w:instrText xml:space="preserve"> CITATION Kar17 \l 2057 </w:instrText>
                </w:r>
                <w:r w:rsidR="00E624AD">
                  <w:rPr>
                    <w:rFonts w:ascii="Times New Roman" w:eastAsia="Times New Roman" w:hAnsi="Times New Roman" w:cs="Times New Roman"/>
                    <w:bCs/>
                    <w:color w:val="00000A"/>
                    <w:sz w:val="24"/>
                    <w:szCs w:val="24"/>
                    <w:lang w:eastAsia="en-GB"/>
                  </w:rPr>
                  <w:fldChar w:fldCharType="separate"/>
                </w:r>
                <w:r w:rsidR="00E624AD">
                  <w:rPr>
                    <w:rFonts w:ascii="Times New Roman" w:eastAsia="Times New Roman" w:hAnsi="Times New Roman" w:cs="Times New Roman"/>
                    <w:bCs/>
                    <w:noProof/>
                    <w:color w:val="00000A"/>
                    <w:sz w:val="24"/>
                    <w:szCs w:val="24"/>
                    <w:lang w:eastAsia="en-GB"/>
                  </w:rPr>
                  <w:t xml:space="preserve"> </w:t>
                </w:r>
                <w:r w:rsidR="00E624AD" w:rsidRPr="00E624AD">
                  <w:rPr>
                    <w:rFonts w:ascii="Times New Roman" w:eastAsia="Times New Roman" w:hAnsi="Times New Roman" w:cs="Times New Roman"/>
                    <w:noProof/>
                    <w:color w:val="00000A"/>
                    <w:sz w:val="24"/>
                    <w:szCs w:val="24"/>
                    <w:lang w:eastAsia="en-GB"/>
                  </w:rPr>
                  <w:t>(Karami, 2017)</w:t>
                </w:r>
                <w:r w:rsidR="00E624AD">
                  <w:rPr>
                    <w:rFonts w:ascii="Times New Roman" w:eastAsia="Times New Roman" w:hAnsi="Times New Roman" w:cs="Times New Roman"/>
                    <w:bCs/>
                    <w:color w:val="00000A"/>
                    <w:sz w:val="24"/>
                    <w:szCs w:val="24"/>
                    <w:lang w:eastAsia="en-GB"/>
                  </w:rPr>
                  <w:fldChar w:fldCharType="end"/>
                </w:r>
              </w:sdtContent>
            </w:sdt>
            <w:r w:rsidRPr="00715A83">
              <w:rPr>
                <w:rFonts w:ascii="Times New Roman" w:eastAsia="Times New Roman" w:hAnsi="Times New Roman" w:cs="Times New Roman"/>
                <w:bCs/>
                <w:color w:val="00000A"/>
                <w:sz w:val="24"/>
                <w:szCs w:val="24"/>
                <w:lang w:eastAsia="en-GB"/>
              </w:rPr>
              <w:t xml:space="preserve">. </w:t>
            </w:r>
          </w:p>
        </w:tc>
      </w:tr>
      <w:tr w:rsidR="00AD6A84" w14:paraId="54D87D14" w14:textId="77777777" w:rsidTr="00CE29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3" w:type="dxa"/>
          </w:tcPr>
          <w:p w14:paraId="40B024A9" w14:textId="77777777" w:rsidR="00AD6A84" w:rsidRPr="00813453" w:rsidRDefault="00AD6A84" w:rsidP="00813453">
            <w:pPr>
              <w:suppressAutoHyphens/>
              <w:spacing w:before="120" w:after="120" w:line="360" w:lineRule="auto"/>
              <w:jc w:val="both"/>
              <w:rPr>
                <w:rFonts w:ascii="Times New Roman" w:eastAsia="Times New Roman" w:hAnsi="Times New Roman" w:cs="Times New Roman"/>
                <w:color w:val="00000A"/>
                <w:sz w:val="24"/>
                <w:szCs w:val="24"/>
                <w:lang w:eastAsia="en-GB"/>
              </w:rPr>
            </w:pPr>
            <w:r w:rsidRPr="00813453">
              <w:rPr>
                <w:rFonts w:ascii="Times New Roman" w:eastAsia="Times New Roman" w:hAnsi="Times New Roman" w:cs="Times New Roman"/>
                <w:color w:val="00000A"/>
                <w:sz w:val="24"/>
                <w:szCs w:val="24"/>
                <w:lang w:eastAsia="en-GB"/>
              </w:rPr>
              <w:t>Preparation</w:t>
            </w:r>
          </w:p>
        </w:tc>
        <w:tc>
          <w:tcPr>
            <w:tcW w:w="7409" w:type="dxa"/>
          </w:tcPr>
          <w:p w14:paraId="407B4A26" w14:textId="6D1ED69F" w:rsidR="00AD6A84" w:rsidRPr="00715A83" w:rsidRDefault="003F14AA" w:rsidP="00B80E03">
            <w:pPr>
              <w:suppressAutoHyphens/>
              <w:spacing w:before="120" w:after="12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color w:val="00000A"/>
                <w:sz w:val="24"/>
                <w:szCs w:val="24"/>
                <w:lang w:eastAsia="en-GB"/>
              </w:rPr>
            </w:pPr>
            <w:r w:rsidRPr="00715A83">
              <w:rPr>
                <w:rFonts w:ascii="Times New Roman" w:eastAsia="Times New Roman" w:hAnsi="Times New Roman" w:cs="Times New Roman"/>
                <w:bCs/>
                <w:color w:val="00000A"/>
                <w:sz w:val="24"/>
                <w:szCs w:val="24"/>
                <w:lang w:eastAsia="en-GB"/>
              </w:rPr>
              <w:t>People</w:t>
            </w:r>
            <w:r w:rsidR="00715A83" w:rsidRPr="00715A83">
              <w:rPr>
                <w:rFonts w:ascii="Times New Roman" w:eastAsia="Times New Roman" w:hAnsi="Times New Roman" w:cs="Times New Roman"/>
                <w:bCs/>
                <w:color w:val="00000A"/>
                <w:sz w:val="24"/>
                <w:szCs w:val="24"/>
                <w:lang w:eastAsia="en-GB"/>
              </w:rPr>
              <w:t xml:space="preserve"> are ready to take </w:t>
            </w:r>
            <w:r w:rsidRPr="00715A83">
              <w:rPr>
                <w:rFonts w:ascii="Times New Roman" w:eastAsia="Times New Roman" w:hAnsi="Times New Roman" w:cs="Times New Roman"/>
                <w:bCs/>
                <w:color w:val="00000A"/>
                <w:sz w:val="24"/>
                <w:szCs w:val="24"/>
                <w:lang w:eastAsia="en-GB"/>
              </w:rPr>
              <w:t>deed</w:t>
            </w:r>
            <w:r w:rsidR="00715A83" w:rsidRPr="00715A83">
              <w:rPr>
                <w:rFonts w:ascii="Times New Roman" w:eastAsia="Times New Roman" w:hAnsi="Times New Roman" w:cs="Times New Roman"/>
                <w:bCs/>
                <w:color w:val="00000A"/>
                <w:sz w:val="24"/>
                <w:szCs w:val="24"/>
                <w:lang w:eastAsia="en-GB"/>
              </w:rPr>
              <w:t xml:space="preserve"> </w:t>
            </w:r>
            <w:r>
              <w:rPr>
                <w:rFonts w:ascii="Times New Roman" w:eastAsia="Times New Roman" w:hAnsi="Times New Roman" w:cs="Times New Roman"/>
                <w:bCs/>
                <w:color w:val="00000A"/>
                <w:sz w:val="24"/>
                <w:szCs w:val="24"/>
                <w:lang w:eastAsia="en-GB"/>
              </w:rPr>
              <w:t>in the first four weeks</w:t>
            </w:r>
            <w:r w:rsidR="00715A83" w:rsidRPr="00715A83">
              <w:rPr>
                <w:rFonts w:ascii="Times New Roman" w:eastAsia="Times New Roman" w:hAnsi="Times New Roman" w:cs="Times New Roman"/>
                <w:bCs/>
                <w:color w:val="00000A"/>
                <w:sz w:val="24"/>
                <w:szCs w:val="24"/>
                <w:lang w:eastAsia="en-GB"/>
              </w:rPr>
              <w:t xml:space="preserve"> with small steps toward to change their behaviour. </w:t>
            </w:r>
          </w:p>
        </w:tc>
      </w:tr>
      <w:tr w:rsidR="00AD6A84" w14:paraId="5677D197" w14:textId="77777777" w:rsidTr="00CE29B0">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3" w:type="dxa"/>
          </w:tcPr>
          <w:p w14:paraId="104349FA" w14:textId="77777777" w:rsidR="00AD6A84" w:rsidRPr="00813453" w:rsidRDefault="00AD6A84" w:rsidP="00813453">
            <w:pPr>
              <w:suppressAutoHyphens/>
              <w:spacing w:before="120" w:after="120" w:line="360" w:lineRule="auto"/>
              <w:jc w:val="both"/>
              <w:rPr>
                <w:rFonts w:ascii="Times New Roman" w:eastAsia="Times New Roman" w:hAnsi="Times New Roman" w:cs="Times New Roman"/>
                <w:color w:val="00000A"/>
                <w:sz w:val="24"/>
                <w:szCs w:val="24"/>
                <w:lang w:eastAsia="en-GB"/>
              </w:rPr>
            </w:pPr>
            <w:r w:rsidRPr="00813453">
              <w:rPr>
                <w:rFonts w:ascii="Times New Roman" w:eastAsia="Times New Roman" w:hAnsi="Times New Roman" w:cs="Times New Roman"/>
                <w:color w:val="00000A"/>
                <w:sz w:val="24"/>
                <w:szCs w:val="24"/>
                <w:lang w:eastAsia="en-GB"/>
              </w:rPr>
              <w:lastRenderedPageBreak/>
              <w:t xml:space="preserve">Action </w:t>
            </w:r>
          </w:p>
        </w:tc>
        <w:tc>
          <w:tcPr>
            <w:tcW w:w="7409" w:type="dxa"/>
          </w:tcPr>
          <w:p w14:paraId="0079A9E8" w14:textId="121C6BA6" w:rsidR="00AD6A84" w:rsidRPr="00715A83" w:rsidRDefault="00715A83" w:rsidP="00B80E03">
            <w:pPr>
              <w:suppressAutoHyphens/>
              <w:spacing w:before="120" w:after="120" w:line="360" w:lineRule="auto"/>
              <w:jc w:val="both"/>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Cs/>
                <w:color w:val="00000A"/>
                <w:sz w:val="24"/>
                <w:szCs w:val="24"/>
                <w:lang w:eastAsia="en-GB"/>
              </w:rPr>
            </w:pPr>
            <w:r w:rsidRPr="00715A83">
              <w:rPr>
                <w:rFonts w:ascii="Times New Roman" w:eastAsia="Times New Roman" w:hAnsi="Times New Roman" w:cs="Times New Roman"/>
                <w:bCs/>
                <w:color w:val="00000A"/>
                <w:sz w:val="24"/>
                <w:szCs w:val="24"/>
                <w:lang w:eastAsia="en-GB"/>
              </w:rPr>
              <w:t xml:space="preserve">Individuals recently </w:t>
            </w:r>
            <w:r w:rsidR="003F14AA" w:rsidRPr="00715A83">
              <w:rPr>
                <w:rFonts w:ascii="Times New Roman" w:eastAsia="Times New Roman" w:hAnsi="Times New Roman" w:cs="Times New Roman"/>
                <w:bCs/>
                <w:color w:val="00000A"/>
                <w:sz w:val="24"/>
                <w:szCs w:val="24"/>
                <w:lang w:eastAsia="en-GB"/>
              </w:rPr>
              <w:t>transformed</w:t>
            </w:r>
            <w:r w:rsidRPr="00715A83">
              <w:rPr>
                <w:rFonts w:ascii="Times New Roman" w:eastAsia="Times New Roman" w:hAnsi="Times New Roman" w:cs="Times New Roman"/>
                <w:bCs/>
                <w:color w:val="00000A"/>
                <w:sz w:val="24"/>
                <w:szCs w:val="24"/>
                <w:lang w:eastAsia="en-GB"/>
              </w:rPr>
              <w:t xml:space="preserve"> their behaviour (in the past 6 months) and keep moving forward. </w:t>
            </w:r>
          </w:p>
        </w:tc>
      </w:tr>
      <w:tr w:rsidR="00AD6A84" w14:paraId="4D2F3964" w14:textId="77777777" w:rsidTr="00CE29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3" w:type="dxa"/>
          </w:tcPr>
          <w:p w14:paraId="4DB0836B" w14:textId="77777777" w:rsidR="00AD6A84" w:rsidRPr="00813453" w:rsidRDefault="00AD6A84" w:rsidP="00813453">
            <w:pPr>
              <w:suppressAutoHyphens/>
              <w:spacing w:before="120" w:after="120" w:line="360" w:lineRule="auto"/>
              <w:jc w:val="both"/>
              <w:rPr>
                <w:rFonts w:ascii="Times New Roman" w:eastAsia="Times New Roman" w:hAnsi="Times New Roman" w:cs="Times New Roman"/>
                <w:color w:val="00000A"/>
                <w:sz w:val="24"/>
                <w:szCs w:val="24"/>
                <w:lang w:eastAsia="en-GB"/>
              </w:rPr>
            </w:pPr>
            <w:r w:rsidRPr="00813453">
              <w:rPr>
                <w:rFonts w:ascii="Times New Roman" w:eastAsia="Times New Roman" w:hAnsi="Times New Roman" w:cs="Times New Roman"/>
                <w:color w:val="00000A"/>
                <w:sz w:val="24"/>
                <w:szCs w:val="24"/>
                <w:lang w:eastAsia="en-GB"/>
              </w:rPr>
              <w:t xml:space="preserve">Maintenance </w:t>
            </w:r>
          </w:p>
        </w:tc>
        <w:tc>
          <w:tcPr>
            <w:tcW w:w="7409" w:type="dxa"/>
          </w:tcPr>
          <w:p w14:paraId="07AE84F4" w14:textId="77777777" w:rsidR="00AD6A84" w:rsidRPr="00715A83" w:rsidRDefault="00715A83" w:rsidP="00B80E03">
            <w:pPr>
              <w:suppressAutoHyphens/>
              <w:spacing w:before="120" w:after="12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color w:val="00000A"/>
                <w:sz w:val="24"/>
                <w:szCs w:val="24"/>
                <w:lang w:eastAsia="en-GB"/>
              </w:rPr>
            </w:pPr>
            <w:r w:rsidRPr="00715A83">
              <w:rPr>
                <w:rFonts w:ascii="Times New Roman" w:eastAsia="Times New Roman" w:hAnsi="Times New Roman" w:cs="Times New Roman"/>
                <w:bCs/>
                <w:color w:val="00000A"/>
                <w:sz w:val="24"/>
                <w:szCs w:val="24"/>
                <w:lang w:eastAsia="en-GB"/>
              </w:rPr>
              <w:t>Individuals changed their behaviour and maintain the behaviour to move forward</w:t>
            </w:r>
            <w:sdt>
              <w:sdtPr>
                <w:rPr>
                  <w:rFonts w:ascii="Times New Roman" w:eastAsia="Times New Roman" w:hAnsi="Times New Roman" w:cs="Times New Roman"/>
                  <w:bCs/>
                  <w:color w:val="00000A"/>
                  <w:sz w:val="24"/>
                  <w:szCs w:val="24"/>
                  <w:lang w:eastAsia="en-GB"/>
                </w:rPr>
                <w:id w:val="1767650965"/>
                <w:citation/>
              </w:sdtPr>
              <w:sdtEndPr/>
              <w:sdtContent>
                <w:r w:rsidR="00E624AD">
                  <w:rPr>
                    <w:rFonts w:ascii="Times New Roman" w:eastAsia="Times New Roman" w:hAnsi="Times New Roman" w:cs="Times New Roman"/>
                    <w:bCs/>
                    <w:color w:val="00000A"/>
                    <w:sz w:val="24"/>
                    <w:szCs w:val="24"/>
                    <w:lang w:eastAsia="en-GB"/>
                  </w:rPr>
                  <w:fldChar w:fldCharType="begin"/>
                </w:r>
                <w:r w:rsidR="00E624AD">
                  <w:rPr>
                    <w:rFonts w:ascii="Times New Roman" w:eastAsia="Times New Roman" w:hAnsi="Times New Roman" w:cs="Times New Roman"/>
                    <w:bCs/>
                    <w:color w:val="00000A"/>
                    <w:sz w:val="24"/>
                    <w:szCs w:val="24"/>
                    <w:lang w:eastAsia="en-GB"/>
                  </w:rPr>
                  <w:instrText xml:space="preserve"> CITATION Kar17 \l 2057 </w:instrText>
                </w:r>
                <w:r w:rsidR="00E624AD">
                  <w:rPr>
                    <w:rFonts w:ascii="Times New Roman" w:eastAsia="Times New Roman" w:hAnsi="Times New Roman" w:cs="Times New Roman"/>
                    <w:bCs/>
                    <w:color w:val="00000A"/>
                    <w:sz w:val="24"/>
                    <w:szCs w:val="24"/>
                    <w:lang w:eastAsia="en-GB"/>
                  </w:rPr>
                  <w:fldChar w:fldCharType="separate"/>
                </w:r>
                <w:r w:rsidR="00E624AD">
                  <w:rPr>
                    <w:rFonts w:ascii="Times New Roman" w:eastAsia="Times New Roman" w:hAnsi="Times New Roman" w:cs="Times New Roman"/>
                    <w:bCs/>
                    <w:noProof/>
                    <w:color w:val="00000A"/>
                    <w:sz w:val="24"/>
                    <w:szCs w:val="24"/>
                    <w:lang w:eastAsia="en-GB"/>
                  </w:rPr>
                  <w:t xml:space="preserve"> </w:t>
                </w:r>
                <w:r w:rsidR="00E624AD" w:rsidRPr="00E624AD">
                  <w:rPr>
                    <w:rFonts w:ascii="Times New Roman" w:eastAsia="Times New Roman" w:hAnsi="Times New Roman" w:cs="Times New Roman"/>
                    <w:noProof/>
                    <w:color w:val="00000A"/>
                    <w:sz w:val="24"/>
                    <w:szCs w:val="24"/>
                    <w:lang w:eastAsia="en-GB"/>
                  </w:rPr>
                  <w:t>(Karami, 2017)</w:t>
                </w:r>
                <w:r w:rsidR="00E624AD">
                  <w:rPr>
                    <w:rFonts w:ascii="Times New Roman" w:eastAsia="Times New Roman" w:hAnsi="Times New Roman" w:cs="Times New Roman"/>
                    <w:bCs/>
                    <w:color w:val="00000A"/>
                    <w:sz w:val="24"/>
                    <w:szCs w:val="24"/>
                    <w:lang w:eastAsia="en-GB"/>
                  </w:rPr>
                  <w:fldChar w:fldCharType="end"/>
                </w:r>
              </w:sdtContent>
            </w:sdt>
            <w:r w:rsidRPr="00715A83">
              <w:rPr>
                <w:rFonts w:ascii="Times New Roman" w:eastAsia="Times New Roman" w:hAnsi="Times New Roman" w:cs="Times New Roman"/>
                <w:bCs/>
                <w:color w:val="00000A"/>
                <w:sz w:val="24"/>
                <w:szCs w:val="24"/>
                <w:lang w:eastAsia="en-GB"/>
              </w:rPr>
              <w:t xml:space="preserve">. </w:t>
            </w:r>
          </w:p>
        </w:tc>
      </w:tr>
    </w:tbl>
    <w:p w14:paraId="27B98660" w14:textId="76688C57" w:rsidR="00AD6A84" w:rsidRPr="00AD6A84" w:rsidRDefault="00AD6A84" w:rsidP="00AD6A84">
      <w:pPr>
        <w:pStyle w:val="Caption"/>
        <w:spacing w:after="0"/>
        <w:jc w:val="center"/>
        <w:rPr>
          <w:rFonts w:ascii="Times New Roman" w:hAnsi="Times New Roman" w:cs="Times New Roman"/>
          <w:b w:val="0"/>
          <w:i/>
          <w:color w:val="000000" w:themeColor="text1"/>
          <w:sz w:val="24"/>
          <w:szCs w:val="24"/>
        </w:rPr>
      </w:pPr>
      <w:r w:rsidRPr="00AD6A84">
        <w:rPr>
          <w:rFonts w:ascii="Times New Roman" w:hAnsi="Times New Roman" w:cs="Times New Roman"/>
          <w:b w:val="0"/>
          <w:i/>
          <w:color w:val="000000" w:themeColor="text1"/>
          <w:sz w:val="24"/>
          <w:szCs w:val="24"/>
        </w:rPr>
        <w:t xml:space="preserve">Table </w:t>
      </w:r>
      <w:r w:rsidR="00CE29B0">
        <w:rPr>
          <w:rFonts w:ascii="Times New Roman" w:hAnsi="Times New Roman" w:cs="Times New Roman"/>
          <w:b w:val="0"/>
          <w:i/>
          <w:color w:val="000000" w:themeColor="text1"/>
          <w:sz w:val="24"/>
          <w:szCs w:val="24"/>
        </w:rPr>
        <w:t>4</w:t>
      </w:r>
      <w:r w:rsidR="00715A83">
        <w:rPr>
          <w:rFonts w:ascii="Times New Roman" w:hAnsi="Times New Roman" w:cs="Times New Roman"/>
          <w:b w:val="0"/>
          <w:i/>
          <w:color w:val="000000" w:themeColor="text1"/>
          <w:sz w:val="24"/>
          <w:szCs w:val="24"/>
        </w:rPr>
        <w:t xml:space="preserve">: </w:t>
      </w:r>
      <w:r w:rsidRPr="00AD6A84">
        <w:rPr>
          <w:rFonts w:ascii="Times New Roman" w:hAnsi="Times New Roman" w:cs="Times New Roman"/>
          <w:b w:val="0"/>
          <w:i/>
          <w:color w:val="000000" w:themeColor="text1"/>
          <w:sz w:val="24"/>
          <w:szCs w:val="24"/>
        </w:rPr>
        <w:t>Trans-theoretical Model of Behaviour Change</w:t>
      </w:r>
    </w:p>
    <w:p w14:paraId="53F434EF" w14:textId="2B4D600F" w:rsidR="008B0A04" w:rsidRDefault="00E624AD" w:rsidP="00CE29B0">
      <w:pPr>
        <w:pStyle w:val="Caption"/>
        <w:spacing w:after="0"/>
        <w:jc w:val="center"/>
        <w:rPr>
          <w:rFonts w:ascii="Times New Roman" w:hAnsi="Times New Roman" w:cs="Times New Roman"/>
          <w:b w:val="0"/>
          <w:i/>
          <w:color w:val="000000" w:themeColor="text1"/>
          <w:sz w:val="24"/>
          <w:szCs w:val="24"/>
        </w:rPr>
      </w:pPr>
      <w:r>
        <w:rPr>
          <w:rFonts w:ascii="Times New Roman" w:hAnsi="Times New Roman" w:cs="Times New Roman"/>
          <w:b w:val="0"/>
          <w:i/>
          <w:color w:val="000000" w:themeColor="text1"/>
          <w:sz w:val="24"/>
          <w:szCs w:val="24"/>
        </w:rPr>
        <w:t xml:space="preserve">Source: </w:t>
      </w:r>
      <w:sdt>
        <w:sdtPr>
          <w:rPr>
            <w:rFonts w:ascii="Times New Roman" w:hAnsi="Times New Roman" w:cs="Times New Roman"/>
            <w:b w:val="0"/>
            <w:i/>
            <w:color w:val="000000" w:themeColor="text1"/>
            <w:sz w:val="24"/>
            <w:szCs w:val="24"/>
          </w:rPr>
          <w:id w:val="-315652895"/>
          <w:citation/>
        </w:sdtPr>
        <w:sdtEndPr/>
        <w:sdtContent>
          <w:r w:rsidRPr="00E624AD">
            <w:rPr>
              <w:rFonts w:ascii="Times New Roman" w:hAnsi="Times New Roman" w:cs="Times New Roman"/>
              <w:b w:val="0"/>
              <w:i/>
              <w:color w:val="000000" w:themeColor="text1"/>
              <w:sz w:val="24"/>
              <w:szCs w:val="24"/>
            </w:rPr>
            <w:fldChar w:fldCharType="begin"/>
          </w:r>
          <w:r w:rsidRPr="00E624AD">
            <w:rPr>
              <w:rFonts w:ascii="Times New Roman" w:hAnsi="Times New Roman" w:cs="Times New Roman"/>
              <w:b w:val="0"/>
              <w:i/>
              <w:color w:val="000000" w:themeColor="text1"/>
              <w:sz w:val="24"/>
              <w:szCs w:val="24"/>
            </w:rPr>
            <w:instrText xml:space="preserve"> CITATION Kar17 \l 2057 </w:instrText>
          </w:r>
          <w:r w:rsidRPr="00E624AD">
            <w:rPr>
              <w:rFonts w:ascii="Times New Roman" w:hAnsi="Times New Roman" w:cs="Times New Roman"/>
              <w:b w:val="0"/>
              <w:i/>
              <w:color w:val="000000" w:themeColor="text1"/>
              <w:sz w:val="24"/>
              <w:szCs w:val="24"/>
            </w:rPr>
            <w:fldChar w:fldCharType="separate"/>
          </w:r>
          <w:r w:rsidRPr="00E624AD">
            <w:rPr>
              <w:rFonts w:ascii="Times New Roman" w:hAnsi="Times New Roman" w:cs="Times New Roman"/>
              <w:b w:val="0"/>
              <w:noProof/>
              <w:color w:val="000000" w:themeColor="text1"/>
              <w:sz w:val="24"/>
              <w:szCs w:val="24"/>
            </w:rPr>
            <w:t>(Karami, 2017)</w:t>
          </w:r>
          <w:r w:rsidRPr="00E624AD">
            <w:rPr>
              <w:rFonts w:ascii="Times New Roman" w:hAnsi="Times New Roman" w:cs="Times New Roman"/>
              <w:b w:val="0"/>
              <w:i/>
              <w:color w:val="000000" w:themeColor="text1"/>
              <w:sz w:val="24"/>
              <w:szCs w:val="24"/>
            </w:rPr>
            <w:fldChar w:fldCharType="end"/>
          </w:r>
        </w:sdtContent>
      </w:sdt>
    </w:p>
    <w:p w14:paraId="526AEB47" w14:textId="77777777" w:rsidR="00CE29B0" w:rsidRPr="00CE29B0" w:rsidRDefault="00CE29B0" w:rsidP="00CE29B0"/>
    <w:tbl>
      <w:tblPr>
        <w:tblStyle w:val="LightGrid-Accent3"/>
        <w:tblW w:w="0" w:type="auto"/>
        <w:tblLook w:val="04A0" w:firstRow="1" w:lastRow="0" w:firstColumn="1" w:lastColumn="0" w:noHBand="0" w:noVBand="1"/>
      </w:tblPr>
      <w:tblGrid>
        <w:gridCol w:w="5093"/>
        <w:gridCol w:w="3913"/>
      </w:tblGrid>
      <w:tr w:rsidR="00464254" w14:paraId="40F56040" w14:textId="77777777" w:rsidTr="00CE29B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93" w:type="dxa"/>
          </w:tcPr>
          <w:p w14:paraId="5A9FA1EB" w14:textId="77777777" w:rsidR="00464254" w:rsidRPr="00464254" w:rsidRDefault="00464254" w:rsidP="00CE29B0">
            <w:pPr>
              <w:suppressAutoHyphens/>
              <w:spacing w:before="120" w:after="120" w:line="360" w:lineRule="auto"/>
              <w:jc w:val="center"/>
              <w:rPr>
                <w:rFonts w:ascii="Times New Roman" w:eastAsia="Times New Roman" w:hAnsi="Times New Roman" w:cs="Times New Roman"/>
                <w:bCs w:val="0"/>
                <w:color w:val="00000A"/>
                <w:sz w:val="24"/>
                <w:szCs w:val="24"/>
                <w:lang w:eastAsia="en-GB"/>
              </w:rPr>
            </w:pPr>
            <w:r w:rsidRPr="00464254">
              <w:rPr>
                <w:rFonts w:ascii="Times New Roman" w:eastAsia="Times New Roman" w:hAnsi="Times New Roman" w:cs="Times New Roman"/>
                <w:bCs w:val="0"/>
                <w:color w:val="00000A"/>
                <w:sz w:val="24"/>
                <w:szCs w:val="24"/>
                <w:lang w:eastAsia="en-GB"/>
              </w:rPr>
              <w:t>CONSIDERATION</w:t>
            </w:r>
          </w:p>
        </w:tc>
        <w:tc>
          <w:tcPr>
            <w:tcW w:w="3913" w:type="dxa"/>
          </w:tcPr>
          <w:p w14:paraId="3913A032" w14:textId="77777777" w:rsidR="00464254" w:rsidRPr="00464254" w:rsidRDefault="00464254" w:rsidP="00464254">
            <w:pPr>
              <w:suppressAutoHyphens/>
              <w:spacing w:before="120" w:after="120"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Cs w:val="0"/>
                <w:color w:val="00000A"/>
                <w:sz w:val="24"/>
                <w:szCs w:val="24"/>
                <w:lang w:eastAsia="en-GB"/>
              </w:rPr>
            </w:pPr>
            <w:r w:rsidRPr="00464254">
              <w:rPr>
                <w:rFonts w:ascii="Times New Roman" w:eastAsia="Times New Roman" w:hAnsi="Times New Roman" w:cs="Times New Roman"/>
                <w:bCs w:val="0"/>
                <w:color w:val="00000A"/>
                <w:sz w:val="24"/>
                <w:szCs w:val="24"/>
                <w:lang w:eastAsia="en-GB"/>
              </w:rPr>
              <w:t>HOW MIGHT THIS IMPACT INDIVIDUALS?</w:t>
            </w:r>
          </w:p>
        </w:tc>
      </w:tr>
      <w:tr w:rsidR="00464254" w14:paraId="4F78FE8B" w14:textId="77777777" w:rsidTr="00CE29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93" w:type="dxa"/>
          </w:tcPr>
          <w:p w14:paraId="207A5909" w14:textId="77777777" w:rsidR="00464254" w:rsidRPr="001077B1" w:rsidRDefault="00464254" w:rsidP="00B80E03">
            <w:pPr>
              <w:suppressAutoHyphens/>
              <w:spacing w:before="120" w:after="120" w:line="360" w:lineRule="auto"/>
              <w:jc w:val="both"/>
              <w:rPr>
                <w:rFonts w:ascii="Times New Roman" w:eastAsia="Times New Roman" w:hAnsi="Times New Roman" w:cs="Times New Roman"/>
                <w:color w:val="00000A"/>
                <w:sz w:val="24"/>
                <w:szCs w:val="24"/>
                <w:lang w:eastAsia="en-GB"/>
              </w:rPr>
            </w:pPr>
            <w:r w:rsidRPr="001077B1">
              <w:rPr>
                <w:rFonts w:ascii="Times New Roman" w:eastAsia="Times New Roman" w:hAnsi="Times New Roman" w:cs="Times New Roman"/>
                <w:color w:val="00000A"/>
                <w:sz w:val="24"/>
                <w:szCs w:val="24"/>
                <w:lang w:eastAsia="en-GB"/>
              </w:rPr>
              <w:t>What is good for society?</w:t>
            </w:r>
          </w:p>
          <w:p w14:paraId="10B66352" w14:textId="77777777" w:rsidR="001077B1" w:rsidRDefault="001077B1" w:rsidP="00B80E03">
            <w:pPr>
              <w:suppressAutoHyphens/>
              <w:spacing w:before="120" w:after="120" w:line="360" w:lineRule="auto"/>
              <w:jc w:val="both"/>
              <w:rPr>
                <w:rFonts w:ascii="Times New Roman" w:eastAsia="Times New Roman" w:hAnsi="Times New Roman" w:cs="Times New Roman"/>
                <w:b w:val="0"/>
                <w:bCs w:val="0"/>
                <w:color w:val="00000A"/>
                <w:sz w:val="24"/>
                <w:szCs w:val="24"/>
                <w:lang w:eastAsia="en-GB"/>
              </w:rPr>
            </w:pPr>
            <w:r>
              <w:rPr>
                <w:rFonts w:ascii="Times New Roman" w:eastAsia="Times New Roman" w:hAnsi="Times New Roman" w:cs="Times New Roman"/>
                <w:b w:val="0"/>
                <w:bCs w:val="0"/>
                <w:color w:val="00000A"/>
                <w:sz w:val="24"/>
                <w:szCs w:val="24"/>
                <w:lang w:eastAsia="en-GB"/>
              </w:rPr>
              <w:t>It is good to have more physical activities and healthier food.</w:t>
            </w:r>
          </w:p>
        </w:tc>
        <w:tc>
          <w:tcPr>
            <w:tcW w:w="3913" w:type="dxa"/>
          </w:tcPr>
          <w:p w14:paraId="400D0B58" w14:textId="77777777" w:rsidR="00464254" w:rsidRPr="00C848FE" w:rsidRDefault="001077B1" w:rsidP="00B80E03">
            <w:pPr>
              <w:suppressAutoHyphens/>
              <w:spacing w:before="120" w:after="12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A"/>
                <w:sz w:val="24"/>
                <w:szCs w:val="24"/>
                <w:lang w:eastAsia="en-GB"/>
              </w:rPr>
            </w:pPr>
            <w:r w:rsidRPr="00C848FE">
              <w:rPr>
                <w:rFonts w:ascii="Times New Roman" w:eastAsia="Times New Roman" w:hAnsi="Times New Roman" w:cs="Times New Roman"/>
                <w:color w:val="00000A"/>
                <w:sz w:val="24"/>
                <w:szCs w:val="24"/>
                <w:lang w:eastAsia="en-GB"/>
              </w:rPr>
              <w:t xml:space="preserve">The impact will be more healthy individuals with </w:t>
            </w:r>
            <w:r w:rsidR="00536398" w:rsidRPr="00C848FE">
              <w:rPr>
                <w:rFonts w:ascii="Times New Roman" w:eastAsia="Times New Roman" w:hAnsi="Times New Roman" w:cs="Times New Roman"/>
                <w:color w:val="00000A"/>
                <w:sz w:val="24"/>
                <w:szCs w:val="24"/>
                <w:lang w:eastAsia="en-GB"/>
              </w:rPr>
              <w:t>less risk</w:t>
            </w:r>
            <w:r w:rsidRPr="00C848FE">
              <w:rPr>
                <w:rFonts w:ascii="Times New Roman" w:eastAsia="Times New Roman" w:hAnsi="Times New Roman" w:cs="Times New Roman"/>
                <w:color w:val="00000A"/>
                <w:sz w:val="24"/>
                <w:szCs w:val="24"/>
                <w:lang w:eastAsia="en-GB"/>
              </w:rPr>
              <w:t xml:space="preserve"> for hospital admission</w:t>
            </w:r>
            <w:sdt>
              <w:sdtPr>
                <w:rPr>
                  <w:rFonts w:ascii="Times New Roman" w:eastAsia="Times New Roman" w:hAnsi="Times New Roman" w:cs="Times New Roman"/>
                  <w:color w:val="00000A"/>
                  <w:sz w:val="24"/>
                  <w:szCs w:val="24"/>
                  <w:lang w:eastAsia="en-GB"/>
                </w:rPr>
                <w:id w:val="-1543817920"/>
                <w:citation/>
              </w:sdtPr>
              <w:sdtEndPr/>
              <w:sdtContent>
                <w:r w:rsidR="005638F0">
                  <w:rPr>
                    <w:rFonts w:ascii="Times New Roman" w:eastAsia="Times New Roman" w:hAnsi="Times New Roman" w:cs="Times New Roman"/>
                    <w:color w:val="00000A"/>
                    <w:sz w:val="24"/>
                    <w:szCs w:val="24"/>
                    <w:lang w:eastAsia="en-GB"/>
                  </w:rPr>
                  <w:fldChar w:fldCharType="begin"/>
                </w:r>
                <w:r w:rsidR="005638F0">
                  <w:rPr>
                    <w:rFonts w:ascii="Times New Roman" w:eastAsia="Times New Roman" w:hAnsi="Times New Roman" w:cs="Times New Roman"/>
                    <w:color w:val="00000A"/>
                    <w:sz w:val="24"/>
                    <w:szCs w:val="24"/>
                    <w:lang w:eastAsia="en-GB"/>
                  </w:rPr>
                  <w:instrText xml:space="preserve"> CITATION Yer18 \l 2057 </w:instrText>
                </w:r>
                <w:r w:rsidR="005638F0">
                  <w:rPr>
                    <w:rFonts w:ascii="Times New Roman" w:eastAsia="Times New Roman" w:hAnsi="Times New Roman" w:cs="Times New Roman"/>
                    <w:color w:val="00000A"/>
                    <w:sz w:val="24"/>
                    <w:szCs w:val="24"/>
                    <w:lang w:eastAsia="en-GB"/>
                  </w:rPr>
                  <w:fldChar w:fldCharType="separate"/>
                </w:r>
                <w:r w:rsidR="005638F0">
                  <w:rPr>
                    <w:rFonts w:ascii="Times New Roman" w:eastAsia="Times New Roman" w:hAnsi="Times New Roman" w:cs="Times New Roman"/>
                    <w:noProof/>
                    <w:color w:val="00000A"/>
                    <w:sz w:val="24"/>
                    <w:szCs w:val="24"/>
                    <w:lang w:eastAsia="en-GB"/>
                  </w:rPr>
                  <w:t xml:space="preserve"> </w:t>
                </w:r>
                <w:r w:rsidR="005638F0" w:rsidRPr="005638F0">
                  <w:rPr>
                    <w:rFonts w:ascii="Times New Roman" w:eastAsia="Times New Roman" w:hAnsi="Times New Roman" w:cs="Times New Roman"/>
                    <w:noProof/>
                    <w:color w:val="00000A"/>
                    <w:sz w:val="24"/>
                    <w:szCs w:val="24"/>
                    <w:lang w:eastAsia="en-GB"/>
                  </w:rPr>
                  <w:t>(Yerramilli, 2018)</w:t>
                </w:r>
                <w:r w:rsidR="005638F0">
                  <w:rPr>
                    <w:rFonts w:ascii="Times New Roman" w:eastAsia="Times New Roman" w:hAnsi="Times New Roman" w:cs="Times New Roman"/>
                    <w:color w:val="00000A"/>
                    <w:sz w:val="24"/>
                    <w:szCs w:val="24"/>
                    <w:lang w:eastAsia="en-GB"/>
                  </w:rPr>
                  <w:fldChar w:fldCharType="end"/>
                </w:r>
              </w:sdtContent>
            </w:sdt>
            <w:r w:rsidRPr="00C848FE">
              <w:rPr>
                <w:rFonts w:ascii="Times New Roman" w:eastAsia="Times New Roman" w:hAnsi="Times New Roman" w:cs="Times New Roman"/>
                <w:color w:val="00000A"/>
                <w:sz w:val="24"/>
                <w:szCs w:val="24"/>
                <w:lang w:eastAsia="en-GB"/>
              </w:rPr>
              <w:t xml:space="preserve">. </w:t>
            </w:r>
          </w:p>
        </w:tc>
      </w:tr>
      <w:tr w:rsidR="00464254" w14:paraId="11FC8725" w14:textId="77777777" w:rsidTr="00CE29B0">
        <w:trPr>
          <w:cnfStyle w:val="000000010000" w:firstRow="0" w:lastRow="0" w:firstColumn="0" w:lastColumn="0" w:oddVBand="0" w:evenVBand="0" w:oddHBand="0" w:evenHBand="1" w:firstRowFirstColumn="0" w:firstRowLastColumn="0" w:lastRowFirstColumn="0" w:lastRowLastColumn="0"/>
          <w:trHeight w:val="2202"/>
        </w:trPr>
        <w:tc>
          <w:tcPr>
            <w:cnfStyle w:val="001000000000" w:firstRow="0" w:lastRow="0" w:firstColumn="1" w:lastColumn="0" w:oddVBand="0" w:evenVBand="0" w:oddHBand="0" w:evenHBand="0" w:firstRowFirstColumn="0" w:firstRowLastColumn="0" w:lastRowFirstColumn="0" w:lastRowLastColumn="0"/>
            <w:tcW w:w="5093" w:type="dxa"/>
          </w:tcPr>
          <w:p w14:paraId="6FC9F096" w14:textId="77777777" w:rsidR="00464254" w:rsidRPr="00020D9A" w:rsidRDefault="00464254" w:rsidP="00B80E03">
            <w:pPr>
              <w:suppressAutoHyphens/>
              <w:spacing w:before="120" w:after="120" w:line="360" w:lineRule="auto"/>
              <w:jc w:val="both"/>
              <w:rPr>
                <w:rFonts w:ascii="Times New Roman" w:eastAsia="Times New Roman" w:hAnsi="Times New Roman" w:cs="Times New Roman"/>
                <w:color w:val="00000A"/>
                <w:sz w:val="24"/>
                <w:szCs w:val="24"/>
                <w:lang w:eastAsia="en-GB"/>
              </w:rPr>
            </w:pPr>
            <w:r w:rsidRPr="00020D9A">
              <w:rPr>
                <w:rFonts w:ascii="Times New Roman" w:eastAsia="Times New Roman" w:hAnsi="Times New Roman" w:cs="Times New Roman"/>
                <w:bCs w:val="0"/>
                <w:color w:val="00000A"/>
                <w:sz w:val="24"/>
                <w:szCs w:val="24"/>
                <w:lang w:eastAsia="en-GB"/>
              </w:rPr>
              <w:t>Could this cause discrimination?</w:t>
            </w:r>
          </w:p>
          <w:p w14:paraId="311F9F62" w14:textId="77777777" w:rsidR="001077B1" w:rsidRPr="001077B1" w:rsidRDefault="001077B1" w:rsidP="00B80E03">
            <w:pPr>
              <w:suppressAutoHyphens/>
              <w:spacing w:before="120" w:after="120" w:line="360" w:lineRule="auto"/>
              <w:jc w:val="both"/>
              <w:rPr>
                <w:rFonts w:ascii="Times New Roman" w:eastAsia="Times New Roman" w:hAnsi="Times New Roman" w:cs="Times New Roman"/>
                <w:b w:val="0"/>
                <w:bCs w:val="0"/>
                <w:color w:val="00000A"/>
                <w:sz w:val="24"/>
                <w:szCs w:val="24"/>
                <w:lang w:eastAsia="en-GB"/>
              </w:rPr>
            </w:pPr>
            <w:r w:rsidRPr="00C848FE">
              <w:rPr>
                <w:rFonts w:ascii="Times New Roman" w:eastAsia="Times New Roman" w:hAnsi="Times New Roman" w:cs="Times New Roman"/>
                <w:b w:val="0"/>
                <w:bCs w:val="0"/>
                <w:color w:val="00000A"/>
                <w:sz w:val="24"/>
                <w:szCs w:val="24"/>
                <w:lang w:eastAsia="en-GB"/>
              </w:rPr>
              <w:t xml:space="preserve">Individuals </w:t>
            </w:r>
            <w:r w:rsidR="00C848FE" w:rsidRPr="00C848FE">
              <w:rPr>
                <w:rFonts w:ascii="Times New Roman" w:eastAsia="Times New Roman" w:hAnsi="Times New Roman" w:cs="Times New Roman"/>
                <w:b w:val="0"/>
                <w:bCs w:val="0"/>
                <w:color w:val="00000A"/>
                <w:sz w:val="24"/>
                <w:szCs w:val="24"/>
                <w:lang w:eastAsia="en-GB"/>
              </w:rPr>
              <w:t xml:space="preserve">face discrimination of being employed and opportunities for progression and promotion. </w:t>
            </w:r>
          </w:p>
        </w:tc>
        <w:tc>
          <w:tcPr>
            <w:tcW w:w="3913" w:type="dxa"/>
          </w:tcPr>
          <w:p w14:paraId="253233DE" w14:textId="77777777" w:rsidR="00464254" w:rsidRPr="00C848FE" w:rsidRDefault="001077B1" w:rsidP="00B80E03">
            <w:pPr>
              <w:suppressAutoHyphens/>
              <w:spacing w:before="120" w:after="120" w:line="360" w:lineRule="auto"/>
              <w:jc w:val="both"/>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00000A"/>
                <w:sz w:val="24"/>
                <w:szCs w:val="24"/>
                <w:lang w:eastAsia="en-GB"/>
              </w:rPr>
            </w:pPr>
            <w:r w:rsidRPr="00C848FE">
              <w:rPr>
                <w:rFonts w:ascii="Times New Roman" w:eastAsia="Times New Roman" w:hAnsi="Times New Roman" w:cs="Times New Roman"/>
                <w:color w:val="00000A"/>
                <w:sz w:val="24"/>
                <w:szCs w:val="24"/>
                <w:lang w:eastAsia="en-GB"/>
              </w:rPr>
              <w:t xml:space="preserve">Obesity impacts working life, productivity </w:t>
            </w:r>
            <w:r w:rsidR="00536398" w:rsidRPr="00C848FE">
              <w:rPr>
                <w:rFonts w:ascii="Times New Roman" w:eastAsia="Times New Roman" w:hAnsi="Times New Roman" w:cs="Times New Roman"/>
                <w:color w:val="00000A"/>
                <w:sz w:val="24"/>
                <w:szCs w:val="24"/>
                <w:lang w:eastAsia="en-GB"/>
              </w:rPr>
              <w:t>presentism</w:t>
            </w:r>
            <w:r w:rsidRPr="00C848FE">
              <w:rPr>
                <w:rFonts w:ascii="Times New Roman" w:eastAsia="Times New Roman" w:hAnsi="Times New Roman" w:cs="Times New Roman"/>
                <w:color w:val="00000A"/>
                <w:sz w:val="24"/>
                <w:szCs w:val="24"/>
                <w:lang w:eastAsia="en-GB"/>
              </w:rPr>
              <w:t xml:space="preserve">, </w:t>
            </w:r>
            <w:r w:rsidR="00C848FE" w:rsidRPr="00C848FE">
              <w:rPr>
                <w:rFonts w:ascii="Times New Roman" w:eastAsia="Times New Roman" w:hAnsi="Times New Roman" w:cs="Times New Roman"/>
                <w:color w:val="00000A"/>
                <w:sz w:val="24"/>
                <w:szCs w:val="24"/>
                <w:lang w:eastAsia="en-GB"/>
              </w:rPr>
              <w:t xml:space="preserve">and the level of discrimination. Weight-linked issues may affect the quality of life like disability, depression, guilt, shame and sexual problems. </w:t>
            </w:r>
          </w:p>
        </w:tc>
      </w:tr>
      <w:tr w:rsidR="00464254" w14:paraId="1FD7FC62" w14:textId="77777777" w:rsidTr="00CE29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93" w:type="dxa"/>
          </w:tcPr>
          <w:p w14:paraId="1FD95276" w14:textId="77777777" w:rsidR="00464254" w:rsidRPr="00020D9A" w:rsidRDefault="00464254" w:rsidP="00B80E03">
            <w:pPr>
              <w:suppressAutoHyphens/>
              <w:spacing w:before="120" w:after="120" w:line="360" w:lineRule="auto"/>
              <w:jc w:val="both"/>
              <w:rPr>
                <w:rFonts w:ascii="Times New Roman" w:eastAsia="Times New Roman" w:hAnsi="Times New Roman" w:cs="Times New Roman"/>
                <w:color w:val="00000A"/>
                <w:sz w:val="24"/>
                <w:szCs w:val="24"/>
                <w:lang w:eastAsia="en-GB"/>
              </w:rPr>
            </w:pPr>
            <w:r w:rsidRPr="00020D9A">
              <w:rPr>
                <w:rFonts w:ascii="Times New Roman" w:eastAsia="Times New Roman" w:hAnsi="Times New Roman" w:cs="Times New Roman"/>
                <w:bCs w:val="0"/>
                <w:color w:val="00000A"/>
                <w:sz w:val="24"/>
                <w:szCs w:val="24"/>
                <w:lang w:eastAsia="en-GB"/>
              </w:rPr>
              <w:t>Could the health promotion increase or reduce freedom?</w:t>
            </w:r>
          </w:p>
          <w:p w14:paraId="6F3D3F4C" w14:textId="77777777" w:rsidR="00C848FE" w:rsidRDefault="00C848FE" w:rsidP="00B80E03">
            <w:pPr>
              <w:suppressAutoHyphens/>
              <w:spacing w:before="120" w:after="120" w:line="360" w:lineRule="auto"/>
              <w:jc w:val="both"/>
              <w:rPr>
                <w:rFonts w:ascii="Times New Roman" w:eastAsia="Times New Roman" w:hAnsi="Times New Roman" w:cs="Times New Roman"/>
                <w:b w:val="0"/>
                <w:bCs w:val="0"/>
                <w:color w:val="00000A"/>
                <w:sz w:val="24"/>
                <w:szCs w:val="24"/>
                <w:lang w:eastAsia="en-GB"/>
              </w:rPr>
            </w:pPr>
            <w:r>
              <w:rPr>
                <w:rFonts w:ascii="Times New Roman" w:eastAsia="Times New Roman" w:hAnsi="Times New Roman" w:cs="Times New Roman"/>
                <w:b w:val="0"/>
                <w:bCs w:val="0"/>
                <w:color w:val="00000A"/>
                <w:sz w:val="24"/>
                <w:szCs w:val="24"/>
                <w:lang w:eastAsia="en-GB"/>
              </w:rPr>
              <w:t>It will increase the freedom because it identifies the social, mental and physical well-being. It satisfies the needs, copes with the environment and realises the aspirations</w:t>
            </w:r>
            <w:sdt>
              <w:sdtPr>
                <w:rPr>
                  <w:rFonts w:ascii="Times New Roman" w:eastAsia="Times New Roman" w:hAnsi="Times New Roman" w:cs="Times New Roman"/>
                  <w:color w:val="00000A"/>
                  <w:sz w:val="24"/>
                  <w:szCs w:val="24"/>
                  <w:lang w:eastAsia="en-GB"/>
                </w:rPr>
                <w:id w:val="529988574"/>
                <w:citation/>
              </w:sdtPr>
              <w:sdtEndPr/>
              <w:sdtContent>
                <w:r w:rsidR="0071572E" w:rsidRPr="0071572E">
                  <w:rPr>
                    <w:rFonts w:ascii="Times New Roman" w:eastAsia="Times New Roman" w:hAnsi="Times New Roman" w:cs="Times New Roman"/>
                    <w:color w:val="00000A"/>
                    <w:sz w:val="24"/>
                    <w:szCs w:val="24"/>
                    <w:lang w:eastAsia="en-GB"/>
                  </w:rPr>
                  <w:fldChar w:fldCharType="begin"/>
                </w:r>
                <w:r w:rsidR="0071572E" w:rsidRPr="0071572E">
                  <w:rPr>
                    <w:rFonts w:ascii="Times New Roman" w:eastAsia="Times New Roman" w:hAnsi="Times New Roman" w:cs="Times New Roman"/>
                    <w:b w:val="0"/>
                    <w:bCs w:val="0"/>
                    <w:color w:val="00000A"/>
                    <w:sz w:val="24"/>
                    <w:szCs w:val="24"/>
                    <w:lang w:eastAsia="en-GB"/>
                  </w:rPr>
                  <w:instrText xml:space="preserve"> CITATION Yer18 \l 2057 </w:instrText>
                </w:r>
                <w:r w:rsidR="0071572E" w:rsidRPr="0071572E">
                  <w:rPr>
                    <w:rFonts w:ascii="Times New Roman" w:eastAsia="Times New Roman" w:hAnsi="Times New Roman" w:cs="Times New Roman"/>
                    <w:color w:val="00000A"/>
                    <w:sz w:val="24"/>
                    <w:szCs w:val="24"/>
                    <w:lang w:eastAsia="en-GB"/>
                  </w:rPr>
                  <w:fldChar w:fldCharType="separate"/>
                </w:r>
                <w:r w:rsidR="0071572E" w:rsidRPr="0071572E">
                  <w:rPr>
                    <w:rFonts w:ascii="Times New Roman" w:eastAsia="Times New Roman" w:hAnsi="Times New Roman" w:cs="Times New Roman"/>
                    <w:b w:val="0"/>
                    <w:bCs w:val="0"/>
                    <w:noProof/>
                    <w:color w:val="00000A"/>
                    <w:sz w:val="24"/>
                    <w:szCs w:val="24"/>
                    <w:lang w:eastAsia="en-GB"/>
                  </w:rPr>
                  <w:t xml:space="preserve"> (Yerramilli, 2018)</w:t>
                </w:r>
                <w:r w:rsidR="0071572E" w:rsidRPr="0071572E">
                  <w:rPr>
                    <w:rFonts w:ascii="Times New Roman" w:eastAsia="Times New Roman" w:hAnsi="Times New Roman" w:cs="Times New Roman"/>
                    <w:color w:val="00000A"/>
                    <w:sz w:val="24"/>
                    <w:szCs w:val="24"/>
                    <w:lang w:eastAsia="en-GB"/>
                  </w:rPr>
                  <w:fldChar w:fldCharType="end"/>
                </w:r>
              </w:sdtContent>
            </w:sdt>
            <w:r w:rsidRPr="0071572E">
              <w:rPr>
                <w:rFonts w:ascii="Times New Roman" w:eastAsia="Times New Roman" w:hAnsi="Times New Roman" w:cs="Times New Roman"/>
                <w:b w:val="0"/>
                <w:bCs w:val="0"/>
                <w:color w:val="00000A"/>
                <w:sz w:val="24"/>
                <w:szCs w:val="24"/>
                <w:lang w:eastAsia="en-GB"/>
              </w:rPr>
              <w:t>.</w:t>
            </w:r>
            <w:r>
              <w:rPr>
                <w:rFonts w:ascii="Times New Roman" w:eastAsia="Times New Roman" w:hAnsi="Times New Roman" w:cs="Times New Roman"/>
                <w:b w:val="0"/>
                <w:bCs w:val="0"/>
                <w:color w:val="00000A"/>
                <w:sz w:val="24"/>
                <w:szCs w:val="24"/>
                <w:lang w:eastAsia="en-GB"/>
              </w:rPr>
              <w:t xml:space="preserve"> </w:t>
            </w:r>
          </w:p>
        </w:tc>
        <w:tc>
          <w:tcPr>
            <w:tcW w:w="3913" w:type="dxa"/>
          </w:tcPr>
          <w:p w14:paraId="1BB23CEC" w14:textId="77777777" w:rsidR="00464254" w:rsidRPr="00C848FE" w:rsidRDefault="00C848FE" w:rsidP="00B80E03">
            <w:pPr>
              <w:suppressAutoHyphens/>
              <w:spacing w:before="120" w:after="12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A"/>
                <w:sz w:val="24"/>
                <w:szCs w:val="24"/>
                <w:lang w:eastAsia="en-GB"/>
              </w:rPr>
            </w:pPr>
            <w:r w:rsidRPr="00C848FE">
              <w:rPr>
                <w:rFonts w:ascii="Times New Roman" w:eastAsia="Times New Roman" w:hAnsi="Times New Roman" w:cs="Times New Roman"/>
                <w:color w:val="00000A"/>
                <w:sz w:val="24"/>
                <w:szCs w:val="24"/>
                <w:lang w:eastAsia="en-GB"/>
              </w:rPr>
              <w:t>Health promotion is a process to enable the individuals to improve their health and to take control of their life</w:t>
            </w:r>
            <w:sdt>
              <w:sdtPr>
                <w:rPr>
                  <w:rFonts w:ascii="Times New Roman" w:eastAsia="Times New Roman" w:hAnsi="Times New Roman" w:cs="Times New Roman"/>
                  <w:color w:val="00000A"/>
                  <w:sz w:val="24"/>
                  <w:szCs w:val="24"/>
                  <w:lang w:eastAsia="en-GB"/>
                </w:rPr>
                <w:id w:val="444048537"/>
                <w:citation/>
              </w:sdtPr>
              <w:sdtEndPr/>
              <w:sdtContent>
                <w:r w:rsidR="0071572E">
                  <w:rPr>
                    <w:rFonts w:ascii="Times New Roman" w:eastAsia="Times New Roman" w:hAnsi="Times New Roman" w:cs="Times New Roman"/>
                    <w:color w:val="00000A"/>
                    <w:sz w:val="24"/>
                    <w:szCs w:val="24"/>
                    <w:lang w:eastAsia="en-GB"/>
                  </w:rPr>
                  <w:fldChar w:fldCharType="begin"/>
                </w:r>
                <w:r w:rsidR="0071572E">
                  <w:rPr>
                    <w:rFonts w:ascii="Times New Roman" w:eastAsia="Times New Roman" w:hAnsi="Times New Roman" w:cs="Times New Roman"/>
                    <w:color w:val="00000A"/>
                    <w:sz w:val="24"/>
                    <w:szCs w:val="24"/>
                    <w:lang w:eastAsia="en-GB"/>
                  </w:rPr>
                  <w:instrText xml:space="preserve"> CITATION Yer18 \l 2057 </w:instrText>
                </w:r>
                <w:r w:rsidR="0071572E">
                  <w:rPr>
                    <w:rFonts w:ascii="Times New Roman" w:eastAsia="Times New Roman" w:hAnsi="Times New Roman" w:cs="Times New Roman"/>
                    <w:color w:val="00000A"/>
                    <w:sz w:val="24"/>
                    <w:szCs w:val="24"/>
                    <w:lang w:eastAsia="en-GB"/>
                  </w:rPr>
                  <w:fldChar w:fldCharType="separate"/>
                </w:r>
                <w:r w:rsidR="0071572E">
                  <w:rPr>
                    <w:rFonts w:ascii="Times New Roman" w:eastAsia="Times New Roman" w:hAnsi="Times New Roman" w:cs="Times New Roman"/>
                    <w:noProof/>
                    <w:color w:val="00000A"/>
                    <w:sz w:val="24"/>
                    <w:szCs w:val="24"/>
                    <w:lang w:eastAsia="en-GB"/>
                  </w:rPr>
                  <w:t xml:space="preserve"> </w:t>
                </w:r>
                <w:r w:rsidR="0071572E" w:rsidRPr="0071572E">
                  <w:rPr>
                    <w:rFonts w:ascii="Times New Roman" w:eastAsia="Times New Roman" w:hAnsi="Times New Roman" w:cs="Times New Roman"/>
                    <w:noProof/>
                    <w:color w:val="00000A"/>
                    <w:sz w:val="24"/>
                    <w:szCs w:val="24"/>
                    <w:lang w:eastAsia="en-GB"/>
                  </w:rPr>
                  <w:t>(Yerramilli, 2018)</w:t>
                </w:r>
                <w:r w:rsidR="0071572E">
                  <w:rPr>
                    <w:rFonts w:ascii="Times New Roman" w:eastAsia="Times New Roman" w:hAnsi="Times New Roman" w:cs="Times New Roman"/>
                    <w:color w:val="00000A"/>
                    <w:sz w:val="24"/>
                    <w:szCs w:val="24"/>
                    <w:lang w:eastAsia="en-GB"/>
                  </w:rPr>
                  <w:fldChar w:fldCharType="end"/>
                </w:r>
              </w:sdtContent>
            </w:sdt>
            <w:r w:rsidRPr="00C848FE">
              <w:rPr>
                <w:rFonts w:ascii="Times New Roman" w:eastAsia="Times New Roman" w:hAnsi="Times New Roman" w:cs="Times New Roman"/>
                <w:color w:val="00000A"/>
                <w:sz w:val="24"/>
                <w:szCs w:val="24"/>
                <w:lang w:eastAsia="en-GB"/>
              </w:rPr>
              <w:t xml:space="preserve">. </w:t>
            </w:r>
          </w:p>
        </w:tc>
      </w:tr>
      <w:tr w:rsidR="00464254" w14:paraId="10AE9B4A" w14:textId="77777777" w:rsidTr="00CE29B0">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93" w:type="dxa"/>
          </w:tcPr>
          <w:p w14:paraId="3BF9FC7D" w14:textId="77777777" w:rsidR="00464254" w:rsidRPr="00020D9A" w:rsidRDefault="00464254" w:rsidP="00B80E03">
            <w:pPr>
              <w:suppressAutoHyphens/>
              <w:spacing w:before="120" w:after="120" w:line="360" w:lineRule="auto"/>
              <w:jc w:val="both"/>
              <w:rPr>
                <w:rFonts w:ascii="Times New Roman" w:eastAsia="Times New Roman" w:hAnsi="Times New Roman" w:cs="Times New Roman"/>
                <w:color w:val="00000A"/>
                <w:sz w:val="24"/>
                <w:szCs w:val="24"/>
                <w:lang w:eastAsia="en-GB"/>
              </w:rPr>
            </w:pPr>
            <w:r w:rsidRPr="00020D9A">
              <w:rPr>
                <w:rFonts w:ascii="Times New Roman" w:eastAsia="Times New Roman" w:hAnsi="Times New Roman" w:cs="Times New Roman"/>
                <w:bCs w:val="0"/>
                <w:color w:val="00000A"/>
                <w:sz w:val="24"/>
                <w:szCs w:val="24"/>
                <w:lang w:eastAsia="en-GB"/>
              </w:rPr>
              <w:t xml:space="preserve">Is the distribution fair? Is there a </w:t>
            </w:r>
            <w:r w:rsidR="00AE22E8" w:rsidRPr="00020D9A">
              <w:rPr>
                <w:rFonts w:ascii="Times New Roman" w:eastAsia="Times New Roman" w:hAnsi="Times New Roman" w:cs="Times New Roman"/>
                <w:bCs w:val="0"/>
                <w:color w:val="00000A"/>
                <w:sz w:val="24"/>
                <w:szCs w:val="24"/>
                <w:lang w:eastAsia="en-GB"/>
              </w:rPr>
              <w:t>criterion</w:t>
            </w:r>
            <w:r w:rsidRPr="00020D9A">
              <w:rPr>
                <w:rFonts w:ascii="Times New Roman" w:eastAsia="Times New Roman" w:hAnsi="Times New Roman" w:cs="Times New Roman"/>
                <w:bCs w:val="0"/>
                <w:color w:val="00000A"/>
                <w:sz w:val="24"/>
                <w:szCs w:val="24"/>
                <w:lang w:eastAsia="en-GB"/>
              </w:rPr>
              <w:t>?</w:t>
            </w:r>
            <w:r w:rsidR="00C848FE" w:rsidRPr="00020D9A">
              <w:rPr>
                <w:rFonts w:ascii="Times New Roman" w:eastAsia="Times New Roman" w:hAnsi="Times New Roman" w:cs="Times New Roman"/>
                <w:bCs w:val="0"/>
                <w:color w:val="00000A"/>
                <w:sz w:val="24"/>
                <w:szCs w:val="24"/>
                <w:lang w:eastAsia="en-GB"/>
              </w:rPr>
              <w:t xml:space="preserve"> </w:t>
            </w:r>
          </w:p>
          <w:p w14:paraId="00582CCB" w14:textId="77777777" w:rsidR="00054EC3" w:rsidRDefault="00054EC3" w:rsidP="00B80E03">
            <w:pPr>
              <w:suppressAutoHyphens/>
              <w:spacing w:before="120" w:after="120" w:line="360" w:lineRule="auto"/>
              <w:jc w:val="both"/>
              <w:rPr>
                <w:rFonts w:ascii="Times New Roman" w:eastAsia="Times New Roman" w:hAnsi="Times New Roman" w:cs="Times New Roman"/>
                <w:b w:val="0"/>
                <w:bCs w:val="0"/>
                <w:color w:val="00000A"/>
                <w:sz w:val="24"/>
                <w:szCs w:val="24"/>
                <w:lang w:eastAsia="en-GB"/>
              </w:rPr>
            </w:pPr>
            <w:r>
              <w:rPr>
                <w:rFonts w:ascii="Times New Roman" w:eastAsia="Times New Roman" w:hAnsi="Times New Roman" w:cs="Times New Roman"/>
                <w:b w:val="0"/>
                <w:bCs w:val="0"/>
                <w:color w:val="00000A"/>
                <w:sz w:val="24"/>
                <w:szCs w:val="24"/>
                <w:lang w:eastAsia="en-GB"/>
              </w:rPr>
              <w:t>Obesity is growing world public concer</w:t>
            </w:r>
            <w:r w:rsidR="00AF089A">
              <w:rPr>
                <w:rFonts w:ascii="Times New Roman" w:eastAsia="Times New Roman" w:hAnsi="Times New Roman" w:cs="Times New Roman"/>
                <w:b w:val="0"/>
                <w:bCs w:val="0"/>
                <w:color w:val="00000A"/>
                <w:sz w:val="24"/>
                <w:szCs w:val="24"/>
                <w:lang w:eastAsia="en-GB"/>
              </w:rPr>
              <w:t xml:space="preserve">n. It affects more children </w:t>
            </w:r>
          </w:p>
        </w:tc>
        <w:tc>
          <w:tcPr>
            <w:tcW w:w="3913" w:type="dxa"/>
          </w:tcPr>
          <w:p w14:paraId="51BB1201" w14:textId="77777777" w:rsidR="00464254" w:rsidRPr="00054EC3" w:rsidRDefault="00054EC3" w:rsidP="00B80E03">
            <w:pPr>
              <w:suppressAutoHyphens/>
              <w:spacing w:before="120" w:after="120" w:line="360" w:lineRule="auto"/>
              <w:jc w:val="both"/>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00000A"/>
                <w:sz w:val="24"/>
                <w:szCs w:val="24"/>
                <w:lang w:eastAsia="en-GB"/>
              </w:rPr>
            </w:pPr>
            <w:r w:rsidRPr="00054EC3">
              <w:rPr>
                <w:rFonts w:ascii="Times New Roman" w:eastAsia="Times New Roman" w:hAnsi="Times New Roman" w:cs="Times New Roman"/>
                <w:color w:val="00000A"/>
                <w:sz w:val="24"/>
                <w:szCs w:val="24"/>
                <w:lang w:eastAsia="en-GB"/>
              </w:rPr>
              <w:t xml:space="preserve">Young people are severe obese. Many obese children are likely to be adult obese. This affects economy as their productivity is low, costs extra for </w:t>
            </w:r>
            <w:r w:rsidRPr="00054EC3">
              <w:rPr>
                <w:rFonts w:ascii="Times New Roman" w:eastAsia="Times New Roman" w:hAnsi="Times New Roman" w:cs="Times New Roman"/>
                <w:color w:val="00000A"/>
                <w:sz w:val="24"/>
                <w:szCs w:val="24"/>
                <w:lang w:eastAsia="en-GB"/>
              </w:rPr>
              <w:lastRenderedPageBreak/>
              <w:t>NHS and other health providers</w:t>
            </w:r>
            <w:sdt>
              <w:sdtPr>
                <w:rPr>
                  <w:rFonts w:ascii="Times New Roman" w:eastAsia="Times New Roman" w:hAnsi="Times New Roman" w:cs="Times New Roman"/>
                  <w:color w:val="00000A"/>
                  <w:sz w:val="24"/>
                  <w:szCs w:val="24"/>
                  <w:lang w:eastAsia="en-GB"/>
                </w:rPr>
                <w:id w:val="1522973598"/>
                <w:citation/>
              </w:sdtPr>
              <w:sdtEndPr/>
              <w:sdtContent>
                <w:r w:rsidR="0071572E">
                  <w:rPr>
                    <w:rFonts w:ascii="Times New Roman" w:eastAsia="Times New Roman" w:hAnsi="Times New Roman" w:cs="Times New Roman"/>
                    <w:color w:val="00000A"/>
                    <w:sz w:val="24"/>
                    <w:szCs w:val="24"/>
                    <w:lang w:eastAsia="en-GB"/>
                  </w:rPr>
                  <w:fldChar w:fldCharType="begin"/>
                </w:r>
                <w:r w:rsidR="0071572E">
                  <w:rPr>
                    <w:rFonts w:ascii="Times New Roman" w:eastAsia="Times New Roman" w:hAnsi="Times New Roman" w:cs="Times New Roman"/>
                    <w:color w:val="00000A"/>
                    <w:sz w:val="24"/>
                    <w:szCs w:val="24"/>
                    <w:lang w:eastAsia="en-GB"/>
                  </w:rPr>
                  <w:instrText xml:space="preserve"> CITATION Yer18 \l 2057 </w:instrText>
                </w:r>
                <w:r w:rsidR="0071572E">
                  <w:rPr>
                    <w:rFonts w:ascii="Times New Roman" w:eastAsia="Times New Roman" w:hAnsi="Times New Roman" w:cs="Times New Roman"/>
                    <w:color w:val="00000A"/>
                    <w:sz w:val="24"/>
                    <w:szCs w:val="24"/>
                    <w:lang w:eastAsia="en-GB"/>
                  </w:rPr>
                  <w:fldChar w:fldCharType="separate"/>
                </w:r>
                <w:r w:rsidR="0071572E">
                  <w:rPr>
                    <w:rFonts w:ascii="Times New Roman" w:eastAsia="Times New Roman" w:hAnsi="Times New Roman" w:cs="Times New Roman"/>
                    <w:noProof/>
                    <w:color w:val="00000A"/>
                    <w:sz w:val="24"/>
                    <w:szCs w:val="24"/>
                    <w:lang w:eastAsia="en-GB"/>
                  </w:rPr>
                  <w:t xml:space="preserve"> </w:t>
                </w:r>
                <w:r w:rsidR="0071572E" w:rsidRPr="0071572E">
                  <w:rPr>
                    <w:rFonts w:ascii="Times New Roman" w:eastAsia="Times New Roman" w:hAnsi="Times New Roman" w:cs="Times New Roman"/>
                    <w:noProof/>
                    <w:color w:val="00000A"/>
                    <w:sz w:val="24"/>
                    <w:szCs w:val="24"/>
                    <w:lang w:eastAsia="en-GB"/>
                  </w:rPr>
                  <w:t>(Yerramilli, 2018)</w:t>
                </w:r>
                <w:r w:rsidR="0071572E">
                  <w:rPr>
                    <w:rFonts w:ascii="Times New Roman" w:eastAsia="Times New Roman" w:hAnsi="Times New Roman" w:cs="Times New Roman"/>
                    <w:color w:val="00000A"/>
                    <w:sz w:val="24"/>
                    <w:szCs w:val="24"/>
                    <w:lang w:eastAsia="en-GB"/>
                  </w:rPr>
                  <w:fldChar w:fldCharType="end"/>
                </w:r>
              </w:sdtContent>
            </w:sdt>
            <w:r w:rsidRPr="00054EC3">
              <w:rPr>
                <w:rFonts w:ascii="Times New Roman" w:eastAsia="Times New Roman" w:hAnsi="Times New Roman" w:cs="Times New Roman"/>
                <w:color w:val="00000A"/>
                <w:sz w:val="24"/>
                <w:szCs w:val="24"/>
                <w:lang w:eastAsia="en-GB"/>
              </w:rPr>
              <w:t xml:space="preserve">. </w:t>
            </w:r>
          </w:p>
        </w:tc>
      </w:tr>
    </w:tbl>
    <w:p w14:paraId="15882F77" w14:textId="77777777" w:rsidR="00464254" w:rsidRPr="00464254" w:rsidRDefault="00464254" w:rsidP="00464254">
      <w:pPr>
        <w:pStyle w:val="Caption"/>
        <w:spacing w:after="0"/>
        <w:jc w:val="center"/>
        <w:rPr>
          <w:rFonts w:ascii="Times New Roman" w:hAnsi="Times New Roman" w:cs="Times New Roman"/>
          <w:b w:val="0"/>
          <w:i/>
          <w:color w:val="000000" w:themeColor="text1"/>
          <w:sz w:val="24"/>
          <w:szCs w:val="24"/>
        </w:rPr>
      </w:pPr>
      <w:r w:rsidRPr="00464254">
        <w:rPr>
          <w:rFonts w:ascii="Times New Roman" w:hAnsi="Times New Roman" w:cs="Times New Roman"/>
          <w:b w:val="0"/>
          <w:i/>
          <w:color w:val="000000" w:themeColor="text1"/>
          <w:sz w:val="24"/>
          <w:szCs w:val="24"/>
        </w:rPr>
        <w:lastRenderedPageBreak/>
        <w:t xml:space="preserve">Table </w:t>
      </w:r>
      <w:r w:rsidRPr="00464254">
        <w:rPr>
          <w:rFonts w:ascii="Times New Roman" w:hAnsi="Times New Roman" w:cs="Times New Roman"/>
          <w:b w:val="0"/>
          <w:i/>
          <w:color w:val="000000" w:themeColor="text1"/>
          <w:sz w:val="24"/>
          <w:szCs w:val="24"/>
        </w:rPr>
        <w:fldChar w:fldCharType="begin"/>
      </w:r>
      <w:r w:rsidRPr="00464254">
        <w:rPr>
          <w:rFonts w:ascii="Times New Roman" w:hAnsi="Times New Roman" w:cs="Times New Roman"/>
          <w:b w:val="0"/>
          <w:i/>
          <w:color w:val="000000" w:themeColor="text1"/>
          <w:sz w:val="24"/>
          <w:szCs w:val="24"/>
        </w:rPr>
        <w:instrText xml:space="preserve"> SEQ Table \* ARABIC </w:instrText>
      </w:r>
      <w:r w:rsidRPr="00464254">
        <w:rPr>
          <w:rFonts w:ascii="Times New Roman" w:hAnsi="Times New Roman" w:cs="Times New Roman"/>
          <w:b w:val="0"/>
          <w:i/>
          <w:color w:val="000000" w:themeColor="text1"/>
          <w:sz w:val="24"/>
          <w:szCs w:val="24"/>
        </w:rPr>
        <w:fldChar w:fldCharType="separate"/>
      </w:r>
      <w:r w:rsidRPr="00464254">
        <w:rPr>
          <w:rFonts w:ascii="Times New Roman" w:hAnsi="Times New Roman" w:cs="Times New Roman"/>
          <w:b w:val="0"/>
          <w:i/>
          <w:noProof/>
          <w:color w:val="000000" w:themeColor="text1"/>
          <w:sz w:val="24"/>
          <w:szCs w:val="24"/>
        </w:rPr>
        <w:t>5</w:t>
      </w:r>
      <w:r w:rsidRPr="00464254">
        <w:rPr>
          <w:rFonts w:ascii="Times New Roman" w:hAnsi="Times New Roman" w:cs="Times New Roman"/>
          <w:b w:val="0"/>
          <w:i/>
          <w:color w:val="000000" w:themeColor="text1"/>
          <w:sz w:val="24"/>
          <w:szCs w:val="24"/>
        </w:rPr>
        <w:fldChar w:fldCharType="end"/>
      </w:r>
      <w:r w:rsidRPr="00464254">
        <w:rPr>
          <w:rFonts w:ascii="Times New Roman" w:hAnsi="Times New Roman" w:cs="Times New Roman"/>
          <w:b w:val="0"/>
          <w:i/>
          <w:color w:val="000000" w:themeColor="text1"/>
          <w:sz w:val="24"/>
          <w:szCs w:val="24"/>
        </w:rPr>
        <w:t>: Ethical Consideration</w:t>
      </w:r>
    </w:p>
    <w:p w14:paraId="2491A9F2" w14:textId="77777777" w:rsidR="008B0A04" w:rsidRPr="00464254" w:rsidRDefault="00464254" w:rsidP="00464254">
      <w:pPr>
        <w:pStyle w:val="Caption"/>
        <w:spacing w:after="0"/>
        <w:jc w:val="center"/>
        <w:rPr>
          <w:rFonts w:ascii="Times New Roman" w:eastAsia="Times New Roman" w:hAnsi="Times New Roman" w:cs="Times New Roman"/>
          <w:b w:val="0"/>
          <w:bCs w:val="0"/>
          <w:i/>
          <w:color w:val="000000" w:themeColor="text1"/>
          <w:sz w:val="24"/>
          <w:szCs w:val="24"/>
          <w:lang w:eastAsia="en-GB"/>
        </w:rPr>
      </w:pPr>
      <w:r w:rsidRPr="00464254">
        <w:rPr>
          <w:rFonts w:ascii="Times New Roman" w:hAnsi="Times New Roman" w:cs="Times New Roman"/>
          <w:b w:val="0"/>
          <w:i/>
          <w:color w:val="000000" w:themeColor="text1"/>
          <w:sz w:val="24"/>
          <w:szCs w:val="24"/>
        </w:rPr>
        <w:t xml:space="preserve">Source: </w:t>
      </w:r>
      <w:sdt>
        <w:sdtPr>
          <w:rPr>
            <w:rFonts w:ascii="Times New Roman" w:hAnsi="Times New Roman" w:cs="Times New Roman"/>
            <w:b w:val="0"/>
            <w:i/>
            <w:color w:val="000000" w:themeColor="text1"/>
            <w:sz w:val="24"/>
            <w:szCs w:val="24"/>
          </w:rPr>
          <w:id w:val="1992668831"/>
          <w:citation/>
        </w:sdtPr>
        <w:sdtEndPr/>
        <w:sdtContent>
          <w:r w:rsidR="0071572E" w:rsidRPr="0071572E">
            <w:rPr>
              <w:rFonts w:ascii="Times New Roman" w:hAnsi="Times New Roman" w:cs="Times New Roman"/>
              <w:b w:val="0"/>
              <w:i/>
              <w:color w:val="000000" w:themeColor="text1"/>
              <w:sz w:val="24"/>
              <w:szCs w:val="24"/>
            </w:rPr>
            <w:fldChar w:fldCharType="begin"/>
          </w:r>
          <w:r w:rsidR="0071572E" w:rsidRPr="0071572E">
            <w:rPr>
              <w:rFonts w:ascii="Times New Roman" w:hAnsi="Times New Roman" w:cs="Times New Roman"/>
              <w:b w:val="0"/>
              <w:i/>
              <w:color w:val="000000" w:themeColor="text1"/>
              <w:sz w:val="24"/>
              <w:szCs w:val="24"/>
            </w:rPr>
            <w:instrText xml:space="preserve"> CITATION Yer18 \l 2057 </w:instrText>
          </w:r>
          <w:r w:rsidR="0071572E" w:rsidRPr="0071572E">
            <w:rPr>
              <w:rFonts w:ascii="Times New Roman" w:hAnsi="Times New Roman" w:cs="Times New Roman"/>
              <w:b w:val="0"/>
              <w:i/>
              <w:color w:val="000000" w:themeColor="text1"/>
              <w:sz w:val="24"/>
              <w:szCs w:val="24"/>
            </w:rPr>
            <w:fldChar w:fldCharType="separate"/>
          </w:r>
          <w:r w:rsidR="0071572E" w:rsidRPr="0071572E">
            <w:rPr>
              <w:rFonts w:ascii="Times New Roman" w:hAnsi="Times New Roman" w:cs="Times New Roman"/>
              <w:b w:val="0"/>
              <w:noProof/>
              <w:color w:val="000000" w:themeColor="text1"/>
              <w:sz w:val="24"/>
              <w:szCs w:val="24"/>
            </w:rPr>
            <w:t>(Yerramilli, 2018)</w:t>
          </w:r>
          <w:r w:rsidR="0071572E" w:rsidRPr="0071572E">
            <w:rPr>
              <w:rFonts w:ascii="Times New Roman" w:hAnsi="Times New Roman" w:cs="Times New Roman"/>
              <w:b w:val="0"/>
              <w:i/>
              <w:color w:val="000000" w:themeColor="text1"/>
              <w:sz w:val="24"/>
              <w:szCs w:val="24"/>
            </w:rPr>
            <w:fldChar w:fldCharType="end"/>
          </w:r>
        </w:sdtContent>
      </w:sdt>
    </w:p>
    <w:p w14:paraId="033167DC" w14:textId="77777777" w:rsidR="008B0A04" w:rsidRDefault="008B0A04" w:rsidP="00B80E03">
      <w:pPr>
        <w:suppressAutoHyphens/>
        <w:spacing w:before="120" w:after="120" w:line="360" w:lineRule="auto"/>
        <w:jc w:val="both"/>
        <w:rPr>
          <w:rFonts w:ascii="Times New Roman" w:eastAsia="Times New Roman" w:hAnsi="Times New Roman" w:cs="Times New Roman"/>
          <w:b/>
          <w:bCs/>
          <w:color w:val="00000A"/>
          <w:sz w:val="24"/>
          <w:szCs w:val="24"/>
          <w:lang w:eastAsia="en-GB"/>
        </w:rPr>
      </w:pPr>
    </w:p>
    <w:p w14:paraId="196A0637" w14:textId="77777777" w:rsidR="00B80E03" w:rsidRPr="00F83619" w:rsidRDefault="00B80E03" w:rsidP="00B80E03">
      <w:pPr>
        <w:suppressAutoHyphens/>
        <w:spacing w:before="120" w:after="120" w:line="360" w:lineRule="auto"/>
        <w:jc w:val="both"/>
        <w:rPr>
          <w:rFonts w:ascii="Times New Roman" w:eastAsia="Times New Roman" w:hAnsi="Times New Roman" w:cs="Times New Roman"/>
          <w:b/>
          <w:bCs/>
          <w:color w:val="00000A"/>
          <w:sz w:val="24"/>
          <w:szCs w:val="24"/>
          <w:lang w:eastAsia="en-GB"/>
        </w:rPr>
      </w:pPr>
      <w:r w:rsidRPr="00F83619">
        <w:rPr>
          <w:rFonts w:ascii="Times New Roman" w:eastAsia="Times New Roman" w:hAnsi="Times New Roman" w:cs="Times New Roman"/>
          <w:b/>
          <w:bCs/>
          <w:color w:val="00000A"/>
          <w:sz w:val="24"/>
          <w:szCs w:val="24"/>
          <w:lang w:eastAsia="en-GB"/>
        </w:rPr>
        <w:t>Recommendations</w:t>
      </w:r>
    </w:p>
    <w:p w14:paraId="137D34AB" w14:textId="61BFE705" w:rsidR="00B80E03" w:rsidRPr="00F83619" w:rsidRDefault="00B80E03" w:rsidP="00B80E03">
      <w:pPr>
        <w:pStyle w:val="ListParagraph"/>
        <w:numPr>
          <w:ilvl w:val="0"/>
          <w:numId w:val="3"/>
        </w:numPr>
        <w:suppressAutoHyphens/>
        <w:spacing w:before="120" w:after="120" w:line="360" w:lineRule="auto"/>
        <w:jc w:val="both"/>
        <w:rPr>
          <w:rFonts w:ascii="Times New Roman" w:eastAsia="Times New Roman" w:hAnsi="Times New Roman" w:cs="Times New Roman"/>
          <w:color w:val="00000A"/>
          <w:sz w:val="24"/>
          <w:szCs w:val="24"/>
          <w:lang w:eastAsia="en-GB"/>
        </w:rPr>
      </w:pPr>
      <w:r w:rsidRPr="00F83619">
        <w:rPr>
          <w:rFonts w:ascii="Times New Roman" w:eastAsia="Times New Roman" w:hAnsi="Times New Roman" w:cs="Times New Roman"/>
          <w:color w:val="00000A"/>
          <w:sz w:val="24"/>
          <w:szCs w:val="24"/>
          <w:lang w:eastAsia="en-GB"/>
        </w:rPr>
        <w:t>To reduce the consumption of fast food</w:t>
      </w:r>
      <w:r w:rsidR="00901299">
        <w:rPr>
          <w:rFonts w:ascii="Times New Roman" w:eastAsia="Times New Roman" w:hAnsi="Times New Roman" w:cs="Times New Roman"/>
          <w:color w:val="00000A"/>
          <w:sz w:val="24"/>
          <w:szCs w:val="24"/>
          <w:lang w:eastAsia="en-GB"/>
        </w:rPr>
        <w:t xml:space="preserve"> </w:t>
      </w:r>
      <w:sdt>
        <w:sdtPr>
          <w:rPr>
            <w:rFonts w:ascii="Times New Roman" w:eastAsia="Times New Roman" w:hAnsi="Times New Roman" w:cs="Times New Roman"/>
            <w:color w:val="00000A"/>
            <w:sz w:val="24"/>
            <w:szCs w:val="24"/>
            <w:lang w:eastAsia="en-GB"/>
          </w:rPr>
          <w:id w:val="-1522696868"/>
          <w:citation/>
        </w:sdtPr>
        <w:sdtEndPr/>
        <w:sdtContent>
          <w:r w:rsidR="00901299">
            <w:rPr>
              <w:rFonts w:ascii="Times New Roman" w:eastAsia="Times New Roman" w:hAnsi="Times New Roman" w:cs="Times New Roman"/>
              <w:color w:val="00000A"/>
              <w:sz w:val="24"/>
              <w:szCs w:val="24"/>
              <w:lang w:eastAsia="en-GB"/>
            </w:rPr>
            <w:fldChar w:fldCharType="begin"/>
          </w:r>
          <w:r w:rsidR="00901299">
            <w:rPr>
              <w:rFonts w:ascii="Times New Roman" w:eastAsia="Times New Roman" w:hAnsi="Times New Roman" w:cs="Times New Roman"/>
              <w:color w:val="00000A"/>
              <w:sz w:val="24"/>
              <w:szCs w:val="24"/>
              <w:lang w:eastAsia="en-GB"/>
            </w:rPr>
            <w:instrText xml:space="preserve"> CITATION Mat19 \l 2057 </w:instrText>
          </w:r>
          <w:r w:rsidR="00901299">
            <w:rPr>
              <w:rFonts w:ascii="Times New Roman" w:eastAsia="Times New Roman" w:hAnsi="Times New Roman" w:cs="Times New Roman"/>
              <w:color w:val="00000A"/>
              <w:sz w:val="24"/>
              <w:szCs w:val="24"/>
              <w:lang w:eastAsia="en-GB"/>
            </w:rPr>
            <w:fldChar w:fldCharType="separate"/>
          </w:r>
          <w:r w:rsidR="00901299" w:rsidRPr="00901299">
            <w:rPr>
              <w:rFonts w:ascii="Times New Roman" w:eastAsia="Times New Roman" w:hAnsi="Times New Roman" w:cs="Times New Roman"/>
              <w:noProof/>
              <w:color w:val="00000A"/>
              <w:sz w:val="24"/>
              <w:szCs w:val="24"/>
              <w:lang w:eastAsia="en-GB"/>
            </w:rPr>
            <w:t>(Bluher, 2019)</w:t>
          </w:r>
          <w:r w:rsidR="00901299">
            <w:rPr>
              <w:rFonts w:ascii="Times New Roman" w:eastAsia="Times New Roman" w:hAnsi="Times New Roman" w:cs="Times New Roman"/>
              <w:color w:val="00000A"/>
              <w:sz w:val="24"/>
              <w:szCs w:val="24"/>
              <w:lang w:eastAsia="en-GB"/>
            </w:rPr>
            <w:fldChar w:fldCharType="end"/>
          </w:r>
        </w:sdtContent>
      </w:sdt>
      <w:r w:rsidR="00901299">
        <w:rPr>
          <w:rFonts w:ascii="Times New Roman" w:eastAsia="Times New Roman" w:hAnsi="Times New Roman" w:cs="Times New Roman"/>
          <w:color w:val="00000A"/>
          <w:sz w:val="24"/>
          <w:szCs w:val="24"/>
          <w:lang w:eastAsia="en-GB"/>
        </w:rPr>
        <w:t>.</w:t>
      </w:r>
    </w:p>
    <w:p w14:paraId="455A2F94" w14:textId="77777777" w:rsidR="00B80E03" w:rsidRPr="00F83619" w:rsidRDefault="00B80E03" w:rsidP="00B80E03">
      <w:pPr>
        <w:pStyle w:val="ListParagraph"/>
        <w:numPr>
          <w:ilvl w:val="0"/>
          <w:numId w:val="3"/>
        </w:numPr>
        <w:suppressAutoHyphens/>
        <w:spacing w:before="120" w:after="120" w:line="360" w:lineRule="auto"/>
        <w:jc w:val="both"/>
        <w:rPr>
          <w:rFonts w:ascii="Times New Roman" w:eastAsia="Times New Roman" w:hAnsi="Times New Roman" w:cs="Times New Roman"/>
          <w:color w:val="00000A"/>
          <w:sz w:val="24"/>
          <w:szCs w:val="24"/>
          <w:lang w:eastAsia="en-GB"/>
        </w:rPr>
      </w:pPr>
      <w:r w:rsidRPr="00F83619">
        <w:rPr>
          <w:rFonts w:ascii="Times New Roman" w:eastAsia="Times New Roman" w:hAnsi="Times New Roman" w:cs="Times New Roman"/>
          <w:color w:val="00000A"/>
          <w:sz w:val="24"/>
          <w:szCs w:val="24"/>
          <w:lang w:eastAsia="en-GB"/>
        </w:rPr>
        <w:t xml:space="preserve">To reduce the consumption of added table sugar </w:t>
      </w:r>
    </w:p>
    <w:p w14:paraId="2FE02818" w14:textId="77777777" w:rsidR="00B80E03" w:rsidRPr="00F83619" w:rsidRDefault="00B80E03" w:rsidP="00B80E03">
      <w:pPr>
        <w:pStyle w:val="ListParagraph"/>
        <w:numPr>
          <w:ilvl w:val="0"/>
          <w:numId w:val="3"/>
        </w:numPr>
        <w:suppressAutoHyphens/>
        <w:spacing w:before="120" w:after="120" w:line="360" w:lineRule="auto"/>
        <w:jc w:val="both"/>
        <w:rPr>
          <w:rFonts w:ascii="Times New Roman" w:eastAsia="Times New Roman" w:hAnsi="Times New Roman" w:cs="Times New Roman"/>
          <w:color w:val="00000A"/>
          <w:sz w:val="24"/>
          <w:szCs w:val="24"/>
          <w:lang w:eastAsia="en-GB"/>
        </w:rPr>
      </w:pPr>
      <w:r w:rsidRPr="00F83619">
        <w:rPr>
          <w:rFonts w:ascii="Times New Roman" w:eastAsia="Times New Roman" w:hAnsi="Times New Roman" w:cs="Times New Roman"/>
          <w:color w:val="00000A"/>
          <w:sz w:val="24"/>
          <w:szCs w:val="24"/>
          <w:lang w:eastAsia="en-GB"/>
        </w:rPr>
        <w:t>To eliminate sugar-sweetened beverages</w:t>
      </w:r>
    </w:p>
    <w:p w14:paraId="456EE6B4" w14:textId="77777777" w:rsidR="00B80E03" w:rsidRPr="00F83619" w:rsidRDefault="00B80E03" w:rsidP="00B80E03">
      <w:pPr>
        <w:pStyle w:val="ListParagraph"/>
        <w:numPr>
          <w:ilvl w:val="0"/>
          <w:numId w:val="3"/>
        </w:numPr>
        <w:suppressAutoHyphens/>
        <w:spacing w:before="120" w:after="120" w:line="360" w:lineRule="auto"/>
        <w:jc w:val="both"/>
        <w:rPr>
          <w:rFonts w:ascii="Times New Roman" w:eastAsia="Times New Roman" w:hAnsi="Times New Roman" w:cs="Times New Roman"/>
          <w:color w:val="00000A"/>
          <w:sz w:val="24"/>
          <w:szCs w:val="24"/>
          <w:lang w:eastAsia="en-GB"/>
        </w:rPr>
      </w:pPr>
      <w:r w:rsidRPr="00F83619">
        <w:rPr>
          <w:rFonts w:ascii="Times New Roman" w:eastAsia="Times New Roman" w:hAnsi="Times New Roman" w:cs="Times New Roman"/>
          <w:color w:val="00000A"/>
          <w:sz w:val="24"/>
          <w:szCs w:val="24"/>
          <w:lang w:eastAsia="en-GB"/>
        </w:rPr>
        <w:t>To decrease consumption of high-fat and high-sodium, or processed foods</w:t>
      </w:r>
    </w:p>
    <w:p w14:paraId="4A9553E4" w14:textId="557C6E3D" w:rsidR="00B80E03" w:rsidRPr="00F83619" w:rsidRDefault="00B80E03" w:rsidP="00B80E03">
      <w:pPr>
        <w:pStyle w:val="ListParagraph"/>
        <w:numPr>
          <w:ilvl w:val="0"/>
          <w:numId w:val="3"/>
        </w:numPr>
        <w:suppressAutoHyphens/>
        <w:spacing w:before="120" w:after="120" w:line="360" w:lineRule="auto"/>
        <w:jc w:val="both"/>
        <w:rPr>
          <w:rFonts w:ascii="Times New Roman" w:eastAsia="Times New Roman" w:hAnsi="Times New Roman" w:cs="Times New Roman"/>
          <w:color w:val="00000A"/>
          <w:sz w:val="24"/>
          <w:szCs w:val="24"/>
          <w:lang w:eastAsia="en-GB"/>
        </w:rPr>
      </w:pPr>
      <w:r w:rsidRPr="00F83619">
        <w:rPr>
          <w:rFonts w:ascii="Times New Roman" w:eastAsia="Times New Roman" w:hAnsi="Times New Roman" w:cs="Times New Roman"/>
          <w:color w:val="00000A"/>
          <w:sz w:val="24"/>
          <w:szCs w:val="24"/>
          <w:lang w:eastAsia="en-GB"/>
        </w:rPr>
        <w:t>Consumption of fresh fruit rather than fruit juices</w:t>
      </w:r>
      <w:sdt>
        <w:sdtPr>
          <w:rPr>
            <w:rFonts w:ascii="Times New Roman" w:eastAsia="Times New Roman" w:hAnsi="Times New Roman" w:cs="Times New Roman"/>
            <w:color w:val="00000A"/>
            <w:sz w:val="24"/>
            <w:szCs w:val="24"/>
            <w:lang w:eastAsia="en-GB"/>
          </w:rPr>
          <w:id w:val="-1358031933"/>
          <w:citation/>
        </w:sdtPr>
        <w:sdtEndPr/>
        <w:sdtContent>
          <w:r w:rsidR="00901299">
            <w:rPr>
              <w:rFonts w:ascii="Times New Roman" w:eastAsia="Times New Roman" w:hAnsi="Times New Roman" w:cs="Times New Roman"/>
              <w:color w:val="00000A"/>
              <w:sz w:val="24"/>
              <w:szCs w:val="24"/>
              <w:lang w:eastAsia="en-GB"/>
            </w:rPr>
            <w:fldChar w:fldCharType="begin"/>
          </w:r>
          <w:r w:rsidR="00901299">
            <w:rPr>
              <w:rFonts w:ascii="Times New Roman" w:eastAsia="Times New Roman" w:hAnsi="Times New Roman" w:cs="Times New Roman"/>
              <w:color w:val="00000A"/>
              <w:sz w:val="24"/>
              <w:szCs w:val="24"/>
              <w:lang w:eastAsia="en-GB"/>
            </w:rPr>
            <w:instrText xml:space="preserve"> CITATION Mat19 \l 2057 </w:instrText>
          </w:r>
          <w:r w:rsidR="00901299">
            <w:rPr>
              <w:rFonts w:ascii="Times New Roman" w:eastAsia="Times New Roman" w:hAnsi="Times New Roman" w:cs="Times New Roman"/>
              <w:color w:val="00000A"/>
              <w:sz w:val="24"/>
              <w:szCs w:val="24"/>
              <w:lang w:eastAsia="en-GB"/>
            </w:rPr>
            <w:fldChar w:fldCharType="separate"/>
          </w:r>
          <w:r w:rsidR="00901299">
            <w:rPr>
              <w:rFonts w:ascii="Times New Roman" w:eastAsia="Times New Roman" w:hAnsi="Times New Roman" w:cs="Times New Roman"/>
              <w:noProof/>
              <w:color w:val="00000A"/>
              <w:sz w:val="24"/>
              <w:szCs w:val="24"/>
              <w:lang w:eastAsia="en-GB"/>
            </w:rPr>
            <w:t xml:space="preserve"> </w:t>
          </w:r>
          <w:r w:rsidR="00901299" w:rsidRPr="00901299">
            <w:rPr>
              <w:rFonts w:ascii="Times New Roman" w:eastAsia="Times New Roman" w:hAnsi="Times New Roman" w:cs="Times New Roman"/>
              <w:noProof/>
              <w:color w:val="00000A"/>
              <w:sz w:val="24"/>
              <w:szCs w:val="24"/>
              <w:lang w:eastAsia="en-GB"/>
            </w:rPr>
            <w:t>(Bluher, 2019)</w:t>
          </w:r>
          <w:r w:rsidR="00901299">
            <w:rPr>
              <w:rFonts w:ascii="Times New Roman" w:eastAsia="Times New Roman" w:hAnsi="Times New Roman" w:cs="Times New Roman"/>
              <w:color w:val="00000A"/>
              <w:sz w:val="24"/>
              <w:szCs w:val="24"/>
              <w:lang w:eastAsia="en-GB"/>
            </w:rPr>
            <w:fldChar w:fldCharType="end"/>
          </w:r>
        </w:sdtContent>
      </w:sdt>
      <w:r w:rsidR="00901299">
        <w:rPr>
          <w:rFonts w:ascii="Times New Roman" w:eastAsia="Times New Roman" w:hAnsi="Times New Roman" w:cs="Times New Roman"/>
          <w:color w:val="00000A"/>
          <w:sz w:val="24"/>
          <w:szCs w:val="24"/>
          <w:lang w:eastAsia="en-GB"/>
        </w:rPr>
        <w:t>.</w:t>
      </w:r>
    </w:p>
    <w:p w14:paraId="5DC03D20" w14:textId="77777777" w:rsidR="00B80E03" w:rsidRPr="00F83619" w:rsidRDefault="00B80E03" w:rsidP="00B80E03">
      <w:pPr>
        <w:pStyle w:val="ListParagraph"/>
        <w:numPr>
          <w:ilvl w:val="0"/>
          <w:numId w:val="3"/>
        </w:numPr>
        <w:suppressAutoHyphens/>
        <w:spacing w:before="120" w:after="120" w:line="360" w:lineRule="auto"/>
        <w:jc w:val="both"/>
        <w:rPr>
          <w:rFonts w:ascii="Times New Roman" w:eastAsia="Times New Roman" w:hAnsi="Times New Roman" w:cs="Times New Roman"/>
          <w:color w:val="00000A"/>
          <w:sz w:val="24"/>
          <w:szCs w:val="24"/>
          <w:lang w:eastAsia="en-GB"/>
        </w:rPr>
      </w:pPr>
      <w:r w:rsidRPr="00F83619">
        <w:rPr>
          <w:rFonts w:ascii="Times New Roman" w:eastAsia="Times New Roman" w:hAnsi="Times New Roman" w:cs="Times New Roman"/>
          <w:color w:val="00000A"/>
          <w:sz w:val="24"/>
          <w:szCs w:val="24"/>
          <w:lang w:eastAsia="en-GB"/>
        </w:rPr>
        <w:t xml:space="preserve">To recognise eating cues in the child’s environment like stress, loneliness, screen time and boredom. </w:t>
      </w:r>
    </w:p>
    <w:p w14:paraId="32F5D2A9" w14:textId="77777777" w:rsidR="00B80E03" w:rsidRPr="00F83619" w:rsidRDefault="00B80E03" w:rsidP="00B80E03">
      <w:pPr>
        <w:pStyle w:val="ListParagraph"/>
        <w:numPr>
          <w:ilvl w:val="0"/>
          <w:numId w:val="3"/>
        </w:numPr>
        <w:suppressAutoHyphens/>
        <w:spacing w:before="120" w:after="120" w:line="360" w:lineRule="auto"/>
        <w:jc w:val="both"/>
        <w:rPr>
          <w:rFonts w:ascii="Times New Roman" w:eastAsia="Times New Roman" w:hAnsi="Times New Roman" w:cs="Times New Roman"/>
          <w:color w:val="00000A"/>
          <w:sz w:val="24"/>
          <w:szCs w:val="24"/>
          <w:lang w:eastAsia="en-GB"/>
        </w:rPr>
      </w:pPr>
      <w:r w:rsidRPr="00F83619">
        <w:rPr>
          <w:rFonts w:ascii="Times New Roman" w:eastAsia="Times New Roman" w:hAnsi="Times New Roman" w:cs="Times New Roman"/>
          <w:color w:val="00000A"/>
          <w:sz w:val="24"/>
          <w:szCs w:val="24"/>
          <w:lang w:eastAsia="en-GB"/>
        </w:rPr>
        <w:t>To encourage them to have a food package for lunch.</w:t>
      </w:r>
    </w:p>
    <w:p w14:paraId="7AAE808A" w14:textId="3A5ADA8E" w:rsidR="009E1D60" w:rsidRDefault="00B80E03" w:rsidP="00F5593A">
      <w:pPr>
        <w:pStyle w:val="ListParagraph"/>
        <w:numPr>
          <w:ilvl w:val="0"/>
          <w:numId w:val="3"/>
        </w:numPr>
        <w:suppressAutoHyphens/>
        <w:spacing w:before="120" w:after="120" w:line="360" w:lineRule="auto"/>
        <w:jc w:val="both"/>
        <w:rPr>
          <w:rFonts w:ascii="Times New Roman" w:eastAsia="Times New Roman" w:hAnsi="Times New Roman" w:cs="Times New Roman"/>
          <w:color w:val="00000A"/>
          <w:sz w:val="24"/>
          <w:szCs w:val="24"/>
          <w:lang w:eastAsia="en-GB"/>
        </w:rPr>
      </w:pPr>
      <w:r w:rsidRPr="00F83619">
        <w:rPr>
          <w:rFonts w:ascii="Times New Roman" w:eastAsia="Times New Roman" w:hAnsi="Times New Roman" w:cs="Times New Roman"/>
          <w:color w:val="00000A"/>
          <w:sz w:val="24"/>
          <w:szCs w:val="24"/>
          <w:lang w:eastAsia="en-GB"/>
        </w:rPr>
        <w:t>To have timely and regular meals</w:t>
      </w:r>
      <w:sdt>
        <w:sdtPr>
          <w:rPr>
            <w:rFonts w:ascii="Times New Roman" w:eastAsia="Times New Roman" w:hAnsi="Times New Roman" w:cs="Times New Roman"/>
            <w:color w:val="00000A"/>
            <w:sz w:val="24"/>
            <w:szCs w:val="24"/>
            <w:lang w:eastAsia="en-GB"/>
          </w:rPr>
          <w:id w:val="-736246810"/>
          <w:citation/>
        </w:sdtPr>
        <w:sdtEndPr/>
        <w:sdtContent>
          <w:r w:rsidR="00901299">
            <w:rPr>
              <w:rFonts w:ascii="Times New Roman" w:eastAsia="Times New Roman" w:hAnsi="Times New Roman" w:cs="Times New Roman"/>
              <w:color w:val="00000A"/>
              <w:sz w:val="24"/>
              <w:szCs w:val="24"/>
              <w:lang w:eastAsia="en-GB"/>
            </w:rPr>
            <w:fldChar w:fldCharType="begin"/>
          </w:r>
          <w:r w:rsidR="00901299">
            <w:rPr>
              <w:rFonts w:ascii="Times New Roman" w:eastAsia="Times New Roman" w:hAnsi="Times New Roman" w:cs="Times New Roman"/>
              <w:color w:val="00000A"/>
              <w:sz w:val="24"/>
              <w:szCs w:val="24"/>
              <w:lang w:eastAsia="en-GB"/>
            </w:rPr>
            <w:instrText xml:space="preserve"> CITATION Mat19 \l 2057 </w:instrText>
          </w:r>
          <w:r w:rsidR="00901299">
            <w:rPr>
              <w:rFonts w:ascii="Times New Roman" w:eastAsia="Times New Roman" w:hAnsi="Times New Roman" w:cs="Times New Roman"/>
              <w:color w:val="00000A"/>
              <w:sz w:val="24"/>
              <w:szCs w:val="24"/>
              <w:lang w:eastAsia="en-GB"/>
            </w:rPr>
            <w:fldChar w:fldCharType="separate"/>
          </w:r>
          <w:r w:rsidR="00901299">
            <w:rPr>
              <w:rFonts w:ascii="Times New Roman" w:eastAsia="Times New Roman" w:hAnsi="Times New Roman" w:cs="Times New Roman"/>
              <w:noProof/>
              <w:color w:val="00000A"/>
              <w:sz w:val="24"/>
              <w:szCs w:val="24"/>
              <w:lang w:eastAsia="en-GB"/>
            </w:rPr>
            <w:t xml:space="preserve"> </w:t>
          </w:r>
          <w:r w:rsidR="00901299" w:rsidRPr="00901299">
            <w:rPr>
              <w:rFonts w:ascii="Times New Roman" w:eastAsia="Times New Roman" w:hAnsi="Times New Roman" w:cs="Times New Roman"/>
              <w:noProof/>
              <w:color w:val="00000A"/>
              <w:sz w:val="24"/>
              <w:szCs w:val="24"/>
              <w:lang w:eastAsia="en-GB"/>
            </w:rPr>
            <w:t>(Bluher, 2019)</w:t>
          </w:r>
          <w:r w:rsidR="00901299">
            <w:rPr>
              <w:rFonts w:ascii="Times New Roman" w:eastAsia="Times New Roman" w:hAnsi="Times New Roman" w:cs="Times New Roman"/>
              <w:color w:val="00000A"/>
              <w:sz w:val="24"/>
              <w:szCs w:val="24"/>
              <w:lang w:eastAsia="en-GB"/>
            </w:rPr>
            <w:fldChar w:fldCharType="end"/>
          </w:r>
        </w:sdtContent>
      </w:sdt>
      <w:r w:rsidRPr="00F83619">
        <w:rPr>
          <w:rFonts w:ascii="Times New Roman" w:eastAsia="Times New Roman" w:hAnsi="Times New Roman" w:cs="Times New Roman"/>
          <w:color w:val="00000A"/>
          <w:sz w:val="24"/>
          <w:szCs w:val="24"/>
          <w:lang w:eastAsia="en-GB"/>
        </w:rPr>
        <w:t>.</w:t>
      </w:r>
    </w:p>
    <w:p w14:paraId="4A7F3B73" w14:textId="668DA11D" w:rsidR="00547F75" w:rsidRDefault="00547F75" w:rsidP="00F5593A">
      <w:pPr>
        <w:pStyle w:val="ListParagraph"/>
        <w:numPr>
          <w:ilvl w:val="0"/>
          <w:numId w:val="3"/>
        </w:numPr>
        <w:suppressAutoHyphens/>
        <w:spacing w:before="120" w:after="120" w:line="360" w:lineRule="auto"/>
        <w:jc w:val="both"/>
        <w:rPr>
          <w:rFonts w:ascii="Times New Roman" w:eastAsia="Times New Roman" w:hAnsi="Times New Roman" w:cs="Times New Roman"/>
          <w:color w:val="00000A"/>
          <w:sz w:val="24"/>
          <w:szCs w:val="24"/>
          <w:lang w:eastAsia="en-GB"/>
        </w:rPr>
      </w:pPr>
      <w:r>
        <w:rPr>
          <w:rFonts w:ascii="Times New Roman" w:eastAsia="Times New Roman" w:hAnsi="Times New Roman" w:cs="Times New Roman"/>
          <w:color w:val="00000A"/>
          <w:sz w:val="24"/>
          <w:szCs w:val="24"/>
          <w:lang w:eastAsia="en-GB"/>
        </w:rPr>
        <w:t>To create a supportive environment including the lifestyle changes.</w:t>
      </w:r>
    </w:p>
    <w:p w14:paraId="626AB18C" w14:textId="51611C50" w:rsidR="00547F75" w:rsidRDefault="00547F75" w:rsidP="00F5593A">
      <w:pPr>
        <w:pStyle w:val="ListParagraph"/>
        <w:numPr>
          <w:ilvl w:val="0"/>
          <w:numId w:val="3"/>
        </w:numPr>
        <w:suppressAutoHyphens/>
        <w:spacing w:before="120" w:after="120" w:line="360" w:lineRule="auto"/>
        <w:jc w:val="both"/>
        <w:rPr>
          <w:rFonts w:ascii="Times New Roman" w:eastAsia="Times New Roman" w:hAnsi="Times New Roman" w:cs="Times New Roman"/>
          <w:color w:val="00000A"/>
          <w:sz w:val="24"/>
          <w:szCs w:val="24"/>
          <w:lang w:eastAsia="en-GB"/>
        </w:rPr>
      </w:pPr>
      <w:r>
        <w:rPr>
          <w:rFonts w:ascii="Times New Roman" w:eastAsia="Times New Roman" w:hAnsi="Times New Roman" w:cs="Times New Roman"/>
          <w:color w:val="00000A"/>
          <w:sz w:val="24"/>
          <w:szCs w:val="24"/>
          <w:lang w:eastAsia="en-GB"/>
        </w:rPr>
        <w:t xml:space="preserve">To explore the physical activity levels and eating patterns </w:t>
      </w:r>
      <w:sdt>
        <w:sdtPr>
          <w:rPr>
            <w:rFonts w:ascii="Times New Roman" w:eastAsia="Times New Roman" w:hAnsi="Times New Roman" w:cs="Times New Roman"/>
            <w:color w:val="00000A"/>
            <w:sz w:val="24"/>
            <w:szCs w:val="24"/>
            <w:lang w:eastAsia="en-GB"/>
          </w:rPr>
          <w:id w:val="342130359"/>
          <w:citation/>
        </w:sdtPr>
        <w:sdtContent>
          <w:r>
            <w:rPr>
              <w:rFonts w:ascii="Times New Roman" w:eastAsia="Times New Roman" w:hAnsi="Times New Roman" w:cs="Times New Roman"/>
              <w:color w:val="00000A"/>
              <w:sz w:val="24"/>
              <w:szCs w:val="24"/>
              <w:lang w:eastAsia="en-GB"/>
            </w:rPr>
            <w:fldChar w:fldCharType="begin"/>
          </w:r>
          <w:r>
            <w:rPr>
              <w:rFonts w:ascii="Times New Roman" w:eastAsia="Times New Roman" w:hAnsi="Times New Roman" w:cs="Times New Roman"/>
              <w:color w:val="00000A"/>
              <w:sz w:val="24"/>
              <w:szCs w:val="24"/>
              <w:lang w:eastAsia="en-GB"/>
            </w:rPr>
            <w:instrText xml:space="preserve"> CITATION Mat19 \l 2057 </w:instrText>
          </w:r>
          <w:r>
            <w:rPr>
              <w:rFonts w:ascii="Times New Roman" w:eastAsia="Times New Roman" w:hAnsi="Times New Roman" w:cs="Times New Roman"/>
              <w:color w:val="00000A"/>
              <w:sz w:val="24"/>
              <w:szCs w:val="24"/>
              <w:lang w:eastAsia="en-GB"/>
            </w:rPr>
            <w:fldChar w:fldCharType="separate"/>
          </w:r>
          <w:r w:rsidRPr="00547F75">
            <w:rPr>
              <w:rFonts w:ascii="Times New Roman" w:eastAsia="Times New Roman" w:hAnsi="Times New Roman" w:cs="Times New Roman"/>
              <w:noProof/>
              <w:color w:val="00000A"/>
              <w:sz w:val="24"/>
              <w:szCs w:val="24"/>
              <w:lang w:eastAsia="en-GB"/>
            </w:rPr>
            <w:t>(Bluher, 2019)</w:t>
          </w:r>
          <w:r>
            <w:rPr>
              <w:rFonts w:ascii="Times New Roman" w:eastAsia="Times New Roman" w:hAnsi="Times New Roman" w:cs="Times New Roman"/>
              <w:color w:val="00000A"/>
              <w:sz w:val="24"/>
              <w:szCs w:val="24"/>
              <w:lang w:eastAsia="en-GB"/>
            </w:rPr>
            <w:fldChar w:fldCharType="end"/>
          </w:r>
        </w:sdtContent>
      </w:sdt>
      <w:r>
        <w:rPr>
          <w:rFonts w:ascii="Times New Roman" w:eastAsia="Times New Roman" w:hAnsi="Times New Roman" w:cs="Times New Roman"/>
          <w:color w:val="00000A"/>
          <w:sz w:val="24"/>
          <w:szCs w:val="24"/>
          <w:lang w:eastAsia="en-GB"/>
        </w:rPr>
        <w:t>.</w:t>
      </w:r>
    </w:p>
    <w:p w14:paraId="1587F98A" w14:textId="3C87A3E2" w:rsidR="00547F75" w:rsidRDefault="00547F75" w:rsidP="00F5593A">
      <w:pPr>
        <w:pStyle w:val="ListParagraph"/>
        <w:numPr>
          <w:ilvl w:val="0"/>
          <w:numId w:val="3"/>
        </w:numPr>
        <w:suppressAutoHyphens/>
        <w:spacing w:before="120" w:after="120" w:line="360" w:lineRule="auto"/>
        <w:jc w:val="both"/>
        <w:rPr>
          <w:rFonts w:ascii="Times New Roman" w:eastAsia="Times New Roman" w:hAnsi="Times New Roman" w:cs="Times New Roman"/>
          <w:color w:val="00000A"/>
          <w:sz w:val="24"/>
          <w:szCs w:val="24"/>
          <w:lang w:eastAsia="en-GB"/>
        </w:rPr>
      </w:pPr>
      <w:r>
        <w:rPr>
          <w:rFonts w:ascii="Times New Roman" w:eastAsia="Times New Roman" w:hAnsi="Times New Roman" w:cs="Times New Roman"/>
          <w:color w:val="00000A"/>
          <w:sz w:val="24"/>
          <w:szCs w:val="24"/>
          <w:lang w:eastAsia="en-GB"/>
        </w:rPr>
        <w:t>To find out that certain cultural belief and socioeconomic backgrounds may be greater risks for obesity</w:t>
      </w:r>
    </w:p>
    <w:p w14:paraId="57A51C44" w14:textId="54A857AD" w:rsidR="003F14AA" w:rsidRDefault="003F14AA" w:rsidP="003F14AA">
      <w:pPr>
        <w:pStyle w:val="ListParagraph"/>
        <w:suppressAutoHyphens/>
        <w:spacing w:before="120" w:after="120" w:line="360" w:lineRule="auto"/>
        <w:jc w:val="both"/>
        <w:rPr>
          <w:rFonts w:ascii="Times New Roman" w:eastAsia="Times New Roman" w:hAnsi="Times New Roman" w:cs="Times New Roman"/>
          <w:color w:val="00000A"/>
          <w:sz w:val="24"/>
          <w:szCs w:val="24"/>
          <w:lang w:eastAsia="en-GB"/>
        </w:rPr>
      </w:pPr>
    </w:p>
    <w:p w14:paraId="59387D7C" w14:textId="6732DEA1" w:rsidR="002C26A9" w:rsidRDefault="002C26A9" w:rsidP="003F14AA">
      <w:pPr>
        <w:pStyle w:val="ListParagraph"/>
        <w:suppressAutoHyphens/>
        <w:spacing w:before="120" w:after="120" w:line="360" w:lineRule="auto"/>
        <w:jc w:val="both"/>
        <w:rPr>
          <w:rFonts w:ascii="Times New Roman" w:eastAsia="Times New Roman" w:hAnsi="Times New Roman" w:cs="Times New Roman"/>
          <w:color w:val="00000A"/>
          <w:sz w:val="24"/>
          <w:szCs w:val="24"/>
          <w:lang w:eastAsia="en-GB"/>
        </w:rPr>
      </w:pPr>
    </w:p>
    <w:p w14:paraId="2593A580" w14:textId="2C40DF44" w:rsidR="002C26A9" w:rsidRDefault="002C26A9" w:rsidP="003F14AA">
      <w:pPr>
        <w:pStyle w:val="ListParagraph"/>
        <w:suppressAutoHyphens/>
        <w:spacing w:before="120" w:after="120" w:line="360" w:lineRule="auto"/>
        <w:jc w:val="both"/>
        <w:rPr>
          <w:rFonts w:ascii="Times New Roman" w:eastAsia="Times New Roman" w:hAnsi="Times New Roman" w:cs="Times New Roman"/>
          <w:color w:val="00000A"/>
          <w:sz w:val="24"/>
          <w:szCs w:val="24"/>
          <w:lang w:eastAsia="en-GB"/>
        </w:rPr>
      </w:pPr>
    </w:p>
    <w:p w14:paraId="4FC1FD48" w14:textId="601E9B3B" w:rsidR="002C26A9" w:rsidRDefault="002C26A9" w:rsidP="003F14AA">
      <w:pPr>
        <w:pStyle w:val="ListParagraph"/>
        <w:suppressAutoHyphens/>
        <w:spacing w:before="120" w:after="120" w:line="360" w:lineRule="auto"/>
        <w:jc w:val="both"/>
        <w:rPr>
          <w:rFonts w:ascii="Times New Roman" w:eastAsia="Times New Roman" w:hAnsi="Times New Roman" w:cs="Times New Roman"/>
          <w:color w:val="00000A"/>
          <w:sz w:val="24"/>
          <w:szCs w:val="24"/>
          <w:lang w:eastAsia="en-GB"/>
        </w:rPr>
      </w:pPr>
    </w:p>
    <w:p w14:paraId="11360BBD" w14:textId="268CEE26" w:rsidR="002C26A9" w:rsidRDefault="002C26A9" w:rsidP="003F14AA">
      <w:pPr>
        <w:pStyle w:val="ListParagraph"/>
        <w:suppressAutoHyphens/>
        <w:spacing w:before="120" w:after="120" w:line="360" w:lineRule="auto"/>
        <w:jc w:val="both"/>
        <w:rPr>
          <w:rFonts w:ascii="Times New Roman" w:eastAsia="Times New Roman" w:hAnsi="Times New Roman" w:cs="Times New Roman"/>
          <w:color w:val="00000A"/>
          <w:sz w:val="24"/>
          <w:szCs w:val="24"/>
          <w:lang w:eastAsia="en-GB"/>
        </w:rPr>
      </w:pPr>
    </w:p>
    <w:p w14:paraId="0798F56F" w14:textId="120C5DB2" w:rsidR="00CE29B0" w:rsidRDefault="00CE29B0" w:rsidP="003F14AA">
      <w:pPr>
        <w:pStyle w:val="ListParagraph"/>
        <w:suppressAutoHyphens/>
        <w:spacing w:before="120" w:after="120" w:line="360" w:lineRule="auto"/>
        <w:jc w:val="both"/>
        <w:rPr>
          <w:rFonts w:ascii="Times New Roman" w:eastAsia="Times New Roman" w:hAnsi="Times New Roman" w:cs="Times New Roman"/>
          <w:color w:val="00000A"/>
          <w:sz w:val="24"/>
          <w:szCs w:val="24"/>
          <w:lang w:eastAsia="en-GB"/>
        </w:rPr>
      </w:pPr>
    </w:p>
    <w:p w14:paraId="7F733C3E" w14:textId="02DB1AC7" w:rsidR="00CE29B0" w:rsidRDefault="00CE29B0" w:rsidP="003F14AA">
      <w:pPr>
        <w:pStyle w:val="ListParagraph"/>
        <w:suppressAutoHyphens/>
        <w:spacing w:before="120" w:after="120" w:line="360" w:lineRule="auto"/>
        <w:jc w:val="both"/>
        <w:rPr>
          <w:rFonts w:ascii="Times New Roman" w:eastAsia="Times New Roman" w:hAnsi="Times New Roman" w:cs="Times New Roman"/>
          <w:color w:val="00000A"/>
          <w:sz w:val="24"/>
          <w:szCs w:val="24"/>
          <w:lang w:eastAsia="en-GB"/>
        </w:rPr>
      </w:pPr>
    </w:p>
    <w:p w14:paraId="2A9EE856" w14:textId="2D43ECE2" w:rsidR="00CE29B0" w:rsidRDefault="00CE29B0" w:rsidP="003F14AA">
      <w:pPr>
        <w:pStyle w:val="ListParagraph"/>
        <w:suppressAutoHyphens/>
        <w:spacing w:before="120" w:after="120" w:line="360" w:lineRule="auto"/>
        <w:jc w:val="both"/>
        <w:rPr>
          <w:rFonts w:ascii="Times New Roman" w:eastAsia="Times New Roman" w:hAnsi="Times New Roman" w:cs="Times New Roman"/>
          <w:color w:val="00000A"/>
          <w:sz w:val="24"/>
          <w:szCs w:val="24"/>
          <w:lang w:eastAsia="en-GB"/>
        </w:rPr>
      </w:pPr>
    </w:p>
    <w:p w14:paraId="21E36914" w14:textId="2C42E8FA" w:rsidR="00CE29B0" w:rsidRDefault="00CE29B0" w:rsidP="003F14AA">
      <w:pPr>
        <w:pStyle w:val="ListParagraph"/>
        <w:suppressAutoHyphens/>
        <w:spacing w:before="120" w:after="120" w:line="360" w:lineRule="auto"/>
        <w:jc w:val="both"/>
        <w:rPr>
          <w:rFonts w:ascii="Times New Roman" w:eastAsia="Times New Roman" w:hAnsi="Times New Roman" w:cs="Times New Roman"/>
          <w:color w:val="00000A"/>
          <w:sz w:val="24"/>
          <w:szCs w:val="24"/>
          <w:lang w:eastAsia="en-GB"/>
        </w:rPr>
      </w:pPr>
    </w:p>
    <w:p w14:paraId="1DF087F4" w14:textId="2F9C59E8" w:rsidR="00CE29B0" w:rsidRDefault="00CE29B0" w:rsidP="003F14AA">
      <w:pPr>
        <w:pStyle w:val="ListParagraph"/>
        <w:suppressAutoHyphens/>
        <w:spacing w:before="120" w:after="120" w:line="360" w:lineRule="auto"/>
        <w:jc w:val="both"/>
        <w:rPr>
          <w:rFonts w:ascii="Times New Roman" w:eastAsia="Times New Roman" w:hAnsi="Times New Roman" w:cs="Times New Roman"/>
          <w:color w:val="00000A"/>
          <w:sz w:val="24"/>
          <w:szCs w:val="24"/>
          <w:lang w:eastAsia="en-GB"/>
        </w:rPr>
      </w:pPr>
    </w:p>
    <w:p w14:paraId="1C31F0F3" w14:textId="380B5CC0" w:rsidR="00CE29B0" w:rsidRDefault="00CE29B0" w:rsidP="003F14AA">
      <w:pPr>
        <w:pStyle w:val="ListParagraph"/>
        <w:suppressAutoHyphens/>
        <w:spacing w:before="120" w:after="120" w:line="360" w:lineRule="auto"/>
        <w:jc w:val="both"/>
        <w:rPr>
          <w:rFonts w:ascii="Times New Roman" w:eastAsia="Times New Roman" w:hAnsi="Times New Roman" w:cs="Times New Roman"/>
          <w:color w:val="00000A"/>
          <w:sz w:val="24"/>
          <w:szCs w:val="24"/>
          <w:lang w:eastAsia="en-GB"/>
        </w:rPr>
      </w:pPr>
    </w:p>
    <w:p w14:paraId="26F2164E" w14:textId="77777777" w:rsidR="001732B1" w:rsidRDefault="001732B1" w:rsidP="003F14AA">
      <w:pPr>
        <w:pStyle w:val="ListParagraph"/>
        <w:suppressAutoHyphens/>
        <w:spacing w:before="120" w:after="120" w:line="360" w:lineRule="auto"/>
        <w:jc w:val="both"/>
        <w:rPr>
          <w:rFonts w:ascii="Times New Roman" w:eastAsia="Times New Roman" w:hAnsi="Times New Roman" w:cs="Times New Roman"/>
          <w:color w:val="00000A"/>
          <w:sz w:val="24"/>
          <w:szCs w:val="24"/>
          <w:lang w:eastAsia="en-GB"/>
        </w:rPr>
      </w:pPr>
    </w:p>
    <w:p w14:paraId="1F221A2E" w14:textId="77777777" w:rsidR="009E1D60" w:rsidRPr="00F5593A" w:rsidRDefault="009E1D60" w:rsidP="00F5593A">
      <w:pPr>
        <w:suppressAutoHyphens/>
        <w:spacing w:before="120" w:after="120" w:line="360" w:lineRule="auto"/>
        <w:jc w:val="both"/>
        <w:rPr>
          <w:rFonts w:ascii="Times New Roman" w:eastAsia="Times New Roman" w:hAnsi="Times New Roman" w:cs="Times New Roman"/>
          <w:color w:val="00000A"/>
          <w:sz w:val="24"/>
          <w:szCs w:val="24"/>
          <w:lang w:eastAsia="en-GB"/>
        </w:rPr>
      </w:pPr>
    </w:p>
    <w:p w14:paraId="18BEA9F0" w14:textId="142D6C83" w:rsidR="00B80E03" w:rsidRDefault="00B80E03" w:rsidP="00B80E03">
      <w:pPr>
        <w:suppressAutoHyphens/>
        <w:spacing w:before="120" w:after="120" w:line="360" w:lineRule="auto"/>
        <w:jc w:val="both"/>
        <w:rPr>
          <w:rFonts w:ascii="Times New Roman" w:eastAsia="Times New Roman" w:hAnsi="Times New Roman" w:cs="Times New Roman"/>
          <w:b/>
          <w:bCs/>
          <w:color w:val="00000A"/>
          <w:sz w:val="24"/>
          <w:szCs w:val="24"/>
          <w:lang w:eastAsia="en-GB"/>
        </w:rPr>
      </w:pPr>
      <w:r w:rsidRPr="005006C5">
        <w:rPr>
          <w:rFonts w:ascii="Times New Roman" w:eastAsia="Times New Roman" w:hAnsi="Times New Roman" w:cs="Times New Roman"/>
          <w:b/>
          <w:bCs/>
          <w:color w:val="00000A"/>
          <w:sz w:val="24"/>
          <w:szCs w:val="24"/>
          <w:lang w:eastAsia="en-GB"/>
        </w:rPr>
        <w:lastRenderedPageBreak/>
        <w:t xml:space="preserve">Conclusion </w:t>
      </w:r>
    </w:p>
    <w:p w14:paraId="658A29D0" w14:textId="77777777" w:rsidR="00536398" w:rsidRPr="005006C5" w:rsidRDefault="00536398" w:rsidP="00B80E03">
      <w:pPr>
        <w:suppressAutoHyphens/>
        <w:spacing w:before="120" w:after="120" w:line="360" w:lineRule="auto"/>
        <w:jc w:val="both"/>
        <w:rPr>
          <w:rFonts w:ascii="Times New Roman" w:eastAsia="Times New Roman" w:hAnsi="Times New Roman" w:cs="Times New Roman"/>
          <w:b/>
          <w:bCs/>
          <w:color w:val="00000A"/>
          <w:sz w:val="24"/>
          <w:szCs w:val="24"/>
          <w:lang w:eastAsia="en-GB"/>
        </w:rPr>
      </w:pPr>
    </w:p>
    <w:p w14:paraId="0072F14D" w14:textId="570070B2" w:rsidR="00B80E03" w:rsidRPr="005006C5" w:rsidRDefault="00CC18F6" w:rsidP="00B80E03">
      <w:pPr>
        <w:suppressAutoHyphens/>
        <w:spacing w:before="120" w:after="120" w:line="360" w:lineRule="auto"/>
        <w:jc w:val="both"/>
        <w:rPr>
          <w:rFonts w:ascii="Times New Roman" w:eastAsia="Times New Roman" w:hAnsi="Times New Roman" w:cs="Times New Roman"/>
          <w:color w:val="00000A"/>
          <w:sz w:val="24"/>
          <w:szCs w:val="24"/>
          <w:lang w:eastAsia="en-GB"/>
        </w:rPr>
      </w:pPr>
      <w:r w:rsidRPr="005006C5">
        <w:rPr>
          <w:rFonts w:ascii="Times New Roman" w:eastAsia="Times New Roman" w:hAnsi="Times New Roman" w:cs="Times New Roman"/>
          <w:color w:val="00000A"/>
          <w:sz w:val="24"/>
          <w:szCs w:val="24"/>
          <w:lang w:eastAsia="en-GB"/>
        </w:rPr>
        <w:t xml:space="preserve">Obesity is an epidemic with devastated health and economy effects. </w:t>
      </w:r>
      <w:r w:rsidR="003F4EA1" w:rsidRPr="005006C5">
        <w:rPr>
          <w:rFonts w:ascii="Times New Roman" w:eastAsia="Times New Roman" w:hAnsi="Times New Roman" w:cs="Times New Roman"/>
          <w:color w:val="00000A"/>
          <w:sz w:val="24"/>
          <w:szCs w:val="24"/>
          <w:lang w:eastAsia="en-GB"/>
        </w:rPr>
        <w:t xml:space="preserve">This is one of the leading global causes of death. </w:t>
      </w:r>
      <w:r w:rsidR="00B80E03" w:rsidRPr="005006C5">
        <w:rPr>
          <w:rFonts w:ascii="Times New Roman" w:eastAsia="Times New Roman" w:hAnsi="Times New Roman" w:cs="Times New Roman"/>
          <w:color w:val="00000A"/>
          <w:sz w:val="24"/>
          <w:szCs w:val="24"/>
          <w:lang w:eastAsia="en-GB"/>
        </w:rPr>
        <w:t>Childhood obesity is a serious problem that leads to many other main health issues like asthma, sleeping problems, heart disease, gallstone and infertility. The</w:t>
      </w:r>
      <w:r w:rsidR="00CE29B0">
        <w:rPr>
          <w:rFonts w:ascii="Times New Roman" w:eastAsia="Times New Roman" w:hAnsi="Times New Roman" w:cs="Times New Roman"/>
          <w:color w:val="00000A"/>
          <w:sz w:val="24"/>
          <w:szCs w:val="24"/>
          <w:lang w:eastAsia="en-GB"/>
        </w:rPr>
        <w:t xml:space="preserve"> recommendations are given for improvement. </w:t>
      </w:r>
      <w:r w:rsidR="00B80E03" w:rsidRPr="005006C5">
        <w:rPr>
          <w:rFonts w:ascii="Times New Roman" w:eastAsia="Times New Roman" w:hAnsi="Times New Roman" w:cs="Times New Roman"/>
          <w:color w:val="00000A"/>
          <w:sz w:val="24"/>
          <w:szCs w:val="24"/>
          <w:lang w:eastAsia="en-GB"/>
        </w:rPr>
        <w:t xml:space="preserve"> </w:t>
      </w:r>
      <w:r w:rsidR="00CA6911">
        <w:rPr>
          <w:rFonts w:ascii="Times New Roman" w:eastAsia="Times New Roman" w:hAnsi="Times New Roman" w:cs="Times New Roman"/>
          <w:color w:val="00000A"/>
          <w:sz w:val="24"/>
          <w:szCs w:val="24"/>
          <w:lang w:eastAsia="en-GB"/>
        </w:rPr>
        <w:t xml:space="preserve">Obesity requires family lifestyle, motivation and willingness changes. </w:t>
      </w:r>
    </w:p>
    <w:p w14:paraId="549FB731" w14:textId="77777777" w:rsidR="00B80E03" w:rsidRDefault="00B80E03" w:rsidP="00B80E03">
      <w:pPr>
        <w:suppressAutoHyphens/>
        <w:spacing w:before="120" w:after="120" w:line="360" w:lineRule="auto"/>
        <w:jc w:val="both"/>
        <w:rPr>
          <w:rFonts w:ascii="Times New Roman" w:eastAsia="Times New Roman" w:hAnsi="Times New Roman" w:cs="Times New Roman"/>
          <w:color w:val="00000A"/>
          <w:sz w:val="28"/>
          <w:szCs w:val="28"/>
          <w:lang w:eastAsia="en-GB"/>
        </w:rPr>
      </w:pPr>
    </w:p>
    <w:p w14:paraId="0E43B0B1" w14:textId="77777777" w:rsidR="00B80E03" w:rsidRDefault="00B80E03" w:rsidP="00B80E03">
      <w:pPr>
        <w:suppressAutoHyphens/>
        <w:spacing w:before="120" w:after="120" w:line="360" w:lineRule="auto"/>
        <w:jc w:val="both"/>
        <w:rPr>
          <w:rFonts w:ascii="Times New Roman" w:eastAsia="Times New Roman" w:hAnsi="Times New Roman" w:cs="Times New Roman"/>
          <w:color w:val="00000A"/>
          <w:sz w:val="28"/>
          <w:szCs w:val="28"/>
          <w:lang w:eastAsia="en-GB"/>
        </w:rPr>
      </w:pPr>
    </w:p>
    <w:p w14:paraId="55DE25BB" w14:textId="77777777" w:rsidR="00B80E03" w:rsidRDefault="00B80E03" w:rsidP="00B80E03">
      <w:pPr>
        <w:suppressAutoHyphens/>
        <w:spacing w:before="120" w:after="120" w:line="360" w:lineRule="auto"/>
        <w:jc w:val="both"/>
        <w:rPr>
          <w:rFonts w:ascii="Times New Roman" w:eastAsia="Times New Roman" w:hAnsi="Times New Roman" w:cs="Times New Roman"/>
          <w:color w:val="00000A"/>
          <w:sz w:val="28"/>
          <w:szCs w:val="28"/>
          <w:lang w:eastAsia="en-GB"/>
        </w:rPr>
      </w:pPr>
    </w:p>
    <w:p w14:paraId="465A4FF3" w14:textId="77777777" w:rsidR="00B80E03" w:rsidRDefault="00B80E03" w:rsidP="00B80E03">
      <w:pPr>
        <w:suppressAutoHyphens/>
        <w:spacing w:before="120" w:after="120" w:line="360" w:lineRule="auto"/>
        <w:jc w:val="both"/>
        <w:rPr>
          <w:rFonts w:ascii="Times New Roman" w:eastAsia="Times New Roman" w:hAnsi="Times New Roman" w:cs="Times New Roman"/>
          <w:color w:val="00000A"/>
          <w:sz w:val="28"/>
          <w:szCs w:val="28"/>
          <w:lang w:eastAsia="en-GB"/>
        </w:rPr>
      </w:pPr>
    </w:p>
    <w:p w14:paraId="11B9EF07" w14:textId="77777777" w:rsidR="00B80E03" w:rsidRDefault="00B80E03" w:rsidP="00B80E03">
      <w:pPr>
        <w:suppressAutoHyphens/>
        <w:spacing w:before="120" w:after="120" w:line="360" w:lineRule="auto"/>
        <w:jc w:val="both"/>
        <w:rPr>
          <w:rFonts w:ascii="Times New Roman" w:eastAsia="Times New Roman" w:hAnsi="Times New Roman" w:cs="Times New Roman"/>
          <w:color w:val="00000A"/>
          <w:sz w:val="28"/>
          <w:szCs w:val="28"/>
          <w:lang w:eastAsia="en-GB"/>
        </w:rPr>
      </w:pPr>
    </w:p>
    <w:p w14:paraId="2513998A" w14:textId="77777777" w:rsidR="00B80E03" w:rsidRDefault="00B80E03" w:rsidP="00B80E03">
      <w:pPr>
        <w:suppressAutoHyphens/>
        <w:spacing w:before="120" w:after="120" w:line="360" w:lineRule="auto"/>
        <w:jc w:val="both"/>
        <w:rPr>
          <w:rFonts w:ascii="Times New Roman" w:eastAsia="Times New Roman" w:hAnsi="Times New Roman" w:cs="Times New Roman"/>
          <w:color w:val="00000A"/>
          <w:sz w:val="28"/>
          <w:szCs w:val="28"/>
          <w:lang w:eastAsia="en-GB"/>
        </w:rPr>
      </w:pPr>
    </w:p>
    <w:p w14:paraId="7BF60D3C" w14:textId="77777777" w:rsidR="00B80E03" w:rsidRDefault="00B80E03" w:rsidP="00B80E03">
      <w:pPr>
        <w:suppressAutoHyphens/>
        <w:spacing w:before="120" w:after="120" w:line="360" w:lineRule="auto"/>
        <w:jc w:val="both"/>
        <w:rPr>
          <w:rFonts w:ascii="Times New Roman" w:eastAsia="Times New Roman" w:hAnsi="Times New Roman" w:cs="Times New Roman"/>
          <w:color w:val="00000A"/>
          <w:sz w:val="28"/>
          <w:szCs w:val="28"/>
          <w:lang w:eastAsia="en-GB"/>
        </w:rPr>
      </w:pPr>
    </w:p>
    <w:p w14:paraId="2966A94A" w14:textId="77777777" w:rsidR="00B80E03" w:rsidRDefault="00B80E03" w:rsidP="00B80E03">
      <w:pPr>
        <w:suppressAutoHyphens/>
        <w:spacing w:before="120" w:after="120" w:line="360" w:lineRule="auto"/>
        <w:jc w:val="both"/>
        <w:rPr>
          <w:rFonts w:ascii="Times New Roman" w:eastAsia="Times New Roman" w:hAnsi="Times New Roman" w:cs="Times New Roman"/>
          <w:color w:val="00000A"/>
          <w:sz w:val="28"/>
          <w:szCs w:val="28"/>
          <w:lang w:eastAsia="en-GB"/>
        </w:rPr>
      </w:pPr>
    </w:p>
    <w:p w14:paraId="62794456" w14:textId="77777777" w:rsidR="00B80E03" w:rsidRDefault="00B80E03" w:rsidP="00B80E03">
      <w:pPr>
        <w:suppressAutoHyphens/>
        <w:spacing w:before="120" w:after="120" w:line="360" w:lineRule="auto"/>
        <w:jc w:val="both"/>
        <w:rPr>
          <w:rFonts w:ascii="Times New Roman" w:eastAsia="Times New Roman" w:hAnsi="Times New Roman" w:cs="Times New Roman"/>
          <w:color w:val="00000A"/>
          <w:sz w:val="28"/>
          <w:szCs w:val="28"/>
          <w:lang w:eastAsia="en-GB"/>
        </w:rPr>
      </w:pPr>
    </w:p>
    <w:p w14:paraId="613F89E1" w14:textId="77777777" w:rsidR="00B80E03" w:rsidRDefault="00B80E03" w:rsidP="00B80E03">
      <w:pPr>
        <w:suppressAutoHyphens/>
        <w:spacing w:before="120" w:after="120" w:line="360" w:lineRule="auto"/>
        <w:jc w:val="both"/>
        <w:rPr>
          <w:rFonts w:ascii="Times New Roman" w:eastAsia="Times New Roman" w:hAnsi="Times New Roman" w:cs="Times New Roman"/>
          <w:color w:val="00000A"/>
          <w:sz w:val="28"/>
          <w:szCs w:val="28"/>
          <w:lang w:eastAsia="en-GB"/>
        </w:rPr>
      </w:pPr>
    </w:p>
    <w:p w14:paraId="472AEBE4" w14:textId="4607B2A3" w:rsidR="002C26A9" w:rsidRDefault="002C26A9" w:rsidP="00B80E03">
      <w:pPr>
        <w:suppressAutoHyphens/>
        <w:spacing w:before="120" w:after="120" w:line="360" w:lineRule="auto"/>
        <w:jc w:val="both"/>
        <w:rPr>
          <w:rFonts w:ascii="Times New Roman" w:eastAsia="Times New Roman" w:hAnsi="Times New Roman" w:cs="Times New Roman"/>
          <w:color w:val="00000A"/>
          <w:sz w:val="28"/>
          <w:szCs w:val="28"/>
          <w:lang w:eastAsia="en-GB"/>
        </w:rPr>
      </w:pPr>
    </w:p>
    <w:p w14:paraId="305CDE8C" w14:textId="75D277B3" w:rsidR="000369E8" w:rsidRDefault="000369E8" w:rsidP="00B80E03">
      <w:pPr>
        <w:suppressAutoHyphens/>
        <w:spacing w:before="120" w:after="120" w:line="360" w:lineRule="auto"/>
        <w:jc w:val="both"/>
        <w:rPr>
          <w:rFonts w:ascii="Times New Roman" w:eastAsia="Times New Roman" w:hAnsi="Times New Roman" w:cs="Times New Roman"/>
          <w:color w:val="00000A"/>
          <w:sz w:val="28"/>
          <w:szCs w:val="28"/>
          <w:lang w:eastAsia="en-GB"/>
        </w:rPr>
      </w:pPr>
    </w:p>
    <w:p w14:paraId="2646FBE0" w14:textId="0C397EF2" w:rsidR="000369E8" w:rsidRDefault="000369E8" w:rsidP="00B80E03">
      <w:pPr>
        <w:suppressAutoHyphens/>
        <w:spacing w:before="120" w:after="120" w:line="360" w:lineRule="auto"/>
        <w:jc w:val="both"/>
        <w:rPr>
          <w:rFonts w:ascii="Times New Roman" w:eastAsia="Times New Roman" w:hAnsi="Times New Roman" w:cs="Times New Roman"/>
          <w:color w:val="00000A"/>
          <w:sz w:val="28"/>
          <w:szCs w:val="28"/>
          <w:lang w:eastAsia="en-GB"/>
        </w:rPr>
      </w:pPr>
    </w:p>
    <w:p w14:paraId="14C7B0BB" w14:textId="4BD3ACDB" w:rsidR="000369E8" w:rsidRDefault="000369E8" w:rsidP="00B80E03">
      <w:pPr>
        <w:suppressAutoHyphens/>
        <w:spacing w:before="120" w:after="120" w:line="360" w:lineRule="auto"/>
        <w:jc w:val="both"/>
        <w:rPr>
          <w:rFonts w:ascii="Times New Roman" w:eastAsia="Times New Roman" w:hAnsi="Times New Roman" w:cs="Times New Roman"/>
          <w:color w:val="00000A"/>
          <w:sz w:val="28"/>
          <w:szCs w:val="28"/>
          <w:lang w:eastAsia="en-GB"/>
        </w:rPr>
      </w:pPr>
    </w:p>
    <w:p w14:paraId="129B2CDF" w14:textId="77777777" w:rsidR="000369E8" w:rsidRDefault="000369E8" w:rsidP="00B80E03">
      <w:pPr>
        <w:suppressAutoHyphens/>
        <w:spacing w:before="120" w:after="120" w:line="360" w:lineRule="auto"/>
        <w:jc w:val="both"/>
        <w:rPr>
          <w:rFonts w:ascii="Times New Roman" w:eastAsia="Times New Roman" w:hAnsi="Times New Roman" w:cs="Times New Roman"/>
          <w:color w:val="00000A"/>
          <w:sz w:val="28"/>
          <w:szCs w:val="28"/>
          <w:lang w:eastAsia="en-GB"/>
        </w:rPr>
      </w:pPr>
    </w:p>
    <w:p w14:paraId="79C4B9B6" w14:textId="675A8B5B" w:rsidR="005006C5" w:rsidRDefault="005006C5" w:rsidP="00B80E03">
      <w:pPr>
        <w:suppressAutoHyphens/>
        <w:spacing w:before="120" w:after="120" w:line="360" w:lineRule="auto"/>
        <w:jc w:val="both"/>
        <w:rPr>
          <w:rFonts w:ascii="Times New Roman" w:eastAsia="Times New Roman" w:hAnsi="Times New Roman" w:cs="Times New Roman"/>
          <w:color w:val="00000A"/>
          <w:sz w:val="28"/>
          <w:szCs w:val="28"/>
          <w:lang w:eastAsia="en-GB"/>
        </w:rPr>
      </w:pPr>
    </w:p>
    <w:p w14:paraId="17A109E9" w14:textId="77777777" w:rsidR="003F14AA" w:rsidRDefault="003F14AA" w:rsidP="00B80E03">
      <w:pPr>
        <w:suppressAutoHyphens/>
        <w:spacing w:before="120" w:after="120" w:line="360" w:lineRule="auto"/>
        <w:jc w:val="both"/>
        <w:rPr>
          <w:rFonts w:ascii="Times New Roman" w:eastAsia="Times New Roman" w:hAnsi="Times New Roman" w:cs="Times New Roman"/>
          <w:color w:val="00000A"/>
          <w:sz w:val="28"/>
          <w:szCs w:val="28"/>
          <w:lang w:eastAsia="en-GB"/>
        </w:rPr>
      </w:pPr>
    </w:p>
    <w:p w14:paraId="0B15654B" w14:textId="77777777" w:rsidR="00B80E03" w:rsidRPr="001328C9" w:rsidRDefault="00B80E03" w:rsidP="00B80E03">
      <w:pPr>
        <w:suppressAutoHyphens/>
        <w:spacing w:before="120" w:after="120" w:line="360" w:lineRule="auto"/>
        <w:jc w:val="both"/>
        <w:rPr>
          <w:rFonts w:ascii="Times New Roman" w:eastAsia="Times New Roman" w:hAnsi="Times New Roman" w:cs="Times New Roman"/>
          <w:color w:val="00000A"/>
          <w:sz w:val="28"/>
          <w:szCs w:val="28"/>
          <w:lang w:eastAsia="en-GB"/>
        </w:rPr>
      </w:pPr>
    </w:p>
    <w:p w14:paraId="7C9732A9" w14:textId="77777777" w:rsidR="000369E8" w:rsidRDefault="00B80E03" w:rsidP="00B80E03">
      <w:pPr>
        <w:jc w:val="both"/>
        <w:rPr>
          <w:rFonts w:ascii="Times New Roman" w:hAnsi="Times New Roman" w:cs="Times New Roman"/>
          <w:b/>
          <w:bCs/>
          <w:sz w:val="28"/>
          <w:szCs w:val="28"/>
        </w:rPr>
      </w:pPr>
      <w:r w:rsidRPr="00F768AD">
        <w:rPr>
          <w:rFonts w:ascii="Times New Roman" w:hAnsi="Times New Roman" w:cs="Times New Roman"/>
          <w:b/>
          <w:bCs/>
          <w:sz w:val="28"/>
          <w:szCs w:val="28"/>
        </w:rPr>
        <w:lastRenderedPageBreak/>
        <w:t>Recommendations and Bibliography</w:t>
      </w:r>
    </w:p>
    <w:p w14:paraId="4EDBB08F" w14:textId="23919182" w:rsidR="00B80E03" w:rsidRPr="00985745" w:rsidRDefault="00985745" w:rsidP="00985745">
      <w:pPr>
        <w:pStyle w:val="Bibliography"/>
        <w:rPr>
          <w:rFonts w:ascii="Times New Roman" w:hAnsi="Times New Roman" w:cs="Times New Roman"/>
          <w:noProof/>
          <w:sz w:val="24"/>
          <w:szCs w:val="24"/>
        </w:rPr>
      </w:pPr>
      <w:r w:rsidRPr="00985745">
        <w:rPr>
          <w:rFonts w:ascii="Times New Roman" w:hAnsi="Times New Roman" w:cs="Times New Roman"/>
          <w:noProof/>
          <w:sz w:val="24"/>
          <w:szCs w:val="24"/>
        </w:rPr>
        <w:t xml:space="preserve">Bluher, M., </w:t>
      </w:r>
      <w:r>
        <w:rPr>
          <w:rFonts w:ascii="Times New Roman" w:hAnsi="Times New Roman" w:cs="Times New Roman"/>
          <w:noProof/>
          <w:sz w:val="24"/>
          <w:szCs w:val="24"/>
        </w:rPr>
        <w:t>(</w:t>
      </w:r>
      <w:r w:rsidRPr="00985745">
        <w:rPr>
          <w:rFonts w:ascii="Times New Roman" w:hAnsi="Times New Roman" w:cs="Times New Roman"/>
          <w:noProof/>
          <w:sz w:val="24"/>
          <w:szCs w:val="24"/>
        </w:rPr>
        <w:t>2019</w:t>
      </w:r>
      <w:r>
        <w:rPr>
          <w:rFonts w:ascii="Times New Roman" w:hAnsi="Times New Roman" w:cs="Times New Roman"/>
          <w:noProof/>
          <w:sz w:val="24"/>
          <w:szCs w:val="24"/>
        </w:rPr>
        <w:t>)</w:t>
      </w:r>
      <w:r w:rsidRPr="00985745">
        <w:rPr>
          <w:rFonts w:ascii="Times New Roman" w:hAnsi="Times New Roman" w:cs="Times New Roman"/>
          <w:noProof/>
          <w:sz w:val="24"/>
          <w:szCs w:val="24"/>
        </w:rPr>
        <w:t xml:space="preserve">. "Obesity: global epidemiology and pathogenesis". </w:t>
      </w:r>
      <w:r w:rsidRPr="00985745">
        <w:rPr>
          <w:rFonts w:ascii="Times New Roman" w:hAnsi="Times New Roman" w:cs="Times New Roman"/>
          <w:i/>
          <w:iCs/>
          <w:noProof/>
          <w:sz w:val="24"/>
          <w:szCs w:val="24"/>
        </w:rPr>
        <w:t xml:space="preserve">National Reviews Endocrinology, </w:t>
      </w:r>
      <w:r w:rsidRPr="00985745">
        <w:rPr>
          <w:rFonts w:ascii="Times New Roman" w:hAnsi="Times New Roman" w:cs="Times New Roman"/>
          <w:noProof/>
          <w:sz w:val="24"/>
          <w:szCs w:val="24"/>
        </w:rPr>
        <w:t>15(1), pp. 288-298.</w:t>
      </w:r>
    </w:p>
    <w:p w14:paraId="5D112E45" w14:textId="77777777" w:rsidR="00796C34" w:rsidRPr="00796C34" w:rsidRDefault="00796C34" w:rsidP="00796C34">
      <w:pPr>
        <w:pStyle w:val="Bibliography"/>
        <w:rPr>
          <w:rFonts w:ascii="Times New Roman" w:hAnsi="Times New Roman" w:cs="Times New Roman"/>
          <w:noProof/>
          <w:sz w:val="24"/>
          <w:szCs w:val="24"/>
        </w:rPr>
      </w:pPr>
      <w:r w:rsidRPr="00796C34">
        <w:rPr>
          <w:rFonts w:ascii="Times New Roman" w:hAnsi="Times New Roman" w:cs="Times New Roman"/>
          <w:noProof/>
          <w:sz w:val="24"/>
          <w:szCs w:val="24"/>
        </w:rPr>
        <w:t xml:space="preserve">Conner, M., </w:t>
      </w:r>
      <w:r>
        <w:rPr>
          <w:rFonts w:ascii="Times New Roman" w:hAnsi="Times New Roman" w:cs="Times New Roman"/>
          <w:noProof/>
          <w:sz w:val="24"/>
          <w:szCs w:val="24"/>
        </w:rPr>
        <w:t>(</w:t>
      </w:r>
      <w:r w:rsidRPr="00796C34">
        <w:rPr>
          <w:rFonts w:ascii="Times New Roman" w:hAnsi="Times New Roman" w:cs="Times New Roman"/>
          <w:noProof/>
          <w:sz w:val="24"/>
          <w:szCs w:val="24"/>
        </w:rPr>
        <w:t>2020</w:t>
      </w:r>
      <w:r>
        <w:rPr>
          <w:rFonts w:ascii="Times New Roman" w:hAnsi="Times New Roman" w:cs="Times New Roman"/>
          <w:noProof/>
          <w:sz w:val="24"/>
          <w:szCs w:val="24"/>
        </w:rPr>
        <w:t>)</w:t>
      </w:r>
      <w:r w:rsidRPr="00796C34">
        <w:rPr>
          <w:rFonts w:ascii="Times New Roman" w:hAnsi="Times New Roman" w:cs="Times New Roman"/>
          <w:noProof/>
          <w:sz w:val="24"/>
          <w:szCs w:val="24"/>
        </w:rPr>
        <w:t xml:space="preserve">. </w:t>
      </w:r>
      <w:r w:rsidRPr="00796C34">
        <w:rPr>
          <w:rFonts w:ascii="Times New Roman" w:hAnsi="Times New Roman" w:cs="Times New Roman"/>
          <w:i/>
          <w:iCs/>
          <w:noProof/>
          <w:sz w:val="24"/>
          <w:szCs w:val="24"/>
        </w:rPr>
        <w:t xml:space="preserve">Handbook of Sport Psychology. </w:t>
      </w:r>
      <w:r w:rsidRPr="00796C34">
        <w:rPr>
          <w:rFonts w:ascii="Times New Roman" w:hAnsi="Times New Roman" w:cs="Times New Roman"/>
          <w:noProof/>
          <w:sz w:val="24"/>
          <w:szCs w:val="24"/>
        </w:rPr>
        <w:t>4th ed. New York: Wiley.</w:t>
      </w:r>
    </w:p>
    <w:p w14:paraId="7729027A" w14:textId="77777777" w:rsidR="005006C5" w:rsidRPr="005006C5" w:rsidRDefault="005006C5" w:rsidP="005006C5">
      <w:pPr>
        <w:pStyle w:val="Bibliography"/>
        <w:rPr>
          <w:rFonts w:ascii="Times New Roman" w:hAnsi="Times New Roman" w:cs="Times New Roman"/>
          <w:noProof/>
          <w:sz w:val="24"/>
          <w:szCs w:val="24"/>
        </w:rPr>
      </w:pPr>
      <w:r w:rsidRPr="005006C5">
        <w:rPr>
          <w:rFonts w:ascii="Times New Roman" w:hAnsi="Times New Roman" w:cs="Times New Roman"/>
          <w:noProof/>
          <w:sz w:val="24"/>
          <w:szCs w:val="24"/>
        </w:rPr>
        <w:t>Darwish,</w:t>
      </w:r>
      <w:r>
        <w:rPr>
          <w:rFonts w:ascii="Times New Roman" w:hAnsi="Times New Roman" w:cs="Times New Roman"/>
          <w:noProof/>
          <w:sz w:val="24"/>
          <w:szCs w:val="24"/>
        </w:rPr>
        <w:t xml:space="preserve"> S., hamaq, A., and Yousafzai, M., </w:t>
      </w:r>
      <w:r w:rsidRPr="005006C5">
        <w:rPr>
          <w:rFonts w:ascii="Times New Roman" w:hAnsi="Times New Roman" w:cs="Times New Roman"/>
          <w:noProof/>
          <w:sz w:val="24"/>
          <w:szCs w:val="24"/>
        </w:rPr>
        <w:t xml:space="preserve"> </w:t>
      </w:r>
      <w:r>
        <w:rPr>
          <w:rFonts w:ascii="Times New Roman" w:hAnsi="Times New Roman" w:cs="Times New Roman"/>
          <w:noProof/>
          <w:sz w:val="24"/>
          <w:szCs w:val="24"/>
        </w:rPr>
        <w:t>(</w:t>
      </w:r>
      <w:r w:rsidRPr="005006C5">
        <w:rPr>
          <w:rFonts w:ascii="Times New Roman" w:hAnsi="Times New Roman" w:cs="Times New Roman"/>
          <w:noProof/>
          <w:sz w:val="24"/>
          <w:szCs w:val="24"/>
        </w:rPr>
        <w:t>2013</w:t>
      </w:r>
      <w:r>
        <w:rPr>
          <w:rFonts w:ascii="Times New Roman" w:hAnsi="Times New Roman" w:cs="Times New Roman"/>
          <w:noProof/>
          <w:sz w:val="24"/>
          <w:szCs w:val="24"/>
        </w:rPr>
        <w:t>)</w:t>
      </w:r>
      <w:r w:rsidRPr="005006C5">
        <w:rPr>
          <w:rFonts w:ascii="Times New Roman" w:hAnsi="Times New Roman" w:cs="Times New Roman"/>
          <w:noProof/>
          <w:sz w:val="24"/>
          <w:szCs w:val="24"/>
        </w:rPr>
        <w:t xml:space="preserve">. "Obesity Index That Better Predict metabolic Syndrome: Body Mass Index, Waist Circumference, Waist Hip Ratio, or Waist Height Ratio". </w:t>
      </w:r>
      <w:r w:rsidRPr="005006C5">
        <w:rPr>
          <w:rFonts w:ascii="Times New Roman" w:hAnsi="Times New Roman" w:cs="Times New Roman"/>
          <w:i/>
          <w:iCs/>
          <w:noProof/>
          <w:sz w:val="24"/>
          <w:szCs w:val="24"/>
        </w:rPr>
        <w:t xml:space="preserve">Journal of Obesity, </w:t>
      </w:r>
      <w:r w:rsidRPr="005006C5">
        <w:rPr>
          <w:rFonts w:ascii="Times New Roman" w:hAnsi="Times New Roman" w:cs="Times New Roman"/>
          <w:noProof/>
          <w:sz w:val="24"/>
          <w:szCs w:val="24"/>
        </w:rPr>
        <w:t>2013(1), pp. 1-9.</w:t>
      </w:r>
    </w:p>
    <w:p w14:paraId="7B50F45C" w14:textId="77777777" w:rsidR="00F50AA2" w:rsidRDefault="00F50AA2" w:rsidP="00F50AA2">
      <w:pPr>
        <w:pStyle w:val="Bibliography"/>
        <w:rPr>
          <w:rFonts w:ascii="Times New Roman" w:hAnsi="Times New Roman" w:cs="Times New Roman"/>
          <w:noProof/>
          <w:sz w:val="24"/>
          <w:szCs w:val="24"/>
        </w:rPr>
      </w:pPr>
      <w:r w:rsidRPr="00F50AA2">
        <w:rPr>
          <w:rFonts w:ascii="Times New Roman" w:hAnsi="Times New Roman" w:cs="Times New Roman"/>
          <w:noProof/>
          <w:sz w:val="24"/>
          <w:szCs w:val="24"/>
        </w:rPr>
        <w:t xml:space="preserve">Davidson, </w:t>
      </w:r>
      <w:r>
        <w:rPr>
          <w:rFonts w:ascii="Times New Roman" w:hAnsi="Times New Roman" w:cs="Times New Roman"/>
          <w:noProof/>
          <w:sz w:val="24"/>
          <w:szCs w:val="24"/>
        </w:rPr>
        <w:t>W., and Scholz, U.,(</w:t>
      </w:r>
      <w:r w:rsidRPr="00F50AA2">
        <w:rPr>
          <w:rFonts w:ascii="Times New Roman" w:hAnsi="Times New Roman" w:cs="Times New Roman"/>
          <w:noProof/>
          <w:sz w:val="24"/>
          <w:szCs w:val="24"/>
        </w:rPr>
        <w:t>2020</w:t>
      </w:r>
      <w:r>
        <w:rPr>
          <w:rFonts w:ascii="Times New Roman" w:hAnsi="Times New Roman" w:cs="Times New Roman"/>
          <w:noProof/>
          <w:sz w:val="24"/>
          <w:szCs w:val="24"/>
        </w:rPr>
        <w:t>)</w:t>
      </w:r>
      <w:r w:rsidRPr="00F50AA2">
        <w:rPr>
          <w:rFonts w:ascii="Times New Roman" w:hAnsi="Times New Roman" w:cs="Times New Roman"/>
          <w:noProof/>
          <w:sz w:val="24"/>
          <w:szCs w:val="24"/>
        </w:rPr>
        <w:t xml:space="preserve">. "Understanding and predicting health behaviour change: a contemporary view through the lenses of meta-reviews". </w:t>
      </w:r>
      <w:r w:rsidRPr="00F50AA2">
        <w:rPr>
          <w:rFonts w:ascii="Times New Roman" w:hAnsi="Times New Roman" w:cs="Times New Roman"/>
          <w:i/>
          <w:iCs/>
          <w:noProof/>
          <w:sz w:val="24"/>
          <w:szCs w:val="24"/>
        </w:rPr>
        <w:t xml:space="preserve">Health Psychology Review, </w:t>
      </w:r>
      <w:r w:rsidRPr="00F50AA2">
        <w:rPr>
          <w:rFonts w:ascii="Times New Roman" w:hAnsi="Times New Roman" w:cs="Times New Roman"/>
          <w:noProof/>
          <w:sz w:val="24"/>
          <w:szCs w:val="24"/>
        </w:rPr>
        <w:t>14(1), pp. 1-5.</w:t>
      </w:r>
    </w:p>
    <w:p w14:paraId="6BBB58F1" w14:textId="7CBEBA3B" w:rsidR="00791552" w:rsidRDefault="00791552" w:rsidP="00791552">
      <w:pPr>
        <w:pStyle w:val="Bibliography"/>
        <w:rPr>
          <w:rFonts w:ascii="Times New Roman" w:hAnsi="Times New Roman" w:cs="Times New Roman"/>
          <w:noProof/>
          <w:sz w:val="24"/>
          <w:szCs w:val="24"/>
        </w:rPr>
      </w:pPr>
      <w:r w:rsidRPr="00791552">
        <w:rPr>
          <w:rFonts w:ascii="Times New Roman" w:hAnsi="Times New Roman" w:cs="Times New Roman"/>
          <w:noProof/>
          <w:sz w:val="24"/>
          <w:szCs w:val="24"/>
        </w:rPr>
        <w:t>D</w:t>
      </w:r>
      <w:r>
        <w:rPr>
          <w:rFonts w:ascii="Times New Roman" w:hAnsi="Times New Roman" w:cs="Times New Roman"/>
          <w:noProof/>
          <w:sz w:val="24"/>
          <w:szCs w:val="24"/>
        </w:rPr>
        <w:t>epartment of Health and Social C</w:t>
      </w:r>
      <w:r w:rsidRPr="00791552">
        <w:rPr>
          <w:rFonts w:ascii="Times New Roman" w:hAnsi="Times New Roman" w:cs="Times New Roman"/>
          <w:noProof/>
          <w:sz w:val="24"/>
          <w:szCs w:val="24"/>
        </w:rPr>
        <w:t xml:space="preserve">are, </w:t>
      </w:r>
      <w:r>
        <w:rPr>
          <w:rFonts w:ascii="Times New Roman" w:hAnsi="Times New Roman" w:cs="Times New Roman"/>
          <w:noProof/>
          <w:sz w:val="24"/>
          <w:szCs w:val="24"/>
        </w:rPr>
        <w:t>(</w:t>
      </w:r>
      <w:r w:rsidRPr="00791552">
        <w:rPr>
          <w:rFonts w:ascii="Times New Roman" w:hAnsi="Times New Roman" w:cs="Times New Roman"/>
          <w:noProof/>
          <w:sz w:val="24"/>
          <w:szCs w:val="24"/>
        </w:rPr>
        <w:t>2020</w:t>
      </w:r>
      <w:r>
        <w:rPr>
          <w:rFonts w:ascii="Times New Roman" w:hAnsi="Times New Roman" w:cs="Times New Roman"/>
          <w:noProof/>
          <w:sz w:val="24"/>
          <w:szCs w:val="24"/>
        </w:rPr>
        <w:t>)</w:t>
      </w:r>
      <w:r w:rsidRPr="00791552">
        <w:rPr>
          <w:rFonts w:ascii="Times New Roman" w:hAnsi="Times New Roman" w:cs="Times New Roman"/>
          <w:noProof/>
          <w:sz w:val="24"/>
          <w:szCs w:val="24"/>
        </w:rPr>
        <w:t xml:space="preserve">. </w:t>
      </w:r>
      <w:r w:rsidRPr="00791552">
        <w:rPr>
          <w:rFonts w:ascii="Times New Roman" w:hAnsi="Times New Roman" w:cs="Times New Roman"/>
          <w:i/>
          <w:iCs/>
          <w:noProof/>
          <w:sz w:val="24"/>
          <w:szCs w:val="24"/>
        </w:rPr>
        <w:t xml:space="preserve">Obesity: a plan for action. </w:t>
      </w:r>
      <w:r w:rsidRPr="00791552">
        <w:rPr>
          <w:rFonts w:ascii="Times New Roman" w:hAnsi="Times New Roman" w:cs="Times New Roman"/>
          <w:noProof/>
          <w:sz w:val="24"/>
          <w:szCs w:val="24"/>
        </w:rPr>
        <w:t xml:space="preserve">[Online] </w:t>
      </w:r>
      <w:r w:rsidRPr="00791552">
        <w:rPr>
          <w:rFonts w:ascii="Times New Roman" w:hAnsi="Times New Roman" w:cs="Times New Roman"/>
          <w:noProof/>
          <w:sz w:val="24"/>
          <w:szCs w:val="24"/>
        </w:rPr>
        <w:br/>
        <w:t>Available at: https://www.gov.uk/government/publications/childhood-obesity-a-plan-for-action/childhood-obesity-a-plan-for-action</w:t>
      </w:r>
      <w:r w:rsidRPr="00791552">
        <w:rPr>
          <w:rFonts w:ascii="Times New Roman" w:hAnsi="Times New Roman" w:cs="Times New Roman"/>
          <w:noProof/>
          <w:sz w:val="24"/>
          <w:szCs w:val="24"/>
        </w:rPr>
        <w:br/>
        <w:t>[Accessed 26 August 2020].</w:t>
      </w:r>
    </w:p>
    <w:p w14:paraId="3BFB6823" w14:textId="043D705A" w:rsidR="00143D6E" w:rsidRPr="00143D6E" w:rsidRDefault="00143D6E" w:rsidP="00143D6E">
      <w:pPr>
        <w:pStyle w:val="Bibliography"/>
        <w:rPr>
          <w:rFonts w:ascii="Times New Roman" w:hAnsi="Times New Roman" w:cs="Times New Roman"/>
          <w:noProof/>
          <w:sz w:val="24"/>
          <w:szCs w:val="24"/>
        </w:rPr>
      </w:pPr>
      <w:r w:rsidRPr="00143D6E">
        <w:rPr>
          <w:rFonts w:ascii="Times New Roman" w:hAnsi="Times New Roman" w:cs="Times New Roman"/>
          <w:noProof/>
          <w:sz w:val="24"/>
          <w:szCs w:val="24"/>
        </w:rPr>
        <w:t>Ezzati,</w:t>
      </w:r>
      <w:r>
        <w:rPr>
          <w:rFonts w:ascii="Times New Roman" w:hAnsi="Times New Roman" w:cs="Times New Roman"/>
          <w:noProof/>
          <w:sz w:val="24"/>
          <w:szCs w:val="24"/>
        </w:rPr>
        <w:t xml:space="preserve"> M., Pan, A., Swinburn, B., and Jaacks, L.,</w:t>
      </w:r>
      <w:r w:rsidRPr="00143D6E">
        <w:rPr>
          <w:rFonts w:ascii="Times New Roman" w:hAnsi="Times New Roman" w:cs="Times New Roman"/>
          <w:noProof/>
          <w:sz w:val="24"/>
          <w:szCs w:val="24"/>
        </w:rPr>
        <w:t xml:space="preserve"> </w:t>
      </w:r>
      <w:r>
        <w:rPr>
          <w:rFonts w:ascii="Times New Roman" w:hAnsi="Times New Roman" w:cs="Times New Roman"/>
          <w:noProof/>
          <w:sz w:val="24"/>
          <w:szCs w:val="24"/>
        </w:rPr>
        <w:t>(</w:t>
      </w:r>
      <w:r w:rsidRPr="00143D6E">
        <w:rPr>
          <w:rFonts w:ascii="Times New Roman" w:hAnsi="Times New Roman" w:cs="Times New Roman"/>
          <w:noProof/>
          <w:sz w:val="24"/>
          <w:szCs w:val="24"/>
        </w:rPr>
        <w:t>2019</w:t>
      </w:r>
      <w:r>
        <w:rPr>
          <w:rFonts w:ascii="Times New Roman" w:hAnsi="Times New Roman" w:cs="Times New Roman"/>
          <w:noProof/>
          <w:sz w:val="24"/>
          <w:szCs w:val="24"/>
        </w:rPr>
        <w:t>)</w:t>
      </w:r>
      <w:r w:rsidRPr="00143D6E">
        <w:rPr>
          <w:rFonts w:ascii="Times New Roman" w:hAnsi="Times New Roman" w:cs="Times New Roman"/>
          <w:noProof/>
          <w:sz w:val="24"/>
          <w:szCs w:val="24"/>
        </w:rPr>
        <w:t xml:space="preserve">. "The obesity transition: stages of the global epidemic". </w:t>
      </w:r>
      <w:r w:rsidRPr="00143D6E">
        <w:rPr>
          <w:rFonts w:ascii="Times New Roman" w:hAnsi="Times New Roman" w:cs="Times New Roman"/>
          <w:i/>
          <w:iCs/>
          <w:noProof/>
          <w:sz w:val="24"/>
          <w:szCs w:val="24"/>
        </w:rPr>
        <w:t xml:space="preserve">The lancet Diabetes &amp; endocrinology, </w:t>
      </w:r>
      <w:r w:rsidRPr="00143D6E">
        <w:rPr>
          <w:rFonts w:ascii="Times New Roman" w:hAnsi="Times New Roman" w:cs="Times New Roman"/>
          <w:noProof/>
          <w:sz w:val="24"/>
          <w:szCs w:val="24"/>
        </w:rPr>
        <w:t>1(7), pp. 231-40.</w:t>
      </w:r>
    </w:p>
    <w:p w14:paraId="0D500892" w14:textId="77777777" w:rsidR="00904BE9" w:rsidRPr="00904BE9" w:rsidRDefault="00904BE9" w:rsidP="00B80E03">
      <w:pPr>
        <w:pStyle w:val="Bibliography"/>
        <w:rPr>
          <w:rFonts w:ascii="Times New Roman" w:hAnsi="Times New Roman" w:cs="Times New Roman"/>
          <w:noProof/>
          <w:sz w:val="24"/>
          <w:szCs w:val="24"/>
        </w:rPr>
      </w:pPr>
      <w:r w:rsidRPr="00904BE9">
        <w:rPr>
          <w:rFonts w:ascii="Times New Roman" w:hAnsi="Times New Roman" w:cs="Times New Roman"/>
          <w:noProof/>
          <w:sz w:val="24"/>
          <w:szCs w:val="24"/>
        </w:rPr>
        <w:t xml:space="preserve">Garcia, J., </w:t>
      </w:r>
      <w:r>
        <w:rPr>
          <w:rFonts w:ascii="Times New Roman" w:hAnsi="Times New Roman" w:cs="Times New Roman"/>
          <w:noProof/>
          <w:sz w:val="24"/>
          <w:szCs w:val="24"/>
        </w:rPr>
        <w:t>(</w:t>
      </w:r>
      <w:r w:rsidRPr="00904BE9">
        <w:rPr>
          <w:rFonts w:ascii="Times New Roman" w:hAnsi="Times New Roman" w:cs="Times New Roman"/>
          <w:noProof/>
          <w:sz w:val="24"/>
          <w:szCs w:val="24"/>
        </w:rPr>
        <w:t>2015</w:t>
      </w:r>
      <w:r>
        <w:rPr>
          <w:rFonts w:ascii="Times New Roman" w:hAnsi="Times New Roman" w:cs="Times New Roman"/>
          <w:noProof/>
          <w:sz w:val="24"/>
          <w:szCs w:val="24"/>
        </w:rPr>
        <w:t>)</w:t>
      </w:r>
      <w:r w:rsidRPr="00904BE9">
        <w:rPr>
          <w:rFonts w:ascii="Times New Roman" w:hAnsi="Times New Roman" w:cs="Times New Roman"/>
          <w:noProof/>
          <w:sz w:val="24"/>
          <w:szCs w:val="24"/>
        </w:rPr>
        <w:t xml:space="preserve">. </w:t>
      </w:r>
      <w:r w:rsidRPr="00904BE9">
        <w:rPr>
          <w:rFonts w:ascii="Times New Roman" w:hAnsi="Times New Roman" w:cs="Times New Roman"/>
          <w:i/>
          <w:iCs/>
          <w:noProof/>
          <w:sz w:val="24"/>
          <w:szCs w:val="24"/>
        </w:rPr>
        <w:t xml:space="preserve">Obesity Surveillance in Childhood. </w:t>
      </w:r>
      <w:r w:rsidRPr="00904BE9">
        <w:rPr>
          <w:rFonts w:ascii="Times New Roman" w:hAnsi="Times New Roman" w:cs="Times New Roman"/>
          <w:noProof/>
          <w:sz w:val="24"/>
          <w:szCs w:val="24"/>
        </w:rPr>
        <w:t>Minneapolis: Walden University.</w:t>
      </w:r>
    </w:p>
    <w:p w14:paraId="5265759F" w14:textId="77777777" w:rsidR="00B80E03" w:rsidRDefault="00B80E03" w:rsidP="00B80E03">
      <w:pPr>
        <w:pStyle w:val="Bibliography"/>
        <w:rPr>
          <w:rFonts w:ascii="Times New Roman" w:hAnsi="Times New Roman" w:cs="Times New Roman"/>
          <w:noProof/>
          <w:sz w:val="24"/>
          <w:szCs w:val="24"/>
        </w:rPr>
      </w:pPr>
      <w:r w:rsidRPr="00A752D4">
        <w:rPr>
          <w:rFonts w:ascii="Times New Roman" w:hAnsi="Times New Roman" w:cs="Times New Roman"/>
          <w:noProof/>
          <w:sz w:val="24"/>
          <w:szCs w:val="24"/>
        </w:rPr>
        <w:t>Jeffrey,</w:t>
      </w:r>
      <w:r>
        <w:rPr>
          <w:rFonts w:ascii="Times New Roman" w:hAnsi="Times New Roman" w:cs="Times New Roman"/>
          <w:noProof/>
          <w:sz w:val="24"/>
          <w:szCs w:val="24"/>
        </w:rPr>
        <w:t xml:space="preserve"> I., Puhl, M., Sales, P., Ryan, H., and Rubino, F., </w:t>
      </w:r>
      <w:r w:rsidRPr="00A752D4">
        <w:rPr>
          <w:rFonts w:ascii="Times New Roman" w:hAnsi="Times New Roman" w:cs="Times New Roman"/>
          <w:noProof/>
          <w:sz w:val="24"/>
          <w:szCs w:val="24"/>
        </w:rPr>
        <w:t xml:space="preserve"> </w:t>
      </w:r>
      <w:r>
        <w:rPr>
          <w:rFonts w:ascii="Times New Roman" w:hAnsi="Times New Roman" w:cs="Times New Roman"/>
          <w:noProof/>
          <w:sz w:val="24"/>
          <w:szCs w:val="24"/>
        </w:rPr>
        <w:t>(</w:t>
      </w:r>
      <w:r w:rsidRPr="00A752D4">
        <w:rPr>
          <w:rFonts w:ascii="Times New Roman" w:hAnsi="Times New Roman" w:cs="Times New Roman"/>
          <w:noProof/>
          <w:sz w:val="24"/>
          <w:szCs w:val="24"/>
        </w:rPr>
        <w:t>2020</w:t>
      </w:r>
      <w:r>
        <w:rPr>
          <w:rFonts w:ascii="Times New Roman" w:hAnsi="Times New Roman" w:cs="Times New Roman"/>
          <w:noProof/>
          <w:sz w:val="24"/>
          <w:szCs w:val="24"/>
        </w:rPr>
        <w:t>)</w:t>
      </w:r>
      <w:r w:rsidRPr="00A752D4">
        <w:rPr>
          <w:rFonts w:ascii="Times New Roman" w:hAnsi="Times New Roman" w:cs="Times New Roman"/>
          <w:noProof/>
          <w:sz w:val="24"/>
          <w:szCs w:val="24"/>
        </w:rPr>
        <w:t xml:space="preserve">. "Joint international consensus statement for ending stigma of obesity". </w:t>
      </w:r>
      <w:r w:rsidRPr="00A752D4">
        <w:rPr>
          <w:rFonts w:ascii="Times New Roman" w:hAnsi="Times New Roman" w:cs="Times New Roman"/>
          <w:i/>
          <w:iCs/>
          <w:noProof/>
          <w:sz w:val="24"/>
          <w:szCs w:val="24"/>
        </w:rPr>
        <w:t xml:space="preserve">Nature medicine, </w:t>
      </w:r>
      <w:r w:rsidRPr="00A752D4">
        <w:rPr>
          <w:rFonts w:ascii="Times New Roman" w:hAnsi="Times New Roman" w:cs="Times New Roman"/>
          <w:noProof/>
          <w:sz w:val="24"/>
          <w:szCs w:val="24"/>
        </w:rPr>
        <w:t>26(13), pp. 485-497.</w:t>
      </w:r>
    </w:p>
    <w:p w14:paraId="195E3187" w14:textId="77777777" w:rsidR="004B0980" w:rsidRPr="004B0980" w:rsidRDefault="004B0980" w:rsidP="004B0980">
      <w:pPr>
        <w:pStyle w:val="Bibliography"/>
        <w:rPr>
          <w:rFonts w:ascii="Times New Roman" w:hAnsi="Times New Roman" w:cs="Times New Roman"/>
          <w:noProof/>
          <w:sz w:val="24"/>
          <w:szCs w:val="24"/>
        </w:rPr>
      </w:pPr>
      <w:r w:rsidRPr="004B0980">
        <w:rPr>
          <w:rFonts w:ascii="Times New Roman" w:hAnsi="Times New Roman" w:cs="Times New Roman"/>
          <w:noProof/>
          <w:sz w:val="24"/>
          <w:szCs w:val="24"/>
        </w:rPr>
        <w:t xml:space="preserve">Local Goverment Association, (2020). </w:t>
      </w:r>
      <w:r w:rsidRPr="004B0980">
        <w:rPr>
          <w:rFonts w:ascii="Times New Roman" w:hAnsi="Times New Roman" w:cs="Times New Roman"/>
          <w:i/>
          <w:iCs/>
          <w:noProof/>
          <w:sz w:val="24"/>
          <w:szCs w:val="24"/>
        </w:rPr>
        <w:t xml:space="preserve">Making obesity everybody's business. </w:t>
      </w:r>
      <w:r w:rsidRPr="004B0980">
        <w:rPr>
          <w:rFonts w:ascii="Times New Roman" w:hAnsi="Times New Roman" w:cs="Times New Roman"/>
          <w:noProof/>
          <w:sz w:val="24"/>
          <w:szCs w:val="24"/>
        </w:rPr>
        <w:t xml:space="preserve">[Online] </w:t>
      </w:r>
      <w:r w:rsidRPr="004B0980">
        <w:rPr>
          <w:rFonts w:ascii="Times New Roman" w:hAnsi="Times New Roman" w:cs="Times New Roman"/>
          <w:noProof/>
          <w:sz w:val="24"/>
          <w:szCs w:val="24"/>
        </w:rPr>
        <w:br/>
        <w:t>Available at: local.gov.uk/sites/default/documents/15.6%20Obesity-05.pdf</w:t>
      </w:r>
      <w:r w:rsidRPr="004B0980">
        <w:rPr>
          <w:rFonts w:ascii="Times New Roman" w:hAnsi="Times New Roman" w:cs="Times New Roman"/>
          <w:noProof/>
          <w:sz w:val="24"/>
          <w:szCs w:val="24"/>
        </w:rPr>
        <w:br/>
        <w:t>[Accessed 26 August 2020].</w:t>
      </w:r>
    </w:p>
    <w:p w14:paraId="4D9EB693" w14:textId="77777777" w:rsidR="00B019BC" w:rsidRDefault="00B019BC" w:rsidP="00B019BC">
      <w:pPr>
        <w:pStyle w:val="Bibliography"/>
        <w:rPr>
          <w:rFonts w:ascii="Times New Roman" w:hAnsi="Times New Roman" w:cs="Times New Roman"/>
          <w:noProof/>
          <w:sz w:val="24"/>
          <w:szCs w:val="24"/>
        </w:rPr>
      </w:pPr>
      <w:r w:rsidRPr="00B019BC">
        <w:rPr>
          <w:rFonts w:ascii="Times New Roman" w:hAnsi="Times New Roman" w:cs="Times New Roman"/>
          <w:noProof/>
          <w:sz w:val="24"/>
          <w:szCs w:val="24"/>
        </w:rPr>
        <w:t>Jones,</w:t>
      </w:r>
      <w:r>
        <w:rPr>
          <w:rFonts w:ascii="Times New Roman" w:hAnsi="Times New Roman" w:cs="Times New Roman"/>
          <w:noProof/>
          <w:sz w:val="24"/>
          <w:szCs w:val="24"/>
        </w:rPr>
        <w:t xml:space="preserve"> J., Hodder, H., Grady, A., Booth, D., and Barnes, C., </w:t>
      </w:r>
      <w:r w:rsidRPr="00B019BC">
        <w:rPr>
          <w:rFonts w:ascii="Times New Roman" w:hAnsi="Times New Roman" w:cs="Times New Roman"/>
          <w:noProof/>
          <w:sz w:val="24"/>
          <w:szCs w:val="24"/>
        </w:rPr>
        <w:t xml:space="preserve"> </w:t>
      </w:r>
      <w:r>
        <w:rPr>
          <w:rFonts w:ascii="Times New Roman" w:hAnsi="Times New Roman" w:cs="Times New Roman"/>
          <w:noProof/>
          <w:sz w:val="24"/>
          <w:szCs w:val="24"/>
        </w:rPr>
        <w:t>(</w:t>
      </w:r>
      <w:r w:rsidRPr="00B019BC">
        <w:rPr>
          <w:rFonts w:ascii="Times New Roman" w:hAnsi="Times New Roman" w:cs="Times New Roman"/>
          <w:noProof/>
          <w:sz w:val="24"/>
          <w:szCs w:val="24"/>
        </w:rPr>
        <w:t>2020</w:t>
      </w:r>
      <w:r>
        <w:rPr>
          <w:rFonts w:ascii="Times New Roman" w:hAnsi="Times New Roman" w:cs="Times New Roman"/>
          <w:noProof/>
          <w:sz w:val="24"/>
          <w:szCs w:val="24"/>
        </w:rPr>
        <w:t>)</w:t>
      </w:r>
      <w:r w:rsidRPr="00B019BC">
        <w:rPr>
          <w:rFonts w:ascii="Times New Roman" w:hAnsi="Times New Roman" w:cs="Times New Roman"/>
          <w:noProof/>
          <w:sz w:val="24"/>
          <w:szCs w:val="24"/>
        </w:rPr>
        <w:t xml:space="preserve">. "Strategies to improve the implementation of healthy eating, physical activity and obesity prevention policies, practticies within childcare services". </w:t>
      </w:r>
      <w:r>
        <w:rPr>
          <w:rFonts w:ascii="Times New Roman" w:hAnsi="Times New Roman" w:cs="Times New Roman"/>
          <w:i/>
          <w:iCs/>
          <w:noProof/>
          <w:sz w:val="24"/>
          <w:szCs w:val="24"/>
        </w:rPr>
        <w:t>Co</w:t>
      </w:r>
      <w:r w:rsidRPr="00B019BC">
        <w:rPr>
          <w:rFonts w:ascii="Times New Roman" w:hAnsi="Times New Roman" w:cs="Times New Roman"/>
          <w:i/>
          <w:iCs/>
          <w:noProof/>
          <w:sz w:val="24"/>
          <w:szCs w:val="24"/>
        </w:rPr>
        <w:t xml:space="preserve">chrane Database review, </w:t>
      </w:r>
      <w:r w:rsidRPr="00B019BC">
        <w:rPr>
          <w:rFonts w:ascii="Times New Roman" w:hAnsi="Times New Roman" w:cs="Times New Roman"/>
          <w:noProof/>
          <w:sz w:val="24"/>
          <w:szCs w:val="24"/>
        </w:rPr>
        <w:t>2(1), p. 117779.</w:t>
      </w:r>
    </w:p>
    <w:p w14:paraId="5CCEF786" w14:textId="77777777" w:rsidR="00E624AD" w:rsidRPr="00E624AD" w:rsidRDefault="00E624AD" w:rsidP="00E624AD">
      <w:pPr>
        <w:pStyle w:val="Bibliography"/>
        <w:rPr>
          <w:rFonts w:ascii="Times New Roman" w:hAnsi="Times New Roman" w:cs="Times New Roman"/>
          <w:noProof/>
          <w:sz w:val="24"/>
          <w:szCs w:val="24"/>
        </w:rPr>
      </w:pPr>
      <w:r w:rsidRPr="00E624AD">
        <w:rPr>
          <w:rFonts w:ascii="Times New Roman" w:hAnsi="Times New Roman" w:cs="Times New Roman"/>
          <w:noProof/>
          <w:sz w:val="24"/>
          <w:szCs w:val="24"/>
        </w:rPr>
        <w:t>Karami,</w:t>
      </w:r>
      <w:r>
        <w:rPr>
          <w:rFonts w:ascii="Times New Roman" w:hAnsi="Times New Roman" w:cs="Times New Roman"/>
          <w:noProof/>
          <w:sz w:val="24"/>
          <w:szCs w:val="24"/>
        </w:rPr>
        <w:t xml:space="preserve"> M., Mahdi, S., Masomeh, R., and nazem, F., </w:t>
      </w:r>
      <w:r w:rsidRPr="00E624AD">
        <w:rPr>
          <w:rFonts w:ascii="Times New Roman" w:hAnsi="Times New Roman" w:cs="Times New Roman"/>
          <w:noProof/>
          <w:sz w:val="24"/>
          <w:szCs w:val="24"/>
        </w:rPr>
        <w:t xml:space="preserve"> </w:t>
      </w:r>
      <w:r>
        <w:rPr>
          <w:rFonts w:ascii="Times New Roman" w:hAnsi="Times New Roman" w:cs="Times New Roman"/>
          <w:noProof/>
          <w:sz w:val="24"/>
          <w:szCs w:val="24"/>
        </w:rPr>
        <w:t>(</w:t>
      </w:r>
      <w:r w:rsidRPr="00E624AD">
        <w:rPr>
          <w:rFonts w:ascii="Times New Roman" w:hAnsi="Times New Roman" w:cs="Times New Roman"/>
          <w:noProof/>
          <w:sz w:val="24"/>
          <w:szCs w:val="24"/>
        </w:rPr>
        <w:t>2017</w:t>
      </w:r>
      <w:r>
        <w:rPr>
          <w:rFonts w:ascii="Times New Roman" w:hAnsi="Times New Roman" w:cs="Times New Roman"/>
          <w:noProof/>
          <w:sz w:val="24"/>
          <w:szCs w:val="24"/>
        </w:rPr>
        <w:t>)</w:t>
      </w:r>
      <w:r w:rsidRPr="00E624AD">
        <w:rPr>
          <w:rFonts w:ascii="Times New Roman" w:hAnsi="Times New Roman" w:cs="Times New Roman"/>
          <w:noProof/>
          <w:sz w:val="24"/>
          <w:szCs w:val="24"/>
        </w:rPr>
        <w:t xml:space="preserve">. "Efect of educational program, based on PRECEDE and trans-theoritical models, on preventing decline in regular physical activity and improving it among students". </w:t>
      </w:r>
      <w:r w:rsidRPr="00E624AD">
        <w:rPr>
          <w:rFonts w:ascii="Times New Roman" w:hAnsi="Times New Roman" w:cs="Times New Roman"/>
          <w:i/>
          <w:iCs/>
          <w:noProof/>
          <w:sz w:val="24"/>
          <w:szCs w:val="24"/>
        </w:rPr>
        <w:t xml:space="preserve">Journal of Research in Health Sciences, </w:t>
      </w:r>
      <w:r w:rsidRPr="00E624AD">
        <w:rPr>
          <w:rFonts w:ascii="Times New Roman" w:hAnsi="Times New Roman" w:cs="Times New Roman"/>
          <w:noProof/>
          <w:sz w:val="24"/>
          <w:szCs w:val="24"/>
        </w:rPr>
        <w:t>17(2), p. 375.</w:t>
      </w:r>
    </w:p>
    <w:p w14:paraId="0AFAAC85" w14:textId="6164A17B" w:rsidR="006B45B8" w:rsidRDefault="006B45B8" w:rsidP="006B45B8">
      <w:pPr>
        <w:pStyle w:val="Bibliography"/>
        <w:rPr>
          <w:rFonts w:ascii="Times New Roman" w:hAnsi="Times New Roman" w:cs="Times New Roman"/>
          <w:noProof/>
          <w:sz w:val="24"/>
          <w:szCs w:val="24"/>
        </w:rPr>
      </w:pPr>
      <w:r w:rsidRPr="006B45B8">
        <w:rPr>
          <w:rFonts w:ascii="Times New Roman" w:hAnsi="Times New Roman" w:cs="Times New Roman"/>
          <w:noProof/>
          <w:sz w:val="24"/>
          <w:szCs w:val="24"/>
        </w:rPr>
        <w:t>Lorenzo,</w:t>
      </w:r>
      <w:r>
        <w:rPr>
          <w:rFonts w:ascii="Times New Roman" w:hAnsi="Times New Roman" w:cs="Times New Roman"/>
          <w:noProof/>
          <w:sz w:val="24"/>
          <w:szCs w:val="24"/>
        </w:rPr>
        <w:t xml:space="preserve"> N., Gualtieri, P., Cenname, G., and Romano, L.,</w:t>
      </w:r>
      <w:r w:rsidRPr="006B45B8">
        <w:rPr>
          <w:rFonts w:ascii="Times New Roman" w:hAnsi="Times New Roman" w:cs="Times New Roman"/>
          <w:noProof/>
          <w:sz w:val="24"/>
          <w:szCs w:val="24"/>
        </w:rPr>
        <w:t xml:space="preserve"> </w:t>
      </w:r>
      <w:r>
        <w:rPr>
          <w:rFonts w:ascii="Times New Roman" w:hAnsi="Times New Roman" w:cs="Times New Roman"/>
          <w:noProof/>
          <w:sz w:val="24"/>
          <w:szCs w:val="24"/>
        </w:rPr>
        <w:t>(</w:t>
      </w:r>
      <w:r w:rsidRPr="006B45B8">
        <w:rPr>
          <w:rFonts w:ascii="Times New Roman" w:hAnsi="Times New Roman" w:cs="Times New Roman"/>
          <w:noProof/>
          <w:sz w:val="24"/>
          <w:szCs w:val="24"/>
        </w:rPr>
        <w:t>2020</w:t>
      </w:r>
      <w:r>
        <w:rPr>
          <w:rFonts w:ascii="Times New Roman" w:hAnsi="Times New Roman" w:cs="Times New Roman"/>
          <w:noProof/>
          <w:sz w:val="24"/>
          <w:szCs w:val="24"/>
        </w:rPr>
        <w:t>)</w:t>
      </w:r>
      <w:r w:rsidRPr="006B45B8">
        <w:rPr>
          <w:rFonts w:ascii="Times New Roman" w:hAnsi="Times New Roman" w:cs="Times New Roman"/>
          <w:noProof/>
          <w:sz w:val="24"/>
          <w:szCs w:val="24"/>
        </w:rPr>
        <w:t xml:space="preserve">. "Obesity: a preventable, treatable, but relapsing disease". </w:t>
      </w:r>
      <w:r w:rsidRPr="006B45B8">
        <w:rPr>
          <w:rFonts w:ascii="Times New Roman" w:hAnsi="Times New Roman" w:cs="Times New Roman"/>
          <w:i/>
          <w:iCs/>
          <w:noProof/>
          <w:sz w:val="24"/>
          <w:szCs w:val="24"/>
        </w:rPr>
        <w:t xml:space="preserve">Nutrition, </w:t>
      </w:r>
      <w:r w:rsidRPr="006B45B8">
        <w:rPr>
          <w:rFonts w:ascii="Times New Roman" w:hAnsi="Times New Roman" w:cs="Times New Roman"/>
          <w:noProof/>
          <w:sz w:val="24"/>
          <w:szCs w:val="24"/>
        </w:rPr>
        <w:t>71(1), p. 110615.</w:t>
      </w:r>
    </w:p>
    <w:p w14:paraId="6C93DBEC" w14:textId="4A9A0375" w:rsidR="00985745" w:rsidRPr="00985745" w:rsidRDefault="00985745" w:rsidP="00985745">
      <w:pPr>
        <w:pStyle w:val="Bibliography"/>
        <w:rPr>
          <w:rFonts w:ascii="Times New Roman" w:hAnsi="Times New Roman" w:cs="Times New Roman"/>
          <w:noProof/>
          <w:sz w:val="24"/>
          <w:szCs w:val="24"/>
        </w:rPr>
      </w:pPr>
      <w:r w:rsidRPr="00985745">
        <w:rPr>
          <w:rFonts w:ascii="Times New Roman" w:hAnsi="Times New Roman" w:cs="Times New Roman"/>
          <w:noProof/>
          <w:sz w:val="24"/>
          <w:szCs w:val="24"/>
        </w:rPr>
        <w:t>Magkos,</w:t>
      </w:r>
      <w:r>
        <w:rPr>
          <w:rFonts w:ascii="Times New Roman" w:hAnsi="Times New Roman" w:cs="Times New Roman"/>
          <w:noProof/>
          <w:sz w:val="24"/>
          <w:szCs w:val="24"/>
        </w:rPr>
        <w:t xml:space="preserve"> F., Ding, C., and Chooi, C.,</w:t>
      </w:r>
      <w:r w:rsidRPr="00985745">
        <w:rPr>
          <w:rFonts w:ascii="Times New Roman" w:hAnsi="Times New Roman" w:cs="Times New Roman"/>
          <w:noProof/>
          <w:sz w:val="24"/>
          <w:szCs w:val="24"/>
        </w:rPr>
        <w:t xml:space="preserve"> </w:t>
      </w:r>
      <w:r>
        <w:rPr>
          <w:rFonts w:ascii="Times New Roman" w:hAnsi="Times New Roman" w:cs="Times New Roman"/>
          <w:noProof/>
          <w:sz w:val="24"/>
          <w:szCs w:val="24"/>
        </w:rPr>
        <w:t>(</w:t>
      </w:r>
      <w:r w:rsidRPr="00985745">
        <w:rPr>
          <w:rFonts w:ascii="Times New Roman" w:hAnsi="Times New Roman" w:cs="Times New Roman"/>
          <w:noProof/>
          <w:sz w:val="24"/>
          <w:szCs w:val="24"/>
        </w:rPr>
        <w:t>2019</w:t>
      </w:r>
      <w:r>
        <w:rPr>
          <w:rFonts w:ascii="Times New Roman" w:hAnsi="Times New Roman" w:cs="Times New Roman"/>
          <w:noProof/>
          <w:sz w:val="24"/>
          <w:szCs w:val="24"/>
        </w:rPr>
        <w:t>)</w:t>
      </w:r>
      <w:r w:rsidRPr="00985745">
        <w:rPr>
          <w:rFonts w:ascii="Times New Roman" w:hAnsi="Times New Roman" w:cs="Times New Roman"/>
          <w:noProof/>
          <w:sz w:val="24"/>
          <w:szCs w:val="24"/>
        </w:rPr>
        <w:t xml:space="preserve">. "The epidemiology of obesity. </w:t>
      </w:r>
      <w:r w:rsidRPr="00985745">
        <w:rPr>
          <w:rFonts w:ascii="Times New Roman" w:hAnsi="Times New Roman" w:cs="Times New Roman"/>
          <w:i/>
          <w:iCs/>
          <w:noProof/>
          <w:sz w:val="24"/>
          <w:szCs w:val="24"/>
        </w:rPr>
        <w:t xml:space="preserve">Metabolosm, </w:t>
      </w:r>
      <w:r w:rsidRPr="00985745">
        <w:rPr>
          <w:rFonts w:ascii="Times New Roman" w:hAnsi="Times New Roman" w:cs="Times New Roman"/>
          <w:noProof/>
          <w:sz w:val="24"/>
          <w:szCs w:val="24"/>
        </w:rPr>
        <w:t>15(1), pp. 6-10.</w:t>
      </w:r>
    </w:p>
    <w:p w14:paraId="4DB91FD1" w14:textId="77777777" w:rsidR="00B80E03" w:rsidRDefault="00B80E03" w:rsidP="00B80E03">
      <w:pPr>
        <w:pStyle w:val="Bibliography"/>
        <w:rPr>
          <w:rFonts w:ascii="Times New Roman" w:hAnsi="Times New Roman" w:cs="Times New Roman"/>
          <w:noProof/>
          <w:sz w:val="24"/>
          <w:szCs w:val="24"/>
        </w:rPr>
      </w:pPr>
      <w:r w:rsidRPr="00CC632C">
        <w:rPr>
          <w:rFonts w:ascii="Times New Roman" w:hAnsi="Times New Roman" w:cs="Times New Roman"/>
          <w:noProof/>
          <w:sz w:val="24"/>
          <w:szCs w:val="24"/>
        </w:rPr>
        <w:t xml:space="preserve">NHS, </w:t>
      </w:r>
      <w:r>
        <w:rPr>
          <w:rFonts w:ascii="Times New Roman" w:hAnsi="Times New Roman" w:cs="Times New Roman"/>
          <w:noProof/>
          <w:sz w:val="24"/>
          <w:szCs w:val="24"/>
        </w:rPr>
        <w:t>(</w:t>
      </w:r>
      <w:r w:rsidRPr="00CC632C">
        <w:rPr>
          <w:rFonts w:ascii="Times New Roman" w:hAnsi="Times New Roman" w:cs="Times New Roman"/>
          <w:noProof/>
          <w:sz w:val="24"/>
          <w:szCs w:val="24"/>
        </w:rPr>
        <w:t>2020</w:t>
      </w:r>
      <w:r>
        <w:rPr>
          <w:rFonts w:ascii="Times New Roman" w:hAnsi="Times New Roman" w:cs="Times New Roman"/>
          <w:noProof/>
          <w:sz w:val="24"/>
          <w:szCs w:val="24"/>
        </w:rPr>
        <w:t>)</w:t>
      </w:r>
      <w:r w:rsidRPr="00CC632C">
        <w:rPr>
          <w:rFonts w:ascii="Times New Roman" w:hAnsi="Times New Roman" w:cs="Times New Roman"/>
          <w:noProof/>
          <w:sz w:val="24"/>
          <w:szCs w:val="24"/>
        </w:rPr>
        <w:t xml:space="preserve">. </w:t>
      </w:r>
      <w:r w:rsidRPr="00CC632C">
        <w:rPr>
          <w:rFonts w:ascii="Times New Roman" w:hAnsi="Times New Roman" w:cs="Times New Roman"/>
          <w:i/>
          <w:iCs/>
          <w:noProof/>
          <w:sz w:val="24"/>
          <w:szCs w:val="24"/>
        </w:rPr>
        <w:t xml:space="preserve">Obesity. </w:t>
      </w:r>
      <w:r w:rsidRPr="00CC632C">
        <w:rPr>
          <w:rFonts w:ascii="Times New Roman" w:hAnsi="Times New Roman" w:cs="Times New Roman"/>
          <w:noProof/>
          <w:sz w:val="24"/>
          <w:szCs w:val="24"/>
        </w:rPr>
        <w:t xml:space="preserve">[Online] </w:t>
      </w:r>
      <w:r w:rsidRPr="00CC632C">
        <w:rPr>
          <w:rFonts w:ascii="Times New Roman" w:hAnsi="Times New Roman" w:cs="Times New Roman"/>
          <w:noProof/>
          <w:sz w:val="24"/>
          <w:szCs w:val="24"/>
        </w:rPr>
        <w:br/>
        <w:t>Available at: https://www.nhs.uk/conditions/obesity/#:~:text=For%20most%20adults%2C%20a%20BMI,39.9%20means%20you're%20obese</w:t>
      </w:r>
      <w:r w:rsidRPr="00CC632C">
        <w:rPr>
          <w:rFonts w:ascii="Times New Roman" w:hAnsi="Times New Roman" w:cs="Times New Roman"/>
          <w:noProof/>
          <w:sz w:val="24"/>
          <w:szCs w:val="24"/>
        </w:rPr>
        <w:br/>
        <w:t>[Accessed 24 August 2020].</w:t>
      </w:r>
    </w:p>
    <w:p w14:paraId="520662ED" w14:textId="77777777" w:rsidR="00CC18F6" w:rsidRDefault="00CC18F6" w:rsidP="00CC18F6">
      <w:pPr>
        <w:pStyle w:val="Bibliography"/>
        <w:rPr>
          <w:rFonts w:ascii="Times New Roman" w:hAnsi="Times New Roman" w:cs="Times New Roman"/>
          <w:noProof/>
          <w:sz w:val="24"/>
          <w:szCs w:val="24"/>
        </w:rPr>
      </w:pPr>
      <w:r w:rsidRPr="00CC18F6">
        <w:rPr>
          <w:rFonts w:ascii="Times New Roman" w:hAnsi="Times New Roman" w:cs="Times New Roman"/>
          <w:noProof/>
          <w:sz w:val="24"/>
          <w:szCs w:val="24"/>
        </w:rPr>
        <w:lastRenderedPageBreak/>
        <w:t>NICE,</w:t>
      </w:r>
      <w:r>
        <w:rPr>
          <w:rFonts w:ascii="Times New Roman" w:hAnsi="Times New Roman" w:cs="Times New Roman"/>
          <w:noProof/>
          <w:sz w:val="24"/>
          <w:szCs w:val="24"/>
        </w:rPr>
        <w:t xml:space="preserve"> (</w:t>
      </w:r>
      <w:r w:rsidRPr="00CC18F6">
        <w:rPr>
          <w:rFonts w:ascii="Times New Roman" w:hAnsi="Times New Roman" w:cs="Times New Roman"/>
          <w:noProof/>
          <w:sz w:val="24"/>
          <w:szCs w:val="24"/>
        </w:rPr>
        <w:t>2020</w:t>
      </w:r>
      <w:r>
        <w:rPr>
          <w:rFonts w:ascii="Times New Roman" w:hAnsi="Times New Roman" w:cs="Times New Roman"/>
          <w:noProof/>
          <w:sz w:val="24"/>
          <w:szCs w:val="24"/>
        </w:rPr>
        <w:t>)</w:t>
      </w:r>
      <w:r w:rsidRPr="00CC18F6">
        <w:rPr>
          <w:rFonts w:ascii="Times New Roman" w:hAnsi="Times New Roman" w:cs="Times New Roman"/>
          <w:noProof/>
          <w:sz w:val="24"/>
          <w:szCs w:val="24"/>
        </w:rPr>
        <w:t xml:space="preserve">. </w:t>
      </w:r>
      <w:r w:rsidRPr="00CC18F6">
        <w:rPr>
          <w:rFonts w:ascii="Times New Roman" w:hAnsi="Times New Roman" w:cs="Times New Roman"/>
          <w:i/>
          <w:iCs/>
          <w:noProof/>
          <w:sz w:val="24"/>
          <w:szCs w:val="24"/>
        </w:rPr>
        <w:t xml:space="preserve">Obesity in adults: prevention and lifestyle weight management programmes. </w:t>
      </w:r>
      <w:r w:rsidRPr="00CC18F6">
        <w:rPr>
          <w:rFonts w:ascii="Times New Roman" w:hAnsi="Times New Roman" w:cs="Times New Roman"/>
          <w:noProof/>
          <w:sz w:val="24"/>
          <w:szCs w:val="24"/>
        </w:rPr>
        <w:t xml:space="preserve">[Online] </w:t>
      </w:r>
      <w:r w:rsidRPr="00CC18F6">
        <w:rPr>
          <w:rFonts w:ascii="Times New Roman" w:hAnsi="Times New Roman" w:cs="Times New Roman"/>
          <w:noProof/>
          <w:sz w:val="24"/>
          <w:szCs w:val="24"/>
        </w:rPr>
        <w:br/>
        <w:t>Available at: https://www.nice.org.uk/guidance/qs111</w:t>
      </w:r>
      <w:r w:rsidRPr="00CC18F6">
        <w:rPr>
          <w:rFonts w:ascii="Times New Roman" w:hAnsi="Times New Roman" w:cs="Times New Roman"/>
          <w:noProof/>
          <w:sz w:val="24"/>
          <w:szCs w:val="24"/>
        </w:rPr>
        <w:br/>
        <w:t>[Accessed 25 August 2020].</w:t>
      </w:r>
    </w:p>
    <w:p w14:paraId="5A0DFB4F" w14:textId="77777777" w:rsidR="00B147BE" w:rsidRPr="00B147BE" w:rsidRDefault="00B147BE" w:rsidP="00B147BE">
      <w:pPr>
        <w:pStyle w:val="Bibliography"/>
        <w:rPr>
          <w:rFonts w:ascii="Times New Roman" w:hAnsi="Times New Roman" w:cs="Times New Roman"/>
          <w:noProof/>
          <w:sz w:val="24"/>
          <w:szCs w:val="24"/>
        </w:rPr>
      </w:pPr>
      <w:r w:rsidRPr="00B147BE">
        <w:rPr>
          <w:rFonts w:ascii="Times New Roman" w:hAnsi="Times New Roman" w:cs="Times New Roman"/>
          <w:noProof/>
          <w:sz w:val="24"/>
          <w:szCs w:val="24"/>
        </w:rPr>
        <w:t xml:space="preserve">NICE, </w:t>
      </w:r>
      <w:r>
        <w:rPr>
          <w:rFonts w:ascii="Times New Roman" w:hAnsi="Times New Roman" w:cs="Times New Roman"/>
          <w:noProof/>
          <w:sz w:val="24"/>
          <w:szCs w:val="24"/>
        </w:rPr>
        <w:t>(</w:t>
      </w:r>
      <w:r w:rsidRPr="00B147BE">
        <w:rPr>
          <w:rFonts w:ascii="Times New Roman" w:hAnsi="Times New Roman" w:cs="Times New Roman"/>
          <w:noProof/>
          <w:sz w:val="24"/>
          <w:szCs w:val="24"/>
        </w:rPr>
        <w:t>2020</w:t>
      </w:r>
      <w:r>
        <w:rPr>
          <w:rFonts w:ascii="Times New Roman" w:hAnsi="Times New Roman" w:cs="Times New Roman"/>
          <w:noProof/>
          <w:sz w:val="24"/>
          <w:szCs w:val="24"/>
        </w:rPr>
        <w:t>)</w:t>
      </w:r>
      <w:r w:rsidRPr="00B147BE">
        <w:rPr>
          <w:rFonts w:ascii="Times New Roman" w:hAnsi="Times New Roman" w:cs="Times New Roman"/>
          <w:noProof/>
          <w:sz w:val="24"/>
          <w:szCs w:val="24"/>
        </w:rPr>
        <w:t xml:space="preserve">. </w:t>
      </w:r>
      <w:r w:rsidRPr="00B147BE">
        <w:rPr>
          <w:rFonts w:ascii="Times New Roman" w:hAnsi="Times New Roman" w:cs="Times New Roman"/>
          <w:i/>
          <w:iCs/>
          <w:noProof/>
          <w:sz w:val="24"/>
          <w:szCs w:val="24"/>
        </w:rPr>
        <w:t xml:space="preserve">Obesity: monitoring and evaluation, cost effectiveness and scrutinity. </w:t>
      </w:r>
      <w:r w:rsidRPr="00B147BE">
        <w:rPr>
          <w:rFonts w:ascii="Times New Roman" w:hAnsi="Times New Roman" w:cs="Times New Roman"/>
          <w:noProof/>
          <w:sz w:val="24"/>
          <w:szCs w:val="24"/>
        </w:rPr>
        <w:t xml:space="preserve">[Online] </w:t>
      </w:r>
      <w:r w:rsidRPr="00B147BE">
        <w:rPr>
          <w:rFonts w:ascii="Times New Roman" w:hAnsi="Times New Roman" w:cs="Times New Roman"/>
          <w:noProof/>
          <w:sz w:val="24"/>
          <w:szCs w:val="24"/>
        </w:rPr>
        <w:br/>
        <w:t>Available at: file:///C:/Users/mallick/AppData/Local/Packages/Microsoft.MicrosoftEdge_8wekyb3d8bbwe/TempState/Downloads/obesity-working-with-local-communities-obesity-monitoring-and-evaluation-cost-effectiveness-and-scrutiny%20(1).pdf</w:t>
      </w:r>
      <w:r w:rsidRPr="00B147BE">
        <w:rPr>
          <w:rFonts w:ascii="Times New Roman" w:hAnsi="Times New Roman" w:cs="Times New Roman"/>
          <w:noProof/>
          <w:sz w:val="24"/>
          <w:szCs w:val="24"/>
        </w:rPr>
        <w:br/>
        <w:t>[Accessed 26 August 2020].</w:t>
      </w:r>
    </w:p>
    <w:p w14:paraId="656EDE0A" w14:textId="11F95D1D" w:rsidR="00B80E03" w:rsidRDefault="00B80E03" w:rsidP="00B80E03">
      <w:pPr>
        <w:pStyle w:val="Bibliography"/>
        <w:rPr>
          <w:rFonts w:ascii="Times New Roman" w:hAnsi="Times New Roman" w:cs="Times New Roman"/>
          <w:noProof/>
          <w:sz w:val="24"/>
          <w:szCs w:val="24"/>
        </w:rPr>
      </w:pPr>
      <w:r w:rsidRPr="005B0F05">
        <w:rPr>
          <w:rFonts w:ascii="Times New Roman" w:hAnsi="Times New Roman" w:cs="Times New Roman"/>
          <w:noProof/>
          <w:sz w:val="24"/>
          <w:szCs w:val="24"/>
        </w:rPr>
        <w:t xml:space="preserve">Public Health England, </w:t>
      </w:r>
      <w:r>
        <w:rPr>
          <w:rFonts w:ascii="Times New Roman" w:hAnsi="Times New Roman" w:cs="Times New Roman"/>
          <w:noProof/>
          <w:sz w:val="24"/>
          <w:szCs w:val="24"/>
        </w:rPr>
        <w:t>(</w:t>
      </w:r>
      <w:r w:rsidRPr="005B0F05">
        <w:rPr>
          <w:rFonts w:ascii="Times New Roman" w:hAnsi="Times New Roman" w:cs="Times New Roman"/>
          <w:noProof/>
          <w:sz w:val="24"/>
          <w:szCs w:val="24"/>
        </w:rPr>
        <w:t>2020</w:t>
      </w:r>
      <w:r>
        <w:rPr>
          <w:rFonts w:ascii="Times New Roman" w:hAnsi="Times New Roman" w:cs="Times New Roman"/>
          <w:noProof/>
          <w:sz w:val="24"/>
          <w:szCs w:val="24"/>
        </w:rPr>
        <w:t>)</w:t>
      </w:r>
      <w:r w:rsidRPr="005B0F05">
        <w:rPr>
          <w:rFonts w:ascii="Times New Roman" w:hAnsi="Times New Roman" w:cs="Times New Roman"/>
          <w:noProof/>
          <w:sz w:val="24"/>
          <w:szCs w:val="24"/>
        </w:rPr>
        <w:t xml:space="preserve">. </w:t>
      </w:r>
      <w:r w:rsidRPr="005B0F05">
        <w:rPr>
          <w:rFonts w:ascii="Times New Roman" w:hAnsi="Times New Roman" w:cs="Times New Roman"/>
          <w:i/>
          <w:iCs/>
          <w:noProof/>
          <w:sz w:val="24"/>
          <w:szCs w:val="24"/>
        </w:rPr>
        <w:t xml:space="preserve">Public Health Profile. </w:t>
      </w:r>
      <w:r w:rsidRPr="005B0F05">
        <w:rPr>
          <w:rFonts w:ascii="Times New Roman" w:hAnsi="Times New Roman" w:cs="Times New Roman"/>
          <w:noProof/>
          <w:sz w:val="24"/>
          <w:szCs w:val="24"/>
        </w:rPr>
        <w:t xml:space="preserve">[Online] </w:t>
      </w:r>
      <w:r w:rsidRPr="005B0F05">
        <w:rPr>
          <w:rFonts w:ascii="Times New Roman" w:hAnsi="Times New Roman" w:cs="Times New Roman"/>
          <w:noProof/>
          <w:sz w:val="24"/>
          <w:szCs w:val="24"/>
        </w:rPr>
        <w:br/>
        <w:t>Available at: https://fingertips.phe.org.uk/search/overweight/page-options/ovw-do-0</w:t>
      </w:r>
      <w:r w:rsidRPr="005B0F05">
        <w:rPr>
          <w:rFonts w:ascii="Times New Roman" w:hAnsi="Times New Roman" w:cs="Times New Roman"/>
          <w:noProof/>
          <w:sz w:val="24"/>
          <w:szCs w:val="24"/>
        </w:rPr>
        <w:br/>
        <w:t>[Accessed 22 August 2020].</w:t>
      </w:r>
    </w:p>
    <w:p w14:paraId="2675D9A9" w14:textId="54CA0761" w:rsidR="00F24AE6" w:rsidRPr="00F24AE6" w:rsidRDefault="00F24AE6" w:rsidP="00F24AE6">
      <w:pPr>
        <w:pStyle w:val="Bibliography"/>
        <w:rPr>
          <w:rFonts w:ascii="Times New Roman" w:hAnsi="Times New Roman" w:cs="Times New Roman"/>
          <w:noProof/>
          <w:sz w:val="24"/>
          <w:szCs w:val="24"/>
        </w:rPr>
      </w:pPr>
      <w:r w:rsidRPr="00F24AE6">
        <w:rPr>
          <w:rFonts w:ascii="Times New Roman" w:hAnsi="Times New Roman" w:cs="Times New Roman"/>
          <w:noProof/>
          <w:sz w:val="24"/>
          <w:szCs w:val="24"/>
        </w:rPr>
        <w:t>Ronn,</w:t>
      </w:r>
      <w:r>
        <w:rPr>
          <w:rFonts w:ascii="Times New Roman" w:hAnsi="Times New Roman" w:cs="Times New Roman"/>
          <w:noProof/>
          <w:sz w:val="24"/>
          <w:szCs w:val="24"/>
        </w:rPr>
        <w:t xml:space="preserve"> T., and Ling, C.,</w:t>
      </w:r>
      <w:r w:rsidRPr="00F24AE6">
        <w:rPr>
          <w:rFonts w:ascii="Times New Roman" w:hAnsi="Times New Roman" w:cs="Times New Roman"/>
          <w:noProof/>
          <w:sz w:val="24"/>
          <w:szCs w:val="24"/>
        </w:rPr>
        <w:t xml:space="preserve"> </w:t>
      </w:r>
      <w:r>
        <w:rPr>
          <w:rFonts w:ascii="Times New Roman" w:hAnsi="Times New Roman" w:cs="Times New Roman"/>
          <w:noProof/>
          <w:sz w:val="24"/>
          <w:szCs w:val="24"/>
        </w:rPr>
        <w:t>(</w:t>
      </w:r>
      <w:r w:rsidRPr="00F24AE6">
        <w:rPr>
          <w:rFonts w:ascii="Times New Roman" w:hAnsi="Times New Roman" w:cs="Times New Roman"/>
          <w:noProof/>
          <w:sz w:val="24"/>
          <w:szCs w:val="24"/>
        </w:rPr>
        <w:t>2019</w:t>
      </w:r>
      <w:r>
        <w:rPr>
          <w:rFonts w:ascii="Times New Roman" w:hAnsi="Times New Roman" w:cs="Times New Roman"/>
          <w:noProof/>
          <w:sz w:val="24"/>
          <w:szCs w:val="24"/>
        </w:rPr>
        <w:t>)</w:t>
      </w:r>
      <w:r w:rsidRPr="00F24AE6">
        <w:rPr>
          <w:rFonts w:ascii="Times New Roman" w:hAnsi="Times New Roman" w:cs="Times New Roman"/>
          <w:noProof/>
          <w:sz w:val="24"/>
          <w:szCs w:val="24"/>
        </w:rPr>
        <w:t xml:space="preserve">. "Epigenetics in human obesity and type 2 diabetes". </w:t>
      </w:r>
      <w:r w:rsidRPr="00F24AE6">
        <w:rPr>
          <w:rFonts w:ascii="Times New Roman" w:hAnsi="Times New Roman" w:cs="Times New Roman"/>
          <w:i/>
          <w:iCs/>
          <w:noProof/>
          <w:sz w:val="24"/>
          <w:szCs w:val="24"/>
        </w:rPr>
        <w:t xml:space="preserve">Cell metabolism, </w:t>
      </w:r>
      <w:r w:rsidRPr="00F24AE6">
        <w:rPr>
          <w:rFonts w:ascii="Times New Roman" w:hAnsi="Times New Roman" w:cs="Times New Roman"/>
          <w:noProof/>
          <w:sz w:val="24"/>
          <w:szCs w:val="24"/>
        </w:rPr>
        <w:t>29(5), pp. 1028-1044.</w:t>
      </w:r>
    </w:p>
    <w:p w14:paraId="310D8627" w14:textId="6741C5A6" w:rsidR="00985745" w:rsidRPr="00985745" w:rsidRDefault="00985745" w:rsidP="00985745">
      <w:pPr>
        <w:pStyle w:val="Bibliography"/>
        <w:rPr>
          <w:rFonts w:ascii="Times New Roman" w:hAnsi="Times New Roman" w:cs="Times New Roman"/>
          <w:noProof/>
          <w:sz w:val="24"/>
          <w:szCs w:val="24"/>
        </w:rPr>
      </w:pPr>
      <w:r w:rsidRPr="00985745">
        <w:rPr>
          <w:rFonts w:ascii="Times New Roman" w:hAnsi="Times New Roman" w:cs="Times New Roman"/>
          <w:noProof/>
          <w:sz w:val="24"/>
          <w:szCs w:val="24"/>
        </w:rPr>
        <w:t>Rossum,</w:t>
      </w:r>
      <w:r>
        <w:rPr>
          <w:rFonts w:ascii="Times New Roman" w:hAnsi="Times New Roman" w:cs="Times New Roman"/>
          <w:noProof/>
          <w:sz w:val="24"/>
          <w:szCs w:val="24"/>
        </w:rPr>
        <w:t xml:space="preserve"> E., </w:t>
      </w:r>
      <w:r w:rsidR="00143D6E">
        <w:rPr>
          <w:rFonts w:ascii="Times New Roman" w:hAnsi="Times New Roman" w:cs="Times New Roman"/>
          <w:noProof/>
          <w:sz w:val="24"/>
          <w:szCs w:val="24"/>
        </w:rPr>
        <w:t xml:space="preserve">Simmons, K., and Penninx, W., </w:t>
      </w:r>
      <w:r>
        <w:rPr>
          <w:rFonts w:ascii="Times New Roman" w:hAnsi="Times New Roman" w:cs="Times New Roman"/>
          <w:noProof/>
          <w:sz w:val="24"/>
          <w:szCs w:val="24"/>
        </w:rPr>
        <w:t>(</w:t>
      </w:r>
      <w:r w:rsidRPr="00985745">
        <w:rPr>
          <w:rFonts w:ascii="Times New Roman" w:hAnsi="Times New Roman" w:cs="Times New Roman"/>
          <w:noProof/>
          <w:sz w:val="24"/>
          <w:szCs w:val="24"/>
        </w:rPr>
        <w:t>2019</w:t>
      </w:r>
      <w:r>
        <w:rPr>
          <w:rFonts w:ascii="Times New Roman" w:hAnsi="Times New Roman" w:cs="Times New Roman"/>
          <w:noProof/>
          <w:sz w:val="24"/>
          <w:szCs w:val="24"/>
        </w:rPr>
        <w:t>)</w:t>
      </w:r>
      <w:r w:rsidRPr="00985745">
        <w:rPr>
          <w:rFonts w:ascii="Times New Roman" w:hAnsi="Times New Roman" w:cs="Times New Roman"/>
          <w:noProof/>
          <w:sz w:val="24"/>
          <w:szCs w:val="24"/>
        </w:rPr>
        <w:t xml:space="preserve">. "Depression and obesity: evidence of shared biological mechanisms". </w:t>
      </w:r>
      <w:r w:rsidRPr="00985745">
        <w:rPr>
          <w:rFonts w:ascii="Times New Roman" w:hAnsi="Times New Roman" w:cs="Times New Roman"/>
          <w:i/>
          <w:iCs/>
          <w:noProof/>
          <w:sz w:val="24"/>
          <w:szCs w:val="24"/>
        </w:rPr>
        <w:t xml:space="preserve">Molecular Psychiatry, </w:t>
      </w:r>
      <w:r w:rsidRPr="00985745">
        <w:rPr>
          <w:rFonts w:ascii="Times New Roman" w:hAnsi="Times New Roman" w:cs="Times New Roman"/>
          <w:noProof/>
          <w:sz w:val="24"/>
          <w:szCs w:val="24"/>
        </w:rPr>
        <w:t>24(1), pp. 18-33.</w:t>
      </w:r>
    </w:p>
    <w:p w14:paraId="69490564" w14:textId="77777777" w:rsidR="009C685E" w:rsidRPr="009C685E" w:rsidRDefault="009C685E" w:rsidP="009C685E">
      <w:pPr>
        <w:pStyle w:val="Bibliography"/>
        <w:rPr>
          <w:rFonts w:ascii="Times New Roman" w:hAnsi="Times New Roman" w:cs="Times New Roman"/>
          <w:noProof/>
          <w:sz w:val="24"/>
          <w:szCs w:val="24"/>
        </w:rPr>
      </w:pPr>
      <w:r w:rsidRPr="009C685E">
        <w:rPr>
          <w:rFonts w:ascii="Times New Roman" w:hAnsi="Times New Roman" w:cs="Times New Roman"/>
          <w:noProof/>
          <w:sz w:val="24"/>
          <w:szCs w:val="24"/>
        </w:rPr>
        <w:t>Shifalika,</w:t>
      </w:r>
      <w:r>
        <w:rPr>
          <w:rFonts w:ascii="Times New Roman" w:hAnsi="Times New Roman" w:cs="Times New Roman"/>
          <w:noProof/>
          <w:sz w:val="24"/>
          <w:szCs w:val="24"/>
        </w:rPr>
        <w:t xml:space="preserve"> G., Dorairaj, P., and Devarajan, R.,</w:t>
      </w:r>
      <w:r w:rsidRPr="009C685E">
        <w:rPr>
          <w:rFonts w:ascii="Times New Roman" w:hAnsi="Times New Roman" w:cs="Times New Roman"/>
          <w:noProof/>
          <w:sz w:val="24"/>
          <w:szCs w:val="24"/>
        </w:rPr>
        <w:t xml:space="preserve"> </w:t>
      </w:r>
      <w:r>
        <w:rPr>
          <w:rFonts w:ascii="Times New Roman" w:hAnsi="Times New Roman" w:cs="Times New Roman"/>
          <w:noProof/>
          <w:sz w:val="24"/>
          <w:szCs w:val="24"/>
        </w:rPr>
        <w:t>(</w:t>
      </w:r>
      <w:r w:rsidRPr="009C685E">
        <w:rPr>
          <w:rFonts w:ascii="Times New Roman" w:hAnsi="Times New Roman" w:cs="Times New Roman"/>
          <w:noProof/>
          <w:sz w:val="24"/>
          <w:szCs w:val="24"/>
        </w:rPr>
        <w:t>2020</w:t>
      </w:r>
      <w:r>
        <w:rPr>
          <w:rFonts w:ascii="Times New Roman" w:hAnsi="Times New Roman" w:cs="Times New Roman"/>
          <w:noProof/>
          <w:sz w:val="24"/>
          <w:szCs w:val="24"/>
        </w:rPr>
        <w:t>)</w:t>
      </w:r>
      <w:r w:rsidRPr="009C685E">
        <w:rPr>
          <w:rFonts w:ascii="Times New Roman" w:hAnsi="Times New Roman" w:cs="Times New Roman"/>
          <w:noProof/>
          <w:sz w:val="24"/>
          <w:szCs w:val="24"/>
        </w:rPr>
        <w:t xml:space="preserve">. "Build environment for physical activity - An urban barometer, surveilance and monitoring". </w:t>
      </w:r>
      <w:r w:rsidRPr="009C685E">
        <w:rPr>
          <w:rFonts w:ascii="Times New Roman" w:hAnsi="Times New Roman" w:cs="Times New Roman"/>
          <w:i/>
          <w:iCs/>
          <w:noProof/>
          <w:sz w:val="24"/>
          <w:szCs w:val="24"/>
        </w:rPr>
        <w:t xml:space="preserve">Obesity Reviews, </w:t>
      </w:r>
      <w:r w:rsidRPr="009C685E">
        <w:rPr>
          <w:rFonts w:ascii="Times New Roman" w:hAnsi="Times New Roman" w:cs="Times New Roman"/>
          <w:noProof/>
          <w:sz w:val="24"/>
          <w:szCs w:val="24"/>
        </w:rPr>
        <w:t>1(12938), p. 21.</w:t>
      </w:r>
    </w:p>
    <w:p w14:paraId="3160AC6A" w14:textId="77777777" w:rsidR="00B80E03" w:rsidRPr="00F768AD" w:rsidRDefault="00B80E03" w:rsidP="00B80E03">
      <w:pPr>
        <w:pStyle w:val="Bibliography"/>
        <w:rPr>
          <w:rFonts w:ascii="Times New Roman" w:hAnsi="Times New Roman" w:cs="Times New Roman"/>
          <w:noProof/>
          <w:sz w:val="24"/>
          <w:szCs w:val="24"/>
        </w:rPr>
      </w:pPr>
      <w:r w:rsidRPr="00F768AD">
        <w:rPr>
          <w:rFonts w:ascii="Times New Roman" w:hAnsi="Times New Roman" w:cs="Times New Roman"/>
          <w:noProof/>
          <w:sz w:val="24"/>
          <w:szCs w:val="24"/>
        </w:rPr>
        <w:t xml:space="preserve">Thompson, T., </w:t>
      </w:r>
      <w:r>
        <w:rPr>
          <w:rFonts w:ascii="Times New Roman" w:hAnsi="Times New Roman" w:cs="Times New Roman"/>
          <w:noProof/>
          <w:sz w:val="24"/>
          <w:szCs w:val="24"/>
        </w:rPr>
        <w:t>(</w:t>
      </w:r>
      <w:r w:rsidRPr="00F768AD">
        <w:rPr>
          <w:rFonts w:ascii="Times New Roman" w:hAnsi="Times New Roman" w:cs="Times New Roman"/>
          <w:noProof/>
          <w:sz w:val="24"/>
          <w:szCs w:val="24"/>
        </w:rPr>
        <w:t>2016</w:t>
      </w:r>
      <w:r>
        <w:rPr>
          <w:rFonts w:ascii="Times New Roman" w:hAnsi="Times New Roman" w:cs="Times New Roman"/>
          <w:noProof/>
          <w:sz w:val="24"/>
          <w:szCs w:val="24"/>
        </w:rPr>
        <w:t>)</w:t>
      </w:r>
      <w:r w:rsidRPr="00F768AD">
        <w:rPr>
          <w:rFonts w:ascii="Times New Roman" w:hAnsi="Times New Roman" w:cs="Times New Roman"/>
          <w:noProof/>
          <w:sz w:val="24"/>
          <w:szCs w:val="24"/>
        </w:rPr>
        <w:t xml:space="preserve">. </w:t>
      </w:r>
      <w:r w:rsidRPr="00F768AD">
        <w:rPr>
          <w:rFonts w:ascii="Times New Roman" w:hAnsi="Times New Roman" w:cs="Times New Roman"/>
          <w:i/>
          <w:iCs/>
          <w:noProof/>
          <w:sz w:val="24"/>
          <w:szCs w:val="24"/>
        </w:rPr>
        <w:t xml:space="preserve">Childhood obesity. </w:t>
      </w:r>
      <w:r w:rsidRPr="00F768AD">
        <w:rPr>
          <w:rFonts w:ascii="Times New Roman" w:hAnsi="Times New Roman" w:cs="Times New Roman"/>
          <w:noProof/>
          <w:sz w:val="24"/>
          <w:szCs w:val="24"/>
        </w:rPr>
        <w:t>4th ed. San Francisco: Greenhaven Publishing LLC.</w:t>
      </w:r>
    </w:p>
    <w:p w14:paraId="64C3253D" w14:textId="77777777" w:rsidR="00B80E03" w:rsidRDefault="00B80E03" w:rsidP="00B80E03">
      <w:pPr>
        <w:pStyle w:val="Bibliography"/>
        <w:rPr>
          <w:rFonts w:ascii="Times New Roman" w:hAnsi="Times New Roman" w:cs="Times New Roman"/>
          <w:noProof/>
          <w:sz w:val="24"/>
          <w:szCs w:val="24"/>
        </w:rPr>
      </w:pPr>
      <w:r w:rsidRPr="00E17893">
        <w:rPr>
          <w:rFonts w:ascii="Times New Roman" w:hAnsi="Times New Roman" w:cs="Times New Roman"/>
          <w:noProof/>
          <w:sz w:val="24"/>
          <w:szCs w:val="24"/>
        </w:rPr>
        <w:t>Waters, E.,</w:t>
      </w:r>
      <w:r>
        <w:rPr>
          <w:rFonts w:ascii="Times New Roman" w:hAnsi="Times New Roman" w:cs="Times New Roman"/>
          <w:noProof/>
          <w:sz w:val="24"/>
          <w:szCs w:val="24"/>
        </w:rPr>
        <w:t xml:space="preserve"> Jacob, S. and, Swinburn, B., </w:t>
      </w:r>
      <w:r w:rsidRPr="00E17893">
        <w:rPr>
          <w:rFonts w:ascii="Times New Roman" w:hAnsi="Times New Roman" w:cs="Times New Roman"/>
          <w:noProof/>
          <w:sz w:val="24"/>
          <w:szCs w:val="24"/>
        </w:rPr>
        <w:t xml:space="preserve"> </w:t>
      </w:r>
      <w:r>
        <w:rPr>
          <w:rFonts w:ascii="Times New Roman" w:hAnsi="Times New Roman" w:cs="Times New Roman"/>
          <w:noProof/>
          <w:sz w:val="24"/>
          <w:szCs w:val="24"/>
        </w:rPr>
        <w:t>(</w:t>
      </w:r>
      <w:r w:rsidRPr="00E17893">
        <w:rPr>
          <w:rFonts w:ascii="Times New Roman" w:hAnsi="Times New Roman" w:cs="Times New Roman"/>
          <w:noProof/>
          <w:sz w:val="24"/>
          <w:szCs w:val="24"/>
        </w:rPr>
        <w:t>2011</w:t>
      </w:r>
      <w:r>
        <w:rPr>
          <w:rFonts w:ascii="Times New Roman" w:hAnsi="Times New Roman" w:cs="Times New Roman"/>
          <w:noProof/>
          <w:sz w:val="24"/>
          <w:szCs w:val="24"/>
        </w:rPr>
        <w:t>)</w:t>
      </w:r>
      <w:r w:rsidRPr="00E17893">
        <w:rPr>
          <w:rFonts w:ascii="Times New Roman" w:hAnsi="Times New Roman" w:cs="Times New Roman"/>
          <w:noProof/>
          <w:sz w:val="24"/>
          <w:szCs w:val="24"/>
        </w:rPr>
        <w:t xml:space="preserve">. </w:t>
      </w:r>
      <w:r w:rsidRPr="00E17893">
        <w:rPr>
          <w:rFonts w:ascii="Times New Roman" w:hAnsi="Times New Roman" w:cs="Times New Roman"/>
          <w:i/>
          <w:iCs/>
          <w:noProof/>
          <w:sz w:val="24"/>
          <w:szCs w:val="24"/>
        </w:rPr>
        <w:t xml:space="preserve">Preventing Childhood obesity: evidence policy and practice. </w:t>
      </w:r>
      <w:r w:rsidRPr="00E17893">
        <w:rPr>
          <w:rFonts w:ascii="Times New Roman" w:hAnsi="Times New Roman" w:cs="Times New Roman"/>
          <w:noProof/>
          <w:sz w:val="24"/>
          <w:szCs w:val="24"/>
        </w:rPr>
        <w:t>Melbourne: John Wiley and Sons.</w:t>
      </w:r>
    </w:p>
    <w:p w14:paraId="2D7880FC" w14:textId="77777777" w:rsidR="00B80E03" w:rsidRPr="00D8006A" w:rsidRDefault="00B80E03" w:rsidP="00B80E03">
      <w:pPr>
        <w:pStyle w:val="Bibliography"/>
        <w:rPr>
          <w:rFonts w:ascii="Times New Roman" w:hAnsi="Times New Roman" w:cs="Times New Roman"/>
          <w:noProof/>
          <w:sz w:val="24"/>
          <w:szCs w:val="24"/>
        </w:rPr>
      </w:pPr>
      <w:r w:rsidRPr="00D8006A">
        <w:rPr>
          <w:rFonts w:ascii="Times New Roman" w:hAnsi="Times New Roman" w:cs="Times New Roman"/>
          <w:noProof/>
          <w:sz w:val="24"/>
          <w:szCs w:val="24"/>
        </w:rPr>
        <w:t xml:space="preserve">WHO, (2020). </w:t>
      </w:r>
      <w:r w:rsidRPr="00D8006A">
        <w:rPr>
          <w:rFonts w:ascii="Times New Roman" w:hAnsi="Times New Roman" w:cs="Times New Roman"/>
          <w:i/>
          <w:iCs/>
          <w:noProof/>
          <w:sz w:val="24"/>
          <w:szCs w:val="24"/>
        </w:rPr>
        <w:t xml:space="preserve">Global Strategy on Diet, Physical Activity and Health. </w:t>
      </w:r>
      <w:r w:rsidRPr="00D8006A">
        <w:rPr>
          <w:rFonts w:ascii="Times New Roman" w:hAnsi="Times New Roman" w:cs="Times New Roman"/>
          <w:noProof/>
          <w:sz w:val="24"/>
          <w:szCs w:val="24"/>
        </w:rPr>
        <w:t xml:space="preserve">[Online] </w:t>
      </w:r>
      <w:r w:rsidRPr="00D8006A">
        <w:rPr>
          <w:rFonts w:ascii="Times New Roman" w:hAnsi="Times New Roman" w:cs="Times New Roman"/>
          <w:noProof/>
          <w:sz w:val="24"/>
          <w:szCs w:val="24"/>
        </w:rPr>
        <w:br/>
        <w:t>Available at: https://www.who.int/dietphysicalactivity/childhood/en/#:~:text=Overweight%20and%20obesity%2C%20as%20well%20as%20their%20related,to%20halt%20the%20rise%20in%20diabetes%20and%20obesity.</w:t>
      </w:r>
      <w:r w:rsidRPr="00D8006A">
        <w:rPr>
          <w:rFonts w:ascii="Times New Roman" w:hAnsi="Times New Roman" w:cs="Times New Roman"/>
          <w:noProof/>
          <w:sz w:val="24"/>
          <w:szCs w:val="24"/>
        </w:rPr>
        <w:br/>
        <w:t>[Accessed 24 August 2020].</w:t>
      </w:r>
    </w:p>
    <w:p w14:paraId="02F905A3" w14:textId="77777777" w:rsidR="00B80E03" w:rsidRPr="00261293" w:rsidRDefault="00B80E03" w:rsidP="00B80E03">
      <w:pPr>
        <w:pStyle w:val="Bibliography"/>
        <w:rPr>
          <w:rFonts w:ascii="Times New Roman" w:hAnsi="Times New Roman" w:cs="Times New Roman"/>
          <w:noProof/>
          <w:sz w:val="24"/>
          <w:szCs w:val="24"/>
        </w:rPr>
      </w:pPr>
      <w:r w:rsidRPr="00261293">
        <w:rPr>
          <w:rFonts w:ascii="Times New Roman" w:hAnsi="Times New Roman" w:cs="Times New Roman"/>
          <w:noProof/>
          <w:sz w:val="24"/>
          <w:szCs w:val="24"/>
        </w:rPr>
        <w:t xml:space="preserve">World Health Organisation , </w:t>
      </w:r>
      <w:r>
        <w:rPr>
          <w:rFonts w:ascii="Times New Roman" w:hAnsi="Times New Roman" w:cs="Times New Roman"/>
          <w:noProof/>
          <w:sz w:val="24"/>
          <w:szCs w:val="24"/>
        </w:rPr>
        <w:t>(</w:t>
      </w:r>
      <w:r w:rsidRPr="00261293">
        <w:rPr>
          <w:rFonts w:ascii="Times New Roman" w:hAnsi="Times New Roman" w:cs="Times New Roman"/>
          <w:noProof/>
          <w:sz w:val="24"/>
          <w:szCs w:val="24"/>
        </w:rPr>
        <w:t>2020</w:t>
      </w:r>
      <w:r>
        <w:rPr>
          <w:rFonts w:ascii="Times New Roman" w:hAnsi="Times New Roman" w:cs="Times New Roman"/>
          <w:noProof/>
          <w:sz w:val="24"/>
          <w:szCs w:val="24"/>
        </w:rPr>
        <w:t>)</w:t>
      </w:r>
      <w:r w:rsidRPr="00261293">
        <w:rPr>
          <w:rFonts w:ascii="Times New Roman" w:hAnsi="Times New Roman" w:cs="Times New Roman"/>
          <w:noProof/>
          <w:sz w:val="24"/>
          <w:szCs w:val="24"/>
        </w:rPr>
        <w:t xml:space="preserve">. </w:t>
      </w:r>
      <w:r w:rsidRPr="00261293">
        <w:rPr>
          <w:rFonts w:ascii="Times New Roman" w:hAnsi="Times New Roman" w:cs="Times New Roman"/>
          <w:i/>
          <w:iCs/>
          <w:noProof/>
          <w:sz w:val="24"/>
          <w:szCs w:val="24"/>
        </w:rPr>
        <w:t xml:space="preserve">Health 2020: A European policy framework and strategy for 21st century. </w:t>
      </w:r>
      <w:r w:rsidRPr="00261293">
        <w:rPr>
          <w:rFonts w:ascii="Times New Roman" w:hAnsi="Times New Roman" w:cs="Times New Roman"/>
          <w:noProof/>
          <w:sz w:val="24"/>
          <w:szCs w:val="24"/>
        </w:rPr>
        <w:t>Copenhagen: WHO Regional Office for Europe.</w:t>
      </w:r>
    </w:p>
    <w:p w14:paraId="2659F9A3" w14:textId="77777777" w:rsidR="0071572E" w:rsidRPr="0071572E" w:rsidRDefault="0071572E" w:rsidP="0071572E">
      <w:pPr>
        <w:pStyle w:val="Bibliography"/>
        <w:rPr>
          <w:rFonts w:ascii="Times New Roman" w:hAnsi="Times New Roman" w:cs="Times New Roman"/>
          <w:noProof/>
          <w:sz w:val="24"/>
          <w:szCs w:val="24"/>
        </w:rPr>
      </w:pPr>
      <w:r w:rsidRPr="0071572E">
        <w:rPr>
          <w:rFonts w:ascii="Times New Roman" w:hAnsi="Times New Roman" w:cs="Times New Roman"/>
          <w:noProof/>
          <w:sz w:val="24"/>
          <w:szCs w:val="24"/>
        </w:rPr>
        <w:t>Yerramilli,</w:t>
      </w:r>
      <w:r>
        <w:rPr>
          <w:rFonts w:ascii="Times New Roman" w:hAnsi="Times New Roman" w:cs="Times New Roman"/>
          <w:noProof/>
          <w:sz w:val="24"/>
          <w:szCs w:val="24"/>
        </w:rPr>
        <w:t xml:space="preserve"> D., and Charrow, A.,</w:t>
      </w:r>
      <w:r w:rsidRPr="0071572E">
        <w:rPr>
          <w:rFonts w:ascii="Times New Roman" w:hAnsi="Times New Roman" w:cs="Times New Roman"/>
          <w:noProof/>
          <w:sz w:val="24"/>
          <w:szCs w:val="24"/>
        </w:rPr>
        <w:t xml:space="preserve"> </w:t>
      </w:r>
      <w:r>
        <w:rPr>
          <w:rFonts w:ascii="Times New Roman" w:hAnsi="Times New Roman" w:cs="Times New Roman"/>
          <w:noProof/>
          <w:sz w:val="24"/>
          <w:szCs w:val="24"/>
        </w:rPr>
        <w:t>(</w:t>
      </w:r>
      <w:r w:rsidRPr="0071572E">
        <w:rPr>
          <w:rFonts w:ascii="Times New Roman" w:hAnsi="Times New Roman" w:cs="Times New Roman"/>
          <w:noProof/>
          <w:sz w:val="24"/>
          <w:szCs w:val="24"/>
        </w:rPr>
        <w:t>2018</w:t>
      </w:r>
      <w:r>
        <w:rPr>
          <w:rFonts w:ascii="Times New Roman" w:hAnsi="Times New Roman" w:cs="Times New Roman"/>
          <w:noProof/>
          <w:sz w:val="24"/>
          <w:szCs w:val="24"/>
        </w:rPr>
        <w:t>)</w:t>
      </w:r>
      <w:r w:rsidRPr="0071572E">
        <w:rPr>
          <w:rFonts w:ascii="Times New Roman" w:hAnsi="Times New Roman" w:cs="Times New Roman"/>
          <w:noProof/>
          <w:sz w:val="24"/>
          <w:szCs w:val="24"/>
        </w:rPr>
        <w:t xml:space="preserve">. "Obesity as disease: Metaphysical and ethical considerations". </w:t>
      </w:r>
      <w:r w:rsidRPr="0071572E">
        <w:rPr>
          <w:rFonts w:ascii="Times New Roman" w:hAnsi="Times New Roman" w:cs="Times New Roman"/>
          <w:i/>
          <w:iCs/>
          <w:noProof/>
          <w:sz w:val="24"/>
          <w:szCs w:val="24"/>
        </w:rPr>
        <w:t xml:space="preserve">Ethics, Medicine and Public Health, </w:t>
      </w:r>
      <w:r w:rsidRPr="0071572E">
        <w:rPr>
          <w:rFonts w:ascii="Times New Roman" w:hAnsi="Times New Roman" w:cs="Times New Roman"/>
          <w:noProof/>
          <w:sz w:val="24"/>
          <w:szCs w:val="24"/>
        </w:rPr>
        <w:t>7(1), pp. 74-81.</w:t>
      </w:r>
    </w:p>
    <w:p w14:paraId="64CA9744" w14:textId="77777777" w:rsidR="00A00EF2" w:rsidRDefault="00A00EF2"/>
    <w:p w14:paraId="4B19ED42" w14:textId="26B44E98" w:rsidR="001234CD" w:rsidRDefault="001234CD" w:rsidP="00F24AE6"/>
    <w:sectPr w:rsidR="001234CD" w:rsidSect="00B80E03">
      <w:foot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C479967" w14:textId="77777777" w:rsidR="00733049" w:rsidRDefault="00733049" w:rsidP="00B80E03">
      <w:pPr>
        <w:spacing w:after="0" w:line="240" w:lineRule="auto"/>
      </w:pPr>
      <w:r>
        <w:separator/>
      </w:r>
    </w:p>
  </w:endnote>
  <w:endnote w:type="continuationSeparator" w:id="0">
    <w:p w14:paraId="57F8E55D" w14:textId="77777777" w:rsidR="00733049" w:rsidRDefault="00733049" w:rsidP="00B80E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98712211"/>
      <w:docPartObj>
        <w:docPartGallery w:val="Page Numbers (Bottom of Page)"/>
        <w:docPartUnique/>
      </w:docPartObj>
    </w:sdtPr>
    <w:sdtEndPr>
      <w:rPr>
        <w:noProof/>
      </w:rPr>
    </w:sdtEndPr>
    <w:sdtContent>
      <w:p w14:paraId="3B608C0B" w14:textId="77777777" w:rsidR="000369E8" w:rsidRDefault="000369E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1E94F51" w14:textId="77777777" w:rsidR="000369E8" w:rsidRDefault="000369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B0D41E7" w14:textId="77777777" w:rsidR="00733049" w:rsidRDefault="00733049" w:rsidP="00B80E03">
      <w:pPr>
        <w:spacing w:after="0" w:line="240" w:lineRule="auto"/>
      </w:pPr>
      <w:r>
        <w:separator/>
      </w:r>
    </w:p>
  </w:footnote>
  <w:footnote w:type="continuationSeparator" w:id="0">
    <w:p w14:paraId="09410D24" w14:textId="77777777" w:rsidR="00733049" w:rsidRDefault="00733049" w:rsidP="00B80E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52" type="#_x0000_t75" style="width:11.25pt;height:11.25pt" o:bullet="t">
        <v:imagedata r:id="rId1" o:title="msoF8D5"/>
      </v:shape>
    </w:pict>
  </w:numPicBullet>
  <w:abstractNum w:abstractNumId="0" w15:restartNumberingAfterBreak="0">
    <w:nsid w:val="03667F67"/>
    <w:multiLevelType w:val="hybridMultilevel"/>
    <w:tmpl w:val="B5309114"/>
    <w:lvl w:ilvl="0" w:tplc="08090007">
      <w:start w:val="1"/>
      <w:numFmt w:val="bullet"/>
      <w:lvlText w:val=""/>
      <w:lvlPicBulletId w:val="0"/>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CB8260E"/>
    <w:multiLevelType w:val="hybridMultilevel"/>
    <w:tmpl w:val="5942CF08"/>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6A6267"/>
    <w:multiLevelType w:val="hybridMultilevel"/>
    <w:tmpl w:val="A7DC11C2"/>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3C2F58"/>
    <w:multiLevelType w:val="hybridMultilevel"/>
    <w:tmpl w:val="E318C43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D986D92"/>
    <w:multiLevelType w:val="hybridMultilevel"/>
    <w:tmpl w:val="A4BE8D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4626EE2"/>
    <w:multiLevelType w:val="hybridMultilevel"/>
    <w:tmpl w:val="81DE8A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ADC062E"/>
    <w:multiLevelType w:val="hybridMultilevel"/>
    <w:tmpl w:val="5C7EDD7E"/>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F4D5CE4"/>
    <w:multiLevelType w:val="hybridMultilevel"/>
    <w:tmpl w:val="0876FE8E"/>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C413C07"/>
    <w:multiLevelType w:val="hybridMultilevel"/>
    <w:tmpl w:val="40009D42"/>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1"/>
  </w:num>
  <w:num w:numId="4">
    <w:abstractNumId w:val="7"/>
  </w:num>
  <w:num w:numId="5">
    <w:abstractNumId w:val="4"/>
  </w:num>
  <w:num w:numId="6">
    <w:abstractNumId w:val="8"/>
  </w:num>
  <w:num w:numId="7">
    <w:abstractNumId w:val="3"/>
  </w:num>
  <w:num w:numId="8">
    <w:abstractNumId w:val="0"/>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0EF2"/>
    <w:rsid w:val="000120A6"/>
    <w:rsid w:val="00020D9A"/>
    <w:rsid w:val="00022AEB"/>
    <w:rsid w:val="000369E8"/>
    <w:rsid w:val="000420FC"/>
    <w:rsid w:val="00054EC3"/>
    <w:rsid w:val="000B7243"/>
    <w:rsid w:val="000B7544"/>
    <w:rsid w:val="000C26BD"/>
    <w:rsid w:val="000D0E09"/>
    <w:rsid w:val="000E2306"/>
    <w:rsid w:val="000E53A6"/>
    <w:rsid w:val="001077B1"/>
    <w:rsid w:val="001234CD"/>
    <w:rsid w:val="00127907"/>
    <w:rsid w:val="00132724"/>
    <w:rsid w:val="00143D6E"/>
    <w:rsid w:val="00154641"/>
    <w:rsid w:val="001732B1"/>
    <w:rsid w:val="0018696C"/>
    <w:rsid w:val="001F47F6"/>
    <w:rsid w:val="0020000C"/>
    <w:rsid w:val="00236FA1"/>
    <w:rsid w:val="00241735"/>
    <w:rsid w:val="00243399"/>
    <w:rsid w:val="002720D6"/>
    <w:rsid w:val="00297DE0"/>
    <w:rsid w:val="00297E99"/>
    <w:rsid w:val="002A3914"/>
    <w:rsid w:val="002C26A9"/>
    <w:rsid w:val="002D78BD"/>
    <w:rsid w:val="00304620"/>
    <w:rsid w:val="00311FEA"/>
    <w:rsid w:val="00340EA5"/>
    <w:rsid w:val="00392714"/>
    <w:rsid w:val="003F14AA"/>
    <w:rsid w:val="003F4EA1"/>
    <w:rsid w:val="00464254"/>
    <w:rsid w:val="004B0980"/>
    <w:rsid w:val="004B358D"/>
    <w:rsid w:val="005006C5"/>
    <w:rsid w:val="00522D4B"/>
    <w:rsid w:val="0052398F"/>
    <w:rsid w:val="005318F6"/>
    <w:rsid w:val="00536398"/>
    <w:rsid w:val="00543492"/>
    <w:rsid w:val="00547F75"/>
    <w:rsid w:val="005532FA"/>
    <w:rsid w:val="005638F0"/>
    <w:rsid w:val="00565B04"/>
    <w:rsid w:val="005A1762"/>
    <w:rsid w:val="005E0623"/>
    <w:rsid w:val="005E66A5"/>
    <w:rsid w:val="0060142C"/>
    <w:rsid w:val="0061771D"/>
    <w:rsid w:val="0065021E"/>
    <w:rsid w:val="00653911"/>
    <w:rsid w:val="006B1DB5"/>
    <w:rsid w:val="006B45B8"/>
    <w:rsid w:val="006B4660"/>
    <w:rsid w:val="00706ABD"/>
    <w:rsid w:val="0071572E"/>
    <w:rsid w:val="00715A83"/>
    <w:rsid w:val="00733049"/>
    <w:rsid w:val="007365A3"/>
    <w:rsid w:val="0074642C"/>
    <w:rsid w:val="00754603"/>
    <w:rsid w:val="00774FBE"/>
    <w:rsid w:val="00791552"/>
    <w:rsid w:val="00796C34"/>
    <w:rsid w:val="007A4F6F"/>
    <w:rsid w:val="007D4EB2"/>
    <w:rsid w:val="007E06C6"/>
    <w:rsid w:val="00813453"/>
    <w:rsid w:val="00847164"/>
    <w:rsid w:val="00882C51"/>
    <w:rsid w:val="00883BF8"/>
    <w:rsid w:val="0088496F"/>
    <w:rsid w:val="008A5AD8"/>
    <w:rsid w:val="008B0A04"/>
    <w:rsid w:val="00901299"/>
    <w:rsid w:val="00904BE9"/>
    <w:rsid w:val="00913444"/>
    <w:rsid w:val="00977401"/>
    <w:rsid w:val="00985745"/>
    <w:rsid w:val="009C685E"/>
    <w:rsid w:val="009E1D60"/>
    <w:rsid w:val="009E5ED8"/>
    <w:rsid w:val="00A0070D"/>
    <w:rsid w:val="00A00EF2"/>
    <w:rsid w:val="00A02F1A"/>
    <w:rsid w:val="00A06078"/>
    <w:rsid w:val="00A26E0C"/>
    <w:rsid w:val="00A36AA9"/>
    <w:rsid w:val="00A6544A"/>
    <w:rsid w:val="00A863C5"/>
    <w:rsid w:val="00AC0348"/>
    <w:rsid w:val="00AD6199"/>
    <w:rsid w:val="00AD6A84"/>
    <w:rsid w:val="00AE22E8"/>
    <w:rsid w:val="00AF089A"/>
    <w:rsid w:val="00AF13F8"/>
    <w:rsid w:val="00B019BC"/>
    <w:rsid w:val="00B147BE"/>
    <w:rsid w:val="00B3643D"/>
    <w:rsid w:val="00B40EA1"/>
    <w:rsid w:val="00B62907"/>
    <w:rsid w:val="00B66987"/>
    <w:rsid w:val="00B80E03"/>
    <w:rsid w:val="00B87B54"/>
    <w:rsid w:val="00BE740D"/>
    <w:rsid w:val="00C03915"/>
    <w:rsid w:val="00C76D37"/>
    <w:rsid w:val="00C848FE"/>
    <w:rsid w:val="00CA3C09"/>
    <w:rsid w:val="00CA6911"/>
    <w:rsid w:val="00CC18F6"/>
    <w:rsid w:val="00CD56BA"/>
    <w:rsid w:val="00CE29B0"/>
    <w:rsid w:val="00D45E0C"/>
    <w:rsid w:val="00DC4D40"/>
    <w:rsid w:val="00E210CE"/>
    <w:rsid w:val="00E624AD"/>
    <w:rsid w:val="00E92880"/>
    <w:rsid w:val="00EA7DCC"/>
    <w:rsid w:val="00EB58C1"/>
    <w:rsid w:val="00EB69A1"/>
    <w:rsid w:val="00ED3D88"/>
    <w:rsid w:val="00EF4B83"/>
    <w:rsid w:val="00F24AE6"/>
    <w:rsid w:val="00F33667"/>
    <w:rsid w:val="00F50AA2"/>
    <w:rsid w:val="00F52C17"/>
    <w:rsid w:val="00F5593A"/>
    <w:rsid w:val="00F67E8C"/>
    <w:rsid w:val="00F77AA5"/>
    <w:rsid w:val="00F8280F"/>
    <w:rsid w:val="00F83619"/>
    <w:rsid w:val="00FA63B4"/>
    <w:rsid w:val="00FB50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0382F4"/>
  <w15:docId w15:val="{71D2954B-C4DF-4016-AC03-D4AD12BE3F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0E0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80E03"/>
    <w:pPr>
      <w:ind w:left="720"/>
      <w:contextualSpacing/>
    </w:pPr>
  </w:style>
  <w:style w:type="paragraph" w:customStyle="1" w:styleId="TextBody">
    <w:name w:val="Text Body"/>
    <w:basedOn w:val="Normal"/>
    <w:rsid w:val="00B80E03"/>
    <w:pPr>
      <w:suppressAutoHyphens/>
      <w:overflowPunct w:val="0"/>
      <w:spacing w:after="140" w:line="288" w:lineRule="auto"/>
    </w:pPr>
    <w:rPr>
      <w:rFonts w:ascii="Calibri" w:eastAsia="Calibri" w:hAnsi="Calibri" w:cs="Tahoma"/>
      <w:color w:val="00000A"/>
    </w:rPr>
  </w:style>
  <w:style w:type="paragraph" w:styleId="Header">
    <w:name w:val="header"/>
    <w:basedOn w:val="Normal"/>
    <w:link w:val="HeaderChar"/>
    <w:uiPriority w:val="99"/>
    <w:unhideWhenUsed/>
    <w:rsid w:val="00B80E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0E03"/>
  </w:style>
  <w:style w:type="paragraph" w:styleId="Footer">
    <w:name w:val="footer"/>
    <w:basedOn w:val="Normal"/>
    <w:link w:val="FooterChar"/>
    <w:uiPriority w:val="99"/>
    <w:unhideWhenUsed/>
    <w:rsid w:val="00B80E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0E03"/>
  </w:style>
  <w:style w:type="paragraph" w:styleId="Bibliography">
    <w:name w:val="Bibliography"/>
    <w:basedOn w:val="Normal"/>
    <w:next w:val="Normal"/>
    <w:uiPriority w:val="37"/>
    <w:unhideWhenUsed/>
    <w:rsid w:val="00B80E03"/>
  </w:style>
  <w:style w:type="character" w:styleId="Hyperlink">
    <w:name w:val="Hyperlink"/>
    <w:basedOn w:val="DefaultParagraphFont"/>
    <w:uiPriority w:val="99"/>
    <w:semiHidden/>
    <w:unhideWhenUsed/>
    <w:rsid w:val="00653911"/>
    <w:rPr>
      <w:color w:val="0000FF"/>
      <w:u w:val="single"/>
    </w:rPr>
  </w:style>
  <w:style w:type="paragraph" w:styleId="BalloonText">
    <w:name w:val="Balloon Text"/>
    <w:basedOn w:val="Normal"/>
    <w:link w:val="BalloonTextChar"/>
    <w:uiPriority w:val="99"/>
    <w:semiHidden/>
    <w:unhideWhenUsed/>
    <w:rsid w:val="007E06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06C6"/>
    <w:rPr>
      <w:rFonts w:ascii="Tahoma" w:hAnsi="Tahoma" w:cs="Tahoma"/>
      <w:sz w:val="16"/>
      <w:szCs w:val="16"/>
    </w:rPr>
  </w:style>
  <w:style w:type="table" w:styleId="TableGrid">
    <w:name w:val="Table Grid"/>
    <w:basedOn w:val="TableNormal"/>
    <w:uiPriority w:val="39"/>
    <w:rsid w:val="00A007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1">
    <w:name w:val="Light Shading Accent 1"/>
    <w:basedOn w:val="TableNormal"/>
    <w:uiPriority w:val="60"/>
    <w:rsid w:val="00A0070D"/>
    <w:pPr>
      <w:spacing w:after="0" w:line="240" w:lineRule="auto"/>
    </w:pPr>
    <w:rPr>
      <w:color w:val="2F5496" w:themeColor="accent1" w:themeShade="BF"/>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LightGrid-Accent1">
    <w:name w:val="Light Grid Accent 1"/>
    <w:basedOn w:val="TableNormal"/>
    <w:uiPriority w:val="62"/>
    <w:rsid w:val="00A0070D"/>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paragraph" w:styleId="Caption">
    <w:name w:val="caption"/>
    <w:basedOn w:val="Normal"/>
    <w:next w:val="Normal"/>
    <w:uiPriority w:val="35"/>
    <w:unhideWhenUsed/>
    <w:qFormat/>
    <w:rsid w:val="00A0070D"/>
    <w:pPr>
      <w:spacing w:after="200" w:line="240" w:lineRule="auto"/>
    </w:pPr>
    <w:rPr>
      <w:b/>
      <w:bCs/>
      <w:color w:val="4472C4" w:themeColor="accent1"/>
      <w:sz w:val="18"/>
      <w:szCs w:val="18"/>
    </w:rPr>
  </w:style>
  <w:style w:type="table" w:styleId="LightGrid-Accent6">
    <w:name w:val="Light Grid Accent 6"/>
    <w:basedOn w:val="TableNormal"/>
    <w:uiPriority w:val="62"/>
    <w:rsid w:val="00A0070D"/>
    <w:pPr>
      <w:spacing w:after="0" w:line="240" w:lineRule="auto"/>
    </w:p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styleId="LightGrid-Accent4">
    <w:name w:val="Light Grid Accent 4"/>
    <w:basedOn w:val="TableNormal"/>
    <w:uiPriority w:val="62"/>
    <w:rsid w:val="00AD6A84"/>
    <w:pPr>
      <w:spacing w:after="0" w:line="240" w:lineRule="auto"/>
    </w:p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LightGrid-Accent2">
    <w:name w:val="Light Grid Accent 2"/>
    <w:basedOn w:val="TableNormal"/>
    <w:uiPriority w:val="62"/>
    <w:rsid w:val="008B0A04"/>
    <w:pPr>
      <w:spacing w:after="0" w:line="240" w:lineRule="auto"/>
    </w:p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LightGrid-Accent3">
    <w:name w:val="Light Grid Accent 3"/>
    <w:basedOn w:val="TableNormal"/>
    <w:uiPriority w:val="62"/>
    <w:rsid w:val="00464254"/>
    <w:pPr>
      <w:spacing w:after="0" w:line="240" w:lineRule="auto"/>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6706055">
      <w:bodyDiv w:val="1"/>
      <w:marLeft w:val="0"/>
      <w:marRight w:val="0"/>
      <w:marTop w:val="0"/>
      <w:marBottom w:val="0"/>
      <w:divBdr>
        <w:top w:val="none" w:sz="0" w:space="0" w:color="auto"/>
        <w:left w:val="none" w:sz="0" w:space="0" w:color="auto"/>
        <w:bottom w:val="none" w:sz="0" w:space="0" w:color="auto"/>
        <w:right w:val="none" w:sz="0" w:space="0" w:color="auto"/>
      </w:divBdr>
    </w:div>
    <w:div w:id="76677447">
      <w:bodyDiv w:val="1"/>
      <w:marLeft w:val="0"/>
      <w:marRight w:val="0"/>
      <w:marTop w:val="0"/>
      <w:marBottom w:val="0"/>
      <w:divBdr>
        <w:top w:val="none" w:sz="0" w:space="0" w:color="auto"/>
        <w:left w:val="none" w:sz="0" w:space="0" w:color="auto"/>
        <w:bottom w:val="none" w:sz="0" w:space="0" w:color="auto"/>
        <w:right w:val="none" w:sz="0" w:space="0" w:color="auto"/>
      </w:divBdr>
    </w:div>
    <w:div w:id="91778438">
      <w:bodyDiv w:val="1"/>
      <w:marLeft w:val="0"/>
      <w:marRight w:val="0"/>
      <w:marTop w:val="0"/>
      <w:marBottom w:val="0"/>
      <w:divBdr>
        <w:top w:val="none" w:sz="0" w:space="0" w:color="auto"/>
        <w:left w:val="none" w:sz="0" w:space="0" w:color="auto"/>
        <w:bottom w:val="none" w:sz="0" w:space="0" w:color="auto"/>
        <w:right w:val="none" w:sz="0" w:space="0" w:color="auto"/>
      </w:divBdr>
    </w:div>
    <w:div w:id="199174929">
      <w:bodyDiv w:val="1"/>
      <w:marLeft w:val="0"/>
      <w:marRight w:val="0"/>
      <w:marTop w:val="0"/>
      <w:marBottom w:val="0"/>
      <w:divBdr>
        <w:top w:val="none" w:sz="0" w:space="0" w:color="auto"/>
        <w:left w:val="none" w:sz="0" w:space="0" w:color="auto"/>
        <w:bottom w:val="none" w:sz="0" w:space="0" w:color="auto"/>
        <w:right w:val="none" w:sz="0" w:space="0" w:color="auto"/>
      </w:divBdr>
    </w:div>
    <w:div w:id="217207110">
      <w:bodyDiv w:val="1"/>
      <w:marLeft w:val="0"/>
      <w:marRight w:val="0"/>
      <w:marTop w:val="0"/>
      <w:marBottom w:val="0"/>
      <w:divBdr>
        <w:top w:val="none" w:sz="0" w:space="0" w:color="auto"/>
        <w:left w:val="none" w:sz="0" w:space="0" w:color="auto"/>
        <w:bottom w:val="none" w:sz="0" w:space="0" w:color="auto"/>
        <w:right w:val="none" w:sz="0" w:space="0" w:color="auto"/>
      </w:divBdr>
    </w:div>
    <w:div w:id="322245628">
      <w:bodyDiv w:val="1"/>
      <w:marLeft w:val="0"/>
      <w:marRight w:val="0"/>
      <w:marTop w:val="0"/>
      <w:marBottom w:val="0"/>
      <w:divBdr>
        <w:top w:val="none" w:sz="0" w:space="0" w:color="auto"/>
        <w:left w:val="none" w:sz="0" w:space="0" w:color="auto"/>
        <w:bottom w:val="none" w:sz="0" w:space="0" w:color="auto"/>
        <w:right w:val="none" w:sz="0" w:space="0" w:color="auto"/>
      </w:divBdr>
    </w:div>
    <w:div w:id="428547615">
      <w:bodyDiv w:val="1"/>
      <w:marLeft w:val="0"/>
      <w:marRight w:val="0"/>
      <w:marTop w:val="0"/>
      <w:marBottom w:val="0"/>
      <w:divBdr>
        <w:top w:val="none" w:sz="0" w:space="0" w:color="auto"/>
        <w:left w:val="none" w:sz="0" w:space="0" w:color="auto"/>
        <w:bottom w:val="none" w:sz="0" w:space="0" w:color="auto"/>
        <w:right w:val="none" w:sz="0" w:space="0" w:color="auto"/>
      </w:divBdr>
    </w:div>
    <w:div w:id="463082592">
      <w:bodyDiv w:val="1"/>
      <w:marLeft w:val="0"/>
      <w:marRight w:val="0"/>
      <w:marTop w:val="0"/>
      <w:marBottom w:val="0"/>
      <w:divBdr>
        <w:top w:val="none" w:sz="0" w:space="0" w:color="auto"/>
        <w:left w:val="none" w:sz="0" w:space="0" w:color="auto"/>
        <w:bottom w:val="none" w:sz="0" w:space="0" w:color="auto"/>
        <w:right w:val="none" w:sz="0" w:space="0" w:color="auto"/>
      </w:divBdr>
    </w:div>
    <w:div w:id="622687581">
      <w:bodyDiv w:val="1"/>
      <w:marLeft w:val="0"/>
      <w:marRight w:val="0"/>
      <w:marTop w:val="0"/>
      <w:marBottom w:val="0"/>
      <w:divBdr>
        <w:top w:val="none" w:sz="0" w:space="0" w:color="auto"/>
        <w:left w:val="none" w:sz="0" w:space="0" w:color="auto"/>
        <w:bottom w:val="none" w:sz="0" w:space="0" w:color="auto"/>
        <w:right w:val="none" w:sz="0" w:space="0" w:color="auto"/>
      </w:divBdr>
    </w:div>
    <w:div w:id="782921193">
      <w:bodyDiv w:val="1"/>
      <w:marLeft w:val="0"/>
      <w:marRight w:val="0"/>
      <w:marTop w:val="0"/>
      <w:marBottom w:val="0"/>
      <w:divBdr>
        <w:top w:val="none" w:sz="0" w:space="0" w:color="auto"/>
        <w:left w:val="none" w:sz="0" w:space="0" w:color="auto"/>
        <w:bottom w:val="none" w:sz="0" w:space="0" w:color="auto"/>
        <w:right w:val="none" w:sz="0" w:space="0" w:color="auto"/>
      </w:divBdr>
    </w:div>
    <w:div w:id="849293526">
      <w:bodyDiv w:val="1"/>
      <w:marLeft w:val="0"/>
      <w:marRight w:val="0"/>
      <w:marTop w:val="0"/>
      <w:marBottom w:val="0"/>
      <w:divBdr>
        <w:top w:val="none" w:sz="0" w:space="0" w:color="auto"/>
        <w:left w:val="none" w:sz="0" w:space="0" w:color="auto"/>
        <w:bottom w:val="none" w:sz="0" w:space="0" w:color="auto"/>
        <w:right w:val="none" w:sz="0" w:space="0" w:color="auto"/>
      </w:divBdr>
    </w:div>
    <w:div w:id="864371455">
      <w:bodyDiv w:val="1"/>
      <w:marLeft w:val="0"/>
      <w:marRight w:val="0"/>
      <w:marTop w:val="0"/>
      <w:marBottom w:val="0"/>
      <w:divBdr>
        <w:top w:val="none" w:sz="0" w:space="0" w:color="auto"/>
        <w:left w:val="none" w:sz="0" w:space="0" w:color="auto"/>
        <w:bottom w:val="none" w:sz="0" w:space="0" w:color="auto"/>
        <w:right w:val="none" w:sz="0" w:space="0" w:color="auto"/>
      </w:divBdr>
    </w:div>
    <w:div w:id="874542083">
      <w:bodyDiv w:val="1"/>
      <w:marLeft w:val="0"/>
      <w:marRight w:val="0"/>
      <w:marTop w:val="0"/>
      <w:marBottom w:val="0"/>
      <w:divBdr>
        <w:top w:val="none" w:sz="0" w:space="0" w:color="auto"/>
        <w:left w:val="none" w:sz="0" w:space="0" w:color="auto"/>
        <w:bottom w:val="none" w:sz="0" w:space="0" w:color="auto"/>
        <w:right w:val="none" w:sz="0" w:space="0" w:color="auto"/>
      </w:divBdr>
    </w:div>
    <w:div w:id="945423749">
      <w:bodyDiv w:val="1"/>
      <w:marLeft w:val="0"/>
      <w:marRight w:val="0"/>
      <w:marTop w:val="0"/>
      <w:marBottom w:val="0"/>
      <w:divBdr>
        <w:top w:val="none" w:sz="0" w:space="0" w:color="auto"/>
        <w:left w:val="none" w:sz="0" w:space="0" w:color="auto"/>
        <w:bottom w:val="none" w:sz="0" w:space="0" w:color="auto"/>
        <w:right w:val="none" w:sz="0" w:space="0" w:color="auto"/>
      </w:divBdr>
    </w:div>
    <w:div w:id="979269509">
      <w:bodyDiv w:val="1"/>
      <w:marLeft w:val="0"/>
      <w:marRight w:val="0"/>
      <w:marTop w:val="0"/>
      <w:marBottom w:val="0"/>
      <w:divBdr>
        <w:top w:val="none" w:sz="0" w:space="0" w:color="auto"/>
        <w:left w:val="none" w:sz="0" w:space="0" w:color="auto"/>
        <w:bottom w:val="none" w:sz="0" w:space="0" w:color="auto"/>
        <w:right w:val="none" w:sz="0" w:space="0" w:color="auto"/>
      </w:divBdr>
    </w:div>
    <w:div w:id="1062602115">
      <w:bodyDiv w:val="1"/>
      <w:marLeft w:val="0"/>
      <w:marRight w:val="0"/>
      <w:marTop w:val="0"/>
      <w:marBottom w:val="0"/>
      <w:divBdr>
        <w:top w:val="none" w:sz="0" w:space="0" w:color="auto"/>
        <w:left w:val="none" w:sz="0" w:space="0" w:color="auto"/>
        <w:bottom w:val="none" w:sz="0" w:space="0" w:color="auto"/>
        <w:right w:val="none" w:sz="0" w:space="0" w:color="auto"/>
      </w:divBdr>
    </w:div>
    <w:div w:id="1117405930">
      <w:bodyDiv w:val="1"/>
      <w:marLeft w:val="0"/>
      <w:marRight w:val="0"/>
      <w:marTop w:val="0"/>
      <w:marBottom w:val="0"/>
      <w:divBdr>
        <w:top w:val="none" w:sz="0" w:space="0" w:color="auto"/>
        <w:left w:val="none" w:sz="0" w:space="0" w:color="auto"/>
        <w:bottom w:val="none" w:sz="0" w:space="0" w:color="auto"/>
        <w:right w:val="none" w:sz="0" w:space="0" w:color="auto"/>
      </w:divBdr>
    </w:div>
    <w:div w:id="1131288109">
      <w:bodyDiv w:val="1"/>
      <w:marLeft w:val="0"/>
      <w:marRight w:val="0"/>
      <w:marTop w:val="0"/>
      <w:marBottom w:val="0"/>
      <w:divBdr>
        <w:top w:val="none" w:sz="0" w:space="0" w:color="auto"/>
        <w:left w:val="none" w:sz="0" w:space="0" w:color="auto"/>
        <w:bottom w:val="none" w:sz="0" w:space="0" w:color="auto"/>
        <w:right w:val="none" w:sz="0" w:space="0" w:color="auto"/>
      </w:divBdr>
    </w:div>
    <w:div w:id="1133912005">
      <w:bodyDiv w:val="1"/>
      <w:marLeft w:val="0"/>
      <w:marRight w:val="0"/>
      <w:marTop w:val="0"/>
      <w:marBottom w:val="0"/>
      <w:divBdr>
        <w:top w:val="none" w:sz="0" w:space="0" w:color="auto"/>
        <w:left w:val="none" w:sz="0" w:space="0" w:color="auto"/>
        <w:bottom w:val="none" w:sz="0" w:space="0" w:color="auto"/>
        <w:right w:val="none" w:sz="0" w:space="0" w:color="auto"/>
      </w:divBdr>
    </w:div>
    <w:div w:id="1260525059">
      <w:bodyDiv w:val="1"/>
      <w:marLeft w:val="0"/>
      <w:marRight w:val="0"/>
      <w:marTop w:val="0"/>
      <w:marBottom w:val="0"/>
      <w:divBdr>
        <w:top w:val="none" w:sz="0" w:space="0" w:color="auto"/>
        <w:left w:val="none" w:sz="0" w:space="0" w:color="auto"/>
        <w:bottom w:val="none" w:sz="0" w:space="0" w:color="auto"/>
        <w:right w:val="none" w:sz="0" w:space="0" w:color="auto"/>
      </w:divBdr>
    </w:div>
    <w:div w:id="1300840980">
      <w:bodyDiv w:val="1"/>
      <w:marLeft w:val="0"/>
      <w:marRight w:val="0"/>
      <w:marTop w:val="0"/>
      <w:marBottom w:val="0"/>
      <w:divBdr>
        <w:top w:val="none" w:sz="0" w:space="0" w:color="auto"/>
        <w:left w:val="none" w:sz="0" w:space="0" w:color="auto"/>
        <w:bottom w:val="none" w:sz="0" w:space="0" w:color="auto"/>
        <w:right w:val="none" w:sz="0" w:space="0" w:color="auto"/>
      </w:divBdr>
    </w:div>
    <w:div w:id="1306424265">
      <w:bodyDiv w:val="1"/>
      <w:marLeft w:val="0"/>
      <w:marRight w:val="0"/>
      <w:marTop w:val="0"/>
      <w:marBottom w:val="0"/>
      <w:divBdr>
        <w:top w:val="none" w:sz="0" w:space="0" w:color="auto"/>
        <w:left w:val="none" w:sz="0" w:space="0" w:color="auto"/>
        <w:bottom w:val="none" w:sz="0" w:space="0" w:color="auto"/>
        <w:right w:val="none" w:sz="0" w:space="0" w:color="auto"/>
      </w:divBdr>
    </w:div>
    <w:div w:id="1320495758">
      <w:bodyDiv w:val="1"/>
      <w:marLeft w:val="0"/>
      <w:marRight w:val="0"/>
      <w:marTop w:val="0"/>
      <w:marBottom w:val="0"/>
      <w:divBdr>
        <w:top w:val="none" w:sz="0" w:space="0" w:color="auto"/>
        <w:left w:val="none" w:sz="0" w:space="0" w:color="auto"/>
        <w:bottom w:val="none" w:sz="0" w:space="0" w:color="auto"/>
        <w:right w:val="none" w:sz="0" w:space="0" w:color="auto"/>
      </w:divBdr>
    </w:div>
    <w:div w:id="1380744507">
      <w:bodyDiv w:val="1"/>
      <w:marLeft w:val="0"/>
      <w:marRight w:val="0"/>
      <w:marTop w:val="0"/>
      <w:marBottom w:val="0"/>
      <w:divBdr>
        <w:top w:val="none" w:sz="0" w:space="0" w:color="auto"/>
        <w:left w:val="none" w:sz="0" w:space="0" w:color="auto"/>
        <w:bottom w:val="none" w:sz="0" w:space="0" w:color="auto"/>
        <w:right w:val="none" w:sz="0" w:space="0" w:color="auto"/>
      </w:divBdr>
    </w:div>
    <w:div w:id="1463040041">
      <w:bodyDiv w:val="1"/>
      <w:marLeft w:val="0"/>
      <w:marRight w:val="0"/>
      <w:marTop w:val="0"/>
      <w:marBottom w:val="0"/>
      <w:divBdr>
        <w:top w:val="none" w:sz="0" w:space="0" w:color="auto"/>
        <w:left w:val="none" w:sz="0" w:space="0" w:color="auto"/>
        <w:bottom w:val="none" w:sz="0" w:space="0" w:color="auto"/>
        <w:right w:val="none" w:sz="0" w:space="0" w:color="auto"/>
      </w:divBdr>
    </w:div>
    <w:div w:id="1495680082">
      <w:bodyDiv w:val="1"/>
      <w:marLeft w:val="0"/>
      <w:marRight w:val="0"/>
      <w:marTop w:val="0"/>
      <w:marBottom w:val="0"/>
      <w:divBdr>
        <w:top w:val="none" w:sz="0" w:space="0" w:color="auto"/>
        <w:left w:val="none" w:sz="0" w:space="0" w:color="auto"/>
        <w:bottom w:val="none" w:sz="0" w:space="0" w:color="auto"/>
        <w:right w:val="none" w:sz="0" w:space="0" w:color="auto"/>
      </w:divBdr>
    </w:div>
    <w:div w:id="1550409530">
      <w:bodyDiv w:val="1"/>
      <w:marLeft w:val="0"/>
      <w:marRight w:val="0"/>
      <w:marTop w:val="0"/>
      <w:marBottom w:val="0"/>
      <w:divBdr>
        <w:top w:val="none" w:sz="0" w:space="0" w:color="auto"/>
        <w:left w:val="none" w:sz="0" w:space="0" w:color="auto"/>
        <w:bottom w:val="none" w:sz="0" w:space="0" w:color="auto"/>
        <w:right w:val="none" w:sz="0" w:space="0" w:color="auto"/>
      </w:divBdr>
    </w:div>
    <w:div w:id="1561209233">
      <w:bodyDiv w:val="1"/>
      <w:marLeft w:val="0"/>
      <w:marRight w:val="0"/>
      <w:marTop w:val="0"/>
      <w:marBottom w:val="0"/>
      <w:divBdr>
        <w:top w:val="none" w:sz="0" w:space="0" w:color="auto"/>
        <w:left w:val="none" w:sz="0" w:space="0" w:color="auto"/>
        <w:bottom w:val="none" w:sz="0" w:space="0" w:color="auto"/>
        <w:right w:val="none" w:sz="0" w:space="0" w:color="auto"/>
      </w:divBdr>
    </w:div>
    <w:div w:id="1627009572">
      <w:bodyDiv w:val="1"/>
      <w:marLeft w:val="0"/>
      <w:marRight w:val="0"/>
      <w:marTop w:val="0"/>
      <w:marBottom w:val="0"/>
      <w:divBdr>
        <w:top w:val="none" w:sz="0" w:space="0" w:color="auto"/>
        <w:left w:val="none" w:sz="0" w:space="0" w:color="auto"/>
        <w:bottom w:val="none" w:sz="0" w:space="0" w:color="auto"/>
        <w:right w:val="none" w:sz="0" w:space="0" w:color="auto"/>
      </w:divBdr>
    </w:div>
    <w:div w:id="1655792681">
      <w:bodyDiv w:val="1"/>
      <w:marLeft w:val="0"/>
      <w:marRight w:val="0"/>
      <w:marTop w:val="0"/>
      <w:marBottom w:val="0"/>
      <w:divBdr>
        <w:top w:val="none" w:sz="0" w:space="0" w:color="auto"/>
        <w:left w:val="none" w:sz="0" w:space="0" w:color="auto"/>
        <w:bottom w:val="none" w:sz="0" w:space="0" w:color="auto"/>
        <w:right w:val="none" w:sz="0" w:space="0" w:color="auto"/>
      </w:divBdr>
    </w:div>
    <w:div w:id="1685476454">
      <w:bodyDiv w:val="1"/>
      <w:marLeft w:val="0"/>
      <w:marRight w:val="0"/>
      <w:marTop w:val="0"/>
      <w:marBottom w:val="0"/>
      <w:divBdr>
        <w:top w:val="none" w:sz="0" w:space="0" w:color="auto"/>
        <w:left w:val="none" w:sz="0" w:space="0" w:color="auto"/>
        <w:bottom w:val="none" w:sz="0" w:space="0" w:color="auto"/>
        <w:right w:val="none" w:sz="0" w:space="0" w:color="auto"/>
      </w:divBdr>
    </w:div>
    <w:div w:id="1708138527">
      <w:bodyDiv w:val="1"/>
      <w:marLeft w:val="0"/>
      <w:marRight w:val="0"/>
      <w:marTop w:val="0"/>
      <w:marBottom w:val="0"/>
      <w:divBdr>
        <w:top w:val="none" w:sz="0" w:space="0" w:color="auto"/>
        <w:left w:val="none" w:sz="0" w:space="0" w:color="auto"/>
        <w:bottom w:val="none" w:sz="0" w:space="0" w:color="auto"/>
        <w:right w:val="none" w:sz="0" w:space="0" w:color="auto"/>
      </w:divBdr>
    </w:div>
    <w:div w:id="1729188563">
      <w:bodyDiv w:val="1"/>
      <w:marLeft w:val="0"/>
      <w:marRight w:val="0"/>
      <w:marTop w:val="0"/>
      <w:marBottom w:val="0"/>
      <w:divBdr>
        <w:top w:val="none" w:sz="0" w:space="0" w:color="auto"/>
        <w:left w:val="none" w:sz="0" w:space="0" w:color="auto"/>
        <w:bottom w:val="none" w:sz="0" w:space="0" w:color="auto"/>
        <w:right w:val="none" w:sz="0" w:space="0" w:color="auto"/>
      </w:divBdr>
    </w:div>
    <w:div w:id="1997224785">
      <w:bodyDiv w:val="1"/>
      <w:marLeft w:val="0"/>
      <w:marRight w:val="0"/>
      <w:marTop w:val="0"/>
      <w:marBottom w:val="0"/>
      <w:divBdr>
        <w:top w:val="none" w:sz="0" w:space="0" w:color="auto"/>
        <w:left w:val="none" w:sz="0" w:space="0" w:color="auto"/>
        <w:bottom w:val="none" w:sz="0" w:space="0" w:color="auto"/>
        <w:right w:val="none" w:sz="0" w:space="0" w:color="auto"/>
      </w:divBdr>
    </w:div>
    <w:div w:id="2023385995">
      <w:bodyDiv w:val="1"/>
      <w:marLeft w:val="0"/>
      <w:marRight w:val="0"/>
      <w:marTop w:val="0"/>
      <w:marBottom w:val="0"/>
      <w:divBdr>
        <w:top w:val="none" w:sz="0" w:space="0" w:color="auto"/>
        <w:left w:val="none" w:sz="0" w:space="0" w:color="auto"/>
        <w:bottom w:val="none" w:sz="0" w:space="0" w:color="auto"/>
        <w:right w:val="none" w:sz="0" w:space="0" w:color="auto"/>
      </w:divBdr>
    </w:div>
    <w:div w:id="2084182662">
      <w:bodyDiv w:val="1"/>
      <w:marLeft w:val="0"/>
      <w:marRight w:val="0"/>
      <w:marTop w:val="0"/>
      <w:marBottom w:val="0"/>
      <w:divBdr>
        <w:top w:val="none" w:sz="0" w:space="0" w:color="auto"/>
        <w:left w:val="none" w:sz="0" w:space="0" w:color="auto"/>
        <w:bottom w:val="none" w:sz="0" w:space="0" w:color="auto"/>
        <w:right w:val="none" w:sz="0" w:space="0" w:color="auto"/>
      </w:divBdr>
    </w:div>
    <w:div w:id="2104645917">
      <w:bodyDiv w:val="1"/>
      <w:marLeft w:val="0"/>
      <w:marRight w:val="0"/>
      <w:marTop w:val="0"/>
      <w:marBottom w:val="0"/>
      <w:divBdr>
        <w:top w:val="none" w:sz="0" w:space="0" w:color="auto"/>
        <w:left w:val="none" w:sz="0" w:space="0" w:color="auto"/>
        <w:bottom w:val="none" w:sz="0" w:space="0" w:color="auto"/>
        <w:right w:val="none" w:sz="0" w:space="0" w:color="auto"/>
      </w:divBdr>
    </w:div>
    <w:div w:id="2129202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Hof11</b:Tag>
    <b:SourceType>Book</b:SourceType>
    <b:Guid>{8719E479-77FF-4002-BD5B-5FF5434A1FD9}</b:Guid>
    <b:Title>Childhood obesity</b:Title>
    <b:Year>2016</b:Year>
    <b:Author>
      <b:Author>
        <b:NameList>
          <b:Person>
            <b:Last>Thompson</b:Last>
            <b:First>Tamara</b:First>
          </b:Person>
        </b:NameList>
      </b:Author>
    </b:Author>
    <b:Publisher>Greenhaven Publishing LLC</b:Publisher>
    <b:City>San Francisco</b:City>
    <b:Edition>4th</b:Edition>
    <b:RefOrder>2</b:RefOrder>
  </b:Source>
  <b:Source>
    <b:Tag>Mos99</b:Tag>
    <b:SourceType>JournalArticle</b:SourceType>
    <b:Guid>{743DF6AC-F695-4144-AA09-09363705A64D}</b:Guid>
    <b:Author>
      <b:Author>
        <b:NameList>
          <b:Person>
            <b:Last>Jeffrey</b:Last>
          </b:Person>
        </b:NameList>
      </b:Author>
    </b:Author>
    <b:Title>"Joint international consensus statement for ending stigma of obesity"</b:Title>
    <b:Year>2020</b:Year>
    <b:City>London</b:City>
    <b:Publisher>Learning Matters</b:Publisher>
    <b:Edition>7 th</b:Edition>
    <b:JournalName>Nature medicine</b:JournalName>
    <b:Pages>485-497</b:Pages>
    <b:Volume>26</b:Volume>
    <b:Issue>13</b:Issue>
    <b:RefOrder>3</b:RefOrder>
  </b:Source>
  <b:Source>
    <b:Tag>Ham20</b:Tag>
    <b:SourceType>InternetSite</b:SourceType>
    <b:Guid>{2CA13185-F517-407D-8B53-3D056A7EF850}</b:Guid>
    <b:Author>
      <b:Author>
        <b:Corporate>WHO</b:Corporate>
      </b:Author>
    </b:Author>
    <b:Title>Global Strategy on Diet, Physical Activity and Health</b:Title>
    <b:JournalName>Age and Ageing</b:JournalName>
    <b:Year>2020</b:Year>
    <b:Pages>319-326</b:Pages>
    <b:Volume>49</b:Volume>
    <b:Issue>3</b:Issue>
    <b:YearAccessed>2020</b:YearAccessed>
    <b:MonthAccessed>August</b:MonthAccessed>
    <b:DayAccessed>24</b:DayAccessed>
    <b:URL>https://www.who.int/dietphysicalactivity/childhood/en/#:~:text=Overweight%20and%20obesity%2C%20as%20well%20as%20their%20related,to%20halt%20the%20rise%20in%20diabetes%20and%20obesity.</b:URL>
    <b:RefOrder>4</b:RefOrder>
  </b:Source>
  <b:Source>
    <b:Tag>Ste07</b:Tag>
    <b:SourceType>InternetSite</b:SourceType>
    <b:Guid>{C05CBCC4-3626-4FA7-9190-04F5D0046980}</b:Guid>
    <b:Author>
      <b:Author>
        <b:Corporate>NHS</b:Corporate>
      </b:Author>
    </b:Author>
    <b:Title>Obesity</b:Title>
    <b:JournalName>Harm Reduction Journal</b:JournalName>
    <b:Year>2020</b:Year>
    <b:Pages>70</b:Pages>
    <b:Publisher>John Wiley &amp; Sons</b:Publisher>
    <b:Volume>14</b:Volume>
    <b:Issue>1</b:Issue>
    <b:YearAccessed>2020</b:YearAccessed>
    <b:MonthAccessed>August</b:MonthAccessed>
    <b:DayAccessed>24</b:DayAccessed>
    <b:URL>https://www.nhs.uk/conditions/obesity/#:~:text=For%20most%20adults%2C%20a%20BMI,39.9%20means%20you're%20obese</b:URL>
    <b:RefOrder>5</b:RefOrder>
  </b:Source>
  <b:Source>
    <b:Tag>Shi20</b:Tag>
    <b:SourceType>JournalArticle</b:SourceType>
    <b:Guid>{80D22AA9-98CB-4EA6-A2F7-CEF81CE0BCEC}</b:Guid>
    <b:Title>"Build environment for physical activity - An urban barometer, surveilance and monitoring"</b:Title>
    <b:Year>2020</b:Year>
    <b:Author>
      <b:Author>
        <b:NameList>
          <b:Person>
            <b:Last>Shifalika</b:Last>
          </b:Person>
        </b:NameList>
      </b:Author>
    </b:Author>
    <b:JournalName>Obesity Reviews</b:JournalName>
    <b:Pages>21</b:Pages>
    <b:Volume>1</b:Volume>
    <b:Issue>12938</b:Issue>
    <b:RefOrder>17</b:RefOrder>
  </b:Source>
  <b:Source>
    <b:Tag>NIC20</b:Tag>
    <b:SourceType>InternetSite</b:SourceType>
    <b:Guid>{B337EA47-E5F6-4BCA-8665-031F8F6B80E0}</b:Guid>
    <b:Title>Obesity in adults: prevention and lifestyle weight management programmes</b:Title>
    <b:Year>2020</b:Year>
    <b:Author>
      <b:Author>
        <b:Corporate>NICE</b:Corporate>
      </b:Author>
    </b:Author>
    <b:YearAccessed>2020</b:YearAccessed>
    <b:MonthAccessed>August </b:MonthAccessed>
    <b:DayAccessed>25</b:DayAccessed>
    <b:URL>https://www.nice.org.uk/guidance/qs111</b:URL>
    <b:RefOrder>8</b:RefOrder>
  </b:Source>
  <b:Source>
    <b:Tag>Jes15</b:Tag>
    <b:SourceType>Book</b:SourceType>
    <b:Guid>{A4D6127A-3183-48C1-9523-90D79911ACAC}</b:Guid>
    <b:Title>Obesity Surveillance in Childhood</b:Title>
    <b:Year>2015</b:Year>
    <b:City>Minneapolis</b:City>
    <b:Publisher>Walden University</b:Publisher>
    <b:Author>
      <b:Author>
        <b:NameList>
          <b:Person>
            <b:Last>Garcia</b:Last>
            <b:First>Jessica</b:First>
          </b:Person>
        </b:NameList>
      </b:Author>
    </b:Author>
    <b:RefOrder>9</b:RefOrder>
  </b:Source>
  <b:Source>
    <b:Tag>Dav201</b:Tag>
    <b:SourceType>JournalArticle</b:SourceType>
    <b:Guid>{636D81FD-9CAA-4021-8651-0BF56446F4F6}</b:Guid>
    <b:Title>"Understanding and predicting health behaviour change: a contemporary view through the lenses of meta-reviews"</b:Title>
    <b:Year>2020</b:Year>
    <b:Author>
      <b:Author>
        <b:NameList>
          <b:Person>
            <b:Last>Davidson</b:Last>
          </b:Person>
        </b:NameList>
      </b:Author>
    </b:Author>
    <b:JournalName>Health Psychology Review</b:JournalName>
    <b:Pages>1-5</b:Pages>
    <b:Volume>14</b:Volume>
    <b:Issue>1</b:Issue>
    <b:RefOrder>12</b:RefOrder>
  </b:Source>
  <b:Source>
    <b:Tag>Dar13</b:Tag>
    <b:SourceType>JournalArticle</b:SourceType>
    <b:Guid>{68E20FC9-DA63-4DD5-A1AE-B585AD55D227}</b:Guid>
    <b:Author>
      <b:Author>
        <b:NameList>
          <b:Person>
            <b:Last>Darwish</b:Last>
          </b:Person>
        </b:NameList>
      </b:Author>
    </b:Author>
    <b:Title>"Obesity Index That Better Predict metabolic Syndrome: Body Mass Index, Waist Circumference, Waist Hip Ratio, or Waist Height Ratio"</b:Title>
    <b:JournalName>Journal of Obesity</b:JournalName>
    <b:Year>2013</b:Year>
    <b:Pages>1-9</b:Pages>
    <b:Volume>2013</b:Volume>
    <b:Issue>1</b:Issue>
    <b:RefOrder>7</b:RefOrder>
  </b:Source>
  <b:Source>
    <b:Tag>Jon20</b:Tag>
    <b:SourceType>JournalArticle</b:SourceType>
    <b:Guid>{DF7DC404-4422-4EBB-A27C-F9EAC50F4769}</b:Guid>
    <b:Author>
      <b:Author>
        <b:NameList>
          <b:Person>
            <b:Last>Jones</b:Last>
          </b:Person>
        </b:NameList>
      </b:Author>
    </b:Author>
    <b:Title>"Strategies to improve the implementation of healthy eating, physical activity and obesity prevention policies, practticies within childcare services"</b:Title>
    <b:JournalName>Cocchrane Database review</b:JournalName>
    <b:Year>2020</b:Year>
    <b:Pages>117779</b:Pages>
    <b:Volume>2</b:Volume>
    <b:Issue>1</b:Issue>
    <b:RefOrder>18</b:RefOrder>
  </b:Source>
  <b:Source>
    <b:Tag>Lor20</b:Tag>
    <b:SourceType>JournalArticle</b:SourceType>
    <b:Guid>{29BBA036-A77F-4A4E-A777-757EB3039DD5}</b:Guid>
    <b:Author>
      <b:Author>
        <b:NameList>
          <b:Person>
            <b:Last>Lorenzo</b:Last>
          </b:Person>
        </b:NameList>
      </b:Author>
    </b:Author>
    <b:Title>"Obesity: a preventable, treatable, but relapsing disease"</b:Title>
    <b:JournalName>Nutrition</b:JournalName>
    <b:Year>2020</b:Year>
    <b:Pages>110615</b:Pages>
    <b:Volume>71</b:Volume>
    <b:Issue>1</b:Issue>
    <b:RefOrder>19</b:RefOrder>
  </b:Source>
  <b:Source>
    <b:Tag>Loc20</b:Tag>
    <b:SourceType>InternetSite</b:SourceType>
    <b:Guid>{50D70A51-D9A7-4803-8EFD-308BFA82ACB9}</b:Guid>
    <b:Author>
      <b:Author>
        <b:Corporate>Local Goverment Association</b:Corporate>
      </b:Author>
    </b:Author>
    <b:Title>Making obesity everybody's business</b:Title>
    <b:Year>2020</b:Year>
    <b:YearAccessed>2020</b:YearAccessed>
    <b:MonthAccessed>August</b:MonthAccessed>
    <b:DayAccessed>26</b:DayAccessed>
    <b:URL>local.gov.uk/sites/default/documents/15.6%20Obesity-05.pdf</b:URL>
    <b:RefOrder>10</b:RefOrder>
  </b:Source>
  <b:Source>
    <b:Tag>NIC201</b:Tag>
    <b:SourceType>InternetSite</b:SourceType>
    <b:Guid>{20CAF10F-F6AB-4179-B3DB-0DF6D6B0D970}</b:Guid>
    <b:Title>Obesity: monitoring and evaluation, cost effectiveness and scrutinity</b:Title>
    <b:Year>2020</b:Year>
    <b:Author>
      <b:Author>
        <b:Corporate>NICE</b:Corporate>
      </b:Author>
    </b:Author>
    <b:YearAccessed>2020</b:YearAccessed>
    <b:MonthAccessed>August</b:MonthAccessed>
    <b:DayAccessed>26</b:DayAccessed>
    <b:URL>file:///C:/Users/mallick/AppData/Local/Packages/Microsoft.MicrosoftEdge_8wekyb3d8bbwe/TempState/Downloads/obesity-working-with-local-communities-obesity-monitoring-and-evaluation-cost-effectiveness-and-scrutiny%20(1).pdf</b:URL>
    <b:RefOrder>20</b:RefOrder>
  </b:Source>
  <b:Source>
    <b:Tag>Dep20</b:Tag>
    <b:SourceType>InternetSite</b:SourceType>
    <b:Guid>{81C8B9DA-E0FB-44FB-AA0D-1E532A7B85E6}</b:Guid>
    <b:Author>
      <b:Author>
        <b:Corporate>Department of Health and Social care</b:Corporate>
      </b:Author>
    </b:Author>
    <b:Title>Obesity: a plan for action</b:Title>
    <b:Year>2020</b:Year>
    <b:YearAccessed>2020</b:YearAccessed>
    <b:MonthAccessed>August</b:MonthAccessed>
    <b:DayAccessed>26</b:DayAccessed>
    <b:URL>https://www.gov.uk/government/publications/childhood-obesity-a-plan-for-action/childhood-obesity-a-plan-for-action</b:URL>
    <b:RefOrder>11</b:RefOrder>
  </b:Source>
  <b:Source>
    <b:Tag>Yer18</b:Tag>
    <b:SourceType>JournalArticle</b:SourceType>
    <b:Guid>{E9F6ED14-B80F-474C-85EA-194942F33F14}</b:Guid>
    <b:Title>"Obesity as disease: Metaphysical and ethical considerations"</b:Title>
    <b:Year>2018</b:Year>
    <b:Author>
      <b:Author>
        <b:NameList>
          <b:Person>
            <b:Last>Yerramilli</b:Last>
          </b:Person>
        </b:NameList>
      </b:Author>
    </b:Author>
    <b:JournalName>Ethics, Medicine and Public Health</b:JournalName>
    <b:Pages>74-81</b:Pages>
    <b:Volume>7</b:Volume>
    <b:Issue>1</b:Issue>
    <b:RefOrder>15</b:RefOrder>
  </b:Source>
  <b:Source>
    <b:Tag>Kar17</b:Tag>
    <b:SourceType>JournalArticle</b:SourceType>
    <b:Guid>{4DCE1BC2-8DDD-4FCC-BFAA-E6A2CECBF193}</b:Guid>
    <b:Title>"Efect of educational program, based on PRECEDE and trans-theoritical models, on preventing decline in regular physical activity and improving it among students"</b:Title>
    <b:Year>2017</b:Year>
    <b:Author>
      <b:Author>
        <b:NameList>
          <b:Person>
            <b:Last>Karami</b:Last>
          </b:Person>
        </b:NameList>
      </b:Author>
    </b:Author>
    <b:JournalName>Journal of Research in Health Sciences</b:JournalName>
    <b:Pages>375</b:Pages>
    <b:Volume>17</b:Volume>
    <b:Issue>2</b:Issue>
    <b:RefOrder>14</b:RefOrder>
  </b:Source>
  <b:Source>
    <b:Tag>Hol15</b:Tag>
    <b:SourceType>InternetSite</b:SourceType>
    <b:Guid>{A8AF576B-D83A-445B-8EB6-C5369061BD73}</b:Guid>
    <b:Title>Public Health Profile</b:Title>
    <b:Year>2020</b:Year>
    <b:Author>
      <b:Author>
        <b:Corporate>PHE</b:Corporate>
      </b:Author>
    </b:Author>
    <b:JournalName>The British Journal of Psychiatry</b:JournalName>
    <b:Pages>263-5</b:Pages>
    <b:Volume>206</b:Volume>
    <b:Issue>4</b:Issue>
    <b:City>Cambridge</b:City>
    <b:Publisher>University Press</b:Publisher>
    <b:YearAccessed>2020</b:YearAccessed>
    <b:MonthAccessed>August</b:MonthAccessed>
    <b:DayAccessed>22</b:DayAccessed>
    <b:URL>https://fingertips.phe.org.uk/search/overweight/page-options/ovw-do-0</b:URL>
    <b:RefOrder>6</b:RefOrder>
  </b:Source>
  <b:Source>
    <b:Tag>Con20</b:Tag>
    <b:SourceType>Book</b:SourceType>
    <b:Guid>{81533A5E-C9C3-4E8B-B754-4ADF1CECD068}</b:Guid>
    <b:Author>
      <b:Author>
        <b:NameList>
          <b:Person>
            <b:Last>Conner</b:Last>
            <b:First>Mark</b:First>
          </b:Person>
        </b:NameList>
      </b:Author>
    </b:Author>
    <b:Title>Handbook of Sport Psychology</b:Title>
    <b:JournalName>Handbook of Sport Psychology</b:JournalName>
    <b:Year>2020</b:Year>
    <b:Pages>3</b:Pages>
    <b:City>New York</b:City>
    <b:Publisher>Wiley</b:Publisher>
    <b:Edition>4th</b:Edition>
    <b:RefOrder>13</b:RefOrder>
  </b:Source>
  <b:Source>
    <b:Tag>Jan08</b:Tag>
    <b:SourceType>Book</b:SourceType>
    <b:Guid>{EC895ED0-1C6E-4CA2-BD10-7EAA2E2DD4A5}</b:Guid>
    <b:Author>
      <b:Author>
        <b:Corporate>WHO</b:Corporate>
      </b:Author>
    </b:Author>
    <b:Title>Health 2020: A European policy framework and strategy for 21st century</b:Title>
    <b:JournalName>Personality and Individual Differences</b:JournalName>
    <b:Year>2020</b:Year>
    <b:Pages>517-524</b:Pages>
    <b:Volume>30</b:Volume>
    <b:Issue>3</b:Issue>
    <b:City>Copenhagen</b:City>
    <b:Publisher>WHO Regional Office for Europe</b:Publisher>
    <b:RefOrder>1</b:RefOrder>
  </b:Source>
  <b:Source>
    <b:Tag>Mat19</b:Tag>
    <b:SourceType>JournalArticle</b:SourceType>
    <b:Guid>{693B5E6F-8985-4ED5-B560-C307740091DE}</b:Guid>
    <b:Title>"Obesity: global epidemiology and pathogenesis"</b:Title>
    <b:JournalName>National Reviews Endocrinology</b:JournalName>
    <b:Year>2019</b:Year>
    <b:Pages>288-298</b:Pages>
    <b:Volume>15</b:Volume>
    <b:Issue>1</b:Issue>
    <b:Author>
      <b:Author>
        <b:NameList>
          <b:Person>
            <b:Last>Bluher</b:Last>
            <b:First>Matthias</b:First>
          </b:Person>
        </b:NameList>
      </b:Author>
    </b:Author>
    <b:RefOrder>16</b:RefOrder>
  </b:Source>
  <b:Source>
    <b:Tag>Mag19</b:Tag>
    <b:SourceType>JournalArticle</b:SourceType>
    <b:Guid>{E53E4A31-F425-4836-BB91-247330B9DB97}</b:Guid>
    <b:Author>
      <b:Author>
        <b:NameList>
          <b:Person>
            <b:Last>Magkos</b:Last>
          </b:Person>
        </b:NameList>
      </b:Author>
    </b:Author>
    <b:Title>"The epidemiology of obesity</b:Title>
    <b:JournalName>Metabolosm</b:JournalName>
    <b:Year>2019</b:Year>
    <b:Pages>6-10</b:Pages>
    <b:Volume>15</b:Volume>
    <b:Issue>1</b:Issue>
    <b:RefOrder>21</b:RefOrder>
  </b:Source>
  <b:Source>
    <b:Tag>Ros19</b:Tag>
    <b:SourceType>JournalArticle</b:SourceType>
    <b:Guid>{A97B3025-937F-4C76-B22D-09168E08B51F}</b:Guid>
    <b:Author>
      <b:Author>
        <b:NameList>
          <b:Person>
            <b:Last>Rossum</b:Last>
          </b:Person>
        </b:NameList>
      </b:Author>
    </b:Author>
    <b:Title>"Depression and obesity: evidence of shared biological mechanisms"</b:Title>
    <b:JournalName>Molecular Psychiatry</b:JournalName>
    <b:Year>2019</b:Year>
    <b:Pages>18-33</b:Pages>
    <b:Volume>24</b:Volume>
    <b:Issue>1</b:Issue>
    <b:RefOrder>22</b:RefOrder>
  </b:Source>
  <b:Source>
    <b:Tag>Ezz19</b:Tag>
    <b:SourceType>JournalArticle</b:SourceType>
    <b:Guid>{06519B8F-0271-4C2A-94AB-F700ACEBAF5C}</b:Guid>
    <b:Author>
      <b:Author>
        <b:NameList>
          <b:Person>
            <b:Last>Ezzati</b:Last>
          </b:Person>
        </b:NameList>
      </b:Author>
    </b:Author>
    <b:Title>"The obesity transition: stages of the global epidemic"</b:Title>
    <b:JournalName>The lancet Diabetes &amp; endocrinology</b:JournalName>
    <b:Year>2019</b:Year>
    <b:Pages>231-40</b:Pages>
    <b:Volume>1</b:Volume>
    <b:Issue>7</b:Issue>
    <b:RefOrder>23</b:RefOrder>
  </b:Source>
  <b:Source>
    <b:Tag>Ron19</b:Tag>
    <b:SourceType>JournalArticle</b:SourceType>
    <b:Guid>{A44C1836-86FF-48B5-A808-564EE310D572}</b:Guid>
    <b:Author>
      <b:Author>
        <b:NameList>
          <b:Person>
            <b:Last>Ronn</b:Last>
          </b:Person>
        </b:NameList>
      </b:Author>
    </b:Author>
    <b:Title>"Epigenetics in human obesity and type 2 diabetes"</b:Title>
    <b:JournalName>Cell metabolism</b:JournalName>
    <b:Year>2019</b:Year>
    <b:Pages>1028-1044</b:Pages>
    <b:Volume>29</b:Volume>
    <b:Issue>5</b:Issue>
    <b:RefOrder>24</b:RefOrder>
  </b:Source>
</b:Sources>
</file>

<file path=customXml/itemProps1.xml><?xml version="1.0" encoding="utf-8"?>
<ds:datastoreItem xmlns:ds="http://schemas.openxmlformats.org/officeDocument/2006/customXml" ds:itemID="{E34FFD33-F473-43FE-BFB3-BFDF218D7E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15</Pages>
  <Words>3740</Words>
  <Characters>21321</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25011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Maya HADZHIEVA</dc:creator>
  <cp:lastModifiedBy>Maya HADZHIEVA</cp:lastModifiedBy>
  <cp:revision>10</cp:revision>
  <dcterms:created xsi:type="dcterms:W3CDTF">2020-08-28T14:14:00Z</dcterms:created>
  <dcterms:modified xsi:type="dcterms:W3CDTF">2020-08-28T16:34:00Z</dcterms:modified>
</cp:coreProperties>
</file>