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3EFF9807" w14:textId="4263C18F" w:rsidR="00B322B4" w:rsidRDefault="00D02670" w:rsidP="001D48F9">
      <w:pPr>
        <w:rPr>
          <w:sz w:val="52"/>
          <w:szCs w:val="52"/>
        </w:rPr>
      </w:pPr>
      <w:r>
        <w:rPr>
          <w:noProof/>
          <w:sz w:val="52"/>
          <w:szCs w:val="52"/>
        </w:rPr>
        <w:drawing>
          <wp:inline distT="0" distB="0" distL="0" distR="0" wp14:anchorId="6CBB4E5C" wp14:editId="31360926">
            <wp:extent cx="1450975" cy="1158240"/>
            <wp:effectExtent l="0" t="0" r="0" b="3810"/>
            <wp:docPr id="36" name="Picture 3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Shap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0975" cy="1158240"/>
                    </a:xfrm>
                    <a:prstGeom prst="rect">
                      <a:avLst/>
                    </a:prstGeom>
                    <a:noFill/>
                  </pic:spPr>
                </pic:pic>
              </a:graphicData>
            </a:graphic>
          </wp:inline>
        </w:drawing>
      </w:r>
      <w:r w:rsidR="00B322B4">
        <w:rPr>
          <w:sz w:val="52"/>
          <w:szCs w:val="52"/>
        </w:rPr>
        <w:t>Business Plan</w:t>
      </w:r>
    </w:p>
    <w:p w14:paraId="3A79C04B" w14:textId="61070039" w:rsidR="00B322B4" w:rsidRDefault="00B322B4" w:rsidP="00F637A5">
      <w:pPr>
        <w:jc w:val="center"/>
        <w:rPr>
          <w:sz w:val="52"/>
          <w:szCs w:val="52"/>
        </w:rPr>
      </w:pPr>
    </w:p>
    <w:p w14:paraId="0FA3FA6C" w14:textId="449C17B6" w:rsidR="00B322B4" w:rsidRPr="00765FB4" w:rsidRDefault="00765FB4" w:rsidP="00F637A5">
      <w:pPr>
        <w:jc w:val="center"/>
        <w:rPr>
          <w:color w:val="000000" w:themeColor="text1"/>
        </w:rPr>
      </w:pPr>
      <w:r>
        <w:rPr>
          <w:color w:val="000000" w:themeColor="text1"/>
          <w:sz w:val="52"/>
          <w:szCs w:val="52"/>
        </w:rPr>
        <w:t>A</w:t>
      </w:r>
      <w:r w:rsidR="003F0DF6">
        <w:rPr>
          <w:color w:val="000000" w:themeColor="text1"/>
          <w:sz w:val="52"/>
          <w:szCs w:val="52"/>
        </w:rPr>
        <w:t xml:space="preserve"> PIECE </w:t>
      </w:r>
      <w:r w:rsidR="004E7B0F">
        <w:rPr>
          <w:color w:val="000000" w:themeColor="text1"/>
          <w:sz w:val="52"/>
          <w:szCs w:val="52"/>
        </w:rPr>
        <w:t>OF WORLD</w:t>
      </w:r>
      <w:r w:rsidR="00D02670">
        <w:rPr>
          <w:color w:val="000000" w:themeColor="text1"/>
          <w:sz w:val="52"/>
          <w:szCs w:val="52"/>
        </w:rPr>
        <w:t xml:space="preserve"> </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2375C29C" w:rsidR="00255882" w:rsidRPr="009C3866" w:rsidRDefault="006F113F">
      <w:pPr>
        <w:rPr>
          <w:b/>
          <w:bCs/>
          <w:sz w:val="24"/>
          <w:szCs w:val="24"/>
        </w:rPr>
      </w:pPr>
      <w:r w:rsidRPr="009C3866">
        <w:rPr>
          <w:b/>
          <w:bCs/>
          <w:sz w:val="24"/>
          <w:szCs w:val="24"/>
        </w:rPr>
        <w:t>Submission Date:</w:t>
      </w:r>
      <w:r w:rsidR="00DC2521">
        <w:rPr>
          <w:b/>
          <w:bCs/>
          <w:sz w:val="24"/>
          <w:szCs w:val="24"/>
        </w:rPr>
        <w:t xml:space="preserve"> 06/01/2023</w:t>
      </w:r>
    </w:p>
    <w:p w14:paraId="55CCBF33" w14:textId="2B8D5F5B" w:rsidR="006F113F" w:rsidRPr="009C3866" w:rsidRDefault="009C3866">
      <w:pPr>
        <w:rPr>
          <w:b/>
          <w:bCs/>
          <w:sz w:val="24"/>
          <w:szCs w:val="24"/>
        </w:rPr>
      </w:pPr>
      <w:r w:rsidRPr="009C3866">
        <w:rPr>
          <w:b/>
          <w:bCs/>
          <w:sz w:val="24"/>
          <w:szCs w:val="24"/>
        </w:rPr>
        <w:t>Lecturer:</w:t>
      </w:r>
      <w:r w:rsidR="00391C41">
        <w:rPr>
          <w:b/>
          <w:bCs/>
          <w:sz w:val="24"/>
          <w:szCs w:val="24"/>
        </w:rPr>
        <w:t xml:space="preserve"> Hussein Shukri</w:t>
      </w:r>
    </w:p>
    <w:p w14:paraId="357C331C" w14:textId="77777777" w:rsidR="00255882" w:rsidRDefault="00255882"/>
    <w:p w14:paraId="33E15AE5" w14:textId="77777777" w:rsidR="00255882" w:rsidRDefault="00255882"/>
    <w:p w14:paraId="77A5C6CB" w14:textId="524C3DEB" w:rsidR="00255882" w:rsidRDefault="00255882" w:rsidP="00070E9B">
      <w:pPr>
        <w:pStyle w:val="Heading1"/>
      </w:pPr>
      <w:bookmarkStart w:id="0" w:name="_Toc120719590"/>
      <w:r w:rsidRPr="00255882">
        <w:t>Group Information</w:t>
      </w:r>
      <w:bookmarkEnd w:id="0"/>
      <w:r w:rsidRPr="00255882">
        <w:t xml:space="preserve"> </w:t>
      </w:r>
    </w:p>
    <w:p w14:paraId="51F0326B" w14:textId="06CB08BE" w:rsidR="00255882" w:rsidRDefault="00255882">
      <w:pPr>
        <w:rPr>
          <w:sz w:val="40"/>
          <w:szCs w:val="40"/>
        </w:rPr>
      </w:pPr>
    </w:p>
    <w:tbl>
      <w:tblPr>
        <w:tblStyle w:val="TableGrid"/>
        <w:tblW w:w="9209" w:type="dxa"/>
        <w:tblLook w:val="04A0" w:firstRow="1" w:lastRow="0" w:firstColumn="1" w:lastColumn="0" w:noHBand="0" w:noVBand="1"/>
      </w:tblPr>
      <w:tblGrid>
        <w:gridCol w:w="2254"/>
        <w:gridCol w:w="2561"/>
        <w:gridCol w:w="4394"/>
      </w:tblGrid>
      <w:tr w:rsidR="008E7701" w14:paraId="2991BD11" w14:textId="77777777" w:rsidTr="00B3404C">
        <w:trPr>
          <w:trHeight w:val="567"/>
        </w:trPr>
        <w:tc>
          <w:tcPr>
            <w:tcW w:w="2254" w:type="dxa"/>
            <w:vAlign w:val="center"/>
          </w:tcPr>
          <w:p w14:paraId="2F12A22F" w14:textId="1E9A5ACA" w:rsidR="008E7701" w:rsidRPr="00B3404C" w:rsidRDefault="00072390" w:rsidP="00B3404C">
            <w:pPr>
              <w:jc w:val="center"/>
              <w:rPr>
                <w:b/>
                <w:bCs/>
                <w:sz w:val="28"/>
                <w:szCs w:val="28"/>
              </w:rPr>
            </w:pPr>
            <w:r w:rsidRPr="00B3404C">
              <w:rPr>
                <w:b/>
                <w:bCs/>
                <w:sz w:val="28"/>
                <w:szCs w:val="28"/>
              </w:rPr>
              <w:t>Student Name</w:t>
            </w:r>
          </w:p>
        </w:tc>
        <w:tc>
          <w:tcPr>
            <w:tcW w:w="2561" w:type="dxa"/>
            <w:vAlign w:val="center"/>
          </w:tcPr>
          <w:p w14:paraId="78E4BB9D" w14:textId="7AB39757" w:rsidR="008E7701" w:rsidRPr="00B3404C" w:rsidRDefault="00B3404C" w:rsidP="00B3404C">
            <w:pPr>
              <w:jc w:val="center"/>
              <w:rPr>
                <w:b/>
                <w:bCs/>
                <w:sz w:val="28"/>
                <w:szCs w:val="28"/>
              </w:rPr>
            </w:pPr>
            <w:r>
              <w:rPr>
                <w:b/>
                <w:bCs/>
                <w:sz w:val="28"/>
                <w:szCs w:val="28"/>
              </w:rPr>
              <w:t>Student Number</w:t>
            </w:r>
          </w:p>
        </w:tc>
        <w:tc>
          <w:tcPr>
            <w:tcW w:w="4394" w:type="dxa"/>
            <w:vAlign w:val="center"/>
          </w:tcPr>
          <w:p w14:paraId="79FE6E5E" w14:textId="4A2B6D37" w:rsidR="00B3404C" w:rsidRPr="00B3404C" w:rsidRDefault="00B3404C" w:rsidP="00B3404C">
            <w:pPr>
              <w:jc w:val="center"/>
              <w:rPr>
                <w:b/>
                <w:bCs/>
                <w:sz w:val="28"/>
                <w:szCs w:val="28"/>
              </w:rPr>
            </w:pPr>
            <w:r>
              <w:rPr>
                <w:b/>
                <w:bCs/>
                <w:sz w:val="28"/>
                <w:szCs w:val="28"/>
              </w:rPr>
              <w:t>Written Section(s)</w:t>
            </w:r>
          </w:p>
        </w:tc>
      </w:tr>
      <w:tr w:rsidR="008E7701" w14:paraId="3AEE89B3" w14:textId="77777777" w:rsidTr="00B3404C">
        <w:trPr>
          <w:trHeight w:val="567"/>
        </w:trPr>
        <w:tc>
          <w:tcPr>
            <w:tcW w:w="2254" w:type="dxa"/>
            <w:vAlign w:val="center"/>
          </w:tcPr>
          <w:p w14:paraId="570F0127" w14:textId="6A544F71" w:rsidR="008E7701" w:rsidRPr="00072390" w:rsidRDefault="00297276" w:rsidP="00B3404C">
            <w:pPr>
              <w:jc w:val="center"/>
              <w:rPr>
                <w:sz w:val="28"/>
                <w:szCs w:val="28"/>
              </w:rPr>
            </w:pPr>
            <w:r w:rsidRPr="00297276">
              <w:rPr>
                <w:sz w:val="28"/>
                <w:szCs w:val="28"/>
                <w:lang w:val="en-US"/>
              </w:rPr>
              <w:t xml:space="preserve">Mariana Ungureanu                              </w:t>
            </w:r>
          </w:p>
        </w:tc>
        <w:tc>
          <w:tcPr>
            <w:tcW w:w="2561" w:type="dxa"/>
            <w:vAlign w:val="center"/>
          </w:tcPr>
          <w:p w14:paraId="75AC160C" w14:textId="5A484C02" w:rsidR="008E7701" w:rsidRPr="00072390" w:rsidRDefault="00297276" w:rsidP="00B3404C">
            <w:pPr>
              <w:jc w:val="center"/>
              <w:rPr>
                <w:sz w:val="28"/>
                <w:szCs w:val="28"/>
              </w:rPr>
            </w:pPr>
            <w:r>
              <w:rPr>
                <w:sz w:val="28"/>
                <w:szCs w:val="28"/>
              </w:rPr>
              <w:t>2129381</w:t>
            </w:r>
          </w:p>
        </w:tc>
        <w:tc>
          <w:tcPr>
            <w:tcW w:w="4394" w:type="dxa"/>
            <w:vAlign w:val="center"/>
          </w:tcPr>
          <w:p w14:paraId="65D6C53D" w14:textId="6DC860FC" w:rsidR="008E7701" w:rsidRPr="00072390" w:rsidRDefault="00297276" w:rsidP="00B3404C">
            <w:pPr>
              <w:jc w:val="center"/>
              <w:rPr>
                <w:sz w:val="28"/>
                <w:szCs w:val="28"/>
              </w:rPr>
            </w:pPr>
            <w:r>
              <w:rPr>
                <w:sz w:val="28"/>
                <w:szCs w:val="28"/>
              </w:rPr>
              <w:t>Business concept</w:t>
            </w:r>
            <w:r w:rsidR="0015588E">
              <w:rPr>
                <w:sz w:val="28"/>
                <w:szCs w:val="28"/>
              </w:rPr>
              <w:t xml:space="preserve"> and management team</w:t>
            </w:r>
          </w:p>
        </w:tc>
      </w:tr>
      <w:tr w:rsidR="008E7701" w14:paraId="6D89A811" w14:textId="77777777" w:rsidTr="00B3404C">
        <w:trPr>
          <w:trHeight w:val="567"/>
        </w:trPr>
        <w:tc>
          <w:tcPr>
            <w:tcW w:w="2254" w:type="dxa"/>
            <w:vAlign w:val="center"/>
          </w:tcPr>
          <w:p w14:paraId="47D15A44" w14:textId="7D472E22" w:rsidR="00297276" w:rsidRPr="00297276" w:rsidRDefault="00297276" w:rsidP="00297276">
            <w:pPr>
              <w:jc w:val="center"/>
              <w:rPr>
                <w:sz w:val="28"/>
                <w:szCs w:val="28"/>
              </w:rPr>
            </w:pPr>
            <w:r w:rsidRPr="00297276">
              <w:rPr>
                <w:sz w:val="28"/>
                <w:szCs w:val="28"/>
                <w:lang w:val="en-US"/>
              </w:rPr>
              <w:t xml:space="preserve">     Andrea Fernandez                                </w:t>
            </w:r>
          </w:p>
          <w:p w14:paraId="6C25722A" w14:textId="77777777" w:rsidR="008E7701" w:rsidRPr="00072390" w:rsidRDefault="008E7701" w:rsidP="00B3404C">
            <w:pPr>
              <w:jc w:val="center"/>
              <w:rPr>
                <w:sz w:val="28"/>
                <w:szCs w:val="28"/>
              </w:rPr>
            </w:pPr>
          </w:p>
        </w:tc>
        <w:tc>
          <w:tcPr>
            <w:tcW w:w="2561" w:type="dxa"/>
            <w:vAlign w:val="center"/>
          </w:tcPr>
          <w:p w14:paraId="7399A2CD" w14:textId="53465232" w:rsidR="008E7701" w:rsidRPr="00072390" w:rsidRDefault="00297276" w:rsidP="00B3404C">
            <w:pPr>
              <w:jc w:val="center"/>
              <w:rPr>
                <w:sz w:val="28"/>
                <w:szCs w:val="28"/>
              </w:rPr>
            </w:pPr>
            <w:r>
              <w:rPr>
                <w:sz w:val="28"/>
                <w:szCs w:val="28"/>
              </w:rPr>
              <w:t>2133837</w:t>
            </w:r>
          </w:p>
        </w:tc>
        <w:tc>
          <w:tcPr>
            <w:tcW w:w="4394" w:type="dxa"/>
            <w:vAlign w:val="center"/>
          </w:tcPr>
          <w:p w14:paraId="680781E4" w14:textId="60D79A97" w:rsidR="008E7701" w:rsidRPr="00072390" w:rsidRDefault="0093071E" w:rsidP="00B3404C">
            <w:pPr>
              <w:jc w:val="center"/>
              <w:rPr>
                <w:sz w:val="28"/>
                <w:szCs w:val="28"/>
              </w:rPr>
            </w:pPr>
            <w:r>
              <w:rPr>
                <w:sz w:val="28"/>
                <w:szCs w:val="28"/>
              </w:rPr>
              <w:t>Market analysis and marketing plan</w:t>
            </w:r>
          </w:p>
        </w:tc>
      </w:tr>
      <w:tr w:rsidR="00072390" w14:paraId="3B22E635" w14:textId="77777777" w:rsidTr="00B3404C">
        <w:trPr>
          <w:trHeight w:val="567"/>
        </w:trPr>
        <w:tc>
          <w:tcPr>
            <w:tcW w:w="2254" w:type="dxa"/>
            <w:vAlign w:val="center"/>
          </w:tcPr>
          <w:p w14:paraId="3A6AD9B7" w14:textId="356E4ABC" w:rsidR="00072390" w:rsidRPr="00072390" w:rsidRDefault="00297276" w:rsidP="00B3404C">
            <w:pPr>
              <w:jc w:val="center"/>
              <w:rPr>
                <w:sz w:val="28"/>
                <w:szCs w:val="28"/>
              </w:rPr>
            </w:pPr>
            <w:r>
              <w:rPr>
                <w:sz w:val="28"/>
                <w:szCs w:val="28"/>
              </w:rPr>
              <w:t>Mohamed Aden</w:t>
            </w:r>
          </w:p>
        </w:tc>
        <w:tc>
          <w:tcPr>
            <w:tcW w:w="2561" w:type="dxa"/>
            <w:vAlign w:val="center"/>
          </w:tcPr>
          <w:p w14:paraId="302F1481" w14:textId="52824A2D" w:rsidR="00072390" w:rsidRPr="00072390" w:rsidRDefault="00297276" w:rsidP="00B3404C">
            <w:pPr>
              <w:jc w:val="center"/>
              <w:rPr>
                <w:sz w:val="28"/>
                <w:szCs w:val="28"/>
              </w:rPr>
            </w:pPr>
            <w:r>
              <w:rPr>
                <w:sz w:val="28"/>
                <w:szCs w:val="28"/>
              </w:rPr>
              <w:t>2133707</w:t>
            </w:r>
          </w:p>
        </w:tc>
        <w:tc>
          <w:tcPr>
            <w:tcW w:w="4394" w:type="dxa"/>
            <w:vAlign w:val="center"/>
          </w:tcPr>
          <w:p w14:paraId="1932563B" w14:textId="7367D371" w:rsidR="00072390" w:rsidRPr="00072390" w:rsidRDefault="0093071E" w:rsidP="00B3404C">
            <w:pPr>
              <w:jc w:val="center"/>
              <w:rPr>
                <w:sz w:val="28"/>
                <w:szCs w:val="28"/>
              </w:rPr>
            </w:pPr>
            <w:r>
              <w:rPr>
                <w:sz w:val="28"/>
                <w:szCs w:val="28"/>
              </w:rPr>
              <w:t>Financial plan (one year)</w:t>
            </w:r>
          </w:p>
        </w:tc>
      </w:tr>
      <w:tr w:rsidR="008E7701" w14:paraId="0634383B" w14:textId="77777777" w:rsidTr="00B3404C">
        <w:trPr>
          <w:trHeight w:val="567"/>
        </w:trPr>
        <w:tc>
          <w:tcPr>
            <w:tcW w:w="2254" w:type="dxa"/>
            <w:vAlign w:val="center"/>
          </w:tcPr>
          <w:p w14:paraId="55017D74" w14:textId="6365837F" w:rsidR="008E7701" w:rsidRPr="00072390" w:rsidRDefault="00297276" w:rsidP="00B3404C">
            <w:pPr>
              <w:jc w:val="center"/>
              <w:rPr>
                <w:sz w:val="28"/>
                <w:szCs w:val="28"/>
              </w:rPr>
            </w:pPr>
            <w:r w:rsidRPr="00297276">
              <w:rPr>
                <w:sz w:val="28"/>
                <w:szCs w:val="28"/>
                <w:lang w:val="en-US"/>
              </w:rPr>
              <w:t xml:space="preserve">Ivaylo Ivanov                                           </w:t>
            </w:r>
          </w:p>
        </w:tc>
        <w:tc>
          <w:tcPr>
            <w:tcW w:w="2561" w:type="dxa"/>
            <w:vAlign w:val="center"/>
          </w:tcPr>
          <w:p w14:paraId="35369D7D" w14:textId="05C02ACB" w:rsidR="008E7701" w:rsidRPr="00072390" w:rsidRDefault="00297276" w:rsidP="00B3404C">
            <w:pPr>
              <w:jc w:val="center"/>
              <w:rPr>
                <w:sz w:val="28"/>
                <w:szCs w:val="28"/>
              </w:rPr>
            </w:pPr>
            <w:r>
              <w:rPr>
                <w:sz w:val="28"/>
                <w:szCs w:val="28"/>
              </w:rPr>
              <w:t>2133897</w:t>
            </w:r>
          </w:p>
        </w:tc>
        <w:tc>
          <w:tcPr>
            <w:tcW w:w="4394" w:type="dxa"/>
            <w:vAlign w:val="center"/>
          </w:tcPr>
          <w:p w14:paraId="0B448FCB" w14:textId="06E891AD" w:rsidR="008E7701" w:rsidRPr="00072390" w:rsidRDefault="00EA09E3" w:rsidP="00B3404C">
            <w:pPr>
              <w:jc w:val="center"/>
              <w:rPr>
                <w:sz w:val="28"/>
                <w:szCs w:val="28"/>
              </w:rPr>
            </w:pPr>
            <w:r>
              <w:rPr>
                <w:sz w:val="28"/>
                <w:szCs w:val="28"/>
              </w:rPr>
              <w:t>Operations and management plan</w:t>
            </w:r>
          </w:p>
        </w:tc>
      </w:tr>
    </w:tbl>
    <w:p w14:paraId="361B1AA5" w14:textId="48D9F991" w:rsidR="00255882" w:rsidRDefault="00255882">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000000">
          <w:pPr>
            <w:pStyle w:val="TOC1"/>
            <w:tabs>
              <w:tab w:val="right" w:leader="dot" w:pos="9016"/>
            </w:tabs>
            <w:rPr>
              <w:rFonts w:asciiTheme="minorHAnsi" w:hAnsiTheme="minorHAnsi"/>
              <w:noProof/>
            </w:rPr>
          </w:pPr>
          <w:hyperlink w:anchor="_Toc120719591" w:history="1">
            <w:r w:rsidR="001C2708" w:rsidRPr="002E3CCA">
              <w:rPr>
                <w:rStyle w:val="Hyperlink"/>
                <w:noProof/>
              </w:rPr>
              <w:t>Executive Summary</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_Toc120719591 \h </w:instrText>
            </w:r>
            <w:r w:rsidR="001C2708" w:rsidRPr="002E3CCA">
              <w:rPr>
                <w:noProof/>
                <w:webHidden/>
              </w:rPr>
            </w:r>
            <w:r w:rsidR="001C2708" w:rsidRPr="002E3CCA">
              <w:rPr>
                <w:noProof/>
                <w:webHidden/>
              </w:rPr>
              <w:fldChar w:fldCharType="separate"/>
            </w:r>
            <w:r w:rsidR="001C2708" w:rsidRPr="002E3CCA">
              <w:rPr>
                <w:noProof/>
                <w:webHidden/>
              </w:rPr>
              <w:t>4</w:t>
            </w:r>
            <w:r w:rsidR="001C2708" w:rsidRPr="002E3CCA">
              <w:rPr>
                <w:noProof/>
                <w:webHidden/>
              </w:rPr>
              <w:fldChar w:fldCharType="end"/>
            </w:r>
          </w:hyperlink>
        </w:p>
        <w:p w14:paraId="4B18E8C9" w14:textId="6888E97F" w:rsidR="001C2708" w:rsidRPr="002E3CCA" w:rsidRDefault="00000000">
          <w:pPr>
            <w:pStyle w:val="TOC1"/>
            <w:tabs>
              <w:tab w:val="right" w:leader="dot" w:pos="9016"/>
            </w:tabs>
            <w:rPr>
              <w:rFonts w:asciiTheme="minorHAnsi" w:hAnsiTheme="minorHAnsi"/>
              <w:noProof/>
            </w:rPr>
          </w:pPr>
          <w:hyperlink w:anchor="_Toc120719592" w:history="1">
            <w:r w:rsidR="001C2708" w:rsidRPr="002E3CCA">
              <w:rPr>
                <w:rStyle w:val="Hyperlink"/>
                <w:noProof/>
              </w:rPr>
              <w:t>Business Concept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_Toc120719592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5A73399" w14:textId="56E3A670" w:rsidR="001C2708" w:rsidRPr="002E3CCA" w:rsidRDefault="00000000">
          <w:pPr>
            <w:pStyle w:val="TOC2"/>
            <w:tabs>
              <w:tab w:val="right" w:leader="dot" w:pos="9016"/>
            </w:tabs>
            <w:rPr>
              <w:noProof/>
            </w:rPr>
          </w:pPr>
          <w:hyperlink w:anchor="_Toc120719593" w:history="1">
            <w:r w:rsidR="001C2708" w:rsidRPr="002E3CCA">
              <w:rPr>
                <w:rStyle w:val="Hyperlink"/>
                <w:noProof/>
              </w:rPr>
              <w:t>Business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_Toc120719593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A73407C" w14:textId="2598679D" w:rsidR="001C2708" w:rsidRPr="002E3CCA" w:rsidRDefault="00000000">
          <w:pPr>
            <w:pStyle w:val="TOC2"/>
            <w:tabs>
              <w:tab w:val="right" w:leader="dot" w:pos="9016"/>
            </w:tabs>
            <w:rPr>
              <w:noProof/>
            </w:rPr>
          </w:pPr>
          <w:hyperlink w:anchor="_Toc120719594" w:history="1">
            <w:r w:rsidR="001C2708" w:rsidRPr="002E3CCA">
              <w:rPr>
                <w:rStyle w:val="Hyperlink"/>
                <w:noProof/>
              </w:rPr>
              <w:t>Product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_Toc120719594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27DAEF6" w14:textId="5A2F8A95" w:rsidR="001C2708" w:rsidRPr="002E3CCA" w:rsidRDefault="00000000">
          <w:pPr>
            <w:pStyle w:val="TOC2"/>
            <w:tabs>
              <w:tab w:val="right" w:leader="dot" w:pos="9016"/>
            </w:tabs>
            <w:rPr>
              <w:noProof/>
            </w:rPr>
          </w:pPr>
          <w:hyperlink w:anchor="_Toc120719595" w:history="1">
            <w:r w:rsidR="001C2708" w:rsidRPr="002E3CCA">
              <w:rPr>
                <w:rStyle w:val="Hyperlink"/>
                <w:noProof/>
              </w:rPr>
              <w:t>Business Objectives (SMART Objectives)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_Toc120719595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6AADEC01" w14:textId="5D561B12" w:rsidR="001C2708" w:rsidRPr="002E3CCA" w:rsidRDefault="00000000">
          <w:pPr>
            <w:pStyle w:val="TOC3"/>
            <w:tabs>
              <w:tab w:val="right" w:leader="dot" w:pos="9016"/>
            </w:tabs>
            <w:rPr>
              <w:noProof/>
            </w:rPr>
          </w:pPr>
          <w:hyperlink w:anchor="_Toc120719596" w:history="1">
            <w:r w:rsidR="001C2708" w:rsidRPr="002E3CCA">
              <w:rPr>
                <w:rStyle w:val="Hyperlink"/>
                <w:noProof/>
              </w:rPr>
              <w:t>Short-Term Objectives (less than a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_Toc120719596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2D43DDFF" w14:textId="3AFD62CB" w:rsidR="001C2708" w:rsidRPr="002E3CCA" w:rsidRDefault="00000000">
          <w:pPr>
            <w:pStyle w:val="TOC3"/>
            <w:tabs>
              <w:tab w:val="right" w:leader="dot" w:pos="9016"/>
            </w:tabs>
            <w:rPr>
              <w:noProof/>
            </w:rPr>
          </w:pPr>
          <w:hyperlink w:anchor="_Toc120719597" w:history="1">
            <w:r w:rsidR="001C2708" w:rsidRPr="002E3CCA">
              <w:rPr>
                <w:rStyle w:val="Hyperlink"/>
                <w:noProof/>
              </w:rPr>
              <w:t>Long-Term Objectives (less than a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_Toc120719597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FA84E3D" w14:textId="4956C7A2" w:rsidR="001C2708" w:rsidRPr="002E3CCA" w:rsidRDefault="00000000">
          <w:pPr>
            <w:pStyle w:val="TOC1"/>
            <w:tabs>
              <w:tab w:val="right" w:leader="dot" w:pos="9016"/>
            </w:tabs>
            <w:rPr>
              <w:rFonts w:asciiTheme="minorHAnsi" w:hAnsiTheme="minorHAnsi"/>
              <w:noProof/>
            </w:rPr>
          </w:pPr>
          <w:hyperlink w:anchor="_Toc120719598" w:history="1">
            <w:r w:rsidR="001C2708" w:rsidRPr="002E3CCA">
              <w:rPr>
                <w:rStyle w:val="Hyperlink"/>
                <w:noProof/>
              </w:rPr>
              <w:t>Market Analysis and Marketing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_Toc120719598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16CE4265" w14:textId="7B4ED22C" w:rsidR="001C2708" w:rsidRPr="002E3CCA" w:rsidRDefault="00000000">
          <w:pPr>
            <w:pStyle w:val="TOC2"/>
            <w:tabs>
              <w:tab w:val="right" w:leader="dot" w:pos="9016"/>
            </w:tabs>
            <w:rPr>
              <w:noProof/>
            </w:rPr>
          </w:pPr>
          <w:hyperlink w:anchor="_Toc120719599" w:history="1">
            <w:r w:rsidR="001C2708" w:rsidRPr="002E3CCA">
              <w:rPr>
                <w:rStyle w:val="Hyperlink"/>
                <w:noProof/>
              </w:rPr>
              <w:t>Market Analysis (Competitors, Customers, Target Groups)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_Toc120719599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01D5D411" w14:textId="3BFE6203" w:rsidR="001C2708" w:rsidRPr="002E3CCA" w:rsidRDefault="00000000">
          <w:pPr>
            <w:pStyle w:val="TOC2"/>
            <w:tabs>
              <w:tab w:val="right" w:leader="dot" w:pos="9016"/>
            </w:tabs>
            <w:rPr>
              <w:noProof/>
            </w:rPr>
          </w:pPr>
          <w:hyperlink w:anchor="_Toc120719600" w:history="1">
            <w:r w:rsidR="001C2708" w:rsidRPr="002E3CCA">
              <w:rPr>
                <w:rStyle w:val="Hyperlink"/>
                <w:noProof/>
              </w:rPr>
              <w:t>PESTEL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_Toc120719600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03354C92" w14:textId="416673A7" w:rsidR="001C2708" w:rsidRPr="002E3CCA" w:rsidRDefault="00000000">
          <w:pPr>
            <w:pStyle w:val="TOC2"/>
            <w:tabs>
              <w:tab w:val="right" w:leader="dot" w:pos="9016"/>
            </w:tabs>
            <w:rPr>
              <w:noProof/>
            </w:rPr>
          </w:pPr>
          <w:hyperlink w:anchor="_Toc120719601" w:history="1">
            <w:r w:rsidR="001C2708" w:rsidRPr="002E3CCA">
              <w:rPr>
                <w:rStyle w:val="Hyperlink"/>
                <w:noProof/>
              </w:rPr>
              <w:t>SWOT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_Toc120719601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EC73FF4" w14:textId="0F50BA53" w:rsidR="001C2708" w:rsidRPr="002E3CCA" w:rsidRDefault="00000000">
          <w:pPr>
            <w:pStyle w:val="TOC2"/>
            <w:tabs>
              <w:tab w:val="right" w:leader="dot" w:pos="9016"/>
            </w:tabs>
            <w:rPr>
              <w:noProof/>
            </w:rPr>
          </w:pPr>
          <w:hyperlink w:anchor="_Toc120719602" w:history="1">
            <w:r w:rsidR="001C2708" w:rsidRPr="002E3CCA">
              <w:rPr>
                <w:rStyle w:val="Hyperlink"/>
                <w:noProof/>
              </w:rPr>
              <w:t>Marketing Mix (4Ps)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_Toc120719602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CED45FC" w14:textId="03403941" w:rsidR="001C2708" w:rsidRPr="002E3CCA" w:rsidRDefault="00000000">
          <w:pPr>
            <w:pStyle w:val="TOC1"/>
            <w:tabs>
              <w:tab w:val="right" w:leader="dot" w:pos="9016"/>
            </w:tabs>
            <w:rPr>
              <w:rFonts w:asciiTheme="minorHAnsi" w:hAnsiTheme="minorHAnsi"/>
              <w:noProof/>
            </w:rPr>
          </w:pPr>
          <w:hyperlink w:anchor="_Toc120719603" w:history="1">
            <w:r w:rsidR="001C2708" w:rsidRPr="002E3CCA">
              <w:rPr>
                <w:rStyle w:val="Hyperlink"/>
                <w:noProof/>
              </w:rPr>
              <w:t>Management Team</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_Toc120719603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5A29849" w14:textId="2EC6E637" w:rsidR="001C2708" w:rsidRPr="002E3CCA" w:rsidRDefault="00000000">
          <w:pPr>
            <w:pStyle w:val="TOC2"/>
            <w:tabs>
              <w:tab w:val="right" w:leader="dot" w:pos="9016"/>
            </w:tabs>
            <w:rPr>
              <w:noProof/>
            </w:rPr>
          </w:pPr>
          <w:hyperlink w:anchor="_Toc120719604" w:history="1">
            <w:r w:rsidR="001C2708" w:rsidRPr="002E3CCA">
              <w:rPr>
                <w:rStyle w:val="Hyperlink"/>
                <w:noProof/>
              </w:rPr>
              <w:t>Management Team and Their Background</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_Toc120719604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9B8E3C9" w14:textId="0C3E107C" w:rsidR="001C2708" w:rsidRPr="002E3CCA" w:rsidRDefault="00000000">
          <w:pPr>
            <w:pStyle w:val="TOC2"/>
            <w:tabs>
              <w:tab w:val="right" w:leader="dot" w:pos="9016"/>
            </w:tabs>
            <w:rPr>
              <w:noProof/>
            </w:rPr>
          </w:pPr>
          <w:hyperlink w:anchor="_Toc120719605" w:history="1">
            <w:r w:rsidR="001C2708" w:rsidRPr="002E3CCA">
              <w:rPr>
                <w:rStyle w:val="Hyperlink"/>
                <w:noProof/>
              </w:rPr>
              <w:t>Organisational Chart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_Toc120719605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750789DB" w14:textId="46E74198" w:rsidR="001C2708" w:rsidRPr="002E3CCA" w:rsidRDefault="00000000">
          <w:pPr>
            <w:pStyle w:val="TOC2"/>
            <w:tabs>
              <w:tab w:val="right" w:leader="dot" w:pos="9016"/>
            </w:tabs>
            <w:rPr>
              <w:noProof/>
            </w:rPr>
          </w:pPr>
          <w:hyperlink w:anchor="_Toc120719606" w:history="1">
            <w:r w:rsidR="001C2708" w:rsidRPr="002E3CCA">
              <w:rPr>
                <w:rStyle w:val="Hyperlink"/>
                <w:noProof/>
              </w:rPr>
              <w:t>Key Milestones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_Toc120719606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3D408FB8" w14:textId="041DBBEA" w:rsidR="001C2708" w:rsidRPr="002E3CCA" w:rsidRDefault="00000000">
          <w:pPr>
            <w:pStyle w:val="TOC1"/>
            <w:tabs>
              <w:tab w:val="right" w:leader="dot" w:pos="9016"/>
            </w:tabs>
            <w:rPr>
              <w:rFonts w:asciiTheme="minorHAnsi" w:hAnsiTheme="minorHAnsi"/>
              <w:noProof/>
            </w:rPr>
          </w:pPr>
          <w:hyperlink w:anchor="_Toc120719607" w:history="1">
            <w:r w:rsidR="001C2708" w:rsidRPr="002E3CCA">
              <w:rPr>
                <w:rStyle w:val="Hyperlink"/>
                <w:noProof/>
              </w:rPr>
              <w:t>Financial Plan (One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_Toc120719607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70D654BE" w14:textId="2617A600" w:rsidR="001C2708" w:rsidRPr="002E3CCA" w:rsidRDefault="00000000">
          <w:pPr>
            <w:pStyle w:val="TOC2"/>
            <w:tabs>
              <w:tab w:val="right" w:leader="dot" w:pos="9016"/>
            </w:tabs>
            <w:rPr>
              <w:noProof/>
            </w:rPr>
          </w:pPr>
          <w:hyperlink w:anchor="_Toc120719608" w:history="1">
            <w:r w:rsidR="001C2708" w:rsidRPr="002E3CCA">
              <w:rPr>
                <w:rStyle w:val="Hyperlink"/>
                <w:noProof/>
              </w:rPr>
              <w:t>Sources of Finance</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_Toc120719608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97DE120" w14:textId="2E553196" w:rsidR="001C2708" w:rsidRPr="002E3CCA" w:rsidRDefault="00000000">
          <w:pPr>
            <w:pStyle w:val="TOC2"/>
            <w:tabs>
              <w:tab w:val="right" w:leader="dot" w:pos="9016"/>
            </w:tabs>
            <w:rPr>
              <w:noProof/>
            </w:rPr>
          </w:pPr>
          <w:hyperlink w:anchor="_Toc120719609" w:history="1">
            <w:r w:rsidR="001C2708" w:rsidRPr="002E3CCA">
              <w:rPr>
                <w:rStyle w:val="Hyperlink"/>
                <w:noProof/>
              </w:rPr>
              <w:t>Cash Flow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_Toc120719609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1D327C3E" w14:textId="3E0A1019" w:rsidR="001C2708" w:rsidRPr="002E3CCA" w:rsidRDefault="00000000">
          <w:pPr>
            <w:pStyle w:val="TOC2"/>
            <w:tabs>
              <w:tab w:val="right" w:leader="dot" w:pos="9016"/>
            </w:tabs>
            <w:rPr>
              <w:noProof/>
            </w:rPr>
          </w:pPr>
          <w:hyperlink w:anchor="_Toc120719610" w:history="1">
            <w:r w:rsidR="001C2708" w:rsidRPr="002E3CCA">
              <w:rPr>
                <w:rStyle w:val="Hyperlink"/>
                <w:noProof/>
              </w:rPr>
              <w:t>Sales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_Toc120719610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34D5146A" w14:textId="71826647" w:rsidR="001C2708" w:rsidRPr="002E3CCA" w:rsidRDefault="00000000">
          <w:pPr>
            <w:pStyle w:val="TOC2"/>
            <w:tabs>
              <w:tab w:val="right" w:leader="dot" w:pos="9016"/>
            </w:tabs>
            <w:rPr>
              <w:noProof/>
            </w:rPr>
          </w:pPr>
          <w:hyperlink w:anchor="_Toc120719611" w:history="1">
            <w:r w:rsidR="001C2708" w:rsidRPr="002E3CCA">
              <w:rPr>
                <w:rStyle w:val="Hyperlink"/>
                <w:noProof/>
              </w:rPr>
              <w:t>Cost of Production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_Toc120719611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D7D01B1" w14:textId="76404C25" w:rsidR="001C2708" w:rsidRPr="002E3CCA" w:rsidRDefault="00000000">
          <w:pPr>
            <w:pStyle w:val="TOC2"/>
            <w:tabs>
              <w:tab w:val="right" w:leader="dot" w:pos="9016"/>
            </w:tabs>
            <w:rPr>
              <w:noProof/>
            </w:rPr>
          </w:pPr>
          <w:hyperlink w:anchor="_Toc120719612" w:history="1">
            <w:r w:rsidR="001C2708" w:rsidRPr="002E3CCA">
              <w:rPr>
                <w:rStyle w:val="Hyperlink"/>
                <w:noProof/>
              </w:rPr>
              <w:t>Break Even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_Toc120719612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FB6E5AC" w14:textId="647ACCB8" w:rsidR="001C2708" w:rsidRPr="002E3CCA" w:rsidRDefault="00000000">
          <w:pPr>
            <w:pStyle w:val="TOC1"/>
            <w:tabs>
              <w:tab w:val="right" w:leader="dot" w:pos="9016"/>
            </w:tabs>
            <w:rPr>
              <w:rFonts w:asciiTheme="minorHAnsi" w:hAnsiTheme="minorHAnsi"/>
              <w:noProof/>
            </w:rPr>
          </w:pPr>
          <w:hyperlink w:anchor="_Toc120719613" w:history="1">
            <w:r w:rsidR="001C2708" w:rsidRPr="002E3CCA">
              <w:rPr>
                <w:rStyle w:val="Hyperlink"/>
                <w:noProof/>
              </w:rPr>
              <w:t>Operations and Management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_Toc120719613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695F9C9" w14:textId="66568069" w:rsidR="001C2708" w:rsidRPr="002E3CCA" w:rsidRDefault="00000000">
          <w:pPr>
            <w:pStyle w:val="TOC2"/>
            <w:tabs>
              <w:tab w:val="right" w:leader="dot" w:pos="9016"/>
            </w:tabs>
            <w:rPr>
              <w:noProof/>
            </w:rPr>
          </w:pPr>
          <w:hyperlink w:anchor="_Toc120719614" w:history="1">
            <w:r w:rsidR="001C2708" w:rsidRPr="002E3CCA">
              <w:rPr>
                <w:rStyle w:val="Hyperlink"/>
                <w:noProof/>
              </w:rPr>
              <w:t>Production of Good and Service</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_Toc120719614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29C6910" w14:textId="26226D57" w:rsidR="001C2708" w:rsidRPr="002E3CCA" w:rsidRDefault="00000000">
          <w:pPr>
            <w:pStyle w:val="TOC2"/>
            <w:tabs>
              <w:tab w:val="right" w:leader="dot" w:pos="9016"/>
            </w:tabs>
            <w:rPr>
              <w:noProof/>
            </w:rPr>
          </w:pPr>
          <w:hyperlink w:anchor="_Toc120719615" w:history="1">
            <w:r w:rsidR="001C2708" w:rsidRPr="002E3CCA">
              <w:rPr>
                <w:rStyle w:val="Hyperlink"/>
                <w:noProof/>
              </w:rPr>
              <w:t>Technology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_Toc120719615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5776ADF" w14:textId="733DB519" w:rsidR="001C2708" w:rsidRPr="002E3CCA" w:rsidRDefault="00000000">
          <w:pPr>
            <w:pStyle w:val="TOC2"/>
            <w:tabs>
              <w:tab w:val="right" w:leader="dot" w:pos="9016"/>
            </w:tabs>
            <w:rPr>
              <w:noProof/>
            </w:rPr>
          </w:pPr>
          <w:hyperlink w:anchor="_Toc120719616" w:history="1">
            <w:r w:rsidR="001C2708" w:rsidRPr="002E3CCA">
              <w:rPr>
                <w:rStyle w:val="Hyperlink"/>
                <w:noProof/>
              </w:rPr>
              <w:t>Human Resource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_Toc120719616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14BC19B" w14:textId="42BB97AB" w:rsidR="001C2708" w:rsidRPr="002E3CCA" w:rsidRDefault="00000000">
          <w:pPr>
            <w:pStyle w:val="TOC2"/>
            <w:tabs>
              <w:tab w:val="right" w:leader="dot" w:pos="9016"/>
            </w:tabs>
            <w:rPr>
              <w:noProof/>
            </w:rPr>
          </w:pPr>
          <w:hyperlink w:anchor="_Toc120719617" w:history="1">
            <w:r w:rsidR="001C2708" w:rsidRPr="002E3CCA">
              <w:rPr>
                <w:rStyle w:val="Hyperlink"/>
                <w:noProof/>
              </w:rPr>
              <w:t>Expansion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_Toc120719617 \h </w:instrText>
            </w:r>
            <w:r w:rsidR="001C2708" w:rsidRPr="002E3CCA">
              <w:rPr>
                <w:noProof/>
                <w:webHidden/>
              </w:rPr>
            </w:r>
            <w:r w:rsidR="001C2708" w:rsidRPr="002E3CCA">
              <w:rPr>
                <w:noProof/>
                <w:webHidden/>
              </w:rPr>
              <w:fldChar w:fldCharType="separate"/>
            </w:r>
            <w:r w:rsidR="001C2708" w:rsidRPr="002E3CCA">
              <w:rPr>
                <w:noProof/>
                <w:webHidden/>
              </w:rPr>
              <w:t>8</w:t>
            </w:r>
            <w:r w:rsidR="001C2708" w:rsidRPr="002E3CCA">
              <w:rPr>
                <w:noProof/>
                <w:webHidden/>
              </w:rPr>
              <w:fldChar w:fldCharType="end"/>
            </w:r>
          </w:hyperlink>
        </w:p>
        <w:p w14:paraId="324F33EC" w14:textId="76E4A10C" w:rsidR="001C2708" w:rsidRPr="002E3CCA" w:rsidRDefault="00000000">
          <w:pPr>
            <w:pStyle w:val="TOC1"/>
            <w:tabs>
              <w:tab w:val="right" w:leader="dot" w:pos="9016"/>
            </w:tabs>
            <w:rPr>
              <w:rFonts w:asciiTheme="minorHAnsi" w:hAnsiTheme="minorHAnsi"/>
              <w:noProof/>
            </w:rPr>
          </w:pPr>
          <w:hyperlink w:anchor="_Toc120719618" w:history="1">
            <w:r w:rsidR="001C2708" w:rsidRPr="002E3CCA">
              <w:rPr>
                <w:rStyle w:val="Hyperlink"/>
                <w:noProof/>
              </w:rPr>
              <w:t>Reference List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_Toc120719618 \h </w:instrText>
            </w:r>
            <w:r w:rsidR="001C2708" w:rsidRPr="002E3CCA">
              <w:rPr>
                <w:noProof/>
                <w:webHidden/>
              </w:rPr>
            </w:r>
            <w:r w:rsidR="001C2708" w:rsidRPr="002E3CCA">
              <w:rPr>
                <w:noProof/>
                <w:webHidden/>
              </w:rPr>
              <w:fldChar w:fldCharType="separate"/>
            </w:r>
            <w:r w:rsidR="001C2708" w:rsidRPr="002E3CCA">
              <w:rPr>
                <w:noProof/>
                <w:webHidden/>
              </w:rPr>
              <w:t>8</w:t>
            </w:r>
            <w:r w:rsidR="001C2708" w:rsidRPr="002E3CCA">
              <w:rPr>
                <w:noProof/>
                <w:webHidden/>
              </w:rPr>
              <w:fldChar w:fldCharType="end"/>
            </w:r>
          </w:hyperlink>
        </w:p>
        <w:p w14:paraId="2387ABB2" w14:textId="6217BA20" w:rsidR="001C2708" w:rsidRPr="002E3CCA" w:rsidRDefault="00000000">
          <w:pPr>
            <w:pStyle w:val="TOC1"/>
            <w:tabs>
              <w:tab w:val="right" w:leader="dot" w:pos="9016"/>
            </w:tabs>
            <w:rPr>
              <w:rFonts w:asciiTheme="minorHAnsi" w:hAnsiTheme="minorHAnsi"/>
              <w:noProof/>
            </w:rPr>
          </w:pPr>
          <w:hyperlink w:anchor="_Toc120719619" w:history="1">
            <w:r w:rsidR="001C2708" w:rsidRPr="002E3CCA">
              <w:rPr>
                <w:rStyle w:val="Hyperlink"/>
                <w:noProof/>
              </w:rPr>
              <w:t>Appendices: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_Toc120719619 \h </w:instrText>
            </w:r>
            <w:r w:rsidR="001C2708" w:rsidRPr="002E3CCA">
              <w:rPr>
                <w:noProof/>
                <w:webHidden/>
              </w:rPr>
            </w:r>
            <w:r w:rsidR="001C2708" w:rsidRPr="002E3CCA">
              <w:rPr>
                <w:noProof/>
                <w:webHidden/>
              </w:rPr>
              <w:fldChar w:fldCharType="separate"/>
            </w:r>
            <w:r w:rsidR="001C2708" w:rsidRPr="002E3CCA">
              <w:rPr>
                <w:noProof/>
                <w:webHidden/>
              </w:rPr>
              <w:t>9</w:t>
            </w:r>
            <w:r w:rsidR="001C2708"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1" w:name="_Toc120719591"/>
      <w:r w:rsidRPr="00F53214">
        <w:lastRenderedPageBreak/>
        <w:t>Executive Summary</w:t>
      </w:r>
      <w:bookmarkEnd w:id="1"/>
    </w:p>
    <w:p w14:paraId="2F0C49A7" w14:textId="77777777" w:rsidR="00503B4D" w:rsidRDefault="00503B4D" w:rsidP="00E26457">
      <w:pPr>
        <w:rPr>
          <w:sz w:val="40"/>
          <w:szCs w:val="40"/>
        </w:rPr>
      </w:pPr>
    </w:p>
    <w:p w14:paraId="2B713B44" w14:textId="3AE645B0" w:rsidR="00E26457" w:rsidRDefault="00E26457" w:rsidP="00E26457">
      <w:r>
        <w:t>A PIECE OF WORLD will be an inspiring restaurant in Blackfriars London. Our paramount objective at this level is to increase the satisfaction of customers. Focus will be placed on having friendly and efficient service because the focus of the business will be on customers' satisfaction. A PIECE OF WORLD commits to creating an upbeat, relaxed, clear family-friendly environment. We aim to recruit carefully selected colleagues who share our endorsed family values.</w:t>
      </w:r>
    </w:p>
    <w:p w14:paraId="356383C6" w14:textId="31FB6DB4" w:rsidR="00747FD5" w:rsidRDefault="00E26457" w:rsidP="00E26457">
      <w:r>
        <w:t>To increase the satisfaction of customers, we will have different special packages, including children's size portions and vegetarian portions. The creative idea of the four founders will be resulted in establishing A PIECE OF WORLD. There will be a need for a simple organisational structure as the business will be carried out on small scale.</w:t>
      </w:r>
    </w:p>
    <w:p w14:paraId="0DA96A5B" w14:textId="77777777" w:rsidR="00D445B7" w:rsidRPr="007C0EA3" w:rsidRDefault="00D445B7" w:rsidP="00D445B7">
      <w:pPr>
        <w:rPr>
          <w:sz w:val="24"/>
          <w:szCs w:val="24"/>
        </w:rPr>
      </w:pPr>
      <w:r w:rsidRPr="007C0EA3">
        <w:rPr>
          <w:sz w:val="24"/>
          <w:szCs w:val="24"/>
        </w:rPr>
        <w:t>Frist of all, one business has stick on it. As four, we have invested in this business and each one of us has brought thirty thousand pounds (30,000) which is total one hundred and twenty thousand pounds (120,000), whereas we borrow from the bank another one hundred and twenty thousand pounds (120,000). Our business is a small business limited (LTD)</w:t>
      </w:r>
    </w:p>
    <w:p w14:paraId="3761EFFD" w14:textId="77777777" w:rsidR="00D445B7" w:rsidRPr="007C0EA3" w:rsidRDefault="00D445B7" w:rsidP="00D445B7">
      <w:pPr>
        <w:rPr>
          <w:sz w:val="24"/>
          <w:szCs w:val="24"/>
        </w:rPr>
      </w:pPr>
      <w:r w:rsidRPr="007C0EA3">
        <w:rPr>
          <w:sz w:val="24"/>
          <w:szCs w:val="24"/>
        </w:rPr>
        <w:t xml:space="preserve">Our restaurant is called </w:t>
      </w:r>
      <w:r w:rsidRPr="007C0EA3">
        <w:rPr>
          <w:sz w:val="24"/>
          <w:szCs w:val="24"/>
          <w:u w:val="single"/>
        </w:rPr>
        <w:t>A Peace of World</w:t>
      </w:r>
      <w:r w:rsidRPr="007C0EA3">
        <w:rPr>
          <w:sz w:val="24"/>
          <w:szCs w:val="24"/>
        </w:rPr>
        <w:t xml:space="preserve">  and it is located in Blackfriars London. In the near future we would like to make our business more popular in the city. In our restaurant will be served on different cultural foods in most countries around the world.</w:t>
      </w:r>
    </w:p>
    <w:p w14:paraId="434088F6" w14:textId="77777777" w:rsidR="00D445B7" w:rsidRPr="006F694E" w:rsidRDefault="00D445B7" w:rsidP="00D445B7">
      <w:pPr>
        <w:rPr>
          <w:sz w:val="24"/>
          <w:szCs w:val="24"/>
        </w:rPr>
      </w:pPr>
      <w:r w:rsidRPr="007C0EA3">
        <w:rPr>
          <w:sz w:val="24"/>
          <w:szCs w:val="24"/>
        </w:rPr>
        <w:t xml:space="preserve">As four, we have </w:t>
      </w:r>
      <w:r>
        <w:rPr>
          <w:sz w:val="24"/>
          <w:szCs w:val="24"/>
        </w:rPr>
        <w:t xml:space="preserve">split </w:t>
      </w:r>
      <w:r w:rsidRPr="007C0EA3">
        <w:rPr>
          <w:sz w:val="24"/>
          <w:szCs w:val="24"/>
        </w:rPr>
        <w:t>the work in the company, and each of as will explain our plan for our business in its section.</w:t>
      </w:r>
      <w:r>
        <w:rPr>
          <w:sz w:val="24"/>
          <w:szCs w:val="24"/>
        </w:rPr>
        <w:t xml:space="preserve"> By taking care about the finance of the business, it keeps us moving forward and more income. The way we can do it is to follow the output and the input, and analysis it every week.</w:t>
      </w:r>
    </w:p>
    <w:p w14:paraId="4BDD8E50" w14:textId="77777777" w:rsidR="00D445B7" w:rsidRDefault="00D445B7" w:rsidP="00E26457">
      <w:pPr>
        <w:rPr>
          <w:sz w:val="40"/>
          <w:szCs w:val="40"/>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2AE4E250" w14:textId="29CAE2AB" w:rsidR="0075517B" w:rsidRDefault="0075517B" w:rsidP="00747FD5">
      <w:pPr>
        <w:rPr>
          <w:sz w:val="40"/>
          <w:szCs w:val="40"/>
        </w:rPr>
      </w:pPr>
    </w:p>
    <w:p w14:paraId="67667829" w14:textId="611CA604" w:rsidR="0075517B" w:rsidRDefault="0075517B" w:rsidP="00747FD5">
      <w:pPr>
        <w:rPr>
          <w:sz w:val="40"/>
          <w:szCs w:val="40"/>
        </w:rPr>
      </w:pPr>
    </w:p>
    <w:p w14:paraId="2319E197" w14:textId="32F0142E" w:rsidR="0075517B" w:rsidRDefault="0075517B" w:rsidP="00747FD5">
      <w:pPr>
        <w:rPr>
          <w:sz w:val="40"/>
          <w:szCs w:val="40"/>
        </w:rPr>
      </w:pPr>
    </w:p>
    <w:p w14:paraId="3F42F6A3" w14:textId="06FCA176" w:rsidR="0075517B" w:rsidRDefault="0075517B" w:rsidP="00747FD5">
      <w:pPr>
        <w:rPr>
          <w:sz w:val="40"/>
          <w:szCs w:val="40"/>
        </w:rPr>
      </w:pPr>
    </w:p>
    <w:p w14:paraId="24CAE1F8" w14:textId="164BA01E" w:rsidR="0075517B" w:rsidRDefault="0075517B" w:rsidP="00747FD5">
      <w:pPr>
        <w:rPr>
          <w:sz w:val="40"/>
          <w:szCs w:val="40"/>
        </w:rPr>
      </w:pPr>
    </w:p>
    <w:p w14:paraId="6E4A5B23" w14:textId="35974F6B" w:rsidR="0075517B" w:rsidRDefault="0075517B" w:rsidP="00747FD5">
      <w:pPr>
        <w:rPr>
          <w:sz w:val="40"/>
          <w:szCs w:val="40"/>
        </w:rPr>
      </w:pPr>
    </w:p>
    <w:p w14:paraId="08CE7F89" w14:textId="74FF5F11" w:rsidR="0075517B" w:rsidRDefault="0075517B" w:rsidP="00747FD5">
      <w:pPr>
        <w:rPr>
          <w:sz w:val="40"/>
          <w:szCs w:val="40"/>
        </w:rPr>
      </w:pPr>
    </w:p>
    <w:p w14:paraId="03EF0724" w14:textId="03F19C37" w:rsidR="0075517B" w:rsidRDefault="0075517B" w:rsidP="00747FD5">
      <w:pPr>
        <w:rPr>
          <w:sz w:val="40"/>
          <w:szCs w:val="40"/>
        </w:rPr>
      </w:pPr>
    </w:p>
    <w:p w14:paraId="67029CEE" w14:textId="77777777" w:rsidR="0075517B" w:rsidRDefault="0075517B" w:rsidP="00747FD5">
      <w:pPr>
        <w:rPr>
          <w:sz w:val="40"/>
          <w:szCs w:val="40"/>
        </w:rPr>
      </w:pPr>
    </w:p>
    <w:p w14:paraId="68590D11" w14:textId="77777777" w:rsidR="00747FD5" w:rsidRDefault="00747FD5" w:rsidP="00747FD5">
      <w:pPr>
        <w:rPr>
          <w:sz w:val="40"/>
          <w:szCs w:val="40"/>
        </w:rPr>
      </w:pPr>
    </w:p>
    <w:p w14:paraId="192DE40A" w14:textId="43B0843E" w:rsidR="00747FD5" w:rsidRDefault="00747FD5" w:rsidP="00747FD5">
      <w:pPr>
        <w:rPr>
          <w:sz w:val="40"/>
          <w:szCs w:val="40"/>
        </w:rPr>
      </w:pPr>
    </w:p>
    <w:p w14:paraId="65CE10DE" w14:textId="77777777" w:rsidR="00F114BD" w:rsidRDefault="00F114BD" w:rsidP="00747FD5">
      <w:pPr>
        <w:rPr>
          <w:sz w:val="40"/>
          <w:szCs w:val="40"/>
        </w:rPr>
      </w:pPr>
    </w:p>
    <w:p w14:paraId="654F86E4" w14:textId="3B5724DC" w:rsidR="00747FD5" w:rsidRPr="00747FD5" w:rsidRDefault="00747FD5" w:rsidP="00070E9B">
      <w:pPr>
        <w:pStyle w:val="Heading1"/>
      </w:pPr>
      <w:bookmarkStart w:id="2" w:name="_Toc120719592"/>
      <w:r w:rsidRPr="00747FD5">
        <w:t>Business Concept</w:t>
      </w:r>
      <w:bookmarkEnd w:id="2"/>
    </w:p>
    <w:p w14:paraId="22C00D71" w14:textId="77777777" w:rsidR="004E6DAB" w:rsidRPr="009A718F" w:rsidRDefault="004E6DAB" w:rsidP="004E6DAB">
      <w:pPr>
        <w:tabs>
          <w:tab w:val="left" w:pos="3686"/>
        </w:tabs>
      </w:pPr>
      <w:r w:rsidRPr="009A718F">
        <w:t>A PIECE OF WORLD will be involved in the food business with interesting and excellent food and a</w:t>
      </w:r>
      <w:r>
        <w:t xml:space="preserve"> attractive</w:t>
      </w:r>
      <w:r w:rsidRPr="009A718F">
        <w:t xml:space="preserve"> atmosphere, and it will be an</w:t>
      </w:r>
      <w:r>
        <w:t xml:space="preserve"> </w:t>
      </w:r>
      <w:r w:rsidRPr="009A718F">
        <w:t>inspiring restaurant in Blackfriars</w:t>
      </w:r>
      <w:r>
        <w:t xml:space="preserve"> </w:t>
      </w:r>
      <w:r w:rsidRPr="009A718F">
        <w:t>London. Providing superior and efficient service is not only a key part of the mission, but it is also based on having a great food selection. Our paramount objective at this level is to increase the satisfaction of customers. A PIECE OF WORLD will be the first choice for both males and females, old and young, singles and couples, adult, and mature crowds.</w:t>
      </w:r>
    </w:p>
    <w:p w14:paraId="3CD07E98" w14:textId="77777777" w:rsidR="004E6DAB" w:rsidRPr="009A718F" w:rsidRDefault="004E6DAB" w:rsidP="004E6DAB">
      <w:pPr>
        <w:tabs>
          <w:tab w:val="left" w:pos="3686"/>
        </w:tabs>
      </w:pPr>
      <w:r w:rsidRPr="009A718F">
        <w:t>The business model of our restaurant will be based on becoming dependent on a high level of competence at the operational level and a healthy</w:t>
      </w:r>
      <w:r>
        <w:t>-</w:t>
      </w:r>
      <w:r w:rsidRPr="009A718F">
        <w:t>tasting menu. For the easy reason, the model of the company is persuasive based on which our nice and large kitchen with full of equipment will be formed. (Madeira, Palrão and Mendes, 2020).</w:t>
      </w:r>
    </w:p>
    <w:p w14:paraId="25955F31" w14:textId="77777777" w:rsidR="004E6DAB" w:rsidRPr="009A718F" w:rsidRDefault="004E6DAB" w:rsidP="004E6DAB">
      <w:pPr>
        <w:tabs>
          <w:tab w:val="left" w:pos="3686"/>
        </w:tabs>
      </w:pPr>
      <w:r w:rsidRPr="009A718F">
        <w:t>An intriguing atmosphere will be ensured at the restaurant based on which A PIECE OF WORLD will be a great place to eat, and it will offer interesting and excellent food to customers. Having great-tasting food is not only the main objective but the focus will be placed on having friendly and efficient service because the paramount focus of the business will increase the satisfaction of customers. We wish to be the best restaurant for people of all ages and class. The prosperity of our workers will also be critical to our prosperity. Everyone will receive the highest degree of treatment on fair basis. We need people who work with A PIECE OF WORLD Restaurant and Lounge to feel that the location of resources benefits them. Satisfied workers bring happy guests.</w:t>
      </w:r>
    </w:p>
    <w:p w14:paraId="6E71A9B3" w14:textId="77777777" w:rsidR="004E6DAB" w:rsidRPr="009A718F" w:rsidRDefault="004E6DAB" w:rsidP="004E6DAB">
      <w:pPr>
        <w:tabs>
          <w:tab w:val="left" w:pos="3686"/>
        </w:tabs>
      </w:pPr>
      <w:r w:rsidRPr="009A718F">
        <w:t xml:space="preserve">To greatly achieve our point of view on the entertainment and dining experience, we will combine a diverse menu, ambience, mood, exceptional theme nights and charming staff to </w:t>
      </w:r>
      <w:r w:rsidRPr="009A718F">
        <w:lastRenderedPageBreak/>
        <w:t>create a sense of "place" where the focus will be on increasing satisfaction of customers. For owners, we need a fair profit, and for reps, we need a satisfying work environment.</w:t>
      </w:r>
    </w:p>
    <w:p w14:paraId="50A8667E" w14:textId="19881C22" w:rsidR="00747FD5" w:rsidRDefault="004E6DAB" w:rsidP="004E6DAB">
      <w:r w:rsidRPr="009A718F">
        <w:t>The competitive advantage of A PIECE OF WORLD will be based on its workforce. We assume that the progress of your business depends on both the type of your collection and the nature of your items (dinner). We see ourselves reflected in our staff. First, we intend to hire our relatives for whom the money will be provided. We aim to recruit carefully selected colleagues who share our endorsed family values. Also, unlike our long-term goal, we can respond quickly to changing economic conditions at the expense of our adjusted volume, allowing us to be proactive. To make the participation of the parents in the dinner more direct, we will also give the children a playground (Franceschelli, Santoro and Candelo, 2018).</w:t>
      </w:r>
    </w:p>
    <w:p w14:paraId="513AF597" w14:textId="5446EE18" w:rsidR="00F53214" w:rsidRDefault="00F53214" w:rsidP="00F53214"/>
    <w:p w14:paraId="4028FEF6" w14:textId="77777777" w:rsidR="00F53214" w:rsidRDefault="00F53214" w:rsidP="00F53214"/>
    <w:p w14:paraId="073B37AB" w14:textId="0D87453A" w:rsidR="0096798A" w:rsidRDefault="0096798A" w:rsidP="00AD04A3">
      <w:pPr>
        <w:pStyle w:val="Heading2"/>
      </w:pPr>
      <w:bookmarkStart w:id="3" w:name="_Toc120719593"/>
      <w:r>
        <w:t>Business Description</w:t>
      </w:r>
      <w:bookmarkEnd w:id="3"/>
      <w:r>
        <w:t xml:space="preserve"> </w:t>
      </w:r>
    </w:p>
    <w:p w14:paraId="19776BCF" w14:textId="640756F2" w:rsidR="0096798A" w:rsidRDefault="0096798A" w:rsidP="00F53214"/>
    <w:p w14:paraId="235AADEA" w14:textId="77777777" w:rsidR="008008F0" w:rsidRPr="00B06CD0" w:rsidRDefault="008008F0" w:rsidP="008008F0">
      <w:pPr>
        <w:tabs>
          <w:tab w:val="left" w:pos="3686"/>
        </w:tabs>
        <w:spacing w:line="360" w:lineRule="auto"/>
        <w:rPr>
          <w:rFonts w:cs="Arial"/>
        </w:rPr>
      </w:pPr>
      <w:r w:rsidRPr="00B06CD0">
        <w:rPr>
          <w:rFonts w:cs="Arial"/>
        </w:rPr>
        <w:t>A PIECE OF WORLD will be involved in the food business with interesting and excellent food and a attractive atmosphere, and it will be an inspiring restaurant in Blackfriars London. Providing superior and efficient service is not only a key part of the mission, but it is also based on having a great food selection. Our paramount objective at this level is to increase the satisfaction of customers. A PIECE OF WORLD will be the first choice for both males and females, old and young, singles and couples, adult, and mature crowds.</w:t>
      </w:r>
    </w:p>
    <w:p w14:paraId="68CEBF33" w14:textId="77777777" w:rsidR="008008F0" w:rsidRPr="00B06CD0" w:rsidRDefault="008008F0" w:rsidP="008008F0">
      <w:pPr>
        <w:tabs>
          <w:tab w:val="left" w:pos="3686"/>
        </w:tabs>
        <w:spacing w:line="360" w:lineRule="auto"/>
        <w:rPr>
          <w:rFonts w:cs="Arial"/>
        </w:rPr>
      </w:pPr>
      <w:r w:rsidRPr="00B06CD0">
        <w:rPr>
          <w:rFonts w:cs="Arial"/>
        </w:rPr>
        <w:t>The business model of our restaurant will be based on becoming dependent on a high level of competence at the operational level and a healthy-tasting menu. For the easy reason, the model of the company is persuasive based on which our nice and large kitchen with full of equipment will be formed. (Madeira, Palrão and Mendes, 2020).</w:t>
      </w:r>
    </w:p>
    <w:p w14:paraId="5E89F585" w14:textId="77777777" w:rsidR="008008F0" w:rsidRPr="00B06CD0" w:rsidRDefault="008008F0" w:rsidP="008008F0">
      <w:pPr>
        <w:tabs>
          <w:tab w:val="left" w:pos="3686"/>
        </w:tabs>
        <w:spacing w:line="360" w:lineRule="auto"/>
        <w:rPr>
          <w:rFonts w:cs="Arial"/>
        </w:rPr>
      </w:pPr>
      <w:r w:rsidRPr="00B06CD0">
        <w:rPr>
          <w:rFonts w:cs="Arial"/>
        </w:rPr>
        <w:t>An intriguing atmosphere will be ensured at the restaurant based on which A PIECE OF WORLD will be a great place to eat, and it will offer interesting and excellent food to customers. Having great-tasting food is not only the main objective but the focus will be placed on having friendly and efficient service because the paramount focus of the business will increase the satisfaction of customers. We wish to be the best restaurant for people of all ages and class. The prosperity of our workers will also be critical to our prosperity. Everyone will receive the highest degree of treatment on fair basis. We need people who work with A PIECE OF WORLD Restaurant and Lounge to feel that the location of resources benefits them. Satisfied workers bring happy guests.</w:t>
      </w:r>
    </w:p>
    <w:p w14:paraId="6D9CE207" w14:textId="77777777" w:rsidR="008008F0" w:rsidRPr="00B06CD0" w:rsidRDefault="008008F0" w:rsidP="008008F0">
      <w:pPr>
        <w:tabs>
          <w:tab w:val="left" w:pos="3686"/>
        </w:tabs>
        <w:spacing w:line="360" w:lineRule="auto"/>
        <w:rPr>
          <w:rFonts w:cs="Arial"/>
        </w:rPr>
      </w:pPr>
      <w:r w:rsidRPr="00B06CD0">
        <w:rPr>
          <w:rFonts w:cs="Arial"/>
        </w:rPr>
        <w:t xml:space="preserve">To greatly achieve our point of view on the entertainment and dining experience, we will combine a diverse menu, ambience, mood, exceptional theme nights and charming staff to </w:t>
      </w:r>
      <w:r w:rsidRPr="00B06CD0">
        <w:rPr>
          <w:rFonts w:cs="Arial"/>
        </w:rPr>
        <w:lastRenderedPageBreak/>
        <w:t>create a sense of "place" where the focus will be on increasing satisfaction of customers. For owners, we need a fair profit, and for reps, we need a satisfying work environment.</w:t>
      </w:r>
    </w:p>
    <w:p w14:paraId="36982A45" w14:textId="77777777" w:rsidR="008008F0" w:rsidRPr="00B06CD0" w:rsidRDefault="008008F0" w:rsidP="008008F0">
      <w:pPr>
        <w:spacing w:line="360" w:lineRule="auto"/>
        <w:rPr>
          <w:rFonts w:cs="Arial"/>
        </w:rPr>
      </w:pPr>
      <w:r w:rsidRPr="00B06CD0">
        <w:rPr>
          <w:rFonts w:cs="Arial"/>
        </w:rPr>
        <w:t>The competitive advantage of A PIECE OF WORLD will be based on its workforce. We assume that the progress of your business depends on both the type of your collection and the nature of your items (dinner). We see ourselves reflected in our staff. First, we intend to hire our relatives for whom the money will be provided. We aim to recruit carefully selected colleagues who share our endorsed family values. Also, unlike our long-term goal, we can respond quickly to changing economic conditions at the expense of our adjusted volume, allowing us to be proactive. To make the participation of the parents in the dinner more direct, we will also give the children a playground (Franceschelli, Santoro and Candelo, 2018).</w:t>
      </w:r>
    </w:p>
    <w:p w14:paraId="089F7203" w14:textId="0094DA98" w:rsidR="00F53214" w:rsidRDefault="00F53214" w:rsidP="00F53214"/>
    <w:p w14:paraId="6992BAEE" w14:textId="2006FDD1" w:rsidR="00F53214" w:rsidRDefault="00F53214" w:rsidP="00F53214"/>
    <w:p w14:paraId="47440B66" w14:textId="77777777" w:rsidR="00F53214" w:rsidRDefault="00F53214" w:rsidP="00F53214"/>
    <w:p w14:paraId="798CE64E" w14:textId="2DC5BAD5" w:rsidR="0096798A" w:rsidRDefault="0096798A" w:rsidP="00AD04A3">
      <w:pPr>
        <w:pStyle w:val="Heading2"/>
      </w:pPr>
      <w:bookmarkStart w:id="4" w:name="_Toc120719594"/>
      <w:r>
        <w:t>Product Description</w:t>
      </w:r>
      <w:bookmarkEnd w:id="4"/>
      <w:r>
        <w:t xml:space="preserve"> </w:t>
      </w:r>
    </w:p>
    <w:p w14:paraId="4A56D258" w14:textId="77777777" w:rsidR="009F1662" w:rsidRPr="00BE41B1" w:rsidRDefault="009F1662" w:rsidP="009F1662">
      <w:r w:rsidRPr="00BE41B1">
        <w:t xml:space="preserve">The </w:t>
      </w:r>
      <w:r>
        <w:t>friendly customer</w:t>
      </w:r>
      <w:r w:rsidRPr="00BE41B1">
        <w:t xml:space="preserve"> service and high-quality food will be offered to guests of A PIECE OF WORLD commits, and these services and products will be offered in an upbeat, relaxed, clear family-friendly environment. The menus are based on different kinds of food and drink items. To increase the satisfaction of customers, our business will have different special packages, including children’s size portions and vegetarian portions, based on which customers' needs will be satisfied. Some sole items will be included in the menu based on very attractive and quality recipes </w:t>
      </w:r>
      <w:r w:rsidRPr="00BE41B1">
        <w:rPr>
          <w:rFonts w:cs="Arial"/>
          <w:color w:val="222222"/>
          <w:shd w:val="clear" w:color="auto" w:fill="FFFFFF"/>
        </w:rPr>
        <w:t>(Lin et al., 2020)</w:t>
      </w:r>
      <w:r w:rsidRPr="00BE41B1">
        <w:t>.</w:t>
      </w:r>
    </w:p>
    <w:p w14:paraId="7FD05275" w14:textId="77777777" w:rsidR="009F1662" w:rsidRDefault="009F1662" w:rsidP="009F1662">
      <w:r w:rsidRPr="00BE41B1">
        <w:t xml:space="preserve"> We will be differentiated from other businesses and restaurants based on creating an innovative and unique fine dining atmosphere. The unique design and décor will be a factor in making our restaurant different from other restaurants.</w:t>
      </w:r>
    </w:p>
    <w:p w14:paraId="75F84032" w14:textId="77777777" w:rsidR="009F1662" w:rsidRPr="00BE41B1" w:rsidRDefault="009F1662" w:rsidP="009F1662">
      <w:r>
        <w:t xml:space="preserve"> </w:t>
      </w:r>
      <w:r w:rsidRPr="00BE41B1">
        <w:t>A wide and varied clientele will be appealed to base on the menu that will have the potential to meet customers' needs. Regional specialities will be featured in our</w:t>
      </w:r>
      <w:r>
        <w:t xml:space="preserve"> varied, traditional menu from many different countries.</w:t>
      </w:r>
    </w:p>
    <w:p w14:paraId="4FC3BB5E" w14:textId="77777777" w:rsidR="009F1662" w:rsidRDefault="009F1662" w:rsidP="009F1662">
      <w:r w:rsidRPr="00913FD2">
        <w:t>The development of personnel will be the main objectives and success platforms. These initiatives will be used to bring in experienced and successful workers, and they will be used to develop a dedicated staff.</w:t>
      </w:r>
    </w:p>
    <w:p w14:paraId="22F7F312" w14:textId="77777777" w:rsidR="009F1662" w:rsidRPr="00BE41B1" w:rsidRDefault="009F1662" w:rsidP="009F1662">
      <w:r w:rsidRPr="00BE41B1">
        <w:t xml:space="preserve">Costs always will be controlled properly. Establishing control on cost is considered one integrated function because it is related to the effective management of members. The focus that will keep in mind will be to reduce the costs of making sales of goods so that targets and goals of profit margin can be attained. In this regard, the following key elements of costs will be managed effectively, including Accounts Payable, Deposits in banks, Cash Receipts, Taking Orders, Portioning, and Preparation of service, Rough Preparation, Inventory issuance, Storage, Receiving, and purchasing of inventory </w:t>
      </w:r>
      <w:r w:rsidRPr="00BE41B1">
        <w:rPr>
          <w:rFonts w:cs="Arial"/>
          <w:color w:val="222222"/>
          <w:shd w:val="clear" w:color="auto" w:fill="FFFFFF"/>
        </w:rPr>
        <w:t>(Putra and Cho, 2019)</w:t>
      </w:r>
      <w:r w:rsidRPr="00BE41B1">
        <w:t>.</w:t>
      </w:r>
    </w:p>
    <w:p w14:paraId="159D52E0" w14:textId="4FB8DA54" w:rsidR="0096798A" w:rsidRDefault="0096798A" w:rsidP="00747FD5">
      <w:pPr>
        <w:rPr>
          <w:sz w:val="40"/>
          <w:szCs w:val="40"/>
        </w:rPr>
      </w:pPr>
    </w:p>
    <w:p w14:paraId="019CA9DA" w14:textId="722CC1CC" w:rsidR="00F53214" w:rsidRDefault="00F53214" w:rsidP="00747FD5">
      <w:pPr>
        <w:rPr>
          <w:sz w:val="40"/>
          <w:szCs w:val="40"/>
        </w:rPr>
      </w:pPr>
    </w:p>
    <w:p w14:paraId="3A139264" w14:textId="77777777" w:rsidR="00F53214" w:rsidRDefault="00F53214" w:rsidP="00F53214"/>
    <w:p w14:paraId="26966230" w14:textId="0732D848" w:rsidR="0096798A" w:rsidRDefault="0096798A" w:rsidP="00AD04A3">
      <w:pPr>
        <w:pStyle w:val="Heading2"/>
      </w:pPr>
      <w:bookmarkStart w:id="5" w:name="_Toc120719595"/>
      <w:r>
        <w:t>Business Objectives (SMART Objectives)</w:t>
      </w:r>
      <w:bookmarkEnd w:id="5"/>
    </w:p>
    <w:p w14:paraId="449FF5A2" w14:textId="48A82B05" w:rsidR="0096798A" w:rsidRDefault="0096798A" w:rsidP="00F53214"/>
    <w:p w14:paraId="76873FC5" w14:textId="16E13A05" w:rsidR="00F53214" w:rsidRDefault="00F53214" w:rsidP="00F53214"/>
    <w:p w14:paraId="597B7DCC" w14:textId="77777777" w:rsidR="00F53214" w:rsidRDefault="00F53214" w:rsidP="00F53214"/>
    <w:p w14:paraId="3DA30312" w14:textId="7B639048" w:rsidR="0096798A" w:rsidRDefault="0096798A" w:rsidP="00AD04A3">
      <w:pPr>
        <w:pStyle w:val="Heading3"/>
      </w:pPr>
      <w:bookmarkStart w:id="6" w:name="_Toc120719596"/>
      <w:r>
        <w:t>Short-Term Objectives (</w:t>
      </w:r>
      <w:r w:rsidR="00AD04A3">
        <w:t>less than a year)</w:t>
      </w:r>
      <w:bookmarkEnd w:id="6"/>
    </w:p>
    <w:p w14:paraId="35A31C28" w14:textId="2CBB19DD" w:rsidR="00AD04A3" w:rsidRDefault="00AD04A3" w:rsidP="00F53214"/>
    <w:p w14:paraId="0B11B0D3" w14:textId="77777777" w:rsidR="00E270DF" w:rsidRPr="00BE41B1" w:rsidRDefault="00E270DF" w:rsidP="00E270DF">
      <w:pPr>
        <w:numPr>
          <w:ilvl w:val="0"/>
          <w:numId w:val="1"/>
        </w:numPr>
        <w:spacing w:line="360" w:lineRule="auto"/>
        <w:jc w:val="both"/>
      </w:pPr>
      <w:r w:rsidRPr="00BE41B1">
        <w:t>In the first year of operation, the target will be based on attracting a minimum of 100 regular customers on each day of dine in</w:t>
      </w:r>
      <w:r>
        <w:t>.</w:t>
      </w:r>
    </w:p>
    <w:p w14:paraId="40B95203" w14:textId="77777777" w:rsidR="00E270DF" w:rsidRPr="00BE41B1" w:rsidRDefault="00E270DF" w:rsidP="00E270DF">
      <w:pPr>
        <w:numPr>
          <w:ilvl w:val="0"/>
          <w:numId w:val="1"/>
        </w:numPr>
        <w:spacing w:line="360" w:lineRule="auto"/>
        <w:jc w:val="both"/>
      </w:pPr>
      <w:r w:rsidRPr="00BE41B1">
        <w:t>To provide an outstanding experience to customers and maintain the quality of service at an excellent level and keeping the price at a reasonable level and to make an increase of 5% increase in sale growth and keep complaints of customers less than 1% in the first year.</w:t>
      </w:r>
    </w:p>
    <w:p w14:paraId="208C223F" w14:textId="77777777" w:rsidR="00E270DF" w:rsidRPr="00BE41B1" w:rsidRDefault="00E270DF" w:rsidP="00E270DF">
      <w:pPr>
        <w:numPr>
          <w:ilvl w:val="0"/>
          <w:numId w:val="1"/>
        </w:numPr>
        <w:spacing w:line="360" w:lineRule="auto"/>
        <w:jc w:val="both"/>
      </w:pPr>
      <w:r w:rsidRPr="00BE41B1">
        <w:t>To generate at least 10% net profit to sell by generating positive cash flow from operations.</w:t>
      </w:r>
    </w:p>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7" w:name="_Toc120719597"/>
      <w:r>
        <w:t>Long</w:t>
      </w:r>
      <w:r w:rsidRPr="00AD04A3">
        <w:t>-Term Objectives (</w:t>
      </w:r>
      <w:r w:rsidR="00A257D3">
        <w:t>More</w:t>
      </w:r>
      <w:r w:rsidRPr="00AD04A3">
        <w:t xml:space="preserve"> than a year)</w:t>
      </w:r>
      <w:bookmarkEnd w:id="7"/>
    </w:p>
    <w:p w14:paraId="6FAAFE68" w14:textId="77777777" w:rsidR="00747FD5" w:rsidRDefault="00747FD5" w:rsidP="00747FD5">
      <w:pPr>
        <w:rPr>
          <w:sz w:val="40"/>
          <w:szCs w:val="40"/>
        </w:rPr>
      </w:pPr>
    </w:p>
    <w:p w14:paraId="38DD4C26" w14:textId="77777777" w:rsidR="007B5E4F" w:rsidRPr="00BE41B1" w:rsidRDefault="007B5E4F" w:rsidP="007B5E4F">
      <w:pPr>
        <w:numPr>
          <w:ilvl w:val="0"/>
          <w:numId w:val="2"/>
        </w:numPr>
        <w:spacing w:line="360" w:lineRule="auto"/>
        <w:jc w:val="both"/>
        <w:rPr>
          <w:lang w:val="en-US"/>
        </w:rPr>
      </w:pPr>
      <w:r w:rsidRPr="00BE41B1">
        <w:rPr>
          <w:lang w:val="en-US"/>
        </w:rPr>
        <w:t>To make a 21% increase in turnover by the end of 2 years</w:t>
      </w:r>
    </w:p>
    <w:p w14:paraId="1CBF2D31" w14:textId="77777777" w:rsidR="007B5E4F" w:rsidRPr="00BE41B1" w:rsidRDefault="007B5E4F" w:rsidP="007B5E4F">
      <w:pPr>
        <w:numPr>
          <w:ilvl w:val="0"/>
          <w:numId w:val="2"/>
        </w:numPr>
        <w:spacing w:line="360" w:lineRule="auto"/>
        <w:jc w:val="both"/>
        <w:rPr>
          <w:lang w:val="en-US"/>
        </w:rPr>
      </w:pPr>
      <w:r w:rsidRPr="00BE41B1">
        <w:rPr>
          <w:lang w:val="en-US"/>
        </w:rPr>
        <w:t>To provide training that is required for those who are more experienced servers so that potential could be developed in them of managing the restaurant for five years</w:t>
      </w:r>
    </w:p>
    <w:p w14:paraId="6D356D0A" w14:textId="77777777" w:rsidR="007B5E4F" w:rsidRPr="00BE41B1" w:rsidRDefault="007B5E4F" w:rsidP="007B5E4F">
      <w:pPr>
        <w:numPr>
          <w:ilvl w:val="0"/>
          <w:numId w:val="2"/>
        </w:numPr>
        <w:spacing w:line="360" w:lineRule="auto"/>
        <w:jc w:val="both"/>
        <w:rPr>
          <w:lang w:val="en-US"/>
        </w:rPr>
      </w:pPr>
      <w:r w:rsidRPr="00BE41B1">
        <w:rPr>
          <w:lang w:val="en-US"/>
        </w:rPr>
        <w:t>In 10 years, expect the turnover of the company at £0.5 M</w:t>
      </w:r>
    </w:p>
    <w:p w14:paraId="35A51A56" w14:textId="77777777" w:rsidR="007B5E4F" w:rsidRPr="00BE41B1" w:rsidRDefault="007B5E4F" w:rsidP="007B5E4F">
      <w:pPr>
        <w:numPr>
          <w:ilvl w:val="0"/>
          <w:numId w:val="2"/>
        </w:numPr>
        <w:spacing w:line="360" w:lineRule="auto"/>
        <w:jc w:val="both"/>
      </w:pPr>
      <w:r w:rsidRPr="00BE41B1">
        <w:rPr>
          <w:lang w:val="en-US"/>
        </w:rPr>
        <w:t>Based on a price strategy for 5 years, a market share of 30% of the market will be attained.</w:t>
      </w:r>
    </w:p>
    <w:p w14:paraId="1F6EA4D0" w14:textId="77777777" w:rsidR="00747FD5" w:rsidRDefault="00747FD5" w:rsidP="00747FD5">
      <w:pPr>
        <w:rPr>
          <w:sz w:val="40"/>
          <w:szCs w:val="40"/>
        </w:rPr>
      </w:pPr>
    </w:p>
    <w:p w14:paraId="397D909A" w14:textId="2D6A0664" w:rsidR="00747FD5" w:rsidRDefault="00747FD5" w:rsidP="00747FD5">
      <w:pPr>
        <w:rPr>
          <w:sz w:val="40"/>
          <w:szCs w:val="40"/>
        </w:rPr>
      </w:pPr>
    </w:p>
    <w:p w14:paraId="5783F9D3" w14:textId="5B50AC88" w:rsidR="00F114BD" w:rsidRDefault="00F114BD" w:rsidP="00747FD5">
      <w:pPr>
        <w:rPr>
          <w:sz w:val="40"/>
          <w:szCs w:val="40"/>
        </w:rPr>
      </w:pPr>
    </w:p>
    <w:p w14:paraId="40F7C9C1" w14:textId="4DBB69EA" w:rsidR="00F114BD" w:rsidRDefault="00F114BD" w:rsidP="00747FD5">
      <w:pPr>
        <w:rPr>
          <w:sz w:val="40"/>
          <w:szCs w:val="40"/>
        </w:rPr>
      </w:pP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8" w:name="_Toc120719598"/>
      <w:r w:rsidRPr="00747FD5">
        <w:t>Market Analysis and Marketing Plan</w:t>
      </w:r>
      <w:bookmarkEnd w:id="8"/>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9" w:name="_Toc120719599"/>
      <w:r>
        <w:t>Market Analysis (Competitors, Customers, Target Groups)</w:t>
      </w:r>
      <w:bookmarkEnd w:id="9"/>
    </w:p>
    <w:p w14:paraId="61514F6E" w14:textId="6B7396F0" w:rsidR="00F114BD" w:rsidRDefault="00F114BD" w:rsidP="00F114BD"/>
    <w:p w14:paraId="4C7252FF" w14:textId="1D17652D" w:rsidR="00F53214" w:rsidRDefault="00F53214" w:rsidP="00F114BD"/>
    <w:p w14:paraId="059E04D8"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MARKETING PLAN</w:t>
      </w:r>
    </w:p>
    <w:p w14:paraId="1A2C7517"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A marketing plan describes how to reach your target market and potential customers, and possibly the threats available. Our potential customers are the people that work at the offices next door, and potential customers that walk by from the train station also next to us. </w:t>
      </w:r>
    </w:p>
    <w:p w14:paraId="3694A3AF" w14:textId="77777777" w:rsidR="00D3558F" w:rsidRDefault="00D3558F" w:rsidP="00D3558F">
      <w:pPr>
        <w:jc w:val="both"/>
        <w:rPr>
          <w:rFonts w:ascii="Times New Roman" w:hAnsi="Times New Roman" w:cs="Times New Roman"/>
          <w:sz w:val="24"/>
          <w:szCs w:val="24"/>
        </w:rPr>
      </w:pPr>
    </w:p>
    <w:p w14:paraId="7F58507B" w14:textId="20276A61" w:rsidR="00D3558F" w:rsidRDefault="00D3558F" w:rsidP="00D3558F">
      <w:pPr>
        <w:jc w:val="center"/>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65408" behindDoc="0" locked="0" layoutInCell="1" allowOverlap="1" wp14:anchorId="5F8C5FEB" wp14:editId="5821B4F1">
                <wp:simplePos x="0" y="0"/>
                <wp:positionH relativeFrom="column">
                  <wp:posOffset>2682240</wp:posOffset>
                </wp:positionH>
                <wp:positionV relativeFrom="paragraph">
                  <wp:posOffset>193040</wp:posOffset>
                </wp:positionV>
                <wp:extent cx="1838325" cy="200025"/>
                <wp:effectExtent l="5715" t="12065" r="22860" b="54610"/>
                <wp:wrapNone/>
                <wp:docPr id="25" name="Connector: Curved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38325" cy="200025"/>
                        </a:xfrm>
                        <a:prstGeom prst="curvedConnector3">
                          <a:avLst>
                            <a:gd name="adj1" fmla="val 4998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7BFD24C"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5" o:spid="_x0000_s1026" type="#_x0000_t38" style="position:absolute;margin-left:211.2pt;margin-top:15.2pt;width:144.75pt;height:1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" adj="10796">
                <v:stroke endarrow="block"/>
              </v:shape>
            </w:pict>
          </mc:Fallback>
        </mc:AlternateContent>
      </w:r>
      <w:r>
        <w:rPr>
          <w:rFonts w:asciiTheme="minorHAnsi" w:hAnsiTheme="minorHAnsi"/>
          <w:noProof/>
          <w:lang w:val="es-ES"/>
        </w:rPr>
        <mc:AlternateContent>
          <mc:Choice Requires="wps">
            <w:drawing>
              <wp:anchor distT="0" distB="0" distL="114300" distR="114300" simplePos="0" relativeHeight="251664384" behindDoc="0" locked="0" layoutInCell="1" allowOverlap="1" wp14:anchorId="27489350" wp14:editId="76CA4ADE">
                <wp:simplePos x="0" y="0"/>
                <wp:positionH relativeFrom="column">
                  <wp:posOffset>1501140</wp:posOffset>
                </wp:positionH>
                <wp:positionV relativeFrom="paragraph">
                  <wp:posOffset>193040</wp:posOffset>
                </wp:positionV>
                <wp:extent cx="1181100" cy="228600"/>
                <wp:effectExtent l="15240" t="12065" r="13335" b="54610"/>
                <wp:wrapNone/>
                <wp:docPr id="24" name="Connector: Curved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V="1">
                          <a:off x="0" y="0"/>
                          <a:ext cx="1181100" cy="228600"/>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963860A" id="Connector: Curved 24" o:spid="_x0000_s1026" type="#_x0000_t38" style="position:absolute;margin-left:118.2pt;margin-top:15.2pt;width:93pt;height:18pt;rotation:18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" adj="10800">
                <v:stroke endarrow="block"/>
              </v:shape>
            </w:pict>
          </mc:Fallback>
        </mc:AlternateContent>
      </w:r>
      <w:r>
        <w:rPr>
          <w:rFonts w:ascii="Times New Roman" w:hAnsi="Times New Roman" w:cs="Times New Roman"/>
          <w:sz w:val="24"/>
          <w:szCs w:val="24"/>
        </w:rPr>
        <w:t xml:space="preserve">       STAKEHOLDERS</w:t>
      </w:r>
    </w:p>
    <w:p w14:paraId="7A146BB3" w14:textId="732028E7" w:rsidR="00D3558F" w:rsidRDefault="00D3558F" w:rsidP="00D3558F">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68480" behindDoc="0" locked="0" layoutInCell="1" allowOverlap="1" wp14:anchorId="26482ED8" wp14:editId="1568DE2D">
                <wp:simplePos x="0" y="0"/>
                <wp:positionH relativeFrom="column">
                  <wp:posOffset>4920615</wp:posOffset>
                </wp:positionH>
                <wp:positionV relativeFrom="paragraph">
                  <wp:posOffset>187960</wp:posOffset>
                </wp:positionV>
                <wp:extent cx="9525" cy="342900"/>
                <wp:effectExtent l="43815" t="6985" r="60960" b="21590"/>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3429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7EF327" id="_x0000_t32" coordsize="21600,21600" o:spt="32" o:oned="t" path="m,l21600,21600e" filled="f">
                <v:path arrowok="t" fillok="f" o:connecttype="none"/>
                <o:lock v:ext="edit" shapetype="t"/>
              </v:shapetype>
              <v:shape id="Straight Arrow Connector 23" o:spid="_x0000_s1026" type="#_x0000_t32" style="position:absolute;margin-left:387.45pt;margin-top:14.8pt;width:.75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">
                <v:stroke endarrow="block"/>
              </v:shape>
            </w:pict>
          </mc:Fallback>
        </mc:AlternateContent>
      </w:r>
      <w:r>
        <w:rPr>
          <w:rFonts w:asciiTheme="minorHAnsi" w:hAnsiTheme="minorHAnsi"/>
          <w:noProof/>
          <w:lang w:val="es-ES"/>
        </w:rPr>
        <mc:AlternateContent>
          <mc:Choice Requires="wps">
            <w:drawing>
              <wp:anchor distT="0" distB="0" distL="114300" distR="114300" simplePos="0" relativeHeight="251667456" behindDoc="0" locked="0" layoutInCell="1" allowOverlap="1" wp14:anchorId="3A39D296" wp14:editId="4325D2B3">
                <wp:simplePos x="0" y="0"/>
                <wp:positionH relativeFrom="column">
                  <wp:posOffset>1167765</wp:posOffset>
                </wp:positionH>
                <wp:positionV relativeFrom="paragraph">
                  <wp:posOffset>216535</wp:posOffset>
                </wp:positionV>
                <wp:extent cx="180975" cy="304800"/>
                <wp:effectExtent l="5715" t="6985" r="51435" b="40640"/>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0975" cy="3048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BF6519" id="Straight Arrow Connector 22" o:spid="_x0000_s1026" type="#_x0000_t32" style="position:absolute;margin-left:91.95pt;margin-top:17.05pt;width:14.25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">
                <v:stroke endarrow="block"/>
              </v:shape>
            </w:pict>
          </mc:Fallback>
        </mc:AlternateContent>
      </w:r>
      <w:r>
        <w:rPr>
          <w:rFonts w:asciiTheme="minorHAnsi" w:hAnsiTheme="minorHAnsi"/>
          <w:noProof/>
          <w:lang w:val="es-ES"/>
        </w:rPr>
        <mc:AlternateContent>
          <mc:Choice Requires="wps">
            <w:drawing>
              <wp:anchor distT="0" distB="0" distL="114300" distR="114300" simplePos="0" relativeHeight="251666432" behindDoc="0" locked="0" layoutInCell="1" allowOverlap="1" wp14:anchorId="57508E38" wp14:editId="01FDC510">
                <wp:simplePos x="0" y="0"/>
                <wp:positionH relativeFrom="column">
                  <wp:posOffset>758190</wp:posOffset>
                </wp:positionH>
                <wp:positionV relativeFrom="paragraph">
                  <wp:posOffset>216535</wp:posOffset>
                </wp:positionV>
                <wp:extent cx="161925" cy="314325"/>
                <wp:effectExtent l="53340" t="6985" r="13335" b="4064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61925" cy="3143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74C9BE" id="Straight Arrow Connector 21" o:spid="_x0000_s1026" type="#_x0000_t32" style="position:absolute;margin-left:59.7pt;margin-top:17.05pt;width:12.75pt;height:24.7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">
                <v:stroke endarrow="block"/>
              </v:shape>
            </w:pict>
          </mc:Fallback>
        </mc:AlternateContent>
      </w:r>
      <w:r>
        <w:rPr>
          <w:rFonts w:ascii="Times New Roman" w:hAnsi="Times New Roman" w:cs="Times New Roman"/>
          <w:sz w:val="24"/>
          <w:szCs w:val="24"/>
        </w:rPr>
        <w:t xml:space="preserve">                 INTERNAL                                                                                   EXTERNAL </w:t>
      </w:r>
    </w:p>
    <w:p w14:paraId="7C74BD51" w14:textId="77777777" w:rsidR="00D3558F" w:rsidRDefault="00D3558F" w:rsidP="00D3558F">
      <w:pPr>
        <w:jc w:val="both"/>
        <w:rPr>
          <w:rFonts w:ascii="Times New Roman" w:hAnsi="Times New Roman" w:cs="Times New Roman"/>
          <w:sz w:val="24"/>
          <w:szCs w:val="24"/>
        </w:rPr>
      </w:pPr>
    </w:p>
    <w:p w14:paraId="258FC00B"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CUSTOMERS       COMPETITORS                                                           EMPLOYEES</w:t>
      </w:r>
    </w:p>
    <w:p w14:paraId="16C723F7"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CREDITORS         GOVERNMENT                                                          OWNERS</w:t>
      </w:r>
    </w:p>
    <w:p w14:paraId="70BB7685"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SUPPLIERS           STRATEGIC PARTNERS                                          MANAGERS</w:t>
      </w:r>
    </w:p>
    <w:p w14:paraId="62BECA92"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SOCIETY</w:t>
      </w:r>
    </w:p>
    <w:p w14:paraId="4C6E1F6D" w14:textId="77777777" w:rsidR="00D3558F" w:rsidRDefault="00D3558F" w:rsidP="00D3558F">
      <w:pPr>
        <w:jc w:val="both"/>
        <w:rPr>
          <w:rFonts w:ascii="Times New Roman" w:hAnsi="Times New Roman" w:cs="Times New Roman"/>
          <w:sz w:val="24"/>
          <w:szCs w:val="24"/>
        </w:rPr>
      </w:pPr>
    </w:p>
    <w:p w14:paraId="37B87104"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In our restaurant we want people to be as comfortable as possible, so this department (marketing) had the idea to have a special room for our customers’ children. We will pick up your children when possible so you can enjoy our experience hundred percent.</w:t>
      </w:r>
    </w:p>
    <w:p w14:paraId="39D466D1"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Every Saturday we prepare for a cultural explosion. What I mean is that every Saturday our store changes its look to match the look of the country. Example: Spain. Our music is simply Spanish, Spanish food is cheaper than others, and Sangria (the typical Spanish drink) is on the menu </w:t>
      </w:r>
      <w:sdt>
        <w:sdtPr>
          <w:rPr>
            <w:rFonts w:ascii="Times New Roman" w:hAnsi="Times New Roman" w:cs="Times New Roman"/>
            <w:sz w:val="24"/>
            <w:szCs w:val="24"/>
          </w:rPr>
          <w:id w:val="8404401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kot20 \l 3082 </w:instrText>
          </w:r>
          <w:r>
            <w:rPr>
              <w:rFonts w:ascii="Times New Roman" w:hAnsi="Times New Roman" w:cs="Times New Roman"/>
              <w:sz w:val="24"/>
              <w:szCs w:val="24"/>
            </w:rPr>
            <w:fldChar w:fldCharType="separate"/>
          </w:r>
          <w:r>
            <w:rPr>
              <w:rFonts w:ascii="Times New Roman" w:hAnsi="Times New Roman" w:cs="Times New Roman"/>
              <w:noProof/>
              <w:sz w:val="24"/>
              <w:szCs w:val="24"/>
            </w:rPr>
            <w:t>(kotler,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4793AE4"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OUR LOOK: </w:t>
      </w:r>
    </w:p>
    <w:p w14:paraId="59D503EF" w14:textId="77777777" w:rsidR="00D3558F" w:rsidRDefault="00D3558F" w:rsidP="00D3558F">
      <w:pPr>
        <w:jc w:val="both"/>
        <w:rPr>
          <w:rFonts w:ascii="Times New Roman" w:hAnsi="Times New Roman" w:cs="Times New Roman"/>
          <w:sz w:val="24"/>
          <w:szCs w:val="24"/>
        </w:rPr>
      </w:pPr>
    </w:p>
    <w:p w14:paraId="5C04D01F" w14:textId="610557ED" w:rsidR="00D3558F" w:rsidRDefault="00D3558F" w:rsidP="00D3558F">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59264" behindDoc="0" locked="0" layoutInCell="1" allowOverlap="1" wp14:anchorId="486CF05B" wp14:editId="405A3DE5">
                <wp:simplePos x="0" y="0"/>
                <wp:positionH relativeFrom="column">
                  <wp:posOffset>3406140</wp:posOffset>
                </wp:positionH>
                <wp:positionV relativeFrom="paragraph">
                  <wp:posOffset>290830</wp:posOffset>
                </wp:positionV>
                <wp:extent cx="2162175" cy="1409700"/>
                <wp:effectExtent l="5715" t="5080" r="13335" b="1397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1409700"/>
                        </a:xfrm>
                        <a:prstGeom prst="rect">
                          <a:avLst/>
                        </a:prstGeom>
                        <a:solidFill>
                          <a:srgbClr val="FFFFFF"/>
                        </a:solidFill>
                        <a:ln w="9525">
                          <a:solidFill>
                            <a:srgbClr val="000000"/>
                          </a:solidFill>
                          <a:miter lim="800000"/>
                          <a:headEnd/>
                          <a:tailEnd/>
                        </a:ln>
                      </wps:spPr>
                      <wps:txbx>
                        <w:txbxContent>
                          <w:p w14:paraId="0F07EB6E" w14:textId="77777777" w:rsidR="00D3558F" w:rsidRDefault="00D3558F" w:rsidP="00D3558F">
                            <w:r>
                              <w:t xml:space="preserve">A simple t-shirt black or white with the logo of our business and black trousers (for our floor staff). White shirt and black trousers (for our bar staff). White T-shirt and white big trousers (for our kitchen staff).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6CF05B" id="_x0000_t202" coordsize="21600,21600" o:spt="202" path="m,l,21600r21600,l21600,xe">
                <v:stroke joinstyle="miter"/>
                <v:path gradientshapeok="t" o:connecttype="rect"/>
              </v:shapetype>
              <v:shape id="Text Box 20" o:spid="_x0000_s1026" type="#_x0000_t202" style="position:absolute;left:0;text-align:left;margin-left:268.2pt;margin-top:22.9pt;width:170.25pt;height:1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">
                <v:textbox>
                  <w:txbxContent>
                    <w:p w14:paraId="0F07EB6E" w14:textId="77777777" w:rsidR="00D3558F" w:rsidRDefault="00D3558F" w:rsidP="00D3558F">
                      <w:r>
                        <w:t xml:space="preserve">A simple t-shirt black or white with the logo of our business and black trousers (for our floor staff). White shirt and black trousers (for our bar staff). White T-shirt and white big trousers (for our kitchen staff). </w:t>
                      </w:r>
                    </w:p>
                  </w:txbxContent>
                </v:textbox>
              </v:shape>
            </w:pict>
          </mc:Fallback>
        </mc:AlternateContent>
      </w:r>
      <w:r>
        <w:rPr>
          <w:rFonts w:ascii="Times New Roman" w:hAnsi="Times New Roman" w:cs="Times New Roman"/>
          <w:sz w:val="24"/>
          <w:szCs w:val="24"/>
        </w:rPr>
        <w:t xml:space="preserve">All our staff has a uniform according to the atmosphere of the restaurant: </w:t>
      </w:r>
    </w:p>
    <w:p w14:paraId="3FB12F78" w14:textId="6F4F7488" w:rsidR="00D3558F" w:rsidRDefault="00D3558F" w:rsidP="00D3558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DDE1159" wp14:editId="192303A4">
            <wp:extent cx="3048000" cy="2202180"/>
            <wp:effectExtent l="0" t="0" r="0" b="7620"/>
            <wp:docPr id="13" name="Picture 13" descr="A person wearing a black shi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erson wearing a black shirt&#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8000" cy="2202180"/>
                    </a:xfrm>
                    <a:prstGeom prst="rect">
                      <a:avLst/>
                    </a:prstGeom>
                    <a:noFill/>
                    <a:ln>
                      <a:noFill/>
                    </a:ln>
                  </pic:spPr>
                </pic:pic>
              </a:graphicData>
            </a:graphic>
          </wp:inline>
        </w:drawing>
      </w:r>
    </w:p>
    <w:p w14:paraId="0B76F240" w14:textId="77777777" w:rsidR="00D3558F" w:rsidRDefault="00D3558F" w:rsidP="00D3558F">
      <w:pPr>
        <w:jc w:val="both"/>
        <w:rPr>
          <w:rFonts w:ascii="Times New Roman" w:hAnsi="Times New Roman" w:cs="Times New Roman"/>
          <w:sz w:val="24"/>
          <w:szCs w:val="24"/>
        </w:rPr>
      </w:pPr>
    </w:p>
    <w:p w14:paraId="6D384B0D" w14:textId="77777777" w:rsidR="00D3558F" w:rsidRDefault="00D3558F" w:rsidP="00D3558F">
      <w:pPr>
        <w:jc w:val="both"/>
        <w:rPr>
          <w:rFonts w:ascii="Times New Roman" w:hAnsi="Times New Roman" w:cs="Times New Roman"/>
          <w:sz w:val="24"/>
          <w:szCs w:val="24"/>
        </w:rPr>
      </w:pPr>
    </w:p>
    <w:p w14:paraId="23A42EB5" w14:textId="09F1011D" w:rsidR="00D3558F" w:rsidRDefault="00D3558F" w:rsidP="00D3558F">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60288" behindDoc="0" locked="0" layoutInCell="1" allowOverlap="1" wp14:anchorId="164DB01F" wp14:editId="05758EB9">
                <wp:simplePos x="0" y="0"/>
                <wp:positionH relativeFrom="column">
                  <wp:posOffset>3787140</wp:posOffset>
                </wp:positionH>
                <wp:positionV relativeFrom="paragraph">
                  <wp:posOffset>191135</wp:posOffset>
                </wp:positionV>
                <wp:extent cx="2133600" cy="2486025"/>
                <wp:effectExtent l="5715" t="10160" r="13335" b="889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2486025"/>
                        </a:xfrm>
                        <a:prstGeom prst="rect">
                          <a:avLst/>
                        </a:prstGeom>
                        <a:solidFill>
                          <a:srgbClr val="FFFFFF"/>
                        </a:solidFill>
                        <a:ln w="9525">
                          <a:solidFill>
                            <a:srgbClr val="000000"/>
                          </a:solidFill>
                          <a:miter lim="800000"/>
                          <a:headEnd/>
                          <a:tailEnd/>
                        </a:ln>
                      </wps:spPr>
                      <wps:txbx>
                        <w:txbxContent>
                          <w:p w14:paraId="4733FBA9" w14:textId="77777777" w:rsidR="00D3558F" w:rsidRDefault="00D3558F" w:rsidP="00D3558F">
                            <w:r>
                              <w:t>Our cups have our logo on, them because in these times technology is everything, and we know that. We all have seen pictures of tables full of food, glasses, and napkins. That is the reason why our caps and napkins have the logo on them. Every time a customer posts a photo of their plate, they will give us promotion and access to more customers than we could have gotten to by ourselves.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4DB01F" id="Text Box 19" o:spid="_x0000_s1027" type="#_x0000_t202" style="position:absolute;left:0;text-align:left;margin-left:298.2pt;margin-top:15.05pt;width:168pt;height:19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">
                <v:textbox>
                  <w:txbxContent>
                    <w:p w14:paraId="4733FBA9" w14:textId="77777777" w:rsidR="00D3558F" w:rsidRDefault="00D3558F" w:rsidP="00D3558F">
                      <w:r>
                        <w:t>Our cups have our logo on, them because in these times technology is everything, and we know that. We all have seen pictures of tables full of food, glasses, and napkins. That is the reason why our caps and napkins have the logo on them. Every time a customer posts a photo of their plate, they will give us promotion and access to more customers than we could have gotten to by ourselves.</w:t>
                      </w:r>
                    </w:p>
                  </w:txbxContent>
                </v:textbox>
              </v:shape>
            </w:pict>
          </mc:Fallback>
        </mc:AlternateContent>
      </w:r>
      <w:r>
        <w:rPr>
          <w:rFonts w:ascii="Times New Roman" w:hAnsi="Times New Roman" w:cs="Times New Roman"/>
          <w:sz w:val="24"/>
          <w:szCs w:val="24"/>
        </w:rPr>
        <w:t xml:space="preserve">Our cups, napkins, and cutlery: </w:t>
      </w:r>
    </w:p>
    <w:p w14:paraId="6CA08854" w14:textId="25163659" w:rsidR="00D3558F" w:rsidRDefault="00D3558F" w:rsidP="00D3558F">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4C61F8" wp14:editId="3C084A46">
            <wp:extent cx="3672840" cy="2354580"/>
            <wp:effectExtent l="0" t="0" r="3810" b="7620"/>
            <wp:docPr id="12" name="Picture 12" descr="A picture containing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funnel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2840" cy="2354580"/>
                    </a:xfrm>
                    <a:prstGeom prst="rect">
                      <a:avLst/>
                    </a:prstGeom>
                    <a:noFill/>
                    <a:ln>
                      <a:noFill/>
                    </a:ln>
                  </pic:spPr>
                </pic:pic>
              </a:graphicData>
            </a:graphic>
          </wp:inline>
        </w:drawing>
      </w:r>
    </w:p>
    <w:p w14:paraId="659AEFA8" w14:textId="77777777" w:rsidR="00D3558F" w:rsidRDefault="00D3558F" w:rsidP="00D3558F">
      <w:pPr>
        <w:jc w:val="both"/>
        <w:rPr>
          <w:rFonts w:ascii="Times New Roman" w:hAnsi="Times New Roman" w:cs="Times New Roman"/>
          <w:sz w:val="24"/>
          <w:szCs w:val="24"/>
        </w:rPr>
      </w:pPr>
    </w:p>
    <w:p w14:paraId="03E8E4AA" w14:textId="77777777" w:rsidR="00D3558F" w:rsidRDefault="00D3558F" w:rsidP="00D3558F">
      <w:pPr>
        <w:jc w:val="both"/>
        <w:rPr>
          <w:rFonts w:ascii="Times New Roman" w:hAnsi="Times New Roman" w:cs="Times New Roman"/>
          <w:sz w:val="24"/>
          <w:szCs w:val="24"/>
        </w:rPr>
      </w:pPr>
    </w:p>
    <w:p w14:paraId="1898FF10" w14:textId="77777777" w:rsidR="00D3558F" w:rsidRDefault="00D3558F" w:rsidP="00D3558F">
      <w:pPr>
        <w:jc w:val="both"/>
        <w:rPr>
          <w:rFonts w:ascii="Times New Roman" w:hAnsi="Times New Roman" w:cs="Times New Roman"/>
          <w:sz w:val="24"/>
          <w:szCs w:val="24"/>
        </w:rPr>
      </w:pPr>
    </w:p>
    <w:p w14:paraId="407DD038" w14:textId="77777777" w:rsidR="00D3558F" w:rsidRDefault="00D3558F" w:rsidP="00D3558F">
      <w:pPr>
        <w:jc w:val="both"/>
        <w:rPr>
          <w:rFonts w:ascii="Times New Roman" w:hAnsi="Times New Roman" w:cs="Times New Roman"/>
          <w:sz w:val="24"/>
          <w:szCs w:val="24"/>
        </w:rPr>
      </w:pPr>
    </w:p>
    <w:p w14:paraId="35A9D228" w14:textId="77777777" w:rsidR="00D3558F" w:rsidRDefault="00D3558F" w:rsidP="00D3558F">
      <w:pPr>
        <w:jc w:val="both"/>
        <w:rPr>
          <w:rFonts w:ascii="Times New Roman" w:hAnsi="Times New Roman" w:cs="Times New Roman"/>
          <w:sz w:val="24"/>
          <w:szCs w:val="24"/>
        </w:rPr>
      </w:pPr>
    </w:p>
    <w:p w14:paraId="4EF00BE4" w14:textId="77777777" w:rsidR="00D3558F" w:rsidRDefault="00D3558F" w:rsidP="00D3558F">
      <w:pPr>
        <w:jc w:val="both"/>
        <w:rPr>
          <w:rFonts w:ascii="Times New Roman" w:hAnsi="Times New Roman" w:cs="Times New Roman"/>
          <w:sz w:val="24"/>
          <w:szCs w:val="24"/>
        </w:rPr>
      </w:pPr>
    </w:p>
    <w:p w14:paraId="6A050EFB" w14:textId="77777777" w:rsidR="00D3558F" w:rsidRDefault="00D3558F" w:rsidP="00D3558F">
      <w:pPr>
        <w:jc w:val="both"/>
        <w:rPr>
          <w:rFonts w:ascii="Times New Roman" w:hAnsi="Times New Roman" w:cs="Times New Roman"/>
          <w:sz w:val="24"/>
          <w:szCs w:val="24"/>
        </w:rPr>
      </w:pPr>
    </w:p>
    <w:p w14:paraId="5F1C9543" w14:textId="77777777" w:rsidR="00D3558F" w:rsidRDefault="00D3558F" w:rsidP="00D3558F">
      <w:pPr>
        <w:jc w:val="both"/>
        <w:rPr>
          <w:rFonts w:ascii="Times New Roman" w:hAnsi="Times New Roman" w:cs="Times New Roman"/>
          <w:sz w:val="24"/>
          <w:szCs w:val="24"/>
        </w:rPr>
      </w:pPr>
    </w:p>
    <w:p w14:paraId="669722A0"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Cards for customers: </w:t>
      </w:r>
    </w:p>
    <w:p w14:paraId="4F18348F" w14:textId="2800E5F7" w:rsidR="00D3558F" w:rsidRDefault="00D3558F" w:rsidP="00D3558F">
      <w:pPr>
        <w:jc w:val="both"/>
        <w:rPr>
          <w:rFonts w:ascii="Times New Roman" w:hAnsi="Times New Roman" w:cs="Times New Roman"/>
          <w:sz w:val="24"/>
          <w:szCs w:val="24"/>
        </w:rPr>
      </w:pPr>
      <w:r>
        <w:rPr>
          <w:rFonts w:asciiTheme="minorHAnsi" w:hAnsiTheme="minorHAnsi"/>
          <w:noProof/>
          <w:lang w:val="es-ES"/>
        </w:rPr>
        <w:lastRenderedPageBreak/>
        <mc:AlternateContent>
          <mc:Choice Requires="wps">
            <w:drawing>
              <wp:anchor distT="0" distB="0" distL="114300" distR="114300" simplePos="0" relativeHeight="251661312" behindDoc="0" locked="0" layoutInCell="1" allowOverlap="1" wp14:anchorId="3D6A5FAA" wp14:editId="2E986900">
                <wp:simplePos x="0" y="0"/>
                <wp:positionH relativeFrom="column">
                  <wp:posOffset>3882390</wp:posOffset>
                </wp:positionH>
                <wp:positionV relativeFrom="paragraph">
                  <wp:posOffset>12700</wp:posOffset>
                </wp:positionV>
                <wp:extent cx="2038350" cy="1420495"/>
                <wp:effectExtent l="5715" t="12700" r="13335" b="508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20495"/>
                        </a:xfrm>
                        <a:prstGeom prst="rect">
                          <a:avLst/>
                        </a:prstGeom>
                        <a:solidFill>
                          <a:srgbClr val="FFFFFF"/>
                        </a:solidFill>
                        <a:ln w="9525">
                          <a:solidFill>
                            <a:srgbClr val="000000"/>
                          </a:solidFill>
                          <a:miter lim="800000"/>
                          <a:headEnd/>
                          <a:tailEnd/>
                        </a:ln>
                      </wps:spPr>
                      <wps:txbx>
                        <w:txbxContent>
                          <w:p w14:paraId="2D96746E" w14:textId="77777777" w:rsidR="00D3558F" w:rsidRDefault="00D3558F" w:rsidP="00D3558F">
                            <w:r>
                              <w:t xml:space="preserve">Every time a customer walks by get the bill, we give them a small card of the place with all our information below. So, we make sure they can get a booking for next time by the website, Gmail, or phone call.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6A5FAA" id="Text Box 18" o:spid="_x0000_s1028" type="#_x0000_t202" style="position:absolute;left:0;text-align:left;margin-left:305.7pt;margin-top:1pt;width:160.5pt;height:11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">
                <v:textbox>
                  <w:txbxContent>
                    <w:p w14:paraId="2D96746E" w14:textId="77777777" w:rsidR="00D3558F" w:rsidRDefault="00D3558F" w:rsidP="00D3558F">
                      <w:r>
                        <w:t xml:space="preserve">Every time a customer walks by get the bill, we give them a small card of the place with all our information below. So, we make sure they can get a booking for next time by the website, Gmail, or phone call. </w:t>
                      </w:r>
                    </w:p>
                  </w:txbxContent>
                </v:textbox>
              </v:shape>
            </w:pict>
          </mc:Fallback>
        </mc:AlternateContent>
      </w:r>
      <w:r>
        <w:rPr>
          <w:rFonts w:ascii="Times New Roman" w:hAnsi="Times New Roman" w:cs="Times New Roman"/>
          <w:noProof/>
          <w:sz w:val="24"/>
          <w:szCs w:val="24"/>
        </w:rPr>
        <w:drawing>
          <wp:inline distT="0" distB="0" distL="0" distR="0" wp14:anchorId="0C572A62" wp14:editId="7174CE76">
            <wp:extent cx="3710940" cy="2255520"/>
            <wp:effectExtent l="0" t="0" r="3810" b="0"/>
            <wp:docPr id="11" name="Picture 1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businesscar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10940" cy="2255520"/>
                    </a:xfrm>
                    <a:prstGeom prst="rect">
                      <a:avLst/>
                    </a:prstGeom>
                    <a:noFill/>
                    <a:ln>
                      <a:noFill/>
                    </a:ln>
                  </pic:spPr>
                </pic:pic>
              </a:graphicData>
            </a:graphic>
          </wp:inline>
        </w:drawing>
      </w:r>
    </w:p>
    <w:p w14:paraId="6EA52305" w14:textId="77777777" w:rsidR="00D3558F" w:rsidRDefault="00D3558F" w:rsidP="00D3558F">
      <w:pPr>
        <w:jc w:val="both"/>
        <w:rPr>
          <w:rFonts w:ascii="Times New Roman" w:hAnsi="Times New Roman" w:cs="Times New Roman"/>
          <w:sz w:val="24"/>
          <w:szCs w:val="24"/>
        </w:rPr>
      </w:pPr>
    </w:p>
    <w:p w14:paraId="503D652F"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Our front door: </w:t>
      </w:r>
    </w:p>
    <w:p w14:paraId="5E5FAB57" w14:textId="4F0DD565"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0701A96D" wp14:editId="060D80AB">
            <wp:extent cx="5212080" cy="2164080"/>
            <wp:effectExtent l="0" t="0" r="7620" b="7620"/>
            <wp:docPr id="10" name="Picture 10" descr="A picture containing text, indoor,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kitche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2080" cy="2164080"/>
                    </a:xfrm>
                    <a:prstGeom prst="rect">
                      <a:avLst/>
                    </a:prstGeom>
                    <a:noFill/>
                    <a:ln>
                      <a:noFill/>
                    </a:ln>
                  </pic:spPr>
                </pic:pic>
              </a:graphicData>
            </a:graphic>
          </wp:inline>
        </w:drawing>
      </w:r>
    </w:p>
    <w:p w14:paraId="173D1EB2" w14:textId="1577F1EE" w:rsidR="00D3558F" w:rsidRDefault="00D3558F" w:rsidP="00D3558F">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62336" behindDoc="0" locked="0" layoutInCell="1" allowOverlap="1" wp14:anchorId="34E4E4C2" wp14:editId="44D4095C">
                <wp:simplePos x="0" y="0"/>
                <wp:positionH relativeFrom="column">
                  <wp:posOffset>148590</wp:posOffset>
                </wp:positionH>
                <wp:positionV relativeFrom="paragraph">
                  <wp:posOffset>46990</wp:posOffset>
                </wp:positionV>
                <wp:extent cx="5248275" cy="638175"/>
                <wp:effectExtent l="5715" t="8890" r="13335" b="1016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638175"/>
                        </a:xfrm>
                        <a:prstGeom prst="rect">
                          <a:avLst/>
                        </a:prstGeom>
                        <a:solidFill>
                          <a:srgbClr val="FFFFFF"/>
                        </a:solidFill>
                        <a:ln w="9525">
                          <a:solidFill>
                            <a:srgbClr val="000000"/>
                          </a:solidFill>
                          <a:miter lim="800000"/>
                          <a:headEnd/>
                          <a:tailEnd/>
                        </a:ln>
                      </wps:spPr>
                      <wps:txbx>
                        <w:txbxContent>
                          <w:p w14:paraId="389B71A4" w14:textId="77777777" w:rsidR="00D3558F" w:rsidRDefault="00D3558F" w:rsidP="00D3558F">
                            <w:r>
                              <w:t xml:space="preserve">Our front door has an elegant signal with our logo, using the same type of elegant colours than the inside. People can see in an easier way our business since we have this signal outside.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E4E4C2" id="Text Box 17" o:spid="_x0000_s1029" type="#_x0000_t202" style="position:absolute;left:0;text-align:left;margin-left:11.7pt;margin-top:3.7pt;width:413.25pt;height:5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">
                <v:textbox>
                  <w:txbxContent>
                    <w:p w14:paraId="389B71A4" w14:textId="77777777" w:rsidR="00D3558F" w:rsidRDefault="00D3558F" w:rsidP="00D3558F">
                      <w:r>
                        <w:t xml:space="preserve">Our front door has an elegant signal with our logo, using the same type of elegant colours than the inside. People can see in an easier way our business since we have this signal outside. </w:t>
                      </w:r>
                    </w:p>
                  </w:txbxContent>
                </v:textbox>
              </v:shape>
            </w:pict>
          </mc:Fallback>
        </mc:AlternateContent>
      </w:r>
    </w:p>
    <w:p w14:paraId="1ECF5055" w14:textId="77777777" w:rsidR="00D3558F" w:rsidRDefault="00D3558F" w:rsidP="00D3558F">
      <w:pPr>
        <w:jc w:val="both"/>
        <w:rPr>
          <w:rFonts w:ascii="Times New Roman" w:hAnsi="Times New Roman" w:cs="Times New Roman"/>
          <w:sz w:val="24"/>
          <w:szCs w:val="24"/>
        </w:rPr>
      </w:pPr>
    </w:p>
    <w:p w14:paraId="1249932A" w14:textId="77777777" w:rsidR="00D3558F" w:rsidRDefault="00D3558F" w:rsidP="00D3558F">
      <w:pPr>
        <w:jc w:val="both"/>
        <w:rPr>
          <w:rFonts w:ascii="Times New Roman" w:hAnsi="Times New Roman" w:cs="Times New Roman"/>
          <w:sz w:val="24"/>
          <w:szCs w:val="24"/>
        </w:rPr>
      </w:pPr>
    </w:p>
    <w:p w14:paraId="2B9F7445"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Our colours: </w:t>
      </w:r>
    </w:p>
    <w:p w14:paraId="1F3C55E2" w14:textId="3ECA8DCB" w:rsidR="00D3558F" w:rsidRDefault="00D3558F" w:rsidP="00D3558F">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63360" behindDoc="0" locked="0" layoutInCell="1" allowOverlap="1" wp14:anchorId="4C28C4D0" wp14:editId="5D16626B">
                <wp:simplePos x="0" y="0"/>
                <wp:positionH relativeFrom="column">
                  <wp:posOffset>2586990</wp:posOffset>
                </wp:positionH>
                <wp:positionV relativeFrom="paragraph">
                  <wp:posOffset>30480</wp:posOffset>
                </wp:positionV>
                <wp:extent cx="2647950" cy="1714500"/>
                <wp:effectExtent l="5715" t="11430" r="13335" b="762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714500"/>
                        </a:xfrm>
                        <a:prstGeom prst="rect">
                          <a:avLst/>
                        </a:prstGeom>
                        <a:solidFill>
                          <a:srgbClr val="FFFFFF"/>
                        </a:solidFill>
                        <a:ln w="9525">
                          <a:solidFill>
                            <a:srgbClr val="000000"/>
                          </a:solidFill>
                          <a:miter lim="800000"/>
                          <a:headEnd/>
                          <a:tailEnd/>
                        </a:ln>
                      </wps:spPr>
                      <wps:txbx>
                        <w:txbxContent>
                          <w:p w14:paraId="05A1D77C" w14:textId="77777777" w:rsidR="00D3558F" w:rsidRDefault="00D3558F" w:rsidP="00D3558F">
                            <w:r>
                              <w:t xml:space="preserve">We use a special colour palette: Black, gold, light grey, grey, white and dark grey. We believe these colours transmit peace and elegance, exactly what we ask for from our customers. </w:t>
                            </w:r>
                          </w:p>
                          <w:p w14:paraId="2CD45630" w14:textId="77777777" w:rsidR="00D3558F" w:rsidRDefault="00D3558F" w:rsidP="00D3558F">
                            <w:r>
                              <w:t xml:space="preserve">Our place is not a place where you can come in a tracksuit but in shirt and trousers.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28C4D0" id="Text Box 16" o:spid="_x0000_s1030" type="#_x0000_t202" style="position:absolute;left:0;text-align:left;margin-left:203.7pt;margin-top:2.4pt;width:208.5pt;height: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">
                <v:textbox>
                  <w:txbxContent>
                    <w:p w14:paraId="05A1D77C" w14:textId="77777777" w:rsidR="00D3558F" w:rsidRDefault="00D3558F" w:rsidP="00D3558F">
                      <w:r>
                        <w:t xml:space="preserve">We use a special colour palette: Black, gold, light grey, grey, white and dark grey. We believe these colours transmit peace and elegance, exactly what we ask for from our customers. </w:t>
                      </w:r>
                    </w:p>
                    <w:p w14:paraId="2CD45630" w14:textId="77777777" w:rsidR="00D3558F" w:rsidRDefault="00D3558F" w:rsidP="00D3558F">
                      <w:r>
                        <w:t xml:space="preserve">Our place is not a place where you can come in a tracksuit but in shirt and trousers. </w:t>
                      </w:r>
                    </w:p>
                  </w:txbxContent>
                </v:textbox>
              </v:shape>
            </w:pict>
          </mc:Fallback>
        </mc:AlternateContent>
      </w:r>
      <w:r>
        <w:rPr>
          <w:rFonts w:ascii="Times New Roman" w:hAnsi="Times New Roman" w:cs="Times New Roman"/>
          <w:noProof/>
          <w:sz w:val="24"/>
          <w:szCs w:val="24"/>
        </w:rPr>
        <w:drawing>
          <wp:inline distT="0" distB="0" distL="0" distR="0" wp14:anchorId="65CD7A6F" wp14:editId="46392E2B">
            <wp:extent cx="2263140" cy="1889760"/>
            <wp:effectExtent l="0" t="0" r="3810" b="0"/>
            <wp:docPr id="9" name="Picture 9"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Background patter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63140" cy="1889760"/>
                    </a:xfrm>
                    <a:prstGeom prst="rect">
                      <a:avLst/>
                    </a:prstGeom>
                    <a:noFill/>
                    <a:ln>
                      <a:noFill/>
                    </a:ln>
                  </pic:spPr>
                </pic:pic>
              </a:graphicData>
            </a:graphic>
          </wp:inline>
        </w:drawing>
      </w:r>
    </w:p>
    <w:p w14:paraId="68B77845" w14:textId="77777777" w:rsidR="00D3558F" w:rsidRDefault="00D3558F" w:rsidP="00D3558F">
      <w:pPr>
        <w:jc w:val="both"/>
        <w:rPr>
          <w:rFonts w:ascii="Times New Roman" w:hAnsi="Times New Roman" w:cs="Times New Roman"/>
          <w:sz w:val="24"/>
          <w:szCs w:val="24"/>
        </w:rPr>
      </w:pPr>
    </w:p>
    <w:p w14:paraId="618DDF9B" w14:textId="07DC2B37" w:rsidR="00D3558F" w:rsidRDefault="00D3558F" w:rsidP="00D3558F">
      <w:pPr>
        <w:jc w:val="both"/>
        <w:rPr>
          <w:rFonts w:ascii="Times New Roman" w:hAnsi="Times New Roman" w:cs="Times New Roman"/>
          <w:sz w:val="24"/>
          <w:szCs w:val="24"/>
        </w:rPr>
      </w:pPr>
      <w:r>
        <w:rPr>
          <w:rFonts w:asciiTheme="minorHAnsi" w:hAnsiTheme="minorHAnsi"/>
          <w:noProof/>
          <w:lang w:val="es-ES"/>
        </w:rPr>
        <w:lastRenderedPageBreak/>
        <mc:AlternateContent>
          <mc:Choice Requires="wps">
            <w:drawing>
              <wp:anchor distT="0" distB="0" distL="114300" distR="114300" simplePos="0" relativeHeight="251669504" behindDoc="0" locked="0" layoutInCell="1" allowOverlap="1" wp14:anchorId="53132D56" wp14:editId="6FF43D2F">
                <wp:simplePos x="0" y="0"/>
                <wp:positionH relativeFrom="column">
                  <wp:posOffset>3749040</wp:posOffset>
                </wp:positionH>
                <wp:positionV relativeFrom="paragraph">
                  <wp:posOffset>281305</wp:posOffset>
                </wp:positionV>
                <wp:extent cx="2076450" cy="647700"/>
                <wp:effectExtent l="5715" t="5080" r="13335" b="1397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647700"/>
                        </a:xfrm>
                        <a:prstGeom prst="rect">
                          <a:avLst/>
                        </a:prstGeom>
                        <a:solidFill>
                          <a:srgbClr val="FFFFFF"/>
                        </a:solidFill>
                        <a:ln w="9525">
                          <a:solidFill>
                            <a:srgbClr val="000000"/>
                          </a:solidFill>
                          <a:miter lim="800000"/>
                          <a:headEnd/>
                          <a:tailEnd/>
                        </a:ln>
                      </wps:spPr>
                      <wps:txbx>
                        <w:txbxContent>
                          <w:p w14:paraId="0814FE8D" w14:textId="77777777" w:rsidR="00D3558F" w:rsidRDefault="00D3558F" w:rsidP="00D3558F">
                            <w:r>
                              <w:t xml:space="preserve"> Our decorations are elegant and follow the colour palette like everything else.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132D56" id="Text Box 15" o:spid="_x0000_s1031" type="#_x0000_t202" style="position:absolute;left:0;text-align:left;margin-left:295.2pt;margin-top:22.15pt;width:163.5pt;height: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">
                <v:textbox>
                  <w:txbxContent>
                    <w:p w14:paraId="0814FE8D" w14:textId="77777777" w:rsidR="00D3558F" w:rsidRDefault="00D3558F" w:rsidP="00D3558F">
                      <w:r>
                        <w:t xml:space="preserve"> Our decorations are elegant and follow the colour palette like everything else.</w:t>
                      </w:r>
                    </w:p>
                  </w:txbxContent>
                </v:textbox>
              </v:shape>
            </w:pict>
          </mc:Fallback>
        </mc:AlternateContent>
      </w:r>
      <w:r>
        <w:rPr>
          <w:rFonts w:ascii="Times New Roman" w:hAnsi="Times New Roman" w:cs="Times New Roman"/>
          <w:sz w:val="24"/>
          <w:szCs w:val="24"/>
        </w:rPr>
        <w:t xml:space="preserve">Place: </w:t>
      </w:r>
    </w:p>
    <w:p w14:paraId="1AC836C5" w14:textId="1EDDB326" w:rsidR="00D3558F" w:rsidRDefault="00D3558F" w:rsidP="00D3558F">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DEEB3D" wp14:editId="38653CE3">
            <wp:extent cx="3649980" cy="2415540"/>
            <wp:effectExtent l="0" t="0" r="7620" b="3810"/>
            <wp:docPr id="8" name="Picture 8" descr="A room with tables and ch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room with tables and chairs&#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49980" cy="2415540"/>
                    </a:xfrm>
                    <a:prstGeom prst="rect">
                      <a:avLst/>
                    </a:prstGeom>
                    <a:noFill/>
                    <a:ln>
                      <a:noFill/>
                    </a:ln>
                  </pic:spPr>
                </pic:pic>
              </a:graphicData>
            </a:graphic>
          </wp:inline>
        </w:drawing>
      </w:r>
    </w:p>
    <w:p w14:paraId="0DE9E7E8" w14:textId="77777777" w:rsidR="00D3558F" w:rsidRDefault="00D3558F" w:rsidP="00D3558F">
      <w:pPr>
        <w:jc w:val="both"/>
        <w:rPr>
          <w:rFonts w:ascii="Times New Roman" w:hAnsi="Times New Roman" w:cs="Times New Roman"/>
          <w:sz w:val="24"/>
          <w:szCs w:val="24"/>
        </w:rPr>
      </w:pPr>
    </w:p>
    <w:p w14:paraId="61725591" w14:textId="77777777" w:rsidR="00D3558F" w:rsidRDefault="00D3558F" w:rsidP="00D3558F">
      <w:pPr>
        <w:jc w:val="both"/>
        <w:rPr>
          <w:rFonts w:ascii="Times New Roman" w:hAnsi="Times New Roman" w:cs="Times New Roman"/>
          <w:sz w:val="24"/>
          <w:szCs w:val="24"/>
        </w:rPr>
      </w:pPr>
      <w:r>
        <w:rPr>
          <w:rFonts w:ascii="Times New Roman" w:hAnsi="Times New Roman" w:cs="Times New Roman"/>
          <w:sz w:val="24"/>
          <w:szCs w:val="24"/>
        </w:rPr>
        <w:t xml:space="preserve">Kids space: </w:t>
      </w:r>
    </w:p>
    <w:p w14:paraId="7A4994E8" w14:textId="0CDB63CF" w:rsidR="00D3558F" w:rsidRDefault="00D3558F" w:rsidP="00D3558F">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70528" behindDoc="0" locked="0" layoutInCell="1" allowOverlap="1" wp14:anchorId="21BF2AEA" wp14:editId="28C0F09C">
                <wp:simplePos x="0" y="0"/>
                <wp:positionH relativeFrom="column">
                  <wp:posOffset>3815715</wp:posOffset>
                </wp:positionH>
                <wp:positionV relativeFrom="paragraph">
                  <wp:posOffset>17780</wp:posOffset>
                </wp:positionV>
                <wp:extent cx="2333625" cy="1162050"/>
                <wp:effectExtent l="5715" t="8255" r="13335" b="1079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162050"/>
                        </a:xfrm>
                        <a:prstGeom prst="rect">
                          <a:avLst/>
                        </a:prstGeom>
                        <a:solidFill>
                          <a:srgbClr val="FFFFFF"/>
                        </a:solidFill>
                        <a:ln w="9525">
                          <a:solidFill>
                            <a:srgbClr val="000000"/>
                          </a:solidFill>
                          <a:miter lim="800000"/>
                          <a:headEnd/>
                          <a:tailEnd/>
                        </a:ln>
                      </wps:spPr>
                      <wps:txbx>
                        <w:txbxContent>
                          <w:p w14:paraId="55AEB96A" w14:textId="77777777" w:rsidR="00D3558F" w:rsidRDefault="00D3558F" w:rsidP="00D3558F">
                            <w:r>
                              <w:t>In this room, children can play for just twenty pounds per hour more, parents can enjoy their evenings, and adults are taken to the waitress whenever they want to check on the baby.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BF2AEA" id="Text Box 14" o:spid="_x0000_s1032" type="#_x0000_t202" style="position:absolute;left:0;text-align:left;margin-left:300.45pt;margin-top:1.4pt;width:183.75pt;height: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">
                <v:textbox>
                  <w:txbxContent>
                    <w:p w14:paraId="55AEB96A" w14:textId="77777777" w:rsidR="00D3558F" w:rsidRDefault="00D3558F" w:rsidP="00D3558F">
                      <w:r>
                        <w:t>In this room, children can play for just twenty pounds per hour more, parents can enjoy their evenings, and adults are taken to the waitress whenever they want to check on the baby.</w:t>
                      </w:r>
                    </w:p>
                  </w:txbxContent>
                </v:textbox>
              </v:shape>
            </w:pict>
          </mc:Fallback>
        </mc:AlternateContent>
      </w:r>
      <w:r>
        <w:rPr>
          <w:rFonts w:ascii="Times New Roman" w:hAnsi="Times New Roman" w:cs="Times New Roman"/>
          <w:noProof/>
          <w:sz w:val="24"/>
          <w:szCs w:val="24"/>
        </w:rPr>
        <w:drawing>
          <wp:inline distT="0" distB="0" distL="0" distR="0" wp14:anchorId="00F340C1" wp14:editId="223ABC01">
            <wp:extent cx="3627120" cy="2156460"/>
            <wp:effectExtent l="0" t="0" r="0" b="0"/>
            <wp:docPr id="7" name="Picture 7" descr="A picture containing text, indoor, offic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 office, cluttere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7120" cy="2156460"/>
                    </a:xfrm>
                    <a:prstGeom prst="rect">
                      <a:avLst/>
                    </a:prstGeom>
                    <a:noFill/>
                    <a:ln>
                      <a:noFill/>
                    </a:ln>
                  </pic:spPr>
                </pic:pic>
              </a:graphicData>
            </a:graphic>
          </wp:inline>
        </w:drawing>
      </w:r>
    </w:p>
    <w:p w14:paraId="73E2846F" w14:textId="77777777" w:rsidR="00D3558F" w:rsidRDefault="00D3558F" w:rsidP="00D3558F">
      <w:pPr>
        <w:jc w:val="both"/>
        <w:rPr>
          <w:rFonts w:ascii="Times New Roman" w:hAnsi="Times New Roman" w:cs="Times New Roman"/>
          <w:sz w:val="24"/>
          <w:szCs w:val="24"/>
        </w:rPr>
      </w:pPr>
    </w:p>
    <w:p w14:paraId="53FF95C7" w14:textId="77777777" w:rsidR="00D3558F" w:rsidRDefault="00D3558F" w:rsidP="00D3558F">
      <w:pPr>
        <w:jc w:val="both"/>
        <w:rPr>
          <w:rFonts w:ascii="Times New Roman" w:hAnsi="Times New Roman" w:cs="Times New Roman"/>
          <w:sz w:val="24"/>
          <w:szCs w:val="24"/>
        </w:rPr>
      </w:pPr>
    </w:p>
    <w:p w14:paraId="0F21CC16" w14:textId="77777777" w:rsidR="00D3558F" w:rsidRDefault="00D3558F" w:rsidP="00D3558F">
      <w:pPr>
        <w:jc w:val="both"/>
        <w:rPr>
          <w:rFonts w:ascii="Times New Roman" w:hAnsi="Times New Roman" w:cs="Times New Roman"/>
          <w:sz w:val="24"/>
          <w:szCs w:val="24"/>
        </w:rPr>
      </w:pPr>
    </w:p>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10" w:name="_Toc120719600"/>
      <w:r>
        <w:t>PESTEL Analysis</w:t>
      </w:r>
      <w:bookmarkEnd w:id="10"/>
      <w:r>
        <w:t xml:space="preserve"> </w:t>
      </w:r>
    </w:p>
    <w:p w14:paraId="24A0477C" w14:textId="35683C6E" w:rsidR="005F195C" w:rsidRDefault="005F195C" w:rsidP="005F195C">
      <w:pPr>
        <w:jc w:val="both"/>
        <w:rPr>
          <w:rFonts w:ascii="Times New Roman" w:hAnsi="Times New Roman" w:cs="Times New Roman"/>
          <w:sz w:val="24"/>
          <w:szCs w:val="24"/>
        </w:rPr>
      </w:pPr>
    </w:p>
    <w:p w14:paraId="33E32B0D" w14:textId="77777777" w:rsidR="005F195C" w:rsidRDefault="005F195C" w:rsidP="005F195C">
      <w:pPr>
        <w:jc w:val="both"/>
        <w:rPr>
          <w:rFonts w:ascii="Times New Roman" w:hAnsi="Times New Roman" w:cs="Times New Roman"/>
          <w:sz w:val="24"/>
          <w:szCs w:val="24"/>
        </w:rPr>
      </w:pPr>
    </w:p>
    <w:p w14:paraId="2CF764BF" w14:textId="36B55A16" w:rsidR="005F195C" w:rsidRDefault="005F195C" w:rsidP="005F195C">
      <w:pPr>
        <w:jc w:val="center"/>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75648" behindDoc="0" locked="0" layoutInCell="1" allowOverlap="1" wp14:anchorId="6CFC5EEA" wp14:editId="431278E9">
                <wp:simplePos x="0" y="0"/>
                <wp:positionH relativeFrom="column">
                  <wp:posOffset>3244215</wp:posOffset>
                </wp:positionH>
                <wp:positionV relativeFrom="paragraph">
                  <wp:posOffset>87630</wp:posOffset>
                </wp:positionV>
                <wp:extent cx="476250" cy="0"/>
                <wp:effectExtent l="15240" t="59055" r="13335" b="55245"/>
                <wp:wrapNone/>
                <wp:docPr id="3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762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43D8946" id="Straight Arrow Connector 31" o:spid="_x0000_s1026" type="#_x0000_t32" style="position:absolute;margin-left:255.45pt;margin-top:6.9pt;width:37.5pt;height:0;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">
                <v:stroke endarrow="block"/>
              </v:shape>
            </w:pict>
          </mc:Fallback>
        </mc:AlternateContent>
      </w:r>
      <w:r>
        <w:rPr>
          <w:rFonts w:asciiTheme="minorHAnsi" w:hAnsiTheme="minorHAnsi"/>
          <w:noProof/>
          <w:lang w:val="es-ES"/>
        </w:rPr>
        <mc:AlternateContent>
          <mc:Choice Requires="wps">
            <w:drawing>
              <wp:anchor distT="0" distB="0" distL="114300" distR="114300" simplePos="0" relativeHeight="251672576" behindDoc="0" locked="0" layoutInCell="1" allowOverlap="1" wp14:anchorId="28D22304" wp14:editId="544B134F">
                <wp:simplePos x="0" y="0"/>
                <wp:positionH relativeFrom="column">
                  <wp:posOffset>1291590</wp:posOffset>
                </wp:positionH>
                <wp:positionV relativeFrom="paragraph">
                  <wp:posOffset>97155</wp:posOffset>
                </wp:positionV>
                <wp:extent cx="333375" cy="0"/>
                <wp:effectExtent l="5715" t="59055" r="22860" b="55245"/>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3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7D8E3A" id="Straight Arrow Connector 30" o:spid="_x0000_s1026" type="#_x0000_t32" style="position:absolute;margin-left:101.7pt;margin-top:7.65pt;width:26.25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">
                <v:stroke endarrow="block"/>
              </v:shape>
            </w:pict>
          </mc:Fallback>
        </mc:AlternateContent>
      </w:r>
      <w:r>
        <w:rPr>
          <w:rFonts w:ascii="Times New Roman" w:hAnsi="Times New Roman" w:cs="Times New Roman"/>
          <w:sz w:val="24"/>
          <w:szCs w:val="24"/>
        </w:rPr>
        <w:t>Political Factors                  IDENTIFY                             Environmental Factors</w:t>
      </w:r>
    </w:p>
    <w:p w14:paraId="29E0B0C1" w14:textId="7799919B" w:rsidR="005F195C" w:rsidRDefault="005F195C" w:rsidP="005F195C">
      <w:pPr>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76672" behindDoc="0" locked="0" layoutInCell="1" allowOverlap="1" wp14:anchorId="20962041" wp14:editId="00026998">
                <wp:simplePos x="0" y="0"/>
                <wp:positionH relativeFrom="column">
                  <wp:posOffset>3339465</wp:posOffset>
                </wp:positionH>
                <wp:positionV relativeFrom="paragraph">
                  <wp:posOffset>111125</wp:posOffset>
                </wp:positionV>
                <wp:extent cx="371475" cy="0"/>
                <wp:effectExtent l="15240" t="53975" r="13335" b="60325"/>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714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D16639" id="Straight Arrow Connector 29" o:spid="_x0000_s1026" type="#_x0000_t32" style="position:absolute;margin-left:262.95pt;margin-top:8.75pt;width:29.25pt;height:0;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">
                <v:stroke endarrow="block"/>
              </v:shape>
            </w:pict>
          </mc:Fallback>
        </mc:AlternateContent>
      </w:r>
      <w:r>
        <w:rPr>
          <w:rFonts w:asciiTheme="minorHAnsi" w:hAnsiTheme="minorHAnsi"/>
          <w:noProof/>
          <w:lang w:val="es-ES"/>
        </w:rPr>
        <mc:AlternateContent>
          <mc:Choice Requires="wps">
            <w:drawing>
              <wp:anchor distT="0" distB="0" distL="114300" distR="114300" simplePos="0" relativeHeight="251673600" behindDoc="0" locked="0" layoutInCell="1" allowOverlap="1" wp14:anchorId="3A602240" wp14:editId="648178AF">
                <wp:simplePos x="0" y="0"/>
                <wp:positionH relativeFrom="column">
                  <wp:posOffset>1148715</wp:posOffset>
                </wp:positionH>
                <wp:positionV relativeFrom="paragraph">
                  <wp:posOffset>111125</wp:posOffset>
                </wp:positionV>
                <wp:extent cx="400050" cy="0"/>
                <wp:effectExtent l="5715" t="53975" r="22860" b="60325"/>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0724D4" id="Straight Arrow Connector 28" o:spid="_x0000_s1026" type="#_x0000_t32" style="position:absolute;margin-left:90.45pt;margin-top:8.75pt;width:31.5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">
                <v:stroke endarrow="block"/>
              </v:shape>
            </w:pict>
          </mc:Fallback>
        </mc:AlternateContent>
      </w:r>
      <w:r>
        <w:rPr>
          <w:rFonts w:ascii="Times New Roman" w:hAnsi="Times New Roman" w:cs="Times New Roman"/>
          <w:sz w:val="24"/>
          <w:szCs w:val="24"/>
        </w:rPr>
        <w:t xml:space="preserve">       Social Factors              OPPORTUNITIES AND              Legal Factors</w:t>
      </w:r>
    </w:p>
    <w:p w14:paraId="2BE9ACE3" w14:textId="10FC0621" w:rsidR="005F195C" w:rsidRDefault="005F195C" w:rsidP="005F195C">
      <w:pPr>
        <w:jc w:val="center"/>
        <w:rPr>
          <w:rFonts w:ascii="Times New Roman" w:hAnsi="Times New Roman" w:cs="Times New Roman"/>
          <w:sz w:val="24"/>
          <w:szCs w:val="24"/>
        </w:rPr>
      </w:pPr>
      <w:r>
        <w:rPr>
          <w:rFonts w:asciiTheme="minorHAnsi" w:hAnsiTheme="minorHAnsi"/>
          <w:noProof/>
          <w:lang w:val="es-ES"/>
        </w:rPr>
        <w:lastRenderedPageBreak/>
        <mc:AlternateContent>
          <mc:Choice Requires="wps">
            <w:drawing>
              <wp:anchor distT="0" distB="0" distL="114300" distR="114300" simplePos="0" relativeHeight="251677696" behindDoc="0" locked="0" layoutInCell="1" allowOverlap="1" wp14:anchorId="150EB36A" wp14:editId="70D0AFFA">
                <wp:simplePos x="0" y="0"/>
                <wp:positionH relativeFrom="column">
                  <wp:posOffset>3148965</wp:posOffset>
                </wp:positionH>
                <wp:positionV relativeFrom="paragraph">
                  <wp:posOffset>125730</wp:posOffset>
                </wp:positionV>
                <wp:extent cx="571500" cy="0"/>
                <wp:effectExtent l="15240" t="59055" r="13335" b="55245"/>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011899" id="Straight Arrow Connector 27" o:spid="_x0000_s1026" type="#_x0000_t32" style="position:absolute;margin-left:247.95pt;margin-top:9.9pt;width:45pt;height:0;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">
                <v:stroke endarrow="block"/>
              </v:shape>
            </w:pict>
          </mc:Fallback>
        </mc:AlternateContent>
      </w:r>
      <w:r>
        <w:rPr>
          <w:rFonts w:asciiTheme="minorHAnsi" w:hAnsiTheme="minorHAnsi"/>
          <w:noProof/>
          <w:lang w:val="es-ES"/>
        </w:rPr>
        <mc:AlternateContent>
          <mc:Choice Requires="wps">
            <w:drawing>
              <wp:anchor distT="0" distB="0" distL="114300" distR="114300" simplePos="0" relativeHeight="251674624" behindDoc="0" locked="0" layoutInCell="1" allowOverlap="1" wp14:anchorId="7005ABE4" wp14:editId="05A10461">
                <wp:simplePos x="0" y="0"/>
                <wp:positionH relativeFrom="column">
                  <wp:posOffset>1405890</wp:posOffset>
                </wp:positionH>
                <wp:positionV relativeFrom="paragraph">
                  <wp:posOffset>106680</wp:posOffset>
                </wp:positionV>
                <wp:extent cx="333375" cy="0"/>
                <wp:effectExtent l="5715" t="59055" r="22860" b="55245"/>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33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D05C5D" id="Straight Arrow Connector 26" o:spid="_x0000_s1026" type="#_x0000_t32" style="position:absolute;margin-left:110.7pt;margin-top:8.4pt;width:26.25pt;height: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">
                <v:stroke endarrow="block"/>
              </v:shape>
            </w:pict>
          </mc:Fallback>
        </mc:AlternateContent>
      </w:r>
      <w:r>
        <w:rPr>
          <w:rFonts w:ascii="Times New Roman" w:hAnsi="Times New Roman" w:cs="Times New Roman"/>
          <w:sz w:val="24"/>
          <w:szCs w:val="24"/>
        </w:rPr>
        <w:t>Economic Factors               THREATS                             Technological Factors</w:t>
      </w:r>
    </w:p>
    <w:p w14:paraId="3E9A52F6" w14:textId="77777777" w:rsidR="005F195C" w:rsidRDefault="005F195C" w:rsidP="005F195C">
      <w:pPr>
        <w:jc w:val="both"/>
        <w:rPr>
          <w:rFonts w:ascii="Times New Roman" w:hAnsi="Times New Roman" w:cs="Times New Roman"/>
          <w:sz w:val="24"/>
          <w:szCs w:val="24"/>
        </w:rPr>
      </w:pPr>
    </w:p>
    <w:p w14:paraId="416D80AF" w14:textId="77777777" w:rsidR="005F195C" w:rsidRDefault="005F195C" w:rsidP="005F195C">
      <w:pPr>
        <w:jc w:val="both"/>
        <w:rPr>
          <w:rFonts w:ascii="Times New Roman" w:hAnsi="Times New Roman" w:cs="Times New Roman"/>
          <w:sz w:val="24"/>
          <w:szCs w:val="24"/>
        </w:rPr>
      </w:pPr>
    </w:p>
    <w:p w14:paraId="20EE80D5"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Political Factors: Corporate taxation, other fiscal policy initiatives, free trade disputes, antitrust and other anti-competition issues, current policy, political stability, government policy, and Brexit. </w:t>
      </w:r>
    </w:p>
    <w:p w14:paraId="78D13B40"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Economic Factors: Interest rates, employment rates, inflation rate, exchange rates, economic growth, and unemployment rate. </w:t>
      </w:r>
    </w:p>
    <w:p w14:paraId="0DDAF838"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Social Factors: Demographic considerations, lifestyle trends, consumer beliefs, attitudes around working conditions, cultural barriers, population age, health, and target demographics. </w:t>
      </w:r>
    </w:p>
    <w:p w14:paraId="24713A76"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Technological Factors: Automation, how research and development (R&amp;D) may impact both costs and competitive advantage, technology infrastructure (like 5G, IoT, etc.), cyber security, level of innovation, technological change, and technological awareness</w:t>
      </w:r>
    </w:p>
    <w:p w14:paraId="26DC8A99"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Environment Factors: Carbon footprint, climate change impacts, stewardship of natural resources (like fresh water), wheatear, environmental policies, NGO pressure, recycling, pollution, and sustainability. </w:t>
      </w:r>
    </w:p>
    <w:p w14:paraId="75BDDF3A"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Legal Factors: Industry regulation, licenses and permits required to operate, employment and consumer protection laws, protection of IP (Intellectual Property), health and safety, copyright protection, and employment laws. </w:t>
      </w:r>
    </w:p>
    <w:p w14:paraId="1029B77F" w14:textId="77777777" w:rsidR="005F195C" w:rsidRDefault="005F195C" w:rsidP="005F195C">
      <w:pPr>
        <w:jc w:val="both"/>
        <w:rPr>
          <w:rFonts w:ascii="Times New Roman" w:hAnsi="Times New Roman" w:cs="Times New Roman"/>
          <w:sz w:val="24"/>
          <w:szCs w:val="24"/>
        </w:rPr>
      </w:pPr>
    </w:p>
    <w:p w14:paraId="2B714DB1" w14:textId="77777777" w:rsidR="005F195C" w:rsidRDefault="005F195C" w:rsidP="005F195C">
      <w:pPr>
        <w:jc w:val="both"/>
        <w:rPr>
          <w:rFonts w:ascii="Times New Roman" w:hAnsi="Times New Roman" w:cs="Times New Roman"/>
          <w:sz w:val="24"/>
          <w:szCs w:val="24"/>
        </w:rPr>
      </w:pPr>
    </w:p>
    <w:p w14:paraId="34BE4EE0"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Difference between PESTLE and SWOT analysis: </w:t>
      </w:r>
    </w:p>
    <w:p w14:paraId="03E4BD79"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The only difference between the two types of analysis is the consideration of the factors in both: The SWOT analysis considers both internal and external factors in the decision-making. While PESTLE analysis only considers the external macro-environment factors in the decision-making. </w:t>
      </w:r>
    </w:p>
    <w:p w14:paraId="7945731E" w14:textId="77777777" w:rsidR="005F195C" w:rsidRDefault="005F195C" w:rsidP="005F195C">
      <w:pPr>
        <w:jc w:val="both"/>
        <w:rPr>
          <w:rFonts w:ascii="Times New Roman" w:hAnsi="Times New Roman" w:cs="Times New Roman"/>
          <w:sz w:val="24"/>
          <w:szCs w:val="24"/>
        </w:rPr>
      </w:pPr>
    </w:p>
    <w:tbl>
      <w:tblPr>
        <w:tblStyle w:val="PlainTable4"/>
        <w:tblW w:w="0" w:type="auto"/>
        <w:tblInd w:w="0" w:type="dxa"/>
        <w:tblBorders>
          <w:bottom w:val="single" w:sz="4" w:space="0" w:color="auto"/>
          <w:insideV w:val="single" w:sz="4" w:space="0" w:color="auto"/>
        </w:tblBorders>
        <w:tblLook w:val="04A0" w:firstRow="1" w:lastRow="0" w:firstColumn="1" w:lastColumn="0" w:noHBand="0" w:noVBand="1"/>
      </w:tblPr>
      <w:tblGrid>
        <w:gridCol w:w="2881"/>
        <w:gridCol w:w="2881"/>
        <w:gridCol w:w="2882"/>
      </w:tblGrid>
      <w:tr w:rsidR="005F195C" w14:paraId="0AB9715E" w14:textId="77777777" w:rsidTr="005F19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1" w:type="dxa"/>
            <w:tcBorders>
              <w:top w:val="nil"/>
              <w:left w:val="nil"/>
              <w:bottom w:val="nil"/>
              <w:right w:val="single" w:sz="4" w:space="0" w:color="auto"/>
            </w:tcBorders>
            <w:hideMark/>
          </w:tcPr>
          <w:p w14:paraId="785E2D85" w14:textId="77777777" w:rsidR="005F195C" w:rsidRDefault="005F195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Aspects </w:t>
            </w:r>
          </w:p>
        </w:tc>
        <w:tc>
          <w:tcPr>
            <w:tcW w:w="2881" w:type="dxa"/>
            <w:tcBorders>
              <w:top w:val="nil"/>
              <w:left w:val="single" w:sz="4" w:space="0" w:color="auto"/>
              <w:bottom w:val="nil"/>
              <w:right w:val="single" w:sz="4" w:space="0" w:color="auto"/>
            </w:tcBorders>
            <w:hideMark/>
          </w:tcPr>
          <w:p w14:paraId="50054F9C" w14:textId="77777777" w:rsidR="005F195C" w:rsidRDefault="005F195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SWOT</w:t>
            </w:r>
          </w:p>
        </w:tc>
        <w:tc>
          <w:tcPr>
            <w:tcW w:w="2882" w:type="dxa"/>
            <w:tcBorders>
              <w:top w:val="nil"/>
              <w:left w:val="single" w:sz="4" w:space="0" w:color="auto"/>
              <w:bottom w:val="nil"/>
              <w:right w:val="nil"/>
            </w:tcBorders>
            <w:hideMark/>
          </w:tcPr>
          <w:p w14:paraId="76CBFD18" w14:textId="77777777" w:rsidR="005F195C" w:rsidRDefault="005F195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PESTLE</w:t>
            </w:r>
          </w:p>
        </w:tc>
      </w:tr>
      <w:tr w:rsidR="005F195C" w14:paraId="264C083B" w14:textId="77777777" w:rsidTr="005F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1" w:type="dxa"/>
            <w:tcBorders>
              <w:top w:val="nil"/>
              <w:left w:val="nil"/>
              <w:bottom w:val="nil"/>
              <w:right w:val="single" w:sz="4" w:space="0" w:color="auto"/>
            </w:tcBorders>
            <w:hideMark/>
          </w:tcPr>
          <w:p w14:paraId="073EC924" w14:textId="77777777" w:rsidR="005F195C" w:rsidRDefault="005F195C">
            <w:pPr>
              <w:jc w:val="both"/>
              <w:rPr>
                <w:rFonts w:ascii="Times New Roman" w:hAnsi="Times New Roman" w:cs="Times New Roman"/>
                <w:sz w:val="24"/>
                <w:szCs w:val="24"/>
                <w:lang w:val="en-GB"/>
              </w:rPr>
            </w:pPr>
            <w:r>
              <w:rPr>
                <w:rFonts w:ascii="Times New Roman" w:hAnsi="Times New Roman" w:cs="Times New Roman"/>
                <w:sz w:val="24"/>
                <w:szCs w:val="24"/>
                <w:lang w:val="en-GB"/>
              </w:rPr>
              <w:t>Analysis</w:t>
            </w:r>
          </w:p>
        </w:tc>
        <w:tc>
          <w:tcPr>
            <w:tcW w:w="2881" w:type="dxa"/>
            <w:tcBorders>
              <w:top w:val="nil"/>
              <w:left w:val="single" w:sz="4" w:space="0" w:color="auto"/>
              <w:bottom w:val="nil"/>
              <w:right w:val="single" w:sz="4" w:space="0" w:color="auto"/>
            </w:tcBorders>
            <w:hideMark/>
          </w:tcPr>
          <w:p w14:paraId="0EB72114" w14:textId="77777777" w:rsidR="005F195C" w:rsidRDefault="005F195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Internal </w:t>
            </w:r>
          </w:p>
        </w:tc>
        <w:tc>
          <w:tcPr>
            <w:tcW w:w="2882" w:type="dxa"/>
            <w:tcBorders>
              <w:top w:val="nil"/>
              <w:left w:val="single" w:sz="4" w:space="0" w:color="auto"/>
              <w:bottom w:val="nil"/>
              <w:right w:val="nil"/>
            </w:tcBorders>
            <w:hideMark/>
          </w:tcPr>
          <w:p w14:paraId="227CBC2E" w14:textId="77777777" w:rsidR="005F195C" w:rsidRDefault="005F195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r>
      <w:tr w:rsidR="005F195C" w14:paraId="7F4D925E" w14:textId="77777777" w:rsidTr="005F195C">
        <w:tc>
          <w:tcPr>
            <w:cnfStyle w:val="001000000000" w:firstRow="0" w:lastRow="0" w:firstColumn="1" w:lastColumn="0" w:oddVBand="0" w:evenVBand="0" w:oddHBand="0" w:evenHBand="0" w:firstRowFirstColumn="0" w:firstRowLastColumn="0" w:lastRowFirstColumn="0" w:lastRowLastColumn="0"/>
            <w:tcW w:w="2881" w:type="dxa"/>
            <w:tcBorders>
              <w:top w:val="nil"/>
              <w:left w:val="nil"/>
              <w:bottom w:val="nil"/>
              <w:right w:val="single" w:sz="4" w:space="0" w:color="auto"/>
            </w:tcBorders>
            <w:hideMark/>
          </w:tcPr>
          <w:p w14:paraId="4DE478E7" w14:textId="77777777" w:rsidR="005F195C" w:rsidRDefault="005F195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Nature </w:t>
            </w:r>
          </w:p>
        </w:tc>
        <w:tc>
          <w:tcPr>
            <w:tcW w:w="2881" w:type="dxa"/>
            <w:tcBorders>
              <w:top w:val="nil"/>
              <w:left w:val="single" w:sz="4" w:space="0" w:color="auto"/>
              <w:bottom w:val="nil"/>
              <w:right w:val="single" w:sz="4" w:space="0" w:color="auto"/>
            </w:tcBorders>
            <w:hideMark/>
          </w:tcPr>
          <w:p w14:paraId="50FF1BF8" w14:textId="77777777" w:rsidR="005F195C" w:rsidRDefault="005F195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Flexible Analysis</w:t>
            </w:r>
          </w:p>
        </w:tc>
        <w:tc>
          <w:tcPr>
            <w:tcW w:w="2882" w:type="dxa"/>
            <w:tcBorders>
              <w:top w:val="nil"/>
              <w:left w:val="single" w:sz="4" w:space="0" w:color="auto"/>
              <w:bottom w:val="nil"/>
              <w:right w:val="nil"/>
            </w:tcBorders>
            <w:hideMark/>
          </w:tcPr>
          <w:p w14:paraId="65E0E211" w14:textId="77777777" w:rsidR="005F195C" w:rsidRDefault="005F195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Non-conforming </w:t>
            </w:r>
          </w:p>
        </w:tc>
      </w:tr>
      <w:tr w:rsidR="005F195C" w14:paraId="65CFF542" w14:textId="77777777" w:rsidTr="005F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1" w:type="dxa"/>
            <w:tcBorders>
              <w:top w:val="nil"/>
              <w:left w:val="nil"/>
              <w:bottom w:val="single" w:sz="4" w:space="0" w:color="auto"/>
              <w:right w:val="single" w:sz="4" w:space="0" w:color="auto"/>
            </w:tcBorders>
            <w:hideMark/>
          </w:tcPr>
          <w:p w14:paraId="5DF52B70" w14:textId="77777777" w:rsidR="005F195C" w:rsidRDefault="005F195C">
            <w:pPr>
              <w:jc w:val="both"/>
              <w:rPr>
                <w:rFonts w:ascii="Times New Roman" w:hAnsi="Times New Roman" w:cs="Times New Roman"/>
                <w:sz w:val="24"/>
                <w:szCs w:val="24"/>
                <w:lang w:val="en-GB"/>
              </w:rPr>
            </w:pPr>
            <w:r>
              <w:rPr>
                <w:rFonts w:ascii="Times New Roman" w:hAnsi="Times New Roman" w:cs="Times New Roman"/>
                <w:sz w:val="24"/>
                <w:szCs w:val="24"/>
                <w:lang w:val="en-GB"/>
              </w:rPr>
              <w:t>Use</w:t>
            </w:r>
          </w:p>
        </w:tc>
        <w:tc>
          <w:tcPr>
            <w:tcW w:w="2881" w:type="dxa"/>
            <w:tcBorders>
              <w:top w:val="nil"/>
              <w:left w:val="single" w:sz="4" w:space="0" w:color="auto"/>
              <w:bottom w:val="single" w:sz="4" w:space="0" w:color="auto"/>
              <w:right w:val="single" w:sz="4" w:space="0" w:color="auto"/>
            </w:tcBorders>
            <w:hideMark/>
          </w:tcPr>
          <w:p w14:paraId="21905B4E" w14:textId="77777777" w:rsidR="005F195C" w:rsidRDefault="005F195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Launching a new product or project</w:t>
            </w:r>
          </w:p>
        </w:tc>
        <w:tc>
          <w:tcPr>
            <w:tcW w:w="2882" w:type="dxa"/>
            <w:tcBorders>
              <w:top w:val="nil"/>
              <w:left w:val="single" w:sz="4" w:space="0" w:color="auto"/>
              <w:bottom w:val="single" w:sz="4" w:space="0" w:color="auto"/>
              <w:right w:val="nil"/>
            </w:tcBorders>
            <w:hideMark/>
          </w:tcPr>
          <w:p w14:paraId="3A0B7D3A" w14:textId="77777777" w:rsidR="005F195C" w:rsidRDefault="005F195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Firm expansion </w:t>
            </w:r>
          </w:p>
        </w:tc>
      </w:tr>
    </w:tbl>
    <w:p w14:paraId="7600C0FC" w14:textId="77777777" w:rsidR="005F195C" w:rsidRDefault="005F195C" w:rsidP="005F195C">
      <w:pPr>
        <w:jc w:val="both"/>
        <w:rPr>
          <w:rFonts w:ascii="Times New Roman" w:hAnsi="Times New Roman" w:cs="Times New Roman"/>
          <w:sz w:val="24"/>
          <w:szCs w:val="24"/>
          <w:lang w:eastAsia="en-US"/>
        </w:rPr>
      </w:pPr>
    </w:p>
    <w:p w14:paraId="15F885DA"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t xml:space="preserve">We use both of them in our restaurant, internal and external analysis are necessary. As the marketing section, we need to know everything about the market: new products and business expansions. I use SWOT and then PESTLE, so I can get first my internal, and use it later with my external. This is how I make my presentations too. </w:t>
      </w:r>
    </w:p>
    <w:p w14:paraId="7A33AADF" w14:textId="77777777" w:rsidR="005F195C" w:rsidRDefault="005F195C" w:rsidP="005F195C">
      <w:pPr>
        <w:jc w:val="both"/>
        <w:rPr>
          <w:rFonts w:ascii="Times New Roman" w:hAnsi="Times New Roman" w:cs="Times New Roman"/>
          <w:sz w:val="24"/>
          <w:szCs w:val="24"/>
        </w:rPr>
      </w:pPr>
      <w:r>
        <w:rPr>
          <w:rFonts w:ascii="Times New Roman" w:hAnsi="Times New Roman" w:cs="Times New Roman"/>
          <w:sz w:val="24"/>
          <w:szCs w:val="24"/>
        </w:rPr>
        <w:lastRenderedPageBreak/>
        <w:t>(Marketing managers face greater accountability for the financial impact of their actions. This appendix provides a basic overview for measuring marketing financial performance. Such financial analysis guides marketers to make well-informed marketing decisions and assess the success of those decisions.)</w:t>
      </w:r>
    </w:p>
    <w:p w14:paraId="15A00A7A" w14:textId="10261C88" w:rsidR="00F114BD" w:rsidRDefault="00F114BD" w:rsidP="00F114BD"/>
    <w:p w14:paraId="21213831" w14:textId="0A35B87F" w:rsidR="00F53214" w:rsidRDefault="00F53214" w:rsidP="00F114BD"/>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11" w:name="_Toc120719601"/>
      <w:r>
        <w:t>SWOT Analysis</w:t>
      </w:r>
      <w:bookmarkEnd w:id="11"/>
    </w:p>
    <w:p w14:paraId="547B4F0D" w14:textId="30106B1B" w:rsidR="00F114BD" w:rsidRDefault="00F114BD" w:rsidP="00F114BD"/>
    <w:p w14:paraId="7D455016" w14:textId="433311FD" w:rsidR="00AF34C4" w:rsidRDefault="00AF34C4" w:rsidP="00AF34C4">
      <w:pPr>
        <w:jc w:val="both"/>
        <w:rPr>
          <w:rFonts w:ascii="Times New Roman" w:hAnsi="Times New Roman" w:cs="Times New Roman"/>
          <w:sz w:val="28"/>
          <w:szCs w:val="28"/>
        </w:rPr>
      </w:pPr>
    </w:p>
    <w:p w14:paraId="671E5CCB" w14:textId="77777777" w:rsidR="00AF34C4" w:rsidRDefault="00AF34C4" w:rsidP="00AF34C4">
      <w:pPr>
        <w:jc w:val="both"/>
        <w:rPr>
          <w:rFonts w:ascii="Times New Roman" w:hAnsi="Times New Roman" w:cs="Times New Roman"/>
          <w:sz w:val="24"/>
          <w:szCs w:val="24"/>
        </w:rPr>
      </w:pPr>
      <w:r>
        <w:rPr>
          <w:rFonts w:ascii="Times New Roman" w:hAnsi="Times New Roman" w:cs="Times New Roman"/>
          <w:sz w:val="24"/>
          <w:szCs w:val="24"/>
        </w:rPr>
        <w:t xml:space="preserve">Swot analysis: strengths (S), weaknesses (W), opportunities (O), and threats (T).  </w:t>
      </w:r>
    </w:p>
    <w:p w14:paraId="12DABAE1"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SWOT stands for strengths, weaknesses, opportunities, and threats. It is how businesses zoom out to look at their position within the larger commercial environment. Learning the cost of getting a liquor license is about every aspect of your restaurant. </w:t>
      </w:r>
    </w:p>
    <w:p w14:paraId="6C400920" w14:textId="77777777" w:rsidR="00AF34C4" w:rsidRDefault="00AF34C4" w:rsidP="00AF34C4">
      <w:pPr>
        <w:pStyle w:val="ListParagraph"/>
        <w:ind w:left="540"/>
        <w:jc w:val="both"/>
        <w:rPr>
          <w:rFonts w:ascii="Times New Roman" w:hAnsi="Times New Roman" w:cs="Times New Roman"/>
          <w:b/>
          <w:bCs/>
          <w:sz w:val="24"/>
          <w:szCs w:val="24"/>
          <w:lang w:val="en-GB"/>
        </w:rPr>
      </w:pPr>
    </w:p>
    <w:p w14:paraId="6FAB0416" w14:textId="77777777" w:rsidR="00AF34C4" w:rsidRDefault="00AF34C4" w:rsidP="00AF34C4">
      <w:pPr>
        <w:pStyle w:val="ListParagraph"/>
        <w:ind w:left="540"/>
        <w:jc w:val="both"/>
        <w:rPr>
          <w:rFonts w:ascii="Times New Roman" w:hAnsi="Times New Roman" w:cs="Times New Roman"/>
          <w:b/>
          <w:bCs/>
          <w:sz w:val="24"/>
          <w:szCs w:val="24"/>
          <w:lang w:val="en-GB"/>
        </w:rPr>
      </w:pPr>
    </w:p>
    <w:p w14:paraId="0EC8BCC0" w14:textId="77777777" w:rsidR="00AF34C4" w:rsidRDefault="00AF34C4" w:rsidP="00AF34C4">
      <w:pPr>
        <w:pStyle w:val="ListParagraph"/>
        <w:numPr>
          <w:ilvl w:val="0"/>
          <w:numId w:val="3"/>
        </w:num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Strengths</w:t>
      </w:r>
    </w:p>
    <w:p w14:paraId="45FDD5DC"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Knowing how to price a food menu</w:t>
      </w:r>
    </w:p>
    <w:p w14:paraId="36023708"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Unique menu items: cocktail, food, and wine menu</w:t>
      </w:r>
    </w:p>
    <w:p w14:paraId="0E060D25"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Unique décor and environment</w:t>
      </w:r>
    </w:p>
    <w:p w14:paraId="1932F2C0"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Location (close to a highly trafficked subway stop, for example, Blackfriars)</w:t>
      </w:r>
    </w:p>
    <w:p w14:paraId="52976CF7"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Outdoor dining options (always with good views)</w:t>
      </w:r>
    </w:p>
    <w:p w14:paraId="163C28EF"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Menu quality (and staff quality) </w:t>
      </w:r>
    </w:p>
    <w:p w14:paraId="1CFB0D34"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Customer satisfaction by reviews on the website </w:t>
      </w:r>
    </w:p>
    <w:p w14:paraId="66363617"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Clean and orderly</w:t>
      </w:r>
    </w:p>
    <w:p w14:paraId="48C60505"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Low-cost options</w:t>
      </w:r>
    </w:p>
    <w:p w14:paraId="6FBB6389"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A big list of products to choose</w:t>
      </w:r>
    </w:p>
    <w:p w14:paraId="02E66CFE" w14:textId="77777777" w:rsidR="00AF34C4" w:rsidRDefault="00AF34C4" w:rsidP="00AF34C4">
      <w:pPr>
        <w:pStyle w:val="ListParagraph"/>
        <w:ind w:left="540"/>
        <w:jc w:val="both"/>
        <w:rPr>
          <w:rFonts w:ascii="Times New Roman" w:hAnsi="Times New Roman" w:cs="Times New Roman"/>
          <w:sz w:val="24"/>
          <w:szCs w:val="24"/>
          <w:lang w:val="en-GB"/>
        </w:rPr>
      </w:pPr>
    </w:p>
    <w:p w14:paraId="5CF0073E" w14:textId="77777777" w:rsidR="00AF34C4" w:rsidRDefault="00AF34C4" w:rsidP="00AF34C4">
      <w:pPr>
        <w:pStyle w:val="ListParagraph"/>
        <w:ind w:left="540"/>
        <w:jc w:val="both"/>
        <w:rPr>
          <w:rFonts w:ascii="Times New Roman" w:hAnsi="Times New Roman" w:cs="Times New Roman"/>
          <w:sz w:val="24"/>
          <w:szCs w:val="24"/>
          <w:lang w:val="en-GB"/>
        </w:rPr>
      </w:pPr>
    </w:p>
    <w:p w14:paraId="7F52AD7D" w14:textId="77777777" w:rsidR="00AF34C4" w:rsidRDefault="00AF34C4" w:rsidP="00AF34C4">
      <w:pPr>
        <w:pStyle w:val="ListParagraph"/>
        <w:numPr>
          <w:ilvl w:val="0"/>
          <w:numId w:val="3"/>
        </w:num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Weaknesses</w:t>
      </w:r>
    </w:p>
    <w:p w14:paraId="21D68EB2"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Poor customer service</w:t>
      </w:r>
    </w:p>
    <w:p w14:paraId="3F2D06ED"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Long wait times (for food or seating)</w:t>
      </w:r>
    </w:p>
    <w:p w14:paraId="3D6F77C8"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High prices (see helpful psychological pricing strategy on wine bottle prices and alcohol pricing)</w:t>
      </w:r>
    </w:p>
    <w:p w14:paraId="78530AA5"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Noise levels</w:t>
      </w:r>
    </w:p>
    <w:p w14:paraId="24CC57BA"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Cleanliness (see our restaurant cleaning checklist)</w:t>
      </w:r>
    </w:p>
    <w:p w14:paraId="4E4E30BE"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Limited Resources</w:t>
      </w:r>
    </w:p>
    <w:p w14:paraId="28B0CF61" w14:textId="77777777" w:rsidR="00AF34C4" w:rsidRDefault="00AF34C4" w:rsidP="00AF34C4">
      <w:pPr>
        <w:pStyle w:val="ListParagraph"/>
        <w:ind w:left="540"/>
        <w:jc w:val="both"/>
        <w:rPr>
          <w:rFonts w:ascii="Times New Roman" w:hAnsi="Times New Roman" w:cs="Times New Roman"/>
          <w:sz w:val="24"/>
          <w:szCs w:val="24"/>
          <w:lang w:val="en-GB"/>
        </w:rPr>
      </w:pPr>
    </w:p>
    <w:p w14:paraId="2210745D" w14:textId="77777777" w:rsidR="00AF34C4" w:rsidRDefault="00AF34C4" w:rsidP="00AF34C4">
      <w:pPr>
        <w:pStyle w:val="ListParagraph"/>
        <w:ind w:left="540"/>
        <w:jc w:val="both"/>
        <w:rPr>
          <w:rFonts w:ascii="Times New Roman" w:hAnsi="Times New Roman" w:cs="Times New Roman"/>
          <w:sz w:val="24"/>
          <w:szCs w:val="24"/>
          <w:lang w:val="en-GB"/>
        </w:rPr>
      </w:pPr>
    </w:p>
    <w:p w14:paraId="6C4CC922" w14:textId="77777777" w:rsidR="00AF34C4" w:rsidRDefault="00AF34C4" w:rsidP="00AF34C4">
      <w:pPr>
        <w:pStyle w:val="ListParagraph"/>
        <w:numPr>
          <w:ilvl w:val="0"/>
          <w:numId w:val="3"/>
        </w:num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Opportunities </w:t>
      </w:r>
    </w:p>
    <w:p w14:paraId="58CD03C7" w14:textId="77777777" w:rsidR="00AF34C4" w:rsidRDefault="00AF34C4" w:rsidP="00AF34C4">
      <w:pPr>
        <w:pStyle w:val="ListParagraph"/>
        <w:ind w:left="540"/>
        <w:jc w:val="both"/>
        <w:rPr>
          <w:rFonts w:ascii="Times New Roman" w:hAnsi="Times New Roman" w:cs="Times New Roman"/>
          <w:sz w:val="24"/>
          <w:szCs w:val="24"/>
          <w:u w:val="single"/>
          <w:lang w:val="en-GB"/>
        </w:rPr>
      </w:pPr>
      <w:r>
        <w:rPr>
          <w:rFonts w:ascii="Times New Roman" w:hAnsi="Times New Roman" w:cs="Times New Roman"/>
          <w:sz w:val="24"/>
          <w:szCs w:val="24"/>
          <w:lang w:val="en-GB"/>
        </w:rPr>
        <w:t>- Not embracing diet preferences: veganism, vegetarianism, gluten-free, etc. There are many dietary strategies and restrictions. Dig a little deeper into your customer base and their other haunts. Chances are catering to a diet or lifestyle is a big opportunity for your business.</w:t>
      </w:r>
    </w:p>
    <w:p w14:paraId="4C16CED2" w14:textId="77777777" w:rsidR="00AF34C4" w:rsidRDefault="00AF34C4" w:rsidP="00AF34C4">
      <w:pPr>
        <w:pStyle w:val="ListParagraph"/>
        <w:ind w:left="540"/>
        <w:jc w:val="both"/>
        <w:rPr>
          <w:rFonts w:ascii="Times New Roman" w:hAnsi="Times New Roman" w:cs="Times New Roman"/>
          <w:i/>
          <w:iCs/>
          <w:sz w:val="24"/>
          <w:szCs w:val="24"/>
          <w:lang w:val="en-GB"/>
        </w:rPr>
      </w:pPr>
      <w:r>
        <w:rPr>
          <w:rFonts w:ascii="Times New Roman" w:hAnsi="Times New Roman" w:cs="Times New Roman"/>
          <w:sz w:val="24"/>
          <w:szCs w:val="24"/>
          <w:lang w:val="en-GB"/>
        </w:rPr>
        <w:t>- Engagement</w:t>
      </w:r>
      <w:r>
        <w:rPr>
          <w:rFonts w:ascii="Times New Roman" w:hAnsi="Times New Roman" w:cs="Times New Roman"/>
          <w:sz w:val="24"/>
          <w:szCs w:val="24"/>
          <w:u w:val="single"/>
          <w:lang w:val="en-GB"/>
        </w:rPr>
        <w:t xml:space="preserve"> </w:t>
      </w:r>
      <w:r>
        <w:rPr>
          <w:rFonts w:ascii="Times New Roman" w:hAnsi="Times New Roman" w:cs="Times New Roman"/>
          <w:sz w:val="24"/>
          <w:szCs w:val="24"/>
          <w:lang w:val="en-GB"/>
        </w:rPr>
        <w:t>includes happy hour ideas, bar promotions, and restaurant marketing ideas</w:t>
      </w:r>
    </w:p>
    <w:p w14:paraId="22092CDA"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There are no competitors.</w:t>
      </w:r>
    </w:p>
    <w:p w14:paraId="550A6383"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-Nearby, residential development or houses (for the noise) </w:t>
      </w:r>
    </w:p>
    <w:p w14:paraId="0A987AE6" w14:textId="77777777" w:rsidR="00AF34C4" w:rsidRDefault="00AF34C4" w:rsidP="00AF34C4">
      <w:pPr>
        <w:pStyle w:val="ListParagraph"/>
        <w:ind w:left="540"/>
        <w:jc w:val="both"/>
        <w:rPr>
          <w:rFonts w:ascii="Times New Roman" w:hAnsi="Times New Roman" w:cs="Times New Roman"/>
          <w:sz w:val="24"/>
          <w:szCs w:val="24"/>
          <w:lang w:val="en-GB"/>
        </w:rPr>
      </w:pPr>
    </w:p>
    <w:p w14:paraId="16AF8906" w14:textId="77777777" w:rsidR="00AF34C4" w:rsidRDefault="00AF34C4" w:rsidP="00AF34C4">
      <w:pPr>
        <w:pStyle w:val="ListParagraph"/>
        <w:ind w:left="540"/>
        <w:jc w:val="both"/>
        <w:rPr>
          <w:rFonts w:ascii="Times New Roman" w:hAnsi="Times New Roman" w:cs="Times New Roman"/>
          <w:sz w:val="24"/>
          <w:szCs w:val="24"/>
          <w:lang w:val="en-GB"/>
        </w:rPr>
      </w:pPr>
    </w:p>
    <w:p w14:paraId="672858E2" w14:textId="77777777" w:rsidR="00AF34C4" w:rsidRDefault="00AF34C4" w:rsidP="00AF34C4">
      <w:pPr>
        <w:pStyle w:val="ListParagraph"/>
        <w:numPr>
          <w:ilvl w:val="0"/>
          <w:numId w:val="3"/>
        </w:num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Threats</w:t>
      </w:r>
    </w:p>
    <w:p w14:paraId="11E6CEAA"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Are any new restaurants in your neighbourhood opening?</w:t>
      </w:r>
    </w:p>
    <w:p w14:paraId="5E930D33"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New restaurants that directly compete with your customers opening.</w:t>
      </w:r>
    </w:p>
    <w:p w14:paraId="4A6E3545"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Any new competitor menu items.</w:t>
      </w:r>
    </w:p>
    <w:p w14:paraId="00FE6672" w14:textId="77777777" w:rsidR="00AF34C4" w:rsidRDefault="00AF34C4" w:rsidP="00AF34C4">
      <w:pPr>
        <w:pStyle w:val="ListParagraph"/>
        <w:ind w:left="540"/>
        <w:jc w:val="both"/>
        <w:rPr>
          <w:rFonts w:ascii="Times New Roman" w:hAnsi="Times New Roman" w:cs="Times New Roman"/>
          <w:sz w:val="24"/>
          <w:szCs w:val="24"/>
          <w:lang w:val="en-GB"/>
        </w:rPr>
      </w:pPr>
      <w:r>
        <w:rPr>
          <w:rFonts w:ascii="Times New Roman" w:hAnsi="Times New Roman" w:cs="Times New Roman"/>
          <w:sz w:val="24"/>
          <w:szCs w:val="24"/>
          <w:lang w:val="en-GB"/>
        </w:rPr>
        <w:t>- Industry-wide threats to the restaurant industry as a whole—like a public health crisis.</w:t>
      </w:r>
    </w:p>
    <w:p w14:paraId="3AACD6BE" w14:textId="77777777" w:rsidR="00AF34C4" w:rsidRDefault="00AF34C4" w:rsidP="00AF34C4">
      <w:pPr>
        <w:pStyle w:val="ListParagraph"/>
        <w:ind w:left="540"/>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322"/>
        <w:gridCol w:w="4322"/>
      </w:tblGrid>
      <w:tr w:rsidR="00AF34C4" w14:paraId="1B391573" w14:textId="77777777" w:rsidTr="00AF34C4">
        <w:tc>
          <w:tcPr>
            <w:tcW w:w="4322" w:type="dxa"/>
            <w:tcBorders>
              <w:top w:val="single" w:sz="4" w:space="0" w:color="auto"/>
              <w:left w:val="single" w:sz="4" w:space="0" w:color="auto"/>
              <w:bottom w:val="single" w:sz="4" w:space="0" w:color="auto"/>
              <w:right w:val="single" w:sz="4" w:space="0" w:color="auto"/>
            </w:tcBorders>
            <w:hideMark/>
          </w:tcPr>
          <w:p w14:paraId="13B6FAC3"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ONE OF OUR STRENGTHS  </w:t>
            </w:r>
          </w:p>
        </w:tc>
        <w:tc>
          <w:tcPr>
            <w:tcW w:w="4322" w:type="dxa"/>
            <w:tcBorders>
              <w:top w:val="single" w:sz="4" w:space="0" w:color="auto"/>
              <w:left w:val="single" w:sz="4" w:space="0" w:color="auto"/>
              <w:bottom w:val="single" w:sz="4" w:space="0" w:color="auto"/>
              <w:right w:val="single" w:sz="4" w:space="0" w:color="auto"/>
            </w:tcBorders>
            <w:hideMark/>
          </w:tcPr>
          <w:p w14:paraId="6DBED192"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Our food, decoration, and drink menu are not unique, but different than what you can find anywhere in London. </w:t>
            </w:r>
          </w:p>
          <w:p w14:paraId="4C7AB9DC"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We have a special room for children where they can play while you enjoy your food. A person will check on them during your stance with us.   </w:t>
            </w:r>
          </w:p>
        </w:tc>
      </w:tr>
      <w:tr w:rsidR="00AF34C4" w14:paraId="28B91D3A" w14:textId="77777777" w:rsidTr="00AF34C4">
        <w:tc>
          <w:tcPr>
            <w:tcW w:w="4322" w:type="dxa"/>
            <w:tcBorders>
              <w:top w:val="single" w:sz="4" w:space="0" w:color="auto"/>
              <w:left w:val="single" w:sz="4" w:space="0" w:color="auto"/>
              <w:bottom w:val="single" w:sz="4" w:space="0" w:color="auto"/>
              <w:right w:val="single" w:sz="4" w:space="0" w:color="auto"/>
            </w:tcBorders>
            <w:hideMark/>
          </w:tcPr>
          <w:p w14:paraId="77F89F29"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ONE OF OUR WEAKNESSES </w:t>
            </w:r>
          </w:p>
        </w:tc>
        <w:tc>
          <w:tcPr>
            <w:tcW w:w="4322" w:type="dxa"/>
            <w:tcBorders>
              <w:top w:val="single" w:sz="4" w:space="0" w:color="auto"/>
              <w:left w:val="single" w:sz="4" w:space="0" w:color="auto"/>
              <w:bottom w:val="single" w:sz="4" w:space="0" w:color="auto"/>
              <w:right w:val="single" w:sz="4" w:space="0" w:color="auto"/>
            </w:tcBorders>
            <w:hideMark/>
          </w:tcPr>
          <w:p w14:paraId="17FEE58D"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We do not have many tables, so it is a possibility the customers have to wait a bit longer than was expected. But that is why we have the privilege of bookings. </w:t>
            </w:r>
          </w:p>
        </w:tc>
      </w:tr>
      <w:tr w:rsidR="00AF34C4" w14:paraId="50618FC4" w14:textId="77777777" w:rsidTr="00AF34C4">
        <w:tc>
          <w:tcPr>
            <w:tcW w:w="4322" w:type="dxa"/>
            <w:tcBorders>
              <w:top w:val="single" w:sz="4" w:space="0" w:color="auto"/>
              <w:left w:val="single" w:sz="4" w:space="0" w:color="auto"/>
              <w:bottom w:val="single" w:sz="4" w:space="0" w:color="auto"/>
              <w:right w:val="single" w:sz="4" w:space="0" w:color="auto"/>
            </w:tcBorders>
            <w:hideMark/>
          </w:tcPr>
          <w:p w14:paraId="60A30D17"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ONE OF OUR OPPORTUNITIES </w:t>
            </w:r>
          </w:p>
        </w:tc>
        <w:tc>
          <w:tcPr>
            <w:tcW w:w="4322" w:type="dxa"/>
            <w:tcBorders>
              <w:top w:val="single" w:sz="4" w:space="0" w:color="auto"/>
              <w:left w:val="single" w:sz="4" w:space="0" w:color="auto"/>
              <w:bottom w:val="single" w:sz="4" w:space="0" w:color="auto"/>
              <w:right w:val="single" w:sz="4" w:space="0" w:color="auto"/>
            </w:tcBorders>
            <w:hideMark/>
          </w:tcPr>
          <w:p w14:paraId="6A3A0F15"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If you have any allergies, it does not matter, because we do take care of that and give you an equal menu but allergies are free for you. Stop asking for a burger and get sandwich bread gluten-free instead because of your gluten allergies.  </w:t>
            </w:r>
          </w:p>
        </w:tc>
      </w:tr>
      <w:tr w:rsidR="00AF34C4" w14:paraId="0BF8B73B" w14:textId="77777777" w:rsidTr="00AF34C4">
        <w:tc>
          <w:tcPr>
            <w:tcW w:w="4322" w:type="dxa"/>
            <w:tcBorders>
              <w:top w:val="single" w:sz="4" w:space="0" w:color="auto"/>
              <w:left w:val="single" w:sz="4" w:space="0" w:color="auto"/>
              <w:bottom w:val="single" w:sz="4" w:space="0" w:color="auto"/>
              <w:right w:val="single" w:sz="4" w:space="0" w:color="auto"/>
            </w:tcBorders>
            <w:hideMark/>
          </w:tcPr>
          <w:p w14:paraId="49D524B3"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 xml:space="preserve">ONE OF OUR THREATS </w:t>
            </w:r>
          </w:p>
        </w:tc>
        <w:tc>
          <w:tcPr>
            <w:tcW w:w="4322" w:type="dxa"/>
            <w:tcBorders>
              <w:top w:val="single" w:sz="4" w:space="0" w:color="auto"/>
              <w:left w:val="single" w:sz="4" w:space="0" w:color="auto"/>
              <w:bottom w:val="single" w:sz="4" w:space="0" w:color="auto"/>
              <w:right w:val="single" w:sz="4" w:space="0" w:color="auto"/>
            </w:tcBorders>
            <w:hideMark/>
          </w:tcPr>
          <w:p w14:paraId="10EDC058" w14:textId="77777777" w:rsidR="00AF34C4" w:rsidRDefault="00AF34C4">
            <w:pPr>
              <w:jc w:val="both"/>
              <w:rPr>
                <w:rFonts w:ascii="Times New Roman" w:hAnsi="Times New Roman" w:cs="Times New Roman"/>
                <w:sz w:val="24"/>
                <w:szCs w:val="24"/>
              </w:rPr>
            </w:pPr>
            <w:r>
              <w:rPr>
                <w:rFonts w:ascii="Times New Roman" w:hAnsi="Times New Roman" w:cs="Times New Roman"/>
                <w:sz w:val="24"/>
                <w:szCs w:val="24"/>
              </w:rPr>
              <w:t>Our menu es different because we have plates that you cannot find in London, but not all of them, you can go to an Arab restaurant and get your plates done, but we are different because even having competitors our food is still delicious and in the city centre.</w:t>
            </w:r>
          </w:p>
        </w:tc>
      </w:tr>
    </w:tbl>
    <w:p w14:paraId="5F99FBF1" w14:textId="77777777" w:rsidR="00AF34C4" w:rsidRDefault="00AF34C4" w:rsidP="00AF34C4">
      <w:pPr>
        <w:jc w:val="both"/>
        <w:rPr>
          <w:rFonts w:ascii="Times New Roman" w:hAnsi="Times New Roman" w:cs="Times New Roman"/>
          <w:sz w:val="24"/>
          <w:szCs w:val="24"/>
          <w:lang w:eastAsia="en-US"/>
        </w:rPr>
      </w:pPr>
    </w:p>
    <w:p w14:paraId="31633E85" w14:textId="0778DFAD" w:rsidR="00AF34C4" w:rsidRDefault="00AF34C4" w:rsidP="00AF34C4">
      <w:pPr>
        <w:jc w:val="both"/>
        <w:rPr>
          <w:rFonts w:ascii="Times New Roman" w:hAnsi="Times New Roman" w:cs="Times New Roman"/>
          <w:b/>
          <w:bCs/>
          <w:sz w:val="24"/>
          <w:szCs w:val="24"/>
        </w:rPr>
      </w:pPr>
      <w:r>
        <w:rPr>
          <w:rFonts w:asciiTheme="minorHAnsi" w:hAnsiTheme="minorHAnsi"/>
          <w:noProof/>
          <w:lang w:val="es-ES"/>
        </w:rPr>
        <mc:AlternateContent>
          <mc:Choice Requires="wps">
            <w:drawing>
              <wp:anchor distT="0" distB="0" distL="114300" distR="114300" simplePos="0" relativeHeight="251679744" behindDoc="0" locked="0" layoutInCell="1" allowOverlap="1" wp14:anchorId="21573D9A" wp14:editId="3EEC39F9">
                <wp:simplePos x="0" y="0"/>
                <wp:positionH relativeFrom="column">
                  <wp:posOffset>996315</wp:posOffset>
                </wp:positionH>
                <wp:positionV relativeFrom="paragraph">
                  <wp:posOffset>-518795</wp:posOffset>
                </wp:positionV>
                <wp:extent cx="2095500" cy="1466850"/>
                <wp:effectExtent l="5715" t="5080" r="13335" b="1397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1466850"/>
                        </a:xfrm>
                        <a:prstGeom prst="rect">
                          <a:avLst/>
                        </a:prstGeom>
                        <a:solidFill>
                          <a:srgbClr val="FFFFFF"/>
                        </a:solidFill>
                        <a:ln w="9525">
                          <a:solidFill>
                            <a:srgbClr val="000000"/>
                          </a:solidFill>
                          <a:miter lim="800000"/>
                          <a:headEnd/>
                          <a:tailEnd/>
                        </a:ln>
                      </wps:spPr>
                      <wps:txbx>
                        <w:txbxContent>
                          <w:p w14:paraId="4D173F26"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STRENGTHS</w:t>
                            </w:r>
                          </w:p>
                          <w:p w14:paraId="0FDE649B"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Internal capabilities that may help the company reach objectives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573D9A" id="Text Box 35" o:spid="_x0000_s1033" type="#_x0000_t202" style="position:absolute;left:0;text-align:left;margin-left:78.45pt;margin-top:-40.85pt;width:165pt;height:11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">
                <v:textbox>
                  <w:txbxContent>
                    <w:p w14:paraId="4D173F26"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STRENGTHS</w:t>
                      </w:r>
                    </w:p>
                    <w:p w14:paraId="0FDE649B"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Internal capabilities that may help the company reach objectives</w:t>
                      </w:r>
                    </w:p>
                  </w:txbxContent>
                </v:textbox>
              </v:shape>
            </w:pict>
          </mc:Fallback>
        </mc:AlternateContent>
      </w:r>
      <w:r>
        <w:rPr>
          <w:rFonts w:asciiTheme="minorHAnsi" w:hAnsiTheme="minorHAnsi"/>
          <w:noProof/>
          <w:lang w:val="es-ES"/>
        </w:rPr>
        <mc:AlternateContent>
          <mc:Choice Requires="wps">
            <w:drawing>
              <wp:anchor distT="0" distB="0" distL="114300" distR="114300" simplePos="0" relativeHeight="251680768" behindDoc="0" locked="0" layoutInCell="1" allowOverlap="1" wp14:anchorId="2AE2F6DE" wp14:editId="1ACFB163">
                <wp:simplePos x="0" y="0"/>
                <wp:positionH relativeFrom="column">
                  <wp:posOffset>3225165</wp:posOffset>
                </wp:positionH>
                <wp:positionV relativeFrom="paragraph">
                  <wp:posOffset>-509270</wp:posOffset>
                </wp:positionV>
                <wp:extent cx="2157730" cy="1485900"/>
                <wp:effectExtent l="5715" t="5080" r="8255" b="1397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7730" cy="1485900"/>
                        </a:xfrm>
                        <a:prstGeom prst="rect">
                          <a:avLst/>
                        </a:prstGeom>
                        <a:solidFill>
                          <a:srgbClr val="FFFFFF"/>
                        </a:solidFill>
                        <a:ln w="9525">
                          <a:solidFill>
                            <a:srgbClr val="000000"/>
                          </a:solidFill>
                          <a:miter lim="800000"/>
                          <a:headEnd/>
                          <a:tailEnd/>
                        </a:ln>
                      </wps:spPr>
                      <wps:txbx>
                        <w:txbxContent>
                          <w:p w14:paraId="1068D014"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WEAKNESSES</w:t>
                            </w:r>
                          </w:p>
                          <w:p w14:paraId="200351A8"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Internal limitations that may interfere with the company´s ability to achieve its objectives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E2F6DE" id="Text Box 34" o:spid="_x0000_s1034" type="#_x0000_t202" style="position:absolute;left:0;text-align:left;margin-left:253.95pt;margin-top:-40.1pt;width:169.9pt;height:11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">
                <v:textbox>
                  <w:txbxContent>
                    <w:p w14:paraId="1068D014"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WEAKNESSES</w:t>
                      </w:r>
                    </w:p>
                    <w:p w14:paraId="200351A8"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Internal limitations that may interfere with the company´s ability to achieve its objectives</w:t>
                      </w:r>
                    </w:p>
                  </w:txbxContent>
                </v:textbox>
              </v:shape>
            </w:pict>
          </mc:Fallback>
        </mc:AlternateContent>
      </w:r>
      <w:r>
        <w:rPr>
          <w:rFonts w:ascii="Times New Roman" w:hAnsi="Times New Roman" w:cs="Times New Roman"/>
          <w:b/>
          <w:bCs/>
          <w:sz w:val="24"/>
          <w:szCs w:val="24"/>
        </w:rPr>
        <w:t xml:space="preserve">INTERNAL </w:t>
      </w:r>
    </w:p>
    <w:p w14:paraId="4762325B" w14:textId="77777777" w:rsidR="00AF34C4" w:rsidRDefault="00AF34C4" w:rsidP="00AF34C4">
      <w:pPr>
        <w:jc w:val="both"/>
        <w:rPr>
          <w:rFonts w:ascii="Times New Roman" w:hAnsi="Times New Roman" w:cs="Times New Roman"/>
          <w:sz w:val="24"/>
          <w:szCs w:val="24"/>
        </w:rPr>
      </w:pPr>
    </w:p>
    <w:p w14:paraId="1D32B62F" w14:textId="77777777" w:rsidR="00AF34C4" w:rsidRDefault="00AF34C4" w:rsidP="00AF34C4">
      <w:pPr>
        <w:jc w:val="both"/>
        <w:rPr>
          <w:rFonts w:ascii="Times New Roman" w:hAnsi="Times New Roman" w:cs="Times New Roman"/>
          <w:sz w:val="24"/>
          <w:szCs w:val="24"/>
        </w:rPr>
      </w:pPr>
    </w:p>
    <w:p w14:paraId="3D83FCD8" w14:textId="56200635" w:rsidR="00AF34C4" w:rsidRDefault="00AF34C4" w:rsidP="00AF34C4">
      <w:pPr>
        <w:jc w:val="both"/>
        <w:rPr>
          <w:rFonts w:ascii="Times New Roman" w:hAnsi="Times New Roman" w:cs="Times New Roman"/>
          <w:sz w:val="24"/>
          <w:szCs w:val="24"/>
        </w:rPr>
      </w:pPr>
      <w:r>
        <w:rPr>
          <w:rFonts w:asciiTheme="minorHAnsi" w:hAnsiTheme="minorHAnsi"/>
          <w:noProof/>
          <w:lang w:val="es-ES"/>
        </w:rPr>
        <mc:AlternateContent>
          <mc:Choice Requires="wps">
            <w:drawing>
              <wp:anchor distT="0" distB="0" distL="114300" distR="114300" simplePos="0" relativeHeight="251681792" behindDoc="0" locked="0" layoutInCell="1" allowOverlap="1" wp14:anchorId="602565C8" wp14:editId="29D7C7FD">
                <wp:simplePos x="0" y="0"/>
                <wp:positionH relativeFrom="column">
                  <wp:posOffset>1005840</wp:posOffset>
                </wp:positionH>
                <wp:positionV relativeFrom="paragraph">
                  <wp:posOffset>209550</wp:posOffset>
                </wp:positionV>
                <wp:extent cx="2114550" cy="1485900"/>
                <wp:effectExtent l="5715" t="9525" r="13335" b="952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1485900"/>
                        </a:xfrm>
                        <a:prstGeom prst="rect">
                          <a:avLst/>
                        </a:prstGeom>
                        <a:solidFill>
                          <a:srgbClr val="FFFFFF"/>
                        </a:solidFill>
                        <a:ln w="9525">
                          <a:solidFill>
                            <a:srgbClr val="000000"/>
                          </a:solidFill>
                          <a:miter lim="800000"/>
                          <a:headEnd/>
                          <a:tailEnd/>
                        </a:ln>
                      </wps:spPr>
                      <wps:txbx>
                        <w:txbxContent>
                          <w:p w14:paraId="1B288A4C"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OPPORTUNITIES</w:t>
                            </w:r>
                          </w:p>
                          <w:p w14:paraId="7D4E51A8"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External factors that the company may be able to exploit to its advantage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2565C8" id="Text Box 33" o:spid="_x0000_s1035" type="#_x0000_t202" style="position:absolute;left:0;text-align:left;margin-left:79.2pt;margin-top:16.5pt;width:166.5pt;height:11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">
                <v:textbox>
                  <w:txbxContent>
                    <w:p w14:paraId="1B288A4C"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OPPORTUNITIES</w:t>
                      </w:r>
                    </w:p>
                    <w:p w14:paraId="7D4E51A8"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External factors that the company may be able to exploit to its advantage</w:t>
                      </w:r>
                    </w:p>
                  </w:txbxContent>
                </v:textbox>
              </v:shape>
            </w:pict>
          </mc:Fallback>
        </mc:AlternateContent>
      </w:r>
      <w:r>
        <w:rPr>
          <w:rFonts w:asciiTheme="minorHAnsi" w:hAnsiTheme="minorHAnsi"/>
          <w:noProof/>
          <w:lang w:val="es-ES"/>
        </w:rPr>
        <mc:AlternateContent>
          <mc:Choice Requires="wps">
            <w:drawing>
              <wp:anchor distT="0" distB="0" distL="114300" distR="114300" simplePos="0" relativeHeight="251682816" behindDoc="0" locked="0" layoutInCell="1" allowOverlap="1" wp14:anchorId="15BEA045" wp14:editId="75FD0F6B">
                <wp:simplePos x="0" y="0"/>
                <wp:positionH relativeFrom="column">
                  <wp:posOffset>3234690</wp:posOffset>
                </wp:positionH>
                <wp:positionV relativeFrom="paragraph">
                  <wp:posOffset>219075</wp:posOffset>
                </wp:positionV>
                <wp:extent cx="2162175" cy="1485900"/>
                <wp:effectExtent l="5715" t="9525" r="13335" b="952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1485900"/>
                        </a:xfrm>
                        <a:prstGeom prst="rect">
                          <a:avLst/>
                        </a:prstGeom>
                        <a:solidFill>
                          <a:srgbClr val="FFFFFF"/>
                        </a:solidFill>
                        <a:ln w="9525">
                          <a:solidFill>
                            <a:srgbClr val="000000"/>
                          </a:solidFill>
                          <a:miter lim="800000"/>
                          <a:headEnd/>
                          <a:tailEnd/>
                        </a:ln>
                      </wps:spPr>
                      <wps:txbx>
                        <w:txbxContent>
                          <w:p w14:paraId="4806496F"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THREATS</w:t>
                            </w:r>
                          </w:p>
                          <w:p w14:paraId="343C0B48"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 xml:space="preserve">Current and emerging external factors that may challenge the company´s performance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BEA045" id="Text Box 32" o:spid="_x0000_s1036" type="#_x0000_t202" style="position:absolute;left:0;text-align:left;margin-left:254.7pt;margin-top:17.25pt;width:170.25pt;height:11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">
                <v:textbox>
                  <w:txbxContent>
                    <w:p w14:paraId="4806496F" w14:textId="77777777" w:rsidR="00AF34C4" w:rsidRDefault="00AF34C4" w:rsidP="00AF34C4">
                      <w:pPr>
                        <w:jc w:val="center"/>
                        <w:rPr>
                          <w:rFonts w:ascii="Times New Roman" w:hAnsi="Times New Roman" w:cs="Times New Roman"/>
                          <w:sz w:val="32"/>
                          <w:szCs w:val="32"/>
                        </w:rPr>
                      </w:pPr>
                      <w:r>
                        <w:rPr>
                          <w:rFonts w:ascii="Times New Roman" w:hAnsi="Times New Roman" w:cs="Times New Roman"/>
                          <w:sz w:val="32"/>
                          <w:szCs w:val="32"/>
                        </w:rPr>
                        <w:t>THREATS</w:t>
                      </w:r>
                    </w:p>
                    <w:p w14:paraId="343C0B48" w14:textId="77777777" w:rsidR="00AF34C4" w:rsidRDefault="00AF34C4" w:rsidP="00AF34C4">
                      <w:pPr>
                        <w:jc w:val="center"/>
                        <w:rPr>
                          <w:rFonts w:ascii="Times New Roman" w:hAnsi="Times New Roman" w:cs="Times New Roman"/>
                          <w:sz w:val="28"/>
                          <w:szCs w:val="28"/>
                        </w:rPr>
                      </w:pPr>
                      <w:r>
                        <w:rPr>
                          <w:rFonts w:ascii="Times New Roman" w:hAnsi="Times New Roman" w:cs="Times New Roman"/>
                          <w:sz w:val="28"/>
                          <w:szCs w:val="28"/>
                        </w:rPr>
                        <w:t xml:space="preserve">Current and emerging external factors that may challenge the company´s performance </w:t>
                      </w:r>
                    </w:p>
                  </w:txbxContent>
                </v:textbox>
              </v:shape>
            </w:pict>
          </mc:Fallback>
        </mc:AlternateContent>
      </w:r>
    </w:p>
    <w:p w14:paraId="0B87C729" w14:textId="77777777" w:rsidR="00AF34C4" w:rsidRDefault="00AF34C4" w:rsidP="00AF34C4">
      <w:pPr>
        <w:jc w:val="both"/>
        <w:rPr>
          <w:rFonts w:ascii="Times New Roman" w:hAnsi="Times New Roman" w:cs="Times New Roman"/>
          <w:sz w:val="24"/>
          <w:szCs w:val="24"/>
        </w:rPr>
      </w:pPr>
    </w:p>
    <w:p w14:paraId="72F01774" w14:textId="77777777" w:rsidR="00AF34C4" w:rsidRDefault="00AF34C4" w:rsidP="00AF34C4">
      <w:pPr>
        <w:jc w:val="both"/>
        <w:rPr>
          <w:rFonts w:ascii="Times New Roman" w:hAnsi="Times New Roman" w:cs="Times New Roman"/>
          <w:sz w:val="24"/>
          <w:szCs w:val="24"/>
        </w:rPr>
      </w:pPr>
    </w:p>
    <w:p w14:paraId="7FC0B9BE" w14:textId="77777777" w:rsidR="00AF34C4" w:rsidRDefault="00AF34C4" w:rsidP="00AF34C4">
      <w:pPr>
        <w:jc w:val="both"/>
        <w:rPr>
          <w:rFonts w:ascii="Times New Roman" w:hAnsi="Times New Roman" w:cs="Times New Roman"/>
          <w:b/>
          <w:bCs/>
          <w:sz w:val="24"/>
          <w:szCs w:val="24"/>
        </w:rPr>
      </w:pPr>
      <w:r>
        <w:rPr>
          <w:rFonts w:ascii="Times New Roman" w:hAnsi="Times New Roman" w:cs="Times New Roman"/>
          <w:b/>
          <w:bCs/>
          <w:sz w:val="24"/>
          <w:szCs w:val="24"/>
        </w:rPr>
        <w:t xml:space="preserve">EXTERNAL </w:t>
      </w:r>
    </w:p>
    <w:p w14:paraId="1FA2B0ED" w14:textId="77777777" w:rsidR="00AF34C4" w:rsidRDefault="00AF34C4" w:rsidP="00AF34C4">
      <w:pPr>
        <w:jc w:val="both"/>
        <w:rPr>
          <w:rFonts w:ascii="Times New Roman" w:hAnsi="Times New Roman" w:cs="Times New Roman"/>
          <w:sz w:val="24"/>
          <w:szCs w:val="24"/>
        </w:rPr>
      </w:pPr>
    </w:p>
    <w:p w14:paraId="3F6A3429" w14:textId="77777777" w:rsidR="00AF34C4" w:rsidRDefault="00AF34C4" w:rsidP="00AF34C4">
      <w:pPr>
        <w:jc w:val="both"/>
        <w:rPr>
          <w:rFonts w:ascii="Times New Roman" w:hAnsi="Times New Roman" w:cs="Times New Roman"/>
          <w:sz w:val="24"/>
          <w:szCs w:val="24"/>
        </w:rPr>
      </w:pPr>
      <w:r>
        <w:rPr>
          <w:rFonts w:ascii="Times New Roman" w:hAnsi="Times New Roman" w:cs="Times New Roman"/>
          <w:sz w:val="24"/>
          <w:szCs w:val="24"/>
        </w:rPr>
        <w:t xml:space="preserve">              </w:t>
      </w:r>
    </w:p>
    <w:p w14:paraId="685FEE58" w14:textId="77777777" w:rsidR="00AF34C4" w:rsidRDefault="00AF34C4" w:rsidP="00AF34C4">
      <w:pPr>
        <w:jc w:val="both"/>
        <w:rPr>
          <w:rFonts w:ascii="Times New Roman" w:hAnsi="Times New Roman" w:cs="Times New Roman"/>
          <w:sz w:val="24"/>
          <w:szCs w:val="24"/>
        </w:rPr>
      </w:pPr>
      <w:r>
        <w:rPr>
          <w:rFonts w:ascii="Times New Roman" w:hAnsi="Times New Roman" w:cs="Times New Roman"/>
          <w:sz w:val="24"/>
          <w:szCs w:val="24"/>
        </w:rPr>
        <w:t xml:space="preserve">                                         </w:t>
      </w:r>
    </w:p>
    <w:p w14:paraId="4347A3EC" w14:textId="77777777" w:rsidR="00AF34C4" w:rsidRDefault="00AF34C4" w:rsidP="00AF34C4">
      <w:pPr>
        <w:jc w:val="both"/>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POSITIVE                                         NEGATIVE </w:t>
      </w:r>
    </w:p>
    <w:p w14:paraId="2E687B8A" w14:textId="77777777" w:rsidR="00AF34C4" w:rsidRDefault="00AF34C4" w:rsidP="00AF34C4">
      <w:pPr>
        <w:jc w:val="both"/>
        <w:rPr>
          <w:rFonts w:ascii="Times New Roman" w:hAnsi="Times New Roman" w:cs="Times New Roman"/>
          <w:b/>
          <w:bCs/>
          <w:sz w:val="24"/>
          <w:szCs w:val="24"/>
        </w:rPr>
      </w:pPr>
    </w:p>
    <w:p w14:paraId="0D8560C4" w14:textId="50DDE724" w:rsidR="00F53214" w:rsidRDefault="00F53214" w:rsidP="00F114BD"/>
    <w:p w14:paraId="6BF922CC" w14:textId="7807F706" w:rsidR="00F53214" w:rsidRDefault="00F53214" w:rsidP="00F114BD"/>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12" w:name="_Toc120719602"/>
      <w:r>
        <w:t>Marketing Mix (4Ps)</w:t>
      </w:r>
      <w:bookmarkEnd w:id="12"/>
    </w:p>
    <w:p w14:paraId="3231F3D7" w14:textId="7362ADA0" w:rsidR="00747FD5" w:rsidRDefault="00747FD5" w:rsidP="00F53214"/>
    <w:p w14:paraId="5EDE8279"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THE 4 Ps OF MARKETING</w:t>
      </w:r>
    </w:p>
    <w:p w14:paraId="19404336"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Product, price, place, and promotion are four factors of the marketing mix. Since the four Ps were introduced in the 1950s, more Ps have been identified, including people, process, and physical evidence.</w:t>
      </w:r>
    </w:p>
    <w:p w14:paraId="515F2DA2"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They encompass a range of factors that are considered when marketing a product, including what consumers want, how the product or service meets or fails to meet those wants, how the product or service is perceived in the world, how it stands out from the competition, and how the company that produces it interacts with its customers.</w:t>
      </w:r>
    </w:p>
    <w:p w14:paraId="4B667079" w14:textId="77777777" w:rsidR="00940D24" w:rsidRDefault="00940D24" w:rsidP="00940D24">
      <w:pPr>
        <w:jc w:val="both"/>
        <w:rPr>
          <w:rFonts w:ascii="Times New Roman" w:hAnsi="Times New Roman" w:cs="Times New Roman"/>
          <w:sz w:val="24"/>
          <w:szCs w:val="24"/>
        </w:rPr>
      </w:pPr>
    </w:p>
    <w:p w14:paraId="33F5BCE1" w14:textId="77777777" w:rsidR="00940D24" w:rsidRDefault="00940D24" w:rsidP="00940D24">
      <w:pPr>
        <w:pStyle w:val="ListParagraph"/>
        <w:numPr>
          <w:ilvl w:val="0"/>
          <w:numId w:val="4"/>
        </w:num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KEY TAKEAWAYS: </w:t>
      </w:r>
    </w:p>
    <w:p w14:paraId="755BE54B"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The four Ps are the four essential factors involved in marketing a product or service to the public.</w:t>
      </w:r>
    </w:p>
    <w:p w14:paraId="61785B1D"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The four Ps are product, price, place, and promotion.</w:t>
      </w:r>
    </w:p>
    <w:p w14:paraId="614C64E3"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The concept of the four Ps has been around since the 1950s. As the marketing industry has evolved, other Ps have been identified: people, process, and physical evidence.</w:t>
      </w:r>
    </w:p>
    <w:p w14:paraId="4AC7543F" w14:textId="77777777" w:rsidR="00940D24" w:rsidRDefault="00940D24" w:rsidP="00940D24">
      <w:pPr>
        <w:jc w:val="both"/>
        <w:rPr>
          <w:rFonts w:ascii="Times New Roman" w:hAnsi="Times New Roman" w:cs="Times New Roman"/>
          <w:sz w:val="24"/>
          <w:szCs w:val="24"/>
        </w:rPr>
      </w:pPr>
    </w:p>
    <w:p w14:paraId="5BF7D16C"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xml:space="preserve">1.1 Product </w:t>
      </w:r>
    </w:p>
    <w:p w14:paraId="4D2A0296"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lastRenderedPageBreak/>
        <w:t>Creating a marketing campaign starts with an understanding of the product itself. Who needs it, and why? What does it do that no competitor's product can do? Maybe it is brand new and it is design and features are so appealing that consumers have to have it when they see it.</w:t>
      </w:r>
    </w:p>
    <w:p w14:paraId="5FB212FA"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xml:space="preserve">That is why we define the product and its qualities before introducing it to the consumer. We want to make sure our new product is what customers want, so they keep believing in us. </w:t>
      </w:r>
    </w:p>
    <w:p w14:paraId="4D8EDC88" w14:textId="77777777" w:rsidR="00940D24" w:rsidRDefault="00940D24" w:rsidP="00940D24">
      <w:pPr>
        <w:jc w:val="both"/>
        <w:rPr>
          <w:rFonts w:ascii="Times New Roman" w:hAnsi="Times New Roman" w:cs="Times New Roman"/>
          <w:sz w:val="24"/>
          <w:szCs w:val="24"/>
        </w:rPr>
      </w:pPr>
    </w:p>
    <w:p w14:paraId="7CAF33D4"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1.2 Price</w:t>
      </w:r>
    </w:p>
    <w:p w14:paraId="686457D4"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xml:space="preserve">Price is the amount that consumers will be willing to pay for a product. Marketers must relate price to the actual and react to the value of the product while also </w:t>
      </w:r>
      <w:bookmarkStart w:id="13" w:name="_Hlk121244937"/>
      <w:r>
        <w:rPr>
          <w:rFonts w:ascii="Times New Roman" w:hAnsi="Times New Roman" w:cs="Times New Roman"/>
          <w:sz w:val="24"/>
          <w:szCs w:val="24"/>
        </w:rPr>
        <w:t>considering</w:t>
      </w:r>
      <w:bookmarkEnd w:id="13"/>
      <w:r>
        <w:rPr>
          <w:rFonts w:ascii="Times New Roman" w:hAnsi="Times New Roman" w:cs="Times New Roman"/>
          <w:sz w:val="24"/>
          <w:szCs w:val="24"/>
        </w:rPr>
        <w:t xml:space="preserve"> procurement costs, seasonal discounts, competitor prices, and retail markups</w:t>
      </w:r>
    </w:p>
    <w:p w14:paraId="6C8A5E1E"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In our case, business decision-makers need to increase the price of their products to give them a feeling of luxury or exclusivity. In preference, the price can be lowered to allow more consumers to try it.</w:t>
      </w:r>
    </w:p>
    <w:p w14:paraId="134999A4"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Our price menu is 20 per meal, and alcoholic drinks are sold separately. Also, if you eat the same meal twice, you can get a free soft drink. If it is Spanish Saturday, you get a 15% discount if you eat Spanish food.</w:t>
      </w:r>
    </w:p>
    <w:p w14:paraId="0997DC0F" w14:textId="77777777" w:rsidR="00940D24" w:rsidRDefault="00940D24" w:rsidP="00940D24">
      <w:pPr>
        <w:jc w:val="both"/>
        <w:rPr>
          <w:rFonts w:ascii="Times New Roman" w:hAnsi="Times New Roman" w:cs="Times New Roman"/>
          <w:sz w:val="24"/>
          <w:szCs w:val="24"/>
        </w:rPr>
      </w:pPr>
    </w:p>
    <w:p w14:paraId="21E1D6C3"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xml:space="preserve">1.3 Place </w:t>
      </w:r>
    </w:p>
    <w:p w14:paraId="6FF8A9DD"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The place considers where the product is available and how it is presented, such as in-store or online.</w:t>
      </w:r>
    </w:p>
    <w:p w14:paraId="319977E0"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xml:space="preserve">The decision is key: A business leader's goal is always to get their products in front of the consumers who are most likely to buy them. That means placing a product only in certain stores and getting it displayed to the best advantage. </w:t>
      </w:r>
    </w:p>
    <w:p w14:paraId="67989820"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This is the main reason why we have our location in the city centre next to the train station where people come and go. The office is next door to ours so they usually are our most common customers, our customers have great views of the river and London skyscrapers.</w:t>
      </w:r>
    </w:p>
    <w:p w14:paraId="6410F5F7" w14:textId="77777777" w:rsidR="00940D24" w:rsidRDefault="00940D24" w:rsidP="00940D24">
      <w:pPr>
        <w:jc w:val="both"/>
        <w:rPr>
          <w:rFonts w:ascii="Times New Roman" w:hAnsi="Times New Roman" w:cs="Times New Roman"/>
          <w:sz w:val="24"/>
          <w:szCs w:val="24"/>
        </w:rPr>
      </w:pPr>
    </w:p>
    <w:p w14:paraId="79B8E59C"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1.4 Promotion</w:t>
      </w:r>
    </w:p>
    <w:p w14:paraId="454D8C8E"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The goal of promotion is to communicate to consumers that they need this product and that it is</w:t>
      </w:r>
      <w:r>
        <w:t xml:space="preserve"> </w:t>
      </w:r>
      <w:r>
        <w:rPr>
          <w:rFonts w:ascii="Times New Roman" w:hAnsi="Times New Roman" w:cs="Times New Roman"/>
          <w:sz w:val="24"/>
          <w:szCs w:val="24"/>
        </w:rPr>
        <w:t>affordable. Promotion includes advertising, public relations, and a thorough media strategy for introducing a product.</w:t>
      </w:r>
    </w:p>
    <w:p w14:paraId="4B15F93B"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Marketers tend to combine promotional and placement elements to reach key audiences. For example, in the digital age, the elements’ location and financing are as online as they are offline. Specifically, where the product appears on the company's website or social media and what type of search functionality produces targeted advertising for that product</w:t>
      </w:r>
    </w:p>
    <w:p w14:paraId="25071784" w14:textId="77777777" w:rsidR="00940D24" w:rsidRDefault="00940D24" w:rsidP="00940D24">
      <w:pPr>
        <w:jc w:val="both"/>
        <w:rPr>
          <w:rFonts w:ascii="Times New Roman" w:hAnsi="Times New Roman" w:cs="Times New Roman"/>
          <w:sz w:val="24"/>
          <w:szCs w:val="24"/>
        </w:rPr>
      </w:pPr>
      <w:r>
        <w:rPr>
          <w:rFonts w:ascii="Times New Roman" w:hAnsi="Times New Roman" w:cs="Times New Roman"/>
          <w:sz w:val="24"/>
          <w:szCs w:val="24"/>
        </w:rPr>
        <w:t xml:space="preserve">For this reason, we reach out to potential customers through social media, TV, and handing out flyers on the street to see if we are their type. Our location also makes them more interested in us, because is an accessible place. </w:t>
      </w:r>
    </w:p>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4" w:name="_Toc120719603"/>
      <w:r w:rsidRPr="00747FD5">
        <w:t>Management Team</w:t>
      </w:r>
      <w:bookmarkEnd w:id="14"/>
      <w:r w:rsidRPr="00747FD5">
        <w:t xml:space="preserve"> </w:t>
      </w:r>
    </w:p>
    <w:p w14:paraId="3F5F287C" w14:textId="2EEB0041" w:rsidR="00747FD5" w:rsidRDefault="00747FD5" w:rsidP="00F53214"/>
    <w:p w14:paraId="68A39A20" w14:textId="77777777" w:rsidR="0037751A" w:rsidRPr="00BE41B1" w:rsidRDefault="0037751A" w:rsidP="0037751A">
      <w:r w:rsidRPr="00D47821">
        <w:t>The creative idea of the four founders will be resulted in establishing A PIECE OF WORLD, and there will be a need for a simple organisational structure as the business will be carried out on a small scale. The contribution of others will be based on helping the restaurant in the developing stage.</w:t>
      </w:r>
      <w:r>
        <w:t xml:space="preserve"> </w:t>
      </w:r>
      <w:r w:rsidRPr="00BE41B1">
        <w:t>A flat organisational structure will be adopted and used in the company an increase employee engagement. The owner or director will work on the top level of the organisational structure. There will be two managers who will work on the next level, and there will also be the involvement of some general employees. The two managers will be associated with working with general employees, and managers will have the responsibility of reporting to the owners of the business. Effective communication will be facilitated by the flat structure that will be kept between the managers and workers (Teng et al., 2020).</w:t>
      </w:r>
    </w:p>
    <w:p w14:paraId="08757D3B" w14:textId="675CB62F" w:rsidR="00F53214" w:rsidRDefault="0037751A" w:rsidP="0037751A">
      <w:r w:rsidRPr="00BE41B1">
        <w:t>A director of store operations will be included in the future organisational structure of our business when an increase is made in the units of stores and locations. We expect that an individual from our store’s management will come to this role and responsibility. a supervisory level role will be provided by this person between the level of store management and the executive level. In-house bookkeeping will be currently associated with our accounting and payroll functions.</w:t>
      </w:r>
      <w:r>
        <w:t xml:space="preserve"> </w:t>
      </w:r>
      <w:r w:rsidRPr="00BE41B1">
        <w:t xml:space="preserve">Some other roles may be included and involved in the business with time. Two </w:t>
      </w:r>
      <w:r>
        <w:t>waiters</w:t>
      </w:r>
      <w:r w:rsidRPr="00BE41B1">
        <w:t>, two cooks and two cashiers will be included as the initial employees of our business, and one of each will be involved in working during open hours. For a food outlet of our business, it is identified as an ideal personnel number. The total number of working hours performed by each employee will be 38-40 hours per week (Ngoasong and Kimbu, 2019).</w:t>
      </w:r>
    </w:p>
    <w:p w14:paraId="35A22C22" w14:textId="2983E341" w:rsidR="00F53214" w:rsidRDefault="00F53214"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5" w:name="_Toc120719604"/>
      <w:r>
        <w:t xml:space="preserve">Management Team and </w:t>
      </w:r>
      <w:r w:rsidR="0046780A">
        <w:t>Their Background</w:t>
      </w:r>
      <w:bookmarkEnd w:id="15"/>
    </w:p>
    <w:p w14:paraId="13AA9CC6" w14:textId="767AE223" w:rsidR="0046780A" w:rsidRDefault="0046780A" w:rsidP="00F53214"/>
    <w:p w14:paraId="4FECE315" w14:textId="77777777" w:rsidR="009A2FF8" w:rsidRPr="0028794D" w:rsidRDefault="009A2FF8" w:rsidP="009A2FF8">
      <w:pPr>
        <w:spacing w:line="360" w:lineRule="auto"/>
        <w:rPr>
          <w:rFonts w:cs="Arial"/>
        </w:rPr>
      </w:pPr>
      <w:r w:rsidRPr="0028794D">
        <w:rPr>
          <w:rFonts w:cs="Arial"/>
        </w:rPr>
        <w:t xml:space="preserve">The creative idea of the four founders will be resulted in establishing A PIECE OF WORLD, and there will be a need for a simple organisational structure as the business will be carried out on a small scale. The contribution of others will be based on helping the restaurant in the developing stage. A flat organisational structure will be adopted and used in the company an </w:t>
      </w:r>
      <w:r w:rsidRPr="0028794D">
        <w:rPr>
          <w:rFonts w:cs="Arial"/>
        </w:rPr>
        <w:lastRenderedPageBreak/>
        <w:t>increase employee engagement. The owner or director will work on the top level of the organisational structure. There will be two managers who will work on the next level, and there will also be the involvement of some general employees. The two managers will be associated with working with general employees, and managers will have the responsibility of reporting to the owners of the business. Effective communication will be facilitated by the flat structure that will be kept between the managers and workers (Teng et al., 2020).</w:t>
      </w:r>
    </w:p>
    <w:p w14:paraId="4DD07438" w14:textId="77777777" w:rsidR="009A2FF8" w:rsidRPr="0028794D" w:rsidRDefault="009A2FF8" w:rsidP="009A2FF8">
      <w:pPr>
        <w:spacing w:line="360" w:lineRule="auto"/>
        <w:rPr>
          <w:rFonts w:cs="Arial"/>
        </w:rPr>
      </w:pPr>
      <w:r w:rsidRPr="0028794D">
        <w:rPr>
          <w:rFonts w:cs="Arial"/>
        </w:rPr>
        <w:t xml:space="preserve">A director of store operations will be included in the future organisational structure of our business when an increase is made in the units of stores and locations. We expect that an individual from our store’s management will come to this role and responsibility. a supervisory level role will be provided by this person between the level of store management and the executive level. In-house bookkeeping will be currently associated with our accounting and payroll functions. Some other roles may be included and involved in the business with time. Two waiters, two cooks and two cashiers will be included as the initial employees of our business, and one of each will be involved in working during open hours. For a food outlet of our business, it is identified as an ideal personnel number. The total number of working hours performed by each employee will be 38-40 hours per week (Ngoasong and Kimbu, 2019). </w:t>
      </w:r>
    </w:p>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6" w:name="_Toc120719605"/>
      <w:r>
        <w:t>Organisational Chart</w:t>
      </w:r>
      <w:bookmarkEnd w:id="16"/>
    </w:p>
    <w:p w14:paraId="62EA5389" w14:textId="77777777" w:rsidR="0063667B" w:rsidRPr="00BE41B1" w:rsidRDefault="0063667B" w:rsidP="0063667B">
      <w:r w:rsidRPr="00BE41B1">
        <w:t>In the first year of operation, A PIECE OF WORLD will be slow in terms of hiring and recruiting individuals, but a greater level of loyalty will be shown to those who will have been hired. Part-time work and jobs will be offered to all employees at the initial stages and the reason is that starting stages, the owner will be involved in doing most of the work. We are intending of hiring more employees as the growth will gain by our business and for this, we will be focused on considering relevant skills and we will reward the employees according to their skills and performance. The responsibilities of each employee will be increased by considering the hiring of other employees.</w:t>
      </w:r>
    </w:p>
    <w:p w14:paraId="5293A0A9" w14:textId="77777777" w:rsidR="0063667B" w:rsidRPr="00BE41B1" w:rsidRDefault="0063667B" w:rsidP="0063667B">
      <w:r w:rsidRPr="00BE41B1">
        <w:t>Customer service is one key element and factor of success or failure of a retail or restaurant business however it is noted that employees of these businesses have the worst benefits and lowest pay. We are aware that we have high-quality products, but our success will be determined based on the way these products will be offered to customers. We are realizing that the main asset for our business will be our employees and they will be directly involved in building the brand image of the company (Mandviwalla and Flanagan, 2021).</w:t>
      </w:r>
    </w:p>
    <w:p w14:paraId="048750D6" w14:textId="77777777" w:rsidR="0063667B" w:rsidRPr="00BE41B1" w:rsidRDefault="0063667B" w:rsidP="0063667B">
      <w:r w:rsidRPr="00BE41B1">
        <w:lastRenderedPageBreak/>
        <w:t>Direct monetary payments will be included in the compensation that will be provided to employees and bonuses will be also offered to them based on the increase in performance that will be good for the success of both the company and employees. The goal we have developed in opening employment is based on one part-time employee and one full-time employee with additional three part-time members and two full-time employees that will be included at the end of the second year of operations.</w:t>
      </w:r>
    </w:p>
    <w:p w14:paraId="5634C243" w14:textId="77777777" w:rsidR="0063667B" w:rsidRPr="0063667B" w:rsidRDefault="0063667B" w:rsidP="0063667B">
      <w:pPr>
        <w:pStyle w:val="ListParagraph"/>
        <w:numPr>
          <w:ilvl w:val="0"/>
          <w:numId w:val="5"/>
        </w:numPr>
        <w:spacing w:line="360" w:lineRule="auto"/>
        <w:jc w:val="both"/>
        <w:rPr>
          <w:lang w:val="en-GB"/>
        </w:rPr>
      </w:pPr>
      <w:r w:rsidRPr="0063667B">
        <w:rPr>
          <w:lang w:val="en-GB"/>
        </w:rPr>
        <w:t>Our policies regarding employees will be based on the following:</w:t>
      </w:r>
    </w:p>
    <w:p w14:paraId="410D57BC" w14:textId="77777777" w:rsidR="0063667B" w:rsidRPr="0063667B" w:rsidRDefault="0063667B" w:rsidP="0063667B">
      <w:pPr>
        <w:pStyle w:val="ListParagraph"/>
        <w:numPr>
          <w:ilvl w:val="0"/>
          <w:numId w:val="5"/>
        </w:numPr>
        <w:spacing w:line="360" w:lineRule="auto"/>
        <w:jc w:val="both"/>
        <w:rPr>
          <w:lang w:val="en-GB"/>
        </w:rPr>
      </w:pPr>
      <w:r w:rsidRPr="0063667B">
        <w:rPr>
          <w:lang w:val="en-GB"/>
        </w:rPr>
        <w:t>Encouraging a high level of creativity among employees</w:t>
      </w:r>
    </w:p>
    <w:p w14:paraId="37EBA781" w14:textId="77777777" w:rsidR="0063667B" w:rsidRPr="00BE41B1" w:rsidRDefault="0063667B" w:rsidP="0063667B">
      <w:pPr>
        <w:pStyle w:val="ListParagraph"/>
        <w:numPr>
          <w:ilvl w:val="0"/>
          <w:numId w:val="5"/>
        </w:numPr>
        <w:spacing w:line="360" w:lineRule="auto"/>
        <w:jc w:val="both"/>
      </w:pPr>
      <w:r w:rsidRPr="00BE41B1">
        <w:t>Incentives based on performance</w:t>
      </w:r>
    </w:p>
    <w:p w14:paraId="6685E264" w14:textId="77777777" w:rsidR="0063667B" w:rsidRPr="00BE41B1" w:rsidRDefault="0063667B" w:rsidP="0063667B">
      <w:pPr>
        <w:pStyle w:val="ListParagraph"/>
        <w:numPr>
          <w:ilvl w:val="0"/>
          <w:numId w:val="5"/>
        </w:numPr>
        <w:spacing w:line="360" w:lineRule="auto"/>
        <w:jc w:val="both"/>
      </w:pPr>
      <w:r w:rsidRPr="00BE41B1">
        <w:t>Reviews of performance every 6 months</w:t>
      </w:r>
    </w:p>
    <w:p w14:paraId="394B1110" w14:textId="77777777" w:rsidR="0063667B" w:rsidRPr="00BE41B1" w:rsidRDefault="0063667B" w:rsidP="0063667B">
      <w:pPr>
        <w:pStyle w:val="ListParagraph"/>
        <w:numPr>
          <w:ilvl w:val="0"/>
          <w:numId w:val="5"/>
        </w:numPr>
        <w:spacing w:line="360" w:lineRule="auto"/>
        <w:jc w:val="both"/>
      </w:pPr>
      <w:r w:rsidRPr="00BE41B1">
        <w:t>On-going training for employees</w:t>
      </w:r>
    </w:p>
    <w:p w14:paraId="0FDA5A86" w14:textId="77777777" w:rsidR="0063667B" w:rsidRPr="00BE41B1" w:rsidRDefault="0063667B" w:rsidP="0063667B">
      <w:pPr>
        <w:pStyle w:val="ListParagraph"/>
        <w:numPr>
          <w:ilvl w:val="0"/>
          <w:numId w:val="5"/>
        </w:numPr>
        <w:spacing w:line="360" w:lineRule="auto"/>
        <w:jc w:val="both"/>
      </w:pPr>
      <w:r w:rsidRPr="00BE41B1">
        <w:t>Meetings with employees monthly</w:t>
      </w:r>
    </w:p>
    <w:p w14:paraId="46CF73A3" w14:textId="77777777" w:rsidR="0063667B" w:rsidRPr="0063667B" w:rsidRDefault="0063667B" w:rsidP="0063667B">
      <w:pPr>
        <w:pStyle w:val="ListParagraph"/>
        <w:numPr>
          <w:ilvl w:val="0"/>
          <w:numId w:val="5"/>
        </w:numPr>
        <w:spacing w:line="360" w:lineRule="auto"/>
        <w:jc w:val="both"/>
        <w:rPr>
          <w:lang w:val="en-GB"/>
        </w:rPr>
      </w:pPr>
      <w:r w:rsidRPr="0063667B">
        <w:rPr>
          <w:lang w:val="en-GB"/>
        </w:rPr>
        <w:t xml:space="preserve">Management meetings on a weekly basis </w:t>
      </w:r>
      <w:r w:rsidRPr="0063667B">
        <w:rPr>
          <w:rFonts w:cs="Arial"/>
          <w:color w:val="222222"/>
          <w:shd w:val="clear" w:color="auto" w:fill="FFFFFF"/>
          <w:lang w:val="en-GB"/>
        </w:rPr>
        <w:t>(Kryukova et al., 2019).</w:t>
      </w:r>
    </w:p>
    <w:p w14:paraId="1F940D75" w14:textId="77777777" w:rsidR="0063667B" w:rsidRPr="004B22F9" w:rsidRDefault="0063667B" w:rsidP="0063667B">
      <w:pPr>
        <w:rPr>
          <w:rFonts w:asciiTheme="minorHAnsi" w:hAnsiTheme="minorHAnsi" w:cstheme="minorHAnsi"/>
        </w:rPr>
      </w:pPr>
      <w:r>
        <w:rPr>
          <w:noProof/>
          <w:lang w:eastAsia="en-GB"/>
        </w:rPr>
        <w:drawing>
          <wp:inline distT="0" distB="0" distL="0" distR="0" wp14:anchorId="0DD501CC" wp14:editId="3FB29CBE">
            <wp:extent cx="4908550" cy="2584333"/>
            <wp:effectExtent l="0" t="0" r="6350" b="6985"/>
            <wp:docPr id="2" name="Picture 2" descr="Starting a restaurant, Organizational chart, Professional letterhead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ting a restaurant, Organizational chart, Professional letterhead  templa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16945" cy="2641402"/>
                    </a:xfrm>
                    <a:prstGeom prst="rect">
                      <a:avLst/>
                    </a:prstGeom>
                    <a:noFill/>
                    <a:ln>
                      <a:noFill/>
                    </a:ln>
                  </pic:spPr>
                </pic:pic>
              </a:graphicData>
            </a:graphic>
          </wp:inline>
        </w:drawing>
      </w:r>
    </w:p>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7" w:name="_Toc120719606"/>
      <w:r w:rsidRPr="001C65B2">
        <w:t>Key Milestones</w:t>
      </w:r>
      <w:bookmarkEnd w:id="17"/>
    </w:p>
    <w:p w14:paraId="7EDE2752" w14:textId="75D79B35" w:rsidR="00747FD5" w:rsidRDefault="00747FD5" w:rsidP="00F53214"/>
    <w:p w14:paraId="3EBEAE88" w14:textId="77777777" w:rsidR="00535011" w:rsidRPr="00CC1524" w:rsidRDefault="00535011" w:rsidP="00535011">
      <w:r w:rsidRPr="00CC1524">
        <w:t>The planning and implementation will be conducted by the 4 founders during the initial process of setting up the company. The planning will be based on building the brand and constructing the first outlet of our company. Approximately 8 months will be taken in the planning and construction stage. The rest of the 12 months will be taken in the revision and refinement process before opening the restaurant in 2023.</w:t>
      </w:r>
    </w:p>
    <w:p w14:paraId="343A7B5D" w14:textId="77777777" w:rsidR="00535011" w:rsidRPr="00FD2CD5" w:rsidRDefault="00535011" w:rsidP="00535011">
      <w:pPr>
        <w:rPr>
          <w:sz w:val="40"/>
          <w:szCs w:val="40"/>
        </w:rPr>
      </w:pPr>
      <w:r w:rsidRPr="00A83D76">
        <w:rPr>
          <w:noProof/>
          <w:sz w:val="40"/>
          <w:szCs w:val="40"/>
        </w:rPr>
        <w:lastRenderedPageBreak/>
        <w:drawing>
          <wp:inline distT="0" distB="0" distL="0" distR="0" wp14:anchorId="5D75D194" wp14:editId="0BF5F535">
            <wp:extent cx="5930900" cy="3774209"/>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8"/>
                    <a:stretch>
                      <a:fillRect/>
                    </a:stretch>
                  </pic:blipFill>
                  <pic:spPr>
                    <a:xfrm>
                      <a:off x="0" y="0"/>
                      <a:ext cx="5953042" cy="3788300"/>
                    </a:xfrm>
                    <a:prstGeom prst="rect">
                      <a:avLst/>
                    </a:prstGeom>
                  </pic:spPr>
                </pic:pic>
              </a:graphicData>
            </a:graphic>
          </wp:inline>
        </w:drawing>
      </w:r>
    </w:p>
    <w:p w14:paraId="429B5E1A" w14:textId="77777777" w:rsidR="00535011" w:rsidRDefault="00535011" w:rsidP="00535011">
      <w:pPr>
        <w:pStyle w:val="Heading1"/>
      </w:pPr>
    </w:p>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8" w:name="_Toc120719607"/>
      <w:r w:rsidRPr="00747FD5">
        <w:t>Financial Plan</w:t>
      </w:r>
      <w:r w:rsidR="00640B87">
        <w:t xml:space="preserve"> (One Year)</w:t>
      </w:r>
      <w:bookmarkEnd w:id="18"/>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9" w:name="_Toc120719608"/>
      <w:r w:rsidRPr="00502B0C">
        <w:t>Sources of Finance</w:t>
      </w:r>
      <w:bookmarkEnd w:id="19"/>
      <w:r w:rsidRPr="00502B0C">
        <w:t xml:space="preserve"> </w:t>
      </w:r>
    </w:p>
    <w:p w14:paraId="2500E1BE" w14:textId="0CDD8B56" w:rsidR="00502B0C" w:rsidRDefault="00502B0C" w:rsidP="00F53214"/>
    <w:p w14:paraId="4DD014A8" w14:textId="77777777" w:rsidR="0015119A" w:rsidRPr="00CE2A06" w:rsidRDefault="0015119A" w:rsidP="0015119A">
      <w:pPr>
        <w:rPr>
          <w:sz w:val="28"/>
          <w:szCs w:val="28"/>
        </w:rPr>
      </w:pPr>
      <w:r w:rsidRPr="00867230">
        <w:rPr>
          <w:sz w:val="24"/>
          <w:szCs w:val="24"/>
        </w:rPr>
        <w:t>The difference sources available in our business are internal and external. The first thing has to think about when opining a business is where its founding comes from and to be setup and underway</w:t>
      </w:r>
      <w:r w:rsidRPr="00CE2A06">
        <w:rPr>
          <w:sz w:val="28"/>
          <w:szCs w:val="28"/>
        </w:rPr>
        <w:t>.</w:t>
      </w:r>
    </w:p>
    <w:p w14:paraId="42B54EC4" w14:textId="77777777" w:rsidR="0015119A" w:rsidRDefault="0015119A" w:rsidP="0015119A">
      <w:pPr>
        <w:rPr>
          <w:sz w:val="40"/>
          <w:szCs w:val="40"/>
        </w:rPr>
      </w:pPr>
      <w:r>
        <w:rPr>
          <w:sz w:val="40"/>
          <w:szCs w:val="40"/>
        </w:rPr>
        <w:lastRenderedPageBreak/>
        <w:t xml:space="preserve">Internal finance: </w:t>
      </w:r>
    </w:p>
    <w:p w14:paraId="409B97F5" w14:textId="77777777" w:rsidR="0015119A" w:rsidRDefault="0015119A" w:rsidP="0015119A">
      <w:pPr>
        <w:rPr>
          <w:sz w:val="40"/>
          <w:szCs w:val="40"/>
        </w:rPr>
      </w:pPr>
      <w:r>
        <w:rPr>
          <w:sz w:val="40"/>
          <w:szCs w:val="40"/>
        </w:rPr>
        <w:t xml:space="preserve">Personal savings ( owner capital) </w:t>
      </w:r>
    </w:p>
    <w:p w14:paraId="2C217B48" w14:textId="77777777" w:rsidR="0015119A" w:rsidRPr="00867230" w:rsidRDefault="0015119A" w:rsidP="0015119A">
      <w:pPr>
        <w:rPr>
          <w:sz w:val="24"/>
          <w:szCs w:val="24"/>
        </w:rPr>
      </w:pPr>
      <w:r w:rsidRPr="00867230">
        <w:rPr>
          <w:sz w:val="24"/>
          <w:szCs w:val="24"/>
        </w:rPr>
        <w:t>As four, we have invested in this business and each one of us has brought thirty thousand pounds (30,000) which is total one hundred and twenty thousand pounds (120,000) we retain all the control, there will not be salary for four of as in the first six months. We also retain the profits, to cover the salary, rent and costs for the first six months.</w:t>
      </w:r>
    </w:p>
    <w:p w14:paraId="1B833481" w14:textId="77777777" w:rsidR="0015119A" w:rsidRDefault="0015119A" w:rsidP="0015119A">
      <w:pPr>
        <w:rPr>
          <w:sz w:val="40"/>
          <w:szCs w:val="40"/>
        </w:rPr>
      </w:pPr>
      <w:r w:rsidRPr="00FE2CAF">
        <w:rPr>
          <w:sz w:val="40"/>
          <w:szCs w:val="40"/>
        </w:rPr>
        <w:t xml:space="preserve">External finance: </w:t>
      </w:r>
    </w:p>
    <w:p w14:paraId="2A372D19" w14:textId="1381E6F2" w:rsidR="00F53214" w:rsidRDefault="0015119A" w:rsidP="0015119A">
      <w:r w:rsidRPr="00867230">
        <w:rPr>
          <w:sz w:val="24"/>
          <w:szCs w:val="24"/>
        </w:rPr>
        <w:t>We asked lone from the bank one hundred twenty thousand, with its interest which is 2.5%. in the first two years it is 0% interest. The banks interest starts from the third year. We made agreement with the bank, that we will have the control of our company, but if we do not pay back the lend money or delays the payment it has the control.</w:t>
      </w:r>
    </w:p>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20" w:name="_Toc120719609"/>
      <w:r w:rsidRPr="00502B0C">
        <w:t xml:space="preserve">Cash Flow </w:t>
      </w:r>
      <w:r>
        <w:t>Forecast</w:t>
      </w:r>
      <w:bookmarkEnd w:id="20"/>
      <w:r>
        <w:t xml:space="preserve"> </w:t>
      </w:r>
      <w:r w:rsidRPr="00502B0C">
        <w:t xml:space="preserve"> </w:t>
      </w:r>
    </w:p>
    <w:p w14:paraId="7BDC263F" w14:textId="77777777" w:rsidR="00817BA4" w:rsidRPr="00867230" w:rsidRDefault="00817BA4" w:rsidP="00817BA4">
      <w:pPr>
        <w:rPr>
          <w:sz w:val="24"/>
          <w:szCs w:val="24"/>
        </w:rPr>
      </w:pPr>
      <w:r w:rsidRPr="00867230">
        <w:rPr>
          <w:sz w:val="24"/>
          <w:szCs w:val="24"/>
        </w:rPr>
        <w:t xml:space="preserve">Cash flow forecasting is the process of predicting the future financial position of a business and estimating how much money will be needed to pay the bills, cover expenses and meet obligations. In order to avoid being stuck without sufficient funds if cash flow slow down in the future, the owners must look carefully daily cash inflows, cash outflows, so that they can have think what they can expect the cash flow forecast of the month. A cash flow forecast is divided into three component, first cash balance, inflows cash, outflows cash. Cash inflows includes cash sales and receivables collections, whereas cash outflows are things such as rent, salary, utilities and etc. We can also see in cash flow forecast, how the business growing, or to face severe economic collapse in business. in our business, we really get stuck because we do not flow inflow cash and outflows cash in prober way, therefor our business was near to collapse in the first year. The below table shows, how we flowed the cash flow forecast in the first year of our business. </w:t>
      </w:r>
    </w:p>
    <w:p w14:paraId="47B43F50" w14:textId="77777777" w:rsidR="00817BA4" w:rsidRDefault="00817BA4" w:rsidP="00817BA4">
      <w:pPr>
        <w:rPr>
          <w:sz w:val="28"/>
          <w:szCs w:val="28"/>
        </w:rPr>
      </w:pPr>
      <w:r>
        <w:rPr>
          <w:noProof/>
          <w:sz w:val="28"/>
          <w:szCs w:val="28"/>
        </w:rPr>
        <w:lastRenderedPageBreak/>
        <w:drawing>
          <wp:inline distT="0" distB="0" distL="0" distR="0" wp14:anchorId="04F00E5A" wp14:editId="08633371">
            <wp:extent cx="5731510" cy="2855810"/>
            <wp:effectExtent l="0" t="0" r="2540" b="190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55810"/>
                    </a:xfrm>
                    <a:prstGeom prst="rect">
                      <a:avLst/>
                    </a:prstGeom>
                    <a:noFill/>
                  </pic:spPr>
                </pic:pic>
              </a:graphicData>
            </a:graphic>
          </wp:inline>
        </w:drawing>
      </w:r>
    </w:p>
    <w:p w14:paraId="68EDC6C9" w14:textId="77777777" w:rsidR="00817BA4" w:rsidRDefault="00817BA4" w:rsidP="00817BA4">
      <w:pPr>
        <w:rPr>
          <w:sz w:val="28"/>
          <w:szCs w:val="28"/>
        </w:rPr>
      </w:pPr>
    </w:p>
    <w:p w14:paraId="401A63CA" w14:textId="56B0F9AC" w:rsidR="00502B0C" w:rsidRDefault="00502B0C"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21" w:name="_Toc120719610"/>
      <w:r w:rsidRPr="00502B0C">
        <w:t>Sal</w:t>
      </w:r>
      <w:r w:rsidR="00640B87">
        <w:t xml:space="preserve">es </w:t>
      </w:r>
      <w:r w:rsidRPr="00502B0C">
        <w:t>Forecast</w:t>
      </w:r>
      <w:bookmarkEnd w:id="21"/>
    </w:p>
    <w:p w14:paraId="642C4E20" w14:textId="5BA31B65" w:rsidR="00640B87" w:rsidRDefault="00640B87" w:rsidP="00F53214"/>
    <w:p w14:paraId="4E789B68" w14:textId="77777777" w:rsidR="00C91172" w:rsidRPr="00867230" w:rsidRDefault="00C91172" w:rsidP="00C91172">
      <w:pPr>
        <w:rPr>
          <w:sz w:val="24"/>
          <w:szCs w:val="24"/>
        </w:rPr>
      </w:pPr>
      <w:r w:rsidRPr="00867230">
        <w:rPr>
          <w:sz w:val="24"/>
          <w:szCs w:val="24"/>
        </w:rPr>
        <w:t>“Sales forecast is an estimate of sales during a specified future period, whose estimate is tied to a proposed marketing plan and which assumes a particular state of uncontrollable and competitive forces.” — Candiff and Still</w:t>
      </w:r>
    </w:p>
    <w:p w14:paraId="03EED1E1" w14:textId="77777777" w:rsidR="00C91172" w:rsidRPr="00867230" w:rsidRDefault="00C91172" w:rsidP="00C91172">
      <w:pPr>
        <w:rPr>
          <w:sz w:val="24"/>
          <w:szCs w:val="24"/>
        </w:rPr>
      </w:pPr>
      <w:r w:rsidRPr="00867230">
        <w:rPr>
          <w:sz w:val="24"/>
          <w:szCs w:val="24"/>
        </w:rPr>
        <w:t>The company sales forecast reflects the expected levels of company sales based on a chosen marketing plan and assumed marketing environment according to Kotler’. While the sales forecast is estimated, it is crucial importance to the company because it is fundamentally related to the production, personnel and financial planning processes.</w:t>
      </w:r>
    </w:p>
    <w:p w14:paraId="7BF66A32" w14:textId="77777777" w:rsidR="00C91172" w:rsidRPr="00867230" w:rsidRDefault="00C91172" w:rsidP="00C91172">
      <w:pPr>
        <w:rPr>
          <w:sz w:val="24"/>
          <w:szCs w:val="24"/>
        </w:rPr>
      </w:pPr>
      <w:r w:rsidRPr="00867230">
        <w:rPr>
          <w:sz w:val="24"/>
          <w:szCs w:val="24"/>
        </w:rPr>
        <w:t>Sales forecast is a tool that gives the business owners to plan out their much- needed requirements such as their raw materials workforce, budget in order  to improve their services. In the starting months it is normal the inflows can be low and the outflows can be high, but after few months the owners should know how the things is going. Example the days they are receiving more customers and the days they are not. Sales forecast also gives time to the business owners to see a potential finance problems before they actually starts. In this case the owners can see were the problem started, therefor they have to make changes in order to avoid economic collapse, and also to increase their inflow cash. If I compare to our business, it was actually not going good because of the marketing plan that we have designed dose not work, and the budget we decided for the advertisement was not good enough.</w:t>
      </w:r>
    </w:p>
    <w:p w14:paraId="3754E89D" w14:textId="77777777" w:rsidR="00C91172" w:rsidRPr="00867230" w:rsidRDefault="00C91172" w:rsidP="00C91172">
      <w:pPr>
        <w:rPr>
          <w:sz w:val="24"/>
          <w:szCs w:val="24"/>
        </w:rPr>
      </w:pPr>
      <w:r w:rsidRPr="00867230">
        <w:rPr>
          <w:sz w:val="24"/>
          <w:szCs w:val="24"/>
        </w:rPr>
        <w:lastRenderedPageBreak/>
        <w:t>Through out of the first year, our business was not improving or showing up any profit. In the below table I will explain how much we expended, and quantity we have outputted. And also fixed costs, total variable costs, total cost, total revenue and the profit/loss.</w:t>
      </w:r>
    </w:p>
    <w:p w14:paraId="4F6CB0F7" w14:textId="77777777" w:rsidR="00C91172" w:rsidRDefault="00C91172" w:rsidP="00C91172">
      <w:pPr>
        <w:rPr>
          <w:sz w:val="28"/>
          <w:szCs w:val="28"/>
        </w:rPr>
      </w:pPr>
      <w:r>
        <w:rPr>
          <w:noProof/>
          <w:sz w:val="28"/>
          <w:szCs w:val="28"/>
        </w:rPr>
        <w:drawing>
          <wp:inline distT="0" distB="0" distL="0" distR="0" wp14:anchorId="4FA730F1" wp14:editId="5C0D5DDF">
            <wp:extent cx="5731510" cy="3527856"/>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527856"/>
                    </a:xfrm>
                    <a:prstGeom prst="rect">
                      <a:avLst/>
                    </a:prstGeom>
                    <a:noFill/>
                  </pic:spPr>
                </pic:pic>
              </a:graphicData>
            </a:graphic>
          </wp:inline>
        </w:drawing>
      </w:r>
    </w:p>
    <w:p w14:paraId="17CDDD15" w14:textId="77777777" w:rsidR="00C91172" w:rsidRPr="00AF5648" w:rsidRDefault="00C91172" w:rsidP="00C91172">
      <w:pPr>
        <w:rPr>
          <w:sz w:val="40"/>
          <w:szCs w:val="40"/>
        </w:rPr>
      </w:pPr>
    </w:p>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22" w:name="_Toc120719611"/>
      <w:r>
        <w:t>Cost of Production Forecast</w:t>
      </w:r>
      <w:bookmarkEnd w:id="22"/>
    </w:p>
    <w:p w14:paraId="1BFB4AEF" w14:textId="45BE3F1E" w:rsidR="00640B87" w:rsidRDefault="00640B87" w:rsidP="00F53214"/>
    <w:p w14:paraId="4F1B14B0" w14:textId="77777777" w:rsidR="0056046F" w:rsidRPr="00AF5648" w:rsidRDefault="0056046F" w:rsidP="0056046F">
      <w:pPr>
        <w:rPr>
          <w:sz w:val="40"/>
          <w:szCs w:val="40"/>
        </w:rPr>
      </w:pPr>
      <w:r w:rsidRPr="00AF5648">
        <w:rPr>
          <w:sz w:val="40"/>
          <w:szCs w:val="40"/>
        </w:rPr>
        <w:t>Cost production forecast:</w:t>
      </w:r>
    </w:p>
    <w:p w14:paraId="5CF58112" w14:textId="77777777" w:rsidR="0056046F" w:rsidRPr="00867230" w:rsidRDefault="0056046F" w:rsidP="0056046F">
      <w:pPr>
        <w:rPr>
          <w:sz w:val="24"/>
          <w:szCs w:val="24"/>
        </w:rPr>
      </w:pPr>
      <w:r w:rsidRPr="00867230">
        <w:rPr>
          <w:sz w:val="24"/>
          <w:szCs w:val="24"/>
        </w:rPr>
        <w:t>Cost product forecast is a tool that we can sort out the movement of the business and to see whether the business can cover the whole business row materials. Cost is split into two types fixed costs and variable costs.</w:t>
      </w:r>
    </w:p>
    <w:p w14:paraId="51658746" w14:textId="77777777" w:rsidR="0056046F" w:rsidRPr="00AF5648" w:rsidRDefault="0056046F" w:rsidP="0056046F">
      <w:pPr>
        <w:rPr>
          <w:sz w:val="32"/>
          <w:szCs w:val="32"/>
        </w:rPr>
      </w:pPr>
      <w:r w:rsidRPr="00AF5648">
        <w:rPr>
          <w:sz w:val="32"/>
          <w:szCs w:val="32"/>
        </w:rPr>
        <w:t>Fixed costs</w:t>
      </w:r>
      <w:r>
        <w:rPr>
          <w:sz w:val="32"/>
          <w:szCs w:val="32"/>
        </w:rPr>
        <w:t>:</w:t>
      </w:r>
    </w:p>
    <w:p w14:paraId="3F036C4F" w14:textId="77777777" w:rsidR="0056046F" w:rsidRPr="00867230" w:rsidRDefault="0056046F" w:rsidP="0056046F">
      <w:pPr>
        <w:rPr>
          <w:sz w:val="24"/>
          <w:szCs w:val="24"/>
        </w:rPr>
      </w:pPr>
      <w:r w:rsidRPr="00867230">
        <w:rPr>
          <w:sz w:val="24"/>
          <w:szCs w:val="24"/>
        </w:rPr>
        <w:t>Fixed costs are costs that do not make any changes to the amount produced.</w:t>
      </w:r>
    </w:p>
    <w:p w14:paraId="015EF16A" w14:textId="77777777" w:rsidR="0056046F" w:rsidRPr="00867230" w:rsidRDefault="0056046F" w:rsidP="0056046F">
      <w:pPr>
        <w:rPr>
          <w:sz w:val="24"/>
          <w:szCs w:val="24"/>
        </w:rPr>
      </w:pPr>
      <w:r w:rsidRPr="00867230">
        <w:rPr>
          <w:sz w:val="24"/>
          <w:szCs w:val="24"/>
        </w:rPr>
        <w:t xml:space="preserve">Fixed costs is such us rent, salary, advertisement and etc, and it should be paid even if there’s no output. Costs of a business is fixed costs added variable costs. In order to start making a profit the business should be able to pay its fixed costs. In our business to pay the fixed costs, we have to make sure the total revenue is higher </w:t>
      </w:r>
      <w:r w:rsidRPr="00867230">
        <w:rPr>
          <w:sz w:val="24"/>
          <w:szCs w:val="24"/>
        </w:rPr>
        <w:lastRenderedPageBreak/>
        <w:t xml:space="preserve">then fixed costs. When the total revenue is higher than fixed costs the company expects profit. </w:t>
      </w:r>
    </w:p>
    <w:p w14:paraId="32601366" w14:textId="77777777" w:rsidR="0056046F" w:rsidRPr="00867230" w:rsidRDefault="0056046F" w:rsidP="0056046F">
      <w:pPr>
        <w:rPr>
          <w:sz w:val="24"/>
          <w:szCs w:val="24"/>
        </w:rPr>
      </w:pPr>
    </w:p>
    <w:p w14:paraId="2AD50A1F" w14:textId="77777777" w:rsidR="0056046F" w:rsidRPr="005E2208" w:rsidRDefault="0056046F" w:rsidP="0056046F">
      <w:pPr>
        <w:rPr>
          <w:sz w:val="32"/>
          <w:szCs w:val="32"/>
        </w:rPr>
      </w:pPr>
      <w:r w:rsidRPr="005E2208">
        <w:rPr>
          <w:sz w:val="32"/>
          <w:szCs w:val="32"/>
        </w:rPr>
        <w:t>Variable costs:</w:t>
      </w:r>
    </w:p>
    <w:p w14:paraId="49F212FA" w14:textId="77777777" w:rsidR="0056046F" w:rsidRPr="00867230" w:rsidRDefault="0056046F" w:rsidP="0056046F">
      <w:pPr>
        <w:rPr>
          <w:sz w:val="24"/>
          <w:szCs w:val="24"/>
        </w:rPr>
      </w:pPr>
      <w:r w:rsidRPr="00867230">
        <w:rPr>
          <w:sz w:val="24"/>
          <w:szCs w:val="24"/>
        </w:rPr>
        <w:t>Variable cost is the costs make changes, it depends due to factory the business usage revenue. It also depends the output of the business. for example the usage of the gas, electricity, groceries, the time of the employees are working and so many other things.</w:t>
      </w:r>
    </w:p>
    <w:p w14:paraId="66CEDC7E" w14:textId="77777777" w:rsidR="0056046F" w:rsidRPr="00867230" w:rsidRDefault="0056046F" w:rsidP="0056046F">
      <w:pPr>
        <w:rPr>
          <w:sz w:val="24"/>
          <w:szCs w:val="24"/>
        </w:rPr>
      </w:pPr>
      <w:r w:rsidRPr="00867230">
        <w:rPr>
          <w:sz w:val="24"/>
          <w:szCs w:val="24"/>
        </w:rPr>
        <w:t>When talking about variable costs, it is the most important party of the business that needs to flow. Variable costs is also the key that make the owners make a decision to their business. if the variable cost is high and the total revenue is low it can cause a damage to the ongoing of the business. in order to avoid the business to be collapses, the business owners should know the average of customers they can expected, how many employees they need and amount of product they have to produce. In the table below I will explain how I calculate the expenses of the costs in the first year for our business.</w:t>
      </w:r>
    </w:p>
    <w:p w14:paraId="28EDC3DD" w14:textId="77777777" w:rsidR="0056046F" w:rsidRPr="00867230" w:rsidRDefault="0056046F" w:rsidP="0056046F">
      <w:pPr>
        <w:jc w:val="both"/>
        <w:rPr>
          <w:sz w:val="24"/>
          <w:szCs w:val="24"/>
        </w:rPr>
      </w:pPr>
      <w:r w:rsidRPr="00867230">
        <w:rPr>
          <w:sz w:val="24"/>
          <w:szCs w:val="24"/>
        </w:rPr>
        <w:t xml:space="preserve">Quantity times price= Total revenue </w:t>
      </w:r>
    </w:p>
    <w:p w14:paraId="447FB2F4" w14:textId="77777777" w:rsidR="0056046F" w:rsidRPr="00867230" w:rsidRDefault="0056046F" w:rsidP="0056046F">
      <w:pPr>
        <w:jc w:val="both"/>
        <w:rPr>
          <w:sz w:val="24"/>
          <w:szCs w:val="24"/>
        </w:rPr>
      </w:pPr>
      <w:r w:rsidRPr="00867230">
        <w:rPr>
          <w:sz w:val="24"/>
          <w:szCs w:val="24"/>
        </w:rPr>
        <w:t>Total revenue minus fixed costs, variable costs = profits</w:t>
      </w:r>
    </w:p>
    <w:p w14:paraId="720100EC" w14:textId="77777777" w:rsidR="0056046F" w:rsidRPr="00867230" w:rsidRDefault="0056046F" w:rsidP="0056046F">
      <w:pPr>
        <w:jc w:val="both"/>
        <w:rPr>
          <w:sz w:val="24"/>
          <w:szCs w:val="24"/>
        </w:rPr>
      </w:pPr>
      <w:r w:rsidRPr="00867230">
        <w:rPr>
          <w:sz w:val="24"/>
          <w:szCs w:val="24"/>
        </w:rPr>
        <w:t>Total costs= total fixed costs + total variable costs</w:t>
      </w:r>
    </w:p>
    <w:p w14:paraId="2B8D461C" w14:textId="77777777" w:rsidR="0056046F" w:rsidRPr="00867230" w:rsidRDefault="0056046F" w:rsidP="0056046F">
      <w:pPr>
        <w:jc w:val="both"/>
        <w:rPr>
          <w:sz w:val="24"/>
          <w:szCs w:val="24"/>
        </w:rPr>
      </w:pPr>
      <w:r w:rsidRPr="00867230">
        <w:rPr>
          <w:sz w:val="24"/>
          <w:szCs w:val="24"/>
        </w:rPr>
        <w:t>Here is one example:</w:t>
      </w:r>
    </w:p>
    <w:p w14:paraId="65C77B0F" w14:textId="77777777" w:rsidR="0056046F" w:rsidRPr="00867230" w:rsidRDefault="0056046F" w:rsidP="0056046F">
      <w:pPr>
        <w:jc w:val="both"/>
        <w:rPr>
          <w:sz w:val="24"/>
          <w:szCs w:val="24"/>
        </w:rPr>
      </w:pPr>
      <w:r w:rsidRPr="00867230">
        <w:rPr>
          <w:sz w:val="24"/>
          <w:szCs w:val="24"/>
        </w:rPr>
        <w:t xml:space="preserve">Q= 300 plates </w:t>
      </w:r>
    </w:p>
    <w:p w14:paraId="30C8D4F4" w14:textId="77777777" w:rsidR="0056046F" w:rsidRPr="00867230" w:rsidRDefault="0056046F" w:rsidP="0056046F">
      <w:pPr>
        <w:jc w:val="both"/>
        <w:rPr>
          <w:sz w:val="24"/>
          <w:szCs w:val="24"/>
        </w:rPr>
      </w:pPr>
      <w:r w:rsidRPr="00867230">
        <w:rPr>
          <w:sz w:val="24"/>
          <w:szCs w:val="24"/>
        </w:rPr>
        <w:t>Price= 20</w:t>
      </w:r>
    </w:p>
    <w:p w14:paraId="239E5AB3" w14:textId="77777777" w:rsidR="0056046F" w:rsidRPr="00867230" w:rsidRDefault="0056046F" w:rsidP="0056046F">
      <w:pPr>
        <w:jc w:val="both"/>
        <w:rPr>
          <w:sz w:val="24"/>
          <w:szCs w:val="24"/>
        </w:rPr>
      </w:pPr>
      <w:r w:rsidRPr="00867230">
        <w:rPr>
          <w:sz w:val="24"/>
          <w:szCs w:val="24"/>
        </w:rPr>
        <w:t>Total variable costs= 8</w:t>
      </w:r>
    </w:p>
    <w:p w14:paraId="0D0A5880" w14:textId="77777777" w:rsidR="0056046F" w:rsidRPr="00867230" w:rsidRDefault="0056046F" w:rsidP="0056046F">
      <w:pPr>
        <w:jc w:val="both"/>
        <w:rPr>
          <w:sz w:val="24"/>
          <w:szCs w:val="24"/>
        </w:rPr>
      </w:pPr>
      <w:r w:rsidRPr="00867230">
        <w:rPr>
          <w:sz w:val="24"/>
          <w:szCs w:val="24"/>
        </w:rPr>
        <w:t>Fixed costs= 10.7</w:t>
      </w:r>
    </w:p>
    <w:p w14:paraId="60F1E750" w14:textId="77777777" w:rsidR="0056046F" w:rsidRDefault="0056046F" w:rsidP="0056046F">
      <w:pPr>
        <w:jc w:val="both"/>
        <w:rPr>
          <w:sz w:val="28"/>
          <w:szCs w:val="28"/>
        </w:rPr>
      </w:pPr>
    </w:p>
    <w:p w14:paraId="3B43C679" w14:textId="77777777" w:rsidR="0056046F" w:rsidRDefault="0056046F" w:rsidP="0056046F">
      <w:pPr>
        <w:jc w:val="both"/>
        <w:rPr>
          <w:sz w:val="28"/>
          <w:szCs w:val="28"/>
        </w:rPr>
      </w:pPr>
      <w:r>
        <w:rPr>
          <w:sz w:val="28"/>
          <w:szCs w:val="28"/>
        </w:rPr>
        <w:t xml:space="preserve"> </w:t>
      </w:r>
    </w:p>
    <w:p w14:paraId="3221E4B4" w14:textId="77777777" w:rsidR="0056046F" w:rsidRDefault="0056046F" w:rsidP="0056046F">
      <w:pPr>
        <w:jc w:val="both"/>
        <w:rPr>
          <w:sz w:val="28"/>
          <w:szCs w:val="28"/>
        </w:rPr>
      </w:pPr>
    </w:p>
    <w:p w14:paraId="594F9193" w14:textId="77777777" w:rsidR="0056046F" w:rsidRDefault="0056046F" w:rsidP="0056046F">
      <w:pPr>
        <w:jc w:val="both"/>
        <w:rPr>
          <w:sz w:val="28"/>
          <w:szCs w:val="28"/>
        </w:rPr>
      </w:pPr>
    </w:p>
    <w:p w14:paraId="5C90997B" w14:textId="77777777" w:rsidR="0056046F" w:rsidRDefault="0056046F" w:rsidP="0056046F">
      <w:pPr>
        <w:jc w:val="both"/>
        <w:rPr>
          <w:sz w:val="28"/>
          <w:szCs w:val="28"/>
        </w:rPr>
      </w:pPr>
      <w:r>
        <w:rPr>
          <w:sz w:val="28"/>
          <w:szCs w:val="28"/>
        </w:rPr>
        <w:t xml:space="preserve"> </w:t>
      </w:r>
    </w:p>
    <w:p w14:paraId="325CDECC" w14:textId="77777777" w:rsidR="0056046F" w:rsidRDefault="0056046F" w:rsidP="0056046F">
      <w:pPr>
        <w:rPr>
          <w:sz w:val="28"/>
          <w:szCs w:val="28"/>
        </w:rPr>
      </w:pPr>
      <w:r>
        <w:rPr>
          <w:noProof/>
          <w:sz w:val="28"/>
          <w:szCs w:val="28"/>
        </w:rPr>
        <w:lastRenderedPageBreak/>
        <w:drawing>
          <wp:inline distT="0" distB="0" distL="0" distR="0" wp14:anchorId="2FDC0D28" wp14:editId="27F1713A">
            <wp:extent cx="5730875" cy="3529965"/>
            <wp:effectExtent l="0" t="0" r="317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529965"/>
                    </a:xfrm>
                    <a:prstGeom prst="rect">
                      <a:avLst/>
                    </a:prstGeom>
                    <a:noFill/>
                  </pic:spPr>
                </pic:pic>
              </a:graphicData>
            </a:graphic>
          </wp:inline>
        </w:drawing>
      </w:r>
    </w:p>
    <w:p w14:paraId="2E884D33" w14:textId="052F09F9"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3" w:name="_Toc120719612"/>
      <w:r>
        <w:t>Break Even Analysis</w:t>
      </w:r>
      <w:bookmarkEnd w:id="23"/>
      <w:r>
        <w:t xml:space="preserve"> </w:t>
      </w:r>
    </w:p>
    <w:p w14:paraId="059AE576" w14:textId="77777777" w:rsidR="00766672" w:rsidRDefault="00766672" w:rsidP="00766672">
      <w:pPr>
        <w:rPr>
          <w:sz w:val="40"/>
          <w:szCs w:val="40"/>
        </w:rPr>
      </w:pPr>
      <w:r w:rsidRPr="00853874">
        <w:rPr>
          <w:sz w:val="40"/>
          <w:szCs w:val="40"/>
        </w:rPr>
        <w:t>Break even analysis</w:t>
      </w:r>
      <w:r>
        <w:rPr>
          <w:sz w:val="40"/>
          <w:szCs w:val="40"/>
        </w:rPr>
        <w:t>:</w:t>
      </w:r>
    </w:p>
    <w:p w14:paraId="226182B6" w14:textId="77777777" w:rsidR="00766672" w:rsidRDefault="00766672" w:rsidP="00766672">
      <w:pPr>
        <w:rPr>
          <w:sz w:val="24"/>
          <w:szCs w:val="24"/>
        </w:rPr>
      </w:pPr>
      <w:r w:rsidRPr="003D503A">
        <w:rPr>
          <w:sz w:val="24"/>
          <w:szCs w:val="24"/>
        </w:rPr>
        <w:t xml:space="preserve"> Break even analysis is based on the money coming in and the money goes out.</w:t>
      </w:r>
    </w:p>
    <w:p w14:paraId="11E0455B" w14:textId="77777777" w:rsidR="00766672" w:rsidRDefault="00766672" w:rsidP="00766672">
      <w:pPr>
        <w:rPr>
          <w:sz w:val="24"/>
          <w:szCs w:val="24"/>
        </w:rPr>
      </w:pPr>
      <w:r>
        <w:rPr>
          <w:sz w:val="24"/>
          <w:szCs w:val="24"/>
        </w:rPr>
        <w:t>If the money going out is weight then the money coming in is when we get loss.</w:t>
      </w:r>
    </w:p>
    <w:p w14:paraId="63D1613D" w14:textId="77777777" w:rsidR="00766672" w:rsidRDefault="00766672" w:rsidP="00766672">
      <w:pPr>
        <w:rPr>
          <w:sz w:val="24"/>
          <w:szCs w:val="24"/>
        </w:rPr>
      </w:pPr>
      <w:r>
        <w:rPr>
          <w:sz w:val="24"/>
          <w:szCs w:val="24"/>
        </w:rPr>
        <w:t>In the other side we can say if the revenue is more than the total costs that is when we make a profit. When it is break even point, it means the revenue and the costs are equal, it means there is no profits neither loss. At this point if we sell more product it can lead us to get a profit, whereas if we sell less product and the variable costs is on going it can also lead us to get loss.</w:t>
      </w:r>
    </w:p>
    <w:tbl>
      <w:tblPr>
        <w:tblStyle w:val="TableGrid"/>
        <w:tblW w:w="0" w:type="auto"/>
        <w:tblLook w:val="04A0" w:firstRow="1" w:lastRow="0" w:firstColumn="1" w:lastColumn="0" w:noHBand="0" w:noVBand="1"/>
      </w:tblPr>
      <w:tblGrid>
        <w:gridCol w:w="1750"/>
        <w:gridCol w:w="1718"/>
        <w:gridCol w:w="1718"/>
      </w:tblGrid>
      <w:tr w:rsidR="00766672" w14:paraId="3FCE296C" w14:textId="77777777" w:rsidTr="0016070A">
        <w:trPr>
          <w:trHeight w:val="220"/>
        </w:trPr>
        <w:tc>
          <w:tcPr>
            <w:tcW w:w="1718" w:type="dxa"/>
          </w:tcPr>
          <w:p w14:paraId="728C4F4D" w14:textId="77777777" w:rsidR="00766672" w:rsidRDefault="00766672" w:rsidP="0016070A">
            <w:pPr>
              <w:rPr>
                <w:sz w:val="24"/>
                <w:szCs w:val="24"/>
              </w:rPr>
            </w:pPr>
            <w:r>
              <w:rPr>
                <w:sz w:val="24"/>
                <w:szCs w:val="24"/>
              </w:rPr>
              <w:t>Fixed costs</w:t>
            </w:r>
          </w:p>
        </w:tc>
        <w:tc>
          <w:tcPr>
            <w:tcW w:w="1718" w:type="dxa"/>
          </w:tcPr>
          <w:p w14:paraId="0BCB3DA1" w14:textId="77777777" w:rsidR="00766672" w:rsidRDefault="00766672" w:rsidP="0016070A">
            <w:pPr>
              <w:rPr>
                <w:sz w:val="24"/>
                <w:szCs w:val="24"/>
              </w:rPr>
            </w:pPr>
            <w:r>
              <w:rPr>
                <w:sz w:val="24"/>
                <w:szCs w:val="24"/>
              </w:rPr>
              <w:t>Variable costs</w:t>
            </w:r>
          </w:p>
        </w:tc>
        <w:tc>
          <w:tcPr>
            <w:tcW w:w="1718" w:type="dxa"/>
          </w:tcPr>
          <w:p w14:paraId="0F07F852" w14:textId="77777777" w:rsidR="00766672" w:rsidRDefault="00766672" w:rsidP="0016070A">
            <w:pPr>
              <w:rPr>
                <w:sz w:val="24"/>
                <w:szCs w:val="24"/>
              </w:rPr>
            </w:pPr>
            <w:r>
              <w:rPr>
                <w:sz w:val="24"/>
                <w:szCs w:val="24"/>
              </w:rPr>
              <w:t xml:space="preserve">Selling price </w:t>
            </w:r>
          </w:p>
        </w:tc>
      </w:tr>
      <w:tr w:rsidR="00766672" w14:paraId="43A45579" w14:textId="77777777" w:rsidTr="0016070A">
        <w:trPr>
          <w:trHeight w:val="220"/>
        </w:trPr>
        <w:tc>
          <w:tcPr>
            <w:tcW w:w="1718" w:type="dxa"/>
          </w:tcPr>
          <w:p w14:paraId="6317E096" w14:textId="77777777" w:rsidR="00766672" w:rsidRDefault="00766672" w:rsidP="0016070A">
            <w:pPr>
              <w:rPr>
                <w:sz w:val="24"/>
                <w:szCs w:val="24"/>
              </w:rPr>
            </w:pPr>
            <w:r>
              <w:rPr>
                <w:sz w:val="24"/>
                <w:szCs w:val="24"/>
              </w:rPr>
              <w:t>Rent   3,500£ per month</w:t>
            </w:r>
          </w:p>
        </w:tc>
        <w:tc>
          <w:tcPr>
            <w:tcW w:w="1718" w:type="dxa"/>
          </w:tcPr>
          <w:p w14:paraId="260FB7DB" w14:textId="77777777" w:rsidR="00766672" w:rsidRDefault="00766672" w:rsidP="0016070A">
            <w:pPr>
              <w:rPr>
                <w:sz w:val="24"/>
                <w:szCs w:val="24"/>
              </w:rPr>
            </w:pPr>
            <w:r>
              <w:rPr>
                <w:sz w:val="24"/>
                <w:szCs w:val="24"/>
              </w:rPr>
              <w:t>Per plate 8£</w:t>
            </w:r>
          </w:p>
        </w:tc>
        <w:tc>
          <w:tcPr>
            <w:tcW w:w="1718" w:type="dxa"/>
          </w:tcPr>
          <w:p w14:paraId="440D0C79" w14:textId="77777777" w:rsidR="00766672" w:rsidRDefault="00766672" w:rsidP="0016070A">
            <w:pPr>
              <w:rPr>
                <w:sz w:val="24"/>
                <w:szCs w:val="24"/>
              </w:rPr>
            </w:pPr>
            <w:r>
              <w:rPr>
                <w:sz w:val="24"/>
                <w:szCs w:val="24"/>
              </w:rPr>
              <w:t>Per plate 20£</w:t>
            </w:r>
          </w:p>
        </w:tc>
      </w:tr>
      <w:tr w:rsidR="00766672" w14:paraId="2AD8FBCF" w14:textId="77777777" w:rsidTr="0016070A">
        <w:trPr>
          <w:trHeight w:val="229"/>
        </w:trPr>
        <w:tc>
          <w:tcPr>
            <w:tcW w:w="1718" w:type="dxa"/>
          </w:tcPr>
          <w:p w14:paraId="126FE2CB" w14:textId="77777777" w:rsidR="00766672" w:rsidRDefault="00766672" w:rsidP="0016070A">
            <w:pPr>
              <w:rPr>
                <w:sz w:val="24"/>
                <w:szCs w:val="24"/>
              </w:rPr>
            </w:pPr>
            <w:r>
              <w:rPr>
                <w:sz w:val="24"/>
                <w:szCs w:val="24"/>
              </w:rPr>
              <w:t>Salary  6,000£ per month</w:t>
            </w:r>
          </w:p>
        </w:tc>
        <w:tc>
          <w:tcPr>
            <w:tcW w:w="1718" w:type="dxa"/>
          </w:tcPr>
          <w:p w14:paraId="695C456F" w14:textId="77777777" w:rsidR="00766672" w:rsidRDefault="00766672" w:rsidP="0016070A">
            <w:pPr>
              <w:rPr>
                <w:sz w:val="24"/>
                <w:szCs w:val="24"/>
              </w:rPr>
            </w:pPr>
          </w:p>
        </w:tc>
        <w:tc>
          <w:tcPr>
            <w:tcW w:w="1718" w:type="dxa"/>
          </w:tcPr>
          <w:p w14:paraId="13E09C4D" w14:textId="77777777" w:rsidR="00766672" w:rsidRDefault="00766672" w:rsidP="0016070A">
            <w:pPr>
              <w:rPr>
                <w:sz w:val="24"/>
                <w:szCs w:val="24"/>
              </w:rPr>
            </w:pPr>
          </w:p>
        </w:tc>
      </w:tr>
      <w:tr w:rsidR="00766672" w14:paraId="692647FC" w14:textId="77777777" w:rsidTr="0016070A">
        <w:trPr>
          <w:trHeight w:val="441"/>
        </w:trPr>
        <w:tc>
          <w:tcPr>
            <w:tcW w:w="1718" w:type="dxa"/>
          </w:tcPr>
          <w:p w14:paraId="6140F2C3" w14:textId="77777777" w:rsidR="00766672" w:rsidRDefault="00766672" w:rsidP="0016070A">
            <w:pPr>
              <w:rPr>
                <w:sz w:val="24"/>
                <w:szCs w:val="24"/>
              </w:rPr>
            </w:pPr>
            <w:r>
              <w:rPr>
                <w:sz w:val="24"/>
                <w:szCs w:val="24"/>
              </w:rPr>
              <w:t>Advertisement  2,000£ per month</w:t>
            </w:r>
          </w:p>
        </w:tc>
        <w:tc>
          <w:tcPr>
            <w:tcW w:w="1718" w:type="dxa"/>
          </w:tcPr>
          <w:p w14:paraId="13AE1662" w14:textId="77777777" w:rsidR="00766672" w:rsidRDefault="00766672" w:rsidP="0016070A">
            <w:pPr>
              <w:rPr>
                <w:sz w:val="24"/>
                <w:szCs w:val="24"/>
              </w:rPr>
            </w:pPr>
          </w:p>
        </w:tc>
        <w:tc>
          <w:tcPr>
            <w:tcW w:w="1718" w:type="dxa"/>
          </w:tcPr>
          <w:p w14:paraId="189D6487" w14:textId="77777777" w:rsidR="00766672" w:rsidRDefault="00766672" w:rsidP="0016070A">
            <w:pPr>
              <w:rPr>
                <w:sz w:val="24"/>
                <w:szCs w:val="24"/>
              </w:rPr>
            </w:pPr>
          </w:p>
        </w:tc>
      </w:tr>
    </w:tbl>
    <w:p w14:paraId="7CA4908B" w14:textId="77777777" w:rsidR="00766672" w:rsidRDefault="00766672" w:rsidP="00766672">
      <w:pPr>
        <w:rPr>
          <w:sz w:val="24"/>
          <w:szCs w:val="24"/>
        </w:rPr>
      </w:pPr>
    </w:p>
    <w:p w14:paraId="504A2A51" w14:textId="77777777" w:rsidR="00766672" w:rsidRDefault="00766672" w:rsidP="00766672">
      <w:pPr>
        <w:rPr>
          <w:sz w:val="24"/>
          <w:szCs w:val="24"/>
        </w:rPr>
      </w:pPr>
    </w:p>
    <w:p w14:paraId="48464F26" w14:textId="77777777" w:rsidR="00766672" w:rsidRDefault="00766672" w:rsidP="00766672">
      <w:pPr>
        <w:rPr>
          <w:sz w:val="24"/>
          <w:szCs w:val="24"/>
        </w:rPr>
      </w:pPr>
    </w:p>
    <w:tbl>
      <w:tblPr>
        <w:tblStyle w:val="GridTable4-Accent1"/>
        <w:tblW w:w="3901" w:type="dxa"/>
        <w:tblLook w:val="04A0" w:firstRow="1" w:lastRow="0" w:firstColumn="1" w:lastColumn="0" w:noHBand="0" w:noVBand="1"/>
      </w:tblPr>
      <w:tblGrid>
        <w:gridCol w:w="1984"/>
        <w:gridCol w:w="1917"/>
      </w:tblGrid>
      <w:tr w:rsidR="00766672" w14:paraId="313802EA" w14:textId="77777777" w:rsidTr="001607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4C5749F5" w14:textId="77777777" w:rsidR="00766672" w:rsidRDefault="00766672" w:rsidP="0016070A">
            <w:pPr>
              <w:rPr>
                <w:sz w:val="24"/>
                <w:szCs w:val="24"/>
              </w:rPr>
            </w:pPr>
            <w:r>
              <w:rPr>
                <w:sz w:val="24"/>
                <w:szCs w:val="24"/>
              </w:rPr>
              <w:t>Costs/ level of output</w:t>
            </w:r>
          </w:p>
        </w:tc>
        <w:tc>
          <w:tcPr>
            <w:tcW w:w="1917" w:type="dxa"/>
          </w:tcPr>
          <w:p w14:paraId="4BBD1E16" w14:textId="77777777" w:rsidR="00766672" w:rsidRDefault="00766672" w:rsidP="0016070A">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8,700</w:t>
            </w:r>
          </w:p>
        </w:tc>
      </w:tr>
      <w:tr w:rsidR="00766672" w14:paraId="499996A1" w14:textId="77777777" w:rsidTr="001607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4CD4AB71" w14:textId="77777777" w:rsidR="00766672" w:rsidRDefault="00766672" w:rsidP="0016070A">
            <w:pPr>
              <w:rPr>
                <w:sz w:val="24"/>
                <w:szCs w:val="24"/>
              </w:rPr>
            </w:pPr>
            <w:r>
              <w:rPr>
                <w:sz w:val="24"/>
                <w:szCs w:val="24"/>
              </w:rPr>
              <w:t xml:space="preserve">Sells revenue </w:t>
            </w:r>
          </w:p>
        </w:tc>
        <w:tc>
          <w:tcPr>
            <w:tcW w:w="1917" w:type="dxa"/>
          </w:tcPr>
          <w:p w14:paraId="15C1DF20" w14:textId="77777777" w:rsidR="00766672" w:rsidRDefault="00766672" w:rsidP="0016070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174,000</w:t>
            </w:r>
          </w:p>
        </w:tc>
      </w:tr>
      <w:tr w:rsidR="00766672" w14:paraId="2EECEDAB" w14:textId="77777777" w:rsidTr="0016070A">
        <w:tc>
          <w:tcPr>
            <w:cnfStyle w:val="001000000000" w:firstRow="0" w:lastRow="0" w:firstColumn="1" w:lastColumn="0" w:oddVBand="0" w:evenVBand="0" w:oddHBand="0" w:evenHBand="0" w:firstRowFirstColumn="0" w:firstRowLastColumn="0" w:lastRowFirstColumn="0" w:lastRowLastColumn="0"/>
            <w:tcW w:w="1984" w:type="dxa"/>
          </w:tcPr>
          <w:p w14:paraId="24348DAF" w14:textId="77777777" w:rsidR="00766672" w:rsidRDefault="00766672" w:rsidP="0016070A">
            <w:pPr>
              <w:rPr>
                <w:sz w:val="24"/>
                <w:szCs w:val="24"/>
              </w:rPr>
            </w:pPr>
            <w:r>
              <w:rPr>
                <w:sz w:val="24"/>
                <w:szCs w:val="24"/>
              </w:rPr>
              <w:t>Total fixed costs</w:t>
            </w:r>
          </w:p>
        </w:tc>
        <w:tc>
          <w:tcPr>
            <w:tcW w:w="1917" w:type="dxa"/>
          </w:tcPr>
          <w:p w14:paraId="0F2C3B55" w14:textId="77777777" w:rsidR="00766672" w:rsidRDefault="00766672" w:rsidP="0016070A">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138,000</w:t>
            </w:r>
          </w:p>
        </w:tc>
      </w:tr>
      <w:tr w:rsidR="00766672" w14:paraId="213D871C" w14:textId="77777777" w:rsidTr="001607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52667F07" w14:textId="77777777" w:rsidR="00766672" w:rsidRDefault="00766672" w:rsidP="0016070A">
            <w:pPr>
              <w:rPr>
                <w:sz w:val="24"/>
                <w:szCs w:val="24"/>
              </w:rPr>
            </w:pPr>
            <w:r>
              <w:rPr>
                <w:sz w:val="24"/>
                <w:szCs w:val="24"/>
              </w:rPr>
              <w:t>Total variable cost</w:t>
            </w:r>
          </w:p>
        </w:tc>
        <w:tc>
          <w:tcPr>
            <w:tcW w:w="1917" w:type="dxa"/>
          </w:tcPr>
          <w:p w14:paraId="41241B71" w14:textId="77777777" w:rsidR="00766672" w:rsidRDefault="00766672" w:rsidP="0016070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49,600</w:t>
            </w:r>
          </w:p>
        </w:tc>
      </w:tr>
      <w:tr w:rsidR="00766672" w14:paraId="193125A3" w14:textId="77777777" w:rsidTr="0016070A">
        <w:tc>
          <w:tcPr>
            <w:cnfStyle w:val="001000000000" w:firstRow="0" w:lastRow="0" w:firstColumn="1" w:lastColumn="0" w:oddVBand="0" w:evenVBand="0" w:oddHBand="0" w:evenHBand="0" w:firstRowFirstColumn="0" w:firstRowLastColumn="0" w:lastRowFirstColumn="0" w:lastRowLastColumn="0"/>
            <w:tcW w:w="1984" w:type="dxa"/>
          </w:tcPr>
          <w:p w14:paraId="5074F478" w14:textId="77777777" w:rsidR="00766672" w:rsidRDefault="00766672" w:rsidP="0016070A">
            <w:pPr>
              <w:rPr>
                <w:sz w:val="24"/>
                <w:szCs w:val="24"/>
              </w:rPr>
            </w:pPr>
            <w:r>
              <w:rPr>
                <w:sz w:val="24"/>
                <w:szCs w:val="24"/>
              </w:rPr>
              <w:t>Total costs</w:t>
            </w:r>
          </w:p>
        </w:tc>
        <w:tc>
          <w:tcPr>
            <w:tcW w:w="1917" w:type="dxa"/>
          </w:tcPr>
          <w:p w14:paraId="31D37B62" w14:textId="77777777" w:rsidR="00766672" w:rsidRDefault="00766672" w:rsidP="0016070A">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187,600</w:t>
            </w:r>
          </w:p>
        </w:tc>
      </w:tr>
      <w:tr w:rsidR="00766672" w14:paraId="5D8BFAE9" w14:textId="77777777" w:rsidTr="001607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0D7D9930" w14:textId="77777777" w:rsidR="00766672" w:rsidRDefault="00766672" w:rsidP="0016070A">
            <w:pPr>
              <w:rPr>
                <w:sz w:val="24"/>
                <w:szCs w:val="24"/>
              </w:rPr>
            </w:pPr>
            <w:r>
              <w:rPr>
                <w:sz w:val="24"/>
                <w:szCs w:val="24"/>
              </w:rPr>
              <w:t>Profit/loss made</w:t>
            </w:r>
          </w:p>
        </w:tc>
        <w:tc>
          <w:tcPr>
            <w:tcW w:w="1917" w:type="dxa"/>
          </w:tcPr>
          <w:p w14:paraId="266A780B" w14:textId="77777777" w:rsidR="00766672" w:rsidRDefault="00766672" w:rsidP="0016070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-14,800</w:t>
            </w:r>
          </w:p>
        </w:tc>
      </w:tr>
      <w:tr w:rsidR="00766672" w14:paraId="50D9F483" w14:textId="77777777" w:rsidTr="0016070A">
        <w:tc>
          <w:tcPr>
            <w:cnfStyle w:val="001000000000" w:firstRow="0" w:lastRow="0" w:firstColumn="1" w:lastColumn="0" w:oddVBand="0" w:evenVBand="0" w:oddHBand="0" w:evenHBand="0" w:firstRowFirstColumn="0" w:firstRowLastColumn="0" w:lastRowFirstColumn="0" w:lastRowLastColumn="0"/>
            <w:tcW w:w="1984" w:type="dxa"/>
          </w:tcPr>
          <w:p w14:paraId="5E25B055" w14:textId="77777777" w:rsidR="00766672" w:rsidRDefault="00766672" w:rsidP="0016070A">
            <w:pPr>
              <w:rPr>
                <w:sz w:val="24"/>
                <w:szCs w:val="24"/>
              </w:rPr>
            </w:pPr>
          </w:p>
        </w:tc>
        <w:tc>
          <w:tcPr>
            <w:tcW w:w="1917" w:type="dxa"/>
          </w:tcPr>
          <w:p w14:paraId="66EA9819" w14:textId="77777777" w:rsidR="00766672" w:rsidRDefault="00766672" w:rsidP="0016070A">
            <w:pPr>
              <w:cnfStyle w:val="000000000000" w:firstRow="0" w:lastRow="0" w:firstColumn="0" w:lastColumn="0" w:oddVBand="0" w:evenVBand="0" w:oddHBand="0" w:evenHBand="0" w:firstRowFirstColumn="0" w:firstRowLastColumn="0" w:lastRowFirstColumn="0" w:lastRowLastColumn="0"/>
              <w:rPr>
                <w:sz w:val="24"/>
                <w:szCs w:val="24"/>
              </w:rPr>
            </w:pPr>
          </w:p>
        </w:tc>
      </w:tr>
    </w:tbl>
    <w:p w14:paraId="548621FA" w14:textId="77777777" w:rsidR="00766672" w:rsidRPr="00312BC7" w:rsidRDefault="00766672" w:rsidP="00766672">
      <w:pPr>
        <w:rPr>
          <w:sz w:val="32"/>
          <w:szCs w:val="32"/>
        </w:rPr>
      </w:pPr>
      <w:r>
        <w:rPr>
          <w:noProof/>
          <w:sz w:val="32"/>
          <w:szCs w:val="32"/>
        </w:rPr>
        <w:drawing>
          <wp:inline distT="0" distB="0" distL="0" distR="0" wp14:anchorId="76C38085" wp14:editId="45266FA5">
            <wp:extent cx="5486400" cy="32004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8D24C3D" w14:textId="77777777" w:rsidR="00766672" w:rsidRDefault="00766672" w:rsidP="00766672">
      <w:pPr>
        <w:rPr>
          <w:sz w:val="32"/>
          <w:szCs w:val="32"/>
        </w:rPr>
      </w:pP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4" w:name="_Toc120719613"/>
      <w:r w:rsidRPr="00747FD5">
        <w:lastRenderedPageBreak/>
        <w:t>Operations and Management Plan</w:t>
      </w:r>
      <w:bookmarkEnd w:id="24"/>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5" w:name="_Toc120719614"/>
      <w:r>
        <w:t xml:space="preserve">Production of </w:t>
      </w:r>
      <w:r w:rsidR="00722572">
        <w:t>Good and Service</w:t>
      </w:r>
      <w:bookmarkEnd w:id="25"/>
    </w:p>
    <w:p w14:paraId="1442D349" w14:textId="161DBD8D" w:rsidR="00722572" w:rsidRDefault="00722572" w:rsidP="00F53214"/>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6" w:name="_Toc120719615"/>
      <w:r w:rsidRPr="00722572">
        <w:t>Technology Plan</w:t>
      </w:r>
      <w:bookmarkEnd w:id="26"/>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7" w:name="_Toc120719616"/>
      <w:r>
        <w:t>Human Resource Plan</w:t>
      </w:r>
      <w:bookmarkEnd w:id="27"/>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8" w:name="_Toc120719617"/>
      <w:r>
        <w:t>Expansion Plan</w:t>
      </w:r>
      <w:bookmarkEnd w:id="28"/>
    </w:p>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9" w:name="_Toc120719618"/>
      <w:r>
        <w:lastRenderedPageBreak/>
        <w:t>Reference List</w:t>
      </w:r>
      <w:bookmarkEnd w:id="29"/>
    </w:p>
    <w:p w14:paraId="6FBCBACB" w14:textId="77777777" w:rsidR="00070E9B" w:rsidRDefault="00070E9B"/>
    <w:p w14:paraId="7F505EE8" w14:textId="77777777" w:rsidR="00255882" w:rsidRDefault="00255882"/>
    <w:p w14:paraId="32BDEA47" w14:textId="65D03D12" w:rsidR="00597641" w:rsidRPr="00D445B7" w:rsidRDefault="00597641" w:rsidP="00DB4E18">
      <w:pPr>
        <w:pStyle w:val="ListParagraph"/>
        <w:rPr>
          <w:rFonts w:cs="Arial"/>
          <w:shd w:val="clear" w:color="auto" w:fill="FFFFFF"/>
          <w:lang w:val="en-GB"/>
        </w:rPr>
      </w:pPr>
      <w:r w:rsidRPr="0062425E">
        <w:rPr>
          <w:rFonts w:cs="Arial"/>
          <w:shd w:val="clear" w:color="auto" w:fill="FFFFFF"/>
          <w:lang w:val="it-IT"/>
        </w:rPr>
        <w:t xml:space="preserve">Franceschelli, M.V., Santoro, G. and Candelo, E., 2018. </w:t>
      </w:r>
      <w:r w:rsidRPr="00D445B7">
        <w:rPr>
          <w:rFonts w:cs="Arial"/>
          <w:shd w:val="clear" w:color="auto" w:fill="FFFFFF"/>
          <w:lang w:val="en-GB"/>
        </w:rPr>
        <w:t>Business model innovation for sustainability: a food start-up case study. </w:t>
      </w:r>
      <w:r w:rsidRPr="00D445B7">
        <w:rPr>
          <w:rFonts w:cs="Arial"/>
          <w:i/>
          <w:iCs/>
          <w:shd w:val="clear" w:color="auto" w:fill="FFFFFF"/>
          <w:lang w:val="en-GB"/>
        </w:rPr>
        <w:t>British Food Journal</w:t>
      </w:r>
      <w:r w:rsidRPr="00D445B7">
        <w:rPr>
          <w:rFonts w:cs="Arial"/>
          <w:shd w:val="clear" w:color="auto" w:fill="FFFFFF"/>
          <w:lang w:val="en-GB"/>
        </w:rPr>
        <w:t>.</w:t>
      </w:r>
    </w:p>
    <w:p w14:paraId="3AD17DAF" w14:textId="77777777" w:rsidR="00597641" w:rsidRPr="00D31BC3" w:rsidRDefault="00597641" w:rsidP="00597641">
      <w:pPr>
        <w:ind w:left="720" w:hanging="720"/>
        <w:rPr>
          <w:rFonts w:cs="Arial"/>
          <w:shd w:val="clear" w:color="auto" w:fill="FFFFFF"/>
        </w:rPr>
      </w:pPr>
      <w:r w:rsidRPr="00D31BC3">
        <w:rPr>
          <w:rFonts w:cs="Arial"/>
          <w:shd w:val="clear" w:color="auto" w:fill="FFFFFF"/>
        </w:rPr>
        <w:t>Jin, C. and Murray, A.T., 2021. Exploring Micro-scale Spatiotemporal Dynamics of Restaurant Entrepreneurship with Public Open Data. </w:t>
      </w:r>
      <w:r w:rsidRPr="00D31BC3">
        <w:rPr>
          <w:rFonts w:cs="Arial"/>
          <w:i/>
          <w:iCs/>
          <w:shd w:val="clear" w:color="auto" w:fill="FFFFFF"/>
        </w:rPr>
        <w:t>International Journal of Geospatial and Environmental Research</w:t>
      </w:r>
      <w:r w:rsidRPr="00D31BC3">
        <w:rPr>
          <w:rFonts w:cs="Arial"/>
          <w:shd w:val="clear" w:color="auto" w:fill="FFFFFF"/>
        </w:rPr>
        <w:t>, </w:t>
      </w:r>
      <w:r w:rsidRPr="00D31BC3">
        <w:rPr>
          <w:rFonts w:cs="Arial"/>
          <w:i/>
          <w:iCs/>
          <w:shd w:val="clear" w:color="auto" w:fill="FFFFFF"/>
        </w:rPr>
        <w:t>8</w:t>
      </w:r>
      <w:r w:rsidRPr="00D31BC3">
        <w:rPr>
          <w:rFonts w:cs="Arial"/>
          <w:shd w:val="clear" w:color="auto" w:fill="FFFFFF"/>
        </w:rPr>
        <w:t>(3), p.5.</w:t>
      </w:r>
    </w:p>
    <w:p w14:paraId="11CF7EE4" w14:textId="77777777" w:rsidR="00597641" w:rsidRPr="00D31BC3" w:rsidRDefault="00597641" w:rsidP="00597641">
      <w:pPr>
        <w:ind w:left="720" w:hanging="720"/>
        <w:rPr>
          <w:rFonts w:cs="Arial"/>
          <w:shd w:val="clear" w:color="auto" w:fill="FFFFFF"/>
        </w:rPr>
      </w:pPr>
      <w:r w:rsidRPr="00D31BC3">
        <w:rPr>
          <w:rFonts w:cs="Arial"/>
          <w:shd w:val="clear" w:color="auto" w:fill="FFFFFF"/>
        </w:rPr>
        <w:t>Kryukova, E., Bodneva, N., Sribnaya, T., Filimonova, N. and Vershinina, O., 2019. The development of the restaurant business in Russia. </w:t>
      </w:r>
      <w:r w:rsidRPr="00D31BC3">
        <w:rPr>
          <w:rFonts w:cs="Arial"/>
          <w:i/>
          <w:iCs/>
          <w:shd w:val="clear" w:color="auto" w:fill="FFFFFF"/>
        </w:rPr>
        <w:t>Journal of Environmental Management &amp; Tourism</w:t>
      </w:r>
      <w:r w:rsidRPr="00D31BC3">
        <w:rPr>
          <w:rFonts w:cs="Arial"/>
          <w:shd w:val="clear" w:color="auto" w:fill="FFFFFF"/>
        </w:rPr>
        <w:t>, </w:t>
      </w:r>
      <w:r w:rsidRPr="00D31BC3">
        <w:rPr>
          <w:rFonts w:cs="Arial"/>
          <w:i/>
          <w:iCs/>
          <w:shd w:val="clear" w:color="auto" w:fill="FFFFFF"/>
        </w:rPr>
        <w:t>10</w:t>
      </w:r>
      <w:r w:rsidRPr="00D31BC3">
        <w:rPr>
          <w:rFonts w:cs="Arial"/>
          <w:shd w:val="clear" w:color="auto" w:fill="FFFFFF"/>
        </w:rPr>
        <w:t>(3 (34)), pp.412-419.</w:t>
      </w:r>
    </w:p>
    <w:p w14:paraId="60439BE9" w14:textId="77777777" w:rsidR="00597641" w:rsidRPr="00D31BC3" w:rsidRDefault="00597641" w:rsidP="00597641">
      <w:pPr>
        <w:ind w:left="720" w:hanging="720"/>
        <w:rPr>
          <w:rFonts w:cs="Arial"/>
          <w:shd w:val="clear" w:color="auto" w:fill="FFFFFF"/>
        </w:rPr>
      </w:pPr>
      <w:r w:rsidRPr="00D31BC3">
        <w:rPr>
          <w:rFonts w:cs="Arial"/>
          <w:shd w:val="clear" w:color="auto" w:fill="FFFFFF"/>
        </w:rPr>
        <w:t>Lin, M.S., Song, H.J., Sharma, A. and Lee, S., 2020. Formal and informal SME financing in the restaurant industry: The impact of macroenvironment. </w:t>
      </w:r>
      <w:r w:rsidRPr="00D31BC3">
        <w:rPr>
          <w:rFonts w:cs="Arial"/>
          <w:i/>
          <w:iCs/>
          <w:shd w:val="clear" w:color="auto" w:fill="FFFFFF"/>
        </w:rPr>
        <w:t>Journal of Hospitality and Tourism Management</w:t>
      </w:r>
      <w:r w:rsidRPr="00D31BC3">
        <w:rPr>
          <w:rFonts w:cs="Arial"/>
          <w:shd w:val="clear" w:color="auto" w:fill="FFFFFF"/>
        </w:rPr>
        <w:t>, </w:t>
      </w:r>
      <w:r w:rsidRPr="00D31BC3">
        <w:rPr>
          <w:rFonts w:cs="Arial"/>
          <w:i/>
          <w:iCs/>
          <w:shd w:val="clear" w:color="auto" w:fill="FFFFFF"/>
        </w:rPr>
        <w:t>45</w:t>
      </w:r>
      <w:r w:rsidRPr="00D31BC3">
        <w:rPr>
          <w:rFonts w:cs="Arial"/>
          <w:shd w:val="clear" w:color="auto" w:fill="FFFFFF"/>
        </w:rPr>
        <w:t>, pp.276-284.</w:t>
      </w:r>
    </w:p>
    <w:p w14:paraId="1CC1247F" w14:textId="77777777" w:rsidR="00597641" w:rsidRPr="00D31BC3" w:rsidRDefault="00597641" w:rsidP="00597641">
      <w:pPr>
        <w:ind w:left="720" w:hanging="720"/>
        <w:rPr>
          <w:rFonts w:cs="Arial"/>
          <w:shd w:val="clear" w:color="auto" w:fill="FFFFFF"/>
        </w:rPr>
      </w:pPr>
      <w:r w:rsidRPr="00D31BC3">
        <w:rPr>
          <w:rFonts w:cs="Arial"/>
          <w:shd w:val="clear" w:color="auto" w:fill="FFFFFF"/>
        </w:rPr>
        <w:t>Madeira, A., Palrão, T. and Mendes, A.S., 2020. The impact of pandemic crisis on the restaurant business. </w:t>
      </w:r>
      <w:r w:rsidRPr="00D31BC3">
        <w:rPr>
          <w:rFonts w:cs="Arial"/>
          <w:i/>
          <w:iCs/>
          <w:shd w:val="clear" w:color="auto" w:fill="FFFFFF"/>
        </w:rPr>
        <w:t>Sustainability</w:t>
      </w:r>
      <w:r w:rsidRPr="00D31BC3">
        <w:rPr>
          <w:rFonts w:cs="Arial"/>
          <w:shd w:val="clear" w:color="auto" w:fill="FFFFFF"/>
        </w:rPr>
        <w:t>, </w:t>
      </w:r>
      <w:r w:rsidRPr="00D31BC3">
        <w:rPr>
          <w:rFonts w:cs="Arial"/>
          <w:i/>
          <w:iCs/>
          <w:shd w:val="clear" w:color="auto" w:fill="FFFFFF"/>
        </w:rPr>
        <w:t>13</w:t>
      </w:r>
      <w:r w:rsidRPr="00D31BC3">
        <w:rPr>
          <w:rFonts w:cs="Arial"/>
          <w:shd w:val="clear" w:color="auto" w:fill="FFFFFF"/>
        </w:rPr>
        <w:t>(1), p.40.</w:t>
      </w:r>
    </w:p>
    <w:p w14:paraId="38A1D05D" w14:textId="77777777" w:rsidR="00597641" w:rsidRPr="00D31BC3" w:rsidRDefault="00597641" w:rsidP="00597641">
      <w:pPr>
        <w:ind w:left="720" w:hanging="720"/>
        <w:rPr>
          <w:rFonts w:cs="Arial"/>
          <w:shd w:val="clear" w:color="auto" w:fill="FFFFFF"/>
        </w:rPr>
      </w:pPr>
      <w:r w:rsidRPr="00D31BC3">
        <w:rPr>
          <w:rFonts w:cs="Arial"/>
          <w:shd w:val="clear" w:color="auto" w:fill="FFFFFF"/>
        </w:rPr>
        <w:t>Mandviwalla, M. and Flanagan, R., 2021. Small business digital transformation in the context of the pandemic. </w:t>
      </w:r>
      <w:r w:rsidRPr="00D31BC3">
        <w:rPr>
          <w:rFonts w:cs="Arial"/>
          <w:i/>
          <w:iCs/>
          <w:shd w:val="clear" w:color="auto" w:fill="FFFFFF"/>
        </w:rPr>
        <w:t>European Journal of Information Systems</w:t>
      </w:r>
      <w:r w:rsidRPr="00D31BC3">
        <w:rPr>
          <w:rFonts w:cs="Arial"/>
          <w:shd w:val="clear" w:color="auto" w:fill="FFFFFF"/>
        </w:rPr>
        <w:t>, </w:t>
      </w:r>
      <w:r w:rsidRPr="00D31BC3">
        <w:rPr>
          <w:rFonts w:cs="Arial"/>
          <w:i/>
          <w:iCs/>
          <w:shd w:val="clear" w:color="auto" w:fill="FFFFFF"/>
        </w:rPr>
        <w:t>30</w:t>
      </w:r>
      <w:r w:rsidRPr="00D31BC3">
        <w:rPr>
          <w:rFonts w:cs="Arial"/>
          <w:shd w:val="clear" w:color="auto" w:fill="FFFFFF"/>
        </w:rPr>
        <w:t>(4), pp.359-375.</w:t>
      </w:r>
    </w:p>
    <w:p w14:paraId="32C34A6A" w14:textId="77777777" w:rsidR="00597641" w:rsidRPr="00D31BC3" w:rsidRDefault="00597641" w:rsidP="00597641">
      <w:pPr>
        <w:ind w:left="720" w:hanging="720"/>
        <w:rPr>
          <w:rFonts w:cs="Arial"/>
          <w:shd w:val="clear" w:color="auto" w:fill="FFFFFF"/>
        </w:rPr>
      </w:pPr>
      <w:r w:rsidRPr="00D31BC3">
        <w:rPr>
          <w:rFonts w:cs="Arial"/>
          <w:shd w:val="clear" w:color="auto" w:fill="FFFFFF"/>
        </w:rPr>
        <w:t>Ngoasong, M.Z. and Kimbu, A.N., 2019. Why hurry? The slow process of high growth in women</w:t>
      </w:r>
      <w:r w:rsidRPr="00D31BC3">
        <w:rPr>
          <w:rFonts w:ascii="Cambria Math" w:hAnsi="Cambria Math" w:cs="Cambria Math"/>
          <w:shd w:val="clear" w:color="auto" w:fill="FFFFFF"/>
        </w:rPr>
        <w:t>‐</w:t>
      </w:r>
      <w:r w:rsidRPr="00D31BC3">
        <w:rPr>
          <w:rFonts w:cs="Arial"/>
          <w:shd w:val="clear" w:color="auto" w:fill="FFFFFF"/>
        </w:rPr>
        <w:t>owned businesses in a resource</w:t>
      </w:r>
      <w:r w:rsidRPr="00D31BC3">
        <w:rPr>
          <w:rFonts w:ascii="Cambria Math" w:hAnsi="Cambria Math" w:cs="Cambria Math"/>
          <w:shd w:val="clear" w:color="auto" w:fill="FFFFFF"/>
        </w:rPr>
        <w:t>‐</w:t>
      </w:r>
      <w:r w:rsidRPr="00D31BC3">
        <w:rPr>
          <w:rFonts w:cs="Arial"/>
          <w:shd w:val="clear" w:color="auto" w:fill="FFFFFF"/>
        </w:rPr>
        <w:t>scarce context. </w:t>
      </w:r>
      <w:r w:rsidRPr="00D31BC3">
        <w:rPr>
          <w:rFonts w:cs="Arial"/>
          <w:i/>
          <w:iCs/>
          <w:shd w:val="clear" w:color="auto" w:fill="FFFFFF"/>
        </w:rPr>
        <w:t>Journal of Small Business Management</w:t>
      </w:r>
      <w:r w:rsidRPr="00D31BC3">
        <w:rPr>
          <w:rFonts w:cs="Arial"/>
          <w:shd w:val="clear" w:color="auto" w:fill="FFFFFF"/>
        </w:rPr>
        <w:t>, </w:t>
      </w:r>
      <w:r w:rsidRPr="00D31BC3">
        <w:rPr>
          <w:rFonts w:cs="Arial"/>
          <w:i/>
          <w:iCs/>
          <w:shd w:val="clear" w:color="auto" w:fill="FFFFFF"/>
        </w:rPr>
        <w:t>57</w:t>
      </w:r>
      <w:r w:rsidRPr="00D31BC3">
        <w:rPr>
          <w:rFonts w:cs="Arial"/>
          <w:shd w:val="clear" w:color="auto" w:fill="FFFFFF"/>
        </w:rPr>
        <w:t>(1), pp.40-58.</w:t>
      </w:r>
    </w:p>
    <w:p w14:paraId="090A9B0E" w14:textId="77777777" w:rsidR="00597641" w:rsidRPr="00D31BC3" w:rsidRDefault="00597641" w:rsidP="00597641">
      <w:pPr>
        <w:ind w:left="720" w:hanging="720"/>
        <w:rPr>
          <w:rFonts w:cs="Arial"/>
          <w:shd w:val="clear" w:color="auto" w:fill="FFFFFF"/>
        </w:rPr>
      </w:pPr>
      <w:r w:rsidRPr="00D31BC3">
        <w:rPr>
          <w:rFonts w:cs="Arial"/>
          <w:shd w:val="clear" w:color="auto" w:fill="FFFFFF"/>
        </w:rPr>
        <w:t>Putra, E.D. and Cho, S., 2019. Characteristics of small business leadership from employees’ perspective: A qualitative study. </w:t>
      </w:r>
      <w:r w:rsidRPr="00D31BC3">
        <w:rPr>
          <w:rFonts w:cs="Arial"/>
          <w:i/>
          <w:iCs/>
          <w:shd w:val="clear" w:color="auto" w:fill="FFFFFF"/>
        </w:rPr>
        <w:t>International Journal of Hospitality Management</w:t>
      </w:r>
      <w:r w:rsidRPr="00D31BC3">
        <w:rPr>
          <w:rFonts w:cs="Arial"/>
          <w:shd w:val="clear" w:color="auto" w:fill="FFFFFF"/>
        </w:rPr>
        <w:t>, </w:t>
      </w:r>
      <w:r w:rsidRPr="00D31BC3">
        <w:rPr>
          <w:rFonts w:cs="Arial"/>
          <w:i/>
          <w:iCs/>
          <w:shd w:val="clear" w:color="auto" w:fill="FFFFFF"/>
        </w:rPr>
        <w:t>78</w:t>
      </w:r>
      <w:r w:rsidRPr="00D31BC3">
        <w:rPr>
          <w:rFonts w:cs="Arial"/>
          <w:shd w:val="clear" w:color="auto" w:fill="FFFFFF"/>
        </w:rPr>
        <w:t>, pp.36-46.</w:t>
      </w:r>
    </w:p>
    <w:p w14:paraId="76EB13B1" w14:textId="77777777" w:rsidR="00597641" w:rsidRPr="00D31BC3" w:rsidRDefault="00597641" w:rsidP="00597641">
      <w:pPr>
        <w:ind w:left="720" w:hanging="720"/>
        <w:rPr>
          <w:rFonts w:cs="Arial"/>
          <w:shd w:val="clear" w:color="auto" w:fill="FFFFFF"/>
        </w:rPr>
      </w:pPr>
      <w:r w:rsidRPr="00D31BC3">
        <w:rPr>
          <w:rFonts w:cs="Arial"/>
          <w:shd w:val="clear" w:color="auto" w:fill="FFFFFF"/>
        </w:rPr>
        <w:t>Saleem, I., Khalid, F. and Nadeem, M., 2019. Family business governance: what’s wrong? What’s right? What’s next?. </w:t>
      </w:r>
      <w:r w:rsidRPr="00D31BC3">
        <w:rPr>
          <w:rFonts w:cs="Arial"/>
          <w:i/>
          <w:iCs/>
          <w:shd w:val="clear" w:color="auto" w:fill="FFFFFF"/>
        </w:rPr>
        <w:t>Emerald Emerging Markets Case Studies</w:t>
      </w:r>
      <w:r w:rsidRPr="00D31BC3">
        <w:rPr>
          <w:rFonts w:cs="Arial"/>
          <w:shd w:val="clear" w:color="auto" w:fill="FFFFFF"/>
        </w:rPr>
        <w:t>.</w:t>
      </w:r>
    </w:p>
    <w:p w14:paraId="335F6291" w14:textId="77777777" w:rsidR="00597641" w:rsidRPr="00D663B7" w:rsidRDefault="00597641" w:rsidP="00597641">
      <w:pPr>
        <w:ind w:left="720" w:hanging="720"/>
        <w:rPr>
          <w:rFonts w:cs="Arial"/>
          <w:shd w:val="clear" w:color="auto" w:fill="FFFFFF"/>
        </w:rPr>
      </w:pPr>
      <w:r w:rsidRPr="00D31BC3">
        <w:rPr>
          <w:rFonts w:cs="Arial"/>
          <w:shd w:val="clear" w:color="auto" w:fill="FFFFFF"/>
        </w:rPr>
        <w:t>Teng, W., Su, Y., Liao, T.T. and Wei, C.L., 2020. An exploration of celebrity business ventures and their appeal to fans and non-fans. </w:t>
      </w:r>
      <w:r w:rsidRPr="00D31BC3">
        <w:rPr>
          <w:rFonts w:cs="Arial"/>
          <w:i/>
          <w:iCs/>
          <w:shd w:val="clear" w:color="auto" w:fill="FFFFFF"/>
        </w:rPr>
        <w:t>Journal of Retailing and Consumer Services</w:t>
      </w:r>
      <w:r w:rsidRPr="00D31BC3">
        <w:rPr>
          <w:rFonts w:cs="Arial"/>
          <w:shd w:val="clear" w:color="auto" w:fill="FFFFFF"/>
        </w:rPr>
        <w:t>, </w:t>
      </w:r>
      <w:r w:rsidRPr="00D31BC3">
        <w:rPr>
          <w:rFonts w:cs="Arial"/>
          <w:i/>
          <w:iCs/>
          <w:shd w:val="clear" w:color="auto" w:fill="FFFFFF"/>
        </w:rPr>
        <w:t>54</w:t>
      </w:r>
      <w:r w:rsidRPr="00D31BC3">
        <w:rPr>
          <w:rFonts w:cs="Arial"/>
          <w:shd w:val="clear" w:color="auto" w:fill="FFFFFF"/>
        </w:rPr>
        <w:t>, p.102004</w:t>
      </w:r>
    </w:p>
    <w:p w14:paraId="5D10E49B" w14:textId="7464AFC6" w:rsidR="003370FB" w:rsidRPr="00F1684F" w:rsidRDefault="00000000" w:rsidP="00F1684F">
      <w:pPr>
        <w:pStyle w:val="Bibliography"/>
        <w:ind w:left="720"/>
        <w:rPr>
          <w:rFonts w:ascii="Times New Roman" w:hAnsi="Times New Roman" w:cs="Times New Roman"/>
          <w:sz w:val="24"/>
          <w:szCs w:val="24"/>
          <w:lang w:val="en-GB"/>
        </w:rPr>
      </w:pPr>
      <w:sdt>
        <w:sdtPr>
          <w:id w:val="-573587230"/>
          <w:showingPlcHdr/>
          <w:bibliography/>
        </w:sdtPr>
        <w:sdtContent>
          <w:r w:rsidR="00F1684F" w:rsidRPr="00414AF3">
            <w:rPr>
              <w:lang w:val="en-GB"/>
            </w:rPr>
            <w:t xml:space="preserve">     </w:t>
          </w:r>
        </w:sdtContent>
      </w:sdt>
      <w:r w:rsidR="003370FB" w:rsidRPr="00F1684F">
        <w:rPr>
          <w:rFonts w:ascii="Times New Roman" w:hAnsi="Times New Roman" w:cs="Times New Roman"/>
          <w:sz w:val="24"/>
          <w:szCs w:val="24"/>
          <w:lang w:val="en-GB"/>
        </w:rPr>
        <w:t xml:space="preserve"> </w:t>
      </w:r>
    </w:p>
    <w:sdt>
      <w:sdtPr>
        <w:rPr>
          <w:rFonts w:ascii="Arial" w:eastAsiaTheme="minorEastAsia" w:hAnsi="Arial"/>
          <w:lang w:val="en-GB" w:eastAsia="zh-CN"/>
        </w:rPr>
        <w:id w:val="1874420920"/>
        <w:bibliography/>
      </w:sdtPr>
      <w:sdtContent>
        <w:p w14:paraId="21DB982A" w14:textId="77777777" w:rsidR="00414AF3" w:rsidRDefault="00414AF3" w:rsidP="00414AF3">
          <w:pPr>
            <w:pStyle w:val="Bibliography"/>
            <w:rPr>
              <w:noProof/>
              <w:sz w:val="24"/>
              <w:szCs w:val="24"/>
              <w:lang w:val="en-GB"/>
            </w:rPr>
          </w:pPr>
          <w:r>
            <w:fldChar w:fldCharType="begin"/>
          </w:r>
          <w:r>
            <w:rPr>
              <w:lang w:val="en-GB"/>
            </w:rPr>
            <w:instrText>BIBLIOGRAPHY</w:instrText>
          </w:r>
          <w:r>
            <w:fldChar w:fldCharType="separate"/>
          </w:r>
          <w:r>
            <w:rPr>
              <w:noProof/>
              <w:lang w:val="en-GB"/>
            </w:rPr>
            <w:t xml:space="preserve">kotler, p., Armstrong, g., harris, l. c. &amp; he, h., 2020. </w:t>
          </w:r>
          <w:r>
            <w:rPr>
              <w:i/>
              <w:iCs/>
              <w:noProof/>
              <w:lang w:val="en-GB"/>
            </w:rPr>
            <w:t xml:space="preserve">Principles of Marketing. </w:t>
          </w:r>
          <w:r>
            <w:rPr>
              <w:noProof/>
              <w:lang w:val="en-GB"/>
            </w:rPr>
            <w:t>Eighth European ed. United Kingdom: Pearson education limited.</w:t>
          </w:r>
        </w:p>
        <w:p w14:paraId="7D0E87A6" w14:textId="77777777" w:rsidR="00414AF3" w:rsidRDefault="00414AF3" w:rsidP="00414AF3">
          <w:r>
            <w:rPr>
              <w:b/>
              <w:bCs/>
            </w:rPr>
            <w:fldChar w:fldCharType="end"/>
          </w:r>
        </w:p>
      </w:sdtContent>
    </w:sdt>
    <w:p w14:paraId="496F677E" w14:textId="47FAD6C8" w:rsidR="00414AF3" w:rsidRPr="00D445B7" w:rsidRDefault="00414AF3" w:rsidP="00414AF3">
      <w:r>
        <w:rPr>
          <w:rFonts w:ascii="Times New Roman" w:hAnsi="Times New Roman" w:cs="Times New Roman"/>
          <w:sz w:val="24"/>
          <w:szCs w:val="24"/>
        </w:rPr>
        <w:t xml:space="preserve">Scott Schulfer. Access this link by clicking here:  </w:t>
      </w:r>
      <w:hyperlink r:id="rId23" w:history="1">
        <w:r>
          <w:rPr>
            <w:rStyle w:val="Hyperlink"/>
            <w:rFonts w:ascii="Times New Roman" w:hAnsi="Times New Roman" w:cs="Times New Roman"/>
            <w:sz w:val="24"/>
            <w:szCs w:val="24"/>
          </w:rPr>
          <w:t>https://home.binwise.com/blog/swot-analysis-restaurant</w:t>
        </w:r>
      </w:hyperlink>
      <w:r>
        <w:rPr>
          <w:rFonts w:ascii="Times New Roman" w:hAnsi="Times New Roman" w:cs="Times New Roman"/>
          <w:sz w:val="24"/>
          <w:szCs w:val="24"/>
        </w:rPr>
        <w:t xml:space="preserve"> </w:t>
      </w:r>
    </w:p>
    <w:p w14:paraId="6CF89ACE" w14:textId="77777777" w:rsidR="00414AF3" w:rsidRDefault="00414AF3" w:rsidP="00414AF3">
      <w:pPr>
        <w:jc w:val="both"/>
        <w:rPr>
          <w:rFonts w:ascii="Times New Roman" w:hAnsi="Times New Roman" w:cs="Times New Roman"/>
          <w:sz w:val="24"/>
          <w:szCs w:val="24"/>
        </w:rPr>
      </w:pPr>
      <w:r>
        <w:rPr>
          <w:rFonts w:ascii="Times New Roman" w:hAnsi="Times New Roman" w:cs="Times New Roman"/>
          <w:sz w:val="24"/>
          <w:szCs w:val="24"/>
        </w:rPr>
        <w:t xml:space="preserve">CFI Education. (2015 to 2022). You can access this link by using: </w:t>
      </w:r>
      <w:hyperlink r:id="rId24" w:history="1">
        <w:r>
          <w:rPr>
            <w:rStyle w:val="Hyperlink"/>
            <w:rFonts w:ascii="Times New Roman" w:hAnsi="Times New Roman" w:cs="Times New Roman"/>
            <w:sz w:val="24"/>
            <w:szCs w:val="24"/>
          </w:rPr>
          <w:t>https://corporatefinanceinstitute.com/resources/management/pestel-analysis/</w:t>
        </w:r>
      </w:hyperlink>
      <w:r>
        <w:rPr>
          <w:rFonts w:ascii="Times New Roman" w:hAnsi="Times New Roman" w:cs="Times New Roman"/>
          <w:sz w:val="24"/>
          <w:szCs w:val="24"/>
        </w:rPr>
        <w:t xml:space="preserve"> </w:t>
      </w:r>
    </w:p>
    <w:p w14:paraId="1857D516" w14:textId="77777777" w:rsidR="00414AF3" w:rsidRDefault="00414AF3" w:rsidP="00414AF3">
      <w:pPr>
        <w:jc w:val="both"/>
        <w:rPr>
          <w:rFonts w:ascii="Times New Roman" w:hAnsi="Times New Roman" w:cs="Times New Roman"/>
          <w:sz w:val="24"/>
          <w:szCs w:val="24"/>
        </w:rPr>
      </w:pPr>
    </w:p>
    <w:p w14:paraId="7C967765" w14:textId="77777777" w:rsidR="00414AF3" w:rsidRDefault="00414AF3" w:rsidP="00414AF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SWOT vs PESTLE, S., 2021. SWOT Analysis and PEST Analysis – When to Use Them. [online] Creatley. Available at: </w:t>
      </w:r>
      <w:hyperlink r:id="rId25" w:anchor=":~:text=The%20only%20difference%20between%20the%20analysis%20is%20the,considers%20the%20external%20macro-environment%20factors%20in%20the%20decision-making" w:history="1">
        <w:r>
          <w:rPr>
            <w:rStyle w:val="Hyperlink"/>
            <w:rFonts w:ascii="Times New Roman" w:hAnsi="Times New Roman" w:cs="Times New Roman"/>
            <w:sz w:val="24"/>
            <w:szCs w:val="24"/>
          </w:rPr>
          <w:t>https://www.affordable-dissertation.co.uk/blog/2021/09/20/swot-and-pestle-analysis-whats-the-difference/#:~:text=The%20only%20difference%20between%20the%20analysis%20is%20the,considers%20the%20external%20macro-environment%20factors%20in%20the%20decision-making</w:t>
        </w:r>
      </w:hyperlink>
      <w:r>
        <w:rPr>
          <w:rFonts w:ascii="Times New Roman" w:hAnsi="Times New Roman" w:cs="Times New Roman"/>
          <w:sz w:val="24"/>
          <w:szCs w:val="24"/>
        </w:rPr>
        <w:t xml:space="preserve">. </w:t>
      </w:r>
    </w:p>
    <w:p w14:paraId="336F45B1" w14:textId="77777777" w:rsidR="00414AF3" w:rsidRDefault="00414AF3" w:rsidP="00414AF3">
      <w:pPr>
        <w:jc w:val="both"/>
        <w:rPr>
          <w:rFonts w:ascii="Times New Roman" w:hAnsi="Times New Roman" w:cs="Times New Roman"/>
          <w:sz w:val="24"/>
          <w:szCs w:val="24"/>
        </w:rPr>
      </w:pPr>
    </w:p>
    <w:p w14:paraId="4ED175A3" w14:textId="77777777" w:rsidR="00414AF3" w:rsidRDefault="00414AF3" w:rsidP="00414AF3">
      <w:pPr>
        <w:jc w:val="both"/>
        <w:rPr>
          <w:rFonts w:ascii="Times New Roman" w:hAnsi="Times New Roman" w:cs="Times New Roman"/>
          <w:sz w:val="24"/>
          <w:szCs w:val="24"/>
        </w:rPr>
      </w:pPr>
      <w:r>
        <w:rPr>
          <w:rFonts w:ascii="Times New Roman" w:hAnsi="Times New Roman" w:cs="Times New Roman"/>
          <w:sz w:val="24"/>
          <w:szCs w:val="24"/>
        </w:rPr>
        <w:t xml:space="preserve">Alexandra Twin. Reviewed by Somer Anderson, Fact checked by Ryan Eichler. (Updated June 24, 2022). Access to this link here: </w:t>
      </w:r>
      <w:hyperlink r:id="rId26" w:history="1">
        <w:r>
          <w:rPr>
            <w:rStyle w:val="Hyperlink"/>
            <w:rFonts w:ascii="Times New Roman" w:hAnsi="Times New Roman" w:cs="Times New Roman"/>
            <w:sz w:val="24"/>
            <w:szCs w:val="24"/>
          </w:rPr>
          <w:t>https://www.investopedia.com/terms/f/four-ps.asp</w:t>
        </w:r>
      </w:hyperlink>
      <w:r>
        <w:rPr>
          <w:rFonts w:ascii="Times New Roman" w:hAnsi="Times New Roman" w:cs="Times New Roman"/>
          <w:sz w:val="24"/>
          <w:szCs w:val="24"/>
        </w:rPr>
        <w:t xml:space="preserve"> </w:t>
      </w:r>
    </w:p>
    <w:p w14:paraId="586EEEB3" w14:textId="77777777" w:rsidR="003D29F6" w:rsidRDefault="003D29F6" w:rsidP="003D29F6">
      <w:pPr>
        <w:pStyle w:val="ListParagraph"/>
        <w:numPr>
          <w:ilvl w:val="0"/>
          <w:numId w:val="7"/>
        </w:numPr>
        <w:spacing w:line="259" w:lineRule="auto"/>
        <w:rPr>
          <w:rStyle w:val="Hyperlink"/>
        </w:rPr>
      </w:pPr>
      <w:hyperlink r:id="rId27" w:history="1">
        <w:r w:rsidRPr="00CE2A06">
          <w:rPr>
            <w:rStyle w:val="Hyperlink"/>
          </w:rPr>
          <w:t>Sources of finance - Bi</w:t>
        </w:r>
        <w:r w:rsidRPr="00CE2A06">
          <w:rPr>
            <w:rStyle w:val="Hyperlink"/>
          </w:rPr>
          <w:t>n</w:t>
        </w:r>
        <w:r w:rsidRPr="00CE2A06">
          <w:rPr>
            <w:rStyle w:val="Hyperlink"/>
          </w:rPr>
          <w:t>g video</w:t>
        </w:r>
      </w:hyperlink>
    </w:p>
    <w:p w14:paraId="32C8232B" w14:textId="77777777" w:rsidR="003D29F6" w:rsidRPr="003D29F6" w:rsidRDefault="003D29F6" w:rsidP="003D29F6">
      <w:pPr>
        <w:pStyle w:val="ListParagraph"/>
        <w:numPr>
          <w:ilvl w:val="0"/>
          <w:numId w:val="7"/>
        </w:numPr>
        <w:spacing w:line="259" w:lineRule="auto"/>
        <w:rPr>
          <w:rStyle w:val="Hyperlink"/>
          <w:color w:val="auto"/>
          <w:u w:val="none"/>
          <w:lang w:val="en-GB"/>
        </w:rPr>
      </w:pPr>
      <w:hyperlink r:id="rId28" w:history="1">
        <w:r w:rsidRPr="003D29F6">
          <w:rPr>
            <w:rStyle w:val="Hyperlink"/>
            <w:lang w:val="en-GB"/>
          </w:rPr>
          <w:t>The Beginner's Guide to Cash Flow Forecasting, According to XO Accounting: Cash flow forecasting is a helpful way to manage a business and prepare for the future - XO Accounting reveals how. - ProQu</w:t>
        </w:r>
        <w:r w:rsidRPr="003D29F6">
          <w:rPr>
            <w:rStyle w:val="Hyperlink"/>
            <w:lang w:val="en-GB"/>
          </w:rPr>
          <w:t>e</w:t>
        </w:r>
        <w:r w:rsidRPr="003D29F6">
          <w:rPr>
            <w:rStyle w:val="Hyperlink"/>
            <w:lang w:val="en-GB"/>
          </w:rPr>
          <w:t>st</w:t>
        </w:r>
      </w:hyperlink>
    </w:p>
    <w:p w14:paraId="42F9EFCE" w14:textId="77777777" w:rsidR="003D29F6" w:rsidRPr="003D29F6" w:rsidRDefault="003D29F6" w:rsidP="003D29F6">
      <w:pPr>
        <w:pStyle w:val="ListParagraph"/>
        <w:numPr>
          <w:ilvl w:val="0"/>
          <w:numId w:val="7"/>
        </w:numPr>
        <w:spacing w:line="259" w:lineRule="auto"/>
        <w:rPr>
          <w:rStyle w:val="Hyperlink"/>
          <w:color w:val="auto"/>
          <w:u w:val="none"/>
          <w:lang w:val="en-GB"/>
        </w:rPr>
      </w:pPr>
      <w:hyperlink r:id="rId29" w:history="1">
        <w:r w:rsidRPr="003D29F6">
          <w:rPr>
            <w:rStyle w:val="Hyperlink"/>
            <w:lang w:val="en-GB"/>
          </w:rPr>
          <w:t>What is sales fore</w:t>
        </w:r>
        <w:r w:rsidRPr="003D29F6">
          <w:rPr>
            <w:rStyle w:val="Hyperlink"/>
            <w:lang w:val="en-GB"/>
          </w:rPr>
          <w:t>c</w:t>
        </w:r>
        <w:r w:rsidRPr="003D29F6">
          <w:rPr>
            <w:rStyle w:val="Hyperlink"/>
            <w:lang w:val="en-GB"/>
          </w:rPr>
          <w:t>asting and how to use it - Salesforce</w:t>
        </w:r>
      </w:hyperlink>
    </w:p>
    <w:p w14:paraId="09717ABF" w14:textId="77777777" w:rsidR="003D29F6" w:rsidRPr="003D29F6" w:rsidRDefault="003D29F6" w:rsidP="003D29F6">
      <w:pPr>
        <w:pStyle w:val="ListParagraph"/>
        <w:numPr>
          <w:ilvl w:val="0"/>
          <w:numId w:val="7"/>
        </w:numPr>
        <w:spacing w:line="259" w:lineRule="auto"/>
        <w:rPr>
          <w:rStyle w:val="Hyperlink"/>
          <w:color w:val="auto"/>
          <w:u w:val="none"/>
          <w:lang w:val="en-GB"/>
        </w:rPr>
      </w:pPr>
      <w:hyperlink r:id="rId30" w:history="1">
        <w:r w:rsidRPr="003D29F6">
          <w:rPr>
            <w:rStyle w:val="Hyperlink"/>
            <w:lang w:val="en-GB"/>
          </w:rPr>
          <w:t xml:space="preserve">Your Sales Forecast-Marketing Budget Relationship: Is It Consistent?: The development of the sales forecast </w:t>
        </w:r>
        <w:r w:rsidRPr="003D29F6">
          <w:rPr>
            <w:rStyle w:val="Hyperlink"/>
            <w:lang w:val="en-GB"/>
          </w:rPr>
          <w:t>s</w:t>
        </w:r>
        <w:r w:rsidRPr="003D29F6">
          <w:rPr>
            <w:rStyle w:val="Hyperlink"/>
            <w:lang w:val="en-GB"/>
          </w:rPr>
          <w:t>hould eit</w:t>
        </w:r>
        <w:r w:rsidRPr="003D29F6">
          <w:rPr>
            <w:rStyle w:val="Hyperlink"/>
            <w:lang w:val="en-GB"/>
          </w:rPr>
          <w:t>h</w:t>
        </w:r>
        <w:r w:rsidRPr="003D29F6">
          <w:rPr>
            <w:rStyle w:val="Hyperlink"/>
            <w:lang w:val="en-GB"/>
          </w:rPr>
          <w:t>er follow or occur simultaneously with the marketing budget - ProQuest</w:t>
        </w:r>
      </w:hyperlink>
    </w:p>
    <w:p w14:paraId="617E9ABF" w14:textId="77777777" w:rsidR="003D29F6" w:rsidRPr="0020373D" w:rsidRDefault="003D29F6" w:rsidP="003D29F6">
      <w:pPr>
        <w:pStyle w:val="ListParagraph"/>
        <w:numPr>
          <w:ilvl w:val="0"/>
          <w:numId w:val="7"/>
        </w:numPr>
        <w:spacing w:line="259" w:lineRule="auto"/>
        <w:rPr>
          <w:rStyle w:val="Hyperlink"/>
          <w:color w:val="auto"/>
          <w:u w:val="none"/>
        </w:rPr>
      </w:pPr>
      <w:hyperlink r:id="rId31" w:history="1">
        <w:r w:rsidRPr="00EA1F53">
          <w:rPr>
            <w:rStyle w:val="Hyperlink"/>
          </w:rPr>
          <w:t>(1) New Messages! (epo</w:t>
        </w:r>
        <w:r w:rsidRPr="00EA1F53">
          <w:rPr>
            <w:rStyle w:val="Hyperlink"/>
          </w:rPr>
          <w:t>s</w:t>
        </w:r>
        <w:r w:rsidRPr="00EA1F53">
          <w:rPr>
            <w:rStyle w:val="Hyperlink"/>
          </w:rPr>
          <w:t>now.com)</w:t>
        </w:r>
      </w:hyperlink>
    </w:p>
    <w:p w14:paraId="5103756A" w14:textId="77777777" w:rsidR="003D29F6" w:rsidRPr="0020373D" w:rsidRDefault="003D29F6" w:rsidP="003D29F6">
      <w:pPr>
        <w:pStyle w:val="ListParagraph"/>
        <w:numPr>
          <w:ilvl w:val="0"/>
          <w:numId w:val="7"/>
        </w:numPr>
        <w:spacing w:line="259" w:lineRule="auto"/>
      </w:pPr>
      <w:hyperlink r:id="rId32" w:history="1">
        <w:r>
          <w:rPr>
            <w:rStyle w:val="Hyperlink"/>
          </w:rPr>
          <w:t>Break Ev</w:t>
        </w:r>
        <w:r>
          <w:rPr>
            <w:rStyle w:val="Hyperlink"/>
          </w:rPr>
          <w:t>e</w:t>
        </w:r>
        <w:r>
          <w:rPr>
            <w:rStyle w:val="Hyperlink"/>
          </w:rPr>
          <w:t>n Analysis - Bing video</w:t>
        </w:r>
      </w:hyperlink>
    </w:p>
    <w:p w14:paraId="7E1D3F4B" w14:textId="57721620" w:rsidR="00255882" w:rsidRPr="00F1684F" w:rsidRDefault="00255882" w:rsidP="00F1684F">
      <w:pPr>
        <w:pStyle w:val="ListParagraph"/>
        <w:rPr>
          <w:lang w:val="en-GB"/>
        </w:rPr>
      </w:pPr>
    </w:p>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73CB4DBA" w14:textId="7A3AD6B7" w:rsidR="009C54F9" w:rsidRDefault="00255882" w:rsidP="00070E9B">
      <w:pPr>
        <w:pStyle w:val="Heading1"/>
      </w:pPr>
      <w:bookmarkStart w:id="30" w:name="_Toc120719619"/>
      <w:r>
        <w:t>Appendices:</w:t>
      </w:r>
      <w:bookmarkEnd w:id="30"/>
    </w:p>
    <w:p w14:paraId="3859619D" w14:textId="6B26665D" w:rsidR="00255882" w:rsidRDefault="00255882">
      <w:pPr>
        <w:rPr>
          <w:noProof/>
        </w:rPr>
      </w:pPr>
    </w:p>
    <w:p w14:paraId="66E858E3" w14:textId="44322A49" w:rsidR="003A731C" w:rsidRPr="003A731C" w:rsidRDefault="0063136E" w:rsidP="0063136E">
      <w:r>
        <w:object w:dxaOrig="1508" w:dyaOrig="984" w14:anchorId="1F5CBFA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2pt" o:ole="">
            <v:imagedata r:id="rId33" o:title=""/>
          </v:shape>
          <o:OLEObject Type="Embed" ProgID="PowerPoint.Show.12" ShapeID="_x0000_i1025" DrawAspect="Icon" ObjectID="_1734553436" r:id="rId34"/>
        </w:object>
      </w:r>
    </w:p>
    <w:p w14:paraId="44B7362F" w14:textId="3B31F0F3" w:rsidR="003A731C" w:rsidRDefault="003A731C" w:rsidP="003A731C">
      <w:pPr>
        <w:tabs>
          <w:tab w:val="left" w:pos="1008"/>
        </w:tabs>
      </w:pPr>
      <w:r>
        <w:tab/>
      </w:r>
    </w:p>
    <w:p w14:paraId="5AF7CB32" w14:textId="77777777" w:rsidR="005F5B33" w:rsidRDefault="005F5B33" w:rsidP="005F5B33">
      <w:pPr>
        <w:jc w:val="both"/>
        <w:rPr>
          <w:rFonts w:ascii="Times New Roman" w:hAnsi="Times New Roman" w:cs="Times New Roman"/>
          <w:sz w:val="24"/>
          <w:szCs w:val="24"/>
        </w:rPr>
      </w:pPr>
    </w:p>
    <w:p w14:paraId="6F3B28FC" w14:textId="0193BCD5"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ED03CF9" wp14:editId="6B9300D4">
            <wp:extent cx="5575300" cy="3136900"/>
            <wp:effectExtent l="0" t="0" r="6350" b="6350"/>
            <wp:docPr id="50" name="Picture 5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graphical user interfac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75300" cy="3136900"/>
                    </a:xfrm>
                    <a:prstGeom prst="rect">
                      <a:avLst/>
                    </a:prstGeom>
                    <a:noFill/>
                    <a:ln>
                      <a:noFill/>
                    </a:ln>
                  </pic:spPr>
                </pic:pic>
              </a:graphicData>
            </a:graphic>
          </wp:inline>
        </w:drawing>
      </w:r>
    </w:p>
    <w:p w14:paraId="4BA033FF" w14:textId="77777777" w:rsidR="005F5B33" w:rsidRDefault="005F5B33" w:rsidP="005F5B33">
      <w:pPr>
        <w:jc w:val="both"/>
        <w:rPr>
          <w:rFonts w:ascii="Times New Roman" w:hAnsi="Times New Roman" w:cs="Times New Roman"/>
          <w:sz w:val="24"/>
          <w:szCs w:val="24"/>
        </w:rPr>
      </w:pPr>
    </w:p>
    <w:p w14:paraId="5BF79F91" w14:textId="2119D42A"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BFDCE5" wp14:editId="3255D003">
            <wp:extent cx="5397500" cy="3048000"/>
            <wp:effectExtent l="0" t="0" r="0" b="0"/>
            <wp:docPr id="49" name="Picture 49"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 whiteboard&#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97500" cy="3048000"/>
                    </a:xfrm>
                    <a:prstGeom prst="rect">
                      <a:avLst/>
                    </a:prstGeom>
                    <a:noFill/>
                    <a:ln>
                      <a:noFill/>
                    </a:ln>
                  </pic:spPr>
                </pic:pic>
              </a:graphicData>
            </a:graphic>
          </wp:inline>
        </w:drawing>
      </w:r>
    </w:p>
    <w:p w14:paraId="45B16706" w14:textId="12468119"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C8A1F20" wp14:editId="2949E0EC">
            <wp:extent cx="5524500" cy="3124200"/>
            <wp:effectExtent l="0" t="0" r="0" b="0"/>
            <wp:docPr id="48" name="Picture 4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with low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24500" cy="3124200"/>
                    </a:xfrm>
                    <a:prstGeom prst="rect">
                      <a:avLst/>
                    </a:prstGeom>
                    <a:noFill/>
                    <a:ln>
                      <a:noFill/>
                    </a:ln>
                  </pic:spPr>
                </pic:pic>
              </a:graphicData>
            </a:graphic>
          </wp:inline>
        </w:drawing>
      </w:r>
    </w:p>
    <w:p w14:paraId="41CA39DB" w14:textId="77777777" w:rsidR="005F5B33" w:rsidRDefault="005F5B33" w:rsidP="005F5B33">
      <w:pPr>
        <w:jc w:val="both"/>
        <w:rPr>
          <w:rFonts w:ascii="Times New Roman" w:hAnsi="Times New Roman" w:cs="Times New Roman"/>
          <w:sz w:val="24"/>
          <w:szCs w:val="24"/>
        </w:rPr>
      </w:pPr>
    </w:p>
    <w:p w14:paraId="061A56E3" w14:textId="1C35C72D"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D8D19C" wp14:editId="58359F86">
            <wp:extent cx="5537200" cy="3086100"/>
            <wp:effectExtent l="0" t="0" r="6350" b="0"/>
            <wp:docPr id="47" name="Picture 4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websit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37200" cy="3086100"/>
                    </a:xfrm>
                    <a:prstGeom prst="rect">
                      <a:avLst/>
                    </a:prstGeom>
                    <a:noFill/>
                    <a:ln>
                      <a:noFill/>
                    </a:ln>
                  </pic:spPr>
                </pic:pic>
              </a:graphicData>
            </a:graphic>
          </wp:inline>
        </w:drawing>
      </w:r>
    </w:p>
    <w:p w14:paraId="3B83EB27" w14:textId="77777777" w:rsidR="005F5B33" w:rsidRDefault="005F5B33" w:rsidP="005F5B33">
      <w:pPr>
        <w:jc w:val="both"/>
        <w:rPr>
          <w:rFonts w:ascii="Times New Roman" w:hAnsi="Times New Roman" w:cs="Times New Roman"/>
          <w:sz w:val="24"/>
          <w:szCs w:val="24"/>
        </w:rPr>
      </w:pPr>
    </w:p>
    <w:p w14:paraId="4EE102D8" w14:textId="281C4D8E"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DEE365A" wp14:editId="181CE8D1">
            <wp:extent cx="5461000" cy="3073400"/>
            <wp:effectExtent l="0" t="0" r="6350" b="0"/>
            <wp:docPr id="46" name="Picture 4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61000" cy="3073400"/>
                    </a:xfrm>
                    <a:prstGeom prst="rect">
                      <a:avLst/>
                    </a:prstGeom>
                    <a:noFill/>
                    <a:ln>
                      <a:noFill/>
                    </a:ln>
                  </pic:spPr>
                </pic:pic>
              </a:graphicData>
            </a:graphic>
          </wp:inline>
        </w:drawing>
      </w:r>
    </w:p>
    <w:p w14:paraId="293703D8" w14:textId="135E62B5"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A7C4BC" wp14:editId="5CADD201">
            <wp:extent cx="5397500" cy="3048000"/>
            <wp:effectExtent l="0" t="0" r="0" b="0"/>
            <wp:docPr id="45" name="Picture 45" descr="A group of children playing in a play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group of children playing in a playroom&#10;&#10;Description automatically generated with low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397500" cy="3048000"/>
                    </a:xfrm>
                    <a:prstGeom prst="rect">
                      <a:avLst/>
                    </a:prstGeom>
                    <a:noFill/>
                    <a:ln>
                      <a:noFill/>
                    </a:ln>
                  </pic:spPr>
                </pic:pic>
              </a:graphicData>
            </a:graphic>
          </wp:inline>
        </w:drawing>
      </w:r>
    </w:p>
    <w:p w14:paraId="3E9B341C" w14:textId="3AAD003D" w:rsidR="005F5B33" w:rsidRDefault="005F5B33" w:rsidP="005F5B33">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D330FF3" wp14:editId="1F6BBB6A">
            <wp:extent cx="5549900" cy="3136900"/>
            <wp:effectExtent l="0" t="0" r="0" b="6350"/>
            <wp:docPr id="44" name="Picture 4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graphical user interface&#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549900" cy="3136900"/>
                    </a:xfrm>
                    <a:prstGeom prst="rect">
                      <a:avLst/>
                    </a:prstGeom>
                    <a:noFill/>
                    <a:ln>
                      <a:noFill/>
                    </a:ln>
                  </pic:spPr>
                </pic:pic>
              </a:graphicData>
            </a:graphic>
          </wp:inline>
        </w:drawing>
      </w:r>
    </w:p>
    <w:p w14:paraId="7E8146C6" w14:textId="72ECB789" w:rsidR="00142707" w:rsidRDefault="00142707" w:rsidP="003A731C">
      <w:pPr>
        <w:tabs>
          <w:tab w:val="left" w:pos="1008"/>
        </w:tabs>
      </w:pPr>
    </w:p>
    <w:p w14:paraId="537D5AA9" w14:textId="51293A69" w:rsidR="003D29F6" w:rsidRDefault="0015619F" w:rsidP="003A731C">
      <w:pPr>
        <w:tabs>
          <w:tab w:val="left" w:pos="1008"/>
        </w:tabs>
        <w:rPr>
          <w:noProof/>
        </w:rPr>
      </w:pPr>
      <w:r>
        <w:rPr>
          <w:noProof/>
        </w:rPr>
        <w:drawing>
          <wp:inline distT="0" distB="0" distL="0" distR="0" wp14:anchorId="5410CFE5" wp14:editId="138ADC11">
            <wp:extent cx="6096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59A0D93" w14:textId="77777777" w:rsidR="00EC7B45" w:rsidRPr="00EC7B45" w:rsidRDefault="00EC7B45" w:rsidP="00EC7B45"/>
    <w:p w14:paraId="29DD20E0" w14:textId="77777777" w:rsidR="00EC7B45" w:rsidRDefault="00EC7B45" w:rsidP="00EC7B45">
      <w:pPr>
        <w:rPr>
          <w:noProof/>
        </w:rPr>
      </w:pPr>
    </w:p>
    <w:p w14:paraId="5DA4D391" w14:textId="7416F2E7" w:rsidR="00EC7B45" w:rsidRDefault="00EC7B45" w:rsidP="00EC7B45">
      <w:pPr>
        <w:rPr>
          <w:noProof/>
        </w:rPr>
      </w:pPr>
      <w:r>
        <w:rPr>
          <w:noProof/>
        </w:rPr>
        <w:lastRenderedPageBreak/>
        <w:drawing>
          <wp:inline distT="0" distB="0" distL="0" distR="0" wp14:anchorId="66B0018D" wp14:editId="20BFAB2F">
            <wp:extent cx="6096635" cy="34290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2AE3A67" w14:textId="1C3161F1" w:rsidR="008F7A6D" w:rsidRPr="008F7A6D" w:rsidRDefault="008F7A6D" w:rsidP="008F7A6D">
      <w:pPr>
        <w:tabs>
          <w:tab w:val="left" w:pos="1056"/>
          <w:tab w:val="left" w:pos="6108"/>
        </w:tabs>
      </w:pPr>
      <w:r>
        <w:tab/>
      </w:r>
      <w:r>
        <w:rPr>
          <w:noProof/>
        </w:rPr>
        <w:drawing>
          <wp:inline distT="0" distB="0" distL="0" distR="0" wp14:anchorId="37B7394B" wp14:editId="50B24CE7">
            <wp:extent cx="5730875" cy="3529965"/>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875" cy="3529965"/>
                    </a:xfrm>
                    <a:prstGeom prst="rect">
                      <a:avLst/>
                    </a:prstGeom>
                    <a:noFill/>
                  </pic:spPr>
                </pic:pic>
              </a:graphicData>
            </a:graphic>
          </wp:inline>
        </w:drawing>
      </w:r>
      <w:r>
        <w:tab/>
      </w:r>
      <w:r w:rsidR="00E63582">
        <w:rPr>
          <w:noProof/>
        </w:rPr>
        <w:lastRenderedPageBreak/>
        <w:drawing>
          <wp:inline distT="0" distB="0" distL="0" distR="0" wp14:anchorId="5D0AB64A" wp14:editId="1277E24D">
            <wp:extent cx="6096635" cy="34290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2C4152">
        <w:rPr>
          <w:noProof/>
        </w:rPr>
        <w:drawing>
          <wp:inline distT="0" distB="0" distL="0" distR="0" wp14:anchorId="64B137F6" wp14:editId="62F51BC3">
            <wp:extent cx="5730875" cy="2853055"/>
            <wp:effectExtent l="0" t="0" r="3175" b="444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2853055"/>
                    </a:xfrm>
                    <a:prstGeom prst="rect">
                      <a:avLst/>
                    </a:prstGeom>
                    <a:noFill/>
                  </pic:spPr>
                </pic:pic>
              </a:graphicData>
            </a:graphic>
          </wp:inline>
        </w:drawing>
      </w:r>
    </w:p>
    <w:sectPr w:rsidR="008F7A6D" w:rsidRPr="008F7A6D">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C9C69" w14:textId="77777777" w:rsidR="00155279" w:rsidRDefault="00155279" w:rsidP="00904688">
      <w:pPr>
        <w:spacing w:after="0" w:line="240" w:lineRule="auto"/>
      </w:pPr>
      <w:r>
        <w:separator/>
      </w:r>
    </w:p>
  </w:endnote>
  <w:endnote w:type="continuationSeparator" w:id="0">
    <w:p w14:paraId="6E86B1C1" w14:textId="77777777" w:rsidR="00155279" w:rsidRDefault="00155279"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C48FA" w14:textId="77777777" w:rsidR="00155279" w:rsidRDefault="00155279" w:rsidP="00904688">
      <w:pPr>
        <w:spacing w:after="0" w:line="240" w:lineRule="auto"/>
      </w:pPr>
      <w:r>
        <w:separator/>
      </w:r>
    </w:p>
  </w:footnote>
  <w:footnote w:type="continuationSeparator" w:id="0">
    <w:p w14:paraId="0C8DFD46" w14:textId="77777777" w:rsidR="00155279" w:rsidRDefault="00155279"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37B61"/>
    <w:multiLevelType w:val="hybridMultilevel"/>
    <w:tmpl w:val="085AD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C027F8"/>
    <w:multiLevelType w:val="multilevel"/>
    <w:tmpl w:val="1E82D70C"/>
    <w:lvl w:ilvl="0">
      <w:start w:val="1"/>
      <w:numFmt w:val="decimal"/>
      <w:lvlText w:val="%1."/>
      <w:lvlJc w:val="left"/>
      <w:pPr>
        <w:ind w:left="720" w:hanging="360"/>
      </w:pPr>
    </w:lvl>
    <w:lvl w:ilvl="1">
      <w:start w:val="2"/>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 w15:restartNumberingAfterBreak="0">
    <w:nsid w:val="40AC4877"/>
    <w:multiLevelType w:val="hybridMultilevel"/>
    <w:tmpl w:val="5CC43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E746B3"/>
    <w:multiLevelType w:val="hybridMultilevel"/>
    <w:tmpl w:val="49F485E6"/>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11063B"/>
    <w:multiLevelType w:val="hybridMultilevel"/>
    <w:tmpl w:val="571EA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9F69F8"/>
    <w:multiLevelType w:val="hybridMultilevel"/>
    <w:tmpl w:val="FB8A6D8C"/>
    <w:lvl w:ilvl="0" w:tplc="C4D250CC">
      <w:start w:val="1"/>
      <w:numFmt w:val="decimal"/>
      <w:lvlText w:val="%1."/>
      <w:lvlJc w:val="left"/>
      <w:pPr>
        <w:ind w:left="540" w:hanging="360"/>
      </w:pPr>
    </w:lvl>
    <w:lvl w:ilvl="1" w:tplc="0C0A0019">
      <w:start w:val="1"/>
      <w:numFmt w:val="lowerLetter"/>
      <w:lvlText w:val="%2."/>
      <w:lvlJc w:val="left"/>
      <w:pPr>
        <w:ind w:left="1260" w:hanging="360"/>
      </w:pPr>
    </w:lvl>
    <w:lvl w:ilvl="2" w:tplc="0C0A001B">
      <w:start w:val="1"/>
      <w:numFmt w:val="lowerRoman"/>
      <w:lvlText w:val="%3."/>
      <w:lvlJc w:val="right"/>
      <w:pPr>
        <w:ind w:left="1980" w:hanging="180"/>
      </w:pPr>
    </w:lvl>
    <w:lvl w:ilvl="3" w:tplc="0C0A000F">
      <w:start w:val="1"/>
      <w:numFmt w:val="decimal"/>
      <w:lvlText w:val="%4."/>
      <w:lvlJc w:val="left"/>
      <w:pPr>
        <w:ind w:left="2700" w:hanging="360"/>
      </w:pPr>
    </w:lvl>
    <w:lvl w:ilvl="4" w:tplc="0C0A0019">
      <w:start w:val="1"/>
      <w:numFmt w:val="lowerLetter"/>
      <w:lvlText w:val="%5."/>
      <w:lvlJc w:val="left"/>
      <w:pPr>
        <w:ind w:left="3420" w:hanging="360"/>
      </w:pPr>
    </w:lvl>
    <w:lvl w:ilvl="5" w:tplc="0C0A001B">
      <w:start w:val="1"/>
      <w:numFmt w:val="lowerRoman"/>
      <w:lvlText w:val="%6."/>
      <w:lvlJc w:val="right"/>
      <w:pPr>
        <w:ind w:left="4140" w:hanging="180"/>
      </w:pPr>
    </w:lvl>
    <w:lvl w:ilvl="6" w:tplc="0C0A000F">
      <w:start w:val="1"/>
      <w:numFmt w:val="decimal"/>
      <w:lvlText w:val="%7."/>
      <w:lvlJc w:val="left"/>
      <w:pPr>
        <w:ind w:left="4860" w:hanging="360"/>
      </w:pPr>
    </w:lvl>
    <w:lvl w:ilvl="7" w:tplc="0C0A0019">
      <w:start w:val="1"/>
      <w:numFmt w:val="lowerLetter"/>
      <w:lvlText w:val="%8."/>
      <w:lvlJc w:val="left"/>
      <w:pPr>
        <w:ind w:left="5580" w:hanging="360"/>
      </w:pPr>
    </w:lvl>
    <w:lvl w:ilvl="8" w:tplc="0C0A001B">
      <w:start w:val="1"/>
      <w:numFmt w:val="lowerRoman"/>
      <w:lvlText w:val="%9."/>
      <w:lvlJc w:val="right"/>
      <w:pPr>
        <w:ind w:left="6300" w:hanging="180"/>
      </w:pPr>
    </w:lvl>
  </w:abstractNum>
  <w:abstractNum w:abstractNumId="6" w15:restartNumberingAfterBreak="0">
    <w:nsid w:val="7D43365F"/>
    <w:multiLevelType w:val="hybridMultilevel"/>
    <w:tmpl w:val="CE60B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518746">
    <w:abstractNumId w:val="2"/>
  </w:num>
  <w:num w:numId="2" w16cid:durableId="654378877">
    <w:abstractNumId w:val="0"/>
  </w:num>
  <w:num w:numId="3" w16cid:durableId="170579255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00198014">
    <w:abstractNumId w:val="1"/>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20440542">
    <w:abstractNumId w:val="4"/>
  </w:num>
  <w:num w:numId="6" w16cid:durableId="417214999">
    <w:abstractNumId w:val="6"/>
  </w:num>
  <w:num w:numId="7" w16cid:durableId="13873350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41B07"/>
    <w:rsid w:val="00070E9B"/>
    <w:rsid w:val="00072390"/>
    <w:rsid w:val="000E675F"/>
    <w:rsid w:val="00107E91"/>
    <w:rsid w:val="0012534F"/>
    <w:rsid w:val="00127ED5"/>
    <w:rsid w:val="00142707"/>
    <w:rsid w:val="00147796"/>
    <w:rsid w:val="0015119A"/>
    <w:rsid w:val="00155279"/>
    <w:rsid w:val="0015588E"/>
    <w:rsid w:val="0015619F"/>
    <w:rsid w:val="00163F3A"/>
    <w:rsid w:val="00175CC5"/>
    <w:rsid w:val="001C2708"/>
    <w:rsid w:val="001C65B2"/>
    <w:rsid w:val="001D48F9"/>
    <w:rsid w:val="0021579B"/>
    <w:rsid w:val="00255882"/>
    <w:rsid w:val="0029323B"/>
    <w:rsid w:val="00297276"/>
    <w:rsid w:val="002A6197"/>
    <w:rsid w:val="002B7D60"/>
    <w:rsid w:val="002C4152"/>
    <w:rsid w:val="002E3CCA"/>
    <w:rsid w:val="002F651E"/>
    <w:rsid w:val="003323B6"/>
    <w:rsid w:val="003370FB"/>
    <w:rsid w:val="00356578"/>
    <w:rsid w:val="0037751A"/>
    <w:rsid w:val="00391C41"/>
    <w:rsid w:val="003A731C"/>
    <w:rsid w:val="003D29F6"/>
    <w:rsid w:val="003F0DF6"/>
    <w:rsid w:val="00414AF3"/>
    <w:rsid w:val="0046780A"/>
    <w:rsid w:val="004B3A79"/>
    <w:rsid w:val="004E6DAB"/>
    <w:rsid w:val="004E7B0F"/>
    <w:rsid w:val="00502B0C"/>
    <w:rsid w:val="00503B4D"/>
    <w:rsid w:val="0050733E"/>
    <w:rsid w:val="00535011"/>
    <w:rsid w:val="0056046F"/>
    <w:rsid w:val="00561003"/>
    <w:rsid w:val="00597641"/>
    <w:rsid w:val="005A144F"/>
    <w:rsid w:val="005D16E3"/>
    <w:rsid w:val="005F195C"/>
    <w:rsid w:val="005F5B33"/>
    <w:rsid w:val="0060719A"/>
    <w:rsid w:val="0062425E"/>
    <w:rsid w:val="0063136E"/>
    <w:rsid w:val="0063667B"/>
    <w:rsid w:val="00640B87"/>
    <w:rsid w:val="006F113F"/>
    <w:rsid w:val="00717CDA"/>
    <w:rsid w:val="00722572"/>
    <w:rsid w:val="00741099"/>
    <w:rsid w:val="00747FD5"/>
    <w:rsid w:val="0075517B"/>
    <w:rsid w:val="00765FB4"/>
    <w:rsid w:val="00766672"/>
    <w:rsid w:val="0077026B"/>
    <w:rsid w:val="00772C1D"/>
    <w:rsid w:val="00793C84"/>
    <w:rsid w:val="007B5E4F"/>
    <w:rsid w:val="008008F0"/>
    <w:rsid w:val="00817BA4"/>
    <w:rsid w:val="008A4217"/>
    <w:rsid w:val="008E7701"/>
    <w:rsid w:val="008F7A6D"/>
    <w:rsid w:val="00904688"/>
    <w:rsid w:val="0093071E"/>
    <w:rsid w:val="00934751"/>
    <w:rsid w:val="00940D24"/>
    <w:rsid w:val="0096798A"/>
    <w:rsid w:val="009A2FF8"/>
    <w:rsid w:val="009B340C"/>
    <w:rsid w:val="009C3866"/>
    <w:rsid w:val="009C54F9"/>
    <w:rsid w:val="009F1662"/>
    <w:rsid w:val="00A06720"/>
    <w:rsid w:val="00A257D3"/>
    <w:rsid w:val="00A26BA5"/>
    <w:rsid w:val="00AD04A3"/>
    <w:rsid w:val="00AF34C4"/>
    <w:rsid w:val="00B322B4"/>
    <w:rsid w:val="00B3404C"/>
    <w:rsid w:val="00B82DAA"/>
    <w:rsid w:val="00BB73E6"/>
    <w:rsid w:val="00BC5AD4"/>
    <w:rsid w:val="00BC5B73"/>
    <w:rsid w:val="00BE568C"/>
    <w:rsid w:val="00C91172"/>
    <w:rsid w:val="00CA1D7B"/>
    <w:rsid w:val="00CD587F"/>
    <w:rsid w:val="00D02670"/>
    <w:rsid w:val="00D02D2D"/>
    <w:rsid w:val="00D3558F"/>
    <w:rsid w:val="00D42FC2"/>
    <w:rsid w:val="00D445B7"/>
    <w:rsid w:val="00D82F48"/>
    <w:rsid w:val="00D90543"/>
    <w:rsid w:val="00DA4000"/>
    <w:rsid w:val="00DB4E18"/>
    <w:rsid w:val="00DC2521"/>
    <w:rsid w:val="00E26457"/>
    <w:rsid w:val="00E270DF"/>
    <w:rsid w:val="00E63582"/>
    <w:rsid w:val="00E808EC"/>
    <w:rsid w:val="00EA09E3"/>
    <w:rsid w:val="00EC7B45"/>
    <w:rsid w:val="00F114BD"/>
    <w:rsid w:val="00F1684F"/>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table" w:styleId="PlainTable4">
    <w:name w:val="Plain Table 4"/>
    <w:basedOn w:val="TableNormal"/>
    <w:uiPriority w:val="44"/>
    <w:rsid w:val="005F195C"/>
    <w:pPr>
      <w:spacing w:after="0" w:line="240" w:lineRule="auto"/>
    </w:pPr>
    <w:rPr>
      <w:rFonts w:eastAsiaTheme="minorHAnsi"/>
      <w:lang w:val="es-ES" w:eastAsia="en-US"/>
    </w:rPr>
    <w:tblPr>
      <w:tblStyleRowBandSize w:val="1"/>
      <w:tblStyleColBandSize w:val="1"/>
      <w:tblInd w:w="0" w:type="nil"/>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F34C4"/>
    <w:pPr>
      <w:spacing w:line="256" w:lineRule="auto"/>
      <w:ind w:left="720"/>
      <w:contextualSpacing/>
    </w:pPr>
    <w:rPr>
      <w:rFonts w:asciiTheme="minorHAnsi" w:eastAsiaTheme="minorHAnsi" w:hAnsiTheme="minorHAnsi"/>
      <w:lang w:val="es-ES" w:eastAsia="en-US"/>
    </w:rPr>
  </w:style>
  <w:style w:type="paragraph" w:styleId="Bibliography">
    <w:name w:val="Bibliography"/>
    <w:basedOn w:val="Normal"/>
    <w:next w:val="Normal"/>
    <w:uiPriority w:val="37"/>
    <w:unhideWhenUsed/>
    <w:rsid w:val="003370FB"/>
    <w:pPr>
      <w:spacing w:line="256" w:lineRule="auto"/>
    </w:pPr>
    <w:rPr>
      <w:rFonts w:asciiTheme="minorHAnsi" w:eastAsiaTheme="minorHAnsi" w:hAnsiTheme="minorHAnsi"/>
      <w:lang w:val="es-ES" w:eastAsia="en-US"/>
    </w:rPr>
  </w:style>
  <w:style w:type="table" w:styleId="GridTable4-Accent1">
    <w:name w:val="Grid Table 4 Accent 1"/>
    <w:basedOn w:val="TableNormal"/>
    <w:uiPriority w:val="49"/>
    <w:rsid w:val="00766672"/>
    <w:pPr>
      <w:spacing w:after="0" w:line="240" w:lineRule="auto"/>
    </w:pPr>
    <w:rPr>
      <w:rFonts w:eastAsiaTheme="minorHAnsi"/>
      <w:lang w:eastAsia="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3D29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263484">
      <w:bodyDiv w:val="1"/>
      <w:marLeft w:val="0"/>
      <w:marRight w:val="0"/>
      <w:marTop w:val="0"/>
      <w:marBottom w:val="0"/>
      <w:divBdr>
        <w:top w:val="none" w:sz="0" w:space="0" w:color="auto"/>
        <w:left w:val="none" w:sz="0" w:space="0" w:color="auto"/>
        <w:bottom w:val="none" w:sz="0" w:space="0" w:color="auto"/>
        <w:right w:val="none" w:sz="0" w:space="0" w:color="auto"/>
      </w:divBdr>
    </w:div>
    <w:div w:id="618412224">
      <w:bodyDiv w:val="1"/>
      <w:marLeft w:val="0"/>
      <w:marRight w:val="0"/>
      <w:marTop w:val="0"/>
      <w:marBottom w:val="0"/>
      <w:divBdr>
        <w:top w:val="none" w:sz="0" w:space="0" w:color="auto"/>
        <w:left w:val="none" w:sz="0" w:space="0" w:color="auto"/>
        <w:bottom w:val="none" w:sz="0" w:space="0" w:color="auto"/>
        <w:right w:val="none" w:sz="0" w:space="0" w:color="auto"/>
      </w:divBdr>
    </w:div>
    <w:div w:id="644049849">
      <w:bodyDiv w:val="1"/>
      <w:marLeft w:val="0"/>
      <w:marRight w:val="0"/>
      <w:marTop w:val="0"/>
      <w:marBottom w:val="0"/>
      <w:divBdr>
        <w:top w:val="none" w:sz="0" w:space="0" w:color="auto"/>
        <w:left w:val="none" w:sz="0" w:space="0" w:color="auto"/>
        <w:bottom w:val="none" w:sz="0" w:space="0" w:color="auto"/>
        <w:right w:val="none" w:sz="0" w:space="0" w:color="auto"/>
      </w:divBdr>
    </w:div>
    <w:div w:id="1012536944">
      <w:bodyDiv w:val="1"/>
      <w:marLeft w:val="0"/>
      <w:marRight w:val="0"/>
      <w:marTop w:val="0"/>
      <w:marBottom w:val="0"/>
      <w:divBdr>
        <w:top w:val="none" w:sz="0" w:space="0" w:color="auto"/>
        <w:left w:val="none" w:sz="0" w:space="0" w:color="auto"/>
        <w:bottom w:val="none" w:sz="0" w:space="0" w:color="auto"/>
        <w:right w:val="none" w:sz="0" w:space="0" w:color="auto"/>
      </w:divBdr>
    </w:div>
    <w:div w:id="1292514509">
      <w:bodyDiv w:val="1"/>
      <w:marLeft w:val="0"/>
      <w:marRight w:val="0"/>
      <w:marTop w:val="0"/>
      <w:marBottom w:val="0"/>
      <w:divBdr>
        <w:top w:val="none" w:sz="0" w:space="0" w:color="auto"/>
        <w:left w:val="none" w:sz="0" w:space="0" w:color="auto"/>
        <w:bottom w:val="none" w:sz="0" w:space="0" w:color="auto"/>
        <w:right w:val="none" w:sz="0" w:space="0" w:color="auto"/>
      </w:divBdr>
    </w:div>
    <w:div w:id="1315060021">
      <w:bodyDiv w:val="1"/>
      <w:marLeft w:val="0"/>
      <w:marRight w:val="0"/>
      <w:marTop w:val="0"/>
      <w:marBottom w:val="0"/>
      <w:divBdr>
        <w:top w:val="none" w:sz="0" w:space="0" w:color="auto"/>
        <w:left w:val="none" w:sz="0" w:space="0" w:color="auto"/>
        <w:bottom w:val="none" w:sz="0" w:space="0" w:color="auto"/>
        <w:right w:val="none" w:sz="0" w:space="0" w:color="auto"/>
      </w:divBdr>
    </w:div>
    <w:div w:id="1575047231">
      <w:bodyDiv w:val="1"/>
      <w:marLeft w:val="0"/>
      <w:marRight w:val="0"/>
      <w:marTop w:val="0"/>
      <w:marBottom w:val="0"/>
      <w:divBdr>
        <w:top w:val="none" w:sz="0" w:space="0" w:color="auto"/>
        <w:left w:val="none" w:sz="0" w:space="0" w:color="auto"/>
        <w:bottom w:val="none" w:sz="0" w:space="0" w:color="auto"/>
        <w:right w:val="none" w:sz="0" w:space="0" w:color="auto"/>
      </w:divBdr>
    </w:div>
    <w:div w:id="1808621949">
      <w:bodyDiv w:val="1"/>
      <w:marLeft w:val="0"/>
      <w:marRight w:val="0"/>
      <w:marTop w:val="0"/>
      <w:marBottom w:val="0"/>
      <w:divBdr>
        <w:top w:val="none" w:sz="0" w:space="0" w:color="auto"/>
        <w:left w:val="none" w:sz="0" w:space="0" w:color="auto"/>
        <w:bottom w:val="none" w:sz="0" w:space="0" w:color="auto"/>
        <w:right w:val="none" w:sz="0" w:space="0" w:color="auto"/>
      </w:divBdr>
    </w:div>
    <w:div w:id="1842886604">
      <w:bodyDiv w:val="1"/>
      <w:marLeft w:val="0"/>
      <w:marRight w:val="0"/>
      <w:marTop w:val="0"/>
      <w:marBottom w:val="0"/>
      <w:divBdr>
        <w:top w:val="none" w:sz="0" w:space="0" w:color="auto"/>
        <w:left w:val="none" w:sz="0" w:space="0" w:color="auto"/>
        <w:bottom w:val="none" w:sz="0" w:space="0" w:color="auto"/>
        <w:right w:val="none" w:sz="0" w:space="0" w:color="auto"/>
      </w:divBdr>
    </w:div>
    <w:div w:id="205226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nvestopedia.com/terms/f/four-ps.asp" TargetMode="External"/><Relationship Id="rId39"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package" Target="embeddings/Microsoft_PowerPoint_Presentation.pptx"/><Relationship Id="rId42" Type="http://schemas.openxmlformats.org/officeDocument/2006/relationships/image" Target="media/image23.pn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affordable-dissertation.co.uk/blog/2021/09/20/swot-and-pestle-analysis-whats-the-difference/" TargetMode="External"/><Relationship Id="rId33" Type="http://schemas.openxmlformats.org/officeDocument/2006/relationships/image" Target="media/image15.emf"/><Relationship Id="rId38" Type="http://schemas.openxmlformats.org/officeDocument/2006/relationships/image" Target="media/image19.png"/><Relationship Id="rId46" Type="http://schemas.openxmlformats.org/officeDocument/2006/relationships/image" Target="media/image2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alesforce.com/ap/hub/sales/what-is-sales-forecasting-and-how-to-use-it/" TargetMode="Externa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financeinstitute.com/resources/management/pestel-analysis/" TargetMode="External"/><Relationship Id="rId32" Type="http://schemas.openxmlformats.org/officeDocument/2006/relationships/hyperlink" Target="https://www.bing.com/videos/search?q=break+even+analysis+for+restaurant+writen+report&amp;&amp;view=detail&amp;mid=1F083332419930E37C851F083332419930E37C85&amp;&amp;FORM=VRDGAR&amp;ru=%2Fvideos%2Fsearch%3Fq%3Dbreak%2520even%2520analysis%2520for%2520restaurant%2520writen%2520report%26qs%3Dn%26form%3DQBVDMH%26%3D%2525eManage%2520Your%2520Search%2520History%2525E%26sp%3D-1%26pq%3Dbreak%2520even%2520analysis%2520for%2520restaurant%2520writen%2520report%26sc%3D0-48%26sk%3D%26cvid%3DE51FAD314DD2453492679D664A8FD9C6%26ghsh%3D0%26ghacc%3D0%26ghpl%3D" TargetMode="External"/><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home.binwise.com/blog/swot-analysis-restaurant" TargetMode="External"/><Relationship Id="rId28" Type="http://schemas.openxmlformats.org/officeDocument/2006/relationships/hyperlink" Target="https://www.proquest.com/docview/2598934277/614921A5227940D6PQ/1?accountid=130472" TargetMode="External"/><Relationship Id="rId36" Type="http://schemas.openxmlformats.org/officeDocument/2006/relationships/image" Target="media/image17.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eposnow.com/us/resources/variable-costs-for-a-restaurant/" TargetMode="External"/><Relationship Id="rId44"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hyperlink" Target="https://www.bing.com/videos/search?q=sources+of+finance&amp;docid=608043816314027418&amp;mid=746B42DE7B2B79978CEE746B42DE7B2B79978CEE&amp;view=detail&amp;FORM=VIRE" TargetMode="External"/><Relationship Id="rId30" Type="http://schemas.openxmlformats.org/officeDocument/2006/relationships/hyperlink" Target="https://www.proquest.com/docview/198592909/8BFCB34519E24491PQ/15?accountid=130472" TargetMode="External"/><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138,000</c:v>
                </c:pt>
              </c:strCache>
            </c:strRef>
          </c:tx>
          <c:spPr>
            <a:solidFill>
              <a:schemeClr val="accent1"/>
            </a:solidFill>
            <a:ln>
              <a:noFill/>
            </a:ln>
            <a:effectLst/>
          </c:spPr>
          <c:invertIfNegative val="0"/>
          <c:cat>
            <c:strRef>
              <c:f>Sheet1!$A$2:$A$5</c:f>
              <c:strCache>
                <c:ptCount val="4"/>
                <c:pt idx="0">
                  <c:v>fixed costs </c:v>
                </c:pt>
                <c:pt idx="1">
                  <c:v>sells revenue</c:v>
                </c:pt>
                <c:pt idx="2">
                  <c:v>variable costs</c:v>
                </c:pt>
                <c:pt idx="3">
                  <c:v>total costs</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04D7-48E9-8015-F3D146673FC1}"/>
            </c:ext>
          </c:extLst>
        </c:ser>
        <c:ser>
          <c:idx val="1"/>
          <c:order val="1"/>
          <c:tx>
            <c:strRef>
              <c:f>Sheet1!$C$1</c:f>
              <c:strCache>
                <c:ptCount val="1"/>
                <c:pt idx="0">
                  <c:v>174,000</c:v>
                </c:pt>
              </c:strCache>
            </c:strRef>
          </c:tx>
          <c:spPr>
            <a:solidFill>
              <a:schemeClr val="accent2"/>
            </a:solidFill>
            <a:ln>
              <a:noFill/>
            </a:ln>
            <a:effectLst/>
          </c:spPr>
          <c:invertIfNegative val="0"/>
          <c:cat>
            <c:strRef>
              <c:f>Sheet1!$A$2:$A$5</c:f>
              <c:strCache>
                <c:ptCount val="4"/>
                <c:pt idx="0">
                  <c:v>fixed costs </c:v>
                </c:pt>
                <c:pt idx="1">
                  <c:v>sells revenue</c:v>
                </c:pt>
                <c:pt idx="2">
                  <c:v>variable costs</c:v>
                </c:pt>
                <c:pt idx="3">
                  <c:v>total costs</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04D7-48E9-8015-F3D146673FC1}"/>
            </c:ext>
          </c:extLst>
        </c:ser>
        <c:ser>
          <c:idx val="2"/>
          <c:order val="2"/>
          <c:tx>
            <c:strRef>
              <c:f>Sheet1!$D$1</c:f>
              <c:strCache>
                <c:ptCount val="1"/>
                <c:pt idx="0">
                  <c:v>187,600</c:v>
                </c:pt>
              </c:strCache>
            </c:strRef>
          </c:tx>
          <c:spPr>
            <a:solidFill>
              <a:schemeClr val="accent3"/>
            </a:solidFill>
            <a:ln>
              <a:noFill/>
            </a:ln>
            <a:effectLst/>
          </c:spPr>
          <c:invertIfNegative val="0"/>
          <c:cat>
            <c:strRef>
              <c:f>Sheet1!$A$2:$A$5</c:f>
              <c:strCache>
                <c:ptCount val="4"/>
                <c:pt idx="0">
                  <c:v>fixed costs </c:v>
                </c:pt>
                <c:pt idx="1">
                  <c:v>sells revenue</c:v>
                </c:pt>
                <c:pt idx="2">
                  <c:v>variable costs</c:v>
                </c:pt>
                <c:pt idx="3">
                  <c:v>total costs</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04D7-48E9-8015-F3D146673FC1}"/>
            </c:ext>
          </c:extLst>
        </c:ser>
        <c:dLbls>
          <c:showLegendKey val="0"/>
          <c:showVal val="0"/>
          <c:showCatName val="0"/>
          <c:showSerName val="0"/>
          <c:showPercent val="0"/>
          <c:showBubbleSize val="0"/>
        </c:dLbls>
        <c:gapWidth val="219"/>
        <c:overlap val="-27"/>
        <c:axId val="1057375520"/>
        <c:axId val="1057381096"/>
      </c:barChart>
      <c:catAx>
        <c:axId val="1057375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381096"/>
        <c:crosses val="autoZero"/>
        <c:auto val="1"/>
        <c:lblAlgn val="ctr"/>
        <c:lblOffset val="100"/>
        <c:noMultiLvlLbl val="0"/>
      </c:catAx>
      <c:valAx>
        <c:axId val="1057381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375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6308</Words>
  <Characters>35961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Mohamed Aden</cp:lastModifiedBy>
  <cp:revision>75</cp:revision>
  <dcterms:created xsi:type="dcterms:W3CDTF">2023-01-04T07:23:00Z</dcterms:created>
  <dcterms:modified xsi:type="dcterms:W3CDTF">2023-01-06T23:37:00Z</dcterms:modified>
</cp:coreProperties>
</file>