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B1D5A" w14:textId="456C6838" w:rsidR="00526AA1" w:rsidRDefault="00526AA1" w:rsidP="00393D84">
      <w:pPr>
        <w:spacing w:line="360" w:lineRule="auto"/>
        <w:rPr>
          <w:sz w:val="24"/>
          <w:szCs w:val="24"/>
        </w:rPr>
      </w:pPr>
    </w:p>
    <w:p w14:paraId="6AE6F552" w14:textId="77777777" w:rsidR="00526AA1" w:rsidRDefault="00526AA1" w:rsidP="00393D84">
      <w:pPr>
        <w:spacing w:line="360" w:lineRule="auto"/>
        <w:rPr>
          <w:sz w:val="24"/>
          <w:szCs w:val="24"/>
        </w:rPr>
      </w:pPr>
    </w:p>
    <w:p w14:paraId="79816DCC" w14:textId="002AD2F1" w:rsidR="007B60F7" w:rsidRDefault="007B60F7" w:rsidP="00393D84">
      <w:pPr>
        <w:spacing w:line="360" w:lineRule="auto"/>
        <w:rPr>
          <w:sz w:val="24"/>
          <w:szCs w:val="24"/>
        </w:rPr>
      </w:pPr>
      <w:r>
        <w:rPr>
          <w:sz w:val="24"/>
          <w:szCs w:val="24"/>
        </w:rPr>
        <w:t>This essay with reference to the</w:t>
      </w:r>
      <w:r w:rsidRPr="00B07A3A">
        <w:rPr>
          <w:sz w:val="24"/>
          <w:szCs w:val="24"/>
        </w:rPr>
        <w:t xml:space="preserve"> article by </w:t>
      </w:r>
      <w:bookmarkStart w:id="0" w:name="_Hlk100055101"/>
      <w:r w:rsidRPr="00B07A3A">
        <w:rPr>
          <w:sz w:val="24"/>
          <w:szCs w:val="24"/>
        </w:rPr>
        <w:t>Mackenzie</w:t>
      </w:r>
      <w:bookmarkEnd w:id="0"/>
      <w:r w:rsidRPr="00B07A3A">
        <w:rPr>
          <w:sz w:val="24"/>
          <w:szCs w:val="24"/>
        </w:rPr>
        <w:t xml:space="preserve"> and Goodnow (2020</w:t>
      </w:r>
      <w:r>
        <w:rPr>
          <w:sz w:val="24"/>
          <w:szCs w:val="24"/>
        </w:rPr>
        <w:t xml:space="preserve">) will critically engage with </w:t>
      </w:r>
      <w:proofErr w:type="spellStart"/>
      <w:r>
        <w:rPr>
          <w:sz w:val="24"/>
          <w:szCs w:val="24"/>
        </w:rPr>
        <w:t>microadventures</w:t>
      </w:r>
      <w:proofErr w:type="spellEnd"/>
      <w:r w:rsidR="00D659F7">
        <w:rPr>
          <w:sz w:val="24"/>
          <w:szCs w:val="24"/>
        </w:rPr>
        <w:t xml:space="preserve"> as an enticing alternative for both</w:t>
      </w:r>
      <w:r>
        <w:rPr>
          <w:sz w:val="24"/>
          <w:szCs w:val="24"/>
        </w:rPr>
        <w:t xml:space="preserve"> </w:t>
      </w:r>
      <w:r w:rsidR="00D659F7">
        <w:rPr>
          <w:sz w:val="24"/>
          <w:szCs w:val="24"/>
        </w:rPr>
        <w:t xml:space="preserve">post and pre pandemic conditions. It will engage with </w:t>
      </w:r>
      <w:r w:rsidR="0058205B">
        <w:rPr>
          <w:sz w:val="24"/>
          <w:szCs w:val="24"/>
        </w:rPr>
        <w:t xml:space="preserve">Large scale adventure and </w:t>
      </w:r>
      <w:proofErr w:type="spellStart"/>
      <w:r w:rsidR="0058205B">
        <w:rPr>
          <w:sz w:val="24"/>
          <w:szCs w:val="24"/>
        </w:rPr>
        <w:t>microadventure</w:t>
      </w:r>
      <w:proofErr w:type="spellEnd"/>
      <w:r w:rsidR="0058205B">
        <w:rPr>
          <w:sz w:val="24"/>
          <w:szCs w:val="24"/>
        </w:rPr>
        <w:t xml:space="preserve"> and their impact. As well as a critique of Mackenzie and Goodnow’s use of  “immersion in nature” as one of the requirements for a return to the core of  what adventure is about.</w:t>
      </w:r>
    </w:p>
    <w:p w14:paraId="1CFDBA8F" w14:textId="77777777" w:rsidR="00393D84" w:rsidRDefault="00393D84" w:rsidP="00393D84">
      <w:pPr>
        <w:spacing w:line="360" w:lineRule="auto"/>
        <w:rPr>
          <w:sz w:val="24"/>
          <w:szCs w:val="24"/>
        </w:rPr>
      </w:pPr>
    </w:p>
    <w:p w14:paraId="461A6DE6" w14:textId="01D9B9F3" w:rsidR="00393D84" w:rsidRDefault="00393D84" w:rsidP="00393D84">
      <w:pPr>
        <w:spacing w:line="360" w:lineRule="auto"/>
        <w:rPr>
          <w:sz w:val="24"/>
          <w:szCs w:val="24"/>
        </w:rPr>
      </w:pPr>
      <w:r>
        <w:rPr>
          <w:sz w:val="24"/>
          <w:szCs w:val="24"/>
        </w:rPr>
        <w:t xml:space="preserve">The first question to ask is what are </w:t>
      </w:r>
      <w:proofErr w:type="spellStart"/>
      <w:r>
        <w:rPr>
          <w:sz w:val="24"/>
          <w:szCs w:val="24"/>
        </w:rPr>
        <w:t>microadventures</w:t>
      </w:r>
      <w:proofErr w:type="spellEnd"/>
      <w:r>
        <w:rPr>
          <w:sz w:val="24"/>
          <w:szCs w:val="24"/>
        </w:rPr>
        <w:t xml:space="preserve">? </w:t>
      </w:r>
      <w:r w:rsidRPr="00B07A3A">
        <w:rPr>
          <w:sz w:val="24"/>
          <w:szCs w:val="24"/>
        </w:rPr>
        <w:t xml:space="preserve"> </w:t>
      </w:r>
      <w:r w:rsidRPr="07267DFC">
        <w:rPr>
          <w:sz w:val="24"/>
          <w:szCs w:val="24"/>
        </w:rPr>
        <w:t xml:space="preserve">Humphreys </w:t>
      </w:r>
      <w:r w:rsidRPr="2ABD8AF2">
        <w:rPr>
          <w:sz w:val="24"/>
          <w:szCs w:val="24"/>
        </w:rPr>
        <w:t>(</w:t>
      </w:r>
      <w:r w:rsidRPr="597E2232">
        <w:rPr>
          <w:sz w:val="24"/>
          <w:szCs w:val="24"/>
        </w:rPr>
        <w:t xml:space="preserve">2015) </w:t>
      </w:r>
      <w:r w:rsidRPr="3EA87B09">
        <w:rPr>
          <w:sz w:val="24"/>
          <w:szCs w:val="24"/>
        </w:rPr>
        <w:t>defines the term as</w:t>
      </w:r>
      <w:r w:rsidRPr="0CF5D16E">
        <w:rPr>
          <w:sz w:val="24"/>
          <w:szCs w:val="24"/>
        </w:rPr>
        <w:t>: “</w:t>
      </w:r>
      <w:r>
        <w:rPr>
          <w:sz w:val="24"/>
          <w:szCs w:val="24"/>
        </w:rPr>
        <w:t>A s</w:t>
      </w:r>
      <w:r w:rsidRPr="00B07A3A">
        <w:rPr>
          <w:sz w:val="24"/>
          <w:szCs w:val="24"/>
        </w:rPr>
        <w:t>hort condensed burst of adventure</w:t>
      </w:r>
      <w:r w:rsidRPr="72652133">
        <w:rPr>
          <w:sz w:val="24"/>
          <w:szCs w:val="24"/>
        </w:rPr>
        <w:t>”,</w:t>
      </w:r>
      <w:r w:rsidRPr="00B07A3A">
        <w:rPr>
          <w:sz w:val="24"/>
          <w:szCs w:val="24"/>
        </w:rPr>
        <w:t xml:space="preserve"> but when doing </w:t>
      </w:r>
      <w:r w:rsidRPr="7E18995B">
        <w:rPr>
          <w:sz w:val="24"/>
          <w:szCs w:val="24"/>
        </w:rPr>
        <w:t>so,</w:t>
      </w:r>
      <w:r w:rsidRPr="00B07A3A">
        <w:rPr>
          <w:sz w:val="24"/>
          <w:szCs w:val="24"/>
        </w:rPr>
        <w:t xml:space="preserve"> it is important to not lose the very essence of adventure itself</w:t>
      </w:r>
      <w:r w:rsidRPr="0ECC8029">
        <w:rPr>
          <w:sz w:val="24"/>
          <w:szCs w:val="24"/>
        </w:rPr>
        <w:t xml:space="preserve">, and </w:t>
      </w:r>
      <w:r w:rsidRPr="3CFEC9D0">
        <w:rPr>
          <w:sz w:val="24"/>
          <w:szCs w:val="24"/>
        </w:rPr>
        <w:t xml:space="preserve">it </w:t>
      </w:r>
      <w:r w:rsidRPr="5E321204">
        <w:rPr>
          <w:sz w:val="24"/>
          <w:szCs w:val="24"/>
        </w:rPr>
        <w:t xml:space="preserve">appears that </w:t>
      </w:r>
      <w:r w:rsidRPr="00B07A3A">
        <w:rPr>
          <w:sz w:val="24"/>
          <w:szCs w:val="24"/>
        </w:rPr>
        <w:t xml:space="preserve">there </w:t>
      </w:r>
      <w:r w:rsidRPr="178DE5F6">
        <w:rPr>
          <w:sz w:val="24"/>
          <w:szCs w:val="24"/>
        </w:rPr>
        <w:t xml:space="preserve">are </w:t>
      </w:r>
      <w:r w:rsidRPr="00B07A3A">
        <w:rPr>
          <w:sz w:val="24"/>
          <w:szCs w:val="24"/>
        </w:rPr>
        <w:t xml:space="preserve">few rules that define </w:t>
      </w:r>
      <w:proofErr w:type="spellStart"/>
      <w:r w:rsidRPr="6342F232">
        <w:rPr>
          <w:sz w:val="24"/>
          <w:szCs w:val="24"/>
        </w:rPr>
        <w:t>microadventures</w:t>
      </w:r>
      <w:proofErr w:type="spellEnd"/>
      <w:r w:rsidRPr="6342F232">
        <w:rPr>
          <w:sz w:val="24"/>
          <w:szCs w:val="24"/>
        </w:rPr>
        <w:t>.</w:t>
      </w:r>
      <w:r w:rsidR="003F5E65">
        <w:rPr>
          <w:sz w:val="24"/>
          <w:szCs w:val="24"/>
        </w:rPr>
        <w:t xml:space="preserve"> Remaining local to your area seems to be consistent with micro adventures and was enforced by pandemic conditions</w:t>
      </w:r>
      <w:r w:rsidRPr="00B07A3A">
        <w:rPr>
          <w:sz w:val="24"/>
          <w:szCs w:val="24"/>
        </w:rPr>
        <w:t xml:space="preserve"> </w:t>
      </w:r>
      <w:r w:rsidR="003F5E65">
        <w:rPr>
          <w:sz w:val="24"/>
          <w:szCs w:val="24"/>
        </w:rPr>
        <w:t>d</w:t>
      </w:r>
      <w:r w:rsidRPr="00B07A3A">
        <w:rPr>
          <w:sz w:val="24"/>
          <w:szCs w:val="24"/>
        </w:rPr>
        <w:t>ue to the</w:t>
      </w:r>
      <w:r w:rsidRPr="365909AD">
        <w:rPr>
          <w:sz w:val="24"/>
          <w:szCs w:val="24"/>
        </w:rPr>
        <w:t xml:space="preserve"> many</w:t>
      </w:r>
      <w:r w:rsidRPr="00B07A3A">
        <w:rPr>
          <w:sz w:val="24"/>
          <w:szCs w:val="24"/>
        </w:rPr>
        <w:t xml:space="preserve"> lockdowns during the </w:t>
      </w:r>
      <w:r w:rsidRPr="5892E43D">
        <w:rPr>
          <w:sz w:val="24"/>
          <w:szCs w:val="24"/>
        </w:rPr>
        <w:t xml:space="preserve">current </w:t>
      </w:r>
      <w:r w:rsidRPr="4E3C9E7B">
        <w:rPr>
          <w:sz w:val="24"/>
          <w:szCs w:val="24"/>
        </w:rPr>
        <w:t>global pandemic</w:t>
      </w:r>
      <w:r w:rsidRPr="67F6E204">
        <w:rPr>
          <w:sz w:val="24"/>
          <w:szCs w:val="24"/>
        </w:rPr>
        <w:t xml:space="preserve">, from a UK </w:t>
      </w:r>
      <w:r w:rsidRPr="2152B5F6">
        <w:rPr>
          <w:sz w:val="24"/>
          <w:szCs w:val="24"/>
        </w:rPr>
        <w:t>perspective,</w:t>
      </w:r>
      <w:r w:rsidRPr="2BEDF2A7">
        <w:rPr>
          <w:sz w:val="24"/>
          <w:szCs w:val="24"/>
        </w:rPr>
        <w:t xml:space="preserve"> </w:t>
      </w:r>
      <w:r w:rsidRPr="2152B5F6">
        <w:rPr>
          <w:sz w:val="24"/>
          <w:szCs w:val="24"/>
        </w:rPr>
        <w:t>any</w:t>
      </w:r>
      <w:r w:rsidRPr="00B07A3A">
        <w:rPr>
          <w:sz w:val="24"/>
          <w:szCs w:val="24"/>
        </w:rPr>
        <w:t xml:space="preserve"> adventure was very limited to a short radius from </w:t>
      </w:r>
      <w:r w:rsidRPr="2910B190">
        <w:rPr>
          <w:sz w:val="24"/>
          <w:szCs w:val="24"/>
        </w:rPr>
        <w:t>an</w:t>
      </w:r>
      <w:r w:rsidRPr="00B07A3A">
        <w:rPr>
          <w:sz w:val="24"/>
          <w:szCs w:val="24"/>
        </w:rPr>
        <w:t xml:space="preserve"> </w:t>
      </w:r>
      <w:r w:rsidRPr="3ED5788B">
        <w:rPr>
          <w:sz w:val="24"/>
          <w:szCs w:val="24"/>
        </w:rPr>
        <w:t>individual’s</w:t>
      </w:r>
      <w:r w:rsidRPr="00B07A3A">
        <w:rPr>
          <w:sz w:val="24"/>
          <w:szCs w:val="24"/>
        </w:rPr>
        <w:t xml:space="preserve"> home</w:t>
      </w:r>
      <w:r>
        <w:rPr>
          <w:sz w:val="24"/>
          <w:szCs w:val="24"/>
        </w:rPr>
        <w:t xml:space="preserve"> as leaving the household for that reason it had to be classified as exercise, which was limited to once a day and no travel outside your local area GOV (2021). T</w:t>
      </w:r>
      <w:r w:rsidRPr="00B07A3A">
        <w:rPr>
          <w:sz w:val="24"/>
          <w:szCs w:val="24"/>
        </w:rPr>
        <w:t xml:space="preserve">his process of limiting the distance </w:t>
      </w:r>
      <w:r w:rsidRPr="1BB3882F">
        <w:rPr>
          <w:sz w:val="24"/>
          <w:szCs w:val="24"/>
        </w:rPr>
        <w:t>allowed</w:t>
      </w:r>
      <w:r w:rsidRPr="00B07A3A">
        <w:rPr>
          <w:sz w:val="24"/>
          <w:szCs w:val="24"/>
        </w:rPr>
        <w:t xml:space="preserve"> for creativity, thought and new perspectives</w:t>
      </w:r>
      <w:r w:rsidRPr="550F5C20">
        <w:rPr>
          <w:sz w:val="24"/>
          <w:szCs w:val="24"/>
        </w:rPr>
        <w:t>.</w:t>
      </w:r>
      <w:r w:rsidRPr="00B07A3A">
        <w:rPr>
          <w:sz w:val="24"/>
          <w:szCs w:val="24"/>
        </w:rPr>
        <w:t xml:space="preserve"> “The pandemic is teaching us it is time to reimagine adventure</w:t>
      </w:r>
      <w:r w:rsidRPr="607DDD59">
        <w:rPr>
          <w:sz w:val="24"/>
          <w:szCs w:val="24"/>
        </w:rPr>
        <w:t>”</w:t>
      </w:r>
      <w:r w:rsidRPr="00B07A3A">
        <w:rPr>
          <w:sz w:val="24"/>
          <w:szCs w:val="24"/>
        </w:rPr>
        <w:t xml:space="preserve"> </w:t>
      </w:r>
      <w:r w:rsidRPr="5D8BCAFE">
        <w:rPr>
          <w:sz w:val="24"/>
          <w:szCs w:val="24"/>
        </w:rPr>
        <w:t xml:space="preserve">state Mackenzie </w:t>
      </w:r>
      <w:r w:rsidRPr="01F61C7D">
        <w:rPr>
          <w:sz w:val="24"/>
          <w:szCs w:val="24"/>
        </w:rPr>
        <w:t>and</w:t>
      </w:r>
      <w:r w:rsidRPr="00B07A3A">
        <w:rPr>
          <w:sz w:val="24"/>
          <w:szCs w:val="24"/>
        </w:rPr>
        <w:t xml:space="preserve"> Goodnow (202</w:t>
      </w:r>
      <w:r>
        <w:rPr>
          <w:sz w:val="24"/>
          <w:szCs w:val="24"/>
        </w:rPr>
        <w:t>1</w:t>
      </w:r>
      <w:r w:rsidRPr="739588E8">
        <w:rPr>
          <w:sz w:val="24"/>
          <w:szCs w:val="24"/>
        </w:rPr>
        <w:t>).</w:t>
      </w:r>
    </w:p>
    <w:p w14:paraId="244D574A" w14:textId="77777777" w:rsidR="00393D84" w:rsidRDefault="00393D84" w:rsidP="00393D84">
      <w:pPr>
        <w:spacing w:line="360" w:lineRule="auto"/>
        <w:jc w:val="both"/>
        <w:rPr>
          <w:sz w:val="24"/>
          <w:szCs w:val="24"/>
        </w:rPr>
      </w:pPr>
    </w:p>
    <w:p w14:paraId="24B21B8F" w14:textId="38062CBD" w:rsidR="00393D84" w:rsidRDefault="00393D84" w:rsidP="00393D84">
      <w:pPr>
        <w:spacing w:line="360" w:lineRule="auto"/>
        <w:jc w:val="both"/>
        <w:rPr>
          <w:sz w:val="24"/>
          <w:szCs w:val="24"/>
        </w:rPr>
      </w:pPr>
      <w:r w:rsidRPr="7B4D087E">
        <w:rPr>
          <w:sz w:val="24"/>
          <w:szCs w:val="24"/>
        </w:rPr>
        <w:t>Within</w:t>
      </w:r>
      <w:r>
        <w:rPr>
          <w:sz w:val="24"/>
          <w:szCs w:val="24"/>
        </w:rPr>
        <w:t xml:space="preserve"> the post</w:t>
      </w:r>
      <w:r w:rsidRPr="039EC166">
        <w:rPr>
          <w:sz w:val="24"/>
          <w:szCs w:val="24"/>
        </w:rPr>
        <w:t>-</w:t>
      </w:r>
      <w:r>
        <w:rPr>
          <w:sz w:val="24"/>
          <w:szCs w:val="24"/>
        </w:rPr>
        <w:t>pandemic conditions</w:t>
      </w:r>
      <w:r w:rsidRPr="7B4D087E">
        <w:rPr>
          <w:sz w:val="24"/>
          <w:szCs w:val="24"/>
        </w:rPr>
        <w:t>,</w:t>
      </w:r>
      <w:r>
        <w:rPr>
          <w:sz w:val="24"/>
          <w:szCs w:val="24"/>
        </w:rPr>
        <w:t xml:space="preserve"> </w:t>
      </w:r>
      <w:r w:rsidRPr="4BA48724">
        <w:rPr>
          <w:sz w:val="24"/>
          <w:szCs w:val="24"/>
        </w:rPr>
        <w:t>notably</w:t>
      </w:r>
      <w:r>
        <w:rPr>
          <w:sz w:val="24"/>
          <w:szCs w:val="24"/>
        </w:rPr>
        <w:t xml:space="preserve"> </w:t>
      </w:r>
      <w:r w:rsidRPr="251B67D3">
        <w:rPr>
          <w:sz w:val="24"/>
          <w:szCs w:val="24"/>
        </w:rPr>
        <w:t xml:space="preserve">the </w:t>
      </w:r>
      <w:r w:rsidRPr="48B274C9">
        <w:rPr>
          <w:sz w:val="24"/>
          <w:szCs w:val="24"/>
        </w:rPr>
        <w:t xml:space="preserve">easing </w:t>
      </w:r>
      <w:r w:rsidRPr="2633A34A">
        <w:rPr>
          <w:sz w:val="24"/>
          <w:szCs w:val="24"/>
        </w:rPr>
        <w:t>of</w:t>
      </w:r>
      <w:r>
        <w:rPr>
          <w:sz w:val="24"/>
          <w:szCs w:val="24"/>
        </w:rPr>
        <w:t xml:space="preserve"> lockdowns</w:t>
      </w:r>
      <w:r w:rsidRPr="0D7CC9F4">
        <w:rPr>
          <w:sz w:val="24"/>
          <w:szCs w:val="24"/>
        </w:rPr>
        <w:t xml:space="preserve"> and</w:t>
      </w:r>
      <w:r>
        <w:rPr>
          <w:sz w:val="24"/>
          <w:szCs w:val="24"/>
        </w:rPr>
        <w:t xml:space="preserve"> travel restrictions</w:t>
      </w:r>
      <w:r w:rsidRPr="54978323">
        <w:rPr>
          <w:sz w:val="24"/>
          <w:szCs w:val="24"/>
        </w:rPr>
        <w:t>,</w:t>
      </w:r>
      <w:r>
        <w:rPr>
          <w:sz w:val="24"/>
          <w:szCs w:val="24"/>
        </w:rPr>
        <w:t xml:space="preserve"> etc</w:t>
      </w:r>
      <w:r w:rsidRPr="7B4D087E">
        <w:rPr>
          <w:sz w:val="24"/>
          <w:szCs w:val="24"/>
        </w:rPr>
        <w:t xml:space="preserve">., </w:t>
      </w:r>
      <w:proofErr w:type="spellStart"/>
      <w:r w:rsidRPr="0A8AB799">
        <w:rPr>
          <w:sz w:val="24"/>
          <w:szCs w:val="24"/>
        </w:rPr>
        <w:t>microadventures</w:t>
      </w:r>
      <w:proofErr w:type="spellEnd"/>
      <w:r>
        <w:rPr>
          <w:sz w:val="24"/>
          <w:szCs w:val="24"/>
        </w:rPr>
        <w:t xml:space="preserve"> are still a very beneficial approach to adventure</w:t>
      </w:r>
      <w:r w:rsidRPr="7D425F7B">
        <w:rPr>
          <w:sz w:val="24"/>
          <w:szCs w:val="24"/>
        </w:rPr>
        <w:t>,</w:t>
      </w:r>
      <w:r>
        <w:rPr>
          <w:sz w:val="24"/>
          <w:szCs w:val="24"/>
        </w:rPr>
        <w:t xml:space="preserve"> </w:t>
      </w:r>
      <w:r w:rsidRPr="7B4D087E">
        <w:rPr>
          <w:sz w:val="24"/>
          <w:szCs w:val="24"/>
        </w:rPr>
        <w:t>as they fit</w:t>
      </w:r>
      <w:r>
        <w:rPr>
          <w:sz w:val="24"/>
          <w:szCs w:val="24"/>
        </w:rPr>
        <w:t xml:space="preserve"> aptly </w:t>
      </w:r>
      <w:r w:rsidRPr="7B4D087E">
        <w:rPr>
          <w:sz w:val="24"/>
          <w:szCs w:val="24"/>
        </w:rPr>
        <w:t>into</w:t>
      </w:r>
      <w:r>
        <w:rPr>
          <w:sz w:val="24"/>
          <w:szCs w:val="24"/>
        </w:rPr>
        <w:t xml:space="preserve"> modern </w:t>
      </w:r>
      <w:r w:rsidRPr="7B4D087E">
        <w:rPr>
          <w:sz w:val="24"/>
          <w:szCs w:val="24"/>
        </w:rPr>
        <w:t>working</w:t>
      </w:r>
      <w:r>
        <w:rPr>
          <w:sz w:val="24"/>
          <w:szCs w:val="24"/>
        </w:rPr>
        <w:t xml:space="preserve"> life</w:t>
      </w:r>
      <w:r w:rsidRPr="5B0884EB">
        <w:rPr>
          <w:sz w:val="24"/>
          <w:szCs w:val="24"/>
        </w:rPr>
        <w:t>.</w:t>
      </w:r>
      <w:r w:rsidRPr="02F632D5">
        <w:rPr>
          <w:sz w:val="24"/>
          <w:szCs w:val="24"/>
        </w:rPr>
        <w:t xml:space="preserve"> For</w:t>
      </w:r>
      <w:r>
        <w:rPr>
          <w:sz w:val="24"/>
          <w:szCs w:val="24"/>
        </w:rPr>
        <w:t xml:space="preserve"> example</w:t>
      </w:r>
      <w:r w:rsidRPr="62962F28">
        <w:rPr>
          <w:sz w:val="24"/>
          <w:szCs w:val="24"/>
        </w:rPr>
        <w:t>,</w:t>
      </w:r>
      <w:r w:rsidRPr="00B07A3A">
        <w:rPr>
          <w:sz w:val="24"/>
          <w:szCs w:val="24"/>
        </w:rPr>
        <w:t xml:space="preserve"> </w:t>
      </w:r>
      <w:proofErr w:type="spellStart"/>
      <w:r w:rsidRPr="57D17BA1">
        <w:rPr>
          <w:sz w:val="24"/>
          <w:szCs w:val="24"/>
        </w:rPr>
        <w:t>microadventures</w:t>
      </w:r>
      <w:proofErr w:type="spellEnd"/>
      <w:r w:rsidRPr="00B07A3A">
        <w:rPr>
          <w:sz w:val="24"/>
          <w:szCs w:val="24"/>
        </w:rPr>
        <w:t xml:space="preserve"> can </w:t>
      </w:r>
      <w:r w:rsidRPr="1944E7AE">
        <w:rPr>
          <w:sz w:val="24"/>
          <w:szCs w:val="24"/>
        </w:rPr>
        <w:t xml:space="preserve">be </w:t>
      </w:r>
      <w:r w:rsidRPr="4D8FDB71">
        <w:rPr>
          <w:sz w:val="24"/>
          <w:szCs w:val="24"/>
        </w:rPr>
        <w:t>applied</w:t>
      </w:r>
      <w:r w:rsidRPr="00B07A3A">
        <w:rPr>
          <w:sz w:val="24"/>
          <w:szCs w:val="24"/>
        </w:rPr>
        <w:t xml:space="preserve"> to </w:t>
      </w:r>
      <w:r w:rsidRPr="4D8FDB71">
        <w:rPr>
          <w:sz w:val="24"/>
          <w:szCs w:val="24"/>
        </w:rPr>
        <w:t xml:space="preserve">standardised </w:t>
      </w:r>
      <w:r w:rsidRPr="0FAD1530">
        <w:rPr>
          <w:sz w:val="24"/>
          <w:szCs w:val="24"/>
        </w:rPr>
        <w:t>working</w:t>
      </w:r>
      <w:r>
        <w:rPr>
          <w:sz w:val="24"/>
          <w:szCs w:val="24"/>
        </w:rPr>
        <w:t xml:space="preserve"> hours</w:t>
      </w:r>
      <w:r w:rsidRPr="4D8FDB71">
        <w:rPr>
          <w:sz w:val="24"/>
          <w:szCs w:val="24"/>
        </w:rPr>
        <w:t>,</w:t>
      </w:r>
      <w:r w:rsidRPr="00B07A3A">
        <w:rPr>
          <w:sz w:val="24"/>
          <w:szCs w:val="24"/>
        </w:rPr>
        <w:t xml:space="preserve"> </w:t>
      </w:r>
      <w:r w:rsidRPr="6C767F41">
        <w:rPr>
          <w:sz w:val="24"/>
          <w:szCs w:val="24"/>
        </w:rPr>
        <w:t>such as</w:t>
      </w:r>
      <w:r w:rsidRPr="00B07A3A">
        <w:rPr>
          <w:sz w:val="24"/>
          <w:szCs w:val="24"/>
        </w:rPr>
        <w:t xml:space="preserve"> a 9-</w:t>
      </w:r>
      <w:r w:rsidRPr="02803D2C">
        <w:rPr>
          <w:sz w:val="24"/>
          <w:szCs w:val="24"/>
        </w:rPr>
        <w:t>to-5</w:t>
      </w:r>
      <w:r w:rsidRPr="00B07A3A">
        <w:rPr>
          <w:sz w:val="24"/>
          <w:szCs w:val="24"/>
        </w:rPr>
        <w:t xml:space="preserve"> </w:t>
      </w:r>
      <w:r w:rsidRPr="582B1822">
        <w:rPr>
          <w:sz w:val="24"/>
          <w:szCs w:val="24"/>
        </w:rPr>
        <w:t>job,</w:t>
      </w:r>
      <w:r w:rsidRPr="00B07A3A">
        <w:rPr>
          <w:sz w:val="24"/>
          <w:szCs w:val="24"/>
        </w:rPr>
        <w:t xml:space="preserve"> in which it is common </w:t>
      </w:r>
      <w:r w:rsidRPr="50102C2C">
        <w:rPr>
          <w:sz w:val="24"/>
          <w:szCs w:val="24"/>
        </w:rPr>
        <w:t>for many people</w:t>
      </w:r>
      <w:r w:rsidRPr="00B07A3A">
        <w:rPr>
          <w:sz w:val="24"/>
          <w:szCs w:val="24"/>
        </w:rPr>
        <w:t xml:space="preserve"> </w:t>
      </w:r>
      <w:r w:rsidRPr="73A73922">
        <w:rPr>
          <w:sz w:val="24"/>
          <w:szCs w:val="24"/>
        </w:rPr>
        <w:t xml:space="preserve">to </w:t>
      </w:r>
      <w:r w:rsidRPr="00B07A3A">
        <w:rPr>
          <w:sz w:val="24"/>
          <w:szCs w:val="24"/>
        </w:rPr>
        <w:t>get home</w:t>
      </w:r>
      <w:r w:rsidRPr="747A7DAA">
        <w:rPr>
          <w:sz w:val="24"/>
          <w:szCs w:val="24"/>
        </w:rPr>
        <w:t xml:space="preserve">, </w:t>
      </w:r>
      <w:r w:rsidRPr="42C7D40F">
        <w:rPr>
          <w:sz w:val="24"/>
          <w:szCs w:val="24"/>
        </w:rPr>
        <w:t>sometimes</w:t>
      </w:r>
      <w:r w:rsidRPr="00B07A3A">
        <w:rPr>
          <w:sz w:val="24"/>
          <w:szCs w:val="24"/>
        </w:rPr>
        <w:t xml:space="preserve"> exhausted</w:t>
      </w:r>
      <w:r w:rsidRPr="42C7D40F">
        <w:rPr>
          <w:sz w:val="24"/>
          <w:szCs w:val="24"/>
        </w:rPr>
        <w:t>,</w:t>
      </w:r>
      <w:r w:rsidRPr="00B07A3A">
        <w:rPr>
          <w:sz w:val="24"/>
          <w:szCs w:val="24"/>
        </w:rPr>
        <w:t xml:space="preserve"> and sit in front of a </w:t>
      </w:r>
      <w:r w:rsidRPr="5AA734D4">
        <w:rPr>
          <w:sz w:val="24"/>
          <w:szCs w:val="24"/>
        </w:rPr>
        <w:t>television</w:t>
      </w:r>
      <w:r w:rsidRPr="3CDF7B50">
        <w:rPr>
          <w:sz w:val="24"/>
          <w:szCs w:val="24"/>
        </w:rPr>
        <w:t xml:space="preserve"> and/</w:t>
      </w:r>
      <w:r w:rsidRPr="000038C7">
        <w:rPr>
          <w:sz w:val="24"/>
          <w:szCs w:val="24"/>
        </w:rPr>
        <w:t>or engage with social media (screen time) or other sedentary pursuits.</w:t>
      </w:r>
      <w:r w:rsidR="00B1690F" w:rsidRPr="000038C7">
        <w:rPr>
          <w:sz w:val="24"/>
          <w:szCs w:val="24"/>
        </w:rPr>
        <w:t xml:space="preserve"> Within pandemic conditions that screen time was only exacerbated as lockdown forced people to stay sedentary and indoors. </w:t>
      </w:r>
      <w:r w:rsidR="00B1690F" w:rsidRPr="000038C7">
        <w:rPr>
          <w:sz w:val="24"/>
          <w:szCs w:val="24"/>
        </w:rPr>
        <w:t xml:space="preserve">A surge in screen time during lockdown saw adults in the </w:t>
      </w:r>
      <w:r w:rsidR="00951779" w:rsidRPr="000038C7">
        <w:rPr>
          <w:sz w:val="24"/>
          <w:szCs w:val="24"/>
        </w:rPr>
        <w:t>“</w:t>
      </w:r>
      <w:r w:rsidR="00B1690F" w:rsidRPr="000038C7">
        <w:rPr>
          <w:sz w:val="24"/>
          <w:szCs w:val="24"/>
        </w:rPr>
        <w:t xml:space="preserve">UK </w:t>
      </w:r>
      <w:r w:rsidR="00B1690F" w:rsidRPr="000038C7">
        <w:rPr>
          <w:sz w:val="24"/>
          <w:szCs w:val="24"/>
        </w:rPr>
        <w:t xml:space="preserve">spend </w:t>
      </w:r>
      <w:r w:rsidR="00B1690F" w:rsidRPr="000038C7">
        <w:rPr>
          <w:sz w:val="24"/>
          <w:szCs w:val="24"/>
        </w:rPr>
        <w:t>more than 40 per cent of the</w:t>
      </w:r>
      <w:r w:rsidR="00B1690F" w:rsidRPr="000038C7">
        <w:rPr>
          <w:sz w:val="24"/>
          <w:szCs w:val="24"/>
        </w:rPr>
        <w:t>ir</w:t>
      </w:r>
      <w:r w:rsidR="00B1690F" w:rsidRPr="000038C7">
        <w:rPr>
          <w:sz w:val="24"/>
          <w:szCs w:val="24"/>
        </w:rPr>
        <w:t xml:space="preserve"> day</w:t>
      </w:r>
      <w:r w:rsidR="00B1690F" w:rsidRPr="000038C7">
        <w:rPr>
          <w:sz w:val="24"/>
          <w:szCs w:val="24"/>
        </w:rPr>
        <w:t xml:space="preserve"> on screens, i</w:t>
      </w:r>
      <w:r w:rsidR="00B1690F" w:rsidRPr="000038C7">
        <w:rPr>
          <w:sz w:val="24"/>
          <w:szCs w:val="24"/>
        </w:rPr>
        <w:t>n its annual study of the nation’s media habits, industry watchdog Ofcom found that adults in the UK spent an average of six hours and 25 minutes on their phones, TVs and laptops each day, resulting in 45 hours of screen time each week.</w:t>
      </w:r>
      <w:r w:rsidR="00951779" w:rsidRPr="000038C7">
        <w:rPr>
          <w:sz w:val="24"/>
          <w:szCs w:val="24"/>
        </w:rPr>
        <w:t>” Wood (2020)</w:t>
      </w:r>
      <w:r w:rsidR="000038C7">
        <w:rPr>
          <w:sz w:val="24"/>
          <w:szCs w:val="24"/>
        </w:rPr>
        <w:t>.</w:t>
      </w:r>
      <w:r w:rsidR="00951779" w:rsidRPr="000038C7">
        <w:rPr>
          <w:sz w:val="24"/>
          <w:szCs w:val="24"/>
        </w:rPr>
        <w:t xml:space="preserve"> </w:t>
      </w:r>
      <w:r w:rsidRPr="00B07A3A">
        <w:rPr>
          <w:sz w:val="24"/>
          <w:szCs w:val="24"/>
        </w:rPr>
        <w:t>Humphreys</w:t>
      </w:r>
      <w:r w:rsidRPr="338C9FC1">
        <w:rPr>
          <w:sz w:val="24"/>
          <w:szCs w:val="24"/>
        </w:rPr>
        <w:t xml:space="preserve"> (</w:t>
      </w:r>
      <w:r w:rsidRPr="1E09A78C">
        <w:rPr>
          <w:sz w:val="24"/>
          <w:szCs w:val="24"/>
        </w:rPr>
        <w:t>2015)</w:t>
      </w:r>
      <w:r w:rsidRPr="01F2FB73">
        <w:rPr>
          <w:sz w:val="24"/>
          <w:szCs w:val="24"/>
        </w:rPr>
        <w:t xml:space="preserve"> </w:t>
      </w:r>
      <w:r w:rsidRPr="62922DF0">
        <w:rPr>
          <w:sz w:val="24"/>
          <w:szCs w:val="24"/>
        </w:rPr>
        <w:t xml:space="preserve">believes </w:t>
      </w:r>
      <w:r w:rsidRPr="6D2D6AA1">
        <w:rPr>
          <w:sz w:val="24"/>
          <w:szCs w:val="24"/>
        </w:rPr>
        <w:t xml:space="preserve">an </w:t>
      </w:r>
      <w:r w:rsidRPr="02F2319D">
        <w:rPr>
          <w:sz w:val="24"/>
          <w:szCs w:val="24"/>
        </w:rPr>
        <w:t>individual</w:t>
      </w:r>
      <w:r w:rsidRPr="00B07A3A">
        <w:rPr>
          <w:sz w:val="24"/>
          <w:szCs w:val="24"/>
        </w:rPr>
        <w:t xml:space="preserve"> should instead not think of it as 9-</w:t>
      </w:r>
      <w:r w:rsidRPr="75A9D97F">
        <w:rPr>
          <w:sz w:val="24"/>
          <w:szCs w:val="24"/>
        </w:rPr>
        <w:t>to-5</w:t>
      </w:r>
      <w:r w:rsidRPr="522BD1D6">
        <w:rPr>
          <w:sz w:val="24"/>
          <w:szCs w:val="24"/>
        </w:rPr>
        <w:t>,</w:t>
      </w:r>
      <w:r w:rsidRPr="00B07A3A">
        <w:rPr>
          <w:sz w:val="24"/>
          <w:szCs w:val="24"/>
        </w:rPr>
        <w:t xml:space="preserve"> but flip</w:t>
      </w:r>
      <w:r w:rsidRPr="3D664105">
        <w:rPr>
          <w:sz w:val="24"/>
          <w:szCs w:val="24"/>
        </w:rPr>
        <w:t xml:space="preserve"> this</w:t>
      </w:r>
      <w:r w:rsidRPr="00B07A3A">
        <w:rPr>
          <w:sz w:val="24"/>
          <w:szCs w:val="24"/>
        </w:rPr>
        <w:t xml:space="preserve"> </w:t>
      </w:r>
      <w:r w:rsidRPr="76C214F6">
        <w:rPr>
          <w:sz w:val="24"/>
          <w:szCs w:val="24"/>
        </w:rPr>
        <w:t>construct</w:t>
      </w:r>
      <w:r w:rsidRPr="00B07A3A">
        <w:rPr>
          <w:sz w:val="24"/>
          <w:szCs w:val="24"/>
        </w:rPr>
        <w:t xml:space="preserve"> </w:t>
      </w:r>
      <w:r w:rsidRPr="37C7133E">
        <w:rPr>
          <w:sz w:val="24"/>
          <w:szCs w:val="24"/>
        </w:rPr>
        <w:t xml:space="preserve">to a </w:t>
      </w:r>
      <w:r w:rsidRPr="43359477">
        <w:rPr>
          <w:sz w:val="24"/>
          <w:szCs w:val="24"/>
        </w:rPr>
        <w:t>5-</w:t>
      </w:r>
      <w:r w:rsidRPr="00B07A3A">
        <w:rPr>
          <w:sz w:val="24"/>
          <w:szCs w:val="24"/>
        </w:rPr>
        <w:t>to</w:t>
      </w:r>
      <w:r w:rsidRPr="43359477">
        <w:rPr>
          <w:sz w:val="24"/>
          <w:szCs w:val="24"/>
        </w:rPr>
        <w:t xml:space="preserve">-9 </w:t>
      </w:r>
      <w:r w:rsidRPr="7167DE1E">
        <w:rPr>
          <w:sz w:val="24"/>
          <w:szCs w:val="24"/>
        </w:rPr>
        <w:t xml:space="preserve">mentality, </w:t>
      </w:r>
      <w:r w:rsidRPr="593F5261">
        <w:rPr>
          <w:sz w:val="24"/>
          <w:szCs w:val="24"/>
        </w:rPr>
        <w:t>where a</w:t>
      </w:r>
      <w:r w:rsidRPr="43359477">
        <w:rPr>
          <w:sz w:val="24"/>
          <w:szCs w:val="24"/>
        </w:rPr>
        <w:t xml:space="preserve"> person has the freedom to</w:t>
      </w:r>
      <w:r w:rsidRPr="00B07A3A">
        <w:rPr>
          <w:sz w:val="24"/>
          <w:szCs w:val="24"/>
        </w:rPr>
        <w:t xml:space="preserve"> go and </w:t>
      </w:r>
      <w:r w:rsidRPr="4C47AD20">
        <w:rPr>
          <w:sz w:val="24"/>
          <w:szCs w:val="24"/>
        </w:rPr>
        <w:t>seek</w:t>
      </w:r>
      <w:r w:rsidRPr="00B07A3A">
        <w:rPr>
          <w:sz w:val="24"/>
          <w:szCs w:val="24"/>
        </w:rPr>
        <w:t xml:space="preserve"> an adventure</w:t>
      </w:r>
      <w:r w:rsidRPr="0FA913F8">
        <w:rPr>
          <w:sz w:val="24"/>
          <w:szCs w:val="24"/>
        </w:rPr>
        <w:t>.</w:t>
      </w:r>
      <w:r>
        <w:rPr>
          <w:sz w:val="24"/>
          <w:szCs w:val="24"/>
        </w:rPr>
        <w:t xml:space="preserve"> It is a shift in the </w:t>
      </w:r>
      <w:r w:rsidRPr="1811BD72">
        <w:rPr>
          <w:sz w:val="24"/>
          <w:szCs w:val="24"/>
        </w:rPr>
        <w:t>mindset</w:t>
      </w:r>
      <w:r>
        <w:rPr>
          <w:sz w:val="24"/>
          <w:szCs w:val="24"/>
        </w:rPr>
        <w:t xml:space="preserve"> towards </w:t>
      </w:r>
      <w:r>
        <w:rPr>
          <w:sz w:val="24"/>
          <w:szCs w:val="24"/>
        </w:rPr>
        <w:lastRenderedPageBreak/>
        <w:t xml:space="preserve">adventure and </w:t>
      </w:r>
      <w:r w:rsidRPr="001D20BC">
        <w:rPr>
          <w:sz w:val="24"/>
          <w:szCs w:val="24"/>
        </w:rPr>
        <w:t xml:space="preserve">puts </w:t>
      </w:r>
      <w:r>
        <w:rPr>
          <w:sz w:val="24"/>
          <w:szCs w:val="24"/>
        </w:rPr>
        <w:t>a</w:t>
      </w:r>
      <w:r w:rsidRPr="001D20BC">
        <w:rPr>
          <w:sz w:val="24"/>
          <w:szCs w:val="24"/>
        </w:rPr>
        <w:t>n emphasis on simplicity, personal skill development, immersion in nature, curiosity, and personal insight</w:t>
      </w:r>
      <w:r w:rsidRPr="5D408ADC">
        <w:rPr>
          <w:sz w:val="24"/>
          <w:szCs w:val="24"/>
        </w:rPr>
        <w:t xml:space="preserve">. </w:t>
      </w:r>
      <w:r w:rsidRPr="458D1BB9">
        <w:rPr>
          <w:sz w:val="24"/>
          <w:szCs w:val="24"/>
        </w:rPr>
        <w:t>In response</w:t>
      </w:r>
      <w:r w:rsidRPr="21379B7F">
        <w:rPr>
          <w:sz w:val="24"/>
          <w:szCs w:val="24"/>
        </w:rPr>
        <w:t>,</w:t>
      </w:r>
      <w:r w:rsidRPr="5D408ADC">
        <w:rPr>
          <w:sz w:val="24"/>
          <w:szCs w:val="24"/>
        </w:rPr>
        <w:t xml:space="preserve"> </w:t>
      </w:r>
      <w:r>
        <w:rPr>
          <w:sz w:val="24"/>
          <w:szCs w:val="24"/>
        </w:rPr>
        <w:t xml:space="preserve">it </w:t>
      </w:r>
      <w:r w:rsidRPr="001D20BC">
        <w:rPr>
          <w:sz w:val="24"/>
          <w:szCs w:val="24"/>
        </w:rPr>
        <w:t xml:space="preserve">will facilitate a return to the core of what adventure is about, elements </w:t>
      </w:r>
      <w:r w:rsidRPr="5B96D9A3">
        <w:rPr>
          <w:sz w:val="24"/>
          <w:szCs w:val="24"/>
        </w:rPr>
        <w:t>often increasingly</w:t>
      </w:r>
      <w:r w:rsidRPr="001D20BC">
        <w:rPr>
          <w:sz w:val="24"/>
          <w:szCs w:val="24"/>
        </w:rPr>
        <w:t xml:space="preserve"> lost in modern day adventure </w:t>
      </w:r>
      <w:r w:rsidRPr="71A0978D">
        <w:rPr>
          <w:sz w:val="24"/>
          <w:szCs w:val="24"/>
        </w:rPr>
        <w:t>travel (Mackenzie</w:t>
      </w:r>
      <w:r w:rsidRPr="5B705096">
        <w:rPr>
          <w:sz w:val="24"/>
          <w:szCs w:val="24"/>
        </w:rPr>
        <w:t xml:space="preserve"> </w:t>
      </w:r>
      <w:r w:rsidRPr="7B4D087E">
        <w:rPr>
          <w:sz w:val="24"/>
          <w:szCs w:val="24"/>
        </w:rPr>
        <w:t xml:space="preserve">and </w:t>
      </w:r>
      <w:r w:rsidRPr="59BD02BF">
        <w:rPr>
          <w:sz w:val="24"/>
          <w:szCs w:val="24"/>
        </w:rPr>
        <w:t>Goodnow, 2020).</w:t>
      </w:r>
      <w:r>
        <w:rPr>
          <w:sz w:val="24"/>
          <w:szCs w:val="24"/>
        </w:rPr>
        <w:t xml:space="preserve"> </w:t>
      </w:r>
      <w:r w:rsidRPr="3DD86847">
        <w:rPr>
          <w:sz w:val="24"/>
          <w:szCs w:val="24"/>
        </w:rPr>
        <w:t>This re-engagement</w:t>
      </w:r>
      <w:r>
        <w:rPr>
          <w:sz w:val="24"/>
          <w:szCs w:val="24"/>
        </w:rPr>
        <w:t xml:space="preserve"> </w:t>
      </w:r>
      <w:r w:rsidRPr="20E6E8A3">
        <w:rPr>
          <w:sz w:val="24"/>
          <w:szCs w:val="24"/>
        </w:rPr>
        <w:t>can</w:t>
      </w:r>
      <w:r>
        <w:rPr>
          <w:sz w:val="24"/>
          <w:szCs w:val="24"/>
        </w:rPr>
        <w:t xml:space="preserve"> also promote sustainability and preservation of local areas, as the more exploration of </w:t>
      </w:r>
      <w:r w:rsidRPr="57E32BDB">
        <w:rPr>
          <w:sz w:val="24"/>
          <w:szCs w:val="24"/>
        </w:rPr>
        <w:t xml:space="preserve">a </w:t>
      </w:r>
      <w:r w:rsidRPr="113EFFCD">
        <w:rPr>
          <w:sz w:val="24"/>
          <w:szCs w:val="24"/>
        </w:rPr>
        <w:t>person's</w:t>
      </w:r>
      <w:r w:rsidRPr="57E32BDB">
        <w:rPr>
          <w:sz w:val="24"/>
          <w:szCs w:val="24"/>
        </w:rPr>
        <w:t xml:space="preserve"> </w:t>
      </w:r>
      <w:r>
        <w:rPr>
          <w:sz w:val="24"/>
          <w:szCs w:val="24"/>
        </w:rPr>
        <w:t xml:space="preserve">local </w:t>
      </w:r>
      <w:r w:rsidRPr="3C3A402A">
        <w:rPr>
          <w:sz w:val="24"/>
          <w:szCs w:val="24"/>
        </w:rPr>
        <w:t>surroundings</w:t>
      </w:r>
      <w:r>
        <w:rPr>
          <w:sz w:val="24"/>
          <w:szCs w:val="24"/>
        </w:rPr>
        <w:t xml:space="preserve"> the more likely </w:t>
      </w:r>
      <w:r w:rsidRPr="5DB27F4D">
        <w:rPr>
          <w:sz w:val="24"/>
          <w:szCs w:val="24"/>
        </w:rPr>
        <w:t>they</w:t>
      </w:r>
      <w:r>
        <w:rPr>
          <w:sz w:val="24"/>
          <w:szCs w:val="24"/>
        </w:rPr>
        <w:t xml:space="preserve"> will begin to feel a pride and duty </w:t>
      </w:r>
      <w:r w:rsidRPr="2A25FECE">
        <w:rPr>
          <w:sz w:val="24"/>
          <w:szCs w:val="24"/>
        </w:rPr>
        <w:t>towards</w:t>
      </w:r>
      <w:r>
        <w:rPr>
          <w:sz w:val="24"/>
          <w:szCs w:val="24"/>
        </w:rPr>
        <w:t xml:space="preserve"> its preservation</w:t>
      </w:r>
      <w:r w:rsidR="00646E7D">
        <w:rPr>
          <w:sz w:val="24"/>
          <w:szCs w:val="24"/>
        </w:rPr>
        <w:t>. Q</w:t>
      </w:r>
      <w:r>
        <w:rPr>
          <w:sz w:val="24"/>
          <w:szCs w:val="24"/>
        </w:rPr>
        <w:t xml:space="preserve">uite a common pollution would be litter left on walking trails and biking trails, from a study from </w:t>
      </w:r>
      <w:r w:rsidRPr="40707F9E">
        <w:rPr>
          <w:i/>
          <w:sz w:val="24"/>
          <w:szCs w:val="24"/>
        </w:rPr>
        <w:t>Bangor University</w:t>
      </w:r>
      <w:r>
        <w:rPr>
          <w:sz w:val="24"/>
          <w:szCs w:val="24"/>
        </w:rPr>
        <w:t xml:space="preserve"> the </w:t>
      </w:r>
      <w:r w:rsidRPr="0145583B">
        <w:rPr>
          <w:sz w:val="24"/>
          <w:szCs w:val="24"/>
        </w:rPr>
        <w:t>participants’</w:t>
      </w:r>
      <w:r w:rsidRPr="00AB3944">
        <w:rPr>
          <w:sz w:val="24"/>
          <w:szCs w:val="24"/>
        </w:rPr>
        <w:t xml:space="preserve"> report finding single use pollution as having a direct negative impact on their enjoyment and sense of connection with a place</w:t>
      </w:r>
      <w:r w:rsidRPr="0A06BE08">
        <w:rPr>
          <w:sz w:val="24"/>
          <w:szCs w:val="24"/>
        </w:rPr>
        <w:t xml:space="preserve"> (</w:t>
      </w:r>
      <w:r w:rsidRPr="00AB3944">
        <w:rPr>
          <w:sz w:val="24"/>
          <w:szCs w:val="24"/>
        </w:rPr>
        <w:t>Bangor University</w:t>
      </w:r>
      <w:r w:rsidRPr="5854146C">
        <w:rPr>
          <w:sz w:val="24"/>
          <w:szCs w:val="24"/>
        </w:rPr>
        <w:t xml:space="preserve">, </w:t>
      </w:r>
      <w:r w:rsidRPr="00AB3944">
        <w:rPr>
          <w:sz w:val="24"/>
          <w:szCs w:val="24"/>
        </w:rPr>
        <w:t>2021</w:t>
      </w:r>
      <w:r w:rsidRPr="7B4D087E">
        <w:rPr>
          <w:sz w:val="24"/>
          <w:szCs w:val="24"/>
        </w:rPr>
        <w:t>).</w:t>
      </w:r>
      <w:r w:rsidR="00646E7D">
        <w:rPr>
          <w:sz w:val="24"/>
          <w:szCs w:val="24"/>
        </w:rPr>
        <w:t xml:space="preserve"> The more frequent a person visits an area with a </w:t>
      </w:r>
      <w:proofErr w:type="spellStart"/>
      <w:r w:rsidR="00646E7D">
        <w:rPr>
          <w:sz w:val="24"/>
          <w:szCs w:val="24"/>
        </w:rPr>
        <w:t>microadventure</w:t>
      </w:r>
      <w:proofErr w:type="spellEnd"/>
      <w:r w:rsidR="00646E7D">
        <w:rPr>
          <w:sz w:val="24"/>
          <w:szCs w:val="24"/>
        </w:rPr>
        <w:t xml:space="preserve">/sport/adventurous task in mind the higher the connection with that place if they keep it </w:t>
      </w:r>
      <w:r w:rsidR="00F42126">
        <w:rPr>
          <w:sz w:val="24"/>
          <w:szCs w:val="24"/>
        </w:rPr>
        <w:t xml:space="preserve">non polluted and actively pick up/clean the place of rubbish. </w:t>
      </w:r>
      <w:r>
        <w:rPr>
          <w:sz w:val="24"/>
          <w:szCs w:val="24"/>
        </w:rPr>
        <w:t xml:space="preserve"> </w:t>
      </w:r>
    </w:p>
    <w:p w14:paraId="5FD7FD29" w14:textId="77777777" w:rsidR="00393D84" w:rsidRDefault="00393D84" w:rsidP="00393D84">
      <w:pPr>
        <w:spacing w:line="360" w:lineRule="auto"/>
        <w:jc w:val="both"/>
      </w:pPr>
    </w:p>
    <w:p w14:paraId="7C180148" w14:textId="56964D46" w:rsidR="00393D84" w:rsidRDefault="00393D84" w:rsidP="00393D84">
      <w:pPr>
        <w:spacing w:line="360" w:lineRule="auto"/>
        <w:jc w:val="both"/>
        <w:rPr>
          <w:sz w:val="24"/>
          <w:szCs w:val="24"/>
        </w:rPr>
      </w:pPr>
      <w:r w:rsidRPr="00925727">
        <w:rPr>
          <w:sz w:val="24"/>
          <w:szCs w:val="24"/>
        </w:rPr>
        <w:t>Traditional adventure travel is often portrayed as environmentally sustainable and socially responsible, quite often perpetuated through creative media formats such as photography and film, showing the effect of preserving environments, empowering communities and boosting local economies</w:t>
      </w:r>
      <w:r w:rsidRPr="13E0921D">
        <w:rPr>
          <w:sz w:val="24"/>
          <w:szCs w:val="24"/>
        </w:rPr>
        <w:t xml:space="preserve"> </w:t>
      </w:r>
      <w:r w:rsidR="005347D2" w:rsidRPr="7F42EAAE">
        <w:rPr>
          <w:sz w:val="24"/>
          <w:szCs w:val="24"/>
        </w:rPr>
        <w:t>Dwyer</w:t>
      </w:r>
      <w:r w:rsidR="005347D2" w:rsidRPr="3B90D0FB">
        <w:rPr>
          <w:sz w:val="24"/>
          <w:szCs w:val="24"/>
        </w:rPr>
        <w:t xml:space="preserve"> (2005)</w:t>
      </w:r>
      <w:r w:rsidRPr="2B32B129">
        <w:rPr>
          <w:sz w:val="24"/>
          <w:szCs w:val="24"/>
        </w:rPr>
        <w:t>.</w:t>
      </w:r>
      <w:r w:rsidRPr="00925727">
        <w:rPr>
          <w:sz w:val="24"/>
          <w:szCs w:val="24"/>
        </w:rPr>
        <w:t xml:space="preserve"> </w:t>
      </w:r>
      <w:r w:rsidRPr="7F42EAAE">
        <w:rPr>
          <w:sz w:val="24"/>
          <w:szCs w:val="24"/>
        </w:rPr>
        <w:t>However</w:t>
      </w:r>
      <w:r w:rsidR="005347D2" w:rsidRPr="005347D2">
        <w:rPr>
          <w:sz w:val="24"/>
          <w:szCs w:val="24"/>
        </w:rPr>
        <w:t xml:space="preserve"> </w:t>
      </w:r>
      <w:r w:rsidR="005347D2" w:rsidRPr="00925727">
        <w:rPr>
          <w:sz w:val="24"/>
          <w:szCs w:val="24"/>
        </w:rPr>
        <w:t xml:space="preserve">Williams </w:t>
      </w:r>
      <w:r w:rsidR="005347D2" w:rsidRPr="1B1BFC0B">
        <w:rPr>
          <w:sz w:val="24"/>
          <w:szCs w:val="24"/>
        </w:rPr>
        <w:t>and</w:t>
      </w:r>
      <w:r w:rsidR="005347D2" w:rsidRPr="00925727">
        <w:rPr>
          <w:sz w:val="24"/>
          <w:szCs w:val="24"/>
        </w:rPr>
        <w:t xml:space="preserve"> </w:t>
      </w:r>
      <w:proofErr w:type="spellStart"/>
      <w:r w:rsidR="005347D2" w:rsidRPr="00925727">
        <w:rPr>
          <w:sz w:val="24"/>
          <w:szCs w:val="24"/>
        </w:rPr>
        <w:t>Soutar</w:t>
      </w:r>
      <w:proofErr w:type="spellEnd"/>
      <w:r w:rsidR="005347D2" w:rsidRPr="7008C240">
        <w:rPr>
          <w:sz w:val="24"/>
          <w:szCs w:val="24"/>
        </w:rPr>
        <w:t xml:space="preserve"> (</w:t>
      </w:r>
      <w:r w:rsidR="005347D2" w:rsidRPr="00925727">
        <w:rPr>
          <w:sz w:val="24"/>
          <w:szCs w:val="24"/>
        </w:rPr>
        <w:t>2005</w:t>
      </w:r>
      <w:r w:rsidR="005347D2" w:rsidRPr="7AA3FEF1">
        <w:rPr>
          <w:sz w:val="24"/>
          <w:szCs w:val="24"/>
        </w:rPr>
        <w:t>)</w:t>
      </w:r>
      <w:r w:rsidRPr="7F42EAAE">
        <w:rPr>
          <w:sz w:val="24"/>
          <w:szCs w:val="24"/>
        </w:rPr>
        <w:t xml:space="preserve">, </w:t>
      </w:r>
      <w:r w:rsidRPr="3B90D0FB">
        <w:rPr>
          <w:sz w:val="24"/>
          <w:szCs w:val="24"/>
        </w:rPr>
        <w:t>states</w:t>
      </w:r>
      <w:r w:rsidRPr="46FF5234">
        <w:rPr>
          <w:sz w:val="24"/>
          <w:szCs w:val="24"/>
        </w:rPr>
        <w:t xml:space="preserve"> </w:t>
      </w:r>
      <w:r w:rsidRPr="23AD3C2D">
        <w:rPr>
          <w:sz w:val="24"/>
          <w:szCs w:val="24"/>
        </w:rPr>
        <w:t>that</w:t>
      </w:r>
      <w:r w:rsidRPr="00925727">
        <w:rPr>
          <w:sz w:val="24"/>
          <w:szCs w:val="24"/>
        </w:rPr>
        <w:t xml:space="preserve"> we are now seeing more </w:t>
      </w:r>
      <w:r w:rsidRPr="7D6913CA">
        <w:rPr>
          <w:sz w:val="24"/>
          <w:szCs w:val="24"/>
        </w:rPr>
        <w:t>critiques of</w:t>
      </w:r>
      <w:r w:rsidRPr="00925727">
        <w:rPr>
          <w:sz w:val="24"/>
          <w:szCs w:val="24"/>
        </w:rPr>
        <w:t xml:space="preserve"> the </w:t>
      </w:r>
      <w:r>
        <w:rPr>
          <w:sz w:val="24"/>
          <w:szCs w:val="24"/>
        </w:rPr>
        <w:t>W</w:t>
      </w:r>
      <w:r w:rsidRPr="2B32B129">
        <w:rPr>
          <w:sz w:val="24"/>
          <w:szCs w:val="24"/>
        </w:rPr>
        <w:t>estern</w:t>
      </w:r>
      <w:r w:rsidRPr="00925727">
        <w:rPr>
          <w:sz w:val="24"/>
          <w:szCs w:val="24"/>
        </w:rPr>
        <w:t xml:space="preserve"> disregard of </w:t>
      </w:r>
      <w:r w:rsidRPr="7008C240">
        <w:rPr>
          <w:sz w:val="24"/>
          <w:szCs w:val="24"/>
        </w:rPr>
        <w:t xml:space="preserve">the </w:t>
      </w:r>
      <w:r w:rsidRPr="00925727">
        <w:rPr>
          <w:sz w:val="24"/>
          <w:szCs w:val="24"/>
        </w:rPr>
        <w:t xml:space="preserve">negative </w:t>
      </w:r>
      <w:r w:rsidRPr="7008C240">
        <w:rPr>
          <w:sz w:val="24"/>
          <w:szCs w:val="24"/>
        </w:rPr>
        <w:t>impacts</w:t>
      </w:r>
      <w:r w:rsidRPr="00925727">
        <w:rPr>
          <w:sz w:val="24"/>
          <w:szCs w:val="24"/>
        </w:rPr>
        <w:t xml:space="preserve"> of social, economic and </w:t>
      </w:r>
      <w:r w:rsidRPr="7008C240">
        <w:rPr>
          <w:sz w:val="24"/>
          <w:szCs w:val="24"/>
        </w:rPr>
        <w:t>environmental factors</w:t>
      </w:r>
      <w:r w:rsidRPr="00925727">
        <w:rPr>
          <w:sz w:val="24"/>
          <w:szCs w:val="24"/>
        </w:rPr>
        <w:t xml:space="preserve"> that mass tourism can have</w:t>
      </w:r>
      <w:r w:rsidRPr="524108BC">
        <w:rPr>
          <w:sz w:val="24"/>
          <w:szCs w:val="24"/>
        </w:rPr>
        <w:t>.</w:t>
      </w:r>
      <w:r w:rsidRPr="7008C240">
        <w:rPr>
          <w:sz w:val="24"/>
          <w:szCs w:val="24"/>
        </w:rPr>
        <w:t xml:space="preserve"> </w:t>
      </w:r>
      <w:r w:rsidRPr="6777821E">
        <w:rPr>
          <w:sz w:val="24"/>
          <w:szCs w:val="24"/>
        </w:rPr>
        <w:t>Notably</w:t>
      </w:r>
      <w:r w:rsidR="00B53B0F">
        <w:rPr>
          <w:sz w:val="24"/>
          <w:szCs w:val="24"/>
        </w:rPr>
        <w:t xml:space="preserve"> “</w:t>
      </w:r>
      <w:r w:rsidR="00B53B0F" w:rsidRPr="00B53B0F">
        <w:rPr>
          <w:sz w:val="24"/>
          <w:szCs w:val="24"/>
        </w:rPr>
        <w:t xml:space="preserve">commodification of cultural artifacts and destruction of fragile ecosystems, to modern </w:t>
      </w:r>
      <w:r w:rsidR="00B53B0F" w:rsidRPr="00117DDE">
        <w:rPr>
          <w:sz w:val="24"/>
          <w:szCs w:val="24"/>
        </w:rPr>
        <w:t>day colonialism</w:t>
      </w:r>
      <w:r w:rsidR="00B53B0F" w:rsidRPr="00117DDE">
        <w:rPr>
          <w:sz w:val="24"/>
          <w:szCs w:val="24"/>
        </w:rPr>
        <w:t>”</w:t>
      </w:r>
      <w:r w:rsidR="00DC7427" w:rsidRPr="00117DDE">
        <w:rPr>
          <w:sz w:val="24"/>
          <w:szCs w:val="24"/>
        </w:rPr>
        <w:t xml:space="preserve">. </w:t>
      </w:r>
      <w:r w:rsidR="00D63C5C">
        <w:rPr>
          <w:sz w:val="24"/>
          <w:szCs w:val="24"/>
        </w:rPr>
        <w:t>Roberts (2018) writes “t</w:t>
      </w:r>
      <w:r w:rsidR="00DC7427" w:rsidRPr="00117DDE">
        <w:rPr>
          <w:sz w:val="24"/>
          <w:szCs w:val="24"/>
        </w:rPr>
        <w:t>he expedition construct seems more vulnerable to Romanticized exoticism than does the everyday engagement in the local Illich’s (1968) famous speech, “To Hell With Good Intentions,” demonstrates the vulnerability of the strange-lands trip. In this speech, Illich criticizes seemingly “innocent” notions of service and mission work that do not take into account who is doing the service “to” whom and for what purpose</w:t>
      </w:r>
      <w:r w:rsidR="00DC7427" w:rsidRPr="00117DDE">
        <w:rPr>
          <w:sz w:val="24"/>
          <w:szCs w:val="24"/>
        </w:rPr>
        <w:t>.</w:t>
      </w:r>
      <w:r w:rsidR="00D63C5C">
        <w:rPr>
          <w:sz w:val="24"/>
          <w:szCs w:val="24"/>
        </w:rPr>
        <w:t>”</w:t>
      </w:r>
      <w:r w:rsidR="00DC7427" w:rsidRPr="00117DDE">
        <w:rPr>
          <w:sz w:val="24"/>
          <w:szCs w:val="24"/>
        </w:rPr>
        <w:t xml:space="preserve"> Mass tourism can often circumvent the damage caused to that</w:t>
      </w:r>
      <w:r w:rsidR="00117DDE" w:rsidRPr="00117DDE">
        <w:rPr>
          <w:sz w:val="24"/>
          <w:szCs w:val="24"/>
        </w:rPr>
        <w:t xml:space="preserve"> place</w:t>
      </w:r>
      <w:r w:rsidR="00DC7427" w:rsidRPr="00117DDE">
        <w:rPr>
          <w:sz w:val="24"/>
          <w:szCs w:val="24"/>
        </w:rPr>
        <w:t xml:space="preserve"> under the guise of an influx of money to that area with complete disregard to culture, tradition</w:t>
      </w:r>
      <w:r w:rsidR="00117DDE" w:rsidRPr="00117DDE">
        <w:rPr>
          <w:sz w:val="24"/>
          <w:szCs w:val="24"/>
        </w:rPr>
        <w:t xml:space="preserve"> and independence of that community.</w:t>
      </w:r>
    </w:p>
    <w:p w14:paraId="1005E9BB" w14:textId="4DE467D0" w:rsidR="00393D84" w:rsidRDefault="00393D84" w:rsidP="00393D84">
      <w:pPr>
        <w:spacing w:line="360" w:lineRule="auto"/>
        <w:rPr>
          <w:sz w:val="24"/>
          <w:szCs w:val="24"/>
        </w:rPr>
      </w:pPr>
    </w:p>
    <w:p w14:paraId="4E6F7396" w14:textId="77777777" w:rsidR="00393D84" w:rsidRDefault="00393D84" w:rsidP="00393D84">
      <w:pPr>
        <w:spacing w:line="360" w:lineRule="auto"/>
        <w:rPr>
          <w:sz w:val="24"/>
          <w:szCs w:val="24"/>
        </w:rPr>
      </w:pPr>
    </w:p>
    <w:p w14:paraId="0263FEAE" w14:textId="736E4308" w:rsidR="00393D84" w:rsidRPr="00646E7D" w:rsidRDefault="00393D84" w:rsidP="00393D84">
      <w:pPr>
        <w:spacing w:line="360" w:lineRule="auto"/>
        <w:rPr>
          <w:sz w:val="24"/>
          <w:szCs w:val="24"/>
        </w:rPr>
      </w:pPr>
      <w:r w:rsidRPr="00420EE0">
        <w:rPr>
          <w:sz w:val="24"/>
          <w:szCs w:val="24"/>
        </w:rPr>
        <w:t xml:space="preserve">The definition of adventure is </w:t>
      </w:r>
      <w:r w:rsidRPr="00420EE0">
        <w:rPr>
          <w:color w:val="202124"/>
          <w:sz w:val="24"/>
          <w:szCs w:val="24"/>
          <w:shd w:val="clear" w:color="auto" w:fill="FFFFFF"/>
        </w:rPr>
        <w:t xml:space="preserve">an unusual and exciting or daring experience. However, Mackenzie and Goodnow’s (2020) </w:t>
      </w:r>
      <w:r w:rsidR="00767729">
        <w:rPr>
          <w:color w:val="202124"/>
          <w:sz w:val="24"/>
          <w:szCs w:val="24"/>
          <w:shd w:val="clear" w:color="auto" w:fill="FFFFFF"/>
        </w:rPr>
        <w:t xml:space="preserve">“immersion in nature “ </w:t>
      </w:r>
      <w:r w:rsidR="00767729" w:rsidRPr="00767729">
        <w:rPr>
          <w:color w:val="202124"/>
          <w:sz w:val="24"/>
          <w:szCs w:val="24"/>
          <w:shd w:val="clear" w:color="auto" w:fill="FFFFFF"/>
        </w:rPr>
        <w:t xml:space="preserve">as one of the main facets to </w:t>
      </w:r>
      <w:r w:rsidR="00767729" w:rsidRPr="00767729">
        <w:rPr>
          <w:sz w:val="24"/>
          <w:szCs w:val="24"/>
        </w:rPr>
        <w:t xml:space="preserve">facilitate a return to the core of what adventure </w:t>
      </w:r>
      <w:r w:rsidR="00767729" w:rsidRPr="00767729">
        <w:rPr>
          <w:sz w:val="24"/>
          <w:szCs w:val="24"/>
        </w:rPr>
        <w:t xml:space="preserve">is about </w:t>
      </w:r>
      <w:r w:rsidRPr="00767729">
        <w:rPr>
          <w:color w:val="202124"/>
          <w:sz w:val="24"/>
          <w:szCs w:val="24"/>
          <w:shd w:val="clear" w:color="auto" w:fill="FFFFFF"/>
        </w:rPr>
        <w:t>can be a d</w:t>
      </w:r>
      <w:r w:rsidRPr="00420EE0">
        <w:rPr>
          <w:color w:val="202124"/>
          <w:sz w:val="24"/>
          <w:szCs w:val="24"/>
          <w:shd w:val="clear" w:color="auto" w:fill="FFFFFF"/>
        </w:rPr>
        <w:t>isputed poin</w:t>
      </w:r>
      <w:r w:rsidR="00136B6A">
        <w:rPr>
          <w:color w:val="202124"/>
          <w:sz w:val="24"/>
          <w:szCs w:val="24"/>
          <w:shd w:val="clear" w:color="auto" w:fill="FFFFFF"/>
        </w:rPr>
        <w:t>t.</w:t>
      </w:r>
      <w:r w:rsidR="00767729" w:rsidRPr="00767729">
        <w:rPr>
          <w:sz w:val="24"/>
          <w:szCs w:val="24"/>
        </w:rPr>
        <w:t xml:space="preserve"> </w:t>
      </w:r>
      <w:r w:rsidR="00767729">
        <w:rPr>
          <w:sz w:val="24"/>
          <w:szCs w:val="24"/>
        </w:rPr>
        <w:t xml:space="preserve">To assume that adventure has to exist in a natural setting </w:t>
      </w:r>
      <w:r w:rsidR="00767729" w:rsidRPr="158A39B9">
        <w:rPr>
          <w:sz w:val="24"/>
          <w:szCs w:val="24"/>
        </w:rPr>
        <w:t xml:space="preserve">is </w:t>
      </w:r>
      <w:r w:rsidR="00767729" w:rsidRPr="5F207822">
        <w:rPr>
          <w:sz w:val="24"/>
          <w:szCs w:val="24"/>
        </w:rPr>
        <w:t>inattentive</w:t>
      </w:r>
      <w:r w:rsidR="00767729">
        <w:rPr>
          <w:sz w:val="24"/>
          <w:szCs w:val="24"/>
        </w:rPr>
        <w:t xml:space="preserve"> of those without the </w:t>
      </w:r>
      <w:r w:rsidR="00767729" w:rsidRPr="0016E8C4">
        <w:rPr>
          <w:sz w:val="24"/>
          <w:szCs w:val="24"/>
        </w:rPr>
        <w:t>opportunities</w:t>
      </w:r>
      <w:r w:rsidR="00767729">
        <w:rPr>
          <w:sz w:val="24"/>
          <w:szCs w:val="24"/>
        </w:rPr>
        <w:t xml:space="preserve"> </w:t>
      </w:r>
      <w:r w:rsidR="00767729">
        <w:rPr>
          <w:sz w:val="24"/>
          <w:szCs w:val="24"/>
        </w:rPr>
        <w:lastRenderedPageBreak/>
        <w:t>or interest in an all</w:t>
      </w:r>
      <w:r w:rsidR="00767729" w:rsidRPr="0016E8C4">
        <w:rPr>
          <w:sz w:val="24"/>
          <w:szCs w:val="24"/>
        </w:rPr>
        <w:t>-</w:t>
      </w:r>
      <w:r w:rsidR="00767729">
        <w:rPr>
          <w:sz w:val="24"/>
          <w:szCs w:val="24"/>
        </w:rPr>
        <w:t>natural adventure, assuming that adventure has the requirement of nature is incorrect</w:t>
      </w:r>
      <w:r w:rsidR="00767729" w:rsidRPr="119C450F">
        <w:rPr>
          <w:sz w:val="24"/>
          <w:szCs w:val="24"/>
        </w:rPr>
        <w:t>,</w:t>
      </w:r>
      <w:r w:rsidR="00767729">
        <w:rPr>
          <w:sz w:val="24"/>
          <w:szCs w:val="24"/>
        </w:rPr>
        <w:t xml:space="preserve"> as urban adventure </w:t>
      </w:r>
      <w:r w:rsidR="00767729" w:rsidRPr="119C450F">
        <w:rPr>
          <w:sz w:val="24"/>
          <w:szCs w:val="24"/>
        </w:rPr>
        <w:t>can be</w:t>
      </w:r>
      <w:r w:rsidR="00767729">
        <w:rPr>
          <w:sz w:val="24"/>
          <w:szCs w:val="24"/>
        </w:rPr>
        <w:t xml:space="preserve"> just as impactful. </w:t>
      </w:r>
      <w:r>
        <w:rPr>
          <w:sz w:val="24"/>
          <w:szCs w:val="24"/>
        </w:rPr>
        <w:t>“</w:t>
      </w:r>
      <w:r w:rsidRPr="00365236">
        <w:rPr>
          <w:sz w:val="24"/>
          <w:szCs w:val="24"/>
        </w:rPr>
        <w:t>Adventure, does not necessitate forging into the untamed wild. The city can also offer adventure</w:t>
      </w:r>
      <w:r>
        <w:rPr>
          <w:sz w:val="24"/>
          <w:szCs w:val="24"/>
        </w:rPr>
        <w:t xml:space="preserve">,” Kidder, (2017) </w:t>
      </w:r>
      <w:r w:rsidRPr="00365236">
        <w:rPr>
          <w:sz w:val="24"/>
          <w:szCs w:val="24"/>
        </w:rPr>
        <w:t>sports like skateboarding and parkour have an almost pilgrimage-like</w:t>
      </w:r>
      <w:r w:rsidRPr="00420EE0">
        <w:rPr>
          <w:sz w:val="24"/>
          <w:szCs w:val="24"/>
        </w:rPr>
        <w:t xml:space="preserve"> relationship to a single location in a city, where a historic moment and/or trick was achieved and filmed</w:t>
      </w:r>
      <w:r>
        <w:rPr>
          <w:sz w:val="24"/>
          <w:szCs w:val="24"/>
        </w:rPr>
        <w:t>. It is common to train for months to be able to go to these locations in order to recreate the trick, or to do something more challenging and push the sport forward</w:t>
      </w:r>
      <w:r w:rsidR="00646E7D">
        <w:rPr>
          <w:sz w:val="24"/>
          <w:szCs w:val="24"/>
        </w:rPr>
        <w:t xml:space="preserve">. </w:t>
      </w:r>
      <w:r>
        <w:rPr>
          <w:sz w:val="24"/>
          <w:szCs w:val="24"/>
        </w:rPr>
        <w:t>Adventurous activities within urban settings are often seen as juvenile, rebellious or downright anti-social, as if the very act of climbing up a wall is an outbreak against authority</w:t>
      </w:r>
      <w:r w:rsidRPr="0FD734B0">
        <w:rPr>
          <w:sz w:val="24"/>
          <w:szCs w:val="24"/>
        </w:rPr>
        <w:t xml:space="preserve"> .</w:t>
      </w:r>
      <w:r>
        <w:rPr>
          <w:sz w:val="24"/>
          <w:szCs w:val="24"/>
        </w:rPr>
        <w:t xml:space="preserve"> As the world becomes more urban, man-made and concrete</w:t>
      </w:r>
      <w:r w:rsidRPr="132FCDDB">
        <w:rPr>
          <w:sz w:val="24"/>
          <w:szCs w:val="24"/>
        </w:rPr>
        <w:t>-</w:t>
      </w:r>
      <w:r>
        <w:rPr>
          <w:sz w:val="24"/>
          <w:szCs w:val="24"/>
        </w:rPr>
        <w:t xml:space="preserve">covered, there will need to be an adjustment to the mindset that adventure can only have a level of authenticity if it is in </w:t>
      </w:r>
      <w:r w:rsidRPr="00C97912">
        <w:rPr>
          <w:color w:val="000000" w:themeColor="text1"/>
          <w:sz w:val="24"/>
          <w:szCs w:val="24"/>
        </w:rPr>
        <w:t>a ‘natural’ setting, Atkinson (2009) wrote “</w:t>
      </w:r>
      <w:r w:rsidRPr="00C97912">
        <w:rPr>
          <w:color w:val="000000" w:themeColor="text1"/>
          <w:sz w:val="24"/>
          <w:szCs w:val="24"/>
          <w:shd w:val="clear" w:color="auto" w:fill="FFFFFF"/>
        </w:rPr>
        <w:t xml:space="preserve">through the public practice of Parkour across late modern cities, advocates collectively urge urban pedestrians to reconsider the role of athleticism in fostering self—other environment connections.” Through engaging </w:t>
      </w:r>
      <w:r>
        <w:rPr>
          <w:color w:val="000000" w:themeColor="text1"/>
          <w:sz w:val="24"/>
          <w:szCs w:val="24"/>
          <w:shd w:val="clear" w:color="auto" w:fill="FFFFFF"/>
        </w:rPr>
        <w:t xml:space="preserve">in physical pursuits locally it can increase your connection of place as well as increasing the likelihood for others to engage with their local environment. </w:t>
      </w:r>
    </w:p>
    <w:p w14:paraId="26B0CD97" w14:textId="77777777" w:rsidR="00393D84" w:rsidRPr="00E0474C" w:rsidRDefault="00393D84" w:rsidP="00393D84">
      <w:pPr>
        <w:spacing w:line="360" w:lineRule="auto"/>
        <w:rPr>
          <w:sz w:val="24"/>
          <w:szCs w:val="24"/>
        </w:rPr>
      </w:pPr>
      <w:r>
        <w:rPr>
          <w:sz w:val="24"/>
          <w:szCs w:val="24"/>
        </w:rPr>
        <w:t xml:space="preserve">All the other facets of </w:t>
      </w:r>
      <w:r w:rsidRPr="58BBBE72">
        <w:rPr>
          <w:sz w:val="24"/>
          <w:szCs w:val="24"/>
        </w:rPr>
        <w:t xml:space="preserve">Mackenzie </w:t>
      </w:r>
      <w:r w:rsidRPr="132FCDDB">
        <w:rPr>
          <w:sz w:val="24"/>
          <w:szCs w:val="24"/>
        </w:rPr>
        <w:t>and Goodnow’s</w:t>
      </w:r>
      <w:r>
        <w:rPr>
          <w:sz w:val="24"/>
          <w:szCs w:val="24"/>
        </w:rPr>
        <w:t xml:space="preserve"> </w:t>
      </w:r>
      <w:r w:rsidRPr="1944183C">
        <w:rPr>
          <w:sz w:val="24"/>
          <w:szCs w:val="24"/>
        </w:rPr>
        <w:t xml:space="preserve">(2020) </w:t>
      </w:r>
      <w:r>
        <w:rPr>
          <w:sz w:val="24"/>
          <w:szCs w:val="24"/>
        </w:rPr>
        <w:t xml:space="preserve">statement are applicable, important and very commonly found within the extreme sports done within </w:t>
      </w:r>
      <w:r w:rsidRPr="2C5BC3CB">
        <w:rPr>
          <w:sz w:val="24"/>
          <w:szCs w:val="24"/>
        </w:rPr>
        <w:t xml:space="preserve">urbanised </w:t>
      </w:r>
      <w:r w:rsidRPr="4A4E2FA1">
        <w:rPr>
          <w:sz w:val="24"/>
          <w:szCs w:val="24"/>
        </w:rPr>
        <w:t>areas</w:t>
      </w:r>
      <w:r w:rsidRPr="2D73FF42">
        <w:rPr>
          <w:sz w:val="24"/>
          <w:szCs w:val="24"/>
        </w:rPr>
        <w:t>.</w:t>
      </w:r>
      <w:r>
        <w:rPr>
          <w:sz w:val="24"/>
          <w:szCs w:val="24"/>
        </w:rPr>
        <w:t xml:space="preserve"> Immersion in your environment would be a  better term rather </w:t>
      </w:r>
      <w:proofErr w:type="spellStart"/>
      <w:r>
        <w:rPr>
          <w:sz w:val="24"/>
          <w:szCs w:val="24"/>
        </w:rPr>
        <w:t>then</w:t>
      </w:r>
      <w:proofErr w:type="spellEnd"/>
      <w:r>
        <w:rPr>
          <w:sz w:val="24"/>
          <w:szCs w:val="24"/>
        </w:rPr>
        <w:t xml:space="preserve"> Mackenzie and Goodnow’s “Immersion in nature” as that has broader utility due to </w:t>
      </w:r>
      <w:r w:rsidRPr="00E0474C">
        <w:rPr>
          <w:sz w:val="24"/>
          <w:szCs w:val="24"/>
        </w:rPr>
        <w:t>sustainability</w:t>
      </w:r>
      <w:r>
        <w:rPr>
          <w:sz w:val="24"/>
          <w:szCs w:val="24"/>
        </w:rPr>
        <w:t>/connection with place</w:t>
      </w:r>
      <w:r w:rsidRPr="00E0474C">
        <w:rPr>
          <w:sz w:val="24"/>
          <w:szCs w:val="24"/>
        </w:rPr>
        <w:t xml:space="preserve"> not only apply</w:t>
      </w:r>
      <w:r>
        <w:rPr>
          <w:sz w:val="24"/>
          <w:szCs w:val="24"/>
        </w:rPr>
        <w:t>ing</w:t>
      </w:r>
      <w:r w:rsidRPr="00E0474C">
        <w:rPr>
          <w:sz w:val="24"/>
          <w:szCs w:val="24"/>
        </w:rPr>
        <w:t xml:space="preserve"> to natural settings.</w:t>
      </w:r>
      <w:r>
        <w:rPr>
          <w:sz w:val="24"/>
          <w:szCs w:val="24"/>
        </w:rPr>
        <w:t xml:space="preserve"> </w:t>
      </w:r>
      <w:r>
        <w:rPr>
          <w:sz w:val="24"/>
          <w:szCs w:val="24"/>
        </w:rPr>
        <w:t>“</w:t>
      </w:r>
      <w:r w:rsidRPr="00E0474C">
        <w:rPr>
          <w:sz w:val="24"/>
          <w:szCs w:val="24"/>
        </w:rPr>
        <w:t>Ultimately, adventure</w:t>
      </w:r>
      <w:r>
        <w:rPr>
          <w:sz w:val="24"/>
          <w:szCs w:val="24"/>
        </w:rPr>
        <w:t xml:space="preserve"> </w:t>
      </w:r>
      <w:r w:rsidRPr="00E0474C">
        <w:rPr>
          <w:sz w:val="24"/>
          <w:szCs w:val="24"/>
        </w:rPr>
        <w:t>whether it takes place in the backcountry or the central business district</w:t>
      </w:r>
      <w:r>
        <w:rPr>
          <w:sz w:val="24"/>
          <w:szCs w:val="24"/>
        </w:rPr>
        <w:t xml:space="preserve"> </w:t>
      </w:r>
      <w:r w:rsidRPr="00E0474C">
        <w:rPr>
          <w:sz w:val="24"/>
          <w:szCs w:val="24"/>
        </w:rPr>
        <w:t>comes down to the creation and testing of one’s character</w:t>
      </w:r>
      <w:r>
        <w:rPr>
          <w:sz w:val="24"/>
          <w:szCs w:val="24"/>
        </w:rPr>
        <w:t>”</w:t>
      </w:r>
      <w:r w:rsidRPr="00E0474C">
        <w:rPr>
          <w:sz w:val="24"/>
          <w:szCs w:val="24"/>
        </w:rPr>
        <w:t xml:space="preserve"> </w:t>
      </w:r>
      <w:r>
        <w:rPr>
          <w:sz w:val="24"/>
          <w:szCs w:val="24"/>
        </w:rPr>
        <w:t>Kidder, (2017).</w:t>
      </w:r>
    </w:p>
    <w:p w14:paraId="512E0A97" w14:textId="680E71FB" w:rsidR="00393D84" w:rsidRDefault="00393D84" w:rsidP="00393D84">
      <w:pPr>
        <w:spacing w:line="360" w:lineRule="auto"/>
        <w:rPr>
          <w:sz w:val="24"/>
          <w:szCs w:val="24"/>
        </w:rPr>
      </w:pPr>
    </w:p>
    <w:p w14:paraId="0D378F91" w14:textId="39D00DD3" w:rsidR="00646E7D" w:rsidRDefault="00080BCF" w:rsidP="00393D84">
      <w:pPr>
        <w:spacing w:line="360" w:lineRule="auto"/>
        <w:rPr>
          <w:sz w:val="24"/>
          <w:szCs w:val="24"/>
        </w:rPr>
      </w:pPr>
      <w:proofErr w:type="spellStart"/>
      <w:r>
        <w:rPr>
          <w:sz w:val="24"/>
          <w:szCs w:val="24"/>
        </w:rPr>
        <w:t>Microadventures</w:t>
      </w:r>
      <w:proofErr w:type="spellEnd"/>
      <w:r>
        <w:rPr>
          <w:sz w:val="24"/>
          <w:szCs w:val="24"/>
        </w:rPr>
        <w:t xml:space="preserve"> seem to have a strong future if we are able to collectively adapt and address our preconceptions of what adventure is, once that is done these short adventures have the capacity to have an strong outcome for sustainability, care and </w:t>
      </w:r>
      <w:proofErr w:type="spellStart"/>
      <w:r>
        <w:rPr>
          <w:sz w:val="24"/>
          <w:szCs w:val="24"/>
        </w:rPr>
        <w:t>self investment</w:t>
      </w:r>
      <w:proofErr w:type="spellEnd"/>
      <w:r>
        <w:rPr>
          <w:sz w:val="24"/>
          <w:szCs w:val="24"/>
        </w:rPr>
        <w:t xml:space="preserve"> into urban and natural local areas. </w:t>
      </w:r>
    </w:p>
    <w:p w14:paraId="5D058ACA" w14:textId="0A6299DA" w:rsidR="00951779" w:rsidRDefault="00951779" w:rsidP="00393D84">
      <w:pPr>
        <w:spacing w:line="360" w:lineRule="auto"/>
        <w:rPr>
          <w:sz w:val="24"/>
          <w:szCs w:val="24"/>
        </w:rPr>
      </w:pPr>
    </w:p>
    <w:p w14:paraId="03B4F27A" w14:textId="77777777" w:rsidR="00951779" w:rsidRDefault="00951779" w:rsidP="00393D84">
      <w:pPr>
        <w:spacing w:line="360" w:lineRule="auto"/>
        <w:rPr>
          <w:sz w:val="24"/>
          <w:szCs w:val="24"/>
        </w:rPr>
      </w:pPr>
    </w:p>
    <w:p w14:paraId="326A3C99" w14:textId="77777777" w:rsidR="00951779" w:rsidRDefault="00951779" w:rsidP="00951779">
      <w:pPr>
        <w:spacing w:line="276" w:lineRule="auto"/>
        <w:rPr>
          <w:b/>
          <w:bCs/>
          <w:sz w:val="24"/>
          <w:szCs w:val="24"/>
        </w:rPr>
      </w:pPr>
      <w:r w:rsidRPr="0D7530E4">
        <w:rPr>
          <w:b/>
          <w:bCs/>
          <w:sz w:val="24"/>
          <w:szCs w:val="24"/>
        </w:rPr>
        <w:t>References</w:t>
      </w:r>
    </w:p>
    <w:p w14:paraId="30A37680" w14:textId="77777777" w:rsidR="00951779" w:rsidRDefault="00951779" w:rsidP="00951779">
      <w:pPr>
        <w:spacing w:line="276" w:lineRule="auto"/>
      </w:pPr>
    </w:p>
    <w:p w14:paraId="0A05D9D4" w14:textId="768BFC36" w:rsidR="00951779" w:rsidRDefault="00951779" w:rsidP="00951779">
      <w:pPr>
        <w:spacing w:line="276" w:lineRule="auto"/>
        <w:rPr>
          <w:color w:val="333333"/>
          <w:sz w:val="24"/>
          <w:szCs w:val="24"/>
          <w:shd w:val="clear" w:color="auto" w:fill="FFFFFF"/>
        </w:rPr>
      </w:pPr>
      <w:r w:rsidRPr="00B37BB7">
        <w:rPr>
          <w:color w:val="333333"/>
          <w:sz w:val="24"/>
          <w:szCs w:val="24"/>
          <w:shd w:val="clear" w:color="auto" w:fill="FFFFFF"/>
        </w:rPr>
        <w:t xml:space="preserve">Atkinson M. (2009) </w:t>
      </w:r>
      <w:r w:rsidRPr="00B37BB7">
        <w:rPr>
          <w:i/>
          <w:iCs/>
          <w:color w:val="333333"/>
          <w:sz w:val="24"/>
          <w:szCs w:val="24"/>
          <w:shd w:val="clear" w:color="auto" w:fill="FFFFFF"/>
        </w:rPr>
        <w:t xml:space="preserve">Parkour, Anarcho-Environmentalism, and </w:t>
      </w:r>
      <w:proofErr w:type="spellStart"/>
      <w:r w:rsidRPr="00B37BB7">
        <w:rPr>
          <w:i/>
          <w:iCs/>
          <w:color w:val="333333"/>
          <w:sz w:val="24"/>
          <w:szCs w:val="24"/>
          <w:shd w:val="clear" w:color="auto" w:fill="FFFFFF"/>
        </w:rPr>
        <w:t>Poiesis</w:t>
      </w:r>
      <w:proofErr w:type="spellEnd"/>
      <w:r w:rsidRPr="00B37BB7">
        <w:rPr>
          <w:i/>
          <w:iCs/>
          <w:color w:val="333333"/>
          <w:sz w:val="24"/>
          <w:szCs w:val="24"/>
          <w:shd w:val="clear" w:color="auto" w:fill="FFFFFF"/>
        </w:rPr>
        <w:t xml:space="preserve">. </w:t>
      </w:r>
      <w:r w:rsidRPr="00B37BB7">
        <w:rPr>
          <w:color w:val="333333"/>
          <w:sz w:val="24"/>
          <w:szCs w:val="24"/>
          <w:shd w:val="clear" w:color="auto" w:fill="FFFFFF"/>
        </w:rPr>
        <w:t xml:space="preserve">Journal of Sport and Social Issues. </w:t>
      </w:r>
    </w:p>
    <w:p w14:paraId="7357ACCF" w14:textId="058D7185" w:rsidR="00951779" w:rsidRDefault="00951779" w:rsidP="00951779">
      <w:pPr>
        <w:spacing w:line="276" w:lineRule="auto"/>
        <w:rPr>
          <w:color w:val="333333"/>
          <w:sz w:val="24"/>
          <w:szCs w:val="24"/>
          <w:shd w:val="clear" w:color="auto" w:fill="FFFFFF"/>
        </w:rPr>
      </w:pPr>
    </w:p>
    <w:p w14:paraId="1E48B996" w14:textId="7E14204F" w:rsidR="00951779" w:rsidRPr="00951779" w:rsidRDefault="00951779" w:rsidP="00951779">
      <w:pPr>
        <w:spacing w:line="276" w:lineRule="auto"/>
        <w:rPr>
          <w:sz w:val="24"/>
          <w:szCs w:val="24"/>
        </w:rPr>
      </w:pPr>
      <w:r w:rsidRPr="00951779">
        <w:rPr>
          <w:sz w:val="24"/>
          <w:szCs w:val="24"/>
        </w:rPr>
        <w:t xml:space="preserve">Bangor University 2021. </w:t>
      </w:r>
      <w:r w:rsidRPr="00951779">
        <w:rPr>
          <w:i/>
          <w:iCs/>
          <w:sz w:val="24"/>
          <w:szCs w:val="24"/>
        </w:rPr>
        <w:t>State of our trails report.</w:t>
      </w:r>
      <w:r w:rsidRPr="00951779">
        <w:rPr>
          <w:sz w:val="24"/>
          <w:szCs w:val="24"/>
        </w:rPr>
        <w:t xml:space="preserve"> </w:t>
      </w:r>
    </w:p>
    <w:p w14:paraId="1D825EE1" w14:textId="07DA1A85" w:rsidR="00951779" w:rsidRDefault="00951779" w:rsidP="00951779">
      <w:pPr>
        <w:spacing w:line="276" w:lineRule="auto"/>
        <w:rPr>
          <w:sz w:val="24"/>
          <w:szCs w:val="24"/>
        </w:rPr>
      </w:pPr>
    </w:p>
    <w:p w14:paraId="553815E4" w14:textId="60800B0A" w:rsidR="00B53B0F" w:rsidRPr="00B53B0F" w:rsidRDefault="00B53B0F" w:rsidP="00951779">
      <w:pPr>
        <w:spacing w:line="276" w:lineRule="auto"/>
        <w:rPr>
          <w:i/>
          <w:iCs/>
          <w:sz w:val="24"/>
          <w:szCs w:val="24"/>
        </w:rPr>
      </w:pPr>
      <w:r w:rsidRPr="00B53B0F">
        <w:rPr>
          <w:sz w:val="24"/>
          <w:szCs w:val="24"/>
        </w:rPr>
        <w:t xml:space="preserve">Dwyer, L. (2005). </w:t>
      </w:r>
      <w:r w:rsidRPr="00B53B0F">
        <w:rPr>
          <w:i/>
          <w:iCs/>
          <w:sz w:val="24"/>
          <w:szCs w:val="24"/>
        </w:rPr>
        <w:t>Relevance of triple bottom line reporting to achievement of sustainable tourism</w:t>
      </w:r>
    </w:p>
    <w:p w14:paraId="70A18B32" w14:textId="77777777" w:rsidR="00B53B0F" w:rsidRPr="00B37BB7" w:rsidRDefault="00B53B0F" w:rsidP="00951779">
      <w:pPr>
        <w:spacing w:line="276" w:lineRule="auto"/>
        <w:rPr>
          <w:sz w:val="24"/>
          <w:szCs w:val="24"/>
        </w:rPr>
      </w:pPr>
    </w:p>
    <w:p w14:paraId="2D7E8E71" w14:textId="77777777" w:rsidR="00951779" w:rsidRPr="00B37BB7" w:rsidRDefault="00951779" w:rsidP="00951779">
      <w:pPr>
        <w:spacing w:line="276" w:lineRule="auto"/>
        <w:rPr>
          <w:sz w:val="24"/>
          <w:szCs w:val="24"/>
        </w:rPr>
      </w:pPr>
      <w:r w:rsidRPr="00B37BB7">
        <w:rPr>
          <w:sz w:val="24"/>
          <w:szCs w:val="24"/>
        </w:rPr>
        <w:t xml:space="preserve">GOV (January 2021) </w:t>
      </w:r>
      <w:r w:rsidRPr="00B37BB7">
        <w:rPr>
          <w:i/>
          <w:iCs/>
          <w:sz w:val="24"/>
          <w:szCs w:val="24"/>
        </w:rPr>
        <w:t>Prime minister announces national lockdown.</w:t>
      </w:r>
      <w:r w:rsidRPr="00B37BB7">
        <w:rPr>
          <w:sz w:val="24"/>
          <w:szCs w:val="24"/>
        </w:rPr>
        <w:t xml:space="preserve"> UK government website GOV.CO.UK.</w:t>
      </w:r>
    </w:p>
    <w:p w14:paraId="6B2B616F" w14:textId="4462F4DA" w:rsidR="00951779" w:rsidRDefault="00951779" w:rsidP="00951779">
      <w:pPr>
        <w:spacing w:line="276" w:lineRule="auto"/>
        <w:rPr>
          <w:sz w:val="24"/>
          <w:szCs w:val="24"/>
        </w:rPr>
      </w:pPr>
    </w:p>
    <w:p w14:paraId="23582AFC" w14:textId="1AA8E6A9" w:rsidR="000038C7" w:rsidRDefault="000038C7" w:rsidP="00951779">
      <w:pPr>
        <w:spacing w:line="276" w:lineRule="auto"/>
        <w:rPr>
          <w:sz w:val="24"/>
          <w:szCs w:val="24"/>
        </w:rPr>
      </w:pPr>
      <w:r>
        <w:rPr>
          <w:sz w:val="24"/>
          <w:szCs w:val="24"/>
        </w:rPr>
        <w:t xml:space="preserve">Humphreys, A. (2015) </w:t>
      </w:r>
      <w:proofErr w:type="spellStart"/>
      <w:r w:rsidRPr="000038C7">
        <w:rPr>
          <w:i/>
          <w:iCs/>
          <w:sz w:val="24"/>
          <w:szCs w:val="24"/>
        </w:rPr>
        <w:t>Microadventure</w:t>
      </w:r>
      <w:proofErr w:type="spellEnd"/>
      <w:r w:rsidRPr="000038C7">
        <w:rPr>
          <w:i/>
          <w:iCs/>
          <w:sz w:val="24"/>
          <w:szCs w:val="24"/>
        </w:rPr>
        <w:t xml:space="preserve"> - an introduction</w:t>
      </w:r>
      <w:r>
        <w:rPr>
          <w:i/>
          <w:iCs/>
          <w:sz w:val="24"/>
          <w:szCs w:val="24"/>
        </w:rPr>
        <w:t xml:space="preserve">. </w:t>
      </w:r>
      <w:r w:rsidRPr="000038C7">
        <w:rPr>
          <w:sz w:val="24"/>
          <w:szCs w:val="24"/>
        </w:rPr>
        <w:t>Alistair Humphreys YouTube</w:t>
      </w:r>
    </w:p>
    <w:p w14:paraId="267A7EE6" w14:textId="4E727A95" w:rsidR="000038C7" w:rsidRDefault="000038C7" w:rsidP="00951779">
      <w:pPr>
        <w:spacing w:line="276" w:lineRule="auto"/>
        <w:rPr>
          <w:sz w:val="24"/>
          <w:szCs w:val="24"/>
        </w:rPr>
      </w:pPr>
    </w:p>
    <w:p w14:paraId="7A45DE1A" w14:textId="08DDEE14" w:rsidR="00951779" w:rsidRDefault="00951779" w:rsidP="00951779">
      <w:pPr>
        <w:spacing w:line="276" w:lineRule="auto"/>
        <w:rPr>
          <w:color w:val="000000"/>
          <w:spacing w:val="-5"/>
          <w:sz w:val="24"/>
          <w:szCs w:val="24"/>
          <w:shd w:val="clear" w:color="auto" w:fill="FFFFFF"/>
        </w:rPr>
      </w:pPr>
      <w:r w:rsidRPr="00B37BB7">
        <w:rPr>
          <w:color w:val="000000"/>
          <w:spacing w:val="-5"/>
          <w:sz w:val="24"/>
          <w:szCs w:val="24"/>
          <w:shd w:val="clear" w:color="auto" w:fill="FFFFFF"/>
        </w:rPr>
        <w:t>KIDDER, J. L. (2017). Young Men in the City. In </w:t>
      </w:r>
      <w:r w:rsidRPr="00B37BB7">
        <w:rPr>
          <w:i/>
          <w:iCs/>
          <w:color w:val="000000"/>
          <w:spacing w:val="-5"/>
          <w:sz w:val="24"/>
          <w:szCs w:val="24"/>
          <w:shd w:val="clear" w:color="auto" w:fill="FFFFFF"/>
        </w:rPr>
        <w:t>Parkour and the City: Risk, Masculinity, and Meaning in a Postmodern Sport</w:t>
      </w:r>
      <w:r w:rsidRPr="00B37BB7">
        <w:rPr>
          <w:color w:val="000000"/>
          <w:spacing w:val="-5"/>
          <w:sz w:val="24"/>
          <w:szCs w:val="24"/>
          <w:shd w:val="clear" w:color="auto" w:fill="FFFFFF"/>
        </w:rPr>
        <w:t> </w:t>
      </w:r>
    </w:p>
    <w:p w14:paraId="60DCAC07" w14:textId="77777777" w:rsidR="00117DDE" w:rsidRDefault="00117DDE" w:rsidP="00951779">
      <w:pPr>
        <w:spacing w:line="276" w:lineRule="auto"/>
        <w:rPr>
          <w:color w:val="000000"/>
          <w:spacing w:val="-5"/>
          <w:sz w:val="24"/>
          <w:szCs w:val="24"/>
          <w:shd w:val="clear" w:color="auto" w:fill="FFFFFF"/>
        </w:rPr>
      </w:pPr>
    </w:p>
    <w:p w14:paraId="675489DB" w14:textId="121A846B" w:rsidR="00117DDE" w:rsidRPr="00117DDE" w:rsidRDefault="00117DDE" w:rsidP="00117DDE">
      <w:pPr>
        <w:spacing w:line="276" w:lineRule="auto"/>
        <w:rPr>
          <w:i/>
          <w:iCs/>
          <w:sz w:val="24"/>
          <w:szCs w:val="24"/>
        </w:rPr>
      </w:pPr>
      <w:r w:rsidRPr="00117DDE">
        <w:rPr>
          <w:sz w:val="24"/>
          <w:szCs w:val="24"/>
        </w:rPr>
        <w:t>R</w:t>
      </w:r>
      <w:r w:rsidRPr="00117DDE">
        <w:rPr>
          <w:sz w:val="24"/>
          <w:szCs w:val="24"/>
        </w:rPr>
        <w:t xml:space="preserve">oberts, J.W. </w:t>
      </w:r>
      <w:r>
        <w:rPr>
          <w:sz w:val="24"/>
          <w:szCs w:val="24"/>
        </w:rPr>
        <w:t>(2018)</w:t>
      </w:r>
      <w:r w:rsidRPr="00117DDE">
        <w:rPr>
          <w:sz w:val="24"/>
          <w:szCs w:val="24"/>
        </w:rPr>
        <w:t xml:space="preserve"> </w:t>
      </w:r>
      <w:r w:rsidRPr="00117DDE">
        <w:rPr>
          <w:i/>
          <w:iCs/>
          <w:sz w:val="24"/>
          <w:szCs w:val="24"/>
        </w:rPr>
        <w:t xml:space="preserve">Re-Placing Outdoor Education: Diversity, Inclusion, and the </w:t>
      </w:r>
      <w:proofErr w:type="spellStart"/>
      <w:r w:rsidRPr="00117DDE">
        <w:rPr>
          <w:i/>
          <w:iCs/>
          <w:sz w:val="24"/>
          <w:szCs w:val="24"/>
        </w:rPr>
        <w:t>Microadventures</w:t>
      </w:r>
      <w:proofErr w:type="spellEnd"/>
      <w:r w:rsidRPr="00117DDE">
        <w:rPr>
          <w:i/>
          <w:iCs/>
          <w:sz w:val="24"/>
          <w:szCs w:val="24"/>
        </w:rPr>
        <w:t xml:space="preserve"> of the Everyday </w:t>
      </w:r>
    </w:p>
    <w:p w14:paraId="569AF184" w14:textId="77777777" w:rsidR="00B53B0F" w:rsidRPr="00117DDE" w:rsidRDefault="00B53B0F" w:rsidP="00951779">
      <w:pPr>
        <w:spacing w:line="276" w:lineRule="auto"/>
        <w:rPr>
          <w:color w:val="000000"/>
          <w:spacing w:val="-5"/>
          <w:sz w:val="24"/>
          <w:szCs w:val="24"/>
          <w:shd w:val="clear" w:color="auto" w:fill="FFFFFF"/>
        </w:rPr>
      </w:pPr>
    </w:p>
    <w:p w14:paraId="0B0563B3" w14:textId="01E57FBC" w:rsidR="00B53B0F" w:rsidRPr="00B53B0F" w:rsidRDefault="00B53B0F" w:rsidP="00B53B0F">
      <w:pPr>
        <w:rPr>
          <w:i/>
          <w:iCs/>
          <w:sz w:val="24"/>
          <w:szCs w:val="24"/>
        </w:rPr>
      </w:pPr>
      <w:r w:rsidRPr="00B53B0F">
        <w:rPr>
          <w:sz w:val="24"/>
          <w:szCs w:val="24"/>
        </w:rPr>
        <w:t xml:space="preserve">Williams, P., &amp; </w:t>
      </w:r>
      <w:proofErr w:type="spellStart"/>
      <w:r w:rsidRPr="00B53B0F">
        <w:rPr>
          <w:sz w:val="24"/>
          <w:szCs w:val="24"/>
        </w:rPr>
        <w:t>Soutar</w:t>
      </w:r>
      <w:proofErr w:type="spellEnd"/>
      <w:r w:rsidRPr="00B53B0F">
        <w:rPr>
          <w:sz w:val="24"/>
          <w:szCs w:val="24"/>
        </w:rPr>
        <w:t xml:space="preserve">, G. (2005). </w:t>
      </w:r>
      <w:r w:rsidRPr="00B53B0F">
        <w:rPr>
          <w:i/>
          <w:iCs/>
          <w:sz w:val="24"/>
          <w:szCs w:val="24"/>
        </w:rPr>
        <w:t>Close to the “edge”: Critical issues for adventure tourism operators.</w:t>
      </w:r>
    </w:p>
    <w:p w14:paraId="6566722C" w14:textId="77777777" w:rsidR="00951779" w:rsidRPr="00B37BB7" w:rsidRDefault="00951779" w:rsidP="00951779">
      <w:pPr>
        <w:spacing w:line="276" w:lineRule="auto"/>
        <w:rPr>
          <w:color w:val="000000"/>
          <w:spacing w:val="-5"/>
          <w:sz w:val="24"/>
          <w:szCs w:val="24"/>
          <w:shd w:val="clear" w:color="auto" w:fill="FFFFFF"/>
        </w:rPr>
      </w:pPr>
    </w:p>
    <w:p w14:paraId="2636DD06" w14:textId="77777777" w:rsidR="00951779" w:rsidRPr="00B37BB7" w:rsidRDefault="00951779" w:rsidP="00951779">
      <w:pPr>
        <w:spacing w:line="276" w:lineRule="auto"/>
        <w:rPr>
          <w:b/>
          <w:bCs/>
          <w:sz w:val="24"/>
          <w:szCs w:val="24"/>
        </w:rPr>
      </w:pPr>
      <w:r w:rsidRPr="00B37BB7">
        <w:rPr>
          <w:color w:val="000000"/>
          <w:spacing w:val="-5"/>
          <w:sz w:val="24"/>
          <w:szCs w:val="24"/>
          <w:shd w:val="clear" w:color="auto" w:fill="FFFFFF"/>
        </w:rPr>
        <w:t xml:space="preserve">Wood, P. (2020)  </w:t>
      </w:r>
      <w:r w:rsidRPr="00B37BB7">
        <w:rPr>
          <w:i/>
          <w:iCs/>
          <w:color w:val="000000"/>
          <w:spacing w:val="-5"/>
          <w:sz w:val="24"/>
          <w:szCs w:val="24"/>
          <w:shd w:val="clear" w:color="auto" w:fill="FFFFFF"/>
        </w:rPr>
        <w:t>Coronavirus: Screen time soars as adults spend half their day on devices.</w:t>
      </w:r>
      <w:r w:rsidRPr="00B37BB7">
        <w:rPr>
          <w:color w:val="000000"/>
          <w:spacing w:val="-5"/>
          <w:sz w:val="24"/>
          <w:szCs w:val="24"/>
          <w:shd w:val="clear" w:color="auto" w:fill="FFFFFF"/>
        </w:rPr>
        <w:t xml:space="preserve"> City. A.M.</w:t>
      </w:r>
    </w:p>
    <w:p w14:paraId="23D303EE" w14:textId="1BBB3CAC" w:rsidR="00E3542E" w:rsidRDefault="004825FA"/>
    <w:p w14:paraId="50AF22FB" w14:textId="77777777" w:rsidR="00B53B0F" w:rsidRDefault="00B53B0F"/>
    <w:sectPr w:rsidR="00B53B0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C6492" w14:textId="77777777" w:rsidR="004825FA" w:rsidRDefault="004825FA" w:rsidP="00526AA1">
      <w:r>
        <w:separator/>
      </w:r>
    </w:p>
  </w:endnote>
  <w:endnote w:type="continuationSeparator" w:id="0">
    <w:p w14:paraId="6361ACEA" w14:textId="77777777" w:rsidR="004825FA" w:rsidRDefault="004825FA" w:rsidP="00526A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ADEB3" w14:textId="77777777" w:rsidR="004825FA" w:rsidRDefault="004825FA" w:rsidP="00526AA1">
      <w:r>
        <w:separator/>
      </w:r>
    </w:p>
  </w:footnote>
  <w:footnote w:type="continuationSeparator" w:id="0">
    <w:p w14:paraId="5803B6C4" w14:textId="77777777" w:rsidR="004825FA" w:rsidRDefault="004825FA" w:rsidP="00526A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31135" w14:textId="77777777" w:rsidR="00526AA1" w:rsidRPr="00526AA1" w:rsidRDefault="00526AA1" w:rsidP="00526AA1">
    <w:pPr>
      <w:spacing w:line="276" w:lineRule="auto"/>
      <w:ind w:left="284"/>
      <w:rPr>
        <w:sz w:val="24"/>
        <w:szCs w:val="24"/>
      </w:rPr>
    </w:pPr>
    <w:r w:rsidRPr="00526AA1">
      <w:rPr>
        <w:sz w:val="24"/>
        <w:szCs w:val="24"/>
      </w:rPr>
      <w:t>Joseph Morris</w:t>
    </w:r>
  </w:p>
  <w:p w14:paraId="222814DE" w14:textId="329CD38C" w:rsidR="00526AA1" w:rsidRPr="00526AA1" w:rsidRDefault="00526AA1" w:rsidP="00526AA1">
    <w:pPr>
      <w:spacing w:line="276" w:lineRule="auto"/>
      <w:ind w:left="284"/>
      <w:rPr>
        <w:sz w:val="24"/>
        <w:szCs w:val="24"/>
      </w:rPr>
    </w:pPr>
    <w:r w:rsidRPr="00526AA1">
      <w:rPr>
        <w:sz w:val="24"/>
        <w:szCs w:val="24"/>
      </w:rPr>
      <w:t>Student number 20149</w:t>
    </w:r>
    <w:r>
      <w:rPr>
        <w:sz w:val="24"/>
        <w:szCs w:val="24"/>
      </w:rPr>
      <w:t>4</w:t>
    </w:r>
    <w:r w:rsidRPr="00526AA1">
      <w:rPr>
        <w:sz w:val="24"/>
        <w:szCs w:val="24"/>
      </w:rPr>
      <w:t>7</w:t>
    </w:r>
  </w:p>
  <w:p w14:paraId="6D321926" w14:textId="77777777" w:rsidR="00526AA1" w:rsidRDefault="00526A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D84"/>
    <w:rsid w:val="000038C7"/>
    <w:rsid w:val="00080BCF"/>
    <w:rsid w:val="00117DDE"/>
    <w:rsid w:val="00136B6A"/>
    <w:rsid w:val="00393D84"/>
    <w:rsid w:val="003F5E65"/>
    <w:rsid w:val="004825FA"/>
    <w:rsid w:val="00526AA1"/>
    <w:rsid w:val="005347D2"/>
    <w:rsid w:val="00565A97"/>
    <w:rsid w:val="0058205B"/>
    <w:rsid w:val="00646E7D"/>
    <w:rsid w:val="00767729"/>
    <w:rsid w:val="007B60F7"/>
    <w:rsid w:val="00951779"/>
    <w:rsid w:val="009F5D02"/>
    <w:rsid w:val="00B1690F"/>
    <w:rsid w:val="00B53B0F"/>
    <w:rsid w:val="00C3545E"/>
    <w:rsid w:val="00D63C5C"/>
    <w:rsid w:val="00D659F7"/>
    <w:rsid w:val="00DC7427"/>
    <w:rsid w:val="00F42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C4D3F"/>
  <w15:chartTrackingRefBased/>
  <w15:docId w15:val="{C2E769F0-52D2-4AF7-AE9C-66255DB3E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D8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690F"/>
    <w:pPr>
      <w:spacing w:before="100" w:beforeAutospacing="1" w:after="100" w:afterAutospacing="1"/>
    </w:pPr>
    <w:rPr>
      <w:sz w:val="24"/>
      <w:szCs w:val="24"/>
    </w:rPr>
  </w:style>
  <w:style w:type="paragraph" w:styleId="Header">
    <w:name w:val="header"/>
    <w:basedOn w:val="Normal"/>
    <w:link w:val="HeaderChar"/>
    <w:uiPriority w:val="99"/>
    <w:unhideWhenUsed/>
    <w:rsid w:val="00526AA1"/>
    <w:pPr>
      <w:tabs>
        <w:tab w:val="center" w:pos="4513"/>
        <w:tab w:val="right" w:pos="9026"/>
      </w:tabs>
    </w:pPr>
  </w:style>
  <w:style w:type="character" w:customStyle="1" w:styleId="HeaderChar">
    <w:name w:val="Header Char"/>
    <w:basedOn w:val="DefaultParagraphFont"/>
    <w:link w:val="Header"/>
    <w:uiPriority w:val="99"/>
    <w:rsid w:val="00526AA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26AA1"/>
    <w:pPr>
      <w:tabs>
        <w:tab w:val="center" w:pos="4513"/>
        <w:tab w:val="right" w:pos="9026"/>
      </w:tabs>
    </w:pPr>
  </w:style>
  <w:style w:type="character" w:customStyle="1" w:styleId="FooterChar">
    <w:name w:val="Footer Char"/>
    <w:basedOn w:val="DefaultParagraphFont"/>
    <w:link w:val="Footer"/>
    <w:uiPriority w:val="99"/>
    <w:rsid w:val="00526AA1"/>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628496">
      <w:bodyDiv w:val="1"/>
      <w:marLeft w:val="0"/>
      <w:marRight w:val="0"/>
      <w:marTop w:val="0"/>
      <w:marBottom w:val="0"/>
      <w:divBdr>
        <w:top w:val="none" w:sz="0" w:space="0" w:color="auto"/>
        <w:left w:val="none" w:sz="0" w:space="0" w:color="auto"/>
        <w:bottom w:val="none" w:sz="0" w:space="0" w:color="auto"/>
        <w:right w:val="none" w:sz="0" w:space="0" w:color="auto"/>
      </w:divBdr>
    </w:div>
    <w:div w:id="2014645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1250</Words>
  <Characters>7127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Morris (2014947)</dc:creator>
  <cp:keywords/>
  <dc:description/>
  <cp:lastModifiedBy>Joseph Morris (2014947)</cp:lastModifiedBy>
  <cp:revision>12</cp:revision>
  <dcterms:created xsi:type="dcterms:W3CDTF">2022-04-15T12:06:00Z</dcterms:created>
  <dcterms:modified xsi:type="dcterms:W3CDTF">2022-04-15T13:31:00Z</dcterms:modified>
</cp:coreProperties>
</file>