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12F7AC" w14:textId="77777777" w:rsidR="005B2C7D" w:rsidRDefault="005B2C7D"/>
    <w:p w14:paraId="490C204A" w14:textId="77777777" w:rsidR="0062280B" w:rsidRDefault="0062280B"/>
    <w:p w14:paraId="2E2FBFED" w14:textId="77777777" w:rsidR="0062280B" w:rsidRDefault="0062280B"/>
    <w:p w14:paraId="29593F2E" w14:textId="77777777" w:rsidR="0062280B" w:rsidRDefault="0062280B"/>
    <w:p w14:paraId="35F8AADE" w14:textId="77777777" w:rsidR="0062280B" w:rsidRDefault="0062280B"/>
    <w:p w14:paraId="1EEBAEE5" w14:textId="77777777" w:rsidR="0062280B" w:rsidRDefault="0062280B"/>
    <w:p w14:paraId="1128E335" w14:textId="3813DB93" w:rsidR="0062280B" w:rsidRPr="00132E5F" w:rsidRDefault="00AC7A84" w:rsidP="00111812">
      <w:pPr>
        <w:jc w:val="center"/>
        <w:rPr>
          <w:rFonts w:ascii="Arial" w:hAnsi="Arial" w:cs="Arial"/>
          <w:b/>
          <w:bCs/>
        </w:rPr>
      </w:pPr>
      <w:r w:rsidRPr="00132E5F">
        <w:rPr>
          <w:rFonts w:ascii="Arial" w:hAnsi="Arial" w:cs="Arial"/>
          <w:b/>
          <w:bCs/>
        </w:rPr>
        <w:t>Component 2 – Written Report</w:t>
      </w:r>
    </w:p>
    <w:p w14:paraId="51523F1B" w14:textId="77777777" w:rsidR="00F11666" w:rsidRPr="00F11666" w:rsidRDefault="00F11666" w:rsidP="00F11666">
      <w:pPr>
        <w:spacing w:line="360" w:lineRule="auto"/>
        <w:jc w:val="center"/>
        <w:rPr>
          <w:rFonts w:ascii="Arial" w:hAnsi="Arial" w:cs="Arial"/>
        </w:rPr>
      </w:pPr>
      <w:r w:rsidRPr="00F11666">
        <w:rPr>
          <w:rFonts w:ascii="Arial" w:hAnsi="Arial" w:cs="Arial"/>
        </w:rPr>
        <w:t>Module code: BMHP6009</w:t>
      </w:r>
    </w:p>
    <w:p w14:paraId="5B4BDE00" w14:textId="77777777" w:rsidR="00F11666" w:rsidRPr="00F11666" w:rsidRDefault="00F11666" w:rsidP="00F11666">
      <w:pPr>
        <w:spacing w:line="360" w:lineRule="auto"/>
        <w:jc w:val="center"/>
        <w:rPr>
          <w:rFonts w:ascii="Arial" w:hAnsi="Arial" w:cs="Arial"/>
        </w:rPr>
      </w:pPr>
      <w:r w:rsidRPr="00F11666">
        <w:rPr>
          <w:rFonts w:ascii="Arial" w:hAnsi="Arial" w:cs="Arial"/>
        </w:rPr>
        <w:t>Module: Living with Care: The Older Person</w:t>
      </w:r>
    </w:p>
    <w:p w14:paraId="0890951F" w14:textId="73ED6ADF" w:rsidR="00F11666" w:rsidRPr="00F11666" w:rsidRDefault="00F11666" w:rsidP="00F11666">
      <w:pPr>
        <w:spacing w:line="360" w:lineRule="auto"/>
        <w:jc w:val="center"/>
        <w:rPr>
          <w:rFonts w:ascii="Arial" w:hAnsi="Arial" w:cs="Arial"/>
        </w:rPr>
      </w:pPr>
      <w:r w:rsidRPr="00F11666">
        <w:rPr>
          <w:rFonts w:ascii="Arial" w:hAnsi="Arial" w:cs="Arial"/>
        </w:rPr>
        <w:t>Lecturer: Rebecca Stewart</w:t>
      </w:r>
    </w:p>
    <w:p w14:paraId="2DB5880D" w14:textId="050C6620" w:rsidR="003A1FFD" w:rsidRDefault="00F11666" w:rsidP="00F11666">
      <w:pPr>
        <w:spacing w:line="360" w:lineRule="auto"/>
        <w:jc w:val="center"/>
        <w:rPr>
          <w:rFonts w:ascii="Arial" w:hAnsi="Arial" w:cs="Arial"/>
        </w:rPr>
      </w:pPr>
      <w:r w:rsidRPr="00F11666">
        <w:rPr>
          <w:rFonts w:ascii="Arial" w:hAnsi="Arial" w:cs="Arial"/>
        </w:rPr>
        <w:t xml:space="preserve">Name: </w:t>
      </w:r>
      <w:r>
        <w:rPr>
          <w:rFonts w:ascii="Arial" w:hAnsi="Arial" w:cs="Arial"/>
        </w:rPr>
        <w:t>Onyemauwa Nnabuike Alexander</w:t>
      </w:r>
    </w:p>
    <w:p w14:paraId="7B29937F" w14:textId="73FA122B" w:rsidR="00F11666" w:rsidRPr="00F11666" w:rsidRDefault="003A1FFD" w:rsidP="003A1FFD">
      <w:pPr>
        <w:rPr>
          <w:rFonts w:ascii="Arial" w:hAnsi="Arial" w:cs="Arial"/>
        </w:rPr>
      </w:pPr>
      <w:r>
        <w:rPr>
          <w:rFonts w:ascii="Arial" w:hAnsi="Arial" w:cs="Arial"/>
        </w:rPr>
        <w:br w:type="page"/>
      </w:r>
    </w:p>
    <w:p w14:paraId="04D62706" w14:textId="77777777" w:rsidR="00982480" w:rsidRDefault="00982480">
      <w:pPr>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651675353"/>
        <w:docPartObj>
          <w:docPartGallery w:val="Table of Contents"/>
          <w:docPartUnique/>
        </w:docPartObj>
      </w:sdtPr>
      <w:sdtEndPr>
        <w:rPr>
          <w:b/>
          <w:bCs/>
        </w:rPr>
      </w:sdtEndPr>
      <w:sdtContent>
        <w:p w14:paraId="1D0221E2" w14:textId="353926DC" w:rsidR="00C920FB" w:rsidRDefault="00C920FB" w:rsidP="00133A87">
          <w:pPr>
            <w:pStyle w:val="TOCHeading"/>
            <w:jc w:val="center"/>
            <w:rPr>
              <w:rFonts w:ascii="Arial" w:hAnsi="Arial" w:cs="Arial"/>
              <w:b/>
              <w:bCs/>
              <w:color w:val="0070C0"/>
              <w:sz w:val="28"/>
              <w:szCs w:val="28"/>
            </w:rPr>
          </w:pPr>
          <w:r w:rsidRPr="005B6DB3">
            <w:rPr>
              <w:rFonts w:ascii="Arial" w:hAnsi="Arial" w:cs="Arial"/>
              <w:b/>
              <w:bCs/>
              <w:color w:val="0070C0"/>
              <w:sz w:val="28"/>
              <w:szCs w:val="28"/>
            </w:rPr>
            <w:t>Table of Contents</w:t>
          </w:r>
        </w:p>
        <w:p w14:paraId="65F7F996" w14:textId="77777777" w:rsidR="000768D3" w:rsidRPr="000768D3" w:rsidRDefault="000768D3" w:rsidP="000768D3">
          <w:pPr>
            <w:rPr>
              <w:lang w:eastAsia="en-GB"/>
            </w:rPr>
          </w:pPr>
        </w:p>
        <w:p w14:paraId="3D081279" w14:textId="6CA176E2" w:rsidR="00AB07E4" w:rsidRPr="00AB07E4" w:rsidRDefault="00C920FB" w:rsidP="00AB07E4">
          <w:pPr>
            <w:pStyle w:val="TOC1"/>
            <w:rPr>
              <w:rFonts w:ascii="Arial" w:eastAsiaTheme="minorEastAsia" w:hAnsi="Arial" w:cs="Arial"/>
              <w:noProof/>
              <w:lang w:eastAsia="en-GB"/>
            </w:rPr>
          </w:pPr>
          <w:r>
            <w:fldChar w:fldCharType="begin"/>
          </w:r>
          <w:r>
            <w:instrText xml:space="preserve"> TOC \o "1-3" \h \z \u </w:instrText>
          </w:r>
          <w:r>
            <w:fldChar w:fldCharType="separate"/>
          </w:r>
          <w:hyperlink w:anchor="_Toc162025952" w:history="1">
            <w:r w:rsidR="00AB07E4" w:rsidRPr="00AB07E4">
              <w:rPr>
                <w:rStyle w:val="Hyperlink"/>
                <w:rFonts w:ascii="Arial" w:eastAsiaTheme="majorEastAsia" w:hAnsi="Arial" w:cs="Arial"/>
                <w:noProof/>
              </w:rPr>
              <w:t>Introduction</w:t>
            </w:r>
            <w:r w:rsidR="00AB07E4" w:rsidRPr="00AB07E4">
              <w:rPr>
                <w:rFonts w:ascii="Arial" w:hAnsi="Arial" w:cs="Arial"/>
                <w:noProof/>
                <w:webHidden/>
              </w:rPr>
              <w:tab/>
            </w:r>
            <w:r w:rsidR="00AB07E4" w:rsidRPr="00AB07E4">
              <w:rPr>
                <w:rFonts w:ascii="Arial" w:hAnsi="Arial" w:cs="Arial"/>
                <w:noProof/>
                <w:webHidden/>
              </w:rPr>
              <w:fldChar w:fldCharType="begin"/>
            </w:r>
            <w:r w:rsidR="00AB07E4" w:rsidRPr="00AB07E4">
              <w:rPr>
                <w:rFonts w:ascii="Arial" w:hAnsi="Arial" w:cs="Arial"/>
                <w:noProof/>
                <w:webHidden/>
              </w:rPr>
              <w:instrText xml:space="preserve"> PAGEREF _Toc162025952 \h </w:instrText>
            </w:r>
            <w:r w:rsidR="00AB07E4" w:rsidRPr="00AB07E4">
              <w:rPr>
                <w:rFonts w:ascii="Arial" w:hAnsi="Arial" w:cs="Arial"/>
                <w:noProof/>
                <w:webHidden/>
              </w:rPr>
            </w:r>
            <w:r w:rsidR="00AB07E4" w:rsidRPr="00AB07E4">
              <w:rPr>
                <w:rFonts w:ascii="Arial" w:hAnsi="Arial" w:cs="Arial"/>
                <w:noProof/>
                <w:webHidden/>
              </w:rPr>
              <w:fldChar w:fldCharType="separate"/>
            </w:r>
            <w:r w:rsidR="00AB07E4" w:rsidRPr="00AB07E4">
              <w:rPr>
                <w:rFonts w:ascii="Arial" w:hAnsi="Arial" w:cs="Arial"/>
                <w:noProof/>
                <w:webHidden/>
              </w:rPr>
              <w:t>4</w:t>
            </w:r>
            <w:r w:rsidR="00AB07E4" w:rsidRPr="00AB07E4">
              <w:rPr>
                <w:rFonts w:ascii="Arial" w:hAnsi="Arial" w:cs="Arial"/>
                <w:noProof/>
                <w:webHidden/>
              </w:rPr>
              <w:fldChar w:fldCharType="end"/>
            </w:r>
          </w:hyperlink>
        </w:p>
        <w:p w14:paraId="79B985CB" w14:textId="0FE5B21D" w:rsidR="00AB07E4" w:rsidRPr="00AB07E4" w:rsidRDefault="00AB07E4" w:rsidP="00AB07E4">
          <w:pPr>
            <w:pStyle w:val="TOC1"/>
            <w:rPr>
              <w:rFonts w:ascii="Arial" w:eastAsiaTheme="minorEastAsia" w:hAnsi="Arial" w:cs="Arial"/>
              <w:noProof/>
              <w:lang w:eastAsia="en-GB"/>
            </w:rPr>
          </w:pPr>
          <w:hyperlink w:anchor="_Toc162025953" w:history="1">
            <w:r w:rsidRPr="00AB07E4">
              <w:rPr>
                <w:rStyle w:val="Hyperlink"/>
                <w:rFonts w:ascii="Arial" w:eastAsiaTheme="majorEastAsia" w:hAnsi="Arial" w:cs="Arial"/>
                <w:noProof/>
              </w:rPr>
              <w:t>Overview of Sadie’s issues</w:t>
            </w:r>
            <w:r w:rsidRPr="00AB07E4">
              <w:rPr>
                <w:rFonts w:ascii="Arial" w:hAnsi="Arial" w:cs="Arial"/>
                <w:noProof/>
                <w:webHidden/>
              </w:rPr>
              <w:tab/>
            </w:r>
            <w:r w:rsidRPr="00AB07E4">
              <w:rPr>
                <w:rFonts w:ascii="Arial" w:hAnsi="Arial" w:cs="Arial"/>
                <w:noProof/>
                <w:webHidden/>
              </w:rPr>
              <w:fldChar w:fldCharType="begin"/>
            </w:r>
            <w:r w:rsidRPr="00AB07E4">
              <w:rPr>
                <w:rFonts w:ascii="Arial" w:hAnsi="Arial" w:cs="Arial"/>
                <w:noProof/>
                <w:webHidden/>
              </w:rPr>
              <w:instrText xml:space="preserve"> PAGEREF _Toc162025953 \h </w:instrText>
            </w:r>
            <w:r w:rsidRPr="00AB07E4">
              <w:rPr>
                <w:rFonts w:ascii="Arial" w:hAnsi="Arial" w:cs="Arial"/>
                <w:noProof/>
                <w:webHidden/>
              </w:rPr>
            </w:r>
            <w:r w:rsidRPr="00AB07E4">
              <w:rPr>
                <w:rFonts w:ascii="Arial" w:hAnsi="Arial" w:cs="Arial"/>
                <w:noProof/>
                <w:webHidden/>
              </w:rPr>
              <w:fldChar w:fldCharType="separate"/>
            </w:r>
            <w:r w:rsidRPr="00AB07E4">
              <w:rPr>
                <w:rFonts w:ascii="Arial" w:hAnsi="Arial" w:cs="Arial"/>
                <w:noProof/>
                <w:webHidden/>
              </w:rPr>
              <w:t>4</w:t>
            </w:r>
            <w:r w:rsidRPr="00AB07E4">
              <w:rPr>
                <w:rFonts w:ascii="Arial" w:hAnsi="Arial" w:cs="Arial"/>
                <w:noProof/>
                <w:webHidden/>
              </w:rPr>
              <w:fldChar w:fldCharType="end"/>
            </w:r>
          </w:hyperlink>
        </w:p>
        <w:p w14:paraId="5D4EB4C8" w14:textId="007899C2" w:rsidR="00AB07E4" w:rsidRPr="00AB07E4" w:rsidRDefault="00AB07E4" w:rsidP="00AB07E4">
          <w:pPr>
            <w:pStyle w:val="TOC1"/>
            <w:rPr>
              <w:rFonts w:ascii="Arial" w:eastAsiaTheme="minorEastAsia" w:hAnsi="Arial" w:cs="Arial"/>
              <w:noProof/>
              <w:lang w:eastAsia="en-GB"/>
            </w:rPr>
          </w:pPr>
          <w:hyperlink w:anchor="_Toc162025954" w:history="1">
            <w:r w:rsidRPr="00AB07E4">
              <w:rPr>
                <w:rStyle w:val="Hyperlink"/>
                <w:rFonts w:ascii="Arial" w:hAnsi="Arial" w:cs="Arial"/>
                <w:noProof/>
              </w:rPr>
              <w:t>Introduction</w:t>
            </w:r>
            <w:r w:rsidRPr="00AB07E4">
              <w:rPr>
                <w:rFonts w:ascii="Arial" w:hAnsi="Arial" w:cs="Arial"/>
                <w:noProof/>
                <w:webHidden/>
              </w:rPr>
              <w:tab/>
            </w:r>
            <w:r w:rsidRPr="00AB07E4">
              <w:rPr>
                <w:rFonts w:ascii="Arial" w:hAnsi="Arial" w:cs="Arial"/>
                <w:noProof/>
                <w:webHidden/>
              </w:rPr>
              <w:fldChar w:fldCharType="begin"/>
            </w:r>
            <w:r w:rsidRPr="00AB07E4">
              <w:rPr>
                <w:rFonts w:ascii="Arial" w:hAnsi="Arial" w:cs="Arial"/>
                <w:noProof/>
                <w:webHidden/>
              </w:rPr>
              <w:instrText xml:space="preserve"> PAGEREF _Toc162025954 \h </w:instrText>
            </w:r>
            <w:r w:rsidRPr="00AB07E4">
              <w:rPr>
                <w:rFonts w:ascii="Arial" w:hAnsi="Arial" w:cs="Arial"/>
                <w:noProof/>
                <w:webHidden/>
              </w:rPr>
            </w:r>
            <w:r w:rsidRPr="00AB07E4">
              <w:rPr>
                <w:rFonts w:ascii="Arial" w:hAnsi="Arial" w:cs="Arial"/>
                <w:noProof/>
                <w:webHidden/>
              </w:rPr>
              <w:fldChar w:fldCharType="separate"/>
            </w:r>
            <w:r w:rsidRPr="00AB07E4">
              <w:rPr>
                <w:rFonts w:ascii="Arial" w:hAnsi="Arial" w:cs="Arial"/>
                <w:noProof/>
                <w:webHidden/>
              </w:rPr>
              <w:t>5</w:t>
            </w:r>
            <w:r w:rsidRPr="00AB07E4">
              <w:rPr>
                <w:rFonts w:ascii="Arial" w:hAnsi="Arial" w:cs="Arial"/>
                <w:noProof/>
                <w:webHidden/>
              </w:rPr>
              <w:fldChar w:fldCharType="end"/>
            </w:r>
          </w:hyperlink>
        </w:p>
        <w:p w14:paraId="2F7A3632" w14:textId="563D9B71" w:rsidR="00AB07E4" w:rsidRPr="00AB07E4" w:rsidRDefault="00AB07E4" w:rsidP="00AB07E4">
          <w:pPr>
            <w:pStyle w:val="TOC1"/>
            <w:rPr>
              <w:rFonts w:ascii="Arial" w:eastAsiaTheme="minorEastAsia" w:hAnsi="Arial" w:cs="Arial"/>
              <w:noProof/>
              <w:lang w:eastAsia="en-GB"/>
            </w:rPr>
          </w:pPr>
          <w:hyperlink w:anchor="_Toc162025955" w:history="1">
            <w:r w:rsidRPr="00AB07E4">
              <w:rPr>
                <w:rStyle w:val="Hyperlink"/>
                <w:rFonts w:ascii="Arial" w:hAnsi="Arial" w:cs="Arial"/>
                <w:noProof/>
              </w:rPr>
              <w:t>Sadie</w:t>
            </w:r>
            <w:r w:rsidRPr="00AB07E4">
              <w:rPr>
                <w:rFonts w:ascii="Arial" w:hAnsi="Arial" w:cs="Arial"/>
                <w:noProof/>
                <w:webHidden/>
              </w:rPr>
              <w:tab/>
            </w:r>
            <w:r w:rsidRPr="00AB07E4">
              <w:rPr>
                <w:rFonts w:ascii="Arial" w:hAnsi="Arial" w:cs="Arial"/>
                <w:noProof/>
                <w:webHidden/>
              </w:rPr>
              <w:fldChar w:fldCharType="begin"/>
            </w:r>
            <w:r w:rsidRPr="00AB07E4">
              <w:rPr>
                <w:rFonts w:ascii="Arial" w:hAnsi="Arial" w:cs="Arial"/>
                <w:noProof/>
                <w:webHidden/>
              </w:rPr>
              <w:instrText xml:space="preserve"> PAGEREF _Toc162025955 \h </w:instrText>
            </w:r>
            <w:r w:rsidRPr="00AB07E4">
              <w:rPr>
                <w:rFonts w:ascii="Arial" w:hAnsi="Arial" w:cs="Arial"/>
                <w:noProof/>
                <w:webHidden/>
              </w:rPr>
            </w:r>
            <w:r w:rsidRPr="00AB07E4">
              <w:rPr>
                <w:rFonts w:ascii="Arial" w:hAnsi="Arial" w:cs="Arial"/>
                <w:noProof/>
                <w:webHidden/>
              </w:rPr>
              <w:fldChar w:fldCharType="separate"/>
            </w:r>
            <w:r w:rsidRPr="00AB07E4">
              <w:rPr>
                <w:rFonts w:ascii="Arial" w:hAnsi="Arial" w:cs="Arial"/>
                <w:noProof/>
                <w:webHidden/>
              </w:rPr>
              <w:t>5</w:t>
            </w:r>
            <w:r w:rsidRPr="00AB07E4">
              <w:rPr>
                <w:rFonts w:ascii="Arial" w:hAnsi="Arial" w:cs="Arial"/>
                <w:noProof/>
                <w:webHidden/>
              </w:rPr>
              <w:fldChar w:fldCharType="end"/>
            </w:r>
          </w:hyperlink>
        </w:p>
        <w:p w14:paraId="7E7DF853" w14:textId="6CC6B1F2" w:rsidR="00AB07E4" w:rsidRPr="00AB07E4" w:rsidRDefault="00AB07E4" w:rsidP="00AB07E4">
          <w:pPr>
            <w:pStyle w:val="TOC1"/>
            <w:rPr>
              <w:rFonts w:ascii="Arial" w:eastAsiaTheme="minorEastAsia" w:hAnsi="Arial" w:cs="Arial"/>
              <w:noProof/>
              <w:lang w:eastAsia="en-GB"/>
            </w:rPr>
          </w:pPr>
          <w:hyperlink w:anchor="_Toc162025956" w:history="1">
            <w:r w:rsidRPr="00AB07E4">
              <w:rPr>
                <w:rStyle w:val="Hyperlink"/>
                <w:rFonts w:ascii="Arial" w:hAnsi="Arial" w:cs="Arial"/>
                <w:noProof/>
              </w:rPr>
              <w:t>Definition of old age</w:t>
            </w:r>
            <w:r w:rsidRPr="00AB07E4">
              <w:rPr>
                <w:rFonts w:ascii="Arial" w:hAnsi="Arial" w:cs="Arial"/>
                <w:noProof/>
                <w:webHidden/>
              </w:rPr>
              <w:tab/>
            </w:r>
            <w:r w:rsidRPr="00AB07E4">
              <w:rPr>
                <w:rFonts w:ascii="Arial" w:hAnsi="Arial" w:cs="Arial"/>
                <w:noProof/>
                <w:webHidden/>
              </w:rPr>
              <w:fldChar w:fldCharType="begin"/>
            </w:r>
            <w:r w:rsidRPr="00AB07E4">
              <w:rPr>
                <w:rFonts w:ascii="Arial" w:hAnsi="Arial" w:cs="Arial"/>
                <w:noProof/>
                <w:webHidden/>
              </w:rPr>
              <w:instrText xml:space="preserve"> PAGEREF _Toc162025956 \h </w:instrText>
            </w:r>
            <w:r w:rsidRPr="00AB07E4">
              <w:rPr>
                <w:rFonts w:ascii="Arial" w:hAnsi="Arial" w:cs="Arial"/>
                <w:noProof/>
                <w:webHidden/>
              </w:rPr>
            </w:r>
            <w:r w:rsidRPr="00AB07E4">
              <w:rPr>
                <w:rFonts w:ascii="Arial" w:hAnsi="Arial" w:cs="Arial"/>
                <w:noProof/>
                <w:webHidden/>
              </w:rPr>
              <w:fldChar w:fldCharType="separate"/>
            </w:r>
            <w:r w:rsidRPr="00AB07E4">
              <w:rPr>
                <w:rFonts w:ascii="Arial" w:hAnsi="Arial" w:cs="Arial"/>
                <w:noProof/>
                <w:webHidden/>
              </w:rPr>
              <w:t>5</w:t>
            </w:r>
            <w:r w:rsidRPr="00AB07E4">
              <w:rPr>
                <w:rFonts w:ascii="Arial" w:hAnsi="Arial" w:cs="Arial"/>
                <w:noProof/>
                <w:webHidden/>
              </w:rPr>
              <w:fldChar w:fldCharType="end"/>
            </w:r>
          </w:hyperlink>
        </w:p>
        <w:p w14:paraId="41AC7207" w14:textId="5071597A" w:rsidR="00AB07E4" w:rsidRPr="00AB07E4" w:rsidRDefault="00AB07E4" w:rsidP="00AB07E4">
          <w:pPr>
            <w:pStyle w:val="TOC1"/>
            <w:rPr>
              <w:rFonts w:ascii="Arial" w:eastAsiaTheme="minorEastAsia" w:hAnsi="Arial" w:cs="Arial"/>
              <w:noProof/>
              <w:lang w:eastAsia="en-GB"/>
            </w:rPr>
          </w:pPr>
          <w:hyperlink w:anchor="_Toc162025957" w:history="1">
            <w:r w:rsidRPr="00AB07E4">
              <w:rPr>
                <w:rStyle w:val="Hyperlink"/>
                <w:rFonts w:ascii="Arial" w:hAnsi="Arial" w:cs="Arial"/>
                <w:noProof/>
              </w:rPr>
              <w:t>Identification and assessment of Sadie’s needs</w:t>
            </w:r>
            <w:r w:rsidRPr="00AB07E4">
              <w:rPr>
                <w:rFonts w:ascii="Arial" w:hAnsi="Arial" w:cs="Arial"/>
                <w:noProof/>
                <w:webHidden/>
              </w:rPr>
              <w:tab/>
            </w:r>
            <w:r w:rsidRPr="00AB07E4">
              <w:rPr>
                <w:rFonts w:ascii="Arial" w:hAnsi="Arial" w:cs="Arial"/>
                <w:noProof/>
                <w:webHidden/>
              </w:rPr>
              <w:fldChar w:fldCharType="begin"/>
            </w:r>
            <w:r w:rsidRPr="00AB07E4">
              <w:rPr>
                <w:rFonts w:ascii="Arial" w:hAnsi="Arial" w:cs="Arial"/>
                <w:noProof/>
                <w:webHidden/>
              </w:rPr>
              <w:instrText xml:space="preserve"> PAGEREF _Toc162025957 \h </w:instrText>
            </w:r>
            <w:r w:rsidRPr="00AB07E4">
              <w:rPr>
                <w:rFonts w:ascii="Arial" w:hAnsi="Arial" w:cs="Arial"/>
                <w:noProof/>
                <w:webHidden/>
              </w:rPr>
            </w:r>
            <w:r w:rsidRPr="00AB07E4">
              <w:rPr>
                <w:rFonts w:ascii="Arial" w:hAnsi="Arial" w:cs="Arial"/>
                <w:noProof/>
                <w:webHidden/>
              </w:rPr>
              <w:fldChar w:fldCharType="separate"/>
            </w:r>
            <w:r w:rsidRPr="00AB07E4">
              <w:rPr>
                <w:rFonts w:ascii="Arial" w:hAnsi="Arial" w:cs="Arial"/>
                <w:noProof/>
                <w:webHidden/>
              </w:rPr>
              <w:t>5</w:t>
            </w:r>
            <w:r w:rsidRPr="00AB07E4">
              <w:rPr>
                <w:rFonts w:ascii="Arial" w:hAnsi="Arial" w:cs="Arial"/>
                <w:noProof/>
                <w:webHidden/>
              </w:rPr>
              <w:fldChar w:fldCharType="end"/>
            </w:r>
          </w:hyperlink>
        </w:p>
        <w:p w14:paraId="0F9F4359" w14:textId="7B86DEBF" w:rsidR="00AB07E4" w:rsidRPr="00AB07E4" w:rsidRDefault="00AB07E4" w:rsidP="00AB07E4">
          <w:pPr>
            <w:pStyle w:val="TOC1"/>
            <w:rPr>
              <w:rFonts w:ascii="Arial" w:eastAsiaTheme="minorEastAsia" w:hAnsi="Arial" w:cs="Arial"/>
              <w:noProof/>
              <w:lang w:eastAsia="en-GB"/>
            </w:rPr>
          </w:pPr>
          <w:hyperlink w:anchor="_Toc162025958" w:history="1">
            <w:r w:rsidRPr="00AB07E4">
              <w:rPr>
                <w:rStyle w:val="Hyperlink"/>
                <w:rFonts w:ascii="Arial" w:hAnsi="Arial" w:cs="Arial"/>
                <w:noProof/>
              </w:rPr>
              <w:t>Elderly population in the United Kingdom</w:t>
            </w:r>
            <w:r w:rsidRPr="00AB07E4">
              <w:rPr>
                <w:rFonts w:ascii="Arial" w:hAnsi="Arial" w:cs="Arial"/>
                <w:noProof/>
                <w:webHidden/>
              </w:rPr>
              <w:tab/>
            </w:r>
            <w:r w:rsidRPr="00AB07E4">
              <w:rPr>
                <w:rFonts w:ascii="Arial" w:hAnsi="Arial" w:cs="Arial"/>
                <w:noProof/>
                <w:webHidden/>
              </w:rPr>
              <w:fldChar w:fldCharType="begin"/>
            </w:r>
            <w:r w:rsidRPr="00AB07E4">
              <w:rPr>
                <w:rFonts w:ascii="Arial" w:hAnsi="Arial" w:cs="Arial"/>
                <w:noProof/>
                <w:webHidden/>
              </w:rPr>
              <w:instrText xml:space="preserve"> PAGEREF _Toc162025958 \h </w:instrText>
            </w:r>
            <w:r w:rsidRPr="00AB07E4">
              <w:rPr>
                <w:rFonts w:ascii="Arial" w:hAnsi="Arial" w:cs="Arial"/>
                <w:noProof/>
                <w:webHidden/>
              </w:rPr>
            </w:r>
            <w:r w:rsidRPr="00AB07E4">
              <w:rPr>
                <w:rFonts w:ascii="Arial" w:hAnsi="Arial" w:cs="Arial"/>
                <w:noProof/>
                <w:webHidden/>
              </w:rPr>
              <w:fldChar w:fldCharType="separate"/>
            </w:r>
            <w:r w:rsidRPr="00AB07E4">
              <w:rPr>
                <w:rFonts w:ascii="Arial" w:hAnsi="Arial" w:cs="Arial"/>
                <w:noProof/>
                <w:webHidden/>
              </w:rPr>
              <w:t>5</w:t>
            </w:r>
            <w:r w:rsidRPr="00AB07E4">
              <w:rPr>
                <w:rFonts w:ascii="Arial" w:hAnsi="Arial" w:cs="Arial"/>
                <w:noProof/>
                <w:webHidden/>
              </w:rPr>
              <w:fldChar w:fldCharType="end"/>
            </w:r>
          </w:hyperlink>
        </w:p>
        <w:p w14:paraId="6BE767C6" w14:textId="72BECAD3" w:rsidR="00AB07E4" w:rsidRPr="00AB07E4" w:rsidRDefault="00AB07E4" w:rsidP="00AB07E4">
          <w:pPr>
            <w:pStyle w:val="TOC1"/>
            <w:rPr>
              <w:rFonts w:ascii="Arial" w:eastAsiaTheme="minorEastAsia" w:hAnsi="Arial" w:cs="Arial"/>
              <w:noProof/>
              <w:lang w:eastAsia="en-GB"/>
            </w:rPr>
          </w:pPr>
          <w:hyperlink w:anchor="_Toc162025959" w:history="1">
            <w:r w:rsidRPr="00AB07E4">
              <w:rPr>
                <w:rStyle w:val="Hyperlink"/>
                <w:rFonts w:ascii="Arial" w:hAnsi="Arial" w:cs="Arial"/>
                <w:noProof/>
              </w:rPr>
              <w:t>Healthcare situation</w:t>
            </w:r>
            <w:r w:rsidRPr="00AB07E4">
              <w:rPr>
                <w:rFonts w:ascii="Arial" w:hAnsi="Arial" w:cs="Arial"/>
                <w:noProof/>
                <w:webHidden/>
              </w:rPr>
              <w:tab/>
            </w:r>
            <w:r w:rsidRPr="00AB07E4">
              <w:rPr>
                <w:rFonts w:ascii="Arial" w:hAnsi="Arial" w:cs="Arial"/>
                <w:noProof/>
                <w:webHidden/>
              </w:rPr>
              <w:fldChar w:fldCharType="begin"/>
            </w:r>
            <w:r w:rsidRPr="00AB07E4">
              <w:rPr>
                <w:rFonts w:ascii="Arial" w:hAnsi="Arial" w:cs="Arial"/>
                <w:noProof/>
                <w:webHidden/>
              </w:rPr>
              <w:instrText xml:space="preserve"> PAGEREF _Toc162025959 \h </w:instrText>
            </w:r>
            <w:r w:rsidRPr="00AB07E4">
              <w:rPr>
                <w:rFonts w:ascii="Arial" w:hAnsi="Arial" w:cs="Arial"/>
                <w:noProof/>
                <w:webHidden/>
              </w:rPr>
            </w:r>
            <w:r w:rsidRPr="00AB07E4">
              <w:rPr>
                <w:rFonts w:ascii="Arial" w:hAnsi="Arial" w:cs="Arial"/>
                <w:noProof/>
                <w:webHidden/>
              </w:rPr>
              <w:fldChar w:fldCharType="separate"/>
            </w:r>
            <w:r w:rsidRPr="00AB07E4">
              <w:rPr>
                <w:rFonts w:ascii="Arial" w:hAnsi="Arial" w:cs="Arial"/>
                <w:noProof/>
                <w:webHidden/>
              </w:rPr>
              <w:t>5</w:t>
            </w:r>
            <w:r w:rsidRPr="00AB07E4">
              <w:rPr>
                <w:rFonts w:ascii="Arial" w:hAnsi="Arial" w:cs="Arial"/>
                <w:noProof/>
                <w:webHidden/>
              </w:rPr>
              <w:fldChar w:fldCharType="end"/>
            </w:r>
          </w:hyperlink>
        </w:p>
        <w:p w14:paraId="27850AD8" w14:textId="01D6EA9B" w:rsidR="00AB07E4" w:rsidRPr="00AB07E4" w:rsidRDefault="00AB07E4" w:rsidP="00AB07E4">
          <w:pPr>
            <w:pStyle w:val="TOC1"/>
            <w:rPr>
              <w:rFonts w:ascii="Arial" w:eastAsiaTheme="minorEastAsia" w:hAnsi="Arial" w:cs="Arial"/>
              <w:noProof/>
              <w:lang w:eastAsia="en-GB"/>
            </w:rPr>
          </w:pPr>
          <w:hyperlink w:anchor="_Toc162025960" w:history="1">
            <w:r w:rsidRPr="00AB07E4">
              <w:rPr>
                <w:rStyle w:val="Hyperlink"/>
                <w:rFonts w:ascii="Arial" w:hAnsi="Arial" w:cs="Arial"/>
                <w:noProof/>
              </w:rPr>
              <w:t>Measures and support</w:t>
            </w:r>
            <w:r w:rsidRPr="00AB07E4">
              <w:rPr>
                <w:rFonts w:ascii="Arial" w:hAnsi="Arial" w:cs="Arial"/>
                <w:noProof/>
                <w:webHidden/>
              </w:rPr>
              <w:tab/>
            </w:r>
            <w:r w:rsidRPr="00AB07E4">
              <w:rPr>
                <w:rFonts w:ascii="Arial" w:hAnsi="Arial" w:cs="Arial"/>
                <w:noProof/>
                <w:webHidden/>
              </w:rPr>
              <w:fldChar w:fldCharType="begin"/>
            </w:r>
            <w:r w:rsidRPr="00AB07E4">
              <w:rPr>
                <w:rFonts w:ascii="Arial" w:hAnsi="Arial" w:cs="Arial"/>
                <w:noProof/>
                <w:webHidden/>
              </w:rPr>
              <w:instrText xml:space="preserve"> PAGEREF _Toc162025960 \h </w:instrText>
            </w:r>
            <w:r w:rsidRPr="00AB07E4">
              <w:rPr>
                <w:rFonts w:ascii="Arial" w:hAnsi="Arial" w:cs="Arial"/>
                <w:noProof/>
                <w:webHidden/>
              </w:rPr>
            </w:r>
            <w:r w:rsidRPr="00AB07E4">
              <w:rPr>
                <w:rFonts w:ascii="Arial" w:hAnsi="Arial" w:cs="Arial"/>
                <w:noProof/>
                <w:webHidden/>
              </w:rPr>
              <w:fldChar w:fldCharType="separate"/>
            </w:r>
            <w:r w:rsidRPr="00AB07E4">
              <w:rPr>
                <w:rFonts w:ascii="Arial" w:hAnsi="Arial" w:cs="Arial"/>
                <w:noProof/>
                <w:webHidden/>
              </w:rPr>
              <w:t>5</w:t>
            </w:r>
            <w:r w:rsidRPr="00AB07E4">
              <w:rPr>
                <w:rFonts w:ascii="Arial" w:hAnsi="Arial" w:cs="Arial"/>
                <w:noProof/>
                <w:webHidden/>
              </w:rPr>
              <w:fldChar w:fldCharType="end"/>
            </w:r>
          </w:hyperlink>
        </w:p>
        <w:p w14:paraId="75DAA26E" w14:textId="35FDDA4F" w:rsidR="00C920FB" w:rsidRDefault="00C920FB">
          <w:r>
            <w:rPr>
              <w:b/>
              <w:bCs/>
            </w:rPr>
            <w:fldChar w:fldCharType="end"/>
          </w:r>
        </w:p>
      </w:sdtContent>
    </w:sdt>
    <w:p w14:paraId="0CFE4414" w14:textId="1EEDFC17" w:rsidR="004C1155" w:rsidRDefault="004C1155">
      <w:pPr>
        <w:rPr>
          <w:rFonts w:ascii="Arial" w:hAnsi="Arial" w:cs="Arial"/>
        </w:rPr>
      </w:pPr>
      <w:r>
        <w:rPr>
          <w:rFonts w:ascii="Arial" w:hAnsi="Arial" w:cs="Arial"/>
        </w:rPr>
        <w:br w:type="page"/>
      </w:r>
    </w:p>
    <w:p w14:paraId="2AECCA1C" w14:textId="77777777" w:rsidR="008D6963" w:rsidRDefault="008D6963">
      <w:pPr>
        <w:rPr>
          <w:rFonts w:ascii="Arial" w:hAnsi="Arial" w:cs="Arial"/>
        </w:rPr>
      </w:pPr>
    </w:p>
    <w:p w14:paraId="7E8548B5" w14:textId="77777777" w:rsidR="00F14DBC" w:rsidRDefault="00F14DBC">
      <w:pPr>
        <w:rPr>
          <w:rFonts w:ascii="Arial" w:hAnsi="Arial" w:cs="Arial"/>
        </w:rPr>
      </w:pPr>
    </w:p>
    <w:p w14:paraId="41454CD3"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Now more people over 65 in the UK than ever before</w:t>
      </w:r>
    </w:p>
    <w:p w14:paraId="1AA11DC9"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Although positive development, numerous new concerns</w:t>
      </w:r>
    </w:p>
    <w:p w14:paraId="32006769"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Existing issues experienced by older people</w:t>
      </w:r>
    </w:p>
    <w:p w14:paraId="548BF43F"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Along aging population, increased pressure on already over-burdened health and social care sector</w:t>
      </w:r>
    </w:p>
    <w:p w14:paraId="1825EB35" w14:textId="77777777" w:rsidR="00F14DBC" w:rsidRPr="00F14DBC" w:rsidRDefault="00F14DBC" w:rsidP="00F14DBC">
      <w:pPr>
        <w:numPr>
          <w:ilvl w:val="0"/>
          <w:numId w:val="1"/>
        </w:numPr>
        <w:spacing w:line="360" w:lineRule="auto"/>
        <w:contextualSpacing/>
        <w:rPr>
          <w:rFonts w:ascii="Arial" w:hAnsi="Arial" w:cs="Arial"/>
        </w:rPr>
      </w:pPr>
      <w:r w:rsidRPr="00F14DBC">
        <w:rPr>
          <w:rFonts w:ascii="Arial" w:hAnsi="Arial" w:cs="Arial"/>
        </w:rPr>
        <w:t>Difficulty worsened by aftermath of recent pandemic</w:t>
      </w:r>
    </w:p>
    <w:p w14:paraId="01BD0D53" w14:textId="77777777" w:rsidR="00F14DBC" w:rsidRPr="00F14DBC" w:rsidRDefault="00F14DBC" w:rsidP="00F14DBC">
      <w:pPr>
        <w:spacing w:line="360" w:lineRule="auto"/>
        <w:rPr>
          <w:rFonts w:ascii="Arial" w:hAnsi="Arial" w:cs="Arial"/>
        </w:rPr>
      </w:pPr>
    </w:p>
    <w:p w14:paraId="4CB4DE0D"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Critically evaluate the task of identifying, assessing, and outlining the health and social care needs of Sadie (an elderly individual).</w:t>
      </w:r>
    </w:p>
    <w:p w14:paraId="51B77BB4"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Briefly introduce context to Sadie (her being examined and her environment)</w:t>
      </w:r>
    </w:p>
    <w:p w14:paraId="07119737" w14:textId="77777777" w:rsidR="00F14DBC" w:rsidRPr="00F14DBC" w:rsidRDefault="00F14DBC" w:rsidP="00F14DBC">
      <w:pPr>
        <w:spacing w:line="360" w:lineRule="auto"/>
        <w:ind w:left="720"/>
        <w:contextualSpacing/>
        <w:rPr>
          <w:rFonts w:ascii="Arial" w:hAnsi="Arial" w:cs="Arial"/>
        </w:rPr>
      </w:pPr>
      <w:r w:rsidRPr="00F14DBC">
        <w:rPr>
          <w:rFonts w:ascii="Arial" w:hAnsi="Arial" w:cs="Arial"/>
        </w:rPr>
        <w:t>including the identification of any concerns she is experiencing, e. g. health, social or emotional.</w:t>
      </w:r>
    </w:p>
    <w:p w14:paraId="48E2BEE5"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Propose possible support and interventions which will enable the individual to age successfully.</w:t>
      </w:r>
    </w:p>
    <w:p w14:paraId="3DC22D96" w14:textId="77777777" w:rsidR="00F14DBC" w:rsidRPr="00F14DBC" w:rsidRDefault="00F14DBC" w:rsidP="00F14DBC">
      <w:pPr>
        <w:spacing w:line="360" w:lineRule="auto"/>
        <w:rPr>
          <w:rFonts w:ascii="Arial" w:hAnsi="Arial" w:cs="Arial"/>
        </w:rPr>
      </w:pPr>
    </w:p>
    <w:p w14:paraId="5D5B9787" w14:textId="77777777" w:rsidR="00F14DBC" w:rsidRPr="00F14DBC" w:rsidRDefault="00F14DBC" w:rsidP="00F14DBC">
      <w:pPr>
        <w:spacing w:line="360" w:lineRule="auto"/>
        <w:rPr>
          <w:rFonts w:ascii="Arial" w:hAnsi="Arial" w:cs="Arial"/>
        </w:rPr>
      </w:pPr>
      <w:r w:rsidRPr="00F14DBC">
        <w:rPr>
          <w:rFonts w:ascii="Arial" w:hAnsi="Arial" w:cs="Arial"/>
        </w:rPr>
        <w:t>Further points to consider for Sadie:</w:t>
      </w:r>
    </w:p>
    <w:p w14:paraId="1DD0ED30" w14:textId="77777777" w:rsidR="00F14DBC" w:rsidRPr="00F14DBC" w:rsidRDefault="00F14DBC" w:rsidP="00F14DBC">
      <w:pPr>
        <w:spacing w:line="360" w:lineRule="auto"/>
        <w:rPr>
          <w:rFonts w:ascii="Arial" w:hAnsi="Arial" w:cs="Arial"/>
        </w:rPr>
      </w:pPr>
    </w:p>
    <w:p w14:paraId="7328076D"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What is ‘Old Age’? (Numerous definitions which can be compared and contrasted upon)</w:t>
      </w:r>
    </w:p>
    <w:p w14:paraId="61B1DB41"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Briefly discuss the older population and how, and why the number of older people has changed (medical, societal etc.).</w:t>
      </w:r>
    </w:p>
    <w:p w14:paraId="7F3533C9"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Look at the issues experienced by older people (e. g. financial, ageism, abuse etc) as well as mental and physical health, including consideration of the pandemic on the elderly population of the UK (medical, emotional, social etc.)</w:t>
      </w:r>
    </w:p>
    <w:p w14:paraId="3710AACB"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Critically examine current Health and Social Care provision in the UK – is it sufficient now and what effects will the increase in the number of older people have on this?</w:t>
      </w:r>
    </w:p>
    <w:p w14:paraId="1575027E" w14:textId="77777777"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Analyse UK government health and service response to this (policy/practice/interventions)</w:t>
      </w:r>
    </w:p>
    <w:p w14:paraId="62994AF0" w14:textId="77777777" w:rsidR="000768D3" w:rsidRDefault="000768D3" w:rsidP="000768D3">
      <w:pPr>
        <w:spacing w:line="360" w:lineRule="auto"/>
        <w:ind w:left="720"/>
        <w:contextualSpacing/>
        <w:rPr>
          <w:rFonts w:ascii="Arial" w:hAnsi="Arial" w:cs="Arial"/>
        </w:rPr>
      </w:pPr>
    </w:p>
    <w:p w14:paraId="44ED5FF5" w14:textId="0E40AF7F" w:rsidR="00F14DBC" w:rsidRPr="00F14DBC" w:rsidRDefault="00F14DBC" w:rsidP="00F14DBC">
      <w:pPr>
        <w:numPr>
          <w:ilvl w:val="0"/>
          <w:numId w:val="2"/>
        </w:numPr>
        <w:spacing w:line="360" w:lineRule="auto"/>
        <w:contextualSpacing/>
        <w:rPr>
          <w:rFonts w:ascii="Arial" w:hAnsi="Arial" w:cs="Arial"/>
        </w:rPr>
      </w:pPr>
      <w:r w:rsidRPr="00F14DBC">
        <w:rPr>
          <w:rFonts w:ascii="Arial" w:hAnsi="Arial" w:cs="Arial"/>
        </w:rPr>
        <w:t>Refer throughout to relevant theory including specific theories of ageing</w:t>
      </w:r>
    </w:p>
    <w:p w14:paraId="17C043BF" w14:textId="77777777" w:rsidR="00F14DBC" w:rsidRPr="00F14DBC" w:rsidRDefault="00F14DBC" w:rsidP="00F14DBC">
      <w:pPr>
        <w:keepNext/>
        <w:keepLines/>
        <w:spacing w:before="360" w:after="80"/>
        <w:outlineLvl w:val="0"/>
        <w:rPr>
          <w:rFonts w:ascii="Arial" w:eastAsiaTheme="majorEastAsia" w:hAnsi="Arial" w:cstheme="majorBidi"/>
          <w:sz w:val="28"/>
          <w:szCs w:val="40"/>
        </w:rPr>
      </w:pPr>
    </w:p>
    <w:p w14:paraId="45F3A511" w14:textId="77777777" w:rsidR="00F14DBC" w:rsidRPr="00F14DBC" w:rsidRDefault="00F14DBC" w:rsidP="00F14DBC">
      <w:pPr>
        <w:keepNext/>
        <w:keepLines/>
        <w:spacing w:before="360" w:after="80"/>
        <w:outlineLvl w:val="0"/>
        <w:rPr>
          <w:rFonts w:ascii="Arial" w:eastAsiaTheme="majorEastAsia" w:hAnsi="Arial" w:cstheme="majorBidi"/>
          <w:sz w:val="28"/>
          <w:szCs w:val="40"/>
        </w:rPr>
      </w:pPr>
      <w:bookmarkStart w:id="0" w:name="_Toc162025952"/>
      <w:r w:rsidRPr="00F14DBC">
        <w:rPr>
          <w:rFonts w:ascii="Arial" w:eastAsiaTheme="majorEastAsia" w:hAnsi="Arial" w:cstheme="majorBidi"/>
          <w:sz w:val="28"/>
          <w:szCs w:val="40"/>
        </w:rPr>
        <w:t>Introduction</w:t>
      </w:r>
      <w:bookmarkEnd w:id="0"/>
    </w:p>
    <w:p w14:paraId="2F105D3C" w14:textId="77777777" w:rsidR="00F14DBC" w:rsidRPr="00F14DBC" w:rsidRDefault="00F14DBC" w:rsidP="00F14DBC"/>
    <w:p w14:paraId="21D59B65" w14:textId="77777777" w:rsidR="00F14DBC" w:rsidRPr="00F14DBC" w:rsidRDefault="00F14DBC" w:rsidP="00F14DBC">
      <w:pPr>
        <w:keepNext/>
        <w:keepLines/>
        <w:spacing w:before="360" w:after="80"/>
        <w:outlineLvl w:val="0"/>
        <w:rPr>
          <w:rFonts w:ascii="Arial" w:eastAsiaTheme="majorEastAsia" w:hAnsi="Arial" w:cstheme="majorBidi"/>
          <w:sz w:val="28"/>
          <w:szCs w:val="40"/>
        </w:rPr>
      </w:pPr>
      <w:bookmarkStart w:id="1" w:name="_Toc162025953"/>
      <w:r w:rsidRPr="00F14DBC">
        <w:rPr>
          <w:rFonts w:ascii="Arial" w:eastAsiaTheme="majorEastAsia" w:hAnsi="Arial" w:cstheme="majorBidi"/>
          <w:sz w:val="28"/>
          <w:szCs w:val="40"/>
        </w:rPr>
        <w:t>Overview of Sadie’s issues</w:t>
      </w:r>
      <w:bookmarkEnd w:id="1"/>
    </w:p>
    <w:p w14:paraId="1AB727F1" w14:textId="77777777" w:rsidR="00F14DBC" w:rsidRPr="00F14DBC" w:rsidRDefault="00F14DBC" w:rsidP="00F14DBC">
      <w:pPr>
        <w:rPr>
          <w:rFonts w:ascii="Arial" w:hAnsi="Arial" w:cs="Arial"/>
        </w:rPr>
      </w:pPr>
    </w:p>
    <w:p w14:paraId="7F840F81"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Her husband died four years ago</w:t>
      </w:r>
    </w:p>
    <w:p w14:paraId="0853C898"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Lives alone</w:t>
      </w:r>
    </w:p>
    <w:p w14:paraId="11432518"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Limited mobility and due to hip replacement can no longer drive</w:t>
      </w:r>
    </w:p>
    <w:p w14:paraId="57F2D432"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Settled in a rural area with no public transport links </w:t>
      </w:r>
    </w:p>
    <w:p w14:paraId="19C37123"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House is not in particularly good repair </w:t>
      </w:r>
    </w:p>
    <w:p w14:paraId="79D7FF90"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Little money</w:t>
      </w:r>
    </w:p>
    <w:p w14:paraId="6E742BD3"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Three children, Ben, Richard and Hannah</w:t>
      </w:r>
    </w:p>
    <w:p w14:paraId="79C228DF"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Sees Hannah on a regular basis and expects her to meet her needs</w:t>
      </w:r>
    </w:p>
    <w:p w14:paraId="28A6F085"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Friction between Sadie and her daughter</w:t>
      </w:r>
    </w:p>
    <w:p w14:paraId="2765DB63"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Proud woman</w:t>
      </w:r>
    </w:p>
    <w:p w14:paraId="099E19DE"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Hard of hearing and increasingly overweight</w:t>
      </w:r>
    </w:p>
    <w:p w14:paraId="11531645"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Nutritionally poor diet </w:t>
      </w:r>
    </w:p>
    <w:p w14:paraId="3B8A0685"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Finds it difficult to cook because of mobility and health issues</w:t>
      </w:r>
    </w:p>
    <w:p w14:paraId="3928F1A9"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At risk of developing diabetes as well as other conditions (Compounding)</w:t>
      </w:r>
    </w:p>
    <w:p w14:paraId="72CBB5F6"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Weight severely impacting her mobility </w:t>
      </w:r>
    </w:p>
    <w:p w14:paraId="0C1088D8"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Prone to chest infections and cigarettes worsen her health adversely</w:t>
      </w:r>
    </w:p>
    <w:p w14:paraId="715E7E4A"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Due to that her home is at fire risk</w:t>
      </w:r>
    </w:p>
    <w:p w14:paraId="511FC316"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Bad personal hygiene</w:t>
      </w:r>
    </w:p>
    <w:p w14:paraId="4A8BF38A"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Getting very forgetful</w:t>
      </w:r>
    </w:p>
    <w:p w14:paraId="760AD916"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Is lonely</w:t>
      </w:r>
    </w:p>
    <w:p w14:paraId="193706AC"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 xml:space="preserve">Referred to local domiciliary care company </w:t>
      </w:r>
    </w:p>
    <w:p w14:paraId="6F07BAB1" w14:textId="77777777" w:rsidR="00F14DBC" w:rsidRPr="00F14DBC" w:rsidRDefault="00F14DBC" w:rsidP="00F14DBC">
      <w:pPr>
        <w:numPr>
          <w:ilvl w:val="0"/>
          <w:numId w:val="2"/>
        </w:numPr>
        <w:contextualSpacing/>
        <w:rPr>
          <w:rFonts w:ascii="Arial" w:hAnsi="Arial" w:cs="Arial"/>
        </w:rPr>
      </w:pPr>
      <w:r w:rsidRPr="00F14DBC">
        <w:rPr>
          <w:rFonts w:ascii="Arial" w:hAnsi="Arial" w:cs="Arial"/>
        </w:rPr>
        <w:t>Waiting to be allocated a designated social worker</w:t>
      </w:r>
    </w:p>
    <w:p w14:paraId="5FC80F5F" w14:textId="3F2BF4F0" w:rsidR="00F14DBC" w:rsidRDefault="00F14DBC">
      <w:pPr>
        <w:rPr>
          <w:rFonts w:ascii="Arial" w:hAnsi="Arial" w:cs="Arial"/>
        </w:rPr>
      </w:pPr>
      <w:r>
        <w:rPr>
          <w:rFonts w:ascii="Arial" w:hAnsi="Arial" w:cs="Arial"/>
        </w:rPr>
        <w:br w:type="page"/>
      </w:r>
    </w:p>
    <w:p w14:paraId="64DF14B6" w14:textId="77777777" w:rsidR="00D40743" w:rsidRDefault="00D40743" w:rsidP="00692D7F">
      <w:pPr>
        <w:pStyle w:val="Heading1"/>
        <w:rPr>
          <w:b w:val="0"/>
          <w:bCs/>
          <w:color w:val="auto"/>
          <w:sz w:val="24"/>
          <w:szCs w:val="24"/>
        </w:rPr>
      </w:pPr>
    </w:p>
    <w:p w14:paraId="42290D93" w14:textId="5D496CC8" w:rsidR="00F14DBC" w:rsidRPr="00AB07E4" w:rsidRDefault="00692D7F" w:rsidP="00AB07E4">
      <w:pPr>
        <w:jc w:val="center"/>
        <w:rPr>
          <w:rFonts w:ascii="Arial" w:hAnsi="Arial" w:cs="Arial"/>
        </w:rPr>
      </w:pPr>
      <w:r w:rsidRPr="00AB07E4">
        <w:rPr>
          <w:rFonts w:ascii="Arial" w:hAnsi="Arial" w:cs="Arial"/>
        </w:rPr>
        <w:t>The plan according to email correspondence:</w:t>
      </w:r>
    </w:p>
    <w:p w14:paraId="071EABDA" w14:textId="77777777" w:rsidR="001B5FA2" w:rsidRPr="00692D7F" w:rsidRDefault="001B5FA2" w:rsidP="00692D7F"/>
    <w:p w14:paraId="4E5D0924" w14:textId="6B99E723" w:rsidR="00692D7F" w:rsidRDefault="009239C3" w:rsidP="0001730C">
      <w:pPr>
        <w:pStyle w:val="Heading1"/>
      </w:pPr>
      <w:bookmarkStart w:id="2" w:name="_Toc162025954"/>
      <w:r w:rsidRPr="009239C3">
        <w:t>Introduction</w:t>
      </w:r>
      <w:bookmarkEnd w:id="2"/>
    </w:p>
    <w:p w14:paraId="5B36AC94" w14:textId="7F7F71C0" w:rsidR="0001730C" w:rsidRDefault="0001730C" w:rsidP="0001730C">
      <w:pPr>
        <w:pStyle w:val="Heading1"/>
      </w:pPr>
      <w:bookmarkStart w:id="3" w:name="_Toc162025955"/>
      <w:r>
        <w:t>Sadie</w:t>
      </w:r>
      <w:bookmarkEnd w:id="3"/>
    </w:p>
    <w:p w14:paraId="4E443B62" w14:textId="77777777" w:rsidR="002014E5" w:rsidRDefault="00B074D7" w:rsidP="002014E5">
      <w:pPr>
        <w:pStyle w:val="Heading1"/>
      </w:pPr>
      <w:bookmarkStart w:id="4" w:name="_Toc162025956"/>
      <w:r>
        <w:t>Definition of old age</w:t>
      </w:r>
      <w:bookmarkEnd w:id="4"/>
      <w:r w:rsidR="002014E5" w:rsidRPr="002014E5">
        <w:t xml:space="preserve"> </w:t>
      </w:r>
    </w:p>
    <w:p w14:paraId="38DED91C" w14:textId="01B9C196" w:rsidR="002014E5" w:rsidRDefault="002014E5" w:rsidP="002014E5">
      <w:pPr>
        <w:pStyle w:val="Heading1"/>
      </w:pPr>
      <w:bookmarkStart w:id="5" w:name="_Toc162025957"/>
      <w:r w:rsidRPr="0001730C">
        <w:t>Identification and assessment of Sadie’s needs</w:t>
      </w:r>
      <w:bookmarkEnd w:id="5"/>
    </w:p>
    <w:p w14:paraId="2C0BC6A3" w14:textId="3B650E9D" w:rsidR="00212744" w:rsidRDefault="00212744" w:rsidP="00212744">
      <w:pPr>
        <w:pStyle w:val="Heading1"/>
      </w:pPr>
      <w:bookmarkStart w:id="6" w:name="_Toc162025958"/>
      <w:r>
        <w:t>Elderly population in the United Kingdom</w:t>
      </w:r>
      <w:bookmarkEnd w:id="6"/>
    </w:p>
    <w:p w14:paraId="77014AD9" w14:textId="76053237" w:rsidR="002014E5" w:rsidRPr="00212744" w:rsidRDefault="002014E5" w:rsidP="001B5FA2">
      <w:pPr>
        <w:pStyle w:val="Heading1"/>
      </w:pPr>
      <w:bookmarkStart w:id="7" w:name="_Toc162025959"/>
      <w:r>
        <w:t>Healthcare situation</w:t>
      </w:r>
      <w:bookmarkEnd w:id="7"/>
      <w:r>
        <w:t xml:space="preserve"> </w:t>
      </w:r>
    </w:p>
    <w:p w14:paraId="48C558EA" w14:textId="419CF28B" w:rsidR="000B7BBE" w:rsidRDefault="00B074D7" w:rsidP="00B074D7">
      <w:pPr>
        <w:pStyle w:val="Heading1"/>
      </w:pPr>
      <w:bookmarkStart w:id="8" w:name="_Toc162025960"/>
      <w:r>
        <w:t>Measures and support</w:t>
      </w:r>
      <w:bookmarkEnd w:id="8"/>
    </w:p>
    <w:p w14:paraId="65DEBBE2" w14:textId="77777777" w:rsidR="00D40743" w:rsidRDefault="00D40743" w:rsidP="00D40743"/>
    <w:p w14:paraId="571860E1" w14:textId="77777777" w:rsidR="00D40743" w:rsidRDefault="00D40743" w:rsidP="00D40743"/>
    <w:p w14:paraId="5C0F540A" w14:textId="453D7FCD" w:rsidR="00D40743" w:rsidRPr="00742B27" w:rsidRDefault="00D40743" w:rsidP="00D40743">
      <w:pPr>
        <w:jc w:val="center"/>
        <w:rPr>
          <w:rFonts w:ascii="Arial" w:hAnsi="Arial" w:cs="Arial"/>
          <w:b/>
          <w:bCs/>
          <w:sz w:val="28"/>
          <w:szCs w:val="28"/>
        </w:rPr>
      </w:pPr>
      <w:r w:rsidRPr="00742B27">
        <w:rPr>
          <w:rFonts w:ascii="Arial" w:hAnsi="Arial" w:cs="Arial"/>
          <w:b/>
          <w:bCs/>
          <w:sz w:val="28"/>
          <w:szCs w:val="28"/>
        </w:rPr>
        <w:t>Reference list</w:t>
      </w:r>
    </w:p>
    <w:p w14:paraId="0CE8981A" w14:textId="77777777" w:rsidR="001B5FA2" w:rsidRDefault="001B5FA2" w:rsidP="001B5FA2"/>
    <w:p w14:paraId="1DC5D169" w14:textId="77777777" w:rsidR="001B5FA2" w:rsidRPr="001B5FA2" w:rsidRDefault="001B5FA2" w:rsidP="001B5FA2"/>
    <w:p w14:paraId="036D6B13" w14:textId="77777777" w:rsidR="009239C3" w:rsidRDefault="009239C3" w:rsidP="009239C3"/>
    <w:p w14:paraId="0B9C837C" w14:textId="77777777" w:rsidR="009239C3" w:rsidRPr="009239C3" w:rsidRDefault="009239C3" w:rsidP="009239C3"/>
    <w:sectPr w:rsidR="009239C3" w:rsidRPr="00923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C26C76"/>
    <w:multiLevelType w:val="hybridMultilevel"/>
    <w:tmpl w:val="6CE06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E28A9"/>
    <w:multiLevelType w:val="hybridMultilevel"/>
    <w:tmpl w:val="6400CA70"/>
    <w:lvl w:ilvl="0" w:tplc="DC8C6BD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9381855">
    <w:abstractNumId w:val="0"/>
  </w:num>
  <w:num w:numId="2" w16cid:durableId="15850656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C7D"/>
    <w:rsid w:val="0001730C"/>
    <w:rsid w:val="000768D3"/>
    <w:rsid w:val="000B7BBE"/>
    <w:rsid w:val="00111812"/>
    <w:rsid w:val="00132E5F"/>
    <w:rsid w:val="00133A87"/>
    <w:rsid w:val="001B5FA2"/>
    <w:rsid w:val="002014E5"/>
    <w:rsid w:val="00212744"/>
    <w:rsid w:val="003A1FFD"/>
    <w:rsid w:val="004C1155"/>
    <w:rsid w:val="005B2C7D"/>
    <w:rsid w:val="005B6DB3"/>
    <w:rsid w:val="0062280B"/>
    <w:rsid w:val="00692D7F"/>
    <w:rsid w:val="00742B27"/>
    <w:rsid w:val="008D6963"/>
    <w:rsid w:val="009239C3"/>
    <w:rsid w:val="00982480"/>
    <w:rsid w:val="009F34C1"/>
    <w:rsid w:val="00A21DD4"/>
    <w:rsid w:val="00AB07E4"/>
    <w:rsid w:val="00AC7A84"/>
    <w:rsid w:val="00B074D7"/>
    <w:rsid w:val="00C920FB"/>
    <w:rsid w:val="00CB47F7"/>
    <w:rsid w:val="00D40743"/>
    <w:rsid w:val="00D63405"/>
    <w:rsid w:val="00E01667"/>
    <w:rsid w:val="00EB1586"/>
    <w:rsid w:val="00F06B3F"/>
    <w:rsid w:val="00F11666"/>
    <w:rsid w:val="00F14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5B574"/>
  <w15:chartTrackingRefBased/>
  <w15:docId w15:val="{B294A99F-4040-4D00-B59A-A2BE376DF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743"/>
    <w:pPr>
      <w:keepNext/>
      <w:keepLines/>
      <w:spacing w:before="360" w:after="80"/>
      <w:jc w:val="center"/>
      <w:outlineLvl w:val="0"/>
    </w:pPr>
    <w:rPr>
      <w:rFonts w:ascii="Arial" w:eastAsiaTheme="majorEastAsia" w:hAnsi="Arial" w:cstheme="majorBidi"/>
      <w:b/>
      <w:color w:val="0070C0"/>
      <w:sz w:val="28"/>
      <w:szCs w:val="40"/>
    </w:rPr>
  </w:style>
  <w:style w:type="paragraph" w:styleId="Heading2">
    <w:name w:val="heading 2"/>
    <w:basedOn w:val="Normal"/>
    <w:next w:val="Normal"/>
    <w:link w:val="Heading2Char"/>
    <w:uiPriority w:val="9"/>
    <w:semiHidden/>
    <w:unhideWhenUsed/>
    <w:qFormat/>
    <w:rsid w:val="005B2C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C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C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C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C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C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C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C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743"/>
    <w:rPr>
      <w:rFonts w:ascii="Arial" w:eastAsiaTheme="majorEastAsia" w:hAnsi="Arial" w:cstheme="majorBidi"/>
      <w:b/>
      <w:color w:val="0070C0"/>
      <w:sz w:val="28"/>
      <w:szCs w:val="40"/>
    </w:rPr>
  </w:style>
  <w:style w:type="character" w:customStyle="1" w:styleId="Heading2Char">
    <w:name w:val="Heading 2 Char"/>
    <w:basedOn w:val="DefaultParagraphFont"/>
    <w:link w:val="Heading2"/>
    <w:uiPriority w:val="9"/>
    <w:semiHidden/>
    <w:rsid w:val="005B2C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C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C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C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C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C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C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C7D"/>
    <w:rPr>
      <w:rFonts w:eastAsiaTheme="majorEastAsia" w:cstheme="majorBidi"/>
      <w:color w:val="272727" w:themeColor="text1" w:themeTint="D8"/>
    </w:rPr>
  </w:style>
  <w:style w:type="paragraph" w:styleId="Title">
    <w:name w:val="Title"/>
    <w:basedOn w:val="Normal"/>
    <w:next w:val="Normal"/>
    <w:link w:val="TitleChar"/>
    <w:uiPriority w:val="10"/>
    <w:qFormat/>
    <w:rsid w:val="005B2C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C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C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C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C7D"/>
    <w:pPr>
      <w:spacing w:before="160"/>
      <w:jc w:val="center"/>
    </w:pPr>
    <w:rPr>
      <w:i/>
      <w:iCs/>
      <w:color w:val="404040" w:themeColor="text1" w:themeTint="BF"/>
    </w:rPr>
  </w:style>
  <w:style w:type="character" w:customStyle="1" w:styleId="QuoteChar">
    <w:name w:val="Quote Char"/>
    <w:basedOn w:val="DefaultParagraphFont"/>
    <w:link w:val="Quote"/>
    <w:uiPriority w:val="29"/>
    <w:rsid w:val="005B2C7D"/>
    <w:rPr>
      <w:i/>
      <w:iCs/>
      <w:color w:val="404040" w:themeColor="text1" w:themeTint="BF"/>
    </w:rPr>
  </w:style>
  <w:style w:type="paragraph" w:styleId="ListParagraph">
    <w:name w:val="List Paragraph"/>
    <w:basedOn w:val="Normal"/>
    <w:uiPriority w:val="34"/>
    <w:qFormat/>
    <w:rsid w:val="005B2C7D"/>
    <w:pPr>
      <w:ind w:left="720"/>
      <w:contextualSpacing/>
    </w:pPr>
  </w:style>
  <w:style w:type="character" w:styleId="IntenseEmphasis">
    <w:name w:val="Intense Emphasis"/>
    <w:basedOn w:val="DefaultParagraphFont"/>
    <w:uiPriority w:val="21"/>
    <w:qFormat/>
    <w:rsid w:val="005B2C7D"/>
    <w:rPr>
      <w:i/>
      <w:iCs/>
      <w:color w:val="0F4761" w:themeColor="accent1" w:themeShade="BF"/>
    </w:rPr>
  </w:style>
  <w:style w:type="paragraph" w:styleId="IntenseQuote">
    <w:name w:val="Intense Quote"/>
    <w:basedOn w:val="Normal"/>
    <w:next w:val="Normal"/>
    <w:link w:val="IntenseQuoteChar"/>
    <w:uiPriority w:val="30"/>
    <w:qFormat/>
    <w:rsid w:val="005B2C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C7D"/>
    <w:rPr>
      <w:i/>
      <w:iCs/>
      <w:color w:val="0F4761" w:themeColor="accent1" w:themeShade="BF"/>
    </w:rPr>
  </w:style>
  <w:style w:type="character" w:styleId="IntenseReference">
    <w:name w:val="Intense Reference"/>
    <w:basedOn w:val="DefaultParagraphFont"/>
    <w:uiPriority w:val="32"/>
    <w:qFormat/>
    <w:rsid w:val="005B2C7D"/>
    <w:rPr>
      <w:b/>
      <w:bCs/>
      <w:smallCaps/>
      <w:color w:val="0F4761" w:themeColor="accent1" w:themeShade="BF"/>
      <w:spacing w:val="5"/>
    </w:rPr>
  </w:style>
  <w:style w:type="paragraph" w:styleId="TOCHeading">
    <w:name w:val="TOC Heading"/>
    <w:basedOn w:val="Heading1"/>
    <w:next w:val="Normal"/>
    <w:uiPriority w:val="39"/>
    <w:unhideWhenUsed/>
    <w:qFormat/>
    <w:rsid w:val="00C920FB"/>
    <w:pPr>
      <w:spacing w:before="240" w:after="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AB07E4"/>
    <w:pPr>
      <w:tabs>
        <w:tab w:val="right" w:leader="dot" w:pos="9016"/>
      </w:tabs>
      <w:spacing w:after="100" w:line="360" w:lineRule="auto"/>
    </w:pPr>
  </w:style>
  <w:style w:type="character" w:styleId="Hyperlink">
    <w:name w:val="Hyperlink"/>
    <w:basedOn w:val="DefaultParagraphFont"/>
    <w:uiPriority w:val="99"/>
    <w:unhideWhenUsed/>
    <w:rsid w:val="00C920F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7250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CA503-D2E4-4141-86FB-A01EBACFF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5</Pages>
  <Words>553</Words>
  <Characters>3154</Characters>
  <Application>Microsoft Office Word</Application>
  <DocSecurity>0</DocSecurity>
  <Lines>26</Lines>
  <Paragraphs>7</Paragraphs>
  <ScaleCrop>false</ScaleCrop>
  <Company/>
  <LinksUpToDate>false</LinksUpToDate>
  <CharactersWithSpaces>3700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Onyemauwa</dc:creator>
  <cp:keywords/>
  <dc:description/>
  <cp:lastModifiedBy>Alex Onyemauwa</cp:lastModifiedBy>
  <cp:revision>38</cp:revision>
  <dcterms:created xsi:type="dcterms:W3CDTF">2024-03-14T12:42:00Z</dcterms:created>
  <dcterms:modified xsi:type="dcterms:W3CDTF">2024-03-22T18:53:00Z</dcterms:modified>
</cp:coreProperties>
</file>