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6399AC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BE1EE0">
        <w:rPr>
          <w:rFonts w:asciiTheme="minorBidi" w:hAnsiTheme="minorBidi"/>
          <w:sz w:val="28"/>
          <w:szCs w:val="28"/>
        </w:rPr>
        <w:t xml:space="preserve">Mehvish Matloob </w:t>
      </w:r>
    </w:p>
    <w:p w14:paraId="485B6F49" w14:textId="1C053AE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BE1EE0">
        <w:rPr>
          <w:rFonts w:asciiTheme="minorBidi" w:hAnsiTheme="minorBidi"/>
          <w:sz w:val="28"/>
          <w:szCs w:val="28"/>
        </w:rPr>
        <w:t>2525288</w:t>
      </w:r>
    </w:p>
    <w:p w14:paraId="3C1E7A20" w14:textId="0E559EB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BE1EE0">
        <w:rPr>
          <w:rFonts w:asciiTheme="minorBidi" w:hAnsiTheme="minorBidi"/>
          <w:sz w:val="28"/>
          <w:szCs w:val="28"/>
        </w:rPr>
        <w:t>LCHS4001</w:t>
      </w:r>
    </w:p>
    <w:p w14:paraId="4EEB2DA3" w14:textId="1C39EEA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C1189F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570BAAD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1189F">
        <w:rPr>
          <w:rFonts w:asciiTheme="minorBidi" w:hAnsiTheme="minorBidi"/>
          <w:sz w:val="28"/>
          <w:szCs w:val="28"/>
        </w:rPr>
        <w:t xml:space="preserve">Daniel </w:t>
      </w:r>
      <w:proofErr w:type="spellStart"/>
      <w:r w:rsidR="00C1189F">
        <w:rPr>
          <w:rFonts w:asciiTheme="minorBidi" w:hAnsiTheme="minorBidi"/>
          <w:sz w:val="28"/>
          <w:szCs w:val="28"/>
        </w:rPr>
        <w:t>Jenkin-smith</w:t>
      </w:r>
      <w:proofErr w:type="spellEnd"/>
      <w:r w:rsidR="00C1189F">
        <w:rPr>
          <w:rFonts w:asciiTheme="minorBidi" w:hAnsiTheme="minorBidi"/>
          <w:sz w:val="28"/>
          <w:szCs w:val="28"/>
        </w:rPr>
        <w:t xml:space="preserve">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3DAD406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387465">
        <w:rPr>
          <w:rFonts w:asciiTheme="minorBidi" w:hAnsiTheme="minorBidi"/>
          <w:sz w:val="28"/>
          <w:szCs w:val="28"/>
        </w:rPr>
        <w:t>10/</w:t>
      </w:r>
      <w:r w:rsidR="00AF0AEB">
        <w:rPr>
          <w:rFonts w:asciiTheme="minorBidi" w:hAnsiTheme="minorBidi"/>
          <w:sz w:val="28"/>
          <w:szCs w:val="28"/>
        </w:rPr>
        <w:t>03/2026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7A4E94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7A4E94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77777777" w:rsidR="00FE136A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6D745315" w14:textId="1B81D83D" w:rsidR="00FD49DA" w:rsidRDefault="00FD49DA">
            <w:pPr>
              <w:pStyle w:val="p1"/>
            </w:pPr>
            <w:r>
              <w:rPr>
                <w:rStyle w:val="s1"/>
              </w:rPr>
              <w:t>When I started looking into the Teaching Assistant role, I used the National Careers Service and a few trusted websites. Most of what I found was quite general, and there was not much about supporting SEN children specifically. Even so, I learned a lot. I got a clever idea of how TAs help students learn, support teachers, and make sure the classroom runs smoothly. I also realised the benefits of the role, like helping children feel more confident, improving their learning, and making a real difference in their school life.</w:t>
            </w:r>
          </w:p>
          <w:p w14:paraId="6841A6F0" w14:textId="2822612B" w:rsidR="00872C8A" w:rsidRPr="00627ACC" w:rsidRDefault="00872C8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7A4E94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75AFC62" w14:textId="583AC7F4" w:rsidR="00B523CD" w:rsidRDefault="00B523CD">
            <w:pPr>
              <w:pStyle w:val="p1"/>
            </w:pPr>
            <w:r>
              <w:rPr>
                <w:rStyle w:val="s1"/>
              </w:rPr>
              <w:t>On the day of my presentation, I was a bit nervous, partly because I was fasting</w:t>
            </w:r>
            <w:r w:rsidR="008F1E5B">
              <w:rPr>
                <w:rStyle w:val="s1"/>
              </w:rPr>
              <w:t xml:space="preserve"> and had less </w:t>
            </w:r>
            <w:r w:rsidR="009D31B5">
              <w:rPr>
                <w:rStyle w:val="s1"/>
              </w:rPr>
              <w:t>sleep.</w:t>
            </w:r>
            <w:r>
              <w:rPr>
                <w:rStyle w:val="s1"/>
              </w:rPr>
              <w:t xml:space="preserve"> I worried I might forget points or not have enough time since the presentation was only five </w:t>
            </w:r>
            <w:r w:rsidR="006A49E6">
              <w:rPr>
                <w:rStyle w:val="s1"/>
              </w:rPr>
              <w:t>minutes. i</w:t>
            </w:r>
            <w:r w:rsidR="009D31B5">
              <w:rPr>
                <w:rStyle w:val="s1"/>
              </w:rPr>
              <w:t xml:space="preserve"> wanted to </w:t>
            </w:r>
            <w:r w:rsidR="006A49E6">
              <w:rPr>
                <w:rStyle w:val="s1"/>
              </w:rPr>
              <w:t>explain</w:t>
            </w:r>
            <w:r w:rsidR="004024E7">
              <w:rPr>
                <w:rStyle w:val="s1"/>
              </w:rPr>
              <w:t xml:space="preserve"> things </w:t>
            </w:r>
            <w:r w:rsidR="006A49E6">
              <w:rPr>
                <w:rStyle w:val="s1"/>
              </w:rPr>
              <w:t>in detail.</w:t>
            </w:r>
            <w:r w:rsidR="004024E7">
              <w:rPr>
                <w:rStyle w:val="s1"/>
              </w:rPr>
              <w:t xml:space="preserve"> </w:t>
            </w:r>
            <w:r w:rsidR="007F3CE9">
              <w:rPr>
                <w:rStyle w:val="s1"/>
              </w:rPr>
              <w:t>Daniel</w:t>
            </w:r>
            <w:r>
              <w:rPr>
                <w:rStyle w:val="s1"/>
              </w:rPr>
              <w:t xml:space="preserve"> told me not to worry about the timing and that he would let me know if I went over. That made me feel a lot calmer. While presenting, I focused on explaining my main points clearly. For example, I talked about how TAs help children understand lessons by giving extra support and using simple examples. It felt good to connect my research to real classroom situations.</w:t>
            </w:r>
          </w:p>
          <w:p w14:paraId="724BAF58" w14:textId="77777777" w:rsidR="00FE136A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4C26E4A3" w14:textId="49F6816B" w:rsidR="00872C8A" w:rsidRPr="00627ACC" w:rsidRDefault="00872C8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7A4E94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341B7046" w14:textId="60F77249" w:rsidR="00BD3C4C" w:rsidRDefault="00BD3C4C">
            <w:pPr>
              <w:pStyle w:val="p1"/>
            </w:pPr>
            <w:r>
              <w:rPr>
                <w:rStyle w:val="s1"/>
              </w:rPr>
              <w:t xml:space="preserve">The biggest challenges were nerves, worrying about forgetting </w:t>
            </w:r>
            <w:r w:rsidR="00F91877">
              <w:rPr>
                <w:rStyle w:val="s1"/>
              </w:rPr>
              <w:t>points. (2) and</w:t>
            </w:r>
            <w:r>
              <w:rPr>
                <w:rStyle w:val="s1"/>
              </w:rPr>
              <w:t xml:space="preserve"> not knowing enough about SEN </w:t>
            </w:r>
            <w:r w:rsidR="00AC3447">
              <w:rPr>
                <w:rStyle w:val="s1"/>
              </w:rPr>
              <w:t xml:space="preserve">support </w:t>
            </w:r>
            <w:r w:rsidR="000A547B">
              <w:rPr>
                <w:rStyle w:val="s1"/>
              </w:rPr>
              <w:t xml:space="preserve">and TA </w:t>
            </w:r>
            <w:r w:rsidR="00287129">
              <w:rPr>
                <w:rStyle w:val="s1"/>
              </w:rPr>
              <w:t>duties. (</w:t>
            </w:r>
            <w:r w:rsidR="00F91877">
              <w:rPr>
                <w:rStyle w:val="s1"/>
              </w:rPr>
              <w:t>3)</w:t>
            </w:r>
            <w:r>
              <w:rPr>
                <w:rStyle w:val="s1"/>
              </w:rPr>
              <w:t xml:space="preserve">. Timing was tricky </w:t>
            </w:r>
            <w:r w:rsidR="0034599F">
              <w:rPr>
                <w:rStyle w:val="s1"/>
              </w:rPr>
              <w:t>too. I went</w:t>
            </w:r>
            <w:r>
              <w:rPr>
                <w:rStyle w:val="s1"/>
              </w:rPr>
              <w:t xml:space="preserve"> six minutes instead of five. But despite all that, I managed to explain my key points clearly and stay focused. Daniel’s </w:t>
            </w:r>
            <w:r w:rsidR="00AC7C71">
              <w:rPr>
                <w:rStyle w:val="s1"/>
              </w:rPr>
              <w:t xml:space="preserve">support </w:t>
            </w:r>
            <w:r>
              <w:rPr>
                <w:rStyle w:val="s1"/>
              </w:rPr>
              <w:t>really helped me organise my ideas and feel more confident while presenting.</w:t>
            </w:r>
          </w:p>
          <w:p w14:paraId="2BA71529" w14:textId="10CFB4B3" w:rsidR="00FE136A" w:rsidRPr="00627AC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7A4E94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2E57775" w14:textId="6B1B16F2" w:rsidR="00B7749A" w:rsidRDefault="00B7749A">
            <w:pPr>
              <w:pStyle w:val="p1"/>
            </w:pPr>
            <w:r>
              <w:rPr>
                <w:rStyle w:val="s1"/>
              </w:rPr>
              <w:t xml:space="preserve">To get better, I want to use books and theoretical studies </w:t>
            </w:r>
            <w:r w:rsidR="009341BF">
              <w:rPr>
                <w:rStyle w:val="s1"/>
              </w:rPr>
              <w:t xml:space="preserve">TA interviews </w:t>
            </w:r>
            <w:r>
              <w:rPr>
                <w:rStyle w:val="s1"/>
              </w:rPr>
              <w:t>along with online research to understand SEN support more deeply. I also plan to break my presentation into smaller sections and practise several times. This will help me stick to the time limit, remember my points, and feel more confident.</w:t>
            </w:r>
          </w:p>
          <w:p w14:paraId="05E5FA45" w14:textId="77777777" w:rsidR="00FE136A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397513D6" w14:textId="0B53EDCE" w:rsidR="00872C8A" w:rsidRPr="00627ACC" w:rsidRDefault="00872C8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7A4E94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4BF14E01" w14:textId="6F11ECB8" w:rsidR="00333833" w:rsidRDefault="00333833">
            <w:pPr>
              <w:pStyle w:val="p1"/>
            </w:pPr>
            <w:r>
              <w:rPr>
                <w:rStyle w:val="s1"/>
              </w:rPr>
              <w:t xml:space="preserve">In </w:t>
            </w:r>
            <w:r w:rsidR="009341BF">
              <w:rPr>
                <w:rStyle w:val="s1"/>
              </w:rPr>
              <w:t>future</w:t>
            </w:r>
            <w:r w:rsidR="00183027">
              <w:rPr>
                <w:rStyle w:val="s1"/>
              </w:rPr>
              <w:t xml:space="preserve"> for task </w:t>
            </w:r>
            <w:r w:rsidR="007A4E94">
              <w:rPr>
                <w:rStyle w:val="s1"/>
              </w:rPr>
              <w:t>3,</w:t>
            </w:r>
            <w:r>
              <w:rPr>
                <w:rStyle w:val="s1"/>
              </w:rPr>
              <w:t xml:space="preserve"> I will keep practising, focus on </w:t>
            </w:r>
            <w:r w:rsidR="00A03B65">
              <w:rPr>
                <w:rStyle w:val="s1"/>
              </w:rPr>
              <w:t>my research,</w:t>
            </w:r>
            <w:r>
              <w:rPr>
                <w:rStyle w:val="s1"/>
              </w:rPr>
              <w:t xml:space="preserve"> and review all information about SEN support carefully. By following guidance</w:t>
            </w:r>
            <w:r w:rsidR="00DD343F">
              <w:rPr>
                <w:rStyle w:val="s1"/>
              </w:rPr>
              <w:t xml:space="preserve"> I have received,</w:t>
            </w:r>
            <w:r>
              <w:rPr>
                <w:rStyle w:val="s1"/>
              </w:rPr>
              <w:t xml:space="preserve"> using more sources</w:t>
            </w:r>
            <w:r w:rsidR="0053781B">
              <w:rPr>
                <w:rStyle w:val="s1"/>
              </w:rPr>
              <w:t xml:space="preserve"> </w:t>
            </w:r>
            <w:r w:rsidR="00545F06">
              <w:rPr>
                <w:rStyle w:val="s1"/>
              </w:rPr>
              <w:t>eg: literature</w:t>
            </w:r>
            <w:r w:rsidR="0053781B">
              <w:rPr>
                <w:rStyle w:val="s1"/>
              </w:rPr>
              <w:t xml:space="preserve"> </w:t>
            </w:r>
            <w:r w:rsidR="00456ED0">
              <w:rPr>
                <w:rStyle w:val="s1"/>
              </w:rPr>
              <w:t xml:space="preserve">visiting libraries </w:t>
            </w:r>
            <w:r w:rsidR="00624129">
              <w:rPr>
                <w:rStyle w:val="s1"/>
              </w:rPr>
              <w:t>and use</w:t>
            </w:r>
            <w:r w:rsidR="00F6243C">
              <w:rPr>
                <w:rStyle w:val="s1"/>
              </w:rPr>
              <w:t xml:space="preserve"> of </w:t>
            </w:r>
            <w:r w:rsidR="00073172">
              <w:rPr>
                <w:rStyle w:val="s1"/>
              </w:rPr>
              <w:t xml:space="preserve">E </w:t>
            </w:r>
            <w:r w:rsidR="004217BA">
              <w:rPr>
                <w:rStyle w:val="s1"/>
              </w:rPr>
              <w:t>bookstores. preparing</w:t>
            </w:r>
            <w:r>
              <w:rPr>
                <w:rStyle w:val="s1"/>
              </w:rPr>
              <w:t xml:space="preserve"> thoroughly, I can build on what I achieved and give a clear, </w:t>
            </w:r>
            <w:r w:rsidR="00DD343F">
              <w:rPr>
                <w:rStyle w:val="s1"/>
              </w:rPr>
              <w:t xml:space="preserve">and detailed </w:t>
            </w:r>
            <w:r w:rsidR="004217BA">
              <w:rPr>
                <w:rStyle w:val="s1"/>
              </w:rPr>
              <w:t>assignment.</w:t>
            </w:r>
            <w:r w:rsidR="00DD343F">
              <w:rPr>
                <w:rStyle w:val="s1"/>
              </w:rPr>
              <w:t xml:space="preserve"> </w:t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6"/>
              <w:gridCol w:w="6"/>
            </w:tblGrid>
            <w:tr w:rsidR="007A4E94" w:rsidRPr="007A4E94" w14:paraId="2850A79C" w14:textId="77777777">
              <w:trPr>
                <w:tblCellSpacing w:w="0" w:type="dxa"/>
              </w:trPr>
              <w:tc>
                <w:tcPr>
                  <w:tcW w:w="0" w:type="auto"/>
                  <w:hideMark/>
                </w:tcPr>
                <w:p w14:paraId="4BD80171" w14:textId="77777777" w:rsidR="007A4E94" w:rsidRPr="007A4E94" w:rsidRDefault="007A4E94" w:rsidP="007A4E94">
                  <w:pPr>
                    <w:spacing w:after="0" w:line="240" w:lineRule="auto"/>
                    <w:rPr>
                      <w:rFonts w:ascii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0" w:type="auto"/>
                  <w:hideMark/>
                </w:tcPr>
                <w:p w14:paraId="38BC3BD8" w14:textId="32D1D456" w:rsidR="007A4E94" w:rsidRPr="007A4E94" w:rsidRDefault="007A4E94" w:rsidP="007A4E94">
                  <w:pPr>
                    <w:spacing w:after="0" w:line="240" w:lineRule="auto"/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</w:pPr>
                </w:p>
              </w:tc>
            </w:tr>
          </w:tbl>
          <w:p w14:paraId="05E7E99A" w14:textId="2DD6A2D9" w:rsidR="00FE136A" w:rsidRPr="00627AC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C9570A" w14:textId="77777777" w:rsidR="001A001B" w:rsidRDefault="001A001B" w:rsidP="003C7C97">
      <w:pPr>
        <w:spacing w:after="0" w:line="240" w:lineRule="auto"/>
      </w:pPr>
      <w:r>
        <w:separator/>
      </w:r>
    </w:p>
  </w:endnote>
  <w:endnote w:type="continuationSeparator" w:id="0">
    <w:p w14:paraId="7FEFB6B8" w14:textId="77777777" w:rsidR="001A001B" w:rsidRDefault="001A001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705E1A" w14:textId="77777777" w:rsidR="001A001B" w:rsidRDefault="001A001B" w:rsidP="003C7C97">
      <w:pPr>
        <w:spacing w:after="0" w:line="240" w:lineRule="auto"/>
      </w:pPr>
      <w:r>
        <w:separator/>
      </w:r>
    </w:p>
  </w:footnote>
  <w:footnote w:type="continuationSeparator" w:id="0">
    <w:p w14:paraId="6855CAAC" w14:textId="77777777" w:rsidR="001A001B" w:rsidRDefault="001A001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6BF9"/>
    <w:rsid w:val="00070818"/>
    <w:rsid w:val="00073172"/>
    <w:rsid w:val="00076D9B"/>
    <w:rsid w:val="0008238F"/>
    <w:rsid w:val="00082EC6"/>
    <w:rsid w:val="00085388"/>
    <w:rsid w:val="000936BB"/>
    <w:rsid w:val="000A547B"/>
    <w:rsid w:val="000D41DC"/>
    <w:rsid w:val="000D5DCB"/>
    <w:rsid w:val="000F062E"/>
    <w:rsid w:val="00107DF6"/>
    <w:rsid w:val="00125D37"/>
    <w:rsid w:val="00127C1A"/>
    <w:rsid w:val="00131229"/>
    <w:rsid w:val="00150D81"/>
    <w:rsid w:val="001660D4"/>
    <w:rsid w:val="00166CEB"/>
    <w:rsid w:val="00180DED"/>
    <w:rsid w:val="00183027"/>
    <w:rsid w:val="00184A9A"/>
    <w:rsid w:val="001947DF"/>
    <w:rsid w:val="001A001B"/>
    <w:rsid w:val="001B22BB"/>
    <w:rsid w:val="001B619C"/>
    <w:rsid w:val="001C62B7"/>
    <w:rsid w:val="001D1D3C"/>
    <w:rsid w:val="002205D4"/>
    <w:rsid w:val="00222C3A"/>
    <w:rsid w:val="00226D31"/>
    <w:rsid w:val="00236401"/>
    <w:rsid w:val="002370CE"/>
    <w:rsid w:val="00242974"/>
    <w:rsid w:val="00264023"/>
    <w:rsid w:val="00287129"/>
    <w:rsid w:val="00292CA9"/>
    <w:rsid w:val="002976D4"/>
    <w:rsid w:val="002A5577"/>
    <w:rsid w:val="002B4AA4"/>
    <w:rsid w:val="002C48D1"/>
    <w:rsid w:val="002C4ABC"/>
    <w:rsid w:val="002E71BA"/>
    <w:rsid w:val="002F5066"/>
    <w:rsid w:val="00310245"/>
    <w:rsid w:val="00316C95"/>
    <w:rsid w:val="0031752A"/>
    <w:rsid w:val="00333833"/>
    <w:rsid w:val="003458DB"/>
    <w:rsid w:val="0034599F"/>
    <w:rsid w:val="00347C30"/>
    <w:rsid w:val="003523D3"/>
    <w:rsid w:val="003612B5"/>
    <w:rsid w:val="00364C35"/>
    <w:rsid w:val="003701E9"/>
    <w:rsid w:val="003779F3"/>
    <w:rsid w:val="00385D13"/>
    <w:rsid w:val="00387465"/>
    <w:rsid w:val="00396F60"/>
    <w:rsid w:val="003A51D6"/>
    <w:rsid w:val="003B07BA"/>
    <w:rsid w:val="003B125E"/>
    <w:rsid w:val="003C7B4B"/>
    <w:rsid w:val="003C7C97"/>
    <w:rsid w:val="003F1DEF"/>
    <w:rsid w:val="004024E7"/>
    <w:rsid w:val="00406B8D"/>
    <w:rsid w:val="00410068"/>
    <w:rsid w:val="0041618E"/>
    <w:rsid w:val="004217BA"/>
    <w:rsid w:val="0042295C"/>
    <w:rsid w:val="00426EEC"/>
    <w:rsid w:val="004466C3"/>
    <w:rsid w:val="004552CE"/>
    <w:rsid w:val="00456ED0"/>
    <w:rsid w:val="00462006"/>
    <w:rsid w:val="004763EC"/>
    <w:rsid w:val="00481FF7"/>
    <w:rsid w:val="00500295"/>
    <w:rsid w:val="00501AAF"/>
    <w:rsid w:val="0052673F"/>
    <w:rsid w:val="00527AFA"/>
    <w:rsid w:val="0053781B"/>
    <w:rsid w:val="005419DA"/>
    <w:rsid w:val="00545F06"/>
    <w:rsid w:val="005678AC"/>
    <w:rsid w:val="005709B1"/>
    <w:rsid w:val="00572B3B"/>
    <w:rsid w:val="005803F7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17F96"/>
    <w:rsid w:val="006232DF"/>
    <w:rsid w:val="00624129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49E6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A4E94"/>
    <w:rsid w:val="007B0F6D"/>
    <w:rsid w:val="007C62C3"/>
    <w:rsid w:val="007D25AA"/>
    <w:rsid w:val="007F0873"/>
    <w:rsid w:val="007F3CE9"/>
    <w:rsid w:val="00805726"/>
    <w:rsid w:val="008060D7"/>
    <w:rsid w:val="00815117"/>
    <w:rsid w:val="008520F8"/>
    <w:rsid w:val="00855F34"/>
    <w:rsid w:val="00872C8A"/>
    <w:rsid w:val="0087484D"/>
    <w:rsid w:val="00877F74"/>
    <w:rsid w:val="008826B6"/>
    <w:rsid w:val="008B0B22"/>
    <w:rsid w:val="008C58B0"/>
    <w:rsid w:val="008C591B"/>
    <w:rsid w:val="008D6BF7"/>
    <w:rsid w:val="008F1E5B"/>
    <w:rsid w:val="00911784"/>
    <w:rsid w:val="00926458"/>
    <w:rsid w:val="00933720"/>
    <w:rsid w:val="009341BF"/>
    <w:rsid w:val="00976022"/>
    <w:rsid w:val="009A3D3D"/>
    <w:rsid w:val="009A72CE"/>
    <w:rsid w:val="009B3720"/>
    <w:rsid w:val="009C3B09"/>
    <w:rsid w:val="009C7E52"/>
    <w:rsid w:val="009D31B5"/>
    <w:rsid w:val="009D6BCD"/>
    <w:rsid w:val="009E4934"/>
    <w:rsid w:val="009F40A7"/>
    <w:rsid w:val="009F5CE6"/>
    <w:rsid w:val="00A035CD"/>
    <w:rsid w:val="00A03B65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3447"/>
    <w:rsid w:val="00AC7BE2"/>
    <w:rsid w:val="00AC7C71"/>
    <w:rsid w:val="00AE2487"/>
    <w:rsid w:val="00AE35BF"/>
    <w:rsid w:val="00AE5397"/>
    <w:rsid w:val="00AF0AEB"/>
    <w:rsid w:val="00B1067E"/>
    <w:rsid w:val="00B26150"/>
    <w:rsid w:val="00B523CD"/>
    <w:rsid w:val="00B7749A"/>
    <w:rsid w:val="00B81790"/>
    <w:rsid w:val="00B81BBC"/>
    <w:rsid w:val="00BD03D5"/>
    <w:rsid w:val="00BD1831"/>
    <w:rsid w:val="00BD3C4C"/>
    <w:rsid w:val="00BD61E6"/>
    <w:rsid w:val="00BE1EE0"/>
    <w:rsid w:val="00BF5C46"/>
    <w:rsid w:val="00C1189F"/>
    <w:rsid w:val="00C23909"/>
    <w:rsid w:val="00C3215E"/>
    <w:rsid w:val="00C45272"/>
    <w:rsid w:val="00C47770"/>
    <w:rsid w:val="00C55451"/>
    <w:rsid w:val="00C63F1C"/>
    <w:rsid w:val="00C75856"/>
    <w:rsid w:val="00C85A7C"/>
    <w:rsid w:val="00C95214"/>
    <w:rsid w:val="00C971FF"/>
    <w:rsid w:val="00CC3F59"/>
    <w:rsid w:val="00CC64AF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77C73"/>
    <w:rsid w:val="00D81C18"/>
    <w:rsid w:val="00D8461A"/>
    <w:rsid w:val="00D95CAF"/>
    <w:rsid w:val="00DA5162"/>
    <w:rsid w:val="00DA520B"/>
    <w:rsid w:val="00DB60B6"/>
    <w:rsid w:val="00DC1CC6"/>
    <w:rsid w:val="00DD11E1"/>
    <w:rsid w:val="00DD343F"/>
    <w:rsid w:val="00E03C06"/>
    <w:rsid w:val="00E04AB8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901DA"/>
    <w:rsid w:val="00EA29A5"/>
    <w:rsid w:val="00EC107C"/>
    <w:rsid w:val="00EC7EBE"/>
    <w:rsid w:val="00EC7FD2"/>
    <w:rsid w:val="00ED5964"/>
    <w:rsid w:val="00F1720B"/>
    <w:rsid w:val="00F36ADC"/>
    <w:rsid w:val="00F605C6"/>
    <w:rsid w:val="00F6243C"/>
    <w:rsid w:val="00F6785B"/>
    <w:rsid w:val="00F915D6"/>
    <w:rsid w:val="00F91877"/>
    <w:rsid w:val="00FC606B"/>
    <w:rsid w:val="00FD49DA"/>
    <w:rsid w:val="00FE136A"/>
    <w:rsid w:val="00FE2B0F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9BEC2657-2E1D-4322-AAEE-B0DA2FE49F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customStyle="1" w:styleId="p1">
    <w:name w:val="p1"/>
    <w:basedOn w:val="Normal"/>
    <w:rsid w:val="00FD49D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s1">
    <w:name w:val="s1"/>
    <w:basedOn w:val="DefaultParagraphFont"/>
    <w:rsid w:val="00FD49DA"/>
  </w:style>
  <w:style w:type="paragraph" w:customStyle="1" w:styleId="p2">
    <w:name w:val="p2"/>
    <w:basedOn w:val="Normal"/>
    <w:rsid w:val="007A4E94"/>
    <w:pPr>
      <w:spacing w:after="0" w:line="240" w:lineRule="auto"/>
    </w:pPr>
    <w:rPr>
      <w:rFonts w:ascii="Helvetica" w:hAnsi="Helvetica" w:cs="Times New Roman"/>
      <w:kern w:val="0"/>
      <w:sz w:val="18"/>
      <w:szCs w:val="18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419</Words>
  <Characters>2393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Mehvish Matloob (2525288)</cp:lastModifiedBy>
  <cp:revision>51</cp:revision>
  <dcterms:created xsi:type="dcterms:W3CDTF">2026-03-06T21:28:00Z</dcterms:created>
  <dcterms:modified xsi:type="dcterms:W3CDTF">2026-03-10T18:23:00Z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