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43A65">
        <w:t>Bethan Bugler</w:t>
      </w:r>
    </w:p>
    <w:p w:rsidR="007E4409" w:rsidRDefault="00843A65">
      <w:r>
        <w:t>PC 6737</w:t>
      </w:r>
      <w:r w:rsidR="00E41B08">
        <w:t xml:space="preserve"> - </w:t>
      </w:r>
      <w:r w:rsidR="007E4409">
        <w:t>South Wales Police</w:t>
      </w:r>
    </w:p>
    <w:p w:rsidR="00E23684" w:rsidRDefault="007E4409">
      <w:r>
        <w:t xml:space="preserve">Student Number: </w:t>
      </w:r>
      <w:r w:rsidR="00843A65">
        <w:t>1922417</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E23684">
      <w:r>
        <w:t>Burglary –</w:t>
      </w:r>
    </w:p>
    <w:p w:rsidR="00E23684" w:rsidRDefault="00E23684">
      <w:r>
        <w:t xml:space="preserve">Entering a building or a part of a building, as a trespasser, with intent to steal, inflict Grievous bodily harm or damage any property therein. </w:t>
      </w:r>
    </w:p>
    <w:p w:rsidR="00682F3B" w:rsidRDefault="00682F3B">
      <w:r>
        <w:t>Question 2</w:t>
      </w:r>
    </w:p>
    <w:p w:rsidR="00682F3B" w:rsidRDefault="00E23684">
      <w:r>
        <w:t xml:space="preserve">Assess – the officers should conduct a dynamic risk assessment of all the possible risks at the scene including the victim(s), the suspect, the public and the officers. </w:t>
      </w:r>
    </w:p>
    <w:p w:rsidR="00E23684" w:rsidRDefault="00E23684">
      <w:r>
        <w:t>The officers need to establish what exactly has happened, by taking information from witnesses and any members of the public who may have seen the incident and also the victim directly.</w:t>
      </w:r>
    </w:p>
    <w:p w:rsidR="00B243C4" w:rsidRDefault="00B243C4">
      <w:r>
        <w:t>If the suspect is still at the scene, they need to ensure there is no further threat to the officers, the public or the suspect by arresting the suspect if they have the lawful grounds to do so.</w:t>
      </w:r>
    </w:p>
    <w:p w:rsidR="00B243C4" w:rsidRDefault="00B243C4">
      <w:r>
        <w:t xml:space="preserve">The officers need to communicate to each other at the scene to ensure no duplication of work, and to make sure decisions are made that are justified, proportionate, legal, accountable necessary and ethical whilst working their way through the national decision model constantly. </w:t>
      </w:r>
    </w:p>
    <w:p w:rsidR="00682F3B" w:rsidRDefault="00682F3B"/>
    <w:p w:rsidR="00682F3B" w:rsidRDefault="00682F3B" w:rsidP="00682F3B">
      <w:r>
        <w:t>Question 3</w:t>
      </w:r>
    </w:p>
    <w:p w:rsidR="00B243C4" w:rsidRDefault="00B243C4" w:rsidP="00B243C4">
      <w:r>
        <w:t>Immediately when the police are notified of a crime happening, the golden hour for evidence begins,</w:t>
      </w:r>
      <w:r w:rsidR="001C772E">
        <w:t>and time straight after a offence has been commited is vital for collecting all the best evidence. E</w:t>
      </w:r>
      <w:r>
        <w:t xml:space="preserve">vidence can come from the call/ caller to the control room and what information they have regarding what has happened and who is involved. Evidence can be obtained when arriving at the scene, when speaking to witnesses, the victim, the suspect and any members of the public or things like shops near by where there is possible CCTV. </w:t>
      </w:r>
    </w:p>
    <w:p w:rsidR="00B243C4" w:rsidRDefault="00B243C4" w:rsidP="00B243C4">
      <w:r>
        <w:t xml:space="preserve">While doing this the officers need to protect what could be a crime scene, by doing things like placing police tape to close roads and prevent the public from entering the scene, preserving  any weapons/ evidence by not touching them or moving them, and making sure things like footprints and any bodily fluids are not lost by the weather – they can make sure of this by calling CSI to get to the scene as soon as possible to eliminate any evidence being destroyed. </w:t>
      </w:r>
    </w:p>
    <w:p w:rsidR="00B243C4" w:rsidRDefault="00B243C4" w:rsidP="00B243C4">
      <w:r>
        <w:t xml:space="preserve">The officers who attend a scene need to ensure they communicate with the control room to ensure if back up is required then they get it as soon as possible, back up can include areas like police dogs, CSI, CSI dogs the drug squad, or firearms if needed. </w:t>
      </w:r>
    </w:p>
    <w:p w:rsidR="00682F3B" w:rsidRDefault="00682F3B"/>
    <w:p w:rsidR="00682F3B" w:rsidRDefault="00682F3B"/>
    <w:p w:rsidR="00B243C4" w:rsidRDefault="00B243C4" w:rsidP="00682F3B"/>
    <w:p w:rsidR="00682F3B" w:rsidRDefault="00682F3B" w:rsidP="00682F3B">
      <w:r>
        <w:t>Question 4</w:t>
      </w:r>
    </w:p>
    <w:p w:rsidR="00B243C4" w:rsidRDefault="006E456B" w:rsidP="00682F3B">
      <w:r>
        <w:t>Robbery – when a person steals, and immediately before doing so, in the process of doing so or in order to do so, uses force on that person.</w:t>
      </w:r>
    </w:p>
    <w:p w:rsidR="00682F3B" w:rsidRDefault="00682F3B"/>
    <w:p w:rsidR="00682F3B" w:rsidRDefault="00682F3B"/>
    <w:p w:rsidR="00682F3B" w:rsidRDefault="00682F3B" w:rsidP="00682F3B">
      <w:r>
        <w:t>Question 5</w:t>
      </w:r>
    </w:p>
    <w:p w:rsidR="00682F3B" w:rsidRDefault="00E23684">
      <w:r>
        <w:t xml:space="preserve">When a person recklessly and intentionally causes damage to property, or is reckless as to whether property could be damaged by their actions. </w:t>
      </w:r>
    </w:p>
    <w:p w:rsidR="00682F3B" w:rsidRDefault="00682F3B"/>
    <w:p w:rsidR="00682F3B" w:rsidRDefault="00682F3B" w:rsidP="00682F3B">
      <w:r>
        <w:t>Question 6</w:t>
      </w:r>
    </w:p>
    <w:p w:rsidR="00682F3B" w:rsidRDefault="00E23684">
      <w:r>
        <w:t>Section 24 – arrest if a offence has been commited or a crime Is in the process of being committed.</w:t>
      </w:r>
    </w:p>
    <w:p w:rsidR="00682F3B" w:rsidRDefault="00DE33B7">
      <w:r>
        <w:t>Code A Pace.</w:t>
      </w:r>
    </w:p>
    <w:p w:rsidR="00682F3B" w:rsidRDefault="00682F3B" w:rsidP="00682F3B">
      <w:r>
        <w:t>Question 7</w:t>
      </w:r>
    </w:p>
    <w:p w:rsidR="009C22AC" w:rsidRDefault="009C22AC" w:rsidP="00682F3B">
      <w:r>
        <w:t>CODE A, enables officers to arrest:</w:t>
      </w:r>
    </w:p>
    <w:p w:rsidR="009C22AC" w:rsidRDefault="009C22AC" w:rsidP="00682F3B">
      <w:r>
        <w:t>-any person who they have reasonable grounds to suspect they have committed an offence.</w:t>
      </w:r>
    </w:p>
    <w:p w:rsidR="009C22AC" w:rsidRDefault="009C22AC" w:rsidP="00682F3B">
      <w:r>
        <w:t>- any person who they have reasonable grounds to suspect they are about to commit an offence.</w:t>
      </w:r>
    </w:p>
    <w:p w:rsidR="009C22AC" w:rsidRDefault="009C22AC" w:rsidP="00682F3B">
      <w:r>
        <w:t>- any person who are in the process of committing an offence.</w:t>
      </w:r>
    </w:p>
    <w:p w:rsidR="009C22AC" w:rsidRDefault="009C22AC" w:rsidP="00682F3B">
      <w:r>
        <w:t>- any person who is guilty of an offence</w:t>
      </w:r>
    </w:p>
    <w:p w:rsidR="009C22AC" w:rsidRDefault="009C22AC" w:rsidP="00682F3B">
      <w:r>
        <w:t xml:space="preserve">- </w:t>
      </w:r>
    </w:p>
    <w:p w:rsidR="009C22AC" w:rsidRDefault="009C22AC" w:rsidP="00682F3B"/>
    <w:p w:rsidR="00682F3B" w:rsidRDefault="00682F3B"/>
    <w:p w:rsidR="00682F3B" w:rsidRDefault="00682F3B"/>
    <w:p w:rsidR="00682F3B" w:rsidRDefault="00682F3B" w:rsidP="00682F3B">
      <w:r>
        <w:t>Question 8</w:t>
      </w:r>
    </w:p>
    <w:p w:rsidR="00682F3B" w:rsidRDefault="00B243C4">
      <w:r>
        <w:t>Section</w:t>
      </w:r>
      <w:r w:rsidR="009C22AC">
        <w:t xml:space="preserve"> 117 pace, when making an arrest the officer must be able to prove that they have the grounds to arrest the person, the arrest is necessary for </w:t>
      </w:r>
      <w:r w:rsidR="009B2995">
        <w:t xml:space="preserve">example for </w:t>
      </w:r>
      <w:r w:rsidR="009C22AC">
        <w:t xml:space="preserve">prompt and effective investigation, to prevent further loss or damage to property, to </w:t>
      </w:r>
      <w:r w:rsidR="009B2995">
        <w:t xml:space="preserve">move an obstruction from the highway, to protect a child or vulnerable person. They must caution the person and make sure they understand. When managing conflit they should follow the 3 step process which is 1) presence  - the presence of a police officer could make the person complaint, if not then 2) tactical communication, 3) offensive and defensive skills for example the escort position to make the person complaint. This is where the use of force comes in where a person is not complaint. </w:t>
      </w:r>
    </w:p>
    <w:p w:rsidR="00682F3B" w:rsidRDefault="00682F3B"/>
    <w:p w:rsidR="00682F3B" w:rsidRDefault="00682F3B" w:rsidP="00682F3B">
      <w:r>
        <w:t>Question 9</w:t>
      </w:r>
    </w:p>
    <w:p w:rsidR="00682F3B" w:rsidRDefault="001C772E">
      <w:r>
        <w:t xml:space="preserve">That they are under arrest, the grounds for the arrest, the caution, the </w:t>
      </w:r>
      <w:r w:rsidR="009B2995">
        <w:t>necessity</w:t>
      </w:r>
      <w:r>
        <w:t xml:space="preserve"> for the arrest.</w:t>
      </w:r>
    </w:p>
    <w:p w:rsidR="00682F3B" w:rsidRDefault="00682F3B"/>
    <w:p w:rsidR="00682F3B" w:rsidRDefault="00682F3B" w:rsidP="00682F3B">
      <w:r>
        <w:t>Question 10</w:t>
      </w:r>
    </w:p>
    <w:p w:rsidR="00682F3B" w:rsidRDefault="009B2995">
      <w:r>
        <w:t xml:space="preserve">Code of ethics – honesty, integrity, openness, selflessness, respect, accountability </w:t>
      </w:r>
    </w:p>
    <w:p w:rsidR="009B2995" w:rsidRDefault="009B2995">
      <w:r>
        <w:t>Gather information and intelligence – to make a decision regarding something you need to ensure you have all the facts surrounding the case, which needs to be accurate Using both information and intelligence</w:t>
      </w:r>
    </w:p>
    <w:p w:rsidR="009B2995" w:rsidRDefault="009B2995">
      <w:r>
        <w:t>Assess threat risk and develop a working stratergy – conduct a risk assessment and if there are any threats or risks then come up with a solution on how to avoid the risk or how to overcome the risk.</w:t>
      </w:r>
    </w:p>
    <w:p w:rsidR="009B2995" w:rsidRDefault="009B2995">
      <w:r>
        <w:t>Consider powers and policies – making sure all decisions you make are in line with your force powers and all decisions you make are justified, proportionate, legal, accountable, nevceccary and ethical.</w:t>
      </w:r>
    </w:p>
    <w:p w:rsidR="009B2995" w:rsidRDefault="009B2995">
      <w:r>
        <w:t xml:space="preserve">Identify options Contingencies – when you have assessed </w:t>
      </w:r>
      <w:r w:rsidR="00F76973">
        <w:t>the situation, you need to make sure you  have a plan a and plan b. Whilst conducting a dynamic risk assessment throughout a situation.</w:t>
      </w:r>
    </w:p>
    <w:p w:rsidR="009B2995" w:rsidRDefault="009B2995">
      <w:r>
        <w:t xml:space="preserve">Assess what happened </w:t>
      </w:r>
      <w:r w:rsidR="00F76973">
        <w:t xml:space="preserve">– when all decisions have been made, you should assess each one, thinking if you could have done something different should you be faced with the same situation again, anything you could improve on and any decisions you would possibly make differently next time to get a better outcome of the situation. </w:t>
      </w:r>
    </w:p>
    <w:p w:rsidR="00682F3B" w:rsidRDefault="00682F3B"/>
    <w:p w:rsidR="00682F3B" w:rsidRDefault="00682F3B" w:rsidP="00682F3B">
      <w:r>
        <w:t>Question 11</w:t>
      </w:r>
    </w:p>
    <w:p w:rsidR="00682F3B" w:rsidRDefault="00F76973">
      <w:r>
        <w:t>A constable can enter a building to arrest someone who is for example wanted on warrant, arrest someone who has committed an indictable offence. To save life and limb and to prevent destruction of property.</w:t>
      </w:r>
    </w:p>
    <w:p w:rsidR="00682F3B" w:rsidRDefault="00682F3B"/>
    <w:p w:rsidR="00682F3B" w:rsidRDefault="00682F3B" w:rsidP="00682F3B">
      <w:r>
        <w:t>Question 12</w:t>
      </w:r>
    </w:p>
    <w:p w:rsidR="00DE33B7" w:rsidRDefault="00F76973">
      <w:r>
        <w:t>A constable can search a person in a place that is not a police station, after being arrested if they have reasonable grounds to suspect they are a danger to themselves or others, they could have on them an implement to escape or if they think they could be conc</w:t>
      </w:r>
      <w:r w:rsidR="00DE33B7">
        <w:t>ealing evidence on their person</w:t>
      </w:r>
    </w:p>
    <w:p w:rsidR="00682F3B" w:rsidRDefault="00682F3B"/>
    <w:p w:rsidR="00682F3B" w:rsidRDefault="00682F3B" w:rsidP="00682F3B">
      <w:r>
        <w:t>Question 13</w:t>
      </w:r>
    </w:p>
    <w:p w:rsidR="00682F3B" w:rsidRDefault="00854F69">
      <w:r>
        <w:t>Each call is rated a low, medium or high risk – when the calls are sent to the officers they are coded as a G1 call if an immediate response is needed, G2 if a response is needed in 24 hours and G3 within 48 hours and anything lower than that could possibly be for a PCSO to handle, or a no further action incident which could be a non police matter.</w:t>
      </w:r>
    </w:p>
    <w:p w:rsidR="00682F3B" w:rsidRDefault="00682F3B"/>
    <w:p w:rsidR="00682F3B" w:rsidRDefault="00682F3B" w:rsidP="00682F3B">
      <w:r>
        <w:t>Question 14</w:t>
      </w:r>
    </w:p>
    <w:p w:rsidR="00682F3B" w:rsidRDefault="00F76973">
      <w:r>
        <w:t>A person is considered vulnerable if due to their circumstances they are unable to look after themselves, make decisions and protect themselves from harm or exploitation.</w:t>
      </w:r>
    </w:p>
    <w:p w:rsidR="00682F3B" w:rsidRDefault="00682F3B"/>
    <w:p w:rsidR="00682F3B" w:rsidRDefault="00682F3B" w:rsidP="00682F3B">
      <w:r>
        <w:t>Question 15</w:t>
      </w:r>
    </w:p>
    <w:p w:rsidR="00682F3B" w:rsidRDefault="00854F69">
      <w:r>
        <w:t xml:space="preserve">Anti social behaviour is when there are many minor signal crimes happening in a neighbourhood which is causing nuisance to local people. </w:t>
      </w:r>
      <w:r w:rsidR="006E456B">
        <w:t xml:space="preserve">For example </w:t>
      </w:r>
      <w:r w:rsidR="00DE33B7">
        <w:t>underage</w:t>
      </w:r>
      <w:r w:rsidR="006E456B">
        <w:t xml:space="preserve"> drinking, prostitution, littering, noise pollution etc.</w:t>
      </w:r>
      <w:r w:rsidR="00DE33B7">
        <w:t xml:space="preserve"> These crimes can lead to a more serious problem if left.</w:t>
      </w:r>
    </w:p>
    <w:p w:rsidR="00682F3B" w:rsidRDefault="00682F3B"/>
    <w:p w:rsidR="00682F3B" w:rsidRDefault="00682F3B" w:rsidP="00682F3B">
      <w:r>
        <w:t>Question 16</w:t>
      </w:r>
    </w:p>
    <w:p w:rsidR="00682F3B" w:rsidRDefault="00854F69">
      <w:r>
        <w:t xml:space="preserve">This power authorises officers to order people to leave a certain area for a number of hours, which is up to the attending officer, and if they are seen to not stick to this order than they can be arrested. </w:t>
      </w:r>
    </w:p>
    <w:p w:rsidR="00682F3B" w:rsidRDefault="00682F3B"/>
    <w:p w:rsidR="00682F3B" w:rsidRDefault="00682F3B" w:rsidP="00682F3B">
      <w:r>
        <w:t>Question 17</w:t>
      </w:r>
    </w:p>
    <w:p w:rsidR="00682F3B" w:rsidRDefault="00854F69">
      <w:r>
        <w:t>Feeling scared in their own homes – could lead to depression and social withdrawals.</w:t>
      </w:r>
    </w:p>
    <w:p w:rsidR="00854F69" w:rsidRDefault="00854F69">
      <w:r>
        <w:t>People can loose faith in the police if they are seen to be ‘doing nothing about it’</w:t>
      </w:r>
    </w:p>
    <w:p w:rsidR="00854F69" w:rsidRDefault="00854F69">
      <w:r>
        <w:t>Growing up as a child around ASB can influence the child to offend when they are older as they think that is normal behaviour.</w:t>
      </w:r>
    </w:p>
    <w:p w:rsidR="00854F69" w:rsidRDefault="003D331A">
      <w:r>
        <w:t xml:space="preserve">A large group of people participating in ASB can lead to a much bigger problem, and therefore no one will want to live in that area. </w:t>
      </w:r>
    </w:p>
    <w:p w:rsidR="006E456B" w:rsidRDefault="006E456B">
      <w:r>
        <w:t>Being scared to phone the police as they feel like they are bothering them</w:t>
      </w:r>
    </w:p>
    <w:p w:rsidR="006E456B" w:rsidRDefault="006E456B"/>
    <w:p w:rsidR="00682F3B" w:rsidRDefault="00682F3B"/>
    <w:p w:rsidR="00682F3B" w:rsidRDefault="00682F3B" w:rsidP="00682F3B">
      <w:r>
        <w:t>Question 18</w:t>
      </w:r>
    </w:p>
    <w:p w:rsidR="003D331A" w:rsidRDefault="003D331A" w:rsidP="00682F3B">
      <w:r>
        <w:t>Evidence</w:t>
      </w:r>
      <w:r w:rsidR="006E456B">
        <w:t xml:space="preserve"> based policing is using evidence to make decisions when dealing with incidents. Looking at trends from that area, is this a known offender? Is there an area where the crime is happening all the time? Are there patterns in the crimes that we can tackle the root cause?</w:t>
      </w:r>
    </w:p>
    <w:p w:rsidR="00DE33B7" w:rsidRDefault="00DE33B7" w:rsidP="00682F3B">
      <w:r>
        <w:t xml:space="preserve">What options/ resources are available that the police can use? </w:t>
      </w:r>
    </w:p>
    <w:p w:rsidR="00DE33B7" w:rsidRDefault="00DE33B7" w:rsidP="00682F3B"/>
    <w:p w:rsidR="00682F3B" w:rsidRDefault="00682F3B"/>
    <w:p w:rsidR="00682F3B" w:rsidRDefault="00682F3B"/>
    <w:p w:rsidR="00682F3B" w:rsidRDefault="00682F3B" w:rsidP="00682F3B">
      <w:r>
        <w:t>Question 19</w:t>
      </w:r>
    </w:p>
    <w:p w:rsidR="00682F3B" w:rsidRDefault="003D331A">
      <w:r>
        <w:t>Osara -</w:t>
      </w:r>
    </w:p>
    <w:p w:rsidR="003D331A" w:rsidRDefault="003D331A">
      <w:r>
        <w:t xml:space="preserve">Objective – you need to have a SMART objective/ goal which is measurable, achievable, realistic, </w:t>
      </w:r>
    </w:p>
    <w:p w:rsidR="003D331A" w:rsidRDefault="003D331A">
      <w:r>
        <w:t>Solution – you need to highlight each problem and the areas/ people involved.</w:t>
      </w:r>
    </w:p>
    <w:p w:rsidR="003D331A" w:rsidRDefault="003D331A">
      <w:r>
        <w:t>Assessment – assess what the root causes of each of the problem are and any ideas and thought you have on tackling the root causes to ensure the problem doesn’t return.</w:t>
      </w:r>
    </w:p>
    <w:p w:rsidR="003D331A" w:rsidRDefault="003D331A">
      <w:r>
        <w:t>Response – carry out the actions/ changes to tackle root causes.</w:t>
      </w:r>
    </w:p>
    <w:p w:rsidR="003D331A" w:rsidRDefault="003D331A">
      <w:r>
        <w:t>Analyse – analyse your results, has the problem changed? Is it because of what you did or a different factor? Would you do anything different next time?</w:t>
      </w:r>
    </w:p>
    <w:p w:rsidR="003D331A" w:rsidRDefault="003D331A"/>
    <w:p w:rsidR="003D331A" w:rsidRDefault="003D331A">
      <w:r>
        <w:t xml:space="preserve">Partnership orientated policing </w:t>
      </w:r>
      <w:r w:rsidR="00A14983">
        <w:t xml:space="preserve">– Is where the police have to think what other resources are out there to help with a situation. Demand is increasing and the resources within the police are decreasing, to make the gap between demand and resources less, then we need to ensure we use outside resources like – the council, Social workers, Schools, youth support workers, womens aid, hospitals, local authorities. </w:t>
      </w:r>
    </w:p>
    <w:p w:rsidR="003D331A" w:rsidRDefault="003D331A">
      <w:r>
        <w:t xml:space="preserve">PAT  triangle- victim/offender/ </w:t>
      </w:r>
      <w:r w:rsidR="00A14983">
        <w:t xml:space="preserve">place – if you look at each individual victim/place/ offender and highlight all problems caused by each one this theory explains that if you change one side of the tringle then the crime I less likely to take place – for example if you move the offender from an area then they are away from the victim and not able to commit the offence from a different area. </w:t>
      </w:r>
    </w:p>
    <w:p w:rsidR="003D331A" w:rsidRDefault="003D331A">
      <w:r>
        <w:t xml:space="preserve">RAT </w:t>
      </w:r>
      <w:r w:rsidR="00A14983">
        <w:t>target offender / suitable guardian – this theory shows that if you introduce a capaple guardian in to a situation (which doesn’t have to be human) could be like CCTV of a area ASB or shoplifting occurs, will possibly decrease the amount of offences in that area. If you fo</w:t>
      </w:r>
      <w:r w:rsidR="007D6B4D">
        <w:t xml:space="preserve">cus on </w:t>
      </w:r>
      <w:r w:rsidR="00DD41E6">
        <w:t>the offenders you could use educational tools to educate the offenders on possible outcomes for them etc.</w:t>
      </w:r>
    </w:p>
    <w:p w:rsidR="00A14983" w:rsidRDefault="00A14983">
      <w:r>
        <w:t xml:space="preserve">Nudge </w:t>
      </w:r>
      <w:r w:rsidR="00DD41E6">
        <w:t>theory –</w:t>
      </w:r>
      <w:r w:rsidR="00B856FD">
        <w:t xml:space="preserve"> example is putting a sticker on a shop window of a police officer, makes the person think about the consequences of stealing an item. Swaying the decision making and thoughts of a person. </w:t>
      </w:r>
    </w:p>
    <w:p w:rsidR="00682F3B" w:rsidRDefault="00682F3B"/>
    <w:p w:rsidR="00682F3B" w:rsidRDefault="00682F3B" w:rsidP="00682F3B">
      <w:r>
        <w:lastRenderedPageBreak/>
        <w:t>Question 20</w:t>
      </w:r>
    </w:p>
    <w:p w:rsidR="00682F3B" w:rsidRDefault="00B856FD">
      <w:r>
        <w:t>Critical incident, where there is threat of injury or death  to anyone.</w:t>
      </w:r>
    </w:p>
    <w:p w:rsidR="006E456B" w:rsidRDefault="006E456B">
      <w:r>
        <w:t>A inspector can declare an incident as critical.</w:t>
      </w:r>
    </w:p>
    <w:p w:rsidR="00B856FD" w:rsidRDefault="00B856FD"/>
    <w:p w:rsidR="00682F3B" w:rsidRDefault="00682F3B"/>
    <w:p w:rsidR="00682F3B" w:rsidRDefault="00682F3B" w:rsidP="00682F3B">
      <w:r>
        <w:t>Question 21</w:t>
      </w:r>
    </w:p>
    <w:p w:rsidR="00682F3B" w:rsidRDefault="00B856FD">
      <w:r>
        <w:t>Section 1 of pace enables officers to stop and search any person, if they have reasonable grouns to suspect they have on them any item linked to an offence. This can be done in a public place, but you can only remove jackets, gloves and outer garments.</w:t>
      </w:r>
    </w:p>
    <w:p w:rsidR="00682F3B" w:rsidRDefault="00682F3B"/>
    <w:p w:rsidR="00682F3B" w:rsidRDefault="00682F3B" w:rsidP="00682F3B">
      <w:r>
        <w:t>Question 22</w:t>
      </w:r>
    </w:p>
    <w:p w:rsidR="00B856FD" w:rsidRDefault="00B856FD" w:rsidP="00B856FD">
      <w:r>
        <w:t>G grounds for the search – section of pace</w:t>
      </w:r>
    </w:p>
    <w:p w:rsidR="00B856FD" w:rsidRDefault="00B856FD" w:rsidP="00B856FD">
      <w:r>
        <w:t>O object they are looking for</w:t>
      </w:r>
    </w:p>
    <w:p w:rsidR="00B856FD" w:rsidRDefault="00B856FD" w:rsidP="00B856FD">
      <w:r>
        <w:t>W warrant card if officer in plain clothes</w:t>
      </w:r>
    </w:p>
    <w:p w:rsidR="00B856FD" w:rsidRDefault="00B856FD" w:rsidP="00B856FD">
      <w:r>
        <w:t>I ID of the officer – collar number and station attached to and full name</w:t>
      </w:r>
    </w:p>
    <w:p w:rsidR="00B856FD" w:rsidRDefault="00B856FD" w:rsidP="00B856FD">
      <w:r>
        <w:t>S they don’t have to stay, they can leave at any point but they can be arrested if they do.</w:t>
      </w:r>
    </w:p>
    <w:p w:rsidR="00B856FD" w:rsidRDefault="00B856FD" w:rsidP="00B856FD">
      <w:r>
        <w:t>E entitled to a copy of the search after the search is complete</w:t>
      </w:r>
    </w:p>
    <w:p w:rsidR="00B856FD" w:rsidRDefault="00B856FD" w:rsidP="00B856FD">
      <w:r>
        <w:t xml:space="preserve">L egal – they are not under arrest </w:t>
      </w:r>
    </w:p>
    <w:p w:rsidR="00B856FD" w:rsidRDefault="00B856FD" w:rsidP="00B856FD">
      <w:r>
        <w:t>Y you are being detained for the purpose of a search</w:t>
      </w:r>
    </w:p>
    <w:p w:rsidR="00682F3B" w:rsidRDefault="00682F3B"/>
    <w:p w:rsidR="00682F3B" w:rsidRDefault="00682F3B"/>
    <w:p w:rsidR="00682F3B" w:rsidRDefault="00682F3B" w:rsidP="00682F3B">
      <w:r>
        <w:t>Question 23</w:t>
      </w:r>
    </w:p>
    <w:p w:rsidR="00B856FD" w:rsidRDefault="00B856FD" w:rsidP="00B856FD">
      <w:r>
        <w:t>A person is guilty of this offence if they intentionally, without lawful authority supply a controlled drug to a person</w:t>
      </w:r>
    </w:p>
    <w:p w:rsidR="00B856FD" w:rsidRDefault="00B856FD" w:rsidP="00B856FD">
      <w:pPr>
        <w:pStyle w:val="ListParagraph"/>
        <w:numPr>
          <w:ilvl w:val="0"/>
          <w:numId w:val="1"/>
        </w:numPr>
      </w:pPr>
      <w:r>
        <w:t xml:space="preserve">Without lawful authority Offer to supply a controlled drug to a person </w:t>
      </w:r>
    </w:p>
    <w:p w:rsidR="00B856FD" w:rsidRDefault="00B856FD" w:rsidP="00B856FD">
      <w:pPr>
        <w:pStyle w:val="ListParagraph"/>
        <w:numPr>
          <w:ilvl w:val="0"/>
          <w:numId w:val="1"/>
        </w:numPr>
      </w:pPr>
      <w:r>
        <w:t xml:space="preserve">Without lawful auth arrange someone to supply a controlled drug to any person </w:t>
      </w:r>
    </w:p>
    <w:p w:rsidR="00B856FD" w:rsidRDefault="00B856FD" w:rsidP="00B856FD">
      <w:pPr>
        <w:pStyle w:val="ListParagraph"/>
        <w:numPr>
          <w:ilvl w:val="0"/>
          <w:numId w:val="1"/>
        </w:numPr>
      </w:pPr>
      <w:r>
        <w:t>Without lawful authority aid in the movement of controlled drugs.</w:t>
      </w:r>
    </w:p>
    <w:p w:rsidR="006E456B" w:rsidRDefault="006E456B" w:rsidP="00B856FD">
      <w:pPr>
        <w:pStyle w:val="ListParagraph"/>
        <w:numPr>
          <w:ilvl w:val="0"/>
          <w:numId w:val="1"/>
        </w:numPr>
      </w:pPr>
      <w:r>
        <w:t xml:space="preserve">Create a drug </w:t>
      </w:r>
    </w:p>
    <w:p w:rsidR="00682F3B" w:rsidRDefault="00682F3B"/>
    <w:p w:rsidR="00682F3B" w:rsidRDefault="00682F3B"/>
    <w:p w:rsidR="00682F3B" w:rsidRDefault="00682F3B" w:rsidP="00682F3B">
      <w:r>
        <w:t>Question 24</w:t>
      </w:r>
    </w:p>
    <w:p w:rsidR="00B856FD" w:rsidRDefault="00B856FD" w:rsidP="00B856FD">
      <w:r>
        <w:t>National intelligence model –</w:t>
      </w:r>
    </w:p>
    <w:p w:rsidR="00B856FD" w:rsidRDefault="00B856FD" w:rsidP="00B856FD">
      <w:r>
        <w:t>Assesses where the information has come from, how reliable the source is, how the source is known to the people involved, and how the intelligence can be shared.</w:t>
      </w:r>
    </w:p>
    <w:p w:rsidR="00B856FD" w:rsidRDefault="00DE33B7" w:rsidP="00B856FD">
      <w:r>
        <w:t>The intelligence is graded.</w:t>
      </w:r>
    </w:p>
    <w:p w:rsidR="00B856FD" w:rsidRDefault="00B856FD" w:rsidP="00682F3B"/>
    <w:p w:rsidR="00682F3B" w:rsidRDefault="00682F3B" w:rsidP="00682F3B">
      <w:r>
        <w:t>Question 25</w:t>
      </w:r>
    </w:p>
    <w:p w:rsidR="00682F3B" w:rsidRDefault="006E456B" w:rsidP="00682F3B">
      <w:r>
        <w:t>Information is stored in a safe way and information can only be discussed/ viewed for a policing purpose only.</w:t>
      </w:r>
      <w:bookmarkStart w:id="0" w:name="_GoBack"/>
      <w:bookmarkEnd w:id="0"/>
    </w:p>
    <w:sectPr w:rsidR="00682F3B" w:rsidSect="004E035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56FD" w:rsidRDefault="00B856FD" w:rsidP="004E035F">
      <w:pPr>
        <w:spacing w:after="0" w:line="240" w:lineRule="auto"/>
      </w:pPr>
      <w:r>
        <w:separator/>
      </w:r>
    </w:p>
  </w:endnote>
  <w:endnote w:type="continuationSeparator" w:id="0">
    <w:p w:rsidR="00B856FD" w:rsidRDefault="00B856FD" w:rsidP="004E0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6FD" w:rsidRDefault="008E3161" w:rsidP="008E3161">
    <w:pPr>
      <w:pStyle w:val="Footer"/>
      <w:rPr>
        <w:color w:val="000000"/>
        <w:sz w:val="17"/>
      </w:rPr>
    </w:pPr>
    <w:bookmarkStart w:id="3" w:name="TITUS1FooterEvenPages"/>
    <w:r>
      <w:rPr>
        <w:color w:val="000000"/>
        <w:sz w:val="17"/>
      </w:rPr>
      <w:t> </w:t>
    </w:r>
  </w:p>
  <w:bookmarkEnd w:id="3"/>
  <w:p w:rsidR="00B856FD" w:rsidRDefault="00B856FD" w:rsidP="001C772E">
    <w:pPr>
      <w:pStyle w:val="Footer"/>
    </w:pPr>
  </w:p>
  <w:p w:rsidR="00B856FD" w:rsidRDefault="00B856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6FD" w:rsidRDefault="008E3161" w:rsidP="008E3161">
    <w:pPr>
      <w:pStyle w:val="Footer"/>
      <w:rPr>
        <w:color w:val="000000"/>
        <w:sz w:val="17"/>
      </w:rPr>
    </w:pPr>
    <w:bookmarkStart w:id="4" w:name="TITUS1FooterPrimary"/>
    <w:r>
      <w:rPr>
        <w:color w:val="000000"/>
        <w:sz w:val="17"/>
      </w:rPr>
      <w:t> </w:t>
    </w:r>
  </w:p>
  <w:bookmarkEnd w:id="4"/>
  <w:p w:rsidR="00B856FD" w:rsidRDefault="00B856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6FD" w:rsidRDefault="008E3161" w:rsidP="008E3161">
    <w:pPr>
      <w:pStyle w:val="Footer"/>
      <w:rPr>
        <w:color w:val="000000"/>
        <w:sz w:val="17"/>
      </w:rPr>
    </w:pPr>
    <w:bookmarkStart w:id="6" w:name="TITUS1FooterFirstPage"/>
    <w:r>
      <w:rPr>
        <w:color w:val="000000"/>
        <w:sz w:val="17"/>
      </w:rPr>
      <w:t> </w:t>
    </w:r>
  </w:p>
  <w:bookmarkEnd w:id="6"/>
  <w:p w:rsidR="00B856FD" w:rsidRDefault="00B856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56FD" w:rsidRDefault="00B856FD" w:rsidP="004E035F">
      <w:pPr>
        <w:spacing w:after="0" w:line="240" w:lineRule="auto"/>
      </w:pPr>
      <w:r>
        <w:separator/>
      </w:r>
    </w:p>
  </w:footnote>
  <w:footnote w:type="continuationSeparator" w:id="0">
    <w:p w:rsidR="00B856FD" w:rsidRDefault="00B856FD" w:rsidP="004E03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6FD" w:rsidRDefault="008E3161" w:rsidP="008E3161">
    <w:pPr>
      <w:pStyle w:val="Header"/>
      <w:rPr>
        <w:color w:val="000000"/>
        <w:sz w:val="17"/>
      </w:rPr>
    </w:pPr>
    <w:bookmarkStart w:id="1" w:name="TITUS1HeaderEvenPages"/>
    <w:r>
      <w:rPr>
        <w:color w:val="000000"/>
        <w:sz w:val="17"/>
      </w:rPr>
      <w:t> </w:t>
    </w:r>
  </w:p>
  <w:bookmarkEnd w:id="1"/>
  <w:p w:rsidR="00B856FD" w:rsidRDefault="00B856FD" w:rsidP="001C772E">
    <w:pPr>
      <w:pStyle w:val="Header"/>
    </w:pPr>
  </w:p>
  <w:p w:rsidR="00B856FD" w:rsidRDefault="00B856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6FD" w:rsidRDefault="008E3161" w:rsidP="008E3161">
    <w:pPr>
      <w:pStyle w:val="Header"/>
      <w:rPr>
        <w:color w:val="000000"/>
        <w:sz w:val="17"/>
      </w:rPr>
    </w:pPr>
    <w:bookmarkStart w:id="2" w:name="TITUS1HeaderPrimary"/>
    <w:r>
      <w:rPr>
        <w:color w:val="000000"/>
        <w:sz w:val="17"/>
      </w:rPr>
      <w:t> </w:t>
    </w:r>
  </w:p>
  <w:bookmarkEnd w:id="2"/>
  <w:p w:rsidR="00B856FD" w:rsidRDefault="00B856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6FD" w:rsidRDefault="008E3161" w:rsidP="008E3161">
    <w:pPr>
      <w:pStyle w:val="Header"/>
      <w:rPr>
        <w:color w:val="000000"/>
        <w:sz w:val="17"/>
      </w:rPr>
    </w:pPr>
    <w:bookmarkStart w:id="5" w:name="TITUS1HeaderFirstPage"/>
    <w:r>
      <w:rPr>
        <w:color w:val="000000"/>
        <w:sz w:val="17"/>
      </w:rPr>
      <w:t> </w:t>
    </w:r>
  </w:p>
  <w:bookmarkEnd w:id="5"/>
  <w:p w:rsidR="00B856FD" w:rsidRDefault="00B856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173F4F"/>
    <w:multiLevelType w:val="hybridMultilevel"/>
    <w:tmpl w:val="46CC8A36"/>
    <w:lvl w:ilvl="0" w:tplc="33EC43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C772E"/>
    <w:rsid w:val="003D331A"/>
    <w:rsid w:val="004E035F"/>
    <w:rsid w:val="00544969"/>
    <w:rsid w:val="00682F3B"/>
    <w:rsid w:val="006E456B"/>
    <w:rsid w:val="007D6B4D"/>
    <w:rsid w:val="007E4409"/>
    <w:rsid w:val="00843A65"/>
    <w:rsid w:val="00854F69"/>
    <w:rsid w:val="00877432"/>
    <w:rsid w:val="008E3161"/>
    <w:rsid w:val="0094478B"/>
    <w:rsid w:val="009B2995"/>
    <w:rsid w:val="009C22AC"/>
    <w:rsid w:val="00A14983"/>
    <w:rsid w:val="00B243C4"/>
    <w:rsid w:val="00B856FD"/>
    <w:rsid w:val="00DD41E6"/>
    <w:rsid w:val="00DE33B7"/>
    <w:rsid w:val="00E23684"/>
    <w:rsid w:val="00E41B08"/>
    <w:rsid w:val="00F643BE"/>
    <w:rsid w:val="00F76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54E75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0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35F"/>
  </w:style>
  <w:style w:type="paragraph" w:styleId="Footer">
    <w:name w:val="footer"/>
    <w:basedOn w:val="Normal"/>
    <w:link w:val="FooterChar"/>
    <w:uiPriority w:val="99"/>
    <w:unhideWhenUsed/>
    <w:rsid w:val="004E0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35F"/>
  </w:style>
  <w:style w:type="paragraph" w:styleId="ListParagraph">
    <w:name w:val="List Paragraph"/>
    <w:basedOn w:val="Normal"/>
    <w:uiPriority w:val="34"/>
    <w:qFormat/>
    <w:rsid w:val="00B856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6</Pages>
  <Words>1679</Words>
  <Characters>9576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Bugler,Bethan swp6737</cp:lastModifiedBy>
  <cp:revision>8</cp:revision>
  <dcterms:created xsi:type="dcterms:W3CDTF">2020-09-04T07:47:00Z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