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1EAC376" w:rsidP="41EAC376" w:rsidRDefault="41EAC376" w14:paraId="45441454" w14:textId="5F9F8E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1EAC376" w:rsidTr="41EAC376" w14:paraId="4BDF56A5">
        <w:trPr>
          <w:trHeight w:val="300"/>
        </w:trPr>
        <w:tc>
          <w:tcPr>
            <w:tcW w:w="4508" w:type="dxa"/>
            <w:tcMar/>
          </w:tcPr>
          <w:p w:rsidR="66140C49" w:rsidP="41EAC376" w:rsidRDefault="66140C49" w14:paraId="65B8A0B7" w14:textId="63F24544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41EAC376" w:rsidR="66140C49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Student Name:</w:t>
            </w:r>
          </w:p>
          <w:p w:rsidR="41EAC376" w:rsidP="41EAC376" w:rsidRDefault="41EAC376" w14:paraId="14964D8C" w14:textId="23A14E08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  <w:tc>
          <w:tcPr>
            <w:tcW w:w="4508" w:type="dxa"/>
            <w:tcMar/>
          </w:tcPr>
          <w:p w:rsidR="66140C49" w:rsidP="41EAC376" w:rsidRDefault="66140C49" w14:paraId="3B02040F" w14:textId="0259DAAB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41EAC376" w:rsidR="66140C49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Denise Myhill</w:t>
            </w:r>
          </w:p>
        </w:tc>
      </w:tr>
      <w:tr w:rsidR="41EAC376" w:rsidTr="41EAC376" w14:paraId="1F96BEDA">
        <w:trPr>
          <w:trHeight w:val="300"/>
        </w:trPr>
        <w:tc>
          <w:tcPr>
            <w:tcW w:w="4508" w:type="dxa"/>
            <w:tcMar/>
          </w:tcPr>
          <w:p w:rsidR="66140C49" w:rsidP="41EAC376" w:rsidRDefault="66140C49" w14:paraId="44A064D0" w14:textId="646F9878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41EAC376" w:rsidR="66140C49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Student Number:</w:t>
            </w:r>
          </w:p>
          <w:p w:rsidR="41EAC376" w:rsidP="41EAC376" w:rsidRDefault="41EAC376" w14:paraId="00AD35F3" w14:textId="2BC5787D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  <w:tc>
          <w:tcPr>
            <w:tcW w:w="4508" w:type="dxa"/>
            <w:tcMar/>
          </w:tcPr>
          <w:p w:rsidR="66140C49" w:rsidP="41EAC376" w:rsidRDefault="66140C49" w14:paraId="05D74F6D" w14:textId="0A72DD7B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41EAC376" w:rsidR="66140C49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2503475</w:t>
            </w:r>
          </w:p>
        </w:tc>
      </w:tr>
      <w:tr w:rsidR="41EAC376" w:rsidTr="41EAC376" w14:paraId="7332F93F">
        <w:trPr>
          <w:trHeight w:val="300"/>
        </w:trPr>
        <w:tc>
          <w:tcPr>
            <w:tcW w:w="4508" w:type="dxa"/>
            <w:tcMar/>
          </w:tcPr>
          <w:p w:rsidR="66140C49" w:rsidP="41EAC376" w:rsidRDefault="66140C49" w14:paraId="641367DA" w14:textId="744C8710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41EAC376" w:rsidR="66140C49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Module Number:</w:t>
            </w:r>
          </w:p>
          <w:p w:rsidR="41EAC376" w:rsidP="41EAC376" w:rsidRDefault="41EAC376" w14:paraId="7E81F802" w14:textId="6758C5F0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  <w:tc>
          <w:tcPr>
            <w:tcW w:w="4508" w:type="dxa"/>
            <w:tcMar/>
          </w:tcPr>
          <w:p w:rsidR="66140C49" w:rsidP="41EAC376" w:rsidRDefault="66140C49" w14:paraId="7B6C1FF4" w14:textId="0327974A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41EAC376" w:rsidR="66140C49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BMSK4013</w:t>
            </w:r>
          </w:p>
        </w:tc>
      </w:tr>
      <w:tr w:rsidR="41EAC376" w:rsidTr="41EAC376" w14:paraId="51C07FFC">
        <w:trPr>
          <w:trHeight w:val="300"/>
        </w:trPr>
        <w:tc>
          <w:tcPr>
            <w:tcW w:w="4508" w:type="dxa"/>
            <w:tcMar/>
          </w:tcPr>
          <w:p w:rsidR="66140C49" w:rsidP="41EAC376" w:rsidRDefault="66140C49" w14:paraId="35AFCC96" w14:textId="310F1345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41EAC376" w:rsidR="66140C49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Module Title:</w:t>
            </w:r>
          </w:p>
          <w:p w:rsidR="41EAC376" w:rsidP="41EAC376" w:rsidRDefault="41EAC376" w14:paraId="70CADC26" w14:textId="59E98900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  <w:tc>
          <w:tcPr>
            <w:tcW w:w="4508" w:type="dxa"/>
            <w:tcMar/>
          </w:tcPr>
          <w:p w:rsidR="66140C49" w:rsidP="41EAC376" w:rsidRDefault="66140C49" w14:paraId="60318AE5" w14:textId="65123553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41EAC376" w:rsidR="66140C49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Management communication</w:t>
            </w:r>
          </w:p>
        </w:tc>
      </w:tr>
    </w:tbl>
    <w:p w:rsidR="41EAC376" w:rsidP="41EAC376" w:rsidRDefault="41EAC376" w14:paraId="0C83D1B7" w14:textId="0920DADD">
      <w:pPr>
        <w:rPr>
          <w:b w:val="1"/>
          <w:bCs w:val="1"/>
          <w:sz w:val="32"/>
          <w:szCs w:val="32"/>
        </w:rPr>
      </w:pPr>
    </w:p>
    <w:p w:rsidR="41EAC376" w:rsidP="41EAC376" w:rsidRDefault="41EAC376" w14:paraId="11124F4E" w14:textId="4CA5EF80">
      <w:pPr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41EAC376" w:rsidP="41EAC376" w:rsidRDefault="41EAC376" w14:paraId="753D5FB6" w14:textId="21C57FC9">
      <w:pPr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1029485" w:rsidP="41EAC376" w:rsidRDefault="31029485" w14:paraId="75DD5313" w14:textId="0ABDB946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41EAC376" w:rsidR="31029485">
        <w:rPr>
          <w:rFonts w:ascii="Arial" w:hAnsi="Arial" w:eastAsia="Arial" w:cs="Arial"/>
          <w:b w:val="1"/>
          <w:bCs w:val="1"/>
          <w:sz w:val="28"/>
          <w:szCs w:val="28"/>
        </w:rPr>
        <w:t>Statement of Confirmation of  Authenticity</w:t>
      </w:r>
    </w:p>
    <w:p w:rsidR="31029485" w:rsidP="41EAC376" w:rsidRDefault="31029485" w14:paraId="6FCED83E" w14:textId="33B0D7C7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41EAC376" w:rsidR="31029485">
        <w:rPr>
          <w:rFonts w:ascii="Arial" w:hAnsi="Arial" w:eastAsia="Arial" w:cs="Arial"/>
          <w:b w:val="0"/>
          <w:bCs w:val="0"/>
          <w:sz w:val="24"/>
          <w:szCs w:val="24"/>
        </w:rPr>
        <w:t>By the act of making this submission, the student declares that this is the work of the student named above. The work has not, in whole or part, been kn</w:t>
      </w:r>
      <w:r w:rsidRPr="41EAC376" w:rsidR="162632DD">
        <w:rPr>
          <w:rFonts w:ascii="Arial" w:hAnsi="Arial" w:eastAsia="Arial" w:cs="Arial"/>
          <w:b w:val="0"/>
          <w:bCs w:val="0"/>
          <w:sz w:val="24"/>
          <w:szCs w:val="24"/>
        </w:rPr>
        <w:t xml:space="preserve">owingly presented elsewhere for assessment, or where assessment has been built on </w:t>
      </w:r>
      <w:r w:rsidRPr="41EAC376" w:rsidR="162632DD">
        <w:rPr>
          <w:rFonts w:ascii="Arial" w:hAnsi="Arial" w:eastAsia="Arial" w:cs="Arial"/>
          <w:b w:val="0"/>
          <w:bCs w:val="0"/>
          <w:sz w:val="24"/>
          <w:szCs w:val="24"/>
        </w:rPr>
        <w:t>a previous</w:t>
      </w:r>
      <w:r w:rsidRPr="41EAC376" w:rsidR="162632DD">
        <w:rPr>
          <w:rFonts w:ascii="Arial" w:hAnsi="Arial" w:eastAsia="Arial" w:cs="Arial"/>
          <w:b w:val="0"/>
          <w:bCs w:val="0"/>
          <w:sz w:val="24"/>
          <w:szCs w:val="24"/>
        </w:rPr>
        <w:t xml:space="preserve"> assessment, this has been </w:t>
      </w:r>
      <w:r w:rsidRPr="41EAC376" w:rsidR="162632DD">
        <w:rPr>
          <w:rFonts w:ascii="Arial" w:hAnsi="Arial" w:eastAsia="Arial" w:cs="Arial"/>
          <w:b w:val="0"/>
          <w:bCs w:val="0"/>
          <w:sz w:val="24"/>
          <w:szCs w:val="24"/>
        </w:rPr>
        <w:t>identified</w:t>
      </w:r>
      <w:r w:rsidRPr="41EAC376" w:rsidR="162632D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1EAC376" w:rsidR="6C26AC9F">
        <w:rPr>
          <w:rFonts w:ascii="Arial" w:hAnsi="Arial" w:eastAsia="Arial" w:cs="Arial"/>
          <w:b w:val="0"/>
          <w:bCs w:val="0"/>
          <w:sz w:val="24"/>
          <w:szCs w:val="24"/>
        </w:rPr>
        <w:t xml:space="preserve"> Where materials have been used from other sources it has been properly acknowledged. If this statement is untrue, the student</w:t>
      </w:r>
      <w:r w:rsidRPr="41EAC376" w:rsidR="01093314">
        <w:rPr>
          <w:rFonts w:ascii="Arial" w:hAnsi="Arial" w:eastAsia="Arial" w:cs="Arial"/>
          <w:b w:val="0"/>
          <w:bCs w:val="0"/>
          <w:sz w:val="24"/>
          <w:szCs w:val="24"/>
        </w:rPr>
        <w:t xml:space="preserve"> acknowledges that an assessment offence has been committed. Attention is drawn to plagiarism and</w:t>
      </w:r>
      <w:r w:rsidRPr="41EAC376" w:rsidR="0BBF7404">
        <w:rPr>
          <w:rFonts w:ascii="Arial" w:hAnsi="Arial" w:eastAsia="Arial" w:cs="Arial"/>
          <w:b w:val="0"/>
          <w:bCs w:val="0"/>
          <w:sz w:val="24"/>
          <w:szCs w:val="24"/>
        </w:rPr>
        <w:t xml:space="preserve"> unfair practice policies of both the University and of ILM.</w:t>
      </w:r>
    </w:p>
    <w:p w:rsidR="41EAC376" w:rsidP="41EAC376" w:rsidRDefault="41EAC376" w14:paraId="254D1225" w14:textId="0BFA9FE1">
      <w:pPr>
        <w:rPr>
          <w:b w:val="0"/>
          <w:bCs w:val="0"/>
          <w:sz w:val="24"/>
          <w:szCs w:val="24"/>
        </w:rPr>
      </w:pPr>
    </w:p>
    <w:p w:rsidR="41EAC376" w:rsidP="41EAC376" w:rsidRDefault="41EAC376" w14:paraId="20E62A1F" w14:textId="4B9C71BC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1969BA27" w14:textId="6D518489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6ED2BD7E" w14:textId="1CE9EEA1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7E4E4550" w14:textId="1A42D6EE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2F0AB45A" w14:textId="426069F4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4A769984" w14:textId="72E7C4F0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0F0E4932" w14:textId="0F753117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39CE47FA" w14:textId="14D376CE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36889A91" w14:textId="204EE8C7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45F1C7CE" w14:textId="3DB0096A">
      <w:pPr>
        <w:pStyle w:val="Normal"/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71B8466F" w:rsidP="41EAC376" w:rsidRDefault="71B8466F" w14:paraId="1FA9786C" w14:textId="728AC67C">
      <w:pPr>
        <w:pStyle w:val="Normal"/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  <w:r w:rsidRPr="41EAC376" w:rsidR="71B8466F"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  <w:t>Table of Contents:</w:t>
      </w:r>
    </w:p>
    <w:p w:rsidR="07CC9903" w:rsidP="41EAC376" w:rsidRDefault="07CC9903" w14:paraId="2151AED6" w14:textId="3E340F2E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07CC990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Introduction</w:t>
      </w:r>
      <w:r w:rsidRPr="41EAC376" w:rsidR="1694D2CE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...............................................................................................3</w:t>
      </w:r>
    </w:p>
    <w:p w:rsidR="5D047F37" w:rsidP="41EAC376" w:rsidRDefault="5D047F37" w14:paraId="789CD3E3" w14:textId="7AE4B263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5D047F37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Communication models: Theoretical Overview.........................................</w:t>
      </w:r>
    </w:p>
    <w:p w:rsidR="5BF3FCF9" w:rsidP="41EAC376" w:rsidRDefault="5BF3FCF9" w14:paraId="7C1F3D2A" w14:textId="77E43B9C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5BF3FCF9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Workplace Communication.......................................................................</w:t>
      </w:r>
    </w:p>
    <w:p w:rsidR="73551384" w:rsidP="41EAC376" w:rsidRDefault="73551384" w14:paraId="6EAFE51B" w14:textId="55AFD458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7355138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Types and Models of Communication......................................................</w:t>
      </w:r>
      <w:r w:rsidRPr="41EAC376" w:rsidR="1CDC5421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</w:t>
      </w:r>
    </w:p>
    <w:p w:rsidR="192F4B79" w:rsidP="41EAC376" w:rsidRDefault="192F4B79" w14:paraId="0FE55AFB" w14:textId="03869E9F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192F4B79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Factors that Affect Communication in the Workplace..............................</w:t>
      </w:r>
      <w:r w:rsidRPr="41EAC376" w:rsidR="01A266A7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</w:t>
      </w:r>
    </w:p>
    <w:p w:rsidR="192F4B79" w:rsidP="41EAC376" w:rsidRDefault="192F4B79" w14:paraId="6F03646A" w14:textId="58946CAD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192F4B79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Formality, Tone, and Effective Communication in the workplace............</w:t>
      </w:r>
      <w:r w:rsidRPr="41EAC376" w:rsidR="5A70FB0F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..</w:t>
      </w:r>
    </w:p>
    <w:p w:rsidR="192F4B79" w:rsidP="41EAC376" w:rsidRDefault="192F4B79" w14:paraId="5A420C69" w14:textId="01CD2E9A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192F4B79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Conflict Management..............................................................................</w:t>
      </w:r>
      <w:r w:rsidRPr="41EAC376" w:rsidR="7B2FBF4C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..</w:t>
      </w:r>
    </w:p>
    <w:p w:rsidR="192F4B79" w:rsidP="41EAC376" w:rsidRDefault="192F4B79" w14:paraId="0926958B" w14:textId="1CB4298E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192F4B79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Self Evaluation</w:t>
      </w:r>
      <w:r w:rsidRPr="41EAC376" w:rsidR="192F4B79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&amp; PDP...............................................................................</w:t>
      </w:r>
    </w:p>
    <w:p w:rsidR="6732AD30" w:rsidP="41EAC376" w:rsidRDefault="6732AD30" w14:paraId="7205FB43" w14:textId="62F32638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6732AD3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Conclusion.................................................................................................</w:t>
      </w:r>
    </w:p>
    <w:p w:rsidR="6732AD30" w:rsidP="41EAC376" w:rsidRDefault="6732AD30" w14:paraId="5568CBFB" w14:textId="5D27D096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6732AD3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References................................................................................................</w:t>
      </w:r>
    </w:p>
    <w:p w:rsidR="6732AD30" w:rsidP="41EAC376" w:rsidRDefault="6732AD30" w14:paraId="212C4D63" w14:textId="767C3E4B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6732AD3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Appendix </w:t>
      </w:r>
      <w:r w:rsidRPr="41EAC376" w:rsidR="6732AD3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A:PDP</w:t>
      </w:r>
      <w:r w:rsidRPr="41EAC376" w:rsidR="6732AD3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.......................................................................................</w:t>
      </w:r>
      <w:r w:rsidRPr="41EAC376" w:rsidR="1F92AB5D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</w:t>
      </w:r>
    </w:p>
    <w:p w:rsidR="6732AD30" w:rsidP="41EAC376" w:rsidRDefault="6732AD30" w14:paraId="3C018CDB" w14:textId="5D13B1D2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6732AD3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Appendix</w:t>
      </w:r>
      <w:r w:rsidRPr="41EAC376" w:rsidR="66E11D32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</w:t>
      </w:r>
      <w:r w:rsidRPr="41EAC376" w:rsidR="6732AD3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B:</w:t>
      </w:r>
      <w:r w:rsidRPr="41EAC376" w:rsidR="63267E46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Questionnaire</w:t>
      </w:r>
      <w:r w:rsidRPr="41EAC376" w:rsidR="6732AD3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.........................................................................</w:t>
      </w:r>
    </w:p>
    <w:p w:rsidR="41EAC376" w:rsidP="41EAC376" w:rsidRDefault="41EAC376" w14:paraId="40FA2E2B" w14:textId="21B8063B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74B7A491" w14:textId="2ECEED67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59C13BF9" w14:textId="20391E24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08433783" w14:textId="0E8EE16E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2A5A2B5E" w14:textId="4B546E56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17FE9E7C" w14:textId="4C37D231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17FFE7B5" w14:textId="3E420EAF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492CAB3B" w14:textId="157E40BB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2E2B33B3" w14:textId="386D8047">
      <w:pPr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14C4A597" w:rsidP="41EAC376" w:rsidRDefault="14C4A597" w14:paraId="77D6B441" w14:textId="1D434C1A">
      <w:pPr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41EAC376" w:rsidR="14C4A597"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  <w:t>Introduction:</w:t>
      </w:r>
    </w:p>
    <w:p w:rsidR="14C4A597" w:rsidP="41EAC376" w:rsidRDefault="14C4A597" w14:paraId="61487CA1" w14:textId="06247C86">
      <w:pPr>
        <w:rPr>
          <w:b w:val="0"/>
          <w:bCs w:val="0"/>
          <w:color w:val="auto"/>
          <w:sz w:val="28"/>
          <w:szCs w:val="28"/>
        </w:rPr>
      </w:pPr>
      <w:r w:rsidRPr="41EAC376" w:rsidR="14C4A597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For an organisation to succeed, effective communication is crucial. It guarantees clear</w:t>
      </w:r>
      <w:r w:rsidRPr="41EAC376" w:rsidR="5AB9F2CC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communication lessens </w:t>
      </w:r>
      <w:r w:rsidRPr="41EAC376" w:rsidR="5AB9F2CC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miscommunication, and</w:t>
      </w:r>
      <w:r w:rsidRPr="41EAC376" w:rsidR="5AB9F2CC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enhances teamwork. Communication is essential to leadership, decisio</w:t>
      </w:r>
      <w:r w:rsidRPr="41EAC376" w:rsidR="4EE365FE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n making, and employee engagement in businesses. This assignment looks at various communication styles, important communication theories</w:t>
      </w:r>
      <w:r w:rsidRPr="41EAC376" w:rsidR="50633F7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, and how </w:t>
      </w:r>
      <w:r w:rsidRPr="41EAC376" w:rsidR="50633F7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good communication</w:t>
      </w:r>
      <w:r w:rsidRPr="41EAC376" w:rsidR="50633F7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affects organisational effectiveness. It looks at how to communicate in the workplace and how to get past communication ba</w:t>
      </w:r>
      <w:r w:rsidRPr="41EAC376" w:rsidR="41B7AD76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rriers. Additionally, it will explore the concepts and communication styles employed in w</w:t>
      </w:r>
      <w:r w:rsidRPr="41EAC376" w:rsidR="0FC6584A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orkplace management communication. It will also include a </w:t>
      </w:r>
      <w:r w:rsidRPr="41EAC376" w:rsidR="0FC6584A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self evaluation</w:t>
      </w:r>
      <w:r w:rsidRPr="41EAC376" w:rsidR="0FC6584A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of my communication abilities and </w:t>
      </w:r>
      <w:r w:rsidRPr="41EAC376" w:rsidR="41801088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dispute</w:t>
      </w:r>
      <w:r w:rsidRPr="41EAC376" w:rsidR="4055F02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resolution techniques, as well as elements that </w:t>
      </w:r>
      <w:r w:rsidRPr="41EAC376" w:rsidR="4055F02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impact</w:t>
      </w:r>
      <w:r w:rsidRPr="41EAC376" w:rsidR="4055F02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motivation and performance at work.</w:t>
      </w:r>
      <w:r w:rsidRPr="41EAC376" w:rsidR="7081406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Improving employee performance, engagement, and</w:t>
      </w:r>
      <w:r w:rsidRPr="41EAC376" w:rsidR="70814064">
        <w:rPr>
          <w:b w:val="0"/>
          <w:bCs w:val="0"/>
          <w:color w:val="auto"/>
          <w:sz w:val="28"/>
          <w:szCs w:val="28"/>
        </w:rPr>
        <w:t xml:space="preserve"> </w:t>
      </w:r>
      <w:r w:rsidRPr="41EAC376" w:rsidR="7081406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overall organisation success all depend on effect</w:t>
      </w:r>
      <w:r w:rsidRPr="41EAC376" w:rsidR="33AF4B6A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ive communication in the workplace. Open and transparent communication promo</w:t>
      </w:r>
      <w:r w:rsidRPr="41EAC376" w:rsidR="0E11079D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tes a healthy work atmosphere, lessens miscommunication, and helps peopl</w:t>
      </w:r>
      <w:r w:rsidRPr="41EAC376" w:rsidR="1D4E982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e understand their jobs.</w:t>
      </w:r>
    </w:p>
    <w:p w:rsidR="41EAC376" w:rsidP="41EAC376" w:rsidRDefault="41EAC376" w14:paraId="0DDE22AF" w14:textId="73A1101F">
      <w:pPr>
        <w:rPr>
          <w:b w:val="0"/>
          <w:bCs w:val="0"/>
          <w:color w:val="auto"/>
          <w:sz w:val="28"/>
          <w:szCs w:val="28"/>
        </w:rPr>
      </w:pPr>
    </w:p>
    <w:p w:rsidR="1D4E9820" w:rsidP="41EAC376" w:rsidRDefault="1D4E9820" w14:paraId="2AFA752F" w14:textId="41E691D9">
      <w:pPr>
        <w:rPr>
          <w:b w:val="0"/>
          <w:bCs w:val="0"/>
          <w:color w:val="auto"/>
          <w:sz w:val="28"/>
          <w:szCs w:val="28"/>
        </w:rPr>
      </w:pPr>
      <w:r w:rsidRPr="41EAC376" w:rsidR="1D4E9820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According to research, managers open and encouraging communication boosts employee happiness</w:t>
      </w:r>
      <w:r w:rsidRPr="41EAC376" w:rsidR="72D6FBEA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and trust </w:t>
      </w:r>
      <w:r w:rsidRPr="41EAC376" w:rsidR="395188FB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indicating</w:t>
      </w:r>
      <w:r w:rsidRPr="41EAC376" w:rsidR="72D6FBEA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that leadership has a significant impact on communication</w:t>
      </w:r>
      <w:r w:rsidRPr="41EAC376" w:rsidR="671B4F72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practices (men,2014). </w:t>
      </w:r>
      <w:r w:rsidRPr="41EAC376" w:rsidR="671B4F72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Additionally</w:t>
      </w:r>
      <w:r w:rsidRPr="41EAC376" w:rsidR="671B4F72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teamwork and productivity depend on having excellent workplace communication sk</w:t>
      </w:r>
      <w:r w:rsidRPr="41EAC376" w:rsidR="5D0CAF6F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ills, such as professionalism, clarity, and active listening (</w:t>
      </w:r>
      <w:r w:rsidRPr="41EAC376" w:rsidR="246A6AA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Quintanilla</w:t>
      </w:r>
      <w:r w:rsidRPr="41EAC376" w:rsidR="5D0CAF6F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&amp; Wall</w:t>
      </w:r>
      <w:r w:rsidRPr="41EAC376" w:rsidR="4B17CBC8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,2019). In general companies that place a high priority on </w:t>
      </w:r>
      <w:r w:rsidRPr="41EAC376" w:rsidR="4B17CBC8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good communication</w:t>
      </w:r>
      <w:r w:rsidRPr="41EAC376" w:rsidR="4B17CBC8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are more likely to see increases in productivity and staff </w:t>
      </w:r>
      <w:r w:rsidRPr="41EAC376" w:rsidR="39435157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morale.</w:t>
      </w:r>
    </w:p>
    <w:p w:rsidR="41EAC376" w:rsidP="41EAC376" w:rsidRDefault="41EAC376" w14:paraId="1A1D1833" w14:textId="2E66AB1C">
      <w:pPr>
        <w:rPr>
          <w:b w:val="0"/>
          <w:bCs w:val="0"/>
          <w:color w:val="auto"/>
          <w:sz w:val="28"/>
          <w:szCs w:val="28"/>
        </w:rPr>
      </w:pPr>
    </w:p>
    <w:p w:rsidR="39435157" w:rsidP="41EAC376" w:rsidRDefault="39435157" w14:paraId="41831DB7" w14:textId="4A0D079D">
      <w:pPr>
        <w:rPr>
          <w:b w:val="0"/>
          <w:bCs w:val="0"/>
          <w:color w:val="auto"/>
          <w:sz w:val="28"/>
          <w:szCs w:val="28"/>
        </w:rPr>
      </w:pPr>
      <w:r w:rsidRPr="41EAC376" w:rsidR="39435157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This review will show the models of communication cycles these are Basic, Shannon &amp; Wea</w:t>
      </w:r>
      <w:r w:rsidRPr="41EAC376" w:rsidR="3AEAAF8D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ver, Schramm, Berlo (SMCR) there will</w:t>
      </w:r>
      <w:r w:rsidRPr="41EAC376" w:rsidR="3ADD2738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also be a description of the pros and cons of </w:t>
      </w:r>
      <w:r w:rsidRPr="41EAC376" w:rsidR="711143CA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each model</w:t>
      </w:r>
      <w:r w:rsidRPr="41EAC376" w:rsidR="711143CA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. This</w:t>
      </w:r>
      <w:r w:rsidRPr="41EAC376" w:rsidR="6C9F9D5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report will also assess which communication styles </w:t>
      </w:r>
      <w:r w:rsidRPr="41EAC376" w:rsidR="6C9F9D5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i</w:t>
      </w:r>
      <w:r w:rsidRPr="41EAC376" w:rsidR="6C9F9D5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use in my own workplace </w:t>
      </w:r>
      <w:r w:rsidRPr="41EAC376" w:rsidR="35CDE63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and assess how </w:t>
      </w:r>
      <w:r w:rsidRPr="41EAC376" w:rsidR="35CDE63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i</w:t>
      </w:r>
      <w:r w:rsidRPr="41EAC376" w:rsidR="35CDE634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could make changes to improve.</w:t>
      </w:r>
    </w:p>
    <w:p w:rsidR="41EAC376" w:rsidP="41EAC376" w:rsidRDefault="41EAC376" w14:paraId="343960D1" w14:textId="633E1320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41EAC376" w:rsidP="41EAC376" w:rsidRDefault="41EAC376" w14:paraId="3270CE90" w14:textId="37CC76B0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</w:p>
    <w:p w:rsidR="35CDE634" w:rsidP="41EAC376" w:rsidRDefault="35CDE634" w14:paraId="11AD1D24" w14:textId="471E98B6">
      <w:pPr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</w:pPr>
      <w:r w:rsidRPr="41EAC376" w:rsidR="35CDE634">
        <w:rPr>
          <w:rFonts w:ascii="Arial" w:hAnsi="Arial" w:eastAsia="Arial" w:cs="Arial"/>
          <w:b w:val="0"/>
          <w:bCs w:val="0"/>
          <w:color w:val="156082" w:themeColor="accent1" w:themeTint="FF" w:themeShade="FF"/>
          <w:sz w:val="28"/>
          <w:szCs w:val="28"/>
        </w:rPr>
        <w:t>Communication Models: Theoretical overview</w:t>
      </w:r>
    </w:p>
    <w:p w:rsidR="4D6CD253" w:rsidP="41EAC376" w:rsidRDefault="4D6CD253" w14:paraId="73720170" w14:textId="6D877BCC">
      <w:pPr>
        <w:rPr>
          <w:b w:val="0"/>
          <w:bCs w:val="0"/>
          <w:color w:val="auto"/>
          <w:sz w:val="28"/>
          <w:szCs w:val="28"/>
        </w:rPr>
      </w:pPr>
      <w:r w:rsidRPr="41EAC376" w:rsidR="4D6CD253">
        <w:rPr>
          <w:b w:val="0"/>
          <w:bCs w:val="0"/>
          <w:color w:val="auto"/>
          <w:sz w:val="28"/>
          <w:szCs w:val="28"/>
        </w:rPr>
        <w:t xml:space="preserve">Below is a brief overview of the 4 types of </w:t>
      </w:r>
      <w:r w:rsidRPr="41EAC376" w:rsidR="13FDC925">
        <w:rPr>
          <w:b w:val="0"/>
          <w:bCs w:val="0"/>
          <w:color w:val="auto"/>
          <w:sz w:val="28"/>
          <w:szCs w:val="28"/>
        </w:rPr>
        <w:t>communication</w:t>
      </w:r>
      <w:r w:rsidRPr="41EAC376" w:rsidR="4D6CD253">
        <w:rPr>
          <w:b w:val="0"/>
          <w:bCs w:val="0"/>
          <w:color w:val="auto"/>
          <w:sz w:val="28"/>
          <w:szCs w:val="28"/>
        </w:rPr>
        <w:t xml:space="preserve"> style models that are used within management </w:t>
      </w:r>
      <w:r w:rsidRPr="41EAC376" w:rsidR="358EA7BA">
        <w:rPr>
          <w:b w:val="0"/>
          <w:bCs w:val="0"/>
          <w:color w:val="auto"/>
          <w:sz w:val="28"/>
          <w:szCs w:val="28"/>
        </w:rPr>
        <w:t>communication.</w:t>
      </w:r>
    </w:p>
    <w:p w:rsidR="358EA7BA" w:rsidP="41EAC376" w:rsidRDefault="358EA7BA" w14:paraId="0306058C" w14:textId="70A427E7">
      <w:pPr>
        <w:pStyle w:val="ListParagraph"/>
        <w:numPr>
          <w:ilvl w:val="0"/>
          <w:numId w:val="1"/>
        </w:numPr>
        <w:rPr>
          <w:b w:val="0"/>
          <w:bCs w:val="0"/>
          <w:color w:val="auto"/>
          <w:sz w:val="28"/>
          <w:szCs w:val="28"/>
        </w:rPr>
      </w:pPr>
      <w:r w:rsidRPr="41EAC376" w:rsidR="358EA7BA">
        <w:rPr>
          <w:b w:val="0"/>
          <w:bCs w:val="0"/>
          <w:color w:val="auto"/>
          <w:sz w:val="28"/>
          <w:szCs w:val="28"/>
        </w:rPr>
        <w:t>Basic communication style- circular:</w:t>
      </w:r>
    </w:p>
    <w:p w:rsidR="48B2092C" w:rsidP="41EAC376" w:rsidRDefault="48B2092C" w14:paraId="058D1267" w14:textId="65673475">
      <w:pPr>
        <w:pStyle w:val="Normal"/>
        <w:jc w:val="center"/>
      </w:pPr>
      <w:r w:rsidR="48B2092C">
        <w:drawing>
          <wp:inline wp14:editId="0CF9D2E8" wp14:anchorId="41AC4249">
            <wp:extent cx="2300612" cy="1748465"/>
            <wp:effectExtent l="0" t="0" r="0" b="0"/>
            <wp:docPr id="11316368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1636849" name="Picture 1131636849"/>
                    <pic:cNvPicPr/>
                  </pic:nvPicPr>
                  <pic:blipFill>
                    <a:blip xmlns:r="http://schemas.openxmlformats.org/officeDocument/2006/relationships" r:embed="rId11429341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00612" cy="174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16AA5" w:rsidP="41EAC376" w:rsidRDefault="7E816AA5" w14:paraId="3FEEFADF" w14:textId="535A4DBF">
      <w:pPr>
        <w:pStyle w:val="Normal"/>
      </w:pPr>
      <w:r w:rsidR="7E816AA5">
        <w:rPr/>
        <w:t xml:space="preserve">This basic communication cycle is a circular continuous process rather than a one-way, linear transmission, this style of communication involves a sender </w:t>
      </w:r>
      <w:r w:rsidR="2DF4614A">
        <w:rPr/>
        <w:t xml:space="preserve">and receiver exchanging </w:t>
      </w:r>
      <w:r w:rsidR="2DF4614A">
        <w:rPr/>
        <w:t>information ,</w:t>
      </w:r>
      <w:r w:rsidR="2DF4614A">
        <w:rPr/>
        <w:t xml:space="preserve"> interpreting it, then providing feedback, which will then allow for any adjustments and shared understanding</w:t>
      </w:r>
      <w:r w:rsidR="33529FD3">
        <w:rPr/>
        <w:t>.</w:t>
      </w:r>
    </w:p>
    <w:p w:rsidR="33529FD3" w:rsidP="41EAC376" w:rsidRDefault="33529FD3" w14:paraId="0AEBB668" w14:textId="4C5064D8">
      <w:pPr>
        <w:pStyle w:val="Normal"/>
      </w:pPr>
      <w:r w:rsidR="33529FD3">
        <w:rPr/>
        <w:t>Pros-</w:t>
      </w:r>
    </w:p>
    <w:p w:rsidR="33529FD3" w:rsidP="41EAC376" w:rsidRDefault="33529FD3" w14:paraId="62A7DBFC" w14:textId="4FAAA67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1EAC376" w:rsidR="33529FD3">
        <w:rPr>
          <w:sz w:val="24"/>
          <w:szCs w:val="24"/>
        </w:rPr>
        <w:t xml:space="preserve">Encourages active feedback: This model ensures </w:t>
      </w:r>
      <w:r w:rsidRPr="41EAC376" w:rsidR="59262F9E">
        <w:rPr>
          <w:sz w:val="24"/>
          <w:szCs w:val="24"/>
        </w:rPr>
        <w:t>that feedback</w:t>
      </w:r>
      <w:r w:rsidRPr="41EAC376" w:rsidR="33529FD3">
        <w:rPr>
          <w:sz w:val="24"/>
          <w:szCs w:val="24"/>
        </w:rPr>
        <w:t xml:space="preserve"> is provided, this will make it easier to </w:t>
      </w:r>
      <w:r w:rsidRPr="41EAC376" w:rsidR="33529FD3">
        <w:rPr>
          <w:sz w:val="24"/>
          <w:szCs w:val="24"/>
        </w:rPr>
        <w:t>identify</w:t>
      </w:r>
      <w:r w:rsidRPr="41EAC376" w:rsidR="35B861F0">
        <w:rPr>
          <w:sz w:val="24"/>
          <w:szCs w:val="24"/>
        </w:rPr>
        <w:t xml:space="preserve"> that any messages have been interpreted correctly.</w:t>
      </w:r>
    </w:p>
    <w:p w:rsidR="35B861F0" w:rsidP="41EAC376" w:rsidRDefault="35B861F0" w14:paraId="5E7FFE36" w14:textId="36B3E05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1EAC376" w:rsidR="35B861F0">
        <w:rPr>
          <w:sz w:val="24"/>
          <w:szCs w:val="24"/>
        </w:rPr>
        <w:t xml:space="preserve">Improves understanding and clarity: this model will reduce any </w:t>
      </w:r>
      <w:r w:rsidRPr="41EAC376" w:rsidR="3B5EFE66">
        <w:rPr>
          <w:sz w:val="24"/>
          <w:szCs w:val="24"/>
        </w:rPr>
        <w:t>misunderstandings and</w:t>
      </w:r>
      <w:r w:rsidRPr="41EAC376" w:rsidR="35B861F0">
        <w:rPr>
          <w:sz w:val="24"/>
          <w:szCs w:val="24"/>
        </w:rPr>
        <w:t xml:space="preserve"> enhance mutual understandi</w:t>
      </w:r>
      <w:r w:rsidRPr="41EAC376" w:rsidR="31CC4DA1">
        <w:rPr>
          <w:sz w:val="24"/>
          <w:szCs w:val="24"/>
        </w:rPr>
        <w:t xml:space="preserve">ng between </w:t>
      </w:r>
      <w:bookmarkStart w:name="_Int_VLmG5ZAI" w:id="1387387265"/>
      <w:r w:rsidRPr="41EAC376" w:rsidR="31CC4DA1">
        <w:rPr>
          <w:sz w:val="24"/>
          <w:szCs w:val="24"/>
        </w:rPr>
        <w:t>parties,</w:t>
      </w:r>
      <w:bookmarkEnd w:id="1387387265"/>
      <w:r w:rsidRPr="41EAC376" w:rsidR="31CC4DA1">
        <w:rPr>
          <w:sz w:val="24"/>
          <w:szCs w:val="24"/>
        </w:rPr>
        <w:t xml:space="preserve"> this is done through constant feedback.</w:t>
      </w:r>
    </w:p>
    <w:p w:rsidR="31CC4DA1" w:rsidP="41EAC376" w:rsidRDefault="31CC4DA1" w14:paraId="1134B5BB" w14:textId="49E94FF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1EAC376" w:rsidR="31CC4DA1">
        <w:rPr>
          <w:sz w:val="24"/>
          <w:szCs w:val="24"/>
        </w:rPr>
        <w:t>Increases engagement; it will ensure that both parties are actively involved at the same level, this will prevent any information be</w:t>
      </w:r>
      <w:r w:rsidRPr="41EAC376" w:rsidR="15B91FC8">
        <w:rPr>
          <w:sz w:val="24"/>
          <w:szCs w:val="24"/>
        </w:rPr>
        <w:t xml:space="preserve">ing trapped in a </w:t>
      </w:r>
      <w:r w:rsidRPr="41EAC376" w:rsidR="2E1892E1">
        <w:rPr>
          <w:sz w:val="24"/>
          <w:szCs w:val="24"/>
        </w:rPr>
        <w:t>one-way</w:t>
      </w:r>
      <w:r w:rsidRPr="41EAC376" w:rsidR="15B91FC8">
        <w:rPr>
          <w:sz w:val="24"/>
          <w:szCs w:val="24"/>
        </w:rPr>
        <w:t xml:space="preserve"> flow.</w:t>
      </w:r>
    </w:p>
    <w:p w:rsidR="2ABB358A" w:rsidP="41EAC376" w:rsidRDefault="2ABB358A" w14:paraId="676C9BB4" w14:textId="548FFFA3">
      <w:pPr>
        <w:pStyle w:val="Normal"/>
        <w:rPr>
          <w:sz w:val="24"/>
          <w:szCs w:val="24"/>
        </w:rPr>
      </w:pPr>
      <w:r w:rsidRPr="41EAC376" w:rsidR="2ABB358A">
        <w:rPr>
          <w:sz w:val="24"/>
          <w:szCs w:val="24"/>
        </w:rPr>
        <w:t>Cons-</w:t>
      </w:r>
    </w:p>
    <w:p w:rsidR="2ABB358A" w:rsidP="41EAC376" w:rsidRDefault="2ABB358A" w14:paraId="62F54102" w14:textId="498FF15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1EAC376" w:rsidR="2ABB358A">
        <w:rPr>
          <w:sz w:val="24"/>
          <w:szCs w:val="24"/>
        </w:rPr>
        <w:t xml:space="preserve">Inefficient for large audiences: this model is less suitable for one-to-many communication, its more designed for </w:t>
      </w:r>
      <w:r w:rsidRPr="41EAC376" w:rsidR="1780EB98">
        <w:rPr>
          <w:sz w:val="24"/>
          <w:szCs w:val="24"/>
        </w:rPr>
        <w:t>interpersonal communication.</w:t>
      </w:r>
    </w:p>
    <w:p w:rsidR="1780EB98" w:rsidP="41EAC376" w:rsidRDefault="1780EB98" w14:paraId="269B6296" w14:textId="31E376F1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1EAC376" w:rsidR="1780EB98">
        <w:rPr>
          <w:sz w:val="24"/>
          <w:szCs w:val="24"/>
        </w:rPr>
        <w:t>Potential for circular arguing: although this model is designed to aid understanding, if not managed correctly it can create a “</w:t>
      </w:r>
      <w:r w:rsidRPr="41EAC376" w:rsidR="105875F8">
        <w:rPr>
          <w:sz w:val="24"/>
          <w:szCs w:val="24"/>
        </w:rPr>
        <w:t xml:space="preserve">loop” where parties start to talk at each other </w:t>
      </w:r>
      <w:r w:rsidRPr="41EAC376" w:rsidR="105875F8">
        <w:rPr>
          <w:sz w:val="24"/>
          <w:szCs w:val="24"/>
        </w:rPr>
        <w:t>without  reaching</w:t>
      </w:r>
      <w:r w:rsidRPr="41EAC376" w:rsidR="105875F8">
        <w:rPr>
          <w:sz w:val="24"/>
          <w:szCs w:val="24"/>
        </w:rPr>
        <w:t xml:space="preserve"> a resolution. The circular model of communication explained by </w:t>
      </w:r>
      <w:r w:rsidRPr="41EAC376" w:rsidR="1837F2A1">
        <w:rPr>
          <w:sz w:val="24"/>
          <w:szCs w:val="24"/>
        </w:rPr>
        <w:t>Dr.chris</w:t>
      </w:r>
      <w:r w:rsidRPr="41EAC376" w:rsidR="1837F2A1">
        <w:rPr>
          <w:sz w:val="24"/>
          <w:szCs w:val="24"/>
        </w:rPr>
        <w:t xml:space="preserve"> Drew (2023), is a circular, </w:t>
      </w:r>
      <w:r w:rsidRPr="41EAC376" w:rsidR="1837F2A1">
        <w:rPr>
          <w:sz w:val="24"/>
          <w:szCs w:val="24"/>
        </w:rPr>
        <w:t>two way</w:t>
      </w:r>
      <w:r w:rsidRPr="41EAC376" w:rsidR="1837F2A1">
        <w:rPr>
          <w:sz w:val="24"/>
          <w:szCs w:val="24"/>
        </w:rPr>
        <w:t>, interactive process where participants, a sender an</w:t>
      </w:r>
      <w:r w:rsidRPr="41EAC376" w:rsidR="2B86499A">
        <w:rPr>
          <w:sz w:val="24"/>
          <w:szCs w:val="24"/>
        </w:rPr>
        <w:t>d receiver take turns to encode, interpret, and decode messages.</w:t>
      </w:r>
    </w:p>
    <w:p w:rsidR="41EAC376" w:rsidP="41EAC376" w:rsidRDefault="41EAC376" w14:paraId="5495E4BF" w14:textId="7CAF927B">
      <w:pPr>
        <w:pStyle w:val="ListParagraph"/>
        <w:ind w:left="720"/>
        <w:rPr>
          <w:sz w:val="24"/>
          <w:szCs w:val="24"/>
        </w:rPr>
      </w:pPr>
    </w:p>
    <w:p w:rsidR="41EAC376" w:rsidP="41EAC376" w:rsidRDefault="41EAC376" w14:paraId="222531AA" w14:textId="6044650A">
      <w:pPr>
        <w:pStyle w:val="ListParagraph"/>
        <w:ind w:left="720"/>
        <w:rPr>
          <w:sz w:val="24"/>
          <w:szCs w:val="24"/>
        </w:rPr>
      </w:pPr>
    </w:p>
    <w:p w:rsidR="2B86499A" w:rsidP="41EAC376" w:rsidRDefault="2B86499A" w14:paraId="6679ECBE" w14:textId="42CC00CA">
      <w:pPr>
        <w:pStyle w:val="ListParagraph"/>
        <w:numPr>
          <w:ilvl w:val="0"/>
          <w:numId w:val="5"/>
        </w:numPr>
        <w:jc w:val="left"/>
        <w:rPr>
          <w:sz w:val="24"/>
          <w:szCs w:val="24"/>
        </w:rPr>
      </w:pPr>
      <w:r w:rsidRPr="41EAC376" w:rsidR="2B86499A">
        <w:rPr>
          <w:sz w:val="24"/>
          <w:szCs w:val="24"/>
        </w:rPr>
        <w:t>The Shannon-Weaver mathematical model: Linear</w:t>
      </w:r>
    </w:p>
    <w:p w:rsidR="10E95C66" w:rsidP="41EAC376" w:rsidRDefault="10E95C66" w14:paraId="445AA807" w14:textId="5B419AB7">
      <w:pPr>
        <w:pStyle w:val="Normal"/>
        <w:jc w:val="center"/>
      </w:pPr>
      <w:r w:rsidR="10E95C66">
        <w:drawing>
          <wp:inline wp14:editId="15236BCB" wp14:anchorId="1C3258E8">
            <wp:extent cx="3222690" cy="1726632"/>
            <wp:effectExtent l="0" t="0" r="0" b="0"/>
            <wp:docPr id="663984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398484" name="Picture 66398484"/>
                    <pic:cNvPicPr/>
                  </pic:nvPicPr>
                  <pic:blipFill>
                    <a:blip xmlns:r="http://schemas.openxmlformats.org/officeDocument/2006/relationships" r:embed="rId12217424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22690" cy="1726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CDE947" w:rsidP="41EAC376" w:rsidRDefault="10CDE947" w14:paraId="20988479" w14:textId="60A15C1A">
      <w:pPr>
        <w:pStyle w:val="Normal"/>
      </w:pPr>
      <w:r w:rsidR="10CDE947">
        <w:rPr/>
        <w:t>This model was developed in 1949by Claude Shannon and Warren Weaver</w:t>
      </w:r>
      <w:r w:rsidR="291BA0C5">
        <w:rPr/>
        <w:t xml:space="preserve">, the Shannon Weaver model is a linear, technical framework- </w:t>
      </w:r>
      <w:r w:rsidR="291BA0C5">
        <w:rPr/>
        <w:t>thats</w:t>
      </w:r>
      <w:r w:rsidR="291BA0C5">
        <w:rPr/>
        <w:t xml:space="preserve"> often called the “mother of </w:t>
      </w:r>
      <w:r w:rsidR="2744B3DA">
        <w:rPr/>
        <w:t xml:space="preserve">all models.” </w:t>
      </w:r>
      <w:r w:rsidR="2744B3DA">
        <w:rPr/>
        <w:t>its</w:t>
      </w:r>
      <w:r w:rsidR="2744B3DA">
        <w:rPr/>
        <w:t xml:space="preserve"> designed to maximise communication efficiency. This model breaks communi</w:t>
      </w:r>
      <w:r w:rsidR="44C42E67">
        <w:rPr/>
        <w:t xml:space="preserve">cation down into a </w:t>
      </w:r>
      <w:r w:rsidR="44C42E67">
        <w:rPr/>
        <w:t>5 step</w:t>
      </w:r>
      <w:r w:rsidR="44C42E67">
        <w:rPr/>
        <w:t xml:space="preserve"> process:</w:t>
      </w:r>
    </w:p>
    <w:p w:rsidR="44C42E67" w:rsidP="41EAC376" w:rsidRDefault="44C42E67" w14:paraId="23922F3F" w14:textId="015563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41EAC376" w:rsidR="44C42E67">
        <w:rPr>
          <w:sz w:val="24"/>
          <w:szCs w:val="24"/>
        </w:rPr>
        <w:t>Source- generates the idea/message.</w:t>
      </w:r>
    </w:p>
    <w:p w:rsidR="44C42E67" w:rsidP="41EAC376" w:rsidRDefault="44C42E67" w14:paraId="2C67F99E" w14:textId="51C270B2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41EAC376" w:rsidR="44C42E67">
        <w:rPr>
          <w:sz w:val="24"/>
          <w:szCs w:val="24"/>
        </w:rPr>
        <w:t>Encoder- converts the idea/message into a transmission signal.</w:t>
      </w:r>
    </w:p>
    <w:p w:rsidR="44C42E67" w:rsidP="41EAC376" w:rsidRDefault="44C42E67" w14:paraId="7A55A978" w14:textId="38CA0BA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41EAC376" w:rsidR="44C42E67">
        <w:rPr>
          <w:sz w:val="24"/>
          <w:szCs w:val="24"/>
        </w:rPr>
        <w:t>Channel- carries the signal and the noise source distorts the message.</w:t>
      </w:r>
    </w:p>
    <w:p w:rsidR="32EC9633" w:rsidP="41EAC376" w:rsidRDefault="32EC9633" w14:paraId="09F2CE1A" w14:textId="40276E72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41EAC376" w:rsidR="32EC9633">
        <w:rPr>
          <w:sz w:val="24"/>
          <w:szCs w:val="24"/>
        </w:rPr>
        <w:t>Decoder- converts signal back to message.</w:t>
      </w:r>
    </w:p>
    <w:p w:rsidR="32EC9633" w:rsidP="41EAC376" w:rsidRDefault="32EC9633" w14:paraId="42A3870A" w14:textId="7FFDA405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41EAC376" w:rsidR="32EC9633">
        <w:rPr>
          <w:sz w:val="24"/>
          <w:szCs w:val="24"/>
        </w:rPr>
        <w:t>Destination- recipient of the message.</w:t>
      </w:r>
    </w:p>
    <w:p w:rsidR="32EC9633" w:rsidP="41EAC376" w:rsidRDefault="32EC9633" w14:paraId="0F7A43D5" w14:textId="74977B84">
      <w:pPr>
        <w:pStyle w:val="Normal"/>
        <w:ind w:left="0"/>
        <w:rPr>
          <w:b w:val="1"/>
          <w:bCs w:val="1"/>
          <w:sz w:val="28"/>
          <w:szCs w:val="28"/>
        </w:rPr>
      </w:pPr>
      <w:r w:rsidRPr="41EAC376" w:rsidR="32EC9633">
        <w:rPr>
          <w:b w:val="1"/>
          <w:bCs w:val="1"/>
          <w:sz w:val="28"/>
          <w:szCs w:val="28"/>
        </w:rPr>
        <w:t>*Pros:</w:t>
      </w:r>
    </w:p>
    <w:p w:rsidR="32EC9633" w:rsidP="41EAC376" w:rsidRDefault="32EC9633" w14:paraId="4F2A6470" w14:textId="63121D39">
      <w:pPr>
        <w:pStyle w:val="Normal"/>
        <w:ind w:left="0"/>
        <w:rPr>
          <w:sz w:val="24"/>
          <w:szCs w:val="24"/>
        </w:rPr>
      </w:pPr>
      <w:r w:rsidRPr="41EAC376" w:rsidR="32EC9633">
        <w:rPr>
          <w:sz w:val="24"/>
          <w:szCs w:val="24"/>
        </w:rPr>
        <w:t>* Simple and structural</w:t>
      </w:r>
      <w:r w:rsidRPr="41EAC376" w:rsidR="495B6A4D">
        <w:rPr>
          <w:sz w:val="24"/>
          <w:szCs w:val="24"/>
        </w:rPr>
        <w:t>:</w:t>
      </w:r>
      <w:r w:rsidRPr="41EAC376" w:rsidR="32EC9633">
        <w:rPr>
          <w:sz w:val="24"/>
          <w:szCs w:val="24"/>
        </w:rPr>
        <w:t xml:space="preserve"> This model breaks down the communication into </w:t>
      </w:r>
      <w:r w:rsidRPr="41EAC376" w:rsidR="32EC9633">
        <w:rPr>
          <w:sz w:val="24"/>
          <w:szCs w:val="24"/>
        </w:rPr>
        <w:t>distinct,</w:t>
      </w:r>
      <w:r w:rsidRPr="41EAC376" w:rsidR="1909052E">
        <w:rPr>
          <w:sz w:val="24"/>
          <w:szCs w:val="24"/>
        </w:rPr>
        <w:t>easy</w:t>
      </w:r>
      <w:r w:rsidRPr="41EAC376" w:rsidR="1909052E">
        <w:rPr>
          <w:sz w:val="24"/>
          <w:szCs w:val="24"/>
        </w:rPr>
        <w:t xml:space="preserve"> to understand parts.</w:t>
      </w:r>
    </w:p>
    <w:p w:rsidR="1909052E" w:rsidP="41EAC376" w:rsidRDefault="1909052E" w14:paraId="2E0DD197" w14:textId="038E30C5">
      <w:pPr>
        <w:pStyle w:val="Normal"/>
        <w:ind w:left="0"/>
        <w:rPr>
          <w:sz w:val="24"/>
          <w:szCs w:val="24"/>
        </w:rPr>
      </w:pPr>
      <w:r w:rsidRPr="41EAC376" w:rsidR="1909052E">
        <w:rPr>
          <w:sz w:val="24"/>
          <w:szCs w:val="24"/>
        </w:rPr>
        <w:t>* High applicability in tech:</w:t>
      </w:r>
      <w:r w:rsidRPr="41EAC376" w:rsidR="0F1A91F6">
        <w:rPr>
          <w:sz w:val="24"/>
          <w:szCs w:val="24"/>
        </w:rPr>
        <w:t xml:space="preserve"> it was originally developed for engineering, </w:t>
      </w:r>
      <w:r w:rsidRPr="41EAC376" w:rsidR="0F1A91F6">
        <w:rPr>
          <w:sz w:val="24"/>
          <w:szCs w:val="24"/>
        </w:rPr>
        <w:t>its</w:t>
      </w:r>
      <w:r w:rsidRPr="41EAC376" w:rsidR="0F1A91F6">
        <w:rPr>
          <w:sz w:val="24"/>
          <w:szCs w:val="24"/>
        </w:rPr>
        <w:t xml:space="preserve"> excellent for any technical communication like email, radio or telephone.</w:t>
      </w:r>
    </w:p>
    <w:p w:rsidR="43E2B6DE" w:rsidP="41EAC376" w:rsidRDefault="43E2B6DE" w14:paraId="73E3535C" w14:textId="4D4D42B9">
      <w:pPr>
        <w:pStyle w:val="Normal"/>
        <w:ind w:left="0"/>
        <w:rPr>
          <w:b w:val="1"/>
          <w:bCs w:val="1"/>
          <w:sz w:val="28"/>
          <w:szCs w:val="28"/>
        </w:rPr>
      </w:pPr>
      <w:r w:rsidRPr="41EAC376" w:rsidR="43E2B6DE">
        <w:rPr>
          <w:b w:val="1"/>
          <w:bCs w:val="1"/>
          <w:sz w:val="28"/>
          <w:szCs w:val="28"/>
        </w:rPr>
        <w:t>*Cons:</w:t>
      </w:r>
    </w:p>
    <w:p w:rsidR="43E2B6DE" w:rsidP="41EAC376" w:rsidRDefault="43E2B6DE" w14:paraId="17866FE3" w14:textId="4D111DCE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43E2B6DE">
        <w:rPr>
          <w:b w:val="0"/>
          <w:bCs w:val="0"/>
          <w:sz w:val="24"/>
          <w:szCs w:val="24"/>
        </w:rPr>
        <w:t xml:space="preserve">* Linear/no feedback: as this is a </w:t>
      </w:r>
      <w:r w:rsidRPr="41EAC376" w:rsidR="43E2B6DE">
        <w:rPr>
          <w:b w:val="0"/>
          <w:bCs w:val="0"/>
          <w:sz w:val="24"/>
          <w:szCs w:val="24"/>
        </w:rPr>
        <w:t>one way</w:t>
      </w:r>
      <w:r w:rsidRPr="41EAC376" w:rsidR="43E2B6DE">
        <w:rPr>
          <w:b w:val="0"/>
          <w:bCs w:val="0"/>
          <w:sz w:val="24"/>
          <w:szCs w:val="24"/>
        </w:rPr>
        <w:t xml:space="preserve"> model, it </w:t>
      </w:r>
      <w:r w:rsidRPr="41EAC376" w:rsidR="43E2B6DE">
        <w:rPr>
          <w:b w:val="0"/>
          <w:bCs w:val="0"/>
          <w:sz w:val="24"/>
          <w:szCs w:val="24"/>
        </w:rPr>
        <w:t>doesn't</w:t>
      </w:r>
      <w:r w:rsidRPr="41EAC376" w:rsidR="43E2B6DE">
        <w:rPr>
          <w:b w:val="0"/>
          <w:bCs w:val="0"/>
          <w:sz w:val="24"/>
          <w:szCs w:val="24"/>
        </w:rPr>
        <w:t xml:space="preserve"> officially account for a</w:t>
      </w:r>
      <w:r w:rsidRPr="41EAC376" w:rsidR="1709C923">
        <w:rPr>
          <w:b w:val="0"/>
          <w:bCs w:val="0"/>
          <w:sz w:val="24"/>
          <w:szCs w:val="24"/>
        </w:rPr>
        <w:t>ny feedback, making this model ineffective for explaining, interactive, or interpersonal dialogue.</w:t>
      </w:r>
    </w:p>
    <w:p w:rsidR="1709C923" w:rsidP="41EAC376" w:rsidRDefault="1709C923" w14:paraId="73441397" w14:textId="266D754D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1709C923">
        <w:rPr>
          <w:b w:val="0"/>
          <w:bCs w:val="0"/>
          <w:sz w:val="24"/>
          <w:szCs w:val="24"/>
        </w:rPr>
        <w:t xml:space="preserve">* Ignores context and meaning: this model solely focuses on whether the message arrived, it </w:t>
      </w:r>
      <w:r w:rsidRPr="41EAC376" w:rsidR="1709C923">
        <w:rPr>
          <w:b w:val="0"/>
          <w:bCs w:val="0"/>
          <w:sz w:val="24"/>
          <w:szCs w:val="24"/>
        </w:rPr>
        <w:t>doesnt</w:t>
      </w:r>
      <w:r w:rsidRPr="41EAC376" w:rsidR="1709C923">
        <w:rPr>
          <w:b w:val="0"/>
          <w:bCs w:val="0"/>
          <w:sz w:val="24"/>
          <w:szCs w:val="24"/>
        </w:rPr>
        <w:t xml:space="preserve"> focus </w:t>
      </w:r>
      <w:r w:rsidRPr="41EAC376" w:rsidR="48C1BBC2">
        <w:rPr>
          <w:b w:val="0"/>
          <w:bCs w:val="0"/>
          <w:sz w:val="24"/>
          <w:szCs w:val="24"/>
        </w:rPr>
        <w:t>on whether it was understood.</w:t>
      </w:r>
    </w:p>
    <w:p w:rsidR="48C1BBC2" w:rsidP="41EAC376" w:rsidRDefault="48C1BBC2" w14:paraId="23538D9C" w14:textId="2587B12A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48C1BBC2">
        <w:rPr>
          <w:b w:val="0"/>
          <w:bCs w:val="0"/>
          <w:sz w:val="24"/>
          <w:szCs w:val="24"/>
        </w:rPr>
        <w:t>The mathematical model as described by Shannon,C.E. (1948)</w:t>
      </w:r>
      <w:r w:rsidRPr="41EAC376" w:rsidR="0FCEB71A">
        <w:rPr>
          <w:b w:val="0"/>
          <w:bCs w:val="0"/>
          <w:sz w:val="24"/>
          <w:szCs w:val="24"/>
        </w:rPr>
        <w:t>, is a linear, technical model of communication, which is designed to maximise efficiency in transmitting messages from a sender to a rec</w:t>
      </w:r>
      <w:r w:rsidRPr="41EAC376" w:rsidR="7858742F">
        <w:rPr>
          <w:b w:val="0"/>
          <w:bCs w:val="0"/>
          <w:sz w:val="24"/>
          <w:szCs w:val="24"/>
        </w:rPr>
        <w:t xml:space="preserve">eiver. </w:t>
      </w:r>
    </w:p>
    <w:p w:rsidR="41EAC376" w:rsidP="41EAC376" w:rsidRDefault="41EAC376" w14:paraId="1F18096A" w14:textId="6B767C8B">
      <w:pPr>
        <w:pStyle w:val="Normal"/>
        <w:ind w:left="0"/>
        <w:rPr>
          <w:b w:val="0"/>
          <w:bCs w:val="0"/>
          <w:sz w:val="24"/>
          <w:szCs w:val="24"/>
        </w:rPr>
      </w:pPr>
    </w:p>
    <w:p w:rsidR="41EAC376" w:rsidP="41EAC376" w:rsidRDefault="41EAC376" w14:paraId="5B2DE28F" w14:textId="0653D1CF">
      <w:pPr>
        <w:pStyle w:val="Normal"/>
        <w:ind w:left="0"/>
        <w:rPr>
          <w:b w:val="0"/>
          <w:bCs w:val="0"/>
          <w:sz w:val="24"/>
          <w:szCs w:val="24"/>
        </w:rPr>
      </w:pPr>
    </w:p>
    <w:p w:rsidR="7858742F" w:rsidP="41EAC376" w:rsidRDefault="7858742F" w14:paraId="347B7C85" w14:textId="438E9271">
      <w:pPr>
        <w:pStyle w:val="ListParagraph"/>
        <w:numPr>
          <w:ilvl w:val="0"/>
          <w:numId w:val="7"/>
        </w:numPr>
        <w:rPr>
          <w:b w:val="0"/>
          <w:bCs w:val="0"/>
          <w:sz w:val="24"/>
          <w:szCs w:val="24"/>
        </w:rPr>
      </w:pPr>
      <w:r w:rsidRPr="41EAC376" w:rsidR="7858742F">
        <w:rPr>
          <w:b w:val="0"/>
          <w:bCs w:val="0"/>
          <w:sz w:val="24"/>
          <w:szCs w:val="24"/>
        </w:rPr>
        <w:t>Berlo (SMCR)- Linear</w:t>
      </w:r>
    </w:p>
    <w:p w:rsidR="1EFEE5A6" w:rsidP="41EAC376" w:rsidRDefault="1EFEE5A6" w14:paraId="06B07B14" w14:textId="472DE09B">
      <w:pPr>
        <w:pStyle w:val="ListParagraph"/>
        <w:ind w:left="720"/>
        <w:jc w:val="center"/>
      </w:pPr>
      <w:r w:rsidR="1EFEE5A6">
        <w:drawing>
          <wp:inline wp14:editId="50F76325" wp14:anchorId="117D1328">
            <wp:extent cx="3473986" cy="1764258"/>
            <wp:effectExtent l="0" t="0" r="0" b="0"/>
            <wp:docPr id="5340969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34096968" name="Picture 534096968"/>
                    <pic:cNvPicPr/>
                  </pic:nvPicPr>
                  <pic:blipFill>
                    <a:blip xmlns:r="http://schemas.openxmlformats.org/officeDocument/2006/relationships" r:embed="rId12718103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73986" cy="1764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6DD2AD" w:rsidP="41EAC376" w:rsidRDefault="066DD2AD" w14:paraId="73345A91" w14:textId="54F58031">
      <w:pPr>
        <w:pStyle w:val="Normal"/>
        <w:ind w:left="0"/>
      </w:pPr>
      <w:r w:rsidR="066DD2AD">
        <w:rPr/>
        <w:t xml:space="preserve">The SMCR model of communication was developed by David Berlo and includes four components: the sender, </w:t>
      </w:r>
      <w:r w:rsidR="0FCEC3DA">
        <w:rPr/>
        <w:t xml:space="preserve">message, </w:t>
      </w:r>
      <w:r w:rsidR="0FCEC3DA">
        <w:rPr/>
        <w:t>channel</w:t>
      </w:r>
      <w:r w:rsidR="0FCEC3DA">
        <w:rPr/>
        <w:t xml:space="preserve"> and the receiver.</w:t>
      </w:r>
    </w:p>
    <w:p w:rsidR="0FCEC3DA" w:rsidP="41EAC376" w:rsidRDefault="0FCEC3DA" w14:paraId="2D2A5D72" w14:textId="0E677713">
      <w:pPr>
        <w:pStyle w:val="Normal"/>
        <w:ind w:left="0"/>
        <w:rPr>
          <w:b w:val="1"/>
          <w:bCs w:val="1"/>
          <w:sz w:val="28"/>
          <w:szCs w:val="28"/>
        </w:rPr>
      </w:pPr>
      <w:r w:rsidRPr="41EAC376" w:rsidR="0FCEC3DA">
        <w:rPr>
          <w:b w:val="1"/>
          <w:bCs w:val="1"/>
          <w:sz w:val="28"/>
          <w:szCs w:val="28"/>
        </w:rPr>
        <w:t>*Pros:</w:t>
      </w:r>
    </w:p>
    <w:p w:rsidR="0FCEC3DA" w:rsidP="41EAC376" w:rsidRDefault="0FCEC3DA" w14:paraId="6B473288" w14:textId="786CC227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0FCEC3DA">
        <w:rPr>
          <w:b w:val="0"/>
          <w:bCs w:val="0"/>
          <w:sz w:val="24"/>
          <w:szCs w:val="24"/>
        </w:rPr>
        <w:t xml:space="preserve">Simple and easy to </w:t>
      </w:r>
      <w:r w:rsidRPr="41EAC376" w:rsidR="0FCEC3DA">
        <w:rPr>
          <w:b w:val="0"/>
          <w:bCs w:val="0"/>
          <w:sz w:val="24"/>
          <w:szCs w:val="24"/>
        </w:rPr>
        <w:t>unerstand</w:t>
      </w:r>
      <w:r w:rsidRPr="41EAC376" w:rsidR="0FCEC3DA">
        <w:rPr>
          <w:b w:val="0"/>
          <w:bCs w:val="0"/>
          <w:sz w:val="24"/>
          <w:szCs w:val="24"/>
        </w:rPr>
        <w:t>, this model clearly explains the basic communication process.</w:t>
      </w:r>
    </w:p>
    <w:p w:rsidR="0FCEC3DA" w:rsidP="41EAC376" w:rsidRDefault="0FCEC3DA" w14:paraId="68A9BA5E" w14:textId="326B360A">
      <w:pPr>
        <w:pStyle w:val="Normal"/>
        <w:ind w:left="0"/>
        <w:rPr>
          <w:b w:val="1"/>
          <w:bCs w:val="1"/>
          <w:sz w:val="28"/>
          <w:szCs w:val="28"/>
        </w:rPr>
      </w:pPr>
      <w:r w:rsidRPr="41EAC376" w:rsidR="0FCEC3DA">
        <w:rPr>
          <w:b w:val="1"/>
          <w:bCs w:val="1"/>
          <w:sz w:val="28"/>
          <w:szCs w:val="28"/>
        </w:rPr>
        <w:t>*Cons:</w:t>
      </w:r>
    </w:p>
    <w:p w:rsidR="0FCEC3DA" w:rsidP="41EAC376" w:rsidRDefault="0FCEC3DA" w14:paraId="4BA3AA84" w14:textId="775B5579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0FCEC3DA">
        <w:rPr>
          <w:b w:val="0"/>
          <w:bCs w:val="0"/>
          <w:sz w:val="24"/>
          <w:szCs w:val="24"/>
        </w:rPr>
        <w:t xml:space="preserve">* Theres no feedback with this model as its linear so </w:t>
      </w:r>
      <w:r w:rsidRPr="41EAC376" w:rsidR="0FCEC3DA">
        <w:rPr>
          <w:b w:val="0"/>
          <w:bCs w:val="0"/>
          <w:sz w:val="24"/>
          <w:szCs w:val="24"/>
        </w:rPr>
        <w:t>doesnt</w:t>
      </w:r>
      <w:r w:rsidRPr="41EAC376" w:rsidR="0FCEC3DA">
        <w:rPr>
          <w:b w:val="0"/>
          <w:bCs w:val="0"/>
          <w:sz w:val="24"/>
          <w:szCs w:val="24"/>
        </w:rPr>
        <w:t xml:space="preserve"> show receiver feedback to the sender</w:t>
      </w:r>
      <w:r w:rsidRPr="41EAC376" w:rsidR="05D03B4A">
        <w:rPr>
          <w:b w:val="0"/>
          <w:bCs w:val="0"/>
          <w:sz w:val="24"/>
          <w:szCs w:val="24"/>
        </w:rPr>
        <w:t>.</w:t>
      </w:r>
    </w:p>
    <w:p w:rsidR="05D03B4A" w:rsidP="41EAC376" w:rsidRDefault="05D03B4A" w14:paraId="382C14A3" w14:textId="0B17DE35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05D03B4A">
        <w:rPr>
          <w:b w:val="0"/>
          <w:bCs w:val="0"/>
          <w:sz w:val="24"/>
          <w:szCs w:val="24"/>
        </w:rPr>
        <w:t xml:space="preserve">* This model is not suitable for two-way communication. Real </w:t>
      </w:r>
      <w:r w:rsidRPr="41EAC376" w:rsidR="4F1817D0">
        <w:rPr>
          <w:b w:val="0"/>
          <w:bCs w:val="0"/>
          <w:sz w:val="24"/>
          <w:szCs w:val="24"/>
        </w:rPr>
        <w:t xml:space="preserve">life communication is interactive, </w:t>
      </w:r>
      <w:r w:rsidRPr="41EAC376" w:rsidR="4F1817D0">
        <w:rPr>
          <w:b w:val="0"/>
          <w:bCs w:val="0"/>
          <w:sz w:val="24"/>
          <w:szCs w:val="24"/>
        </w:rPr>
        <w:t>whereas</w:t>
      </w:r>
      <w:r w:rsidRPr="41EAC376" w:rsidR="4F1817D0">
        <w:rPr>
          <w:b w:val="0"/>
          <w:bCs w:val="0"/>
          <w:sz w:val="24"/>
          <w:szCs w:val="24"/>
        </w:rPr>
        <w:t xml:space="preserve"> this model </w:t>
      </w:r>
      <w:r w:rsidRPr="41EAC376" w:rsidR="4F1817D0">
        <w:rPr>
          <w:b w:val="0"/>
          <w:bCs w:val="0"/>
          <w:sz w:val="24"/>
          <w:szCs w:val="24"/>
        </w:rPr>
        <w:t>mainly shows</w:t>
      </w:r>
      <w:r w:rsidRPr="41EAC376" w:rsidR="4F1817D0">
        <w:rPr>
          <w:b w:val="0"/>
          <w:bCs w:val="0"/>
          <w:sz w:val="24"/>
          <w:szCs w:val="24"/>
        </w:rPr>
        <w:t xml:space="preserve"> one-way communication. Berlo explained that</w:t>
      </w:r>
      <w:r w:rsidRPr="41EAC376" w:rsidR="7550CAB5">
        <w:rPr>
          <w:b w:val="0"/>
          <w:bCs w:val="0"/>
          <w:sz w:val="24"/>
          <w:szCs w:val="24"/>
        </w:rPr>
        <w:t xml:space="preserve"> communication depends on the interaction between the sender, message, </w:t>
      </w:r>
      <w:r w:rsidRPr="41EAC376" w:rsidR="7550CAB5">
        <w:rPr>
          <w:b w:val="0"/>
          <w:bCs w:val="0"/>
          <w:sz w:val="24"/>
          <w:szCs w:val="24"/>
        </w:rPr>
        <w:t>channel</w:t>
      </w:r>
      <w:r w:rsidRPr="41EAC376" w:rsidR="7550CAB5">
        <w:rPr>
          <w:b w:val="0"/>
          <w:bCs w:val="0"/>
          <w:sz w:val="24"/>
          <w:szCs w:val="24"/>
        </w:rPr>
        <w:t xml:space="preserve"> and receiver (Berlo,1960)</w:t>
      </w:r>
      <w:r w:rsidRPr="41EAC376" w:rsidR="7EB2CEA3">
        <w:rPr>
          <w:b w:val="0"/>
          <w:bCs w:val="0"/>
          <w:sz w:val="24"/>
          <w:szCs w:val="24"/>
        </w:rPr>
        <w:t>.</w:t>
      </w:r>
    </w:p>
    <w:p w:rsidR="41EAC376" w:rsidP="41EAC376" w:rsidRDefault="41EAC376" w14:paraId="7A3F2FA1" w14:textId="6C345617">
      <w:pPr>
        <w:pStyle w:val="Normal"/>
        <w:ind w:left="0"/>
        <w:rPr>
          <w:b w:val="0"/>
          <w:bCs w:val="0"/>
          <w:sz w:val="24"/>
          <w:szCs w:val="24"/>
        </w:rPr>
      </w:pPr>
    </w:p>
    <w:p w:rsidR="7EB2CEA3" w:rsidP="41EAC376" w:rsidRDefault="7EB2CEA3" w14:paraId="38FF3F68" w14:textId="1B3A4021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</w:rPr>
      </w:pPr>
      <w:r w:rsidRPr="41EAC376" w:rsidR="7EB2CEA3">
        <w:rPr>
          <w:b w:val="0"/>
          <w:bCs w:val="0"/>
          <w:sz w:val="24"/>
          <w:szCs w:val="24"/>
        </w:rPr>
        <w:t>Schramm- circular:</w:t>
      </w:r>
    </w:p>
    <w:p w:rsidR="42568B43" w:rsidP="41EAC376" w:rsidRDefault="42568B43" w14:paraId="08ADAD5F" w14:textId="2EC762AF">
      <w:pPr>
        <w:pStyle w:val="Normal"/>
        <w:ind w:left="0"/>
        <w:jc w:val="center"/>
      </w:pPr>
      <w:r w:rsidR="42568B43">
        <w:drawing>
          <wp:inline wp14:editId="484503C7" wp14:anchorId="4E8A28FD">
            <wp:extent cx="3931292" cy="2210943"/>
            <wp:effectExtent l="0" t="0" r="0" b="0"/>
            <wp:docPr id="7590716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9071644" name="Picture 759071644"/>
                    <pic:cNvPicPr/>
                  </pic:nvPicPr>
                  <pic:blipFill>
                    <a:blip xmlns:r="http://schemas.openxmlformats.org/officeDocument/2006/relationships" r:embed="rId6907454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31292" cy="2210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5EA872" w:rsidP="41EAC376" w:rsidRDefault="605EA872" w14:paraId="247F9653" w14:textId="2A6A9678">
      <w:pPr>
        <w:pStyle w:val="Normal"/>
        <w:ind w:left="0"/>
        <w:rPr>
          <w:sz w:val="24"/>
          <w:szCs w:val="24"/>
        </w:rPr>
      </w:pPr>
      <w:r w:rsidRPr="41EAC376" w:rsidR="605EA872">
        <w:rPr>
          <w:sz w:val="24"/>
          <w:szCs w:val="24"/>
        </w:rPr>
        <w:t xml:space="preserve">The </w:t>
      </w:r>
      <w:r w:rsidRPr="41EAC376" w:rsidR="605EA872">
        <w:rPr>
          <w:sz w:val="24"/>
          <w:szCs w:val="24"/>
        </w:rPr>
        <w:t>schramm</w:t>
      </w:r>
      <w:r w:rsidRPr="41EAC376" w:rsidR="605EA872">
        <w:rPr>
          <w:sz w:val="24"/>
          <w:szCs w:val="24"/>
        </w:rPr>
        <w:t xml:space="preserve"> model of communication (1954) is defined as a circular, two-way process where </w:t>
      </w:r>
      <w:r w:rsidRPr="41EAC376" w:rsidR="099986AD">
        <w:rPr>
          <w:sz w:val="24"/>
          <w:szCs w:val="24"/>
        </w:rPr>
        <w:t>a sender and receiver- alternatively encode, decode, and interpret messages.</w:t>
      </w:r>
    </w:p>
    <w:p w:rsidR="099986AD" w:rsidP="41EAC376" w:rsidRDefault="099986AD" w14:paraId="1DA3E55E" w14:textId="31403C79">
      <w:pPr>
        <w:pStyle w:val="Normal"/>
        <w:ind w:left="0"/>
        <w:rPr>
          <w:b w:val="1"/>
          <w:bCs w:val="1"/>
          <w:sz w:val="28"/>
          <w:szCs w:val="28"/>
        </w:rPr>
      </w:pPr>
      <w:r w:rsidRPr="41EAC376" w:rsidR="099986AD">
        <w:rPr>
          <w:b w:val="1"/>
          <w:bCs w:val="1"/>
          <w:sz w:val="28"/>
          <w:szCs w:val="28"/>
        </w:rPr>
        <w:t>*Pros:</w:t>
      </w:r>
    </w:p>
    <w:p w:rsidR="494BFC09" w:rsidP="41EAC376" w:rsidRDefault="494BFC09" w14:paraId="23F87569" w14:textId="47AF8D17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494BFC09">
        <w:rPr>
          <w:b w:val="0"/>
          <w:bCs w:val="0"/>
          <w:sz w:val="24"/>
          <w:szCs w:val="24"/>
        </w:rPr>
        <w:t xml:space="preserve">* </w:t>
      </w:r>
      <w:r w:rsidRPr="41EAC376" w:rsidR="099986AD">
        <w:rPr>
          <w:b w:val="0"/>
          <w:bCs w:val="0"/>
          <w:sz w:val="24"/>
          <w:szCs w:val="24"/>
        </w:rPr>
        <w:t>This model is unlike the linear models, it treats communication as a continuous, two-way process rather than a one-way street</w:t>
      </w:r>
      <w:r w:rsidRPr="41EAC376" w:rsidR="25FBDFD5">
        <w:rPr>
          <w:b w:val="0"/>
          <w:bCs w:val="0"/>
          <w:sz w:val="24"/>
          <w:szCs w:val="24"/>
        </w:rPr>
        <w:t>. It acknowledges role alternation meaning that participants switch between being the sender (encoder</w:t>
      </w:r>
      <w:r w:rsidRPr="41EAC376" w:rsidR="7FAA1736">
        <w:rPr>
          <w:b w:val="0"/>
          <w:bCs w:val="0"/>
          <w:sz w:val="24"/>
          <w:szCs w:val="24"/>
        </w:rPr>
        <w:t>) and receiver (decoder).</w:t>
      </w:r>
    </w:p>
    <w:p w:rsidR="56290D56" w:rsidP="41EAC376" w:rsidRDefault="56290D56" w14:paraId="3804873E" w14:textId="35C1B9F6">
      <w:pPr>
        <w:pStyle w:val="Normal"/>
        <w:ind w:left="0"/>
        <w:rPr>
          <w:b w:val="1"/>
          <w:bCs w:val="1"/>
          <w:sz w:val="28"/>
          <w:szCs w:val="28"/>
        </w:rPr>
      </w:pPr>
      <w:r w:rsidRPr="41EAC376" w:rsidR="56290D56">
        <w:rPr>
          <w:b w:val="1"/>
          <w:bCs w:val="1"/>
          <w:sz w:val="28"/>
          <w:szCs w:val="28"/>
        </w:rPr>
        <w:t>*Cons:</w:t>
      </w:r>
    </w:p>
    <w:p w:rsidR="3AA85D5D" w:rsidP="41EAC376" w:rsidRDefault="3AA85D5D" w14:paraId="15B1C49B" w14:textId="7DED61BE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3AA85D5D">
        <w:rPr>
          <w:b w:val="0"/>
          <w:bCs w:val="0"/>
          <w:sz w:val="24"/>
          <w:szCs w:val="24"/>
        </w:rPr>
        <w:t>*</w:t>
      </w:r>
      <w:r w:rsidRPr="41EAC376" w:rsidR="56290D56">
        <w:rPr>
          <w:b w:val="0"/>
          <w:bCs w:val="0"/>
          <w:sz w:val="24"/>
          <w:szCs w:val="24"/>
        </w:rPr>
        <w:t xml:space="preserve">This model cannot model </w:t>
      </w:r>
      <w:r w:rsidRPr="41EAC376" w:rsidR="56290D56">
        <w:rPr>
          <w:b w:val="0"/>
          <w:bCs w:val="0"/>
          <w:sz w:val="24"/>
          <w:szCs w:val="24"/>
        </w:rPr>
        <w:t>compex</w:t>
      </w:r>
      <w:r w:rsidRPr="41EAC376" w:rsidR="56290D56">
        <w:rPr>
          <w:b w:val="0"/>
          <w:bCs w:val="0"/>
          <w:sz w:val="24"/>
          <w:szCs w:val="24"/>
        </w:rPr>
        <w:t>, multi-party interactions. It focuses on two-person communicat</w:t>
      </w:r>
      <w:r w:rsidRPr="41EAC376" w:rsidR="49F038A2">
        <w:rPr>
          <w:b w:val="0"/>
          <w:bCs w:val="0"/>
          <w:sz w:val="24"/>
          <w:szCs w:val="24"/>
        </w:rPr>
        <w:t xml:space="preserve">ion, it assumes both participants have equal power and capability to encode/decode, which </w:t>
      </w:r>
      <w:r w:rsidRPr="41EAC376" w:rsidR="49F038A2">
        <w:rPr>
          <w:b w:val="0"/>
          <w:bCs w:val="0"/>
          <w:sz w:val="24"/>
          <w:szCs w:val="24"/>
        </w:rPr>
        <w:t>isnt</w:t>
      </w:r>
      <w:r w:rsidRPr="41EAC376" w:rsidR="49F038A2">
        <w:rPr>
          <w:b w:val="0"/>
          <w:bCs w:val="0"/>
          <w:sz w:val="24"/>
          <w:szCs w:val="24"/>
        </w:rPr>
        <w:t xml:space="preserve"> alway</w:t>
      </w:r>
      <w:r w:rsidRPr="41EAC376" w:rsidR="06317C5F">
        <w:rPr>
          <w:b w:val="0"/>
          <w:bCs w:val="0"/>
          <w:sz w:val="24"/>
          <w:szCs w:val="24"/>
        </w:rPr>
        <w:t>s true.</w:t>
      </w:r>
    </w:p>
    <w:p w:rsidR="1AAD48FC" w:rsidP="41EAC376" w:rsidRDefault="1AAD48FC" w14:paraId="03F7389B" w14:textId="3B53B692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1AAD48FC">
        <w:rPr>
          <w:b w:val="0"/>
          <w:bCs w:val="0"/>
          <w:sz w:val="24"/>
          <w:szCs w:val="24"/>
        </w:rPr>
        <w:t>“</w:t>
      </w:r>
      <w:r w:rsidRPr="41EAC376" w:rsidR="1AAD48FC">
        <w:rPr>
          <w:b w:val="0"/>
          <w:bCs w:val="0"/>
          <w:sz w:val="24"/>
          <w:szCs w:val="24"/>
        </w:rPr>
        <w:t>communication</w:t>
      </w:r>
      <w:r w:rsidRPr="41EAC376" w:rsidR="1AAD48FC">
        <w:rPr>
          <w:b w:val="0"/>
          <w:bCs w:val="0"/>
          <w:sz w:val="24"/>
          <w:szCs w:val="24"/>
        </w:rPr>
        <w:t xml:space="preserve"> works best when source and receiver have overlapping fields of experience.” (Schramm,</w:t>
      </w:r>
      <w:r w:rsidRPr="41EAC376" w:rsidR="1AAD48FC">
        <w:rPr>
          <w:b w:val="0"/>
          <w:bCs w:val="0"/>
          <w:sz w:val="24"/>
          <w:szCs w:val="24"/>
        </w:rPr>
        <w:t>1954,</w:t>
      </w:r>
      <w:r w:rsidRPr="41EAC376" w:rsidR="1FBBD4C4">
        <w:rPr>
          <w:b w:val="0"/>
          <w:bCs w:val="0"/>
          <w:sz w:val="24"/>
          <w:szCs w:val="24"/>
        </w:rPr>
        <w:t>p</w:t>
      </w:r>
      <w:r w:rsidRPr="41EAC376" w:rsidR="1FBBD4C4">
        <w:rPr>
          <w:b w:val="0"/>
          <w:bCs w:val="0"/>
          <w:sz w:val="24"/>
          <w:szCs w:val="24"/>
        </w:rPr>
        <w:t>,3).</w:t>
      </w:r>
    </w:p>
    <w:p w:rsidR="41EAC376" w:rsidP="41EAC376" w:rsidRDefault="41EAC376" w14:paraId="0DF6C2CF" w14:textId="0A1CCB83">
      <w:pPr>
        <w:pStyle w:val="Normal"/>
        <w:ind w:left="0"/>
        <w:rPr>
          <w:b w:val="0"/>
          <w:bCs w:val="0"/>
          <w:sz w:val="24"/>
          <w:szCs w:val="24"/>
        </w:rPr>
      </w:pPr>
    </w:p>
    <w:p w:rsidR="5ABA4EA9" w:rsidP="41EAC376" w:rsidRDefault="5ABA4EA9" w14:paraId="1849842E" w14:textId="1E68D5DD">
      <w:pPr>
        <w:pStyle w:val="Normal"/>
        <w:ind w:left="0"/>
        <w:rPr>
          <w:b w:val="0"/>
          <w:bCs w:val="0"/>
          <w:color w:val="156082" w:themeColor="accent1" w:themeTint="FF" w:themeShade="FF"/>
          <w:sz w:val="28"/>
          <w:szCs w:val="28"/>
        </w:rPr>
      </w:pPr>
      <w:r w:rsidRPr="41EAC376" w:rsidR="5ABA4EA9">
        <w:rPr>
          <w:b w:val="0"/>
          <w:bCs w:val="0"/>
          <w:color w:val="156082" w:themeColor="accent1" w:themeTint="FF" w:themeShade="FF"/>
          <w:sz w:val="28"/>
          <w:szCs w:val="28"/>
        </w:rPr>
        <w:t>Workplace Communication:</w:t>
      </w:r>
    </w:p>
    <w:p w:rsidR="5CA8B958" w:rsidP="41EAC376" w:rsidRDefault="5CA8B958" w14:paraId="5A6E6A5E" w14:textId="7ABF08F6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CA8B958">
        <w:rPr>
          <w:b w:val="0"/>
          <w:bCs w:val="0"/>
          <w:color w:val="auto"/>
          <w:sz w:val="24"/>
          <w:szCs w:val="24"/>
        </w:rPr>
        <w:t xml:space="preserve">In my workplace we </w:t>
      </w:r>
      <w:r w:rsidRPr="41EAC376" w:rsidR="5CA8B958">
        <w:rPr>
          <w:b w:val="0"/>
          <w:bCs w:val="0"/>
          <w:color w:val="auto"/>
          <w:sz w:val="24"/>
          <w:szCs w:val="24"/>
        </w:rPr>
        <w:t>mainly use</w:t>
      </w:r>
      <w:r w:rsidRPr="41EAC376" w:rsidR="5DF8193C">
        <w:rPr>
          <w:b w:val="0"/>
          <w:bCs w:val="0"/>
          <w:color w:val="auto"/>
          <w:sz w:val="24"/>
          <w:szCs w:val="24"/>
        </w:rPr>
        <w:t xml:space="preserve"> the Shannon weaver </w:t>
      </w:r>
      <w:r w:rsidRPr="41EAC376" w:rsidR="7AB59B69">
        <w:rPr>
          <w:b w:val="0"/>
          <w:bCs w:val="0"/>
          <w:color w:val="auto"/>
          <w:sz w:val="24"/>
          <w:szCs w:val="24"/>
        </w:rPr>
        <w:t xml:space="preserve">model although it </w:t>
      </w:r>
      <w:r w:rsidRPr="41EAC376" w:rsidR="7AB59B69">
        <w:rPr>
          <w:b w:val="0"/>
          <w:bCs w:val="0"/>
          <w:color w:val="auto"/>
          <w:sz w:val="24"/>
          <w:szCs w:val="24"/>
        </w:rPr>
        <w:t>doesnt</w:t>
      </w:r>
      <w:r w:rsidRPr="41EAC376" w:rsidR="7AB59B69">
        <w:rPr>
          <w:b w:val="0"/>
          <w:bCs w:val="0"/>
          <w:color w:val="auto"/>
          <w:sz w:val="24"/>
          <w:szCs w:val="24"/>
        </w:rPr>
        <w:t xml:space="preserve"> offer feedback emails</w:t>
      </w:r>
      <w:r w:rsidRPr="41EAC376" w:rsidR="09E6099B">
        <w:rPr>
          <w:b w:val="0"/>
          <w:bCs w:val="0"/>
          <w:color w:val="auto"/>
          <w:sz w:val="24"/>
          <w:szCs w:val="24"/>
        </w:rPr>
        <w:t xml:space="preserve"> and telephone are often used. I also often use the </w:t>
      </w:r>
      <w:r w:rsidRPr="41EAC376" w:rsidR="09E6099B">
        <w:rPr>
          <w:b w:val="0"/>
          <w:bCs w:val="0"/>
          <w:color w:val="auto"/>
          <w:sz w:val="24"/>
          <w:szCs w:val="24"/>
        </w:rPr>
        <w:t>schramm</w:t>
      </w:r>
      <w:r w:rsidRPr="41EAC376" w:rsidR="4CA9835F">
        <w:rPr>
          <w:b w:val="0"/>
          <w:bCs w:val="0"/>
          <w:color w:val="auto"/>
          <w:sz w:val="24"/>
          <w:szCs w:val="24"/>
        </w:rPr>
        <w:t xml:space="preserve"> model which lacks non-verbal communication, it does offer a feedback loop, this will help with any mis</w:t>
      </w:r>
      <w:r w:rsidRPr="41EAC376" w:rsidR="70111DC8">
        <w:rPr>
          <w:b w:val="0"/>
          <w:bCs w:val="0"/>
          <w:color w:val="auto"/>
          <w:sz w:val="24"/>
          <w:szCs w:val="24"/>
        </w:rPr>
        <w:t>interpretations and be able to clear them up.</w:t>
      </w:r>
    </w:p>
    <w:p w:rsidR="17643542" w:rsidP="41EAC376" w:rsidRDefault="17643542" w14:paraId="6F964B78" w14:textId="4D15D146">
      <w:pPr>
        <w:pStyle w:val="Normal"/>
        <w:ind w:left="0"/>
        <w:rPr>
          <w:b w:val="0"/>
          <w:bCs w:val="0"/>
          <w:color w:val="156082" w:themeColor="accent1" w:themeTint="FF" w:themeShade="FF"/>
          <w:sz w:val="28"/>
          <w:szCs w:val="28"/>
        </w:rPr>
      </w:pPr>
      <w:r w:rsidRPr="41EAC376" w:rsidR="17643542">
        <w:rPr>
          <w:b w:val="0"/>
          <w:bCs w:val="0"/>
          <w:color w:val="156082" w:themeColor="accent1" w:themeTint="FF" w:themeShade="FF"/>
          <w:sz w:val="28"/>
          <w:szCs w:val="28"/>
        </w:rPr>
        <w:t>Types and models of communication:</w:t>
      </w:r>
    </w:p>
    <w:p w:rsidR="17643542" w:rsidP="41EAC376" w:rsidRDefault="17643542" w14:paraId="088ECD96" w14:textId="4EB9E2E3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17643542">
        <w:rPr>
          <w:b w:val="0"/>
          <w:bCs w:val="0"/>
          <w:color w:val="auto"/>
          <w:sz w:val="24"/>
          <w:szCs w:val="24"/>
        </w:rPr>
        <w:t xml:space="preserve">Below </w:t>
      </w:r>
      <w:r w:rsidRPr="41EAC376" w:rsidR="17643542">
        <w:rPr>
          <w:b w:val="0"/>
          <w:bCs w:val="0"/>
          <w:color w:val="auto"/>
          <w:sz w:val="24"/>
          <w:szCs w:val="24"/>
        </w:rPr>
        <w:t>is</w:t>
      </w:r>
      <w:r w:rsidRPr="41EAC376" w:rsidR="17643542">
        <w:rPr>
          <w:b w:val="0"/>
          <w:bCs w:val="0"/>
          <w:color w:val="auto"/>
          <w:sz w:val="24"/>
          <w:szCs w:val="24"/>
        </w:rPr>
        <w:t xml:space="preserve"> a table of the </w:t>
      </w:r>
      <w:r w:rsidRPr="41EAC376" w:rsidR="17643542">
        <w:rPr>
          <w:b w:val="0"/>
          <w:bCs w:val="0"/>
          <w:color w:val="auto"/>
          <w:sz w:val="24"/>
          <w:szCs w:val="24"/>
        </w:rPr>
        <w:t>different types</w:t>
      </w:r>
      <w:r w:rsidRPr="41EAC376" w:rsidR="17643542">
        <w:rPr>
          <w:b w:val="0"/>
          <w:bCs w:val="0"/>
          <w:color w:val="auto"/>
          <w:sz w:val="24"/>
          <w:szCs w:val="24"/>
        </w:rPr>
        <w:t xml:space="preserve"> of communication and the pros and cons of each.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41EAC376" w:rsidTr="41EAC376" w14:paraId="618813DC">
        <w:trPr>
          <w:trHeight w:val="300"/>
        </w:trPr>
        <w:tc>
          <w:tcPr>
            <w:tcW w:w="2254" w:type="dxa"/>
            <w:tcMar/>
          </w:tcPr>
          <w:p w:rsidR="2182BC38" w:rsidP="41EAC376" w:rsidRDefault="2182BC38" w14:paraId="689CA17C" w14:textId="3F8333D6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2182BC38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>Communication type</w:t>
            </w:r>
          </w:p>
        </w:tc>
        <w:tc>
          <w:tcPr>
            <w:tcW w:w="2254" w:type="dxa"/>
            <w:tcMar/>
          </w:tcPr>
          <w:p w:rsidR="2182BC38" w:rsidP="41EAC376" w:rsidRDefault="2182BC38" w14:paraId="10C54A98" w14:textId="292EDA34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2182BC38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Definition </w:t>
            </w:r>
          </w:p>
        </w:tc>
        <w:tc>
          <w:tcPr>
            <w:tcW w:w="2254" w:type="dxa"/>
            <w:tcMar/>
          </w:tcPr>
          <w:p w:rsidR="2182BC38" w:rsidP="41EAC376" w:rsidRDefault="2182BC38" w14:paraId="3666CD6B" w14:textId="49123DE8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2182BC38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Pros </w:t>
            </w:r>
          </w:p>
        </w:tc>
        <w:tc>
          <w:tcPr>
            <w:tcW w:w="2254" w:type="dxa"/>
            <w:tcMar/>
          </w:tcPr>
          <w:p w:rsidR="2182BC38" w:rsidP="41EAC376" w:rsidRDefault="2182BC38" w14:paraId="790F03F5" w14:textId="42443567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2182BC38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Cons </w:t>
            </w:r>
          </w:p>
        </w:tc>
      </w:tr>
      <w:tr w:rsidR="41EAC376" w:rsidTr="41EAC376" w14:paraId="294CAB30">
        <w:trPr>
          <w:trHeight w:val="300"/>
        </w:trPr>
        <w:tc>
          <w:tcPr>
            <w:tcW w:w="2254" w:type="dxa"/>
            <w:tcMar/>
          </w:tcPr>
          <w:p w:rsidR="2182BC38" w:rsidP="41EAC376" w:rsidRDefault="2182BC38" w14:paraId="45A68DFE" w14:textId="412B4DB2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182BC38">
              <w:rPr>
                <w:b w:val="0"/>
                <w:bCs w:val="0"/>
                <w:color w:val="auto"/>
                <w:sz w:val="24"/>
                <w:szCs w:val="24"/>
              </w:rPr>
              <w:t xml:space="preserve">Verbal </w:t>
            </w:r>
          </w:p>
        </w:tc>
        <w:tc>
          <w:tcPr>
            <w:tcW w:w="2254" w:type="dxa"/>
            <w:tcMar/>
          </w:tcPr>
          <w:p w:rsidR="2182BC38" w:rsidP="41EAC376" w:rsidRDefault="2182BC38" w14:paraId="372786CD" w14:textId="52C2901A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182BC38">
              <w:rPr>
                <w:b w:val="0"/>
                <w:bCs w:val="0"/>
                <w:color w:val="auto"/>
                <w:sz w:val="24"/>
                <w:szCs w:val="24"/>
              </w:rPr>
              <w:t>Is the process of conveying thoughts, ideas and feelings spoken in words.</w:t>
            </w:r>
          </w:p>
        </w:tc>
        <w:tc>
          <w:tcPr>
            <w:tcW w:w="2254" w:type="dxa"/>
            <w:tcMar/>
          </w:tcPr>
          <w:p w:rsidR="2182BC38" w:rsidP="41EAC376" w:rsidRDefault="2182BC38" w14:paraId="4D20FC35" w14:textId="374EC41C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182BC38">
              <w:rPr>
                <w:b w:val="0"/>
                <w:bCs w:val="0"/>
                <w:color w:val="auto"/>
                <w:sz w:val="24"/>
                <w:szCs w:val="24"/>
              </w:rPr>
              <w:t>Can be time saving and efficient. Immediate feedback.</w:t>
            </w:r>
          </w:p>
        </w:tc>
        <w:tc>
          <w:tcPr>
            <w:tcW w:w="2254" w:type="dxa"/>
            <w:tcMar/>
          </w:tcPr>
          <w:p w:rsidR="2182BC38" w:rsidP="41EAC376" w:rsidRDefault="2182BC38" w14:paraId="2A188CC8" w14:textId="16592EE8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182BC38">
              <w:rPr>
                <w:b w:val="0"/>
                <w:bCs w:val="0"/>
                <w:color w:val="auto"/>
                <w:sz w:val="24"/>
                <w:szCs w:val="24"/>
              </w:rPr>
              <w:t xml:space="preserve">Can be misinterpreted. Lack of </w:t>
            </w:r>
            <w:r w:rsidRPr="41EAC376" w:rsidR="2182BC38">
              <w:rPr>
                <w:b w:val="0"/>
                <w:bCs w:val="0"/>
                <w:color w:val="auto"/>
                <w:sz w:val="24"/>
                <w:szCs w:val="24"/>
              </w:rPr>
              <w:t>permenant</w:t>
            </w:r>
            <w:r w:rsidRPr="41EAC376" w:rsidR="2182BC38">
              <w:rPr>
                <w:b w:val="0"/>
                <w:bCs w:val="0"/>
                <w:color w:val="auto"/>
                <w:sz w:val="24"/>
                <w:szCs w:val="24"/>
              </w:rPr>
              <w:t xml:space="preserve"> record as verbal messages are not automatically recorded.</w:t>
            </w:r>
          </w:p>
        </w:tc>
      </w:tr>
      <w:tr w:rsidR="41EAC376" w:rsidTr="41EAC376" w14:paraId="4FBDBC10">
        <w:trPr>
          <w:trHeight w:val="300"/>
        </w:trPr>
        <w:tc>
          <w:tcPr>
            <w:tcW w:w="2254" w:type="dxa"/>
            <w:tcMar/>
          </w:tcPr>
          <w:p w:rsidR="2182BC38" w:rsidP="41EAC376" w:rsidRDefault="2182BC38" w14:paraId="7460D949" w14:textId="4603D07F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182BC38">
              <w:rPr>
                <w:b w:val="0"/>
                <w:bCs w:val="0"/>
                <w:color w:val="auto"/>
                <w:sz w:val="24"/>
                <w:szCs w:val="24"/>
              </w:rPr>
              <w:t>Non-verbal</w:t>
            </w:r>
          </w:p>
        </w:tc>
        <w:tc>
          <w:tcPr>
            <w:tcW w:w="2254" w:type="dxa"/>
            <w:tcMar/>
          </w:tcPr>
          <w:p w:rsidR="43032BCF" w:rsidP="41EAC376" w:rsidRDefault="43032BCF" w14:paraId="726BFED0" w14:textId="4884B304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3032BCF">
              <w:rPr>
                <w:b w:val="0"/>
                <w:bCs w:val="0"/>
                <w:color w:val="auto"/>
                <w:sz w:val="24"/>
                <w:szCs w:val="24"/>
              </w:rPr>
              <w:t xml:space="preserve">Non-verbal is where messages are conveyed through facial expressions, gestures, body </w:t>
            </w:r>
            <w:r w:rsidRPr="41EAC376" w:rsidR="43032BCF">
              <w:rPr>
                <w:b w:val="0"/>
                <w:bCs w:val="0"/>
                <w:color w:val="auto"/>
                <w:sz w:val="24"/>
                <w:szCs w:val="24"/>
              </w:rPr>
              <w:t>language ,</w:t>
            </w:r>
            <w:r w:rsidRPr="41EAC376" w:rsidR="43032BCF">
              <w:rPr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41EAC376" w:rsidR="43032BCF">
              <w:rPr>
                <w:b w:val="0"/>
                <w:bCs w:val="0"/>
                <w:color w:val="auto"/>
                <w:sz w:val="24"/>
                <w:szCs w:val="24"/>
              </w:rPr>
              <w:t>postu</w:t>
            </w:r>
            <w:r w:rsidRPr="41EAC376" w:rsidR="139AA1E3">
              <w:rPr>
                <w:b w:val="0"/>
                <w:bCs w:val="0"/>
                <w:color w:val="auto"/>
                <w:sz w:val="24"/>
                <w:szCs w:val="24"/>
              </w:rPr>
              <w:t>re</w:t>
            </w:r>
            <w:r w:rsidRPr="41EAC376" w:rsidR="139AA1E3">
              <w:rPr>
                <w:b w:val="0"/>
                <w:bCs w:val="0"/>
                <w:color w:val="auto"/>
                <w:sz w:val="24"/>
                <w:szCs w:val="24"/>
              </w:rPr>
              <w:t xml:space="preserve"> and eye contact.</w:t>
            </w:r>
          </w:p>
        </w:tc>
        <w:tc>
          <w:tcPr>
            <w:tcW w:w="2254" w:type="dxa"/>
            <w:tcMar/>
          </w:tcPr>
          <w:p w:rsidR="139AA1E3" w:rsidP="41EAC376" w:rsidRDefault="139AA1E3" w14:paraId="106BBED5" w14:textId="072F44EC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39AA1E3">
              <w:rPr>
                <w:b w:val="0"/>
                <w:bCs w:val="0"/>
                <w:color w:val="auto"/>
                <w:sz w:val="24"/>
                <w:szCs w:val="24"/>
              </w:rPr>
              <w:t>Convoys emotions and intentions through body language and expressions. Can support verbal</w:t>
            </w:r>
            <w:r w:rsidRPr="41EAC376" w:rsidR="01C1D15F">
              <w:rPr>
                <w:b w:val="0"/>
                <w:bCs w:val="0"/>
                <w:color w:val="auto"/>
                <w:sz w:val="24"/>
                <w:szCs w:val="24"/>
              </w:rPr>
              <w:t xml:space="preserve"> communication. Is good when there are barriers such as culture or language.</w:t>
            </w:r>
          </w:p>
        </w:tc>
        <w:tc>
          <w:tcPr>
            <w:tcW w:w="2254" w:type="dxa"/>
            <w:tcMar/>
          </w:tcPr>
          <w:p w:rsidR="01C1D15F" w:rsidP="41EAC376" w:rsidRDefault="01C1D15F" w14:paraId="28ECB22C" w14:textId="0CEF3E94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1C1D15F">
              <w:rPr>
                <w:b w:val="0"/>
                <w:bCs w:val="0"/>
                <w:color w:val="auto"/>
                <w:sz w:val="24"/>
                <w:szCs w:val="24"/>
              </w:rPr>
              <w:t>Can be misinterpreted. Non-verbal cues can be less effective with cultural differences, ge</w:t>
            </w:r>
            <w:r w:rsidRPr="41EAC376" w:rsidR="52BCD4F4">
              <w:rPr>
                <w:b w:val="0"/>
                <w:bCs w:val="0"/>
                <w:color w:val="auto"/>
                <w:sz w:val="24"/>
                <w:szCs w:val="24"/>
              </w:rPr>
              <w:t>stures, eye contact, and personal space norms vary across cultures which can increase a risk of misun</w:t>
            </w:r>
            <w:r w:rsidRPr="41EAC376" w:rsidR="264CF984">
              <w:rPr>
                <w:b w:val="0"/>
                <w:bCs w:val="0"/>
                <w:color w:val="auto"/>
                <w:sz w:val="24"/>
                <w:szCs w:val="24"/>
              </w:rPr>
              <w:t>derstanding.</w:t>
            </w:r>
          </w:p>
        </w:tc>
      </w:tr>
      <w:tr w:rsidR="41EAC376" w:rsidTr="41EAC376" w14:paraId="5AEDA0C9">
        <w:trPr>
          <w:trHeight w:val="300"/>
        </w:trPr>
        <w:tc>
          <w:tcPr>
            <w:tcW w:w="2254" w:type="dxa"/>
            <w:tcMar/>
          </w:tcPr>
          <w:p w:rsidR="2182BC38" w:rsidP="41EAC376" w:rsidRDefault="2182BC38" w14:paraId="573D94B0" w14:textId="5C3D0986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182BC38">
              <w:rPr>
                <w:b w:val="0"/>
                <w:bCs w:val="0"/>
                <w:color w:val="auto"/>
                <w:sz w:val="24"/>
                <w:szCs w:val="24"/>
              </w:rPr>
              <w:t xml:space="preserve">Written </w:t>
            </w:r>
          </w:p>
        </w:tc>
        <w:tc>
          <w:tcPr>
            <w:tcW w:w="2254" w:type="dxa"/>
            <w:tcMar/>
          </w:tcPr>
          <w:p w:rsidR="22B460DA" w:rsidP="41EAC376" w:rsidRDefault="22B460DA" w14:paraId="7ED689D8" w14:textId="0B122D99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2B460DA">
              <w:rPr>
                <w:b w:val="0"/>
                <w:bCs w:val="0"/>
                <w:color w:val="auto"/>
                <w:sz w:val="24"/>
                <w:szCs w:val="24"/>
              </w:rPr>
              <w:t xml:space="preserve">Written communication could be messages, emails, </w:t>
            </w:r>
            <w:r w:rsidRPr="41EAC376" w:rsidR="22B460DA">
              <w:rPr>
                <w:b w:val="0"/>
                <w:bCs w:val="0"/>
                <w:color w:val="auto"/>
                <w:sz w:val="24"/>
                <w:szCs w:val="24"/>
              </w:rPr>
              <w:t>letters</w:t>
            </w:r>
            <w:r w:rsidRPr="41EAC376" w:rsidR="22B460DA">
              <w:rPr>
                <w:b w:val="0"/>
                <w:bCs w:val="0"/>
                <w:color w:val="auto"/>
                <w:sz w:val="24"/>
                <w:szCs w:val="24"/>
              </w:rPr>
              <w:t xml:space="preserve"> and reports.</w:t>
            </w:r>
          </w:p>
        </w:tc>
        <w:tc>
          <w:tcPr>
            <w:tcW w:w="2254" w:type="dxa"/>
            <w:tcMar/>
          </w:tcPr>
          <w:p w:rsidR="22B460DA" w:rsidP="41EAC376" w:rsidRDefault="22B460DA" w14:paraId="7C98F92B" w14:textId="6C4B5C8F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2B460DA">
              <w:rPr>
                <w:b w:val="0"/>
                <w:bCs w:val="0"/>
                <w:color w:val="auto"/>
                <w:sz w:val="24"/>
                <w:szCs w:val="24"/>
              </w:rPr>
              <w:t>Provides a lasting record of information, provides clear structure.</w:t>
            </w:r>
          </w:p>
        </w:tc>
        <w:tc>
          <w:tcPr>
            <w:tcW w:w="2254" w:type="dxa"/>
            <w:tcMar/>
          </w:tcPr>
          <w:p w:rsidR="22B460DA" w:rsidP="41EAC376" w:rsidRDefault="22B460DA" w14:paraId="6C7C286C" w14:textId="7C193134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2B460DA">
              <w:rPr>
                <w:b w:val="0"/>
                <w:bCs w:val="0"/>
                <w:color w:val="auto"/>
                <w:sz w:val="24"/>
                <w:szCs w:val="24"/>
              </w:rPr>
              <w:t>Lack of immediate feedback can be time consuming.</w:t>
            </w:r>
          </w:p>
        </w:tc>
      </w:tr>
    </w:tbl>
    <w:p w:rsidR="41EAC376" w:rsidP="41EAC376" w:rsidRDefault="41EAC376" w14:paraId="6581DC7E" w14:textId="2DF055F9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41EAC376" w:rsidTr="41EAC376" w14:paraId="667E179F">
        <w:trPr>
          <w:trHeight w:val="300"/>
        </w:trPr>
        <w:tc>
          <w:tcPr>
            <w:tcW w:w="3005" w:type="dxa"/>
            <w:tcMar/>
          </w:tcPr>
          <w:p w:rsidR="52521C9E" w:rsidP="41EAC376" w:rsidRDefault="52521C9E" w14:paraId="2147314F" w14:textId="75CFE72C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52521C9E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Type </w:t>
            </w:r>
          </w:p>
        </w:tc>
        <w:tc>
          <w:tcPr>
            <w:tcW w:w="3005" w:type="dxa"/>
            <w:tcMar/>
          </w:tcPr>
          <w:p w:rsidR="52521C9E" w:rsidP="41EAC376" w:rsidRDefault="52521C9E" w14:paraId="15E47AE2" w14:textId="0F01377E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52521C9E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Definition </w:t>
            </w:r>
          </w:p>
        </w:tc>
        <w:tc>
          <w:tcPr>
            <w:tcW w:w="3005" w:type="dxa"/>
            <w:tcMar/>
          </w:tcPr>
          <w:p w:rsidR="52521C9E" w:rsidP="41EAC376" w:rsidRDefault="52521C9E" w14:paraId="1F0C14F2" w14:textId="5A97F464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52521C9E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Purpose </w:t>
            </w:r>
          </w:p>
        </w:tc>
      </w:tr>
      <w:tr w:rsidR="41EAC376" w:rsidTr="41EAC376" w14:paraId="76EBDD85">
        <w:trPr>
          <w:trHeight w:val="300"/>
        </w:trPr>
        <w:tc>
          <w:tcPr>
            <w:tcW w:w="3005" w:type="dxa"/>
            <w:tcMar/>
          </w:tcPr>
          <w:p w:rsidR="52521C9E" w:rsidP="41EAC376" w:rsidRDefault="52521C9E" w14:paraId="78151BE0" w14:textId="544819C3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2521C9E">
              <w:rPr>
                <w:b w:val="0"/>
                <w:bCs w:val="0"/>
                <w:color w:val="auto"/>
                <w:sz w:val="24"/>
                <w:szCs w:val="24"/>
              </w:rPr>
              <w:t xml:space="preserve">Formal communication </w:t>
            </w:r>
          </w:p>
        </w:tc>
        <w:tc>
          <w:tcPr>
            <w:tcW w:w="3005" w:type="dxa"/>
            <w:tcMar/>
          </w:tcPr>
          <w:p w:rsidR="52521C9E" w:rsidP="41EAC376" w:rsidRDefault="52521C9E" w14:paraId="17E7BA83" w14:textId="440378B2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2521C9E">
              <w:rPr>
                <w:b w:val="0"/>
                <w:bCs w:val="0"/>
                <w:color w:val="auto"/>
                <w:sz w:val="24"/>
                <w:szCs w:val="24"/>
              </w:rPr>
              <w:t>Formal communication is used to convey official information, such as sending emails and reports to managers, colleagues</w:t>
            </w:r>
            <w:r w:rsidRPr="41EAC376" w:rsidR="64A7D1DF">
              <w:rPr>
                <w:b w:val="0"/>
                <w:bCs w:val="0"/>
                <w:color w:val="auto"/>
                <w:sz w:val="24"/>
                <w:szCs w:val="24"/>
              </w:rPr>
              <w:t>, or clients.</w:t>
            </w:r>
          </w:p>
        </w:tc>
        <w:tc>
          <w:tcPr>
            <w:tcW w:w="3005" w:type="dxa"/>
            <w:tcMar/>
          </w:tcPr>
          <w:p w:rsidR="64A7D1DF" w:rsidP="41EAC376" w:rsidRDefault="64A7D1DF" w14:paraId="14BF4A77" w14:textId="14B32AD0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64A7D1DF">
              <w:rPr>
                <w:b w:val="0"/>
                <w:bCs w:val="0"/>
                <w:color w:val="auto"/>
                <w:sz w:val="24"/>
                <w:szCs w:val="24"/>
              </w:rPr>
              <w:t xml:space="preserve">To ensure clear professional and a structured exchange of information. Whether formal communications </w:t>
            </w:r>
            <w:r w:rsidRPr="41EAC376" w:rsidR="64A7D1DF">
              <w:rPr>
                <w:b w:val="0"/>
                <w:bCs w:val="0"/>
                <w:color w:val="auto"/>
                <w:sz w:val="24"/>
                <w:szCs w:val="24"/>
              </w:rPr>
              <w:t>is</w:t>
            </w:r>
            <w:r w:rsidRPr="41EAC376" w:rsidR="64A7D1DF">
              <w:rPr>
                <w:b w:val="0"/>
                <w:bCs w:val="0"/>
                <w:color w:val="auto"/>
                <w:sz w:val="24"/>
                <w:szCs w:val="24"/>
              </w:rPr>
              <w:t xml:space="preserve"> written or verbal </w:t>
            </w:r>
            <w:r w:rsidRPr="41EAC376" w:rsidR="58DB8B77">
              <w:rPr>
                <w:b w:val="0"/>
                <w:bCs w:val="0"/>
                <w:color w:val="auto"/>
                <w:sz w:val="24"/>
                <w:szCs w:val="24"/>
              </w:rPr>
              <w:t>its often documented, which creates a reliable record.</w:t>
            </w:r>
          </w:p>
        </w:tc>
      </w:tr>
      <w:tr w:rsidR="41EAC376" w:rsidTr="41EAC376" w14:paraId="3519DCDA">
        <w:trPr>
          <w:trHeight w:val="300"/>
        </w:trPr>
        <w:tc>
          <w:tcPr>
            <w:tcW w:w="3005" w:type="dxa"/>
            <w:tcMar/>
          </w:tcPr>
          <w:p w:rsidR="52521C9E" w:rsidP="41EAC376" w:rsidRDefault="52521C9E" w14:paraId="59B53146" w14:textId="1463E246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2521C9E">
              <w:rPr>
                <w:b w:val="0"/>
                <w:bCs w:val="0"/>
                <w:color w:val="auto"/>
                <w:sz w:val="24"/>
                <w:szCs w:val="24"/>
              </w:rPr>
              <w:t>Informal communication</w:t>
            </w:r>
          </w:p>
        </w:tc>
        <w:tc>
          <w:tcPr>
            <w:tcW w:w="3005" w:type="dxa"/>
            <w:tcMar/>
          </w:tcPr>
          <w:p w:rsidR="54C71FE8" w:rsidP="41EAC376" w:rsidRDefault="54C71FE8" w14:paraId="78B6E427" w14:textId="0CDA2757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4C71FE8">
              <w:rPr>
                <w:b w:val="0"/>
                <w:bCs w:val="0"/>
                <w:color w:val="auto"/>
                <w:sz w:val="24"/>
                <w:szCs w:val="24"/>
              </w:rPr>
              <w:t>This refers to a more casual, unstructured exchange of information. This usually occurs outside formal ch</w:t>
            </w:r>
            <w:r w:rsidRPr="41EAC376" w:rsidR="41444E52">
              <w:rPr>
                <w:b w:val="0"/>
                <w:bCs w:val="0"/>
                <w:color w:val="auto"/>
                <w:sz w:val="24"/>
                <w:szCs w:val="24"/>
              </w:rPr>
              <w:t xml:space="preserve">annels. It usually </w:t>
            </w:r>
            <w:r w:rsidRPr="41EAC376" w:rsidR="41444E52">
              <w:rPr>
                <w:b w:val="0"/>
                <w:bCs w:val="0"/>
                <w:color w:val="auto"/>
                <w:sz w:val="24"/>
                <w:szCs w:val="24"/>
              </w:rPr>
              <w:t>take</w:t>
            </w:r>
            <w:r w:rsidRPr="41EAC376" w:rsidR="41444E52">
              <w:rPr>
                <w:b w:val="0"/>
                <w:bCs w:val="0"/>
                <w:color w:val="auto"/>
                <w:sz w:val="24"/>
                <w:szCs w:val="24"/>
              </w:rPr>
              <w:t xml:space="preserve"> place during breaks, in casual conversations between colleagues. </w:t>
            </w:r>
          </w:p>
        </w:tc>
        <w:tc>
          <w:tcPr>
            <w:tcW w:w="3005" w:type="dxa"/>
            <w:tcMar/>
          </w:tcPr>
          <w:p w:rsidR="41444E52" w:rsidP="41EAC376" w:rsidRDefault="41444E52" w14:paraId="4139A5DC" w14:textId="1B8E2F0D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1444E52">
              <w:rPr>
                <w:b w:val="0"/>
                <w:bCs w:val="0"/>
                <w:color w:val="auto"/>
                <w:sz w:val="24"/>
                <w:szCs w:val="24"/>
              </w:rPr>
              <w:t>Helps employees connect on a more personal level. Promotes collaboration and teamwork.</w:t>
            </w:r>
          </w:p>
        </w:tc>
      </w:tr>
    </w:tbl>
    <w:p w:rsidR="41EAC376" w:rsidP="41EAC376" w:rsidRDefault="41EAC376" w14:paraId="733DB74E" w14:textId="0B42678A">
      <w:pPr>
        <w:pStyle w:val="Normal"/>
        <w:ind w:left="0"/>
        <w:rPr>
          <w:b w:val="0"/>
          <w:bCs w:val="0"/>
          <w:sz w:val="28"/>
          <w:szCs w:val="28"/>
        </w:rPr>
      </w:pPr>
    </w:p>
    <w:p w:rsidR="1B39037D" w:rsidP="41EAC376" w:rsidRDefault="1B39037D" w14:paraId="010FB31A" w14:textId="0527AD99">
      <w:pPr>
        <w:pStyle w:val="Normal"/>
        <w:ind w:left="0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1EAC376" w:rsidR="1B39037D">
        <w:rPr>
          <w:b w:val="0"/>
          <w:bCs w:val="0"/>
          <w:color w:val="000000" w:themeColor="text1" w:themeTint="FF" w:themeShade="FF"/>
          <w:sz w:val="24"/>
          <w:szCs w:val="24"/>
        </w:rPr>
        <w:t>At my own workplace we use both formal and informal communication</w:t>
      </w:r>
      <w:r w:rsidRPr="41EAC376" w:rsidR="34FF4A8F">
        <w:rPr>
          <w:b w:val="0"/>
          <w:bCs w:val="0"/>
          <w:color w:val="000000" w:themeColor="text1" w:themeTint="FF" w:themeShade="FF"/>
          <w:sz w:val="24"/>
          <w:szCs w:val="24"/>
        </w:rPr>
        <w:t xml:space="preserve">. When we have team meetings </w:t>
      </w:r>
      <w:r w:rsidRPr="41EAC376" w:rsidR="34FF4A8F">
        <w:rPr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41EAC376" w:rsidR="34FF4A8F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are formal and structured, the agenda and minutes are recorded. </w:t>
      </w:r>
      <w:r w:rsidRPr="41EAC376" w:rsidR="0A15D416">
        <w:rPr>
          <w:b w:val="0"/>
          <w:bCs w:val="0"/>
          <w:color w:val="000000" w:themeColor="text1" w:themeTint="FF" w:themeShade="FF"/>
          <w:sz w:val="24"/>
          <w:szCs w:val="24"/>
        </w:rPr>
        <w:t xml:space="preserve"> we use informal communication when we have general </w:t>
      </w:r>
      <w:r w:rsidRPr="41EAC376" w:rsidR="0A15D416">
        <w:rPr>
          <w:b w:val="0"/>
          <w:bCs w:val="0"/>
          <w:color w:val="000000" w:themeColor="text1" w:themeTint="FF" w:themeShade="FF"/>
          <w:sz w:val="24"/>
          <w:szCs w:val="24"/>
        </w:rPr>
        <w:t>taks</w:t>
      </w:r>
      <w:r w:rsidRPr="41EAC376" w:rsidR="0A15D416">
        <w:rPr>
          <w:b w:val="0"/>
          <w:bCs w:val="0"/>
          <w:color w:val="000000" w:themeColor="text1" w:themeTint="FF" w:themeShade="FF"/>
          <w:sz w:val="24"/>
          <w:szCs w:val="24"/>
        </w:rPr>
        <w:t xml:space="preserve"> with each other and any customers we have </w:t>
      </w:r>
      <w:r w:rsidRPr="41EAC376" w:rsidR="0A15D416">
        <w:rPr>
          <w:b w:val="0"/>
          <w:bCs w:val="0"/>
          <w:color w:val="000000" w:themeColor="text1" w:themeTint="FF" w:themeShade="FF"/>
          <w:sz w:val="24"/>
          <w:szCs w:val="24"/>
        </w:rPr>
        <w:t>on a daily basis</w:t>
      </w:r>
      <w:r w:rsidRPr="41EAC376" w:rsidR="0A15D416">
        <w:rPr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41EAC376" w:rsidR="5E54C87D">
        <w:rPr>
          <w:b w:val="0"/>
          <w:bCs w:val="0"/>
          <w:color w:val="000000" w:themeColor="text1" w:themeTint="FF" w:themeShade="FF"/>
          <w:sz w:val="24"/>
          <w:szCs w:val="24"/>
        </w:rPr>
        <w:t xml:space="preserve">We also use informal communication when we message between colleagues </w:t>
      </w:r>
      <w:r w:rsidRPr="41EAC376" w:rsidR="1AB7E006">
        <w:rPr>
          <w:b w:val="0"/>
          <w:bCs w:val="0"/>
          <w:color w:val="000000" w:themeColor="text1" w:themeTint="FF" w:themeShade="FF"/>
          <w:sz w:val="24"/>
          <w:szCs w:val="24"/>
        </w:rPr>
        <w:t xml:space="preserve">on group messages this is useful and </w:t>
      </w:r>
      <w:r w:rsidRPr="41EAC376" w:rsidR="1AB7E006">
        <w:rPr>
          <w:b w:val="0"/>
          <w:bCs w:val="0"/>
          <w:color w:val="000000" w:themeColor="text1" w:themeTint="FF" w:themeShade="FF"/>
          <w:sz w:val="24"/>
          <w:szCs w:val="24"/>
        </w:rPr>
        <w:t>very beneficial</w:t>
      </w:r>
      <w:r w:rsidRPr="41EAC376" w:rsidR="1AB7E006">
        <w:rPr>
          <w:b w:val="0"/>
          <w:bCs w:val="0"/>
          <w:color w:val="000000" w:themeColor="text1" w:themeTint="FF" w:themeShade="FF"/>
          <w:sz w:val="24"/>
          <w:szCs w:val="24"/>
        </w:rPr>
        <w:t xml:space="preserve"> for team morale.</w:t>
      </w:r>
    </w:p>
    <w:p w:rsidR="1AB7E006" w:rsidP="41EAC376" w:rsidRDefault="1AB7E006" w14:paraId="2DF7CB6B" w14:textId="156D4CCD">
      <w:pPr>
        <w:pStyle w:val="Normal"/>
        <w:ind w:left="0"/>
        <w:rPr>
          <w:b w:val="0"/>
          <w:bCs w:val="0"/>
          <w:color w:val="156082" w:themeColor="accent1" w:themeTint="FF" w:themeShade="FF"/>
          <w:sz w:val="28"/>
          <w:szCs w:val="28"/>
        </w:rPr>
      </w:pPr>
      <w:r w:rsidRPr="41EAC376" w:rsidR="1AB7E006">
        <w:rPr>
          <w:b w:val="0"/>
          <w:bCs w:val="0"/>
          <w:color w:val="156082" w:themeColor="accent1" w:themeTint="FF" w:themeShade="FF"/>
          <w:sz w:val="28"/>
          <w:szCs w:val="28"/>
        </w:rPr>
        <w:t>Communication barriers</w:t>
      </w:r>
    </w:p>
    <w:p w:rsidR="1AB7E006" w:rsidP="41EAC376" w:rsidRDefault="1AB7E006" w14:paraId="6075EAEB" w14:textId="09BDFA6A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Here are a few communication barriers that can affect the communication cycle:</w:t>
      </w:r>
    </w:p>
    <w:p w:rsidR="1AB7E006" w:rsidP="41EAC376" w:rsidRDefault="1AB7E006" w14:paraId="3FA7657C" w14:textId="5CD7D294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Environmental barriers</w:t>
      </w:r>
    </w:p>
    <w:p w:rsidR="1AB7E006" w:rsidP="41EAC376" w:rsidRDefault="1AB7E006" w14:paraId="70B88AB9" w14:textId="46ADC3CB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Psychological barriers</w:t>
      </w:r>
    </w:p>
    <w:p w:rsidR="1AB7E006" w:rsidP="41EAC376" w:rsidRDefault="1AB7E006" w14:paraId="03A13D62" w14:textId="5DD5B73B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Linguistic barriers</w:t>
      </w:r>
    </w:p>
    <w:p w:rsidR="1AB7E006" w:rsidP="41EAC376" w:rsidRDefault="1AB7E006" w14:paraId="61283FF5" w14:textId="52840346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Physiological barriers</w:t>
      </w:r>
    </w:p>
    <w:p w:rsidR="1AB7E006" w:rsidP="41EAC376" w:rsidRDefault="1AB7E006" w14:paraId="1DCEA9FF" w14:textId="1D53E863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Personal barriers</w:t>
      </w:r>
    </w:p>
    <w:p w:rsidR="1AB7E006" w:rsidP="41EAC376" w:rsidRDefault="1AB7E006" w14:paraId="306D3E27" w14:textId="1CB7CB6E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Content barriers</w:t>
      </w:r>
    </w:p>
    <w:p w:rsidR="1AB7E006" w:rsidP="41EAC376" w:rsidRDefault="1AB7E006" w14:paraId="0CBB92AB" w14:textId="19446FFA">
      <w:pPr>
        <w:pStyle w:val="ListParagraph"/>
        <w:numPr>
          <w:ilvl w:val="0"/>
          <w:numId w:val="12"/>
        </w:numPr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Perceptual barriers</w:t>
      </w:r>
    </w:p>
    <w:p w:rsidR="1AB7E006" w:rsidP="41EAC376" w:rsidRDefault="1AB7E006" w14:paraId="5BFC3837" w14:textId="57844612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1AB7E006">
        <w:rPr>
          <w:b w:val="0"/>
          <w:bCs w:val="0"/>
          <w:color w:val="auto"/>
          <w:sz w:val="24"/>
          <w:szCs w:val="24"/>
        </w:rPr>
        <w:t>The following table briefly describes these barriers: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41EAC376" w:rsidTr="41EAC376" w14:paraId="079285AD">
        <w:trPr>
          <w:trHeight w:val="300"/>
        </w:trPr>
        <w:tc>
          <w:tcPr>
            <w:tcW w:w="3005" w:type="dxa"/>
            <w:tcMar/>
          </w:tcPr>
          <w:p w:rsidR="442355B5" w:rsidP="41EAC376" w:rsidRDefault="442355B5" w14:paraId="6D6B19A4" w14:textId="7C577252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442355B5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Barriers </w:t>
            </w:r>
          </w:p>
        </w:tc>
        <w:tc>
          <w:tcPr>
            <w:tcW w:w="3005" w:type="dxa"/>
            <w:tcMar/>
          </w:tcPr>
          <w:p w:rsidR="442355B5" w:rsidP="41EAC376" w:rsidRDefault="442355B5" w14:paraId="07BB6397" w14:textId="2DDB7F45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442355B5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Potential causes </w:t>
            </w:r>
          </w:p>
        </w:tc>
        <w:tc>
          <w:tcPr>
            <w:tcW w:w="3005" w:type="dxa"/>
            <w:tcMar/>
          </w:tcPr>
          <w:p w:rsidR="442355B5" w:rsidP="41EAC376" w:rsidRDefault="442355B5" w14:paraId="426F23AD" w14:textId="7A1AE305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442355B5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>How to overcome</w:t>
            </w:r>
          </w:p>
        </w:tc>
      </w:tr>
      <w:tr w:rsidR="41EAC376" w:rsidTr="41EAC376" w14:paraId="0381D4ED">
        <w:trPr>
          <w:trHeight w:val="300"/>
        </w:trPr>
        <w:tc>
          <w:tcPr>
            <w:tcW w:w="3005" w:type="dxa"/>
            <w:tcMar/>
          </w:tcPr>
          <w:p w:rsidR="442355B5" w:rsidP="41EAC376" w:rsidRDefault="442355B5" w14:paraId="545C0376" w14:textId="3056A74D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>Environmental barriers</w:t>
            </w:r>
          </w:p>
        </w:tc>
        <w:tc>
          <w:tcPr>
            <w:tcW w:w="3005" w:type="dxa"/>
            <w:tcMar/>
          </w:tcPr>
          <w:p w:rsidR="442355B5" w:rsidP="41EAC376" w:rsidRDefault="442355B5" w14:paraId="4BF9C17C" w14:textId="45A267F3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 xml:space="preserve">This can be caused by any background noise from shouting, machinery, </w:t>
            </w: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>traffic</w:t>
            </w: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 xml:space="preserve"> or phones ringing, which would make it difficult to</w:t>
            </w:r>
            <w:r w:rsidRPr="41EAC376" w:rsidR="05124E5A">
              <w:rPr>
                <w:b w:val="0"/>
                <w:bCs w:val="0"/>
                <w:color w:val="auto"/>
                <w:sz w:val="24"/>
                <w:szCs w:val="24"/>
              </w:rPr>
              <w:t xml:space="preserve"> concentrate and hear.</w:t>
            </w:r>
          </w:p>
        </w:tc>
        <w:tc>
          <w:tcPr>
            <w:tcW w:w="3005" w:type="dxa"/>
            <w:tcMar/>
          </w:tcPr>
          <w:p w:rsidR="05124E5A" w:rsidP="41EAC376" w:rsidRDefault="05124E5A" w14:paraId="4955B78C" w14:textId="7CD10AE2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5124E5A">
              <w:rPr>
                <w:b w:val="0"/>
                <w:bCs w:val="0"/>
                <w:color w:val="auto"/>
                <w:sz w:val="24"/>
                <w:szCs w:val="24"/>
              </w:rPr>
              <w:t xml:space="preserve">Try to move to a quiet, private and </w:t>
            </w:r>
            <w:r w:rsidRPr="41EAC376" w:rsidR="05124E5A">
              <w:rPr>
                <w:b w:val="0"/>
                <w:bCs w:val="0"/>
                <w:color w:val="auto"/>
                <w:sz w:val="24"/>
                <w:szCs w:val="24"/>
              </w:rPr>
              <w:t>well lit</w:t>
            </w:r>
            <w:r w:rsidRPr="41EAC376" w:rsidR="05124E5A">
              <w:rPr>
                <w:b w:val="0"/>
                <w:bCs w:val="0"/>
                <w:color w:val="auto"/>
                <w:sz w:val="24"/>
                <w:szCs w:val="24"/>
              </w:rPr>
              <w:t xml:space="preserve"> location to discuss important matters. Close any windows and doors if </w:t>
            </w:r>
            <w:r w:rsidRPr="41EAC376" w:rsidR="05124E5A">
              <w:rPr>
                <w:b w:val="0"/>
                <w:bCs w:val="0"/>
                <w:color w:val="auto"/>
                <w:sz w:val="24"/>
                <w:szCs w:val="24"/>
              </w:rPr>
              <w:t>possible</w:t>
            </w:r>
            <w:r w:rsidRPr="41EAC376" w:rsidR="05124E5A">
              <w:rPr>
                <w:b w:val="0"/>
                <w:bCs w:val="0"/>
                <w:color w:val="auto"/>
                <w:sz w:val="24"/>
                <w:szCs w:val="24"/>
              </w:rPr>
              <w:t xml:space="preserve"> to shut out any </w:t>
            </w:r>
            <w:r w:rsidRPr="41EAC376" w:rsidR="012FD4A8">
              <w:rPr>
                <w:b w:val="0"/>
                <w:bCs w:val="0"/>
                <w:color w:val="auto"/>
                <w:sz w:val="24"/>
                <w:szCs w:val="24"/>
              </w:rPr>
              <w:t>external noise.</w:t>
            </w:r>
          </w:p>
        </w:tc>
      </w:tr>
      <w:tr w:rsidR="41EAC376" w:rsidTr="41EAC376" w14:paraId="72373B11">
        <w:trPr>
          <w:trHeight w:val="300"/>
        </w:trPr>
        <w:tc>
          <w:tcPr>
            <w:tcW w:w="3005" w:type="dxa"/>
            <w:tcMar/>
          </w:tcPr>
          <w:p w:rsidR="442355B5" w:rsidP="41EAC376" w:rsidRDefault="442355B5" w14:paraId="20641246" w14:textId="0AD81864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 xml:space="preserve">Psychological barriers </w:t>
            </w:r>
          </w:p>
        </w:tc>
        <w:tc>
          <w:tcPr>
            <w:tcW w:w="3005" w:type="dxa"/>
            <w:tcMar/>
          </w:tcPr>
          <w:p w:rsidR="1255310A" w:rsidP="41EAC376" w:rsidRDefault="1255310A" w14:paraId="4E9BB013" w14:textId="709BB729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255310A">
              <w:rPr>
                <w:b w:val="0"/>
                <w:bCs w:val="0"/>
                <w:color w:val="auto"/>
                <w:sz w:val="24"/>
                <w:szCs w:val="24"/>
              </w:rPr>
              <w:t>Personal stress or anxiety (fear of judgement) could cause and individual to disengage or distort information.</w:t>
            </w:r>
          </w:p>
        </w:tc>
        <w:tc>
          <w:tcPr>
            <w:tcW w:w="3005" w:type="dxa"/>
            <w:tcMar/>
          </w:tcPr>
          <w:p w:rsidR="1255310A" w:rsidP="41EAC376" w:rsidRDefault="1255310A" w14:paraId="15A7BE53" w14:textId="2AB1F446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255310A">
              <w:rPr>
                <w:b w:val="0"/>
                <w:bCs w:val="0"/>
                <w:color w:val="auto"/>
                <w:sz w:val="24"/>
                <w:szCs w:val="24"/>
              </w:rPr>
              <w:t>Manage personal emotions, before communicating. This will allow for more productive and calmer interactions.</w:t>
            </w:r>
          </w:p>
        </w:tc>
      </w:tr>
      <w:tr w:rsidR="41EAC376" w:rsidTr="41EAC376" w14:paraId="797D662D">
        <w:trPr>
          <w:trHeight w:val="300"/>
        </w:trPr>
        <w:tc>
          <w:tcPr>
            <w:tcW w:w="3005" w:type="dxa"/>
            <w:tcMar/>
          </w:tcPr>
          <w:p w:rsidR="442355B5" w:rsidP="41EAC376" w:rsidRDefault="442355B5" w14:paraId="2B02D747" w14:textId="6A18544A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>Linguistic barriers</w:t>
            </w:r>
          </w:p>
        </w:tc>
        <w:tc>
          <w:tcPr>
            <w:tcW w:w="3005" w:type="dxa"/>
            <w:tcMar/>
          </w:tcPr>
          <w:p w:rsidR="4B4EBFAA" w:rsidP="41EAC376" w:rsidRDefault="4B4EBFAA" w14:paraId="6DE82787" w14:textId="5FF58FDC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B4EBFAA">
              <w:rPr>
                <w:b w:val="0"/>
                <w:bCs w:val="0"/>
                <w:color w:val="auto"/>
                <w:sz w:val="24"/>
                <w:szCs w:val="24"/>
              </w:rPr>
              <w:t xml:space="preserve">Strong accents can make it difficult to </w:t>
            </w:r>
            <w:r w:rsidRPr="41EAC376" w:rsidR="4B4EBFAA">
              <w:rPr>
                <w:b w:val="0"/>
                <w:bCs w:val="0"/>
                <w:color w:val="auto"/>
                <w:sz w:val="24"/>
                <w:szCs w:val="24"/>
              </w:rPr>
              <w:t>identify</w:t>
            </w:r>
            <w:r w:rsidRPr="41EAC376" w:rsidR="4B4EBFAA">
              <w:rPr>
                <w:b w:val="0"/>
                <w:bCs w:val="0"/>
                <w:color w:val="auto"/>
                <w:sz w:val="24"/>
                <w:szCs w:val="24"/>
              </w:rPr>
              <w:t xml:space="preserve"> familiar words.</w:t>
            </w:r>
          </w:p>
        </w:tc>
        <w:tc>
          <w:tcPr>
            <w:tcW w:w="3005" w:type="dxa"/>
            <w:tcMar/>
          </w:tcPr>
          <w:p w:rsidR="4B4EBFAA" w:rsidP="41EAC376" w:rsidRDefault="4B4EBFAA" w14:paraId="01DCB882" w14:textId="1D3F1D4B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B4EBFAA">
              <w:rPr>
                <w:b w:val="0"/>
                <w:bCs w:val="0"/>
                <w:color w:val="auto"/>
                <w:sz w:val="24"/>
                <w:szCs w:val="24"/>
              </w:rPr>
              <w:t xml:space="preserve">Try to speak slowly and as clearly as possible, avoid </w:t>
            </w:r>
            <w:r w:rsidRPr="41EAC376" w:rsidR="4B4EBFAA">
              <w:rPr>
                <w:b w:val="0"/>
                <w:bCs w:val="0"/>
                <w:color w:val="auto"/>
                <w:sz w:val="24"/>
                <w:szCs w:val="24"/>
              </w:rPr>
              <w:t>jargan</w:t>
            </w:r>
            <w:r w:rsidRPr="41EAC376" w:rsidR="4B4EBFAA">
              <w:rPr>
                <w:b w:val="0"/>
                <w:bCs w:val="0"/>
                <w:color w:val="auto"/>
                <w:sz w:val="24"/>
                <w:szCs w:val="24"/>
              </w:rPr>
              <w:t xml:space="preserve">, technical terms and complex idioms. </w:t>
            </w:r>
          </w:p>
        </w:tc>
      </w:tr>
      <w:tr w:rsidR="41EAC376" w:rsidTr="41EAC376" w14:paraId="7571D521">
        <w:trPr>
          <w:trHeight w:val="300"/>
        </w:trPr>
        <w:tc>
          <w:tcPr>
            <w:tcW w:w="3005" w:type="dxa"/>
            <w:tcMar/>
          </w:tcPr>
          <w:p w:rsidR="442355B5" w:rsidP="41EAC376" w:rsidRDefault="442355B5" w14:paraId="3BD2D2B0" w14:textId="323D3319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>Physiological barriers</w:t>
            </w:r>
          </w:p>
        </w:tc>
        <w:tc>
          <w:tcPr>
            <w:tcW w:w="3005" w:type="dxa"/>
            <w:tcMar/>
          </w:tcPr>
          <w:p w:rsidR="29789EA7" w:rsidP="41EAC376" w:rsidRDefault="29789EA7" w14:paraId="2F5FEBE5" w14:textId="05E17F06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9789EA7">
              <w:rPr>
                <w:b w:val="0"/>
                <w:bCs w:val="0"/>
                <w:color w:val="auto"/>
                <w:sz w:val="24"/>
                <w:szCs w:val="24"/>
              </w:rPr>
              <w:t>Sensory impairments, physical illness and neurological conditions such as stroke, demen</w:t>
            </w:r>
            <w:r w:rsidRPr="41EAC376" w:rsidR="2AA5FD63">
              <w:rPr>
                <w:b w:val="0"/>
                <w:bCs w:val="0"/>
                <w:color w:val="auto"/>
                <w:sz w:val="24"/>
                <w:szCs w:val="24"/>
              </w:rPr>
              <w:t xml:space="preserve">tia can </w:t>
            </w:r>
            <w:r w:rsidRPr="41EAC376" w:rsidR="2AA5FD63">
              <w:rPr>
                <w:b w:val="0"/>
                <w:bCs w:val="0"/>
                <w:color w:val="auto"/>
                <w:sz w:val="24"/>
                <w:szCs w:val="24"/>
              </w:rPr>
              <w:t>effect</w:t>
            </w:r>
            <w:r w:rsidRPr="41EAC376" w:rsidR="2AA5FD63">
              <w:rPr>
                <w:b w:val="0"/>
                <w:bCs w:val="0"/>
                <w:color w:val="auto"/>
                <w:sz w:val="24"/>
                <w:szCs w:val="24"/>
              </w:rPr>
              <w:t xml:space="preserve"> communication.</w:t>
            </w:r>
          </w:p>
        </w:tc>
        <w:tc>
          <w:tcPr>
            <w:tcW w:w="3005" w:type="dxa"/>
            <w:tcMar/>
          </w:tcPr>
          <w:p w:rsidR="2AA5FD63" w:rsidP="41EAC376" w:rsidRDefault="2AA5FD63" w14:paraId="762E1AFA" w14:textId="22AF75CF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AA5FD63">
              <w:rPr>
                <w:b w:val="0"/>
                <w:bCs w:val="0"/>
                <w:color w:val="auto"/>
                <w:sz w:val="24"/>
                <w:szCs w:val="24"/>
              </w:rPr>
              <w:t>Adapt communication style, speak clearly and slowly, and at a moderate volume.  use short and simple s</w:t>
            </w:r>
            <w:r w:rsidRPr="41EAC376" w:rsidR="1A127AED">
              <w:rPr>
                <w:b w:val="0"/>
                <w:bCs w:val="0"/>
                <w:color w:val="auto"/>
                <w:sz w:val="24"/>
                <w:szCs w:val="24"/>
              </w:rPr>
              <w:t>entences. Request feedback to avoid any misunderstandings.</w:t>
            </w:r>
          </w:p>
        </w:tc>
      </w:tr>
      <w:tr w:rsidR="41EAC376" w:rsidTr="41EAC376" w14:paraId="64B73316">
        <w:trPr>
          <w:trHeight w:val="300"/>
        </w:trPr>
        <w:tc>
          <w:tcPr>
            <w:tcW w:w="3005" w:type="dxa"/>
            <w:tcMar/>
          </w:tcPr>
          <w:p w:rsidR="442355B5" w:rsidP="41EAC376" w:rsidRDefault="442355B5" w14:paraId="33EEB71A" w14:textId="4D805D39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>Personal barriers</w:t>
            </w:r>
          </w:p>
        </w:tc>
        <w:tc>
          <w:tcPr>
            <w:tcW w:w="3005" w:type="dxa"/>
            <w:tcMar/>
          </w:tcPr>
          <w:p w:rsidR="435833AB" w:rsidP="41EAC376" w:rsidRDefault="435833AB" w14:paraId="0B502856" w14:textId="1329A2F6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35833AB">
              <w:rPr>
                <w:b w:val="0"/>
                <w:bCs w:val="0"/>
                <w:color w:val="auto"/>
                <w:sz w:val="24"/>
                <w:szCs w:val="24"/>
              </w:rPr>
              <w:t>Someones</w:t>
            </w:r>
            <w:r w:rsidRPr="41EAC376" w:rsidR="435833AB">
              <w:rPr>
                <w:b w:val="0"/>
                <w:bCs w:val="0"/>
                <w:color w:val="auto"/>
                <w:sz w:val="24"/>
                <w:szCs w:val="24"/>
              </w:rPr>
              <w:t xml:space="preserve"> emotional state can cause barriers in communication, strong, unmanaged emotions such as anger, anxiety, stress, or fear </w:t>
            </w:r>
            <w:r w:rsidRPr="41EAC376" w:rsidR="5E78F08F">
              <w:rPr>
                <w:b w:val="0"/>
                <w:bCs w:val="0"/>
                <w:color w:val="auto"/>
                <w:sz w:val="24"/>
                <w:szCs w:val="24"/>
              </w:rPr>
              <w:t xml:space="preserve">can disrupt an </w:t>
            </w:r>
            <w:r w:rsidRPr="41EAC376" w:rsidR="5E78F08F">
              <w:rPr>
                <w:b w:val="0"/>
                <w:bCs w:val="0"/>
                <w:color w:val="auto"/>
                <w:sz w:val="24"/>
                <w:szCs w:val="24"/>
              </w:rPr>
              <w:t>individuals</w:t>
            </w:r>
            <w:r w:rsidRPr="41EAC376" w:rsidR="5E78F08F">
              <w:rPr>
                <w:b w:val="0"/>
                <w:bCs w:val="0"/>
                <w:color w:val="auto"/>
                <w:sz w:val="24"/>
                <w:szCs w:val="24"/>
              </w:rPr>
              <w:t xml:space="preserve"> ability to listen and express their thoughts clearly.</w:t>
            </w:r>
          </w:p>
        </w:tc>
        <w:tc>
          <w:tcPr>
            <w:tcW w:w="3005" w:type="dxa"/>
            <w:tcMar/>
          </w:tcPr>
          <w:p w:rsidR="5E78F08F" w:rsidP="41EAC376" w:rsidRDefault="5E78F08F" w14:paraId="1DBA50A8" w14:textId="555C411A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E78F08F">
              <w:rPr>
                <w:b w:val="0"/>
                <w:bCs w:val="0"/>
                <w:color w:val="auto"/>
                <w:sz w:val="24"/>
                <w:szCs w:val="24"/>
              </w:rPr>
              <w:t>Try to manage emotions, take the time to calm down and process any feelings of anger or stress before you engage in any important conversatio</w:t>
            </w:r>
            <w:r w:rsidRPr="41EAC376" w:rsidR="37CE4FCB">
              <w:rPr>
                <w:b w:val="0"/>
                <w:bCs w:val="0"/>
                <w:color w:val="auto"/>
                <w:sz w:val="24"/>
                <w:szCs w:val="24"/>
              </w:rPr>
              <w:t>ns.</w:t>
            </w:r>
          </w:p>
        </w:tc>
      </w:tr>
      <w:tr w:rsidR="41EAC376" w:rsidTr="41EAC376" w14:paraId="686BE7F2">
        <w:trPr>
          <w:trHeight w:val="300"/>
        </w:trPr>
        <w:tc>
          <w:tcPr>
            <w:tcW w:w="3005" w:type="dxa"/>
            <w:tcMar/>
          </w:tcPr>
          <w:p w:rsidR="442355B5" w:rsidP="41EAC376" w:rsidRDefault="442355B5" w14:paraId="0235A624" w14:textId="06CBE222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>Content barriers</w:t>
            </w:r>
          </w:p>
        </w:tc>
        <w:tc>
          <w:tcPr>
            <w:tcW w:w="3005" w:type="dxa"/>
            <w:tcMar/>
          </w:tcPr>
          <w:p w:rsidR="31E6BED9" w:rsidP="41EAC376" w:rsidRDefault="31E6BED9" w14:paraId="248CD780" w14:textId="537B9EE8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1E6BED9">
              <w:rPr>
                <w:b w:val="0"/>
                <w:bCs w:val="0"/>
                <w:color w:val="auto"/>
                <w:sz w:val="24"/>
                <w:szCs w:val="24"/>
              </w:rPr>
              <w:t xml:space="preserve">These barriers can occur when a message </w:t>
            </w:r>
            <w:r w:rsidRPr="41EAC376" w:rsidR="31E6BED9">
              <w:rPr>
                <w:b w:val="0"/>
                <w:bCs w:val="0"/>
                <w:color w:val="auto"/>
                <w:sz w:val="24"/>
                <w:szCs w:val="24"/>
              </w:rPr>
              <w:t>iyself</w:t>
            </w:r>
            <w:r w:rsidRPr="41EAC376" w:rsidR="31E6BED9">
              <w:rPr>
                <w:b w:val="0"/>
                <w:bCs w:val="0"/>
                <w:color w:val="auto"/>
                <w:sz w:val="24"/>
                <w:szCs w:val="24"/>
              </w:rPr>
              <w:t xml:space="preserve"> is difficult to understand, interpret, or accept. This can then cre</w:t>
            </w:r>
            <w:r w:rsidRPr="41EAC376" w:rsidR="5224A061">
              <w:rPr>
                <w:b w:val="0"/>
                <w:bCs w:val="0"/>
                <w:color w:val="auto"/>
                <w:sz w:val="24"/>
                <w:szCs w:val="24"/>
              </w:rPr>
              <w:t xml:space="preserve">ate a gap between intended meaning and what </w:t>
            </w:r>
            <w:r w:rsidRPr="41EAC376" w:rsidR="5224A061">
              <w:rPr>
                <w:b w:val="0"/>
                <w:bCs w:val="0"/>
                <w:color w:val="auto"/>
                <w:sz w:val="24"/>
                <w:szCs w:val="24"/>
              </w:rPr>
              <w:t>iis</w:t>
            </w:r>
            <w:r w:rsidRPr="41EAC376" w:rsidR="5224A061">
              <w:rPr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41EAC376" w:rsidR="5224A061">
              <w:rPr>
                <w:b w:val="0"/>
                <w:bCs w:val="0"/>
                <w:color w:val="auto"/>
                <w:sz w:val="24"/>
                <w:szCs w:val="24"/>
              </w:rPr>
              <w:t>actually received</w:t>
            </w:r>
            <w:r w:rsidRPr="41EAC376" w:rsidR="5224A061">
              <w:rPr>
                <w:b w:val="0"/>
                <w:bCs w:val="0"/>
                <w:color w:val="auto"/>
                <w:sz w:val="24"/>
                <w:szCs w:val="24"/>
              </w:rPr>
              <w:t xml:space="preserve">. If too much information is </w:t>
            </w:r>
            <w:r w:rsidRPr="41EAC376" w:rsidR="40D7F39C">
              <w:rPr>
                <w:b w:val="0"/>
                <w:bCs w:val="0"/>
                <w:color w:val="auto"/>
                <w:sz w:val="24"/>
                <w:szCs w:val="24"/>
              </w:rPr>
              <w:t xml:space="preserve">provided it can overwhelm the receiver which can then make it difficult to </w:t>
            </w:r>
            <w:r w:rsidRPr="41EAC376" w:rsidR="40D7F39C">
              <w:rPr>
                <w:b w:val="0"/>
                <w:bCs w:val="0"/>
                <w:color w:val="auto"/>
                <w:sz w:val="24"/>
                <w:szCs w:val="24"/>
              </w:rPr>
              <w:t>retain</w:t>
            </w:r>
            <w:r w:rsidRPr="41EAC376" w:rsidR="40D7F39C">
              <w:rPr>
                <w:b w:val="0"/>
                <w:bCs w:val="0"/>
                <w:color w:val="auto"/>
                <w:sz w:val="24"/>
                <w:szCs w:val="24"/>
              </w:rPr>
              <w:t xml:space="preserve"> key messag</w:t>
            </w:r>
            <w:r w:rsidRPr="41EAC376" w:rsidR="5EDC12DD">
              <w:rPr>
                <w:b w:val="0"/>
                <w:bCs w:val="0"/>
                <w:color w:val="auto"/>
                <w:sz w:val="24"/>
                <w:szCs w:val="24"/>
              </w:rPr>
              <w:t>es.</w:t>
            </w:r>
          </w:p>
        </w:tc>
        <w:tc>
          <w:tcPr>
            <w:tcW w:w="3005" w:type="dxa"/>
            <w:tcMar/>
          </w:tcPr>
          <w:p w:rsidR="5EDC12DD" w:rsidP="41EAC376" w:rsidRDefault="5EDC12DD" w14:paraId="169AFE05" w14:textId="6B5F069A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EDC12DD">
              <w:rPr>
                <w:b w:val="0"/>
                <w:bCs w:val="0"/>
                <w:color w:val="auto"/>
                <w:sz w:val="24"/>
                <w:szCs w:val="24"/>
              </w:rPr>
              <w:t xml:space="preserve">Use clear </w:t>
            </w:r>
            <w:r w:rsidRPr="41EAC376" w:rsidR="5EDC12DD">
              <w:rPr>
                <w:b w:val="0"/>
                <w:bCs w:val="0"/>
                <w:color w:val="auto"/>
                <w:sz w:val="24"/>
                <w:szCs w:val="24"/>
              </w:rPr>
              <w:t>language, and</w:t>
            </w:r>
            <w:r w:rsidRPr="41EAC376" w:rsidR="5EDC12DD">
              <w:rPr>
                <w:b w:val="0"/>
                <w:bCs w:val="0"/>
                <w:color w:val="auto"/>
                <w:sz w:val="24"/>
                <w:szCs w:val="24"/>
              </w:rPr>
              <w:t xml:space="preserve"> keep it short and simple. Ask open ended questions to verify the </w:t>
            </w:r>
            <w:r w:rsidRPr="41EAC376" w:rsidR="0A5C7BF5">
              <w:rPr>
                <w:b w:val="0"/>
                <w:bCs w:val="0"/>
                <w:color w:val="auto"/>
                <w:sz w:val="24"/>
                <w:szCs w:val="24"/>
              </w:rPr>
              <w:t>receiver has understood.</w:t>
            </w:r>
          </w:p>
        </w:tc>
      </w:tr>
      <w:tr w:rsidR="41EAC376" w:rsidTr="41EAC376" w14:paraId="2393C7C0">
        <w:trPr>
          <w:trHeight w:val="300"/>
        </w:trPr>
        <w:tc>
          <w:tcPr>
            <w:tcW w:w="3005" w:type="dxa"/>
            <w:tcMar/>
          </w:tcPr>
          <w:p w:rsidR="442355B5" w:rsidP="41EAC376" w:rsidRDefault="442355B5" w14:paraId="0175715F" w14:textId="577A0716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42355B5">
              <w:rPr>
                <w:b w:val="0"/>
                <w:bCs w:val="0"/>
                <w:color w:val="auto"/>
                <w:sz w:val="24"/>
                <w:szCs w:val="24"/>
              </w:rPr>
              <w:t>Perceptual barriers</w:t>
            </w:r>
          </w:p>
        </w:tc>
        <w:tc>
          <w:tcPr>
            <w:tcW w:w="3005" w:type="dxa"/>
            <w:tcMar/>
          </w:tcPr>
          <w:p w:rsidR="182BEB14" w:rsidP="41EAC376" w:rsidRDefault="182BEB14" w14:paraId="5BF9A5E0" w14:textId="5A6B8DAF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82BEB14">
              <w:rPr>
                <w:b w:val="0"/>
                <w:bCs w:val="0"/>
                <w:color w:val="auto"/>
                <w:sz w:val="24"/>
                <w:szCs w:val="24"/>
              </w:rPr>
              <w:t>These barriers occur when individual biases, experiences and preconceptions cause people to interpret the same message d</w:t>
            </w:r>
            <w:r w:rsidRPr="41EAC376" w:rsidR="050857DD">
              <w:rPr>
                <w:b w:val="0"/>
                <w:bCs w:val="0"/>
                <w:color w:val="auto"/>
                <w:sz w:val="24"/>
                <w:szCs w:val="24"/>
              </w:rPr>
              <w:t>ifferently. This can lead to misunderstandings.</w:t>
            </w:r>
          </w:p>
        </w:tc>
        <w:tc>
          <w:tcPr>
            <w:tcW w:w="3005" w:type="dxa"/>
            <w:tcMar/>
          </w:tcPr>
          <w:p w:rsidR="050857DD" w:rsidP="41EAC376" w:rsidRDefault="050857DD" w14:paraId="4DC99609" w14:textId="4CA7B4BB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50857DD">
              <w:rPr>
                <w:b w:val="0"/>
                <w:bCs w:val="0"/>
                <w:color w:val="auto"/>
                <w:sz w:val="24"/>
                <w:szCs w:val="24"/>
              </w:rPr>
              <w:t>Try to recognise your own biases and understand how they might colour your interpretation of a situation</w:t>
            </w:r>
            <w:r w:rsidRPr="41EAC376" w:rsidR="46FE8DFA">
              <w:rPr>
                <w:b w:val="0"/>
                <w:bCs w:val="0"/>
                <w:color w:val="auto"/>
                <w:sz w:val="24"/>
                <w:szCs w:val="24"/>
              </w:rPr>
              <w:t>.</w:t>
            </w:r>
          </w:p>
        </w:tc>
      </w:tr>
    </w:tbl>
    <w:p w:rsidR="41EAC376" w:rsidP="41EAC376" w:rsidRDefault="41EAC376" w14:paraId="02BBDD8F" w14:textId="2A7AD22F">
      <w:pPr>
        <w:pStyle w:val="Normal"/>
        <w:ind w:left="0"/>
        <w:rPr>
          <w:b w:val="0"/>
          <w:bCs w:val="0"/>
          <w:sz w:val="24"/>
          <w:szCs w:val="24"/>
        </w:rPr>
      </w:pPr>
    </w:p>
    <w:p w:rsidR="46FE8DFA" w:rsidP="41EAC376" w:rsidRDefault="46FE8DFA" w14:paraId="4A0D5080" w14:textId="77998157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46FE8DFA">
        <w:rPr>
          <w:b w:val="0"/>
          <w:bCs w:val="0"/>
          <w:sz w:val="24"/>
          <w:szCs w:val="24"/>
        </w:rPr>
        <w:t xml:space="preserve">The above table shows what different communication barriers are, what the </w:t>
      </w:r>
      <w:r w:rsidRPr="41EAC376" w:rsidR="46FE8DFA">
        <w:rPr>
          <w:b w:val="0"/>
          <w:bCs w:val="0"/>
          <w:sz w:val="24"/>
          <w:szCs w:val="24"/>
        </w:rPr>
        <w:t>caases</w:t>
      </w:r>
      <w:r w:rsidRPr="41EAC376" w:rsidR="46FE8DFA">
        <w:rPr>
          <w:b w:val="0"/>
          <w:bCs w:val="0"/>
          <w:sz w:val="24"/>
          <w:szCs w:val="24"/>
        </w:rPr>
        <w:t xml:space="preserve"> might be and how to overcome them. Communication barriers such as </w:t>
      </w:r>
      <w:r w:rsidRPr="41EAC376" w:rsidR="381E4C52">
        <w:rPr>
          <w:b w:val="0"/>
          <w:bCs w:val="0"/>
          <w:sz w:val="24"/>
          <w:szCs w:val="24"/>
        </w:rPr>
        <w:t>language differences, emotional interference, and cultural misunderstandings can reduce effective interactions in org</w:t>
      </w:r>
      <w:r w:rsidRPr="41EAC376" w:rsidR="17703003">
        <w:rPr>
          <w:b w:val="0"/>
          <w:bCs w:val="0"/>
          <w:sz w:val="24"/>
          <w:szCs w:val="24"/>
        </w:rPr>
        <w:t>anisations (Neuliep,2020).</w:t>
      </w:r>
    </w:p>
    <w:p w:rsidR="41EAC376" w:rsidP="41EAC376" w:rsidRDefault="41EAC376" w14:paraId="16DE1AFF" w14:textId="527C664E">
      <w:pPr>
        <w:pStyle w:val="Normal"/>
        <w:ind w:left="0"/>
        <w:rPr>
          <w:b w:val="0"/>
          <w:bCs w:val="0"/>
          <w:sz w:val="24"/>
          <w:szCs w:val="24"/>
        </w:rPr>
      </w:pPr>
    </w:p>
    <w:p w:rsidR="17703003" w:rsidP="41EAC376" w:rsidRDefault="17703003" w14:paraId="18B05F17" w14:textId="5DB5D27E">
      <w:pPr>
        <w:pStyle w:val="Normal"/>
        <w:ind w:left="0"/>
        <w:rPr>
          <w:b w:val="0"/>
          <w:bCs w:val="0"/>
          <w:sz w:val="24"/>
          <w:szCs w:val="24"/>
        </w:rPr>
      </w:pPr>
      <w:r w:rsidRPr="41EAC376" w:rsidR="17703003">
        <w:rPr>
          <w:b w:val="0"/>
          <w:bCs w:val="0"/>
          <w:sz w:val="24"/>
          <w:szCs w:val="24"/>
        </w:rPr>
        <w:t xml:space="preserve">Communication barriers </w:t>
      </w:r>
      <w:r w:rsidRPr="41EAC376" w:rsidR="17703003">
        <w:rPr>
          <w:b w:val="0"/>
          <w:bCs w:val="0"/>
          <w:sz w:val="24"/>
          <w:szCs w:val="24"/>
        </w:rPr>
        <w:t>i</w:t>
      </w:r>
      <w:r w:rsidRPr="41EAC376" w:rsidR="17703003">
        <w:rPr>
          <w:b w:val="0"/>
          <w:bCs w:val="0"/>
          <w:sz w:val="24"/>
          <w:szCs w:val="24"/>
        </w:rPr>
        <w:t xml:space="preserve"> face in my own workplace are cultural and emotional. As </w:t>
      </w:r>
      <w:r w:rsidRPr="41EAC376" w:rsidR="17703003">
        <w:rPr>
          <w:b w:val="0"/>
          <w:bCs w:val="0"/>
          <w:sz w:val="24"/>
          <w:szCs w:val="24"/>
        </w:rPr>
        <w:t>i</w:t>
      </w:r>
      <w:r w:rsidRPr="41EAC376" w:rsidR="17703003">
        <w:rPr>
          <w:b w:val="0"/>
          <w:bCs w:val="0"/>
          <w:sz w:val="24"/>
          <w:szCs w:val="24"/>
        </w:rPr>
        <w:t xml:space="preserve"> work in the beauty industry </w:t>
      </w:r>
      <w:r w:rsidRPr="41EAC376" w:rsidR="17703003">
        <w:rPr>
          <w:b w:val="0"/>
          <w:bCs w:val="0"/>
          <w:sz w:val="24"/>
          <w:szCs w:val="24"/>
        </w:rPr>
        <w:t>i</w:t>
      </w:r>
      <w:r w:rsidRPr="41EAC376" w:rsidR="17703003">
        <w:rPr>
          <w:b w:val="0"/>
          <w:bCs w:val="0"/>
          <w:sz w:val="24"/>
          <w:szCs w:val="24"/>
        </w:rPr>
        <w:t xml:space="preserve"> work with different people </w:t>
      </w:r>
      <w:r w:rsidRPr="41EAC376" w:rsidR="17703003">
        <w:rPr>
          <w:b w:val="0"/>
          <w:bCs w:val="0"/>
          <w:sz w:val="24"/>
          <w:szCs w:val="24"/>
        </w:rPr>
        <w:t>everyday</w:t>
      </w:r>
      <w:r w:rsidRPr="41EAC376" w:rsidR="62E8811D">
        <w:rPr>
          <w:b w:val="0"/>
          <w:bCs w:val="0"/>
          <w:sz w:val="24"/>
          <w:szCs w:val="24"/>
        </w:rPr>
        <w:t xml:space="preserve"> and reply to messages on a regular basis which can often be misinterpreted. This can be resolved by always ensuring clear, and </w:t>
      </w:r>
      <w:r w:rsidRPr="41EAC376" w:rsidR="01E61C0C">
        <w:rPr>
          <w:b w:val="0"/>
          <w:bCs w:val="0"/>
          <w:sz w:val="24"/>
          <w:szCs w:val="24"/>
        </w:rPr>
        <w:t xml:space="preserve">concise language and always ensuring the receiver gives clear feedback, to make sure </w:t>
      </w:r>
      <w:r w:rsidRPr="41EAC376" w:rsidR="01E61C0C">
        <w:rPr>
          <w:b w:val="0"/>
          <w:bCs w:val="0"/>
          <w:sz w:val="24"/>
          <w:szCs w:val="24"/>
        </w:rPr>
        <w:t>theres</w:t>
      </w:r>
      <w:r w:rsidRPr="41EAC376" w:rsidR="01E61C0C">
        <w:rPr>
          <w:b w:val="0"/>
          <w:bCs w:val="0"/>
          <w:sz w:val="24"/>
          <w:szCs w:val="24"/>
        </w:rPr>
        <w:t xml:space="preserve"> no misunderstanding</w:t>
      </w:r>
      <w:r w:rsidRPr="41EAC376" w:rsidR="5FFC805C">
        <w:rPr>
          <w:b w:val="0"/>
          <w:bCs w:val="0"/>
          <w:sz w:val="24"/>
          <w:szCs w:val="24"/>
        </w:rPr>
        <w:t xml:space="preserve"> or misinterpreted messages. This helps to prevent confusion and improve communication.</w:t>
      </w:r>
    </w:p>
    <w:p w:rsidR="679F73CD" w:rsidP="41EAC376" w:rsidRDefault="679F73CD" w14:paraId="3E600FF6" w14:textId="1A33727D">
      <w:pPr>
        <w:pStyle w:val="Normal"/>
        <w:ind w:left="0"/>
        <w:rPr>
          <w:b w:val="0"/>
          <w:bCs w:val="0"/>
          <w:color w:val="156082" w:themeColor="accent1" w:themeTint="FF" w:themeShade="FF"/>
          <w:sz w:val="28"/>
          <w:szCs w:val="28"/>
        </w:rPr>
      </w:pPr>
      <w:r w:rsidRPr="41EAC376" w:rsidR="679F73CD">
        <w:rPr>
          <w:b w:val="0"/>
          <w:bCs w:val="0"/>
          <w:color w:val="156082" w:themeColor="accent1" w:themeTint="FF" w:themeShade="FF"/>
          <w:sz w:val="28"/>
          <w:szCs w:val="28"/>
        </w:rPr>
        <w:t>Factors that affect communication in the workplace</w:t>
      </w:r>
    </w:p>
    <w:p w:rsidR="679F73CD" w:rsidP="41EAC376" w:rsidRDefault="679F73CD" w14:paraId="1189A2C7" w14:textId="7101C392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679F73CD">
        <w:rPr>
          <w:b w:val="0"/>
          <w:bCs w:val="0"/>
          <w:color w:val="auto"/>
          <w:sz w:val="24"/>
          <w:szCs w:val="24"/>
        </w:rPr>
        <w:t>Below are the four theories of motivation and a brief description: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41EAC376" w:rsidTr="41EAC376" w14:paraId="5B84C900">
        <w:trPr>
          <w:trHeight w:val="300"/>
        </w:trPr>
        <w:tc>
          <w:tcPr>
            <w:tcW w:w="1803" w:type="dxa"/>
            <w:tcMar/>
          </w:tcPr>
          <w:p w:rsidR="17E9158A" w:rsidP="41EAC376" w:rsidRDefault="17E9158A" w14:paraId="7855C411" w14:textId="6453D487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17E9158A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>Motivation Theory</w:t>
            </w:r>
          </w:p>
        </w:tc>
        <w:tc>
          <w:tcPr>
            <w:tcW w:w="1803" w:type="dxa"/>
            <w:tcMar/>
          </w:tcPr>
          <w:p w:rsidR="17E9158A" w:rsidP="41EAC376" w:rsidRDefault="17E9158A" w14:paraId="63FB5068" w14:textId="04269A75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17E9158A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>Key Elements</w:t>
            </w:r>
          </w:p>
        </w:tc>
        <w:tc>
          <w:tcPr>
            <w:tcW w:w="1803" w:type="dxa"/>
            <w:tcMar/>
          </w:tcPr>
          <w:p w:rsidR="17E9158A" w:rsidP="41EAC376" w:rsidRDefault="17E9158A" w14:paraId="3F313E4B" w14:textId="4CFD3A7E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17E9158A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Strengths </w:t>
            </w:r>
          </w:p>
        </w:tc>
        <w:tc>
          <w:tcPr>
            <w:tcW w:w="1803" w:type="dxa"/>
            <w:tcMar/>
          </w:tcPr>
          <w:p w:rsidR="17E9158A" w:rsidP="41EAC376" w:rsidRDefault="17E9158A" w14:paraId="0BD35680" w14:textId="7B68EEF9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17E9158A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 xml:space="preserve">Weaknesses </w:t>
            </w:r>
          </w:p>
        </w:tc>
        <w:tc>
          <w:tcPr>
            <w:tcW w:w="1803" w:type="dxa"/>
            <w:tcMar/>
          </w:tcPr>
          <w:p w:rsidR="17E9158A" w:rsidP="41EAC376" w:rsidRDefault="17E9158A" w14:paraId="50279C0B" w14:textId="74C11DA7">
            <w:pPr>
              <w:pStyle w:val="Normal"/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</w:pPr>
            <w:r w:rsidRPr="41EAC376" w:rsidR="17E9158A">
              <w:rPr>
                <w:b w:val="0"/>
                <w:bCs w:val="0"/>
                <w:color w:val="156082" w:themeColor="accent1" w:themeTint="FF" w:themeShade="FF"/>
                <w:sz w:val="28"/>
                <w:szCs w:val="28"/>
              </w:rPr>
              <w:t>Best Applied In</w:t>
            </w:r>
          </w:p>
        </w:tc>
      </w:tr>
      <w:tr w:rsidR="41EAC376" w:rsidTr="41EAC376" w14:paraId="05B26A3C">
        <w:trPr>
          <w:trHeight w:val="300"/>
        </w:trPr>
        <w:tc>
          <w:tcPr>
            <w:tcW w:w="1803" w:type="dxa"/>
            <w:tcMar/>
          </w:tcPr>
          <w:p w:rsidR="269D93D9" w:rsidP="41EAC376" w:rsidRDefault="269D93D9" w14:paraId="5563621E" w14:textId="34B1B0ED">
            <w:pPr>
              <w:pStyle w:val="Normal"/>
            </w:pPr>
            <w:r w:rsidR="269D93D9">
              <w:drawing>
                <wp:inline wp14:editId="0D10F75A" wp14:anchorId="4C5D7C21">
                  <wp:extent cx="1000125" cy="914400"/>
                  <wp:effectExtent l="0" t="0" r="0" b="0"/>
                  <wp:docPr id="182197045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821970455" name="Picture 1821970455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91085752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1000125" cy="9144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269D93D9">
              <w:rPr/>
              <w:t>Maslows Hierarchy of needs</w:t>
            </w:r>
          </w:p>
        </w:tc>
        <w:tc>
          <w:tcPr>
            <w:tcW w:w="1803" w:type="dxa"/>
            <w:tcMar/>
          </w:tcPr>
          <w:p w:rsidR="33DEB751" w:rsidP="41EAC376" w:rsidRDefault="33DEB751" w14:paraId="6E0F150F" w14:textId="07A35D48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>This theory is a 5-tier pyramid of human needs.</w:t>
            </w:r>
          </w:p>
          <w:p w:rsidR="33DEB751" w:rsidP="41EAC376" w:rsidRDefault="33DEB751" w14:paraId="5CA505AD" w14:textId="7A0EF580">
            <w:pPr>
              <w:pStyle w:val="Normal"/>
              <w:ind w:left="0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>*physiological</w:t>
            </w:r>
          </w:p>
          <w:p w:rsidR="33DEB751" w:rsidP="41EAC376" w:rsidRDefault="33DEB751" w14:paraId="591C05D9" w14:textId="6ECE2B18">
            <w:pPr>
              <w:pStyle w:val="Normal"/>
              <w:ind w:left="0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>*safety</w:t>
            </w:r>
          </w:p>
          <w:p w:rsidR="33DEB751" w:rsidP="41EAC376" w:rsidRDefault="33DEB751" w14:paraId="6AE441C8" w14:textId="3EF02F5D">
            <w:pPr>
              <w:pStyle w:val="Normal"/>
              <w:ind w:left="0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>*</w:t>
            </w: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>love</w:t>
            </w: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 xml:space="preserve"> and belonging</w:t>
            </w:r>
          </w:p>
          <w:p w:rsidR="33DEB751" w:rsidP="41EAC376" w:rsidRDefault="33DEB751" w14:paraId="7306484F" w14:textId="6C30E8CE">
            <w:pPr>
              <w:pStyle w:val="Normal"/>
              <w:ind w:left="0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>*esteem</w:t>
            </w:r>
          </w:p>
          <w:p w:rsidR="33DEB751" w:rsidP="41EAC376" w:rsidRDefault="33DEB751" w14:paraId="4F25BE94" w14:textId="51E50289">
            <w:pPr>
              <w:pStyle w:val="Normal"/>
              <w:ind w:left="0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>*self-actualisation</w:t>
            </w:r>
          </w:p>
        </w:tc>
        <w:tc>
          <w:tcPr>
            <w:tcW w:w="1803" w:type="dxa"/>
            <w:tcMar/>
          </w:tcPr>
          <w:p w:rsidR="33DEB751" w:rsidP="41EAC376" w:rsidRDefault="33DEB751" w14:paraId="50090494" w14:textId="3E6A174F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 xml:space="preserve">One of its key strengths is clarity and simplicity. The pyramid structure visually </w:t>
            </w: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>represents</w:t>
            </w: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41EAC376" w:rsidR="359651B7">
              <w:rPr>
                <w:b w:val="0"/>
                <w:bCs w:val="0"/>
                <w:color w:val="auto"/>
                <w:sz w:val="24"/>
                <w:szCs w:val="24"/>
              </w:rPr>
              <w:t>human</w:t>
            </w:r>
            <w:r w:rsidRPr="41EAC376" w:rsidR="33DEB751">
              <w:rPr>
                <w:b w:val="0"/>
                <w:bCs w:val="0"/>
                <w:color w:val="auto"/>
                <w:sz w:val="24"/>
                <w:szCs w:val="24"/>
              </w:rPr>
              <w:t xml:space="preserve"> needs making it easier to grasp.</w:t>
            </w:r>
          </w:p>
        </w:tc>
        <w:tc>
          <w:tcPr>
            <w:tcW w:w="1803" w:type="dxa"/>
            <w:tcMar/>
          </w:tcPr>
          <w:p w:rsidR="1AA914AF" w:rsidP="41EAC376" w:rsidRDefault="1AA914AF" w14:paraId="668E05B4" w14:textId="3D3AB159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AA914AF">
              <w:rPr>
                <w:b w:val="0"/>
                <w:bCs w:val="0"/>
                <w:color w:val="auto"/>
                <w:sz w:val="24"/>
                <w:szCs w:val="24"/>
              </w:rPr>
              <w:t xml:space="preserve">This theory is criticised for its lack of </w:t>
            </w:r>
            <w:r w:rsidRPr="41EAC376" w:rsidR="1AA914AF">
              <w:rPr>
                <w:b w:val="0"/>
                <w:bCs w:val="0"/>
                <w:color w:val="auto"/>
                <w:sz w:val="24"/>
                <w:szCs w:val="24"/>
              </w:rPr>
              <w:t>emperical</w:t>
            </w:r>
            <w:r w:rsidRPr="41EAC376" w:rsidR="1AA914AF">
              <w:rPr>
                <w:b w:val="0"/>
                <w:bCs w:val="0"/>
                <w:color w:val="auto"/>
                <w:sz w:val="24"/>
                <w:szCs w:val="24"/>
              </w:rPr>
              <w:t xml:space="preserve"> support, some argue that human motivation is more complex and not strict</w:t>
            </w:r>
            <w:r w:rsidRPr="41EAC376" w:rsidR="781CEDB9">
              <w:rPr>
                <w:b w:val="0"/>
                <w:bCs w:val="0"/>
                <w:color w:val="auto"/>
                <w:sz w:val="24"/>
                <w:szCs w:val="24"/>
              </w:rPr>
              <w:t>ly linear.</w:t>
            </w:r>
          </w:p>
        </w:tc>
        <w:tc>
          <w:tcPr>
            <w:tcW w:w="1803" w:type="dxa"/>
            <w:tcMar/>
          </w:tcPr>
          <w:p w:rsidR="781CEDB9" w:rsidP="41EAC376" w:rsidRDefault="781CEDB9" w14:paraId="29B217CE" w14:textId="500D035C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781CEDB9">
              <w:rPr>
                <w:b w:val="0"/>
                <w:bCs w:val="0"/>
                <w:color w:val="auto"/>
                <w:sz w:val="24"/>
                <w:szCs w:val="24"/>
              </w:rPr>
              <w:t>Pdps</w:t>
            </w:r>
            <w:r w:rsidRPr="41EAC376" w:rsidR="781CEDB9">
              <w:rPr>
                <w:b w:val="0"/>
                <w:bCs w:val="0"/>
                <w:color w:val="auto"/>
                <w:sz w:val="24"/>
                <w:szCs w:val="24"/>
              </w:rPr>
              <w:t xml:space="preserve"> its best applied in education and welfare assessments.</w:t>
            </w:r>
          </w:p>
          <w:p w:rsidR="41EAC376" w:rsidP="41EAC376" w:rsidRDefault="41EAC376" w14:paraId="062E9F2D" w14:textId="2E27F911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</w:p>
          <w:p w:rsidR="781CEDB9" w:rsidP="41EAC376" w:rsidRDefault="781CEDB9" w14:paraId="6D26F7CE" w14:textId="05787AAF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781CEDB9">
              <w:rPr>
                <w:b w:val="0"/>
                <w:bCs w:val="0"/>
                <w:color w:val="auto"/>
                <w:sz w:val="24"/>
                <w:szCs w:val="24"/>
              </w:rPr>
              <w:t>Its best used for individual needs.</w:t>
            </w:r>
          </w:p>
        </w:tc>
      </w:tr>
      <w:tr w:rsidR="41EAC376" w:rsidTr="41EAC376" w14:paraId="2884CBF5">
        <w:trPr>
          <w:trHeight w:val="300"/>
        </w:trPr>
        <w:tc>
          <w:tcPr>
            <w:tcW w:w="1803" w:type="dxa"/>
            <w:tcMar/>
          </w:tcPr>
          <w:p w:rsidR="52E14065" w:rsidP="41EAC376" w:rsidRDefault="52E14065" w14:paraId="0C80B60C" w14:textId="24EBCA3D">
            <w:pPr>
              <w:pStyle w:val="Normal"/>
            </w:pPr>
            <w:r w:rsidR="52E14065">
              <w:drawing>
                <wp:inline wp14:editId="6212D161" wp14:anchorId="217E6AF2">
                  <wp:extent cx="1000125" cy="1000125"/>
                  <wp:effectExtent l="0" t="0" r="0" b="0"/>
                  <wp:docPr id="94619031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946190313" name="Picture 946190313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848243492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1000125" cy="100012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52E14065">
              <w:rPr/>
              <w:t>Herzbergs Two Factor Theory</w:t>
            </w:r>
          </w:p>
        </w:tc>
        <w:tc>
          <w:tcPr>
            <w:tcW w:w="1803" w:type="dxa"/>
            <w:tcMar/>
          </w:tcPr>
          <w:p w:rsidR="07B3FA28" w:rsidP="41EAC376" w:rsidRDefault="07B3FA28" w14:paraId="77A8847B" w14:textId="51FAD038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7B3FA28">
              <w:rPr>
                <w:b w:val="0"/>
                <w:bCs w:val="0"/>
                <w:color w:val="auto"/>
                <w:sz w:val="24"/>
                <w:szCs w:val="24"/>
              </w:rPr>
              <w:t>This theory is influenced by two factors:</w:t>
            </w:r>
          </w:p>
          <w:p w:rsidR="07B3FA28" w:rsidP="41EAC376" w:rsidRDefault="07B3FA28" w14:paraId="7C3F8091" w14:textId="04CFB4CB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7B3FA28">
              <w:rPr>
                <w:b w:val="0"/>
                <w:bCs w:val="0"/>
                <w:color w:val="auto"/>
                <w:sz w:val="24"/>
                <w:szCs w:val="24"/>
              </w:rPr>
              <w:t>*</w:t>
            </w:r>
            <w:r w:rsidRPr="41EAC376" w:rsidR="07B3FA28">
              <w:rPr>
                <w:b w:val="0"/>
                <w:bCs w:val="0"/>
                <w:color w:val="auto"/>
                <w:sz w:val="24"/>
                <w:szCs w:val="24"/>
              </w:rPr>
              <w:t>extrinsic</w:t>
            </w:r>
            <w:r w:rsidRPr="41EAC376" w:rsidR="07B3FA28">
              <w:rPr>
                <w:b w:val="0"/>
                <w:bCs w:val="0"/>
                <w:color w:val="auto"/>
                <w:sz w:val="24"/>
                <w:szCs w:val="24"/>
              </w:rPr>
              <w:t>-hygiene</w:t>
            </w:r>
          </w:p>
          <w:p w:rsidR="07B3FA28" w:rsidP="41EAC376" w:rsidRDefault="07B3FA28" w14:paraId="63A37C93" w14:textId="6CFF2A65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7B3FA28">
              <w:rPr>
                <w:b w:val="0"/>
                <w:bCs w:val="0"/>
                <w:color w:val="auto"/>
                <w:sz w:val="24"/>
                <w:szCs w:val="24"/>
              </w:rPr>
              <w:t>*</w:t>
            </w:r>
            <w:r w:rsidRPr="41EAC376" w:rsidR="07B3FA28">
              <w:rPr>
                <w:b w:val="0"/>
                <w:bCs w:val="0"/>
                <w:color w:val="auto"/>
                <w:sz w:val="24"/>
                <w:szCs w:val="24"/>
              </w:rPr>
              <w:t>intrinsic</w:t>
            </w:r>
            <w:r w:rsidRPr="41EAC376" w:rsidR="07B3FA28">
              <w:rPr>
                <w:b w:val="0"/>
                <w:bCs w:val="0"/>
                <w:color w:val="auto"/>
                <w:sz w:val="24"/>
                <w:szCs w:val="24"/>
              </w:rPr>
              <w:t>-motivators</w:t>
            </w:r>
          </w:p>
          <w:p w:rsidR="07B3FA28" w:rsidP="41EAC376" w:rsidRDefault="07B3FA28" w14:paraId="6B91E199" w14:textId="6E109BD5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7B3FA28">
              <w:rPr>
                <w:b w:val="0"/>
                <w:bCs w:val="0"/>
                <w:color w:val="auto"/>
                <w:sz w:val="24"/>
                <w:szCs w:val="24"/>
              </w:rPr>
              <w:t>Herzberg argued that motivators create job satisfaction while hygiene factors prevent dissatisfaction (herzberg,1968).</w:t>
            </w:r>
          </w:p>
        </w:tc>
        <w:tc>
          <w:tcPr>
            <w:tcW w:w="1803" w:type="dxa"/>
            <w:tcMar/>
          </w:tcPr>
          <w:p w:rsidR="57C02F96" w:rsidP="41EAC376" w:rsidRDefault="57C02F96" w14:paraId="17A857AF" w14:textId="5F0EDDF6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7C02F96">
              <w:rPr>
                <w:b w:val="0"/>
                <w:bCs w:val="0"/>
                <w:color w:val="auto"/>
                <w:sz w:val="24"/>
                <w:szCs w:val="24"/>
              </w:rPr>
              <w:t xml:space="preserve">It highlights the importance of job satisfaction practical for managers and separates satisfaction from </w:t>
            </w:r>
            <w:r w:rsidRPr="41EAC376" w:rsidR="57C02F96">
              <w:rPr>
                <w:b w:val="0"/>
                <w:bCs w:val="0"/>
                <w:color w:val="auto"/>
                <w:sz w:val="24"/>
                <w:szCs w:val="24"/>
              </w:rPr>
              <w:t>dissatisfaction</w:t>
            </w:r>
            <w:r w:rsidRPr="41EAC376" w:rsidR="57C02F96">
              <w:rPr>
                <w:b w:val="0"/>
                <w:bCs w:val="0"/>
                <w:color w:val="auto"/>
                <w:sz w:val="24"/>
                <w:szCs w:val="24"/>
              </w:rPr>
              <w:t>.</w:t>
            </w:r>
          </w:p>
        </w:tc>
        <w:tc>
          <w:tcPr>
            <w:tcW w:w="1803" w:type="dxa"/>
            <w:tcMar/>
          </w:tcPr>
          <w:p w:rsidR="57C02F96" w:rsidP="41EAC376" w:rsidRDefault="57C02F96" w14:paraId="444DFE7F" w14:textId="3EC1E5C5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7C02F96">
              <w:rPr>
                <w:b w:val="0"/>
                <w:bCs w:val="0"/>
                <w:color w:val="auto"/>
                <w:sz w:val="24"/>
                <w:szCs w:val="24"/>
              </w:rPr>
              <w:t>Over simplifies</w:t>
            </w:r>
            <w:r w:rsidRPr="41EAC376" w:rsidR="57C02F96">
              <w:rPr>
                <w:b w:val="0"/>
                <w:bCs w:val="0"/>
                <w:color w:val="auto"/>
                <w:sz w:val="24"/>
                <w:szCs w:val="24"/>
              </w:rPr>
              <w:t xml:space="preserve"> motivation, it has limited applicability, difficult to separate factors c</w:t>
            </w:r>
            <w:r w:rsidRPr="41EAC376" w:rsidR="5FDBF9F7">
              <w:rPr>
                <w:b w:val="0"/>
                <w:bCs w:val="0"/>
                <w:color w:val="auto"/>
                <w:sz w:val="24"/>
                <w:szCs w:val="24"/>
              </w:rPr>
              <w:t>learly. As some factors act as bot</w:t>
            </w:r>
            <w:r w:rsidRPr="41EAC376" w:rsidR="38B2E361">
              <w:rPr>
                <w:b w:val="0"/>
                <w:bCs w:val="0"/>
                <w:color w:val="auto"/>
                <w:sz w:val="24"/>
                <w:szCs w:val="24"/>
              </w:rPr>
              <w:t>h:</w:t>
            </w:r>
          </w:p>
          <w:p w:rsidR="38B2E361" w:rsidP="41EAC376" w:rsidRDefault="38B2E361" w14:paraId="51CE9A67" w14:textId="0C43200F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8B2E361">
              <w:rPr>
                <w:b w:val="0"/>
                <w:bCs w:val="0"/>
                <w:color w:val="auto"/>
                <w:sz w:val="24"/>
                <w:szCs w:val="24"/>
              </w:rPr>
              <w:t>*a hygiene factor</w:t>
            </w:r>
          </w:p>
          <w:p w:rsidR="38B2E361" w:rsidP="41EAC376" w:rsidRDefault="38B2E361" w14:paraId="4871E128" w14:textId="1B157F8C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8B2E361">
              <w:rPr>
                <w:b w:val="0"/>
                <w:bCs w:val="0"/>
                <w:color w:val="auto"/>
                <w:sz w:val="24"/>
                <w:szCs w:val="24"/>
              </w:rPr>
              <w:t>*and a motivator. An example or this: pay may prevent dissatisfac</w:t>
            </w:r>
            <w:r w:rsidRPr="41EAC376" w:rsidR="1F1649C5">
              <w:rPr>
                <w:b w:val="0"/>
                <w:bCs w:val="0"/>
                <w:color w:val="auto"/>
                <w:sz w:val="24"/>
                <w:szCs w:val="24"/>
              </w:rPr>
              <w:t>tion but also motivate performance.</w:t>
            </w:r>
          </w:p>
        </w:tc>
        <w:tc>
          <w:tcPr>
            <w:tcW w:w="1803" w:type="dxa"/>
            <w:tcMar/>
          </w:tcPr>
          <w:p w:rsidR="1F1649C5" w:rsidP="41EAC376" w:rsidRDefault="1F1649C5" w14:paraId="4C30C763" w14:textId="51265EB8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F1649C5">
              <w:rPr>
                <w:b w:val="0"/>
                <w:bCs w:val="0"/>
                <w:color w:val="auto"/>
                <w:sz w:val="24"/>
                <w:szCs w:val="24"/>
              </w:rPr>
              <w:t>Job design and staff engagement surveys.</w:t>
            </w:r>
          </w:p>
          <w:p w:rsidR="41EAC376" w:rsidP="41EAC376" w:rsidRDefault="41EAC376" w14:paraId="25C528CE" w14:textId="005C3752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</w:p>
          <w:p w:rsidR="1F1649C5" w:rsidP="41EAC376" w:rsidRDefault="1F1649C5" w14:paraId="1FF38020" w14:textId="2443FA49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F1649C5">
              <w:rPr>
                <w:b w:val="0"/>
                <w:bCs w:val="0"/>
                <w:color w:val="auto"/>
                <w:sz w:val="24"/>
                <w:szCs w:val="24"/>
              </w:rPr>
              <w:t>Best used in company policies.</w:t>
            </w:r>
          </w:p>
        </w:tc>
      </w:tr>
      <w:tr w:rsidR="41EAC376" w:rsidTr="41EAC376" w14:paraId="7547F2DD">
        <w:trPr>
          <w:trHeight w:val="300"/>
        </w:trPr>
        <w:tc>
          <w:tcPr>
            <w:tcW w:w="1803" w:type="dxa"/>
            <w:tcMar/>
          </w:tcPr>
          <w:p w:rsidR="37D6A43F" w:rsidP="41EAC376" w:rsidRDefault="37D6A43F" w14:paraId="5FF322EF" w14:textId="245C69E6">
            <w:pPr>
              <w:pStyle w:val="Normal"/>
            </w:pPr>
            <w:r w:rsidR="37D6A43F">
              <w:drawing>
                <wp:inline wp14:editId="5A2C2E15" wp14:anchorId="579DC9A1">
                  <wp:extent cx="1000125" cy="800100"/>
                  <wp:effectExtent l="0" t="0" r="0" b="0"/>
                  <wp:docPr id="129419335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294193355" name="Picture 1294193355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957434589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1000125" cy="8001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37D6A43F">
              <w:rPr/>
              <w:t>Mcgregors X and Y Theory</w:t>
            </w:r>
          </w:p>
        </w:tc>
        <w:tc>
          <w:tcPr>
            <w:tcW w:w="1803" w:type="dxa"/>
            <w:tcMar/>
          </w:tcPr>
          <w:p w:rsidR="21B7FDD1" w:rsidP="41EAC376" w:rsidRDefault="21B7FDD1" w14:paraId="266BC0C5" w14:textId="1D5B150A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1B7FDD1">
              <w:rPr>
                <w:b w:val="0"/>
                <w:bCs w:val="0"/>
                <w:color w:val="auto"/>
                <w:sz w:val="24"/>
                <w:szCs w:val="24"/>
              </w:rPr>
              <w:t xml:space="preserve">This theory </w:t>
            </w:r>
            <w:r w:rsidRPr="41EAC376" w:rsidR="21B7FDD1">
              <w:rPr>
                <w:b w:val="0"/>
                <w:bCs w:val="0"/>
                <w:color w:val="auto"/>
                <w:sz w:val="24"/>
                <w:szCs w:val="24"/>
              </w:rPr>
              <w:t>show</w:t>
            </w:r>
            <w:r w:rsidRPr="41EAC376" w:rsidR="21B7FDD1">
              <w:rPr>
                <w:b w:val="0"/>
                <w:bCs w:val="0"/>
                <w:color w:val="auto"/>
                <w:sz w:val="24"/>
                <w:szCs w:val="24"/>
              </w:rPr>
              <w:t xml:space="preserve"> two contrasting frameworks for understanding management styles and employee motivation. These theories are known as </w:t>
            </w:r>
            <w:r w:rsidRPr="41EAC376" w:rsidR="3127E187">
              <w:rPr>
                <w:b w:val="0"/>
                <w:bCs w:val="0"/>
                <w:color w:val="auto"/>
                <w:sz w:val="24"/>
                <w:szCs w:val="24"/>
              </w:rPr>
              <w:t>Douglas Mcgregors theory X and theory Y</w:t>
            </w:r>
            <w:r w:rsidRPr="41EAC376" w:rsidR="6FCCC55E">
              <w:rPr>
                <w:b w:val="0"/>
                <w:bCs w:val="0"/>
                <w:color w:val="auto"/>
                <w:sz w:val="24"/>
                <w:szCs w:val="24"/>
              </w:rPr>
              <w:t>.</w:t>
            </w:r>
          </w:p>
          <w:p w:rsidR="6FCCC55E" w:rsidP="41EAC376" w:rsidRDefault="6FCCC55E" w14:paraId="3FA42C86" w14:textId="2B07CE5B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6FCCC55E">
              <w:rPr>
                <w:b w:val="0"/>
                <w:bCs w:val="0"/>
                <w:color w:val="auto"/>
                <w:sz w:val="24"/>
                <w:szCs w:val="24"/>
              </w:rPr>
              <w:t>*Theory X assumes employees are inherently lazy and require close supervision. They are motivated</w:t>
            </w:r>
            <w:r w:rsidRPr="41EAC376" w:rsidR="37065C9B">
              <w:rPr>
                <w:b w:val="0"/>
                <w:bCs w:val="0"/>
                <w:color w:val="auto"/>
                <w:sz w:val="24"/>
                <w:szCs w:val="24"/>
              </w:rPr>
              <w:t xml:space="preserve"> by rewards and penalties.</w:t>
            </w:r>
          </w:p>
          <w:p w:rsidR="37065C9B" w:rsidP="41EAC376" w:rsidRDefault="37065C9B" w14:paraId="4F6BEAE1" w14:textId="7D1B2DEC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37065C9B">
              <w:rPr>
                <w:b w:val="0"/>
                <w:bCs w:val="0"/>
                <w:color w:val="auto"/>
                <w:sz w:val="24"/>
                <w:szCs w:val="24"/>
              </w:rPr>
              <w:t xml:space="preserve">*Theory Y, </w:t>
            </w:r>
            <w:r w:rsidRPr="41EAC376" w:rsidR="3C32AB4D">
              <w:rPr>
                <w:b w:val="0"/>
                <w:bCs w:val="0"/>
                <w:color w:val="auto"/>
                <w:sz w:val="24"/>
                <w:szCs w:val="24"/>
              </w:rPr>
              <w:t>posits that employees are self-motivated, and can work effectiv</w:t>
            </w:r>
            <w:r w:rsidRPr="41EAC376" w:rsidR="18B80170">
              <w:rPr>
                <w:b w:val="0"/>
                <w:bCs w:val="0"/>
                <w:color w:val="auto"/>
                <w:sz w:val="24"/>
                <w:szCs w:val="24"/>
              </w:rPr>
              <w:t>ely without being supervised.</w:t>
            </w:r>
          </w:p>
        </w:tc>
        <w:tc>
          <w:tcPr>
            <w:tcW w:w="1803" w:type="dxa"/>
            <w:tcMar/>
          </w:tcPr>
          <w:p w:rsidR="45CE9B52" w:rsidP="41EAC376" w:rsidRDefault="45CE9B52" w14:paraId="18F0C475" w14:textId="238971FD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5CE9B52">
              <w:rPr>
                <w:b w:val="0"/>
                <w:bCs w:val="0"/>
                <w:color w:val="auto"/>
                <w:sz w:val="24"/>
                <w:szCs w:val="24"/>
              </w:rPr>
              <w:t>This theory provides explicit instructions. The top-down hierarchy will allow managers to make</w:t>
            </w:r>
            <w:r w:rsidRPr="41EAC376" w:rsidR="1FB8A951">
              <w:rPr>
                <w:b w:val="0"/>
                <w:bCs w:val="0"/>
                <w:color w:val="auto"/>
                <w:sz w:val="24"/>
                <w:szCs w:val="24"/>
              </w:rPr>
              <w:t xml:space="preserve"> rapid, decisive actions without the need for team consensus.</w:t>
            </w:r>
          </w:p>
        </w:tc>
        <w:tc>
          <w:tcPr>
            <w:tcW w:w="1803" w:type="dxa"/>
            <w:tcMar/>
          </w:tcPr>
          <w:p w:rsidR="24668488" w:rsidP="41EAC376" w:rsidRDefault="24668488" w14:paraId="14BE178F" w14:textId="1EA7D13B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24668488">
              <w:rPr>
                <w:b w:val="0"/>
                <w:bCs w:val="0"/>
                <w:color w:val="auto"/>
                <w:sz w:val="24"/>
                <w:szCs w:val="24"/>
              </w:rPr>
              <w:t xml:space="preserve">Could create a resentful or toxic work environment where staff may feel disengaged or distrusted. </w:t>
            </w:r>
          </w:p>
        </w:tc>
        <w:tc>
          <w:tcPr>
            <w:tcW w:w="1803" w:type="dxa"/>
            <w:tcMar/>
          </w:tcPr>
          <w:p w:rsidR="557B59BC" w:rsidP="41EAC376" w:rsidRDefault="557B59BC" w14:paraId="1AD02FD9" w14:textId="6F54EAA0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57B59BC">
              <w:rPr>
                <w:b w:val="0"/>
                <w:bCs w:val="0"/>
                <w:color w:val="auto"/>
                <w:sz w:val="24"/>
                <w:szCs w:val="24"/>
              </w:rPr>
              <w:t>Leadership training. Organisational assessments and designing team building activities.</w:t>
            </w:r>
          </w:p>
          <w:p w:rsidR="41EAC376" w:rsidP="41EAC376" w:rsidRDefault="41EAC376" w14:paraId="5E216F46" w14:textId="2223D14E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</w:p>
          <w:p w:rsidR="557B59BC" w:rsidP="41EAC376" w:rsidRDefault="557B59BC" w14:paraId="54A3E4D1" w14:textId="76C20DF2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557B59BC">
              <w:rPr>
                <w:b w:val="0"/>
                <w:bCs w:val="0"/>
                <w:color w:val="auto"/>
                <w:sz w:val="24"/>
                <w:szCs w:val="24"/>
              </w:rPr>
              <w:t>Best used for management.</w:t>
            </w:r>
          </w:p>
        </w:tc>
      </w:tr>
      <w:tr w:rsidR="41EAC376" w:rsidTr="41EAC376" w14:paraId="660FC632">
        <w:trPr>
          <w:trHeight w:val="300"/>
        </w:trPr>
        <w:tc>
          <w:tcPr>
            <w:tcW w:w="1803" w:type="dxa"/>
            <w:tcMar/>
          </w:tcPr>
          <w:p w:rsidR="2F08C40C" w:rsidP="41EAC376" w:rsidRDefault="2F08C40C" w14:paraId="0E3CA2B5" w14:textId="25E7BDFE">
            <w:pPr>
              <w:pStyle w:val="Normal"/>
            </w:pPr>
            <w:r w:rsidR="2F08C40C">
              <w:drawing>
                <wp:inline wp14:editId="60DFFF74" wp14:anchorId="6DD53687">
                  <wp:extent cx="1000125" cy="561975"/>
                  <wp:effectExtent l="0" t="0" r="0" b="0"/>
                  <wp:docPr id="128644827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286448278" name="Picture 1286448278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60085160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1000125" cy="56197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2F08C40C">
              <w:rPr/>
              <w:t>Mccellands Three Needs Theory</w:t>
            </w:r>
          </w:p>
        </w:tc>
        <w:tc>
          <w:tcPr>
            <w:tcW w:w="1803" w:type="dxa"/>
            <w:tcMar/>
          </w:tcPr>
          <w:p w:rsidR="0107C02D" w:rsidP="41EAC376" w:rsidRDefault="0107C02D" w14:paraId="45C44735" w14:textId="796C46B4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107C02D">
              <w:rPr>
                <w:b w:val="0"/>
                <w:bCs w:val="0"/>
                <w:color w:val="auto"/>
                <w:sz w:val="24"/>
                <w:szCs w:val="24"/>
              </w:rPr>
              <w:t>This theory suggests that each person has three basic needs:</w:t>
            </w:r>
          </w:p>
          <w:p w:rsidR="0107C02D" w:rsidP="41EAC376" w:rsidRDefault="0107C02D" w14:paraId="2344DA35" w14:textId="373D787E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107C02D">
              <w:rPr>
                <w:b w:val="0"/>
                <w:bCs w:val="0"/>
                <w:color w:val="auto"/>
                <w:sz w:val="24"/>
                <w:szCs w:val="24"/>
              </w:rPr>
              <w:t>*power</w:t>
            </w:r>
          </w:p>
          <w:p w:rsidR="0107C02D" w:rsidP="41EAC376" w:rsidRDefault="0107C02D" w14:paraId="32ED57CC" w14:textId="65D34C57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107C02D">
              <w:rPr>
                <w:b w:val="0"/>
                <w:bCs w:val="0"/>
                <w:color w:val="auto"/>
                <w:sz w:val="24"/>
                <w:szCs w:val="24"/>
              </w:rPr>
              <w:t>*achievement</w:t>
            </w:r>
          </w:p>
          <w:p w:rsidR="0107C02D" w:rsidP="41EAC376" w:rsidRDefault="0107C02D" w14:paraId="0C8F1FA2" w14:textId="3143AD36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107C02D">
              <w:rPr>
                <w:b w:val="0"/>
                <w:bCs w:val="0"/>
                <w:color w:val="auto"/>
                <w:sz w:val="24"/>
                <w:szCs w:val="24"/>
              </w:rPr>
              <w:t>*affiliation</w:t>
            </w:r>
          </w:p>
        </w:tc>
        <w:tc>
          <w:tcPr>
            <w:tcW w:w="1803" w:type="dxa"/>
            <w:tcMar/>
          </w:tcPr>
          <w:p w:rsidR="0107C02D" w:rsidP="41EAC376" w:rsidRDefault="0107C02D" w14:paraId="7A26F9F6" w14:textId="46A9FA84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0107C02D">
              <w:rPr>
                <w:b w:val="0"/>
                <w:bCs w:val="0"/>
                <w:color w:val="auto"/>
                <w:sz w:val="24"/>
                <w:szCs w:val="24"/>
              </w:rPr>
              <w:t>It focuses on individual differences. It recognises people are motivated by different things, rather than just assuming everyone has the same motivation.</w:t>
            </w:r>
          </w:p>
        </w:tc>
        <w:tc>
          <w:tcPr>
            <w:tcW w:w="1803" w:type="dxa"/>
            <w:tcMar/>
          </w:tcPr>
          <w:p w:rsidR="462BF6F6" w:rsidP="41EAC376" w:rsidRDefault="462BF6F6" w14:paraId="5EA357BA" w14:textId="181DC9EE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462BF6F6">
              <w:rPr>
                <w:b w:val="0"/>
                <w:bCs w:val="0"/>
                <w:color w:val="auto"/>
                <w:sz w:val="24"/>
                <w:szCs w:val="24"/>
              </w:rPr>
              <w:t xml:space="preserve">This theory over-simplifies human motivation, </w:t>
            </w:r>
            <w:r w:rsidRPr="41EAC376" w:rsidR="462BF6F6">
              <w:rPr>
                <w:b w:val="0"/>
                <w:bCs w:val="0"/>
                <w:color w:val="auto"/>
                <w:sz w:val="24"/>
                <w:szCs w:val="24"/>
              </w:rPr>
              <w:t>individuals</w:t>
            </w:r>
            <w:r w:rsidRPr="41EAC376" w:rsidR="462BF6F6">
              <w:rPr>
                <w:b w:val="0"/>
                <w:bCs w:val="0"/>
                <w:color w:val="auto"/>
                <w:sz w:val="24"/>
                <w:szCs w:val="24"/>
              </w:rPr>
              <w:t xml:space="preserve"> behaviour can be complex, reducing motivation to three needs can i</w:t>
            </w: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gnore other factors like:</w:t>
            </w:r>
          </w:p>
          <w:p w:rsidR="10F8068C" w:rsidP="41EAC376" w:rsidRDefault="10F8068C" w14:paraId="0806DE45" w14:textId="1A2360B0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*money</w:t>
            </w:r>
          </w:p>
          <w:p w:rsidR="10F8068C" w:rsidP="41EAC376" w:rsidRDefault="10F8068C" w14:paraId="5311BFEB" w14:textId="38CBE808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*security</w:t>
            </w:r>
          </w:p>
          <w:p w:rsidR="10F8068C" w:rsidP="41EAC376" w:rsidRDefault="10F8068C" w14:paraId="4455233F" w14:textId="3860794A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*culture</w:t>
            </w:r>
          </w:p>
          <w:p w:rsidR="10F8068C" w:rsidP="41EAC376" w:rsidRDefault="10F8068C" w14:paraId="3C24905B" w14:textId="637E9A2C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*</w:t>
            </w: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work</w:t>
            </w: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-life balance.</w:t>
            </w:r>
          </w:p>
        </w:tc>
        <w:tc>
          <w:tcPr>
            <w:tcW w:w="1803" w:type="dxa"/>
            <w:tcMar/>
          </w:tcPr>
          <w:p w:rsidR="10F8068C" w:rsidP="41EAC376" w:rsidRDefault="10F8068C" w14:paraId="0B8D3A7C" w14:textId="301672F1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 xml:space="preserve">Management, </w:t>
            </w: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leadership</w:t>
            </w: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 xml:space="preserve"> and HR recruitment.</w:t>
            </w:r>
          </w:p>
          <w:p w:rsidR="41EAC376" w:rsidP="41EAC376" w:rsidRDefault="41EAC376" w14:paraId="5934F6D2" w14:textId="69F9B3B2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</w:p>
          <w:p w:rsidR="10F8068C" w:rsidP="41EAC376" w:rsidRDefault="10F8068C" w14:paraId="79D23370" w14:textId="6234F751">
            <w:pPr>
              <w:pStyle w:val="Normal"/>
              <w:rPr>
                <w:b w:val="0"/>
                <w:bCs w:val="0"/>
                <w:color w:val="auto"/>
                <w:sz w:val="24"/>
                <w:szCs w:val="24"/>
              </w:rPr>
            </w:pPr>
            <w:r w:rsidRPr="41EAC376" w:rsidR="10F8068C">
              <w:rPr>
                <w:b w:val="0"/>
                <w:bCs w:val="0"/>
                <w:color w:val="auto"/>
                <w:sz w:val="24"/>
                <w:szCs w:val="24"/>
              </w:rPr>
              <w:t>Best used for individuals.</w:t>
            </w:r>
          </w:p>
        </w:tc>
      </w:tr>
    </w:tbl>
    <w:p w:rsidR="41EAC376" w:rsidP="41EAC376" w:rsidRDefault="41EAC376" w14:paraId="52091FBE" w14:textId="5997D4B1">
      <w:pPr>
        <w:pStyle w:val="Normal"/>
        <w:ind w:left="0"/>
        <w:rPr>
          <w:b w:val="0"/>
          <w:bCs w:val="0"/>
          <w:color w:val="156082" w:themeColor="accent1" w:themeTint="FF" w:themeShade="FF"/>
          <w:sz w:val="28"/>
          <w:szCs w:val="28"/>
        </w:rPr>
      </w:pPr>
    </w:p>
    <w:p w:rsidR="6BE20705" w:rsidP="41EAC376" w:rsidRDefault="6BE20705" w14:paraId="6CA0D7FE" w14:textId="1753CE22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6BE20705">
        <w:rPr>
          <w:b w:val="0"/>
          <w:bCs w:val="0"/>
          <w:color w:val="auto"/>
          <w:sz w:val="24"/>
          <w:szCs w:val="24"/>
        </w:rPr>
        <w:t xml:space="preserve">In my role as a beauty therapist </w:t>
      </w:r>
      <w:r w:rsidRPr="41EAC376" w:rsidR="6BE20705">
        <w:rPr>
          <w:b w:val="0"/>
          <w:bCs w:val="0"/>
          <w:color w:val="auto"/>
          <w:sz w:val="24"/>
          <w:szCs w:val="24"/>
        </w:rPr>
        <w:t>i</w:t>
      </w:r>
      <w:r w:rsidRPr="41EAC376" w:rsidR="6BE20705">
        <w:rPr>
          <w:b w:val="0"/>
          <w:bCs w:val="0"/>
          <w:color w:val="auto"/>
          <w:sz w:val="24"/>
          <w:szCs w:val="24"/>
        </w:rPr>
        <w:t xml:space="preserve"> see how </w:t>
      </w:r>
      <w:r w:rsidRPr="41EAC376" w:rsidR="6BE20705">
        <w:rPr>
          <w:b w:val="0"/>
          <w:bCs w:val="0"/>
          <w:color w:val="auto"/>
          <w:sz w:val="24"/>
          <w:szCs w:val="24"/>
        </w:rPr>
        <w:t>Maslows</w:t>
      </w:r>
      <w:r w:rsidRPr="41EAC376" w:rsidR="6BE20705">
        <w:rPr>
          <w:b w:val="0"/>
          <w:bCs w:val="0"/>
          <w:color w:val="auto"/>
          <w:sz w:val="24"/>
          <w:szCs w:val="24"/>
        </w:rPr>
        <w:t xml:space="preserve"> Hierarchy is relevant, safety is a massive part of my job, not jus</w:t>
      </w:r>
      <w:r w:rsidRPr="41EAC376" w:rsidR="60EF3698">
        <w:rPr>
          <w:b w:val="0"/>
          <w:bCs w:val="0"/>
          <w:color w:val="auto"/>
          <w:sz w:val="24"/>
          <w:szCs w:val="24"/>
        </w:rPr>
        <w:t xml:space="preserve">t for customers but staff alike. The industry </w:t>
      </w:r>
      <w:r w:rsidRPr="41EAC376" w:rsidR="60EF3698">
        <w:rPr>
          <w:b w:val="0"/>
          <w:bCs w:val="0"/>
          <w:color w:val="auto"/>
          <w:sz w:val="24"/>
          <w:szCs w:val="24"/>
        </w:rPr>
        <w:t>i</w:t>
      </w:r>
      <w:r w:rsidRPr="41EAC376" w:rsidR="60EF3698">
        <w:rPr>
          <w:b w:val="0"/>
          <w:bCs w:val="0"/>
          <w:color w:val="auto"/>
          <w:sz w:val="24"/>
          <w:szCs w:val="24"/>
        </w:rPr>
        <w:t xml:space="preserve"> work in often connects with peoples emotional, social, and self-esteem needs, not </w:t>
      </w:r>
      <w:r w:rsidRPr="41EAC376" w:rsidR="60EF3698">
        <w:rPr>
          <w:b w:val="0"/>
          <w:bCs w:val="0"/>
          <w:color w:val="auto"/>
          <w:sz w:val="24"/>
          <w:szCs w:val="24"/>
        </w:rPr>
        <w:t xml:space="preserve">just </w:t>
      </w:r>
      <w:r w:rsidRPr="41EAC376" w:rsidR="580C1CDE">
        <w:rPr>
          <w:b w:val="0"/>
          <w:bCs w:val="0"/>
          <w:color w:val="auto"/>
          <w:sz w:val="24"/>
          <w:szCs w:val="24"/>
        </w:rPr>
        <w:t>basic</w:t>
      </w:r>
      <w:r w:rsidRPr="41EAC376" w:rsidR="580C1CDE">
        <w:rPr>
          <w:b w:val="0"/>
          <w:bCs w:val="0"/>
          <w:color w:val="auto"/>
          <w:sz w:val="24"/>
          <w:szCs w:val="24"/>
        </w:rPr>
        <w:t xml:space="preserve"> </w:t>
      </w:r>
      <w:r w:rsidRPr="41EAC376" w:rsidR="580C1CDE">
        <w:rPr>
          <w:b w:val="0"/>
          <w:bCs w:val="0"/>
          <w:color w:val="auto"/>
          <w:sz w:val="24"/>
          <w:szCs w:val="24"/>
        </w:rPr>
        <w:t>needs</w:t>
      </w:r>
      <w:r w:rsidRPr="41EAC376" w:rsidR="580C1CDE">
        <w:rPr>
          <w:b w:val="0"/>
          <w:bCs w:val="0"/>
          <w:color w:val="auto"/>
          <w:sz w:val="24"/>
          <w:szCs w:val="24"/>
        </w:rPr>
        <w:t xml:space="preserve"> and treatments they come in for.</w:t>
      </w:r>
    </w:p>
    <w:p w:rsidR="580C1CDE" w:rsidP="41EAC376" w:rsidRDefault="580C1CDE" w14:paraId="0D8F6AC6" w14:textId="1FC56158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80C1CDE">
        <w:rPr>
          <w:b w:val="0"/>
          <w:bCs w:val="0"/>
          <w:color w:val="auto"/>
          <w:sz w:val="24"/>
          <w:szCs w:val="24"/>
        </w:rPr>
        <w:t>Addresses esteem needs beauty treatments can help people feel:</w:t>
      </w:r>
    </w:p>
    <w:p w:rsidR="580C1CDE" w:rsidP="41EAC376" w:rsidRDefault="580C1CDE" w14:paraId="183018D2" w14:textId="11A0D073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80C1CDE">
        <w:rPr>
          <w:b w:val="0"/>
          <w:bCs w:val="0"/>
          <w:color w:val="auto"/>
          <w:sz w:val="24"/>
          <w:szCs w:val="24"/>
        </w:rPr>
        <w:t>*Confident</w:t>
      </w:r>
    </w:p>
    <w:p w:rsidR="580C1CDE" w:rsidP="41EAC376" w:rsidRDefault="580C1CDE" w14:paraId="571834C4" w14:textId="1F39CEDD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80C1CDE">
        <w:rPr>
          <w:b w:val="0"/>
          <w:bCs w:val="0"/>
          <w:color w:val="auto"/>
          <w:sz w:val="24"/>
          <w:szCs w:val="24"/>
        </w:rPr>
        <w:t>*Attractive</w:t>
      </w:r>
    </w:p>
    <w:p w:rsidR="580C1CDE" w:rsidP="41EAC376" w:rsidRDefault="580C1CDE" w14:paraId="7BFBF84A" w14:textId="776CD877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80C1CDE">
        <w:rPr>
          <w:b w:val="0"/>
          <w:bCs w:val="0"/>
          <w:color w:val="auto"/>
          <w:sz w:val="24"/>
          <w:szCs w:val="24"/>
        </w:rPr>
        <w:t>*Respected</w:t>
      </w:r>
    </w:p>
    <w:p w:rsidR="580C1CDE" w:rsidP="41EAC376" w:rsidRDefault="580C1CDE" w14:paraId="083DFC3F" w14:textId="3E0DC50B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80C1CDE">
        <w:rPr>
          <w:b w:val="0"/>
          <w:bCs w:val="0"/>
          <w:color w:val="auto"/>
          <w:sz w:val="24"/>
          <w:szCs w:val="24"/>
        </w:rPr>
        <w:t>*Valued</w:t>
      </w:r>
    </w:p>
    <w:p w:rsidR="580C1CDE" w:rsidP="41EAC376" w:rsidRDefault="580C1CDE" w14:paraId="7D27E08E" w14:textId="705AFBC3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80C1CDE">
        <w:rPr>
          <w:b w:val="0"/>
          <w:bCs w:val="0"/>
          <w:color w:val="auto"/>
          <w:sz w:val="24"/>
          <w:szCs w:val="24"/>
        </w:rPr>
        <w:t xml:space="preserve">Help </w:t>
      </w:r>
      <w:r w:rsidRPr="41EAC376" w:rsidR="580C1CDE">
        <w:rPr>
          <w:b w:val="0"/>
          <w:bCs w:val="0"/>
          <w:color w:val="auto"/>
          <w:sz w:val="24"/>
          <w:szCs w:val="24"/>
        </w:rPr>
        <w:t>businessess</w:t>
      </w:r>
      <w:r w:rsidRPr="41EAC376" w:rsidR="580C1CDE">
        <w:rPr>
          <w:b w:val="0"/>
          <w:bCs w:val="0"/>
          <w:color w:val="auto"/>
          <w:sz w:val="24"/>
          <w:szCs w:val="24"/>
        </w:rPr>
        <w:t xml:space="preserve"> understand consumer behaviour: for example</w:t>
      </w:r>
    </w:p>
    <w:p w:rsidR="580C1CDE" w:rsidP="41EAC376" w:rsidRDefault="580C1CDE" w14:paraId="34F32AE1" w14:textId="245F2CEB">
      <w:pPr>
        <w:pStyle w:val="Normal"/>
        <w:ind w:left="0"/>
      </w:pPr>
      <w:r w:rsidRPr="41EAC376" w:rsidR="580C1CDE">
        <w:rPr>
          <w:b w:val="0"/>
          <w:bCs w:val="0"/>
          <w:color w:val="auto"/>
          <w:sz w:val="24"/>
          <w:szCs w:val="24"/>
        </w:rPr>
        <w:t>*Basic hygiene products</w:t>
      </w:r>
      <w:r w:rsidR="2DE52F41">
        <w:drawing>
          <wp:inline wp14:editId="22C31CDE" wp14:anchorId="529C2105">
            <wp:extent cx="698046" cy="171450"/>
            <wp:effectExtent l="0" t="0" r="0" b="0"/>
            <wp:docPr id="10997930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9793070" name="Picture 1099793070"/>
                    <pic:cNvPicPr/>
                  </pic:nvPicPr>
                  <pic:blipFill>
                    <a:blip xmlns:r="http://schemas.openxmlformats.org/officeDocument/2006/relationships" r:embed="rId12451287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98046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AC376" w:rsidR="630DA594">
        <w:rPr>
          <w:b w:val="0"/>
          <w:bCs w:val="0"/>
          <w:color w:val="auto"/>
          <w:sz w:val="24"/>
          <w:szCs w:val="24"/>
        </w:rPr>
        <w:t>physiological needs.</w:t>
      </w:r>
    </w:p>
    <w:p w:rsidR="630DA594" w:rsidP="41EAC376" w:rsidRDefault="630DA594" w14:paraId="61E582A1" w14:textId="33E4B0AE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630DA594">
        <w:rPr>
          <w:b w:val="0"/>
          <w:bCs w:val="0"/>
          <w:color w:val="auto"/>
          <w:sz w:val="24"/>
          <w:szCs w:val="24"/>
        </w:rPr>
        <w:t>*Trusted skincare brands</w:t>
      </w:r>
      <w:r w:rsidR="630DA594">
        <w:drawing>
          <wp:inline wp14:editId="46F98AE4" wp14:anchorId="6A0337A9">
            <wp:extent cx="742950" cy="175038"/>
            <wp:effectExtent l="0" t="0" r="0" b="0"/>
            <wp:docPr id="19570513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7051306" name="Picture 1957051306"/>
                    <pic:cNvPicPr/>
                  </pic:nvPicPr>
                  <pic:blipFill>
                    <a:blip xmlns:r="http://schemas.openxmlformats.org/officeDocument/2006/relationships" r:embed="rId18999962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42950" cy="175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AC376" w:rsidR="630DA594">
        <w:rPr>
          <w:b w:val="0"/>
          <w:bCs w:val="0"/>
          <w:color w:val="auto"/>
          <w:sz w:val="24"/>
          <w:szCs w:val="24"/>
        </w:rPr>
        <w:t>safety ne</w:t>
      </w:r>
      <w:r w:rsidRPr="41EAC376" w:rsidR="028CC6F1">
        <w:rPr>
          <w:b w:val="0"/>
          <w:bCs w:val="0"/>
          <w:color w:val="auto"/>
          <w:sz w:val="24"/>
          <w:szCs w:val="24"/>
        </w:rPr>
        <w:t>eds.</w:t>
      </w:r>
    </w:p>
    <w:p w:rsidR="028CC6F1" w:rsidP="41EAC376" w:rsidRDefault="028CC6F1" w14:paraId="6840C15C" w14:textId="704DB085">
      <w:pPr>
        <w:pStyle w:val="Normal"/>
        <w:ind w:left="0"/>
      </w:pPr>
      <w:r w:rsidRPr="41EAC376" w:rsidR="028CC6F1">
        <w:rPr>
          <w:b w:val="0"/>
          <w:bCs w:val="0"/>
          <w:color w:val="auto"/>
          <w:sz w:val="24"/>
          <w:szCs w:val="24"/>
        </w:rPr>
        <w:t xml:space="preserve">*Beauty communities and influencers </w:t>
      </w:r>
      <w:r w:rsidR="028CC6F1">
        <w:drawing>
          <wp:inline wp14:editId="52CAD15F" wp14:anchorId="15B5710F">
            <wp:extent cx="949735" cy="171450"/>
            <wp:effectExtent l="0" t="0" r="0" b="0"/>
            <wp:docPr id="8886964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8696449" name="Picture 888696449"/>
                    <pic:cNvPicPr/>
                  </pic:nvPicPr>
                  <pic:blipFill>
                    <a:blip xmlns:r="http://schemas.openxmlformats.org/officeDocument/2006/relationships" r:embed="rId20051077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949735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AC376" w:rsidR="028CC6F1">
        <w:rPr>
          <w:b w:val="0"/>
          <w:bCs w:val="0"/>
          <w:color w:val="auto"/>
          <w:sz w:val="24"/>
          <w:szCs w:val="24"/>
        </w:rPr>
        <w:t>belonging needs</w:t>
      </w:r>
      <w:r w:rsidRPr="41EAC376" w:rsidR="438033D6">
        <w:rPr>
          <w:b w:val="0"/>
          <w:bCs w:val="0"/>
          <w:color w:val="auto"/>
          <w:sz w:val="24"/>
          <w:szCs w:val="24"/>
        </w:rPr>
        <w:t>.</w:t>
      </w:r>
    </w:p>
    <w:p w:rsidR="438033D6" w:rsidP="41EAC376" w:rsidRDefault="438033D6" w14:paraId="08F45BAE" w14:textId="5266FF5F">
      <w:pPr>
        <w:pStyle w:val="Normal"/>
        <w:ind w:left="0"/>
      </w:pPr>
      <w:r w:rsidRPr="41EAC376" w:rsidR="438033D6">
        <w:rPr>
          <w:b w:val="0"/>
          <w:bCs w:val="0"/>
          <w:color w:val="auto"/>
          <w:sz w:val="24"/>
          <w:szCs w:val="24"/>
        </w:rPr>
        <w:t xml:space="preserve">*Luxury cosmetics </w:t>
      </w:r>
      <w:r w:rsidR="438033D6">
        <w:drawing>
          <wp:inline wp14:editId="4B75738A" wp14:anchorId="34455374">
            <wp:extent cx="1152525" cy="224991"/>
            <wp:effectExtent l="0" t="0" r="0" b="0"/>
            <wp:docPr id="21167082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6708278" name="Picture 2116708278"/>
                    <pic:cNvPicPr/>
                  </pic:nvPicPr>
                  <pic:blipFill>
                    <a:blip xmlns:r="http://schemas.openxmlformats.org/officeDocument/2006/relationships" r:embed="rId17619232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52525" cy="22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EAC376" w:rsidR="438033D6">
        <w:rPr>
          <w:b w:val="0"/>
          <w:bCs w:val="0"/>
          <w:color w:val="auto"/>
          <w:sz w:val="24"/>
          <w:szCs w:val="24"/>
        </w:rPr>
        <w:t>esteem and self-actualisation.</w:t>
      </w:r>
    </w:p>
    <w:p w:rsidR="438033D6" w:rsidP="41EAC376" w:rsidRDefault="438033D6" w14:paraId="5B452142" w14:textId="18D6EA54">
      <w:pPr>
        <w:pStyle w:val="Normal"/>
        <w:ind w:left="0"/>
        <w:rPr>
          <w:b w:val="0"/>
          <w:bCs w:val="0"/>
          <w:color w:val="156082" w:themeColor="accent1" w:themeTint="FF" w:themeShade="FF"/>
          <w:sz w:val="28"/>
          <w:szCs w:val="28"/>
        </w:rPr>
      </w:pPr>
      <w:r w:rsidRPr="41EAC376" w:rsidR="438033D6">
        <w:rPr>
          <w:b w:val="0"/>
          <w:bCs w:val="0"/>
          <w:color w:val="156082" w:themeColor="accent1" w:themeTint="FF" w:themeShade="FF"/>
          <w:sz w:val="28"/>
          <w:szCs w:val="28"/>
        </w:rPr>
        <w:t>Formality, Tone, and Effective Communication in the Workplace</w:t>
      </w:r>
    </w:p>
    <w:p w:rsidR="438033D6" w:rsidP="41EAC376" w:rsidRDefault="438033D6" w14:paraId="37375F69" w14:textId="5781CC8D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438033D6">
        <w:rPr>
          <w:b w:val="0"/>
          <w:bCs w:val="0"/>
          <w:color w:val="auto"/>
          <w:sz w:val="24"/>
          <w:szCs w:val="24"/>
        </w:rPr>
        <w:t xml:space="preserve">The use of formality and tone in communication is essential for </w:t>
      </w:r>
      <w:r w:rsidRPr="41EAC376" w:rsidR="438033D6">
        <w:rPr>
          <w:b w:val="0"/>
          <w:bCs w:val="0"/>
          <w:color w:val="auto"/>
          <w:sz w:val="24"/>
          <w:szCs w:val="24"/>
        </w:rPr>
        <w:t>maintaining</w:t>
      </w:r>
      <w:r w:rsidRPr="41EAC376" w:rsidR="438033D6">
        <w:rPr>
          <w:b w:val="0"/>
          <w:bCs w:val="0"/>
          <w:color w:val="auto"/>
          <w:sz w:val="24"/>
          <w:szCs w:val="24"/>
        </w:rPr>
        <w:t xml:space="preserve"> team morale, clarity, and professional relationships</w:t>
      </w:r>
      <w:r w:rsidRPr="41EAC376" w:rsidR="51EC8F1E">
        <w:rPr>
          <w:b w:val="0"/>
          <w:bCs w:val="0"/>
          <w:color w:val="auto"/>
          <w:sz w:val="24"/>
          <w:szCs w:val="24"/>
        </w:rPr>
        <w:t>, particularly in the workplace.</w:t>
      </w:r>
    </w:p>
    <w:p w:rsidR="51EC8F1E" w:rsidP="41EAC376" w:rsidRDefault="51EC8F1E" w14:paraId="7070964A" w14:textId="7A2F31DD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1EC8F1E">
        <w:rPr>
          <w:b w:val="0"/>
          <w:bCs w:val="0"/>
          <w:color w:val="auto"/>
          <w:sz w:val="24"/>
          <w:szCs w:val="24"/>
        </w:rPr>
        <w:t xml:space="preserve">The attitude and emotional qualities that are expressed in communication are referred to as tone. The tone we choose, </w:t>
      </w:r>
      <w:r w:rsidRPr="41EAC376" w:rsidR="51EC8F1E">
        <w:rPr>
          <w:b w:val="0"/>
          <w:bCs w:val="0"/>
          <w:color w:val="auto"/>
          <w:sz w:val="24"/>
          <w:szCs w:val="24"/>
        </w:rPr>
        <w:t>according</w:t>
      </w:r>
      <w:r w:rsidRPr="41EAC376" w:rsidR="51EC8F1E">
        <w:rPr>
          <w:b w:val="0"/>
          <w:bCs w:val="0"/>
          <w:color w:val="auto"/>
          <w:sz w:val="24"/>
          <w:szCs w:val="24"/>
        </w:rPr>
        <w:t xml:space="preserve"> the Phelan (2014)</w:t>
      </w:r>
      <w:r w:rsidRPr="41EAC376" w:rsidR="6F71BAEB">
        <w:rPr>
          <w:b w:val="0"/>
          <w:bCs w:val="0"/>
          <w:color w:val="auto"/>
          <w:sz w:val="24"/>
          <w:szCs w:val="24"/>
        </w:rPr>
        <w:t>, shows our values and attitude and has a big impact on how our message is received by clients, management and coworkers. Communication tone con</w:t>
      </w:r>
      <w:r w:rsidRPr="41EAC376" w:rsidR="5ECBF825">
        <w:rPr>
          <w:b w:val="0"/>
          <w:bCs w:val="0"/>
          <w:color w:val="auto"/>
          <w:sz w:val="24"/>
          <w:szCs w:val="24"/>
        </w:rPr>
        <w:t>veys the speakers emotional state and intent, it can have greater impact than words.</w:t>
      </w:r>
    </w:p>
    <w:p w:rsidR="5ECBF825" w:rsidP="41EAC376" w:rsidRDefault="5ECBF825" w14:paraId="71F0C8D7" w14:textId="3E2F24ED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ECBF825">
        <w:rPr>
          <w:b w:val="0"/>
          <w:bCs w:val="0"/>
          <w:color w:val="auto"/>
          <w:sz w:val="24"/>
          <w:szCs w:val="24"/>
        </w:rPr>
        <w:t>Tone and formality are particularly crucial in my workplace in the beauty industry; initial impressions and how you co</w:t>
      </w:r>
      <w:r w:rsidRPr="41EAC376" w:rsidR="3541D6EB">
        <w:rPr>
          <w:b w:val="0"/>
          <w:bCs w:val="0"/>
          <w:color w:val="auto"/>
          <w:sz w:val="24"/>
          <w:szCs w:val="24"/>
        </w:rPr>
        <w:t xml:space="preserve">me across to others are crucial and will </w:t>
      </w:r>
      <w:r w:rsidRPr="41EAC376" w:rsidR="3541D6EB">
        <w:rPr>
          <w:b w:val="0"/>
          <w:bCs w:val="0"/>
          <w:color w:val="auto"/>
          <w:sz w:val="24"/>
          <w:szCs w:val="24"/>
        </w:rPr>
        <w:t>determine</w:t>
      </w:r>
      <w:r w:rsidRPr="41EAC376" w:rsidR="3541D6EB">
        <w:rPr>
          <w:b w:val="0"/>
          <w:bCs w:val="0"/>
          <w:color w:val="auto"/>
          <w:sz w:val="24"/>
          <w:szCs w:val="24"/>
        </w:rPr>
        <w:t xml:space="preserve"> </w:t>
      </w:r>
      <w:r w:rsidRPr="41EAC376" w:rsidR="3541D6EB">
        <w:rPr>
          <w:b w:val="0"/>
          <w:bCs w:val="0"/>
          <w:color w:val="auto"/>
          <w:sz w:val="24"/>
          <w:szCs w:val="24"/>
        </w:rPr>
        <w:t>whether or not</w:t>
      </w:r>
      <w:r w:rsidRPr="41EAC376" w:rsidR="3541D6EB">
        <w:rPr>
          <w:b w:val="0"/>
          <w:bCs w:val="0"/>
          <w:color w:val="auto"/>
          <w:sz w:val="24"/>
          <w:szCs w:val="24"/>
        </w:rPr>
        <w:t xml:space="preserve"> you receive repeat business. When communicating with customers</w:t>
      </w:r>
      <w:r w:rsidRPr="41EAC376" w:rsidR="496DCAE5">
        <w:rPr>
          <w:b w:val="0"/>
          <w:bCs w:val="0"/>
          <w:color w:val="auto"/>
          <w:sz w:val="24"/>
          <w:szCs w:val="24"/>
        </w:rPr>
        <w:t xml:space="preserve">, a </w:t>
      </w:r>
      <w:r w:rsidRPr="41EAC376" w:rsidR="496DCAE5">
        <w:rPr>
          <w:b w:val="0"/>
          <w:bCs w:val="0"/>
          <w:color w:val="auto"/>
          <w:sz w:val="24"/>
          <w:szCs w:val="24"/>
        </w:rPr>
        <w:t>calm,clear</w:t>
      </w:r>
      <w:r w:rsidRPr="41EAC376" w:rsidR="496DCAE5">
        <w:rPr>
          <w:b w:val="0"/>
          <w:bCs w:val="0"/>
          <w:color w:val="auto"/>
          <w:sz w:val="24"/>
          <w:szCs w:val="24"/>
        </w:rPr>
        <w:t>, and courteous tone creates a comfortable and encouraging environment, which is essential in my role, as customers</w:t>
      </w:r>
      <w:r w:rsidRPr="41EAC376" w:rsidR="1B9F7345">
        <w:rPr>
          <w:b w:val="0"/>
          <w:bCs w:val="0"/>
          <w:color w:val="auto"/>
          <w:sz w:val="24"/>
          <w:szCs w:val="24"/>
        </w:rPr>
        <w:t xml:space="preserve"> need to feel protected and need to trust me.</w:t>
      </w:r>
    </w:p>
    <w:p w:rsidR="1B9F7345" w:rsidP="41EAC376" w:rsidRDefault="1B9F7345" w14:paraId="60A6258B" w14:textId="568D2AEC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1B9F7345">
        <w:rPr>
          <w:b w:val="0"/>
          <w:bCs w:val="0"/>
          <w:color w:val="auto"/>
          <w:sz w:val="24"/>
          <w:szCs w:val="24"/>
        </w:rPr>
        <w:t xml:space="preserve">Pitch, speed, volume, and pauses are further characteristics of tone. For example, patience is </w:t>
      </w:r>
      <w:r w:rsidRPr="41EAC376" w:rsidR="1BBBFB6C">
        <w:rPr>
          <w:b w:val="0"/>
          <w:bCs w:val="0"/>
          <w:color w:val="auto"/>
          <w:sz w:val="24"/>
          <w:szCs w:val="24"/>
        </w:rPr>
        <w:t>demonstrated</w:t>
      </w:r>
      <w:r w:rsidRPr="41EAC376" w:rsidR="1BBBFB6C">
        <w:rPr>
          <w:b w:val="0"/>
          <w:bCs w:val="0"/>
          <w:color w:val="auto"/>
          <w:sz w:val="24"/>
          <w:szCs w:val="24"/>
        </w:rPr>
        <w:t xml:space="preserve"> by speaking in a cool, collected manner with suitable pauses, but speaking quickly or loudly could come across as irritated or intimidating</w:t>
      </w:r>
      <w:r w:rsidRPr="41EAC376" w:rsidR="544B4385">
        <w:rPr>
          <w:b w:val="0"/>
          <w:bCs w:val="0"/>
          <w:color w:val="auto"/>
          <w:sz w:val="24"/>
          <w:szCs w:val="24"/>
        </w:rPr>
        <w:t>.</w:t>
      </w:r>
    </w:p>
    <w:p w:rsidR="544B4385" w:rsidP="41EAC376" w:rsidRDefault="544B4385" w14:paraId="3FE3D35C" w14:textId="469B59A9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44B4385">
        <w:rPr>
          <w:b w:val="0"/>
          <w:bCs w:val="0"/>
          <w:color w:val="auto"/>
          <w:sz w:val="24"/>
          <w:szCs w:val="24"/>
        </w:rPr>
        <w:t xml:space="preserve">Additionally, </w:t>
      </w:r>
      <w:r w:rsidRPr="41EAC376" w:rsidR="544B4385">
        <w:rPr>
          <w:b w:val="0"/>
          <w:bCs w:val="0"/>
          <w:color w:val="auto"/>
          <w:sz w:val="24"/>
          <w:szCs w:val="24"/>
        </w:rPr>
        <w:t>its</w:t>
      </w:r>
      <w:r w:rsidRPr="41EAC376" w:rsidR="544B4385">
        <w:rPr>
          <w:b w:val="0"/>
          <w:bCs w:val="0"/>
          <w:color w:val="auto"/>
          <w:sz w:val="24"/>
          <w:szCs w:val="24"/>
        </w:rPr>
        <w:t xml:space="preserve"> crucial to </w:t>
      </w:r>
      <w:r w:rsidRPr="41EAC376" w:rsidR="544B4385">
        <w:rPr>
          <w:b w:val="0"/>
          <w:bCs w:val="0"/>
          <w:color w:val="auto"/>
          <w:sz w:val="24"/>
          <w:szCs w:val="24"/>
        </w:rPr>
        <w:t>take into account</w:t>
      </w:r>
      <w:r w:rsidRPr="41EAC376" w:rsidR="544B4385">
        <w:rPr>
          <w:b w:val="0"/>
          <w:bCs w:val="0"/>
          <w:color w:val="auto"/>
          <w:sz w:val="24"/>
          <w:szCs w:val="24"/>
        </w:rPr>
        <w:t xml:space="preserve"> the various tones that are employed in the workplace, such as encouraging, </w:t>
      </w:r>
      <w:r w:rsidRPr="41EAC376" w:rsidR="544B4385">
        <w:rPr>
          <w:b w:val="0"/>
          <w:bCs w:val="0"/>
          <w:color w:val="auto"/>
          <w:sz w:val="24"/>
          <w:szCs w:val="24"/>
        </w:rPr>
        <w:t>authorative</w:t>
      </w:r>
      <w:r w:rsidRPr="41EAC376" w:rsidR="544B4385">
        <w:rPr>
          <w:b w:val="0"/>
          <w:bCs w:val="0"/>
          <w:color w:val="auto"/>
          <w:sz w:val="24"/>
          <w:szCs w:val="24"/>
        </w:rPr>
        <w:t xml:space="preserve">, or sympathetic. While a forceful </w:t>
      </w:r>
      <w:r w:rsidRPr="41EAC376" w:rsidR="609BD5A2">
        <w:rPr>
          <w:b w:val="0"/>
          <w:bCs w:val="0"/>
          <w:color w:val="auto"/>
          <w:sz w:val="24"/>
          <w:szCs w:val="24"/>
        </w:rPr>
        <w:t xml:space="preserve">tone might be </w:t>
      </w:r>
      <w:r w:rsidRPr="41EAC376" w:rsidR="609BD5A2">
        <w:rPr>
          <w:b w:val="0"/>
          <w:bCs w:val="0"/>
          <w:color w:val="auto"/>
          <w:sz w:val="24"/>
          <w:szCs w:val="24"/>
        </w:rPr>
        <w:t>required</w:t>
      </w:r>
      <w:r w:rsidRPr="41EAC376" w:rsidR="609BD5A2">
        <w:rPr>
          <w:b w:val="0"/>
          <w:bCs w:val="0"/>
          <w:color w:val="auto"/>
          <w:sz w:val="24"/>
          <w:szCs w:val="24"/>
        </w:rPr>
        <w:t xml:space="preserve"> to set limits or provide clear directions, an empathetic tone can reduce tension and </w:t>
      </w:r>
      <w:r w:rsidRPr="41EAC376" w:rsidR="609BD5A2">
        <w:rPr>
          <w:b w:val="0"/>
          <w:bCs w:val="0"/>
          <w:color w:val="auto"/>
          <w:sz w:val="24"/>
          <w:szCs w:val="24"/>
        </w:rPr>
        <w:t>demonstrate</w:t>
      </w:r>
      <w:r w:rsidRPr="41EAC376" w:rsidR="609BD5A2">
        <w:rPr>
          <w:b w:val="0"/>
          <w:bCs w:val="0"/>
          <w:color w:val="auto"/>
          <w:sz w:val="24"/>
          <w:szCs w:val="24"/>
        </w:rPr>
        <w:t xml:space="preserve"> support</w:t>
      </w:r>
      <w:r w:rsidRPr="41EAC376" w:rsidR="4896991A">
        <w:rPr>
          <w:b w:val="0"/>
          <w:bCs w:val="0"/>
          <w:color w:val="auto"/>
          <w:sz w:val="24"/>
          <w:szCs w:val="24"/>
        </w:rPr>
        <w:t xml:space="preserve">. On the other </w:t>
      </w:r>
      <w:r w:rsidRPr="41EAC376" w:rsidR="4896991A">
        <w:rPr>
          <w:b w:val="0"/>
          <w:bCs w:val="0"/>
          <w:color w:val="auto"/>
          <w:sz w:val="24"/>
          <w:szCs w:val="24"/>
        </w:rPr>
        <w:t>haznd</w:t>
      </w:r>
      <w:r w:rsidRPr="41EAC376" w:rsidR="4896991A">
        <w:rPr>
          <w:b w:val="0"/>
          <w:bCs w:val="0"/>
          <w:color w:val="auto"/>
          <w:sz w:val="24"/>
          <w:szCs w:val="24"/>
        </w:rPr>
        <w:t xml:space="preserve"> an aggressive or passive tone can have a detrimental effect on trust and team chemistry. Our emotional intelligence is closely re</w:t>
      </w:r>
      <w:r w:rsidRPr="41EAC376" w:rsidR="05679558">
        <w:rPr>
          <w:b w:val="0"/>
          <w:bCs w:val="0"/>
          <w:color w:val="auto"/>
          <w:sz w:val="24"/>
          <w:szCs w:val="24"/>
        </w:rPr>
        <w:t xml:space="preserve">lated to how we manage our time. We can handle difficult talks more skillfully if we are conscious of our own </w:t>
      </w:r>
      <w:r w:rsidRPr="41EAC376" w:rsidR="20338860">
        <w:rPr>
          <w:b w:val="0"/>
          <w:bCs w:val="0"/>
          <w:color w:val="auto"/>
          <w:sz w:val="24"/>
          <w:szCs w:val="24"/>
        </w:rPr>
        <w:t xml:space="preserve">emotions and how they affect our voice and delivery. For instance, </w:t>
      </w:r>
      <w:r w:rsidRPr="41EAC376" w:rsidR="20338860">
        <w:rPr>
          <w:b w:val="0"/>
          <w:bCs w:val="0"/>
          <w:color w:val="auto"/>
          <w:sz w:val="24"/>
          <w:szCs w:val="24"/>
        </w:rPr>
        <w:t>remaining</w:t>
      </w:r>
      <w:r w:rsidRPr="41EAC376" w:rsidR="20338860">
        <w:rPr>
          <w:b w:val="0"/>
          <w:bCs w:val="0"/>
          <w:color w:val="auto"/>
          <w:sz w:val="24"/>
          <w:szCs w:val="24"/>
        </w:rPr>
        <w:t xml:space="preserve"> steady and quiet amid a crisis or disagreement helps comfort </w:t>
      </w:r>
      <w:r w:rsidRPr="41EAC376" w:rsidR="0B91ECA7">
        <w:rPr>
          <w:b w:val="0"/>
          <w:bCs w:val="0"/>
          <w:color w:val="auto"/>
          <w:sz w:val="24"/>
          <w:szCs w:val="24"/>
        </w:rPr>
        <w:t>others and lessens anxiety.</w:t>
      </w:r>
    </w:p>
    <w:p w:rsidR="41EAC376" w:rsidP="41EAC376" w:rsidRDefault="41EAC376" w14:paraId="1A157B0B" w14:textId="16896C5C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613DE68" w:rsidP="41EAC376" w:rsidRDefault="4613DE68" w14:paraId="76FF427F" w14:textId="0A8E7279">
      <w:pPr>
        <w:pStyle w:val="Normal"/>
        <w:ind w:left="0"/>
        <w:rPr>
          <w:b w:val="0"/>
          <w:bCs w:val="0"/>
          <w:color w:val="156082" w:themeColor="accent1" w:themeTint="FF" w:themeShade="FF"/>
          <w:sz w:val="28"/>
          <w:szCs w:val="28"/>
        </w:rPr>
      </w:pPr>
      <w:r w:rsidRPr="41EAC376" w:rsidR="4613DE68">
        <w:rPr>
          <w:b w:val="0"/>
          <w:bCs w:val="0"/>
          <w:color w:val="156082" w:themeColor="accent1" w:themeTint="FF" w:themeShade="FF"/>
          <w:sz w:val="28"/>
          <w:szCs w:val="28"/>
        </w:rPr>
        <w:t>Conflict management</w:t>
      </w:r>
    </w:p>
    <w:p w:rsidR="4613DE68" w:rsidP="41EAC376" w:rsidRDefault="4613DE68" w14:paraId="5EBFDAEE" w14:textId="57CD58BB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4613DE68">
        <w:rPr>
          <w:b w:val="0"/>
          <w:bCs w:val="0"/>
          <w:color w:val="auto"/>
          <w:sz w:val="24"/>
          <w:szCs w:val="24"/>
        </w:rPr>
        <w:t xml:space="preserve">There are two main types of conflict at work these are personal and professional, as described by De Dreu </w:t>
      </w:r>
      <w:r w:rsidRPr="41EAC376" w:rsidR="4613DE68">
        <w:rPr>
          <w:b w:val="0"/>
          <w:bCs w:val="0"/>
          <w:color w:val="auto"/>
          <w:sz w:val="24"/>
          <w:szCs w:val="24"/>
        </w:rPr>
        <w:t>et al.,(</w:t>
      </w:r>
      <w:r w:rsidRPr="41EAC376" w:rsidR="4613DE68">
        <w:rPr>
          <w:b w:val="0"/>
          <w:bCs w:val="0"/>
          <w:color w:val="auto"/>
          <w:sz w:val="24"/>
          <w:szCs w:val="24"/>
        </w:rPr>
        <w:t xml:space="preserve">2004), workplace conflict </w:t>
      </w:r>
      <w:r w:rsidRPr="41EAC376" w:rsidR="1A62BC4B">
        <w:rPr>
          <w:b w:val="0"/>
          <w:bCs w:val="0"/>
          <w:color w:val="auto"/>
          <w:sz w:val="24"/>
          <w:szCs w:val="24"/>
        </w:rPr>
        <w:t xml:space="preserve">can negatively affect employee well-being and increase stress. De Dreu </w:t>
      </w:r>
      <w:r w:rsidRPr="41EAC376" w:rsidR="1A62BC4B">
        <w:rPr>
          <w:b w:val="0"/>
          <w:bCs w:val="0"/>
          <w:color w:val="auto"/>
          <w:sz w:val="24"/>
          <w:szCs w:val="24"/>
        </w:rPr>
        <w:t>et al.,(</w:t>
      </w:r>
      <w:r w:rsidRPr="41EAC376" w:rsidR="1A62BC4B">
        <w:rPr>
          <w:b w:val="0"/>
          <w:bCs w:val="0"/>
          <w:color w:val="auto"/>
          <w:sz w:val="24"/>
          <w:szCs w:val="24"/>
        </w:rPr>
        <w:t xml:space="preserve">2004), also </w:t>
      </w:r>
      <w:r w:rsidRPr="41EAC376" w:rsidR="1A62BC4B">
        <w:rPr>
          <w:b w:val="0"/>
          <w:bCs w:val="0"/>
          <w:color w:val="auto"/>
          <w:sz w:val="24"/>
          <w:szCs w:val="24"/>
        </w:rPr>
        <w:t>states</w:t>
      </w:r>
      <w:r w:rsidRPr="41EAC376" w:rsidR="1A62BC4B">
        <w:rPr>
          <w:b w:val="0"/>
          <w:bCs w:val="0"/>
          <w:color w:val="auto"/>
          <w:sz w:val="24"/>
          <w:szCs w:val="24"/>
        </w:rPr>
        <w:t xml:space="preserve"> that “personal conflict</w:t>
      </w:r>
      <w:r w:rsidRPr="41EAC376" w:rsidR="6D02BEF3">
        <w:rPr>
          <w:b w:val="0"/>
          <w:bCs w:val="0"/>
          <w:color w:val="auto"/>
          <w:sz w:val="24"/>
          <w:szCs w:val="24"/>
        </w:rPr>
        <w:t xml:space="preserve"> at work can reduce productivity, increase stress levels, and negatively affect employee relationships.” professional conflicts are usually</w:t>
      </w:r>
      <w:r w:rsidRPr="41EAC376" w:rsidR="5874FC8C">
        <w:rPr>
          <w:b w:val="0"/>
          <w:bCs w:val="0"/>
          <w:color w:val="auto"/>
          <w:sz w:val="24"/>
          <w:szCs w:val="24"/>
        </w:rPr>
        <w:t xml:space="preserve"> centred around work related issues, they can arise when there are disagreements over workload, </w:t>
      </w:r>
      <w:r w:rsidRPr="41EAC376" w:rsidR="5874FC8C">
        <w:rPr>
          <w:b w:val="0"/>
          <w:bCs w:val="0"/>
          <w:color w:val="auto"/>
          <w:sz w:val="24"/>
          <w:szCs w:val="24"/>
        </w:rPr>
        <w:t>policies</w:t>
      </w:r>
      <w:r w:rsidRPr="41EAC376" w:rsidR="5874FC8C">
        <w:rPr>
          <w:b w:val="0"/>
          <w:bCs w:val="0"/>
          <w:color w:val="auto"/>
          <w:sz w:val="24"/>
          <w:szCs w:val="24"/>
        </w:rPr>
        <w:t xml:space="preserve"> or mistrust.</w:t>
      </w:r>
    </w:p>
    <w:p w:rsidR="5874FC8C" w:rsidP="41EAC376" w:rsidRDefault="5874FC8C" w14:paraId="7144B736" w14:textId="12ED9389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5874FC8C">
        <w:rPr>
          <w:b w:val="0"/>
          <w:bCs w:val="0"/>
          <w:color w:val="auto"/>
          <w:sz w:val="24"/>
          <w:szCs w:val="24"/>
        </w:rPr>
        <w:t>Adopting the CLEAR model approach is essential to preventing conflicts (clarify,</w:t>
      </w:r>
      <w:r w:rsidRPr="41EAC376" w:rsidR="295204DA">
        <w:rPr>
          <w:b w:val="0"/>
          <w:bCs w:val="0"/>
          <w:color w:val="auto"/>
          <w:sz w:val="24"/>
          <w:szCs w:val="24"/>
        </w:rPr>
        <w:t xml:space="preserve"> </w:t>
      </w:r>
      <w:r w:rsidRPr="41EAC376" w:rsidR="5874FC8C">
        <w:rPr>
          <w:b w:val="0"/>
          <w:bCs w:val="0"/>
          <w:color w:val="auto"/>
          <w:sz w:val="24"/>
          <w:szCs w:val="24"/>
        </w:rPr>
        <w:t>listen,</w:t>
      </w:r>
      <w:r w:rsidRPr="41EAC376" w:rsidR="4ABB6469">
        <w:rPr>
          <w:b w:val="0"/>
          <w:bCs w:val="0"/>
          <w:color w:val="auto"/>
          <w:sz w:val="24"/>
          <w:szCs w:val="24"/>
        </w:rPr>
        <w:t xml:space="preserve"> </w:t>
      </w:r>
      <w:r w:rsidRPr="41EAC376" w:rsidR="5874FC8C">
        <w:rPr>
          <w:b w:val="0"/>
          <w:bCs w:val="0"/>
          <w:color w:val="auto"/>
          <w:sz w:val="24"/>
          <w:szCs w:val="24"/>
        </w:rPr>
        <w:t>express,</w:t>
      </w:r>
      <w:r w:rsidRPr="41EAC376" w:rsidR="1064422E">
        <w:rPr>
          <w:b w:val="0"/>
          <w:bCs w:val="0"/>
          <w:color w:val="auto"/>
          <w:sz w:val="24"/>
          <w:szCs w:val="24"/>
        </w:rPr>
        <w:t xml:space="preserve"> </w:t>
      </w:r>
      <w:r w:rsidRPr="41EAC376" w:rsidR="5874FC8C">
        <w:rPr>
          <w:b w:val="0"/>
          <w:bCs w:val="0"/>
          <w:color w:val="auto"/>
          <w:sz w:val="24"/>
          <w:szCs w:val="24"/>
        </w:rPr>
        <w:t>agree,</w:t>
      </w:r>
      <w:r w:rsidRPr="41EAC376" w:rsidR="4C93FB1E">
        <w:rPr>
          <w:b w:val="0"/>
          <w:bCs w:val="0"/>
          <w:color w:val="auto"/>
          <w:sz w:val="24"/>
          <w:szCs w:val="24"/>
        </w:rPr>
        <w:t xml:space="preserve"> </w:t>
      </w:r>
      <w:r w:rsidRPr="41EAC376" w:rsidR="5874FC8C">
        <w:rPr>
          <w:b w:val="0"/>
          <w:bCs w:val="0"/>
          <w:color w:val="auto"/>
          <w:sz w:val="24"/>
          <w:szCs w:val="24"/>
        </w:rPr>
        <w:t>review, and reflect</w:t>
      </w:r>
      <w:r w:rsidRPr="41EAC376" w:rsidR="07DF4759">
        <w:rPr>
          <w:b w:val="0"/>
          <w:bCs w:val="0"/>
          <w:color w:val="auto"/>
          <w:sz w:val="24"/>
          <w:szCs w:val="24"/>
        </w:rPr>
        <w:t xml:space="preserve">). </w:t>
      </w:r>
      <w:r w:rsidRPr="41EAC376" w:rsidR="07DF4759">
        <w:rPr>
          <w:b w:val="0"/>
          <w:bCs w:val="0"/>
          <w:color w:val="auto"/>
          <w:sz w:val="24"/>
          <w:szCs w:val="24"/>
        </w:rPr>
        <w:t>Its</w:t>
      </w:r>
      <w:r w:rsidRPr="41EAC376" w:rsidR="07DF4759">
        <w:rPr>
          <w:b w:val="0"/>
          <w:bCs w:val="0"/>
          <w:color w:val="auto"/>
          <w:sz w:val="24"/>
          <w:szCs w:val="24"/>
        </w:rPr>
        <w:t xml:space="preserve"> important to know the tone you use and the use of “i’s” instead of “you</w:t>
      </w:r>
      <w:r w:rsidRPr="41EAC376" w:rsidR="07DF4759">
        <w:rPr>
          <w:b w:val="0"/>
          <w:bCs w:val="0"/>
          <w:color w:val="auto"/>
          <w:sz w:val="24"/>
          <w:szCs w:val="24"/>
        </w:rPr>
        <w:t>”.</w:t>
      </w:r>
      <w:r w:rsidRPr="41EAC376" w:rsidR="07DF4759">
        <w:rPr>
          <w:b w:val="0"/>
          <w:bCs w:val="0"/>
          <w:color w:val="auto"/>
          <w:sz w:val="24"/>
          <w:szCs w:val="24"/>
        </w:rPr>
        <w:t xml:space="preserve"> </w:t>
      </w:r>
      <w:r w:rsidRPr="41EAC376" w:rsidR="24634A19">
        <w:rPr>
          <w:b w:val="0"/>
          <w:bCs w:val="0"/>
          <w:color w:val="auto"/>
          <w:sz w:val="24"/>
          <w:szCs w:val="24"/>
        </w:rPr>
        <w:t>E</w:t>
      </w:r>
      <w:r w:rsidRPr="41EAC376" w:rsidR="07DF4759">
        <w:rPr>
          <w:b w:val="0"/>
          <w:bCs w:val="0"/>
          <w:color w:val="auto"/>
          <w:sz w:val="24"/>
          <w:szCs w:val="24"/>
        </w:rPr>
        <w:t>mp</w:t>
      </w:r>
      <w:r w:rsidRPr="41EAC376" w:rsidR="432A94F5">
        <w:rPr>
          <w:b w:val="0"/>
          <w:bCs w:val="0"/>
          <w:color w:val="auto"/>
          <w:sz w:val="24"/>
          <w:szCs w:val="24"/>
        </w:rPr>
        <w:t xml:space="preserve">loyees </w:t>
      </w:r>
      <w:r w:rsidRPr="41EAC376" w:rsidR="24634A19">
        <w:rPr>
          <w:b w:val="0"/>
          <w:bCs w:val="0"/>
          <w:color w:val="auto"/>
          <w:sz w:val="24"/>
          <w:szCs w:val="24"/>
        </w:rPr>
        <w:t xml:space="preserve">and coworkers will be able </w:t>
      </w:r>
      <w:r w:rsidRPr="41EAC376" w:rsidR="24634A19">
        <w:rPr>
          <w:b w:val="0"/>
          <w:bCs w:val="0"/>
          <w:color w:val="auto"/>
          <w:sz w:val="24"/>
          <w:szCs w:val="24"/>
        </w:rPr>
        <w:t>tgo</w:t>
      </w:r>
      <w:r w:rsidRPr="41EAC376" w:rsidR="24634A19">
        <w:rPr>
          <w:b w:val="0"/>
          <w:bCs w:val="0"/>
          <w:color w:val="auto"/>
          <w:sz w:val="24"/>
          <w:szCs w:val="24"/>
        </w:rPr>
        <w:t xml:space="preserve"> maintain composure and concentrate on the current issue by utilising this technique. If this model </w:t>
      </w:r>
      <w:r w:rsidRPr="41EAC376" w:rsidR="24634A19">
        <w:rPr>
          <w:b w:val="0"/>
          <w:bCs w:val="0"/>
          <w:color w:val="auto"/>
          <w:sz w:val="24"/>
          <w:szCs w:val="24"/>
        </w:rPr>
        <w:t>isnt</w:t>
      </w:r>
      <w:r w:rsidRPr="41EAC376" w:rsidR="24634A19">
        <w:rPr>
          <w:b w:val="0"/>
          <w:bCs w:val="0"/>
          <w:color w:val="auto"/>
          <w:sz w:val="24"/>
          <w:szCs w:val="24"/>
        </w:rPr>
        <w:t xml:space="preserve"> used, </w:t>
      </w:r>
      <w:r w:rsidRPr="41EAC376" w:rsidR="7284AAA0">
        <w:rPr>
          <w:b w:val="0"/>
          <w:bCs w:val="0"/>
          <w:color w:val="auto"/>
          <w:sz w:val="24"/>
          <w:szCs w:val="24"/>
        </w:rPr>
        <w:t xml:space="preserve">tempers might flare up and lead to </w:t>
      </w:r>
      <w:r w:rsidRPr="41EAC376" w:rsidR="7284AAA0">
        <w:rPr>
          <w:b w:val="0"/>
          <w:bCs w:val="0"/>
          <w:color w:val="auto"/>
          <w:sz w:val="24"/>
          <w:szCs w:val="24"/>
        </w:rPr>
        <w:t>a number of</w:t>
      </w:r>
      <w:r w:rsidRPr="41EAC376" w:rsidR="7284AAA0">
        <w:rPr>
          <w:b w:val="0"/>
          <w:bCs w:val="0"/>
          <w:color w:val="auto"/>
          <w:sz w:val="24"/>
          <w:szCs w:val="24"/>
        </w:rPr>
        <w:t xml:space="preserve"> problems, including mistrust, suspicion, and doubt as well as a bad atmosphere.</w:t>
      </w:r>
    </w:p>
    <w:p w:rsidR="444DB881" w:rsidP="41EAC376" w:rsidRDefault="444DB881" w14:paraId="5B21BA58" w14:textId="7ACEE0FC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  <w:r w:rsidRPr="41EAC376" w:rsidR="444DB881">
        <w:rPr>
          <w:b w:val="0"/>
          <w:bCs w:val="0"/>
          <w:color w:val="auto"/>
          <w:sz w:val="24"/>
          <w:szCs w:val="24"/>
        </w:rPr>
        <w:t xml:space="preserve">I have been lucky enough not to experience any conflict in my workplace but </w:t>
      </w:r>
      <w:r w:rsidRPr="41EAC376" w:rsidR="444DB881">
        <w:rPr>
          <w:b w:val="0"/>
          <w:bCs w:val="0"/>
          <w:color w:val="auto"/>
          <w:sz w:val="24"/>
          <w:szCs w:val="24"/>
        </w:rPr>
        <w:t>i</w:t>
      </w:r>
      <w:r w:rsidRPr="41EAC376" w:rsidR="444DB881">
        <w:rPr>
          <w:b w:val="0"/>
          <w:bCs w:val="0"/>
          <w:color w:val="auto"/>
          <w:sz w:val="24"/>
          <w:szCs w:val="24"/>
        </w:rPr>
        <w:t xml:space="preserve"> do believe the CLEAR model would help in any situation</w:t>
      </w:r>
      <w:r w:rsidRPr="41EAC376" w:rsidR="2F388E27">
        <w:rPr>
          <w:b w:val="0"/>
          <w:bCs w:val="0"/>
          <w:color w:val="auto"/>
          <w:sz w:val="24"/>
          <w:szCs w:val="24"/>
        </w:rPr>
        <w:t xml:space="preserve"> where there would be conflict.</w:t>
      </w:r>
    </w:p>
    <w:p w:rsidR="41EAC376" w:rsidP="41EAC376" w:rsidRDefault="41EAC376" w14:paraId="7EDF2B23" w14:textId="7D3C1AD2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1BB1D09B" w14:textId="27A02165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4FB36655" w14:textId="0221D1EC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329AFB4C" w14:textId="1502DF48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7261AF86" w14:textId="01F718D7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3E486F4F" w14:textId="6999E426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0F56EB54" w14:textId="6679DCB0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4C1E89DC" w14:textId="45A59EB0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40EA981C" w14:textId="0AE40828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0EFC6788" w14:textId="7651339C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2953B763" w14:textId="50AC8701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3AC53640" w14:textId="740C2EF0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77E23473" w14:textId="65A07FC7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3736413F" w14:textId="11B4CAA3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287A6DAA" w14:textId="775C0A07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1E897BA6" w14:textId="6FE98942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1773858E" w14:textId="555ECE54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3D217F15" w14:textId="15FD3F35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35B1292E" w14:textId="021FFD66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135D82DB" w14:textId="20BCF21F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4BDC86D8" w14:textId="1D72FF90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22BCAA2F" w14:textId="13790243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2C533D66" w14:textId="42C2777F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454E9D5E" w14:textId="7BF6118B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57FFCA5E" w14:textId="59AADA6F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309FBF10" w14:textId="6FBFD3BE">
      <w:pPr>
        <w:pStyle w:val="Normal"/>
        <w:ind w:left="0"/>
        <w:rPr>
          <w:b w:val="0"/>
          <w:bCs w:val="0"/>
          <w:color w:val="auto"/>
          <w:sz w:val="24"/>
          <w:szCs w:val="24"/>
        </w:rPr>
      </w:pPr>
    </w:p>
    <w:p w:rsidR="41EAC376" w:rsidP="41EAC376" w:rsidRDefault="41EAC376" w14:paraId="15C140D5" w14:textId="63BC65A5">
      <w:pPr>
        <w:rPr>
          <w:b w:val="0"/>
          <w:bCs w:val="0"/>
          <w:sz w:val="24"/>
          <w:szCs w:val="24"/>
        </w:rPr>
      </w:pPr>
    </w:p>
    <w:p w:rsidR="41EAC376" w:rsidP="41EAC376" w:rsidRDefault="41EAC376" w14:paraId="752C2BAF" w14:textId="4D20F0FD">
      <w:pPr>
        <w:rPr>
          <w:b w:val="0"/>
          <w:bCs w:val="0"/>
          <w:sz w:val="24"/>
          <w:szCs w:val="24"/>
        </w:rPr>
      </w:pPr>
    </w:p>
    <w:p w:rsidR="41EAC376" w:rsidP="41EAC376" w:rsidRDefault="41EAC376" w14:paraId="2837CCAD" w14:textId="4E382727">
      <w:pPr>
        <w:rPr>
          <w:b w:val="0"/>
          <w:bCs w:val="0"/>
          <w:sz w:val="24"/>
          <w:szCs w:val="24"/>
        </w:rPr>
      </w:pPr>
    </w:p>
    <w:p w:rsidR="41EAC376" w:rsidP="41EAC376" w:rsidRDefault="41EAC376" w14:paraId="7A6B186E" w14:textId="71921C36">
      <w:pPr>
        <w:rPr>
          <w:b w:val="0"/>
          <w:bCs w:val="0"/>
          <w:sz w:val="32"/>
          <w:szCs w:val="32"/>
        </w:rPr>
      </w:pPr>
    </w:p>
    <w:p w:rsidR="41EAC376" w:rsidP="41EAC376" w:rsidRDefault="41EAC376" w14:paraId="77F08788" w14:textId="3FDE5A8F">
      <w:pPr>
        <w:rPr>
          <w:b w:val="0"/>
          <w:bCs w:val="0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jSkSfXPwZTmqV" int2:id="vwwBxVlM">
      <int2:state int2:type="spell" int2:value="Rejected"/>
    </int2:textHash>
    <int2:textHash int2:hashCode="TItcmNdGkv/jvS" int2:id="p3wEpOxO">
      <int2:state int2:type="spell" int2:value="Rejected"/>
    </int2:textHash>
    <int2:textHash int2:hashCode="73NF1G8X1gdl1P" int2:id="yyqYW4gE">
      <int2:state int2:type="spell" int2:value="Rejected"/>
    </int2:textHash>
    <int2:bookmark int2:bookmarkName="_Int_VLmG5ZAI" int2:invalidationBookmarkName="" int2:hashCode="KLDC4Xc1Josb6O" int2:id="hT3lE78G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718f8a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c0332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ec077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19b0d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282c7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a0b58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dcd8a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89dfa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e1d0a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71fad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22bd2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fcfc0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d1ac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38c5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2FF217"/>
    <w:rsid w:val="0063E317"/>
    <w:rsid w:val="00A01CB1"/>
    <w:rsid w:val="0107C02D"/>
    <w:rsid w:val="01093314"/>
    <w:rsid w:val="012FD4A8"/>
    <w:rsid w:val="01A266A7"/>
    <w:rsid w:val="01B0F5C8"/>
    <w:rsid w:val="01C1D15F"/>
    <w:rsid w:val="01D98344"/>
    <w:rsid w:val="01E61C0C"/>
    <w:rsid w:val="028CC6F1"/>
    <w:rsid w:val="029C5D71"/>
    <w:rsid w:val="02CE419A"/>
    <w:rsid w:val="03075DA8"/>
    <w:rsid w:val="034F3F98"/>
    <w:rsid w:val="04767E1E"/>
    <w:rsid w:val="049ABEDF"/>
    <w:rsid w:val="04AADC13"/>
    <w:rsid w:val="04E5B910"/>
    <w:rsid w:val="050857DD"/>
    <w:rsid w:val="05124E5A"/>
    <w:rsid w:val="054B08B7"/>
    <w:rsid w:val="05679558"/>
    <w:rsid w:val="05A30E7C"/>
    <w:rsid w:val="05CC4441"/>
    <w:rsid w:val="05D03B4A"/>
    <w:rsid w:val="05F10515"/>
    <w:rsid w:val="06317C5F"/>
    <w:rsid w:val="066DD2AD"/>
    <w:rsid w:val="06AB1746"/>
    <w:rsid w:val="070AB3E2"/>
    <w:rsid w:val="072442CF"/>
    <w:rsid w:val="07B216E9"/>
    <w:rsid w:val="07B3261C"/>
    <w:rsid w:val="07B3FA28"/>
    <w:rsid w:val="07C3F449"/>
    <w:rsid w:val="07CC9903"/>
    <w:rsid w:val="07DF4759"/>
    <w:rsid w:val="080E3C47"/>
    <w:rsid w:val="08414D34"/>
    <w:rsid w:val="089DA873"/>
    <w:rsid w:val="09037C45"/>
    <w:rsid w:val="0951E598"/>
    <w:rsid w:val="09616AFF"/>
    <w:rsid w:val="099986AD"/>
    <w:rsid w:val="09E6099B"/>
    <w:rsid w:val="0A077B87"/>
    <w:rsid w:val="0A15D416"/>
    <w:rsid w:val="0A2BF7B6"/>
    <w:rsid w:val="0A2FA9EE"/>
    <w:rsid w:val="0A5C7BF5"/>
    <w:rsid w:val="0ADFDCAD"/>
    <w:rsid w:val="0B47BFD6"/>
    <w:rsid w:val="0B91ECA7"/>
    <w:rsid w:val="0BBF7404"/>
    <w:rsid w:val="0BE53AE4"/>
    <w:rsid w:val="0C12D170"/>
    <w:rsid w:val="0C5208B2"/>
    <w:rsid w:val="0CD6A927"/>
    <w:rsid w:val="0D6C7E0F"/>
    <w:rsid w:val="0D9711B3"/>
    <w:rsid w:val="0DF427ED"/>
    <w:rsid w:val="0E11079D"/>
    <w:rsid w:val="0E3E5163"/>
    <w:rsid w:val="0E90D353"/>
    <w:rsid w:val="0F1A91F6"/>
    <w:rsid w:val="0F406ED3"/>
    <w:rsid w:val="0F64722B"/>
    <w:rsid w:val="0F8BE9FD"/>
    <w:rsid w:val="0FC6584A"/>
    <w:rsid w:val="0FCEB71A"/>
    <w:rsid w:val="0FCEC3DA"/>
    <w:rsid w:val="105875F8"/>
    <w:rsid w:val="1064422E"/>
    <w:rsid w:val="10CDE947"/>
    <w:rsid w:val="10E95C66"/>
    <w:rsid w:val="10F8068C"/>
    <w:rsid w:val="1133717E"/>
    <w:rsid w:val="12011FBE"/>
    <w:rsid w:val="123E78A6"/>
    <w:rsid w:val="1241ED86"/>
    <w:rsid w:val="1255310A"/>
    <w:rsid w:val="12AB4F36"/>
    <w:rsid w:val="12BC50DD"/>
    <w:rsid w:val="1348E0EF"/>
    <w:rsid w:val="139AA1E3"/>
    <w:rsid w:val="13AC4B11"/>
    <w:rsid w:val="13EC5AF7"/>
    <w:rsid w:val="13FDC925"/>
    <w:rsid w:val="14713A12"/>
    <w:rsid w:val="1473B834"/>
    <w:rsid w:val="14C4A597"/>
    <w:rsid w:val="15B8D295"/>
    <w:rsid w:val="15B91FC8"/>
    <w:rsid w:val="162632DD"/>
    <w:rsid w:val="1694D2CE"/>
    <w:rsid w:val="16C0F0B1"/>
    <w:rsid w:val="1709C923"/>
    <w:rsid w:val="17643542"/>
    <w:rsid w:val="17703003"/>
    <w:rsid w:val="1780EB98"/>
    <w:rsid w:val="1786CC0E"/>
    <w:rsid w:val="17B0787C"/>
    <w:rsid w:val="17E9158A"/>
    <w:rsid w:val="182BEB14"/>
    <w:rsid w:val="1837F2A1"/>
    <w:rsid w:val="18505A68"/>
    <w:rsid w:val="18AC3928"/>
    <w:rsid w:val="18B80170"/>
    <w:rsid w:val="1909052E"/>
    <w:rsid w:val="192F4B79"/>
    <w:rsid w:val="19D5D4F4"/>
    <w:rsid w:val="1A127AED"/>
    <w:rsid w:val="1A62BC4B"/>
    <w:rsid w:val="1A6C262F"/>
    <w:rsid w:val="1A96F833"/>
    <w:rsid w:val="1AA914AF"/>
    <w:rsid w:val="1AAD48FC"/>
    <w:rsid w:val="1AB7E006"/>
    <w:rsid w:val="1AF22EE8"/>
    <w:rsid w:val="1AFDD54D"/>
    <w:rsid w:val="1B0EA650"/>
    <w:rsid w:val="1B39037D"/>
    <w:rsid w:val="1B6C706C"/>
    <w:rsid w:val="1B8B09FF"/>
    <w:rsid w:val="1B9F7345"/>
    <w:rsid w:val="1BBBFB6C"/>
    <w:rsid w:val="1BD1C8F1"/>
    <w:rsid w:val="1BE30422"/>
    <w:rsid w:val="1C4252C5"/>
    <w:rsid w:val="1CBA93F3"/>
    <w:rsid w:val="1CDC5421"/>
    <w:rsid w:val="1CE9FE72"/>
    <w:rsid w:val="1D10D562"/>
    <w:rsid w:val="1D4E9820"/>
    <w:rsid w:val="1D554CA3"/>
    <w:rsid w:val="1D68A4B6"/>
    <w:rsid w:val="1DA7DC7A"/>
    <w:rsid w:val="1DC8EB5F"/>
    <w:rsid w:val="1E49346A"/>
    <w:rsid w:val="1E831409"/>
    <w:rsid w:val="1E86AFEA"/>
    <w:rsid w:val="1EAE1D61"/>
    <w:rsid w:val="1EFEE5A6"/>
    <w:rsid w:val="1F1649C5"/>
    <w:rsid w:val="1F451FC5"/>
    <w:rsid w:val="1F56BD2B"/>
    <w:rsid w:val="1F92AB5D"/>
    <w:rsid w:val="1FA2ECD7"/>
    <w:rsid w:val="1FAE49C5"/>
    <w:rsid w:val="1FB8A951"/>
    <w:rsid w:val="1FBBD4C4"/>
    <w:rsid w:val="2023A21F"/>
    <w:rsid w:val="20338860"/>
    <w:rsid w:val="20722960"/>
    <w:rsid w:val="20729369"/>
    <w:rsid w:val="20E64181"/>
    <w:rsid w:val="20EF203A"/>
    <w:rsid w:val="21383AEA"/>
    <w:rsid w:val="215E62E5"/>
    <w:rsid w:val="2177EA3E"/>
    <w:rsid w:val="2182BC38"/>
    <w:rsid w:val="21B7FDD1"/>
    <w:rsid w:val="21CA5887"/>
    <w:rsid w:val="21D2BB94"/>
    <w:rsid w:val="21FDF7FD"/>
    <w:rsid w:val="22644890"/>
    <w:rsid w:val="22976AE7"/>
    <w:rsid w:val="22AFA042"/>
    <w:rsid w:val="22B460DA"/>
    <w:rsid w:val="230F5187"/>
    <w:rsid w:val="23AC39BF"/>
    <w:rsid w:val="23E83329"/>
    <w:rsid w:val="23E93D76"/>
    <w:rsid w:val="24634A19"/>
    <w:rsid w:val="24668488"/>
    <w:rsid w:val="246A6AA3"/>
    <w:rsid w:val="24955830"/>
    <w:rsid w:val="24A6151A"/>
    <w:rsid w:val="24CF733B"/>
    <w:rsid w:val="2572DA75"/>
    <w:rsid w:val="25970FF3"/>
    <w:rsid w:val="25C484D4"/>
    <w:rsid w:val="25FBDFD5"/>
    <w:rsid w:val="264CF984"/>
    <w:rsid w:val="266494DE"/>
    <w:rsid w:val="268AB23F"/>
    <w:rsid w:val="269D93D9"/>
    <w:rsid w:val="26D26CA3"/>
    <w:rsid w:val="2744B3DA"/>
    <w:rsid w:val="2746F91E"/>
    <w:rsid w:val="27793835"/>
    <w:rsid w:val="27970B39"/>
    <w:rsid w:val="27F59058"/>
    <w:rsid w:val="2815EC0D"/>
    <w:rsid w:val="286B1B28"/>
    <w:rsid w:val="28CACE68"/>
    <w:rsid w:val="291562A2"/>
    <w:rsid w:val="291BA0C5"/>
    <w:rsid w:val="295204DA"/>
    <w:rsid w:val="29789EA7"/>
    <w:rsid w:val="2996095A"/>
    <w:rsid w:val="29D6196F"/>
    <w:rsid w:val="2A7E7319"/>
    <w:rsid w:val="2AA5FD63"/>
    <w:rsid w:val="2AB15819"/>
    <w:rsid w:val="2ABB358A"/>
    <w:rsid w:val="2ACFED91"/>
    <w:rsid w:val="2B1E31C5"/>
    <w:rsid w:val="2B784AB7"/>
    <w:rsid w:val="2B86499A"/>
    <w:rsid w:val="2BA31EA8"/>
    <w:rsid w:val="2C2BFB5A"/>
    <w:rsid w:val="2D81F61C"/>
    <w:rsid w:val="2DB4D341"/>
    <w:rsid w:val="2DD42576"/>
    <w:rsid w:val="2DE52F41"/>
    <w:rsid w:val="2DF4614A"/>
    <w:rsid w:val="2E1892E1"/>
    <w:rsid w:val="2E435A2C"/>
    <w:rsid w:val="2F08C40C"/>
    <w:rsid w:val="2F255F70"/>
    <w:rsid w:val="2F388E27"/>
    <w:rsid w:val="2FA421D6"/>
    <w:rsid w:val="2FBF9780"/>
    <w:rsid w:val="30882997"/>
    <w:rsid w:val="308E9FBB"/>
    <w:rsid w:val="30BB0DFE"/>
    <w:rsid w:val="30DA79BC"/>
    <w:rsid w:val="30F04223"/>
    <w:rsid w:val="30FCE03D"/>
    <w:rsid w:val="31029485"/>
    <w:rsid w:val="3127E187"/>
    <w:rsid w:val="31CC4DA1"/>
    <w:rsid w:val="31E6BED9"/>
    <w:rsid w:val="3281F71B"/>
    <w:rsid w:val="32EC9633"/>
    <w:rsid w:val="330E5049"/>
    <w:rsid w:val="3336E91A"/>
    <w:rsid w:val="33529FD3"/>
    <w:rsid w:val="3364D663"/>
    <w:rsid w:val="338D4635"/>
    <w:rsid w:val="33ACBF60"/>
    <w:rsid w:val="33AF4B6A"/>
    <w:rsid w:val="33D79964"/>
    <w:rsid w:val="33DEB751"/>
    <w:rsid w:val="33EFEDEA"/>
    <w:rsid w:val="34B98677"/>
    <w:rsid w:val="34FF4A8F"/>
    <w:rsid w:val="3518F086"/>
    <w:rsid w:val="35299776"/>
    <w:rsid w:val="3541D6EB"/>
    <w:rsid w:val="35423E3C"/>
    <w:rsid w:val="355D7939"/>
    <w:rsid w:val="358EA7BA"/>
    <w:rsid w:val="359651B7"/>
    <w:rsid w:val="35B861F0"/>
    <w:rsid w:val="35C0B063"/>
    <w:rsid w:val="35CDE634"/>
    <w:rsid w:val="363E1825"/>
    <w:rsid w:val="36574C1D"/>
    <w:rsid w:val="37065C9B"/>
    <w:rsid w:val="372C7530"/>
    <w:rsid w:val="37998EC5"/>
    <w:rsid w:val="37CE4FCB"/>
    <w:rsid w:val="37D6A43F"/>
    <w:rsid w:val="3811CAEE"/>
    <w:rsid w:val="381E1FB0"/>
    <w:rsid w:val="381E4C52"/>
    <w:rsid w:val="38975684"/>
    <w:rsid w:val="38B2E361"/>
    <w:rsid w:val="39175411"/>
    <w:rsid w:val="39435157"/>
    <w:rsid w:val="394DFBBE"/>
    <w:rsid w:val="395188FB"/>
    <w:rsid w:val="395CAC37"/>
    <w:rsid w:val="39F65517"/>
    <w:rsid w:val="3A0196F2"/>
    <w:rsid w:val="3AA85D5D"/>
    <w:rsid w:val="3ABC0316"/>
    <w:rsid w:val="3ADD2738"/>
    <w:rsid w:val="3AEAAF8D"/>
    <w:rsid w:val="3B42B8D4"/>
    <w:rsid w:val="3B523D45"/>
    <w:rsid w:val="3B5EFE66"/>
    <w:rsid w:val="3B8305A5"/>
    <w:rsid w:val="3BF919F6"/>
    <w:rsid w:val="3C29712C"/>
    <w:rsid w:val="3C32AB4D"/>
    <w:rsid w:val="3C489A1F"/>
    <w:rsid w:val="3C5155C8"/>
    <w:rsid w:val="3C61EBDC"/>
    <w:rsid w:val="3C62DEFC"/>
    <w:rsid w:val="3C75359E"/>
    <w:rsid w:val="3C83E849"/>
    <w:rsid w:val="3CA276CC"/>
    <w:rsid w:val="3CC5D488"/>
    <w:rsid w:val="3CDF5136"/>
    <w:rsid w:val="3CFE49EB"/>
    <w:rsid w:val="3DC6569F"/>
    <w:rsid w:val="3DF34EBD"/>
    <w:rsid w:val="3E31BED9"/>
    <w:rsid w:val="3E352C4F"/>
    <w:rsid w:val="3E67AA4F"/>
    <w:rsid w:val="3ED3B8BA"/>
    <w:rsid w:val="3EDF0001"/>
    <w:rsid w:val="3F853C5E"/>
    <w:rsid w:val="3FABD948"/>
    <w:rsid w:val="401B0242"/>
    <w:rsid w:val="4055F023"/>
    <w:rsid w:val="40D7F39C"/>
    <w:rsid w:val="4109D2B2"/>
    <w:rsid w:val="411E53F9"/>
    <w:rsid w:val="4132DD53"/>
    <w:rsid w:val="413CFE35"/>
    <w:rsid w:val="41444E52"/>
    <w:rsid w:val="417B40CF"/>
    <w:rsid w:val="417FBC5F"/>
    <w:rsid w:val="41801088"/>
    <w:rsid w:val="41A9BD6D"/>
    <w:rsid w:val="41B7AD76"/>
    <w:rsid w:val="41EAC376"/>
    <w:rsid w:val="4211DCBC"/>
    <w:rsid w:val="42568B43"/>
    <w:rsid w:val="427DE660"/>
    <w:rsid w:val="42925899"/>
    <w:rsid w:val="42C19737"/>
    <w:rsid w:val="42F159FD"/>
    <w:rsid w:val="42F74BCC"/>
    <w:rsid w:val="43032BCF"/>
    <w:rsid w:val="432A94F5"/>
    <w:rsid w:val="434659D5"/>
    <w:rsid w:val="435833AB"/>
    <w:rsid w:val="438033D6"/>
    <w:rsid w:val="43E2B6DE"/>
    <w:rsid w:val="44048993"/>
    <w:rsid w:val="441F8A2D"/>
    <w:rsid w:val="442355B5"/>
    <w:rsid w:val="443168C9"/>
    <w:rsid w:val="44381B7C"/>
    <w:rsid w:val="443D8F05"/>
    <w:rsid w:val="444DB881"/>
    <w:rsid w:val="445BAE85"/>
    <w:rsid w:val="448AE8B9"/>
    <w:rsid w:val="448C776F"/>
    <w:rsid w:val="44C42E67"/>
    <w:rsid w:val="454C9C53"/>
    <w:rsid w:val="4594D0A7"/>
    <w:rsid w:val="45AAE927"/>
    <w:rsid w:val="45CE9B52"/>
    <w:rsid w:val="4613DE68"/>
    <w:rsid w:val="462BF6F6"/>
    <w:rsid w:val="465ED846"/>
    <w:rsid w:val="46AD4C84"/>
    <w:rsid w:val="46C13EFD"/>
    <w:rsid w:val="46D490BE"/>
    <w:rsid w:val="46F68F8C"/>
    <w:rsid w:val="46F9E36F"/>
    <w:rsid w:val="46FE8DFA"/>
    <w:rsid w:val="476FFF66"/>
    <w:rsid w:val="4896991A"/>
    <w:rsid w:val="48B2092C"/>
    <w:rsid w:val="48C1BBC2"/>
    <w:rsid w:val="48CEA3F5"/>
    <w:rsid w:val="494BFC09"/>
    <w:rsid w:val="495B6A4D"/>
    <w:rsid w:val="496DCAE5"/>
    <w:rsid w:val="49775706"/>
    <w:rsid w:val="49E637D6"/>
    <w:rsid w:val="49F038A2"/>
    <w:rsid w:val="49F90536"/>
    <w:rsid w:val="4A23365F"/>
    <w:rsid w:val="4A7FA505"/>
    <w:rsid w:val="4A94AA65"/>
    <w:rsid w:val="4ABB6469"/>
    <w:rsid w:val="4AF9D135"/>
    <w:rsid w:val="4B17CBC8"/>
    <w:rsid w:val="4B497E31"/>
    <w:rsid w:val="4B4EBFAA"/>
    <w:rsid w:val="4B7DF9EA"/>
    <w:rsid w:val="4C06AC29"/>
    <w:rsid w:val="4C2FF217"/>
    <w:rsid w:val="4C93FB1E"/>
    <w:rsid w:val="4CA9835F"/>
    <w:rsid w:val="4D25C2DD"/>
    <w:rsid w:val="4D4D6B2C"/>
    <w:rsid w:val="4D6CD253"/>
    <w:rsid w:val="4D8CE3B0"/>
    <w:rsid w:val="4E226AFF"/>
    <w:rsid w:val="4EA96772"/>
    <w:rsid w:val="4EE365FE"/>
    <w:rsid w:val="4F1817D0"/>
    <w:rsid w:val="4F3626BF"/>
    <w:rsid w:val="4F8C9B02"/>
    <w:rsid w:val="4FAE0C02"/>
    <w:rsid w:val="4FB2A5D6"/>
    <w:rsid w:val="4FB337B4"/>
    <w:rsid w:val="505C5BFD"/>
    <w:rsid w:val="50633F74"/>
    <w:rsid w:val="50E22442"/>
    <w:rsid w:val="51EC8F1E"/>
    <w:rsid w:val="521530FE"/>
    <w:rsid w:val="5224A061"/>
    <w:rsid w:val="523E9031"/>
    <w:rsid w:val="52521C9E"/>
    <w:rsid w:val="52649AAA"/>
    <w:rsid w:val="528D400E"/>
    <w:rsid w:val="52A801B0"/>
    <w:rsid w:val="52BCD4F4"/>
    <w:rsid w:val="52C804A2"/>
    <w:rsid w:val="52E14065"/>
    <w:rsid w:val="535459C7"/>
    <w:rsid w:val="53AD81A6"/>
    <w:rsid w:val="53CECB4C"/>
    <w:rsid w:val="5415A3D5"/>
    <w:rsid w:val="544B4385"/>
    <w:rsid w:val="545BF92F"/>
    <w:rsid w:val="54872BBD"/>
    <w:rsid w:val="54A20F6B"/>
    <w:rsid w:val="54C71FE8"/>
    <w:rsid w:val="54F34011"/>
    <w:rsid w:val="5558B6DE"/>
    <w:rsid w:val="557B59BC"/>
    <w:rsid w:val="55A25EEF"/>
    <w:rsid w:val="55A9D5D1"/>
    <w:rsid w:val="56290D56"/>
    <w:rsid w:val="56688380"/>
    <w:rsid w:val="56A22F6D"/>
    <w:rsid w:val="57042E1E"/>
    <w:rsid w:val="574C5024"/>
    <w:rsid w:val="574D1232"/>
    <w:rsid w:val="5798DCEE"/>
    <w:rsid w:val="57C02F96"/>
    <w:rsid w:val="580C1CDE"/>
    <w:rsid w:val="5843279D"/>
    <w:rsid w:val="5874FC8C"/>
    <w:rsid w:val="58BDAA57"/>
    <w:rsid w:val="58DB8B77"/>
    <w:rsid w:val="5907C0C2"/>
    <w:rsid w:val="5922A2FA"/>
    <w:rsid w:val="59262F9E"/>
    <w:rsid w:val="5946E382"/>
    <w:rsid w:val="599FDA5E"/>
    <w:rsid w:val="59C6564C"/>
    <w:rsid w:val="59F25942"/>
    <w:rsid w:val="5A386F0A"/>
    <w:rsid w:val="5A70FB0F"/>
    <w:rsid w:val="5A90DBAA"/>
    <w:rsid w:val="5AB9F2CC"/>
    <w:rsid w:val="5ABA4EA9"/>
    <w:rsid w:val="5AE42F8B"/>
    <w:rsid w:val="5B51FB50"/>
    <w:rsid w:val="5B838656"/>
    <w:rsid w:val="5BC346B8"/>
    <w:rsid w:val="5BF3FCF9"/>
    <w:rsid w:val="5C22CE33"/>
    <w:rsid w:val="5C2842BC"/>
    <w:rsid w:val="5CA8B958"/>
    <w:rsid w:val="5CD5A63A"/>
    <w:rsid w:val="5CD94E5A"/>
    <w:rsid w:val="5D042DB5"/>
    <w:rsid w:val="5D047F37"/>
    <w:rsid w:val="5D0CAF6F"/>
    <w:rsid w:val="5DD85E1C"/>
    <w:rsid w:val="5DF8193C"/>
    <w:rsid w:val="5E54C87D"/>
    <w:rsid w:val="5E78F08F"/>
    <w:rsid w:val="5EC67E98"/>
    <w:rsid w:val="5ECBF825"/>
    <w:rsid w:val="5EDC12DD"/>
    <w:rsid w:val="5F2FD371"/>
    <w:rsid w:val="5F43DDFA"/>
    <w:rsid w:val="5FBB30B3"/>
    <w:rsid w:val="5FDBF9F7"/>
    <w:rsid w:val="5FFC805C"/>
    <w:rsid w:val="6057287F"/>
    <w:rsid w:val="605EA872"/>
    <w:rsid w:val="609BD5A2"/>
    <w:rsid w:val="60B1A573"/>
    <w:rsid w:val="60EF3698"/>
    <w:rsid w:val="615EEABD"/>
    <w:rsid w:val="62E8811D"/>
    <w:rsid w:val="630DA594"/>
    <w:rsid w:val="63267E46"/>
    <w:rsid w:val="637126B8"/>
    <w:rsid w:val="6383A78B"/>
    <w:rsid w:val="639D9659"/>
    <w:rsid w:val="6410035F"/>
    <w:rsid w:val="64A7D1DF"/>
    <w:rsid w:val="64E5BA38"/>
    <w:rsid w:val="651AAED4"/>
    <w:rsid w:val="657225E7"/>
    <w:rsid w:val="65954552"/>
    <w:rsid w:val="66140C49"/>
    <w:rsid w:val="669362B6"/>
    <w:rsid w:val="66A75F98"/>
    <w:rsid w:val="66E11D32"/>
    <w:rsid w:val="66F24FFE"/>
    <w:rsid w:val="671B4F72"/>
    <w:rsid w:val="6732AD30"/>
    <w:rsid w:val="6746EE26"/>
    <w:rsid w:val="674F1FBB"/>
    <w:rsid w:val="677965E6"/>
    <w:rsid w:val="679F73CD"/>
    <w:rsid w:val="67C5A373"/>
    <w:rsid w:val="6800DFBD"/>
    <w:rsid w:val="6862AAC9"/>
    <w:rsid w:val="691B4E21"/>
    <w:rsid w:val="692A67B5"/>
    <w:rsid w:val="6939D94C"/>
    <w:rsid w:val="69D4479C"/>
    <w:rsid w:val="69FEF811"/>
    <w:rsid w:val="6A7C25E5"/>
    <w:rsid w:val="6AAB7A62"/>
    <w:rsid w:val="6AC47F43"/>
    <w:rsid w:val="6B5A1088"/>
    <w:rsid w:val="6BA16B39"/>
    <w:rsid w:val="6BE20705"/>
    <w:rsid w:val="6C26AC9F"/>
    <w:rsid w:val="6C6174C5"/>
    <w:rsid w:val="6C6EC443"/>
    <w:rsid w:val="6C9F9D53"/>
    <w:rsid w:val="6D02BEF3"/>
    <w:rsid w:val="6DA9D4E8"/>
    <w:rsid w:val="6E3C6F68"/>
    <w:rsid w:val="6E577662"/>
    <w:rsid w:val="6E6CF7CB"/>
    <w:rsid w:val="6F44FCBE"/>
    <w:rsid w:val="6F71BAEB"/>
    <w:rsid w:val="6FAEC048"/>
    <w:rsid w:val="6FC0C9E6"/>
    <w:rsid w:val="6FC567E9"/>
    <w:rsid w:val="6FCCC55E"/>
    <w:rsid w:val="70111DC8"/>
    <w:rsid w:val="702219DC"/>
    <w:rsid w:val="70499679"/>
    <w:rsid w:val="704DDCE5"/>
    <w:rsid w:val="706DFCBC"/>
    <w:rsid w:val="70814064"/>
    <w:rsid w:val="71003FAA"/>
    <w:rsid w:val="711143CA"/>
    <w:rsid w:val="714A0D09"/>
    <w:rsid w:val="714A37C3"/>
    <w:rsid w:val="716AD530"/>
    <w:rsid w:val="7172DF23"/>
    <w:rsid w:val="7174A316"/>
    <w:rsid w:val="71A26434"/>
    <w:rsid w:val="71A517FB"/>
    <w:rsid w:val="71B8466F"/>
    <w:rsid w:val="71F9FD30"/>
    <w:rsid w:val="722F5B40"/>
    <w:rsid w:val="7284AAA0"/>
    <w:rsid w:val="72A2FC55"/>
    <w:rsid w:val="72D3F05B"/>
    <w:rsid w:val="72D6FBEA"/>
    <w:rsid w:val="73551384"/>
    <w:rsid w:val="73B26DF8"/>
    <w:rsid w:val="73E1171A"/>
    <w:rsid w:val="749797C0"/>
    <w:rsid w:val="74FCB6C6"/>
    <w:rsid w:val="7505764E"/>
    <w:rsid w:val="75091FBC"/>
    <w:rsid w:val="754549C6"/>
    <w:rsid w:val="7550CAB5"/>
    <w:rsid w:val="756A4F08"/>
    <w:rsid w:val="75AB570D"/>
    <w:rsid w:val="75DE78B4"/>
    <w:rsid w:val="761C18B2"/>
    <w:rsid w:val="76271AF0"/>
    <w:rsid w:val="7665EB57"/>
    <w:rsid w:val="76DAF651"/>
    <w:rsid w:val="77423DFE"/>
    <w:rsid w:val="78019A07"/>
    <w:rsid w:val="781CEDB9"/>
    <w:rsid w:val="7858742F"/>
    <w:rsid w:val="787E6CD0"/>
    <w:rsid w:val="78B3C57C"/>
    <w:rsid w:val="793D7283"/>
    <w:rsid w:val="799A0405"/>
    <w:rsid w:val="79B183D2"/>
    <w:rsid w:val="79E9D1BA"/>
    <w:rsid w:val="7A15252A"/>
    <w:rsid w:val="7AB59B69"/>
    <w:rsid w:val="7B239A2E"/>
    <w:rsid w:val="7B2FBF4C"/>
    <w:rsid w:val="7BA94893"/>
    <w:rsid w:val="7BB7AD23"/>
    <w:rsid w:val="7C010CAD"/>
    <w:rsid w:val="7C29C36C"/>
    <w:rsid w:val="7C3E9753"/>
    <w:rsid w:val="7CAFA56E"/>
    <w:rsid w:val="7CDC8316"/>
    <w:rsid w:val="7D2DF876"/>
    <w:rsid w:val="7D75A8EF"/>
    <w:rsid w:val="7D8DE157"/>
    <w:rsid w:val="7D9537B9"/>
    <w:rsid w:val="7DABEEC0"/>
    <w:rsid w:val="7DAD8236"/>
    <w:rsid w:val="7DC50FDE"/>
    <w:rsid w:val="7DC8E3C9"/>
    <w:rsid w:val="7E816AA5"/>
    <w:rsid w:val="7EB2CEA3"/>
    <w:rsid w:val="7F4A93C5"/>
    <w:rsid w:val="7F79283C"/>
    <w:rsid w:val="7FAA1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9C368"/>
  <w15:chartTrackingRefBased/>
  <w15:docId w15:val="{BDB1F57F-3A84-4D0C-AC89-6E455629A8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1EAC376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42934190" /><Relationship Type="http://schemas.openxmlformats.org/officeDocument/2006/relationships/image" Target="/media/image2.png" Id="rId1221742473" /><Relationship Type="http://schemas.openxmlformats.org/officeDocument/2006/relationships/image" Target="/media/image3.png" Id="rId1271810393" /><Relationship Type="http://schemas.openxmlformats.org/officeDocument/2006/relationships/image" Target="/media/image4.png" Id="rId690745463" /><Relationship Type="http://schemas.openxmlformats.org/officeDocument/2006/relationships/image" Target="/media/image5.png" Id="rId91085752" /><Relationship Type="http://schemas.openxmlformats.org/officeDocument/2006/relationships/image" Target="/media/image6.png" Id="rId1848243492" /><Relationship Type="http://schemas.openxmlformats.org/officeDocument/2006/relationships/image" Target="/media/image7.png" Id="rId957434589" /><Relationship Type="http://schemas.openxmlformats.org/officeDocument/2006/relationships/image" Target="/media/image8.png" Id="rId600851601" /><Relationship Type="http://schemas.openxmlformats.org/officeDocument/2006/relationships/image" Target="/media/image9.png" Id="rId1245128764" /><Relationship Type="http://schemas.openxmlformats.org/officeDocument/2006/relationships/image" Target="/media/imagea.png" Id="rId1899996298" /><Relationship Type="http://schemas.openxmlformats.org/officeDocument/2006/relationships/image" Target="/media/imageb.png" Id="rId2005107799" /><Relationship Type="http://schemas.openxmlformats.org/officeDocument/2006/relationships/image" Target="/media/imagec.png" Id="rId1761923280" /><Relationship Type="http://schemas.microsoft.com/office/2020/10/relationships/intelligence" Target="/word/intelligence2.xml" Id="R9d0b8830c4784370" /><Relationship Type="http://schemas.openxmlformats.org/officeDocument/2006/relationships/numbering" Target="/word/numbering.xml" Id="R0804b2859ddf4b6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Denise Myhill</dc:creator>
  <keywords/>
  <dc:description/>
  <lastModifiedBy>Denise Myhill</lastModifiedBy>
  <revision>2</revision>
  <dcterms:created xsi:type="dcterms:W3CDTF">2026-05-18T19:10:01.8524401Z</dcterms:created>
  <dcterms:modified xsi:type="dcterms:W3CDTF">2026-05-24T20:21:27.7724585Z</dcterms:modified>
</coreProperties>
</file>