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78495145"/>
        <w:docPartObj>
          <w:docPartGallery w:val="Cover Pages"/>
          <w:docPartUnique/>
        </w:docPartObj>
      </w:sdtPr>
      <w:sdtContent>
        <w:p w14:paraId="0D5D6971" w14:textId="7CB8FBBF" w:rsidR="00393B4D" w:rsidRPr="00393B4D" w:rsidRDefault="00393B4D" w:rsidP="00393B4D">
          <w:pPr>
            <w:jc w:val="center"/>
            <w:rPr>
              <w:sz w:val="96"/>
              <w:szCs w:val="96"/>
            </w:rPr>
          </w:pPr>
          <w:r w:rsidRPr="00393B4D">
            <w:rPr>
              <w:sz w:val="96"/>
              <w:szCs w:val="96"/>
            </w:rPr>
            <w:t>Entrepreneurship assessment 2</w:t>
          </w:r>
        </w:p>
        <w:p w14:paraId="5F9EC4B2" w14:textId="3F8B8D0F" w:rsidR="00393B4D" w:rsidRDefault="00393B4D" w:rsidP="00393B4D">
          <w:pPr>
            <w:jc w:val="right"/>
          </w:pPr>
        </w:p>
        <w:p w14:paraId="67AF5416" w14:textId="4C39AF73" w:rsidR="00393B4D" w:rsidRDefault="00393B4D" w:rsidP="00393B4D">
          <w:pPr>
            <w:jc w:val="right"/>
          </w:pPr>
        </w:p>
        <w:p w14:paraId="5C0CB85A" w14:textId="6F092BE9" w:rsidR="00393B4D" w:rsidRDefault="00393B4D" w:rsidP="00393B4D">
          <w:pPr>
            <w:jc w:val="right"/>
          </w:pPr>
        </w:p>
        <w:p w14:paraId="4DE673F8" w14:textId="1CFBC158" w:rsidR="00393B4D" w:rsidRDefault="00393B4D" w:rsidP="00393B4D">
          <w:pPr>
            <w:jc w:val="right"/>
          </w:pPr>
        </w:p>
        <w:p w14:paraId="0135150E" w14:textId="6C756385" w:rsidR="00393B4D" w:rsidRDefault="00393B4D" w:rsidP="00393B4D">
          <w:pPr>
            <w:jc w:val="right"/>
          </w:pPr>
        </w:p>
        <w:p w14:paraId="6E77D050" w14:textId="057F8121" w:rsidR="00393B4D" w:rsidRDefault="00393B4D" w:rsidP="00393B4D">
          <w:pPr>
            <w:jc w:val="right"/>
          </w:pPr>
        </w:p>
        <w:p w14:paraId="07899068" w14:textId="437588D9" w:rsidR="00393B4D" w:rsidRDefault="00393B4D" w:rsidP="00393B4D">
          <w:pPr>
            <w:jc w:val="right"/>
          </w:pPr>
        </w:p>
        <w:p w14:paraId="0F0FC6F9" w14:textId="6B5105A3" w:rsidR="00393B4D" w:rsidRDefault="00393B4D" w:rsidP="00393B4D">
          <w:pPr>
            <w:jc w:val="right"/>
          </w:pPr>
        </w:p>
        <w:p w14:paraId="1E522D7C" w14:textId="51A7BDD8" w:rsidR="00393B4D" w:rsidRDefault="00393B4D" w:rsidP="00393B4D">
          <w:pPr>
            <w:jc w:val="right"/>
          </w:pPr>
        </w:p>
        <w:p w14:paraId="2B2AF278" w14:textId="29A4A7C2" w:rsidR="00393B4D" w:rsidRDefault="00393B4D" w:rsidP="00393B4D">
          <w:pPr>
            <w:jc w:val="right"/>
          </w:pPr>
        </w:p>
        <w:p w14:paraId="2CC47FDD" w14:textId="096A1895" w:rsidR="00393B4D" w:rsidRDefault="00393B4D" w:rsidP="00393B4D">
          <w:pPr>
            <w:jc w:val="right"/>
          </w:pPr>
        </w:p>
        <w:p w14:paraId="463DB0B2" w14:textId="47B068B7" w:rsidR="00393B4D" w:rsidRDefault="00393B4D" w:rsidP="00393B4D">
          <w:pPr>
            <w:jc w:val="right"/>
          </w:pPr>
        </w:p>
        <w:p w14:paraId="55AE1C55" w14:textId="1381B948" w:rsidR="00393B4D" w:rsidRDefault="00393B4D" w:rsidP="00393B4D">
          <w:pPr>
            <w:jc w:val="right"/>
          </w:pPr>
        </w:p>
        <w:p w14:paraId="72ADAECF" w14:textId="0C18291F" w:rsidR="00393B4D" w:rsidRPr="00393B4D" w:rsidRDefault="00393B4D" w:rsidP="00393B4D">
          <w:pPr>
            <w:jc w:val="right"/>
            <w:rPr>
              <w:sz w:val="40"/>
              <w:szCs w:val="40"/>
            </w:rPr>
          </w:pPr>
        </w:p>
        <w:p w14:paraId="12BAA93B" w14:textId="5D322D87" w:rsidR="00393B4D" w:rsidRPr="00393B4D" w:rsidRDefault="00393B4D" w:rsidP="00393B4D">
          <w:pPr>
            <w:jc w:val="right"/>
            <w:rPr>
              <w:sz w:val="40"/>
              <w:szCs w:val="40"/>
            </w:rPr>
          </w:pPr>
          <w:r w:rsidRPr="00393B4D">
            <w:rPr>
              <w:sz w:val="40"/>
              <w:szCs w:val="40"/>
            </w:rPr>
            <w:t xml:space="preserve">Student Name: - Rutvik Sawant </w:t>
          </w:r>
        </w:p>
        <w:p w14:paraId="69096FD4" w14:textId="7751B8A2" w:rsidR="00393B4D" w:rsidRPr="00393B4D" w:rsidRDefault="00393B4D" w:rsidP="00393B4D">
          <w:pPr>
            <w:jc w:val="right"/>
            <w:rPr>
              <w:sz w:val="40"/>
              <w:szCs w:val="40"/>
            </w:rPr>
          </w:pPr>
          <w:r w:rsidRPr="00393B4D">
            <w:rPr>
              <w:sz w:val="40"/>
              <w:szCs w:val="40"/>
            </w:rPr>
            <w:t>Student ID:- 1704935</w:t>
          </w:r>
        </w:p>
        <w:p w14:paraId="60D962B6" w14:textId="66ED34A6" w:rsidR="00393B4D" w:rsidRPr="00393B4D" w:rsidRDefault="00393B4D" w:rsidP="00393B4D">
          <w:pPr>
            <w:jc w:val="right"/>
            <w:rPr>
              <w:sz w:val="40"/>
              <w:szCs w:val="40"/>
            </w:rPr>
          </w:pPr>
          <w:r w:rsidRPr="00393B4D">
            <w:rPr>
              <w:sz w:val="40"/>
              <w:szCs w:val="40"/>
            </w:rPr>
            <w:t xml:space="preserve">Module title : - Entrepreneurship </w:t>
          </w:r>
        </w:p>
        <w:p w14:paraId="35099FA5" w14:textId="213DD1E9" w:rsidR="00393B4D" w:rsidRPr="00393B4D" w:rsidRDefault="00393B4D" w:rsidP="00393B4D">
          <w:pPr>
            <w:jc w:val="right"/>
            <w:rPr>
              <w:sz w:val="40"/>
              <w:szCs w:val="40"/>
            </w:rPr>
          </w:pPr>
          <w:r w:rsidRPr="00393B4D">
            <w:rPr>
              <w:sz w:val="40"/>
              <w:szCs w:val="40"/>
            </w:rPr>
            <w:t>Lecturer’s Name :- Richard Small</w:t>
          </w:r>
        </w:p>
        <w:p w14:paraId="434E6A2F" w14:textId="78A726E1" w:rsidR="00393B4D" w:rsidRDefault="00393B4D" w:rsidP="00393B4D">
          <w:pPr>
            <w:jc w:val="right"/>
          </w:pPr>
          <w:r>
            <w:tab/>
          </w:r>
          <w:r>
            <w:tab/>
          </w:r>
          <w:r>
            <w:tab/>
          </w:r>
          <w:r>
            <w:tab/>
          </w:r>
          <w:r>
            <w:tab/>
          </w:r>
          <w:r>
            <w:tab/>
          </w:r>
          <w:r>
            <w:tab/>
          </w:r>
          <w:r>
            <w:tab/>
          </w:r>
          <w:r>
            <w:tab/>
          </w:r>
          <w:r>
            <w:tab/>
          </w:r>
          <w:r>
            <w:tab/>
          </w:r>
          <w:r>
            <w:br w:type="page"/>
          </w:r>
        </w:p>
      </w:sdtContent>
    </w:sdt>
    <w:sdt>
      <w:sdtPr>
        <w:rPr>
          <w:rFonts w:asciiTheme="minorHAnsi" w:eastAsiaTheme="minorHAnsi" w:hAnsiTheme="minorHAnsi" w:cstheme="minorBidi"/>
          <w:b/>
          <w:color w:val="auto"/>
          <w:sz w:val="22"/>
          <w:szCs w:val="22"/>
          <w:lang w:val="en-IN"/>
        </w:rPr>
        <w:id w:val="2085091750"/>
        <w:docPartObj>
          <w:docPartGallery w:val="Table of Contents"/>
          <w:docPartUnique/>
        </w:docPartObj>
      </w:sdtPr>
      <w:sdtEndPr>
        <w:rPr>
          <w:bCs/>
          <w:noProof/>
        </w:rPr>
      </w:sdtEndPr>
      <w:sdtContent>
        <w:bookmarkStart w:id="0" w:name="_GoBack" w:displacedByCustomXml="prev"/>
        <w:bookmarkEnd w:id="0" w:displacedByCustomXml="prev"/>
        <w:p w14:paraId="2CA62FD3" w14:textId="1D904908" w:rsidR="00393B4D" w:rsidRDefault="00393B4D" w:rsidP="00562BA0">
          <w:pPr>
            <w:pStyle w:val="TOCHeading"/>
            <w:spacing w:line="360" w:lineRule="auto"/>
            <w:jc w:val="center"/>
            <w:rPr>
              <w:rFonts w:asciiTheme="minorHAnsi" w:eastAsiaTheme="minorHAnsi" w:hAnsiTheme="minorHAnsi" w:cstheme="minorBidi"/>
              <w:b/>
              <w:color w:val="auto"/>
              <w:sz w:val="22"/>
              <w:szCs w:val="22"/>
              <w:lang w:val="en-IN"/>
            </w:rPr>
          </w:pPr>
        </w:p>
        <w:p w14:paraId="27F9451B" w14:textId="290DB750" w:rsidR="00562BA0" w:rsidRPr="00562BA0" w:rsidRDefault="00562BA0" w:rsidP="00393B4D">
          <w:pPr>
            <w:pStyle w:val="TOCHeading"/>
            <w:spacing w:line="360" w:lineRule="auto"/>
            <w:rPr>
              <w:rFonts w:ascii="Arial" w:hAnsi="Arial" w:cs="Arial"/>
              <w:b/>
              <w:color w:val="auto"/>
              <w:sz w:val="22"/>
              <w:szCs w:val="22"/>
            </w:rPr>
          </w:pPr>
          <w:r w:rsidRPr="00562BA0">
            <w:rPr>
              <w:rFonts w:ascii="Arial" w:hAnsi="Arial" w:cs="Arial"/>
              <w:b/>
              <w:color w:val="auto"/>
              <w:sz w:val="22"/>
              <w:szCs w:val="22"/>
            </w:rPr>
            <w:t>Table of Contents</w:t>
          </w:r>
        </w:p>
        <w:p w14:paraId="501846D9" w14:textId="45D9CC49" w:rsidR="00562BA0" w:rsidRPr="00562BA0" w:rsidRDefault="00562BA0" w:rsidP="00562BA0">
          <w:pPr>
            <w:pStyle w:val="TOC1"/>
            <w:tabs>
              <w:tab w:val="left" w:pos="440"/>
              <w:tab w:val="right" w:leader="dot" w:pos="9016"/>
            </w:tabs>
            <w:spacing w:line="360" w:lineRule="auto"/>
            <w:rPr>
              <w:rFonts w:ascii="Arial" w:hAnsi="Arial" w:cs="Arial"/>
              <w:noProof/>
            </w:rPr>
          </w:pPr>
          <w:r w:rsidRPr="00562BA0">
            <w:rPr>
              <w:rFonts w:ascii="Arial" w:hAnsi="Arial" w:cs="Arial"/>
              <w:b/>
              <w:bCs/>
              <w:noProof/>
            </w:rPr>
            <w:fldChar w:fldCharType="begin"/>
          </w:r>
          <w:r w:rsidRPr="00562BA0">
            <w:rPr>
              <w:rFonts w:ascii="Arial" w:hAnsi="Arial" w:cs="Arial"/>
              <w:b/>
              <w:bCs/>
              <w:noProof/>
            </w:rPr>
            <w:instrText xml:space="preserve"> TOC \o "1-3" \h \z \u </w:instrText>
          </w:r>
          <w:r w:rsidRPr="00562BA0">
            <w:rPr>
              <w:rFonts w:ascii="Arial" w:hAnsi="Arial" w:cs="Arial"/>
              <w:b/>
              <w:bCs/>
              <w:noProof/>
            </w:rPr>
            <w:fldChar w:fldCharType="separate"/>
          </w:r>
          <w:hyperlink w:anchor="_Toc520561983" w:history="1">
            <w:r w:rsidRPr="00562BA0">
              <w:rPr>
                <w:rStyle w:val="Hyperlink"/>
                <w:rFonts w:ascii="Arial" w:hAnsi="Arial" w:cs="Arial"/>
                <w:b/>
                <w:noProof/>
              </w:rPr>
              <w:t>1</w:t>
            </w:r>
            <w:r w:rsidRPr="00562BA0">
              <w:rPr>
                <w:rFonts w:ascii="Arial" w:hAnsi="Arial" w:cs="Arial"/>
                <w:noProof/>
              </w:rPr>
              <w:tab/>
            </w:r>
            <w:r w:rsidRPr="00562BA0">
              <w:rPr>
                <w:rStyle w:val="Hyperlink"/>
                <w:rFonts w:ascii="Arial" w:hAnsi="Arial" w:cs="Arial"/>
                <w:b/>
                <w:noProof/>
              </w:rPr>
              <w:t>Introduction</w:t>
            </w:r>
            <w:r w:rsidRPr="00562BA0">
              <w:rPr>
                <w:rFonts w:ascii="Arial" w:hAnsi="Arial" w:cs="Arial"/>
                <w:noProof/>
                <w:webHidden/>
              </w:rPr>
              <w:tab/>
            </w:r>
            <w:r w:rsidRPr="00562BA0">
              <w:rPr>
                <w:rFonts w:ascii="Arial" w:hAnsi="Arial" w:cs="Arial"/>
                <w:noProof/>
                <w:webHidden/>
              </w:rPr>
              <w:fldChar w:fldCharType="begin"/>
            </w:r>
            <w:r w:rsidRPr="00562BA0">
              <w:rPr>
                <w:rFonts w:ascii="Arial" w:hAnsi="Arial" w:cs="Arial"/>
                <w:noProof/>
                <w:webHidden/>
              </w:rPr>
              <w:instrText xml:space="preserve"> PAGEREF _Toc520561983 \h </w:instrText>
            </w:r>
            <w:r w:rsidRPr="00562BA0">
              <w:rPr>
                <w:rFonts w:ascii="Arial" w:hAnsi="Arial" w:cs="Arial"/>
                <w:noProof/>
                <w:webHidden/>
              </w:rPr>
            </w:r>
            <w:r w:rsidRPr="00562BA0">
              <w:rPr>
                <w:rFonts w:ascii="Arial" w:hAnsi="Arial" w:cs="Arial"/>
                <w:noProof/>
                <w:webHidden/>
              </w:rPr>
              <w:fldChar w:fldCharType="separate"/>
            </w:r>
            <w:r w:rsidR="00393B4D">
              <w:rPr>
                <w:rFonts w:ascii="Arial" w:hAnsi="Arial" w:cs="Arial"/>
                <w:noProof/>
                <w:webHidden/>
              </w:rPr>
              <w:t>2</w:t>
            </w:r>
            <w:r w:rsidRPr="00562BA0">
              <w:rPr>
                <w:rFonts w:ascii="Arial" w:hAnsi="Arial" w:cs="Arial"/>
                <w:noProof/>
                <w:webHidden/>
              </w:rPr>
              <w:fldChar w:fldCharType="end"/>
            </w:r>
          </w:hyperlink>
        </w:p>
        <w:p w14:paraId="4E62E552" w14:textId="426E4B74" w:rsidR="00562BA0" w:rsidRPr="00562BA0" w:rsidRDefault="0037386E" w:rsidP="00562BA0">
          <w:pPr>
            <w:pStyle w:val="TOC1"/>
            <w:tabs>
              <w:tab w:val="left" w:pos="440"/>
              <w:tab w:val="right" w:leader="dot" w:pos="9016"/>
            </w:tabs>
            <w:spacing w:line="360" w:lineRule="auto"/>
            <w:rPr>
              <w:rFonts w:ascii="Arial" w:hAnsi="Arial" w:cs="Arial"/>
              <w:noProof/>
            </w:rPr>
          </w:pPr>
          <w:hyperlink w:anchor="_Toc520561984" w:history="1">
            <w:r w:rsidR="00562BA0" w:rsidRPr="00562BA0">
              <w:rPr>
                <w:rStyle w:val="Hyperlink"/>
                <w:rFonts w:ascii="Arial" w:hAnsi="Arial" w:cs="Arial"/>
                <w:b/>
                <w:noProof/>
              </w:rPr>
              <w:t>2</w:t>
            </w:r>
            <w:r w:rsidR="00562BA0" w:rsidRPr="00562BA0">
              <w:rPr>
                <w:rFonts w:ascii="Arial" w:hAnsi="Arial" w:cs="Arial"/>
                <w:noProof/>
              </w:rPr>
              <w:tab/>
            </w:r>
            <w:r w:rsidR="00562BA0" w:rsidRPr="00562BA0">
              <w:rPr>
                <w:rStyle w:val="Hyperlink"/>
                <w:rFonts w:ascii="Arial" w:hAnsi="Arial" w:cs="Arial"/>
                <w:b/>
                <w:noProof/>
              </w:rPr>
              <w:t>Literature Review</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_Toc520561984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2</w:t>
            </w:r>
            <w:r w:rsidR="00562BA0" w:rsidRPr="00562BA0">
              <w:rPr>
                <w:rFonts w:ascii="Arial" w:hAnsi="Arial" w:cs="Arial"/>
                <w:noProof/>
                <w:webHidden/>
              </w:rPr>
              <w:fldChar w:fldCharType="end"/>
            </w:r>
          </w:hyperlink>
        </w:p>
        <w:p w14:paraId="4304699C" w14:textId="618113A0" w:rsidR="00562BA0" w:rsidRPr="00562BA0" w:rsidRDefault="0037386E" w:rsidP="00562BA0">
          <w:pPr>
            <w:pStyle w:val="TOC2"/>
            <w:tabs>
              <w:tab w:val="left" w:pos="880"/>
              <w:tab w:val="right" w:leader="dot" w:pos="9016"/>
            </w:tabs>
            <w:spacing w:line="360" w:lineRule="auto"/>
            <w:rPr>
              <w:rFonts w:ascii="Arial" w:hAnsi="Arial" w:cs="Arial"/>
              <w:noProof/>
            </w:rPr>
          </w:pPr>
          <w:hyperlink w:anchor="_Toc520561985" w:history="1">
            <w:r w:rsidR="00562BA0" w:rsidRPr="00562BA0">
              <w:rPr>
                <w:rStyle w:val="Hyperlink"/>
                <w:rFonts w:ascii="Arial" w:hAnsi="Arial" w:cs="Arial"/>
                <w:b/>
                <w:noProof/>
              </w:rPr>
              <w:t>2.1</w:t>
            </w:r>
            <w:r w:rsidR="00562BA0" w:rsidRPr="00562BA0">
              <w:rPr>
                <w:rFonts w:ascii="Arial" w:hAnsi="Arial" w:cs="Arial"/>
                <w:noProof/>
              </w:rPr>
              <w:tab/>
            </w:r>
            <w:r w:rsidR="00562BA0" w:rsidRPr="00562BA0">
              <w:rPr>
                <w:rStyle w:val="Hyperlink"/>
                <w:rFonts w:ascii="Arial" w:hAnsi="Arial" w:cs="Arial"/>
                <w:b/>
                <w:noProof/>
              </w:rPr>
              <w:t>Defining Entrepreneurial Motivation</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_Toc520561985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2</w:t>
            </w:r>
            <w:r w:rsidR="00562BA0" w:rsidRPr="00562BA0">
              <w:rPr>
                <w:rFonts w:ascii="Arial" w:hAnsi="Arial" w:cs="Arial"/>
                <w:noProof/>
                <w:webHidden/>
              </w:rPr>
              <w:fldChar w:fldCharType="end"/>
            </w:r>
          </w:hyperlink>
        </w:p>
        <w:p w14:paraId="1B5451F4" w14:textId="629A1A21" w:rsidR="00562BA0" w:rsidRPr="00562BA0" w:rsidRDefault="0037386E" w:rsidP="00562BA0">
          <w:pPr>
            <w:pStyle w:val="TOC2"/>
            <w:tabs>
              <w:tab w:val="left" w:pos="880"/>
              <w:tab w:val="right" w:leader="dot" w:pos="9016"/>
            </w:tabs>
            <w:spacing w:line="360" w:lineRule="auto"/>
            <w:rPr>
              <w:rFonts w:ascii="Arial" w:hAnsi="Arial" w:cs="Arial"/>
              <w:noProof/>
            </w:rPr>
          </w:pPr>
          <w:hyperlink w:anchor="_Toc520561986" w:history="1">
            <w:r w:rsidR="00562BA0" w:rsidRPr="00562BA0">
              <w:rPr>
                <w:rStyle w:val="Hyperlink"/>
                <w:rFonts w:ascii="Arial" w:hAnsi="Arial" w:cs="Arial"/>
                <w:b/>
                <w:noProof/>
              </w:rPr>
              <w:t>2.2</w:t>
            </w:r>
            <w:r w:rsidR="00562BA0" w:rsidRPr="00562BA0">
              <w:rPr>
                <w:rFonts w:ascii="Arial" w:hAnsi="Arial" w:cs="Arial"/>
                <w:noProof/>
              </w:rPr>
              <w:tab/>
            </w:r>
            <w:r w:rsidR="00562BA0" w:rsidRPr="00562BA0">
              <w:rPr>
                <w:rStyle w:val="Hyperlink"/>
                <w:rFonts w:ascii="Arial" w:hAnsi="Arial" w:cs="Arial"/>
                <w:b/>
                <w:noProof/>
              </w:rPr>
              <w:t>Types of Entrepreneurial Motivation Factors</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_Toc520561986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2</w:t>
            </w:r>
            <w:r w:rsidR="00562BA0" w:rsidRPr="00562BA0">
              <w:rPr>
                <w:rFonts w:ascii="Arial" w:hAnsi="Arial" w:cs="Arial"/>
                <w:noProof/>
                <w:webHidden/>
              </w:rPr>
              <w:fldChar w:fldCharType="end"/>
            </w:r>
          </w:hyperlink>
        </w:p>
        <w:p w14:paraId="0CD8ADAC" w14:textId="205958C0" w:rsidR="00562BA0" w:rsidRPr="00562BA0" w:rsidRDefault="0037386E" w:rsidP="00562BA0">
          <w:pPr>
            <w:pStyle w:val="TOC2"/>
            <w:tabs>
              <w:tab w:val="left" w:pos="880"/>
              <w:tab w:val="right" w:leader="dot" w:pos="9016"/>
            </w:tabs>
            <w:spacing w:line="360" w:lineRule="auto"/>
            <w:rPr>
              <w:rFonts w:ascii="Arial" w:hAnsi="Arial" w:cs="Arial"/>
              <w:noProof/>
            </w:rPr>
          </w:pPr>
          <w:hyperlink w:anchor="_Toc520561987" w:history="1">
            <w:r w:rsidR="00562BA0" w:rsidRPr="00562BA0">
              <w:rPr>
                <w:rStyle w:val="Hyperlink"/>
                <w:rFonts w:ascii="Arial" w:hAnsi="Arial" w:cs="Arial"/>
                <w:b/>
                <w:noProof/>
              </w:rPr>
              <w:t>2.3</w:t>
            </w:r>
            <w:r w:rsidR="00562BA0" w:rsidRPr="00562BA0">
              <w:rPr>
                <w:rFonts w:ascii="Arial" w:hAnsi="Arial" w:cs="Arial"/>
                <w:noProof/>
              </w:rPr>
              <w:tab/>
            </w:r>
            <w:r w:rsidR="00562BA0" w:rsidRPr="00562BA0">
              <w:rPr>
                <w:rStyle w:val="Hyperlink"/>
                <w:rFonts w:ascii="Arial" w:hAnsi="Arial" w:cs="Arial"/>
                <w:b/>
                <w:noProof/>
              </w:rPr>
              <w:t>Perspectives of Entrepreneurial Motivation</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_Toc520561987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3</w:t>
            </w:r>
            <w:r w:rsidR="00562BA0" w:rsidRPr="00562BA0">
              <w:rPr>
                <w:rFonts w:ascii="Arial" w:hAnsi="Arial" w:cs="Arial"/>
                <w:noProof/>
                <w:webHidden/>
              </w:rPr>
              <w:fldChar w:fldCharType="end"/>
            </w:r>
          </w:hyperlink>
        </w:p>
        <w:p w14:paraId="6F8B6384" w14:textId="15647E68" w:rsidR="00562BA0" w:rsidRPr="00562BA0" w:rsidRDefault="0037386E" w:rsidP="00562BA0">
          <w:pPr>
            <w:pStyle w:val="TOC3"/>
            <w:tabs>
              <w:tab w:val="left" w:pos="1320"/>
              <w:tab w:val="right" w:leader="dot" w:pos="9016"/>
            </w:tabs>
            <w:spacing w:line="360" w:lineRule="auto"/>
            <w:rPr>
              <w:rFonts w:ascii="Arial" w:hAnsi="Arial" w:cs="Arial"/>
              <w:noProof/>
            </w:rPr>
          </w:pPr>
          <w:hyperlink w:anchor="_Toc520561988" w:history="1">
            <w:r w:rsidR="00562BA0" w:rsidRPr="00562BA0">
              <w:rPr>
                <w:rStyle w:val="Hyperlink"/>
                <w:rFonts w:ascii="Arial" w:hAnsi="Arial" w:cs="Arial"/>
                <w:b/>
                <w:noProof/>
              </w:rPr>
              <w:t>2.3.1</w:t>
            </w:r>
            <w:r w:rsidR="00562BA0" w:rsidRPr="00562BA0">
              <w:rPr>
                <w:rFonts w:ascii="Arial" w:hAnsi="Arial" w:cs="Arial"/>
                <w:noProof/>
              </w:rPr>
              <w:tab/>
            </w:r>
            <w:r w:rsidR="00562BA0" w:rsidRPr="00562BA0">
              <w:rPr>
                <w:rStyle w:val="Hyperlink"/>
                <w:rFonts w:ascii="Arial" w:hAnsi="Arial" w:cs="Arial"/>
                <w:b/>
                <w:noProof/>
              </w:rPr>
              <w:t>Economic Perspective of Entrepreneurial Motivation</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_Toc520561988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3</w:t>
            </w:r>
            <w:r w:rsidR="00562BA0" w:rsidRPr="00562BA0">
              <w:rPr>
                <w:rFonts w:ascii="Arial" w:hAnsi="Arial" w:cs="Arial"/>
                <w:noProof/>
                <w:webHidden/>
              </w:rPr>
              <w:fldChar w:fldCharType="end"/>
            </w:r>
          </w:hyperlink>
        </w:p>
        <w:p w14:paraId="5175BC75" w14:textId="36F67991" w:rsidR="00562BA0" w:rsidRPr="00562BA0" w:rsidRDefault="0037386E" w:rsidP="00562BA0">
          <w:pPr>
            <w:pStyle w:val="TOC3"/>
            <w:tabs>
              <w:tab w:val="left" w:pos="1320"/>
              <w:tab w:val="right" w:leader="dot" w:pos="9016"/>
            </w:tabs>
            <w:spacing w:line="360" w:lineRule="auto"/>
            <w:rPr>
              <w:rFonts w:ascii="Arial" w:hAnsi="Arial" w:cs="Arial"/>
              <w:noProof/>
            </w:rPr>
          </w:pPr>
          <w:hyperlink w:anchor="_Toc520561989" w:history="1">
            <w:r w:rsidR="00562BA0" w:rsidRPr="00562BA0">
              <w:rPr>
                <w:rStyle w:val="Hyperlink"/>
                <w:rFonts w:ascii="Arial" w:hAnsi="Arial" w:cs="Arial"/>
                <w:b/>
                <w:noProof/>
              </w:rPr>
              <w:t>2.3.2</w:t>
            </w:r>
            <w:r w:rsidR="00562BA0" w:rsidRPr="00562BA0">
              <w:rPr>
                <w:rFonts w:ascii="Arial" w:hAnsi="Arial" w:cs="Arial"/>
                <w:noProof/>
              </w:rPr>
              <w:tab/>
            </w:r>
            <w:r w:rsidR="00562BA0" w:rsidRPr="00562BA0">
              <w:rPr>
                <w:rStyle w:val="Hyperlink"/>
                <w:rFonts w:ascii="Arial" w:hAnsi="Arial" w:cs="Arial"/>
                <w:b/>
                <w:noProof/>
              </w:rPr>
              <w:t>Psychological Perspective of Entrepreneurial Motivation</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_Toc520561989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4</w:t>
            </w:r>
            <w:r w:rsidR="00562BA0" w:rsidRPr="00562BA0">
              <w:rPr>
                <w:rFonts w:ascii="Arial" w:hAnsi="Arial" w:cs="Arial"/>
                <w:noProof/>
                <w:webHidden/>
              </w:rPr>
              <w:fldChar w:fldCharType="end"/>
            </w:r>
          </w:hyperlink>
        </w:p>
        <w:p w14:paraId="2CCBB7EF" w14:textId="1FA1BBD8" w:rsidR="00562BA0" w:rsidRPr="00562BA0" w:rsidRDefault="0037386E" w:rsidP="00562BA0">
          <w:pPr>
            <w:pStyle w:val="TOC3"/>
            <w:tabs>
              <w:tab w:val="left" w:pos="1320"/>
              <w:tab w:val="right" w:leader="dot" w:pos="9016"/>
            </w:tabs>
            <w:spacing w:line="360" w:lineRule="auto"/>
            <w:rPr>
              <w:rFonts w:ascii="Arial" w:hAnsi="Arial" w:cs="Arial"/>
              <w:noProof/>
            </w:rPr>
          </w:pPr>
          <w:hyperlink w:anchor="_Toc520561990" w:history="1">
            <w:r w:rsidR="00562BA0" w:rsidRPr="00562BA0">
              <w:rPr>
                <w:rStyle w:val="Hyperlink"/>
                <w:rFonts w:ascii="Arial" w:hAnsi="Arial" w:cs="Arial"/>
                <w:b/>
                <w:noProof/>
              </w:rPr>
              <w:t>2.3.3</w:t>
            </w:r>
            <w:r w:rsidR="00562BA0" w:rsidRPr="00562BA0">
              <w:rPr>
                <w:rFonts w:ascii="Arial" w:hAnsi="Arial" w:cs="Arial"/>
                <w:noProof/>
              </w:rPr>
              <w:tab/>
            </w:r>
            <w:r w:rsidR="00562BA0" w:rsidRPr="00562BA0">
              <w:rPr>
                <w:rStyle w:val="Hyperlink"/>
                <w:rFonts w:ascii="Arial" w:hAnsi="Arial" w:cs="Arial"/>
                <w:b/>
                <w:noProof/>
              </w:rPr>
              <w:t>Social Perspective of Entrepreneurial Motivation</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_Toc520561990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4</w:t>
            </w:r>
            <w:r w:rsidR="00562BA0" w:rsidRPr="00562BA0">
              <w:rPr>
                <w:rFonts w:ascii="Arial" w:hAnsi="Arial" w:cs="Arial"/>
                <w:noProof/>
                <w:webHidden/>
              </w:rPr>
              <w:fldChar w:fldCharType="end"/>
            </w:r>
          </w:hyperlink>
        </w:p>
        <w:p w14:paraId="1E5C2717" w14:textId="57E43F45" w:rsidR="00562BA0" w:rsidRPr="00562BA0" w:rsidRDefault="0037386E" w:rsidP="00562BA0">
          <w:pPr>
            <w:pStyle w:val="TOC3"/>
            <w:tabs>
              <w:tab w:val="left" w:pos="1320"/>
              <w:tab w:val="right" w:leader="dot" w:pos="9016"/>
            </w:tabs>
            <w:spacing w:line="360" w:lineRule="auto"/>
            <w:rPr>
              <w:rFonts w:ascii="Arial" w:hAnsi="Arial" w:cs="Arial"/>
              <w:noProof/>
            </w:rPr>
          </w:pPr>
          <w:hyperlink w:anchor="_Toc520561991" w:history="1">
            <w:r w:rsidR="00562BA0" w:rsidRPr="00562BA0">
              <w:rPr>
                <w:rStyle w:val="Hyperlink"/>
                <w:rFonts w:ascii="Arial" w:hAnsi="Arial" w:cs="Arial"/>
                <w:b/>
                <w:noProof/>
              </w:rPr>
              <w:t>2.3.4</w:t>
            </w:r>
            <w:r w:rsidR="00562BA0" w:rsidRPr="00562BA0">
              <w:rPr>
                <w:rFonts w:ascii="Arial" w:hAnsi="Arial" w:cs="Arial"/>
                <w:noProof/>
              </w:rPr>
              <w:tab/>
            </w:r>
            <w:r w:rsidR="00562BA0" w:rsidRPr="00562BA0">
              <w:rPr>
                <w:rStyle w:val="Hyperlink"/>
                <w:rFonts w:ascii="Arial" w:hAnsi="Arial" w:cs="Arial"/>
                <w:b/>
                <w:noProof/>
              </w:rPr>
              <w:t>Other Perspectives of Entrepreneurial Motivation</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_Toc520561991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4</w:t>
            </w:r>
            <w:r w:rsidR="00562BA0" w:rsidRPr="00562BA0">
              <w:rPr>
                <w:rFonts w:ascii="Arial" w:hAnsi="Arial" w:cs="Arial"/>
                <w:noProof/>
                <w:webHidden/>
              </w:rPr>
              <w:fldChar w:fldCharType="end"/>
            </w:r>
          </w:hyperlink>
        </w:p>
        <w:p w14:paraId="505459F9" w14:textId="212ADEC1" w:rsidR="00562BA0" w:rsidRPr="00562BA0" w:rsidRDefault="0037386E" w:rsidP="00562BA0">
          <w:pPr>
            <w:pStyle w:val="TOC1"/>
            <w:tabs>
              <w:tab w:val="left" w:pos="440"/>
              <w:tab w:val="right" w:leader="dot" w:pos="9016"/>
            </w:tabs>
            <w:spacing w:line="360" w:lineRule="auto"/>
            <w:rPr>
              <w:rFonts w:ascii="Arial" w:hAnsi="Arial" w:cs="Arial"/>
              <w:noProof/>
            </w:rPr>
          </w:pPr>
          <w:hyperlink w:anchor="_Toc520561992" w:history="1">
            <w:r w:rsidR="00562BA0" w:rsidRPr="00562BA0">
              <w:rPr>
                <w:rStyle w:val="Hyperlink"/>
                <w:rFonts w:ascii="Arial" w:hAnsi="Arial" w:cs="Arial"/>
                <w:b/>
                <w:noProof/>
              </w:rPr>
              <w:t>3</w:t>
            </w:r>
            <w:r w:rsidR="00562BA0" w:rsidRPr="00562BA0">
              <w:rPr>
                <w:rFonts w:ascii="Arial" w:hAnsi="Arial" w:cs="Arial"/>
                <w:noProof/>
              </w:rPr>
              <w:tab/>
            </w:r>
            <w:r w:rsidR="00562BA0" w:rsidRPr="00562BA0">
              <w:rPr>
                <w:rStyle w:val="Hyperlink"/>
                <w:rFonts w:ascii="Arial" w:hAnsi="Arial" w:cs="Arial"/>
                <w:b/>
                <w:noProof/>
              </w:rPr>
              <w:t>Impact of Economic and Social Environment on Entrepreneurial Motivation</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_Toc520561992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5</w:t>
            </w:r>
            <w:r w:rsidR="00562BA0" w:rsidRPr="00562BA0">
              <w:rPr>
                <w:rFonts w:ascii="Arial" w:hAnsi="Arial" w:cs="Arial"/>
                <w:noProof/>
                <w:webHidden/>
              </w:rPr>
              <w:fldChar w:fldCharType="end"/>
            </w:r>
          </w:hyperlink>
        </w:p>
        <w:p w14:paraId="4F0C7D46" w14:textId="5EE499FA" w:rsidR="00562BA0" w:rsidRPr="00562BA0" w:rsidRDefault="0037386E" w:rsidP="00562BA0">
          <w:pPr>
            <w:pStyle w:val="TOC1"/>
            <w:tabs>
              <w:tab w:val="left" w:pos="440"/>
              <w:tab w:val="right" w:leader="dot" w:pos="9016"/>
            </w:tabs>
            <w:spacing w:line="360" w:lineRule="auto"/>
            <w:rPr>
              <w:rFonts w:ascii="Arial" w:hAnsi="Arial" w:cs="Arial"/>
              <w:noProof/>
            </w:rPr>
          </w:pPr>
          <w:hyperlink w:anchor="_Toc520561993" w:history="1">
            <w:r w:rsidR="00562BA0" w:rsidRPr="00562BA0">
              <w:rPr>
                <w:rStyle w:val="Hyperlink"/>
                <w:rFonts w:ascii="Arial" w:hAnsi="Arial" w:cs="Arial"/>
                <w:b/>
                <w:noProof/>
              </w:rPr>
              <w:t>4</w:t>
            </w:r>
            <w:r w:rsidR="00562BA0" w:rsidRPr="00562BA0">
              <w:rPr>
                <w:rFonts w:ascii="Arial" w:hAnsi="Arial" w:cs="Arial"/>
                <w:noProof/>
              </w:rPr>
              <w:tab/>
            </w:r>
            <w:r w:rsidR="00562BA0" w:rsidRPr="00562BA0">
              <w:rPr>
                <w:rStyle w:val="Hyperlink"/>
                <w:rFonts w:ascii="Arial" w:hAnsi="Arial" w:cs="Arial"/>
                <w:b/>
                <w:noProof/>
              </w:rPr>
              <w:t>Conclusion</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_Toc520561993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5</w:t>
            </w:r>
            <w:r w:rsidR="00562BA0" w:rsidRPr="00562BA0">
              <w:rPr>
                <w:rFonts w:ascii="Arial" w:hAnsi="Arial" w:cs="Arial"/>
                <w:noProof/>
                <w:webHidden/>
              </w:rPr>
              <w:fldChar w:fldCharType="end"/>
            </w:r>
          </w:hyperlink>
        </w:p>
        <w:p w14:paraId="2D2EBBC6" w14:textId="6149F744" w:rsidR="00562BA0" w:rsidRPr="00562BA0" w:rsidRDefault="0037386E" w:rsidP="00562BA0">
          <w:pPr>
            <w:pStyle w:val="TOC1"/>
            <w:tabs>
              <w:tab w:val="left" w:pos="440"/>
              <w:tab w:val="right" w:leader="dot" w:pos="9016"/>
            </w:tabs>
            <w:spacing w:line="360" w:lineRule="auto"/>
            <w:rPr>
              <w:rFonts w:ascii="Arial" w:hAnsi="Arial" w:cs="Arial"/>
              <w:noProof/>
            </w:rPr>
          </w:pPr>
          <w:hyperlink w:anchor="_Toc520561994" w:history="1">
            <w:r w:rsidR="00562BA0" w:rsidRPr="00562BA0">
              <w:rPr>
                <w:rStyle w:val="Hyperlink"/>
                <w:rFonts w:ascii="Arial" w:hAnsi="Arial" w:cs="Arial"/>
                <w:b/>
                <w:noProof/>
              </w:rPr>
              <w:t>5</w:t>
            </w:r>
            <w:r w:rsidR="00562BA0" w:rsidRPr="00562BA0">
              <w:rPr>
                <w:rFonts w:ascii="Arial" w:hAnsi="Arial" w:cs="Arial"/>
                <w:noProof/>
              </w:rPr>
              <w:tab/>
            </w:r>
            <w:r w:rsidR="00562BA0" w:rsidRPr="00562BA0">
              <w:rPr>
                <w:rStyle w:val="Hyperlink"/>
                <w:rFonts w:ascii="Arial" w:hAnsi="Arial" w:cs="Arial"/>
                <w:b/>
                <w:noProof/>
              </w:rPr>
              <w:t>References</w:t>
            </w:r>
            <w:r w:rsidR="00562BA0" w:rsidRPr="00562BA0">
              <w:rPr>
                <w:rFonts w:ascii="Arial" w:hAnsi="Arial" w:cs="Arial"/>
                <w:noProof/>
                <w:webHidden/>
              </w:rPr>
              <w:tab/>
            </w:r>
            <w:r w:rsidR="00562BA0" w:rsidRPr="00562BA0">
              <w:rPr>
                <w:rFonts w:ascii="Arial" w:hAnsi="Arial" w:cs="Arial"/>
                <w:noProof/>
                <w:webHidden/>
              </w:rPr>
              <w:fldChar w:fldCharType="begin"/>
            </w:r>
            <w:r w:rsidR="00562BA0" w:rsidRPr="00562BA0">
              <w:rPr>
                <w:rFonts w:ascii="Arial" w:hAnsi="Arial" w:cs="Arial"/>
                <w:noProof/>
                <w:webHidden/>
              </w:rPr>
              <w:instrText xml:space="preserve"> PAGEREF _Toc520561994 \h </w:instrText>
            </w:r>
            <w:r w:rsidR="00562BA0" w:rsidRPr="00562BA0">
              <w:rPr>
                <w:rFonts w:ascii="Arial" w:hAnsi="Arial" w:cs="Arial"/>
                <w:noProof/>
                <w:webHidden/>
              </w:rPr>
            </w:r>
            <w:r w:rsidR="00562BA0" w:rsidRPr="00562BA0">
              <w:rPr>
                <w:rFonts w:ascii="Arial" w:hAnsi="Arial" w:cs="Arial"/>
                <w:noProof/>
                <w:webHidden/>
              </w:rPr>
              <w:fldChar w:fldCharType="separate"/>
            </w:r>
            <w:r w:rsidR="00393B4D">
              <w:rPr>
                <w:rFonts w:ascii="Arial" w:hAnsi="Arial" w:cs="Arial"/>
                <w:noProof/>
                <w:webHidden/>
              </w:rPr>
              <w:t>6</w:t>
            </w:r>
            <w:r w:rsidR="00562BA0" w:rsidRPr="00562BA0">
              <w:rPr>
                <w:rFonts w:ascii="Arial" w:hAnsi="Arial" w:cs="Arial"/>
                <w:noProof/>
                <w:webHidden/>
              </w:rPr>
              <w:fldChar w:fldCharType="end"/>
            </w:r>
          </w:hyperlink>
        </w:p>
        <w:p w14:paraId="20DCEF9B" w14:textId="32040DB0" w:rsidR="00562BA0" w:rsidRDefault="00562BA0" w:rsidP="00562BA0">
          <w:pPr>
            <w:spacing w:line="360" w:lineRule="auto"/>
          </w:pPr>
          <w:r w:rsidRPr="00562BA0">
            <w:rPr>
              <w:rFonts w:ascii="Arial" w:hAnsi="Arial" w:cs="Arial"/>
              <w:b/>
              <w:bCs/>
              <w:noProof/>
            </w:rPr>
            <w:fldChar w:fldCharType="end"/>
          </w:r>
        </w:p>
      </w:sdtContent>
    </w:sdt>
    <w:p w14:paraId="1B855763" w14:textId="77D6F57D" w:rsidR="00562BA0" w:rsidRDefault="00562BA0" w:rsidP="006C27F5"/>
    <w:p w14:paraId="0C94ADEE" w14:textId="01AF94D2" w:rsidR="00562BA0" w:rsidRDefault="00562BA0" w:rsidP="006C27F5"/>
    <w:p w14:paraId="47ECE1C1" w14:textId="425EECCF" w:rsidR="00562BA0" w:rsidRDefault="00562BA0" w:rsidP="006C27F5"/>
    <w:p w14:paraId="4EAF9425" w14:textId="228C4025" w:rsidR="00562BA0" w:rsidRDefault="00562BA0" w:rsidP="006C27F5"/>
    <w:p w14:paraId="798581EA" w14:textId="5963010C" w:rsidR="00562BA0" w:rsidRDefault="00562BA0" w:rsidP="006C27F5"/>
    <w:p w14:paraId="462C1B07" w14:textId="375DC414" w:rsidR="00562BA0" w:rsidRDefault="00562BA0" w:rsidP="006C27F5"/>
    <w:p w14:paraId="2337F7AD" w14:textId="3281FB23" w:rsidR="00562BA0" w:rsidRDefault="00562BA0" w:rsidP="006C27F5"/>
    <w:p w14:paraId="3F8C435C" w14:textId="152A0606" w:rsidR="00562BA0" w:rsidRDefault="00562BA0" w:rsidP="006C27F5"/>
    <w:p w14:paraId="0835D5F8" w14:textId="689D389C" w:rsidR="00562BA0" w:rsidRDefault="00562BA0" w:rsidP="006C27F5"/>
    <w:p w14:paraId="72919655" w14:textId="43C37383" w:rsidR="00562BA0" w:rsidRDefault="00562BA0" w:rsidP="006C27F5"/>
    <w:p w14:paraId="3C334B45" w14:textId="7CEA6FAC" w:rsidR="00562BA0" w:rsidRDefault="00562BA0" w:rsidP="006C27F5"/>
    <w:p w14:paraId="48CB1232" w14:textId="7EBD51A6" w:rsidR="00562BA0" w:rsidRDefault="00562BA0" w:rsidP="006C27F5"/>
    <w:p w14:paraId="3FF246C4" w14:textId="220E86C8" w:rsidR="00562BA0" w:rsidRDefault="00562BA0" w:rsidP="006C27F5"/>
    <w:p w14:paraId="22557CD3" w14:textId="094D9C26" w:rsidR="00562BA0" w:rsidRDefault="00562BA0" w:rsidP="006C27F5"/>
    <w:p w14:paraId="3AFD2C5A" w14:textId="77777777" w:rsidR="00562BA0" w:rsidRDefault="00562BA0" w:rsidP="006C27F5"/>
    <w:p w14:paraId="6F8E35EC" w14:textId="7026A507" w:rsidR="00487B24" w:rsidRPr="00A12E4D" w:rsidRDefault="00487B24" w:rsidP="006C27F5">
      <w:pPr>
        <w:pStyle w:val="Heading1"/>
        <w:rPr>
          <w:rFonts w:ascii="Arial" w:hAnsi="Arial" w:cs="Arial"/>
          <w:b/>
          <w:color w:val="auto"/>
          <w:sz w:val="22"/>
          <w:szCs w:val="22"/>
        </w:rPr>
      </w:pPr>
      <w:bookmarkStart w:id="1" w:name="_Toc520561983"/>
      <w:r w:rsidRPr="00A12E4D">
        <w:rPr>
          <w:rFonts w:ascii="Arial" w:hAnsi="Arial" w:cs="Arial"/>
          <w:b/>
          <w:color w:val="auto"/>
          <w:sz w:val="22"/>
          <w:szCs w:val="22"/>
        </w:rPr>
        <w:lastRenderedPageBreak/>
        <w:t>Introduction</w:t>
      </w:r>
      <w:bookmarkEnd w:id="1"/>
    </w:p>
    <w:p w14:paraId="1AF5895B" w14:textId="2CFC1AA4" w:rsidR="00487B24" w:rsidRPr="00EA2CA9" w:rsidRDefault="00487B24" w:rsidP="00AA327C">
      <w:pPr>
        <w:jc w:val="both"/>
        <w:rPr>
          <w:rFonts w:ascii="Arial" w:hAnsi="Arial" w:cs="Arial"/>
        </w:rPr>
      </w:pPr>
      <w:r w:rsidRPr="00EA2CA9">
        <w:rPr>
          <w:rFonts w:ascii="Arial" w:hAnsi="Arial" w:cs="Arial"/>
        </w:rPr>
        <w:t>Entrepreneurs are the backbone of any economy. The major difference between developing countries and developed countries is that of entrepreneurship; it is entrepreneurship which has made countries like Japan which did not have a lot of natural resources as one of the developed nations in the world, while several countries in Africa have failed to develop themselves despite being naturally gifted with tremendous amounts of natural resources which could be valued at several</w:t>
      </w:r>
      <w:r w:rsidR="007D6B55" w:rsidRPr="00EA2CA9">
        <w:rPr>
          <w:rFonts w:ascii="Arial" w:hAnsi="Arial" w:cs="Arial"/>
        </w:rPr>
        <w:t xml:space="preserve"> hundreds of billions worth. </w:t>
      </w:r>
      <w:r w:rsidR="004750A8" w:rsidRPr="00EA2CA9">
        <w:rPr>
          <w:rFonts w:ascii="Arial" w:hAnsi="Arial" w:cs="Arial"/>
        </w:rPr>
        <w:t xml:space="preserve">Therefore, even if all the other factors of production are present in any economy, the main task falls to entrepreneurs to ensure that they can make the best use of those natural resources and </w:t>
      </w:r>
      <w:r w:rsidR="005E405E" w:rsidRPr="00EA2CA9">
        <w:rPr>
          <w:rFonts w:ascii="Arial" w:hAnsi="Arial" w:cs="Arial"/>
        </w:rPr>
        <w:t>available skilled (and unskilled) manpower</w:t>
      </w:r>
      <w:r w:rsidR="00A64223" w:rsidRPr="00EA2CA9">
        <w:rPr>
          <w:rFonts w:ascii="Arial" w:hAnsi="Arial" w:cs="Arial"/>
        </w:rPr>
        <w:t xml:space="preserve"> </w:t>
      </w:r>
      <w:sdt>
        <w:sdtPr>
          <w:rPr>
            <w:rFonts w:ascii="Arial" w:hAnsi="Arial" w:cs="Arial"/>
          </w:rPr>
          <w:id w:val="-127314517"/>
          <w:citation/>
        </w:sdtPr>
        <w:sdtEndPr/>
        <w:sdtContent>
          <w:r w:rsidR="00A64223" w:rsidRPr="00EA2CA9">
            <w:rPr>
              <w:rFonts w:ascii="Arial" w:hAnsi="Arial" w:cs="Arial"/>
            </w:rPr>
            <w:fldChar w:fldCharType="begin"/>
          </w:r>
          <w:r w:rsidR="00A64223" w:rsidRPr="00EA2CA9">
            <w:rPr>
              <w:rFonts w:ascii="Arial" w:hAnsi="Arial" w:cs="Arial"/>
            </w:rPr>
            <w:instrText xml:space="preserve"> CITATION Acs06 \l 16393 </w:instrText>
          </w:r>
          <w:r w:rsidR="00A64223" w:rsidRPr="00EA2CA9">
            <w:rPr>
              <w:rFonts w:ascii="Arial" w:hAnsi="Arial" w:cs="Arial"/>
            </w:rPr>
            <w:fldChar w:fldCharType="separate"/>
          </w:r>
          <w:r w:rsidR="00A64223" w:rsidRPr="00EA2CA9">
            <w:rPr>
              <w:rFonts w:ascii="Arial" w:hAnsi="Arial" w:cs="Arial"/>
              <w:noProof/>
            </w:rPr>
            <w:t>(Acs, 2006)</w:t>
          </w:r>
          <w:r w:rsidR="00A64223" w:rsidRPr="00EA2CA9">
            <w:rPr>
              <w:rFonts w:ascii="Arial" w:hAnsi="Arial" w:cs="Arial"/>
            </w:rPr>
            <w:fldChar w:fldCharType="end"/>
          </w:r>
        </w:sdtContent>
      </w:sdt>
      <w:r w:rsidR="005E405E" w:rsidRPr="00EA2CA9">
        <w:rPr>
          <w:rFonts w:ascii="Arial" w:hAnsi="Arial" w:cs="Arial"/>
        </w:rPr>
        <w:t xml:space="preserve">. </w:t>
      </w:r>
      <w:r w:rsidR="00DE0E42" w:rsidRPr="00EA2CA9">
        <w:rPr>
          <w:rFonts w:ascii="Arial" w:hAnsi="Arial" w:cs="Arial"/>
        </w:rPr>
        <w:t>However, to better determine how entrepreneurship can help a country develop, it is necessary to see what factors motivate entrepreneurs and therefore those could be possibly added to motivate them to help them grow their start-ups and hence the concept of entrepreneurial motivation becomes relevant</w:t>
      </w:r>
      <w:r w:rsidR="00F4577C" w:rsidRPr="00EA2CA9">
        <w:rPr>
          <w:rFonts w:ascii="Arial" w:hAnsi="Arial" w:cs="Arial"/>
        </w:rPr>
        <w:t xml:space="preserve"> </w:t>
      </w:r>
      <w:sdt>
        <w:sdtPr>
          <w:rPr>
            <w:rFonts w:ascii="Arial" w:hAnsi="Arial" w:cs="Arial"/>
          </w:rPr>
          <w:id w:val="-768547488"/>
          <w:citation/>
        </w:sdtPr>
        <w:sdtEndPr/>
        <w:sdtContent>
          <w:r w:rsidR="00F4577C" w:rsidRPr="00EA2CA9">
            <w:rPr>
              <w:rFonts w:ascii="Arial" w:hAnsi="Arial" w:cs="Arial"/>
            </w:rPr>
            <w:fldChar w:fldCharType="begin"/>
          </w:r>
          <w:r w:rsidR="00F4577C" w:rsidRPr="00EA2CA9">
            <w:rPr>
              <w:rFonts w:ascii="Arial" w:hAnsi="Arial" w:cs="Arial"/>
            </w:rPr>
            <w:instrText xml:space="preserve"> CITATION Mai06 \l 16393 </w:instrText>
          </w:r>
          <w:r w:rsidR="00F4577C" w:rsidRPr="00EA2CA9">
            <w:rPr>
              <w:rFonts w:ascii="Arial" w:hAnsi="Arial" w:cs="Arial"/>
            </w:rPr>
            <w:fldChar w:fldCharType="separate"/>
          </w:r>
          <w:r w:rsidR="00F4577C" w:rsidRPr="00EA2CA9">
            <w:rPr>
              <w:rFonts w:ascii="Arial" w:hAnsi="Arial" w:cs="Arial"/>
              <w:noProof/>
            </w:rPr>
            <w:t>(Mair &amp; Marti, 2006)</w:t>
          </w:r>
          <w:r w:rsidR="00F4577C" w:rsidRPr="00EA2CA9">
            <w:rPr>
              <w:rFonts w:ascii="Arial" w:hAnsi="Arial" w:cs="Arial"/>
            </w:rPr>
            <w:fldChar w:fldCharType="end"/>
          </w:r>
        </w:sdtContent>
      </w:sdt>
      <w:r w:rsidR="00DE0E42" w:rsidRPr="00EA2CA9">
        <w:rPr>
          <w:rFonts w:ascii="Arial" w:hAnsi="Arial" w:cs="Arial"/>
        </w:rPr>
        <w:t xml:space="preserve">. This essay focuses on understanding the definition of entrepreneurial motivation, to see what strengthens it and what opposes it, and proceeds further by understanding the various theories </w:t>
      </w:r>
      <w:r w:rsidR="00010EAF" w:rsidRPr="00EA2CA9">
        <w:rPr>
          <w:rFonts w:ascii="Arial" w:hAnsi="Arial" w:cs="Arial"/>
        </w:rPr>
        <w:t xml:space="preserve">or perspectives which were used to determine entrepreneurial motivation by various researchers, and finally, the impact of economic and social environments on the same has been </w:t>
      </w:r>
      <w:r w:rsidR="000208BD" w:rsidRPr="00EA2CA9">
        <w:rPr>
          <w:rFonts w:ascii="Arial" w:hAnsi="Arial" w:cs="Arial"/>
        </w:rPr>
        <w:t xml:space="preserve">assessed. </w:t>
      </w:r>
    </w:p>
    <w:p w14:paraId="4A8EED88" w14:textId="3D450FB7" w:rsidR="00AA327C" w:rsidRPr="00A12E4D" w:rsidRDefault="00AA327C" w:rsidP="006C27F5">
      <w:pPr>
        <w:pStyle w:val="Heading1"/>
        <w:rPr>
          <w:rFonts w:ascii="Arial" w:hAnsi="Arial" w:cs="Arial"/>
          <w:b/>
          <w:color w:val="auto"/>
          <w:sz w:val="22"/>
          <w:szCs w:val="22"/>
        </w:rPr>
      </w:pPr>
      <w:bookmarkStart w:id="2" w:name="_Toc520561984"/>
      <w:r w:rsidRPr="00A12E4D">
        <w:rPr>
          <w:rFonts w:ascii="Arial" w:hAnsi="Arial" w:cs="Arial"/>
          <w:b/>
          <w:color w:val="auto"/>
          <w:sz w:val="22"/>
          <w:szCs w:val="22"/>
        </w:rPr>
        <w:t>Literature Review</w:t>
      </w:r>
      <w:bookmarkEnd w:id="2"/>
    </w:p>
    <w:p w14:paraId="59598587" w14:textId="1C761FAB" w:rsidR="00FA2D5E" w:rsidRPr="00EA2CA9" w:rsidRDefault="00FA2D5E" w:rsidP="00FA2D5E">
      <w:pPr>
        <w:jc w:val="both"/>
        <w:rPr>
          <w:rFonts w:ascii="Arial" w:hAnsi="Arial" w:cs="Arial"/>
        </w:rPr>
      </w:pPr>
      <w:r w:rsidRPr="00EA2CA9">
        <w:rPr>
          <w:rFonts w:ascii="Arial" w:hAnsi="Arial" w:cs="Arial"/>
        </w:rPr>
        <w:t xml:space="preserve">The literature review section focuses on understanding or determining the previous research that has already been carried out to know more about the concept of entrepreneurial motivation and its various factors responsible for influencing the same. </w:t>
      </w:r>
    </w:p>
    <w:p w14:paraId="7AA9A308" w14:textId="2E0B2074" w:rsidR="00FA2D5E" w:rsidRPr="00ED1F1B" w:rsidRDefault="00FA2D5E" w:rsidP="00FA2D5E">
      <w:pPr>
        <w:pStyle w:val="Heading2"/>
        <w:rPr>
          <w:rFonts w:ascii="Arial" w:hAnsi="Arial" w:cs="Arial"/>
          <w:b/>
          <w:color w:val="auto"/>
          <w:sz w:val="22"/>
          <w:szCs w:val="22"/>
        </w:rPr>
      </w:pPr>
      <w:bookmarkStart w:id="3" w:name="_Toc520561985"/>
      <w:r w:rsidRPr="00ED1F1B">
        <w:rPr>
          <w:rFonts w:ascii="Arial" w:hAnsi="Arial" w:cs="Arial"/>
          <w:b/>
          <w:color w:val="auto"/>
          <w:sz w:val="22"/>
          <w:szCs w:val="22"/>
        </w:rPr>
        <w:t>Defining Entrepreneurial Motivation</w:t>
      </w:r>
      <w:bookmarkEnd w:id="3"/>
      <w:r w:rsidRPr="00ED1F1B">
        <w:rPr>
          <w:rFonts w:ascii="Arial" w:hAnsi="Arial" w:cs="Arial"/>
          <w:b/>
          <w:color w:val="auto"/>
          <w:sz w:val="22"/>
          <w:szCs w:val="22"/>
        </w:rPr>
        <w:t xml:space="preserve"> </w:t>
      </w:r>
    </w:p>
    <w:p w14:paraId="683B5571" w14:textId="19E4B77E" w:rsidR="00AA327C" w:rsidRPr="00EA2CA9" w:rsidRDefault="00AA327C" w:rsidP="00AA327C">
      <w:pPr>
        <w:jc w:val="both"/>
        <w:rPr>
          <w:rFonts w:ascii="Arial" w:hAnsi="Arial" w:cs="Arial"/>
        </w:rPr>
      </w:pPr>
      <w:r w:rsidRPr="00EA2CA9">
        <w:rPr>
          <w:rFonts w:ascii="Arial" w:hAnsi="Arial" w:cs="Arial"/>
        </w:rPr>
        <w:t xml:space="preserve">Entrepreneurial motivation as a concept has not been widely studied by researchers. As per </w:t>
      </w:r>
      <w:sdt>
        <w:sdtPr>
          <w:rPr>
            <w:rFonts w:ascii="Arial" w:hAnsi="Arial" w:cs="Arial"/>
          </w:rPr>
          <w:id w:val="1404262736"/>
          <w:citation/>
        </w:sdtPr>
        <w:sdtEndPr/>
        <w:sdtContent>
          <w:r w:rsidR="00E9388E" w:rsidRPr="00EA2CA9">
            <w:rPr>
              <w:rFonts w:ascii="Arial" w:hAnsi="Arial" w:cs="Arial"/>
            </w:rPr>
            <w:fldChar w:fldCharType="begin"/>
          </w:r>
          <w:r w:rsidR="00E9388E" w:rsidRPr="00EA2CA9">
            <w:rPr>
              <w:rFonts w:ascii="Arial" w:hAnsi="Arial" w:cs="Arial"/>
            </w:rPr>
            <w:instrText xml:space="preserve"> CITATION Sha031 \l 16393 </w:instrText>
          </w:r>
          <w:r w:rsidR="00E9388E" w:rsidRPr="00EA2CA9">
            <w:rPr>
              <w:rFonts w:ascii="Arial" w:hAnsi="Arial" w:cs="Arial"/>
            </w:rPr>
            <w:fldChar w:fldCharType="separate"/>
          </w:r>
          <w:r w:rsidR="00E9388E" w:rsidRPr="00EA2CA9">
            <w:rPr>
              <w:rFonts w:ascii="Arial" w:hAnsi="Arial" w:cs="Arial"/>
              <w:noProof/>
            </w:rPr>
            <w:t>(Shane, Locke, &amp; Collins, 2003)</w:t>
          </w:r>
          <w:r w:rsidR="00E9388E" w:rsidRPr="00EA2CA9">
            <w:rPr>
              <w:rFonts w:ascii="Arial" w:hAnsi="Arial" w:cs="Arial"/>
            </w:rPr>
            <w:fldChar w:fldCharType="end"/>
          </w:r>
        </w:sdtContent>
      </w:sdt>
      <w:r w:rsidR="001B1C3D" w:rsidRPr="00EA2CA9">
        <w:rPr>
          <w:rFonts w:ascii="Arial" w:hAnsi="Arial" w:cs="Arial"/>
        </w:rPr>
        <w:t>, t</w:t>
      </w:r>
      <w:r w:rsidRPr="00EA2CA9">
        <w:rPr>
          <w:rFonts w:ascii="Arial" w:hAnsi="Arial" w:cs="Arial"/>
        </w:rPr>
        <w:t xml:space="preserve">he concept is defined as the motivation or the drive that pushes entrepreneurs to do what they do, which is to start new businesses and get them running. Entrepreneurial motivation is different from other kinds of motivation because it is influenced by various other factors </w:t>
      </w:r>
      <w:sdt>
        <w:sdtPr>
          <w:rPr>
            <w:rFonts w:ascii="Arial" w:hAnsi="Arial" w:cs="Arial"/>
          </w:rPr>
          <w:id w:val="1290704343"/>
          <w:citation/>
        </w:sdtPr>
        <w:sdtEndPr/>
        <w:sdtContent>
          <w:r w:rsidR="007664DF" w:rsidRPr="00EA2CA9">
            <w:rPr>
              <w:rFonts w:ascii="Arial" w:hAnsi="Arial" w:cs="Arial"/>
            </w:rPr>
            <w:fldChar w:fldCharType="begin"/>
          </w:r>
          <w:r w:rsidR="007664DF" w:rsidRPr="00EA2CA9">
            <w:rPr>
              <w:rFonts w:ascii="Arial" w:hAnsi="Arial" w:cs="Arial"/>
            </w:rPr>
            <w:instrText xml:space="preserve"> CITATION Naf941 \l 16393 </w:instrText>
          </w:r>
          <w:r w:rsidR="007664DF" w:rsidRPr="00EA2CA9">
            <w:rPr>
              <w:rFonts w:ascii="Arial" w:hAnsi="Arial" w:cs="Arial"/>
            </w:rPr>
            <w:fldChar w:fldCharType="separate"/>
          </w:r>
          <w:r w:rsidR="007664DF" w:rsidRPr="00EA2CA9">
            <w:rPr>
              <w:rFonts w:ascii="Arial" w:hAnsi="Arial" w:cs="Arial"/>
              <w:noProof/>
            </w:rPr>
            <w:t>(Naffziger, Hornsby, &amp; Kuratko, 1994)</w:t>
          </w:r>
          <w:r w:rsidR="007664DF" w:rsidRPr="00EA2CA9">
            <w:rPr>
              <w:rFonts w:ascii="Arial" w:hAnsi="Arial" w:cs="Arial"/>
            </w:rPr>
            <w:fldChar w:fldCharType="end"/>
          </w:r>
        </w:sdtContent>
      </w:sdt>
      <w:r w:rsidR="007664DF" w:rsidRPr="00EA2CA9">
        <w:rPr>
          <w:rFonts w:ascii="Arial" w:hAnsi="Arial" w:cs="Arial"/>
        </w:rPr>
        <w:t>.</w:t>
      </w:r>
      <w:r w:rsidRPr="00EA2CA9">
        <w:rPr>
          <w:rFonts w:ascii="Arial" w:hAnsi="Arial" w:cs="Arial"/>
        </w:rPr>
        <w:t xml:space="preserve"> While essentially entrepreneurial motivation is not different from any other form of motivation, it is given a special consideration as entrepreneurs must face several challenges in their work or business which are far beyond what for instance an ordinary person would face in their daily job. It has been accepted that starting a business and growing it challenging compared to finding a job and working at a company. Entrepreneurial motivation has been studied separately though no innate differences exist because researchers have always been keen to know what made businesses like Amazon and Microsoft so popular as they too were start-ups at some point. </w:t>
      </w:r>
    </w:p>
    <w:p w14:paraId="4749C47D" w14:textId="1443C5C6" w:rsidR="00AA327C" w:rsidRPr="00ED1F1B" w:rsidRDefault="00AA327C" w:rsidP="006C27F5">
      <w:pPr>
        <w:pStyle w:val="Heading2"/>
        <w:rPr>
          <w:rFonts w:ascii="Arial" w:hAnsi="Arial" w:cs="Arial"/>
          <w:b/>
          <w:color w:val="auto"/>
          <w:sz w:val="22"/>
          <w:szCs w:val="22"/>
        </w:rPr>
      </w:pPr>
      <w:bookmarkStart w:id="4" w:name="_Toc520561986"/>
      <w:r w:rsidRPr="00ED1F1B">
        <w:rPr>
          <w:rFonts w:ascii="Arial" w:hAnsi="Arial" w:cs="Arial"/>
          <w:b/>
          <w:color w:val="auto"/>
          <w:sz w:val="22"/>
          <w:szCs w:val="22"/>
        </w:rPr>
        <w:t>Types of Entrepreneurial Motivation Factors</w:t>
      </w:r>
      <w:bookmarkEnd w:id="4"/>
    </w:p>
    <w:p w14:paraId="1116E50A" w14:textId="76C65EEA" w:rsidR="00AA327C" w:rsidRPr="00EA2CA9" w:rsidRDefault="00AA327C" w:rsidP="00AA327C">
      <w:pPr>
        <w:jc w:val="both"/>
        <w:rPr>
          <w:rFonts w:ascii="Arial" w:hAnsi="Arial" w:cs="Arial"/>
        </w:rPr>
      </w:pPr>
      <w:r w:rsidRPr="00EA2CA9">
        <w:rPr>
          <w:rFonts w:ascii="Arial" w:hAnsi="Arial" w:cs="Arial"/>
        </w:rPr>
        <w:t xml:space="preserve">There are two kinds of factors that together determine the entrepreneurial motivation of an entrepreneur – internal factors and external factors. Both categories of factors have their own importance in driving the thinking and decisions of an entrepreneur. Internal factors include: the desire of the entrepreneur to realize their dreams, to become independent, to achieve something in life, to serve humanity, to help science develop, and so on. Internal factors are also known as intrinsic motivation factors and they come from within the individual. In other words, the individual is motivated to do something because they want to do it and nothing else. Entrepreneurs are ambitious by nature </w:t>
      </w:r>
      <w:sdt>
        <w:sdtPr>
          <w:rPr>
            <w:rFonts w:ascii="Arial" w:hAnsi="Arial" w:cs="Arial"/>
          </w:rPr>
          <w:id w:val="-469362051"/>
          <w:citation/>
        </w:sdtPr>
        <w:sdtEndPr/>
        <w:sdtContent>
          <w:r w:rsidRPr="00EA2CA9">
            <w:rPr>
              <w:rFonts w:ascii="Arial" w:hAnsi="Arial" w:cs="Arial"/>
            </w:rPr>
            <w:fldChar w:fldCharType="begin"/>
          </w:r>
          <w:r w:rsidRPr="00EA2CA9">
            <w:rPr>
              <w:rFonts w:ascii="Arial" w:hAnsi="Arial" w:cs="Arial"/>
            </w:rPr>
            <w:instrText xml:space="preserve"> CITATION Sha03 \l 16393 </w:instrText>
          </w:r>
          <w:r w:rsidRPr="00EA2CA9">
            <w:rPr>
              <w:rFonts w:ascii="Arial" w:hAnsi="Arial" w:cs="Arial"/>
            </w:rPr>
            <w:fldChar w:fldCharType="separate"/>
          </w:r>
          <w:r w:rsidRPr="00EA2CA9">
            <w:rPr>
              <w:rFonts w:ascii="Arial" w:hAnsi="Arial" w:cs="Arial"/>
              <w:noProof/>
            </w:rPr>
            <w:t>(Shane, Locke, &amp; Collins, 2003)</w:t>
          </w:r>
          <w:r w:rsidRPr="00EA2CA9">
            <w:rPr>
              <w:rFonts w:ascii="Arial" w:hAnsi="Arial" w:cs="Arial"/>
            </w:rPr>
            <w:fldChar w:fldCharType="end"/>
          </w:r>
        </w:sdtContent>
      </w:sdt>
      <w:r w:rsidRPr="00EA2CA9">
        <w:rPr>
          <w:rFonts w:ascii="Arial" w:hAnsi="Arial" w:cs="Arial"/>
        </w:rPr>
        <w:t xml:space="preserve">, and so they want to achieve something through their work or business. The internal motivation factors always stay in the mind of the individual even if they do not have any external support. Researchers such as </w:t>
      </w:r>
      <w:sdt>
        <w:sdtPr>
          <w:rPr>
            <w:rFonts w:ascii="Arial" w:hAnsi="Arial" w:cs="Arial"/>
          </w:rPr>
          <w:id w:val="330418358"/>
          <w:citation/>
        </w:sdtPr>
        <w:sdtEndPr/>
        <w:sdtContent>
          <w:r w:rsidR="00EF3A39" w:rsidRPr="00EA2CA9">
            <w:rPr>
              <w:rFonts w:ascii="Arial" w:hAnsi="Arial" w:cs="Arial"/>
            </w:rPr>
            <w:fldChar w:fldCharType="begin"/>
          </w:r>
          <w:r w:rsidR="00EF3A39" w:rsidRPr="00EA2CA9">
            <w:rPr>
              <w:rFonts w:ascii="Arial" w:hAnsi="Arial" w:cs="Arial"/>
            </w:rPr>
            <w:instrText xml:space="preserve"> CITATION Rob011 \l 16393 </w:instrText>
          </w:r>
          <w:r w:rsidR="00EF3A39" w:rsidRPr="00EA2CA9">
            <w:rPr>
              <w:rFonts w:ascii="Arial" w:hAnsi="Arial" w:cs="Arial"/>
            </w:rPr>
            <w:fldChar w:fldCharType="separate"/>
          </w:r>
          <w:r w:rsidR="00EF3A39" w:rsidRPr="00EA2CA9">
            <w:rPr>
              <w:rFonts w:ascii="Arial" w:hAnsi="Arial" w:cs="Arial"/>
              <w:noProof/>
            </w:rPr>
            <w:t>(Robichaud, McGraw, &amp; Alain, 2001)</w:t>
          </w:r>
          <w:r w:rsidR="00EF3A39" w:rsidRPr="00EA2CA9">
            <w:rPr>
              <w:rFonts w:ascii="Arial" w:hAnsi="Arial" w:cs="Arial"/>
            </w:rPr>
            <w:fldChar w:fldCharType="end"/>
          </w:r>
        </w:sdtContent>
      </w:sdt>
      <w:r w:rsidRPr="00EA2CA9">
        <w:rPr>
          <w:rFonts w:ascii="Arial" w:hAnsi="Arial" w:cs="Arial"/>
        </w:rPr>
        <w:t xml:space="preserve"> claim that internal motivation factors are the primary reason entrepreneurs are created. However, international motivation factors alone cannot help much to create an entrepreneur and help them develop their business. They need external support for that; therefore, the second kind of factor is known </w:t>
      </w:r>
      <w:r w:rsidRPr="00EA2CA9">
        <w:rPr>
          <w:rFonts w:ascii="Arial" w:hAnsi="Arial" w:cs="Arial"/>
        </w:rPr>
        <w:lastRenderedPageBreak/>
        <w:t>as external motivation factors. The external motivation factors themselves do not drive the entrepreneurs to do what they do, but they act as auxiliary factors that that can either support or erode the internal motivation factors</w:t>
      </w:r>
      <w:r w:rsidR="003D1031" w:rsidRPr="00EA2CA9">
        <w:rPr>
          <w:rFonts w:ascii="Arial" w:hAnsi="Arial" w:cs="Arial"/>
        </w:rPr>
        <w:t xml:space="preserve"> </w:t>
      </w:r>
      <w:sdt>
        <w:sdtPr>
          <w:rPr>
            <w:rFonts w:ascii="Arial" w:hAnsi="Arial" w:cs="Arial"/>
          </w:rPr>
          <w:id w:val="1508717637"/>
          <w:citation/>
        </w:sdtPr>
        <w:sdtEndPr/>
        <w:sdtContent>
          <w:r w:rsidR="003D1031" w:rsidRPr="00EA2CA9">
            <w:rPr>
              <w:rFonts w:ascii="Arial" w:hAnsi="Arial" w:cs="Arial"/>
            </w:rPr>
            <w:fldChar w:fldCharType="begin"/>
          </w:r>
          <w:r w:rsidR="003D1031" w:rsidRPr="00EA2CA9">
            <w:rPr>
              <w:rFonts w:ascii="Arial" w:hAnsi="Arial" w:cs="Arial"/>
            </w:rPr>
            <w:instrText xml:space="preserve"> CITATION Mor091 \l 16393 </w:instrText>
          </w:r>
          <w:r w:rsidR="003D1031" w:rsidRPr="00EA2CA9">
            <w:rPr>
              <w:rFonts w:ascii="Arial" w:hAnsi="Arial" w:cs="Arial"/>
            </w:rPr>
            <w:fldChar w:fldCharType="separate"/>
          </w:r>
          <w:r w:rsidR="003D1031" w:rsidRPr="00EA2CA9">
            <w:rPr>
              <w:rFonts w:ascii="Arial" w:hAnsi="Arial" w:cs="Arial"/>
              <w:noProof/>
            </w:rPr>
            <w:t>(Morales-Gualdrón, Gutiérrez-Gracia, &amp; Dobón, 2009)</w:t>
          </w:r>
          <w:r w:rsidR="003D1031" w:rsidRPr="00EA2CA9">
            <w:rPr>
              <w:rFonts w:ascii="Arial" w:hAnsi="Arial" w:cs="Arial"/>
            </w:rPr>
            <w:fldChar w:fldCharType="end"/>
          </w:r>
        </w:sdtContent>
      </w:sdt>
      <w:r w:rsidRPr="00EA2CA9">
        <w:rPr>
          <w:rFonts w:ascii="Arial" w:hAnsi="Arial" w:cs="Arial"/>
        </w:rPr>
        <w:t xml:space="preserve">. Some examples of external motivation factors include availability of raw material and funding, regulatory support from the government to help start-ups compete fairly with the established companies, growing customers’ needs and demands as they shift to a more advanced economy, etc. However, it is primarily the availability of the factors of production or how easily can one get them, namely land, labour, and capital, and those 3 factors together complement the last factor, which is enterprise, which is what entrepreneurial motivation supports. Therefore, both internal and external motivation factors are quite important as they ensure that the entrepreneur can </w:t>
      </w:r>
      <w:r w:rsidR="00F92AD4" w:rsidRPr="00EA2CA9">
        <w:rPr>
          <w:rFonts w:ascii="Arial" w:hAnsi="Arial" w:cs="Arial"/>
        </w:rPr>
        <w:t xml:space="preserve">successfully start their business and work towards the economic and social development of the country and society in which they work in. </w:t>
      </w:r>
    </w:p>
    <w:p w14:paraId="09D0CB5C" w14:textId="6998BDD0" w:rsidR="00AA327C" w:rsidRPr="000851A0" w:rsidRDefault="00B002A6" w:rsidP="00A67598">
      <w:pPr>
        <w:pStyle w:val="Heading2"/>
        <w:rPr>
          <w:rFonts w:ascii="Arial" w:hAnsi="Arial" w:cs="Arial"/>
          <w:b/>
          <w:color w:val="auto"/>
          <w:sz w:val="22"/>
          <w:szCs w:val="22"/>
        </w:rPr>
      </w:pPr>
      <w:bookmarkStart w:id="5" w:name="_Toc520561987"/>
      <w:r w:rsidRPr="000851A0">
        <w:rPr>
          <w:rFonts w:ascii="Arial" w:hAnsi="Arial" w:cs="Arial"/>
          <w:b/>
          <w:color w:val="auto"/>
          <w:sz w:val="22"/>
          <w:szCs w:val="22"/>
        </w:rPr>
        <w:t>Perspectives of Entrepreneurial Motivation</w:t>
      </w:r>
      <w:bookmarkEnd w:id="5"/>
    </w:p>
    <w:p w14:paraId="7EC229EE" w14:textId="0E69B714" w:rsidR="00B002A6" w:rsidRPr="00EA2CA9" w:rsidRDefault="00B002A6" w:rsidP="00803C20">
      <w:pPr>
        <w:jc w:val="both"/>
        <w:rPr>
          <w:rFonts w:ascii="Arial" w:hAnsi="Arial" w:cs="Arial"/>
        </w:rPr>
      </w:pPr>
      <w:r w:rsidRPr="00EA2CA9">
        <w:rPr>
          <w:rFonts w:ascii="Arial" w:hAnsi="Arial" w:cs="Arial"/>
        </w:rPr>
        <w:t>Researchers in the past have worked on several perspectives or theories to</w:t>
      </w:r>
      <w:r w:rsidR="000B1B6D" w:rsidRPr="00EA2CA9">
        <w:rPr>
          <w:rFonts w:ascii="Arial" w:hAnsi="Arial" w:cs="Arial"/>
        </w:rPr>
        <w:t xml:space="preserve"> </w:t>
      </w:r>
      <w:r w:rsidRPr="00EA2CA9">
        <w:rPr>
          <w:rFonts w:ascii="Arial" w:hAnsi="Arial" w:cs="Arial"/>
        </w:rPr>
        <w:t xml:space="preserve">determine what best is responsible for driving entrepreneurial motivation. The argument thus is that if the exact factors known for driving entrepreneurs are known, then they can be </w:t>
      </w:r>
      <w:r w:rsidR="00B7176C" w:rsidRPr="00EA2CA9">
        <w:rPr>
          <w:rFonts w:ascii="Arial" w:hAnsi="Arial" w:cs="Arial"/>
        </w:rPr>
        <w:t xml:space="preserve">simply included to the environment to help propel entrepreneurial development in any economy. However, this is more complicated than it was initially presumed to be, and while there are several theories that currently exist (and each one seeks to explain how are entrepreneurs motivated or driven), as per the research of </w:t>
      </w:r>
      <w:sdt>
        <w:sdtPr>
          <w:rPr>
            <w:rFonts w:ascii="Arial" w:hAnsi="Arial" w:cs="Arial"/>
          </w:rPr>
          <w:id w:val="-2146578121"/>
          <w:citation/>
        </w:sdtPr>
        <w:sdtEndPr/>
        <w:sdtContent>
          <w:r w:rsidR="00B7176C" w:rsidRPr="00EA2CA9">
            <w:rPr>
              <w:rFonts w:ascii="Arial" w:hAnsi="Arial" w:cs="Arial"/>
            </w:rPr>
            <w:fldChar w:fldCharType="begin"/>
          </w:r>
          <w:r w:rsidR="00B7176C" w:rsidRPr="00EA2CA9">
            <w:rPr>
              <w:rFonts w:ascii="Arial" w:hAnsi="Arial" w:cs="Arial"/>
            </w:rPr>
            <w:instrText xml:space="preserve"> CITATION Nij03 \l 16393 </w:instrText>
          </w:r>
          <w:r w:rsidR="00B7176C" w:rsidRPr="00EA2CA9">
            <w:rPr>
              <w:rFonts w:ascii="Arial" w:hAnsi="Arial" w:cs="Arial"/>
            </w:rPr>
            <w:fldChar w:fldCharType="separate"/>
          </w:r>
          <w:r w:rsidR="00B7176C" w:rsidRPr="00EA2CA9">
            <w:rPr>
              <w:rFonts w:ascii="Arial" w:hAnsi="Arial" w:cs="Arial"/>
              <w:noProof/>
            </w:rPr>
            <w:t>(Nijkamp, 2003)</w:t>
          </w:r>
          <w:r w:rsidR="00B7176C" w:rsidRPr="00EA2CA9">
            <w:rPr>
              <w:rFonts w:ascii="Arial" w:hAnsi="Arial" w:cs="Arial"/>
            </w:rPr>
            <w:fldChar w:fldCharType="end"/>
          </w:r>
        </w:sdtContent>
      </w:sdt>
      <w:r w:rsidR="00B7176C" w:rsidRPr="00EA2CA9">
        <w:rPr>
          <w:rFonts w:ascii="Arial" w:hAnsi="Arial" w:cs="Arial"/>
        </w:rPr>
        <w:t xml:space="preserve"> and </w:t>
      </w:r>
      <w:sdt>
        <w:sdtPr>
          <w:rPr>
            <w:rFonts w:ascii="Arial" w:hAnsi="Arial" w:cs="Arial"/>
          </w:rPr>
          <w:id w:val="1398014576"/>
          <w:citation/>
        </w:sdtPr>
        <w:sdtEndPr/>
        <w:sdtContent>
          <w:r w:rsidR="00B7176C" w:rsidRPr="00EA2CA9">
            <w:rPr>
              <w:rFonts w:ascii="Arial" w:hAnsi="Arial" w:cs="Arial"/>
            </w:rPr>
            <w:fldChar w:fldCharType="begin"/>
          </w:r>
          <w:r w:rsidR="00B7176C" w:rsidRPr="00EA2CA9">
            <w:rPr>
              <w:rFonts w:ascii="Arial" w:hAnsi="Arial" w:cs="Arial"/>
            </w:rPr>
            <w:instrText xml:space="preserve"> CITATION Car11 \l 16393 </w:instrText>
          </w:r>
          <w:r w:rsidR="00B7176C" w:rsidRPr="00EA2CA9">
            <w:rPr>
              <w:rFonts w:ascii="Arial" w:hAnsi="Arial" w:cs="Arial"/>
            </w:rPr>
            <w:fldChar w:fldCharType="separate"/>
          </w:r>
          <w:r w:rsidR="00B7176C" w:rsidRPr="00EA2CA9">
            <w:rPr>
              <w:rFonts w:ascii="Arial" w:hAnsi="Arial" w:cs="Arial"/>
              <w:noProof/>
            </w:rPr>
            <w:t>(Carsrud &amp; Brännback, 2011)</w:t>
          </w:r>
          <w:r w:rsidR="00B7176C" w:rsidRPr="00EA2CA9">
            <w:rPr>
              <w:rFonts w:ascii="Arial" w:hAnsi="Arial" w:cs="Arial"/>
            </w:rPr>
            <w:fldChar w:fldCharType="end"/>
          </w:r>
        </w:sdtContent>
      </w:sdt>
      <w:r w:rsidR="00B7176C" w:rsidRPr="00EA2CA9">
        <w:rPr>
          <w:rFonts w:ascii="Arial" w:hAnsi="Arial" w:cs="Arial"/>
        </w:rPr>
        <w:t xml:space="preserve">, three major perspectives are deemed relevant in the current context of research literature for entrepreneurial motivation including the economic perspective, social perspective, and psychological perspective. </w:t>
      </w:r>
    </w:p>
    <w:p w14:paraId="5B37E188" w14:textId="0EEB4DF0" w:rsidR="00C03170" w:rsidRPr="000851A0" w:rsidRDefault="00C03170" w:rsidP="009A5F5E">
      <w:pPr>
        <w:pStyle w:val="Heading3"/>
        <w:rPr>
          <w:rFonts w:ascii="Arial" w:hAnsi="Arial" w:cs="Arial"/>
          <w:b/>
          <w:color w:val="auto"/>
          <w:sz w:val="22"/>
          <w:szCs w:val="22"/>
        </w:rPr>
      </w:pPr>
      <w:bookmarkStart w:id="6" w:name="_Toc520561988"/>
      <w:r w:rsidRPr="000851A0">
        <w:rPr>
          <w:rFonts w:ascii="Arial" w:hAnsi="Arial" w:cs="Arial"/>
          <w:b/>
          <w:color w:val="auto"/>
          <w:sz w:val="22"/>
          <w:szCs w:val="22"/>
        </w:rPr>
        <w:t>Economic Perspective of Entrepreneurial Motivation</w:t>
      </w:r>
      <w:bookmarkEnd w:id="6"/>
    </w:p>
    <w:p w14:paraId="19646601" w14:textId="7FC4E0BA" w:rsidR="00C03170" w:rsidRPr="00EA2CA9" w:rsidRDefault="00C03170" w:rsidP="00803C20">
      <w:pPr>
        <w:jc w:val="both"/>
        <w:rPr>
          <w:rFonts w:ascii="Arial" w:hAnsi="Arial" w:cs="Arial"/>
        </w:rPr>
      </w:pPr>
      <w:r w:rsidRPr="00EA2CA9">
        <w:rPr>
          <w:rFonts w:ascii="Arial" w:hAnsi="Arial" w:cs="Arial"/>
        </w:rPr>
        <w:t>The economic perspective of entrepreneurial motivation is by far the most prevalent one. It continues to be a fundamental perspective that suggests that entrepreneurs are driven by econ</w:t>
      </w:r>
      <w:r w:rsidR="00AA327C" w:rsidRPr="00EA2CA9">
        <w:rPr>
          <w:rFonts w:ascii="Arial" w:hAnsi="Arial" w:cs="Arial"/>
        </w:rPr>
        <w:t xml:space="preserve">omic profits or monetary gains. They are likely to start their businesses because they want to increase their income or simply want to become affluent. While this might appear or sound to be a simplified approach to understanding entrepreneurial motivation, one can ascertain that it certainly has some base around the argument. For example, research by </w:t>
      </w:r>
      <w:sdt>
        <w:sdtPr>
          <w:rPr>
            <w:rFonts w:ascii="Arial" w:hAnsi="Arial" w:cs="Arial"/>
          </w:rPr>
          <w:id w:val="1843508943"/>
          <w:citation/>
        </w:sdtPr>
        <w:sdtEndPr/>
        <w:sdtContent>
          <w:r w:rsidR="009A5F5E" w:rsidRPr="00EA2CA9">
            <w:rPr>
              <w:rFonts w:ascii="Arial" w:hAnsi="Arial" w:cs="Arial"/>
            </w:rPr>
            <w:fldChar w:fldCharType="begin"/>
          </w:r>
          <w:r w:rsidR="009A5F5E" w:rsidRPr="00EA2CA9">
            <w:rPr>
              <w:rFonts w:ascii="Arial" w:hAnsi="Arial" w:cs="Arial"/>
            </w:rPr>
            <w:instrText xml:space="preserve"> CITATION Aus06 \l 16393 </w:instrText>
          </w:r>
          <w:r w:rsidR="009A5F5E" w:rsidRPr="00EA2CA9">
            <w:rPr>
              <w:rFonts w:ascii="Arial" w:hAnsi="Arial" w:cs="Arial"/>
            </w:rPr>
            <w:fldChar w:fldCharType="separate"/>
          </w:r>
          <w:r w:rsidR="009A5F5E" w:rsidRPr="00EA2CA9">
            <w:rPr>
              <w:rFonts w:ascii="Arial" w:hAnsi="Arial" w:cs="Arial"/>
              <w:noProof/>
            </w:rPr>
            <w:t>(Austin, Stevenson, &amp; Wei</w:t>
          </w:r>
          <w:r w:rsidR="009A5F5E" w:rsidRPr="00EA2CA9">
            <w:rPr>
              <w:rFonts w:ascii="Cambria Math" w:hAnsi="Cambria Math" w:cs="Cambria Math"/>
              <w:noProof/>
            </w:rPr>
            <w:t>‐</w:t>
          </w:r>
          <w:r w:rsidR="009A5F5E" w:rsidRPr="00EA2CA9">
            <w:rPr>
              <w:rFonts w:ascii="Arial" w:hAnsi="Arial" w:cs="Arial"/>
              <w:noProof/>
            </w:rPr>
            <w:t>Skillern, 2006)</w:t>
          </w:r>
          <w:r w:rsidR="009A5F5E" w:rsidRPr="00EA2CA9">
            <w:rPr>
              <w:rFonts w:ascii="Arial" w:hAnsi="Arial" w:cs="Arial"/>
            </w:rPr>
            <w:fldChar w:fldCharType="end"/>
          </w:r>
        </w:sdtContent>
      </w:sdt>
      <w:r w:rsidR="009A5F5E" w:rsidRPr="00EA2CA9">
        <w:rPr>
          <w:rFonts w:ascii="Arial" w:hAnsi="Arial" w:cs="Arial"/>
        </w:rPr>
        <w:t xml:space="preserve"> claims that economic benefits are the main reasons any company is ever formed that is deemed to be a for-profit. In other words, a successful entrepreneur works to satisfy their investors as they are the main sources of his funds; however</w:t>
      </w:r>
      <w:r w:rsidR="00B836E5" w:rsidRPr="00EA2CA9">
        <w:rPr>
          <w:rFonts w:ascii="Arial" w:hAnsi="Arial" w:cs="Arial"/>
        </w:rPr>
        <w:t xml:space="preserve">, this might also be considered that even if the entrepreneurs are not themselves directly worried about money, they do consider money to be their most important resource as with the help of the same they can bring about changes in the society. For example, an entrepreneur may be driven by their desire to make more money for their company which in turn might be the precursor to their goal to help the society live a better life </w:t>
      </w:r>
      <w:sdt>
        <w:sdtPr>
          <w:rPr>
            <w:rFonts w:ascii="Arial" w:hAnsi="Arial" w:cs="Arial"/>
          </w:rPr>
          <w:id w:val="1851214491"/>
          <w:citation/>
        </w:sdtPr>
        <w:sdtEndPr/>
        <w:sdtContent>
          <w:r w:rsidR="00B836E5" w:rsidRPr="00EA2CA9">
            <w:rPr>
              <w:rFonts w:ascii="Arial" w:hAnsi="Arial" w:cs="Arial"/>
            </w:rPr>
            <w:fldChar w:fldCharType="begin"/>
          </w:r>
          <w:r w:rsidR="00B836E5" w:rsidRPr="00EA2CA9">
            <w:rPr>
              <w:rFonts w:ascii="Arial" w:hAnsi="Arial" w:cs="Arial"/>
            </w:rPr>
            <w:instrText xml:space="preserve"> CITATION Mor091 \l 16393 </w:instrText>
          </w:r>
          <w:r w:rsidR="00B836E5" w:rsidRPr="00EA2CA9">
            <w:rPr>
              <w:rFonts w:ascii="Arial" w:hAnsi="Arial" w:cs="Arial"/>
            </w:rPr>
            <w:fldChar w:fldCharType="separate"/>
          </w:r>
          <w:r w:rsidR="00B836E5" w:rsidRPr="00EA2CA9">
            <w:rPr>
              <w:rFonts w:ascii="Arial" w:hAnsi="Arial" w:cs="Arial"/>
              <w:noProof/>
            </w:rPr>
            <w:t>(Morales-Gualdrón, Gutiérrez-Gracia, &amp; Dobón, 2009)</w:t>
          </w:r>
          <w:r w:rsidR="00B836E5" w:rsidRPr="00EA2CA9">
            <w:rPr>
              <w:rFonts w:ascii="Arial" w:hAnsi="Arial" w:cs="Arial"/>
            </w:rPr>
            <w:fldChar w:fldCharType="end"/>
          </w:r>
        </w:sdtContent>
      </w:sdt>
      <w:r w:rsidR="00115863" w:rsidRPr="00EA2CA9">
        <w:rPr>
          <w:rFonts w:ascii="Arial" w:hAnsi="Arial" w:cs="Arial"/>
        </w:rPr>
        <w:t xml:space="preserve">. </w:t>
      </w:r>
      <w:r w:rsidR="00AD2B84" w:rsidRPr="00EA2CA9">
        <w:rPr>
          <w:rFonts w:ascii="Arial" w:hAnsi="Arial" w:cs="Arial"/>
        </w:rPr>
        <w:t xml:space="preserve">However, it does not rule out the fact that entrepreneurs are created or can still be created plainly due to the desire of an individual to make as much money as they possibly can. </w:t>
      </w:r>
      <w:r w:rsidR="00BD1946" w:rsidRPr="00EA2CA9">
        <w:rPr>
          <w:rFonts w:ascii="Arial" w:hAnsi="Arial" w:cs="Arial"/>
        </w:rPr>
        <w:t xml:space="preserve">This view of entrepreneurial motivation considers that external motivation factors are the </w:t>
      </w:r>
      <w:r w:rsidR="00471C98" w:rsidRPr="00EA2CA9">
        <w:rPr>
          <w:rFonts w:ascii="Arial" w:hAnsi="Arial" w:cs="Arial"/>
        </w:rPr>
        <w:t xml:space="preserve">most important criteria and proposes that any economy can have or create entrepreneurs if they are wiling to provide their people with the right kind of education and training to help them think critically about the problems around them and look for profitable ways to solve the same. It does not believe that internal factors alone </w:t>
      </w:r>
      <w:r w:rsidR="001C7D8B" w:rsidRPr="00EA2CA9">
        <w:rPr>
          <w:rFonts w:ascii="Arial" w:hAnsi="Arial" w:cs="Arial"/>
        </w:rPr>
        <w:t>are possible in the world of entrepreneurship because it is the duty of every entrepreneur to keep their shareholders happy and to do that they must also focus on their financial gain as the gain of the company would be the gain of the shareholders</w:t>
      </w:r>
      <w:r w:rsidR="00D60700" w:rsidRPr="00EA2CA9">
        <w:rPr>
          <w:rFonts w:ascii="Arial" w:hAnsi="Arial" w:cs="Arial"/>
        </w:rPr>
        <w:t xml:space="preserve"> </w:t>
      </w:r>
      <w:sdt>
        <w:sdtPr>
          <w:rPr>
            <w:rFonts w:ascii="Arial" w:hAnsi="Arial" w:cs="Arial"/>
          </w:rPr>
          <w:id w:val="1988200655"/>
          <w:citation/>
        </w:sdtPr>
        <w:sdtEndPr/>
        <w:sdtContent>
          <w:r w:rsidR="00D60700" w:rsidRPr="00EA2CA9">
            <w:rPr>
              <w:rFonts w:ascii="Arial" w:hAnsi="Arial" w:cs="Arial"/>
            </w:rPr>
            <w:fldChar w:fldCharType="begin"/>
          </w:r>
          <w:r w:rsidR="00D60700" w:rsidRPr="00EA2CA9">
            <w:rPr>
              <w:rFonts w:ascii="Arial" w:hAnsi="Arial" w:cs="Arial"/>
            </w:rPr>
            <w:instrText xml:space="preserve"> CITATION Mil12 \l 16393 </w:instrText>
          </w:r>
          <w:r w:rsidR="00D60700" w:rsidRPr="00EA2CA9">
            <w:rPr>
              <w:rFonts w:ascii="Arial" w:hAnsi="Arial" w:cs="Arial"/>
            </w:rPr>
            <w:fldChar w:fldCharType="separate"/>
          </w:r>
          <w:r w:rsidR="00D60700" w:rsidRPr="00EA2CA9">
            <w:rPr>
              <w:rFonts w:ascii="Arial" w:hAnsi="Arial" w:cs="Arial"/>
              <w:noProof/>
            </w:rPr>
            <w:t>(Miller, Grimes, McMullen, &amp; Vogus, 2012)</w:t>
          </w:r>
          <w:r w:rsidR="00D60700" w:rsidRPr="00EA2CA9">
            <w:rPr>
              <w:rFonts w:ascii="Arial" w:hAnsi="Arial" w:cs="Arial"/>
            </w:rPr>
            <w:fldChar w:fldCharType="end"/>
          </w:r>
        </w:sdtContent>
      </w:sdt>
      <w:r w:rsidR="00926669" w:rsidRPr="00EA2CA9">
        <w:rPr>
          <w:rFonts w:ascii="Arial" w:hAnsi="Arial" w:cs="Arial"/>
        </w:rPr>
        <w:t xml:space="preserve">. </w:t>
      </w:r>
    </w:p>
    <w:p w14:paraId="5024965E" w14:textId="651A83A2" w:rsidR="008A6F23" w:rsidRPr="00EA1F8D" w:rsidRDefault="00803C20" w:rsidP="005E18AE">
      <w:pPr>
        <w:pStyle w:val="Heading3"/>
        <w:rPr>
          <w:rFonts w:ascii="Arial" w:hAnsi="Arial" w:cs="Arial"/>
          <w:b/>
          <w:color w:val="auto"/>
          <w:sz w:val="22"/>
          <w:szCs w:val="22"/>
        </w:rPr>
      </w:pPr>
      <w:bookmarkStart w:id="7" w:name="_Toc520561989"/>
      <w:r w:rsidRPr="00EA1F8D">
        <w:rPr>
          <w:rFonts w:ascii="Arial" w:hAnsi="Arial" w:cs="Arial"/>
          <w:b/>
          <w:color w:val="auto"/>
          <w:sz w:val="22"/>
          <w:szCs w:val="22"/>
        </w:rPr>
        <w:lastRenderedPageBreak/>
        <w:t>Psychological Perspective of Entrepreneurial Motivation</w:t>
      </w:r>
      <w:bookmarkEnd w:id="7"/>
    </w:p>
    <w:p w14:paraId="4A58B3F5" w14:textId="11BF7E5A" w:rsidR="00803C20" w:rsidRPr="00EA2CA9" w:rsidRDefault="00803C20" w:rsidP="00803C20">
      <w:pPr>
        <w:jc w:val="both"/>
        <w:rPr>
          <w:rFonts w:ascii="Arial" w:hAnsi="Arial" w:cs="Arial"/>
        </w:rPr>
      </w:pPr>
      <w:r w:rsidRPr="00EA2CA9">
        <w:rPr>
          <w:rFonts w:ascii="Arial" w:hAnsi="Arial" w:cs="Arial"/>
        </w:rPr>
        <w:t xml:space="preserve">The psychological perspective of entrepreneurial motivation suggests that entrepreneurs are born, and not made. The thinking of an entrepreneur is different from that of an average person; entrepreneurs are essentially problem-solvers. They do not pay much heed to the environment around them or what comments they receive from others, but instead they focus their energy on identifying the current state of things, determining how they can be improved, and then working on an action plan to ensure that they do. </w:t>
      </w:r>
      <w:r w:rsidR="00D62CEB" w:rsidRPr="00EA2CA9">
        <w:rPr>
          <w:rFonts w:ascii="Arial" w:hAnsi="Arial" w:cs="Arial"/>
        </w:rPr>
        <w:t xml:space="preserve">The psychological perspective suggests that entrepreneurial motivation depends on the internal factors primarily and that external factors though may be determinants are still not significant enough to change the outcome. For instance, if an entrepreneur is born in a third-world country, they will attempt to make do with whatever resources they have to ensure that they </w:t>
      </w:r>
      <w:r w:rsidR="00D96E56" w:rsidRPr="00EA2CA9">
        <w:rPr>
          <w:rFonts w:ascii="Arial" w:hAnsi="Arial" w:cs="Arial"/>
        </w:rPr>
        <w:t xml:space="preserve">can solve the problems being faced by the community in some levels of success. Therefore, the psychological perspective has to do with the behavioural traits of individuals and since every individual is born to be different, there is no definite way to determine what all factors can create an entrepreneur. The emphasis on the psychological factors is based or dependent on the argument that internal factors which are the most important for entrepreneurs cannot be obtained from the </w:t>
      </w:r>
      <w:r w:rsidR="009152B2" w:rsidRPr="00EA2CA9">
        <w:rPr>
          <w:rFonts w:ascii="Arial" w:hAnsi="Arial" w:cs="Arial"/>
        </w:rPr>
        <w:t xml:space="preserve">external environment. For example, even if the government of a country provides the people with the factors of production and other aids such as education in entrepreneurship, they still cannot make the people “think” like entrepreneurs if they latter do not want to solve any problem in the society, for example. Therefore, </w:t>
      </w:r>
      <w:r w:rsidR="004045B9" w:rsidRPr="00EA2CA9">
        <w:rPr>
          <w:rFonts w:ascii="Arial" w:hAnsi="Arial" w:cs="Arial"/>
        </w:rPr>
        <w:t xml:space="preserve">the psychological perspective holds out against the other perspectives or theories. As per the perspective, entrepreneurs cannot be made, but they are only born, because the way they perceive the world around them is quite different than how other people do. Some of the traits of entrepreneurs include: drive, self-starters, observant, relentless, hard-working, and inquisitive. The behaviour of an entrepreneur is not much unlike that of an inquisitive child </w:t>
      </w:r>
      <w:sdt>
        <w:sdtPr>
          <w:rPr>
            <w:rFonts w:ascii="Arial" w:hAnsi="Arial" w:cs="Arial"/>
          </w:rPr>
          <w:id w:val="1611090557"/>
          <w:citation/>
        </w:sdtPr>
        <w:sdtEndPr/>
        <w:sdtContent>
          <w:r w:rsidR="00FB6104" w:rsidRPr="00EA2CA9">
            <w:rPr>
              <w:rFonts w:ascii="Arial" w:hAnsi="Arial" w:cs="Arial"/>
            </w:rPr>
            <w:fldChar w:fldCharType="begin"/>
          </w:r>
          <w:r w:rsidR="00FB6104" w:rsidRPr="00EA2CA9">
            <w:rPr>
              <w:rFonts w:ascii="Arial" w:hAnsi="Arial" w:cs="Arial"/>
            </w:rPr>
            <w:instrText xml:space="preserve"> CITATION Car11 \l 16393 </w:instrText>
          </w:r>
          <w:r w:rsidR="00FB6104" w:rsidRPr="00EA2CA9">
            <w:rPr>
              <w:rFonts w:ascii="Arial" w:hAnsi="Arial" w:cs="Arial"/>
            </w:rPr>
            <w:fldChar w:fldCharType="separate"/>
          </w:r>
          <w:r w:rsidR="00FB6104" w:rsidRPr="00EA2CA9">
            <w:rPr>
              <w:rFonts w:ascii="Arial" w:hAnsi="Arial" w:cs="Arial"/>
              <w:noProof/>
            </w:rPr>
            <w:t>(Carsrud &amp; Brännback, 2011)</w:t>
          </w:r>
          <w:r w:rsidR="00FB6104" w:rsidRPr="00EA2CA9">
            <w:rPr>
              <w:rFonts w:ascii="Arial" w:hAnsi="Arial" w:cs="Arial"/>
            </w:rPr>
            <w:fldChar w:fldCharType="end"/>
          </w:r>
        </w:sdtContent>
      </w:sdt>
      <w:r w:rsidR="00FB6104" w:rsidRPr="00EA2CA9">
        <w:rPr>
          <w:rFonts w:ascii="Arial" w:hAnsi="Arial" w:cs="Arial"/>
        </w:rPr>
        <w:t xml:space="preserve">. They are constantly on the lookout for new problems or areas where the current systems can be improved. From there onwards, they look for ways to solve the problems; they are also introverted as they do not prefer to socialize with people unless it directly or otherwise helps their purpose </w:t>
      </w:r>
      <w:sdt>
        <w:sdtPr>
          <w:rPr>
            <w:rFonts w:ascii="Arial" w:hAnsi="Arial" w:cs="Arial"/>
          </w:rPr>
          <w:id w:val="573552917"/>
          <w:citation/>
        </w:sdtPr>
        <w:sdtEndPr/>
        <w:sdtContent>
          <w:r w:rsidR="00A14D4E" w:rsidRPr="00EA2CA9">
            <w:rPr>
              <w:rFonts w:ascii="Arial" w:hAnsi="Arial" w:cs="Arial"/>
            </w:rPr>
            <w:fldChar w:fldCharType="begin"/>
          </w:r>
          <w:r w:rsidR="00A14D4E" w:rsidRPr="00EA2CA9">
            <w:rPr>
              <w:rFonts w:ascii="Arial" w:hAnsi="Arial" w:cs="Arial"/>
            </w:rPr>
            <w:instrText xml:space="preserve"> CITATION Gal06 \l 16393 </w:instrText>
          </w:r>
          <w:r w:rsidR="00A14D4E" w:rsidRPr="00EA2CA9">
            <w:rPr>
              <w:rFonts w:ascii="Arial" w:hAnsi="Arial" w:cs="Arial"/>
            </w:rPr>
            <w:fldChar w:fldCharType="separate"/>
          </w:r>
          <w:r w:rsidR="00A14D4E" w:rsidRPr="00EA2CA9">
            <w:rPr>
              <w:rFonts w:ascii="Arial" w:hAnsi="Arial" w:cs="Arial"/>
              <w:noProof/>
            </w:rPr>
            <w:t>(Galloway &amp; Mochrie, 2006)</w:t>
          </w:r>
          <w:r w:rsidR="00A14D4E" w:rsidRPr="00EA2CA9">
            <w:rPr>
              <w:rFonts w:ascii="Arial" w:hAnsi="Arial" w:cs="Arial"/>
            </w:rPr>
            <w:fldChar w:fldCharType="end"/>
          </w:r>
        </w:sdtContent>
      </w:sdt>
      <w:r w:rsidR="00A14D4E" w:rsidRPr="00EA2CA9">
        <w:rPr>
          <w:rFonts w:ascii="Arial" w:hAnsi="Arial" w:cs="Arial"/>
        </w:rPr>
        <w:t>.</w:t>
      </w:r>
      <w:r w:rsidR="002031FA" w:rsidRPr="00EA2CA9">
        <w:rPr>
          <w:rFonts w:ascii="Arial" w:hAnsi="Arial" w:cs="Arial"/>
        </w:rPr>
        <w:t xml:space="preserve"> </w:t>
      </w:r>
    </w:p>
    <w:p w14:paraId="1AE5D12A" w14:textId="68885474" w:rsidR="00A14D4E" w:rsidRPr="00D73B8F" w:rsidRDefault="00A14D4E" w:rsidP="004A155F">
      <w:pPr>
        <w:pStyle w:val="Heading3"/>
        <w:rPr>
          <w:rFonts w:ascii="Arial" w:hAnsi="Arial" w:cs="Arial"/>
          <w:b/>
          <w:color w:val="auto"/>
          <w:sz w:val="22"/>
          <w:szCs w:val="22"/>
        </w:rPr>
      </w:pPr>
      <w:bookmarkStart w:id="8" w:name="_Toc520561990"/>
      <w:r w:rsidRPr="00D73B8F">
        <w:rPr>
          <w:rFonts w:ascii="Arial" w:hAnsi="Arial" w:cs="Arial"/>
          <w:b/>
          <w:color w:val="auto"/>
          <w:sz w:val="22"/>
          <w:szCs w:val="22"/>
        </w:rPr>
        <w:t>Soci</w:t>
      </w:r>
      <w:r w:rsidR="00D27541" w:rsidRPr="00D73B8F">
        <w:rPr>
          <w:rFonts w:ascii="Arial" w:hAnsi="Arial" w:cs="Arial"/>
          <w:b/>
          <w:color w:val="auto"/>
          <w:sz w:val="22"/>
          <w:szCs w:val="22"/>
        </w:rPr>
        <w:t>al</w:t>
      </w:r>
      <w:r w:rsidRPr="00D73B8F">
        <w:rPr>
          <w:rFonts w:ascii="Arial" w:hAnsi="Arial" w:cs="Arial"/>
          <w:b/>
          <w:color w:val="auto"/>
          <w:sz w:val="22"/>
          <w:szCs w:val="22"/>
        </w:rPr>
        <w:t xml:space="preserve"> Perspective of Entrepreneur</w:t>
      </w:r>
      <w:r w:rsidR="00AB2C32" w:rsidRPr="00D73B8F">
        <w:rPr>
          <w:rFonts w:ascii="Arial" w:hAnsi="Arial" w:cs="Arial"/>
          <w:b/>
          <w:color w:val="auto"/>
          <w:sz w:val="22"/>
          <w:szCs w:val="22"/>
        </w:rPr>
        <w:t>ial Motivation</w:t>
      </w:r>
      <w:bookmarkEnd w:id="8"/>
    </w:p>
    <w:p w14:paraId="49F31C58" w14:textId="16783301" w:rsidR="00A14D4E" w:rsidRPr="00EA2CA9" w:rsidRDefault="00B64EF1" w:rsidP="00803C20">
      <w:pPr>
        <w:jc w:val="both"/>
        <w:rPr>
          <w:rFonts w:ascii="Arial" w:hAnsi="Arial" w:cs="Arial"/>
        </w:rPr>
      </w:pPr>
      <w:r w:rsidRPr="00EA2CA9">
        <w:rPr>
          <w:rFonts w:ascii="Arial" w:hAnsi="Arial" w:cs="Arial"/>
        </w:rPr>
        <w:t xml:space="preserve">The </w:t>
      </w:r>
      <w:r w:rsidR="00D27541" w:rsidRPr="00EA2CA9">
        <w:rPr>
          <w:rFonts w:ascii="Arial" w:hAnsi="Arial" w:cs="Arial"/>
        </w:rPr>
        <w:t>social</w:t>
      </w:r>
      <w:r w:rsidRPr="00EA2CA9">
        <w:rPr>
          <w:rFonts w:ascii="Arial" w:hAnsi="Arial" w:cs="Arial"/>
        </w:rPr>
        <w:t xml:space="preserve"> perspective of entrepreneurial motivation suggests that entrepreneurs are born to serve the society and there is no greater driving force for them other than their desire to help the society become a better place</w:t>
      </w:r>
      <w:r w:rsidR="00DC673A" w:rsidRPr="00EA2CA9">
        <w:rPr>
          <w:rFonts w:ascii="Arial" w:hAnsi="Arial" w:cs="Arial"/>
        </w:rPr>
        <w:t xml:space="preserve">. </w:t>
      </w:r>
      <w:r w:rsidR="00D27541" w:rsidRPr="00EA2CA9">
        <w:rPr>
          <w:rFonts w:ascii="Arial" w:hAnsi="Arial" w:cs="Arial"/>
        </w:rPr>
        <w:t>Social</w:t>
      </w:r>
      <w:r w:rsidR="00DC673A" w:rsidRPr="00EA2CA9">
        <w:rPr>
          <w:rFonts w:ascii="Arial" w:hAnsi="Arial" w:cs="Arial"/>
        </w:rPr>
        <w:t xml:space="preserve"> perspective suggests that greater the number of chances to help the society develop, more shall be the entrepreneurial motivation</w:t>
      </w:r>
      <w:r w:rsidR="00D27541" w:rsidRPr="00EA2CA9">
        <w:rPr>
          <w:rFonts w:ascii="Arial" w:hAnsi="Arial" w:cs="Arial"/>
        </w:rPr>
        <w:t xml:space="preserve">. As per </w:t>
      </w:r>
      <w:sdt>
        <w:sdtPr>
          <w:rPr>
            <w:rFonts w:ascii="Arial" w:hAnsi="Arial" w:cs="Arial"/>
          </w:rPr>
          <w:id w:val="-919874892"/>
          <w:citation/>
        </w:sdtPr>
        <w:sdtEndPr/>
        <w:sdtContent>
          <w:r w:rsidR="00D27541" w:rsidRPr="00EA2CA9">
            <w:rPr>
              <w:rFonts w:ascii="Arial" w:hAnsi="Arial" w:cs="Arial"/>
            </w:rPr>
            <w:fldChar w:fldCharType="begin"/>
          </w:r>
          <w:r w:rsidR="00D27541" w:rsidRPr="00EA2CA9">
            <w:rPr>
              <w:rFonts w:ascii="Arial" w:hAnsi="Arial" w:cs="Arial"/>
            </w:rPr>
            <w:instrText xml:space="preserve"> CITATION Mai06 \l 16393 </w:instrText>
          </w:r>
          <w:r w:rsidR="00D27541" w:rsidRPr="00EA2CA9">
            <w:rPr>
              <w:rFonts w:ascii="Arial" w:hAnsi="Arial" w:cs="Arial"/>
            </w:rPr>
            <w:fldChar w:fldCharType="separate"/>
          </w:r>
          <w:r w:rsidR="00D27541" w:rsidRPr="00EA2CA9">
            <w:rPr>
              <w:rFonts w:ascii="Arial" w:hAnsi="Arial" w:cs="Arial"/>
              <w:noProof/>
            </w:rPr>
            <w:t>(Mair &amp; Marti, 2006)</w:t>
          </w:r>
          <w:r w:rsidR="00D27541" w:rsidRPr="00EA2CA9">
            <w:rPr>
              <w:rFonts w:ascii="Arial" w:hAnsi="Arial" w:cs="Arial"/>
            </w:rPr>
            <w:fldChar w:fldCharType="end"/>
          </w:r>
        </w:sdtContent>
      </w:sdt>
      <w:r w:rsidR="00D27541" w:rsidRPr="00EA2CA9">
        <w:rPr>
          <w:rFonts w:ascii="Arial" w:hAnsi="Arial" w:cs="Arial"/>
        </w:rPr>
        <w:t xml:space="preserve">, factors such as the social value creation, social innovation, etc. However, research by </w:t>
      </w:r>
      <w:sdt>
        <w:sdtPr>
          <w:rPr>
            <w:rFonts w:ascii="Arial" w:hAnsi="Arial" w:cs="Arial"/>
          </w:rPr>
          <w:id w:val="32233832"/>
          <w:citation/>
        </w:sdtPr>
        <w:sdtEndPr/>
        <w:sdtContent>
          <w:r w:rsidR="00D27541" w:rsidRPr="00EA2CA9">
            <w:rPr>
              <w:rFonts w:ascii="Arial" w:hAnsi="Arial" w:cs="Arial"/>
            </w:rPr>
            <w:fldChar w:fldCharType="begin"/>
          </w:r>
          <w:r w:rsidR="00D27541" w:rsidRPr="00EA2CA9">
            <w:rPr>
              <w:rFonts w:ascii="Arial" w:hAnsi="Arial" w:cs="Arial"/>
            </w:rPr>
            <w:instrText xml:space="preserve"> CITATION Aus06 \l 16393 </w:instrText>
          </w:r>
          <w:r w:rsidR="00D27541" w:rsidRPr="00EA2CA9">
            <w:rPr>
              <w:rFonts w:ascii="Arial" w:hAnsi="Arial" w:cs="Arial"/>
            </w:rPr>
            <w:fldChar w:fldCharType="separate"/>
          </w:r>
          <w:r w:rsidR="00D27541" w:rsidRPr="00EA2CA9">
            <w:rPr>
              <w:rFonts w:ascii="Arial" w:hAnsi="Arial" w:cs="Arial"/>
              <w:noProof/>
            </w:rPr>
            <w:t>(Austin, Stevenson, &amp; Wei</w:t>
          </w:r>
          <w:r w:rsidR="00D27541" w:rsidRPr="00EA2CA9">
            <w:rPr>
              <w:rFonts w:ascii="Cambria Math" w:hAnsi="Cambria Math" w:cs="Cambria Math"/>
              <w:noProof/>
            </w:rPr>
            <w:t>‐</w:t>
          </w:r>
          <w:r w:rsidR="00D27541" w:rsidRPr="00EA2CA9">
            <w:rPr>
              <w:rFonts w:ascii="Arial" w:hAnsi="Arial" w:cs="Arial"/>
              <w:noProof/>
            </w:rPr>
            <w:t>Skillern, 2006)</w:t>
          </w:r>
          <w:r w:rsidR="00D27541" w:rsidRPr="00EA2CA9">
            <w:rPr>
              <w:rFonts w:ascii="Arial" w:hAnsi="Arial" w:cs="Arial"/>
            </w:rPr>
            <w:fldChar w:fldCharType="end"/>
          </w:r>
        </w:sdtContent>
      </w:sdt>
      <w:r w:rsidR="00D27541" w:rsidRPr="00EA2CA9">
        <w:rPr>
          <w:rFonts w:ascii="Arial" w:hAnsi="Arial" w:cs="Arial"/>
        </w:rPr>
        <w:t xml:space="preserve"> suggests that the social perspective of entrepreneurial motivation </w:t>
      </w:r>
      <w:r w:rsidR="00E915A2" w:rsidRPr="00EA2CA9">
        <w:rPr>
          <w:rFonts w:ascii="Arial" w:hAnsi="Arial" w:cs="Arial"/>
        </w:rPr>
        <w:t>has a missing link which m</w:t>
      </w:r>
      <w:r w:rsidR="00AD48BE" w:rsidRPr="00EA2CA9">
        <w:rPr>
          <w:rFonts w:ascii="Arial" w:hAnsi="Arial" w:cs="Arial"/>
        </w:rPr>
        <w:t>ay cause</w:t>
      </w:r>
      <w:r w:rsidR="00E915A2" w:rsidRPr="00EA2CA9">
        <w:rPr>
          <w:rFonts w:ascii="Arial" w:hAnsi="Arial" w:cs="Arial"/>
        </w:rPr>
        <w:t xml:space="preserve"> the users to be confused between the viability of its use or purpose as either a social or an economic perspective, because it can be argued that even social entrepreneurs seek to develop monetary gains at some point, but the way or channel they do it is different</w:t>
      </w:r>
      <w:r w:rsidR="00CD06C7" w:rsidRPr="00EA2CA9">
        <w:rPr>
          <w:rFonts w:ascii="Arial" w:hAnsi="Arial" w:cs="Arial"/>
        </w:rPr>
        <w:t xml:space="preserve">. They seek to uplift the society (presumably) and make monetary gain while they do it. Though this perspective has been largely criticized for being unclear about how social dimensions can motivate individuals to take up entrepreneurship as every kind of innovation or </w:t>
      </w:r>
      <w:r w:rsidR="00BA70FE" w:rsidRPr="00EA2CA9">
        <w:rPr>
          <w:rFonts w:ascii="Arial" w:hAnsi="Arial" w:cs="Arial"/>
        </w:rPr>
        <w:t xml:space="preserve">discovery is likely to benefit the society at large in some way or the other </w:t>
      </w:r>
      <w:sdt>
        <w:sdtPr>
          <w:rPr>
            <w:rFonts w:ascii="Arial" w:hAnsi="Arial" w:cs="Arial"/>
          </w:rPr>
          <w:id w:val="1436716944"/>
          <w:citation/>
        </w:sdtPr>
        <w:sdtEndPr/>
        <w:sdtContent>
          <w:r w:rsidR="00DE2938" w:rsidRPr="00EA2CA9">
            <w:rPr>
              <w:rFonts w:ascii="Arial" w:hAnsi="Arial" w:cs="Arial"/>
            </w:rPr>
            <w:fldChar w:fldCharType="begin"/>
          </w:r>
          <w:r w:rsidR="00DE2938" w:rsidRPr="00EA2CA9">
            <w:rPr>
              <w:rFonts w:ascii="Arial" w:hAnsi="Arial" w:cs="Arial"/>
            </w:rPr>
            <w:instrText xml:space="preserve"> CITATION Mil12 \l 16393 </w:instrText>
          </w:r>
          <w:r w:rsidR="00DE2938" w:rsidRPr="00EA2CA9">
            <w:rPr>
              <w:rFonts w:ascii="Arial" w:hAnsi="Arial" w:cs="Arial"/>
            </w:rPr>
            <w:fldChar w:fldCharType="separate"/>
          </w:r>
          <w:r w:rsidR="00DE2938" w:rsidRPr="00EA2CA9">
            <w:rPr>
              <w:rFonts w:ascii="Arial" w:hAnsi="Arial" w:cs="Arial"/>
              <w:noProof/>
            </w:rPr>
            <w:t>(Miller, Grimes, McMullen, &amp; Vogus, 2012)</w:t>
          </w:r>
          <w:r w:rsidR="00DE2938" w:rsidRPr="00EA2CA9">
            <w:rPr>
              <w:rFonts w:ascii="Arial" w:hAnsi="Arial" w:cs="Arial"/>
            </w:rPr>
            <w:fldChar w:fldCharType="end"/>
          </w:r>
        </w:sdtContent>
      </w:sdt>
      <w:r w:rsidR="00B849A5" w:rsidRPr="00EA2CA9">
        <w:rPr>
          <w:rFonts w:ascii="Arial" w:hAnsi="Arial" w:cs="Arial"/>
        </w:rPr>
        <w:t xml:space="preserve">. Therefore, the social perspective of entrepreneurial motivation is not as widely used as its psychological counterpart </w:t>
      </w:r>
      <w:sdt>
        <w:sdtPr>
          <w:rPr>
            <w:rFonts w:ascii="Arial" w:hAnsi="Arial" w:cs="Arial"/>
          </w:rPr>
          <w:id w:val="964852052"/>
          <w:citation/>
        </w:sdtPr>
        <w:sdtEndPr/>
        <w:sdtContent>
          <w:r w:rsidR="00B849A5" w:rsidRPr="00EA2CA9">
            <w:rPr>
              <w:rFonts w:ascii="Arial" w:hAnsi="Arial" w:cs="Arial"/>
            </w:rPr>
            <w:fldChar w:fldCharType="begin"/>
          </w:r>
          <w:r w:rsidR="00B849A5" w:rsidRPr="00EA2CA9">
            <w:rPr>
              <w:rFonts w:ascii="Arial" w:hAnsi="Arial" w:cs="Arial"/>
            </w:rPr>
            <w:instrText xml:space="preserve"> CITATION Aus06 \l 16393 </w:instrText>
          </w:r>
          <w:r w:rsidR="00B849A5" w:rsidRPr="00EA2CA9">
            <w:rPr>
              <w:rFonts w:ascii="Arial" w:hAnsi="Arial" w:cs="Arial"/>
            </w:rPr>
            <w:fldChar w:fldCharType="separate"/>
          </w:r>
          <w:r w:rsidR="00B849A5" w:rsidRPr="00EA2CA9">
            <w:rPr>
              <w:rFonts w:ascii="Arial" w:hAnsi="Arial" w:cs="Arial"/>
              <w:noProof/>
            </w:rPr>
            <w:t>(Austin, Stevenson, &amp; Wei</w:t>
          </w:r>
          <w:r w:rsidR="00B849A5" w:rsidRPr="00EA2CA9">
            <w:rPr>
              <w:rFonts w:ascii="Cambria Math" w:hAnsi="Cambria Math" w:cs="Cambria Math"/>
              <w:noProof/>
            </w:rPr>
            <w:t>‐</w:t>
          </w:r>
          <w:r w:rsidR="00B849A5" w:rsidRPr="00EA2CA9">
            <w:rPr>
              <w:rFonts w:ascii="Arial" w:hAnsi="Arial" w:cs="Arial"/>
              <w:noProof/>
            </w:rPr>
            <w:t>Skillern, 2006)</w:t>
          </w:r>
          <w:r w:rsidR="00B849A5" w:rsidRPr="00EA2CA9">
            <w:rPr>
              <w:rFonts w:ascii="Arial" w:hAnsi="Arial" w:cs="Arial"/>
            </w:rPr>
            <w:fldChar w:fldCharType="end"/>
          </w:r>
        </w:sdtContent>
      </w:sdt>
      <w:r w:rsidR="00B849A5" w:rsidRPr="00EA2CA9">
        <w:rPr>
          <w:rFonts w:ascii="Arial" w:hAnsi="Arial" w:cs="Arial"/>
        </w:rPr>
        <w:t>.</w:t>
      </w:r>
    </w:p>
    <w:p w14:paraId="54D876AD" w14:textId="2B6967C8" w:rsidR="00C9397A" w:rsidRPr="00D73B8F" w:rsidRDefault="00C9397A" w:rsidP="00C9397A">
      <w:pPr>
        <w:pStyle w:val="Heading3"/>
        <w:rPr>
          <w:rFonts w:ascii="Arial" w:hAnsi="Arial" w:cs="Arial"/>
          <w:b/>
          <w:color w:val="auto"/>
          <w:sz w:val="22"/>
          <w:szCs w:val="22"/>
        </w:rPr>
      </w:pPr>
      <w:bookmarkStart w:id="9" w:name="_Toc520561991"/>
      <w:r>
        <w:rPr>
          <w:rFonts w:ascii="Arial" w:hAnsi="Arial" w:cs="Arial"/>
          <w:b/>
          <w:color w:val="auto"/>
          <w:sz w:val="22"/>
          <w:szCs w:val="22"/>
        </w:rPr>
        <w:t>Other Perspectives</w:t>
      </w:r>
      <w:r w:rsidRPr="00D73B8F">
        <w:rPr>
          <w:rFonts w:ascii="Arial" w:hAnsi="Arial" w:cs="Arial"/>
          <w:b/>
          <w:color w:val="auto"/>
          <w:sz w:val="22"/>
          <w:szCs w:val="22"/>
        </w:rPr>
        <w:t xml:space="preserve"> of Entrepreneurial Motivation</w:t>
      </w:r>
      <w:bookmarkEnd w:id="9"/>
    </w:p>
    <w:p w14:paraId="07962AA1" w14:textId="5E7D9B3F" w:rsidR="00B849A5" w:rsidRDefault="00C9397A" w:rsidP="00803C20">
      <w:pPr>
        <w:jc w:val="both"/>
        <w:rPr>
          <w:rFonts w:ascii="Arial" w:hAnsi="Arial" w:cs="Arial"/>
        </w:rPr>
      </w:pPr>
      <w:r>
        <w:rPr>
          <w:rFonts w:ascii="Arial" w:hAnsi="Arial" w:cs="Arial"/>
        </w:rPr>
        <w:t xml:space="preserve">Aside from the three main perspectives, there are several other viewpoints of entrepreneurial motivation as well which have not been stated here because they are all created from one or </w:t>
      </w:r>
      <w:r>
        <w:rPr>
          <w:rFonts w:ascii="Arial" w:hAnsi="Arial" w:cs="Arial"/>
        </w:rPr>
        <w:lastRenderedPageBreak/>
        <w:t xml:space="preserve">more of those three fundamental theories. However, the argument in this case is that </w:t>
      </w:r>
      <w:r w:rsidR="00286454">
        <w:rPr>
          <w:rFonts w:ascii="Arial" w:hAnsi="Arial" w:cs="Arial"/>
        </w:rPr>
        <w:t xml:space="preserve">there could be any number of factors responsible for motivating entrepreneurs. As such, there is no sure way to determine every such factor and even the most accurate perspectives might as well be educated or well-researched guesses at large </w:t>
      </w:r>
      <w:sdt>
        <w:sdtPr>
          <w:rPr>
            <w:rFonts w:ascii="Arial" w:hAnsi="Arial" w:cs="Arial"/>
          </w:rPr>
          <w:id w:val="-611136035"/>
          <w:citation/>
        </w:sdtPr>
        <w:sdtEndPr/>
        <w:sdtContent>
          <w:r w:rsidR="00171598">
            <w:rPr>
              <w:rFonts w:ascii="Arial" w:hAnsi="Arial" w:cs="Arial"/>
            </w:rPr>
            <w:fldChar w:fldCharType="begin"/>
          </w:r>
          <w:r w:rsidR="00171598">
            <w:rPr>
              <w:rFonts w:ascii="Arial" w:hAnsi="Arial" w:cs="Arial"/>
            </w:rPr>
            <w:instrText xml:space="preserve"> CITATION Rob011 \l 16393 </w:instrText>
          </w:r>
          <w:r w:rsidR="00171598">
            <w:rPr>
              <w:rFonts w:ascii="Arial" w:hAnsi="Arial" w:cs="Arial"/>
            </w:rPr>
            <w:fldChar w:fldCharType="separate"/>
          </w:r>
          <w:r w:rsidR="00171598" w:rsidRPr="00171598">
            <w:rPr>
              <w:rFonts w:ascii="Arial" w:hAnsi="Arial" w:cs="Arial"/>
              <w:noProof/>
            </w:rPr>
            <w:t>(Robichaud, McGraw, &amp; Alain, 2001)</w:t>
          </w:r>
          <w:r w:rsidR="00171598">
            <w:rPr>
              <w:rFonts w:ascii="Arial" w:hAnsi="Arial" w:cs="Arial"/>
            </w:rPr>
            <w:fldChar w:fldCharType="end"/>
          </w:r>
        </w:sdtContent>
      </w:sdt>
      <w:r w:rsidR="00171598">
        <w:rPr>
          <w:rFonts w:ascii="Arial" w:hAnsi="Arial" w:cs="Arial"/>
        </w:rPr>
        <w:t xml:space="preserve">. </w:t>
      </w:r>
      <w:r w:rsidR="00831557">
        <w:rPr>
          <w:rFonts w:ascii="Arial" w:hAnsi="Arial" w:cs="Arial"/>
        </w:rPr>
        <w:t xml:space="preserve">Entrepreneurial motivation therefore continues to be a highly elusive subject for even the most experienced of researchers even today. </w:t>
      </w:r>
    </w:p>
    <w:p w14:paraId="13B9A08C" w14:textId="6329EE4E" w:rsidR="00831557" w:rsidRDefault="00544720" w:rsidP="00A53D75">
      <w:pPr>
        <w:pStyle w:val="Heading1"/>
        <w:rPr>
          <w:rFonts w:ascii="Arial" w:hAnsi="Arial" w:cs="Arial"/>
          <w:b/>
          <w:color w:val="auto"/>
          <w:sz w:val="22"/>
          <w:szCs w:val="22"/>
        </w:rPr>
      </w:pPr>
      <w:bookmarkStart w:id="10" w:name="_Toc520561992"/>
      <w:r w:rsidRPr="00A53D75">
        <w:rPr>
          <w:rFonts w:ascii="Arial" w:hAnsi="Arial" w:cs="Arial"/>
          <w:b/>
          <w:color w:val="auto"/>
          <w:sz w:val="22"/>
          <w:szCs w:val="22"/>
        </w:rPr>
        <w:t xml:space="preserve">Impact of Economic </w:t>
      </w:r>
      <w:r w:rsidR="0030411D">
        <w:rPr>
          <w:rFonts w:ascii="Arial" w:hAnsi="Arial" w:cs="Arial"/>
          <w:b/>
          <w:color w:val="auto"/>
          <w:sz w:val="22"/>
          <w:szCs w:val="22"/>
        </w:rPr>
        <w:t xml:space="preserve">and Social </w:t>
      </w:r>
      <w:r w:rsidRPr="00A53D75">
        <w:rPr>
          <w:rFonts w:ascii="Arial" w:hAnsi="Arial" w:cs="Arial"/>
          <w:b/>
          <w:color w:val="auto"/>
          <w:sz w:val="22"/>
          <w:szCs w:val="22"/>
        </w:rPr>
        <w:t>Environment on Entrepreneurial Motivation</w:t>
      </w:r>
      <w:bookmarkEnd w:id="10"/>
    </w:p>
    <w:p w14:paraId="08BFCD23" w14:textId="39A6497E" w:rsidR="009A05E4" w:rsidRDefault="00866D3C" w:rsidP="0081509D">
      <w:pPr>
        <w:jc w:val="both"/>
        <w:rPr>
          <w:rFonts w:ascii="Arial" w:hAnsi="Arial" w:cs="Arial"/>
        </w:rPr>
      </w:pPr>
      <w:r>
        <w:rPr>
          <w:rFonts w:ascii="Arial" w:hAnsi="Arial" w:cs="Arial"/>
        </w:rPr>
        <w:t xml:space="preserve">The economic environment can play a significant role in determining the entrepreneurial motivation for any entrepreneur. As per </w:t>
      </w:r>
      <w:sdt>
        <w:sdtPr>
          <w:rPr>
            <w:rFonts w:ascii="Arial" w:hAnsi="Arial" w:cs="Arial"/>
          </w:rPr>
          <w:id w:val="-1191221141"/>
          <w:citation/>
        </w:sdtPr>
        <w:sdtEndPr/>
        <w:sdtContent>
          <w:r>
            <w:rPr>
              <w:rFonts w:ascii="Arial" w:hAnsi="Arial" w:cs="Arial"/>
            </w:rPr>
            <w:fldChar w:fldCharType="begin"/>
          </w:r>
          <w:r>
            <w:rPr>
              <w:rFonts w:ascii="Arial" w:hAnsi="Arial" w:cs="Arial"/>
            </w:rPr>
            <w:instrText xml:space="preserve"> CITATION Mai06 \l 16393 </w:instrText>
          </w:r>
          <w:r>
            <w:rPr>
              <w:rFonts w:ascii="Arial" w:hAnsi="Arial" w:cs="Arial"/>
            </w:rPr>
            <w:fldChar w:fldCharType="separate"/>
          </w:r>
          <w:r w:rsidRPr="00866D3C">
            <w:rPr>
              <w:rFonts w:ascii="Arial" w:hAnsi="Arial" w:cs="Arial"/>
              <w:noProof/>
            </w:rPr>
            <w:t>(Mair &amp; Marti, 2006)</w:t>
          </w:r>
          <w:r>
            <w:rPr>
              <w:rFonts w:ascii="Arial" w:hAnsi="Arial" w:cs="Arial"/>
            </w:rPr>
            <w:fldChar w:fldCharType="end"/>
          </w:r>
        </w:sdtContent>
      </w:sdt>
      <w:r>
        <w:rPr>
          <w:rFonts w:ascii="Arial" w:hAnsi="Arial" w:cs="Arial"/>
        </w:rPr>
        <w:t xml:space="preserve"> the economic environment does not affect the desire of the individual to start their company and make it grow, it could imply that they would be willing to move from their current conditions and location to somewhere favourable for their business. This</w:t>
      </w:r>
      <w:r w:rsidR="00E90CF9">
        <w:rPr>
          <w:rFonts w:ascii="Arial" w:hAnsi="Arial" w:cs="Arial"/>
        </w:rPr>
        <w:t xml:space="preserve"> </w:t>
      </w:r>
      <w:r>
        <w:rPr>
          <w:rFonts w:ascii="Arial" w:hAnsi="Arial" w:cs="Arial"/>
        </w:rPr>
        <w:t>implication is quite problematic for countries, because it implies that if the governments of</w:t>
      </w:r>
      <w:r w:rsidR="00E90CF9">
        <w:rPr>
          <w:rFonts w:ascii="Arial" w:hAnsi="Arial" w:cs="Arial"/>
        </w:rPr>
        <w:t xml:space="preserve"> </w:t>
      </w:r>
      <w:r>
        <w:rPr>
          <w:rFonts w:ascii="Arial" w:hAnsi="Arial" w:cs="Arial"/>
        </w:rPr>
        <w:t xml:space="preserve">countries are not able to provide a stable economic climate, then those individuals who are entrepreneurs or at least have that mindset will move out of the country to go elsewhere and pursue their dreams. It may be worth nothing that the economic environment has </w:t>
      </w:r>
      <w:r w:rsidR="00251D36">
        <w:rPr>
          <w:rFonts w:ascii="Arial" w:hAnsi="Arial" w:cs="Arial"/>
        </w:rPr>
        <w:t xml:space="preserve">tremendous effects on even the psychological and social dimensions of entrepreneurial motivation </w:t>
      </w:r>
      <w:sdt>
        <w:sdtPr>
          <w:rPr>
            <w:rFonts w:ascii="Arial" w:hAnsi="Arial" w:cs="Arial"/>
          </w:rPr>
          <w:id w:val="-176583108"/>
          <w:citation/>
        </w:sdtPr>
        <w:sdtEndPr/>
        <w:sdtContent>
          <w:r w:rsidR="00251D36">
            <w:rPr>
              <w:rFonts w:ascii="Arial" w:hAnsi="Arial" w:cs="Arial"/>
            </w:rPr>
            <w:fldChar w:fldCharType="begin"/>
          </w:r>
          <w:r w:rsidR="00251D36">
            <w:rPr>
              <w:rFonts w:ascii="Arial" w:hAnsi="Arial" w:cs="Arial"/>
            </w:rPr>
            <w:instrText xml:space="preserve"> CITATION Naf941 \l 16393 </w:instrText>
          </w:r>
          <w:r w:rsidR="00251D36">
            <w:rPr>
              <w:rFonts w:ascii="Arial" w:hAnsi="Arial" w:cs="Arial"/>
            </w:rPr>
            <w:fldChar w:fldCharType="separate"/>
          </w:r>
          <w:r w:rsidR="00251D36" w:rsidRPr="00251D36">
            <w:rPr>
              <w:rFonts w:ascii="Arial" w:hAnsi="Arial" w:cs="Arial"/>
              <w:noProof/>
            </w:rPr>
            <w:t>(Naffziger, Hornsby, &amp; Kuratko, 1994)</w:t>
          </w:r>
          <w:r w:rsidR="00251D36">
            <w:rPr>
              <w:rFonts w:ascii="Arial" w:hAnsi="Arial" w:cs="Arial"/>
            </w:rPr>
            <w:fldChar w:fldCharType="end"/>
          </w:r>
        </w:sdtContent>
      </w:sdt>
      <w:r w:rsidR="00251D36">
        <w:rPr>
          <w:rFonts w:ascii="Arial" w:hAnsi="Arial" w:cs="Arial"/>
        </w:rPr>
        <w:t xml:space="preserve">. For example, an entrepreneur can simply give up trying to build an enterprise in a country that continues to suffer economic downturns even if they are not motivated simply for the money because it all plays out to their efforts. The people and society cannot be helped if the government does not care </w:t>
      </w:r>
      <w:sdt>
        <w:sdtPr>
          <w:rPr>
            <w:rFonts w:ascii="Arial" w:hAnsi="Arial" w:cs="Arial"/>
          </w:rPr>
          <w:id w:val="1547335178"/>
          <w:citation/>
        </w:sdtPr>
        <w:sdtEndPr/>
        <w:sdtContent>
          <w:r w:rsidR="004F5475">
            <w:rPr>
              <w:rFonts w:ascii="Arial" w:hAnsi="Arial" w:cs="Arial"/>
            </w:rPr>
            <w:fldChar w:fldCharType="begin"/>
          </w:r>
          <w:r w:rsidR="004F5475">
            <w:rPr>
              <w:rFonts w:ascii="Arial" w:hAnsi="Arial" w:cs="Arial"/>
            </w:rPr>
            <w:instrText xml:space="preserve"> CITATION Car11 \l 16393 </w:instrText>
          </w:r>
          <w:r w:rsidR="004F5475">
            <w:rPr>
              <w:rFonts w:ascii="Arial" w:hAnsi="Arial" w:cs="Arial"/>
            </w:rPr>
            <w:fldChar w:fldCharType="separate"/>
          </w:r>
          <w:r w:rsidR="004F5475" w:rsidRPr="004F5475">
            <w:rPr>
              <w:rFonts w:ascii="Arial" w:hAnsi="Arial" w:cs="Arial"/>
              <w:noProof/>
            </w:rPr>
            <w:t>(Carsrud &amp; Brännback, 2011)</w:t>
          </w:r>
          <w:r w:rsidR="004F5475">
            <w:rPr>
              <w:rFonts w:ascii="Arial" w:hAnsi="Arial" w:cs="Arial"/>
            </w:rPr>
            <w:fldChar w:fldCharType="end"/>
          </w:r>
        </w:sdtContent>
      </w:sdt>
      <w:r w:rsidR="004F5475">
        <w:rPr>
          <w:rFonts w:ascii="Arial" w:hAnsi="Arial" w:cs="Arial"/>
        </w:rPr>
        <w:t xml:space="preserve">. </w:t>
      </w:r>
      <w:r w:rsidR="009A05E4">
        <w:rPr>
          <w:rFonts w:ascii="Arial" w:hAnsi="Arial" w:cs="Arial"/>
        </w:rPr>
        <w:t xml:space="preserve">Hence, the economic environment plays an important role in deciding how each entrepreneur pursues their ambitions in a country’s economy. </w:t>
      </w:r>
      <w:r w:rsidR="000A1094">
        <w:rPr>
          <w:rFonts w:ascii="Arial" w:hAnsi="Arial" w:cs="Arial"/>
        </w:rPr>
        <w:t xml:space="preserve">The social environment on the other hand does not have much impact on the entrepreneurial motivation of the individuals, because any kind of enterprise at the end of the day serves the people and society. Therefore, the needs and demands of the society or the social trends would themselves determine </w:t>
      </w:r>
      <w:r w:rsidR="009148CC">
        <w:rPr>
          <w:rFonts w:ascii="Arial" w:hAnsi="Arial" w:cs="Arial"/>
        </w:rPr>
        <w:t>how entrepreneurs plan their business ideas and implement them.</w:t>
      </w:r>
    </w:p>
    <w:p w14:paraId="5B4C4A0F" w14:textId="53F5476E" w:rsidR="00544720" w:rsidRPr="00D21468" w:rsidRDefault="00337131" w:rsidP="000605B5">
      <w:pPr>
        <w:pStyle w:val="Heading1"/>
        <w:rPr>
          <w:rFonts w:ascii="Arial" w:hAnsi="Arial" w:cs="Arial"/>
          <w:b/>
          <w:color w:val="auto"/>
          <w:sz w:val="22"/>
          <w:szCs w:val="22"/>
        </w:rPr>
      </w:pPr>
      <w:bookmarkStart w:id="11" w:name="_Toc520561993"/>
      <w:r w:rsidRPr="00D21468">
        <w:rPr>
          <w:rFonts w:ascii="Arial" w:hAnsi="Arial" w:cs="Arial"/>
          <w:b/>
          <w:color w:val="auto"/>
          <w:sz w:val="22"/>
          <w:szCs w:val="22"/>
        </w:rPr>
        <w:t>Conclusion</w:t>
      </w:r>
      <w:bookmarkEnd w:id="11"/>
    </w:p>
    <w:p w14:paraId="38A439A6" w14:textId="1CFC1B98" w:rsidR="000605B5" w:rsidRDefault="000605B5" w:rsidP="00D21468">
      <w:pPr>
        <w:jc w:val="both"/>
        <w:rPr>
          <w:rFonts w:ascii="Arial" w:hAnsi="Arial" w:cs="Arial"/>
        </w:rPr>
      </w:pPr>
      <w:r w:rsidRPr="00D21468">
        <w:rPr>
          <w:rFonts w:ascii="Arial" w:hAnsi="Arial" w:cs="Arial"/>
        </w:rPr>
        <w:t xml:space="preserve">Therefore, both economic and social environments have their own impacts to various degrees or extents </w:t>
      </w:r>
      <w:r w:rsidR="00727F94" w:rsidRPr="00D21468">
        <w:rPr>
          <w:rFonts w:ascii="Arial" w:hAnsi="Arial" w:cs="Arial"/>
        </w:rPr>
        <w:t xml:space="preserve">on entrepreneurial motivation. There are various theories such as the economic perspective that proposes that entrepreneurs are the result of individuals’ desire to amass wealth, while the social perspective suggests that entrepreneurs are created due to their desire to serve the society and solve its problems and finally the psychological perspective suggests that entrepreneurs are born and not made an that they cannot help the kind of people they are and just that they notice and observe the world in a fairly different manner than the average person does. However, </w:t>
      </w:r>
      <w:r w:rsidR="00D21468" w:rsidRPr="00D21468">
        <w:rPr>
          <w:rFonts w:ascii="Arial" w:hAnsi="Arial" w:cs="Arial"/>
        </w:rPr>
        <w:t>despite</w:t>
      </w:r>
      <w:r w:rsidR="00727F94" w:rsidRPr="00D21468">
        <w:rPr>
          <w:rFonts w:ascii="Arial" w:hAnsi="Arial" w:cs="Arial"/>
        </w:rPr>
        <w:t xml:space="preserve"> the validity of such arguments, researchers have argued that there could be infinite number of factors that influence how entrepreneurs are motivated. One factor is however for certain that economies can only develop when entrepreneurs find both the internal and external motivation factors present and the governments of nations should as such try </w:t>
      </w:r>
      <w:r w:rsidR="002B1A84">
        <w:rPr>
          <w:rFonts w:ascii="Arial" w:hAnsi="Arial" w:cs="Arial"/>
        </w:rPr>
        <w:t>to provide them with the same.</w:t>
      </w:r>
    </w:p>
    <w:p w14:paraId="60602261" w14:textId="77777777" w:rsidR="004A4735" w:rsidRDefault="004A4735" w:rsidP="00D21468">
      <w:pPr>
        <w:jc w:val="both"/>
        <w:rPr>
          <w:rFonts w:ascii="Arial" w:hAnsi="Arial" w:cs="Arial"/>
        </w:rPr>
      </w:pPr>
    </w:p>
    <w:p w14:paraId="6313D55A" w14:textId="77777777" w:rsidR="004A4735" w:rsidRDefault="004A4735" w:rsidP="00D21468">
      <w:pPr>
        <w:jc w:val="both"/>
        <w:rPr>
          <w:rFonts w:ascii="Arial" w:hAnsi="Arial" w:cs="Arial"/>
        </w:rPr>
      </w:pPr>
    </w:p>
    <w:p w14:paraId="0AECD00A" w14:textId="77777777" w:rsidR="004A4735" w:rsidRDefault="004A4735" w:rsidP="00D21468">
      <w:pPr>
        <w:jc w:val="both"/>
        <w:rPr>
          <w:rFonts w:ascii="Arial" w:hAnsi="Arial" w:cs="Arial"/>
        </w:rPr>
      </w:pPr>
    </w:p>
    <w:p w14:paraId="39F5CA27" w14:textId="77777777" w:rsidR="004A4735" w:rsidRDefault="004A4735" w:rsidP="00D21468">
      <w:pPr>
        <w:jc w:val="both"/>
        <w:rPr>
          <w:rFonts w:ascii="Arial" w:hAnsi="Arial" w:cs="Arial"/>
        </w:rPr>
      </w:pPr>
    </w:p>
    <w:p w14:paraId="25590EB0" w14:textId="77777777" w:rsidR="004A4735" w:rsidRDefault="004A4735" w:rsidP="00D21468">
      <w:pPr>
        <w:jc w:val="both"/>
        <w:rPr>
          <w:rFonts w:ascii="Arial" w:hAnsi="Arial" w:cs="Arial"/>
        </w:rPr>
      </w:pPr>
    </w:p>
    <w:p w14:paraId="64954B94" w14:textId="77777777" w:rsidR="004A4735" w:rsidRDefault="004A4735" w:rsidP="00D21468">
      <w:pPr>
        <w:jc w:val="both"/>
        <w:rPr>
          <w:rFonts w:ascii="Arial" w:hAnsi="Arial" w:cs="Arial"/>
        </w:rPr>
      </w:pPr>
    </w:p>
    <w:bookmarkStart w:id="12" w:name="_Toc520561994" w:displacedByCustomXml="next"/>
    <w:sdt>
      <w:sdtPr>
        <w:rPr>
          <w:rFonts w:asciiTheme="minorHAnsi" w:eastAsiaTheme="minorHAnsi" w:hAnsiTheme="minorHAnsi" w:cstheme="minorBidi"/>
          <w:b/>
          <w:color w:val="auto"/>
          <w:sz w:val="22"/>
          <w:szCs w:val="22"/>
        </w:rPr>
        <w:id w:val="-688070248"/>
        <w:docPartObj>
          <w:docPartGallery w:val="Bibliographies"/>
          <w:docPartUnique/>
        </w:docPartObj>
      </w:sdtPr>
      <w:sdtEndPr>
        <w:rPr>
          <w:b w:val="0"/>
        </w:rPr>
      </w:sdtEndPr>
      <w:sdtContent>
        <w:p w14:paraId="70748FCD" w14:textId="68ED1D01" w:rsidR="00E52FC0" w:rsidRPr="00E52FC0" w:rsidRDefault="00E52FC0">
          <w:pPr>
            <w:pStyle w:val="Heading1"/>
            <w:rPr>
              <w:rFonts w:ascii="Arial" w:hAnsi="Arial" w:cs="Arial"/>
              <w:b/>
              <w:color w:val="auto"/>
              <w:sz w:val="22"/>
              <w:szCs w:val="22"/>
            </w:rPr>
          </w:pPr>
          <w:r w:rsidRPr="00E52FC0">
            <w:rPr>
              <w:rFonts w:ascii="Arial" w:hAnsi="Arial" w:cs="Arial"/>
              <w:b/>
              <w:color w:val="auto"/>
              <w:sz w:val="22"/>
              <w:szCs w:val="22"/>
            </w:rPr>
            <w:t>References</w:t>
          </w:r>
          <w:bookmarkEnd w:id="12"/>
        </w:p>
        <w:sdt>
          <w:sdtPr>
            <w:rPr>
              <w:rFonts w:ascii="Arial" w:hAnsi="Arial" w:cs="Arial"/>
            </w:rPr>
            <w:id w:val="-573587230"/>
            <w:bibliography/>
          </w:sdtPr>
          <w:sdtEndPr>
            <w:rPr>
              <w:rFonts w:asciiTheme="minorHAnsi" w:hAnsiTheme="minorHAnsi" w:cstheme="minorBidi"/>
            </w:rPr>
          </w:sdtEndPr>
          <w:sdtContent>
            <w:p w14:paraId="704396FA" w14:textId="77777777" w:rsidR="00E52FC0" w:rsidRPr="00E52FC0" w:rsidRDefault="00E52FC0" w:rsidP="00E52FC0">
              <w:pPr>
                <w:pStyle w:val="Bibliography"/>
                <w:ind w:left="720" w:hanging="720"/>
                <w:rPr>
                  <w:rFonts w:ascii="Arial" w:hAnsi="Arial" w:cs="Arial"/>
                  <w:noProof/>
                </w:rPr>
              </w:pPr>
              <w:r w:rsidRPr="00E52FC0">
                <w:rPr>
                  <w:rFonts w:ascii="Arial" w:hAnsi="Arial" w:cs="Arial"/>
                </w:rPr>
                <w:fldChar w:fldCharType="begin"/>
              </w:r>
              <w:r w:rsidRPr="00E52FC0">
                <w:rPr>
                  <w:rFonts w:ascii="Arial" w:hAnsi="Arial" w:cs="Arial"/>
                </w:rPr>
                <w:instrText xml:space="preserve"> BIBLIOGRAPHY </w:instrText>
              </w:r>
              <w:r w:rsidRPr="00E52FC0">
                <w:rPr>
                  <w:rFonts w:ascii="Arial" w:hAnsi="Arial" w:cs="Arial"/>
                </w:rPr>
                <w:fldChar w:fldCharType="separate"/>
              </w:r>
              <w:r w:rsidRPr="00E52FC0">
                <w:rPr>
                  <w:rFonts w:ascii="Arial" w:hAnsi="Arial" w:cs="Arial"/>
                  <w:noProof/>
                </w:rPr>
                <w:t xml:space="preserve">Acs, Z. (2006). How is entrepreneurship good for economic growth? </w:t>
              </w:r>
              <w:r w:rsidRPr="00E52FC0">
                <w:rPr>
                  <w:rFonts w:ascii="Arial" w:hAnsi="Arial" w:cs="Arial"/>
                  <w:i/>
                  <w:iCs/>
                  <w:noProof/>
                </w:rPr>
                <w:t>Innovations: technology, governance, globalization, 1</w:t>
              </w:r>
              <w:r w:rsidRPr="00E52FC0">
                <w:rPr>
                  <w:rFonts w:ascii="Arial" w:hAnsi="Arial" w:cs="Arial"/>
                  <w:noProof/>
                </w:rPr>
                <w:t>(1), 97-107.</w:t>
              </w:r>
            </w:p>
            <w:p w14:paraId="6C03D97C"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Austin, J., Stevenson, H., &amp; Wei</w:t>
              </w:r>
              <w:r w:rsidRPr="00E52FC0">
                <w:rPr>
                  <w:rFonts w:ascii="Cambria Math" w:hAnsi="Cambria Math" w:cs="Cambria Math"/>
                  <w:noProof/>
                </w:rPr>
                <w:t>‐</w:t>
              </w:r>
              <w:r w:rsidRPr="00E52FC0">
                <w:rPr>
                  <w:rFonts w:ascii="Arial" w:hAnsi="Arial" w:cs="Arial"/>
                  <w:noProof/>
                </w:rPr>
                <w:t xml:space="preserve">Skillern, J. (2006). Social and commercial entrepreneurship: same, different, or both? </w:t>
              </w:r>
              <w:r w:rsidRPr="00E52FC0">
                <w:rPr>
                  <w:rFonts w:ascii="Arial" w:hAnsi="Arial" w:cs="Arial"/>
                  <w:i/>
                  <w:iCs/>
                  <w:noProof/>
                </w:rPr>
                <w:t>Entrepreneurship theory and practice, 30</w:t>
              </w:r>
              <w:r w:rsidRPr="00E52FC0">
                <w:rPr>
                  <w:rFonts w:ascii="Arial" w:hAnsi="Arial" w:cs="Arial"/>
                  <w:noProof/>
                </w:rPr>
                <w:t>(1), 1-22.</w:t>
              </w:r>
            </w:p>
            <w:p w14:paraId="6ABB586A"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Carsrud, A., &amp; Brännback, M. (2011). Entrepreneurial motivations: what do we still need to know? </w:t>
              </w:r>
              <w:r w:rsidRPr="00E52FC0">
                <w:rPr>
                  <w:rFonts w:ascii="Arial" w:hAnsi="Arial" w:cs="Arial"/>
                  <w:i/>
                  <w:iCs/>
                  <w:noProof/>
                </w:rPr>
                <w:t>Journal of Small Business Management, 49</w:t>
              </w:r>
              <w:r w:rsidRPr="00E52FC0">
                <w:rPr>
                  <w:rFonts w:ascii="Arial" w:hAnsi="Arial" w:cs="Arial"/>
                  <w:noProof/>
                </w:rPr>
                <w:t>(1), 9-26.</w:t>
              </w:r>
            </w:p>
            <w:p w14:paraId="303BC9C7"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Galloway, L., &amp; Mochrie, R. (2006). Entrepreneurial motivation, orientation and realization in rural economies: A study of rural Scotland. </w:t>
              </w:r>
              <w:r w:rsidRPr="00E52FC0">
                <w:rPr>
                  <w:rFonts w:ascii="Arial" w:hAnsi="Arial" w:cs="Arial"/>
                  <w:i/>
                  <w:iCs/>
                  <w:noProof/>
                </w:rPr>
                <w:t>The International Journal of Entrepreneurship and Innovation, 7</w:t>
              </w:r>
              <w:r w:rsidRPr="00E52FC0">
                <w:rPr>
                  <w:rFonts w:ascii="Arial" w:hAnsi="Arial" w:cs="Arial"/>
                  <w:noProof/>
                </w:rPr>
                <w:t>(3), 173-183.</w:t>
              </w:r>
            </w:p>
            <w:p w14:paraId="00B8A705"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Mair, J., &amp; Marti, I. (2006). Social entrepreneurship research: A source of explanation, prediction, and delight. </w:t>
              </w:r>
              <w:r w:rsidRPr="00E52FC0">
                <w:rPr>
                  <w:rFonts w:ascii="Arial" w:hAnsi="Arial" w:cs="Arial"/>
                  <w:i/>
                  <w:iCs/>
                  <w:noProof/>
                </w:rPr>
                <w:t>Journal of world business, 41</w:t>
              </w:r>
              <w:r w:rsidRPr="00E52FC0">
                <w:rPr>
                  <w:rFonts w:ascii="Arial" w:hAnsi="Arial" w:cs="Arial"/>
                  <w:noProof/>
                </w:rPr>
                <w:t>(1), 36-44.</w:t>
              </w:r>
            </w:p>
            <w:p w14:paraId="46EC287B"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Miller, T. L., Grimes, M. G., McMullen, J. S., &amp; Vogus, T. J. (2012). Venturing for others with heart and head: How compassion encourages social entrepreneurship. </w:t>
              </w:r>
              <w:r w:rsidRPr="00E52FC0">
                <w:rPr>
                  <w:rFonts w:ascii="Arial" w:hAnsi="Arial" w:cs="Arial"/>
                  <w:i/>
                  <w:iCs/>
                  <w:noProof/>
                </w:rPr>
                <w:t>Academy of management review, 37</w:t>
              </w:r>
              <w:r w:rsidRPr="00E52FC0">
                <w:rPr>
                  <w:rFonts w:ascii="Arial" w:hAnsi="Arial" w:cs="Arial"/>
                  <w:noProof/>
                </w:rPr>
                <w:t>(4), 616-640.</w:t>
              </w:r>
            </w:p>
            <w:p w14:paraId="6CD9E354"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Morales-Gualdrón, S. T., Gutiérrez-Gracia, A., &amp; Dobón, S. R. (2009). The entrepreneurial motivation in academia: a multidimensional construct. </w:t>
              </w:r>
              <w:r w:rsidRPr="00E52FC0">
                <w:rPr>
                  <w:rFonts w:ascii="Arial" w:hAnsi="Arial" w:cs="Arial"/>
                  <w:i/>
                  <w:iCs/>
                  <w:noProof/>
                </w:rPr>
                <w:t>International Entrepreneurship and Management Journal, 5</w:t>
              </w:r>
              <w:r w:rsidRPr="00E52FC0">
                <w:rPr>
                  <w:rFonts w:ascii="Arial" w:hAnsi="Arial" w:cs="Arial"/>
                  <w:noProof/>
                </w:rPr>
                <w:t>(3), 301-317.</w:t>
              </w:r>
            </w:p>
            <w:p w14:paraId="7DF3015A"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Naffziger, D. W., Hornsby, J. S., &amp; Kuratko, D. F. (1994). A proposed research model of entrepreneurial motivation. </w:t>
              </w:r>
              <w:r w:rsidRPr="00E52FC0">
                <w:rPr>
                  <w:rFonts w:ascii="Arial" w:hAnsi="Arial" w:cs="Arial"/>
                  <w:i/>
                  <w:iCs/>
                  <w:noProof/>
                </w:rPr>
                <w:t>Entrepreneurship theory and practice, 18</w:t>
              </w:r>
              <w:r w:rsidRPr="00E52FC0">
                <w:rPr>
                  <w:rFonts w:ascii="Arial" w:hAnsi="Arial" w:cs="Arial"/>
                  <w:noProof/>
                </w:rPr>
                <w:t>(3), 29-42.</w:t>
              </w:r>
            </w:p>
            <w:p w14:paraId="6E87D300"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Nijkamp, P. (2003). Entrepreneurship in a modern network economy. </w:t>
              </w:r>
              <w:r w:rsidRPr="00E52FC0">
                <w:rPr>
                  <w:rFonts w:ascii="Arial" w:hAnsi="Arial" w:cs="Arial"/>
                  <w:i/>
                  <w:iCs/>
                  <w:noProof/>
                </w:rPr>
                <w:t>Regional Studies, 37</w:t>
              </w:r>
              <w:r w:rsidRPr="00E52FC0">
                <w:rPr>
                  <w:rFonts w:ascii="Arial" w:hAnsi="Arial" w:cs="Arial"/>
                  <w:noProof/>
                </w:rPr>
                <w:t>(4), 395-405.</w:t>
              </w:r>
            </w:p>
            <w:p w14:paraId="6BB6AA32"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Robichaud, Y., McGraw, E., &amp; Alain, R. (2001). Toward the development of a measuring instrument for entrepreneurial motivation. </w:t>
              </w:r>
              <w:r w:rsidRPr="00E52FC0">
                <w:rPr>
                  <w:rFonts w:ascii="Arial" w:hAnsi="Arial" w:cs="Arial"/>
                  <w:i/>
                  <w:iCs/>
                  <w:noProof/>
                </w:rPr>
                <w:t>Journal of developmental entrepreneurship, 6</w:t>
              </w:r>
              <w:r w:rsidRPr="00E52FC0">
                <w:rPr>
                  <w:rFonts w:ascii="Arial" w:hAnsi="Arial" w:cs="Arial"/>
                  <w:noProof/>
                </w:rPr>
                <w:t>(2), 188-91.</w:t>
              </w:r>
            </w:p>
            <w:p w14:paraId="59AC4277" w14:textId="77777777" w:rsidR="00E52FC0" w:rsidRPr="00E52FC0" w:rsidRDefault="00E52FC0" w:rsidP="00E52FC0">
              <w:pPr>
                <w:pStyle w:val="Bibliography"/>
                <w:ind w:left="720" w:hanging="720"/>
                <w:rPr>
                  <w:rFonts w:ascii="Arial" w:hAnsi="Arial" w:cs="Arial"/>
                  <w:noProof/>
                </w:rPr>
              </w:pPr>
              <w:r w:rsidRPr="00E52FC0">
                <w:rPr>
                  <w:rFonts w:ascii="Arial" w:hAnsi="Arial" w:cs="Arial"/>
                  <w:noProof/>
                </w:rPr>
                <w:t xml:space="preserve">Shane, S., Locke, E. A., &amp; Collins, C. J. (2003). Entrepreneurial motivation. </w:t>
              </w:r>
              <w:r w:rsidRPr="00E52FC0">
                <w:rPr>
                  <w:rFonts w:ascii="Arial" w:hAnsi="Arial" w:cs="Arial"/>
                  <w:i/>
                  <w:iCs/>
                  <w:noProof/>
                </w:rPr>
                <w:t>Human resource management review, 13</w:t>
              </w:r>
              <w:r w:rsidRPr="00E52FC0">
                <w:rPr>
                  <w:rFonts w:ascii="Arial" w:hAnsi="Arial" w:cs="Arial"/>
                  <w:noProof/>
                </w:rPr>
                <w:t>(2), 257-279.</w:t>
              </w:r>
            </w:p>
            <w:p w14:paraId="42BDAA2E" w14:textId="5570F17D" w:rsidR="00E52FC0" w:rsidRDefault="00E52FC0" w:rsidP="00E52FC0">
              <w:r w:rsidRPr="00E52FC0">
                <w:rPr>
                  <w:rFonts w:ascii="Arial" w:hAnsi="Arial" w:cs="Arial"/>
                  <w:b/>
                  <w:bCs/>
                  <w:noProof/>
                </w:rPr>
                <w:fldChar w:fldCharType="end"/>
              </w:r>
            </w:p>
          </w:sdtContent>
        </w:sdt>
      </w:sdtContent>
    </w:sdt>
    <w:p w14:paraId="0FC2ABFE" w14:textId="77777777" w:rsidR="00E52FC0" w:rsidRPr="00D21468" w:rsidRDefault="00E52FC0" w:rsidP="00D21468">
      <w:pPr>
        <w:jc w:val="both"/>
        <w:rPr>
          <w:rFonts w:ascii="Arial" w:hAnsi="Arial" w:cs="Arial"/>
        </w:rPr>
      </w:pPr>
    </w:p>
    <w:sectPr w:rsidR="00E52FC0" w:rsidRPr="00D21468" w:rsidSect="00393B4D">
      <w:headerReference w:type="even" r:id="rId8"/>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F0C00" w14:textId="77777777" w:rsidR="0037386E" w:rsidRDefault="0037386E" w:rsidP="0009115A">
      <w:pPr>
        <w:spacing w:after="0" w:line="240" w:lineRule="auto"/>
      </w:pPr>
      <w:r>
        <w:separator/>
      </w:r>
    </w:p>
  </w:endnote>
  <w:endnote w:type="continuationSeparator" w:id="0">
    <w:p w14:paraId="23E63616" w14:textId="77777777" w:rsidR="0037386E" w:rsidRDefault="0037386E" w:rsidP="000911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5C77D" w14:textId="77777777" w:rsidR="0037386E" w:rsidRDefault="0037386E" w:rsidP="0009115A">
      <w:pPr>
        <w:spacing w:after="0" w:line="240" w:lineRule="auto"/>
      </w:pPr>
      <w:r>
        <w:separator/>
      </w:r>
    </w:p>
  </w:footnote>
  <w:footnote w:type="continuationSeparator" w:id="0">
    <w:p w14:paraId="1FF6A69D" w14:textId="77777777" w:rsidR="0037386E" w:rsidRDefault="0037386E" w:rsidP="000911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6E5608" w14:textId="77777777" w:rsidR="004A4735" w:rsidRDefault="004A4735" w:rsidP="00556C5D">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1BB151" w14:textId="77777777" w:rsidR="004A4735" w:rsidRDefault="004A4735" w:rsidP="004A473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2FEC3" w14:textId="77777777" w:rsidR="004A4735" w:rsidRDefault="004A4735" w:rsidP="00556C5D">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A2C0119" w14:textId="77777777" w:rsidR="004A4735" w:rsidRDefault="004A4735" w:rsidP="004A473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B0C87"/>
    <w:multiLevelType w:val="multilevel"/>
    <w:tmpl w:val="13ECB8D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EB55E4B"/>
    <w:multiLevelType w:val="multilevel"/>
    <w:tmpl w:val="0A0850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18976D5"/>
    <w:multiLevelType w:val="multilevel"/>
    <w:tmpl w:val="10A036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50F124F"/>
    <w:multiLevelType w:val="multilevel"/>
    <w:tmpl w:val="40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728122E"/>
    <w:multiLevelType w:val="multilevel"/>
    <w:tmpl w:val="6308969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FB34DC7"/>
    <w:multiLevelType w:val="multilevel"/>
    <w:tmpl w:val="3B4898D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62232778"/>
    <w:multiLevelType w:val="multilevel"/>
    <w:tmpl w:val="E658755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2C9660B"/>
    <w:multiLevelType w:val="multilevel"/>
    <w:tmpl w:val="4A783D1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55F1425"/>
    <w:multiLevelType w:val="multilevel"/>
    <w:tmpl w:val="27CC4B1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6"/>
  </w:num>
  <w:num w:numId="2">
    <w:abstractNumId w:val="5"/>
  </w:num>
  <w:num w:numId="3">
    <w:abstractNumId w:val="2"/>
  </w:num>
  <w:num w:numId="4">
    <w:abstractNumId w:val="4"/>
  </w:num>
  <w:num w:numId="5">
    <w:abstractNumId w:val="7"/>
  </w:num>
  <w:num w:numId="6">
    <w:abstractNumId w:val="1"/>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C20"/>
    <w:rsid w:val="00010EAF"/>
    <w:rsid w:val="000208BD"/>
    <w:rsid w:val="000605B5"/>
    <w:rsid w:val="000851A0"/>
    <w:rsid w:val="0009115A"/>
    <w:rsid w:val="000A1094"/>
    <w:rsid w:val="000B1B6D"/>
    <w:rsid w:val="00106911"/>
    <w:rsid w:val="00115863"/>
    <w:rsid w:val="00171598"/>
    <w:rsid w:val="001B1C3D"/>
    <w:rsid w:val="001C7D8B"/>
    <w:rsid w:val="002031FA"/>
    <w:rsid w:val="00251D36"/>
    <w:rsid w:val="00286454"/>
    <w:rsid w:val="002B1A84"/>
    <w:rsid w:val="002C0495"/>
    <w:rsid w:val="0030411D"/>
    <w:rsid w:val="00337131"/>
    <w:rsid w:val="0037386E"/>
    <w:rsid w:val="00393B4D"/>
    <w:rsid w:val="003D1031"/>
    <w:rsid w:val="004045B9"/>
    <w:rsid w:val="00471C98"/>
    <w:rsid w:val="004750A8"/>
    <w:rsid w:val="00487B24"/>
    <w:rsid w:val="004A155F"/>
    <w:rsid w:val="004A4735"/>
    <w:rsid w:val="004B03A2"/>
    <w:rsid w:val="004F5475"/>
    <w:rsid w:val="00544720"/>
    <w:rsid w:val="00562BA0"/>
    <w:rsid w:val="005E18AE"/>
    <w:rsid w:val="005E405E"/>
    <w:rsid w:val="0063110C"/>
    <w:rsid w:val="006C27F5"/>
    <w:rsid w:val="00727F94"/>
    <w:rsid w:val="007664DF"/>
    <w:rsid w:val="007C6D08"/>
    <w:rsid w:val="007D6B55"/>
    <w:rsid w:val="00803C20"/>
    <w:rsid w:val="0081509D"/>
    <w:rsid w:val="0082692C"/>
    <w:rsid w:val="00831557"/>
    <w:rsid w:val="00866D3C"/>
    <w:rsid w:val="008A6F23"/>
    <w:rsid w:val="009148CC"/>
    <w:rsid w:val="009152B2"/>
    <w:rsid w:val="00926669"/>
    <w:rsid w:val="009A05E4"/>
    <w:rsid w:val="009A5F5E"/>
    <w:rsid w:val="00A12E4D"/>
    <w:rsid w:val="00A14D4E"/>
    <w:rsid w:val="00A53D75"/>
    <w:rsid w:val="00A64223"/>
    <w:rsid w:val="00A67598"/>
    <w:rsid w:val="00AA327C"/>
    <w:rsid w:val="00AB2C32"/>
    <w:rsid w:val="00AD2B84"/>
    <w:rsid w:val="00AD48BE"/>
    <w:rsid w:val="00B002A6"/>
    <w:rsid w:val="00B64EF1"/>
    <w:rsid w:val="00B7176C"/>
    <w:rsid w:val="00B836E5"/>
    <w:rsid w:val="00B849A5"/>
    <w:rsid w:val="00BA70FE"/>
    <w:rsid w:val="00BD1946"/>
    <w:rsid w:val="00C03170"/>
    <w:rsid w:val="00C4681B"/>
    <w:rsid w:val="00C9397A"/>
    <w:rsid w:val="00CD06C7"/>
    <w:rsid w:val="00D21468"/>
    <w:rsid w:val="00D27541"/>
    <w:rsid w:val="00D60700"/>
    <w:rsid w:val="00D62CEB"/>
    <w:rsid w:val="00D64FD3"/>
    <w:rsid w:val="00D73B8F"/>
    <w:rsid w:val="00D96E56"/>
    <w:rsid w:val="00DC673A"/>
    <w:rsid w:val="00DE0E42"/>
    <w:rsid w:val="00DE2938"/>
    <w:rsid w:val="00E52FC0"/>
    <w:rsid w:val="00E90CF9"/>
    <w:rsid w:val="00E915A2"/>
    <w:rsid w:val="00E9388E"/>
    <w:rsid w:val="00EA1F8D"/>
    <w:rsid w:val="00EA2CA9"/>
    <w:rsid w:val="00ED1F1B"/>
    <w:rsid w:val="00EF3A39"/>
    <w:rsid w:val="00F4577C"/>
    <w:rsid w:val="00F92AD4"/>
    <w:rsid w:val="00FA2D5E"/>
    <w:rsid w:val="00FB6104"/>
    <w:rsid w:val="00FE0E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898C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C27F5"/>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27F5"/>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C27F5"/>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C27F5"/>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C27F5"/>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C27F5"/>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C27F5"/>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C27F5"/>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C27F5"/>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7F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C27F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C27F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C27F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C27F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C27F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C27F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C27F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C27F5"/>
    <w:rPr>
      <w:rFonts w:asciiTheme="majorHAnsi" w:eastAsiaTheme="majorEastAsia" w:hAnsiTheme="majorHAnsi" w:cstheme="majorBidi"/>
      <w:i/>
      <w:iCs/>
      <w:color w:val="272727" w:themeColor="text1" w:themeTint="D8"/>
      <w:sz w:val="21"/>
      <w:szCs w:val="21"/>
    </w:rPr>
  </w:style>
  <w:style w:type="paragraph" w:styleId="Bibliography">
    <w:name w:val="Bibliography"/>
    <w:basedOn w:val="Normal"/>
    <w:next w:val="Normal"/>
    <w:uiPriority w:val="37"/>
    <w:unhideWhenUsed/>
    <w:rsid w:val="00E52FC0"/>
  </w:style>
  <w:style w:type="paragraph" w:styleId="TOCHeading">
    <w:name w:val="TOC Heading"/>
    <w:basedOn w:val="Heading1"/>
    <w:next w:val="Normal"/>
    <w:uiPriority w:val="39"/>
    <w:unhideWhenUsed/>
    <w:qFormat/>
    <w:rsid w:val="00562BA0"/>
    <w:pPr>
      <w:numPr>
        <w:numId w:val="0"/>
      </w:numPr>
      <w:outlineLvl w:val="9"/>
    </w:pPr>
    <w:rPr>
      <w:lang w:val="en-US"/>
    </w:rPr>
  </w:style>
  <w:style w:type="paragraph" w:styleId="TOC1">
    <w:name w:val="toc 1"/>
    <w:basedOn w:val="Normal"/>
    <w:next w:val="Normal"/>
    <w:autoRedefine/>
    <w:uiPriority w:val="39"/>
    <w:unhideWhenUsed/>
    <w:rsid w:val="00562BA0"/>
    <w:pPr>
      <w:spacing w:after="100"/>
    </w:pPr>
  </w:style>
  <w:style w:type="paragraph" w:styleId="TOC2">
    <w:name w:val="toc 2"/>
    <w:basedOn w:val="Normal"/>
    <w:next w:val="Normal"/>
    <w:autoRedefine/>
    <w:uiPriority w:val="39"/>
    <w:unhideWhenUsed/>
    <w:rsid w:val="00562BA0"/>
    <w:pPr>
      <w:spacing w:after="100"/>
      <w:ind w:left="220"/>
    </w:pPr>
  </w:style>
  <w:style w:type="paragraph" w:styleId="TOC3">
    <w:name w:val="toc 3"/>
    <w:basedOn w:val="Normal"/>
    <w:next w:val="Normal"/>
    <w:autoRedefine/>
    <w:uiPriority w:val="39"/>
    <w:unhideWhenUsed/>
    <w:rsid w:val="00562BA0"/>
    <w:pPr>
      <w:spacing w:after="100"/>
      <w:ind w:left="440"/>
    </w:pPr>
  </w:style>
  <w:style w:type="character" w:styleId="Hyperlink">
    <w:name w:val="Hyperlink"/>
    <w:basedOn w:val="DefaultParagraphFont"/>
    <w:uiPriority w:val="99"/>
    <w:unhideWhenUsed/>
    <w:rsid w:val="00562BA0"/>
    <w:rPr>
      <w:color w:val="0563C1" w:themeColor="hyperlink"/>
      <w:u w:val="single"/>
    </w:rPr>
  </w:style>
  <w:style w:type="paragraph" w:styleId="Header">
    <w:name w:val="header"/>
    <w:basedOn w:val="Normal"/>
    <w:link w:val="HeaderChar"/>
    <w:uiPriority w:val="99"/>
    <w:unhideWhenUsed/>
    <w:rsid w:val="000911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115A"/>
  </w:style>
  <w:style w:type="paragraph" w:styleId="Footer">
    <w:name w:val="footer"/>
    <w:basedOn w:val="Normal"/>
    <w:link w:val="FooterChar"/>
    <w:uiPriority w:val="99"/>
    <w:unhideWhenUsed/>
    <w:rsid w:val="000911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115A"/>
  </w:style>
  <w:style w:type="character" w:styleId="PageNumber">
    <w:name w:val="page number"/>
    <w:basedOn w:val="DefaultParagraphFont"/>
    <w:uiPriority w:val="99"/>
    <w:semiHidden/>
    <w:unhideWhenUsed/>
    <w:rsid w:val="004A4735"/>
  </w:style>
  <w:style w:type="paragraph" w:styleId="NoSpacing">
    <w:name w:val="No Spacing"/>
    <w:link w:val="NoSpacingChar"/>
    <w:uiPriority w:val="1"/>
    <w:qFormat/>
    <w:rsid w:val="00393B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3B4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4304">
      <w:bodyDiv w:val="1"/>
      <w:marLeft w:val="0"/>
      <w:marRight w:val="0"/>
      <w:marTop w:val="0"/>
      <w:marBottom w:val="0"/>
      <w:divBdr>
        <w:top w:val="none" w:sz="0" w:space="0" w:color="auto"/>
        <w:left w:val="none" w:sz="0" w:space="0" w:color="auto"/>
        <w:bottom w:val="none" w:sz="0" w:space="0" w:color="auto"/>
        <w:right w:val="none" w:sz="0" w:space="0" w:color="auto"/>
      </w:divBdr>
    </w:div>
    <w:div w:id="290136584">
      <w:bodyDiv w:val="1"/>
      <w:marLeft w:val="0"/>
      <w:marRight w:val="0"/>
      <w:marTop w:val="0"/>
      <w:marBottom w:val="0"/>
      <w:divBdr>
        <w:top w:val="none" w:sz="0" w:space="0" w:color="auto"/>
        <w:left w:val="none" w:sz="0" w:space="0" w:color="auto"/>
        <w:bottom w:val="none" w:sz="0" w:space="0" w:color="auto"/>
        <w:right w:val="none" w:sz="0" w:space="0" w:color="auto"/>
      </w:divBdr>
    </w:div>
    <w:div w:id="357660210">
      <w:bodyDiv w:val="1"/>
      <w:marLeft w:val="0"/>
      <w:marRight w:val="0"/>
      <w:marTop w:val="0"/>
      <w:marBottom w:val="0"/>
      <w:divBdr>
        <w:top w:val="none" w:sz="0" w:space="0" w:color="auto"/>
        <w:left w:val="none" w:sz="0" w:space="0" w:color="auto"/>
        <w:bottom w:val="none" w:sz="0" w:space="0" w:color="auto"/>
        <w:right w:val="none" w:sz="0" w:space="0" w:color="auto"/>
      </w:divBdr>
    </w:div>
    <w:div w:id="419570157">
      <w:bodyDiv w:val="1"/>
      <w:marLeft w:val="0"/>
      <w:marRight w:val="0"/>
      <w:marTop w:val="0"/>
      <w:marBottom w:val="0"/>
      <w:divBdr>
        <w:top w:val="none" w:sz="0" w:space="0" w:color="auto"/>
        <w:left w:val="none" w:sz="0" w:space="0" w:color="auto"/>
        <w:bottom w:val="none" w:sz="0" w:space="0" w:color="auto"/>
        <w:right w:val="none" w:sz="0" w:space="0" w:color="auto"/>
      </w:divBdr>
    </w:div>
    <w:div w:id="432288542">
      <w:bodyDiv w:val="1"/>
      <w:marLeft w:val="0"/>
      <w:marRight w:val="0"/>
      <w:marTop w:val="0"/>
      <w:marBottom w:val="0"/>
      <w:divBdr>
        <w:top w:val="none" w:sz="0" w:space="0" w:color="auto"/>
        <w:left w:val="none" w:sz="0" w:space="0" w:color="auto"/>
        <w:bottom w:val="none" w:sz="0" w:space="0" w:color="auto"/>
        <w:right w:val="none" w:sz="0" w:space="0" w:color="auto"/>
      </w:divBdr>
    </w:div>
    <w:div w:id="545456305">
      <w:bodyDiv w:val="1"/>
      <w:marLeft w:val="0"/>
      <w:marRight w:val="0"/>
      <w:marTop w:val="0"/>
      <w:marBottom w:val="0"/>
      <w:divBdr>
        <w:top w:val="none" w:sz="0" w:space="0" w:color="auto"/>
        <w:left w:val="none" w:sz="0" w:space="0" w:color="auto"/>
        <w:bottom w:val="none" w:sz="0" w:space="0" w:color="auto"/>
        <w:right w:val="none" w:sz="0" w:space="0" w:color="auto"/>
      </w:divBdr>
    </w:div>
    <w:div w:id="591815082">
      <w:bodyDiv w:val="1"/>
      <w:marLeft w:val="0"/>
      <w:marRight w:val="0"/>
      <w:marTop w:val="0"/>
      <w:marBottom w:val="0"/>
      <w:divBdr>
        <w:top w:val="none" w:sz="0" w:space="0" w:color="auto"/>
        <w:left w:val="none" w:sz="0" w:space="0" w:color="auto"/>
        <w:bottom w:val="none" w:sz="0" w:space="0" w:color="auto"/>
        <w:right w:val="none" w:sz="0" w:space="0" w:color="auto"/>
      </w:divBdr>
    </w:div>
    <w:div w:id="739333207">
      <w:bodyDiv w:val="1"/>
      <w:marLeft w:val="0"/>
      <w:marRight w:val="0"/>
      <w:marTop w:val="0"/>
      <w:marBottom w:val="0"/>
      <w:divBdr>
        <w:top w:val="none" w:sz="0" w:space="0" w:color="auto"/>
        <w:left w:val="none" w:sz="0" w:space="0" w:color="auto"/>
        <w:bottom w:val="none" w:sz="0" w:space="0" w:color="auto"/>
        <w:right w:val="none" w:sz="0" w:space="0" w:color="auto"/>
      </w:divBdr>
    </w:div>
    <w:div w:id="761343322">
      <w:bodyDiv w:val="1"/>
      <w:marLeft w:val="0"/>
      <w:marRight w:val="0"/>
      <w:marTop w:val="0"/>
      <w:marBottom w:val="0"/>
      <w:divBdr>
        <w:top w:val="none" w:sz="0" w:space="0" w:color="auto"/>
        <w:left w:val="none" w:sz="0" w:space="0" w:color="auto"/>
        <w:bottom w:val="none" w:sz="0" w:space="0" w:color="auto"/>
        <w:right w:val="none" w:sz="0" w:space="0" w:color="auto"/>
      </w:divBdr>
    </w:div>
    <w:div w:id="855658074">
      <w:bodyDiv w:val="1"/>
      <w:marLeft w:val="0"/>
      <w:marRight w:val="0"/>
      <w:marTop w:val="0"/>
      <w:marBottom w:val="0"/>
      <w:divBdr>
        <w:top w:val="none" w:sz="0" w:space="0" w:color="auto"/>
        <w:left w:val="none" w:sz="0" w:space="0" w:color="auto"/>
        <w:bottom w:val="none" w:sz="0" w:space="0" w:color="auto"/>
        <w:right w:val="none" w:sz="0" w:space="0" w:color="auto"/>
      </w:divBdr>
    </w:div>
    <w:div w:id="1012225088">
      <w:bodyDiv w:val="1"/>
      <w:marLeft w:val="0"/>
      <w:marRight w:val="0"/>
      <w:marTop w:val="0"/>
      <w:marBottom w:val="0"/>
      <w:divBdr>
        <w:top w:val="none" w:sz="0" w:space="0" w:color="auto"/>
        <w:left w:val="none" w:sz="0" w:space="0" w:color="auto"/>
        <w:bottom w:val="none" w:sz="0" w:space="0" w:color="auto"/>
        <w:right w:val="none" w:sz="0" w:space="0" w:color="auto"/>
      </w:divBdr>
    </w:div>
    <w:div w:id="1083113662">
      <w:bodyDiv w:val="1"/>
      <w:marLeft w:val="0"/>
      <w:marRight w:val="0"/>
      <w:marTop w:val="0"/>
      <w:marBottom w:val="0"/>
      <w:divBdr>
        <w:top w:val="none" w:sz="0" w:space="0" w:color="auto"/>
        <w:left w:val="none" w:sz="0" w:space="0" w:color="auto"/>
        <w:bottom w:val="none" w:sz="0" w:space="0" w:color="auto"/>
        <w:right w:val="none" w:sz="0" w:space="0" w:color="auto"/>
      </w:divBdr>
    </w:div>
    <w:div w:id="1170949057">
      <w:bodyDiv w:val="1"/>
      <w:marLeft w:val="0"/>
      <w:marRight w:val="0"/>
      <w:marTop w:val="0"/>
      <w:marBottom w:val="0"/>
      <w:divBdr>
        <w:top w:val="none" w:sz="0" w:space="0" w:color="auto"/>
        <w:left w:val="none" w:sz="0" w:space="0" w:color="auto"/>
        <w:bottom w:val="none" w:sz="0" w:space="0" w:color="auto"/>
        <w:right w:val="none" w:sz="0" w:space="0" w:color="auto"/>
      </w:divBdr>
    </w:div>
    <w:div w:id="1321034979">
      <w:bodyDiv w:val="1"/>
      <w:marLeft w:val="0"/>
      <w:marRight w:val="0"/>
      <w:marTop w:val="0"/>
      <w:marBottom w:val="0"/>
      <w:divBdr>
        <w:top w:val="none" w:sz="0" w:space="0" w:color="auto"/>
        <w:left w:val="none" w:sz="0" w:space="0" w:color="auto"/>
        <w:bottom w:val="none" w:sz="0" w:space="0" w:color="auto"/>
        <w:right w:val="none" w:sz="0" w:space="0" w:color="auto"/>
      </w:divBdr>
    </w:div>
    <w:div w:id="1340811455">
      <w:bodyDiv w:val="1"/>
      <w:marLeft w:val="0"/>
      <w:marRight w:val="0"/>
      <w:marTop w:val="0"/>
      <w:marBottom w:val="0"/>
      <w:divBdr>
        <w:top w:val="none" w:sz="0" w:space="0" w:color="auto"/>
        <w:left w:val="none" w:sz="0" w:space="0" w:color="auto"/>
        <w:bottom w:val="none" w:sz="0" w:space="0" w:color="auto"/>
        <w:right w:val="none" w:sz="0" w:space="0" w:color="auto"/>
      </w:divBdr>
    </w:div>
    <w:div w:id="1693023541">
      <w:bodyDiv w:val="1"/>
      <w:marLeft w:val="0"/>
      <w:marRight w:val="0"/>
      <w:marTop w:val="0"/>
      <w:marBottom w:val="0"/>
      <w:divBdr>
        <w:top w:val="none" w:sz="0" w:space="0" w:color="auto"/>
        <w:left w:val="none" w:sz="0" w:space="0" w:color="auto"/>
        <w:bottom w:val="none" w:sz="0" w:space="0" w:color="auto"/>
        <w:right w:val="none" w:sz="0" w:space="0" w:color="auto"/>
      </w:divBdr>
    </w:div>
    <w:div w:id="1713654031">
      <w:bodyDiv w:val="1"/>
      <w:marLeft w:val="0"/>
      <w:marRight w:val="0"/>
      <w:marTop w:val="0"/>
      <w:marBottom w:val="0"/>
      <w:divBdr>
        <w:top w:val="none" w:sz="0" w:space="0" w:color="auto"/>
        <w:left w:val="none" w:sz="0" w:space="0" w:color="auto"/>
        <w:bottom w:val="none" w:sz="0" w:space="0" w:color="auto"/>
        <w:right w:val="none" w:sz="0" w:space="0" w:color="auto"/>
      </w:divBdr>
    </w:div>
    <w:div w:id="1851988864">
      <w:bodyDiv w:val="1"/>
      <w:marLeft w:val="0"/>
      <w:marRight w:val="0"/>
      <w:marTop w:val="0"/>
      <w:marBottom w:val="0"/>
      <w:divBdr>
        <w:top w:val="none" w:sz="0" w:space="0" w:color="auto"/>
        <w:left w:val="none" w:sz="0" w:space="0" w:color="auto"/>
        <w:bottom w:val="none" w:sz="0" w:space="0" w:color="auto"/>
        <w:right w:val="none" w:sz="0" w:space="0" w:color="auto"/>
      </w:divBdr>
    </w:div>
    <w:div w:id="1915967343">
      <w:bodyDiv w:val="1"/>
      <w:marLeft w:val="0"/>
      <w:marRight w:val="0"/>
      <w:marTop w:val="0"/>
      <w:marBottom w:val="0"/>
      <w:divBdr>
        <w:top w:val="none" w:sz="0" w:space="0" w:color="auto"/>
        <w:left w:val="none" w:sz="0" w:space="0" w:color="auto"/>
        <w:bottom w:val="none" w:sz="0" w:space="0" w:color="auto"/>
        <w:right w:val="none" w:sz="0" w:space="0" w:color="auto"/>
      </w:divBdr>
    </w:div>
    <w:div w:id="1926306535">
      <w:bodyDiv w:val="1"/>
      <w:marLeft w:val="0"/>
      <w:marRight w:val="0"/>
      <w:marTop w:val="0"/>
      <w:marBottom w:val="0"/>
      <w:divBdr>
        <w:top w:val="none" w:sz="0" w:space="0" w:color="auto"/>
        <w:left w:val="none" w:sz="0" w:space="0" w:color="auto"/>
        <w:bottom w:val="none" w:sz="0" w:space="0" w:color="auto"/>
        <w:right w:val="none" w:sz="0" w:space="0" w:color="auto"/>
      </w:divBdr>
    </w:div>
    <w:div w:id="2042900667">
      <w:bodyDiv w:val="1"/>
      <w:marLeft w:val="0"/>
      <w:marRight w:val="0"/>
      <w:marTop w:val="0"/>
      <w:marBottom w:val="0"/>
      <w:divBdr>
        <w:top w:val="none" w:sz="0" w:space="0" w:color="auto"/>
        <w:left w:val="none" w:sz="0" w:space="0" w:color="auto"/>
        <w:bottom w:val="none" w:sz="0" w:space="0" w:color="auto"/>
        <w:right w:val="none" w:sz="0" w:space="0" w:color="auto"/>
      </w:divBdr>
    </w:div>
    <w:div w:id="2106221639">
      <w:bodyDiv w:val="1"/>
      <w:marLeft w:val="0"/>
      <w:marRight w:val="0"/>
      <w:marTop w:val="0"/>
      <w:marBottom w:val="0"/>
      <w:divBdr>
        <w:top w:val="none" w:sz="0" w:space="0" w:color="auto"/>
        <w:left w:val="none" w:sz="0" w:space="0" w:color="auto"/>
        <w:bottom w:val="none" w:sz="0" w:space="0" w:color="auto"/>
        <w:right w:val="none" w:sz="0" w:space="0" w:color="auto"/>
      </w:divBdr>
    </w:div>
    <w:div w:id="2127039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Car11</b:Tag>
    <b:SourceType>JournalArticle</b:SourceType>
    <b:Guid>{A9DA9AB7-0A87-4CFD-BBA2-0C993ADD7CCA}</b:Guid>
    <b:Author>
      <b:Author>
        <b:NameList>
          <b:Person>
            <b:Last>Carsrud</b:Last>
            <b:First>A.</b:First>
          </b:Person>
          <b:Person>
            <b:Last>Brännback</b:Last>
            <b:First>M.</b:First>
          </b:Person>
        </b:NameList>
      </b:Author>
    </b:Author>
    <b:Title>Entrepreneurial motivations: what do we still need to know?</b:Title>
    <b:JournalName>Journal of Small Business Management</b:JournalName>
    <b:Year>2011</b:Year>
    <b:Pages>9-26</b:Pages>
    <b:Volume>49</b:Volume>
    <b:Issue>1</b:Issue>
    <b:RefOrder>8</b:RefOrder>
  </b:Source>
  <b:Source>
    <b:Tag>Gal06</b:Tag>
    <b:SourceType>JournalArticle</b:SourceType>
    <b:Guid>{D8B2D142-F298-4D82-B648-1BA9303C1D31}</b:Guid>
    <b:Author>
      <b:Author>
        <b:NameList>
          <b:Person>
            <b:Last>Galloway</b:Last>
            <b:First>L.</b:First>
          </b:Person>
          <b:Person>
            <b:Last>Mochrie</b:Last>
            <b:First>R.</b:First>
          </b:Person>
        </b:NameList>
      </b:Author>
    </b:Author>
    <b:Title>Entrepreneurial motivation, orientation and realization in rural economies: A study of rural Scotland.</b:Title>
    <b:JournalName>The International Journal of Entrepreneurship and Innovation</b:JournalName>
    <b:Year>2006</b:Year>
    <b:Pages>173-183</b:Pages>
    <b:Volume>7</b:Volume>
    <b:Issue>3</b:Issue>
    <b:RefOrder>11</b:RefOrder>
  </b:Source>
  <b:Source>
    <b:Tag>Mai06</b:Tag>
    <b:SourceType>JournalArticle</b:SourceType>
    <b:Guid>{53B72222-4A2F-46BF-B139-E48C06099227}</b:Guid>
    <b:Author>
      <b:Author>
        <b:NameList>
          <b:Person>
            <b:Last>Mair</b:Last>
            <b:First>J.</b:First>
          </b:Person>
          <b:Person>
            <b:Last>Marti</b:Last>
            <b:First>I.</b:First>
          </b:Person>
        </b:NameList>
      </b:Author>
    </b:Author>
    <b:Title>Social entrepreneurship research: A source of explanation, prediction, and delight.</b:Title>
    <b:JournalName>Journal of world business</b:JournalName>
    <b:Year>2006</b:Year>
    <b:Pages>36-44</b:Pages>
    <b:Volume>41</b:Volume>
    <b:Issue>1</b:Issue>
    <b:RefOrder>2</b:RefOrder>
  </b:Source>
  <b:Source>
    <b:Tag>Aus06</b:Tag>
    <b:SourceType>JournalArticle</b:SourceType>
    <b:Guid>{B6A7D2AA-DB41-4A82-8D79-5121F10329A1}</b:Guid>
    <b:Author>
      <b:Author>
        <b:NameList>
          <b:Person>
            <b:Last>Austin</b:Last>
            <b:First>J.</b:First>
          </b:Person>
          <b:Person>
            <b:Last>Stevenson</b:Last>
            <b:First>H.</b:First>
          </b:Person>
          <b:Person>
            <b:Last>Wei‐Skillern</b:Last>
            <b:First>J.</b:First>
          </b:Person>
        </b:NameList>
      </b:Author>
    </b:Author>
    <b:Title>Social and commercial entrepreneurship: same, different, or both?</b:Title>
    <b:JournalName>Entrepreneurship theory and practice</b:JournalName>
    <b:Year>2006</b:Year>
    <b:Pages>1-22</b:Pages>
    <b:Volume>30</b:Volume>
    <b:Issue>1</b:Issue>
    <b:RefOrder>9</b:RefOrder>
  </b:Source>
  <b:Source>
    <b:Tag>Mil12</b:Tag>
    <b:SourceType>JournalArticle</b:SourceType>
    <b:Guid>{108A46CB-4DC7-4A91-A5FE-48408DA38F21}</b:Guid>
    <b:Author>
      <b:Author>
        <b:NameList>
          <b:Person>
            <b:Last>Miller</b:Last>
            <b:First>T.</b:First>
            <b:Middle>L.</b:Middle>
          </b:Person>
          <b:Person>
            <b:Last>Grimes</b:Last>
            <b:First>M.</b:First>
            <b:Middle>G.</b:Middle>
          </b:Person>
          <b:Person>
            <b:Last>McMullen</b:Last>
            <b:First>J.</b:First>
            <b:Middle>S.</b:Middle>
          </b:Person>
          <b:Person>
            <b:Last>Vogus</b:Last>
            <b:First>T.</b:First>
            <b:Middle>J.</b:Middle>
          </b:Person>
        </b:NameList>
      </b:Author>
    </b:Author>
    <b:Title>Venturing for others with heart and head: How compassion encourages social entrepreneurship.</b:Title>
    <b:JournalName>Academy of management review</b:JournalName>
    <b:Year>2012</b:Year>
    <b:Pages>616-640</b:Pages>
    <b:Volume>37</b:Volume>
    <b:Issue>4</b:Issue>
    <b:RefOrder>10</b:RefOrder>
  </b:Source>
  <b:Source>
    <b:Tag>Sha031</b:Tag>
    <b:SourceType>JournalArticle</b:SourceType>
    <b:Guid>{658136FD-B001-4436-9167-E44BDD132ADF}</b:Guid>
    <b:Author>
      <b:Author>
        <b:NameList>
          <b:Person>
            <b:Last>Shane</b:Last>
            <b:First>S.</b:First>
          </b:Person>
          <b:Person>
            <b:Last>Locke</b:Last>
            <b:First>E.</b:First>
            <b:Middle>A.</b:Middle>
          </b:Person>
          <b:Person>
            <b:Last>Collins</b:Last>
            <b:First>C.</b:First>
            <b:Middle>J.</b:Middle>
          </b:Person>
        </b:NameList>
      </b:Author>
    </b:Author>
    <b:Title>Entrepreneurial motivation</b:Title>
    <b:JournalName>Human resource management review</b:JournalName>
    <b:Year>2003</b:Year>
    <b:Pages>257-279</b:Pages>
    <b:Volume>13</b:Volume>
    <b:Issue>2</b:Issue>
    <b:RefOrder>3</b:RefOrder>
  </b:Source>
  <b:Source>
    <b:Tag>Naf941</b:Tag>
    <b:SourceType>JournalArticle</b:SourceType>
    <b:Guid>{E6EC3EB2-B95C-4A3C-BFE0-24D68943E61E}</b:Guid>
    <b:Author>
      <b:Author>
        <b:NameList>
          <b:Person>
            <b:Last>Naffziger</b:Last>
            <b:First>D.</b:First>
            <b:Middle>W.</b:Middle>
          </b:Person>
          <b:Person>
            <b:Last>Hornsby</b:Last>
            <b:First>J.</b:First>
            <b:Middle>S.</b:Middle>
          </b:Person>
          <b:Person>
            <b:Last>Kuratko</b:Last>
            <b:First>D.</b:First>
            <b:Middle>F.</b:Middle>
          </b:Person>
        </b:NameList>
      </b:Author>
    </b:Author>
    <b:Title>A proposed research model of entrepreneurial motivation.</b:Title>
    <b:JournalName>Entrepreneurship theory and practice</b:JournalName>
    <b:Year>1994</b:Year>
    <b:Pages>29-42</b:Pages>
    <b:Volume>18</b:Volume>
    <b:Issue>3</b:Issue>
    <b:RefOrder>4</b:RefOrder>
  </b:Source>
  <b:Source>
    <b:Tag>Rob011</b:Tag>
    <b:SourceType>JournalArticle</b:SourceType>
    <b:Guid>{2717EBAF-9449-4DD3-B291-4AB5157D2DCC}</b:Guid>
    <b:Author>
      <b:Author>
        <b:NameList>
          <b:Person>
            <b:Last>Robichaud</b:Last>
            <b:First>Y.</b:First>
          </b:Person>
          <b:Person>
            <b:Last>McGraw</b:Last>
            <b:First>E.</b:First>
          </b:Person>
          <b:Person>
            <b:Last>Alain</b:Last>
            <b:First>R.</b:First>
          </b:Person>
        </b:NameList>
      </b:Author>
    </b:Author>
    <b:Title>Toward the development of a measuring instrument for entrepreneurial motivation.</b:Title>
    <b:JournalName>Journal of developmental entrepreneurship</b:JournalName>
    <b:Year>2001</b:Year>
    <b:Pages>188-91</b:Pages>
    <b:Volume>6</b:Volume>
    <b:Issue>2</b:Issue>
    <b:RefOrder>5</b:RefOrder>
  </b:Source>
  <b:Source>
    <b:Tag>Mor091</b:Tag>
    <b:SourceType>JournalArticle</b:SourceType>
    <b:Guid>{960C3C86-DFFA-4415-9B47-D311D8B4A9FF}</b:Guid>
    <b:Author>
      <b:Author>
        <b:NameList>
          <b:Person>
            <b:Last>Morales-Gualdrón</b:Last>
            <b:First>S.</b:First>
            <b:Middle>T.</b:Middle>
          </b:Person>
          <b:Person>
            <b:Last>Gutiérrez-Gracia</b:Last>
            <b:First>A.</b:First>
          </b:Person>
          <b:Person>
            <b:Last>Dobón</b:Last>
            <b:First>S.</b:First>
            <b:Middle>R.</b:Middle>
          </b:Person>
        </b:NameList>
      </b:Author>
    </b:Author>
    <b:Title>The entrepreneurial motivation in academia: a multidimensional construct.</b:Title>
    <b:JournalName>International Entrepreneurship and Management Journal</b:JournalName>
    <b:Year>2009</b:Year>
    <b:Pages>301-317</b:Pages>
    <b:Volume>5</b:Volume>
    <b:Issue>3</b:Issue>
    <b:RefOrder>6</b:RefOrder>
  </b:Source>
  <b:Source>
    <b:Tag>Acs06</b:Tag>
    <b:SourceType>JournalArticle</b:SourceType>
    <b:Guid>{D769E69F-483C-4628-8311-4810CD373728}</b:Guid>
    <b:Author>
      <b:Author>
        <b:NameList>
          <b:Person>
            <b:Last>Acs</b:Last>
            <b:First>Z.</b:First>
          </b:Person>
        </b:NameList>
      </b:Author>
    </b:Author>
    <b:Title>How is entrepreneurship good for economic growth?</b:Title>
    <b:JournalName>Innovations: technology, governance, globalization</b:JournalName>
    <b:Year>2006</b:Year>
    <b:Pages>97-107</b:Pages>
    <b:Volume>1</b:Volume>
    <b:Issue>1</b:Issue>
    <b:RefOrder>1</b:RefOrder>
  </b:Source>
  <b:Source>
    <b:Tag>Nij03</b:Tag>
    <b:SourceType>JournalArticle</b:SourceType>
    <b:Guid>{10068522-D0DB-4137-A31C-D22B888C3F68}</b:Guid>
    <b:Author>
      <b:Author>
        <b:NameList>
          <b:Person>
            <b:Last>Nijkamp</b:Last>
            <b:First>P.</b:First>
          </b:Person>
        </b:NameList>
      </b:Author>
    </b:Author>
    <b:Title>Entrepreneurship in a modern network economy.</b:Title>
    <b:JournalName>Regional Studies</b:JournalName>
    <b:Year>2003</b:Year>
    <b:Pages>395-405</b:Pages>
    <b:Volume>37</b:Volume>
    <b:Issue>4</b:Issue>
    <b:RefOrder>7</b:RefOrder>
  </b:Source>
</b:Sources>
</file>

<file path=customXml/itemProps1.xml><?xml version="1.0" encoding="utf-8"?>
<ds:datastoreItem xmlns:ds="http://schemas.openxmlformats.org/officeDocument/2006/customXml" ds:itemID="{AAD44B22-FF4C-45E5-BFE8-C1F59E92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3005</Words>
  <Characters>17134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2018-09-12T08:17:00Z</dcterms:created>
  <dcterms:modified xsi:type="dcterms:W3CDTF">2018-09-12T08:17:00Z</dcterms:modified>
</cp:coreProperties>
</file>