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9770224" w14:textId="7A275E48" w:rsidR="00641DE0" w:rsidRDefault="00641DE0" w:rsidP="00641DE0">
      <w:pPr>
        <w:jc w:val="center"/>
        <w:rPr>
          <w:rFonts w:ascii="Times New Roman" w:hAnsi="Times New Roman" w:cs="Times New Roman"/>
          <w:b/>
          <w:sz w:val="32"/>
          <w:szCs w:val="32"/>
          <w:u w:val="single"/>
        </w:rPr>
      </w:pPr>
      <w:r>
        <w:rPr>
          <w:rFonts w:ascii="Times New Roman" w:hAnsi="Times New Roman" w:cs="Times New Roman"/>
          <w:b/>
          <w:sz w:val="32"/>
          <w:szCs w:val="32"/>
          <w:u w:val="single"/>
        </w:rPr>
        <w:t>Who Am I?</w:t>
      </w:r>
    </w:p>
    <w:p w14:paraId="5358DB27" w14:textId="12DC4FB2" w:rsidR="00641DE0" w:rsidRDefault="00641DE0" w:rsidP="00641DE0">
      <w:pPr>
        <w:jc w:val="center"/>
        <w:rPr>
          <w:rFonts w:ascii="Times New Roman" w:hAnsi="Times New Roman" w:cs="Times New Roman"/>
          <w:b/>
          <w:sz w:val="32"/>
          <w:szCs w:val="32"/>
          <w:u w:val="single"/>
        </w:rPr>
      </w:pPr>
    </w:p>
    <w:p w14:paraId="075C6487" w14:textId="2445CF65" w:rsidR="00641DE0" w:rsidRDefault="00641DE0" w:rsidP="00641DE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Who am I</w:t>
      </w:r>
      <w:r w:rsidR="00260976">
        <w:rPr>
          <w:rFonts w:ascii="Times New Roman" w:hAnsi="Times New Roman" w:cs="Times New Roman"/>
          <w:sz w:val="28"/>
          <w:szCs w:val="28"/>
        </w:rPr>
        <w:t>?</w:t>
      </w:r>
    </w:p>
    <w:p w14:paraId="253209C5" w14:textId="203CF535" w:rsidR="00260976" w:rsidRDefault="00260976" w:rsidP="00641DE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I cannot answer such a question with complete disclosure,</w:t>
      </w:r>
    </w:p>
    <w:p w14:paraId="5D97C666" w14:textId="5EE8A91E" w:rsidR="00260976" w:rsidRDefault="00260976" w:rsidP="00641DE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And if I portrayed I could then my congruence would be out of line,</w:t>
      </w:r>
    </w:p>
    <w:p w14:paraId="1EACDF28" w14:textId="1C8C741F" w:rsidR="00260976" w:rsidRDefault="00260976" w:rsidP="00641DE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But instead, my friend, let me try to paint a picture, </w:t>
      </w:r>
    </w:p>
    <w:p w14:paraId="534F9D41" w14:textId="466EA198" w:rsidR="00260976" w:rsidRDefault="00260976" w:rsidP="00641DE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One of The Mind, </w:t>
      </w:r>
    </w:p>
    <w:p w14:paraId="5A9E58FC" w14:textId="6A3D0356" w:rsidR="00260976" w:rsidRDefault="00260976" w:rsidP="00641DE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With metaphors and adjectives my medium,</w:t>
      </w:r>
    </w:p>
    <w:p w14:paraId="41B5DDBF" w14:textId="203046A7" w:rsidR="00260976" w:rsidRDefault="00260976" w:rsidP="00641DE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Trying to decipher my intended meaning in limited time.</w:t>
      </w:r>
    </w:p>
    <w:p w14:paraId="77133C85" w14:textId="3805C1F0" w:rsidR="00260976" w:rsidRDefault="00260976" w:rsidP="00641DE0">
      <w:pPr>
        <w:rPr>
          <w:rFonts w:ascii="Times New Roman" w:hAnsi="Times New Roman" w:cs="Times New Roman"/>
          <w:sz w:val="28"/>
          <w:szCs w:val="28"/>
        </w:rPr>
      </w:pPr>
    </w:p>
    <w:p w14:paraId="4FEDE556" w14:textId="03EF10FB" w:rsidR="00260976" w:rsidRDefault="00260976" w:rsidP="00641DE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I once believed my highway was set in stone,</w:t>
      </w:r>
    </w:p>
    <w:p w14:paraId="056B24EF" w14:textId="01E8FD2B" w:rsidR="00260976" w:rsidRDefault="00260976" w:rsidP="00641DE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Smooth to begin,</w:t>
      </w:r>
    </w:p>
    <w:p w14:paraId="6244FAFD" w14:textId="52370D41" w:rsidR="00260976" w:rsidRDefault="00260976" w:rsidP="00641DE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Then gradually peppered with misfortunate holes,</w:t>
      </w:r>
    </w:p>
    <w:p w14:paraId="250448D0" w14:textId="1BB06E38" w:rsidR="00260976" w:rsidRDefault="00260976" w:rsidP="00641DE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Holes that needed to be filled and fixed</w:t>
      </w:r>
      <w:r w:rsidR="005E58CA">
        <w:rPr>
          <w:rFonts w:ascii="Times New Roman" w:hAnsi="Times New Roman" w:cs="Times New Roman"/>
          <w:sz w:val="28"/>
          <w:szCs w:val="28"/>
        </w:rPr>
        <w:t xml:space="preserve"> by answers</w:t>
      </w:r>
      <w:r>
        <w:rPr>
          <w:rFonts w:ascii="Times New Roman" w:hAnsi="Times New Roman" w:cs="Times New Roman"/>
          <w:sz w:val="28"/>
          <w:szCs w:val="28"/>
        </w:rPr>
        <w:t>,</w:t>
      </w:r>
    </w:p>
    <w:p w14:paraId="3BF54274" w14:textId="28890428" w:rsidR="00260976" w:rsidRDefault="00260976" w:rsidP="00641DE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To enable me to reach my destination,</w:t>
      </w:r>
    </w:p>
    <w:p w14:paraId="2B712BEE" w14:textId="3240FAAA" w:rsidR="005E58CA" w:rsidRDefault="005E58CA" w:rsidP="00641DE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My throne.</w:t>
      </w:r>
    </w:p>
    <w:p w14:paraId="01DD1784" w14:textId="19DBC892" w:rsidR="005E58CA" w:rsidRDefault="005E58CA" w:rsidP="00641DE0">
      <w:pPr>
        <w:rPr>
          <w:rFonts w:ascii="Times New Roman" w:hAnsi="Times New Roman" w:cs="Times New Roman"/>
          <w:sz w:val="28"/>
          <w:szCs w:val="28"/>
        </w:rPr>
      </w:pPr>
    </w:p>
    <w:p w14:paraId="1FAA4390" w14:textId="6B32CDC9" w:rsidR="005E58CA" w:rsidRDefault="005E58CA" w:rsidP="00641DE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Then came the day that I realised,</w:t>
      </w:r>
    </w:p>
    <w:p w14:paraId="170D754F" w14:textId="38B7F516" w:rsidR="005E58CA" w:rsidRDefault="005E58CA" w:rsidP="00641DE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I had to start looking inside myself for what I seek,</w:t>
      </w:r>
    </w:p>
    <w:p w14:paraId="04420DB7" w14:textId="41ECB591" w:rsidR="005E58CA" w:rsidRDefault="005E58CA" w:rsidP="00641DE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No one else was, or could, tend to my path,</w:t>
      </w:r>
    </w:p>
    <w:p w14:paraId="30FE4CC0" w14:textId="383AA9F8" w:rsidR="005E58CA" w:rsidRDefault="005E58CA" w:rsidP="00641DE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And the holes I was in had become ever so deep,</w:t>
      </w:r>
    </w:p>
    <w:p w14:paraId="3D976C88" w14:textId="1BF8EBA7" w:rsidR="005E58CA" w:rsidRDefault="005E58CA" w:rsidP="00641DE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I was drowning in cheap cement that always faltered,</w:t>
      </w:r>
    </w:p>
    <w:p w14:paraId="37751672" w14:textId="33A0544B" w:rsidR="005E58CA" w:rsidRDefault="005E58CA" w:rsidP="00641DE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I needed fixtures that would forever keep.</w:t>
      </w:r>
    </w:p>
    <w:p w14:paraId="28CE81C3" w14:textId="1554D861" w:rsidR="005E58CA" w:rsidRDefault="005E58CA" w:rsidP="00641DE0">
      <w:pPr>
        <w:rPr>
          <w:rFonts w:ascii="Times New Roman" w:hAnsi="Times New Roman" w:cs="Times New Roman"/>
          <w:sz w:val="28"/>
          <w:szCs w:val="28"/>
        </w:rPr>
      </w:pPr>
    </w:p>
    <w:p w14:paraId="72FDC01A" w14:textId="5529D8B4" w:rsidR="005E58CA" w:rsidRDefault="005E58CA" w:rsidP="00641DE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As I sat in </w:t>
      </w:r>
      <w:r w:rsidR="00DD457E">
        <w:rPr>
          <w:rFonts w:ascii="Times New Roman" w:hAnsi="Times New Roman" w:cs="Times New Roman"/>
          <w:sz w:val="28"/>
          <w:szCs w:val="28"/>
        </w:rPr>
        <w:t>darkness,</w:t>
      </w:r>
      <w:r>
        <w:rPr>
          <w:rFonts w:ascii="Times New Roman" w:hAnsi="Times New Roman" w:cs="Times New Roman"/>
          <w:sz w:val="28"/>
          <w:szCs w:val="28"/>
        </w:rPr>
        <w:t xml:space="preserve"> I opened my mind to the light inside,</w:t>
      </w:r>
    </w:p>
    <w:p w14:paraId="5605C545" w14:textId="725E9424" w:rsidR="005E58CA" w:rsidRDefault="005E58CA" w:rsidP="00641DE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My structure deserved restoration from the bottom up,</w:t>
      </w:r>
    </w:p>
    <w:p w14:paraId="31662084" w14:textId="3D51F5ED" w:rsidR="005E58CA" w:rsidRDefault="005E58CA" w:rsidP="00641DE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A claw back to foundations, </w:t>
      </w:r>
    </w:p>
    <w:p w14:paraId="0C545BA5" w14:textId="26249107" w:rsidR="005E58CA" w:rsidRDefault="005E58CA" w:rsidP="00641DE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>No more of this deceitful patchwork stuff,</w:t>
      </w:r>
    </w:p>
    <w:p w14:paraId="63DC7DCD" w14:textId="4C1F9AC2" w:rsidR="005E58CA" w:rsidRDefault="005E58CA" w:rsidP="00641DE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Even if it were messy and took as long as I had,</w:t>
      </w:r>
    </w:p>
    <w:p w14:paraId="7380E8A7" w14:textId="4512DFBA" w:rsidR="005E58CA" w:rsidRDefault="005E58CA" w:rsidP="00641DE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To begin is better, than to have never done.</w:t>
      </w:r>
    </w:p>
    <w:p w14:paraId="001DBCB7" w14:textId="0FDD594D" w:rsidR="005E58CA" w:rsidRDefault="005E58CA" w:rsidP="00641DE0">
      <w:pPr>
        <w:rPr>
          <w:rFonts w:ascii="Times New Roman" w:hAnsi="Times New Roman" w:cs="Times New Roman"/>
          <w:sz w:val="28"/>
          <w:szCs w:val="28"/>
        </w:rPr>
      </w:pPr>
    </w:p>
    <w:p w14:paraId="39B7A7E1" w14:textId="76C0BEAD" w:rsidR="005E58CA" w:rsidRDefault="00DD457E" w:rsidP="00641DE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So,</w:t>
      </w:r>
      <w:r w:rsidR="005E58CA">
        <w:rPr>
          <w:rFonts w:ascii="Times New Roman" w:hAnsi="Times New Roman" w:cs="Times New Roman"/>
          <w:sz w:val="28"/>
          <w:szCs w:val="28"/>
        </w:rPr>
        <w:t xml:space="preserve"> I tore and tore at the confusion I had built,</w:t>
      </w:r>
    </w:p>
    <w:p w14:paraId="59F4D79B" w14:textId="270203FD" w:rsidR="005E58CA" w:rsidRDefault="005E58CA" w:rsidP="00641DE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And started to look at the real </w:t>
      </w:r>
      <w:r w:rsidR="00524A8D">
        <w:rPr>
          <w:rFonts w:ascii="Times New Roman" w:hAnsi="Times New Roman" w:cs="Times New Roman"/>
          <w:sz w:val="28"/>
          <w:szCs w:val="28"/>
        </w:rPr>
        <w:t>make up of myself,</w:t>
      </w:r>
    </w:p>
    <w:p w14:paraId="135FB73C" w14:textId="2F0FF765" w:rsidR="00524A8D" w:rsidRDefault="00524A8D" w:rsidP="00641DE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And saw not what I had expected, disappointment,</w:t>
      </w:r>
    </w:p>
    <w:p w14:paraId="12929E22" w14:textId="12946DCB" w:rsidR="00524A8D" w:rsidRDefault="00524A8D" w:rsidP="00641DE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But I saw where my blueprint had been left on the shelf,</w:t>
      </w:r>
    </w:p>
    <w:p w14:paraId="0DB7C962" w14:textId="18DB98CD" w:rsidR="00524A8D" w:rsidRDefault="00524A8D" w:rsidP="00641DE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Abandoned and in its place a plot of ignorance,</w:t>
      </w:r>
    </w:p>
    <w:p w14:paraId="3B81B22F" w14:textId="3B2AB1F5" w:rsidR="00524A8D" w:rsidRDefault="00524A8D" w:rsidP="00641DE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The manual on how one can destruct itself.</w:t>
      </w:r>
    </w:p>
    <w:p w14:paraId="6FF9E050" w14:textId="601F54DF" w:rsidR="00524A8D" w:rsidRDefault="00524A8D" w:rsidP="00641DE0">
      <w:pPr>
        <w:rPr>
          <w:rFonts w:ascii="Times New Roman" w:hAnsi="Times New Roman" w:cs="Times New Roman"/>
          <w:sz w:val="28"/>
          <w:szCs w:val="28"/>
        </w:rPr>
      </w:pPr>
    </w:p>
    <w:p w14:paraId="2D07D9F0" w14:textId="605DB08F" w:rsidR="00524A8D" w:rsidRDefault="00524A8D" w:rsidP="00641DE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With new information from every crevice I unearthed,</w:t>
      </w:r>
    </w:p>
    <w:p w14:paraId="054B54CA" w14:textId="07AC0FF0" w:rsidR="00524A8D" w:rsidRDefault="00524A8D" w:rsidP="00641DE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I vowed I would climb over these cells of devastation,</w:t>
      </w:r>
    </w:p>
    <w:p w14:paraId="6EEC1319" w14:textId="3DA70BF7" w:rsidR="00524A8D" w:rsidRDefault="00524A8D" w:rsidP="00641DE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And rebuild my positivity, forever enlightening trail,</w:t>
      </w:r>
    </w:p>
    <w:p w14:paraId="044D04DB" w14:textId="08E8B762" w:rsidR="00524A8D" w:rsidRDefault="00524A8D" w:rsidP="00641DE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Falling and filling as I go my own epithelisation,</w:t>
      </w:r>
    </w:p>
    <w:p w14:paraId="62CFD3F6" w14:textId="04DB815B" w:rsidR="00524A8D" w:rsidRDefault="00524A8D" w:rsidP="00641DE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Knowing I still yet have far to go,</w:t>
      </w:r>
    </w:p>
    <w:p w14:paraId="73FE2538" w14:textId="09192133" w:rsidR="00524A8D" w:rsidRDefault="00524A8D" w:rsidP="00641DE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But this time with </w:t>
      </w:r>
      <w:r w:rsidR="00DD457E">
        <w:rPr>
          <w:rFonts w:ascii="Times New Roman" w:hAnsi="Times New Roman" w:cs="Times New Roman"/>
          <w:sz w:val="28"/>
          <w:szCs w:val="28"/>
        </w:rPr>
        <w:t>self-actualisation</w:t>
      </w:r>
      <w:r>
        <w:rPr>
          <w:rFonts w:ascii="Times New Roman" w:hAnsi="Times New Roman" w:cs="Times New Roman"/>
          <w:sz w:val="28"/>
          <w:szCs w:val="28"/>
        </w:rPr>
        <w:t>.</w:t>
      </w:r>
    </w:p>
    <w:p w14:paraId="2A530D80" w14:textId="4F39AE4F" w:rsidR="00524A8D" w:rsidRDefault="00524A8D" w:rsidP="00641DE0">
      <w:pPr>
        <w:rPr>
          <w:rFonts w:ascii="Times New Roman" w:hAnsi="Times New Roman" w:cs="Times New Roman"/>
          <w:sz w:val="28"/>
          <w:szCs w:val="28"/>
        </w:rPr>
      </w:pPr>
    </w:p>
    <w:p w14:paraId="72E0E4A0" w14:textId="544EB375" w:rsidR="00524A8D" w:rsidRDefault="00524A8D" w:rsidP="00641DE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Yet this was not enough for me, my friend,</w:t>
      </w:r>
    </w:p>
    <w:p w14:paraId="6A4781FE" w14:textId="1E52F186" w:rsidR="00524A8D" w:rsidRDefault="00524A8D" w:rsidP="00641DE0">
      <w:pPr>
        <w:rPr>
          <w:rFonts w:ascii="Times New Roman" w:hAnsi="Times New Roman" w:cs="Times New Roman"/>
          <w:sz w:val="28"/>
          <w:szCs w:val="28"/>
        </w:rPr>
      </w:pPr>
      <w:bookmarkStart w:id="0" w:name="_GoBack"/>
      <w:r>
        <w:rPr>
          <w:rFonts w:ascii="Times New Roman" w:hAnsi="Times New Roman" w:cs="Times New Roman"/>
          <w:sz w:val="28"/>
          <w:szCs w:val="28"/>
        </w:rPr>
        <w:t xml:space="preserve">When </w:t>
      </w:r>
      <w:r w:rsidR="00DD457E">
        <w:rPr>
          <w:rFonts w:ascii="Times New Roman" w:hAnsi="Times New Roman" w:cs="Times New Roman"/>
          <w:sz w:val="28"/>
          <w:szCs w:val="28"/>
        </w:rPr>
        <w:t>one’s</w:t>
      </w:r>
      <w:r>
        <w:rPr>
          <w:rFonts w:ascii="Times New Roman" w:hAnsi="Times New Roman" w:cs="Times New Roman"/>
          <w:sz w:val="28"/>
          <w:szCs w:val="28"/>
        </w:rPr>
        <w:t xml:space="preserve"> road crosses with many others</w:t>
      </w:r>
      <w:r w:rsidR="00DD457E">
        <w:rPr>
          <w:rFonts w:ascii="Times New Roman" w:hAnsi="Times New Roman" w:cs="Times New Roman"/>
          <w:sz w:val="28"/>
          <w:szCs w:val="28"/>
        </w:rPr>
        <w:t>,</w:t>
      </w:r>
    </w:p>
    <w:bookmarkEnd w:id="0"/>
    <w:p w14:paraId="289A1232" w14:textId="32357D79" w:rsidR="00DD457E" w:rsidRDefault="00DD457E" w:rsidP="00641DE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How could I continue to stroll onto the end?</w:t>
      </w:r>
    </w:p>
    <w:p w14:paraId="40C9A80C" w14:textId="22FE7011" w:rsidR="00DD457E" w:rsidRDefault="00DD457E" w:rsidP="00641DE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Seeing the cracks of surrounding pathways?</w:t>
      </w:r>
    </w:p>
    <w:p w14:paraId="3801C3AA" w14:textId="514243BC" w:rsidR="00DD457E" w:rsidRDefault="00DD457E" w:rsidP="00641DE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I decided I would leap routes from time to time on a good bend,</w:t>
      </w:r>
    </w:p>
    <w:p w14:paraId="30990066" w14:textId="2B3F3EC3" w:rsidR="00DD457E" w:rsidRDefault="00DD457E" w:rsidP="00641DE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Just to help others find best formation.</w:t>
      </w:r>
    </w:p>
    <w:p w14:paraId="3BCE7CCF" w14:textId="77777777" w:rsidR="00DD457E" w:rsidRDefault="00DD457E" w:rsidP="00641DE0">
      <w:pPr>
        <w:rPr>
          <w:rFonts w:ascii="Times New Roman" w:hAnsi="Times New Roman" w:cs="Times New Roman"/>
          <w:sz w:val="28"/>
          <w:szCs w:val="28"/>
        </w:rPr>
      </w:pPr>
    </w:p>
    <w:p w14:paraId="19878DD5" w14:textId="28605F39" w:rsidR="00DD457E" w:rsidRDefault="00DD457E" w:rsidP="00641DE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Nobody wants to stay in a hole.</w:t>
      </w:r>
    </w:p>
    <w:p w14:paraId="601CDAE8" w14:textId="77777777" w:rsidR="00DD457E" w:rsidRDefault="00DD457E" w:rsidP="00641DE0">
      <w:pPr>
        <w:rPr>
          <w:rFonts w:ascii="Times New Roman" w:hAnsi="Times New Roman" w:cs="Times New Roman"/>
          <w:sz w:val="28"/>
          <w:szCs w:val="28"/>
        </w:rPr>
      </w:pPr>
    </w:p>
    <w:p w14:paraId="57D11816" w14:textId="77777777" w:rsidR="00DD457E" w:rsidRDefault="00DD457E" w:rsidP="00641DE0">
      <w:pPr>
        <w:rPr>
          <w:rFonts w:ascii="Times New Roman" w:hAnsi="Times New Roman" w:cs="Times New Roman"/>
          <w:sz w:val="28"/>
          <w:szCs w:val="28"/>
        </w:rPr>
      </w:pPr>
    </w:p>
    <w:p w14:paraId="4D0D9377" w14:textId="77777777" w:rsidR="00524A8D" w:rsidRDefault="00524A8D" w:rsidP="00641DE0">
      <w:pPr>
        <w:rPr>
          <w:rFonts w:ascii="Times New Roman" w:hAnsi="Times New Roman" w:cs="Times New Roman"/>
          <w:sz w:val="28"/>
          <w:szCs w:val="28"/>
        </w:rPr>
      </w:pPr>
    </w:p>
    <w:p w14:paraId="4817538A" w14:textId="77777777" w:rsidR="005E58CA" w:rsidRPr="00641DE0" w:rsidRDefault="005E58CA" w:rsidP="00641DE0">
      <w:pPr>
        <w:rPr>
          <w:rFonts w:ascii="Times New Roman" w:hAnsi="Times New Roman" w:cs="Times New Roman"/>
          <w:sz w:val="28"/>
          <w:szCs w:val="28"/>
        </w:rPr>
      </w:pPr>
    </w:p>
    <w:sectPr w:rsidR="005E58CA" w:rsidRPr="00641DE0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61C55BE" w14:textId="77777777" w:rsidR="00B37032" w:rsidRDefault="00B37032" w:rsidP="00641DE0">
      <w:pPr>
        <w:spacing w:after="0" w:line="240" w:lineRule="auto"/>
      </w:pPr>
      <w:r>
        <w:separator/>
      </w:r>
    </w:p>
  </w:endnote>
  <w:endnote w:type="continuationSeparator" w:id="0">
    <w:p w14:paraId="3618AAA2" w14:textId="77777777" w:rsidR="00B37032" w:rsidRDefault="00B37032" w:rsidP="00641DE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290E4E8" w14:textId="77777777" w:rsidR="00B37032" w:rsidRDefault="00B37032" w:rsidP="00641DE0">
      <w:pPr>
        <w:spacing w:after="0" w:line="240" w:lineRule="auto"/>
      </w:pPr>
      <w:r>
        <w:separator/>
      </w:r>
    </w:p>
  </w:footnote>
  <w:footnote w:type="continuationSeparator" w:id="0">
    <w:p w14:paraId="1852B9B2" w14:textId="77777777" w:rsidR="00B37032" w:rsidRDefault="00B37032" w:rsidP="00641DE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FAB57B7" w14:textId="1B93A9AB" w:rsidR="00641DE0" w:rsidRDefault="00641DE0">
    <w:pPr>
      <w:pStyle w:val="Header"/>
    </w:pPr>
    <w:r>
      <w:rPr>
        <w:noProof/>
      </w:rPr>
      <mc:AlternateContent>
        <mc:Choice Requires="wps">
          <w:drawing>
            <wp:anchor distT="0" distB="0" distL="114300" distR="114300" simplePos="0" relativeHeight="251660288" behindDoc="0" locked="0" layoutInCell="0" allowOverlap="1" wp14:anchorId="4ADFBEC6" wp14:editId="04A68A46">
              <wp:simplePos x="0" y="0"/>
              <wp:positionH relativeFrom="margin">
                <wp:align>left</wp:align>
              </wp:positionH>
              <wp:positionV relativeFrom="topMargin">
                <wp:align>center</wp:align>
              </wp:positionV>
              <wp:extent cx="5943600" cy="170815"/>
              <wp:effectExtent l="0" t="0" r="0" b="1905"/>
              <wp:wrapNone/>
              <wp:docPr id="218" name="Text Box 218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5943600" cy="17081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sdt>
                          <w:sdtPr>
                            <w:alias w:val="Title"/>
                            <w:id w:val="78679243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Content>
                            <w:p w14:paraId="3AB13B05" w14:textId="6B536698" w:rsidR="00641DE0" w:rsidRDefault="00641DE0">
                              <w:pPr>
                                <w:spacing w:after="0" w:line="240" w:lineRule="auto"/>
                              </w:pPr>
                              <w:r>
                                <w:t>Emma-Jane Lovell                                                                     Personal Development, Assessment 1.</w:t>
                              </w:r>
                            </w:p>
                          </w:sdtContent>
                        </w:sdt>
                      </w:txbxContent>
                    </wps:txbx>
                    <wps:bodyPr rot="0" vert="horz" wrap="square" lIns="91440" tIns="0" rIns="91440" bIns="0" anchor="ctr" anchorCtr="0" upright="1">
                      <a:spAutoFit/>
                    </wps:bodyPr>
                  </wps:wsp>
                </a:graphicData>
              </a:graphic>
              <wp14:sizeRelH relativeFrom="margin">
                <wp14:pctWidth>100000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4ADFBEC6" id="_x0000_t202" coordsize="21600,21600" o:spt="202" path="m,l,21600r21600,l21600,xe">
              <v:stroke joinstyle="miter"/>
              <v:path gradientshapeok="t" o:connecttype="rect"/>
            </v:shapetype>
            <v:shape id="Text Box 218" o:spid="_x0000_s1026" type="#_x0000_t202" style="position:absolute;margin-left:0;margin-top:0;width:468pt;height:13.45pt;z-index:251660288;visibility:visible;mso-wrap-style:square;mso-width-percent:1000;mso-height-percent:0;mso-wrap-distance-left:9pt;mso-wrap-distance-top:0;mso-wrap-distance-right:9pt;mso-wrap-distance-bottom:0;mso-position-horizontal:left;mso-position-horizontal-relative:margin;mso-position-vertical:center;mso-position-vertical-relative:top-margin-area;mso-width-percent:1000;mso-height-percent:0;mso-width-relative:margin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" o:allowincell="f" filled="f" stroked="f">
              <v:textbox style="mso-fit-shape-to-text:t" inset=",0,,0">
                <w:txbxContent>
                  <w:sdt>
                    <w:sdtPr>
                      <w:alias w:val="Title"/>
                      <w:id w:val="78679243"/>
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<w:text/>
                    </w:sdtPr>
                    <w:sdtContent>
                      <w:p w14:paraId="3AB13B05" w14:textId="6B536698" w:rsidR="00641DE0" w:rsidRDefault="00641DE0">
                        <w:pPr>
                          <w:spacing w:after="0" w:line="240" w:lineRule="auto"/>
                        </w:pPr>
                        <w:r>
                          <w:t>Emma-Jane Lovell                                                                     Personal Development, Assessment 1.</w:t>
                        </w:r>
                      </w:p>
                    </w:sdtContent>
                  </w:sdt>
                </w:txbxContent>
              </v:textbox>
              <w10:wrap anchorx="margin" anchory="margin"/>
            </v:shape>
          </w:pict>
        </mc:Fallback>
      </mc:AlternateContent>
    </w:r>
    <w:r>
      <w:rPr>
        <w:noProof/>
      </w:rPr>
      <mc:AlternateContent>
        <mc:Choice Requires="wps">
          <w:drawing>
            <wp:anchor distT="0" distB="0" distL="114300" distR="114300" simplePos="0" relativeHeight="251659264" behindDoc="0" locked="0" layoutInCell="0" allowOverlap="1" wp14:anchorId="041358D4" wp14:editId="754375BC">
              <wp:simplePos x="0" y="0"/>
              <wp:positionH relativeFrom="page">
                <wp:align>left</wp:align>
              </wp:positionH>
              <wp:positionV relativeFrom="topMargin">
                <wp:align>center</wp:align>
              </wp:positionV>
              <wp:extent cx="914400" cy="170815"/>
              <wp:effectExtent l="0" t="0" r="0" b="635"/>
              <wp:wrapNone/>
              <wp:docPr id="219" name="Text Box 219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914400" cy="170815"/>
                      </a:xfrm>
                      <a:prstGeom prst="rect">
                        <a:avLst/>
                      </a:prstGeom>
                      <a:solidFill>
                        <a:schemeClr val="accent6">
                          <a:lumMod val="60000"/>
                          <a:lumOff val="40000"/>
                        </a:schemeClr>
                      </a:solidFill>
                      <a:ln>
                        <a:noFill/>
                      </a:ln>
                    </wps:spPr>
                    <wps:txbx>
                      <w:txbxContent>
                        <w:p w14:paraId="65F60D0A" w14:textId="77777777" w:rsidR="00641DE0" w:rsidRDefault="00641DE0">
                          <w:pPr>
                            <w:spacing w:after="0" w:line="240" w:lineRule="auto"/>
                            <w:jc w:val="right"/>
                            <w:rPr>
                              <w:color w:val="FFFFFF" w:themeColor="background1"/>
                            </w:rPr>
                          </w:pPr>
                          <w:r>
                            <w:fldChar w:fldCharType="begin"/>
                          </w:r>
                          <w:r>
                            <w:instrText xml:space="preserve"> PAGE   \* MERGEFORMAT </w:instrText>
                          </w:r>
                          <w:r>
                            <w:fldChar w:fldCharType="separate"/>
                          </w:r>
                          <w:r>
                            <w:rPr>
                              <w:noProof/>
                              <w:color w:val="FFFFFF" w:themeColor="background1"/>
                            </w:rPr>
                            <w:t>2</w:t>
                          </w:r>
                          <w:r>
                            <w:rPr>
                              <w:noProof/>
                              <w:color w:val="FFFFFF" w:themeColor="background1"/>
                            </w:rPr>
                            <w:fldChar w:fldCharType="end"/>
                          </w:r>
                        </w:p>
                      </w:txbxContent>
                    </wps:txbx>
                    <wps:bodyPr rot="0" vert="horz" wrap="square" lIns="91440" tIns="0" rIns="91440" bIns="0" anchor="ctr" anchorCtr="0" upright="1">
                      <a:spAutoFit/>
                    </wps:bodyPr>
                  </wps:wsp>
                </a:graphicData>
              </a:graphic>
              <wp14:sizeRelH relativeFrom="leftMargin">
                <wp14:pctWidth>100000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 w14:anchorId="041358D4" id="Text Box 219" o:spid="_x0000_s1027" type="#_x0000_t202" style="position:absolute;margin-left:0;margin-top:0;width:1in;height:13.45pt;z-index:251659264;visibility:visible;mso-wrap-style:square;mso-width-percent:1000;mso-height-percent:0;mso-wrap-distance-left:9pt;mso-wrap-distance-top:0;mso-wrap-distance-right:9pt;mso-wrap-distance-bottom:0;mso-position-horizontal:left;mso-position-horizontal-relative:page;mso-position-vertical:center;mso-position-vertical-relative:top-margin-area;mso-width-percent:1000;mso-height-percent:0;mso-width-relative:left-margin-area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" o:allowincell="f" fillcolor="#a8d08d [1945]" stroked="f">
              <v:textbox style="mso-fit-shape-to-text:t" inset=",0,,0">
                <w:txbxContent>
                  <w:p w14:paraId="65F60D0A" w14:textId="77777777" w:rsidR="00641DE0" w:rsidRDefault="00641DE0">
                    <w:pPr>
                      <w:spacing w:after="0" w:line="240" w:lineRule="auto"/>
                      <w:jc w:val="right"/>
                      <w:rPr>
                        <w:color w:val="FFFFFF" w:themeColor="background1"/>
                      </w:rPr>
                    </w:pPr>
                    <w:r>
                      <w:fldChar w:fldCharType="begin"/>
                    </w:r>
                    <w:r>
                      <w:instrText xml:space="preserve"> PAGE   \* MERGEFORMAT </w:instrText>
                    </w:r>
                    <w:r>
                      <w:fldChar w:fldCharType="separate"/>
                    </w:r>
                    <w:r>
                      <w:rPr>
                        <w:noProof/>
                        <w:color w:val="FFFFFF" w:themeColor="background1"/>
                      </w:rPr>
                      <w:t>2</w:t>
                    </w:r>
                    <w:r>
                      <w:rPr>
                        <w:noProof/>
                        <w:color w:val="FFFFFF" w:themeColor="background1"/>
                      </w:rPr>
                      <w:fldChar w:fldCharType="end"/>
                    </w:r>
                  </w:p>
                </w:txbxContent>
              </v:textbox>
              <w10:wrap anchorx="page" anchory="margin"/>
            </v:shape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1DE0"/>
    <w:rsid w:val="00260976"/>
    <w:rsid w:val="00524A8D"/>
    <w:rsid w:val="005E58CA"/>
    <w:rsid w:val="00641DE0"/>
    <w:rsid w:val="00B37032"/>
    <w:rsid w:val="00DD45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08FEE4B"/>
  <w15:chartTrackingRefBased/>
  <w15:docId w15:val="{B3343062-0A65-4B9B-B182-07D577FF14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41D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41DE0"/>
  </w:style>
  <w:style w:type="paragraph" w:styleId="Footer">
    <w:name w:val="footer"/>
    <w:basedOn w:val="Normal"/>
    <w:link w:val="FooterChar"/>
    <w:uiPriority w:val="99"/>
    <w:unhideWhenUsed/>
    <w:rsid w:val="00641D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41DE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</TotalTime>
  <Pages>3</Pages>
  <Words>297</Words>
  <Characters>1699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Emma-Jane Lovell                                                                     Personal Development, Assessment 1.</dc:title>
  <dc:subject/>
  <dc:creator>Emma-jane Lovell (1806986)</dc:creator>
  <cp:keywords/>
  <dc:description/>
  <cp:lastModifiedBy>Emma-jane Lovell (1806986)</cp:lastModifiedBy>
  <cp:revision>1</cp:revision>
  <dcterms:created xsi:type="dcterms:W3CDTF">2018-11-05T21:45:00Z</dcterms:created>
  <dcterms:modified xsi:type="dcterms:W3CDTF">2018-11-05T22:33:00Z</dcterms:modified>
</cp:coreProperties>
</file>