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60EB5F" w14:textId="77777777" w:rsidR="00127796" w:rsidRPr="003323EF" w:rsidRDefault="00127796" w:rsidP="00127796">
      <w:pPr>
        <w:spacing w:after="0" w:line="360" w:lineRule="auto"/>
        <w:rPr>
          <w:rFonts w:ascii="Arial" w:hAnsi="Arial" w:cs="Arial"/>
          <w:sz w:val="24"/>
          <w:szCs w:val="24"/>
        </w:rPr>
      </w:pPr>
      <w:r w:rsidRPr="003323EF">
        <w:rPr>
          <w:rFonts w:ascii="Arial" w:hAnsi="Arial" w:cs="Arial"/>
          <w:sz w:val="24"/>
          <w:szCs w:val="24"/>
        </w:rPr>
        <w:t>Caroline Maria Davies</w:t>
      </w:r>
    </w:p>
    <w:p w14:paraId="65774B1D" w14:textId="4D8C87C6" w:rsidR="00127796" w:rsidRDefault="00127796" w:rsidP="00127796">
      <w:pPr>
        <w:spacing w:after="0" w:line="360" w:lineRule="auto"/>
        <w:rPr>
          <w:rFonts w:ascii="Arial" w:hAnsi="Arial" w:cs="Arial"/>
          <w:sz w:val="24"/>
          <w:szCs w:val="24"/>
        </w:rPr>
      </w:pPr>
      <w:r w:rsidRPr="003323EF">
        <w:rPr>
          <w:rFonts w:ascii="Arial" w:hAnsi="Arial" w:cs="Arial"/>
          <w:sz w:val="24"/>
          <w:szCs w:val="24"/>
        </w:rPr>
        <w:t>Student Number: 1708074</w:t>
      </w:r>
    </w:p>
    <w:p w14:paraId="33169BC9" w14:textId="0CF6BC76" w:rsidR="00127796" w:rsidRDefault="00127796" w:rsidP="00AB4F30">
      <w:pPr>
        <w:tabs>
          <w:tab w:val="left" w:pos="3210"/>
        </w:tabs>
        <w:spacing w:line="360" w:lineRule="auto"/>
        <w:rPr>
          <w:rFonts w:ascii="Arial" w:hAnsi="Arial" w:cs="Arial"/>
          <w:sz w:val="24"/>
          <w:szCs w:val="24"/>
        </w:rPr>
      </w:pPr>
    </w:p>
    <w:p w14:paraId="70A8B037" w14:textId="7E4B7A20" w:rsidR="00AE0258" w:rsidRDefault="00AE0258" w:rsidP="00AB4F30">
      <w:pPr>
        <w:tabs>
          <w:tab w:val="left" w:pos="3210"/>
        </w:tabs>
        <w:spacing w:line="360" w:lineRule="auto"/>
        <w:rPr>
          <w:rFonts w:ascii="Arial" w:hAnsi="Arial" w:cs="Arial"/>
          <w:sz w:val="24"/>
          <w:szCs w:val="24"/>
        </w:rPr>
      </w:pPr>
      <w:r>
        <w:rPr>
          <w:rFonts w:ascii="Arial" w:hAnsi="Arial" w:cs="Arial"/>
          <w:sz w:val="24"/>
          <w:szCs w:val="24"/>
        </w:rPr>
        <w:t>The Principles of L</w:t>
      </w:r>
      <w:bookmarkStart w:id="0" w:name="_GoBack"/>
      <w:bookmarkEnd w:id="0"/>
      <w:r>
        <w:rPr>
          <w:rFonts w:ascii="Arial" w:hAnsi="Arial" w:cs="Arial"/>
          <w:sz w:val="24"/>
          <w:szCs w:val="24"/>
        </w:rPr>
        <w:t>earning and Teaching</w:t>
      </w:r>
    </w:p>
    <w:p w14:paraId="66C91AF5" w14:textId="05633954" w:rsidR="00AA2773" w:rsidRDefault="00127796" w:rsidP="00AB4F30">
      <w:pPr>
        <w:tabs>
          <w:tab w:val="left" w:pos="3210"/>
        </w:tabs>
        <w:spacing w:line="360" w:lineRule="auto"/>
        <w:rPr>
          <w:rFonts w:ascii="Arial" w:hAnsi="Arial" w:cs="Arial"/>
          <w:sz w:val="24"/>
          <w:szCs w:val="24"/>
        </w:rPr>
      </w:pPr>
      <w:r>
        <w:rPr>
          <w:rFonts w:ascii="Arial" w:hAnsi="Arial" w:cs="Arial"/>
          <w:sz w:val="24"/>
          <w:szCs w:val="24"/>
        </w:rPr>
        <w:t>I</w:t>
      </w:r>
      <w:r w:rsidR="00B338F8">
        <w:rPr>
          <w:rFonts w:ascii="Arial" w:hAnsi="Arial" w:cs="Arial"/>
          <w:sz w:val="24"/>
          <w:szCs w:val="24"/>
        </w:rPr>
        <w:t xml:space="preserve">n this essay I will be looking at </w:t>
      </w:r>
      <w:r w:rsidR="00AA2773">
        <w:rPr>
          <w:rFonts w:ascii="Arial" w:hAnsi="Arial" w:cs="Arial"/>
          <w:sz w:val="24"/>
          <w:szCs w:val="24"/>
        </w:rPr>
        <w:t>three edu</w:t>
      </w:r>
      <w:r w:rsidR="000C057A">
        <w:rPr>
          <w:rFonts w:ascii="Arial" w:hAnsi="Arial" w:cs="Arial"/>
          <w:sz w:val="24"/>
          <w:szCs w:val="24"/>
        </w:rPr>
        <w:t>c</w:t>
      </w:r>
      <w:r w:rsidR="00AA2773">
        <w:rPr>
          <w:rFonts w:ascii="Arial" w:hAnsi="Arial" w:cs="Arial"/>
          <w:sz w:val="24"/>
          <w:szCs w:val="24"/>
        </w:rPr>
        <w:t>ational theorists</w:t>
      </w:r>
      <w:r w:rsidR="00066CE8">
        <w:rPr>
          <w:rFonts w:ascii="Arial" w:hAnsi="Arial" w:cs="Arial"/>
          <w:sz w:val="24"/>
          <w:szCs w:val="24"/>
        </w:rPr>
        <w:t xml:space="preserve"> who were interested in children’s development and how it influenced teaching</w:t>
      </w:r>
      <w:r w:rsidR="00AA2773">
        <w:rPr>
          <w:rFonts w:ascii="Arial" w:hAnsi="Arial" w:cs="Arial"/>
          <w:sz w:val="24"/>
          <w:szCs w:val="24"/>
        </w:rPr>
        <w:t>,</w:t>
      </w:r>
      <w:r w:rsidR="00AB4F30">
        <w:rPr>
          <w:rFonts w:ascii="Arial" w:hAnsi="Arial" w:cs="Arial"/>
          <w:sz w:val="24"/>
          <w:szCs w:val="24"/>
        </w:rPr>
        <w:t xml:space="preserve"> linking their theories and explaining how they are put into practice today in schools. The theorists are</w:t>
      </w:r>
      <w:r w:rsidR="00AA2773">
        <w:rPr>
          <w:rFonts w:ascii="Arial" w:hAnsi="Arial" w:cs="Arial"/>
          <w:sz w:val="24"/>
          <w:szCs w:val="24"/>
        </w:rPr>
        <w:t xml:space="preserve"> B.F. Skinner, </w:t>
      </w:r>
      <w:r w:rsidR="00FE72D2">
        <w:rPr>
          <w:rFonts w:ascii="Arial" w:hAnsi="Arial" w:cs="Arial"/>
          <w:sz w:val="24"/>
          <w:szCs w:val="24"/>
        </w:rPr>
        <w:t>John Dewey</w:t>
      </w:r>
      <w:r w:rsidR="000C057A">
        <w:rPr>
          <w:rFonts w:ascii="Arial" w:hAnsi="Arial" w:cs="Arial"/>
          <w:sz w:val="24"/>
          <w:szCs w:val="24"/>
        </w:rPr>
        <w:t xml:space="preserve"> and Jean </w:t>
      </w:r>
      <w:r w:rsidR="00E864A4">
        <w:rPr>
          <w:rFonts w:ascii="Arial" w:hAnsi="Arial" w:cs="Arial"/>
          <w:sz w:val="24"/>
          <w:szCs w:val="24"/>
        </w:rPr>
        <w:t>P</w:t>
      </w:r>
      <w:r w:rsidR="000C057A">
        <w:rPr>
          <w:rFonts w:ascii="Arial" w:hAnsi="Arial" w:cs="Arial"/>
          <w:sz w:val="24"/>
          <w:szCs w:val="24"/>
        </w:rPr>
        <w:t>iaget</w:t>
      </w:r>
      <w:r w:rsidR="00FE72D2">
        <w:rPr>
          <w:rFonts w:ascii="Arial" w:hAnsi="Arial" w:cs="Arial"/>
          <w:sz w:val="24"/>
          <w:szCs w:val="24"/>
        </w:rPr>
        <w:t>.</w:t>
      </w:r>
      <w:r w:rsidR="00B338F8">
        <w:rPr>
          <w:rFonts w:ascii="Arial" w:hAnsi="Arial" w:cs="Arial"/>
          <w:sz w:val="24"/>
          <w:szCs w:val="24"/>
        </w:rPr>
        <w:t xml:space="preserve">  </w:t>
      </w:r>
      <w:r w:rsidR="00FE72D2">
        <w:rPr>
          <w:rFonts w:ascii="Arial" w:hAnsi="Arial" w:cs="Arial"/>
          <w:sz w:val="24"/>
          <w:szCs w:val="24"/>
        </w:rPr>
        <w:t xml:space="preserve"> </w:t>
      </w:r>
    </w:p>
    <w:p w14:paraId="772A4504" w14:textId="2BA6AD34" w:rsidR="000C057A" w:rsidRDefault="000C057A" w:rsidP="00AB4F30">
      <w:pPr>
        <w:tabs>
          <w:tab w:val="left" w:pos="3210"/>
        </w:tabs>
        <w:spacing w:line="360" w:lineRule="auto"/>
        <w:rPr>
          <w:rFonts w:ascii="Arial" w:hAnsi="Arial" w:cs="Arial"/>
          <w:sz w:val="24"/>
          <w:szCs w:val="24"/>
        </w:rPr>
      </w:pPr>
    </w:p>
    <w:p w14:paraId="686D8F38" w14:textId="75B7A8EA" w:rsidR="00C26F2C" w:rsidRDefault="000C057A" w:rsidP="00AB4F30">
      <w:pPr>
        <w:tabs>
          <w:tab w:val="left" w:pos="3210"/>
        </w:tabs>
        <w:spacing w:line="360" w:lineRule="auto"/>
        <w:rPr>
          <w:rFonts w:ascii="Arial" w:hAnsi="Arial" w:cs="Arial"/>
          <w:sz w:val="24"/>
          <w:szCs w:val="24"/>
        </w:rPr>
      </w:pPr>
      <w:r>
        <w:rPr>
          <w:rFonts w:ascii="Arial" w:hAnsi="Arial" w:cs="Arial"/>
          <w:sz w:val="24"/>
          <w:szCs w:val="24"/>
        </w:rPr>
        <w:t>B.F. Skinner was an American psychologist,</w:t>
      </w:r>
      <w:r w:rsidR="00032160">
        <w:rPr>
          <w:rFonts w:ascii="Arial" w:hAnsi="Arial" w:cs="Arial"/>
          <w:sz w:val="24"/>
          <w:szCs w:val="24"/>
        </w:rPr>
        <w:t xml:space="preserve"> in the late 1920’s</w:t>
      </w:r>
      <w:r w:rsidR="00B34E61">
        <w:rPr>
          <w:rFonts w:ascii="Arial" w:hAnsi="Arial" w:cs="Arial"/>
          <w:sz w:val="24"/>
          <w:szCs w:val="24"/>
        </w:rPr>
        <w:t>,</w:t>
      </w:r>
      <w:r w:rsidR="00032160">
        <w:rPr>
          <w:rFonts w:ascii="Arial" w:hAnsi="Arial" w:cs="Arial"/>
          <w:sz w:val="24"/>
          <w:szCs w:val="24"/>
        </w:rPr>
        <w:t xml:space="preserve"> he read the work of Ivan Pavlov and John Watson</w:t>
      </w:r>
      <w:r w:rsidR="00B34E61">
        <w:rPr>
          <w:rFonts w:ascii="Arial" w:hAnsi="Arial" w:cs="Arial"/>
          <w:sz w:val="24"/>
          <w:szCs w:val="24"/>
        </w:rPr>
        <w:t xml:space="preserve"> and</w:t>
      </w:r>
      <w:r w:rsidR="00032160">
        <w:rPr>
          <w:rFonts w:ascii="Arial" w:hAnsi="Arial" w:cs="Arial"/>
          <w:sz w:val="24"/>
          <w:szCs w:val="24"/>
        </w:rPr>
        <w:t xml:space="preserve"> their theories later influenced his work.  </w:t>
      </w:r>
      <w:r>
        <w:rPr>
          <w:rFonts w:ascii="Arial" w:hAnsi="Arial" w:cs="Arial"/>
          <w:sz w:val="24"/>
          <w:szCs w:val="24"/>
        </w:rPr>
        <w:t xml:space="preserve">He applied ideas taken from his work with rats and </w:t>
      </w:r>
      <w:r w:rsidR="00032160">
        <w:rPr>
          <w:rFonts w:ascii="Arial" w:hAnsi="Arial" w:cs="Arial"/>
          <w:sz w:val="24"/>
          <w:szCs w:val="24"/>
        </w:rPr>
        <w:t xml:space="preserve">pigeons and developed the theory of operant conditioning.  </w:t>
      </w:r>
      <w:r w:rsidR="000F41D1">
        <w:rPr>
          <w:rFonts w:ascii="Arial" w:hAnsi="Arial" w:cs="Arial"/>
          <w:sz w:val="24"/>
          <w:szCs w:val="24"/>
        </w:rPr>
        <w:t>Operant conditioning is a theory that suggests</w:t>
      </w:r>
      <w:r w:rsidR="00032160">
        <w:rPr>
          <w:rFonts w:ascii="Arial" w:hAnsi="Arial" w:cs="Arial"/>
          <w:sz w:val="24"/>
          <w:szCs w:val="24"/>
        </w:rPr>
        <w:t xml:space="preserve"> behaviour is determined by its consequences.  To determine this, he conducted experiments on</w:t>
      </w:r>
      <w:r w:rsidR="000F41D1">
        <w:rPr>
          <w:rFonts w:ascii="Arial" w:hAnsi="Arial" w:cs="Arial"/>
          <w:sz w:val="24"/>
          <w:szCs w:val="24"/>
        </w:rPr>
        <w:t xml:space="preserve"> </w:t>
      </w:r>
      <w:r w:rsidR="00032160">
        <w:rPr>
          <w:rFonts w:ascii="Arial" w:hAnsi="Arial" w:cs="Arial"/>
          <w:sz w:val="24"/>
          <w:szCs w:val="24"/>
        </w:rPr>
        <w:t xml:space="preserve">rodents </w:t>
      </w:r>
      <w:r w:rsidR="00484197">
        <w:rPr>
          <w:rFonts w:ascii="Arial" w:hAnsi="Arial" w:cs="Arial"/>
          <w:sz w:val="24"/>
          <w:szCs w:val="24"/>
        </w:rPr>
        <w:t>and pigeon</w:t>
      </w:r>
      <w:r w:rsidR="00032160">
        <w:rPr>
          <w:rFonts w:ascii="Arial" w:hAnsi="Arial" w:cs="Arial"/>
          <w:sz w:val="24"/>
          <w:szCs w:val="24"/>
        </w:rPr>
        <w:t xml:space="preserve">s where he would use food as a reward.  </w:t>
      </w:r>
      <w:r w:rsidR="0001379A">
        <w:rPr>
          <w:rFonts w:ascii="Arial" w:hAnsi="Arial" w:cs="Arial"/>
          <w:sz w:val="24"/>
          <w:szCs w:val="24"/>
        </w:rPr>
        <w:t>While conducting the experiments skinner discovered that different schedules of reinforcement would yield different rates of behaviour</w:t>
      </w:r>
      <w:r w:rsidR="00593294">
        <w:rPr>
          <w:rFonts w:ascii="Arial" w:hAnsi="Arial" w:cs="Arial"/>
          <w:sz w:val="24"/>
          <w:szCs w:val="24"/>
        </w:rPr>
        <w:t xml:space="preserve">, he also believed that the principles of animal behaviour could be applied to people. </w:t>
      </w:r>
      <w:r w:rsidR="00C32F9B">
        <w:rPr>
          <w:rFonts w:ascii="Arial" w:hAnsi="Arial" w:cs="Arial"/>
          <w:sz w:val="24"/>
          <w:szCs w:val="24"/>
        </w:rPr>
        <w:t xml:space="preserve">(Skinner, </w:t>
      </w:r>
      <w:r w:rsidR="00C32F9B">
        <w:rPr>
          <w:rFonts w:ascii="Arial" w:hAnsi="Arial" w:cs="Arial"/>
          <w:i/>
          <w:sz w:val="24"/>
          <w:szCs w:val="24"/>
        </w:rPr>
        <w:t>cited</w:t>
      </w:r>
      <w:r w:rsidR="00C32F9B">
        <w:rPr>
          <w:rFonts w:ascii="Arial" w:hAnsi="Arial" w:cs="Arial"/>
          <w:sz w:val="24"/>
          <w:szCs w:val="24"/>
        </w:rPr>
        <w:t xml:space="preserve"> in Demorest, 2005, p.80).</w:t>
      </w:r>
      <w:r w:rsidR="00593294">
        <w:rPr>
          <w:rFonts w:ascii="Arial" w:hAnsi="Arial" w:cs="Arial"/>
          <w:sz w:val="24"/>
          <w:szCs w:val="24"/>
        </w:rPr>
        <w:t xml:space="preserve">  </w:t>
      </w:r>
      <w:r w:rsidR="00A70D03">
        <w:rPr>
          <w:rFonts w:ascii="Arial" w:hAnsi="Arial" w:cs="Arial"/>
          <w:sz w:val="24"/>
          <w:szCs w:val="24"/>
        </w:rPr>
        <w:t xml:space="preserve">He suggested that children </w:t>
      </w:r>
      <w:r w:rsidR="000973DF">
        <w:rPr>
          <w:rFonts w:ascii="Arial" w:hAnsi="Arial" w:cs="Arial"/>
          <w:sz w:val="24"/>
          <w:szCs w:val="24"/>
        </w:rPr>
        <w:t xml:space="preserve">are passive learners and </w:t>
      </w:r>
      <w:r w:rsidR="00A70D03">
        <w:rPr>
          <w:rFonts w:ascii="Arial" w:hAnsi="Arial" w:cs="Arial"/>
          <w:sz w:val="24"/>
          <w:szCs w:val="24"/>
        </w:rPr>
        <w:t>will respond to praise and will repeat behaviour that will give them recognition or praise.  In an educational setting</w:t>
      </w:r>
      <w:r w:rsidR="002876C8">
        <w:rPr>
          <w:rFonts w:ascii="Arial" w:hAnsi="Arial" w:cs="Arial"/>
          <w:sz w:val="24"/>
          <w:szCs w:val="24"/>
        </w:rPr>
        <w:t>,</w:t>
      </w:r>
      <w:r w:rsidR="00A70D03">
        <w:rPr>
          <w:rFonts w:ascii="Arial" w:hAnsi="Arial" w:cs="Arial"/>
          <w:sz w:val="24"/>
          <w:szCs w:val="24"/>
        </w:rPr>
        <w:t xml:space="preserve"> children can be praised verbally with just a ‘well done’</w:t>
      </w:r>
      <w:r w:rsidR="00B338F8">
        <w:rPr>
          <w:rFonts w:ascii="Arial" w:hAnsi="Arial" w:cs="Arial"/>
          <w:sz w:val="24"/>
          <w:szCs w:val="24"/>
        </w:rPr>
        <w:t>.  U</w:t>
      </w:r>
      <w:r w:rsidR="002876C8">
        <w:rPr>
          <w:rFonts w:ascii="Arial" w:hAnsi="Arial" w:cs="Arial"/>
          <w:sz w:val="24"/>
          <w:szCs w:val="24"/>
        </w:rPr>
        <w:t xml:space="preserve">sing positive </w:t>
      </w:r>
      <w:r w:rsidR="003952F1">
        <w:rPr>
          <w:rFonts w:ascii="Arial" w:hAnsi="Arial" w:cs="Arial"/>
          <w:sz w:val="24"/>
          <w:szCs w:val="24"/>
        </w:rPr>
        <w:t xml:space="preserve">constructive </w:t>
      </w:r>
      <w:r w:rsidR="002876C8">
        <w:rPr>
          <w:rFonts w:ascii="Arial" w:hAnsi="Arial" w:cs="Arial"/>
          <w:sz w:val="24"/>
          <w:szCs w:val="24"/>
        </w:rPr>
        <w:t xml:space="preserve">comments will also promote positive behaviour, for example commenting on how beautifully a child is sitting or how well they are listening to the teacher, </w:t>
      </w:r>
      <w:r w:rsidR="007D2F59">
        <w:rPr>
          <w:rFonts w:ascii="Arial" w:hAnsi="Arial" w:cs="Arial"/>
          <w:sz w:val="24"/>
          <w:szCs w:val="24"/>
        </w:rPr>
        <w:t>will</w:t>
      </w:r>
      <w:r w:rsidR="002876C8">
        <w:rPr>
          <w:rFonts w:ascii="Arial" w:hAnsi="Arial" w:cs="Arial"/>
          <w:sz w:val="24"/>
          <w:szCs w:val="24"/>
        </w:rPr>
        <w:t xml:space="preserve"> encourage the children around them to do the same.  Other</w:t>
      </w:r>
      <w:r w:rsidR="00B338F8">
        <w:rPr>
          <w:rFonts w:ascii="Arial" w:hAnsi="Arial" w:cs="Arial"/>
          <w:sz w:val="24"/>
          <w:szCs w:val="24"/>
        </w:rPr>
        <w:t xml:space="preserve"> ways</w:t>
      </w:r>
      <w:r w:rsidR="002876C8">
        <w:rPr>
          <w:rFonts w:ascii="Arial" w:hAnsi="Arial" w:cs="Arial"/>
          <w:sz w:val="24"/>
          <w:szCs w:val="24"/>
        </w:rPr>
        <w:t xml:space="preserve"> of shaping behaviour in schools is to reward using stickers</w:t>
      </w:r>
      <w:r w:rsidR="007E7CB5">
        <w:rPr>
          <w:rFonts w:ascii="Arial" w:hAnsi="Arial" w:cs="Arial"/>
          <w:sz w:val="24"/>
          <w:szCs w:val="24"/>
        </w:rPr>
        <w:t xml:space="preserve"> to individuals, this may work for the younger </w:t>
      </w:r>
      <w:r w:rsidR="003952F1">
        <w:rPr>
          <w:rFonts w:ascii="Arial" w:hAnsi="Arial" w:cs="Arial"/>
          <w:sz w:val="24"/>
          <w:szCs w:val="24"/>
        </w:rPr>
        <w:t>pupil’s,</w:t>
      </w:r>
      <w:r w:rsidR="007E7CB5">
        <w:rPr>
          <w:rFonts w:ascii="Arial" w:hAnsi="Arial" w:cs="Arial"/>
          <w:sz w:val="24"/>
          <w:szCs w:val="24"/>
        </w:rPr>
        <w:t xml:space="preserve"> but the older pupils may not want stickers as they may feel like they are too old and grown up</w:t>
      </w:r>
      <w:r w:rsidR="003952F1">
        <w:rPr>
          <w:rFonts w:ascii="Arial" w:hAnsi="Arial" w:cs="Arial"/>
          <w:sz w:val="24"/>
          <w:szCs w:val="24"/>
        </w:rPr>
        <w:t>, so thought should be taken in deciding on how best to reward the older pupils.</w:t>
      </w:r>
      <w:r w:rsidR="007E7CB5">
        <w:rPr>
          <w:rFonts w:ascii="Arial" w:hAnsi="Arial" w:cs="Arial"/>
          <w:sz w:val="24"/>
          <w:szCs w:val="24"/>
        </w:rPr>
        <w:t xml:space="preserve">  A</w:t>
      </w:r>
      <w:r w:rsidR="002876C8">
        <w:rPr>
          <w:rFonts w:ascii="Arial" w:hAnsi="Arial" w:cs="Arial"/>
          <w:sz w:val="24"/>
          <w:szCs w:val="24"/>
        </w:rPr>
        <w:t>warding house points</w:t>
      </w:r>
      <w:r w:rsidR="007E7CB5">
        <w:rPr>
          <w:rFonts w:ascii="Arial" w:hAnsi="Arial" w:cs="Arial"/>
          <w:sz w:val="24"/>
          <w:szCs w:val="24"/>
        </w:rPr>
        <w:t xml:space="preserve"> to individuals or groups, m</w:t>
      </w:r>
      <w:r w:rsidR="002D734B">
        <w:rPr>
          <w:rFonts w:ascii="Arial" w:hAnsi="Arial" w:cs="Arial"/>
          <w:sz w:val="24"/>
          <w:szCs w:val="24"/>
        </w:rPr>
        <w:t>erit marks</w:t>
      </w:r>
      <w:r w:rsidR="00C86D9E">
        <w:rPr>
          <w:rFonts w:ascii="Arial" w:hAnsi="Arial" w:cs="Arial"/>
          <w:sz w:val="24"/>
          <w:szCs w:val="24"/>
        </w:rPr>
        <w:t xml:space="preserve"> that can be collected, and at the end of the school year the class with the most merit marks will receive a treat by going on a school trip.  D</w:t>
      </w:r>
      <w:r w:rsidR="007E7CB5">
        <w:rPr>
          <w:rFonts w:ascii="Arial" w:hAnsi="Arial" w:cs="Arial"/>
          <w:sz w:val="24"/>
          <w:szCs w:val="24"/>
        </w:rPr>
        <w:t xml:space="preserve">isplaying work on display boards for all to see can give the pupil a sense of pride and will want to continue providing high standards of work </w:t>
      </w:r>
      <w:r w:rsidR="002D734B">
        <w:rPr>
          <w:rFonts w:ascii="Arial" w:hAnsi="Arial" w:cs="Arial"/>
          <w:sz w:val="24"/>
          <w:szCs w:val="24"/>
        </w:rPr>
        <w:t>and</w:t>
      </w:r>
      <w:r w:rsidR="003952F1">
        <w:rPr>
          <w:rFonts w:ascii="Arial" w:hAnsi="Arial" w:cs="Arial"/>
          <w:sz w:val="24"/>
          <w:szCs w:val="24"/>
        </w:rPr>
        <w:t xml:space="preserve"> awarding pupils with</w:t>
      </w:r>
      <w:r w:rsidR="002D734B">
        <w:rPr>
          <w:rFonts w:ascii="Arial" w:hAnsi="Arial" w:cs="Arial"/>
          <w:sz w:val="24"/>
          <w:szCs w:val="24"/>
        </w:rPr>
        <w:t xml:space="preserve"> head teacher awards for </w:t>
      </w:r>
      <w:r w:rsidR="003952F1">
        <w:rPr>
          <w:rFonts w:ascii="Arial" w:hAnsi="Arial" w:cs="Arial"/>
          <w:sz w:val="24"/>
          <w:szCs w:val="24"/>
        </w:rPr>
        <w:lastRenderedPageBreak/>
        <w:t xml:space="preserve">those </w:t>
      </w:r>
      <w:r w:rsidR="002D734B">
        <w:rPr>
          <w:rFonts w:ascii="Arial" w:hAnsi="Arial" w:cs="Arial"/>
          <w:sz w:val="24"/>
          <w:szCs w:val="24"/>
        </w:rPr>
        <w:t xml:space="preserve">that have worked hard and produce fantastic work.  Children who are rewarded with these are more likely to repeat the positive behaviour. </w:t>
      </w:r>
      <w:r w:rsidR="000973DF">
        <w:rPr>
          <w:rFonts w:ascii="Arial" w:hAnsi="Arial" w:cs="Arial"/>
          <w:sz w:val="24"/>
          <w:szCs w:val="24"/>
        </w:rPr>
        <w:t>Some children may attempt to gain attention through negative behaviour,</w:t>
      </w:r>
      <w:r w:rsidR="00942FA5">
        <w:rPr>
          <w:rFonts w:ascii="Arial" w:hAnsi="Arial" w:cs="Arial"/>
          <w:sz w:val="24"/>
          <w:szCs w:val="24"/>
        </w:rPr>
        <w:t xml:space="preserve"> Skinner believed that punishment for this behaviour does not work, the immediate effect would reduce the unwanted behaviour, but as soon as the punishment is removed the unwanted behaviour would reappear. (Skinner, 2005, p. 82)</w:t>
      </w:r>
      <w:r w:rsidR="000973DF">
        <w:rPr>
          <w:rFonts w:ascii="Arial" w:hAnsi="Arial" w:cs="Arial"/>
          <w:sz w:val="24"/>
          <w:szCs w:val="24"/>
        </w:rPr>
        <w:t xml:space="preserve"> this behaviour should be ignored where possible and attention should be given to the positive behaviour. </w:t>
      </w:r>
      <w:r w:rsidR="00942FA5">
        <w:rPr>
          <w:rFonts w:ascii="Arial" w:hAnsi="Arial" w:cs="Arial"/>
          <w:sz w:val="24"/>
          <w:szCs w:val="24"/>
        </w:rPr>
        <w:t>E</w:t>
      </w:r>
      <w:r w:rsidR="000973DF">
        <w:rPr>
          <w:rFonts w:ascii="Arial" w:hAnsi="Arial" w:cs="Arial"/>
          <w:sz w:val="24"/>
          <w:szCs w:val="24"/>
        </w:rPr>
        <w:t>ventually like the rodents in Skinners experiments</w:t>
      </w:r>
      <w:r w:rsidR="00B338F8">
        <w:rPr>
          <w:rFonts w:ascii="Arial" w:hAnsi="Arial" w:cs="Arial"/>
          <w:sz w:val="24"/>
          <w:szCs w:val="24"/>
        </w:rPr>
        <w:t>,</w:t>
      </w:r>
      <w:r w:rsidR="000973DF">
        <w:rPr>
          <w:rFonts w:ascii="Arial" w:hAnsi="Arial" w:cs="Arial"/>
          <w:sz w:val="24"/>
          <w:szCs w:val="24"/>
        </w:rPr>
        <w:t xml:space="preserve"> positive behaviour will be learned</w:t>
      </w:r>
      <w:r w:rsidR="00942FA5">
        <w:rPr>
          <w:rFonts w:ascii="Arial" w:hAnsi="Arial" w:cs="Arial"/>
          <w:sz w:val="24"/>
          <w:szCs w:val="24"/>
        </w:rPr>
        <w:t>.</w:t>
      </w:r>
      <w:r w:rsidR="00DC798C">
        <w:rPr>
          <w:rFonts w:ascii="Arial" w:hAnsi="Arial" w:cs="Arial"/>
          <w:sz w:val="24"/>
          <w:szCs w:val="24"/>
        </w:rPr>
        <w:t xml:space="preserve">  E</w:t>
      </w:r>
      <w:r w:rsidR="00942FA5">
        <w:rPr>
          <w:rFonts w:ascii="Arial" w:hAnsi="Arial" w:cs="Arial"/>
          <w:sz w:val="24"/>
          <w:szCs w:val="24"/>
        </w:rPr>
        <w:t xml:space="preserve">nsuring </w:t>
      </w:r>
      <w:r w:rsidR="00542B9F">
        <w:rPr>
          <w:rFonts w:ascii="Arial" w:hAnsi="Arial" w:cs="Arial"/>
          <w:sz w:val="24"/>
          <w:szCs w:val="24"/>
        </w:rPr>
        <w:t>the</w:t>
      </w:r>
      <w:r w:rsidR="00942FA5">
        <w:rPr>
          <w:rFonts w:ascii="Arial" w:hAnsi="Arial" w:cs="Arial"/>
          <w:sz w:val="24"/>
          <w:szCs w:val="24"/>
        </w:rPr>
        <w:t xml:space="preserve"> reward </w:t>
      </w:r>
      <w:r w:rsidR="00542B9F">
        <w:rPr>
          <w:rFonts w:ascii="Arial" w:hAnsi="Arial" w:cs="Arial"/>
          <w:sz w:val="24"/>
          <w:szCs w:val="24"/>
        </w:rPr>
        <w:t xml:space="preserve">is appropriate for the </w:t>
      </w:r>
      <w:r w:rsidR="00DC798C">
        <w:rPr>
          <w:rFonts w:ascii="Arial" w:hAnsi="Arial" w:cs="Arial"/>
          <w:sz w:val="24"/>
          <w:szCs w:val="24"/>
        </w:rPr>
        <w:t>child’s</w:t>
      </w:r>
      <w:r w:rsidR="00542B9F">
        <w:rPr>
          <w:rFonts w:ascii="Arial" w:hAnsi="Arial" w:cs="Arial"/>
          <w:sz w:val="24"/>
          <w:szCs w:val="24"/>
        </w:rPr>
        <w:t xml:space="preserve"> age, </w:t>
      </w:r>
      <w:r w:rsidR="00DC798C">
        <w:rPr>
          <w:rFonts w:ascii="Arial" w:hAnsi="Arial" w:cs="Arial"/>
          <w:sz w:val="24"/>
          <w:szCs w:val="24"/>
        </w:rPr>
        <w:t xml:space="preserve">and individual to that child as not all children think the same.  Consistency is key, ensuring </w:t>
      </w:r>
      <w:r w:rsidR="003952F1">
        <w:rPr>
          <w:rFonts w:ascii="Arial" w:hAnsi="Arial" w:cs="Arial"/>
          <w:sz w:val="24"/>
          <w:szCs w:val="24"/>
        </w:rPr>
        <w:t>all staff communicate effectively ensuring consistency throughout the whole school and that all staff are singing from the same hymn sheet.  Schools should also have a healthy balance between rewards and sanctions.</w:t>
      </w:r>
    </w:p>
    <w:p w14:paraId="2F1B35C2" w14:textId="11B7804F" w:rsidR="00C26F2C" w:rsidRDefault="00C26F2C" w:rsidP="00AB4F30">
      <w:pPr>
        <w:tabs>
          <w:tab w:val="left" w:pos="3210"/>
        </w:tabs>
        <w:spacing w:line="360" w:lineRule="auto"/>
        <w:rPr>
          <w:rFonts w:ascii="Arial" w:hAnsi="Arial" w:cs="Arial"/>
          <w:sz w:val="24"/>
          <w:szCs w:val="24"/>
        </w:rPr>
      </w:pPr>
      <w:r>
        <w:rPr>
          <w:rFonts w:ascii="Arial" w:hAnsi="Arial" w:cs="Arial"/>
          <w:sz w:val="24"/>
          <w:szCs w:val="24"/>
        </w:rPr>
        <w:t>John Dewey was an American professor of Philosophy he taught philosophy, psychology and educational theory</w:t>
      </w:r>
      <w:r w:rsidR="009B7D91">
        <w:rPr>
          <w:rFonts w:ascii="Arial" w:hAnsi="Arial" w:cs="Arial"/>
          <w:sz w:val="24"/>
          <w:szCs w:val="24"/>
        </w:rPr>
        <w:t xml:space="preserve"> at the university of Chicago</w:t>
      </w:r>
      <w:r>
        <w:rPr>
          <w:rFonts w:ascii="Arial" w:hAnsi="Arial" w:cs="Arial"/>
          <w:sz w:val="24"/>
          <w:szCs w:val="24"/>
        </w:rPr>
        <w:t xml:space="preserve">.  </w:t>
      </w:r>
      <w:r w:rsidR="009B7D91">
        <w:rPr>
          <w:rFonts w:ascii="Arial" w:hAnsi="Arial" w:cs="Arial"/>
          <w:sz w:val="24"/>
          <w:szCs w:val="24"/>
        </w:rPr>
        <w:t xml:space="preserve">This </w:t>
      </w:r>
      <w:r w:rsidR="003952F1">
        <w:rPr>
          <w:rFonts w:ascii="Arial" w:hAnsi="Arial" w:cs="Arial"/>
          <w:sz w:val="24"/>
          <w:szCs w:val="24"/>
        </w:rPr>
        <w:t xml:space="preserve">university </w:t>
      </w:r>
      <w:r w:rsidR="009B7D91">
        <w:rPr>
          <w:rFonts w:ascii="Arial" w:hAnsi="Arial" w:cs="Arial"/>
          <w:sz w:val="24"/>
          <w:szCs w:val="24"/>
        </w:rPr>
        <w:t>is where h</w:t>
      </w:r>
      <w:r w:rsidR="006D58C8">
        <w:rPr>
          <w:rFonts w:ascii="Arial" w:hAnsi="Arial" w:cs="Arial"/>
          <w:sz w:val="24"/>
          <w:szCs w:val="24"/>
        </w:rPr>
        <w:t xml:space="preserve">e </w:t>
      </w:r>
      <w:r w:rsidR="009B7D91">
        <w:rPr>
          <w:rFonts w:ascii="Arial" w:hAnsi="Arial" w:cs="Arial"/>
          <w:sz w:val="24"/>
          <w:szCs w:val="24"/>
        </w:rPr>
        <w:t>w</w:t>
      </w:r>
      <w:r w:rsidR="006D58C8">
        <w:rPr>
          <w:rFonts w:ascii="Arial" w:hAnsi="Arial" w:cs="Arial"/>
          <w:sz w:val="24"/>
          <w:szCs w:val="24"/>
        </w:rPr>
        <w:t>as given an opportunity to test his theories in a laboratory school in Chicago</w:t>
      </w:r>
      <w:r w:rsidR="003952F1">
        <w:rPr>
          <w:rFonts w:ascii="Arial" w:hAnsi="Arial" w:cs="Arial"/>
          <w:sz w:val="24"/>
          <w:szCs w:val="24"/>
        </w:rPr>
        <w:t>,</w:t>
      </w:r>
      <w:r w:rsidR="006D58C8">
        <w:rPr>
          <w:rFonts w:ascii="Arial" w:hAnsi="Arial" w:cs="Arial"/>
          <w:sz w:val="24"/>
          <w:szCs w:val="24"/>
        </w:rPr>
        <w:t xml:space="preserve"> which attracted worldwide attention. </w:t>
      </w:r>
      <w:r w:rsidR="006B06C1">
        <w:rPr>
          <w:rFonts w:ascii="Arial" w:hAnsi="Arial" w:cs="Arial"/>
          <w:sz w:val="24"/>
          <w:szCs w:val="24"/>
        </w:rPr>
        <w:t>One of Dewey’s best-known publications was My Pedagogic creed.  This publication states that the educational process has two sides</w:t>
      </w:r>
      <w:r w:rsidR="00E46739">
        <w:rPr>
          <w:rFonts w:ascii="Arial" w:hAnsi="Arial" w:cs="Arial"/>
          <w:sz w:val="24"/>
          <w:szCs w:val="24"/>
        </w:rPr>
        <w:t>,</w:t>
      </w:r>
      <w:r w:rsidR="006B06C1">
        <w:rPr>
          <w:rFonts w:ascii="Arial" w:hAnsi="Arial" w:cs="Arial"/>
          <w:sz w:val="24"/>
          <w:szCs w:val="24"/>
        </w:rPr>
        <w:t xml:space="preserve"> one psychological and the other sociological. Psychological being the child</w:t>
      </w:r>
      <w:r w:rsidR="00874843">
        <w:rPr>
          <w:rFonts w:ascii="Arial" w:hAnsi="Arial" w:cs="Arial"/>
          <w:sz w:val="24"/>
          <w:szCs w:val="24"/>
        </w:rPr>
        <w:t>’</w:t>
      </w:r>
      <w:r w:rsidR="006B06C1">
        <w:rPr>
          <w:rFonts w:ascii="Arial" w:hAnsi="Arial" w:cs="Arial"/>
          <w:sz w:val="24"/>
          <w:szCs w:val="24"/>
        </w:rPr>
        <w:t>s own instincts and</w:t>
      </w:r>
      <w:r w:rsidR="00874843">
        <w:rPr>
          <w:rFonts w:ascii="Arial" w:hAnsi="Arial" w:cs="Arial"/>
          <w:sz w:val="24"/>
          <w:szCs w:val="24"/>
        </w:rPr>
        <w:t xml:space="preserve"> sociology being </w:t>
      </w:r>
      <w:r w:rsidR="00E46739">
        <w:rPr>
          <w:rFonts w:ascii="Arial" w:hAnsi="Arial" w:cs="Arial"/>
          <w:sz w:val="24"/>
          <w:szCs w:val="24"/>
        </w:rPr>
        <w:t xml:space="preserve">the </w:t>
      </w:r>
      <w:r w:rsidR="00874843">
        <w:rPr>
          <w:rFonts w:ascii="Arial" w:hAnsi="Arial" w:cs="Arial"/>
          <w:sz w:val="24"/>
          <w:szCs w:val="24"/>
        </w:rPr>
        <w:t xml:space="preserve">structure and functioning in relation of the child. </w:t>
      </w:r>
      <w:r w:rsidR="00B7036D">
        <w:rPr>
          <w:rFonts w:ascii="Arial" w:hAnsi="Arial" w:cs="Arial"/>
          <w:sz w:val="24"/>
          <w:szCs w:val="24"/>
        </w:rPr>
        <w:t>(Dewey, 1897).</w:t>
      </w:r>
      <w:r w:rsidR="00CC1D45">
        <w:rPr>
          <w:rFonts w:ascii="Arial" w:hAnsi="Arial" w:cs="Arial"/>
          <w:sz w:val="24"/>
          <w:szCs w:val="24"/>
        </w:rPr>
        <w:t xml:space="preserve"> </w:t>
      </w:r>
      <w:r w:rsidR="00874843">
        <w:rPr>
          <w:rFonts w:ascii="Arial" w:hAnsi="Arial" w:cs="Arial"/>
          <w:sz w:val="24"/>
          <w:szCs w:val="24"/>
        </w:rPr>
        <w:t xml:space="preserve"> </w:t>
      </w:r>
      <w:r w:rsidR="006D58C8">
        <w:rPr>
          <w:rFonts w:ascii="Arial" w:hAnsi="Arial" w:cs="Arial"/>
          <w:sz w:val="24"/>
          <w:szCs w:val="24"/>
        </w:rPr>
        <w:t xml:space="preserve"> Dewey’s theory was that children are active learners and learn by doing and that education should be based on real life situations and should be linked to the child’s experience.</w:t>
      </w:r>
      <w:r w:rsidR="00AD7F3E">
        <w:rPr>
          <w:rFonts w:ascii="Arial" w:hAnsi="Arial" w:cs="Arial"/>
          <w:sz w:val="24"/>
          <w:szCs w:val="24"/>
        </w:rPr>
        <w:t xml:space="preserve">  </w:t>
      </w:r>
      <w:r w:rsidR="00E44A19">
        <w:rPr>
          <w:rFonts w:ascii="Arial" w:hAnsi="Arial" w:cs="Arial"/>
          <w:sz w:val="24"/>
          <w:szCs w:val="24"/>
        </w:rPr>
        <w:t xml:space="preserve">He also believed that children were characterised by curiosity, </w:t>
      </w:r>
      <w:r w:rsidR="00A05B6B">
        <w:rPr>
          <w:rFonts w:ascii="Arial" w:hAnsi="Arial" w:cs="Arial"/>
          <w:sz w:val="24"/>
          <w:szCs w:val="24"/>
        </w:rPr>
        <w:t>like</w:t>
      </w:r>
      <w:r w:rsidR="00E44A19">
        <w:rPr>
          <w:rFonts w:ascii="Arial" w:hAnsi="Arial" w:cs="Arial"/>
          <w:sz w:val="24"/>
          <w:szCs w:val="24"/>
        </w:rPr>
        <w:t xml:space="preserve"> scientists</w:t>
      </w:r>
      <w:r w:rsidR="00CC1D45">
        <w:rPr>
          <w:rFonts w:ascii="Arial" w:hAnsi="Arial" w:cs="Arial"/>
          <w:sz w:val="24"/>
          <w:szCs w:val="24"/>
        </w:rPr>
        <w:t>, he regarded curiosity, action and experience as basic conditions of learning.</w:t>
      </w:r>
      <w:r w:rsidR="00AD2136">
        <w:rPr>
          <w:rFonts w:ascii="Arial" w:hAnsi="Arial" w:cs="Arial"/>
          <w:sz w:val="24"/>
          <w:szCs w:val="24"/>
        </w:rPr>
        <w:t xml:space="preserve">  He </w:t>
      </w:r>
      <w:r w:rsidR="00A05B6B">
        <w:rPr>
          <w:rFonts w:ascii="Arial" w:hAnsi="Arial" w:cs="Arial"/>
          <w:sz w:val="24"/>
          <w:szCs w:val="24"/>
        </w:rPr>
        <w:t>influenced educational policy and practice and was against the traditional way of teaching and learning, children should not be adjusted to the demands of the school, but the school should appreciate the children’s needs and potential.  Methods of teaching and learning should be individualised by teachers adapting different teaching strategies</w:t>
      </w:r>
      <w:r w:rsidR="004E749C">
        <w:rPr>
          <w:rFonts w:ascii="Arial" w:hAnsi="Arial" w:cs="Arial"/>
          <w:sz w:val="24"/>
          <w:szCs w:val="24"/>
        </w:rPr>
        <w:t xml:space="preserve"> making sure the work matches the age and development of the pupil. </w:t>
      </w:r>
      <w:r w:rsidR="00A05B6B">
        <w:rPr>
          <w:rFonts w:ascii="Arial" w:hAnsi="Arial" w:cs="Arial"/>
          <w:sz w:val="24"/>
          <w:szCs w:val="24"/>
        </w:rPr>
        <w:t xml:space="preserve">  </w:t>
      </w:r>
      <w:r w:rsidR="003D47B9">
        <w:rPr>
          <w:rFonts w:ascii="Arial" w:hAnsi="Arial" w:cs="Arial"/>
          <w:sz w:val="24"/>
          <w:szCs w:val="24"/>
        </w:rPr>
        <w:t>An example of this theory being used in school today is ensuring that the</w:t>
      </w:r>
      <w:r w:rsidR="00CC1D45">
        <w:rPr>
          <w:rFonts w:ascii="Arial" w:hAnsi="Arial" w:cs="Arial"/>
          <w:sz w:val="24"/>
          <w:szCs w:val="24"/>
        </w:rPr>
        <w:t xml:space="preserve"> children follow the basic conditions of learning.  Making sure the</w:t>
      </w:r>
      <w:r w:rsidR="003D47B9">
        <w:rPr>
          <w:rFonts w:ascii="Arial" w:hAnsi="Arial" w:cs="Arial"/>
          <w:sz w:val="24"/>
          <w:szCs w:val="24"/>
        </w:rPr>
        <w:t xml:space="preserve"> subject that is being studied is not only classroom based but is also based on real-life, for example, if castles is the subject</w:t>
      </w:r>
      <w:r w:rsidR="00FE72D2">
        <w:rPr>
          <w:rFonts w:ascii="Arial" w:hAnsi="Arial" w:cs="Arial"/>
          <w:sz w:val="24"/>
          <w:szCs w:val="24"/>
        </w:rPr>
        <w:t xml:space="preserve"> </w:t>
      </w:r>
      <w:r w:rsidR="00FE72D2">
        <w:rPr>
          <w:rFonts w:ascii="Arial" w:hAnsi="Arial" w:cs="Arial"/>
          <w:sz w:val="24"/>
          <w:szCs w:val="24"/>
        </w:rPr>
        <w:lastRenderedPageBreak/>
        <w:t>the pupils are learning then the teacher will</w:t>
      </w:r>
      <w:r w:rsidR="003D47B9">
        <w:rPr>
          <w:rFonts w:ascii="Arial" w:hAnsi="Arial" w:cs="Arial"/>
          <w:sz w:val="24"/>
          <w:szCs w:val="24"/>
        </w:rPr>
        <w:t xml:space="preserve"> discuss with the children what they know about castles, </w:t>
      </w:r>
      <w:r w:rsidR="00CC1D45">
        <w:rPr>
          <w:rFonts w:ascii="Arial" w:hAnsi="Arial" w:cs="Arial"/>
          <w:sz w:val="24"/>
          <w:szCs w:val="24"/>
        </w:rPr>
        <w:t xml:space="preserve">plan </w:t>
      </w:r>
      <w:r w:rsidR="00FE72D2">
        <w:rPr>
          <w:rFonts w:ascii="Arial" w:hAnsi="Arial" w:cs="Arial"/>
          <w:sz w:val="24"/>
          <w:szCs w:val="24"/>
        </w:rPr>
        <w:t>activities</w:t>
      </w:r>
      <w:r w:rsidR="00CC1D45">
        <w:rPr>
          <w:rFonts w:ascii="Arial" w:hAnsi="Arial" w:cs="Arial"/>
          <w:sz w:val="24"/>
          <w:szCs w:val="24"/>
        </w:rPr>
        <w:t xml:space="preserve"> around the subject taking into account of their individual needs</w:t>
      </w:r>
      <w:r w:rsidR="00FE72D2">
        <w:rPr>
          <w:rFonts w:ascii="Arial" w:hAnsi="Arial" w:cs="Arial"/>
          <w:sz w:val="24"/>
          <w:szCs w:val="24"/>
        </w:rPr>
        <w:t xml:space="preserve">, </w:t>
      </w:r>
      <w:r w:rsidR="00CC1D45">
        <w:rPr>
          <w:rFonts w:ascii="Arial" w:hAnsi="Arial" w:cs="Arial"/>
          <w:sz w:val="24"/>
          <w:szCs w:val="24"/>
        </w:rPr>
        <w:t>the teacher will show</w:t>
      </w:r>
      <w:r w:rsidR="003D47B9">
        <w:rPr>
          <w:rFonts w:ascii="Arial" w:hAnsi="Arial" w:cs="Arial"/>
          <w:sz w:val="24"/>
          <w:szCs w:val="24"/>
        </w:rPr>
        <w:t xml:space="preserve"> </w:t>
      </w:r>
      <w:r w:rsidR="00CC1D45">
        <w:rPr>
          <w:rFonts w:ascii="Arial" w:hAnsi="Arial" w:cs="Arial"/>
          <w:sz w:val="24"/>
          <w:szCs w:val="24"/>
        </w:rPr>
        <w:t>pictures</w:t>
      </w:r>
      <w:r w:rsidR="003D47B9">
        <w:rPr>
          <w:rFonts w:ascii="Arial" w:hAnsi="Arial" w:cs="Arial"/>
          <w:sz w:val="24"/>
          <w:szCs w:val="24"/>
        </w:rPr>
        <w:t xml:space="preserve">, </w:t>
      </w:r>
      <w:r w:rsidR="00CC1D45">
        <w:rPr>
          <w:rFonts w:ascii="Arial" w:hAnsi="Arial" w:cs="Arial"/>
          <w:sz w:val="24"/>
          <w:szCs w:val="24"/>
        </w:rPr>
        <w:t xml:space="preserve">ask the pupils to </w:t>
      </w:r>
      <w:r w:rsidR="003D47B9">
        <w:rPr>
          <w:rFonts w:ascii="Arial" w:hAnsi="Arial" w:cs="Arial"/>
          <w:sz w:val="24"/>
          <w:szCs w:val="24"/>
        </w:rPr>
        <w:t>draw pictures, watch</w:t>
      </w:r>
      <w:r w:rsidR="00CC1D45">
        <w:rPr>
          <w:rFonts w:ascii="Arial" w:hAnsi="Arial" w:cs="Arial"/>
          <w:sz w:val="24"/>
          <w:szCs w:val="24"/>
        </w:rPr>
        <w:t xml:space="preserve"> </w:t>
      </w:r>
      <w:r w:rsidR="003D47B9">
        <w:rPr>
          <w:rFonts w:ascii="Arial" w:hAnsi="Arial" w:cs="Arial"/>
          <w:sz w:val="24"/>
          <w:szCs w:val="24"/>
        </w:rPr>
        <w:t>video’s</w:t>
      </w:r>
      <w:r w:rsidR="00CC1D45">
        <w:rPr>
          <w:rFonts w:ascii="Arial" w:hAnsi="Arial" w:cs="Arial"/>
          <w:sz w:val="24"/>
          <w:szCs w:val="24"/>
        </w:rPr>
        <w:t xml:space="preserve"> in the classroom</w:t>
      </w:r>
      <w:r w:rsidR="00FE72D2">
        <w:rPr>
          <w:rFonts w:ascii="Arial" w:hAnsi="Arial" w:cs="Arial"/>
          <w:sz w:val="24"/>
          <w:szCs w:val="24"/>
        </w:rPr>
        <w:t xml:space="preserve">, </w:t>
      </w:r>
      <w:r w:rsidR="00CC1D45">
        <w:rPr>
          <w:rFonts w:ascii="Arial" w:hAnsi="Arial" w:cs="Arial"/>
          <w:sz w:val="24"/>
          <w:szCs w:val="24"/>
        </w:rPr>
        <w:t>and finally t</w:t>
      </w:r>
      <w:r w:rsidR="003D47B9">
        <w:rPr>
          <w:rFonts w:ascii="Arial" w:hAnsi="Arial" w:cs="Arial"/>
          <w:sz w:val="24"/>
          <w:szCs w:val="24"/>
        </w:rPr>
        <w:t>a</w:t>
      </w:r>
      <w:r w:rsidR="00890295">
        <w:rPr>
          <w:rFonts w:ascii="Arial" w:hAnsi="Arial" w:cs="Arial"/>
          <w:sz w:val="24"/>
          <w:szCs w:val="24"/>
        </w:rPr>
        <w:t>k</w:t>
      </w:r>
      <w:r w:rsidR="00CC1D45">
        <w:rPr>
          <w:rFonts w:ascii="Arial" w:hAnsi="Arial" w:cs="Arial"/>
          <w:sz w:val="24"/>
          <w:szCs w:val="24"/>
        </w:rPr>
        <w:t>e the</w:t>
      </w:r>
      <w:r w:rsidR="003D47B9">
        <w:rPr>
          <w:rFonts w:ascii="Arial" w:hAnsi="Arial" w:cs="Arial"/>
          <w:sz w:val="24"/>
          <w:szCs w:val="24"/>
        </w:rPr>
        <w:t xml:space="preserve"> pupils to visit a castle</w:t>
      </w:r>
      <w:r w:rsidR="00FE72D2">
        <w:rPr>
          <w:rFonts w:ascii="Arial" w:hAnsi="Arial" w:cs="Arial"/>
          <w:sz w:val="24"/>
          <w:szCs w:val="24"/>
        </w:rPr>
        <w:t xml:space="preserve"> to widen their knowledge and experience.</w:t>
      </w:r>
      <w:r w:rsidR="004E749C">
        <w:rPr>
          <w:rFonts w:ascii="Arial" w:hAnsi="Arial" w:cs="Arial"/>
          <w:sz w:val="24"/>
          <w:szCs w:val="24"/>
        </w:rPr>
        <w:t xml:space="preserve">  This process would leave the pupils curious, wanting to learn more.  </w:t>
      </w:r>
      <w:r w:rsidR="00890295">
        <w:rPr>
          <w:rFonts w:ascii="Arial" w:hAnsi="Arial" w:cs="Arial"/>
          <w:sz w:val="24"/>
          <w:szCs w:val="24"/>
        </w:rPr>
        <w:t xml:space="preserve">Pound (2005) suggests that John Dewey is responsible for project approaches linking learning across the </w:t>
      </w:r>
      <w:r w:rsidR="00B338F8">
        <w:rPr>
          <w:rFonts w:ascii="Arial" w:hAnsi="Arial" w:cs="Arial"/>
          <w:sz w:val="24"/>
          <w:szCs w:val="24"/>
        </w:rPr>
        <w:t>curriculum.</w:t>
      </w:r>
      <w:r w:rsidR="00890295">
        <w:rPr>
          <w:rFonts w:ascii="Arial" w:hAnsi="Arial" w:cs="Arial"/>
          <w:sz w:val="24"/>
          <w:szCs w:val="24"/>
        </w:rPr>
        <w:t xml:space="preserve"> </w:t>
      </w:r>
    </w:p>
    <w:p w14:paraId="203F4DAA" w14:textId="4A30300B" w:rsidR="00F639C6" w:rsidRDefault="00F639C6" w:rsidP="00AB4F30">
      <w:pPr>
        <w:tabs>
          <w:tab w:val="left" w:pos="3210"/>
        </w:tabs>
        <w:spacing w:line="360" w:lineRule="auto"/>
        <w:rPr>
          <w:rFonts w:ascii="Arial" w:hAnsi="Arial" w:cs="Arial"/>
          <w:sz w:val="24"/>
          <w:szCs w:val="24"/>
        </w:rPr>
      </w:pPr>
      <w:r>
        <w:rPr>
          <w:rFonts w:ascii="Arial" w:hAnsi="Arial" w:cs="Arial"/>
          <w:sz w:val="24"/>
          <w:szCs w:val="24"/>
        </w:rPr>
        <w:t xml:space="preserve">Jean Piaget was born in Switzerland in 1896 and became a professor in psychology, sociology </w:t>
      </w:r>
      <w:r w:rsidR="00E60155">
        <w:rPr>
          <w:rFonts w:ascii="Arial" w:hAnsi="Arial" w:cs="Arial"/>
          <w:sz w:val="24"/>
          <w:szCs w:val="24"/>
        </w:rPr>
        <w:t>and philosophy.  After graduating he worked with a man called Alfred Binet who was devising intelligence tests.  Piaget was fascinated by his discovery that children the same age often gave the same incorrect answers, this guided him to explore the development of the reasoning process.  He</w:t>
      </w:r>
      <w:r w:rsidR="001213B7">
        <w:rPr>
          <w:rFonts w:ascii="Arial" w:hAnsi="Arial" w:cs="Arial"/>
          <w:sz w:val="24"/>
          <w:szCs w:val="24"/>
        </w:rPr>
        <w:t xml:space="preserve"> </w:t>
      </w:r>
      <w:r w:rsidR="00E60155">
        <w:rPr>
          <w:rFonts w:ascii="Arial" w:hAnsi="Arial" w:cs="Arial"/>
          <w:sz w:val="24"/>
          <w:szCs w:val="24"/>
        </w:rPr>
        <w:t>observed and measured the development of his three children</w:t>
      </w:r>
      <w:r w:rsidR="007E278E">
        <w:rPr>
          <w:rFonts w:ascii="Arial" w:hAnsi="Arial" w:cs="Arial"/>
          <w:sz w:val="24"/>
          <w:szCs w:val="24"/>
        </w:rPr>
        <w:t>,</w:t>
      </w:r>
      <w:r w:rsidR="00E60155">
        <w:rPr>
          <w:rFonts w:ascii="Arial" w:hAnsi="Arial" w:cs="Arial"/>
          <w:sz w:val="24"/>
          <w:szCs w:val="24"/>
        </w:rPr>
        <w:t xml:space="preserve"> the outcome of his observations developed his understanding </w:t>
      </w:r>
      <w:r w:rsidR="007E278E">
        <w:rPr>
          <w:rFonts w:ascii="Arial" w:hAnsi="Arial" w:cs="Arial"/>
          <w:sz w:val="24"/>
          <w:szCs w:val="24"/>
        </w:rPr>
        <w:t xml:space="preserve">and theories about the way children form knowledge.  Piaget developed his theory that a child’s mind evolves through a series of pre-determined stages through to </w:t>
      </w:r>
      <w:r w:rsidR="00127796">
        <w:rPr>
          <w:rFonts w:ascii="Arial" w:hAnsi="Arial" w:cs="Arial"/>
          <w:sz w:val="24"/>
          <w:szCs w:val="24"/>
        </w:rPr>
        <w:t>adulthood and</w:t>
      </w:r>
      <w:r w:rsidR="007E278E">
        <w:rPr>
          <w:rFonts w:ascii="Arial" w:hAnsi="Arial" w:cs="Arial"/>
          <w:sz w:val="24"/>
          <w:szCs w:val="24"/>
        </w:rPr>
        <w:t xml:space="preserve"> was interested in </w:t>
      </w:r>
      <w:r w:rsidR="001213B7">
        <w:rPr>
          <w:rFonts w:ascii="Arial" w:hAnsi="Arial" w:cs="Arial"/>
          <w:sz w:val="24"/>
          <w:szCs w:val="24"/>
        </w:rPr>
        <w:t>cognitive</w:t>
      </w:r>
      <w:r w:rsidR="007E278E">
        <w:rPr>
          <w:rFonts w:ascii="Arial" w:hAnsi="Arial" w:cs="Arial"/>
          <w:sz w:val="24"/>
          <w:szCs w:val="24"/>
        </w:rPr>
        <w:t xml:space="preserve"> development and argued that there was a natural sequence of development to be able to learn new concepts.</w:t>
      </w:r>
      <w:r w:rsidR="00CD0E31">
        <w:rPr>
          <w:rFonts w:ascii="Arial" w:hAnsi="Arial" w:cs="Arial"/>
          <w:sz w:val="24"/>
          <w:szCs w:val="24"/>
        </w:rPr>
        <w:t xml:space="preserve">  He identified four stages in </w:t>
      </w:r>
      <w:r w:rsidR="001213B7">
        <w:rPr>
          <w:rFonts w:ascii="Arial" w:hAnsi="Arial" w:cs="Arial"/>
          <w:sz w:val="24"/>
          <w:szCs w:val="24"/>
        </w:rPr>
        <w:t>his theory</w:t>
      </w:r>
      <w:r w:rsidR="00CD0E31">
        <w:rPr>
          <w:rFonts w:ascii="Arial" w:hAnsi="Arial" w:cs="Arial"/>
          <w:sz w:val="24"/>
          <w:szCs w:val="24"/>
        </w:rPr>
        <w:t xml:space="preserve"> </w:t>
      </w:r>
      <w:r w:rsidR="001213B7">
        <w:rPr>
          <w:rFonts w:ascii="Arial" w:hAnsi="Arial" w:cs="Arial"/>
          <w:sz w:val="24"/>
          <w:szCs w:val="24"/>
        </w:rPr>
        <w:t>Assimilation, Equilibrium, disequilibrium and accommodation.  He also believes that there are four broad stages of cognitive development</w:t>
      </w:r>
      <w:r w:rsidR="00C86D9E">
        <w:rPr>
          <w:rFonts w:ascii="Arial" w:hAnsi="Arial" w:cs="Arial"/>
          <w:sz w:val="24"/>
          <w:szCs w:val="24"/>
        </w:rPr>
        <w:t>,</w:t>
      </w:r>
      <w:r w:rsidR="001213B7">
        <w:rPr>
          <w:rFonts w:ascii="Arial" w:hAnsi="Arial" w:cs="Arial"/>
          <w:sz w:val="24"/>
          <w:szCs w:val="24"/>
        </w:rPr>
        <w:t xml:space="preserve"> </w:t>
      </w:r>
      <w:r w:rsidR="00CD0E31">
        <w:rPr>
          <w:rFonts w:ascii="Arial" w:hAnsi="Arial" w:cs="Arial"/>
          <w:sz w:val="24"/>
          <w:szCs w:val="24"/>
        </w:rPr>
        <w:t xml:space="preserve">they are the sensorimotor stage, preoperational stage, concrete operational stage and the formal operational stage.  The sensorimotor stage takes place between birth and two years of age, this is when infants are only aware of what is in front of them, learning using their senses, touching, tasting, listening </w:t>
      </w:r>
      <w:r w:rsidR="00C86D9E">
        <w:rPr>
          <w:rFonts w:ascii="Arial" w:hAnsi="Arial" w:cs="Arial"/>
          <w:sz w:val="24"/>
          <w:szCs w:val="24"/>
        </w:rPr>
        <w:t xml:space="preserve">and </w:t>
      </w:r>
      <w:r w:rsidR="008B375A">
        <w:rPr>
          <w:rFonts w:ascii="Arial" w:hAnsi="Arial" w:cs="Arial"/>
          <w:sz w:val="24"/>
          <w:szCs w:val="24"/>
        </w:rPr>
        <w:t>experimenting by trial and error, shaking and dropping objects. The Preoperational Stage takes place from the age of two to around the age of seven</w:t>
      </w:r>
      <w:r w:rsidR="00DD634A">
        <w:rPr>
          <w:rFonts w:ascii="Arial" w:hAnsi="Arial" w:cs="Arial"/>
          <w:sz w:val="24"/>
          <w:szCs w:val="24"/>
        </w:rPr>
        <w:t xml:space="preserve"> children </w:t>
      </w:r>
      <w:r w:rsidR="00AB4F30">
        <w:rPr>
          <w:rFonts w:ascii="Arial" w:hAnsi="Arial" w:cs="Arial"/>
          <w:sz w:val="24"/>
          <w:szCs w:val="24"/>
        </w:rPr>
        <w:t>learn to</w:t>
      </w:r>
      <w:r w:rsidR="001213B7">
        <w:rPr>
          <w:rFonts w:ascii="Arial" w:hAnsi="Arial" w:cs="Arial"/>
          <w:sz w:val="24"/>
          <w:szCs w:val="24"/>
        </w:rPr>
        <w:t xml:space="preserve"> </w:t>
      </w:r>
      <w:r w:rsidR="00063FD3">
        <w:rPr>
          <w:rFonts w:ascii="Arial" w:hAnsi="Arial" w:cs="Arial"/>
          <w:sz w:val="24"/>
          <w:szCs w:val="24"/>
        </w:rPr>
        <w:t xml:space="preserve">represent objects with words that support their ideas.  The concrete operational stage is where their logical thought develops and </w:t>
      </w:r>
      <w:r w:rsidR="00570233">
        <w:rPr>
          <w:rFonts w:ascii="Arial" w:hAnsi="Arial" w:cs="Arial"/>
          <w:sz w:val="24"/>
          <w:szCs w:val="24"/>
        </w:rPr>
        <w:t>can</w:t>
      </w:r>
      <w:r w:rsidR="00063FD3">
        <w:rPr>
          <w:rFonts w:ascii="Arial" w:hAnsi="Arial" w:cs="Arial"/>
          <w:sz w:val="24"/>
          <w:szCs w:val="24"/>
        </w:rPr>
        <w:t xml:space="preserve"> solve mental problems this is usually where the child is between seven and eleven years of age. And finally, the formal operational stage is when they can think about situations they have and not experienced.</w:t>
      </w:r>
      <w:r w:rsidR="00AB4F30">
        <w:rPr>
          <w:rFonts w:ascii="Arial" w:hAnsi="Arial" w:cs="Arial"/>
          <w:sz w:val="24"/>
          <w:szCs w:val="24"/>
        </w:rPr>
        <w:t xml:space="preserve"> </w:t>
      </w:r>
      <w:r w:rsidR="009A430F">
        <w:rPr>
          <w:rFonts w:ascii="Arial" w:hAnsi="Arial" w:cs="Arial"/>
          <w:sz w:val="24"/>
          <w:szCs w:val="24"/>
        </w:rPr>
        <w:t xml:space="preserve">The way that Piaget’s theory </w:t>
      </w:r>
      <w:r w:rsidR="007A66C6">
        <w:rPr>
          <w:rFonts w:ascii="Arial" w:hAnsi="Arial" w:cs="Arial"/>
          <w:sz w:val="24"/>
          <w:szCs w:val="24"/>
        </w:rPr>
        <w:t xml:space="preserve">links </w:t>
      </w:r>
      <w:r w:rsidR="00C86D9E">
        <w:rPr>
          <w:rFonts w:ascii="Arial" w:hAnsi="Arial" w:cs="Arial"/>
          <w:sz w:val="24"/>
          <w:szCs w:val="24"/>
        </w:rPr>
        <w:t xml:space="preserve">to </w:t>
      </w:r>
      <w:r w:rsidR="007A66C6">
        <w:rPr>
          <w:rFonts w:ascii="Arial" w:hAnsi="Arial" w:cs="Arial"/>
          <w:sz w:val="24"/>
          <w:szCs w:val="24"/>
        </w:rPr>
        <w:t xml:space="preserve">practice is that work should be adapted to the different stages, Early years should have a more hands on approach as they haven’t yet developed their logical thought, they learn more through play.  Teaching should be matched to </w:t>
      </w:r>
      <w:r w:rsidR="00485BDF">
        <w:rPr>
          <w:rFonts w:ascii="Arial" w:hAnsi="Arial" w:cs="Arial"/>
          <w:sz w:val="24"/>
          <w:szCs w:val="24"/>
        </w:rPr>
        <w:t xml:space="preserve">the stages of </w:t>
      </w:r>
      <w:r w:rsidR="00485BDF">
        <w:rPr>
          <w:rFonts w:ascii="Arial" w:hAnsi="Arial" w:cs="Arial"/>
          <w:sz w:val="24"/>
          <w:szCs w:val="24"/>
        </w:rPr>
        <w:lastRenderedPageBreak/>
        <w:t>intellectual development</w:t>
      </w:r>
      <w:r w:rsidR="00832C86">
        <w:rPr>
          <w:rFonts w:ascii="Arial" w:hAnsi="Arial" w:cs="Arial"/>
          <w:sz w:val="24"/>
          <w:szCs w:val="24"/>
        </w:rPr>
        <w:t>, different learning styles for example, auditory or visual</w:t>
      </w:r>
      <w:r w:rsidR="00127796">
        <w:rPr>
          <w:rFonts w:ascii="Arial" w:hAnsi="Arial" w:cs="Arial"/>
          <w:sz w:val="24"/>
          <w:szCs w:val="24"/>
        </w:rPr>
        <w:t>, the individual</w:t>
      </w:r>
      <w:r w:rsidR="007A66C6">
        <w:rPr>
          <w:rFonts w:ascii="Arial" w:hAnsi="Arial" w:cs="Arial"/>
          <w:sz w:val="24"/>
          <w:szCs w:val="24"/>
        </w:rPr>
        <w:t xml:space="preserve"> needs</w:t>
      </w:r>
      <w:r w:rsidR="00832C86">
        <w:rPr>
          <w:rFonts w:ascii="Arial" w:hAnsi="Arial" w:cs="Arial"/>
          <w:sz w:val="24"/>
          <w:szCs w:val="24"/>
        </w:rPr>
        <w:t xml:space="preserve"> and</w:t>
      </w:r>
      <w:r w:rsidR="00127796">
        <w:rPr>
          <w:rFonts w:ascii="Arial" w:hAnsi="Arial" w:cs="Arial"/>
          <w:sz w:val="24"/>
          <w:szCs w:val="24"/>
        </w:rPr>
        <w:t xml:space="preserve"> learning</w:t>
      </w:r>
      <w:r w:rsidR="007A66C6">
        <w:rPr>
          <w:rFonts w:ascii="Arial" w:hAnsi="Arial" w:cs="Arial"/>
          <w:sz w:val="24"/>
          <w:szCs w:val="24"/>
        </w:rPr>
        <w:t xml:space="preserve"> should be supported by action</w:t>
      </w:r>
      <w:r w:rsidR="00485BDF">
        <w:rPr>
          <w:rFonts w:ascii="Arial" w:hAnsi="Arial" w:cs="Arial"/>
          <w:sz w:val="24"/>
          <w:szCs w:val="24"/>
        </w:rPr>
        <w:t>,</w:t>
      </w:r>
      <w:r w:rsidR="007A66C6">
        <w:rPr>
          <w:rFonts w:ascii="Arial" w:hAnsi="Arial" w:cs="Arial"/>
          <w:sz w:val="24"/>
          <w:szCs w:val="24"/>
        </w:rPr>
        <w:t xml:space="preserve"> </w:t>
      </w:r>
      <w:r w:rsidR="00832C86">
        <w:rPr>
          <w:rFonts w:ascii="Arial" w:hAnsi="Arial" w:cs="Arial"/>
          <w:sz w:val="24"/>
          <w:szCs w:val="24"/>
        </w:rPr>
        <w:t xml:space="preserve">making </w:t>
      </w:r>
      <w:r w:rsidR="00485BDF">
        <w:rPr>
          <w:rFonts w:ascii="Arial" w:hAnsi="Arial" w:cs="Arial"/>
          <w:sz w:val="24"/>
          <w:szCs w:val="24"/>
        </w:rPr>
        <w:t>o</w:t>
      </w:r>
      <w:r w:rsidR="007A66C6">
        <w:rPr>
          <w:rFonts w:ascii="Arial" w:hAnsi="Arial" w:cs="Arial"/>
          <w:sz w:val="24"/>
          <w:szCs w:val="24"/>
        </w:rPr>
        <w:t xml:space="preserve">bservations of what children do and say can inform teachers of their intellectual development, this will show us what support is required.  </w:t>
      </w:r>
    </w:p>
    <w:p w14:paraId="299BD986" w14:textId="5AF4BBCD" w:rsidR="00832C86" w:rsidRDefault="00832C86" w:rsidP="00AB4F30">
      <w:pPr>
        <w:tabs>
          <w:tab w:val="left" w:pos="3210"/>
        </w:tabs>
        <w:spacing w:line="360" w:lineRule="auto"/>
        <w:rPr>
          <w:rFonts w:ascii="Arial" w:hAnsi="Arial" w:cs="Arial"/>
          <w:sz w:val="24"/>
          <w:szCs w:val="24"/>
        </w:rPr>
      </w:pPr>
    </w:p>
    <w:p w14:paraId="79D5844E" w14:textId="0113CAD1" w:rsidR="00832C86" w:rsidRDefault="00403658" w:rsidP="00AB4F30">
      <w:pPr>
        <w:tabs>
          <w:tab w:val="left" w:pos="3210"/>
        </w:tabs>
        <w:spacing w:line="360" w:lineRule="auto"/>
        <w:rPr>
          <w:rFonts w:ascii="Arial" w:hAnsi="Arial" w:cs="Arial"/>
          <w:sz w:val="24"/>
          <w:szCs w:val="24"/>
        </w:rPr>
      </w:pPr>
      <w:r>
        <w:rPr>
          <w:rFonts w:ascii="Arial" w:hAnsi="Arial" w:cs="Arial"/>
          <w:sz w:val="24"/>
          <w:szCs w:val="24"/>
        </w:rPr>
        <w:t>In conclusion</w:t>
      </w:r>
      <w:r w:rsidR="00016C69">
        <w:rPr>
          <w:rFonts w:ascii="Arial" w:hAnsi="Arial" w:cs="Arial"/>
          <w:sz w:val="24"/>
          <w:szCs w:val="24"/>
        </w:rPr>
        <w:t xml:space="preserve">, </w:t>
      </w:r>
      <w:r>
        <w:rPr>
          <w:rFonts w:ascii="Arial" w:hAnsi="Arial" w:cs="Arial"/>
          <w:sz w:val="24"/>
          <w:szCs w:val="24"/>
        </w:rPr>
        <w:t>Skinner, Dewey and Piaget</w:t>
      </w:r>
      <w:r w:rsidR="00016C69">
        <w:rPr>
          <w:rFonts w:ascii="Arial" w:hAnsi="Arial" w:cs="Arial"/>
          <w:sz w:val="24"/>
          <w:szCs w:val="24"/>
        </w:rPr>
        <w:t xml:space="preserve"> </w:t>
      </w:r>
      <w:r w:rsidR="00191953">
        <w:rPr>
          <w:rFonts w:ascii="Arial" w:hAnsi="Arial" w:cs="Arial"/>
          <w:sz w:val="24"/>
          <w:szCs w:val="24"/>
        </w:rPr>
        <w:t xml:space="preserve">all studied psychology in university, Psychology is the study of mind and how it might affect behaviour, they </w:t>
      </w:r>
      <w:r w:rsidR="00016C69">
        <w:rPr>
          <w:rFonts w:ascii="Arial" w:hAnsi="Arial" w:cs="Arial"/>
          <w:sz w:val="24"/>
          <w:szCs w:val="24"/>
        </w:rPr>
        <w:t>all developed their own theories and approaches</w:t>
      </w:r>
      <w:r w:rsidR="00191953">
        <w:rPr>
          <w:rFonts w:ascii="Arial" w:hAnsi="Arial" w:cs="Arial"/>
          <w:sz w:val="24"/>
          <w:szCs w:val="24"/>
        </w:rPr>
        <w:t xml:space="preserve"> while making observations on living things, skinner observed rodents, Dewey observed children in his laboratory school in Chicago and Piaget</w:t>
      </w:r>
      <w:r w:rsidR="00D56FD6">
        <w:rPr>
          <w:rFonts w:ascii="Arial" w:hAnsi="Arial" w:cs="Arial"/>
          <w:sz w:val="24"/>
          <w:szCs w:val="24"/>
        </w:rPr>
        <w:t xml:space="preserve"> observed and recorded the development of his three children.  </w:t>
      </w:r>
      <w:r w:rsidR="00016C69">
        <w:rPr>
          <w:rFonts w:ascii="Arial" w:hAnsi="Arial" w:cs="Arial"/>
          <w:sz w:val="24"/>
          <w:szCs w:val="24"/>
        </w:rPr>
        <w:t xml:space="preserve"> </w:t>
      </w:r>
      <w:r w:rsidR="00D56FD6">
        <w:rPr>
          <w:rFonts w:ascii="Arial" w:hAnsi="Arial" w:cs="Arial"/>
          <w:sz w:val="24"/>
          <w:szCs w:val="24"/>
        </w:rPr>
        <w:t>Both Piaget and Skinner believed that behaviour could be learned</w:t>
      </w:r>
      <w:r w:rsidR="003C4C36">
        <w:rPr>
          <w:rFonts w:ascii="Arial" w:hAnsi="Arial" w:cs="Arial"/>
          <w:sz w:val="24"/>
          <w:szCs w:val="24"/>
        </w:rPr>
        <w:t>, Piaget through a series of pre-determined stages and skinner with rewards and sanctions. All three believed that teaching should be matched to the needs of individuals as everyone reaches developmental stage</w:t>
      </w:r>
      <w:r w:rsidR="00127796">
        <w:rPr>
          <w:rFonts w:ascii="Arial" w:hAnsi="Arial" w:cs="Arial"/>
          <w:sz w:val="24"/>
          <w:szCs w:val="24"/>
        </w:rPr>
        <w:t>s</w:t>
      </w:r>
      <w:r w:rsidR="003C4C36">
        <w:rPr>
          <w:rFonts w:ascii="Arial" w:hAnsi="Arial" w:cs="Arial"/>
          <w:sz w:val="24"/>
          <w:szCs w:val="24"/>
        </w:rPr>
        <w:t xml:space="preserve"> at different times, so teachers need to adapt lessons accordingly.  As mentioned above they all believed that children learn more effectively</w:t>
      </w:r>
      <w:r w:rsidR="00484197">
        <w:rPr>
          <w:rFonts w:ascii="Arial" w:hAnsi="Arial" w:cs="Arial"/>
          <w:sz w:val="24"/>
          <w:szCs w:val="24"/>
        </w:rPr>
        <w:t xml:space="preserve"> through play, exploration and experience </w:t>
      </w:r>
      <w:r w:rsidR="00127796">
        <w:rPr>
          <w:rFonts w:ascii="Arial" w:hAnsi="Arial" w:cs="Arial"/>
          <w:sz w:val="24"/>
          <w:szCs w:val="24"/>
        </w:rPr>
        <w:t>therefore</w:t>
      </w:r>
      <w:r w:rsidR="00484197">
        <w:rPr>
          <w:rFonts w:ascii="Arial" w:hAnsi="Arial" w:cs="Arial"/>
          <w:sz w:val="24"/>
          <w:szCs w:val="24"/>
        </w:rPr>
        <w:t xml:space="preserve"> in school children are given tasks that involve control over their learning and constructing knowledge for themselves.</w:t>
      </w:r>
      <w:r w:rsidR="003C4C36">
        <w:rPr>
          <w:rFonts w:ascii="Arial" w:hAnsi="Arial" w:cs="Arial"/>
          <w:sz w:val="24"/>
          <w:szCs w:val="24"/>
        </w:rPr>
        <w:t xml:space="preserve"> </w:t>
      </w:r>
    </w:p>
    <w:p w14:paraId="21AF5C92" w14:textId="77777777" w:rsidR="00B338F8" w:rsidRDefault="00B338F8" w:rsidP="002D734B">
      <w:pPr>
        <w:tabs>
          <w:tab w:val="left" w:pos="3210"/>
        </w:tabs>
        <w:rPr>
          <w:rFonts w:ascii="Arial" w:hAnsi="Arial" w:cs="Arial"/>
          <w:sz w:val="24"/>
          <w:szCs w:val="24"/>
        </w:rPr>
      </w:pPr>
    </w:p>
    <w:p w14:paraId="5BE58A1A" w14:textId="77777777" w:rsidR="004E749C" w:rsidRDefault="004E749C" w:rsidP="002D734B">
      <w:pPr>
        <w:tabs>
          <w:tab w:val="left" w:pos="3210"/>
        </w:tabs>
        <w:rPr>
          <w:rFonts w:ascii="Arial" w:hAnsi="Arial" w:cs="Arial"/>
          <w:sz w:val="24"/>
          <w:szCs w:val="24"/>
        </w:rPr>
      </w:pPr>
    </w:p>
    <w:p w14:paraId="41971CDC" w14:textId="5D3B0A33" w:rsidR="000F41D1" w:rsidRDefault="000F41D1" w:rsidP="002D734B">
      <w:pPr>
        <w:tabs>
          <w:tab w:val="left" w:pos="3210"/>
        </w:tabs>
        <w:rPr>
          <w:rFonts w:ascii="Arial" w:hAnsi="Arial" w:cs="Arial"/>
          <w:sz w:val="24"/>
          <w:szCs w:val="24"/>
        </w:rPr>
      </w:pPr>
    </w:p>
    <w:p w14:paraId="3D031E0B" w14:textId="77777777" w:rsidR="000F41D1" w:rsidRDefault="000F41D1" w:rsidP="002D734B">
      <w:pPr>
        <w:tabs>
          <w:tab w:val="left" w:pos="3210"/>
        </w:tabs>
        <w:rPr>
          <w:rFonts w:ascii="Arial" w:hAnsi="Arial" w:cs="Arial"/>
          <w:sz w:val="24"/>
          <w:szCs w:val="24"/>
        </w:rPr>
      </w:pPr>
    </w:p>
    <w:p w14:paraId="55329C03" w14:textId="1197FBA1" w:rsidR="00235A3D" w:rsidRDefault="00235A3D" w:rsidP="002D734B">
      <w:pPr>
        <w:tabs>
          <w:tab w:val="left" w:pos="3210"/>
        </w:tabs>
        <w:rPr>
          <w:rFonts w:ascii="Arial" w:hAnsi="Arial" w:cs="Arial"/>
          <w:sz w:val="24"/>
          <w:szCs w:val="24"/>
        </w:rPr>
      </w:pPr>
    </w:p>
    <w:p w14:paraId="0E9D0F7B" w14:textId="77777777" w:rsidR="00235A3D" w:rsidRDefault="00235A3D" w:rsidP="002D734B">
      <w:pPr>
        <w:tabs>
          <w:tab w:val="left" w:pos="3210"/>
        </w:tabs>
        <w:rPr>
          <w:rFonts w:ascii="Arial" w:hAnsi="Arial" w:cs="Arial"/>
          <w:sz w:val="24"/>
          <w:szCs w:val="24"/>
        </w:rPr>
      </w:pPr>
    </w:p>
    <w:p w14:paraId="5730E515" w14:textId="09D1405B" w:rsidR="00FF650F" w:rsidRDefault="00FF650F" w:rsidP="00AA2773">
      <w:pPr>
        <w:tabs>
          <w:tab w:val="left" w:pos="3210"/>
        </w:tabs>
        <w:rPr>
          <w:rFonts w:ascii="Arial" w:hAnsi="Arial" w:cs="Arial"/>
          <w:sz w:val="24"/>
          <w:szCs w:val="24"/>
        </w:rPr>
      </w:pPr>
    </w:p>
    <w:p w14:paraId="3B9EA1D9" w14:textId="4FB3E3EA" w:rsidR="00FF650F" w:rsidRDefault="00FF650F" w:rsidP="00AA2773">
      <w:pPr>
        <w:tabs>
          <w:tab w:val="left" w:pos="3210"/>
        </w:tabs>
        <w:rPr>
          <w:rFonts w:ascii="Arial" w:hAnsi="Arial" w:cs="Arial"/>
          <w:sz w:val="24"/>
          <w:szCs w:val="24"/>
        </w:rPr>
      </w:pPr>
    </w:p>
    <w:p w14:paraId="433B58EE" w14:textId="56CF82E5" w:rsidR="00FF650F" w:rsidRDefault="00FF650F" w:rsidP="00AA2773">
      <w:pPr>
        <w:tabs>
          <w:tab w:val="left" w:pos="3210"/>
        </w:tabs>
        <w:rPr>
          <w:rFonts w:ascii="Arial" w:hAnsi="Arial" w:cs="Arial"/>
          <w:sz w:val="24"/>
          <w:szCs w:val="24"/>
        </w:rPr>
      </w:pPr>
    </w:p>
    <w:p w14:paraId="71DD5C43" w14:textId="542964B5" w:rsidR="00FF650F" w:rsidRDefault="00FF650F" w:rsidP="00AA2773">
      <w:pPr>
        <w:tabs>
          <w:tab w:val="left" w:pos="3210"/>
        </w:tabs>
        <w:rPr>
          <w:rFonts w:ascii="Arial" w:hAnsi="Arial" w:cs="Arial"/>
          <w:sz w:val="24"/>
          <w:szCs w:val="24"/>
        </w:rPr>
      </w:pPr>
    </w:p>
    <w:p w14:paraId="53096306" w14:textId="2A28ACE8" w:rsidR="00FF650F" w:rsidRDefault="00FF650F" w:rsidP="00AA2773">
      <w:pPr>
        <w:tabs>
          <w:tab w:val="left" w:pos="3210"/>
        </w:tabs>
        <w:rPr>
          <w:rFonts w:ascii="Arial" w:hAnsi="Arial" w:cs="Arial"/>
          <w:sz w:val="24"/>
          <w:szCs w:val="24"/>
        </w:rPr>
      </w:pPr>
    </w:p>
    <w:p w14:paraId="757DFDF2" w14:textId="7D84198F" w:rsidR="00FF650F" w:rsidRDefault="00FF650F" w:rsidP="00AA2773">
      <w:pPr>
        <w:tabs>
          <w:tab w:val="left" w:pos="3210"/>
        </w:tabs>
        <w:rPr>
          <w:rFonts w:ascii="Arial" w:hAnsi="Arial" w:cs="Arial"/>
          <w:sz w:val="24"/>
          <w:szCs w:val="24"/>
        </w:rPr>
      </w:pPr>
    </w:p>
    <w:p w14:paraId="4FD56B79" w14:textId="4988E9C8" w:rsidR="00FF650F" w:rsidRDefault="00FF650F" w:rsidP="00AA2773">
      <w:pPr>
        <w:tabs>
          <w:tab w:val="left" w:pos="3210"/>
        </w:tabs>
        <w:rPr>
          <w:rFonts w:ascii="Arial" w:hAnsi="Arial" w:cs="Arial"/>
          <w:sz w:val="24"/>
          <w:szCs w:val="24"/>
        </w:rPr>
      </w:pPr>
    </w:p>
    <w:p w14:paraId="247D7BEB" w14:textId="7D07AD2D" w:rsidR="00FF650F" w:rsidRDefault="00FF650F" w:rsidP="00AA2773">
      <w:pPr>
        <w:tabs>
          <w:tab w:val="left" w:pos="3210"/>
        </w:tabs>
        <w:rPr>
          <w:rFonts w:ascii="Arial" w:hAnsi="Arial" w:cs="Arial"/>
          <w:sz w:val="24"/>
          <w:szCs w:val="24"/>
        </w:rPr>
      </w:pPr>
    </w:p>
    <w:p w14:paraId="2A8B8A24" w14:textId="463F450B" w:rsidR="00FF650F" w:rsidRDefault="00FF650F" w:rsidP="00AA2773">
      <w:pPr>
        <w:tabs>
          <w:tab w:val="left" w:pos="3210"/>
        </w:tabs>
        <w:rPr>
          <w:rFonts w:ascii="Arial" w:hAnsi="Arial" w:cs="Arial"/>
          <w:sz w:val="24"/>
          <w:szCs w:val="24"/>
        </w:rPr>
      </w:pPr>
    </w:p>
    <w:p w14:paraId="3A262FB1" w14:textId="77777777" w:rsidR="00127796" w:rsidRDefault="00127796" w:rsidP="00AA2773">
      <w:pPr>
        <w:tabs>
          <w:tab w:val="left" w:pos="3210"/>
        </w:tabs>
        <w:rPr>
          <w:rFonts w:ascii="Arial" w:hAnsi="Arial" w:cs="Arial"/>
          <w:sz w:val="28"/>
          <w:szCs w:val="28"/>
          <w:u w:val="single"/>
        </w:rPr>
      </w:pPr>
    </w:p>
    <w:p w14:paraId="36DE6553" w14:textId="77777777" w:rsidR="00127796" w:rsidRDefault="00127796" w:rsidP="00AA2773">
      <w:pPr>
        <w:tabs>
          <w:tab w:val="left" w:pos="3210"/>
        </w:tabs>
        <w:rPr>
          <w:rFonts w:ascii="Arial" w:hAnsi="Arial" w:cs="Arial"/>
          <w:sz w:val="28"/>
          <w:szCs w:val="28"/>
          <w:u w:val="single"/>
        </w:rPr>
      </w:pPr>
    </w:p>
    <w:p w14:paraId="53EE2CC3" w14:textId="66005C36" w:rsidR="00FF650F" w:rsidRDefault="00FF650F" w:rsidP="00AA2773">
      <w:pPr>
        <w:tabs>
          <w:tab w:val="left" w:pos="3210"/>
        </w:tabs>
        <w:rPr>
          <w:rFonts w:ascii="Arial" w:hAnsi="Arial" w:cs="Arial"/>
          <w:sz w:val="28"/>
          <w:szCs w:val="28"/>
          <w:u w:val="single"/>
        </w:rPr>
      </w:pPr>
      <w:r w:rsidRPr="00FF650F">
        <w:rPr>
          <w:rFonts w:ascii="Arial" w:hAnsi="Arial" w:cs="Arial"/>
          <w:sz w:val="28"/>
          <w:szCs w:val="28"/>
          <w:u w:val="single"/>
        </w:rPr>
        <w:t>Reference List</w:t>
      </w:r>
    </w:p>
    <w:p w14:paraId="21D4D65E" w14:textId="77777777" w:rsidR="00890295" w:rsidRDefault="00890295" w:rsidP="00AA2773">
      <w:pPr>
        <w:tabs>
          <w:tab w:val="left" w:pos="3210"/>
        </w:tabs>
        <w:rPr>
          <w:rFonts w:ascii="Arial" w:hAnsi="Arial" w:cs="Arial"/>
          <w:sz w:val="24"/>
          <w:szCs w:val="24"/>
        </w:rPr>
      </w:pPr>
    </w:p>
    <w:p w14:paraId="7D308692" w14:textId="77777777" w:rsidR="00890295" w:rsidRPr="00FF650F" w:rsidRDefault="00890295" w:rsidP="00AA2773">
      <w:pPr>
        <w:tabs>
          <w:tab w:val="left" w:pos="3210"/>
        </w:tabs>
        <w:rPr>
          <w:rFonts w:ascii="Arial" w:hAnsi="Arial" w:cs="Arial"/>
          <w:sz w:val="24"/>
          <w:szCs w:val="24"/>
        </w:rPr>
      </w:pPr>
      <w:r>
        <w:rPr>
          <w:rFonts w:ascii="Arial" w:hAnsi="Arial" w:cs="Arial"/>
          <w:sz w:val="24"/>
          <w:szCs w:val="24"/>
        </w:rPr>
        <w:t>Demorest, A. (2005) Psychology’s Grand theorists, how personal Experiences Shaped Professional Ideas. London: LEA Publishers</w:t>
      </w:r>
    </w:p>
    <w:p w14:paraId="49A7989B" w14:textId="77777777" w:rsidR="00890295" w:rsidRDefault="00890295" w:rsidP="00AA2773">
      <w:pPr>
        <w:tabs>
          <w:tab w:val="left" w:pos="3210"/>
        </w:tabs>
        <w:rPr>
          <w:rFonts w:ascii="Arial" w:hAnsi="Arial" w:cs="Arial"/>
          <w:sz w:val="24"/>
          <w:szCs w:val="24"/>
        </w:rPr>
      </w:pPr>
      <w:r>
        <w:rPr>
          <w:rFonts w:ascii="Arial" w:hAnsi="Arial" w:cs="Arial"/>
          <w:sz w:val="24"/>
          <w:szCs w:val="24"/>
        </w:rPr>
        <w:t xml:space="preserve">Dewey, J. (1897). My Pedagogic Creed: </w:t>
      </w:r>
      <w:r>
        <w:rPr>
          <w:rFonts w:ascii="Arial" w:hAnsi="Arial" w:cs="Arial"/>
          <w:i/>
          <w:sz w:val="24"/>
          <w:szCs w:val="24"/>
        </w:rPr>
        <w:t xml:space="preserve">School journal vol 54. </w:t>
      </w:r>
      <w:r>
        <w:rPr>
          <w:rFonts w:ascii="Arial" w:hAnsi="Arial" w:cs="Arial"/>
          <w:sz w:val="24"/>
          <w:szCs w:val="24"/>
        </w:rPr>
        <w:t xml:space="preserve">January 1897), pp. 77-80.  Available at: </w:t>
      </w:r>
      <w:hyperlink r:id="rId6" w:history="1">
        <w:r w:rsidRPr="00BC1EF0">
          <w:rPr>
            <w:rStyle w:val="Hyperlink"/>
            <w:rFonts w:ascii="Arial" w:hAnsi="Arial" w:cs="Arial"/>
            <w:sz w:val="24"/>
            <w:szCs w:val="24"/>
          </w:rPr>
          <w:t>http://dewey.pragmatism.org/creed.htm</w:t>
        </w:r>
      </w:hyperlink>
      <w:r>
        <w:rPr>
          <w:rFonts w:ascii="Arial" w:hAnsi="Arial" w:cs="Arial"/>
          <w:sz w:val="24"/>
          <w:szCs w:val="24"/>
        </w:rPr>
        <w:t xml:space="preserve"> (Accessed: 1 November 2018).</w:t>
      </w:r>
    </w:p>
    <w:p w14:paraId="3D965F08" w14:textId="77777777" w:rsidR="00890295" w:rsidRDefault="00890295" w:rsidP="00AA2773">
      <w:pPr>
        <w:tabs>
          <w:tab w:val="left" w:pos="3210"/>
        </w:tabs>
        <w:rPr>
          <w:rFonts w:ascii="Arial" w:hAnsi="Arial" w:cs="Arial"/>
          <w:sz w:val="24"/>
          <w:szCs w:val="24"/>
        </w:rPr>
      </w:pPr>
      <w:r w:rsidRPr="00314C57">
        <w:rPr>
          <w:rFonts w:ascii="Arial" w:hAnsi="Arial" w:cs="Arial"/>
          <w:sz w:val="24"/>
          <w:szCs w:val="24"/>
        </w:rPr>
        <w:t>Pound, L. (2005)</w:t>
      </w:r>
      <w:r>
        <w:rPr>
          <w:rFonts w:ascii="Arial" w:hAnsi="Arial" w:cs="Arial"/>
          <w:sz w:val="24"/>
          <w:szCs w:val="24"/>
        </w:rPr>
        <w:t xml:space="preserve"> </w:t>
      </w:r>
      <w:r>
        <w:rPr>
          <w:rFonts w:ascii="Arial" w:hAnsi="Arial" w:cs="Arial"/>
          <w:i/>
          <w:sz w:val="24"/>
          <w:szCs w:val="24"/>
        </w:rPr>
        <w:t>How Children learn.</w:t>
      </w:r>
      <w:r>
        <w:rPr>
          <w:rFonts w:ascii="Arial" w:hAnsi="Arial" w:cs="Arial"/>
          <w:sz w:val="24"/>
          <w:szCs w:val="24"/>
        </w:rPr>
        <w:t xml:space="preserve"> London: Step Forward Publishing Limited.</w:t>
      </w:r>
    </w:p>
    <w:p w14:paraId="302EEF17" w14:textId="06130ADB" w:rsidR="00B7036D" w:rsidRPr="00B7036D" w:rsidRDefault="00063FD3" w:rsidP="00AA2773">
      <w:pPr>
        <w:tabs>
          <w:tab w:val="left" w:pos="3210"/>
        </w:tabs>
        <w:rPr>
          <w:rFonts w:ascii="Arial" w:hAnsi="Arial" w:cs="Arial"/>
          <w:sz w:val="24"/>
          <w:szCs w:val="24"/>
        </w:rPr>
      </w:pPr>
      <w:r>
        <w:rPr>
          <w:rFonts w:ascii="Arial" w:hAnsi="Arial" w:cs="Arial"/>
          <w:sz w:val="24"/>
          <w:szCs w:val="24"/>
        </w:rPr>
        <w:t>Tassoni, P.  (2010) Children and young people’s workforce, Early learning and childcare. Essex: Heinemann.</w:t>
      </w:r>
    </w:p>
    <w:sectPr w:rsidR="00B7036D" w:rsidRPr="00B7036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6CC9AC" w14:textId="77777777" w:rsidR="00AB4F30" w:rsidRDefault="00AB4F30" w:rsidP="00AB4F30">
      <w:pPr>
        <w:spacing w:after="0" w:line="240" w:lineRule="auto"/>
      </w:pPr>
      <w:r>
        <w:separator/>
      </w:r>
    </w:p>
  </w:endnote>
  <w:endnote w:type="continuationSeparator" w:id="0">
    <w:p w14:paraId="70754069" w14:textId="77777777" w:rsidR="00AB4F30" w:rsidRDefault="00AB4F30" w:rsidP="00AB4F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2FEC52" w14:textId="77777777" w:rsidR="00AB4F30" w:rsidRDefault="00AB4F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82752"/>
      <w:docPartObj>
        <w:docPartGallery w:val="Page Numbers (Bottom of Page)"/>
        <w:docPartUnique/>
      </w:docPartObj>
    </w:sdtPr>
    <w:sdtEndPr>
      <w:rPr>
        <w:noProof/>
      </w:rPr>
    </w:sdtEndPr>
    <w:sdtContent>
      <w:p w14:paraId="6B3D260A" w14:textId="47A6C490" w:rsidR="00AB4F30" w:rsidRDefault="00AB4F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A33FB5" w14:textId="77777777" w:rsidR="00AB4F30" w:rsidRDefault="00AB4F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3F1CB6" w14:textId="77777777" w:rsidR="00AB4F30" w:rsidRDefault="00AB4F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9CAAF1" w14:textId="77777777" w:rsidR="00AB4F30" w:rsidRDefault="00AB4F30" w:rsidP="00AB4F30">
      <w:pPr>
        <w:spacing w:after="0" w:line="240" w:lineRule="auto"/>
      </w:pPr>
      <w:r>
        <w:separator/>
      </w:r>
    </w:p>
  </w:footnote>
  <w:footnote w:type="continuationSeparator" w:id="0">
    <w:p w14:paraId="731AF267" w14:textId="77777777" w:rsidR="00AB4F30" w:rsidRDefault="00AB4F30" w:rsidP="00AB4F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7C8B99" w14:textId="77777777" w:rsidR="00AB4F30" w:rsidRDefault="00AB4F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170E86" w14:textId="77777777" w:rsidR="00AB4F30" w:rsidRDefault="00AB4F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344F09" w14:textId="77777777" w:rsidR="00AB4F30" w:rsidRDefault="00AB4F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773"/>
    <w:rsid w:val="0001379A"/>
    <w:rsid w:val="00016C69"/>
    <w:rsid w:val="0002500B"/>
    <w:rsid w:val="00032160"/>
    <w:rsid w:val="00063FD3"/>
    <w:rsid w:val="00066CE8"/>
    <w:rsid w:val="000973DF"/>
    <w:rsid w:val="000C057A"/>
    <w:rsid w:val="000D1353"/>
    <w:rsid w:val="000F41D1"/>
    <w:rsid w:val="001213B7"/>
    <w:rsid w:val="00125AE3"/>
    <w:rsid w:val="00127796"/>
    <w:rsid w:val="00191953"/>
    <w:rsid w:val="00235A3D"/>
    <w:rsid w:val="002876C8"/>
    <w:rsid w:val="002973A7"/>
    <w:rsid w:val="002B2EC4"/>
    <w:rsid w:val="002D734B"/>
    <w:rsid w:val="003034F6"/>
    <w:rsid w:val="00314C57"/>
    <w:rsid w:val="003952F1"/>
    <w:rsid w:val="003C4C36"/>
    <w:rsid w:val="003D47B9"/>
    <w:rsid w:val="00403658"/>
    <w:rsid w:val="00484197"/>
    <w:rsid w:val="00485BDF"/>
    <w:rsid w:val="004E749C"/>
    <w:rsid w:val="00542B9F"/>
    <w:rsid w:val="00562EB4"/>
    <w:rsid w:val="00570233"/>
    <w:rsid w:val="00593294"/>
    <w:rsid w:val="005D413F"/>
    <w:rsid w:val="006B06C1"/>
    <w:rsid w:val="006D58C8"/>
    <w:rsid w:val="006F6D93"/>
    <w:rsid w:val="007706AE"/>
    <w:rsid w:val="007A66C6"/>
    <w:rsid w:val="007D2F59"/>
    <w:rsid w:val="007E278E"/>
    <w:rsid w:val="007E7CB5"/>
    <w:rsid w:val="00832C86"/>
    <w:rsid w:val="00874843"/>
    <w:rsid w:val="00890295"/>
    <w:rsid w:val="00893E40"/>
    <w:rsid w:val="008B375A"/>
    <w:rsid w:val="00942FA5"/>
    <w:rsid w:val="009A430F"/>
    <w:rsid w:val="009B7D91"/>
    <w:rsid w:val="00A05B6B"/>
    <w:rsid w:val="00A25D7F"/>
    <w:rsid w:val="00A70D03"/>
    <w:rsid w:val="00AA2773"/>
    <w:rsid w:val="00AB4F30"/>
    <w:rsid w:val="00AD2136"/>
    <w:rsid w:val="00AD7F3E"/>
    <w:rsid w:val="00AE0258"/>
    <w:rsid w:val="00B338F8"/>
    <w:rsid w:val="00B34E61"/>
    <w:rsid w:val="00B42525"/>
    <w:rsid w:val="00B7036D"/>
    <w:rsid w:val="00C26F2C"/>
    <w:rsid w:val="00C32F9B"/>
    <w:rsid w:val="00C86D9E"/>
    <w:rsid w:val="00CC1D45"/>
    <w:rsid w:val="00CD0E31"/>
    <w:rsid w:val="00D56FD6"/>
    <w:rsid w:val="00DA7B18"/>
    <w:rsid w:val="00DC798C"/>
    <w:rsid w:val="00DD634A"/>
    <w:rsid w:val="00DE50FC"/>
    <w:rsid w:val="00E44A19"/>
    <w:rsid w:val="00E46739"/>
    <w:rsid w:val="00E60155"/>
    <w:rsid w:val="00E864A4"/>
    <w:rsid w:val="00EB1001"/>
    <w:rsid w:val="00EF5E84"/>
    <w:rsid w:val="00F639C6"/>
    <w:rsid w:val="00FE72D2"/>
    <w:rsid w:val="00FF6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09ADA"/>
  <w15:chartTrackingRefBased/>
  <w15:docId w15:val="{B5AE9E12-51EB-4771-9CBC-663C20941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36D"/>
    <w:rPr>
      <w:color w:val="0563C1" w:themeColor="hyperlink"/>
      <w:u w:val="single"/>
    </w:rPr>
  </w:style>
  <w:style w:type="character" w:styleId="UnresolvedMention">
    <w:name w:val="Unresolved Mention"/>
    <w:basedOn w:val="DefaultParagraphFont"/>
    <w:uiPriority w:val="99"/>
    <w:semiHidden/>
    <w:unhideWhenUsed/>
    <w:rsid w:val="00B7036D"/>
    <w:rPr>
      <w:color w:val="605E5C"/>
      <w:shd w:val="clear" w:color="auto" w:fill="E1DFDD"/>
    </w:rPr>
  </w:style>
  <w:style w:type="paragraph" w:styleId="Header">
    <w:name w:val="header"/>
    <w:basedOn w:val="Normal"/>
    <w:link w:val="HeaderChar"/>
    <w:uiPriority w:val="99"/>
    <w:unhideWhenUsed/>
    <w:rsid w:val="00AB4F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F30"/>
  </w:style>
  <w:style w:type="paragraph" w:styleId="Footer">
    <w:name w:val="footer"/>
    <w:basedOn w:val="Normal"/>
    <w:link w:val="FooterChar"/>
    <w:uiPriority w:val="99"/>
    <w:unhideWhenUsed/>
    <w:rsid w:val="00AB4F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F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ewey.pragmatism.org/creed.htm"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968</TotalTime>
  <Pages>5</Pages>
  <Words>1406</Words>
  <Characters>8015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davies</dc:creator>
  <cp:keywords/>
  <dc:description/>
  <cp:lastModifiedBy>joshua davies</cp:lastModifiedBy>
  <cp:revision>13</cp:revision>
  <dcterms:created xsi:type="dcterms:W3CDTF">2018-10-25T18:23:00Z</dcterms:created>
  <dcterms:modified xsi:type="dcterms:W3CDTF">2018-11-05T21:03:00Z</dcterms:modified>
</cp:coreProperties>
</file>