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ED14E" w14:textId="77777777" w:rsidR="00230F35" w:rsidRDefault="00A27520" w:rsidP="00230F35">
      <w:pPr>
        <w:pStyle w:val="NormalWeb"/>
        <w:spacing w:before="0" w:beforeAutospacing="0" w:after="0" w:afterAutospacing="0"/>
        <w:ind w:left="-180" w:right="-334"/>
      </w:pPr>
      <w:r>
        <w:rPr>
          <w:noProof/>
          <w:lang w:val="pt-PT" w:eastAsia="pt-PT"/>
        </w:rPr>
        <w:drawing>
          <wp:inline distT="0" distB="0" distL="0" distR="0" wp14:anchorId="75DB6EBE" wp14:editId="7E34766A">
            <wp:extent cx="1906270" cy="638175"/>
            <wp:effectExtent l="19050" t="19050" r="0" b="9525"/>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1800438D" w14:textId="77777777" w:rsidR="00230F35" w:rsidRDefault="00230F35" w:rsidP="00230F35">
      <w:pPr>
        <w:pStyle w:val="NormalWeb"/>
        <w:spacing w:before="0" w:beforeAutospacing="0" w:after="0" w:afterAutospacing="0"/>
        <w:ind w:left="-180" w:right="-334"/>
      </w:pPr>
    </w:p>
    <w:p w14:paraId="5D2C4420" w14:textId="77777777" w:rsidR="00A745B6" w:rsidRDefault="00A745B6" w:rsidP="00230F35">
      <w:pPr>
        <w:pStyle w:val="NormalWeb"/>
        <w:spacing w:before="0" w:beforeAutospacing="0" w:after="0" w:afterAutospacing="0"/>
        <w:ind w:left="-180" w:right="-334"/>
      </w:pPr>
    </w:p>
    <w:p w14:paraId="063E598B"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0FDDBC6"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5E51033" w14:textId="77777777" w:rsidR="002E67CE" w:rsidRPr="00230F35" w:rsidRDefault="002E67CE" w:rsidP="002E67CE">
      <w:pPr>
        <w:rPr>
          <w:rFonts w:ascii="Arial" w:hAnsi="Arial" w:cs="Arial"/>
          <w:sz w:val="28"/>
          <w:szCs w:val="28"/>
          <w:lang w:val="cy-GB"/>
        </w:rPr>
      </w:pPr>
    </w:p>
    <w:p w14:paraId="7FAB4320" w14:textId="77777777" w:rsidR="002E67CE" w:rsidRDefault="002E67CE" w:rsidP="002E67CE">
      <w:pPr>
        <w:pStyle w:val="Ttulo3"/>
        <w:jc w:val="center"/>
        <w:rPr>
          <w:lang w:val="cy-GB"/>
        </w:rPr>
      </w:pPr>
      <w:r>
        <w:rPr>
          <w:lang w:val="cy-GB"/>
        </w:rPr>
        <w:t>THIS SHEET MUST BE THE FIRST PAGE OF THE ASSIGNMENT YOU ARE SUBMITTING  (DO NOT SEND AS A SEPARATE FILE)</w:t>
      </w:r>
    </w:p>
    <w:p w14:paraId="683B1138" w14:textId="77777777" w:rsidR="00230F35" w:rsidRDefault="00230F35" w:rsidP="002E67C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4"/>
        <w:gridCol w:w="423"/>
        <w:gridCol w:w="1505"/>
        <w:gridCol w:w="283"/>
        <w:gridCol w:w="1791"/>
      </w:tblGrid>
      <w:tr w:rsidR="00E57529" w:rsidRPr="00230F35" w14:paraId="3A823506" w14:textId="77777777" w:rsidTr="00A745B6">
        <w:trPr>
          <w:trHeight w:val="614"/>
        </w:trPr>
        <w:tc>
          <w:tcPr>
            <w:tcW w:w="8856" w:type="dxa"/>
            <w:gridSpan w:val="5"/>
          </w:tcPr>
          <w:p w14:paraId="3D106F14"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71FD4AA6" w14:textId="77777777" w:rsidTr="00A745B6">
        <w:trPr>
          <w:trHeight w:val="718"/>
        </w:trPr>
        <w:tc>
          <w:tcPr>
            <w:tcW w:w="8856" w:type="dxa"/>
            <w:gridSpan w:val="5"/>
          </w:tcPr>
          <w:p w14:paraId="3038EA18"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DD4CB8">
              <w:rPr>
                <w:rFonts w:ascii="Arial" w:hAnsi="Arial" w:cs="Arial"/>
                <w:sz w:val="22"/>
                <w:szCs w:val="22"/>
              </w:rPr>
              <w:t xml:space="preserve"> </w:t>
            </w:r>
            <w:r w:rsidR="00DD4CB8" w:rsidRPr="00DD4CB8">
              <w:rPr>
                <w:rFonts w:ascii="Arial" w:hAnsi="Arial" w:cs="Arial"/>
                <w:b/>
                <w:bCs/>
                <w:sz w:val="22"/>
                <w:szCs w:val="22"/>
              </w:rPr>
              <w:t>SARA SUCENA</w:t>
            </w:r>
          </w:p>
          <w:p w14:paraId="12795611"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3E77841"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DD4CB8" w:rsidRPr="00DD4CB8">
              <w:rPr>
                <w:rFonts w:ascii="Arial" w:hAnsi="Arial" w:cs="Arial"/>
                <w:b/>
                <w:bCs/>
                <w:sz w:val="22"/>
                <w:szCs w:val="22"/>
              </w:rPr>
              <w:t>1917253@student.uwtsd.ac.uk</w:t>
            </w:r>
          </w:p>
        </w:tc>
      </w:tr>
      <w:tr w:rsidR="00CE3B79" w:rsidRPr="00230F35" w14:paraId="5E42B0A1" w14:textId="77777777" w:rsidTr="00A745B6">
        <w:trPr>
          <w:trHeight w:val="849"/>
        </w:trPr>
        <w:tc>
          <w:tcPr>
            <w:tcW w:w="4788" w:type="dxa"/>
          </w:tcPr>
          <w:p w14:paraId="1D25B7DF" w14:textId="77777777" w:rsidR="00DD4CB8" w:rsidRDefault="00CE3B79" w:rsidP="00DD4C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B0B9956" w14:textId="1D2D416B" w:rsidR="00DD4CB8" w:rsidRPr="00F62B6A" w:rsidRDefault="00DD4CB8" w:rsidP="00DD4CB8">
            <w:pPr>
              <w:pStyle w:val="NormalWeb"/>
              <w:spacing w:before="0" w:beforeAutospacing="0" w:after="0" w:afterAutospacing="0"/>
              <w:ind w:right="34"/>
              <w:jc w:val="center"/>
              <w:rPr>
                <w:b/>
                <w:bCs/>
                <w:lang w:val="en-US" w:eastAsia="pt-PT"/>
              </w:rPr>
            </w:pPr>
            <w:r w:rsidRPr="00DD4CB8">
              <w:rPr>
                <w:rStyle w:val="fontstyle01"/>
                <w:b/>
                <w:bCs/>
              </w:rPr>
              <w:t>HPCA701</w:t>
            </w:r>
            <w:r w:rsidR="00E13223">
              <w:rPr>
                <w:rStyle w:val="fontstyle01"/>
                <w:b/>
                <w:bCs/>
              </w:rPr>
              <w:t>6</w:t>
            </w:r>
          </w:p>
          <w:p w14:paraId="1706625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AF7853C" w14:textId="423509DB"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DD4CB8">
              <w:t xml:space="preserve"> </w:t>
            </w:r>
            <w:r w:rsidR="00E13223" w:rsidRPr="00E13223">
              <w:rPr>
                <w:rFonts w:ascii="Arial" w:hAnsi="Arial" w:cs="Arial"/>
                <w:b/>
                <w:bCs/>
                <w:sz w:val="22"/>
                <w:szCs w:val="22"/>
              </w:rPr>
              <w:t>Researching Contemporary Cosmologies</w:t>
            </w:r>
          </w:p>
          <w:p w14:paraId="286C3A2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B0013A8"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CFEE8ED" w14:textId="77777777" w:rsidR="00DD4CB8" w:rsidRDefault="00DD4CB8" w:rsidP="002F467C">
            <w:pPr>
              <w:pStyle w:val="NormalWeb"/>
              <w:spacing w:before="0" w:beforeAutospacing="0" w:after="0" w:afterAutospacing="0"/>
              <w:ind w:right="34"/>
              <w:rPr>
                <w:rFonts w:ascii="Arial" w:hAnsi="Arial" w:cs="Arial"/>
                <w:sz w:val="22"/>
                <w:szCs w:val="22"/>
              </w:rPr>
            </w:pPr>
          </w:p>
          <w:p w14:paraId="4A3A9E38" w14:textId="77777777" w:rsidR="00DD4CB8" w:rsidRPr="00DD4CB8" w:rsidRDefault="00DD4CB8"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1917253</w:t>
            </w:r>
          </w:p>
        </w:tc>
        <w:tc>
          <w:tcPr>
            <w:tcW w:w="1802" w:type="dxa"/>
          </w:tcPr>
          <w:p w14:paraId="45D4A72E"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1E6B94" w14:textId="77777777" w:rsidR="00DD4CB8" w:rsidRPr="00230F35" w:rsidRDefault="00DD4CB8" w:rsidP="002F467C">
            <w:pPr>
              <w:pStyle w:val="NormalWeb"/>
              <w:spacing w:before="0" w:beforeAutospacing="0" w:after="0" w:afterAutospacing="0"/>
              <w:ind w:right="34"/>
              <w:rPr>
                <w:rFonts w:ascii="Arial" w:hAnsi="Arial" w:cs="Arial"/>
                <w:sz w:val="22"/>
                <w:szCs w:val="22"/>
              </w:rPr>
            </w:pPr>
          </w:p>
          <w:p w14:paraId="4C11B467" w14:textId="77777777" w:rsidR="00CE3B79" w:rsidRPr="00DD4CB8" w:rsidRDefault="00CE3B79"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No</w:t>
            </w:r>
          </w:p>
        </w:tc>
      </w:tr>
      <w:tr w:rsidR="00CE3B79" w:rsidRPr="00230F35" w14:paraId="5728ACE6" w14:textId="77777777" w:rsidTr="00A745B6">
        <w:trPr>
          <w:trHeight w:val="1139"/>
        </w:trPr>
        <w:tc>
          <w:tcPr>
            <w:tcW w:w="8856" w:type="dxa"/>
            <w:gridSpan w:val="5"/>
          </w:tcPr>
          <w:p w14:paraId="3F7EE8D4" w14:textId="77777777" w:rsidR="00DD4CB8"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02B6ECC7" w14:textId="4395CAE7" w:rsidR="00CE3B79" w:rsidRPr="00DD4CB8" w:rsidRDefault="00A90211" w:rsidP="00DD4CB8">
            <w:pPr>
              <w:pStyle w:val="NormalWeb"/>
              <w:spacing w:before="0" w:beforeAutospacing="0" w:after="0" w:afterAutospacing="0"/>
              <w:ind w:right="34"/>
              <w:jc w:val="center"/>
              <w:rPr>
                <w:rFonts w:ascii="Arial" w:hAnsi="Arial" w:cs="Arial"/>
                <w:b/>
                <w:bCs/>
                <w:sz w:val="22"/>
                <w:szCs w:val="22"/>
              </w:rPr>
            </w:pPr>
            <w:r w:rsidRPr="00A90211">
              <w:rPr>
                <w:rFonts w:ascii="Arial" w:hAnsi="Arial" w:cs="Arial"/>
                <w:b/>
                <w:bCs/>
                <w:sz w:val="22"/>
                <w:szCs w:val="22"/>
              </w:rPr>
              <w:t>Research Project in Contemporary Cosmolog</w:t>
            </w:r>
            <w:r>
              <w:rPr>
                <w:rFonts w:ascii="Arial" w:hAnsi="Arial" w:cs="Arial"/>
                <w:b/>
                <w:bCs/>
                <w:sz w:val="22"/>
                <w:szCs w:val="22"/>
              </w:rPr>
              <w:t>y</w:t>
            </w:r>
          </w:p>
          <w:p w14:paraId="3EA64704" w14:textId="77777777" w:rsidR="00230F35" w:rsidRDefault="00230F35" w:rsidP="002F467C">
            <w:pPr>
              <w:pStyle w:val="NormalWeb"/>
              <w:spacing w:before="0" w:beforeAutospacing="0" w:after="0" w:afterAutospacing="0"/>
              <w:ind w:right="34"/>
              <w:rPr>
                <w:rFonts w:ascii="Arial" w:hAnsi="Arial" w:cs="Arial"/>
                <w:sz w:val="22"/>
                <w:szCs w:val="22"/>
              </w:rPr>
            </w:pPr>
          </w:p>
          <w:p w14:paraId="0BFF2B31" w14:textId="2C1C6D0B"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D4CB8">
              <w:rPr>
                <w:rFonts w:ascii="Arial" w:hAnsi="Arial" w:cs="Arial"/>
                <w:sz w:val="22"/>
                <w:szCs w:val="22"/>
              </w:rPr>
              <w:t xml:space="preserve"> </w:t>
            </w:r>
            <w:r w:rsidR="00E13223" w:rsidRPr="00E13223">
              <w:rPr>
                <w:rFonts w:ascii="Arial" w:hAnsi="Arial" w:cs="Arial"/>
                <w:b/>
                <w:bCs/>
                <w:sz w:val="22"/>
                <w:szCs w:val="22"/>
              </w:rPr>
              <w:t>1</w:t>
            </w:r>
            <w:r w:rsidR="00A90211">
              <w:rPr>
                <w:rFonts w:ascii="Arial" w:hAnsi="Arial" w:cs="Arial"/>
                <w:b/>
                <w:bCs/>
                <w:sz w:val="22"/>
                <w:szCs w:val="22"/>
              </w:rPr>
              <w:t>6</w:t>
            </w:r>
            <w:r w:rsidR="00934C89" w:rsidRPr="00E13223">
              <w:rPr>
                <w:rFonts w:ascii="Arial" w:hAnsi="Arial" w:cs="Arial"/>
                <w:b/>
                <w:bCs/>
                <w:sz w:val="22"/>
                <w:szCs w:val="22"/>
              </w:rPr>
              <w:t xml:space="preserve"> M</w:t>
            </w:r>
            <w:r w:rsidR="00934C89">
              <w:rPr>
                <w:rFonts w:ascii="Arial" w:hAnsi="Arial" w:cs="Arial"/>
                <w:b/>
                <w:bCs/>
                <w:sz w:val="22"/>
                <w:szCs w:val="22"/>
              </w:rPr>
              <w:t>a</w:t>
            </w:r>
            <w:r w:rsidR="00A90211">
              <w:rPr>
                <w:rFonts w:ascii="Arial" w:hAnsi="Arial" w:cs="Arial"/>
                <w:b/>
                <w:bCs/>
                <w:sz w:val="22"/>
                <w:szCs w:val="22"/>
              </w:rPr>
              <w:t>y</w:t>
            </w:r>
            <w:r w:rsidR="00DD4CB8" w:rsidRPr="00DD4CB8">
              <w:rPr>
                <w:rFonts w:ascii="Arial" w:hAnsi="Arial" w:cs="Arial"/>
                <w:b/>
                <w:bCs/>
                <w:sz w:val="22"/>
                <w:szCs w:val="22"/>
              </w:rPr>
              <w:t xml:space="preserve"> 202</w:t>
            </w:r>
            <w:r w:rsidR="00E13223">
              <w:rPr>
                <w:rFonts w:ascii="Arial" w:hAnsi="Arial" w:cs="Arial"/>
                <w:b/>
                <w:bCs/>
                <w:sz w:val="22"/>
                <w:szCs w:val="22"/>
              </w:rPr>
              <w:t>2</w:t>
            </w:r>
          </w:p>
        </w:tc>
      </w:tr>
      <w:tr w:rsidR="00230F35" w:rsidRPr="00230F35" w14:paraId="4C1223CB" w14:textId="77777777" w:rsidTr="00A745B6">
        <w:trPr>
          <w:trHeight w:val="978"/>
        </w:trPr>
        <w:tc>
          <w:tcPr>
            <w:tcW w:w="8856" w:type="dxa"/>
            <w:gridSpan w:val="5"/>
            <w:tcBorders>
              <w:bottom w:val="single" w:sz="4" w:space="0" w:color="000000"/>
            </w:tcBorders>
          </w:tcPr>
          <w:p w14:paraId="4E7DD2F0" w14:textId="522F7E2A"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DD4CB8">
              <w:rPr>
                <w:rFonts w:ascii="Arial" w:hAnsi="Arial" w:cs="Arial"/>
                <w:sz w:val="22"/>
                <w:szCs w:val="22"/>
                <w:vertAlign w:val="superscript"/>
              </w:rPr>
              <w:t xml:space="preserve"> </w:t>
            </w:r>
            <w:r w:rsidR="00A90211" w:rsidRPr="00230F35">
              <w:rPr>
                <w:rFonts w:ascii="Arial" w:hAnsi="Arial" w:cs="Arial"/>
                <w:sz w:val="22"/>
                <w:szCs w:val="22"/>
              </w:rPr>
              <w:fldChar w:fldCharType="begin">
                <w:ffData>
                  <w:name w:val="Check14"/>
                  <w:enabled/>
                  <w:calcOnExit w:val="0"/>
                  <w:checkBox>
                    <w:sizeAuto/>
                    <w:default w:val="0"/>
                  </w:checkBox>
                </w:ffData>
              </w:fldChar>
            </w:r>
            <w:r w:rsidR="00A90211" w:rsidRPr="00230F35">
              <w:rPr>
                <w:rFonts w:ascii="Arial" w:hAnsi="Arial" w:cs="Arial"/>
                <w:sz w:val="22"/>
                <w:szCs w:val="22"/>
              </w:rPr>
              <w:instrText xml:space="preserve"> FORMCHECKBOX </w:instrText>
            </w:r>
            <w:r w:rsidR="00321DA4">
              <w:rPr>
                <w:rFonts w:ascii="Arial" w:hAnsi="Arial" w:cs="Arial"/>
                <w:sz w:val="22"/>
                <w:szCs w:val="22"/>
              </w:rPr>
            </w:r>
            <w:r w:rsidR="00321DA4">
              <w:rPr>
                <w:rFonts w:ascii="Arial" w:hAnsi="Arial" w:cs="Arial"/>
                <w:sz w:val="22"/>
                <w:szCs w:val="22"/>
              </w:rPr>
              <w:fldChar w:fldCharType="separate"/>
            </w:r>
            <w:r w:rsidR="00A90211" w:rsidRPr="00230F35">
              <w:rPr>
                <w:rFonts w:ascii="Arial" w:hAnsi="Arial" w:cs="Arial"/>
                <w:sz w:val="22"/>
                <w:szCs w:val="22"/>
              </w:rPr>
              <w:fldChar w:fldCharType="end"/>
            </w:r>
            <w:r w:rsidR="00DD4CB8">
              <w:rPr>
                <w:rFonts w:ascii="Arial" w:hAnsi="Arial" w:cs="Arial"/>
                <w:sz w:val="22"/>
                <w:szCs w:val="22"/>
              </w:rPr>
              <w:t xml:space="preserve"> </w:t>
            </w:r>
            <w:r w:rsidRPr="00230F35">
              <w:rPr>
                <w:rFonts w:ascii="Arial" w:hAnsi="Arial" w:cs="Arial"/>
                <w:sz w:val="22"/>
                <w:szCs w:val="22"/>
              </w:rPr>
              <w:t xml:space="preserve">  </w:t>
            </w:r>
            <w:r w:rsidR="00A90211">
              <w:rPr>
                <w:rFonts w:ascii="Arial" w:hAnsi="Arial" w:cs="Arial"/>
                <w:sz w:val="22"/>
                <w:szCs w:val="22"/>
              </w:rPr>
              <w:t xml:space="preserve"> </w:t>
            </w:r>
            <w:r w:rsidRPr="00230F35">
              <w:rPr>
                <w:rFonts w:ascii="Arial" w:hAnsi="Arial" w:cs="Arial"/>
                <w:sz w:val="22"/>
                <w:szCs w:val="22"/>
              </w:rPr>
              <w:t xml:space="preserve"> 2</w:t>
            </w:r>
            <w:proofErr w:type="gramStart"/>
            <w:r w:rsidRPr="00230F35">
              <w:rPr>
                <w:rFonts w:ascii="Arial" w:hAnsi="Arial" w:cs="Arial"/>
                <w:sz w:val="22"/>
                <w:szCs w:val="22"/>
                <w:vertAlign w:val="superscript"/>
              </w:rPr>
              <w:t>nd</w:t>
            </w:r>
            <w:r w:rsidRPr="00230F35">
              <w:rPr>
                <w:rFonts w:ascii="Arial" w:hAnsi="Arial" w:cs="Arial"/>
                <w:sz w:val="22"/>
                <w:szCs w:val="22"/>
              </w:rPr>
              <w:t xml:space="preserve">  </w:t>
            </w:r>
            <w:r w:rsidR="00A90211" w:rsidRPr="00DD4CB8">
              <w:rPr>
                <w:rFonts w:ascii="Arial" w:hAnsi="Arial" w:cs="Arial"/>
                <w:b/>
                <w:bCs/>
                <w:sz w:val="28"/>
                <w:szCs w:val="28"/>
              </w:rPr>
              <w:t>X</w:t>
            </w:r>
            <w:proofErr w:type="gramEnd"/>
            <w:r w:rsidR="00A90211" w:rsidRPr="00230F35">
              <w:rPr>
                <w:rFonts w:ascii="Arial" w:hAnsi="Arial" w:cs="Arial"/>
                <w:sz w:val="22"/>
                <w:szCs w:val="22"/>
              </w:rPr>
              <w:t xml:space="preserve"> </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Pr="00230F35">
              <w:rPr>
                <w:rFonts w:ascii="Arial" w:hAnsi="Arial" w:cs="Arial"/>
                <w:sz w:val="22"/>
                <w:szCs w:val="22"/>
              </w:rPr>
              <w:instrText xml:space="preserve"> FORMCHECKBOX </w:instrText>
            </w:r>
            <w:r w:rsidR="00321DA4">
              <w:rPr>
                <w:rFonts w:ascii="Arial" w:hAnsi="Arial" w:cs="Arial"/>
                <w:sz w:val="22"/>
                <w:szCs w:val="22"/>
              </w:rPr>
            </w:r>
            <w:r w:rsidR="00321DA4">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sidR="00321DA4">
              <w:rPr>
                <w:rFonts w:ascii="Arial" w:hAnsi="Arial" w:cs="Arial"/>
                <w:sz w:val="22"/>
                <w:szCs w:val="22"/>
              </w:rPr>
            </w:r>
            <w:r w:rsidR="00321DA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00321DA4">
              <w:rPr>
                <w:rFonts w:ascii="Arial" w:hAnsi="Arial" w:cs="Arial"/>
                <w:sz w:val="22"/>
                <w:szCs w:val="22"/>
              </w:rPr>
            </w:r>
            <w:r w:rsidR="00321DA4">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00321DA4">
              <w:rPr>
                <w:rFonts w:ascii="Arial" w:hAnsi="Arial" w:cs="Arial"/>
                <w:sz w:val="22"/>
                <w:szCs w:val="22"/>
              </w:rPr>
            </w:r>
            <w:r w:rsidR="00321DA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2F038652" w14:textId="77777777" w:rsidTr="00A745B6">
        <w:trPr>
          <w:trHeight w:val="978"/>
        </w:trPr>
        <w:tc>
          <w:tcPr>
            <w:tcW w:w="8856" w:type="dxa"/>
            <w:gridSpan w:val="5"/>
            <w:shd w:val="clear" w:color="auto" w:fill="D9D9D9"/>
          </w:tcPr>
          <w:p w14:paraId="6EF3FE1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1675594"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144AE29D"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DD4CB8">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DD4CB8" w:rsidRPr="00DD4CB8">
              <w:rPr>
                <w:rFonts w:ascii="Arial" w:hAnsi="Arial" w:cs="Arial"/>
                <w:b/>
                <w:bCs/>
                <w:sz w:val="28"/>
                <w:szCs w:val="28"/>
              </w:rPr>
              <w:t>X</w:t>
            </w:r>
          </w:p>
          <w:p w14:paraId="17E45E54"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0057AF8A" w14:textId="77777777" w:rsidTr="00A745B6">
        <w:trPr>
          <w:trHeight w:val="3972"/>
        </w:trPr>
        <w:tc>
          <w:tcPr>
            <w:tcW w:w="8856" w:type="dxa"/>
            <w:gridSpan w:val="5"/>
          </w:tcPr>
          <w:p w14:paraId="3544CE68" w14:textId="77777777" w:rsidR="00A745B6" w:rsidRDefault="00A745B6" w:rsidP="00A745B6">
            <w:pPr>
              <w:rPr>
                <w:rFonts w:ascii="Arial" w:hAnsi="Arial"/>
                <w:b/>
              </w:rPr>
            </w:pPr>
          </w:p>
          <w:p w14:paraId="2BAF44B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6B47E5F2" w14:textId="77777777" w:rsidTr="00022345">
              <w:tc>
                <w:tcPr>
                  <w:tcW w:w="6970" w:type="dxa"/>
                </w:tcPr>
                <w:p w14:paraId="7DEC37FB" w14:textId="77777777" w:rsidR="00A745B6" w:rsidRPr="00116CE6" w:rsidRDefault="00A745B6" w:rsidP="009C1A08">
                  <w:pPr>
                    <w:rPr>
                      <w:rFonts w:ascii="Arial" w:hAnsi="Arial"/>
                      <w:sz w:val="20"/>
                      <w:szCs w:val="20"/>
                    </w:rPr>
                  </w:pPr>
                </w:p>
                <w:p w14:paraId="6A2CA306"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D770D59" w14:textId="77777777" w:rsidR="00A745B6" w:rsidRPr="00116CE6" w:rsidRDefault="00A745B6" w:rsidP="009C1A08">
                  <w:pPr>
                    <w:rPr>
                      <w:rFonts w:ascii="Arial" w:hAnsi="Arial"/>
                      <w:sz w:val="20"/>
                      <w:szCs w:val="20"/>
                    </w:rPr>
                  </w:pPr>
                </w:p>
              </w:tc>
            </w:tr>
            <w:tr w:rsidR="00A745B6" w:rsidRPr="00116CE6" w14:paraId="519C9CCB" w14:textId="77777777" w:rsidTr="00022345">
              <w:tc>
                <w:tcPr>
                  <w:tcW w:w="6970" w:type="dxa"/>
                </w:tcPr>
                <w:p w14:paraId="404D7438" w14:textId="77777777" w:rsidR="00A745B6" w:rsidRPr="00116CE6" w:rsidRDefault="00A745B6" w:rsidP="009C1A08">
                  <w:pPr>
                    <w:rPr>
                      <w:rFonts w:ascii="Arial" w:hAnsi="Arial"/>
                      <w:sz w:val="20"/>
                      <w:szCs w:val="20"/>
                    </w:rPr>
                  </w:pPr>
                </w:p>
                <w:p w14:paraId="76705332"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E34909C" w14:textId="77777777" w:rsidR="00A745B6" w:rsidRPr="00116CE6" w:rsidRDefault="00A745B6" w:rsidP="009C1A08">
                  <w:pPr>
                    <w:rPr>
                      <w:rFonts w:ascii="Arial" w:hAnsi="Arial"/>
                      <w:sz w:val="20"/>
                      <w:szCs w:val="20"/>
                    </w:rPr>
                  </w:pPr>
                </w:p>
              </w:tc>
            </w:tr>
            <w:tr w:rsidR="00A745B6" w:rsidRPr="00116CE6" w14:paraId="68096D11" w14:textId="77777777" w:rsidTr="00022345">
              <w:tc>
                <w:tcPr>
                  <w:tcW w:w="6970" w:type="dxa"/>
                </w:tcPr>
                <w:p w14:paraId="0037F5B6" w14:textId="77777777" w:rsidR="00A745B6" w:rsidRPr="00116CE6" w:rsidRDefault="00A745B6" w:rsidP="009C1A08">
                  <w:pPr>
                    <w:rPr>
                      <w:rFonts w:ascii="Arial" w:hAnsi="Arial"/>
                      <w:sz w:val="20"/>
                      <w:szCs w:val="20"/>
                    </w:rPr>
                  </w:pPr>
                </w:p>
                <w:p w14:paraId="7DD9F20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27B9A3" w14:textId="77777777" w:rsidR="00A745B6" w:rsidRPr="00116CE6" w:rsidRDefault="00A745B6" w:rsidP="009C1A08">
                  <w:pPr>
                    <w:rPr>
                      <w:rFonts w:ascii="Arial" w:hAnsi="Arial"/>
                      <w:sz w:val="20"/>
                      <w:szCs w:val="20"/>
                    </w:rPr>
                  </w:pPr>
                </w:p>
              </w:tc>
            </w:tr>
            <w:tr w:rsidR="00A745B6" w:rsidRPr="00116CE6" w14:paraId="74DDD0AD" w14:textId="77777777" w:rsidTr="00022345">
              <w:tc>
                <w:tcPr>
                  <w:tcW w:w="6970" w:type="dxa"/>
                </w:tcPr>
                <w:p w14:paraId="4CAA109F" w14:textId="77777777" w:rsidR="00A745B6" w:rsidRDefault="00A745B6" w:rsidP="009C1A08">
                  <w:pPr>
                    <w:rPr>
                      <w:rFonts w:ascii="Arial" w:hAnsi="Arial"/>
                      <w:sz w:val="20"/>
                      <w:szCs w:val="20"/>
                    </w:rPr>
                  </w:pPr>
                </w:p>
                <w:p w14:paraId="334C8FBC"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1B32EF53" w14:textId="77777777" w:rsidR="00A745B6" w:rsidRPr="00116CE6" w:rsidRDefault="00A745B6" w:rsidP="009C1A08">
                  <w:pPr>
                    <w:rPr>
                      <w:rFonts w:ascii="Arial" w:hAnsi="Arial"/>
                      <w:sz w:val="20"/>
                      <w:szCs w:val="20"/>
                    </w:rPr>
                  </w:pPr>
                </w:p>
              </w:tc>
              <w:tc>
                <w:tcPr>
                  <w:tcW w:w="1660" w:type="dxa"/>
                </w:tcPr>
                <w:p w14:paraId="0C13F655" w14:textId="77777777" w:rsidR="00A745B6" w:rsidRPr="00116CE6" w:rsidRDefault="00A745B6" w:rsidP="009C1A08">
                  <w:pPr>
                    <w:rPr>
                      <w:rFonts w:ascii="Arial" w:hAnsi="Arial"/>
                      <w:sz w:val="20"/>
                      <w:szCs w:val="20"/>
                    </w:rPr>
                  </w:pPr>
                </w:p>
              </w:tc>
            </w:tr>
          </w:tbl>
          <w:p w14:paraId="7C9B66B8"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0C09402"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6FAF19C" w14:textId="77777777" w:rsidR="00A745B6" w:rsidRDefault="00A745B6" w:rsidP="002F467C">
            <w:pPr>
              <w:pStyle w:val="NormalWeb"/>
              <w:spacing w:before="0" w:beforeAutospacing="0" w:after="0" w:afterAutospacing="0"/>
              <w:rPr>
                <w:rFonts w:ascii="Arial" w:hAnsi="Arial" w:cs="Arial"/>
                <w:b/>
                <w:sz w:val="22"/>
                <w:szCs w:val="22"/>
              </w:rPr>
            </w:pPr>
          </w:p>
          <w:p w14:paraId="0413C245" w14:textId="77777777" w:rsidR="00B462B1" w:rsidRDefault="00B462B1" w:rsidP="002F467C">
            <w:pPr>
              <w:pStyle w:val="NormalWeb"/>
              <w:spacing w:before="0" w:beforeAutospacing="0" w:after="0" w:afterAutospacing="0"/>
              <w:rPr>
                <w:rFonts w:ascii="Arial" w:hAnsi="Arial" w:cs="Arial"/>
                <w:b/>
                <w:sz w:val="22"/>
                <w:szCs w:val="22"/>
              </w:rPr>
            </w:pPr>
          </w:p>
          <w:p w14:paraId="05108752" w14:textId="77777777" w:rsidR="00B462B1" w:rsidRDefault="00B462B1" w:rsidP="002F467C">
            <w:pPr>
              <w:pStyle w:val="NormalWeb"/>
              <w:spacing w:before="0" w:beforeAutospacing="0" w:after="0" w:afterAutospacing="0"/>
              <w:rPr>
                <w:rFonts w:ascii="Arial" w:hAnsi="Arial" w:cs="Arial"/>
                <w:b/>
                <w:sz w:val="22"/>
                <w:szCs w:val="22"/>
              </w:rPr>
            </w:pPr>
          </w:p>
          <w:p w14:paraId="6623F562" w14:textId="77777777" w:rsidR="00B462B1" w:rsidRDefault="00B462B1" w:rsidP="002F467C">
            <w:pPr>
              <w:pStyle w:val="NormalWeb"/>
              <w:spacing w:before="0" w:beforeAutospacing="0" w:after="0" w:afterAutospacing="0"/>
              <w:rPr>
                <w:rFonts w:ascii="Arial" w:hAnsi="Arial" w:cs="Arial"/>
                <w:b/>
                <w:sz w:val="22"/>
                <w:szCs w:val="22"/>
              </w:rPr>
            </w:pPr>
          </w:p>
          <w:p w14:paraId="0C898AF8" w14:textId="77777777" w:rsidR="00B462B1" w:rsidRDefault="00B462B1" w:rsidP="002F467C">
            <w:pPr>
              <w:pStyle w:val="NormalWeb"/>
              <w:spacing w:before="0" w:beforeAutospacing="0" w:after="0" w:afterAutospacing="0"/>
              <w:rPr>
                <w:rFonts w:ascii="Arial" w:hAnsi="Arial" w:cs="Arial"/>
                <w:b/>
                <w:sz w:val="22"/>
                <w:szCs w:val="22"/>
              </w:rPr>
            </w:pPr>
          </w:p>
          <w:p w14:paraId="13A501D2"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3C4391D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73E693B" w14:textId="77777777" w:rsidR="00B56E7B" w:rsidRPr="00001C3B" w:rsidRDefault="00B56E7B" w:rsidP="00043549">
            <w:pPr>
              <w:pStyle w:val="NormalWeb"/>
              <w:rPr>
                <w:rFonts w:ascii="Arial" w:hAnsi="Arial" w:cs="Arial"/>
                <w:sz w:val="22"/>
                <w:szCs w:val="22"/>
              </w:rPr>
            </w:pPr>
          </w:p>
        </w:tc>
      </w:tr>
      <w:tr w:rsidR="00EC7546" w:rsidRPr="00230F35" w14:paraId="31DF3086" w14:textId="77777777" w:rsidTr="00A745B6">
        <w:trPr>
          <w:trHeight w:val="492"/>
        </w:trPr>
        <w:tc>
          <w:tcPr>
            <w:tcW w:w="6768" w:type="dxa"/>
            <w:gridSpan w:val="3"/>
          </w:tcPr>
          <w:p w14:paraId="3EF5EFF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7C039E5C"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C941E79" w14:textId="77777777" w:rsidTr="002F467C">
        <w:tc>
          <w:tcPr>
            <w:tcW w:w="8856" w:type="dxa"/>
            <w:gridSpan w:val="5"/>
          </w:tcPr>
          <w:p w14:paraId="5A555D52"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7E9E80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378560E"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3A89F8F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20866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CCFF3A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0C250C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9A12A8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6EA114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CA6AC1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1249E2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D4606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2829978" w14:textId="77777777" w:rsidR="00D67BF8" w:rsidRDefault="00D67BF8" w:rsidP="002F467C">
            <w:pPr>
              <w:pStyle w:val="NormalWeb"/>
              <w:spacing w:before="0" w:beforeAutospacing="0" w:after="0" w:afterAutospacing="0"/>
              <w:ind w:right="-334"/>
              <w:rPr>
                <w:rFonts w:ascii="Arial" w:hAnsi="Arial" w:cs="Arial"/>
                <w:bCs/>
                <w:sz w:val="22"/>
                <w:szCs w:val="22"/>
              </w:rPr>
            </w:pPr>
          </w:p>
          <w:p w14:paraId="274672D4"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4AFE78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B5164C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0EF8E41" w14:textId="77777777" w:rsidTr="008D674F">
        <w:trPr>
          <w:trHeight w:val="720"/>
        </w:trPr>
        <w:tc>
          <w:tcPr>
            <w:tcW w:w="5211" w:type="dxa"/>
            <w:gridSpan w:val="2"/>
          </w:tcPr>
          <w:p w14:paraId="596215A5"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2E5475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1FF657BE" w14:textId="77777777" w:rsidTr="009C1A08">
        <w:trPr>
          <w:trHeight w:val="720"/>
        </w:trPr>
        <w:tc>
          <w:tcPr>
            <w:tcW w:w="8856" w:type="dxa"/>
            <w:gridSpan w:val="5"/>
          </w:tcPr>
          <w:p w14:paraId="11313ACB"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8A935C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81817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95182F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19D63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53C7E7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CCD27D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57E90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37FB12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4BB18D4" w14:textId="77777777" w:rsidR="00230F35" w:rsidRDefault="00230F35" w:rsidP="002F467C">
            <w:pPr>
              <w:pStyle w:val="NormalWeb"/>
              <w:spacing w:before="0" w:beforeAutospacing="0" w:after="0" w:afterAutospacing="0"/>
              <w:ind w:right="-334"/>
              <w:rPr>
                <w:rFonts w:ascii="Arial" w:hAnsi="Arial" w:cs="Arial"/>
                <w:bCs/>
                <w:sz w:val="22"/>
                <w:szCs w:val="22"/>
              </w:rPr>
            </w:pPr>
          </w:p>
          <w:p w14:paraId="38B44EB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83B8F5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C68B4F4" w14:textId="77777777" w:rsidTr="00230F35">
        <w:trPr>
          <w:trHeight w:val="720"/>
        </w:trPr>
        <w:tc>
          <w:tcPr>
            <w:tcW w:w="5211" w:type="dxa"/>
            <w:gridSpan w:val="2"/>
          </w:tcPr>
          <w:p w14:paraId="4890DFC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8E5A144"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77F2A2DE"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325F21A0" w14:textId="77777777" w:rsidR="00DD4CB8" w:rsidRDefault="00DD4CB8" w:rsidP="00FA07E9">
      <w:pPr>
        <w:pStyle w:val="NormalWeb"/>
        <w:spacing w:before="0" w:beforeAutospacing="0" w:after="0" w:afterAutospacing="0"/>
        <w:ind w:right="-334"/>
        <w:rPr>
          <w:rFonts w:ascii="Trebuchet MS" w:hAnsi="Trebuchet MS" w:cs="Tahoma"/>
          <w:bCs/>
          <w:sz w:val="24"/>
          <w:szCs w:val="24"/>
        </w:rPr>
      </w:pPr>
    </w:p>
    <w:p w14:paraId="0699BE16" w14:textId="77777777" w:rsidR="00DD4CB8" w:rsidRDefault="00DD4CB8" w:rsidP="00FA07E9">
      <w:pPr>
        <w:pStyle w:val="NormalWeb"/>
        <w:spacing w:before="0" w:beforeAutospacing="0" w:after="0" w:afterAutospacing="0"/>
        <w:ind w:right="-334"/>
        <w:rPr>
          <w:rFonts w:ascii="Trebuchet MS" w:hAnsi="Trebuchet MS" w:cs="Tahoma"/>
          <w:bCs/>
          <w:sz w:val="24"/>
          <w:szCs w:val="24"/>
        </w:rPr>
      </w:pPr>
    </w:p>
    <w:p w14:paraId="531E05FE" w14:textId="77777777" w:rsidR="007318C2" w:rsidRDefault="007318C2" w:rsidP="00DD4CB8">
      <w:pPr>
        <w:jc w:val="both"/>
        <w:rPr>
          <w:rStyle w:val="fontstyle01"/>
          <w:rFonts w:ascii="Garamond" w:hAnsi="Garamond"/>
          <w:b/>
          <w:bCs/>
          <w:sz w:val="40"/>
          <w:szCs w:val="40"/>
        </w:rPr>
        <w:sectPr w:rsidR="007318C2" w:rsidSect="006517D7">
          <w:footerReference w:type="default" r:id="rId9"/>
          <w:footerReference w:type="first" r:id="rId10"/>
          <w:pgSz w:w="12240" w:h="15840"/>
          <w:pgMar w:top="567" w:right="1797" w:bottom="567" w:left="1797" w:header="567" w:footer="567" w:gutter="0"/>
          <w:cols w:space="720"/>
          <w:titlePg/>
          <w:docGrid w:linePitch="326"/>
        </w:sectPr>
      </w:pPr>
    </w:p>
    <w:p w14:paraId="1B6AC5CB" w14:textId="77777777" w:rsidR="00A90211" w:rsidRDefault="00A90211" w:rsidP="007318C2">
      <w:pPr>
        <w:jc w:val="center"/>
        <w:rPr>
          <w:rStyle w:val="fontstyle01"/>
          <w:rFonts w:ascii="Garamond" w:hAnsi="Garamond"/>
          <w:b/>
          <w:bCs/>
          <w:sz w:val="40"/>
          <w:szCs w:val="40"/>
        </w:rPr>
      </w:pPr>
      <w:r w:rsidRPr="00A90211">
        <w:rPr>
          <w:rStyle w:val="fontstyle01"/>
          <w:rFonts w:ascii="Garamond" w:hAnsi="Garamond"/>
          <w:b/>
          <w:bCs/>
          <w:sz w:val="40"/>
          <w:szCs w:val="40"/>
        </w:rPr>
        <w:lastRenderedPageBreak/>
        <w:t xml:space="preserve">Research Project in Contemporary Cosmology </w:t>
      </w:r>
    </w:p>
    <w:p w14:paraId="32E55554" w14:textId="4D35938F" w:rsidR="00DD4CB8" w:rsidRPr="000600E7" w:rsidRDefault="00DD4CB8" w:rsidP="007318C2">
      <w:pPr>
        <w:jc w:val="center"/>
        <w:rPr>
          <w:rStyle w:val="fontstyle01"/>
          <w:rFonts w:ascii="Garamond" w:hAnsi="Garamond"/>
          <w:b/>
          <w:bCs/>
          <w:color w:val="auto"/>
          <w:sz w:val="24"/>
          <w:szCs w:val="24"/>
        </w:rPr>
      </w:pPr>
      <w:r>
        <w:rPr>
          <w:rStyle w:val="fontstyle01"/>
          <w:rFonts w:ascii="Garamond" w:hAnsi="Garamond"/>
          <w:b/>
          <w:bCs/>
          <w:sz w:val="24"/>
          <w:szCs w:val="24"/>
        </w:rPr>
        <w:t>[Word Count</w:t>
      </w:r>
      <w:r w:rsidRPr="00273426">
        <w:rPr>
          <w:rStyle w:val="fontstyle01"/>
          <w:rFonts w:ascii="Garamond" w:hAnsi="Garamond"/>
          <w:b/>
          <w:bCs/>
          <w:color w:val="auto"/>
          <w:sz w:val="24"/>
          <w:szCs w:val="24"/>
        </w:rPr>
        <w:t xml:space="preserve">: </w:t>
      </w:r>
      <w:r w:rsidR="00934C89">
        <w:rPr>
          <w:rStyle w:val="fontstyle01"/>
          <w:rFonts w:ascii="Garamond" w:hAnsi="Garamond"/>
          <w:b/>
          <w:bCs/>
          <w:color w:val="auto"/>
          <w:sz w:val="24"/>
          <w:szCs w:val="24"/>
        </w:rPr>
        <w:t>5</w:t>
      </w:r>
      <w:r w:rsidR="00A90211">
        <w:rPr>
          <w:rStyle w:val="fontstyle01"/>
          <w:rFonts w:ascii="Garamond" w:hAnsi="Garamond"/>
          <w:b/>
          <w:bCs/>
          <w:color w:val="auto"/>
          <w:sz w:val="24"/>
          <w:szCs w:val="24"/>
        </w:rPr>
        <w:t>0</w:t>
      </w:r>
      <w:r w:rsidR="00934C89">
        <w:rPr>
          <w:rStyle w:val="fontstyle01"/>
          <w:rFonts w:ascii="Garamond" w:hAnsi="Garamond"/>
          <w:b/>
          <w:bCs/>
          <w:color w:val="auto"/>
          <w:sz w:val="24"/>
          <w:szCs w:val="24"/>
        </w:rPr>
        <w:t xml:space="preserve">00 &gt; </w:t>
      </w:r>
      <w:r w:rsidR="00A90211">
        <w:rPr>
          <w:rStyle w:val="fontstyle01"/>
          <w:rFonts w:ascii="Garamond" w:hAnsi="Garamond"/>
          <w:b/>
          <w:bCs/>
          <w:color w:val="auto"/>
          <w:sz w:val="24"/>
          <w:szCs w:val="24"/>
        </w:rPr>
        <w:t>5</w:t>
      </w:r>
      <w:r w:rsidR="00934C89">
        <w:rPr>
          <w:rStyle w:val="fontstyle01"/>
          <w:rFonts w:ascii="Garamond" w:hAnsi="Garamond"/>
          <w:b/>
          <w:bCs/>
          <w:color w:val="auto"/>
          <w:sz w:val="24"/>
          <w:szCs w:val="24"/>
        </w:rPr>
        <w:t>2</w:t>
      </w:r>
      <w:r w:rsidR="00A90211">
        <w:rPr>
          <w:rStyle w:val="fontstyle01"/>
          <w:rFonts w:ascii="Garamond" w:hAnsi="Garamond"/>
          <w:b/>
          <w:bCs/>
          <w:color w:val="auto"/>
          <w:sz w:val="24"/>
          <w:szCs w:val="24"/>
        </w:rPr>
        <w:t>50</w:t>
      </w:r>
      <w:r w:rsidRPr="000600E7">
        <w:rPr>
          <w:rStyle w:val="fontstyle01"/>
          <w:rFonts w:ascii="Garamond" w:hAnsi="Garamond"/>
          <w:b/>
          <w:bCs/>
          <w:color w:val="auto"/>
          <w:sz w:val="24"/>
          <w:szCs w:val="24"/>
        </w:rPr>
        <w:t>]</w:t>
      </w:r>
    </w:p>
    <w:p w14:paraId="5E40E77D" w14:textId="77777777" w:rsidR="00502AB6" w:rsidRPr="003A60FB" w:rsidRDefault="00502AB6" w:rsidP="00502AB6">
      <w:pPr>
        <w:jc w:val="center"/>
        <w:rPr>
          <w:rFonts w:ascii="Garamond" w:hAnsi="Garamond"/>
          <w:sz w:val="28"/>
          <w:szCs w:val="28"/>
        </w:rPr>
      </w:pPr>
    </w:p>
    <w:p w14:paraId="7AFD9B38" w14:textId="77777777" w:rsidR="00502AB6" w:rsidRPr="00BB6CAB" w:rsidRDefault="00502AB6" w:rsidP="00502AB6">
      <w:pPr>
        <w:jc w:val="center"/>
        <w:rPr>
          <w:rFonts w:ascii="Garamond" w:hAnsi="Garamond"/>
          <w:sz w:val="28"/>
          <w:szCs w:val="28"/>
        </w:rPr>
      </w:pPr>
    </w:p>
    <w:p w14:paraId="115267EA" w14:textId="4080688A" w:rsidR="00502AB6" w:rsidRPr="00BB6CAB" w:rsidRDefault="00502AB6" w:rsidP="00502AB6">
      <w:pPr>
        <w:spacing w:after="120" w:line="360" w:lineRule="auto"/>
        <w:jc w:val="both"/>
        <w:rPr>
          <w:rFonts w:ascii="Garamond" w:hAnsi="Garamond"/>
          <w:lang w:val="en-US"/>
        </w:rPr>
      </w:pPr>
      <w:r w:rsidRPr="00BB6CAB">
        <w:rPr>
          <w:rFonts w:ascii="Garamond" w:hAnsi="Garamond"/>
          <w:b/>
          <w:bCs/>
          <w:sz w:val="28"/>
          <w:szCs w:val="28"/>
          <w:lang w:val="en-US"/>
        </w:rPr>
        <w:t>INTRODUCTION</w:t>
      </w:r>
    </w:p>
    <w:p w14:paraId="57A87B9C" w14:textId="424F37DE" w:rsidR="00C32B28" w:rsidRPr="00903516" w:rsidRDefault="00C32B28" w:rsidP="00C32B28">
      <w:pPr>
        <w:spacing w:after="240" w:line="360" w:lineRule="auto"/>
        <w:jc w:val="both"/>
        <w:rPr>
          <w:rFonts w:ascii="Garamond" w:hAnsi="Garamond"/>
        </w:rPr>
      </w:pPr>
      <w:bookmarkStart w:id="4" w:name="_Hlk103636172"/>
      <w:r w:rsidRPr="003561C0">
        <w:rPr>
          <w:rFonts w:ascii="Garamond" w:hAnsi="Garamond"/>
        </w:rPr>
        <w:t>This essay discusse</w:t>
      </w:r>
      <w:r w:rsidR="007B5EFC">
        <w:rPr>
          <w:rFonts w:ascii="Garamond" w:hAnsi="Garamond"/>
        </w:rPr>
        <w:t>d</w:t>
      </w:r>
      <w:r w:rsidRPr="003561C0">
        <w:rPr>
          <w:rFonts w:ascii="Garamond" w:hAnsi="Garamond"/>
        </w:rPr>
        <w:t xml:space="preserve"> light pollution</w:t>
      </w:r>
      <w:r>
        <w:rPr>
          <w:rFonts w:ascii="Garamond" w:hAnsi="Garamond"/>
        </w:rPr>
        <w:t xml:space="preserve"> (LP)</w:t>
      </w:r>
      <w:r w:rsidRPr="003561C0">
        <w:rPr>
          <w:rFonts w:ascii="Garamond" w:hAnsi="Garamond"/>
        </w:rPr>
        <w:t xml:space="preserve"> awareness based on the viewpoint of a small group of </w:t>
      </w:r>
      <w:bookmarkStart w:id="5" w:name="_Hlk103637628"/>
      <w:r w:rsidRPr="003561C0">
        <w:rPr>
          <w:rFonts w:ascii="Garamond" w:hAnsi="Garamond"/>
        </w:rPr>
        <w:t>contemporary Portuguese architects</w:t>
      </w:r>
      <w:bookmarkEnd w:id="5"/>
      <w:r w:rsidRPr="003561C0">
        <w:rPr>
          <w:rFonts w:ascii="Garamond" w:hAnsi="Garamond"/>
        </w:rPr>
        <w:t xml:space="preserve">. </w:t>
      </w:r>
      <w:bookmarkEnd w:id="4"/>
      <w:r w:rsidRPr="003561C0">
        <w:rPr>
          <w:rFonts w:ascii="Garamond" w:hAnsi="Garamond"/>
        </w:rPr>
        <w:t xml:space="preserve">Two facts were taken both as premises and triggers: on the one side, </w:t>
      </w:r>
      <w:proofErr w:type="spellStart"/>
      <w:r w:rsidRPr="003561C0">
        <w:rPr>
          <w:rFonts w:ascii="Garamond" w:hAnsi="Garamond"/>
        </w:rPr>
        <w:t>Kameshwari</w:t>
      </w:r>
      <w:proofErr w:type="spellEnd"/>
      <w:r w:rsidRPr="003561C0">
        <w:rPr>
          <w:rFonts w:ascii="Garamond" w:hAnsi="Garamond"/>
        </w:rPr>
        <w:t xml:space="preserve"> </w:t>
      </w:r>
      <w:bookmarkStart w:id="6" w:name="_Hlk103636756"/>
      <w:proofErr w:type="spellStart"/>
      <w:r w:rsidRPr="003561C0">
        <w:rPr>
          <w:rFonts w:ascii="Garamond" w:hAnsi="Garamond"/>
        </w:rPr>
        <w:t>Pothukuchi’s</w:t>
      </w:r>
      <w:proofErr w:type="spellEnd"/>
      <w:r w:rsidRPr="003561C0">
        <w:t xml:space="preserve"> </w:t>
      </w:r>
      <w:r w:rsidRPr="003561C0">
        <w:rPr>
          <w:rFonts w:ascii="Garamond" w:hAnsi="Garamond"/>
        </w:rPr>
        <w:t xml:space="preserve">saying that ‘The growth </w:t>
      </w:r>
      <w:r w:rsidRPr="008C5240">
        <w:rPr>
          <w:rFonts w:ascii="Garamond" w:hAnsi="Garamond"/>
        </w:rPr>
        <w:t xml:space="preserve">of urbanization over the last century is a story also of the sprawling explosion of outdoor light at night’, and on the other, Tyler </w:t>
      </w:r>
      <w:proofErr w:type="spellStart"/>
      <w:r w:rsidRPr="008C5240">
        <w:rPr>
          <w:rFonts w:ascii="Garamond" w:hAnsi="Garamond"/>
        </w:rPr>
        <w:t>Nordgren’s</w:t>
      </w:r>
      <w:proofErr w:type="spellEnd"/>
      <w:r w:rsidRPr="008C5240">
        <w:rPr>
          <w:rFonts w:ascii="Garamond" w:hAnsi="Garamond"/>
        </w:rPr>
        <w:t xml:space="preserve"> account that people living in cities see less and less of the night sky.</w:t>
      </w:r>
      <w:r w:rsidR="00087F7F" w:rsidRPr="008C5240">
        <w:rPr>
          <w:rStyle w:val="Refdenotaderodap"/>
          <w:rFonts w:ascii="Garamond" w:hAnsi="Garamond"/>
        </w:rPr>
        <w:t xml:space="preserve"> </w:t>
      </w:r>
      <w:r w:rsidR="00087F7F" w:rsidRPr="008C5240">
        <w:rPr>
          <w:rStyle w:val="Refdenotaderodap"/>
          <w:rFonts w:ascii="Garamond" w:hAnsi="Garamond"/>
        </w:rPr>
        <w:footnoteReference w:id="1"/>
      </w:r>
      <w:r w:rsidRPr="008C5240">
        <w:rPr>
          <w:rFonts w:ascii="Garamond" w:hAnsi="Garamond"/>
        </w:rPr>
        <w:t xml:space="preserve"> The 2016’s </w:t>
      </w:r>
      <w:r w:rsidRPr="008C5240">
        <w:rPr>
          <w:rStyle w:val="Refdenotaderodap"/>
          <w:rFonts w:ascii="Garamond" w:hAnsi="Garamond"/>
          <w:i/>
          <w:iCs/>
          <w:vertAlign w:val="baseline"/>
        </w:rPr>
        <w:t>New</w:t>
      </w:r>
      <w:r w:rsidRPr="008C5240">
        <w:rPr>
          <w:rStyle w:val="Refdenotaderodap"/>
          <w:rFonts w:ascii="Garamond" w:hAnsi="Garamond"/>
          <w:vertAlign w:val="baseline"/>
        </w:rPr>
        <w:t xml:space="preserve"> </w:t>
      </w:r>
      <w:r w:rsidRPr="008C5240">
        <w:rPr>
          <w:rStyle w:val="Refdenotaderodap"/>
          <w:rFonts w:ascii="Garamond" w:hAnsi="Garamond"/>
          <w:i/>
          <w:iCs/>
          <w:vertAlign w:val="baseline"/>
        </w:rPr>
        <w:t>World Atlas of Artificial Night Sky Brightness</w:t>
      </w:r>
      <w:r w:rsidRPr="008C5240">
        <w:rPr>
          <w:rFonts w:ascii="Garamond" w:hAnsi="Garamond"/>
        </w:rPr>
        <w:t xml:space="preserve">, from Fabio </w:t>
      </w:r>
      <w:proofErr w:type="spellStart"/>
      <w:r w:rsidRPr="008C5240">
        <w:rPr>
          <w:rFonts w:ascii="Garamond" w:hAnsi="Garamond"/>
        </w:rPr>
        <w:t>Falchi</w:t>
      </w:r>
      <w:proofErr w:type="spellEnd"/>
      <w:r w:rsidRPr="008C5240">
        <w:rPr>
          <w:rStyle w:val="Refdenotaderodap"/>
          <w:rFonts w:ascii="Garamond" w:hAnsi="Garamond"/>
          <w:vertAlign w:val="baseline"/>
        </w:rPr>
        <w:t xml:space="preserve">, </w:t>
      </w:r>
      <w:r w:rsidRPr="008C5240">
        <w:rPr>
          <w:rStyle w:val="Refdenotaderodap"/>
          <w:rFonts w:ascii="Garamond" w:hAnsi="Garamond"/>
          <w:i/>
          <w:iCs/>
          <w:vertAlign w:val="baseline"/>
        </w:rPr>
        <w:t>et al</w:t>
      </w:r>
      <w:r w:rsidRPr="008C5240">
        <w:rPr>
          <w:rFonts w:ascii="Garamond" w:hAnsi="Garamond"/>
          <w:i/>
          <w:iCs/>
        </w:rPr>
        <w:t>.</w:t>
      </w:r>
      <w:r w:rsidRPr="008C5240">
        <w:rPr>
          <w:rStyle w:val="Refdenotaderodap"/>
          <w:rFonts w:ascii="Garamond" w:hAnsi="Garamond"/>
          <w:vertAlign w:val="baseline"/>
        </w:rPr>
        <w:t xml:space="preserve">, gave it </w:t>
      </w:r>
      <w:r w:rsidRPr="008C5240">
        <w:rPr>
          <w:rFonts w:ascii="Garamond" w:hAnsi="Garamond"/>
        </w:rPr>
        <w:t>a mapped/graphic evidence that no architect is indifferent to.</w:t>
      </w:r>
      <w:r w:rsidRPr="008C5240">
        <w:rPr>
          <w:rStyle w:val="Refdenotaderodap"/>
          <w:rFonts w:ascii="Garamond" w:hAnsi="Garamond"/>
        </w:rPr>
        <w:footnoteReference w:id="2"/>
      </w:r>
      <w:bookmarkEnd w:id="6"/>
    </w:p>
    <w:p w14:paraId="759AFDE3" w14:textId="77777777" w:rsidR="00C32B28" w:rsidRDefault="00C32B28" w:rsidP="00C32B28">
      <w:pPr>
        <w:spacing w:after="240" w:line="360" w:lineRule="auto"/>
        <w:jc w:val="both"/>
        <w:rPr>
          <w:rFonts w:ascii="Garamond" w:hAnsi="Garamond"/>
        </w:rPr>
      </w:pPr>
      <w:r w:rsidRPr="003561C0">
        <w:rPr>
          <w:rFonts w:ascii="Garamond" w:hAnsi="Garamond"/>
        </w:rPr>
        <w:t xml:space="preserve">How were (some of the) people likely responsible for </w:t>
      </w:r>
      <w:r>
        <w:rPr>
          <w:rFonts w:ascii="Garamond" w:hAnsi="Garamond"/>
        </w:rPr>
        <w:t>LP</w:t>
      </w:r>
      <w:r w:rsidRPr="003561C0">
        <w:rPr>
          <w:rFonts w:ascii="Garamond" w:hAnsi="Garamond"/>
        </w:rPr>
        <w:t xml:space="preserve"> aware of those facts was </w:t>
      </w:r>
      <w:r>
        <w:rPr>
          <w:rFonts w:ascii="Garamond" w:hAnsi="Garamond"/>
        </w:rPr>
        <w:t>th</w:t>
      </w:r>
      <w:r w:rsidRPr="003561C0">
        <w:rPr>
          <w:rFonts w:ascii="Garamond" w:hAnsi="Garamond"/>
        </w:rPr>
        <w:t>e striking question leading to research on how architects acknowledged and valued dark skies, and how they incorporate</w:t>
      </w:r>
      <w:r>
        <w:rPr>
          <w:rFonts w:ascii="Garamond" w:hAnsi="Garamond"/>
        </w:rPr>
        <w:t>d</w:t>
      </w:r>
      <w:r w:rsidRPr="003561C0">
        <w:rPr>
          <w:rFonts w:ascii="Garamond" w:hAnsi="Garamond"/>
        </w:rPr>
        <w:t xml:space="preserve"> both that awareness and feelings into their practice. As a Portuguese architect myself, questioning my contemporaries about that was a natural choice. Via </w:t>
      </w:r>
      <w:bookmarkStart w:id="7" w:name="_Hlk103636526"/>
      <w:r w:rsidRPr="003561C0">
        <w:rPr>
          <w:rFonts w:ascii="Garamond" w:hAnsi="Garamond"/>
        </w:rPr>
        <w:t xml:space="preserve">mixed-methods qualitative research, </w:t>
      </w:r>
      <w:bookmarkEnd w:id="7"/>
      <w:r w:rsidRPr="003561C0">
        <w:rPr>
          <w:rFonts w:ascii="Garamond" w:hAnsi="Garamond"/>
        </w:rPr>
        <w:t>twenty fellow architects (recruited from my personal acquaintances) responded to an anonymous questionnaire, and four of th</w:t>
      </w:r>
      <w:r>
        <w:rPr>
          <w:rFonts w:ascii="Garamond" w:hAnsi="Garamond"/>
        </w:rPr>
        <w:t xml:space="preserve">ose, with practical experience in public space design, </w:t>
      </w:r>
      <w:r w:rsidRPr="003561C0">
        <w:rPr>
          <w:rFonts w:ascii="Garamond" w:hAnsi="Garamond"/>
        </w:rPr>
        <w:t>were interviewed.</w:t>
      </w:r>
    </w:p>
    <w:p w14:paraId="560AF516" w14:textId="19374A48" w:rsidR="00C32B28" w:rsidRDefault="00C32B28" w:rsidP="00C32B28">
      <w:pPr>
        <w:spacing w:after="240" w:line="360" w:lineRule="auto"/>
        <w:jc w:val="both"/>
        <w:rPr>
          <w:rFonts w:ascii="Garamond" w:hAnsi="Garamond"/>
        </w:rPr>
      </w:pPr>
      <w:r w:rsidRPr="00903516">
        <w:rPr>
          <w:rFonts w:ascii="Garamond" w:hAnsi="Garamond"/>
        </w:rPr>
        <w:t>Their memories of stargazing, the expectations people have regarding the role of street lighting, and design options during the public space project are discussed, measured against the results of the questionnaire. The research suggested that, among contemporary Portuguese architects, within the surveyed sample, the notion of LP is globally absent from everyday consciousness, that the greatest sensitivity is to the aspect of energy efficiency and that, if the contribution of these professionals to the increase in LP is not greater, this is due to their aesthetic, historical and cultural concerns.</w:t>
      </w:r>
    </w:p>
    <w:p w14:paraId="79295EF4" w14:textId="432CBCB0" w:rsidR="00FA2C11" w:rsidRPr="00FA2C11" w:rsidRDefault="00FA2C11" w:rsidP="00C32B28">
      <w:pPr>
        <w:spacing w:after="240" w:line="360" w:lineRule="auto"/>
        <w:jc w:val="both"/>
        <w:rPr>
          <w:rFonts w:ascii="Garamond" w:hAnsi="Garamond"/>
          <w:sz w:val="28"/>
          <w:szCs w:val="28"/>
        </w:rPr>
      </w:pPr>
    </w:p>
    <w:p w14:paraId="264F8421" w14:textId="538CB7CF" w:rsidR="00FA2C11" w:rsidRPr="00FA2C11" w:rsidRDefault="00FA2C11" w:rsidP="00C32B28">
      <w:pPr>
        <w:spacing w:after="240" w:line="360" w:lineRule="auto"/>
        <w:jc w:val="both"/>
        <w:rPr>
          <w:rFonts w:ascii="Garamond" w:hAnsi="Garamond"/>
          <w:sz w:val="28"/>
          <w:szCs w:val="28"/>
        </w:rPr>
      </w:pPr>
    </w:p>
    <w:p w14:paraId="7A8C6AD4" w14:textId="7E0A35BB" w:rsidR="00A73F0B" w:rsidRPr="00772127" w:rsidRDefault="00A73F0B" w:rsidP="00A73F0B">
      <w:pPr>
        <w:spacing w:after="120" w:line="360" w:lineRule="auto"/>
        <w:jc w:val="both"/>
        <w:rPr>
          <w:rFonts w:ascii="Garamond" w:hAnsi="Garamond"/>
        </w:rPr>
      </w:pPr>
      <w:r w:rsidRPr="00772127">
        <w:rPr>
          <w:rFonts w:ascii="Garamond" w:hAnsi="Garamond"/>
          <w:b/>
          <w:bCs/>
          <w:sz w:val="28"/>
          <w:szCs w:val="28"/>
        </w:rPr>
        <w:lastRenderedPageBreak/>
        <w:t>LITERATURE REVIEW</w:t>
      </w:r>
    </w:p>
    <w:p w14:paraId="44FE061B" w14:textId="21DE789B" w:rsidR="0030008C" w:rsidRPr="008405F7" w:rsidRDefault="00DA6FF0" w:rsidP="00AE4C4E">
      <w:pPr>
        <w:spacing w:after="240" w:line="360" w:lineRule="auto"/>
        <w:jc w:val="both"/>
        <w:rPr>
          <w:rFonts w:ascii="Garamond" w:hAnsi="Garamond"/>
        </w:rPr>
      </w:pPr>
      <w:r w:rsidRPr="008405F7">
        <w:rPr>
          <w:noProof/>
        </w:rPr>
        <mc:AlternateContent>
          <mc:Choice Requires="wps">
            <w:drawing>
              <wp:anchor distT="0" distB="0" distL="114300" distR="114300" simplePos="0" relativeHeight="251671552" behindDoc="0" locked="0" layoutInCell="1" allowOverlap="1" wp14:anchorId="6EC584BC" wp14:editId="3106B59C">
                <wp:simplePos x="0" y="0"/>
                <wp:positionH relativeFrom="column">
                  <wp:posOffset>347345</wp:posOffset>
                </wp:positionH>
                <wp:positionV relativeFrom="paragraph">
                  <wp:posOffset>5224780</wp:posOffset>
                </wp:positionV>
                <wp:extent cx="5335270" cy="635"/>
                <wp:effectExtent l="0" t="0" r="0" b="0"/>
                <wp:wrapTopAndBottom/>
                <wp:docPr id="3" name="Caixa de texto 3"/>
                <wp:cNvGraphicFramePr/>
                <a:graphic xmlns:a="http://schemas.openxmlformats.org/drawingml/2006/main">
                  <a:graphicData uri="http://schemas.microsoft.com/office/word/2010/wordprocessingShape">
                    <wps:wsp>
                      <wps:cNvSpPr txBox="1"/>
                      <wps:spPr>
                        <a:xfrm>
                          <a:off x="0" y="0"/>
                          <a:ext cx="5335270" cy="635"/>
                        </a:xfrm>
                        <a:prstGeom prst="rect">
                          <a:avLst/>
                        </a:prstGeom>
                        <a:solidFill>
                          <a:prstClr val="white"/>
                        </a:solidFill>
                        <a:ln>
                          <a:noFill/>
                        </a:ln>
                      </wps:spPr>
                      <wps:txbx>
                        <w:txbxContent>
                          <w:p w14:paraId="0BB8CD0A" w14:textId="4AC266F7" w:rsidR="00DA6FF0" w:rsidRPr="00DA6FF0" w:rsidRDefault="00DA6FF0" w:rsidP="00DA6FF0">
                            <w:pPr>
                              <w:jc w:val="both"/>
                              <w:rPr>
                                <w:rFonts w:ascii="Garamond" w:hAnsi="Garamond"/>
                                <w:sz w:val="20"/>
                                <w:szCs w:val="20"/>
                              </w:rPr>
                            </w:pPr>
                            <w:r w:rsidRPr="00DA6FF0">
                              <w:rPr>
                                <w:rFonts w:ascii="Garamond" w:hAnsi="Garamond"/>
                                <w:b/>
                                <w:bCs/>
                                <w:sz w:val="20"/>
                                <w:szCs w:val="20"/>
                              </w:rPr>
                              <w:t>Fig. 1 –</w:t>
                            </w:r>
                            <w:r w:rsidRPr="00DA6FF0">
                              <w:rPr>
                                <w:rFonts w:ascii="Garamond" w:hAnsi="Garamond"/>
                                <w:sz w:val="20"/>
                                <w:szCs w:val="20"/>
                              </w:rPr>
                              <w:t xml:space="preserve"> ‘Hypothetical impacts of exposure to artificial light at night’, proposed by Franz </w:t>
                            </w:r>
                            <w:proofErr w:type="spellStart"/>
                            <w:r w:rsidRPr="00DA6FF0">
                              <w:rPr>
                                <w:rFonts w:ascii="Garamond" w:hAnsi="Garamond"/>
                                <w:sz w:val="20"/>
                                <w:szCs w:val="20"/>
                              </w:rPr>
                              <w:t>Hölker</w:t>
                            </w:r>
                            <w:proofErr w:type="spellEnd"/>
                            <w:r w:rsidRPr="00DA6FF0">
                              <w:rPr>
                                <w:rFonts w:ascii="Garamond" w:hAnsi="Garamond"/>
                                <w:sz w:val="20"/>
                                <w:szCs w:val="20"/>
                              </w:rPr>
                              <w:t xml:space="preserve"> </w:t>
                            </w:r>
                            <w:r w:rsidRPr="00DA6FF0">
                              <w:rPr>
                                <w:rFonts w:ascii="Garamond" w:hAnsi="Garamond"/>
                                <w:i/>
                                <w:iCs/>
                                <w:sz w:val="20"/>
                                <w:szCs w:val="20"/>
                              </w:rPr>
                              <w:t>et al.</w:t>
                            </w:r>
                            <w:r w:rsidRPr="00DA6FF0">
                              <w:rPr>
                                <w:rFonts w:ascii="Garamond" w:hAnsi="Garamond"/>
                                <w:sz w:val="20"/>
                                <w:szCs w:val="20"/>
                              </w:rPr>
                              <w:t xml:space="preserve"> (2010), as a result </w:t>
                            </w:r>
                            <w:r>
                              <w:rPr>
                                <w:rFonts w:ascii="Garamond" w:hAnsi="Garamond"/>
                                <w:sz w:val="20"/>
                                <w:szCs w:val="20"/>
                              </w:rPr>
                              <w:t>of</w:t>
                            </w:r>
                            <w:r w:rsidRPr="00DA6FF0">
                              <w:rPr>
                                <w:rFonts w:ascii="Garamond" w:hAnsi="Garamond"/>
                                <w:sz w:val="20"/>
                                <w:szCs w:val="20"/>
                              </w:rPr>
                              <w:t xml:space="preserve"> the ‘interface between the different physiological, ecological, and socioeconomic </w:t>
                            </w:r>
                            <w:proofErr w:type="gramStart"/>
                            <w:r w:rsidRPr="00DA6FF0">
                              <w:rPr>
                                <w:rFonts w:ascii="Garamond" w:hAnsi="Garamond"/>
                                <w:sz w:val="20"/>
                                <w:szCs w:val="20"/>
                              </w:rPr>
                              <w:t>aspects’</w:t>
                            </w:r>
                            <w:proofErr w:type="gramEnd"/>
                            <w:r>
                              <w:rPr>
                                <w:rFonts w:ascii="Garamond" w:hAnsi="Garamond"/>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EC584BC" id="_x0000_t202" coordsize="21600,21600" o:spt="202" path="m,l,21600r21600,l21600,xe">
                <v:stroke joinstyle="miter"/>
                <v:path gradientshapeok="t" o:connecttype="rect"/>
              </v:shapetype>
              <v:shape id="Caixa de texto 3" o:spid="_x0000_s1026" type="#_x0000_t202" style="position:absolute;left:0;text-align:left;margin-left:27.35pt;margin-top:411.4pt;width:420.1pt;height:.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" stroked="f">
                <v:textbox style="mso-fit-shape-to-text:t" inset="0,0,0,0">
                  <w:txbxContent>
                    <w:p w14:paraId="0BB8CD0A" w14:textId="4AC266F7" w:rsidR="00DA6FF0" w:rsidRPr="00DA6FF0" w:rsidRDefault="00DA6FF0" w:rsidP="00DA6FF0">
                      <w:pPr>
                        <w:jc w:val="both"/>
                        <w:rPr>
                          <w:rFonts w:ascii="Garamond" w:hAnsi="Garamond"/>
                          <w:sz w:val="20"/>
                          <w:szCs w:val="20"/>
                        </w:rPr>
                      </w:pPr>
                      <w:r w:rsidRPr="00DA6FF0">
                        <w:rPr>
                          <w:rFonts w:ascii="Garamond" w:hAnsi="Garamond"/>
                          <w:b/>
                          <w:bCs/>
                          <w:sz w:val="20"/>
                          <w:szCs w:val="20"/>
                        </w:rPr>
                        <w:t>Fig. 1 –</w:t>
                      </w:r>
                      <w:r w:rsidRPr="00DA6FF0">
                        <w:rPr>
                          <w:rFonts w:ascii="Garamond" w:hAnsi="Garamond"/>
                          <w:sz w:val="20"/>
                          <w:szCs w:val="20"/>
                        </w:rPr>
                        <w:t xml:space="preserve"> ‘Hypothetical impacts of exposure to artificial light at night’, proposed by Franz </w:t>
                      </w:r>
                      <w:proofErr w:type="spellStart"/>
                      <w:r w:rsidRPr="00DA6FF0">
                        <w:rPr>
                          <w:rFonts w:ascii="Garamond" w:hAnsi="Garamond"/>
                          <w:sz w:val="20"/>
                          <w:szCs w:val="20"/>
                        </w:rPr>
                        <w:t>Hölker</w:t>
                      </w:r>
                      <w:proofErr w:type="spellEnd"/>
                      <w:r w:rsidRPr="00DA6FF0">
                        <w:rPr>
                          <w:rFonts w:ascii="Garamond" w:hAnsi="Garamond"/>
                          <w:sz w:val="20"/>
                          <w:szCs w:val="20"/>
                        </w:rPr>
                        <w:t xml:space="preserve"> </w:t>
                      </w:r>
                      <w:r w:rsidRPr="00DA6FF0">
                        <w:rPr>
                          <w:rFonts w:ascii="Garamond" w:hAnsi="Garamond"/>
                          <w:i/>
                          <w:iCs/>
                          <w:sz w:val="20"/>
                          <w:szCs w:val="20"/>
                        </w:rPr>
                        <w:t>et al.</w:t>
                      </w:r>
                      <w:r w:rsidRPr="00DA6FF0">
                        <w:rPr>
                          <w:rFonts w:ascii="Garamond" w:hAnsi="Garamond"/>
                          <w:sz w:val="20"/>
                          <w:szCs w:val="20"/>
                        </w:rPr>
                        <w:t xml:space="preserve"> (2010), as a result </w:t>
                      </w:r>
                      <w:r>
                        <w:rPr>
                          <w:rFonts w:ascii="Garamond" w:hAnsi="Garamond"/>
                          <w:sz w:val="20"/>
                          <w:szCs w:val="20"/>
                        </w:rPr>
                        <w:t>of</w:t>
                      </w:r>
                      <w:r w:rsidRPr="00DA6FF0">
                        <w:rPr>
                          <w:rFonts w:ascii="Garamond" w:hAnsi="Garamond"/>
                          <w:sz w:val="20"/>
                          <w:szCs w:val="20"/>
                        </w:rPr>
                        <w:t xml:space="preserve"> the ‘interface between the different physiological, ecological, and socioeconomic </w:t>
                      </w:r>
                      <w:proofErr w:type="gramStart"/>
                      <w:r w:rsidRPr="00DA6FF0">
                        <w:rPr>
                          <w:rFonts w:ascii="Garamond" w:hAnsi="Garamond"/>
                          <w:sz w:val="20"/>
                          <w:szCs w:val="20"/>
                        </w:rPr>
                        <w:t>aspects’</w:t>
                      </w:r>
                      <w:proofErr w:type="gramEnd"/>
                      <w:r>
                        <w:rPr>
                          <w:rFonts w:ascii="Garamond" w:hAnsi="Garamond"/>
                          <w:sz w:val="20"/>
                          <w:szCs w:val="20"/>
                        </w:rPr>
                        <w:t>.</w:t>
                      </w:r>
                    </w:p>
                  </w:txbxContent>
                </v:textbox>
                <w10:wrap type="topAndBottom"/>
              </v:shape>
            </w:pict>
          </mc:Fallback>
        </mc:AlternateContent>
      </w:r>
      <w:r w:rsidR="008D0B85" w:rsidRPr="008405F7">
        <w:rPr>
          <w:rFonts w:ascii="Garamond" w:hAnsi="Garamond"/>
          <w:noProof/>
        </w:rPr>
        <w:drawing>
          <wp:anchor distT="0" distB="0" distL="114300" distR="114300" simplePos="0" relativeHeight="251664384" behindDoc="0" locked="0" layoutInCell="1" allowOverlap="1" wp14:anchorId="20E27480" wp14:editId="63F121A2">
            <wp:simplePos x="0" y="0"/>
            <wp:positionH relativeFrom="margin">
              <wp:posOffset>1251585</wp:posOffset>
            </wp:positionH>
            <wp:positionV relativeFrom="paragraph">
              <wp:posOffset>2208530</wp:posOffset>
            </wp:positionV>
            <wp:extent cx="3104515" cy="2961640"/>
            <wp:effectExtent l="0" t="0" r="635" b="0"/>
            <wp:wrapTopAndBottom/>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pic:cNvPicPr/>
                  </pic:nvPicPr>
                  <pic:blipFill rotWithShape="1">
                    <a:blip r:embed="rId11" cstate="print">
                      <a:extLst>
                        <a:ext uri="{28A0092B-C50C-407E-A947-70E740481C1C}">
                          <a14:useLocalDpi xmlns:a14="http://schemas.microsoft.com/office/drawing/2010/main" val="0"/>
                        </a:ext>
                      </a:extLst>
                    </a:blip>
                    <a:srcRect t="7540"/>
                    <a:stretch/>
                  </pic:blipFill>
                  <pic:spPr bwMode="auto">
                    <a:xfrm>
                      <a:off x="0" y="0"/>
                      <a:ext cx="3104515" cy="2961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2127" w:rsidRPr="008405F7">
        <w:rPr>
          <w:rFonts w:ascii="Garamond" w:hAnsi="Garamond"/>
          <w:noProof/>
        </w:rPr>
        <w:t xml:space="preserve">Awareness about light pollution is scarce, not only </w:t>
      </w:r>
      <w:r w:rsidR="005E7F3A" w:rsidRPr="008405F7">
        <w:rPr>
          <w:rFonts w:ascii="Garamond" w:hAnsi="Garamond"/>
          <w:noProof/>
        </w:rPr>
        <w:t>regarding</w:t>
      </w:r>
      <w:r w:rsidR="00772127" w:rsidRPr="008405F7">
        <w:rPr>
          <w:rFonts w:ascii="Garamond" w:hAnsi="Garamond"/>
          <w:noProof/>
        </w:rPr>
        <w:t xml:space="preserve"> its existence and what it is, but about its impacts (Fig.1</w:t>
      </w:r>
      <w:r w:rsidR="005A6B0C" w:rsidRPr="008405F7">
        <w:rPr>
          <w:rStyle w:val="Refdenotaderodap"/>
          <w:rFonts w:ascii="Garamond" w:hAnsi="Garamond"/>
          <w:lang w:val="pt-PT"/>
        </w:rPr>
        <w:footnoteReference w:id="3"/>
      </w:r>
      <w:r w:rsidR="00772127" w:rsidRPr="008405F7">
        <w:rPr>
          <w:rFonts w:ascii="Garamond" w:hAnsi="Garamond"/>
          <w:noProof/>
        </w:rPr>
        <w:t>). Although discussion of the consequences of artificial night lighting (especially in certain fields</w:t>
      </w:r>
      <w:r w:rsidR="005E7F3A" w:rsidRPr="008405F7">
        <w:rPr>
          <w:rFonts w:ascii="Garamond" w:hAnsi="Garamond"/>
          <w:noProof/>
        </w:rPr>
        <w:t xml:space="preserve"> of expertise</w:t>
      </w:r>
      <w:r w:rsidR="00772127" w:rsidRPr="008405F7">
        <w:rPr>
          <w:rFonts w:ascii="Garamond" w:hAnsi="Garamond"/>
          <w:noProof/>
        </w:rPr>
        <w:t>) dates back to at least the 19th century and recognition of the term dates back to the early 1970s, as Stone account</w:t>
      </w:r>
      <w:r w:rsidR="005E7F3A" w:rsidRPr="008405F7">
        <w:rPr>
          <w:rFonts w:ascii="Garamond" w:hAnsi="Garamond"/>
          <w:noProof/>
        </w:rPr>
        <w:t>ed</w:t>
      </w:r>
      <w:r w:rsidR="00772127" w:rsidRPr="008405F7">
        <w:rPr>
          <w:rFonts w:ascii="Garamond" w:hAnsi="Garamond"/>
          <w:noProof/>
        </w:rPr>
        <w:t xml:space="preserve"> for,</w:t>
      </w:r>
      <w:r w:rsidR="005A6B0C" w:rsidRPr="008405F7">
        <w:rPr>
          <w:rFonts w:ascii="Garamond" w:hAnsi="Garamond"/>
          <w:noProof/>
        </w:rPr>
        <w:t xml:space="preserve"> </w:t>
      </w:r>
      <w:r w:rsidR="00772127" w:rsidRPr="008405F7">
        <w:rPr>
          <w:rFonts w:ascii="Garamond" w:hAnsi="Garamond"/>
          <w:noProof/>
        </w:rPr>
        <w:t>the International Dark-Sky Association</w:t>
      </w:r>
      <w:r w:rsidR="003704C9" w:rsidRPr="008405F7">
        <w:rPr>
          <w:rFonts w:ascii="Garamond" w:hAnsi="Garamond"/>
        </w:rPr>
        <w:t xml:space="preserve"> (IDA)</w:t>
      </w:r>
      <w:r w:rsidR="002B1933" w:rsidRPr="008405F7">
        <w:rPr>
          <w:rFonts w:ascii="Garamond" w:hAnsi="Garamond"/>
        </w:rPr>
        <w:t xml:space="preserve"> </w:t>
      </w:r>
      <w:r w:rsidR="00D41FD8" w:rsidRPr="008405F7">
        <w:rPr>
          <w:rFonts w:ascii="Garamond" w:hAnsi="Garamond"/>
        </w:rPr>
        <w:t xml:space="preserve">states in its website that </w:t>
      </w:r>
      <w:r w:rsidR="0036177F" w:rsidRPr="008405F7">
        <w:rPr>
          <w:rFonts w:ascii="Garamond" w:hAnsi="Garamond"/>
        </w:rPr>
        <w:t>‘</w:t>
      </w:r>
      <w:r w:rsidR="0017035D" w:rsidRPr="008405F7">
        <w:rPr>
          <w:rFonts w:ascii="Garamond" w:hAnsi="Garamond"/>
        </w:rPr>
        <w:t>Many people either don’t know or don’t understand a lot about light pollution</w:t>
      </w:r>
      <w:r w:rsidR="0036177F" w:rsidRPr="008405F7">
        <w:rPr>
          <w:rFonts w:ascii="Garamond" w:hAnsi="Garamond"/>
        </w:rPr>
        <w:t>’</w:t>
      </w:r>
      <w:r w:rsidR="00241664" w:rsidRPr="008405F7">
        <w:rPr>
          <w:rFonts w:ascii="Garamond" w:hAnsi="Garamond"/>
        </w:rPr>
        <w:t>.</w:t>
      </w:r>
      <w:r w:rsidR="004F4AC2" w:rsidRPr="008405F7">
        <w:rPr>
          <w:rStyle w:val="Refdenotaderodap"/>
          <w:rFonts w:ascii="Garamond" w:hAnsi="Garamond"/>
        </w:rPr>
        <w:footnoteReference w:id="4"/>
      </w:r>
      <w:r w:rsidR="004F4AC2" w:rsidRPr="008405F7">
        <w:rPr>
          <w:rFonts w:ascii="Garamond" w:hAnsi="Garamond"/>
        </w:rPr>
        <w:t xml:space="preserve"> </w:t>
      </w:r>
      <w:r w:rsidR="005E7F3A" w:rsidRPr="008405F7">
        <w:rPr>
          <w:rFonts w:ascii="Garamond" w:hAnsi="Garamond"/>
        </w:rPr>
        <w:t>Still, it</w:t>
      </w:r>
      <w:r w:rsidR="00C82326" w:rsidRPr="008405F7">
        <w:rPr>
          <w:rFonts w:ascii="Garamond" w:hAnsi="Garamond"/>
        </w:rPr>
        <w:t>’</w:t>
      </w:r>
      <w:r w:rsidR="005E7F3A" w:rsidRPr="008405F7">
        <w:rPr>
          <w:rFonts w:ascii="Garamond" w:hAnsi="Garamond"/>
        </w:rPr>
        <w:t>s not just a matter of how much people don</w:t>
      </w:r>
      <w:r w:rsidR="00C82326" w:rsidRPr="008405F7">
        <w:rPr>
          <w:rFonts w:ascii="Garamond" w:hAnsi="Garamond"/>
        </w:rPr>
        <w:t>’</w:t>
      </w:r>
      <w:r w:rsidR="005E7F3A" w:rsidRPr="008405F7">
        <w:rPr>
          <w:rFonts w:ascii="Garamond" w:hAnsi="Garamond"/>
        </w:rPr>
        <w:t xml:space="preserve">t </w:t>
      </w:r>
      <w:r w:rsidR="005E7F3A" w:rsidRPr="008405F7">
        <w:rPr>
          <w:rFonts w:ascii="Garamond" w:hAnsi="Garamond"/>
          <w:i/>
          <w:iCs/>
        </w:rPr>
        <w:t>know/understand</w:t>
      </w:r>
      <w:r w:rsidR="005E7F3A" w:rsidRPr="008405F7">
        <w:rPr>
          <w:rFonts w:ascii="Garamond" w:hAnsi="Garamond"/>
        </w:rPr>
        <w:t>, but that they are unaware that artificial light is a pollutant, as posted by</w:t>
      </w:r>
      <w:r w:rsidR="00241664" w:rsidRPr="008405F7">
        <w:rPr>
          <w:rFonts w:ascii="Garamond" w:hAnsi="Garamond"/>
        </w:rPr>
        <w:t xml:space="preserve"> the </w:t>
      </w:r>
      <w:proofErr w:type="spellStart"/>
      <w:r w:rsidR="00241664" w:rsidRPr="008405F7">
        <w:rPr>
          <w:rFonts w:ascii="Garamond" w:hAnsi="Garamond"/>
        </w:rPr>
        <w:t>Europlanet</w:t>
      </w:r>
      <w:proofErr w:type="spellEnd"/>
      <w:r w:rsidR="00241664" w:rsidRPr="008405F7">
        <w:rPr>
          <w:rFonts w:ascii="Garamond" w:hAnsi="Garamond"/>
        </w:rPr>
        <w:t xml:space="preserve"> Society</w:t>
      </w:r>
      <w:r w:rsidR="005E7F3A" w:rsidRPr="008405F7">
        <w:rPr>
          <w:rFonts w:ascii="Garamond" w:hAnsi="Garamond"/>
        </w:rPr>
        <w:t>:</w:t>
      </w:r>
      <w:r w:rsidR="002D6F30" w:rsidRPr="008405F7">
        <w:rPr>
          <w:rFonts w:ascii="Garamond" w:hAnsi="Garamond"/>
        </w:rPr>
        <w:t xml:space="preserve"> </w:t>
      </w:r>
      <w:r w:rsidR="00241664" w:rsidRPr="008405F7">
        <w:rPr>
          <w:rFonts w:ascii="Garamond" w:hAnsi="Garamond"/>
        </w:rPr>
        <w:t>‘[a]</w:t>
      </w:r>
      <w:proofErr w:type="spellStart"/>
      <w:r w:rsidR="00241664" w:rsidRPr="008405F7">
        <w:rPr>
          <w:rFonts w:ascii="Garamond" w:hAnsi="Garamond"/>
        </w:rPr>
        <w:t>mong</w:t>
      </w:r>
      <w:proofErr w:type="spellEnd"/>
      <w:r w:rsidR="00241664" w:rsidRPr="008405F7">
        <w:rPr>
          <w:rFonts w:ascii="Garamond" w:hAnsi="Garamond"/>
        </w:rPr>
        <w:t xml:space="preserve"> the various forms of pollution, light pollution is one of the least known’.</w:t>
      </w:r>
      <w:r w:rsidR="008D0B85" w:rsidRPr="008405F7">
        <w:rPr>
          <w:rStyle w:val="Refdenotaderodap"/>
          <w:rFonts w:ascii="Garamond" w:hAnsi="Garamond"/>
        </w:rPr>
        <w:footnoteReference w:id="5"/>
      </w:r>
    </w:p>
    <w:p w14:paraId="420082DE" w14:textId="77777777" w:rsidR="00DA6FF0" w:rsidRDefault="00DA6FF0" w:rsidP="00AE4C4E">
      <w:pPr>
        <w:spacing w:after="240" w:line="360" w:lineRule="auto"/>
        <w:jc w:val="both"/>
        <w:rPr>
          <w:rFonts w:ascii="Garamond" w:hAnsi="Garamond"/>
        </w:rPr>
      </w:pPr>
    </w:p>
    <w:p w14:paraId="62A6C0BE" w14:textId="4FC36919" w:rsidR="00FA2C11" w:rsidRPr="008E1C35" w:rsidRDefault="00FA2C11" w:rsidP="00FA2C11">
      <w:pPr>
        <w:spacing w:after="240" w:line="360" w:lineRule="auto"/>
        <w:jc w:val="both"/>
        <w:rPr>
          <w:rFonts w:ascii="Garamond" w:hAnsi="Garamond"/>
        </w:rPr>
      </w:pPr>
      <w:r w:rsidRPr="00E374A2">
        <w:rPr>
          <w:rFonts w:ascii="Garamond" w:hAnsi="Garamond"/>
        </w:rPr>
        <w:t>The IDA’s glossary defines LP as ‘[a]</w:t>
      </w:r>
      <w:proofErr w:type="spellStart"/>
      <w:r w:rsidRPr="00E374A2">
        <w:rPr>
          <w:rFonts w:ascii="Garamond" w:hAnsi="Garamond"/>
        </w:rPr>
        <w:t>ny</w:t>
      </w:r>
      <w:proofErr w:type="spellEnd"/>
      <w:r w:rsidRPr="00E374A2">
        <w:rPr>
          <w:rFonts w:ascii="Garamond" w:hAnsi="Garamond"/>
        </w:rPr>
        <w:t xml:space="preserve"> adverse effect of artificial light’, further accounting for its ‘inappropriate or excessive use’, and its four chief manifestations: Glare, Skyglow, Light trespass, and Clutter.</w:t>
      </w:r>
      <w:r w:rsidRPr="00E374A2">
        <w:rPr>
          <w:rStyle w:val="Refdenotaderodap"/>
          <w:rFonts w:ascii="Garamond" w:hAnsi="Garamond"/>
        </w:rPr>
        <w:footnoteReference w:id="6"/>
      </w:r>
      <w:r w:rsidRPr="00E374A2">
        <w:rPr>
          <w:rFonts w:ascii="Garamond" w:hAnsi="Garamond"/>
        </w:rPr>
        <w:t xml:space="preserve"> Although IDA’s definition was the most frequently referenced among the authors studied, Nona Schulte-</w:t>
      </w:r>
      <w:proofErr w:type="spellStart"/>
      <w:r w:rsidRPr="00E374A2">
        <w:rPr>
          <w:rFonts w:ascii="Garamond" w:hAnsi="Garamond"/>
        </w:rPr>
        <w:t>Römer</w:t>
      </w:r>
      <w:proofErr w:type="spellEnd"/>
      <w:r w:rsidRPr="00E374A2">
        <w:rPr>
          <w:rFonts w:ascii="Garamond" w:hAnsi="Garamond"/>
        </w:rPr>
        <w:t xml:space="preserve"> </w:t>
      </w:r>
      <w:r>
        <w:rPr>
          <w:rFonts w:ascii="Garamond" w:hAnsi="Garamond"/>
        </w:rPr>
        <w:t>highlighted</w:t>
      </w:r>
      <w:r w:rsidRPr="00E374A2">
        <w:rPr>
          <w:rFonts w:ascii="Garamond" w:hAnsi="Garamond"/>
        </w:rPr>
        <w:t xml:space="preserve"> there is still no consensually shared definition despite </w:t>
      </w:r>
      <w:r w:rsidRPr="00E374A2">
        <w:rPr>
          <w:rFonts w:ascii="Garamond" w:hAnsi="Garamond"/>
        </w:rPr>
        <w:lastRenderedPageBreak/>
        <w:t xml:space="preserve">those existing </w:t>
      </w:r>
      <w:r>
        <w:rPr>
          <w:rFonts w:ascii="Garamond" w:hAnsi="Garamond"/>
        </w:rPr>
        <w:t>were</w:t>
      </w:r>
      <w:r w:rsidRPr="00E374A2">
        <w:rPr>
          <w:rFonts w:ascii="Garamond" w:hAnsi="Garamond"/>
        </w:rPr>
        <w:t xml:space="preserve"> not </w:t>
      </w:r>
      <w:r w:rsidRPr="008E1C35">
        <w:rPr>
          <w:rFonts w:ascii="Garamond" w:hAnsi="Garamond"/>
        </w:rPr>
        <w:t xml:space="preserve">essentially </w:t>
      </w:r>
      <w:r w:rsidRPr="008E1C35">
        <w:rPr>
          <w:rFonts w:ascii="Garamond" w:hAnsi="Garamond"/>
          <w:iCs/>
        </w:rPr>
        <w:t>contradictory.</w:t>
      </w:r>
      <w:r w:rsidRPr="008E1C35">
        <w:rPr>
          <w:rStyle w:val="Refdenotaderodap"/>
          <w:rFonts w:ascii="Garamond" w:hAnsi="Garamond"/>
          <w:iCs/>
          <w:lang w:val="pt-PT"/>
        </w:rPr>
        <w:footnoteReference w:id="7"/>
      </w:r>
      <w:r w:rsidRPr="008E1C35">
        <w:rPr>
          <w:rFonts w:ascii="Garamond" w:hAnsi="Garamond"/>
        </w:rPr>
        <w:t xml:space="preserve"> Indeed, Fabio </w:t>
      </w:r>
      <w:proofErr w:type="spellStart"/>
      <w:r w:rsidRPr="008E1C35">
        <w:rPr>
          <w:rFonts w:ascii="Garamond" w:hAnsi="Garamond"/>
        </w:rPr>
        <w:t>Falchi</w:t>
      </w:r>
      <w:proofErr w:type="spellEnd"/>
      <w:r w:rsidRPr="008E1C35">
        <w:rPr>
          <w:rFonts w:ascii="Garamond" w:hAnsi="Garamond"/>
        </w:rPr>
        <w:t xml:space="preserve">, </w:t>
      </w:r>
      <w:proofErr w:type="spellStart"/>
      <w:r w:rsidRPr="008E1C35">
        <w:rPr>
          <w:rFonts w:ascii="Garamond" w:hAnsi="Garamond"/>
        </w:rPr>
        <w:t>Pierantonio</w:t>
      </w:r>
      <w:proofErr w:type="spellEnd"/>
      <w:r w:rsidRPr="008E1C35">
        <w:rPr>
          <w:rFonts w:ascii="Garamond" w:hAnsi="Garamond"/>
        </w:rPr>
        <w:t xml:space="preserve"> Cinzano, </w:t>
      </w:r>
      <w:r w:rsidRPr="008E1C35">
        <w:rPr>
          <w:rFonts w:ascii="Garamond" w:hAnsi="Garamond"/>
          <w:i/>
        </w:rPr>
        <w:t>et al</w:t>
      </w:r>
      <w:r w:rsidRPr="008E1C35">
        <w:rPr>
          <w:rFonts w:ascii="Garamond" w:hAnsi="Garamond"/>
        </w:rPr>
        <w:t>. defined LP as ‘the alteration of night natural lighting levels caused by anthropogenic sources of light’.</w:t>
      </w:r>
      <w:r w:rsidRPr="008E1C35">
        <w:rPr>
          <w:rStyle w:val="Refdenotaderodap"/>
          <w:rFonts w:ascii="Garamond" w:hAnsi="Garamond"/>
        </w:rPr>
        <w:footnoteReference w:id="8"/>
      </w:r>
      <w:r w:rsidRPr="008E1C35">
        <w:rPr>
          <w:rFonts w:ascii="Garamond" w:hAnsi="Garamond"/>
        </w:rPr>
        <w:t xml:space="preserve"> Nonetheless, authors were generally attuned regarding the </w:t>
      </w:r>
      <w:r>
        <w:rPr>
          <w:rFonts w:ascii="Garamond" w:hAnsi="Garamond"/>
        </w:rPr>
        <w:t>‘</w:t>
      </w:r>
      <w:r w:rsidRPr="008E1C35">
        <w:rPr>
          <w:rFonts w:ascii="Garamond" w:hAnsi="Garamond"/>
        </w:rPr>
        <w:t>skyglow</w:t>
      </w:r>
      <w:r>
        <w:rPr>
          <w:rFonts w:ascii="Garamond" w:hAnsi="Garamond"/>
        </w:rPr>
        <w:t>’</w:t>
      </w:r>
      <w:r w:rsidRPr="008E1C35">
        <w:rPr>
          <w:rFonts w:ascii="Garamond" w:hAnsi="Garamond"/>
        </w:rPr>
        <w:t xml:space="preserve"> effect being  the worst of the aforementioned. Not only it is ‘the most commonly known form of light pollution’, according to </w:t>
      </w:r>
      <w:proofErr w:type="spellStart"/>
      <w:r w:rsidRPr="008E1C35">
        <w:rPr>
          <w:rFonts w:ascii="Garamond" w:hAnsi="Garamond"/>
        </w:rPr>
        <w:t>UIA&amp;Raul</w:t>
      </w:r>
      <w:proofErr w:type="spellEnd"/>
      <w:r w:rsidRPr="008E1C35">
        <w:rPr>
          <w:rFonts w:ascii="Garamond" w:hAnsi="Garamond"/>
        </w:rPr>
        <w:t xml:space="preserve"> Lima,</w:t>
      </w:r>
      <w:r w:rsidRPr="008E1C35">
        <w:rPr>
          <w:rStyle w:val="Refdenotaderodap"/>
          <w:rFonts w:ascii="Garamond" w:hAnsi="Garamond"/>
        </w:rPr>
        <w:footnoteReference w:id="9"/>
      </w:r>
      <w:r w:rsidRPr="008E1C35">
        <w:rPr>
          <w:rFonts w:ascii="Garamond" w:hAnsi="Garamond"/>
        </w:rPr>
        <w:t xml:space="preserve"> as the artificial skyglow is ‘[t]he most visible negative effect of light pollution’, </w:t>
      </w:r>
      <w:r w:rsidRPr="008E1C35">
        <w:rPr>
          <w:rFonts w:ascii="Garamond" w:hAnsi="Garamond"/>
          <w:iCs/>
        </w:rPr>
        <w:t>as per</w:t>
      </w:r>
      <w:r w:rsidRPr="008E1C35">
        <w:rPr>
          <w:rFonts w:ascii="Garamond" w:hAnsi="Garamond"/>
        </w:rPr>
        <w:t xml:space="preserve"> </w:t>
      </w:r>
      <w:proofErr w:type="spellStart"/>
      <w:r w:rsidRPr="008E1C35">
        <w:rPr>
          <w:rFonts w:ascii="Garamond" w:hAnsi="Garamond"/>
        </w:rPr>
        <w:t>Falchi</w:t>
      </w:r>
      <w:proofErr w:type="spellEnd"/>
      <w:r w:rsidRPr="008E1C35">
        <w:rPr>
          <w:rFonts w:ascii="Garamond" w:hAnsi="Garamond"/>
        </w:rPr>
        <w:t xml:space="preserve">, </w:t>
      </w:r>
      <w:r w:rsidRPr="008E1C35">
        <w:rPr>
          <w:rFonts w:ascii="Garamond" w:hAnsi="Garamond"/>
          <w:i/>
          <w:iCs/>
        </w:rPr>
        <w:t>et al</w:t>
      </w:r>
      <w:r w:rsidRPr="008E1C35">
        <w:rPr>
          <w:rFonts w:ascii="Garamond" w:hAnsi="Garamond"/>
        </w:rPr>
        <w:t>.</w:t>
      </w:r>
      <w:r w:rsidRPr="008E1C35">
        <w:rPr>
          <w:rStyle w:val="Refdenotaderodap"/>
          <w:rFonts w:ascii="Garamond" w:hAnsi="Garamond"/>
        </w:rPr>
        <w:footnoteReference w:id="10"/>
      </w:r>
      <w:r w:rsidRPr="008E1C35">
        <w:rPr>
          <w:rFonts w:ascii="Garamond" w:hAnsi="Garamond"/>
        </w:rPr>
        <w:t xml:space="preserve"> Termed by the IDA as the ‘brightening of the night sky over inhabited areas’, it is perhaps most clearly understood through Stone’s words, as the light directly or indirectly sent upward, i.e., ‘the orange haze often seen above </w:t>
      </w:r>
      <w:proofErr w:type="gramStart"/>
      <w:r w:rsidRPr="008E1C35">
        <w:rPr>
          <w:rFonts w:ascii="Garamond" w:hAnsi="Garamond"/>
        </w:rPr>
        <w:t>cities’</w:t>
      </w:r>
      <w:proofErr w:type="gramEnd"/>
      <w:r w:rsidRPr="008E1C35">
        <w:rPr>
          <w:rFonts w:ascii="Garamond" w:hAnsi="Garamond"/>
        </w:rPr>
        <w:t>.</w:t>
      </w:r>
      <w:r w:rsidRPr="008E1C35">
        <w:rPr>
          <w:rStyle w:val="Refdenotaderodap"/>
          <w:rFonts w:ascii="Garamond" w:hAnsi="Garamond"/>
        </w:rPr>
        <w:footnoteReference w:id="11"/>
      </w:r>
    </w:p>
    <w:p w14:paraId="323D1809" w14:textId="77777777" w:rsidR="00FA2C11" w:rsidRPr="008E1C35" w:rsidRDefault="00FA2C11" w:rsidP="00FA2C11">
      <w:pPr>
        <w:spacing w:after="240" w:line="360" w:lineRule="auto"/>
        <w:jc w:val="both"/>
        <w:rPr>
          <w:rFonts w:ascii="Garamond" w:hAnsi="Garamond"/>
        </w:rPr>
      </w:pPr>
      <w:r w:rsidRPr="008E1C35">
        <w:rPr>
          <w:rFonts w:ascii="Garamond" w:hAnsi="Garamond"/>
        </w:rPr>
        <w:t xml:space="preserve">The </w:t>
      </w:r>
      <w:r w:rsidRPr="008E1C35">
        <w:rPr>
          <w:rFonts w:ascii="Garamond" w:hAnsi="Garamond"/>
          <w:i/>
          <w:iCs/>
        </w:rPr>
        <w:t>World Atlas of Artificial Night Sky Brightness</w:t>
      </w:r>
      <w:r w:rsidRPr="008E1C35">
        <w:rPr>
          <w:rFonts w:ascii="Garamond" w:hAnsi="Garamond"/>
        </w:rPr>
        <w:t xml:space="preserve"> published by </w:t>
      </w:r>
      <w:proofErr w:type="spellStart"/>
      <w:r w:rsidRPr="008E1C35">
        <w:rPr>
          <w:rFonts w:ascii="Garamond" w:hAnsi="Garamond"/>
        </w:rPr>
        <w:t>Falchi</w:t>
      </w:r>
      <w:proofErr w:type="spellEnd"/>
      <w:r w:rsidRPr="008E1C35">
        <w:rPr>
          <w:rFonts w:ascii="Garamond" w:hAnsi="Garamond"/>
        </w:rPr>
        <w:t xml:space="preserve">, </w:t>
      </w:r>
      <w:r w:rsidRPr="008E1C35">
        <w:rPr>
          <w:rFonts w:ascii="Garamond" w:hAnsi="Garamond"/>
          <w:i/>
          <w:iCs/>
        </w:rPr>
        <w:t>et al</w:t>
      </w:r>
      <w:r w:rsidRPr="008E1C35">
        <w:rPr>
          <w:rFonts w:ascii="Garamond" w:hAnsi="Garamond"/>
        </w:rPr>
        <w:t>. in 2016 demonstrates the impact of that effect, which imposes very different visibility conditions on celestial objects. In their discussion, these authors suggested the reader to imagine himself the distance to travel from the most polluted places to see, for example, the Milky Way, which a third of humanity no longer sees.</w:t>
      </w:r>
      <w:r w:rsidRPr="008E1C35">
        <w:rPr>
          <w:rStyle w:val="Refdenotaderodap"/>
          <w:rFonts w:ascii="Garamond" w:hAnsi="Garamond"/>
        </w:rPr>
        <w:footnoteReference w:id="12"/>
      </w:r>
      <w:r w:rsidRPr="008E1C35">
        <w:rPr>
          <w:rFonts w:ascii="Garamond" w:hAnsi="Garamond"/>
        </w:rPr>
        <w:t xml:space="preserve"> The disappearance of this galaxy from our current sight is also the counter-measure proposed by Tyler </w:t>
      </w:r>
      <w:proofErr w:type="spellStart"/>
      <w:r w:rsidRPr="008E1C35">
        <w:rPr>
          <w:rFonts w:ascii="Garamond" w:hAnsi="Garamond"/>
        </w:rPr>
        <w:t>Nordgren</w:t>
      </w:r>
      <w:proofErr w:type="spellEnd"/>
      <w:r w:rsidRPr="008E1C35">
        <w:rPr>
          <w:rFonts w:ascii="Garamond" w:hAnsi="Garamond"/>
        </w:rPr>
        <w:t xml:space="preserve"> to highlight the increase in LP: ‘…more than 60% of US and 50% European populations can no longer see the Milky Way’.</w:t>
      </w:r>
      <w:r w:rsidRPr="008E1C35">
        <w:rPr>
          <w:rStyle w:val="Refdenotaderodap"/>
          <w:rFonts w:ascii="Garamond" w:hAnsi="Garamond"/>
          <w:lang w:val="pt-PT"/>
        </w:rPr>
        <w:footnoteReference w:id="13"/>
      </w:r>
    </w:p>
    <w:p w14:paraId="6CCFD108" w14:textId="77777777" w:rsidR="00FA2C11" w:rsidRPr="00F16C5D" w:rsidRDefault="00FA2C11" w:rsidP="00FA2C11">
      <w:pPr>
        <w:spacing w:after="240" w:line="360" w:lineRule="auto"/>
        <w:jc w:val="both"/>
        <w:rPr>
          <w:rFonts w:ascii="Garamond" w:hAnsi="Garamond"/>
        </w:rPr>
      </w:pPr>
      <w:proofErr w:type="spellStart"/>
      <w:r w:rsidRPr="008E1C35">
        <w:rPr>
          <w:rFonts w:ascii="Garamond" w:hAnsi="Garamond"/>
        </w:rPr>
        <w:t>Falchi</w:t>
      </w:r>
      <w:proofErr w:type="spellEnd"/>
      <w:r w:rsidRPr="008E1C35">
        <w:rPr>
          <w:rFonts w:ascii="Garamond" w:hAnsi="Garamond"/>
        </w:rPr>
        <w:t xml:space="preserve">, </w:t>
      </w:r>
      <w:r w:rsidRPr="008E1C35">
        <w:rPr>
          <w:rFonts w:ascii="Garamond" w:hAnsi="Garamond"/>
          <w:i/>
          <w:iCs/>
        </w:rPr>
        <w:t>et al</w:t>
      </w:r>
      <w:r w:rsidRPr="008E1C35">
        <w:rPr>
          <w:rFonts w:ascii="Garamond" w:hAnsi="Garamond"/>
        </w:rPr>
        <w:t xml:space="preserve">. concluded, in 2016, that ‘99% of the U.S. and European populations live under light-polluted skies’, which left most inhabitants of that places without much reference, so, in 2020, </w:t>
      </w:r>
      <w:proofErr w:type="spellStart"/>
      <w:r w:rsidRPr="008E1C35">
        <w:rPr>
          <w:rFonts w:ascii="Garamond" w:hAnsi="Garamond"/>
        </w:rPr>
        <w:t>Pierantonio</w:t>
      </w:r>
      <w:proofErr w:type="spellEnd"/>
      <w:r w:rsidRPr="008E1C35">
        <w:rPr>
          <w:rFonts w:ascii="Garamond" w:hAnsi="Garamond"/>
        </w:rPr>
        <w:t xml:space="preserve"> Cinzano, Fabio </w:t>
      </w:r>
      <w:proofErr w:type="spellStart"/>
      <w:r w:rsidRPr="008E1C35">
        <w:rPr>
          <w:rFonts w:ascii="Garamond" w:hAnsi="Garamond"/>
        </w:rPr>
        <w:t>Falchi</w:t>
      </w:r>
      <w:proofErr w:type="spellEnd"/>
      <w:r w:rsidRPr="008E1C35">
        <w:rPr>
          <w:rFonts w:ascii="Garamond" w:hAnsi="Garamond"/>
        </w:rPr>
        <w:t xml:space="preserve">, </w:t>
      </w:r>
      <w:r w:rsidRPr="008E1C35">
        <w:rPr>
          <w:rFonts w:ascii="Garamond" w:hAnsi="Garamond"/>
          <w:i/>
          <w:iCs/>
        </w:rPr>
        <w:t>et al.</w:t>
      </w:r>
      <w:r w:rsidRPr="008E1C35">
        <w:rPr>
          <w:rFonts w:ascii="Garamond" w:hAnsi="Garamond"/>
        </w:rPr>
        <w:t xml:space="preserve"> mapped the stars we (still) see over our cities.</w:t>
      </w:r>
      <w:r w:rsidRPr="008E1C35">
        <w:rPr>
          <w:rStyle w:val="Refdenotaderodap"/>
          <w:rFonts w:ascii="Garamond" w:hAnsi="Garamond"/>
        </w:rPr>
        <w:footnoteReference w:id="14"/>
      </w:r>
      <w:r w:rsidRPr="008E1C35">
        <w:rPr>
          <w:rFonts w:ascii="Garamond" w:hAnsi="Garamond"/>
        </w:rPr>
        <w:t xml:space="preserve"> The brightest of the six levels meant 0-200 visible stars; the darkest, more than 1300.  The relationship between the number of stars and LP was also established by Stone, who drew on Bob </w:t>
      </w:r>
      <w:proofErr w:type="spellStart"/>
      <w:r w:rsidRPr="008E1C35">
        <w:rPr>
          <w:rFonts w:ascii="Garamond" w:hAnsi="Garamond"/>
        </w:rPr>
        <w:t>Mizon</w:t>
      </w:r>
      <w:proofErr w:type="spellEnd"/>
      <w:r w:rsidRPr="008E1C35">
        <w:rPr>
          <w:rFonts w:ascii="Garamond" w:hAnsi="Garamond"/>
        </w:rPr>
        <w:t xml:space="preserve"> to state that of the 3,000 stars we can see with the naked eye in a rural area, we see no more than 50 or even less in an urban area.</w:t>
      </w:r>
      <w:r w:rsidRPr="008E1C35">
        <w:rPr>
          <w:rStyle w:val="Refdenotaderodap"/>
          <w:rFonts w:ascii="Garamond" w:hAnsi="Garamond"/>
        </w:rPr>
        <w:footnoteReference w:id="15"/>
      </w:r>
      <w:r w:rsidRPr="008E1C35">
        <w:rPr>
          <w:rFonts w:ascii="Garamond" w:hAnsi="Garamond"/>
        </w:rPr>
        <w:t xml:space="preserve"> </w:t>
      </w:r>
      <w:proofErr w:type="spellStart"/>
      <w:r w:rsidRPr="008E1C35">
        <w:rPr>
          <w:rFonts w:ascii="Garamond" w:hAnsi="Garamond"/>
        </w:rPr>
        <w:t>Bortle’s</w:t>
      </w:r>
      <w:proofErr w:type="spellEnd"/>
      <w:r w:rsidRPr="008E1C35">
        <w:rPr>
          <w:rFonts w:ascii="Garamond" w:hAnsi="Garamond"/>
        </w:rPr>
        <w:t xml:space="preserve"> scale also considers these celestial objects (among other aspects) to grade the light pollution of terrestrial spaces, between the zenith that </w:t>
      </w:r>
      <w:r w:rsidRPr="00F16C5D">
        <w:rPr>
          <w:rFonts w:ascii="Garamond" w:hAnsi="Garamond"/>
        </w:rPr>
        <w:t xml:space="preserve">allows </w:t>
      </w:r>
      <w:r>
        <w:rPr>
          <w:rFonts w:ascii="Garamond" w:hAnsi="Garamond"/>
        </w:rPr>
        <w:t>one</w:t>
      </w:r>
      <w:r w:rsidRPr="00F16C5D">
        <w:rPr>
          <w:rFonts w:ascii="Garamond" w:hAnsi="Garamond"/>
        </w:rPr>
        <w:t xml:space="preserve"> to see </w:t>
      </w:r>
      <w:r>
        <w:rPr>
          <w:rFonts w:ascii="Garamond" w:hAnsi="Garamond"/>
        </w:rPr>
        <w:lastRenderedPageBreak/>
        <w:t>‘[t]</w:t>
      </w:r>
      <w:r w:rsidRPr="00F16C5D">
        <w:rPr>
          <w:rFonts w:ascii="Garamond" w:hAnsi="Garamond"/>
        </w:rPr>
        <w:t xml:space="preserve">he zodiacal light, </w:t>
      </w:r>
      <w:r w:rsidRPr="00531445">
        <w:rPr>
          <w:rFonts w:ascii="Garamond" w:hAnsi="Garamond"/>
          <w:i/>
          <w:iCs/>
        </w:rPr>
        <w:t>gegenschein</w:t>
      </w:r>
      <w:r w:rsidRPr="00F16C5D">
        <w:rPr>
          <w:rFonts w:ascii="Garamond" w:hAnsi="Garamond"/>
        </w:rPr>
        <w:t>, and zodiacal band</w:t>
      </w:r>
      <w:r>
        <w:rPr>
          <w:rFonts w:ascii="Garamond" w:hAnsi="Garamond"/>
        </w:rPr>
        <w:t>’</w:t>
      </w:r>
      <w:r w:rsidRPr="00F16C5D">
        <w:rPr>
          <w:rFonts w:ascii="Garamond" w:hAnsi="Garamond"/>
        </w:rPr>
        <w:t xml:space="preserve">, at one </w:t>
      </w:r>
      <w:r>
        <w:rPr>
          <w:rFonts w:ascii="Garamond" w:hAnsi="Garamond"/>
        </w:rPr>
        <w:t>end</w:t>
      </w:r>
      <w:r w:rsidRPr="00F16C5D">
        <w:rPr>
          <w:rFonts w:ascii="Garamond" w:hAnsi="Garamond"/>
        </w:rPr>
        <w:t xml:space="preserve">, and the </w:t>
      </w:r>
      <w:r w:rsidRPr="00513F4F">
        <w:rPr>
          <w:rFonts w:ascii="Garamond" w:hAnsi="Garamond"/>
          <w:i/>
          <w:iCs/>
        </w:rPr>
        <w:t>Inner-city Sky</w:t>
      </w:r>
      <w:r w:rsidRPr="00F16C5D">
        <w:rPr>
          <w:rFonts w:ascii="Garamond" w:hAnsi="Garamond"/>
        </w:rPr>
        <w:t xml:space="preserve">, at the opposite </w:t>
      </w:r>
      <w:r>
        <w:rPr>
          <w:rFonts w:ascii="Garamond" w:hAnsi="Garamond"/>
        </w:rPr>
        <w:t>end</w:t>
      </w:r>
      <w:r w:rsidRPr="00F16C5D">
        <w:rPr>
          <w:rFonts w:ascii="Garamond" w:hAnsi="Garamond"/>
        </w:rPr>
        <w:t>, where only the Moon, the planets, and a few of the brightest star clusters are visible.</w:t>
      </w:r>
      <w:r>
        <w:rPr>
          <w:rStyle w:val="Refdenotaderodap"/>
          <w:rFonts w:ascii="Garamond" w:hAnsi="Garamond"/>
          <w:lang w:val="pt-PT"/>
        </w:rPr>
        <w:footnoteReference w:id="16"/>
      </w:r>
    </w:p>
    <w:p w14:paraId="7B930FD9" w14:textId="77777777" w:rsidR="00FA2C11" w:rsidRPr="008E1C35" w:rsidRDefault="00FA2C11" w:rsidP="00FA2C11">
      <w:pPr>
        <w:spacing w:after="240" w:line="360" w:lineRule="auto"/>
        <w:jc w:val="both"/>
        <w:rPr>
          <w:rFonts w:ascii="Garamond" w:hAnsi="Garamond"/>
        </w:rPr>
      </w:pPr>
      <w:r w:rsidRPr="009F3E83">
        <w:rPr>
          <w:rFonts w:ascii="Garamond" w:hAnsi="Garamond"/>
        </w:rPr>
        <w:t xml:space="preserve">The pristine sky </w:t>
      </w:r>
      <w:r>
        <w:rPr>
          <w:rFonts w:ascii="Garamond" w:hAnsi="Garamond"/>
        </w:rPr>
        <w:t xml:space="preserve">as </w:t>
      </w:r>
      <w:r w:rsidRPr="009F3E83">
        <w:rPr>
          <w:rFonts w:ascii="Garamond" w:hAnsi="Garamond"/>
        </w:rPr>
        <w:t>experienced until the</w:t>
      </w:r>
      <w:r>
        <w:rPr>
          <w:rFonts w:ascii="Garamond" w:hAnsi="Garamond"/>
        </w:rPr>
        <w:t xml:space="preserve"> seventee</w:t>
      </w:r>
      <w:r w:rsidRPr="009F3E83">
        <w:rPr>
          <w:rFonts w:ascii="Garamond" w:hAnsi="Garamond"/>
        </w:rPr>
        <w:t xml:space="preserve">nth century is practically non-existent in western Europe today, as </w:t>
      </w:r>
      <w:proofErr w:type="spellStart"/>
      <w:r w:rsidRPr="009F3E83">
        <w:rPr>
          <w:rFonts w:ascii="Garamond" w:hAnsi="Garamond"/>
        </w:rPr>
        <w:t>Falchi's</w:t>
      </w:r>
      <w:proofErr w:type="spellEnd"/>
      <w:r>
        <w:rPr>
          <w:rFonts w:ascii="Garamond" w:hAnsi="Garamond"/>
        </w:rPr>
        <w:t xml:space="preserve"> </w:t>
      </w:r>
      <w:r w:rsidRPr="009F3E83">
        <w:rPr>
          <w:rFonts w:ascii="Garamond" w:hAnsi="Garamond"/>
          <w:i/>
          <w:iCs/>
        </w:rPr>
        <w:t>et al.</w:t>
      </w:r>
      <w:r w:rsidRPr="009F3E83">
        <w:rPr>
          <w:rFonts w:ascii="Garamond" w:hAnsi="Garamond"/>
        </w:rPr>
        <w:t xml:space="preserve"> maps show</w:t>
      </w:r>
      <w:r>
        <w:rPr>
          <w:rFonts w:ascii="Garamond" w:hAnsi="Garamond"/>
        </w:rPr>
        <w:t>ed</w:t>
      </w:r>
      <w:r w:rsidRPr="009F3E83">
        <w:rPr>
          <w:rFonts w:ascii="Garamond" w:hAnsi="Garamond"/>
        </w:rPr>
        <w:t>.</w:t>
      </w:r>
      <w:r>
        <w:rPr>
          <w:rStyle w:val="Refdenotaderodap"/>
          <w:rFonts w:ascii="Garamond" w:hAnsi="Garamond"/>
          <w:lang w:val="pt-PT"/>
        </w:rPr>
        <w:footnoteReference w:id="17"/>
      </w:r>
      <w:r w:rsidRPr="009F3E83">
        <w:rPr>
          <w:rFonts w:ascii="Garamond" w:hAnsi="Garamond"/>
        </w:rPr>
        <w:t xml:space="preserve"> With the disappearance of this original darkness</w:t>
      </w:r>
      <w:r>
        <w:rPr>
          <w:rFonts w:ascii="Garamond" w:hAnsi="Garamond"/>
        </w:rPr>
        <w:t>,</w:t>
      </w:r>
      <w:r w:rsidRPr="009F3E83">
        <w:rPr>
          <w:rFonts w:ascii="Garamond" w:hAnsi="Garamond"/>
        </w:rPr>
        <w:t xml:space="preserve"> or night sky, several authors point</w:t>
      </w:r>
      <w:r>
        <w:rPr>
          <w:rFonts w:ascii="Garamond" w:hAnsi="Garamond"/>
        </w:rPr>
        <w:t>ed</w:t>
      </w:r>
      <w:r w:rsidRPr="009F3E83">
        <w:rPr>
          <w:rFonts w:ascii="Garamond" w:hAnsi="Garamond"/>
        </w:rPr>
        <w:t xml:space="preserve"> out the loss of </w:t>
      </w:r>
      <w:r>
        <w:rPr>
          <w:rFonts w:ascii="Garamond" w:hAnsi="Garamond"/>
        </w:rPr>
        <w:t xml:space="preserve">intrinsic </w:t>
      </w:r>
      <w:r w:rsidRPr="009F3E83">
        <w:rPr>
          <w:rFonts w:ascii="Garamond" w:hAnsi="Garamond"/>
        </w:rPr>
        <w:t>values</w:t>
      </w:r>
      <w:r>
        <w:rPr>
          <w:rFonts w:ascii="Garamond" w:hAnsi="Garamond"/>
        </w:rPr>
        <w:t xml:space="preserve"> to mankind</w:t>
      </w:r>
      <w:r w:rsidRPr="009F3E83">
        <w:rPr>
          <w:rFonts w:ascii="Garamond" w:hAnsi="Garamond"/>
        </w:rPr>
        <w:t xml:space="preserve">. Terrel </w:t>
      </w:r>
      <w:proofErr w:type="spellStart"/>
      <w:r w:rsidRPr="009F3E83">
        <w:rPr>
          <w:rFonts w:ascii="Garamond" w:hAnsi="Garamond"/>
        </w:rPr>
        <w:t>Gallaway</w:t>
      </w:r>
      <w:proofErr w:type="spellEnd"/>
      <w:r w:rsidRPr="009F3E83">
        <w:rPr>
          <w:rFonts w:ascii="Garamond" w:hAnsi="Garamond"/>
        </w:rPr>
        <w:t xml:space="preserve"> </w:t>
      </w:r>
      <w:r>
        <w:rPr>
          <w:rFonts w:ascii="Garamond" w:hAnsi="Garamond"/>
        </w:rPr>
        <w:t>saw th</w:t>
      </w:r>
      <w:r w:rsidRPr="009F3E83">
        <w:rPr>
          <w:rFonts w:ascii="Garamond" w:hAnsi="Garamond"/>
        </w:rPr>
        <w:t xml:space="preserve">e night sky </w:t>
      </w:r>
      <w:r>
        <w:rPr>
          <w:rFonts w:ascii="Garamond" w:hAnsi="Garamond"/>
        </w:rPr>
        <w:t xml:space="preserve">embedded in </w:t>
      </w:r>
      <w:r w:rsidRPr="009F3E83">
        <w:rPr>
          <w:rFonts w:ascii="Garamond" w:hAnsi="Garamond"/>
        </w:rPr>
        <w:t xml:space="preserve">a set of values/qualities – scientific, historic, cultural, recreational, beauty, and </w:t>
      </w:r>
      <w:r w:rsidRPr="00E977C8">
        <w:rPr>
          <w:rFonts w:ascii="Garamond" w:hAnsi="Garamond"/>
        </w:rPr>
        <w:t>inspirational or spiritual – that ma</w:t>
      </w:r>
      <w:r>
        <w:rPr>
          <w:rFonts w:ascii="Garamond" w:hAnsi="Garamond"/>
        </w:rPr>
        <w:t>d</w:t>
      </w:r>
      <w:r w:rsidRPr="00E977C8">
        <w:rPr>
          <w:rFonts w:ascii="Garamond" w:hAnsi="Garamond"/>
        </w:rPr>
        <w:t>e it ‘exquisitely and uniquely valuable’.</w:t>
      </w:r>
      <w:r w:rsidRPr="00E977C8">
        <w:rPr>
          <w:rStyle w:val="Refdenotaderodap"/>
          <w:rFonts w:ascii="Garamond" w:hAnsi="Garamond"/>
          <w:lang w:val="pt-PT"/>
        </w:rPr>
        <w:footnoteReference w:id="18"/>
      </w:r>
      <w:r w:rsidRPr="00E977C8">
        <w:rPr>
          <w:rFonts w:ascii="Garamond" w:hAnsi="Garamond"/>
        </w:rPr>
        <w:t xml:space="preserve"> Focusing instead on darkness, Stone sought to objectify its value as a ‘moral issue’ through the categorization of nine values.</w:t>
      </w:r>
      <w:r w:rsidRPr="00E977C8">
        <w:rPr>
          <w:rStyle w:val="Refdenotaderodap"/>
          <w:rFonts w:ascii="Garamond" w:hAnsi="Garamond"/>
        </w:rPr>
        <w:footnoteReference w:id="19"/>
      </w:r>
      <w:r w:rsidRPr="00E977C8">
        <w:rPr>
          <w:rFonts w:ascii="Garamond" w:hAnsi="Garamond"/>
        </w:rPr>
        <w:t xml:space="preserve"> From these, I highlight the most relevant four in relation to the discussion below (some of which are no</w:t>
      </w:r>
      <w:r w:rsidRPr="009F3E83">
        <w:rPr>
          <w:rFonts w:ascii="Garamond" w:hAnsi="Garamond"/>
        </w:rPr>
        <w:t xml:space="preserve">t essentially different from those proposed by </w:t>
      </w:r>
      <w:proofErr w:type="spellStart"/>
      <w:r w:rsidRPr="009F3E83">
        <w:rPr>
          <w:rFonts w:ascii="Garamond" w:hAnsi="Garamond"/>
        </w:rPr>
        <w:t>Gallaway</w:t>
      </w:r>
      <w:proofErr w:type="spellEnd"/>
      <w:r>
        <w:rPr>
          <w:rFonts w:ascii="Garamond" w:hAnsi="Garamond"/>
        </w:rPr>
        <w:t>)</w:t>
      </w:r>
      <w:r w:rsidRPr="009F3E83">
        <w:rPr>
          <w:rFonts w:ascii="Garamond" w:hAnsi="Garamond"/>
        </w:rPr>
        <w:t xml:space="preserve">: efficiency, stellar visibility, heritage and tradition, wonder and beauty. In general, both authors </w:t>
      </w:r>
      <w:r>
        <w:rPr>
          <w:rFonts w:ascii="Garamond" w:hAnsi="Garamond"/>
        </w:rPr>
        <w:t xml:space="preserve">advocated </w:t>
      </w:r>
      <w:r w:rsidRPr="009F3E83">
        <w:rPr>
          <w:rFonts w:ascii="Garamond" w:hAnsi="Garamond"/>
        </w:rPr>
        <w:t xml:space="preserve">the </w:t>
      </w:r>
      <w:r>
        <w:rPr>
          <w:rFonts w:ascii="Garamond" w:hAnsi="Garamond"/>
        </w:rPr>
        <w:t>multi</w:t>
      </w:r>
      <w:r w:rsidRPr="009F3E83">
        <w:rPr>
          <w:rFonts w:ascii="Garamond" w:hAnsi="Garamond"/>
        </w:rPr>
        <w:t xml:space="preserve">dimensions </w:t>
      </w:r>
      <w:r>
        <w:rPr>
          <w:rFonts w:ascii="Garamond" w:hAnsi="Garamond"/>
        </w:rPr>
        <w:t>of the</w:t>
      </w:r>
      <w:r w:rsidRPr="009F3E83">
        <w:rPr>
          <w:rFonts w:ascii="Garamond" w:hAnsi="Garamond"/>
        </w:rPr>
        <w:t xml:space="preserve"> dark sky, </w:t>
      </w:r>
      <w:r w:rsidRPr="0031300C">
        <w:rPr>
          <w:rFonts w:ascii="Garamond" w:hAnsi="Garamond"/>
        </w:rPr>
        <w:t xml:space="preserve">which </w:t>
      </w:r>
      <w:r>
        <w:rPr>
          <w:rFonts w:ascii="Garamond" w:hAnsi="Garamond"/>
        </w:rPr>
        <w:t xml:space="preserve">synchronises </w:t>
      </w:r>
      <w:r w:rsidRPr="009F3E83">
        <w:rPr>
          <w:rFonts w:ascii="Garamond" w:hAnsi="Garamond"/>
        </w:rPr>
        <w:t>in cyclical harmony with the daytime sky,</w:t>
      </w:r>
      <w:r>
        <w:rPr>
          <w:rFonts w:ascii="Garamond" w:hAnsi="Garamond"/>
        </w:rPr>
        <w:t xml:space="preserve"> and </w:t>
      </w:r>
      <w:r w:rsidRPr="009F3E83">
        <w:rPr>
          <w:rFonts w:ascii="Garamond" w:hAnsi="Garamond"/>
        </w:rPr>
        <w:t>organiz</w:t>
      </w:r>
      <w:r>
        <w:rPr>
          <w:rFonts w:ascii="Garamond" w:hAnsi="Garamond"/>
        </w:rPr>
        <w:t>ed</w:t>
      </w:r>
      <w:r w:rsidRPr="009F3E83">
        <w:rPr>
          <w:rFonts w:ascii="Garamond" w:hAnsi="Garamond"/>
        </w:rPr>
        <w:t xml:space="preserve"> human life </w:t>
      </w:r>
      <w:r>
        <w:rPr>
          <w:rFonts w:ascii="Garamond" w:hAnsi="Garamond"/>
        </w:rPr>
        <w:t>over immemorial time</w:t>
      </w:r>
      <w:r w:rsidRPr="009F3E83">
        <w:rPr>
          <w:rFonts w:ascii="Garamond" w:hAnsi="Garamond"/>
        </w:rPr>
        <w:t xml:space="preserve">, dictating the rhythms and </w:t>
      </w:r>
      <w:r>
        <w:rPr>
          <w:rFonts w:ascii="Garamond" w:hAnsi="Garamond"/>
        </w:rPr>
        <w:t xml:space="preserve">the </w:t>
      </w:r>
      <w:r w:rsidRPr="009F3E83">
        <w:rPr>
          <w:rFonts w:ascii="Garamond" w:hAnsi="Garamond"/>
        </w:rPr>
        <w:t xml:space="preserve">activities, </w:t>
      </w:r>
      <w:r>
        <w:rPr>
          <w:rFonts w:ascii="Garamond" w:hAnsi="Garamond"/>
        </w:rPr>
        <w:t xml:space="preserve">whether </w:t>
      </w:r>
      <w:r w:rsidRPr="009F3E83">
        <w:rPr>
          <w:rFonts w:ascii="Garamond" w:hAnsi="Garamond"/>
        </w:rPr>
        <w:t xml:space="preserve">physical </w:t>
      </w:r>
      <w:r>
        <w:rPr>
          <w:rFonts w:ascii="Garamond" w:hAnsi="Garamond"/>
        </w:rPr>
        <w:t>or</w:t>
      </w:r>
      <w:r w:rsidRPr="009F3E83">
        <w:rPr>
          <w:rFonts w:ascii="Garamond" w:hAnsi="Garamond"/>
        </w:rPr>
        <w:t xml:space="preserve"> </w:t>
      </w:r>
      <w:r w:rsidRPr="008E1C35">
        <w:rPr>
          <w:rFonts w:ascii="Garamond" w:hAnsi="Garamond"/>
        </w:rPr>
        <w:t xml:space="preserve">metaphysical. </w:t>
      </w:r>
    </w:p>
    <w:p w14:paraId="53D3E00E" w14:textId="77777777" w:rsidR="00FA2C11" w:rsidRPr="008E1C35" w:rsidRDefault="00FA2C11" w:rsidP="00FA2C11">
      <w:pPr>
        <w:spacing w:after="240" w:line="360" w:lineRule="auto"/>
        <w:jc w:val="both"/>
        <w:rPr>
          <w:rFonts w:ascii="Garamond" w:hAnsi="Garamond"/>
        </w:rPr>
      </w:pPr>
      <w:r w:rsidRPr="008E1C35">
        <w:rPr>
          <w:rFonts w:ascii="Garamond" w:hAnsi="Garamond"/>
        </w:rPr>
        <w:t xml:space="preserve">However, these were not the values underlying the relationship of interdependence between </w:t>
      </w:r>
      <w:r w:rsidRPr="008E1C35">
        <w:rPr>
          <w:rFonts w:ascii="Garamond" w:hAnsi="Garamond"/>
          <w:strike/>
        </w:rPr>
        <w:t>both</w:t>
      </w:r>
      <w:r w:rsidRPr="008E1C35">
        <w:rPr>
          <w:rFonts w:ascii="Garamond" w:hAnsi="Garamond"/>
        </w:rPr>
        <w:t xml:space="preserve"> the growth of urbanization and the outdoor night light over the twentieth century, as established by </w:t>
      </w:r>
      <w:proofErr w:type="spellStart"/>
      <w:r w:rsidRPr="008E1C35">
        <w:rPr>
          <w:rFonts w:ascii="Garamond" w:hAnsi="Garamond"/>
        </w:rPr>
        <w:t>Pothukuchi</w:t>
      </w:r>
      <w:proofErr w:type="spellEnd"/>
      <w:r w:rsidRPr="008E1C35">
        <w:rPr>
          <w:rStyle w:val="Refdenotaderodap"/>
          <w:rFonts w:ascii="Garamond" w:hAnsi="Garamond"/>
        </w:rPr>
        <w:footnoteReference w:id="20"/>
      </w:r>
      <w:r w:rsidRPr="008E1C35">
        <w:rPr>
          <w:rFonts w:ascii="Garamond" w:hAnsi="Garamond"/>
        </w:rPr>
        <w:t xml:space="preserve"> (which I mentioned in the introduction). On the contrary, that was structurally determined by the need for security, even if subliminal, against darkness. As Tim Edensor explains, darkness’ negative connotations had a medieval base, mixing real and symbolic/imaginary dangers, which somehow linger today in some of its facets.</w:t>
      </w:r>
      <w:r w:rsidRPr="008E1C35">
        <w:rPr>
          <w:rStyle w:val="Refdenotaderodap"/>
          <w:rFonts w:ascii="Garamond" w:hAnsi="Garamond"/>
          <w:lang w:val="pt-PT"/>
        </w:rPr>
        <w:footnoteReference w:id="21"/>
      </w:r>
      <w:r w:rsidRPr="008E1C35">
        <w:rPr>
          <w:rFonts w:ascii="Garamond" w:hAnsi="Garamond"/>
        </w:rPr>
        <w:t xml:space="preserve"> Thus a rationale was established for the suppression of darkness, and technical development made it possible, with less and less cost and more increasing efficiency over the last two centuries, particularly with the advent of electrical power. As Stone emphasized, ‘[f]</w:t>
      </w:r>
      <w:proofErr w:type="spellStart"/>
      <w:r w:rsidRPr="008E1C35">
        <w:rPr>
          <w:rFonts w:ascii="Garamond" w:hAnsi="Garamond"/>
        </w:rPr>
        <w:t>iguratively</w:t>
      </w:r>
      <w:proofErr w:type="spellEnd"/>
      <w:r w:rsidRPr="008E1C35">
        <w:rPr>
          <w:rFonts w:ascii="Garamond" w:hAnsi="Garamond"/>
        </w:rPr>
        <w:t>, electric lighting became synonymous with – and symbolic of – modern progress’.</w:t>
      </w:r>
      <w:r w:rsidRPr="008E1C35">
        <w:rPr>
          <w:rStyle w:val="Refdenotaderodap"/>
          <w:rFonts w:ascii="Garamond" w:hAnsi="Garamond"/>
        </w:rPr>
        <w:footnoteReference w:id="22"/>
      </w:r>
    </w:p>
    <w:p w14:paraId="02476C68" w14:textId="77777777" w:rsidR="00FA2C11" w:rsidRPr="008E1C35" w:rsidRDefault="00FA2C11" w:rsidP="00FA2C11">
      <w:pPr>
        <w:spacing w:after="240" w:line="360" w:lineRule="auto"/>
        <w:jc w:val="both"/>
        <w:rPr>
          <w:rFonts w:ascii="Garamond" w:hAnsi="Garamond"/>
        </w:rPr>
      </w:pPr>
      <w:r w:rsidRPr="008E1C35">
        <w:rPr>
          <w:rFonts w:ascii="Garamond" w:hAnsi="Garamond"/>
        </w:rPr>
        <w:lastRenderedPageBreak/>
        <w:t>This early-century fascination, however, has given way to banality, at least in the Western world. Electric lighting came to be everywhere and in abundance, which accorded it a ubiquitous character that favoured its irreflexive use. Furthermore, the reasons for its existence went on. To the need for security (real or imagined), and the cherished ‘lengthening of the day’ – Stone’s expression –decorative and creative lighting gained ever more relevance.</w:t>
      </w:r>
      <w:r w:rsidRPr="008E1C35">
        <w:rPr>
          <w:rStyle w:val="Refdenotaderodap"/>
          <w:rFonts w:ascii="Garamond" w:hAnsi="Garamond"/>
          <w:lang w:val="pt-PT"/>
        </w:rPr>
        <w:footnoteReference w:id="23"/>
      </w:r>
      <w:r w:rsidRPr="008E1C35">
        <w:rPr>
          <w:rFonts w:ascii="Garamond" w:hAnsi="Garamond"/>
        </w:rPr>
        <w:t xml:space="preserve"> Tim Edensor referred spatial aestheticization, the production of atmospheres: ‘Illuminated installations charge space with festivity, and artists use light and dark to convey powerful impressions and </w:t>
      </w:r>
      <w:proofErr w:type="gramStart"/>
      <w:r w:rsidRPr="008E1C35">
        <w:rPr>
          <w:rFonts w:ascii="Garamond" w:hAnsi="Garamond"/>
        </w:rPr>
        <w:t>meanings’</w:t>
      </w:r>
      <w:proofErr w:type="gramEnd"/>
      <w:r w:rsidRPr="008E1C35">
        <w:rPr>
          <w:rFonts w:ascii="Garamond" w:hAnsi="Garamond"/>
        </w:rPr>
        <w:t>.</w:t>
      </w:r>
      <w:r w:rsidRPr="008E1C35">
        <w:rPr>
          <w:rStyle w:val="Refdenotaderodap"/>
          <w:rFonts w:ascii="Garamond" w:hAnsi="Garamond"/>
          <w:color w:val="000000"/>
        </w:rPr>
        <w:footnoteReference w:id="24"/>
      </w:r>
    </w:p>
    <w:p w14:paraId="091673CD" w14:textId="66E32494" w:rsidR="00FA2C11" w:rsidRDefault="00FA2C11" w:rsidP="00FA2C11">
      <w:pPr>
        <w:spacing w:after="240" w:line="360" w:lineRule="auto"/>
        <w:jc w:val="both"/>
        <w:rPr>
          <w:rFonts w:ascii="Garamond" w:hAnsi="Garamond"/>
          <w:color w:val="000000"/>
        </w:rPr>
      </w:pPr>
      <w:r w:rsidRPr="008E1C35">
        <w:rPr>
          <w:rFonts w:ascii="Garamond" w:hAnsi="Garamond"/>
          <w:color w:val="000000"/>
        </w:rPr>
        <w:t>Light designers expanded their skills, both technical and artistic, which were cheerfully validated by a dominant anthropocentric mindset linking it to efficiency and/or the merits of art/spectacle. Architects, at least some of them, belong in the circle of these professionals, set in between their own light-dark perceptions, regulations, and public space users’ expectations, plus they are and in the sights of LP’s experts and under a growing awareness on the topic. However, some common ground between ‘Lighting Professionals’ and ‘Light Pollution Experts’ exists and was pointed out by Schulte-</w:t>
      </w:r>
      <w:proofErr w:type="spellStart"/>
      <w:r w:rsidRPr="008E1C35">
        <w:rPr>
          <w:rFonts w:ascii="Garamond" w:hAnsi="Garamond"/>
          <w:color w:val="000000"/>
        </w:rPr>
        <w:t>Römer</w:t>
      </w:r>
      <w:proofErr w:type="spellEnd"/>
      <w:r w:rsidRPr="008E1C35">
        <w:rPr>
          <w:rFonts w:ascii="Garamond" w:hAnsi="Garamond"/>
          <w:color w:val="000000"/>
        </w:rPr>
        <w:t>, as I discuss further in the findings.</w:t>
      </w:r>
      <w:r w:rsidRPr="008E1C35">
        <w:rPr>
          <w:rStyle w:val="Refdenotaderodap"/>
          <w:rFonts w:ascii="Garamond" w:hAnsi="Garamond"/>
          <w:color w:val="000000"/>
        </w:rPr>
        <w:footnoteReference w:id="25"/>
      </w:r>
    </w:p>
    <w:p w14:paraId="533EFCAA" w14:textId="77777777" w:rsidR="00FA2C11" w:rsidRPr="008E1C35" w:rsidRDefault="00FA2C11" w:rsidP="00FA2C11">
      <w:pPr>
        <w:spacing w:after="240" w:line="360" w:lineRule="auto"/>
        <w:jc w:val="both"/>
        <w:rPr>
          <w:rFonts w:ascii="Garamond" w:hAnsi="Garamond"/>
          <w:color w:val="000000"/>
        </w:rPr>
      </w:pPr>
    </w:p>
    <w:p w14:paraId="35AAF8BD" w14:textId="6334425F" w:rsidR="000B18D1" w:rsidRPr="00A11605" w:rsidRDefault="000B18D1" w:rsidP="000B18D1">
      <w:pPr>
        <w:spacing w:after="120" w:line="360" w:lineRule="auto"/>
        <w:jc w:val="both"/>
        <w:rPr>
          <w:rFonts w:ascii="Garamond" w:hAnsi="Garamond"/>
        </w:rPr>
      </w:pPr>
      <w:r w:rsidRPr="00A11605">
        <w:rPr>
          <w:rFonts w:ascii="Garamond" w:hAnsi="Garamond"/>
          <w:b/>
          <w:bCs/>
          <w:sz w:val="28"/>
          <w:szCs w:val="28"/>
        </w:rPr>
        <w:t>METHODOLOGY</w:t>
      </w:r>
    </w:p>
    <w:p w14:paraId="23376AEF" w14:textId="77777777" w:rsidR="00185887" w:rsidRPr="00E67BC6" w:rsidRDefault="00185887" w:rsidP="00185887">
      <w:pPr>
        <w:spacing w:after="240" w:line="360" w:lineRule="auto"/>
        <w:jc w:val="both"/>
        <w:rPr>
          <w:rFonts w:ascii="Garamond" w:hAnsi="Garamond"/>
        </w:rPr>
      </w:pPr>
      <w:r>
        <w:rPr>
          <w:rFonts w:ascii="Garamond" w:hAnsi="Garamond"/>
        </w:rPr>
        <w:t xml:space="preserve">The above-referred </w:t>
      </w:r>
      <w:r w:rsidRPr="00E67BC6">
        <w:rPr>
          <w:rFonts w:ascii="Garamond" w:hAnsi="Garamond"/>
        </w:rPr>
        <w:t>research question</w:t>
      </w:r>
      <w:r>
        <w:rPr>
          <w:rFonts w:ascii="Garamond" w:hAnsi="Garamond"/>
        </w:rPr>
        <w:t xml:space="preserve"> </w:t>
      </w:r>
      <w:r w:rsidRPr="00E67BC6">
        <w:rPr>
          <w:rFonts w:ascii="Garamond" w:hAnsi="Garamond"/>
        </w:rPr>
        <w:t>–</w:t>
      </w:r>
      <w:r>
        <w:rPr>
          <w:rFonts w:ascii="Garamond" w:hAnsi="Garamond"/>
        </w:rPr>
        <w:t xml:space="preserve"> </w:t>
      </w:r>
      <w:r w:rsidRPr="00E67BC6">
        <w:rPr>
          <w:rFonts w:ascii="Garamond" w:hAnsi="Garamond"/>
        </w:rPr>
        <w:t xml:space="preserve">How </w:t>
      </w:r>
      <w:r w:rsidRPr="005F5BF2">
        <w:rPr>
          <w:rFonts w:ascii="Garamond" w:hAnsi="Garamond"/>
        </w:rPr>
        <w:t>much are contemporary Portuguese architects aware of light pollution? – was the umbrella for a number of other ones: e.g., How much do they stargaze? How much do they value a dark sky? How does it feel to look at a starry sky? How do they integrate LP awareness into their practice? Considering the underlying personal character involved the main purpose of the investigation concerned the collecting of individual perceptions. However, aiming as well at the recognition of some patterns or shared perception</w:t>
      </w:r>
      <w:r w:rsidRPr="004D32B2">
        <w:rPr>
          <w:rFonts w:ascii="Garamond" w:hAnsi="Garamond"/>
        </w:rPr>
        <w:t xml:space="preserve"> over certain of the surveyed topics, some quantitative data was thus welcome</w:t>
      </w:r>
      <w:r>
        <w:rPr>
          <w:rFonts w:ascii="Garamond" w:hAnsi="Garamond"/>
        </w:rPr>
        <w:t>d</w:t>
      </w:r>
      <w:r w:rsidRPr="004D32B2">
        <w:rPr>
          <w:rFonts w:ascii="Garamond" w:hAnsi="Garamond"/>
        </w:rPr>
        <w:t xml:space="preserve">. Wanting to learn about both patterns and perceptions, the research developed </w:t>
      </w:r>
      <w:r w:rsidRPr="00E67BC6">
        <w:rPr>
          <w:rFonts w:ascii="Garamond" w:hAnsi="Garamond"/>
        </w:rPr>
        <w:t>twofold</w:t>
      </w:r>
      <w:r>
        <w:rPr>
          <w:rFonts w:ascii="Garamond" w:hAnsi="Garamond"/>
        </w:rPr>
        <w:t>.</w:t>
      </w:r>
    </w:p>
    <w:p w14:paraId="200E131E" w14:textId="77777777" w:rsidR="00185887" w:rsidRPr="00E67BC6" w:rsidRDefault="00185887" w:rsidP="00185887">
      <w:pPr>
        <w:spacing w:after="240" w:line="360" w:lineRule="auto"/>
        <w:jc w:val="both"/>
        <w:rPr>
          <w:rFonts w:ascii="Garamond" w:hAnsi="Garamond"/>
        </w:rPr>
      </w:pPr>
      <w:r w:rsidRPr="00E67BC6">
        <w:rPr>
          <w:rFonts w:ascii="Garamond" w:hAnsi="Garamond"/>
        </w:rPr>
        <w:t xml:space="preserve">Despite the relative focus on frequency, </w:t>
      </w:r>
      <w:r>
        <w:rPr>
          <w:rFonts w:ascii="Garamond" w:hAnsi="Garamond"/>
        </w:rPr>
        <w:t>my</w:t>
      </w:r>
      <w:r w:rsidRPr="00E67BC6">
        <w:rPr>
          <w:rFonts w:ascii="Garamond" w:hAnsi="Garamond"/>
        </w:rPr>
        <w:t xml:space="preserve"> approach </w:t>
      </w:r>
      <w:r>
        <w:rPr>
          <w:rFonts w:ascii="Garamond" w:hAnsi="Garamond"/>
        </w:rPr>
        <w:t>was</w:t>
      </w:r>
      <w:r w:rsidRPr="00E67BC6">
        <w:rPr>
          <w:rFonts w:ascii="Garamond" w:hAnsi="Garamond"/>
        </w:rPr>
        <w:t xml:space="preserve"> qualitative, as </w:t>
      </w:r>
      <w:r>
        <w:rPr>
          <w:rFonts w:ascii="Garamond" w:hAnsi="Garamond"/>
        </w:rPr>
        <w:t>‘</w:t>
      </w:r>
      <w:r w:rsidRPr="00E67BC6">
        <w:rPr>
          <w:rFonts w:ascii="Garamond" w:hAnsi="Garamond"/>
        </w:rPr>
        <w:t>perceptions</w:t>
      </w:r>
      <w:r>
        <w:rPr>
          <w:rFonts w:ascii="Garamond" w:hAnsi="Garamond"/>
        </w:rPr>
        <w:t>’</w:t>
      </w:r>
      <w:r w:rsidRPr="00E67BC6">
        <w:rPr>
          <w:rFonts w:ascii="Garamond" w:hAnsi="Garamond"/>
        </w:rPr>
        <w:t xml:space="preserve"> and </w:t>
      </w:r>
      <w:r>
        <w:rPr>
          <w:rFonts w:ascii="Garamond" w:hAnsi="Garamond"/>
        </w:rPr>
        <w:t>‘f</w:t>
      </w:r>
      <w:r w:rsidRPr="00E67BC6">
        <w:rPr>
          <w:rFonts w:ascii="Garamond" w:hAnsi="Garamond"/>
        </w:rPr>
        <w:t>eelings</w:t>
      </w:r>
      <w:r>
        <w:rPr>
          <w:rFonts w:ascii="Garamond" w:hAnsi="Garamond"/>
        </w:rPr>
        <w:t>’</w:t>
      </w:r>
      <w:r w:rsidRPr="00E67BC6">
        <w:rPr>
          <w:rFonts w:ascii="Garamond" w:hAnsi="Garamond"/>
        </w:rPr>
        <w:t xml:space="preserve"> are some of </w:t>
      </w:r>
      <w:r w:rsidRPr="005F5BF2">
        <w:rPr>
          <w:rFonts w:ascii="Garamond" w:hAnsi="Garamond"/>
        </w:rPr>
        <w:t xml:space="preserve">the </w:t>
      </w:r>
      <w:r w:rsidRPr="005F5BF2">
        <w:rPr>
          <w:rFonts w:ascii="Garamond" w:hAnsi="Garamond"/>
          <w:i/>
        </w:rPr>
        <w:t>attributes</w:t>
      </w:r>
      <w:r w:rsidRPr="005F5BF2">
        <w:rPr>
          <w:rFonts w:ascii="Garamond" w:hAnsi="Garamond"/>
        </w:rPr>
        <w:t xml:space="preserve"> typical of qualitative research, according to Monique </w:t>
      </w:r>
      <w:proofErr w:type="spellStart"/>
      <w:r w:rsidRPr="005F5BF2">
        <w:rPr>
          <w:rFonts w:ascii="Garamond" w:hAnsi="Garamond"/>
        </w:rPr>
        <w:t>Hennink</w:t>
      </w:r>
      <w:proofErr w:type="spellEnd"/>
      <w:r w:rsidRPr="005F5BF2">
        <w:rPr>
          <w:rFonts w:ascii="Garamond" w:hAnsi="Garamond"/>
        </w:rPr>
        <w:t xml:space="preserve">, Inge </w:t>
      </w:r>
      <w:proofErr w:type="spellStart"/>
      <w:r w:rsidRPr="005F5BF2">
        <w:rPr>
          <w:rFonts w:ascii="Garamond" w:hAnsi="Garamond"/>
        </w:rPr>
        <w:t>Hutter</w:t>
      </w:r>
      <w:proofErr w:type="spellEnd"/>
      <w:r w:rsidRPr="005F5BF2">
        <w:rPr>
          <w:rFonts w:ascii="Garamond" w:hAnsi="Garamond"/>
        </w:rPr>
        <w:t xml:space="preserve"> and Ajay Bailey.</w:t>
      </w:r>
      <w:r w:rsidRPr="005F5BF2">
        <w:rPr>
          <w:rStyle w:val="Refdenotaderodap"/>
          <w:rFonts w:ascii="Garamond" w:hAnsi="Garamond"/>
        </w:rPr>
        <w:footnoteReference w:id="26"/>
      </w:r>
      <w:r w:rsidRPr="005F5BF2">
        <w:rPr>
          <w:rFonts w:ascii="Garamond" w:hAnsi="Garamond"/>
        </w:rPr>
        <w:t xml:space="preserve"> A mixed methods</w:t>
      </w:r>
      <w:r w:rsidRPr="00E67BC6">
        <w:rPr>
          <w:rFonts w:ascii="Garamond" w:hAnsi="Garamond"/>
        </w:rPr>
        <w:t xml:space="preserve"> research </w:t>
      </w:r>
      <w:r>
        <w:rPr>
          <w:rFonts w:ascii="Garamond" w:hAnsi="Garamond"/>
        </w:rPr>
        <w:t>wa</w:t>
      </w:r>
      <w:r w:rsidRPr="00E67BC6">
        <w:rPr>
          <w:rFonts w:ascii="Garamond" w:hAnsi="Garamond"/>
        </w:rPr>
        <w:t xml:space="preserve">s, therefore, the most appropriate one </w:t>
      </w:r>
      <w:r w:rsidRPr="005F5BF2">
        <w:rPr>
          <w:rFonts w:ascii="Garamond" w:hAnsi="Garamond"/>
        </w:rPr>
        <w:t xml:space="preserve">since, as referred by Judith Bell and Stephen Waters, it combines the collection of data from quantitative </w:t>
      </w:r>
      <w:r w:rsidRPr="005F5BF2">
        <w:rPr>
          <w:rFonts w:ascii="Garamond" w:hAnsi="Garamond"/>
        </w:rPr>
        <w:lastRenderedPageBreak/>
        <w:t>and qualitative approaches, allowing for ‘a more comprehensive understanding of the topic’ while at the same time the methods’ findings feed one another.</w:t>
      </w:r>
      <w:r w:rsidRPr="005F5BF2">
        <w:rPr>
          <w:rStyle w:val="Refdenotaderodap"/>
          <w:rFonts w:ascii="Garamond" w:hAnsi="Garamond"/>
        </w:rPr>
        <w:footnoteReference w:id="27"/>
      </w:r>
      <w:r w:rsidRPr="005F5BF2">
        <w:rPr>
          <w:rFonts w:ascii="Garamond" w:hAnsi="Garamond"/>
        </w:rPr>
        <w:t xml:space="preserve"> Corroborating and adding to this, Alan</w:t>
      </w:r>
      <w:r w:rsidRPr="00F866E9">
        <w:rPr>
          <w:rFonts w:ascii="Garamond" w:hAnsi="Garamond"/>
        </w:rPr>
        <w:t xml:space="preserve"> Bryman highlighted their complementary interdependencies: quantitative </w:t>
      </w:r>
      <w:r w:rsidRPr="00E67BC6">
        <w:rPr>
          <w:rFonts w:ascii="Garamond" w:hAnsi="Garamond"/>
        </w:rPr>
        <w:t xml:space="preserve">research may work as a facilitator to quantitative research </w:t>
      </w:r>
      <w:r>
        <w:rPr>
          <w:rFonts w:ascii="Garamond" w:hAnsi="Garamond"/>
        </w:rPr>
        <w:t>‘</w:t>
      </w:r>
      <w:r w:rsidRPr="00E67BC6">
        <w:rPr>
          <w:rFonts w:ascii="Garamond" w:hAnsi="Garamond"/>
        </w:rPr>
        <w:t>in the judicious selection of cases for further study</w:t>
      </w:r>
      <w:r>
        <w:rPr>
          <w:rFonts w:ascii="Garamond" w:hAnsi="Garamond"/>
        </w:rPr>
        <w:t>’,</w:t>
      </w:r>
      <w:r>
        <w:rPr>
          <w:rStyle w:val="Refdenotaderodap"/>
          <w:rFonts w:ascii="Garamond" w:hAnsi="Garamond"/>
        </w:rPr>
        <w:footnoteReference w:id="28"/>
      </w:r>
      <w:r>
        <w:rPr>
          <w:rFonts w:ascii="Garamond" w:hAnsi="Garamond"/>
        </w:rPr>
        <w:t xml:space="preserve"> and</w:t>
      </w:r>
      <w:r w:rsidRPr="00E67BC6">
        <w:rPr>
          <w:rFonts w:ascii="Garamond" w:hAnsi="Garamond"/>
        </w:rPr>
        <w:t xml:space="preserve"> qualitative research facilitates quantitative research when imputing </w:t>
      </w:r>
      <w:r>
        <w:rPr>
          <w:rFonts w:ascii="Garamond" w:hAnsi="Garamond"/>
        </w:rPr>
        <w:t>‘</w:t>
      </w:r>
      <w:r w:rsidRPr="00E67BC6">
        <w:rPr>
          <w:rFonts w:ascii="Garamond" w:hAnsi="Garamond"/>
        </w:rPr>
        <w:t>hunches or hypotheses to be tested</w:t>
      </w:r>
      <w:r>
        <w:rPr>
          <w:rFonts w:ascii="Garamond" w:hAnsi="Garamond"/>
        </w:rPr>
        <w:t>’</w:t>
      </w:r>
      <w:r w:rsidRPr="00E67BC6">
        <w:rPr>
          <w:rFonts w:ascii="Garamond" w:hAnsi="Garamond"/>
        </w:rPr>
        <w:t xml:space="preserve"> by the latter.</w:t>
      </w:r>
      <w:r>
        <w:rPr>
          <w:rStyle w:val="Refdenotaderodap"/>
          <w:rFonts w:ascii="Garamond" w:hAnsi="Garamond"/>
        </w:rPr>
        <w:footnoteReference w:id="29"/>
      </w:r>
    </w:p>
    <w:p w14:paraId="5700212A" w14:textId="77777777" w:rsidR="00185887" w:rsidRDefault="00185887" w:rsidP="00185887">
      <w:pPr>
        <w:spacing w:after="240" w:line="360" w:lineRule="auto"/>
        <w:jc w:val="both"/>
        <w:rPr>
          <w:rFonts w:ascii="Garamond" w:hAnsi="Garamond"/>
        </w:rPr>
      </w:pPr>
      <w:r>
        <w:rPr>
          <w:rFonts w:ascii="Garamond" w:hAnsi="Garamond"/>
        </w:rPr>
        <w:t xml:space="preserve">Under this framework, my </w:t>
      </w:r>
      <w:r w:rsidRPr="00E67BC6">
        <w:rPr>
          <w:rFonts w:ascii="Garamond" w:hAnsi="Garamond"/>
        </w:rPr>
        <w:t>methodology combine</w:t>
      </w:r>
      <w:r>
        <w:rPr>
          <w:rFonts w:ascii="Garamond" w:hAnsi="Garamond"/>
        </w:rPr>
        <w:t>d</w:t>
      </w:r>
      <w:r w:rsidRPr="00E67BC6">
        <w:rPr>
          <w:rFonts w:ascii="Garamond" w:hAnsi="Garamond"/>
        </w:rPr>
        <w:t xml:space="preserve"> an online questionnaire and semi-structured interviews to grasp on the one hand a general picture, and on the other (and subsequently) an in-depth one, the latter being illustrative of the endless possibilities of detailing the former. According to Rawley, questionnaires are effective when </w:t>
      </w:r>
      <w:r>
        <w:rPr>
          <w:rFonts w:ascii="Garamond" w:hAnsi="Garamond"/>
        </w:rPr>
        <w:t>‘</w:t>
      </w:r>
      <w:r w:rsidRPr="00E67BC6">
        <w:rPr>
          <w:rFonts w:ascii="Garamond" w:hAnsi="Garamond"/>
        </w:rPr>
        <w:t>the researcher wants (…) to assess frequency of occurrence of opinions, attitudes, experiences, processes, behaviours, or predictions (…) from a relatively large number of people</w:t>
      </w:r>
      <w:r>
        <w:rPr>
          <w:rFonts w:ascii="Garamond" w:hAnsi="Garamond"/>
        </w:rPr>
        <w:t>’</w:t>
      </w:r>
      <w:r w:rsidRPr="00E67BC6">
        <w:rPr>
          <w:rFonts w:ascii="Garamond" w:hAnsi="Garamond"/>
        </w:rPr>
        <w:t>.</w:t>
      </w:r>
      <w:r>
        <w:rPr>
          <w:rStyle w:val="Refdenotaderodap"/>
          <w:rFonts w:ascii="Garamond" w:hAnsi="Garamond"/>
        </w:rPr>
        <w:footnoteReference w:id="30"/>
      </w:r>
      <w:r w:rsidRPr="00E67BC6">
        <w:rPr>
          <w:rFonts w:ascii="Garamond" w:hAnsi="Garamond"/>
        </w:rPr>
        <w:t xml:space="preserve"> Furthermore, Bryman assert</w:t>
      </w:r>
      <w:r>
        <w:rPr>
          <w:rFonts w:ascii="Garamond" w:hAnsi="Garamond"/>
        </w:rPr>
        <w:t>ed</w:t>
      </w:r>
      <w:r w:rsidRPr="00E67BC6">
        <w:rPr>
          <w:rFonts w:ascii="Garamond" w:hAnsi="Garamond"/>
        </w:rPr>
        <w:t xml:space="preserve"> the use of questionnaires </w:t>
      </w:r>
      <w:r>
        <w:rPr>
          <w:rFonts w:ascii="Garamond" w:hAnsi="Garamond"/>
        </w:rPr>
        <w:t>‘</w:t>
      </w:r>
      <w:r w:rsidRPr="00E67BC6">
        <w:rPr>
          <w:rFonts w:ascii="Garamond" w:hAnsi="Garamond"/>
        </w:rPr>
        <w:t>can be a more efficient way of forging connections and gleaning underlying patterns</w:t>
      </w:r>
      <w:r>
        <w:rPr>
          <w:rFonts w:ascii="Garamond" w:hAnsi="Garamond"/>
        </w:rPr>
        <w:t>’.</w:t>
      </w:r>
      <w:r>
        <w:rPr>
          <w:rStyle w:val="Refdenotaderodap"/>
          <w:rFonts w:ascii="Garamond" w:hAnsi="Garamond"/>
        </w:rPr>
        <w:footnoteReference w:id="31"/>
      </w:r>
      <w:r>
        <w:rPr>
          <w:rFonts w:ascii="Garamond" w:hAnsi="Garamond"/>
        </w:rPr>
        <w:t xml:space="preserve"> </w:t>
      </w:r>
      <w:r w:rsidRPr="00E67BC6">
        <w:rPr>
          <w:rFonts w:ascii="Garamond" w:hAnsi="Garamond"/>
        </w:rPr>
        <w:t xml:space="preserve">As to in-depth interviews, </w:t>
      </w:r>
      <w:proofErr w:type="spellStart"/>
      <w:r w:rsidRPr="00E67BC6">
        <w:rPr>
          <w:rFonts w:ascii="Garamond" w:hAnsi="Garamond"/>
        </w:rPr>
        <w:t>Hennink</w:t>
      </w:r>
      <w:proofErr w:type="spellEnd"/>
      <w:r w:rsidRPr="00E67BC6">
        <w:rPr>
          <w:rFonts w:ascii="Garamond" w:hAnsi="Garamond"/>
        </w:rPr>
        <w:t xml:space="preserve">, </w:t>
      </w:r>
      <w:proofErr w:type="spellStart"/>
      <w:r w:rsidRPr="00E67BC6">
        <w:rPr>
          <w:rFonts w:ascii="Garamond" w:hAnsi="Garamond"/>
        </w:rPr>
        <w:t>Hutter</w:t>
      </w:r>
      <w:proofErr w:type="spellEnd"/>
      <w:r w:rsidRPr="00E67BC6">
        <w:rPr>
          <w:rFonts w:ascii="Garamond" w:hAnsi="Garamond"/>
        </w:rPr>
        <w:t xml:space="preserve"> &amp; Bailey state</w:t>
      </w:r>
      <w:r>
        <w:rPr>
          <w:rFonts w:ascii="Garamond" w:hAnsi="Garamond"/>
        </w:rPr>
        <w:t>d</w:t>
      </w:r>
      <w:r w:rsidRPr="00E67BC6">
        <w:rPr>
          <w:rFonts w:ascii="Garamond" w:hAnsi="Garamond"/>
        </w:rPr>
        <w:t xml:space="preserve"> their use is appropriate </w:t>
      </w:r>
      <w:r>
        <w:rPr>
          <w:rFonts w:ascii="Garamond" w:hAnsi="Garamond"/>
        </w:rPr>
        <w:t>‘</w:t>
      </w:r>
      <w:r w:rsidRPr="00E67BC6">
        <w:rPr>
          <w:rFonts w:ascii="Garamond" w:hAnsi="Garamond"/>
        </w:rPr>
        <w:t xml:space="preserve">when seeking information on </w:t>
      </w:r>
      <w:r w:rsidRPr="009904A9">
        <w:rPr>
          <w:rFonts w:ascii="Garamond" w:hAnsi="Garamond"/>
          <w:i/>
          <w:iCs/>
        </w:rPr>
        <w:t>individual, personal experiences</w:t>
      </w:r>
      <w:r w:rsidRPr="00E67BC6">
        <w:rPr>
          <w:rFonts w:ascii="Garamond" w:hAnsi="Garamond"/>
        </w:rPr>
        <w:t xml:space="preserve"> from people about a specific issue or topic</w:t>
      </w:r>
      <w:r>
        <w:rPr>
          <w:rFonts w:ascii="Garamond" w:hAnsi="Garamond"/>
        </w:rPr>
        <w:t>’.</w:t>
      </w:r>
      <w:r>
        <w:rPr>
          <w:rStyle w:val="Refdenotaderodap"/>
          <w:rFonts w:ascii="Garamond" w:hAnsi="Garamond"/>
        </w:rPr>
        <w:footnoteReference w:id="32"/>
      </w:r>
      <w:r w:rsidRPr="00E67BC6">
        <w:rPr>
          <w:rFonts w:ascii="Garamond" w:hAnsi="Garamond"/>
        </w:rPr>
        <w:t xml:space="preserve"> </w:t>
      </w:r>
    </w:p>
    <w:p w14:paraId="3B053C19" w14:textId="77777777" w:rsidR="00185887" w:rsidRDefault="00185887" w:rsidP="00185887">
      <w:pPr>
        <w:spacing w:after="240" w:line="360" w:lineRule="auto"/>
        <w:jc w:val="both"/>
        <w:rPr>
          <w:rFonts w:ascii="Garamond" w:hAnsi="Garamond"/>
        </w:rPr>
      </w:pPr>
      <w:r w:rsidRPr="00E67BC6">
        <w:rPr>
          <w:rFonts w:ascii="Garamond" w:hAnsi="Garamond"/>
        </w:rPr>
        <w:t>Both methods, therefore, f</w:t>
      </w:r>
      <w:r>
        <w:rPr>
          <w:rFonts w:ascii="Garamond" w:hAnsi="Garamond"/>
        </w:rPr>
        <w:t>ou</w:t>
      </w:r>
      <w:r w:rsidRPr="00E67BC6">
        <w:rPr>
          <w:rFonts w:ascii="Garamond" w:hAnsi="Garamond"/>
        </w:rPr>
        <w:t>nd their purpose within the research question</w:t>
      </w:r>
      <w:r>
        <w:rPr>
          <w:rFonts w:ascii="Garamond" w:hAnsi="Garamond"/>
        </w:rPr>
        <w:t>(s)</w:t>
      </w:r>
      <w:r w:rsidRPr="00E67BC6">
        <w:rPr>
          <w:rFonts w:ascii="Garamond" w:hAnsi="Garamond"/>
        </w:rPr>
        <w:t xml:space="preserve">. They </w:t>
      </w:r>
      <w:r>
        <w:rPr>
          <w:rFonts w:ascii="Garamond" w:hAnsi="Garamond"/>
        </w:rPr>
        <w:t>were</w:t>
      </w:r>
      <w:r w:rsidRPr="00E67BC6">
        <w:rPr>
          <w:rFonts w:ascii="Garamond" w:hAnsi="Garamond"/>
        </w:rPr>
        <w:t xml:space="preserve"> stages under the same exploration process</w:t>
      </w:r>
      <w:r>
        <w:rPr>
          <w:rFonts w:ascii="Garamond" w:hAnsi="Garamond"/>
        </w:rPr>
        <w:t>.</w:t>
      </w:r>
      <w:r w:rsidRPr="00E67BC6">
        <w:rPr>
          <w:rFonts w:ascii="Garamond" w:hAnsi="Garamond"/>
        </w:rPr>
        <w:t xml:space="preserve"> Within the specific context of the investigation, the questionnaire</w:t>
      </w:r>
      <w:r>
        <w:rPr>
          <w:rFonts w:ascii="Garamond" w:hAnsi="Garamond"/>
        </w:rPr>
        <w:t xml:space="preserve"> was</w:t>
      </w:r>
      <w:r w:rsidRPr="00E67BC6">
        <w:rPr>
          <w:rFonts w:ascii="Garamond" w:hAnsi="Garamond"/>
        </w:rPr>
        <w:t xml:space="preserve"> critically modelled out on existing ones, as well as dr</w:t>
      </w:r>
      <w:r>
        <w:rPr>
          <w:rFonts w:ascii="Garamond" w:hAnsi="Garamond"/>
        </w:rPr>
        <w:t>e</w:t>
      </w:r>
      <w:r w:rsidRPr="00E67BC6">
        <w:rPr>
          <w:rFonts w:ascii="Garamond" w:hAnsi="Garamond"/>
        </w:rPr>
        <w:t xml:space="preserve">w on a literature review relating to the topic of </w:t>
      </w:r>
      <w:r>
        <w:rPr>
          <w:rFonts w:ascii="Garamond" w:hAnsi="Garamond"/>
        </w:rPr>
        <w:t xml:space="preserve">LP. It was created using Google Forms, subjected to a </w:t>
      </w:r>
      <w:r w:rsidRPr="004E21B4">
        <w:rPr>
          <w:rFonts w:ascii="Garamond" w:hAnsi="Garamond"/>
        </w:rPr>
        <w:t>short pilot stud</w:t>
      </w:r>
      <w:r>
        <w:rPr>
          <w:rFonts w:ascii="Garamond" w:hAnsi="Garamond"/>
        </w:rPr>
        <w:t>y,</w:t>
      </w:r>
      <w:r w:rsidRPr="004E21B4">
        <w:rPr>
          <w:rFonts w:ascii="Garamond" w:hAnsi="Garamond"/>
        </w:rPr>
        <w:t xml:space="preserve"> </w:t>
      </w:r>
      <w:r>
        <w:rPr>
          <w:rFonts w:ascii="Garamond" w:hAnsi="Garamond"/>
        </w:rPr>
        <w:t xml:space="preserve">and then </w:t>
      </w:r>
      <w:r w:rsidRPr="00817B2F">
        <w:rPr>
          <w:rFonts w:ascii="Garamond" w:hAnsi="Garamond"/>
        </w:rPr>
        <w:t>email</w:t>
      </w:r>
      <w:r>
        <w:rPr>
          <w:rFonts w:ascii="Garamond" w:hAnsi="Garamond"/>
        </w:rPr>
        <w:t>ed to the respondents, who</w:t>
      </w:r>
      <w:r w:rsidRPr="00817B2F">
        <w:rPr>
          <w:rFonts w:ascii="Garamond" w:hAnsi="Garamond"/>
        </w:rPr>
        <w:t xml:space="preserve"> complete</w:t>
      </w:r>
      <w:r>
        <w:rPr>
          <w:rFonts w:ascii="Garamond" w:hAnsi="Garamond"/>
        </w:rPr>
        <w:t xml:space="preserve">d it </w:t>
      </w:r>
      <w:r w:rsidRPr="00817B2F">
        <w:rPr>
          <w:rFonts w:ascii="Garamond" w:hAnsi="Garamond"/>
        </w:rPr>
        <w:t>and submit</w:t>
      </w:r>
      <w:r>
        <w:rPr>
          <w:rFonts w:ascii="Garamond" w:hAnsi="Garamond"/>
        </w:rPr>
        <w:t xml:space="preserve">ted it </w:t>
      </w:r>
      <w:r w:rsidRPr="00817B2F">
        <w:rPr>
          <w:rFonts w:ascii="Garamond" w:hAnsi="Garamond"/>
        </w:rPr>
        <w:t>online</w:t>
      </w:r>
      <w:r>
        <w:rPr>
          <w:rFonts w:ascii="Garamond" w:hAnsi="Garamond"/>
        </w:rPr>
        <w:t>. As to the interviews, they fed</w:t>
      </w:r>
      <w:r w:rsidRPr="009904A9">
        <w:rPr>
          <w:rFonts w:ascii="Garamond" w:hAnsi="Garamond"/>
        </w:rPr>
        <w:t xml:space="preserve"> </w:t>
      </w:r>
      <w:r>
        <w:rPr>
          <w:rFonts w:ascii="Garamond" w:hAnsi="Garamond"/>
        </w:rPr>
        <w:t xml:space="preserve">with </w:t>
      </w:r>
      <w:r w:rsidRPr="00E67BC6">
        <w:rPr>
          <w:rFonts w:ascii="Garamond" w:hAnsi="Garamond"/>
        </w:rPr>
        <w:t>both hints and reveal</w:t>
      </w:r>
      <w:r>
        <w:rPr>
          <w:rFonts w:ascii="Garamond" w:hAnsi="Garamond"/>
        </w:rPr>
        <w:t>ed</w:t>
      </w:r>
      <w:r w:rsidRPr="009904A9">
        <w:rPr>
          <w:rFonts w:ascii="Garamond" w:hAnsi="Garamond"/>
        </w:rPr>
        <w:t xml:space="preserve"> </w:t>
      </w:r>
      <w:r>
        <w:rPr>
          <w:rFonts w:ascii="Garamond" w:hAnsi="Garamond"/>
        </w:rPr>
        <w:t xml:space="preserve">by the </w:t>
      </w:r>
      <w:r w:rsidRPr="00E67BC6">
        <w:rPr>
          <w:rFonts w:ascii="Garamond" w:hAnsi="Garamond"/>
        </w:rPr>
        <w:t>questionnaire</w:t>
      </w:r>
      <w:r>
        <w:rPr>
          <w:rFonts w:ascii="Garamond" w:hAnsi="Garamond"/>
        </w:rPr>
        <w:t xml:space="preserve">, chiefly structuring from </w:t>
      </w:r>
      <w:r w:rsidRPr="00BF267A">
        <w:rPr>
          <w:rFonts w:ascii="Garamond" w:hAnsi="Garamond"/>
        </w:rPr>
        <w:t xml:space="preserve">two breaking questions, </w:t>
      </w:r>
      <w:r>
        <w:rPr>
          <w:rFonts w:ascii="Garamond" w:hAnsi="Garamond"/>
        </w:rPr>
        <w:t>out of which</w:t>
      </w:r>
      <w:r w:rsidRPr="00BF267A">
        <w:rPr>
          <w:rFonts w:ascii="Garamond" w:hAnsi="Garamond"/>
        </w:rPr>
        <w:t xml:space="preserve"> the conversation developed, clarifying or deepening questionnaire replies: (1) do you have memories of life-experiences in which the sky has been important</w:t>
      </w:r>
      <w:r>
        <w:rPr>
          <w:rFonts w:ascii="Garamond" w:hAnsi="Garamond"/>
        </w:rPr>
        <w:t xml:space="preserve"> (</w:t>
      </w:r>
      <w:r w:rsidRPr="00BF267A">
        <w:rPr>
          <w:rFonts w:ascii="Garamond" w:hAnsi="Garamond"/>
        </w:rPr>
        <w:t xml:space="preserve">whether </w:t>
      </w:r>
      <w:r>
        <w:rPr>
          <w:rFonts w:ascii="Garamond" w:hAnsi="Garamond"/>
        </w:rPr>
        <w:t>from</w:t>
      </w:r>
      <w:r w:rsidRPr="00BF267A">
        <w:rPr>
          <w:rFonts w:ascii="Garamond" w:hAnsi="Garamond"/>
        </w:rPr>
        <w:t xml:space="preserve"> childhood, youth </w:t>
      </w:r>
      <w:r>
        <w:rPr>
          <w:rFonts w:ascii="Garamond" w:hAnsi="Garamond"/>
        </w:rPr>
        <w:t>and/</w:t>
      </w:r>
      <w:r w:rsidRPr="00BF267A">
        <w:rPr>
          <w:rFonts w:ascii="Garamond" w:hAnsi="Garamond"/>
        </w:rPr>
        <w:t>or adulthood</w:t>
      </w:r>
      <w:r>
        <w:rPr>
          <w:rFonts w:ascii="Garamond" w:hAnsi="Garamond"/>
        </w:rPr>
        <w:t>)</w:t>
      </w:r>
      <w:r w:rsidRPr="00BF267A">
        <w:rPr>
          <w:rFonts w:ascii="Garamond" w:hAnsi="Garamond"/>
        </w:rPr>
        <w:t xml:space="preserve">; (2) tell me about the projects in which you did the </w:t>
      </w:r>
      <w:r>
        <w:rPr>
          <w:rFonts w:ascii="Garamond" w:hAnsi="Garamond"/>
        </w:rPr>
        <w:t xml:space="preserve">space </w:t>
      </w:r>
      <w:r w:rsidRPr="00BF267A">
        <w:rPr>
          <w:rFonts w:ascii="Garamond" w:hAnsi="Garamond"/>
        </w:rPr>
        <w:t>lighting design.</w:t>
      </w:r>
    </w:p>
    <w:p w14:paraId="52DF5DE1" w14:textId="77777777" w:rsidR="00185887" w:rsidRPr="00823BF6" w:rsidRDefault="00185887" w:rsidP="00185887">
      <w:pPr>
        <w:spacing w:after="240" w:line="360" w:lineRule="auto"/>
        <w:jc w:val="both"/>
        <w:rPr>
          <w:rFonts w:ascii="Garamond" w:hAnsi="Garamond"/>
        </w:rPr>
      </w:pPr>
      <w:r w:rsidRPr="005F5BF2">
        <w:rPr>
          <w:rFonts w:ascii="Garamond" w:hAnsi="Garamond"/>
          <w:iCs/>
        </w:rPr>
        <w:t>Out of concerns of feasibility for this assignment, I decided</w:t>
      </w:r>
      <w:r>
        <w:rPr>
          <w:rFonts w:ascii="Garamond" w:hAnsi="Garamond"/>
        </w:rPr>
        <w:t xml:space="preserve"> for a small sample and</w:t>
      </w:r>
      <w:r w:rsidRPr="00823BF6">
        <w:rPr>
          <w:rFonts w:ascii="Garamond" w:hAnsi="Garamond"/>
        </w:rPr>
        <w:t xml:space="preserve"> invited twenty </w:t>
      </w:r>
      <w:r>
        <w:rPr>
          <w:rFonts w:ascii="Garamond" w:hAnsi="Garamond"/>
        </w:rPr>
        <w:t>Portuguese fellow architects</w:t>
      </w:r>
      <w:r w:rsidRPr="00823BF6">
        <w:rPr>
          <w:rFonts w:ascii="Garamond" w:hAnsi="Garamond"/>
        </w:rPr>
        <w:t xml:space="preserve"> to respond to the survey</w:t>
      </w:r>
      <w:r>
        <w:rPr>
          <w:rFonts w:ascii="Garamond" w:hAnsi="Garamond"/>
        </w:rPr>
        <w:t xml:space="preserve">. These were friends and people I worked with, so I could trust they would answer me back on time. Despite this previous acquaintance, I </w:t>
      </w:r>
      <w:r>
        <w:rPr>
          <w:rFonts w:ascii="Garamond" w:hAnsi="Garamond"/>
        </w:rPr>
        <w:lastRenderedPageBreak/>
        <w:t xml:space="preserve">had no idea of what their </w:t>
      </w:r>
      <w:r w:rsidRPr="005F5BF2">
        <w:rPr>
          <w:rFonts w:ascii="Garamond" w:hAnsi="Garamond"/>
        </w:rPr>
        <w:t>answers would be as LP was never discussed amongst us. As to the approach, I contacted them beforehand via email providing some context about the task I was about to ask them, which I further developed in the introductory text at the beginning of the questionnaire. In less than two weeks I received</w:t>
      </w:r>
      <w:r w:rsidRPr="005F5BF2">
        <w:rPr>
          <w:rFonts w:ascii="Garamond" w:hAnsi="Garamond"/>
          <w:color w:val="FF0000"/>
        </w:rPr>
        <w:t xml:space="preserve"> </w:t>
      </w:r>
      <w:r w:rsidRPr="005F5BF2">
        <w:rPr>
          <w:rFonts w:ascii="Garamond" w:hAnsi="Garamond"/>
        </w:rPr>
        <w:t>the twenty answers back, and following their analysis, I chose to interview some of those colleagues with a positive reply to question</w:t>
      </w:r>
      <w:r w:rsidRPr="00823BF6">
        <w:rPr>
          <w:rFonts w:ascii="Garamond" w:hAnsi="Garamond"/>
        </w:rPr>
        <w:t xml:space="preserve"> </w:t>
      </w:r>
      <w:r w:rsidRPr="004A5E73">
        <w:rPr>
          <w:rFonts w:ascii="Garamond" w:hAnsi="Garamond"/>
          <w:i/>
          <w:iCs/>
        </w:rPr>
        <w:t>5. ‘About the lighting design of a space (non-decorative)’</w:t>
      </w:r>
      <w:r w:rsidRPr="00823BF6">
        <w:rPr>
          <w:rFonts w:ascii="Garamond" w:hAnsi="Garamond"/>
        </w:rPr>
        <w:t xml:space="preserve">. On the one hand, because </w:t>
      </w:r>
      <w:r>
        <w:rPr>
          <w:rFonts w:ascii="Garamond" w:hAnsi="Garamond"/>
        </w:rPr>
        <w:t xml:space="preserve">space design is the basis </w:t>
      </w:r>
      <w:r w:rsidRPr="00823BF6">
        <w:rPr>
          <w:rFonts w:ascii="Garamond" w:hAnsi="Garamond"/>
        </w:rPr>
        <w:t>of architectural practice</w:t>
      </w:r>
      <w:r>
        <w:rPr>
          <w:rFonts w:ascii="Garamond" w:hAnsi="Garamond"/>
        </w:rPr>
        <w:t>, and one that helped</w:t>
      </w:r>
      <w:r w:rsidRPr="00823BF6">
        <w:rPr>
          <w:rFonts w:ascii="Garamond" w:hAnsi="Garamond"/>
        </w:rPr>
        <w:t xml:space="preserve"> me understand</w:t>
      </w:r>
      <w:r>
        <w:rPr>
          <w:rFonts w:ascii="Garamond" w:hAnsi="Garamond"/>
        </w:rPr>
        <w:t>ing</w:t>
      </w:r>
      <w:r w:rsidRPr="00823BF6">
        <w:rPr>
          <w:rFonts w:ascii="Garamond" w:hAnsi="Garamond"/>
        </w:rPr>
        <w:t xml:space="preserve"> the type of influence architects </w:t>
      </w:r>
      <w:r>
        <w:rPr>
          <w:rFonts w:ascii="Garamond" w:hAnsi="Garamond"/>
        </w:rPr>
        <w:t xml:space="preserve">have </w:t>
      </w:r>
      <w:r w:rsidRPr="00823BF6">
        <w:rPr>
          <w:rFonts w:ascii="Garamond" w:hAnsi="Garamond"/>
        </w:rPr>
        <w:t xml:space="preserve">on LP; on the other hand, because </w:t>
      </w:r>
      <w:r>
        <w:rPr>
          <w:rFonts w:ascii="Garamond" w:hAnsi="Garamond"/>
        </w:rPr>
        <w:t xml:space="preserve">by gathering </w:t>
      </w:r>
      <w:r w:rsidRPr="00823BF6">
        <w:rPr>
          <w:rFonts w:ascii="Garamond" w:hAnsi="Garamond"/>
        </w:rPr>
        <w:t>65%</w:t>
      </w:r>
      <w:r>
        <w:rPr>
          <w:rFonts w:ascii="Garamond" w:hAnsi="Garamond"/>
        </w:rPr>
        <w:t xml:space="preserve"> of the respondents it became a </w:t>
      </w:r>
      <w:r w:rsidRPr="00823BF6">
        <w:rPr>
          <w:rFonts w:ascii="Garamond" w:hAnsi="Garamond"/>
        </w:rPr>
        <w:t xml:space="preserve">significant </w:t>
      </w:r>
      <w:r>
        <w:rPr>
          <w:rFonts w:ascii="Garamond" w:hAnsi="Garamond"/>
        </w:rPr>
        <w:t>topic</w:t>
      </w:r>
      <w:r w:rsidRPr="00823BF6">
        <w:rPr>
          <w:rFonts w:ascii="Garamond" w:hAnsi="Garamond"/>
        </w:rPr>
        <w:t xml:space="preserve">, </w:t>
      </w:r>
      <w:r>
        <w:rPr>
          <w:rFonts w:ascii="Garamond" w:hAnsi="Garamond"/>
        </w:rPr>
        <w:t xml:space="preserve">leaving me space to </w:t>
      </w:r>
      <w:r w:rsidRPr="00823BF6">
        <w:rPr>
          <w:rFonts w:ascii="Garamond" w:hAnsi="Garamond"/>
        </w:rPr>
        <w:t>pick who</w:t>
      </w:r>
      <w:r>
        <w:rPr>
          <w:rFonts w:ascii="Garamond" w:hAnsi="Garamond"/>
        </w:rPr>
        <w:t xml:space="preserve">m </w:t>
      </w:r>
      <w:r w:rsidRPr="00823BF6">
        <w:rPr>
          <w:rFonts w:ascii="Garamond" w:hAnsi="Garamond"/>
        </w:rPr>
        <w:t>to interview</w:t>
      </w:r>
      <w:r w:rsidRPr="009657C0">
        <w:rPr>
          <w:rFonts w:ascii="Garamond" w:hAnsi="Garamond"/>
        </w:rPr>
        <w:t xml:space="preserve">. By matching the thirteen architects who responded positively to this question with the twelve who volunteered to be </w:t>
      </w:r>
      <w:r w:rsidRPr="00823BF6">
        <w:rPr>
          <w:rFonts w:ascii="Garamond" w:hAnsi="Garamond"/>
        </w:rPr>
        <w:t xml:space="preserve">interviewed, the list was reduced to seven. The ease of scheduling </w:t>
      </w:r>
      <w:r>
        <w:rPr>
          <w:rFonts w:ascii="Garamond" w:hAnsi="Garamond"/>
        </w:rPr>
        <w:t>the</w:t>
      </w:r>
      <w:r w:rsidRPr="00823BF6">
        <w:rPr>
          <w:rFonts w:ascii="Garamond" w:hAnsi="Garamond"/>
        </w:rPr>
        <w:t xml:space="preserve"> interview in the shortest possible time determined the choice of the four interviewees. Th</w:t>
      </w:r>
      <w:r>
        <w:rPr>
          <w:rFonts w:ascii="Garamond" w:hAnsi="Garamond"/>
        </w:rPr>
        <w:t>e meetings</w:t>
      </w:r>
      <w:r w:rsidRPr="00823BF6">
        <w:rPr>
          <w:rFonts w:ascii="Garamond" w:hAnsi="Garamond"/>
        </w:rPr>
        <w:t xml:space="preserve"> took place online, through the Zoom platform</w:t>
      </w:r>
      <w:r>
        <w:rPr>
          <w:rFonts w:ascii="Garamond" w:hAnsi="Garamond"/>
        </w:rPr>
        <w:t xml:space="preserve">. </w:t>
      </w:r>
    </w:p>
    <w:p w14:paraId="5E214F90" w14:textId="19ABB3BB" w:rsidR="00185887" w:rsidRPr="0007011A" w:rsidRDefault="00185887" w:rsidP="00185887">
      <w:pPr>
        <w:spacing w:after="240" w:line="360" w:lineRule="auto"/>
        <w:jc w:val="both"/>
        <w:rPr>
          <w:rFonts w:ascii="Garamond" w:hAnsi="Garamond"/>
        </w:rPr>
      </w:pPr>
      <w:r w:rsidRPr="00E67BC6">
        <w:rPr>
          <w:rFonts w:ascii="Garamond" w:hAnsi="Garamond"/>
        </w:rPr>
        <w:t xml:space="preserve">As to practicalities, questionnaires </w:t>
      </w:r>
      <w:r>
        <w:rPr>
          <w:rFonts w:ascii="Garamond" w:hAnsi="Garamond"/>
        </w:rPr>
        <w:t>were</w:t>
      </w:r>
      <w:r w:rsidRPr="00E67BC6">
        <w:rPr>
          <w:rFonts w:ascii="Garamond" w:hAnsi="Garamond"/>
        </w:rPr>
        <w:t xml:space="preserve"> anonymous</w:t>
      </w:r>
      <w:r>
        <w:rPr>
          <w:rFonts w:ascii="Garamond" w:hAnsi="Garamond"/>
        </w:rPr>
        <w:t xml:space="preserve"> and </w:t>
      </w:r>
      <w:r w:rsidRPr="00E67BC6">
        <w:rPr>
          <w:rFonts w:ascii="Garamond" w:hAnsi="Garamond"/>
        </w:rPr>
        <w:t>the respondents’ names w</w:t>
      </w:r>
      <w:r>
        <w:rPr>
          <w:rFonts w:ascii="Garamond" w:hAnsi="Garamond"/>
        </w:rPr>
        <w:t>ere not</w:t>
      </w:r>
      <w:r w:rsidRPr="00E67BC6">
        <w:rPr>
          <w:rFonts w:ascii="Garamond" w:hAnsi="Garamond"/>
        </w:rPr>
        <w:t xml:space="preserve"> collected, </w:t>
      </w:r>
      <w:r>
        <w:rPr>
          <w:rFonts w:ascii="Garamond" w:hAnsi="Garamond"/>
        </w:rPr>
        <w:t>being</w:t>
      </w:r>
      <w:r w:rsidRPr="00E67BC6">
        <w:rPr>
          <w:rFonts w:ascii="Garamond" w:hAnsi="Garamond"/>
        </w:rPr>
        <w:t xml:space="preserve"> an identification code assigned to each one of them. The exception </w:t>
      </w:r>
      <w:r>
        <w:rPr>
          <w:rFonts w:ascii="Garamond" w:hAnsi="Garamond"/>
        </w:rPr>
        <w:t>was</w:t>
      </w:r>
      <w:r w:rsidRPr="00E67BC6">
        <w:rPr>
          <w:rFonts w:ascii="Garamond" w:hAnsi="Garamond"/>
        </w:rPr>
        <w:t xml:space="preserve"> those that set themselves available to be interviewed, which </w:t>
      </w:r>
      <w:r>
        <w:rPr>
          <w:rFonts w:ascii="Garamond" w:hAnsi="Garamond"/>
        </w:rPr>
        <w:t>were</w:t>
      </w:r>
      <w:r w:rsidRPr="00E67BC6">
        <w:rPr>
          <w:rFonts w:ascii="Garamond" w:hAnsi="Garamond"/>
        </w:rPr>
        <w:t xml:space="preserve"> asked for contact data. These participants </w:t>
      </w:r>
      <w:r>
        <w:rPr>
          <w:rFonts w:ascii="Garamond" w:hAnsi="Garamond"/>
        </w:rPr>
        <w:t>were</w:t>
      </w:r>
      <w:r w:rsidRPr="00E67BC6">
        <w:rPr>
          <w:rFonts w:ascii="Garamond" w:hAnsi="Garamond"/>
        </w:rPr>
        <w:t xml:space="preserve"> audio recorded over the online interview (classified as Personal Data under GDPR/DPA2018)</w:t>
      </w:r>
      <w:r>
        <w:rPr>
          <w:rFonts w:ascii="Garamond" w:hAnsi="Garamond"/>
        </w:rPr>
        <w:t xml:space="preserve"> and are referred to by their first names below</w:t>
      </w:r>
      <w:r w:rsidRPr="00E67BC6">
        <w:rPr>
          <w:rFonts w:ascii="Garamond" w:hAnsi="Garamond"/>
        </w:rPr>
        <w:t xml:space="preserve">; their </w:t>
      </w:r>
      <w:r w:rsidRPr="00D72E69">
        <w:rPr>
          <w:rFonts w:ascii="Garamond" w:hAnsi="Garamond"/>
        </w:rPr>
        <w:t>forename</w:t>
      </w:r>
      <w:r>
        <w:rPr>
          <w:rFonts w:ascii="Garamond" w:hAnsi="Garamond"/>
        </w:rPr>
        <w:t xml:space="preserve">s </w:t>
      </w:r>
      <w:r w:rsidRPr="0007011A">
        <w:rPr>
          <w:rFonts w:ascii="Garamond" w:hAnsi="Garamond"/>
        </w:rPr>
        <w:t>and surnames, however, won’t be referred to in any research publications without their explicit consent.</w:t>
      </w:r>
    </w:p>
    <w:p w14:paraId="03E12127" w14:textId="18D49418" w:rsidR="00185887" w:rsidRPr="00D67F05" w:rsidRDefault="00185887" w:rsidP="00185887">
      <w:pPr>
        <w:spacing w:after="120" w:line="360" w:lineRule="auto"/>
        <w:jc w:val="both"/>
        <w:rPr>
          <w:rFonts w:ascii="Garamond" w:hAnsi="Garamond"/>
        </w:rPr>
      </w:pPr>
      <w:r w:rsidRPr="00596B3D">
        <w:rPr>
          <w:rFonts w:ascii="Garamond" w:hAnsi="Garamond"/>
          <w:b/>
          <w:bCs/>
          <w:sz w:val="28"/>
          <w:szCs w:val="28"/>
        </w:rPr>
        <w:t>Reflexivity: I as</w:t>
      </w:r>
      <w:r w:rsidRPr="00D67F05">
        <w:rPr>
          <w:rFonts w:ascii="Garamond" w:hAnsi="Garamond"/>
          <w:b/>
          <w:bCs/>
          <w:sz w:val="28"/>
          <w:szCs w:val="28"/>
        </w:rPr>
        <w:t xml:space="preserve"> insider-outsider</w:t>
      </w:r>
    </w:p>
    <w:p w14:paraId="6EC192AE" w14:textId="506D9EF2" w:rsidR="00185887" w:rsidRDefault="00185887" w:rsidP="00185887">
      <w:pPr>
        <w:spacing w:after="240" w:line="360" w:lineRule="auto"/>
        <w:jc w:val="both"/>
        <w:rPr>
          <w:rFonts w:ascii="Garamond" w:hAnsi="Garamond"/>
        </w:rPr>
      </w:pPr>
      <w:r w:rsidRPr="007B3A93">
        <w:rPr>
          <w:rFonts w:ascii="Garamond" w:hAnsi="Garamond"/>
        </w:rPr>
        <w:t xml:space="preserve">Like </w:t>
      </w:r>
      <w:r w:rsidRPr="005F5BF2">
        <w:rPr>
          <w:rFonts w:ascii="Garamond" w:hAnsi="Garamond"/>
        </w:rPr>
        <w:t xml:space="preserve">the surveyed respondents, I am an architect, and as some of them, I am experienced in public space design including luminaries. I am thus </w:t>
      </w:r>
      <w:r w:rsidRPr="007B3A93">
        <w:rPr>
          <w:rFonts w:ascii="Garamond" w:hAnsi="Garamond"/>
        </w:rPr>
        <w:t>an insider</w:t>
      </w:r>
      <w:r>
        <w:rPr>
          <w:rFonts w:ascii="Garamond" w:hAnsi="Garamond"/>
        </w:rPr>
        <w:t xml:space="preserve"> sharing ‘</w:t>
      </w:r>
      <w:r w:rsidRPr="00B5602B">
        <w:rPr>
          <w:rFonts w:ascii="Garamond" w:hAnsi="Garamond"/>
        </w:rPr>
        <w:t>an identity, language, and experiential base with</w:t>
      </w:r>
      <w:r>
        <w:rPr>
          <w:rFonts w:ascii="Garamond" w:hAnsi="Garamond"/>
        </w:rPr>
        <w:t xml:space="preserve"> </w:t>
      </w:r>
      <w:r w:rsidRPr="00B5602B">
        <w:rPr>
          <w:rFonts w:ascii="Garamond" w:hAnsi="Garamond"/>
        </w:rPr>
        <w:t xml:space="preserve">the study </w:t>
      </w:r>
      <w:proofErr w:type="gramStart"/>
      <w:r w:rsidRPr="00B5602B">
        <w:rPr>
          <w:rFonts w:ascii="Garamond" w:hAnsi="Garamond"/>
        </w:rPr>
        <w:t>participants</w:t>
      </w:r>
      <w:r>
        <w:rPr>
          <w:rFonts w:ascii="Garamond" w:hAnsi="Garamond"/>
        </w:rPr>
        <w:t>’</w:t>
      </w:r>
      <w:proofErr w:type="gramEnd"/>
      <w:r>
        <w:rPr>
          <w:rFonts w:ascii="Garamond" w:hAnsi="Garamond"/>
        </w:rPr>
        <w:t>.</w:t>
      </w:r>
      <w:r>
        <w:rPr>
          <w:rStyle w:val="Refdenotaderodap"/>
          <w:rFonts w:ascii="Garamond" w:hAnsi="Garamond"/>
        </w:rPr>
        <w:footnoteReference w:id="33"/>
      </w:r>
      <w:r>
        <w:rPr>
          <w:rFonts w:ascii="Garamond" w:hAnsi="Garamond"/>
        </w:rPr>
        <w:t xml:space="preserve"> Regarding LP, however, I am new to the topic acknowledging it for about a year, and I consider myself an outsider. </w:t>
      </w:r>
      <w:r w:rsidRPr="006D12FC">
        <w:rPr>
          <w:rFonts w:ascii="Garamond" w:hAnsi="Garamond"/>
        </w:rPr>
        <w:t>Within this research, I am thus an insider and an outsider</w:t>
      </w:r>
      <w:r>
        <w:rPr>
          <w:rFonts w:ascii="Garamond" w:hAnsi="Garamond"/>
        </w:rPr>
        <w:t>,</w:t>
      </w:r>
      <w:r w:rsidRPr="006D12FC">
        <w:rPr>
          <w:rFonts w:ascii="Garamond" w:hAnsi="Garamond"/>
        </w:rPr>
        <w:t xml:space="preserve"> and both questionnaire and interviews/interviewees</w:t>
      </w:r>
      <w:r w:rsidRPr="007D0E1D">
        <w:rPr>
          <w:rFonts w:ascii="Garamond" w:hAnsi="Garamond"/>
        </w:rPr>
        <w:t xml:space="preserve"> </w:t>
      </w:r>
      <w:r>
        <w:rPr>
          <w:rFonts w:ascii="Garamond" w:hAnsi="Garamond"/>
        </w:rPr>
        <w:t xml:space="preserve">were </w:t>
      </w:r>
      <w:r w:rsidRPr="006D12FC">
        <w:rPr>
          <w:rFonts w:ascii="Garamond" w:hAnsi="Garamond"/>
        </w:rPr>
        <w:t xml:space="preserve">approached </w:t>
      </w:r>
      <w:r>
        <w:rPr>
          <w:rFonts w:ascii="Garamond" w:hAnsi="Garamond"/>
        </w:rPr>
        <w:t>under</w:t>
      </w:r>
      <w:r w:rsidRPr="006D12FC">
        <w:rPr>
          <w:rFonts w:ascii="Garamond" w:hAnsi="Garamond"/>
        </w:rPr>
        <w:t xml:space="preserve"> this perception.</w:t>
      </w:r>
      <w:r w:rsidRPr="008712C5">
        <w:t xml:space="preserve"> </w:t>
      </w:r>
      <w:r w:rsidRPr="008712C5">
        <w:rPr>
          <w:rFonts w:ascii="Garamond" w:hAnsi="Garamond"/>
        </w:rPr>
        <w:t xml:space="preserve">This </w:t>
      </w:r>
      <w:r>
        <w:rPr>
          <w:rFonts w:ascii="Garamond" w:hAnsi="Garamond"/>
        </w:rPr>
        <w:t>also</w:t>
      </w:r>
      <w:r w:rsidRPr="008712C5">
        <w:rPr>
          <w:rFonts w:ascii="Garamond" w:hAnsi="Garamond"/>
        </w:rPr>
        <w:t xml:space="preserve"> kept me alert to the </w:t>
      </w:r>
      <w:r w:rsidRPr="008712C5">
        <w:rPr>
          <w:rFonts w:ascii="Garamond" w:hAnsi="Garamond"/>
          <w:i/>
          <w:iCs/>
        </w:rPr>
        <w:t>fluidity of the inside/outside status</w:t>
      </w:r>
      <w:r w:rsidR="004D77B3" w:rsidRPr="004D77B3">
        <w:rPr>
          <w:rFonts w:ascii="Garamond" w:hAnsi="Garamond"/>
        </w:rPr>
        <w:t>,</w:t>
      </w:r>
      <w:r w:rsidR="004D77B3">
        <w:rPr>
          <w:rFonts w:ascii="Garamond" w:hAnsi="Garamond"/>
          <w:i/>
          <w:iCs/>
        </w:rPr>
        <w:t xml:space="preserve"> </w:t>
      </w:r>
      <w:r w:rsidRPr="008712C5">
        <w:rPr>
          <w:rFonts w:ascii="Garamond" w:hAnsi="Garamond"/>
        </w:rPr>
        <w:t>which, according to Marlize Rabe, ‘is neither static nor one-dimensional’</w:t>
      </w:r>
      <w:r>
        <w:rPr>
          <w:rFonts w:ascii="Garamond" w:hAnsi="Garamond"/>
        </w:rPr>
        <w:t xml:space="preserve">, and </w:t>
      </w:r>
      <w:r w:rsidRPr="008712C5">
        <w:rPr>
          <w:rFonts w:ascii="Garamond" w:hAnsi="Garamond"/>
        </w:rPr>
        <w:t xml:space="preserve">occurs naturally in a </w:t>
      </w:r>
      <w:r w:rsidRPr="00F23D93">
        <w:rPr>
          <w:rFonts w:ascii="Garamond" w:hAnsi="Garamond"/>
        </w:rPr>
        <w:t xml:space="preserve">research </w:t>
      </w:r>
      <w:r w:rsidRPr="008712C5">
        <w:rPr>
          <w:rFonts w:ascii="Garamond" w:hAnsi="Garamond"/>
        </w:rPr>
        <w:t>process, flowing in both directions</w:t>
      </w:r>
      <w:r w:rsidR="004D77B3">
        <w:rPr>
          <w:rFonts w:ascii="Garamond" w:hAnsi="Garamond"/>
        </w:rPr>
        <w:t>.</w:t>
      </w:r>
      <w:r w:rsidR="004D77B3">
        <w:rPr>
          <w:rStyle w:val="Refdenotaderodap"/>
          <w:rFonts w:ascii="Garamond" w:hAnsi="Garamond"/>
          <w:lang w:val="pt-PT"/>
        </w:rPr>
        <w:footnoteReference w:id="34"/>
      </w:r>
      <w:r w:rsidR="004D77B3" w:rsidRPr="008712C5">
        <w:rPr>
          <w:rFonts w:ascii="Garamond" w:hAnsi="Garamond"/>
        </w:rPr>
        <w:t xml:space="preserve"> </w:t>
      </w:r>
      <w:r>
        <w:rPr>
          <w:rFonts w:ascii="Garamond" w:hAnsi="Garamond"/>
        </w:rPr>
        <w:t xml:space="preserve">According to her, </w:t>
      </w:r>
      <w:r w:rsidRPr="00F23D93">
        <w:rPr>
          <w:rFonts w:ascii="Garamond" w:hAnsi="Garamond"/>
        </w:rPr>
        <w:t>two contexts unbalance the relationship between researcher and researche</w:t>
      </w:r>
      <w:r>
        <w:rPr>
          <w:rFonts w:ascii="Garamond" w:hAnsi="Garamond"/>
        </w:rPr>
        <w:t>d</w:t>
      </w:r>
      <w:r w:rsidRPr="00F23D93">
        <w:rPr>
          <w:rFonts w:ascii="Garamond" w:hAnsi="Garamond"/>
        </w:rPr>
        <w:t xml:space="preserve"> – </w:t>
      </w:r>
      <w:r w:rsidRPr="005D1940">
        <w:rPr>
          <w:rFonts w:ascii="Garamond" w:hAnsi="Garamond"/>
          <w:i/>
          <w:iCs/>
        </w:rPr>
        <w:t>power</w:t>
      </w:r>
      <w:r w:rsidRPr="00F23D93">
        <w:rPr>
          <w:rFonts w:ascii="Garamond" w:hAnsi="Garamond"/>
        </w:rPr>
        <w:t xml:space="preserve"> and </w:t>
      </w:r>
      <w:r w:rsidRPr="005D1940">
        <w:rPr>
          <w:rFonts w:ascii="Garamond" w:hAnsi="Garamond"/>
          <w:i/>
          <w:iCs/>
        </w:rPr>
        <w:t>knowledge</w:t>
      </w:r>
      <w:r w:rsidRPr="008712C5">
        <w:rPr>
          <w:rFonts w:ascii="Garamond" w:hAnsi="Garamond"/>
        </w:rPr>
        <w:t>.</w:t>
      </w:r>
      <w:r>
        <w:rPr>
          <w:rStyle w:val="Refdenotaderodap"/>
          <w:rFonts w:ascii="Garamond" w:hAnsi="Garamond"/>
          <w:lang w:val="pt-PT"/>
        </w:rPr>
        <w:footnoteReference w:id="35"/>
      </w:r>
      <w:r w:rsidRPr="008712C5">
        <w:rPr>
          <w:rFonts w:ascii="Garamond" w:hAnsi="Garamond"/>
        </w:rPr>
        <w:t xml:space="preserve"> </w:t>
      </w:r>
    </w:p>
    <w:p w14:paraId="13252249" w14:textId="77777777" w:rsidR="00185887" w:rsidRDefault="00185887" w:rsidP="00185887">
      <w:pPr>
        <w:spacing w:after="240" w:line="360" w:lineRule="auto"/>
        <w:jc w:val="both"/>
        <w:rPr>
          <w:rFonts w:ascii="Garamond" w:hAnsi="Garamond"/>
        </w:rPr>
      </w:pPr>
      <w:r w:rsidRPr="00312B38">
        <w:rPr>
          <w:rFonts w:ascii="Garamond" w:hAnsi="Garamond"/>
        </w:rPr>
        <w:t>In this investigation, the greater power</w:t>
      </w:r>
      <w:r>
        <w:rPr>
          <w:rFonts w:ascii="Garamond" w:hAnsi="Garamond"/>
        </w:rPr>
        <w:t xml:space="preserve">, </w:t>
      </w:r>
      <w:r w:rsidRPr="00312B38">
        <w:rPr>
          <w:rFonts w:ascii="Garamond" w:hAnsi="Garamond"/>
        </w:rPr>
        <w:t xml:space="preserve">resulting from my being the interviewer and the writer of the essay, telling my story </w:t>
      </w:r>
      <w:r>
        <w:rPr>
          <w:rFonts w:ascii="Garamond" w:hAnsi="Garamond"/>
        </w:rPr>
        <w:t>by</w:t>
      </w:r>
      <w:r w:rsidRPr="00312B38">
        <w:rPr>
          <w:rFonts w:ascii="Garamond" w:hAnsi="Garamond"/>
        </w:rPr>
        <w:t xml:space="preserve"> manipulating the stories of others, was counterbalanced by having </w:t>
      </w:r>
      <w:r w:rsidRPr="00312B38">
        <w:rPr>
          <w:rFonts w:ascii="Garamond" w:hAnsi="Garamond"/>
        </w:rPr>
        <w:lastRenderedPageBreak/>
        <w:t xml:space="preserve">only a certain amount of </w:t>
      </w:r>
      <w:r>
        <w:rPr>
          <w:rFonts w:ascii="Garamond" w:hAnsi="Garamond"/>
        </w:rPr>
        <w:t>‘</w:t>
      </w:r>
      <w:r w:rsidRPr="00312B38">
        <w:rPr>
          <w:rFonts w:ascii="Garamond" w:hAnsi="Garamond"/>
        </w:rPr>
        <w:t>inside knowledge</w:t>
      </w:r>
      <w:r>
        <w:rPr>
          <w:rFonts w:ascii="Garamond" w:hAnsi="Garamond"/>
        </w:rPr>
        <w:t>’</w:t>
      </w:r>
      <w:r w:rsidRPr="00312B38">
        <w:rPr>
          <w:rFonts w:ascii="Garamond" w:hAnsi="Garamond"/>
        </w:rPr>
        <w:t xml:space="preserve"> </w:t>
      </w:r>
      <w:r>
        <w:rPr>
          <w:rFonts w:ascii="Garamond" w:hAnsi="Garamond"/>
        </w:rPr>
        <w:t>regarding LP</w:t>
      </w:r>
      <w:r w:rsidRPr="00312B38">
        <w:rPr>
          <w:rFonts w:ascii="Garamond" w:hAnsi="Garamond"/>
        </w:rPr>
        <w:t>.</w:t>
      </w:r>
      <w:r>
        <w:rPr>
          <w:rStyle w:val="Refdenotaderodap"/>
          <w:rFonts w:ascii="Garamond" w:hAnsi="Garamond"/>
        </w:rPr>
        <w:footnoteReference w:id="36"/>
      </w:r>
      <w:r w:rsidRPr="00312B38">
        <w:rPr>
          <w:rFonts w:ascii="Garamond" w:hAnsi="Garamond"/>
        </w:rPr>
        <w:t xml:space="preserve"> I assumed this outsider position before the interviewees, wanting to minimize the possible risk anticipated by Dwyer</w:t>
      </w:r>
      <w:r>
        <w:rPr>
          <w:rFonts w:ascii="Garamond" w:hAnsi="Garamond"/>
        </w:rPr>
        <w:t xml:space="preserve"> </w:t>
      </w:r>
      <w:r w:rsidRPr="00312B38">
        <w:rPr>
          <w:rFonts w:ascii="Garamond" w:hAnsi="Garamond"/>
        </w:rPr>
        <w:t>and Buckle</w:t>
      </w:r>
      <w:r>
        <w:rPr>
          <w:rFonts w:ascii="Garamond" w:hAnsi="Garamond"/>
        </w:rPr>
        <w:t>,</w:t>
      </w:r>
      <w:r w:rsidRPr="00312B38">
        <w:rPr>
          <w:rFonts w:ascii="Garamond" w:hAnsi="Garamond"/>
        </w:rPr>
        <w:t xml:space="preserve"> that due to </w:t>
      </w:r>
      <w:r>
        <w:rPr>
          <w:rFonts w:ascii="Garamond" w:hAnsi="Garamond"/>
        </w:rPr>
        <w:t>‘</w:t>
      </w:r>
      <w:r w:rsidRPr="00312B38">
        <w:rPr>
          <w:rFonts w:ascii="Garamond" w:hAnsi="Garamond"/>
        </w:rPr>
        <w:t>assumptions of similarity</w:t>
      </w:r>
      <w:r>
        <w:rPr>
          <w:rFonts w:ascii="Garamond" w:hAnsi="Garamond"/>
        </w:rPr>
        <w:t>’</w:t>
      </w:r>
      <w:r w:rsidRPr="00312B38">
        <w:rPr>
          <w:rFonts w:ascii="Garamond" w:hAnsi="Garamond"/>
        </w:rPr>
        <w:t xml:space="preserve"> they might </w:t>
      </w:r>
      <w:r>
        <w:rPr>
          <w:rFonts w:ascii="Garamond" w:hAnsi="Garamond"/>
        </w:rPr>
        <w:t>‘</w:t>
      </w:r>
      <w:r w:rsidRPr="00312B38">
        <w:rPr>
          <w:rFonts w:ascii="Garamond" w:hAnsi="Garamond"/>
        </w:rPr>
        <w:t>fail to explain their individual experience fully</w:t>
      </w:r>
      <w:r>
        <w:rPr>
          <w:rFonts w:ascii="Garamond" w:hAnsi="Garamond"/>
        </w:rPr>
        <w:t>’</w:t>
      </w:r>
      <w:r w:rsidRPr="00312B38">
        <w:rPr>
          <w:rFonts w:ascii="Garamond" w:hAnsi="Garamond"/>
        </w:rPr>
        <w:t>.</w:t>
      </w:r>
      <w:r>
        <w:rPr>
          <w:rStyle w:val="Refdenotaderodap"/>
          <w:rFonts w:ascii="Garamond" w:hAnsi="Garamond"/>
          <w:lang w:val="pt-PT"/>
        </w:rPr>
        <w:footnoteReference w:id="37"/>
      </w:r>
      <w:r>
        <w:rPr>
          <w:rFonts w:ascii="Garamond" w:hAnsi="Garamond"/>
        </w:rPr>
        <w:t xml:space="preserve"> </w:t>
      </w:r>
    </w:p>
    <w:p w14:paraId="569E3446" w14:textId="7DF7E4E3" w:rsidR="00E653CB" w:rsidRDefault="00185887" w:rsidP="00C76DC6">
      <w:pPr>
        <w:spacing w:after="240" w:line="360" w:lineRule="auto"/>
        <w:jc w:val="both"/>
        <w:rPr>
          <w:rFonts w:ascii="Garamond" w:hAnsi="Garamond"/>
        </w:rPr>
      </w:pPr>
      <w:r>
        <w:rPr>
          <w:rFonts w:ascii="Garamond" w:hAnsi="Garamond"/>
        </w:rPr>
        <w:t xml:space="preserve">As </w:t>
      </w:r>
      <w:r w:rsidRPr="00826644">
        <w:rPr>
          <w:rFonts w:ascii="Garamond" w:hAnsi="Garamond"/>
        </w:rPr>
        <w:t>an insider-outsider</w:t>
      </w:r>
      <w:r>
        <w:rPr>
          <w:rFonts w:ascii="Garamond" w:hAnsi="Garamond"/>
        </w:rPr>
        <w:t xml:space="preserve"> (with the hyphen standing for the ‘space between’ that brings together that dichotomy, as </w:t>
      </w:r>
      <w:r w:rsidRPr="00312B38">
        <w:rPr>
          <w:rFonts w:ascii="Garamond" w:hAnsi="Garamond"/>
        </w:rPr>
        <w:t>Dwyer</w:t>
      </w:r>
      <w:r>
        <w:rPr>
          <w:rFonts w:ascii="Garamond" w:hAnsi="Garamond"/>
        </w:rPr>
        <w:t xml:space="preserve"> </w:t>
      </w:r>
      <w:r w:rsidRPr="00312B38">
        <w:rPr>
          <w:rFonts w:ascii="Garamond" w:hAnsi="Garamond"/>
        </w:rPr>
        <w:t>and Buckle</w:t>
      </w:r>
      <w:r>
        <w:rPr>
          <w:rFonts w:ascii="Garamond" w:hAnsi="Garamond"/>
        </w:rPr>
        <w:t xml:space="preserve"> put it), I aimed for the best of both worlds.</w:t>
      </w:r>
      <w:r>
        <w:rPr>
          <w:rStyle w:val="Refdenotaderodap"/>
          <w:rFonts w:ascii="Garamond" w:hAnsi="Garamond"/>
        </w:rPr>
        <w:footnoteReference w:id="38"/>
      </w:r>
      <w:r>
        <w:rPr>
          <w:rFonts w:ascii="Garamond" w:hAnsi="Garamond"/>
        </w:rPr>
        <w:t xml:space="preserve"> </w:t>
      </w:r>
      <w:r w:rsidRPr="0057284F">
        <w:rPr>
          <w:rFonts w:ascii="Garamond" w:hAnsi="Garamond"/>
        </w:rPr>
        <w:t xml:space="preserve">On the one hand, the interviewees were comfortable with me: in addition to being a friend, I spoke their technical language and shared some aspects of their identity. On the other hand, I wanted to </w:t>
      </w:r>
      <w:r>
        <w:rPr>
          <w:rFonts w:ascii="Garamond" w:hAnsi="Garamond"/>
        </w:rPr>
        <w:t xml:space="preserve">learn about LP from </w:t>
      </w:r>
      <w:r w:rsidRPr="0057284F">
        <w:rPr>
          <w:rFonts w:ascii="Garamond" w:hAnsi="Garamond"/>
        </w:rPr>
        <w:t>the</w:t>
      </w:r>
      <w:r>
        <w:rPr>
          <w:rFonts w:ascii="Garamond" w:hAnsi="Garamond"/>
        </w:rPr>
        <w:t>ir</w:t>
      </w:r>
      <w:r w:rsidRPr="0057284F">
        <w:rPr>
          <w:rFonts w:ascii="Garamond" w:hAnsi="Garamond"/>
        </w:rPr>
        <w:t xml:space="preserve"> visions</w:t>
      </w:r>
      <w:r>
        <w:rPr>
          <w:rFonts w:ascii="Garamond" w:hAnsi="Garamond"/>
        </w:rPr>
        <w:t xml:space="preserve">, </w:t>
      </w:r>
      <w:r w:rsidRPr="0057284F">
        <w:rPr>
          <w:rFonts w:ascii="Garamond" w:hAnsi="Garamond"/>
        </w:rPr>
        <w:t xml:space="preserve">and </w:t>
      </w:r>
      <w:r>
        <w:rPr>
          <w:rFonts w:ascii="Garamond" w:hAnsi="Garamond"/>
        </w:rPr>
        <w:t xml:space="preserve">they </w:t>
      </w:r>
      <w:r w:rsidRPr="0057284F">
        <w:rPr>
          <w:rFonts w:ascii="Garamond" w:hAnsi="Garamond"/>
        </w:rPr>
        <w:t>were empowered by that perception</w:t>
      </w:r>
      <w:r>
        <w:rPr>
          <w:rFonts w:ascii="Garamond" w:hAnsi="Garamond"/>
        </w:rPr>
        <w:t xml:space="preserve">. As much as possible, biases were acknowledged and negotiated under a </w:t>
      </w:r>
      <w:r w:rsidRPr="004C6478">
        <w:rPr>
          <w:rFonts w:ascii="Garamond" w:hAnsi="Garamond"/>
        </w:rPr>
        <w:t xml:space="preserve">thought-process that </w:t>
      </w:r>
      <w:r>
        <w:rPr>
          <w:rFonts w:ascii="Garamond" w:hAnsi="Garamond"/>
        </w:rPr>
        <w:t>was</w:t>
      </w:r>
      <w:r w:rsidRPr="004C6478">
        <w:rPr>
          <w:rFonts w:ascii="Garamond" w:hAnsi="Garamond"/>
        </w:rPr>
        <w:t xml:space="preserve"> ‘a form of interpretation of the interpretation’</w:t>
      </w:r>
      <w:r>
        <w:rPr>
          <w:rFonts w:ascii="Garamond" w:hAnsi="Garamond"/>
        </w:rPr>
        <w:t xml:space="preserve">, as </w:t>
      </w:r>
      <w:r w:rsidRPr="004C6478">
        <w:rPr>
          <w:rFonts w:ascii="Garamond" w:hAnsi="Garamond"/>
        </w:rPr>
        <w:t xml:space="preserve">Kathrin Haynes </w:t>
      </w:r>
      <w:r>
        <w:rPr>
          <w:rFonts w:ascii="Garamond" w:hAnsi="Garamond"/>
        </w:rPr>
        <w:t>described r</w:t>
      </w:r>
      <w:r w:rsidRPr="004C6478">
        <w:rPr>
          <w:rFonts w:ascii="Garamond" w:hAnsi="Garamond"/>
        </w:rPr>
        <w:t>eflexivity</w:t>
      </w:r>
      <w:r>
        <w:rPr>
          <w:rFonts w:ascii="Garamond" w:hAnsi="Garamond"/>
        </w:rPr>
        <w:t>.</w:t>
      </w:r>
      <w:r w:rsidRPr="00A51926">
        <w:rPr>
          <w:rStyle w:val="Refdenotaderodap"/>
          <w:rFonts w:ascii="Garamond" w:hAnsi="Garamond"/>
        </w:rPr>
        <w:footnoteReference w:id="39"/>
      </w:r>
    </w:p>
    <w:p w14:paraId="2A14C111" w14:textId="77777777" w:rsidR="00FA2C11" w:rsidRPr="00DA3E53" w:rsidRDefault="00FA2C11" w:rsidP="00C76DC6">
      <w:pPr>
        <w:spacing w:after="240" w:line="360" w:lineRule="auto"/>
        <w:jc w:val="both"/>
        <w:rPr>
          <w:rFonts w:ascii="Garamond" w:hAnsi="Garamond"/>
        </w:rPr>
      </w:pPr>
    </w:p>
    <w:p w14:paraId="4789B6A6" w14:textId="3528EC24" w:rsidR="002F526A" w:rsidRPr="00DA3E53" w:rsidRDefault="002F526A" w:rsidP="002F526A">
      <w:pPr>
        <w:spacing w:after="120" w:line="360" w:lineRule="auto"/>
        <w:jc w:val="both"/>
        <w:rPr>
          <w:rFonts w:ascii="Garamond" w:hAnsi="Garamond"/>
        </w:rPr>
      </w:pPr>
      <w:r w:rsidRPr="00DA3E53">
        <w:rPr>
          <w:rFonts w:ascii="Garamond" w:hAnsi="Garamond"/>
          <w:b/>
          <w:bCs/>
          <w:sz w:val="28"/>
          <w:szCs w:val="28"/>
        </w:rPr>
        <w:t>FINDINGS AND DISCUSSION</w:t>
      </w:r>
    </w:p>
    <w:p w14:paraId="156890E2" w14:textId="77777777" w:rsidR="00DA3E53" w:rsidRDefault="00DA3E53" w:rsidP="00DA3E53">
      <w:pPr>
        <w:spacing w:after="240" w:line="360" w:lineRule="auto"/>
        <w:jc w:val="both"/>
        <w:rPr>
          <w:rFonts w:ascii="Garamond" w:hAnsi="Garamond"/>
        </w:rPr>
      </w:pPr>
      <w:bookmarkStart w:id="13" w:name="_Hlk98789704"/>
      <w:r w:rsidRPr="009C557D">
        <w:rPr>
          <w:rFonts w:ascii="Garamond" w:hAnsi="Garamond"/>
        </w:rPr>
        <w:t>The questionnaires were completed and submitted online and returned within ten days by all those contacted; all questions were</w:t>
      </w:r>
      <w:r w:rsidRPr="00304A2B">
        <w:rPr>
          <w:rFonts w:ascii="Garamond" w:hAnsi="Garamond"/>
        </w:rPr>
        <w:t xml:space="preserve"> </w:t>
      </w:r>
      <w:r w:rsidRPr="009C557D">
        <w:rPr>
          <w:rFonts w:ascii="Garamond" w:hAnsi="Garamond"/>
        </w:rPr>
        <w:t xml:space="preserve">answered. Of the twenty architects surveyed, twelve left their name and/or contact details, offering to be interviewed, and nine left a comment in the last section (see </w:t>
      </w:r>
      <w:r>
        <w:rPr>
          <w:rFonts w:ascii="Garamond" w:hAnsi="Garamond"/>
        </w:rPr>
        <w:t>appendix</w:t>
      </w:r>
      <w:r w:rsidRPr="009C557D">
        <w:rPr>
          <w:rFonts w:ascii="Garamond" w:hAnsi="Garamond"/>
        </w:rPr>
        <w:t>).</w:t>
      </w:r>
    </w:p>
    <w:p w14:paraId="678AEB9E" w14:textId="77777777" w:rsidR="00DA3E53" w:rsidRDefault="00DA3E53" w:rsidP="00DA3E53">
      <w:pPr>
        <w:spacing w:after="240" w:line="360" w:lineRule="auto"/>
        <w:jc w:val="both"/>
        <w:rPr>
          <w:rFonts w:ascii="Garamond" w:hAnsi="Garamond"/>
        </w:rPr>
      </w:pPr>
      <w:r w:rsidRPr="009C557D">
        <w:rPr>
          <w:rFonts w:ascii="Garamond" w:hAnsi="Garamond"/>
        </w:rPr>
        <w:t xml:space="preserve">Considering the sample’s features – as stated above, recruited from among my acquaintances and without other additional considerations – today, I would add two criteria. Observing that 80% of those chosen are aged between 50-59 years, I would have restricted the sample to this range; </w:t>
      </w:r>
      <w:r>
        <w:rPr>
          <w:rFonts w:ascii="Garamond" w:hAnsi="Garamond"/>
        </w:rPr>
        <w:t>s</w:t>
      </w:r>
      <w:r w:rsidRPr="009C557D">
        <w:rPr>
          <w:rFonts w:ascii="Garamond" w:hAnsi="Garamond"/>
        </w:rPr>
        <w:t>potting, in addition, that the percentage between males and females was 55% and 40%, respectively, I would have tried parity. As for the issues raised, I would have introduced some adjustments but not changed any of them substantially. However, following the acquired knowledge, today, I would make a different inquiry, most likely varying the type of questions.</w:t>
      </w:r>
    </w:p>
    <w:p w14:paraId="577DEB1B" w14:textId="20D41071" w:rsidR="00DA3E53" w:rsidRDefault="00DA3E53" w:rsidP="00DA3E53">
      <w:pPr>
        <w:spacing w:after="240" w:line="360" w:lineRule="auto"/>
        <w:jc w:val="both"/>
        <w:rPr>
          <w:rFonts w:ascii="Garamond" w:hAnsi="Garamond"/>
        </w:rPr>
      </w:pPr>
      <w:r w:rsidRPr="009C557D">
        <w:rPr>
          <w:rFonts w:ascii="Garamond" w:hAnsi="Garamond"/>
        </w:rPr>
        <w:t xml:space="preserve">The discussion below stemmed from considering both the responses to the questionnaire and the interviews in relation to the research question(s) and the literature previously discussed. Three main themes were identified and mainly illustrated with excerpts from the interviews. The four interviewees have </w:t>
      </w:r>
      <w:r w:rsidRPr="00B5652A">
        <w:rPr>
          <w:rFonts w:ascii="Garamond" w:hAnsi="Garamond"/>
        </w:rPr>
        <w:t xml:space="preserve">at least graduated 25 years ago and authored on public space design built in Portugal. Luísa and Francisco are officials at the municipal planning department of two cities in </w:t>
      </w:r>
      <w:r w:rsidRPr="00B5652A">
        <w:rPr>
          <w:rFonts w:ascii="Garamond" w:hAnsi="Garamond"/>
        </w:rPr>
        <w:lastRenderedPageBreak/>
        <w:t xml:space="preserve">the Porto Metropolitan Area; João and Manuel have their own practice, and their interventions in public space design were competition outcomes. Within the scope of the design of that public space, they decided on the type of luminaires and their location and therefore were faced with the evaluation of both functional aspects and their perception of the night sky. Did they do it </w:t>
      </w:r>
      <w:r w:rsidRPr="00B5652A">
        <w:rPr>
          <w:rFonts w:ascii="Garamond" w:hAnsi="Garamond"/>
          <w:i/>
        </w:rPr>
        <w:t>under an</w:t>
      </w:r>
      <w:r w:rsidRPr="009C557D">
        <w:rPr>
          <w:rFonts w:ascii="Garamond" w:hAnsi="Garamond"/>
        </w:rPr>
        <w:t xml:space="preserve"> awareness of LP?</w:t>
      </w:r>
    </w:p>
    <w:p w14:paraId="05C641D0" w14:textId="61EF75C6" w:rsidR="00E653CB" w:rsidRPr="008C5653" w:rsidRDefault="001F667B" w:rsidP="00CC5BC7">
      <w:pPr>
        <w:spacing w:after="240" w:line="360" w:lineRule="auto"/>
        <w:jc w:val="both"/>
        <w:rPr>
          <w:rFonts w:ascii="Garamond" w:hAnsi="Garamond"/>
          <w:i/>
          <w:iCs/>
        </w:rPr>
      </w:pPr>
      <w:r w:rsidRPr="00CC5BC7">
        <w:rPr>
          <w:rFonts w:ascii="Garamond" w:hAnsi="Garamond"/>
          <w:b/>
          <w:bCs/>
          <w:i/>
          <w:iCs/>
        </w:rPr>
        <w:t>Stargazing</w:t>
      </w:r>
      <w:r w:rsidR="00416A1B" w:rsidRPr="008C5653">
        <w:rPr>
          <w:rFonts w:ascii="Garamond" w:hAnsi="Garamond"/>
          <w:b/>
          <w:bCs/>
          <w:i/>
          <w:iCs/>
        </w:rPr>
        <w:t xml:space="preserve"> </w:t>
      </w:r>
      <w:bookmarkEnd w:id="13"/>
    </w:p>
    <w:p w14:paraId="20B43FB7" w14:textId="77777777" w:rsidR="00CC5BC7" w:rsidRPr="00CC5BC7" w:rsidRDefault="00CC5BC7" w:rsidP="00CC5BC7">
      <w:pPr>
        <w:spacing w:after="240" w:line="360" w:lineRule="auto"/>
        <w:jc w:val="both"/>
        <w:rPr>
          <w:rFonts w:ascii="Garamond" w:hAnsi="Garamond"/>
        </w:rPr>
      </w:pPr>
      <w:bookmarkStart w:id="14" w:name="_Hlk103605729"/>
      <w:r w:rsidRPr="00855336">
        <w:rPr>
          <w:rFonts w:ascii="Garamond" w:hAnsi="Garamond"/>
        </w:rPr>
        <w:t>Asking about recollections of moments when the sky, namely the night sky, played an important role, was meant to provide space for sharing feelings, for sharing personal meanings, more than the specifics of the event(s) itself. The growth of the urbanization-artificial lighting pair caused the ‘loss of night’, of the darkness, and the richness of the sky as mentioned before. I wanted to know how memories combined with this loss, what consciousness did it provoked.</w:t>
      </w:r>
    </w:p>
    <w:p w14:paraId="3DFD01C2" w14:textId="77777777" w:rsidR="00CC5BC7" w:rsidRPr="00855336" w:rsidRDefault="00CC5BC7" w:rsidP="00CC5BC7">
      <w:pPr>
        <w:spacing w:after="240" w:line="360" w:lineRule="auto"/>
        <w:jc w:val="both"/>
        <w:rPr>
          <w:rFonts w:ascii="Garamond" w:hAnsi="Garamond"/>
        </w:rPr>
      </w:pPr>
      <w:r w:rsidRPr="00855336">
        <w:rPr>
          <w:rFonts w:ascii="Garamond" w:hAnsi="Garamond"/>
        </w:rPr>
        <w:t>Francisco, Manuel and Luísa often look at the sky, as do 55% of the respondents. João is part of a minority that hardly looks at the sky. He himself recognizes this with some surprise: ‘when answering the questionnaire, I realized that I hadn’t looked at the sky for a long time’.</w:t>
      </w:r>
    </w:p>
    <w:p w14:paraId="2E3944BF" w14:textId="77777777" w:rsidR="00CC5BC7" w:rsidRPr="00855336" w:rsidRDefault="00CC5BC7" w:rsidP="00CC5BC7">
      <w:pPr>
        <w:spacing w:after="240" w:line="360" w:lineRule="auto"/>
        <w:jc w:val="both"/>
        <w:rPr>
          <w:rFonts w:ascii="Garamond" w:hAnsi="Garamond"/>
        </w:rPr>
      </w:pPr>
      <w:r w:rsidRPr="00855336">
        <w:rPr>
          <w:rFonts w:ascii="Garamond" w:hAnsi="Garamond"/>
        </w:rPr>
        <w:t xml:space="preserve">Francisco recalls from memory a pastime from his early adolescence when, with friends, they would lie on the roof of his garage looking at the sky ‘I even saw shooting stars over </w:t>
      </w:r>
      <w:proofErr w:type="spellStart"/>
      <w:r w:rsidRPr="00855336">
        <w:rPr>
          <w:rFonts w:ascii="Garamond" w:hAnsi="Garamond"/>
        </w:rPr>
        <w:t>Matosinhos</w:t>
      </w:r>
      <w:proofErr w:type="spellEnd"/>
      <w:r w:rsidRPr="00855336">
        <w:rPr>
          <w:rFonts w:ascii="Garamond" w:hAnsi="Garamond"/>
        </w:rPr>
        <w:t xml:space="preserve"> [the town he lived in] whereas now…’. He especially liked the starry sky. He also mentioned other memories from outside the city, when in his youth he would camp with friends in the </w:t>
      </w:r>
      <w:proofErr w:type="spellStart"/>
      <w:r w:rsidRPr="00855336">
        <w:rPr>
          <w:rFonts w:ascii="Garamond" w:hAnsi="Garamond"/>
        </w:rPr>
        <w:t>Gerês</w:t>
      </w:r>
      <w:proofErr w:type="spellEnd"/>
      <w:r w:rsidRPr="00855336">
        <w:rPr>
          <w:rFonts w:ascii="Garamond" w:hAnsi="Garamond"/>
        </w:rPr>
        <w:t xml:space="preserve"> mountains. Some of these were nature lovers and imposed the rules: ‘the rule was not to use a flashlight (...) if you turned it on for 5 minutes you wouldn’t see anything else’ He also talks about the eyes getting used to the darkness and light unnecessary: ‘there were nights with little stars gave a goddamn light (…) in the full moon you could almost read [a book].’</w:t>
      </w:r>
    </w:p>
    <w:p w14:paraId="660F21FC" w14:textId="77777777" w:rsidR="00CC5BC7" w:rsidRPr="00CC5BC7" w:rsidRDefault="00CC5BC7" w:rsidP="00CC5BC7">
      <w:pPr>
        <w:spacing w:after="240" w:line="360" w:lineRule="auto"/>
        <w:jc w:val="both"/>
        <w:rPr>
          <w:rFonts w:ascii="Garamond" w:hAnsi="Garamond"/>
        </w:rPr>
      </w:pPr>
      <w:r w:rsidRPr="00855336">
        <w:rPr>
          <w:rFonts w:ascii="Garamond" w:hAnsi="Garamond"/>
        </w:rPr>
        <w:t xml:space="preserve">Manuel, who lived in a village until the age of 15, is also of seeing the stars as a child that he remembers: ‘it was a huge fascination! A sky full of stars…!’. The experience of looking at the night sky is daily one for Luísa, when she smokes at the kitchen window of her apartment, which is located in an upper part of the city. ‘At night I never turn on the lights’, and she underlines sensing the moonlight reaching her even when it’s out of her sight. She liked the city lights in the distance, ‘the silhouette’, that doesn’t disturb her looking up to the sky. As a woman of faith, she shared that looking at the sky comforted her, especially when she has lost someone. </w:t>
      </w:r>
    </w:p>
    <w:p w14:paraId="6D97AF23" w14:textId="77777777" w:rsidR="00CC5BC7" w:rsidRPr="00855336" w:rsidRDefault="00CC5BC7" w:rsidP="00CC5BC7">
      <w:pPr>
        <w:spacing w:after="240" w:line="360" w:lineRule="auto"/>
        <w:jc w:val="both"/>
        <w:rPr>
          <w:rFonts w:ascii="Garamond" w:hAnsi="Garamond"/>
        </w:rPr>
      </w:pPr>
      <w:r w:rsidRPr="00855336">
        <w:rPr>
          <w:rFonts w:ascii="Garamond" w:hAnsi="Garamond"/>
        </w:rPr>
        <w:t xml:space="preserve">Questions 2 and 3 of the </w:t>
      </w:r>
      <w:proofErr w:type="gramStart"/>
      <w:r w:rsidRPr="00855336">
        <w:rPr>
          <w:rFonts w:ascii="Garamond" w:hAnsi="Garamond"/>
        </w:rPr>
        <w:t>questionnaire</w:t>
      </w:r>
      <w:proofErr w:type="gramEnd"/>
      <w:r w:rsidRPr="00855336">
        <w:rPr>
          <w:rFonts w:ascii="Garamond" w:hAnsi="Garamond"/>
        </w:rPr>
        <w:t xml:space="preserve"> reinforce these testimonies. The starry sky was chosen by 95% of the respondents when asked what they liked the most about a night sky. Being able to choose more than one option, 75% chose the moon and 25% the darkness. Regarding the ‘objects’ </w:t>
      </w:r>
      <w:r w:rsidRPr="00855336">
        <w:rPr>
          <w:rFonts w:ascii="Garamond" w:hAnsi="Garamond"/>
        </w:rPr>
        <w:lastRenderedPageBreak/>
        <w:t>that most attracted their attention towards the sky, the moon (it was a full-moon in the first week of the survey) had 55% of responses, while the starry sky 35%. Also, in a city like Porto, the stars are drowned out by LP in a way that the moon is not, of course.</w:t>
      </w:r>
    </w:p>
    <w:p w14:paraId="6F26D5D0" w14:textId="77777777" w:rsidR="00CC5BC7" w:rsidRPr="00E81C83" w:rsidRDefault="00CC5BC7" w:rsidP="00CC5BC7">
      <w:pPr>
        <w:spacing w:after="240" w:line="360" w:lineRule="auto"/>
        <w:jc w:val="both"/>
        <w:rPr>
          <w:rFonts w:ascii="Garamond" w:hAnsi="Garamond"/>
        </w:rPr>
      </w:pPr>
      <w:r w:rsidRPr="00855336">
        <w:rPr>
          <w:rFonts w:ascii="Garamond" w:hAnsi="Garamond"/>
        </w:rPr>
        <w:t>In addition to the words of the interviewees, the table below calls in the other respondents.</w:t>
      </w:r>
      <w:r w:rsidRPr="00ED0F23">
        <w:rPr>
          <w:rFonts w:ascii="Garamond" w:hAnsi="Garamond"/>
        </w:rPr>
        <w:t xml:space="preserve"> In it I </w:t>
      </w:r>
      <w:r>
        <w:rPr>
          <w:rFonts w:ascii="Garamond" w:hAnsi="Garamond"/>
        </w:rPr>
        <w:t>placed</w:t>
      </w:r>
      <w:r w:rsidRPr="00ED0F23">
        <w:rPr>
          <w:rFonts w:ascii="Garamond" w:hAnsi="Garamond"/>
        </w:rPr>
        <w:t xml:space="preserve"> the most repeated words, or </w:t>
      </w:r>
      <w:r>
        <w:rPr>
          <w:rFonts w:ascii="Garamond" w:hAnsi="Garamond"/>
        </w:rPr>
        <w:t xml:space="preserve">the </w:t>
      </w:r>
      <w:r w:rsidRPr="00ED0F23">
        <w:rPr>
          <w:rFonts w:ascii="Garamond" w:hAnsi="Garamond"/>
        </w:rPr>
        <w:t>similar</w:t>
      </w:r>
      <w:r>
        <w:rPr>
          <w:rFonts w:ascii="Garamond" w:hAnsi="Garamond"/>
        </w:rPr>
        <w:t xml:space="preserve"> ones</w:t>
      </w:r>
      <w:r w:rsidRPr="00ED0F23">
        <w:rPr>
          <w:rFonts w:ascii="Garamond" w:hAnsi="Garamond"/>
        </w:rPr>
        <w:t>.</w:t>
      </w:r>
    </w:p>
    <w:tbl>
      <w:tblPr>
        <w:tblStyle w:val="TabelacomGrelha"/>
        <w:tblW w:w="0" w:type="auto"/>
        <w:tblInd w:w="988" w:type="dxa"/>
        <w:tblLook w:val="04A0" w:firstRow="1" w:lastRow="0" w:firstColumn="1" w:lastColumn="0" w:noHBand="0" w:noVBand="1"/>
      </w:tblPr>
      <w:tblGrid>
        <w:gridCol w:w="2693"/>
        <w:gridCol w:w="709"/>
        <w:gridCol w:w="3827"/>
      </w:tblGrid>
      <w:tr w:rsidR="00CC5BC7" w:rsidRPr="004449AA" w14:paraId="5FEF3FA5" w14:textId="77777777" w:rsidTr="00B818E3">
        <w:tc>
          <w:tcPr>
            <w:tcW w:w="7229" w:type="dxa"/>
            <w:gridSpan w:val="3"/>
            <w:tcBorders>
              <w:bottom w:val="single" w:sz="4" w:space="0" w:color="000000"/>
            </w:tcBorders>
            <w:shd w:val="clear" w:color="auto" w:fill="A8D08D" w:themeFill="accent6" w:themeFillTint="99"/>
          </w:tcPr>
          <w:p w14:paraId="3FE56F65" w14:textId="77777777" w:rsidR="00CC5BC7" w:rsidRPr="004449AA" w:rsidRDefault="00CC5BC7" w:rsidP="00B818E3">
            <w:pPr>
              <w:spacing w:before="120" w:after="120" w:line="360" w:lineRule="auto"/>
              <w:jc w:val="both"/>
              <w:rPr>
                <w:rFonts w:ascii="Garamond" w:hAnsi="Garamond"/>
                <w:b/>
                <w:bCs/>
              </w:rPr>
            </w:pPr>
            <w:r w:rsidRPr="004449AA">
              <w:rPr>
                <w:rFonts w:ascii="Garamond" w:hAnsi="Garamond"/>
                <w:b/>
                <w:bCs/>
              </w:rPr>
              <w:t>In a night sky, is there any feeling(s) or emotion(s) that you associate:</w:t>
            </w:r>
          </w:p>
        </w:tc>
      </w:tr>
      <w:tr w:rsidR="00CC5BC7" w:rsidRPr="004449AA" w14:paraId="0299B5D7" w14:textId="77777777" w:rsidTr="00B818E3">
        <w:tc>
          <w:tcPr>
            <w:tcW w:w="7229" w:type="dxa"/>
            <w:gridSpan w:val="3"/>
            <w:tcBorders>
              <w:left w:val="nil"/>
              <w:right w:val="nil"/>
            </w:tcBorders>
            <w:shd w:val="clear" w:color="auto" w:fill="auto"/>
          </w:tcPr>
          <w:p w14:paraId="7869817E" w14:textId="77777777" w:rsidR="00CC5BC7" w:rsidRPr="009F235B" w:rsidRDefault="00CC5BC7" w:rsidP="00B818E3">
            <w:pPr>
              <w:spacing w:line="360" w:lineRule="auto"/>
              <w:jc w:val="both"/>
              <w:rPr>
                <w:rFonts w:ascii="Garamond" w:hAnsi="Garamond"/>
                <w:b/>
                <w:bCs/>
                <w:sz w:val="2"/>
                <w:szCs w:val="2"/>
              </w:rPr>
            </w:pPr>
          </w:p>
        </w:tc>
      </w:tr>
      <w:tr w:rsidR="00CC5BC7" w:rsidRPr="00E773C3" w14:paraId="3A334BBE" w14:textId="77777777" w:rsidTr="00B818E3">
        <w:tc>
          <w:tcPr>
            <w:tcW w:w="2693" w:type="dxa"/>
            <w:shd w:val="clear" w:color="auto" w:fill="E2EFD9" w:themeFill="accent6" w:themeFillTint="33"/>
          </w:tcPr>
          <w:p w14:paraId="5DE19E58" w14:textId="77777777" w:rsidR="00CC5BC7" w:rsidRPr="004449AA" w:rsidRDefault="00CC5BC7" w:rsidP="00B818E3">
            <w:pPr>
              <w:spacing w:before="120" w:after="120" w:line="360" w:lineRule="auto"/>
              <w:rPr>
                <w:rFonts w:ascii="Garamond" w:hAnsi="Garamond"/>
                <w:b/>
                <w:bCs/>
                <w:sz w:val="20"/>
                <w:szCs w:val="20"/>
              </w:rPr>
            </w:pPr>
            <w:r w:rsidRPr="004449AA">
              <w:rPr>
                <w:rFonts w:ascii="Garamond" w:hAnsi="Garamond"/>
                <w:b/>
                <w:bCs/>
                <w:sz w:val="20"/>
                <w:szCs w:val="20"/>
              </w:rPr>
              <w:t>With the milky way? Which?</w:t>
            </w:r>
          </w:p>
        </w:tc>
        <w:tc>
          <w:tcPr>
            <w:tcW w:w="709" w:type="dxa"/>
            <w:shd w:val="clear" w:color="auto" w:fill="E2EFD9" w:themeFill="accent6" w:themeFillTint="33"/>
          </w:tcPr>
          <w:p w14:paraId="33847A60" w14:textId="77777777" w:rsidR="00CC5BC7" w:rsidRPr="004449AA" w:rsidRDefault="00CC5BC7" w:rsidP="00B818E3">
            <w:pPr>
              <w:spacing w:before="120" w:after="120" w:line="360" w:lineRule="auto"/>
              <w:rPr>
                <w:rFonts w:ascii="Garamond" w:hAnsi="Garamond"/>
                <w:sz w:val="18"/>
                <w:szCs w:val="18"/>
              </w:rPr>
            </w:pPr>
            <w:r w:rsidRPr="004449AA">
              <w:rPr>
                <w:rFonts w:ascii="Garamond" w:hAnsi="Garamond"/>
                <w:sz w:val="18"/>
                <w:szCs w:val="18"/>
              </w:rPr>
              <w:t>10/20</w:t>
            </w:r>
          </w:p>
        </w:tc>
        <w:tc>
          <w:tcPr>
            <w:tcW w:w="3827" w:type="dxa"/>
            <w:shd w:val="clear" w:color="auto" w:fill="E2EFD9" w:themeFill="accent6" w:themeFillTint="33"/>
          </w:tcPr>
          <w:p w14:paraId="7C578EA3"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(in)finitude, infinite, immeasurable</w:t>
            </w:r>
          </w:p>
          <w:p w14:paraId="4607F448"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immensity x 3</w:t>
            </w:r>
          </w:p>
        </w:tc>
      </w:tr>
      <w:tr w:rsidR="00CC5BC7" w:rsidRPr="00CD607A" w14:paraId="2ADFA7D1" w14:textId="77777777" w:rsidTr="00B818E3">
        <w:tc>
          <w:tcPr>
            <w:tcW w:w="2693" w:type="dxa"/>
          </w:tcPr>
          <w:p w14:paraId="5CED8CD7" w14:textId="77777777" w:rsidR="00CC5BC7" w:rsidRPr="004449AA" w:rsidRDefault="00CC5BC7" w:rsidP="00B818E3">
            <w:pPr>
              <w:spacing w:before="120" w:after="120"/>
              <w:rPr>
                <w:rFonts w:ascii="Garamond" w:hAnsi="Garamond"/>
                <w:b/>
                <w:bCs/>
                <w:sz w:val="20"/>
                <w:szCs w:val="20"/>
              </w:rPr>
            </w:pPr>
            <w:r w:rsidRPr="004449AA">
              <w:rPr>
                <w:rFonts w:ascii="Garamond" w:hAnsi="Garamond"/>
                <w:b/>
                <w:bCs/>
                <w:sz w:val="20"/>
                <w:szCs w:val="20"/>
              </w:rPr>
              <w:t>With the moon? Which?</w:t>
            </w:r>
          </w:p>
        </w:tc>
        <w:tc>
          <w:tcPr>
            <w:tcW w:w="709" w:type="dxa"/>
          </w:tcPr>
          <w:p w14:paraId="204105A0" w14:textId="77777777" w:rsidR="00CC5BC7" w:rsidRPr="004449AA" w:rsidRDefault="00CC5BC7" w:rsidP="00B818E3">
            <w:pPr>
              <w:spacing w:before="120" w:after="120" w:line="360" w:lineRule="auto"/>
              <w:rPr>
                <w:rFonts w:ascii="Garamond" w:hAnsi="Garamond"/>
                <w:sz w:val="18"/>
                <w:szCs w:val="18"/>
              </w:rPr>
            </w:pPr>
            <w:r w:rsidRPr="004449AA">
              <w:rPr>
                <w:rFonts w:ascii="Garamond" w:hAnsi="Garamond"/>
                <w:sz w:val="18"/>
                <w:szCs w:val="18"/>
              </w:rPr>
              <w:t>18/20</w:t>
            </w:r>
          </w:p>
        </w:tc>
        <w:tc>
          <w:tcPr>
            <w:tcW w:w="3827" w:type="dxa"/>
          </w:tcPr>
          <w:p w14:paraId="798185B7"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security, protection</w:t>
            </w:r>
          </w:p>
          <w:p w14:paraId="78F3BF54"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beauty x 2</w:t>
            </w:r>
          </w:p>
          <w:p w14:paraId="39FFF17A"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light x2, luminosity</w:t>
            </w:r>
          </w:p>
        </w:tc>
      </w:tr>
      <w:tr w:rsidR="00CC5BC7" w:rsidRPr="00E773C3" w14:paraId="2C7FDD3A" w14:textId="77777777" w:rsidTr="00B818E3">
        <w:tc>
          <w:tcPr>
            <w:tcW w:w="2693" w:type="dxa"/>
            <w:shd w:val="clear" w:color="auto" w:fill="E2EFD9" w:themeFill="accent6" w:themeFillTint="33"/>
          </w:tcPr>
          <w:p w14:paraId="6135D63D" w14:textId="77777777" w:rsidR="00CC5BC7" w:rsidRPr="004449AA" w:rsidRDefault="00CC5BC7" w:rsidP="00B818E3">
            <w:pPr>
              <w:spacing w:before="120" w:after="120"/>
              <w:rPr>
                <w:rFonts w:ascii="Garamond" w:hAnsi="Garamond"/>
                <w:b/>
                <w:bCs/>
                <w:sz w:val="20"/>
                <w:szCs w:val="20"/>
              </w:rPr>
            </w:pPr>
            <w:r w:rsidRPr="004449AA">
              <w:rPr>
                <w:rFonts w:ascii="Garamond" w:hAnsi="Garamond"/>
                <w:b/>
                <w:bCs/>
                <w:sz w:val="20"/>
                <w:szCs w:val="20"/>
              </w:rPr>
              <w:t>With a starry sky? Which?</w:t>
            </w:r>
          </w:p>
        </w:tc>
        <w:tc>
          <w:tcPr>
            <w:tcW w:w="709" w:type="dxa"/>
            <w:shd w:val="clear" w:color="auto" w:fill="E2EFD9" w:themeFill="accent6" w:themeFillTint="33"/>
          </w:tcPr>
          <w:p w14:paraId="6968CFC7" w14:textId="77777777" w:rsidR="00CC5BC7" w:rsidRPr="004449AA" w:rsidRDefault="00CC5BC7" w:rsidP="00B818E3">
            <w:pPr>
              <w:spacing w:before="120" w:after="120" w:line="360" w:lineRule="auto"/>
              <w:rPr>
                <w:rFonts w:ascii="Garamond" w:hAnsi="Garamond"/>
                <w:sz w:val="18"/>
                <w:szCs w:val="18"/>
              </w:rPr>
            </w:pPr>
            <w:r w:rsidRPr="004449AA">
              <w:rPr>
                <w:rFonts w:ascii="Garamond" w:hAnsi="Garamond"/>
                <w:sz w:val="18"/>
                <w:szCs w:val="18"/>
              </w:rPr>
              <w:t>20/20</w:t>
            </w:r>
          </w:p>
        </w:tc>
        <w:tc>
          <w:tcPr>
            <w:tcW w:w="3827" w:type="dxa"/>
            <w:shd w:val="clear" w:color="auto" w:fill="E2EFD9" w:themeFill="accent6" w:themeFillTint="33"/>
          </w:tcPr>
          <w:p w14:paraId="74F7FB87"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immensity, infinity, vastness, feeling small</w:t>
            </w:r>
          </w:p>
          <w:p w14:paraId="68795C02"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life x2</w:t>
            </w:r>
          </w:p>
          <w:p w14:paraId="12CB9D35"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peace, tranquillity</w:t>
            </w:r>
          </w:p>
          <w:p w14:paraId="285AC3FC"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beauty x 3</w:t>
            </w:r>
          </w:p>
          <w:p w14:paraId="3D1D6A32"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presence, you are not alone</w:t>
            </w:r>
          </w:p>
        </w:tc>
      </w:tr>
      <w:tr w:rsidR="00CC5BC7" w:rsidRPr="00CD607A" w14:paraId="207168FD" w14:textId="77777777" w:rsidTr="00B818E3">
        <w:tc>
          <w:tcPr>
            <w:tcW w:w="2693" w:type="dxa"/>
          </w:tcPr>
          <w:p w14:paraId="4056C479" w14:textId="77777777" w:rsidR="00CC5BC7" w:rsidRPr="004449AA" w:rsidRDefault="00CC5BC7" w:rsidP="00B818E3">
            <w:pPr>
              <w:spacing w:before="120" w:after="120"/>
              <w:rPr>
                <w:rFonts w:ascii="Garamond" w:hAnsi="Garamond"/>
                <w:b/>
                <w:bCs/>
                <w:sz w:val="20"/>
                <w:szCs w:val="20"/>
              </w:rPr>
            </w:pPr>
            <w:r w:rsidRPr="004449AA">
              <w:rPr>
                <w:rFonts w:ascii="Garamond" w:hAnsi="Garamond"/>
                <w:b/>
                <w:bCs/>
                <w:sz w:val="20"/>
                <w:szCs w:val="20"/>
              </w:rPr>
              <w:t>With darkness (a dark sky)? Which?</w:t>
            </w:r>
          </w:p>
        </w:tc>
        <w:tc>
          <w:tcPr>
            <w:tcW w:w="709" w:type="dxa"/>
          </w:tcPr>
          <w:p w14:paraId="5BBC3DF5" w14:textId="77777777" w:rsidR="00CC5BC7" w:rsidRPr="004449AA" w:rsidRDefault="00CC5BC7" w:rsidP="00B818E3">
            <w:pPr>
              <w:spacing w:before="120" w:after="120" w:line="360" w:lineRule="auto"/>
              <w:rPr>
                <w:rFonts w:ascii="Garamond" w:hAnsi="Garamond"/>
                <w:sz w:val="18"/>
                <w:szCs w:val="18"/>
              </w:rPr>
            </w:pPr>
            <w:r w:rsidRPr="004449AA">
              <w:rPr>
                <w:rFonts w:ascii="Garamond" w:hAnsi="Garamond"/>
                <w:sz w:val="18"/>
                <w:szCs w:val="18"/>
              </w:rPr>
              <w:t>16/20</w:t>
            </w:r>
          </w:p>
        </w:tc>
        <w:tc>
          <w:tcPr>
            <w:tcW w:w="3827" w:type="dxa"/>
          </w:tcPr>
          <w:p w14:paraId="5FA1BE56"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mystery x 2</w:t>
            </w:r>
          </w:p>
          <w:p w14:paraId="5B0FDD61"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tranquillity x 2, calm, quiet</w:t>
            </w:r>
          </w:p>
          <w:p w14:paraId="0AACC0E9"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fear x 2</w:t>
            </w:r>
          </w:p>
        </w:tc>
      </w:tr>
      <w:tr w:rsidR="00CC5BC7" w:rsidRPr="008D6112" w14:paraId="09A968CE" w14:textId="77777777" w:rsidTr="00B818E3">
        <w:tc>
          <w:tcPr>
            <w:tcW w:w="2693" w:type="dxa"/>
            <w:shd w:val="clear" w:color="auto" w:fill="E2EFD9" w:themeFill="accent6" w:themeFillTint="33"/>
          </w:tcPr>
          <w:p w14:paraId="39D56A2F" w14:textId="77777777" w:rsidR="00CC5BC7" w:rsidRPr="004449AA" w:rsidRDefault="00CC5BC7" w:rsidP="00B818E3">
            <w:pPr>
              <w:spacing w:before="120" w:after="120"/>
              <w:rPr>
                <w:rFonts w:ascii="Garamond" w:hAnsi="Garamond"/>
                <w:b/>
                <w:bCs/>
                <w:sz w:val="20"/>
                <w:szCs w:val="20"/>
              </w:rPr>
            </w:pPr>
            <w:r w:rsidRPr="004449AA">
              <w:rPr>
                <w:rFonts w:ascii="Garamond" w:hAnsi="Garamond"/>
                <w:b/>
                <w:bCs/>
                <w:sz w:val="20"/>
                <w:szCs w:val="20"/>
              </w:rPr>
              <w:t>With lightning? Which?</w:t>
            </w:r>
          </w:p>
        </w:tc>
        <w:tc>
          <w:tcPr>
            <w:tcW w:w="709" w:type="dxa"/>
            <w:shd w:val="clear" w:color="auto" w:fill="E2EFD9" w:themeFill="accent6" w:themeFillTint="33"/>
          </w:tcPr>
          <w:p w14:paraId="4B57505C" w14:textId="77777777" w:rsidR="00CC5BC7" w:rsidRPr="004449AA" w:rsidRDefault="00CC5BC7" w:rsidP="00B818E3">
            <w:pPr>
              <w:spacing w:before="120" w:after="120" w:line="360" w:lineRule="auto"/>
              <w:rPr>
                <w:rFonts w:ascii="Garamond" w:hAnsi="Garamond"/>
                <w:sz w:val="18"/>
                <w:szCs w:val="18"/>
              </w:rPr>
            </w:pPr>
            <w:r w:rsidRPr="004449AA">
              <w:rPr>
                <w:rFonts w:ascii="Garamond" w:hAnsi="Garamond"/>
                <w:sz w:val="18"/>
                <w:szCs w:val="18"/>
              </w:rPr>
              <w:t>18/20</w:t>
            </w:r>
          </w:p>
        </w:tc>
        <w:tc>
          <w:tcPr>
            <w:tcW w:w="3827" w:type="dxa"/>
            <w:shd w:val="clear" w:color="auto" w:fill="E2EFD9" w:themeFill="accent6" w:themeFillTint="33"/>
          </w:tcPr>
          <w:p w14:paraId="6FB2B79B"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force of nature x 2, force</w:t>
            </w:r>
          </w:p>
          <w:p w14:paraId="363A9B83"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frightening, fear, fright</w:t>
            </w:r>
          </w:p>
          <w:p w14:paraId="016CC124"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curiosity x 2</w:t>
            </w:r>
          </w:p>
          <w:p w14:paraId="443A3FAB" w14:textId="77777777" w:rsidR="00CC5BC7" w:rsidRPr="004449AA" w:rsidRDefault="00CC5BC7" w:rsidP="00B818E3">
            <w:pPr>
              <w:spacing w:before="60" w:after="60"/>
              <w:rPr>
                <w:rFonts w:ascii="Garamond" w:hAnsi="Garamond"/>
                <w:sz w:val="20"/>
                <w:szCs w:val="20"/>
              </w:rPr>
            </w:pPr>
            <w:r w:rsidRPr="004449AA">
              <w:rPr>
                <w:rFonts w:ascii="Garamond" w:hAnsi="Garamond"/>
                <w:sz w:val="20"/>
                <w:szCs w:val="20"/>
              </w:rPr>
              <w:t>- respect x 4</w:t>
            </w:r>
          </w:p>
        </w:tc>
      </w:tr>
    </w:tbl>
    <w:p w14:paraId="4F524B4A" w14:textId="77777777" w:rsidR="00CC5BC7" w:rsidRDefault="00CC5BC7" w:rsidP="00CC5BC7">
      <w:pPr>
        <w:spacing w:after="240" w:line="360" w:lineRule="auto"/>
        <w:jc w:val="both"/>
        <w:rPr>
          <w:rFonts w:ascii="Garamond" w:hAnsi="Garamond"/>
          <w:lang w:val="pt-PT"/>
        </w:rPr>
      </w:pPr>
    </w:p>
    <w:p w14:paraId="30274EF6" w14:textId="3A18B740" w:rsidR="00CC5BC7" w:rsidRPr="0023064A" w:rsidRDefault="00CC5BC7" w:rsidP="00CC5BC7">
      <w:pPr>
        <w:spacing w:after="240" w:line="360" w:lineRule="auto"/>
        <w:jc w:val="both"/>
        <w:rPr>
          <w:rFonts w:ascii="Garamond" w:hAnsi="Garamond"/>
        </w:rPr>
      </w:pPr>
      <w:r w:rsidRPr="0023064A">
        <w:rPr>
          <w:rFonts w:ascii="Garamond" w:hAnsi="Garamond"/>
        </w:rPr>
        <w:t xml:space="preserve">The personal relationship </w:t>
      </w:r>
      <w:r>
        <w:rPr>
          <w:rFonts w:ascii="Garamond" w:hAnsi="Garamond"/>
        </w:rPr>
        <w:t xml:space="preserve">of the respondents </w:t>
      </w:r>
      <w:r w:rsidRPr="0023064A">
        <w:rPr>
          <w:rFonts w:ascii="Garamond" w:hAnsi="Garamond"/>
        </w:rPr>
        <w:t xml:space="preserve">with the various celestial objects was mirrored in the </w:t>
      </w:r>
      <w:r w:rsidRPr="00855336">
        <w:rPr>
          <w:rFonts w:ascii="Garamond" w:hAnsi="Garamond"/>
        </w:rPr>
        <w:t>table above. Some chose several options, but the starry sky was the only one to which everyone attributed at least one feeling. In line with the literature studied, those specific feelings triggered by the dark sky are at risk of being lost with the disappearance of the night. Stone recalls that ‘dark skies, is a precondition for access to the firmament’,</w:t>
      </w:r>
      <w:r w:rsidRPr="00CC5BC7">
        <w:rPr>
          <w:rStyle w:val="Refdenotaderodap"/>
          <w:rFonts w:ascii="Garamond" w:hAnsi="Garamond"/>
        </w:rPr>
        <w:t xml:space="preserve"> </w:t>
      </w:r>
      <w:r w:rsidRPr="00855336">
        <w:rPr>
          <w:rFonts w:ascii="Garamond" w:hAnsi="Garamond"/>
        </w:rPr>
        <w:t xml:space="preserve">as Jacob </w:t>
      </w:r>
      <w:proofErr w:type="spellStart"/>
      <w:r w:rsidRPr="00855336">
        <w:rPr>
          <w:rFonts w:ascii="Garamond" w:hAnsi="Garamond"/>
        </w:rPr>
        <w:t>Hoerger</w:t>
      </w:r>
      <w:proofErr w:type="spellEnd"/>
      <w:r w:rsidRPr="00855336">
        <w:rPr>
          <w:rFonts w:ascii="Garamond" w:hAnsi="Garamond"/>
        </w:rPr>
        <w:t xml:space="preserve"> understands it as ‘a powerful reminder of our finitude’.</w:t>
      </w:r>
      <w:r>
        <w:rPr>
          <w:rStyle w:val="Refdenotaderodap"/>
          <w:rFonts w:ascii="Garamond" w:hAnsi="Garamond"/>
        </w:rPr>
        <w:footnoteReference w:id="40"/>
      </w:r>
      <w:r w:rsidRPr="00CC5BC7">
        <w:rPr>
          <w:rStyle w:val="Refdenotaderodap"/>
          <w:rFonts w:ascii="Garamond" w:hAnsi="Garamond"/>
        </w:rPr>
        <w:t xml:space="preserve"> </w:t>
      </w:r>
      <w:r w:rsidRPr="00855336">
        <w:rPr>
          <w:rFonts w:ascii="Garamond" w:hAnsi="Garamond"/>
        </w:rPr>
        <w:t>LP therefore raises aesthetic, spiritual and moral concerns, adds Stone. It is these feelings and emotions</w:t>
      </w:r>
      <w:r w:rsidRPr="0023064A">
        <w:rPr>
          <w:rFonts w:ascii="Garamond" w:hAnsi="Garamond"/>
        </w:rPr>
        <w:t xml:space="preserve"> that we see reflected in the table. They are incommensurable and have a value that cannot be quantified. Or, as </w:t>
      </w:r>
      <w:proofErr w:type="spellStart"/>
      <w:r w:rsidRPr="0023064A">
        <w:rPr>
          <w:rFonts w:ascii="Garamond" w:hAnsi="Garamond"/>
        </w:rPr>
        <w:t>Gallaway</w:t>
      </w:r>
      <w:proofErr w:type="spellEnd"/>
      <w:r w:rsidRPr="0023064A">
        <w:rPr>
          <w:rFonts w:ascii="Garamond" w:hAnsi="Garamond"/>
        </w:rPr>
        <w:t xml:space="preserve"> says</w:t>
      </w:r>
      <w:r>
        <w:rPr>
          <w:rFonts w:ascii="Garamond" w:hAnsi="Garamond"/>
        </w:rPr>
        <w:t>:</w:t>
      </w:r>
      <w:r w:rsidRPr="0023064A">
        <w:rPr>
          <w:rFonts w:ascii="Garamond" w:hAnsi="Garamond"/>
        </w:rPr>
        <w:t xml:space="preserve"> </w:t>
      </w:r>
      <w:r>
        <w:rPr>
          <w:rFonts w:ascii="Garamond" w:hAnsi="Garamond"/>
        </w:rPr>
        <w:t>‘</w:t>
      </w:r>
      <w:r w:rsidRPr="0023064A">
        <w:rPr>
          <w:rFonts w:ascii="Garamond" w:hAnsi="Garamond"/>
        </w:rPr>
        <w:t xml:space="preserve">things like contemplation and beauty are not as straightforward as the production of </w:t>
      </w:r>
      <w:proofErr w:type="gramStart"/>
      <w:r w:rsidRPr="0023064A">
        <w:rPr>
          <w:rFonts w:ascii="Garamond" w:hAnsi="Garamond"/>
        </w:rPr>
        <w:t>commodities</w:t>
      </w:r>
      <w:r>
        <w:rPr>
          <w:rFonts w:ascii="Garamond" w:hAnsi="Garamond"/>
        </w:rPr>
        <w:t>’</w:t>
      </w:r>
      <w:proofErr w:type="gramEnd"/>
      <w:r>
        <w:rPr>
          <w:rFonts w:ascii="Garamond" w:hAnsi="Garamond"/>
        </w:rPr>
        <w:t>.</w:t>
      </w:r>
      <w:r>
        <w:rPr>
          <w:rStyle w:val="Refdenotaderodap"/>
          <w:rFonts w:ascii="Garamond" w:hAnsi="Garamond"/>
        </w:rPr>
        <w:footnoteReference w:id="41"/>
      </w:r>
      <w:r>
        <w:rPr>
          <w:rFonts w:ascii="Garamond" w:hAnsi="Garamond"/>
        </w:rPr>
        <w:t xml:space="preserve"> </w:t>
      </w:r>
      <w:r>
        <w:rPr>
          <w:rFonts w:ascii="Garamond" w:hAnsi="Garamond"/>
        </w:rPr>
        <w:t xml:space="preserve">A dark </w:t>
      </w:r>
      <w:r w:rsidRPr="0023064A">
        <w:rPr>
          <w:rFonts w:ascii="Garamond" w:hAnsi="Garamond"/>
        </w:rPr>
        <w:t xml:space="preserve">sky is </w:t>
      </w:r>
      <w:r>
        <w:rPr>
          <w:rFonts w:ascii="Garamond" w:hAnsi="Garamond"/>
        </w:rPr>
        <w:t>precisely</w:t>
      </w:r>
      <w:r w:rsidRPr="0023064A">
        <w:rPr>
          <w:rFonts w:ascii="Garamond" w:hAnsi="Garamond"/>
        </w:rPr>
        <w:t xml:space="preserve"> that, a </w:t>
      </w:r>
      <w:r w:rsidRPr="0023064A">
        <w:rPr>
          <w:rFonts w:ascii="Garamond" w:hAnsi="Garamond"/>
        </w:rPr>
        <w:lastRenderedPageBreak/>
        <w:t xml:space="preserve">dispositor of Beauty: </w:t>
      </w:r>
      <w:r>
        <w:rPr>
          <w:rFonts w:ascii="Garamond" w:hAnsi="Garamond"/>
        </w:rPr>
        <w:t>‘</w:t>
      </w:r>
      <w:r w:rsidRPr="0023064A">
        <w:rPr>
          <w:rFonts w:ascii="Garamond" w:hAnsi="Garamond"/>
        </w:rPr>
        <w:t>the features of the night made accessible by dark skies, is an awe-inspiring experience', as Stone says.</w:t>
      </w:r>
    </w:p>
    <w:p w14:paraId="1110B904" w14:textId="6F1BD421" w:rsidR="002F526A" w:rsidRPr="009D564A" w:rsidRDefault="009D564A" w:rsidP="002F526A">
      <w:pPr>
        <w:spacing w:after="240" w:line="360" w:lineRule="auto"/>
        <w:jc w:val="both"/>
        <w:rPr>
          <w:rFonts w:ascii="Garamond" w:hAnsi="Garamond"/>
          <w:b/>
          <w:bCs/>
          <w:i/>
          <w:iCs/>
        </w:rPr>
      </w:pPr>
      <w:bookmarkStart w:id="15" w:name="_Hlk103635301"/>
      <w:bookmarkEnd w:id="14"/>
      <w:r w:rsidRPr="009D564A">
        <w:rPr>
          <w:rFonts w:ascii="Garamond" w:hAnsi="Garamond"/>
          <w:b/>
          <w:bCs/>
          <w:i/>
          <w:iCs/>
        </w:rPr>
        <w:t xml:space="preserve">People </w:t>
      </w:r>
      <w:r w:rsidR="006130B5" w:rsidRPr="006130B5">
        <w:rPr>
          <w:rFonts w:ascii="Garamond" w:hAnsi="Garamond"/>
          <w:b/>
          <w:bCs/>
          <w:i/>
          <w:iCs/>
        </w:rPr>
        <w:t>want to see each other</w:t>
      </w:r>
      <w:r w:rsidR="00EB1622">
        <w:rPr>
          <w:rFonts w:ascii="Garamond" w:hAnsi="Garamond"/>
          <w:b/>
          <w:bCs/>
          <w:i/>
          <w:iCs/>
        </w:rPr>
        <w:t>’</w:t>
      </w:r>
      <w:r w:rsidR="006130B5" w:rsidRPr="006130B5">
        <w:rPr>
          <w:rFonts w:ascii="Garamond" w:hAnsi="Garamond"/>
          <w:b/>
          <w:bCs/>
          <w:i/>
          <w:iCs/>
        </w:rPr>
        <w:t>s faces</w:t>
      </w:r>
    </w:p>
    <w:p w14:paraId="15B74964" w14:textId="77777777" w:rsidR="00EB1622" w:rsidRPr="00EB1622" w:rsidRDefault="00EB1622" w:rsidP="00EB1622">
      <w:pPr>
        <w:spacing w:after="240" w:line="360" w:lineRule="auto"/>
        <w:jc w:val="both"/>
        <w:rPr>
          <w:rFonts w:ascii="Garamond" w:hAnsi="Garamond"/>
        </w:rPr>
      </w:pPr>
      <w:r w:rsidRPr="00EB1622">
        <w:rPr>
          <w:rFonts w:ascii="Garamond" w:hAnsi="Garamond"/>
        </w:rPr>
        <w:t xml:space="preserve">Artificial lighting grew with urbanization as I already mentioned; but </w:t>
      </w:r>
      <w:proofErr w:type="gramStart"/>
      <w:r w:rsidRPr="00EB1622">
        <w:rPr>
          <w:rFonts w:ascii="Garamond" w:hAnsi="Garamond"/>
        </w:rPr>
        <w:t>also</w:t>
      </w:r>
      <w:proofErr w:type="gramEnd"/>
      <w:r w:rsidRPr="00EB1622">
        <w:rPr>
          <w:rFonts w:ascii="Garamond" w:hAnsi="Garamond"/>
        </w:rPr>
        <w:t xml:space="preserve"> when the latter didn't increase. This is what Manuel told us about what he saw happening in the area of the village where he was born, which he abandoned as a teenager and where in recent years he has returned to live. It is only 70km from Porto and has noticed a 'brutal' change in the night lighting of villages, towns and hills, 'even along roads where no one lives (…) and it stays on all night'. He is irritated, and adds: 'it makes no sense, much less in a municipality that has less and less population (...) roads where a car passes once a month!'</w:t>
      </w:r>
    </w:p>
    <w:p w14:paraId="33872D03" w14:textId="6DCF30A8" w:rsidR="00EB1622" w:rsidRPr="00EB1622" w:rsidRDefault="00EB1622" w:rsidP="00EB1622">
      <w:pPr>
        <w:spacing w:after="240" w:line="360" w:lineRule="auto"/>
        <w:jc w:val="both"/>
        <w:rPr>
          <w:rFonts w:ascii="Garamond" w:hAnsi="Garamond"/>
        </w:rPr>
      </w:pPr>
      <w:r w:rsidRPr="00EB1622">
        <w:rPr>
          <w:rFonts w:ascii="Garamond" w:hAnsi="Garamond"/>
        </w:rPr>
        <w:t xml:space="preserve">This situation seems to align with the study by Christopher </w:t>
      </w:r>
      <w:proofErr w:type="spellStart"/>
      <w:r w:rsidRPr="00EB1622">
        <w:rPr>
          <w:rFonts w:ascii="Garamond" w:hAnsi="Garamond"/>
        </w:rPr>
        <w:t>Kyba</w:t>
      </w:r>
      <w:proofErr w:type="spellEnd"/>
      <w:r w:rsidRPr="00EB1622">
        <w:rPr>
          <w:rFonts w:ascii="Garamond" w:hAnsi="Garamond"/>
        </w:rPr>
        <w:t xml:space="preserve">, </w:t>
      </w:r>
      <w:r w:rsidRPr="00EB1622">
        <w:rPr>
          <w:rFonts w:ascii="Garamond" w:hAnsi="Garamond"/>
          <w:i/>
          <w:iCs/>
        </w:rPr>
        <w:t>et al</w:t>
      </w:r>
      <w:r w:rsidRPr="00EB1622">
        <w:rPr>
          <w:rFonts w:ascii="Garamond" w:hAnsi="Garamond"/>
        </w:rPr>
        <w:t xml:space="preserve">., who concluded that </w:t>
      </w:r>
      <w:r w:rsidR="00EA1C99">
        <w:rPr>
          <w:rFonts w:ascii="Garamond" w:hAnsi="Garamond"/>
        </w:rPr>
        <w:t>‘</w:t>
      </w:r>
      <w:r w:rsidRPr="00EB1622">
        <w:rPr>
          <w:rFonts w:ascii="Garamond" w:hAnsi="Garamond"/>
        </w:rPr>
        <w:t>from 2012 to 2016, Earth's artificially lit outdoor area grew by 2.2% per year, with a total radiance growth of 1.8% per year’.</w:t>
      </w:r>
      <w:r w:rsidR="00EA1C99">
        <w:rPr>
          <w:rStyle w:val="Refdenotaderodap"/>
          <w:rFonts w:ascii="Garamond" w:hAnsi="Garamond"/>
        </w:rPr>
        <w:footnoteReference w:id="42"/>
      </w:r>
      <w:r w:rsidRPr="00EB1622">
        <w:rPr>
          <w:rFonts w:ascii="Garamond" w:hAnsi="Garamond"/>
        </w:rPr>
        <w:t xml:space="preserve"> Investment in lighting from places where apparently few, and very rarely, will benefit will certainly have </w:t>
      </w:r>
      <w:r w:rsidRPr="00EA1C99">
        <w:rPr>
          <w:rFonts w:ascii="Garamond" w:hAnsi="Garamond"/>
        </w:rPr>
        <w:t xml:space="preserve">reasons that justify it, but from these concern with LP is absent. The increase in radiance referred by </w:t>
      </w:r>
      <w:proofErr w:type="spellStart"/>
      <w:r w:rsidRPr="00EA1C99">
        <w:rPr>
          <w:rFonts w:ascii="Garamond" w:hAnsi="Garamond"/>
        </w:rPr>
        <w:t>Kyba’s</w:t>
      </w:r>
      <w:proofErr w:type="spellEnd"/>
      <w:r w:rsidRPr="00EA1C99">
        <w:rPr>
          <w:rFonts w:ascii="Garamond" w:hAnsi="Garamond"/>
        </w:rPr>
        <w:t xml:space="preserve"> seems</w:t>
      </w:r>
      <w:r w:rsidRPr="00EB1622">
        <w:rPr>
          <w:rFonts w:ascii="Garamond" w:hAnsi="Garamond"/>
        </w:rPr>
        <w:t xml:space="preserve"> to derive from the policy of switching to LED lighting. This process has started in Porto a few years ago and Luísa rejoices at the fact:</w:t>
      </w:r>
    </w:p>
    <w:p w14:paraId="63D6A1F5" w14:textId="77777777" w:rsidR="00EB1622" w:rsidRPr="00EB1622" w:rsidRDefault="00EB1622" w:rsidP="00EB1622">
      <w:pPr>
        <w:spacing w:after="240" w:line="360" w:lineRule="auto"/>
        <w:ind w:left="510"/>
        <w:jc w:val="both"/>
        <w:rPr>
          <w:rFonts w:ascii="Garamond" w:hAnsi="Garamond"/>
          <w:sz w:val="22"/>
          <w:szCs w:val="22"/>
        </w:rPr>
      </w:pPr>
      <w:r w:rsidRPr="00EB1622">
        <w:rPr>
          <w:rFonts w:ascii="Garamond" w:hAnsi="Garamond"/>
          <w:sz w:val="22"/>
          <w:szCs w:val="22"/>
        </w:rPr>
        <w:t xml:space="preserve">‘I was afraid to cross the garden when I walked at night in </w:t>
      </w:r>
      <w:proofErr w:type="spellStart"/>
      <w:r w:rsidRPr="00EB1622">
        <w:rPr>
          <w:rFonts w:ascii="Garamond" w:hAnsi="Garamond"/>
          <w:sz w:val="22"/>
          <w:szCs w:val="22"/>
        </w:rPr>
        <w:t>Marquês</w:t>
      </w:r>
      <w:proofErr w:type="spellEnd"/>
      <w:r w:rsidRPr="00EB1622">
        <w:rPr>
          <w:rFonts w:ascii="Garamond" w:hAnsi="Garamond"/>
          <w:sz w:val="22"/>
          <w:szCs w:val="22"/>
        </w:rPr>
        <w:t xml:space="preserve"> [an area in Porto], I felt very insecure. But when they changed the lighting to LED, I started to walk around the garden differently. I even discovered some crosses on the church wall that I had never seen before (…) when I started to feel safer, I walked with tranquillity and then I saw details that I had not seen before’.</w:t>
      </w:r>
    </w:p>
    <w:p w14:paraId="3C1013FD" w14:textId="77777777" w:rsidR="00EB1622" w:rsidRPr="00EB1622" w:rsidRDefault="00EB1622" w:rsidP="00EB1622">
      <w:pPr>
        <w:spacing w:after="240" w:line="360" w:lineRule="auto"/>
        <w:jc w:val="both"/>
        <w:rPr>
          <w:rFonts w:ascii="Garamond" w:hAnsi="Garamond"/>
        </w:rPr>
      </w:pPr>
      <w:r w:rsidRPr="00EB1622">
        <w:rPr>
          <w:rFonts w:ascii="Garamond" w:hAnsi="Garamond"/>
        </w:rPr>
        <w:t>This observation is echoed in a broader understanding, in correspondence with a comparative study between residents of a neighbourhood where new lighting infrastructure was installed and another neighbourhood that only experienced a retrofit to LED lighting. Residents from the former mentioned an increase in perceived security of 84%.</w:t>
      </w:r>
    </w:p>
    <w:p w14:paraId="4FDB9E89" w14:textId="0B156C0B" w:rsidR="00EB1622" w:rsidRPr="00EA1C99" w:rsidRDefault="00EB1622" w:rsidP="00EB1622">
      <w:pPr>
        <w:spacing w:after="240" w:line="360" w:lineRule="auto"/>
        <w:jc w:val="both"/>
        <w:rPr>
          <w:rFonts w:ascii="Garamond" w:hAnsi="Garamond"/>
        </w:rPr>
      </w:pPr>
      <w:r w:rsidRPr="00EB1622">
        <w:rPr>
          <w:rFonts w:ascii="Garamond" w:hAnsi="Garamond"/>
        </w:rPr>
        <w:t>João also confirms the importance of artificial lighting for safety in public spaces. For him it's fundamental, but he elaborates further recalling an instance when he experimented a different design approach ‘I used a lower lighting and I was called to attention by my client (…) he said that the feeling of security comes from people seeing each other’s faces’</w:t>
      </w:r>
      <w:r w:rsidRPr="00EA1C99">
        <w:rPr>
          <w:rFonts w:ascii="Garamond" w:hAnsi="Garamond"/>
        </w:rPr>
        <w:t xml:space="preserve">. As </w:t>
      </w:r>
      <w:proofErr w:type="spellStart"/>
      <w:r w:rsidRPr="00EA1C99">
        <w:rPr>
          <w:rFonts w:ascii="Garamond" w:hAnsi="Garamond"/>
        </w:rPr>
        <w:t>Pothukuchi</w:t>
      </w:r>
      <w:proofErr w:type="spellEnd"/>
      <w:r w:rsidRPr="00EA1C99">
        <w:rPr>
          <w:rFonts w:ascii="Garamond" w:hAnsi="Garamond"/>
        </w:rPr>
        <w:t xml:space="preserve"> states</w:t>
      </w:r>
      <w:r w:rsidRPr="00EB1622">
        <w:rPr>
          <w:rFonts w:ascii="Garamond" w:hAnsi="Garamond"/>
        </w:rPr>
        <w:t>, studies show that ‘[c]</w:t>
      </w:r>
      <w:proofErr w:type="spellStart"/>
      <w:r w:rsidRPr="00EB1622">
        <w:rPr>
          <w:rFonts w:ascii="Garamond" w:hAnsi="Garamond"/>
        </w:rPr>
        <w:t>ontrary</w:t>
      </w:r>
      <w:proofErr w:type="spellEnd"/>
      <w:r w:rsidRPr="00EB1622">
        <w:rPr>
          <w:rFonts w:ascii="Garamond" w:hAnsi="Garamond"/>
        </w:rPr>
        <w:t xml:space="preserve"> to conventional wisdom, more light does not necessarily result in increased </w:t>
      </w:r>
      <w:r w:rsidRPr="00EB1622">
        <w:rPr>
          <w:rFonts w:ascii="Garamond" w:hAnsi="Garamond"/>
        </w:rPr>
        <w:lastRenderedPageBreak/>
        <w:t>safety’;</w:t>
      </w:r>
      <w:r>
        <w:rPr>
          <w:rStyle w:val="Refdenotaderodap"/>
          <w:rFonts w:ascii="Garamond" w:hAnsi="Garamond"/>
        </w:rPr>
        <w:footnoteReference w:id="43"/>
      </w:r>
      <w:r w:rsidRPr="00EB1622">
        <w:rPr>
          <w:rFonts w:ascii="Garamond" w:hAnsi="Garamond"/>
        </w:rPr>
        <w:t xml:space="preserve"> however, the fear of darkness is strong, perhaps because of the negative image that darkness has associated with it – e.g. </w:t>
      </w:r>
      <w:r>
        <w:rPr>
          <w:rFonts w:ascii="Garamond" w:hAnsi="Garamond"/>
        </w:rPr>
        <w:t>‘</w:t>
      </w:r>
      <w:r w:rsidRPr="00EB1622">
        <w:rPr>
          <w:rFonts w:ascii="Garamond" w:hAnsi="Garamond"/>
        </w:rPr>
        <w:t xml:space="preserve">The </w:t>
      </w:r>
      <w:r w:rsidRPr="00EA1C99">
        <w:rPr>
          <w:rFonts w:ascii="Garamond" w:hAnsi="Garamond"/>
        </w:rPr>
        <w:t>domain of Satan in which his powers he magnified and assorted evil spirits lurked</w:t>
      </w:r>
      <w:r w:rsidRPr="00EA1C99">
        <w:rPr>
          <w:rFonts w:ascii="Garamond" w:hAnsi="Garamond"/>
        </w:rPr>
        <w:t>’</w:t>
      </w:r>
      <w:r w:rsidRPr="00EA1C99">
        <w:rPr>
          <w:rFonts w:ascii="Garamond" w:hAnsi="Garamond"/>
        </w:rPr>
        <w:t xml:space="preserve"> – and which Edensor describes at length in </w:t>
      </w:r>
      <w:r w:rsidRPr="00EA1C99">
        <w:rPr>
          <w:rFonts w:ascii="Garamond" w:hAnsi="Garamond"/>
        </w:rPr>
        <w:t>‘</w:t>
      </w:r>
      <w:r w:rsidRPr="00EA1C99">
        <w:rPr>
          <w:rFonts w:ascii="Garamond" w:hAnsi="Garamond"/>
        </w:rPr>
        <w:t>the gloomy city</w:t>
      </w:r>
      <w:r w:rsidRPr="00EA1C99">
        <w:rPr>
          <w:rFonts w:ascii="Garamond" w:hAnsi="Garamond"/>
        </w:rPr>
        <w:t>’</w:t>
      </w:r>
      <w:r w:rsidRPr="00EA1C99">
        <w:rPr>
          <w:rFonts w:ascii="Garamond" w:hAnsi="Garamond"/>
        </w:rPr>
        <w:t>.</w:t>
      </w:r>
      <w:r w:rsidR="00EA1C99" w:rsidRPr="00EA1C99">
        <w:rPr>
          <w:rStyle w:val="Refdenotaderodap"/>
          <w:rFonts w:ascii="Garamond" w:hAnsi="Garamond"/>
        </w:rPr>
        <w:footnoteReference w:id="44"/>
      </w:r>
      <w:r w:rsidR="00EA1C99" w:rsidRPr="00EA1C99">
        <w:rPr>
          <w:rFonts w:ascii="Garamond" w:hAnsi="Garamond"/>
        </w:rPr>
        <w:t xml:space="preserve"> </w:t>
      </w:r>
      <w:r w:rsidRPr="00EA1C99">
        <w:rPr>
          <w:rFonts w:ascii="Garamond" w:hAnsi="Garamond"/>
        </w:rPr>
        <w:t>In contrast to it, 'consistent and reliable street lighting'</w:t>
      </w:r>
      <w:r w:rsidRPr="00EB1622">
        <w:rPr>
          <w:rFonts w:ascii="Garamond" w:hAnsi="Garamond"/>
        </w:rPr>
        <w:t xml:space="preserve"> seems turns darkness into ‘a more manageable aspect of life’.</w:t>
      </w:r>
      <w:r w:rsidR="00EA1C99">
        <w:rPr>
          <w:rStyle w:val="Refdenotaderodap"/>
          <w:rFonts w:ascii="Garamond" w:hAnsi="Garamond"/>
        </w:rPr>
        <w:footnoteReference w:id="45"/>
      </w:r>
    </w:p>
    <w:p w14:paraId="7B7891D2" w14:textId="3C303D03" w:rsidR="002D6E1B" w:rsidRPr="00EA1C99" w:rsidRDefault="002D6E1B">
      <w:pPr>
        <w:rPr>
          <w:rFonts w:ascii="Garamond" w:hAnsi="Garamond"/>
        </w:rPr>
      </w:pPr>
    </w:p>
    <w:bookmarkEnd w:id="15"/>
    <w:p w14:paraId="2F36EB4C" w14:textId="13DD3450" w:rsidR="002F526A" w:rsidRPr="008A14DB" w:rsidRDefault="009D564A" w:rsidP="002F526A">
      <w:pPr>
        <w:spacing w:after="240" w:line="360" w:lineRule="auto"/>
        <w:jc w:val="both"/>
        <w:rPr>
          <w:rFonts w:ascii="Garamond" w:hAnsi="Garamond"/>
          <w:b/>
          <w:bCs/>
        </w:rPr>
      </w:pPr>
      <w:r w:rsidRPr="009D564A">
        <w:rPr>
          <w:rFonts w:ascii="Garamond" w:hAnsi="Garamond"/>
          <w:b/>
          <w:bCs/>
          <w:i/>
          <w:iCs/>
        </w:rPr>
        <w:t xml:space="preserve">Architects like orangish light </w:t>
      </w:r>
      <w:r w:rsidRPr="00CC5BC7">
        <w:rPr>
          <w:rFonts w:ascii="Garamond" w:hAnsi="Garamond"/>
          <w:b/>
          <w:bCs/>
          <w:i/>
          <w:iCs/>
        </w:rPr>
        <w:t>colours</w:t>
      </w:r>
      <w:r w:rsidR="00416A1B" w:rsidRPr="00CC5BC7">
        <w:rPr>
          <w:rFonts w:ascii="Garamond" w:hAnsi="Garamond"/>
          <w:b/>
          <w:bCs/>
          <w:i/>
          <w:iCs/>
        </w:rPr>
        <w:t>…</w:t>
      </w:r>
    </w:p>
    <w:p w14:paraId="3A95DD9E" w14:textId="517B1065" w:rsidR="002D6E1B" w:rsidRDefault="00CC5BC7" w:rsidP="00CC5BC7">
      <w:pPr>
        <w:spacing w:after="240" w:line="360" w:lineRule="auto"/>
        <w:jc w:val="both"/>
        <w:rPr>
          <w:rFonts w:ascii="Garamond" w:hAnsi="Garamond"/>
          <w:lang w:val="pt-PT"/>
        </w:rPr>
      </w:pPr>
      <w:r w:rsidRPr="00CC5BC7">
        <w:rPr>
          <w:rFonts w:ascii="Garamond" w:hAnsi="Garamond"/>
          <w:lang w:val="pt-PT"/>
        </w:rPr>
        <w:t>(…)</w:t>
      </w:r>
    </w:p>
    <w:p w14:paraId="7930DC69" w14:textId="77777777" w:rsidR="00CC5BC7" w:rsidRDefault="00CC5BC7" w:rsidP="00CC5BC7">
      <w:pPr>
        <w:spacing w:after="240" w:line="360" w:lineRule="auto"/>
        <w:jc w:val="both"/>
        <w:rPr>
          <w:rFonts w:ascii="Garamond" w:hAnsi="Garamond"/>
        </w:rPr>
      </w:pPr>
    </w:p>
    <w:p w14:paraId="67D8F4DB" w14:textId="7294FAF8" w:rsidR="004A748A" w:rsidRPr="002F526A" w:rsidRDefault="004A748A" w:rsidP="004A748A">
      <w:pPr>
        <w:spacing w:after="240" w:line="360" w:lineRule="auto"/>
        <w:jc w:val="both"/>
        <w:rPr>
          <w:rFonts w:ascii="Garamond" w:hAnsi="Garamond"/>
          <w:sz w:val="28"/>
          <w:szCs w:val="28"/>
          <w:lang w:val="en-US"/>
        </w:rPr>
      </w:pPr>
      <w:r w:rsidRPr="002F526A">
        <w:rPr>
          <w:rFonts w:ascii="Garamond" w:hAnsi="Garamond"/>
          <w:b/>
          <w:bCs/>
          <w:sz w:val="28"/>
          <w:szCs w:val="28"/>
        </w:rPr>
        <w:t>CONCLUSION</w:t>
      </w:r>
    </w:p>
    <w:p w14:paraId="71280012" w14:textId="77777777" w:rsidR="008A14DB" w:rsidRPr="009F65E4" w:rsidRDefault="008A14DB" w:rsidP="008A14DB">
      <w:pPr>
        <w:spacing w:after="120" w:line="360" w:lineRule="auto"/>
        <w:jc w:val="both"/>
        <w:rPr>
          <w:rFonts w:ascii="Garamond" w:hAnsi="Garamond"/>
        </w:rPr>
      </w:pPr>
      <w:r w:rsidRPr="008A14DB">
        <w:rPr>
          <w:rFonts w:ascii="Garamond" w:hAnsi="Garamond"/>
        </w:rPr>
        <w:t xml:space="preserve">This essay discussed LP awareness based on the viewpoint of twenty contemporary Portuguese architects and more specifically on the personal perspective of four of these participants, who were interviewed under an open structure questioning. Mixed-methods qualitative research was thus the chosen methodology and two premises guided it, as well as the literature review: on the one side, the notion that over the twentieth century 'the growth of urbanization sustained the sprawling explosion of outdoor light at night, as </w:t>
      </w:r>
      <w:proofErr w:type="spellStart"/>
      <w:r w:rsidRPr="008A14DB">
        <w:rPr>
          <w:rFonts w:ascii="Garamond" w:hAnsi="Garamond"/>
        </w:rPr>
        <w:t>Pothukuchi</w:t>
      </w:r>
      <w:proofErr w:type="spellEnd"/>
      <w:r w:rsidRPr="008A14DB">
        <w:rPr>
          <w:rFonts w:ascii="Garamond" w:hAnsi="Garamond"/>
        </w:rPr>
        <w:t xml:space="preserve"> stated; on the other, Tyler </w:t>
      </w:r>
      <w:proofErr w:type="spellStart"/>
      <w:r w:rsidRPr="008A14DB">
        <w:rPr>
          <w:rFonts w:ascii="Garamond" w:hAnsi="Garamond"/>
        </w:rPr>
        <w:t>Nordgren's</w:t>
      </w:r>
      <w:proofErr w:type="spellEnd"/>
      <w:r w:rsidRPr="008A14DB">
        <w:rPr>
          <w:rFonts w:ascii="Garamond" w:hAnsi="Garamond"/>
        </w:rPr>
        <w:t xml:space="preserve"> account that people living in cities see less and less of the night sky. The New World Atlas of Artificial Night Sky Brightness from Fabio </w:t>
      </w:r>
      <w:proofErr w:type="spellStart"/>
      <w:r w:rsidRPr="008A14DB">
        <w:rPr>
          <w:rFonts w:ascii="Garamond" w:hAnsi="Garamond"/>
        </w:rPr>
        <w:t>Falchi</w:t>
      </w:r>
      <w:proofErr w:type="spellEnd"/>
      <w:r w:rsidRPr="008A14DB">
        <w:rPr>
          <w:rFonts w:ascii="Garamond" w:hAnsi="Garamond"/>
        </w:rPr>
        <w:t xml:space="preserve"> </w:t>
      </w:r>
      <w:r w:rsidRPr="008A14DB">
        <w:rPr>
          <w:rFonts w:ascii="Garamond" w:hAnsi="Garamond"/>
          <w:i/>
          <w:iCs/>
        </w:rPr>
        <w:t>et al</w:t>
      </w:r>
      <w:r w:rsidRPr="008A14DB">
        <w:rPr>
          <w:rFonts w:ascii="Garamond" w:hAnsi="Garamond"/>
        </w:rPr>
        <w:t xml:space="preserve"> gave it mapped evidence. The loss of darkness, was discussed particularly from the reduced visibility of celestial objects. The importance of feelings associated with these objects that would disappear with the increase in LP was intended to be a measure of that awareness, and constituted a first topic of discussion. The second one focused on artificial lighting as a reason for a perceived security, deeply rooted in a culture that has assigned darkness as negative and light as positive. Lastly, the practice of architects was directly explored, through the discussion of public space projects. The architects’ preference for warmer lighting, orangish colours justified some of their options, which despite not being related to LP mitigation, ended up contributing to it. Overall, both the questionnaire and interviews confirmed a lack of awareness of the very existence of LP on the part of contemporary Portuguese architects.</w:t>
      </w:r>
    </w:p>
    <w:p w14:paraId="5DD9A36C" w14:textId="77777777" w:rsidR="008838B5" w:rsidRPr="004A748A" w:rsidRDefault="008838B5" w:rsidP="004A748A">
      <w:pPr>
        <w:spacing w:after="240" w:line="360" w:lineRule="auto"/>
        <w:jc w:val="both"/>
        <w:rPr>
          <w:rFonts w:ascii="Garamond" w:hAnsi="Garamond"/>
          <w:color w:val="000000"/>
          <w:shd w:val="clear" w:color="auto" w:fill="FFFFFF"/>
        </w:rPr>
      </w:pPr>
    </w:p>
    <w:p w14:paraId="1D902AE2" w14:textId="77777777" w:rsidR="004A748A" w:rsidRPr="00CF254C" w:rsidRDefault="004A748A" w:rsidP="004A748A">
      <w:pPr>
        <w:spacing w:after="120" w:line="360" w:lineRule="auto"/>
        <w:jc w:val="both"/>
        <w:rPr>
          <w:rFonts w:ascii="Garamond" w:hAnsi="Garamond"/>
        </w:rPr>
      </w:pPr>
    </w:p>
    <w:p w14:paraId="3EC9E87C" w14:textId="5B4BB5F8" w:rsidR="004A748A" w:rsidRPr="003A21C9" w:rsidRDefault="004A748A" w:rsidP="004A748A">
      <w:pPr>
        <w:rPr>
          <w:rFonts w:ascii="Garamond" w:hAnsi="Garamond" w:cs="Arial"/>
          <w:sz w:val="28"/>
          <w:szCs w:val="28"/>
        </w:rPr>
      </w:pPr>
      <w:bookmarkStart w:id="17" w:name="_Hlk98796377"/>
      <w:r w:rsidRPr="003A21C9">
        <w:rPr>
          <w:rFonts w:ascii="Garamond" w:hAnsi="Garamond" w:cs="Arial"/>
          <w:b/>
          <w:bCs/>
          <w:sz w:val="28"/>
          <w:szCs w:val="28"/>
        </w:rPr>
        <w:lastRenderedPageBreak/>
        <w:t>References</w:t>
      </w:r>
    </w:p>
    <w:p w14:paraId="427541C0" w14:textId="77777777" w:rsidR="00C86AE8" w:rsidRDefault="00C86AE8" w:rsidP="00205F9D">
      <w:pPr>
        <w:spacing w:after="120"/>
        <w:jc w:val="both"/>
        <w:rPr>
          <w:rFonts w:ascii="Garamond" w:hAnsi="Garamond"/>
        </w:rPr>
      </w:pPr>
    </w:p>
    <w:bookmarkEnd w:id="17"/>
    <w:p w14:paraId="3400A5D0" w14:textId="77777777" w:rsidR="002D468C" w:rsidRPr="002D468C" w:rsidRDefault="002D468C" w:rsidP="002D468C">
      <w:pPr>
        <w:spacing w:after="120"/>
        <w:jc w:val="both"/>
        <w:rPr>
          <w:rFonts w:ascii="Garamond" w:hAnsi="Garamond" w:cs="Arial"/>
        </w:rPr>
      </w:pPr>
      <w:r w:rsidRPr="002D468C">
        <w:rPr>
          <w:rFonts w:ascii="Garamond" w:hAnsi="Garamond" w:cs="Arial"/>
        </w:rPr>
        <w:t xml:space="preserve">Bell, Judith, and Waters, Stephen, </w:t>
      </w:r>
      <w:r w:rsidRPr="002D468C">
        <w:rPr>
          <w:rFonts w:ascii="Garamond" w:hAnsi="Garamond" w:cs="Arial"/>
          <w:i/>
          <w:iCs/>
        </w:rPr>
        <w:t>Doing Your Research Project</w:t>
      </w:r>
      <w:r w:rsidRPr="002D468C">
        <w:rPr>
          <w:rFonts w:ascii="Garamond" w:hAnsi="Garamond" w:cs="Arial"/>
        </w:rPr>
        <w:t xml:space="preserve"> (New York, Open University Press/McGraw-Hill, 2017)</w:t>
      </w:r>
    </w:p>
    <w:p w14:paraId="17E5EEFD" w14:textId="77777777" w:rsidR="002D468C" w:rsidRPr="002D468C" w:rsidRDefault="002D468C" w:rsidP="002D468C">
      <w:pPr>
        <w:spacing w:after="120"/>
        <w:jc w:val="both"/>
        <w:rPr>
          <w:rFonts w:ascii="Garamond" w:hAnsi="Garamond" w:cs="Arial"/>
        </w:rPr>
      </w:pPr>
      <w:bookmarkStart w:id="18" w:name="_Hlk103599933"/>
      <w:proofErr w:type="spellStart"/>
      <w:r w:rsidRPr="002D468C">
        <w:rPr>
          <w:rFonts w:ascii="Garamond" w:hAnsi="Garamond" w:cs="Arial"/>
        </w:rPr>
        <w:t>Bortle</w:t>
      </w:r>
      <w:proofErr w:type="spellEnd"/>
      <w:r w:rsidRPr="002D468C">
        <w:rPr>
          <w:rFonts w:ascii="Garamond" w:hAnsi="Garamond" w:cs="Arial"/>
        </w:rPr>
        <w:t xml:space="preserve">, John E., ‘Gauging Light Pollution: The </w:t>
      </w:r>
      <w:proofErr w:type="spellStart"/>
      <w:r w:rsidRPr="002D468C">
        <w:rPr>
          <w:rFonts w:ascii="Garamond" w:hAnsi="Garamond" w:cs="Arial"/>
        </w:rPr>
        <w:t>Bortle</w:t>
      </w:r>
      <w:proofErr w:type="spellEnd"/>
      <w:r w:rsidRPr="002D468C">
        <w:rPr>
          <w:rFonts w:ascii="Garamond" w:hAnsi="Garamond" w:cs="Arial"/>
        </w:rPr>
        <w:t xml:space="preserve"> Dark-Sky Scale’, </w:t>
      </w:r>
      <w:r w:rsidRPr="002D468C">
        <w:rPr>
          <w:rFonts w:ascii="Garamond" w:hAnsi="Garamond" w:cs="Arial"/>
          <w:i/>
          <w:iCs/>
        </w:rPr>
        <w:t>Sky &amp; Telescope</w:t>
      </w:r>
      <w:r w:rsidRPr="002D468C">
        <w:rPr>
          <w:rFonts w:ascii="Garamond" w:hAnsi="Garamond" w:cs="Arial"/>
        </w:rPr>
        <w:t xml:space="preserve">, July 18, 2006, https://skyandtelescope.org/astronomy-resources/light-pollution-and-astronomy-the-bortle-dark-sky-scale/ (accessed </w:t>
      </w:r>
      <w:r w:rsidRPr="002D468C">
        <w:rPr>
          <w:rFonts w:ascii="Garamond" w:hAnsi="Garamond"/>
        </w:rPr>
        <w:t>on 13 May 2022</w:t>
      </w:r>
      <w:r w:rsidRPr="002D468C">
        <w:rPr>
          <w:rFonts w:ascii="Garamond" w:hAnsi="Garamond" w:cs="Arial"/>
        </w:rPr>
        <w:t>)</w:t>
      </w:r>
    </w:p>
    <w:bookmarkEnd w:id="18"/>
    <w:p w14:paraId="6B0E0BE4" w14:textId="77777777" w:rsidR="002D468C" w:rsidRPr="002D468C" w:rsidRDefault="002D468C" w:rsidP="002D468C">
      <w:pPr>
        <w:spacing w:after="120"/>
        <w:jc w:val="both"/>
        <w:rPr>
          <w:rFonts w:ascii="Garamond" w:hAnsi="Garamond" w:cs="Arial"/>
        </w:rPr>
      </w:pPr>
      <w:r w:rsidRPr="002D468C">
        <w:rPr>
          <w:rFonts w:ascii="Garamond" w:hAnsi="Garamond" w:cs="Arial"/>
        </w:rPr>
        <w:t xml:space="preserve">Bryman, Alan, </w:t>
      </w:r>
      <w:r w:rsidRPr="002D468C">
        <w:rPr>
          <w:rFonts w:ascii="Garamond" w:hAnsi="Garamond" w:cs="Arial"/>
          <w:i/>
          <w:iCs/>
        </w:rPr>
        <w:t>Quantity and Quality in Social Research</w:t>
      </w:r>
      <w:r w:rsidRPr="002D468C">
        <w:rPr>
          <w:rFonts w:ascii="Garamond" w:hAnsi="Garamond" w:cs="Arial"/>
        </w:rPr>
        <w:t xml:space="preserve"> (London, Unwin Hyman, 1988)</w:t>
      </w:r>
    </w:p>
    <w:p w14:paraId="1A8D7FB1" w14:textId="77777777" w:rsidR="002D468C" w:rsidRPr="002D468C" w:rsidRDefault="002D468C" w:rsidP="002D468C">
      <w:pPr>
        <w:spacing w:after="120"/>
        <w:jc w:val="both"/>
        <w:rPr>
          <w:rFonts w:ascii="Garamond" w:hAnsi="Garamond"/>
        </w:rPr>
      </w:pPr>
      <w:r w:rsidRPr="002D468C">
        <w:rPr>
          <w:rFonts w:ascii="Garamond" w:hAnsi="Garamond"/>
          <w:shd w:val="clear" w:color="auto" w:fill="FFFFFF"/>
        </w:rPr>
        <w:t xml:space="preserve">Cinzano, </w:t>
      </w:r>
      <w:proofErr w:type="spellStart"/>
      <w:r w:rsidRPr="002D468C">
        <w:rPr>
          <w:rFonts w:ascii="Garamond" w:hAnsi="Garamond"/>
          <w:shd w:val="clear" w:color="auto" w:fill="FFFFFF"/>
        </w:rPr>
        <w:t>Pierantonio</w:t>
      </w:r>
      <w:proofErr w:type="spellEnd"/>
      <w:r w:rsidRPr="002D468C">
        <w:rPr>
          <w:rFonts w:ascii="Garamond" w:hAnsi="Garamond"/>
          <w:shd w:val="clear" w:color="auto" w:fill="FFFFFF"/>
        </w:rPr>
        <w:t xml:space="preserve">, and Fabio </w:t>
      </w:r>
      <w:proofErr w:type="spellStart"/>
      <w:r w:rsidRPr="002D468C">
        <w:rPr>
          <w:rFonts w:ascii="Garamond" w:hAnsi="Garamond"/>
          <w:shd w:val="clear" w:color="auto" w:fill="FFFFFF"/>
        </w:rPr>
        <w:t>Falchi</w:t>
      </w:r>
      <w:proofErr w:type="spellEnd"/>
      <w:r w:rsidRPr="002D468C">
        <w:rPr>
          <w:rFonts w:ascii="Garamond" w:hAnsi="Garamond"/>
          <w:shd w:val="clear" w:color="auto" w:fill="FFFFFF"/>
        </w:rPr>
        <w:t xml:space="preserve">, ‘Toward an Atlas of the Number of Visible Stars’, </w:t>
      </w:r>
      <w:r w:rsidRPr="002D468C">
        <w:rPr>
          <w:rFonts w:ascii="Garamond" w:hAnsi="Garamond"/>
          <w:i/>
          <w:iCs/>
          <w:shd w:val="clear" w:color="auto" w:fill="FFFFFF"/>
        </w:rPr>
        <w:t>Journal of Quantitative Spectroscopy &amp; Radiative Transfer</w:t>
      </w:r>
      <w:r w:rsidRPr="002D468C">
        <w:rPr>
          <w:rFonts w:ascii="Garamond" w:hAnsi="Garamond"/>
          <w:shd w:val="clear" w:color="auto" w:fill="FFFFFF"/>
        </w:rPr>
        <w:t>, 253 (2020), pp. 107059–</w:t>
      </w:r>
      <w:r w:rsidRPr="002D468C">
        <w:rPr>
          <w:rFonts w:ascii="Garamond" w:hAnsi="Garamond"/>
        </w:rPr>
        <w:t xml:space="preserve"> </w:t>
      </w:r>
    </w:p>
    <w:p w14:paraId="41686000" w14:textId="77777777" w:rsidR="002D468C" w:rsidRPr="002D468C" w:rsidRDefault="002D468C" w:rsidP="002D468C">
      <w:pPr>
        <w:spacing w:after="120"/>
        <w:jc w:val="both"/>
        <w:rPr>
          <w:rFonts w:ascii="Garamond" w:hAnsi="Garamond"/>
        </w:rPr>
      </w:pPr>
      <w:bookmarkStart w:id="19" w:name="_Hlk103424680"/>
      <w:r w:rsidRPr="002D468C">
        <w:rPr>
          <w:rFonts w:ascii="Garamond" w:hAnsi="Garamond"/>
        </w:rPr>
        <w:t xml:space="preserve">Dwyer, Sonya Corbin, and Buckle, Jennifer L., ‘The Space Between: On Being an Insider-Outsider in Qualitative Research’, </w:t>
      </w:r>
      <w:r w:rsidRPr="002D468C">
        <w:rPr>
          <w:rFonts w:ascii="Garamond" w:hAnsi="Garamond"/>
          <w:i/>
          <w:iCs/>
        </w:rPr>
        <w:t>International Journal of Qualitative Methods</w:t>
      </w:r>
      <w:r w:rsidRPr="002D468C">
        <w:rPr>
          <w:rFonts w:ascii="Garamond" w:hAnsi="Garamond"/>
        </w:rPr>
        <w:t xml:space="preserve"> (2009), pp. 54-63</w:t>
      </w:r>
    </w:p>
    <w:p w14:paraId="5E91196B" w14:textId="77777777" w:rsidR="002D468C" w:rsidRPr="002D468C" w:rsidRDefault="002D468C" w:rsidP="002D468C">
      <w:pPr>
        <w:spacing w:after="120"/>
        <w:jc w:val="both"/>
        <w:rPr>
          <w:rFonts w:ascii="Garamond" w:hAnsi="Garamond"/>
        </w:rPr>
      </w:pPr>
      <w:bookmarkStart w:id="20" w:name="_Hlk103565952"/>
      <w:bookmarkEnd w:id="19"/>
      <w:r w:rsidRPr="002D468C">
        <w:rPr>
          <w:rFonts w:ascii="Garamond" w:hAnsi="Garamond"/>
        </w:rPr>
        <w:t xml:space="preserve">Edensor, Tim, ‘The gloomy city: Rethinking the relationship between light and dark’, </w:t>
      </w:r>
      <w:r w:rsidRPr="002D468C">
        <w:rPr>
          <w:rFonts w:ascii="Garamond" w:hAnsi="Garamond"/>
          <w:i/>
          <w:iCs/>
        </w:rPr>
        <w:t>Urban Studies</w:t>
      </w:r>
      <w:r w:rsidRPr="002D468C">
        <w:rPr>
          <w:rFonts w:ascii="Garamond" w:hAnsi="Garamond"/>
        </w:rPr>
        <w:t>, 52(3), Special Issue: Geographies of the urban night, (2015), pp. 422-438</w:t>
      </w:r>
    </w:p>
    <w:p w14:paraId="45404B08" w14:textId="77777777" w:rsidR="002D468C" w:rsidRPr="002D468C" w:rsidRDefault="002D468C" w:rsidP="002D468C">
      <w:pPr>
        <w:spacing w:after="120"/>
        <w:jc w:val="both"/>
        <w:rPr>
          <w:rFonts w:ascii="Garamond" w:eastAsia="Times New Roman" w:hAnsi="Garamond"/>
          <w:lang w:eastAsia="pt-PT"/>
        </w:rPr>
      </w:pPr>
      <w:bookmarkStart w:id="21" w:name="_Hlk103567904"/>
      <w:bookmarkEnd w:id="20"/>
      <w:r w:rsidRPr="002D468C">
        <w:rPr>
          <w:rFonts w:ascii="Garamond" w:eastAsia="Times New Roman" w:hAnsi="Garamond"/>
          <w:lang w:eastAsia="pt-PT"/>
        </w:rPr>
        <w:t xml:space="preserve">Edensor, Tim, ‘Introduction: Geographies of Light and Dark’, in </w:t>
      </w:r>
      <w:r w:rsidRPr="002D468C">
        <w:rPr>
          <w:rFonts w:ascii="Garamond" w:eastAsia="Times New Roman" w:hAnsi="Garamond"/>
          <w:i/>
          <w:iCs/>
          <w:lang w:eastAsia="pt-PT"/>
        </w:rPr>
        <w:t>From Light to Dark: Daylight, Illumination, and Gloom</w:t>
      </w:r>
      <w:r w:rsidRPr="002D468C">
        <w:rPr>
          <w:rFonts w:ascii="Garamond" w:eastAsia="Times New Roman" w:hAnsi="Garamond"/>
          <w:lang w:eastAsia="pt-PT"/>
        </w:rPr>
        <w:t xml:space="preserve"> (University of Minnesota Press, 2017), pp. vii–xiv</w:t>
      </w:r>
    </w:p>
    <w:p w14:paraId="17573F4B" w14:textId="77777777" w:rsidR="002D468C" w:rsidRPr="002D468C" w:rsidRDefault="002D468C" w:rsidP="002D468C">
      <w:pPr>
        <w:spacing w:after="120"/>
        <w:jc w:val="both"/>
        <w:rPr>
          <w:rFonts w:ascii="Garamond" w:hAnsi="Garamond"/>
        </w:rPr>
      </w:pPr>
      <w:bookmarkStart w:id="22" w:name="_Hlk103598467"/>
      <w:bookmarkEnd w:id="21"/>
      <w:proofErr w:type="spellStart"/>
      <w:r w:rsidRPr="002D468C">
        <w:rPr>
          <w:rFonts w:ascii="Garamond" w:hAnsi="Garamond"/>
        </w:rPr>
        <w:t>Europlanet</w:t>
      </w:r>
      <w:proofErr w:type="spellEnd"/>
      <w:r w:rsidRPr="002D468C">
        <w:rPr>
          <w:rFonts w:ascii="Garamond" w:hAnsi="Garamond"/>
        </w:rPr>
        <w:t xml:space="preserve"> Society, ‘Raising awareness of the effects of light pollution’, September 30, 2019 https://www.europlanet-society.org/raising-awareness-of-the-effects-of-light-pollution/(accessed on 25 April 2022)</w:t>
      </w:r>
    </w:p>
    <w:bookmarkEnd w:id="22"/>
    <w:p w14:paraId="0923D107" w14:textId="77777777" w:rsidR="002D468C" w:rsidRPr="002D468C" w:rsidRDefault="002D468C" w:rsidP="002D468C">
      <w:pPr>
        <w:spacing w:after="120"/>
        <w:jc w:val="both"/>
        <w:rPr>
          <w:rFonts w:ascii="Garamond" w:hAnsi="Garamond"/>
        </w:rPr>
      </w:pPr>
      <w:proofErr w:type="spellStart"/>
      <w:r w:rsidRPr="002D468C">
        <w:rPr>
          <w:rFonts w:ascii="Garamond" w:hAnsi="Garamond"/>
        </w:rPr>
        <w:t>Falchi</w:t>
      </w:r>
      <w:proofErr w:type="spellEnd"/>
      <w:r w:rsidRPr="002D468C">
        <w:rPr>
          <w:rFonts w:ascii="Garamond" w:hAnsi="Garamond"/>
        </w:rPr>
        <w:t xml:space="preserve">, Fabio, </w:t>
      </w:r>
      <w:proofErr w:type="spellStart"/>
      <w:r w:rsidRPr="002D468C">
        <w:rPr>
          <w:rFonts w:ascii="Garamond" w:hAnsi="Garamond"/>
        </w:rPr>
        <w:t>Pierantonio</w:t>
      </w:r>
      <w:proofErr w:type="spellEnd"/>
      <w:r w:rsidRPr="002D468C">
        <w:rPr>
          <w:rFonts w:ascii="Garamond" w:hAnsi="Garamond"/>
        </w:rPr>
        <w:t xml:space="preserve"> Cinzano, Dan </w:t>
      </w:r>
      <w:proofErr w:type="spellStart"/>
      <w:r w:rsidRPr="002D468C">
        <w:rPr>
          <w:rFonts w:ascii="Garamond" w:hAnsi="Garamond"/>
        </w:rPr>
        <w:t>Duriscoe</w:t>
      </w:r>
      <w:proofErr w:type="spellEnd"/>
      <w:r w:rsidRPr="002D468C">
        <w:rPr>
          <w:rFonts w:ascii="Garamond" w:hAnsi="Garamond"/>
        </w:rPr>
        <w:t xml:space="preserve">, Christopher C M </w:t>
      </w:r>
      <w:proofErr w:type="spellStart"/>
      <w:r w:rsidRPr="002D468C">
        <w:rPr>
          <w:rFonts w:ascii="Garamond" w:hAnsi="Garamond"/>
        </w:rPr>
        <w:t>Kyba</w:t>
      </w:r>
      <w:proofErr w:type="spellEnd"/>
      <w:r w:rsidRPr="002D468C">
        <w:rPr>
          <w:rFonts w:ascii="Garamond" w:hAnsi="Garamond"/>
        </w:rPr>
        <w:t xml:space="preserve">, Christopher D </w:t>
      </w:r>
      <w:proofErr w:type="spellStart"/>
      <w:r w:rsidRPr="002D468C">
        <w:rPr>
          <w:rFonts w:ascii="Garamond" w:hAnsi="Garamond"/>
        </w:rPr>
        <w:t>Elvidge</w:t>
      </w:r>
      <w:proofErr w:type="spellEnd"/>
      <w:r w:rsidRPr="002D468C">
        <w:rPr>
          <w:rFonts w:ascii="Garamond" w:hAnsi="Garamond"/>
        </w:rPr>
        <w:t xml:space="preserve">, Kimberly Baugh, and others, ‘The New World Atlas of Artificial Night Sky Brightness’, </w:t>
      </w:r>
      <w:r w:rsidRPr="002D468C">
        <w:rPr>
          <w:rFonts w:ascii="Garamond" w:hAnsi="Garamond"/>
          <w:i/>
          <w:iCs/>
        </w:rPr>
        <w:t>Science Advances</w:t>
      </w:r>
      <w:r w:rsidRPr="002D468C">
        <w:rPr>
          <w:rFonts w:ascii="Garamond" w:hAnsi="Garamond"/>
        </w:rPr>
        <w:t>, 2.6 (2016), e1600377-</w:t>
      </w:r>
    </w:p>
    <w:p w14:paraId="08657A11" w14:textId="77777777" w:rsidR="002D468C" w:rsidRPr="002D468C" w:rsidRDefault="002D468C" w:rsidP="002D468C">
      <w:pPr>
        <w:spacing w:after="120"/>
        <w:jc w:val="both"/>
        <w:rPr>
          <w:rFonts w:ascii="Garamond" w:hAnsi="Garamond"/>
        </w:rPr>
      </w:pPr>
      <w:bookmarkStart w:id="23" w:name="_Hlk103562746"/>
      <w:proofErr w:type="spellStart"/>
      <w:r w:rsidRPr="002D468C">
        <w:rPr>
          <w:rFonts w:ascii="Garamond" w:hAnsi="Garamond"/>
        </w:rPr>
        <w:t>Gallaway</w:t>
      </w:r>
      <w:proofErr w:type="spellEnd"/>
      <w:r w:rsidRPr="002D468C">
        <w:rPr>
          <w:rFonts w:ascii="Garamond" w:hAnsi="Garamond"/>
        </w:rPr>
        <w:t xml:space="preserve">, Terry, ‘On light pollution, passive pleasures, and the instrumental value of beauty’, </w:t>
      </w:r>
      <w:r w:rsidRPr="002D468C">
        <w:rPr>
          <w:rFonts w:ascii="Garamond" w:hAnsi="Garamond"/>
          <w:i/>
          <w:iCs/>
        </w:rPr>
        <w:t>Journal of Economic Issues</w:t>
      </w:r>
      <w:r w:rsidRPr="002D468C">
        <w:rPr>
          <w:rFonts w:ascii="Garamond" w:hAnsi="Garamond"/>
        </w:rPr>
        <w:t>, 44(1), (2010), pp. 71-88</w:t>
      </w:r>
    </w:p>
    <w:bookmarkEnd w:id="23"/>
    <w:p w14:paraId="555F6AA4" w14:textId="77777777" w:rsidR="002D468C" w:rsidRPr="002D468C" w:rsidRDefault="002D468C" w:rsidP="002D468C">
      <w:pPr>
        <w:spacing w:after="120"/>
        <w:jc w:val="both"/>
        <w:rPr>
          <w:rFonts w:ascii="Garamond" w:hAnsi="Garamond"/>
        </w:rPr>
      </w:pPr>
      <w:r w:rsidRPr="002D468C">
        <w:rPr>
          <w:rFonts w:ascii="Garamond" w:hAnsi="Garamond"/>
        </w:rPr>
        <w:t xml:space="preserve">Haynes, Kathryn, ‘Reflexivity in qualitative research’, in </w:t>
      </w:r>
      <w:r w:rsidRPr="002D468C">
        <w:rPr>
          <w:rFonts w:ascii="Garamond" w:hAnsi="Garamond"/>
          <w:i/>
          <w:iCs/>
        </w:rPr>
        <w:t>Qualitative Organizational Research: Core Methods and Current Challenges</w:t>
      </w:r>
      <w:r w:rsidRPr="002D468C">
        <w:rPr>
          <w:rFonts w:ascii="Garamond" w:hAnsi="Garamond"/>
        </w:rPr>
        <w:t>, ed. by G. Symon, and C. Cassell, pp. 72-89 (SAGE Publications, Inc., 2012)</w:t>
      </w:r>
    </w:p>
    <w:p w14:paraId="488AFFC0" w14:textId="77777777" w:rsidR="002D468C" w:rsidRPr="002D468C" w:rsidRDefault="002D468C" w:rsidP="002D468C">
      <w:pPr>
        <w:spacing w:after="120"/>
        <w:jc w:val="both"/>
        <w:rPr>
          <w:rFonts w:ascii="Garamond" w:hAnsi="Garamond" w:cs="Arial"/>
        </w:rPr>
      </w:pPr>
      <w:bookmarkStart w:id="24" w:name="_Hlk103600749"/>
      <w:proofErr w:type="spellStart"/>
      <w:r w:rsidRPr="002D468C">
        <w:rPr>
          <w:rFonts w:ascii="Garamond" w:hAnsi="Garamond" w:cs="Arial"/>
        </w:rPr>
        <w:t>Hennink</w:t>
      </w:r>
      <w:proofErr w:type="spellEnd"/>
      <w:r w:rsidRPr="002D468C">
        <w:rPr>
          <w:rFonts w:ascii="Garamond" w:hAnsi="Garamond" w:cs="Arial"/>
        </w:rPr>
        <w:t xml:space="preserve">, Monique; </w:t>
      </w:r>
      <w:proofErr w:type="spellStart"/>
      <w:r w:rsidRPr="002D468C">
        <w:rPr>
          <w:rFonts w:ascii="Garamond" w:hAnsi="Garamond" w:cs="Arial"/>
        </w:rPr>
        <w:t>Hutter</w:t>
      </w:r>
      <w:proofErr w:type="spellEnd"/>
      <w:r w:rsidRPr="002D468C">
        <w:rPr>
          <w:rFonts w:ascii="Garamond" w:hAnsi="Garamond" w:cs="Arial"/>
        </w:rPr>
        <w:t xml:space="preserve">, Inge, and Bailey, Ajay. </w:t>
      </w:r>
      <w:r w:rsidRPr="002D468C">
        <w:rPr>
          <w:rFonts w:ascii="Garamond" w:hAnsi="Garamond" w:cs="Arial"/>
          <w:i/>
          <w:iCs/>
        </w:rPr>
        <w:t>Qualitative Research Methods</w:t>
      </w:r>
      <w:r w:rsidRPr="002D468C">
        <w:rPr>
          <w:rFonts w:ascii="Garamond" w:hAnsi="Garamond" w:cs="Arial"/>
        </w:rPr>
        <w:t xml:space="preserve"> (Sage, 2020)</w:t>
      </w:r>
    </w:p>
    <w:bookmarkEnd w:id="24"/>
    <w:p w14:paraId="703FBB41" w14:textId="77777777" w:rsidR="001A47CE" w:rsidRPr="00EE7D11" w:rsidRDefault="001A47CE" w:rsidP="001A47CE">
      <w:pPr>
        <w:spacing w:after="120"/>
        <w:jc w:val="both"/>
        <w:rPr>
          <w:rFonts w:ascii="Garamond" w:hAnsi="Garamond"/>
        </w:rPr>
      </w:pPr>
      <w:proofErr w:type="spellStart"/>
      <w:r w:rsidRPr="00EE7D11">
        <w:rPr>
          <w:rFonts w:ascii="Garamond" w:hAnsi="Garamond"/>
        </w:rPr>
        <w:t>Hoerger</w:t>
      </w:r>
      <w:proofErr w:type="spellEnd"/>
      <w:r w:rsidRPr="00EE7D11">
        <w:rPr>
          <w:rFonts w:ascii="Garamond" w:hAnsi="Garamond"/>
        </w:rPr>
        <w:t xml:space="preserve">, Jacob, ‘Missing the Night Sky’, </w:t>
      </w:r>
      <w:r w:rsidRPr="00EE7D11">
        <w:rPr>
          <w:rFonts w:ascii="Garamond" w:hAnsi="Garamond"/>
          <w:i/>
          <w:iCs/>
        </w:rPr>
        <w:t>New Atlantis</w:t>
      </w:r>
      <w:r w:rsidRPr="00EE7D11">
        <w:rPr>
          <w:rFonts w:ascii="Garamond" w:hAnsi="Garamond"/>
        </w:rPr>
        <w:t xml:space="preserve"> (Washington, D.C.), 48, 2016, pp. 115–131</w:t>
      </w:r>
    </w:p>
    <w:p w14:paraId="771133A3" w14:textId="57FFAD90" w:rsidR="001A47CE" w:rsidRDefault="002D468C" w:rsidP="002D468C">
      <w:pPr>
        <w:spacing w:after="120"/>
        <w:jc w:val="both"/>
        <w:rPr>
          <w:rFonts w:ascii="Garamond" w:hAnsi="Garamond"/>
        </w:rPr>
      </w:pPr>
      <w:proofErr w:type="spellStart"/>
      <w:r w:rsidRPr="002D468C">
        <w:rPr>
          <w:rFonts w:ascii="Garamond" w:hAnsi="Garamond"/>
        </w:rPr>
        <w:t>Hölker</w:t>
      </w:r>
      <w:proofErr w:type="spellEnd"/>
      <w:r w:rsidRPr="002D468C">
        <w:rPr>
          <w:rFonts w:ascii="Garamond" w:hAnsi="Garamond"/>
        </w:rPr>
        <w:t xml:space="preserve">, Franz, Timothy Moss, Barbara </w:t>
      </w:r>
      <w:proofErr w:type="spellStart"/>
      <w:r w:rsidRPr="002D468C">
        <w:rPr>
          <w:rFonts w:ascii="Garamond" w:hAnsi="Garamond"/>
        </w:rPr>
        <w:t>Griefahn</w:t>
      </w:r>
      <w:proofErr w:type="spellEnd"/>
      <w:r w:rsidRPr="002D468C">
        <w:rPr>
          <w:rFonts w:ascii="Garamond" w:hAnsi="Garamond"/>
        </w:rPr>
        <w:t xml:space="preserve">, Werner </w:t>
      </w:r>
      <w:proofErr w:type="spellStart"/>
      <w:r w:rsidRPr="002D468C">
        <w:rPr>
          <w:rFonts w:ascii="Garamond" w:hAnsi="Garamond"/>
        </w:rPr>
        <w:t>Kloas</w:t>
      </w:r>
      <w:proofErr w:type="spellEnd"/>
      <w:r w:rsidRPr="002D468C">
        <w:rPr>
          <w:rFonts w:ascii="Garamond" w:hAnsi="Garamond"/>
        </w:rPr>
        <w:t xml:space="preserve">, Christian C. Voigt, Dietrich </w:t>
      </w:r>
      <w:proofErr w:type="spellStart"/>
      <w:r w:rsidRPr="002D468C">
        <w:rPr>
          <w:rFonts w:ascii="Garamond" w:hAnsi="Garamond"/>
        </w:rPr>
        <w:t>Henckel</w:t>
      </w:r>
      <w:proofErr w:type="spellEnd"/>
      <w:r w:rsidRPr="002D468C">
        <w:rPr>
          <w:rFonts w:ascii="Garamond" w:hAnsi="Garamond"/>
        </w:rPr>
        <w:t xml:space="preserve">, and others, ‘The Dark Side of Light: A Transdisciplinary Research Agenda for Light Pollution Policy’, </w:t>
      </w:r>
      <w:r w:rsidRPr="002D468C">
        <w:rPr>
          <w:rFonts w:ascii="Garamond" w:hAnsi="Garamond"/>
          <w:i/>
          <w:iCs/>
        </w:rPr>
        <w:t>Ecology and Society</w:t>
      </w:r>
      <w:r w:rsidRPr="002D468C">
        <w:rPr>
          <w:rFonts w:ascii="Garamond" w:hAnsi="Garamond"/>
        </w:rPr>
        <w:t>, 15 (4) (2010), p.13- (PDF)</w:t>
      </w:r>
    </w:p>
    <w:p w14:paraId="1AA2E87C" w14:textId="6F71AD45" w:rsidR="002D468C" w:rsidRPr="00BC3205" w:rsidRDefault="002D468C" w:rsidP="002D468C">
      <w:pPr>
        <w:spacing w:after="120"/>
        <w:jc w:val="both"/>
        <w:rPr>
          <w:rFonts w:ascii="Garamond" w:hAnsi="Garamond"/>
        </w:rPr>
      </w:pPr>
      <w:r w:rsidRPr="002D468C">
        <w:rPr>
          <w:rFonts w:ascii="Garamond" w:hAnsi="Garamond"/>
        </w:rPr>
        <w:t xml:space="preserve">IDA: </w:t>
      </w:r>
      <w:r w:rsidRPr="00BC3205">
        <w:rPr>
          <w:rFonts w:ascii="Garamond" w:hAnsi="Garamond"/>
        </w:rPr>
        <w:t xml:space="preserve">International Dark-Sky Association, ‘Light Pollution’. </w:t>
      </w:r>
      <w:hyperlink r:id="rId12" w:history="1">
        <w:r w:rsidRPr="00BC3205">
          <w:rPr>
            <w:rStyle w:val="Hiperligao"/>
            <w:rFonts w:ascii="Garamond" w:hAnsi="Garamond"/>
            <w:color w:val="auto"/>
          </w:rPr>
          <w:t>https://www.darksky.org/light-pollution/</w:t>
        </w:r>
      </w:hyperlink>
      <w:r w:rsidRPr="00BC3205">
        <w:rPr>
          <w:rFonts w:ascii="Garamond" w:hAnsi="Garamond"/>
        </w:rPr>
        <w:t xml:space="preserve"> (accessed on 22 April 2022)</w:t>
      </w:r>
    </w:p>
    <w:p w14:paraId="76BDAF04" w14:textId="77777777" w:rsidR="002D468C" w:rsidRPr="00BC3205" w:rsidRDefault="002D468C" w:rsidP="002D468C">
      <w:pPr>
        <w:spacing w:after="120"/>
        <w:jc w:val="both"/>
        <w:rPr>
          <w:rFonts w:ascii="Garamond" w:hAnsi="Garamond"/>
        </w:rPr>
      </w:pPr>
      <w:bookmarkStart w:id="25" w:name="_Hlk103598581"/>
      <w:r w:rsidRPr="00BC3205">
        <w:rPr>
          <w:rFonts w:ascii="Garamond" w:hAnsi="Garamond"/>
        </w:rPr>
        <w:t>IDA: International Dark-Sky Association, ‘Glossary’. https://www.darksky.org/our-work/grassroots-advocacy/resources/glossary/(accessed on 22 April 2022)</w:t>
      </w:r>
    </w:p>
    <w:bookmarkEnd w:id="25"/>
    <w:p w14:paraId="65F021B7" w14:textId="77777777" w:rsidR="002D468C" w:rsidRPr="00BC3205" w:rsidRDefault="002D468C" w:rsidP="002D468C">
      <w:pPr>
        <w:spacing w:after="120"/>
        <w:jc w:val="both"/>
        <w:rPr>
          <w:rFonts w:ascii="Garamond" w:hAnsi="Garamond"/>
        </w:rPr>
      </w:pPr>
      <w:r w:rsidRPr="00BC3205">
        <w:rPr>
          <w:rFonts w:ascii="Garamond" w:hAnsi="Garamond"/>
        </w:rPr>
        <w:t xml:space="preserve">International Astronomical Union, and Lima, Raul </w:t>
      </w:r>
      <w:proofErr w:type="spellStart"/>
      <w:r w:rsidRPr="00BC3205">
        <w:rPr>
          <w:rFonts w:ascii="Garamond" w:hAnsi="Garamond"/>
        </w:rPr>
        <w:t>Cerveira</w:t>
      </w:r>
      <w:proofErr w:type="spellEnd"/>
      <w:r w:rsidRPr="00BC3205">
        <w:rPr>
          <w:rFonts w:ascii="Garamond" w:hAnsi="Garamond"/>
        </w:rPr>
        <w:t xml:space="preserve">. </w:t>
      </w:r>
      <w:proofErr w:type="spellStart"/>
      <w:r w:rsidRPr="00BC3205">
        <w:rPr>
          <w:rFonts w:ascii="Garamond" w:hAnsi="Garamond"/>
          <w:i/>
          <w:iCs/>
        </w:rPr>
        <w:t>Poluição</w:t>
      </w:r>
      <w:proofErr w:type="spellEnd"/>
      <w:r w:rsidRPr="00BC3205">
        <w:rPr>
          <w:rFonts w:ascii="Garamond" w:hAnsi="Garamond"/>
          <w:i/>
          <w:iCs/>
        </w:rPr>
        <w:t xml:space="preserve"> </w:t>
      </w:r>
      <w:proofErr w:type="spellStart"/>
      <w:r w:rsidRPr="00BC3205">
        <w:rPr>
          <w:rFonts w:ascii="Garamond" w:hAnsi="Garamond"/>
          <w:i/>
          <w:iCs/>
        </w:rPr>
        <w:t>Luminosa</w:t>
      </w:r>
      <w:proofErr w:type="spellEnd"/>
      <w:r w:rsidRPr="00BC3205">
        <w:rPr>
          <w:rFonts w:ascii="Garamond" w:hAnsi="Garamond"/>
        </w:rPr>
        <w:t xml:space="preserve"> (2018)</w:t>
      </w:r>
    </w:p>
    <w:p w14:paraId="1935003A" w14:textId="4A078F3C" w:rsidR="00BC3205" w:rsidRPr="00BC3205" w:rsidRDefault="00BC3205" w:rsidP="002D468C">
      <w:pPr>
        <w:spacing w:after="120"/>
        <w:jc w:val="both"/>
        <w:rPr>
          <w:rFonts w:ascii="Garamond" w:hAnsi="Garamond"/>
        </w:rPr>
      </w:pPr>
      <w:r w:rsidRPr="00BC3205">
        <w:rPr>
          <w:rFonts w:ascii="Garamond" w:hAnsi="Garamond"/>
        </w:rPr>
        <w:t xml:space="preserve">Christopher C. M. </w:t>
      </w:r>
      <w:proofErr w:type="spellStart"/>
      <w:r w:rsidRPr="00BC3205">
        <w:rPr>
          <w:rFonts w:ascii="Garamond" w:hAnsi="Garamond"/>
        </w:rPr>
        <w:t>Kyba</w:t>
      </w:r>
      <w:proofErr w:type="spellEnd"/>
      <w:r w:rsidRPr="00BC3205">
        <w:rPr>
          <w:rFonts w:ascii="Garamond" w:hAnsi="Garamond"/>
        </w:rPr>
        <w:t xml:space="preserve">, </w:t>
      </w:r>
      <w:proofErr w:type="spellStart"/>
      <w:r w:rsidRPr="00BC3205">
        <w:rPr>
          <w:rFonts w:ascii="Garamond" w:hAnsi="Garamond"/>
        </w:rPr>
        <w:t>Theres</w:t>
      </w:r>
      <w:proofErr w:type="spellEnd"/>
      <w:r w:rsidRPr="00BC3205">
        <w:rPr>
          <w:rFonts w:ascii="Garamond" w:hAnsi="Garamond"/>
        </w:rPr>
        <w:t xml:space="preserve"> </w:t>
      </w:r>
      <w:proofErr w:type="spellStart"/>
      <w:proofErr w:type="gramStart"/>
      <w:r w:rsidRPr="00BC3205">
        <w:rPr>
          <w:rFonts w:ascii="Garamond" w:hAnsi="Garamond"/>
        </w:rPr>
        <w:t>Kuester,Alejandro</w:t>
      </w:r>
      <w:proofErr w:type="spellEnd"/>
      <w:proofErr w:type="gramEnd"/>
      <w:r w:rsidRPr="00BC3205">
        <w:rPr>
          <w:rFonts w:ascii="Garamond" w:hAnsi="Garamond"/>
        </w:rPr>
        <w:t xml:space="preserve"> Sánchez de Miguel, and others, ‘Artificially lit surface of Earth at night increasing in radiance and extent’, </w:t>
      </w:r>
      <w:r w:rsidRPr="00BC3205">
        <w:rPr>
          <w:rFonts w:ascii="Garamond" w:hAnsi="Garamond"/>
          <w:i/>
          <w:iCs/>
        </w:rPr>
        <w:t>Science Advances</w:t>
      </w:r>
      <w:r w:rsidRPr="00BC3205">
        <w:rPr>
          <w:rFonts w:ascii="Garamond" w:hAnsi="Garamond"/>
        </w:rPr>
        <w:t>, 3 (2017), e1701528-</w:t>
      </w:r>
    </w:p>
    <w:p w14:paraId="6592209D" w14:textId="3D4B9F8F" w:rsidR="002D468C" w:rsidRPr="00BC3205" w:rsidRDefault="002D468C" w:rsidP="002D468C">
      <w:pPr>
        <w:spacing w:after="120"/>
        <w:jc w:val="both"/>
        <w:rPr>
          <w:rFonts w:ascii="Garamond" w:hAnsi="Garamond"/>
        </w:rPr>
      </w:pPr>
      <w:proofErr w:type="spellStart"/>
      <w:r w:rsidRPr="00BC3205">
        <w:rPr>
          <w:rFonts w:ascii="Garamond" w:hAnsi="Garamond"/>
        </w:rPr>
        <w:t>Nordgren</w:t>
      </w:r>
      <w:proofErr w:type="spellEnd"/>
      <w:r w:rsidRPr="00BC3205">
        <w:rPr>
          <w:rFonts w:ascii="Garamond" w:hAnsi="Garamond"/>
        </w:rPr>
        <w:t xml:space="preserve">, Tyler, ‘At night’s end’, in </w:t>
      </w:r>
      <w:r w:rsidRPr="00BC3205">
        <w:rPr>
          <w:rFonts w:ascii="Garamond" w:hAnsi="Garamond"/>
          <w:i/>
          <w:iCs/>
        </w:rPr>
        <w:t>The Imagined Sky</w:t>
      </w:r>
      <w:r w:rsidRPr="00BC3205">
        <w:rPr>
          <w:rFonts w:ascii="Garamond" w:hAnsi="Garamond"/>
        </w:rPr>
        <w:t xml:space="preserve">, ed. by </w:t>
      </w:r>
      <w:proofErr w:type="spellStart"/>
      <w:r w:rsidRPr="00BC3205">
        <w:rPr>
          <w:rFonts w:ascii="Garamond" w:hAnsi="Garamond"/>
        </w:rPr>
        <w:t>Darrelyn</w:t>
      </w:r>
      <w:proofErr w:type="spellEnd"/>
      <w:r w:rsidRPr="00BC3205">
        <w:rPr>
          <w:rFonts w:ascii="Garamond" w:hAnsi="Garamond"/>
        </w:rPr>
        <w:t xml:space="preserve"> </w:t>
      </w:r>
      <w:proofErr w:type="spellStart"/>
      <w:r w:rsidRPr="00BC3205">
        <w:rPr>
          <w:rFonts w:ascii="Garamond" w:hAnsi="Garamond"/>
        </w:rPr>
        <w:t>Gunzburg</w:t>
      </w:r>
      <w:proofErr w:type="spellEnd"/>
      <w:r w:rsidRPr="00BC3205">
        <w:rPr>
          <w:rFonts w:ascii="Garamond" w:hAnsi="Garamond"/>
        </w:rPr>
        <w:t xml:space="preserve"> (Sheffield Equinox Publications, 2016), pp. 191-214</w:t>
      </w:r>
    </w:p>
    <w:p w14:paraId="31FA072B" w14:textId="77777777" w:rsidR="002D468C" w:rsidRPr="00BC3205" w:rsidRDefault="002D468C" w:rsidP="002D468C">
      <w:pPr>
        <w:spacing w:after="120"/>
        <w:jc w:val="both"/>
        <w:rPr>
          <w:rFonts w:ascii="Garamond" w:hAnsi="Garamond"/>
        </w:rPr>
      </w:pPr>
      <w:bookmarkStart w:id="26" w:name="_Hlk103597474"/>
      <w:proofErr w:type="spellStart"/>
      <w:r w:rsidRPr="00BC3205">
        <w:rPr>
          <w:rFonts w:ascii="Garamond" w:hAnsi="Garamond"/>
        </w:rPr>
        <w:t>Pothukuchi</w:t>
      </w:r>
      <w:proofErr w:type="spellEnd"/>
      <w:r w:rsidRPr="00BC3205">
        <w:rPr>
          <w:rFonts w:ascii="Garamond" w:hAnsi="Garamond"/>
        </w:rPr>
        <w:t xml:space="preserve">, </w:t>
      </w:r>
      <w:proofErr w:type="spellStart"/>
      <w:r w:rsidRPr="00BC3205">
        <w:rPr>
          <w:rFonts w:ascii="Garamond" w:hAnsi="Garamond"/>
        </w:rPr>
        <w:t>Kameshwari</w:t>
      </w:r>
      <w:proofErr w:type="spellEnd"/>
      <w:r w:rsidRPr="00BC3205">
        <w:rPr>
          <w:rFonts w:ascii="Garamond" w:hAnsi="Garamond"/>
        </w:rPr>
        <w:t xml:space="preserve">, ‘City Light or Star Bright: A Review of Urban Light Pollution, Impacts, and Planning Implications’, </w:t>
      </w:r>
      <w:r w:rsidRPr="00BC3205">
        <w:rPr>
          <w:rFonts w:ascii="Garamond" w:hAnsi="Garamond"/>
          <w:i/>
          <w:iCs/>
        </w:rPr>
        <w:t>Journal of Planning Literature</w:t>
      </w:r>
      <w:r w:rsidRPr="00BC3205">
        <w:rPr>
          <w:rFonts w:ascii="Garamond" w:hAnsi="Garamond"/>
        </w:rPr>
        <w:t>, 36(2) (2021), 155-169</w:t>
      </w:r>
    </w:p>
    <w:p w14:paraId="5FF1D82F" w14:textId="77777777" w:rsidR="002D468C" w:rsidRPr="002D468C" w:rsidRDefault="002D468C" w:rsidP="002D468C">
      <w:pPr>
        <w:spacing w:after="120"/>
        <w:jc w:val="both"/>
        <w:rPr>
          <w:rFonts w:ascii="Garamond" w:hAnsi="Garamond"/>
        </w:rPr>
      </w:pPr>
      <w:bookmarkStart w:id="27" w:name="_Hlk103557207"/>
      <w:bookmarkStart w:id="28" w:name="_Hlk103595157"/>
      <w:bookmarkEnd w:id="26"/>
      <w:r w:rsidRPr="00BC3205">
        <w:rPr>
          <w:rFonts w:ascii="Garamond" w:hAnsi="Garamond"/>
        </w:rPr>
        <w:lastRenderedPageBreak/>
        <w:t>Schulte-</w:t>
      </w:r>
      <w:proofErr w:type="spellStart"/>
      <w:r w:rsidRPr="00BC3205">
        <w:rPr>
          <w:rFonts w:ascii="Garamond" w:hAnsi="Garamond"/>
        </w:rPr>
        <w:t>Römer</w:t>
      </w:r>
      <w:proofErr w:type="spellEnd"/>
      <w:r w:rsidRPr="00BC3205">
        <w:rPr>
          <w:rFonts w:ascii="Garamond" w:hAnsi="Garamond"/>
        </w:rPr>
        <w:t xml:space="preserve">, Nona, Meier, Josiane, </w:t>
      </w:r>
      <w:proofErr w:type="spellStart"/>
      <w:r w:rsidRPr="00BC3205">
        <w:rPr>
          <w:rFonts w:ascii="Garamond" w:hAnsi="Garamond"/>
        </w:rPr>
        <w:t>Dannemann</w:t>
      </w:r>
      <w:proofErr w:type="spellEnd"/>
      <w:r w:rsidRPr="00BC3205">
        <w:rPr>
          <w:rFonts w:ascii="Garamond" w:hAnsi="Garamond"/>
        </w:rPr>
        <w:t xml:space="preserve">, Etta, and </w:t>
      </w:r>
      <w:proofErr w:type="spellStart"/>
      <w:r w:rsidRPr="00BC3205">
        <w:rPr>
          <w:rFonts w:ascii="Garamond" w:hAnsi="Garamond"/>
        </w:rPr>
        <w:t>Söding</w:t>
      </w:r>
      <w:proofErr w:type="spellEnd"/>
      <w:r w:rsidRPr="00BC3205">
        <w:rPr>
          <w:rFonts w:ascii="Garamond" w:hAnsi="Garamond"/>
        </w:rPr>
        <w:t xml:space="preserve">, Max, ‘Lighting Professionals versus Light Pollution Experts? Investigating Views on an Emerging Environmental Concern’, </w:t>
      </w:r>
      <w:r w:rsidRPr="00BC3205">
        <w:rPr>
          <w:rFonts w:ascii="Garamond" w:hAnsi="Garamond"/>
          <w:i/>
          <w:iCs/>
        </w:rPr>
        <w:t>Sustainability</w:t>
      </w:r>
      <w:r w:rsidRPr="00BC3205">
        <w:rPr>
          <w:rFonts w:ascii="Garamond" w:hAnsi="Garamond"/>
        </w:rPr>
        <w:t>, 11 (2019), pp</w:t>
      </w:r>
      <w:r w:rsidRPr="002D468C">
        <w:rPr>
          <w:rFonts w:ascii="Garamond" w:hAnsi="Garamond"/>
        </w:rPr>
        <w:t>. 1696-</w:t>
      </w:r>
    </w:p>
    <w:bookmarkEnd w:id="27"/>
    <w:bookmarkEnd w:id="28"/>
    <w:p w14:paraId="5BFF5B90" w14:textId="77777777" w:rsidR="002D468C" w:rsidRPr="002D468C" w:rsidRDefault="002D468C" w:rsidP="002D468C">
      <w:pPr>
        <w:spacing w:after="120"/>
        <w:jc w:val="both"/>
        <w:rPr>
          <w:rFonts w:ascii="Garamond" w:hAnsi="Garamond"/>
        </w:rPr>
      </w:pPr>
      <w:r w:rsidRPr="002D468C">
        <w:rPr>
          <w:rFonts w:ascii="Garamond" w:hAnsi="Garamond"/>
        </w:rPr>
        <w:t>Schulte-</w:t>
      </w:r>
      <w:proofErr w:type="spellStart"/>
      <w:r w:rsidRPr="002D468C">
        <w:rPr>
          <w:rFonts w:ascii="Garamond" w:hAnsi="Garamond"/>
        </w:rPr>
        <w:t>Römer</w:t>
      </w:r>
      <w:proofErr w:type="spellEnd"/>
      <w:r w:rsidRPr="002D468C">
        <w:rPr>
          <w:rFonts w:ascii="Garamond" w:hAnsi="Garamond"/>
        </w:rPr>
        <w:t xml:space="preserve">, N.; </w:t>
      </w:r>
      <w:proofErr w:type="spellStart"/>
      <w:r w:rsidRPr="002D468C">
        <w:rPr>
          <w:rFonts w:ascii="Garamond" w:hAnsi="Garamond"/>
        </w:rPr>
        <w:t>Dannemann</w:t>
      </w:r>
      <w:proofErr w:type="spellEnd"/>
      <w:r w:rsidRPr="002D468C">
        <w:rPr>
          <w:rFonts w:ascii="Garamond" w:hAnsi="Garamond"/>
        </w:rPr>
        <w:t xml:space="preserve">, E.; Meier, J. </w:t>
      </w:r>
      <w:r w:rsidRPr="002D468C">
        <w:rPr>
          <w:rFonts w:ascii="Garamond" w:hAnsi="Garamond"/>
          <w:i/>
          <w:iCs/>
        </w:rPr>
        <w:t>Light Pollution – A Global Discussion</w:t>
      </w:r>
      <w:r w:rsidRPr="002D468C">
        <w:rPr>
          <w:rFonts w:ascii="Garamond" w:hAnsi="Garamond"/>
        </w:rPr>
        <w:t xml:space="preserve"> (Helmholtz-Centre for Environmental Research GmbH – </w:t>
      </w:r>
      <w:proofErr w:type="spellStart"/>
      <w:r w:rsidRPr="002D468C">
        <w:rPr>
          <w:rFonts w:ascii="Garamond" w:hAnsi="Garamond"/>
        </w:rPr>
        <w:t>UFZ</w:t>
      </w:r>
      <w:proofErr w:type="spellEnd"/>
      <w:r w:rsidRPr="002D468C">
        <w:rPr>
          <w:rFonts w:ascii="Garamond" w:hAnsi="Garamond"/>
        </w:rPr>
        <w:t>: Leipzig, Germany, 2018). Available online: http://www.ufz.de/index.php?en=20939&amp;ufzPublicationIdentifier=21131 (accessed on 11 May 2022), p.24</w:t>
      </w:r>
    </w:p>
    <w:p w14:paraId="6E689101" w14:textId="77777777" w:rsidR="002D468C" w:rsidRPr="002D468C" w:rsidRDefault="002D468C" w:rsidP="002D468C">
      <w:pPr>
        <w:spacing w:after="120"/>
        <w:jc w:val="both"/>
        <w:rPr>
          <w:rFonts w:ascii="Garamond" w:hAnsi="Garamond"/>
        </w:rPr>
      </w:pPr>
      <w:r w:rsidRPr="002D468C">
        <w:rPr>
          <w:rFonts w:ascii="Garamond" w:hAnsi="Garamond"/>
        </w:rPr>
        <w:t xml:space="preserve">Stone, Taylor, ‘The Value of Darkness: A Moral Framework for Urban </w:t>
      </w:r>
      <w:proofErr w:type="spellStart"/>
      <w:r w:rsidRPr="002D468C">
        <w:rPr>
          <w:rFonts w:ascii="Garamond" w:hAnsi="Garamond"/>
        </w:rPr>
        <w:t>Nighttime</w:t>
      </w:r>
      <w:proofErr w:type="spellEnd"/>
      <w:r w:rsidRPr="002D468C">
        <w:rPr>
          <w:rFonts w:ascii="Garamond" w:hAnsi="Garamond"/>
        </w:rPr>
        <w:t xml:space="preserve"> Lighting’, </w:t>
      </w:r>
      <w:r w:rsidRPr="002D468C">
        <w:rPr>
          <w:rFonts w:ascii="Garamond" w:hAnsi="Garamond"/>
          <w:i/>
          <w:iCs/>
        </w:rPr>
        <w:t>Science and Engineering Ethics</w:t>
      </w:r>
      <w:r w:rsidRPr="002D468C">
        <w:rPr>
          <w:rFonts w:ascii="Garamond" w:hAnsi="Garamond"/>
        </w:rPr>
        <w:t>, 24(2) (2017), pp. 607–28 (PDF)</w:t>
      </w:r>
    </w:p>
    <w:p w14:paraId="3C8FD092" w14:textId="77777777" w:rsidR="002D468C" w:rsidRPr="002D468C" w:rsidRDefault="002D468C" w:rsidP="002D468C">
      <w:pPr>
        <w:spacing w:after="120"/>
        <w:jc w:val="both"/>
        <w:rPr>
          <w:rFonts w:ascii="Garamond" w:hAnsi="Garamond"/>
        </w:rPr>
      </w:pPr>
      <w:r w:rsidRPr="002D468C">
        <w:rPr>
          <w:rFonts w:ascii="Garamond" w:hAnsi="Garamond"/>
        </w:rPr>
        <w:t>Stone, Taylor, ‘Light Pollution: A Case Study in Framing an Environmental Problem’, Ethics, Policy &amp; Environment, 20(3) (2017), pp.279-293</w:t>
      </w:r>
    </w:p>
    <w:p w14:paraId="05250AF8" w14:textId="77777777" w:rsidR="002D468C" w:rsidRPr="002D468C" w:rsidRDefault="002D468C" w:rsidP="002D468C">
      <w:pPr>
        <w:spacing w:after="120"/>
        <w:jc w:val="both"/>
        <w:rPr>
          <w:rFonts w:ascii="Garamond" w:hAnsi="Garamond"/>
        </w:rPr>
      </w:pPr>
      <w:bookmarkStart w:id="29" w:name="_Hlk103424478"/>
      <w:r w:rsidRPr="002D468C">
        <w:rPr>
          <w:rFonts w:ascii="Garamond" w:hAnsi="Garamond"/>
        </w:rPr>
        <w:t xml:space="preserve">Rabe, Marlize, ‘Revisiting ‘insiders’ and ‘outsiders’ as social researchers’, </w:t>
      </w:r>
      <w:r w:rsidRPr="002D468C">
        <w:rPr>
          <w:rFonts w:ascii="Garamond" w:hAnsi="Garamond"/>
          <w:i/>
          <w:iCs/>
        </w:rPr>
        <w:t>African Sociological Review</w:t>
      </w:r>
      <w:r w:rsidRPr="002D468C">
        <w:rPr>
          <w:rFonts w:ascii="Garamond" w:hAnsi="Garamond"/>
        </w:rPr>
        <w:t>, 7.2 (2003), pp. 149-161</w:t>
      </w:r>
    </w:p>
    <w:p w14:paraId="7922875C" w14:textId="77777777" w:rsidR="002D468C" w:rsidRPr="002D468C" w:rsidRDefault="002D468C" w:rsidP="002D468C">
      <w:pPr>
        <w:spacing w:after="120"/>
        <w:jc w:val="both"/>
        <w:rPr>
          <w:rFonts w:ascii="Garamond" w:hAnsi="Garamond"/>
        </w:rPr>
      </w:pPr>
      <w:bookmarkStart w:id="30" w:name="_Hlk103600970"/>
      <w:bookmarkEnd w:id="29"/>
      <w:r w:rsidRPr="002D468C">
        <w:rPr>
          <w:rFonts w:ascii="Garamond" w:hAnsi="Garamond" w:cs="Arial"/>
        </w:rPr>
        <w:t xml:space="preserve">Rowley, Jenny, ‘Designing and Using Research Questionnaires’, </w:t>
      </w:r>
      <w:r w:rsidRPr="002D468C">
        <w:rPr>
          <w:rFonts w:ascii="Garamond" w:hAnsi="Garamond" w:cs="Arial"/>
          <w:i/>
          <w:iCs/>
        </w:rPr>
        <w:t>Management Research Review</w:t>
      </w:r>
      <w:r w:rsidRPr="002D468C">
        <w:rPr>
          <w:rFonts w:ascii="Garamond" w:hAnsi="Garamond" w:cs="Arial"/>
        </w:rPr>
        <w:t>, 37(3) (2014)</w:t>
      </w:r>
      <w:r w:rsidRPr="002D468C">
        <w:rPr>
          <w:rFonts w:ascii="Garamond" w:hAnsi="Garamond"/>
        </w:rPr>
        <w:t>, pp. 308-330 (PDF)</w:t>
      </w:r>
    </w:p>
    <w:bookmarkEnd w:id="30"/>
    <w:p w14:paraId="43AA2B48" w14:textId="77777777" w:rsidR="0006187D" w:rsidRPr="0006187D" w:rsidRDefault="0006187D" w:rsidP="0006187D">
      <w:pPr>
        <w:rPr>
          <w:rFonts w:eastAsia="Times New Roman"/>
          <w:lang w:eastAsia="pt-PT"/>
        </w:rPr>
      </w:pPr>
    </w:p>
    <w:p w14:paraId="67A493A0" w14:textId="5571A815" w:rsidR="00D93371" w:rsidRDefault="00D93371" w:rsidP="00286386">
      <w:pPr>
        <w:rPr>
          <w:rFonts w:ascii="Garamond" w:hAnsi="Garamond"/>
        </w:rPr>
      </w:pPr>
      <w:r>
        <w:rPr>
          <w:rFonts w:ascii="Garamond" w:hAnsi="Garamond"/>
        </w:rPr>
        <w:br w:type="page"/>
      </w:r>
    </w:p>
    <w:p w14:paraId="45D91D0D" w14:textId="353C67D8" w:rsidR="002B65DB" w:rsidRDefault="002B65DB" w:rsidP="002B65DB">
      <w:pPr>
        <w:pStyle w:val="Textodenotaderodap"/>
        <w:jc w:val="both"/>
        <w:rPr>
          <w:rFonts w:ascii="Garamond" w:hAnsi="Garamond"/>
          <w:b/>
          <w:bCs/>
          <w:sz w:val="28"/>
          <w:szCs w:val="28"/>
        </w:rPr>
      </w:pPr>
    </w:p>
    <w:p w14:paraId="6968A76D" w14:textId="6EEBF841" w:rsidR="002B65DB" w:rsidRDefault="002B65DB" w:rsidP="002B65DB">
      <w:pPr>
        <w:pStyle w:val="Textodenotaderodap"/>
        <w:jc w:val="both"/>
        <w:rPr>
          <w:rFonts w:ascii="Garamond" w:hAnsi="Garamond"/>
          <w:b/>
          <w:bCs/>
          <w:sz w:val="28"/>
          <w:szCs w:val="28"/>
        </w:rPr>
      </w:pPr>
    </w:p>
    <w:p w14:paraId="6D9FD8E3" w14:textId="28505F4C" w:rsidR="002B65DB" w:rsidRDefault="002B65DB" w:rsidP="002B65DB">
      <w:pPr>
        <w:pStyle w:val="Textodenotaderodap"/>
        <w:jc w:val="both"/>
        <w:rPr>
          <w:rFonts w:ascii="Garamond" w:hAnsi="Garamond"/>
          <w:b/>
          <w:bCs/>
          <w:sz w:val="28"/>
          <w:szCs w:val="28"/>
        </w:rPr>
      </w:pPr>
    </w:p>
    <w:p w14:paraId="2E64B091" w14:textId="67D668DD" w:rsidR="002B65DB" w:rsidRDefault="002B65DB" w:rsidP="002B65DB">
      <w:pPr>
        <w:pStyle w:val="Textodenotaderodap"/>
        <w:jc w:val="both"/>
        <w:rPr>
          <w:rFonts w:ascii="Garamond" w:hAnsi="Garamond"/>
          <w:b/>
          <w:bCs/>
          <w:sz w:val="28"/>
          <w:szCs w:val="28"/>
        </w:rPr>
      </w:pPr>
    </w:p>
    <w:p w14:paraId="2781DD59" w14:textId="3C156ADC" w:rsidR="002B65DB" w:rsidRDefault="002B65DB" w:rsidP="002B65DB">
      <w:pPr>
        <w:pStyle w:val="Textodenotaderodap"/>
        <w:jc w:val="both"/>
        <w:rPr>
          <w:rFonts w:ascii="Garamond" w:hAnsi="Garamond"/>
          <w:b/>
          <w:bCs/>
          <w:sz w:val="28"/>
          <w:szCs w:val="28"/>
        </w:rPr>
      </w:pPr>
    </w:p>
    <w:p w14:paraId="1CB1575C" w14:textId="5A712B4E" w:rsidR="002B65DB" w:rsidRDefault="002B65DB" w:rsidP="002B65DB">
      <w:pPr>
        <w:pStyle w:val="Textodenotaderodap"/>
        <w:jc w:val="both"/>
        <w:rPr>
          <w:rFonts w:ascii="Garamond" w:hAnsi="Garamond"/>
          <w:b/>
          <w:bCs/>
          <w:sz w:val="28"/>
          <w:szCs w:val="28"/>
        </w:rPr>
      </w:pPr>
    </w:p>
    <w:p w14:paraId="429722BB" w14:textId="3B1C4024" w:rsidR="002B65DB" w:rsidRDefault="002B65DB" w:rsidP="002B65DB">
      <w:pPr>
        <w:pStyle w:val="Textodenotaderodap"/>
        <w:jc w:val="both"/>
        <w:rPr>
          <w:rFonts w:ascii="Garamond" w:hAnsi="Garamond"/>
          <w:b/>
          <w:bCs/>
          <w:sz w:val="28"/>
          <w:szCs w:val="28"/>
        </w:rPr>
      </w:pPr>
    </w:p>
    <w:p w14:paraId="45D5879C" w14:textId="2BC0400B" w:rsidR="002B65DB" w:rsidRDefault="002B65DB" w:rsidP="002B65DB">
      <w:pPr>
        <w:pStyle w:val="Textodenotaderodap"/>
        <w:jc w:val="both"/>
        <w:rPr>
          <w:rFonts w:ascii="Garamond" w:hAnsi="Garamond"/>
          <w:b/>
          <w:bCs/>
          <w:sz w:val="28"/>
          <w:szCs w:val="28"/>
        </w:rPr>
      </w:pPr>
    </w:p>
    <w:p w14:paraId="0965ADB5" w14:textId="1CC5A5B7" w:rsidR="002B65DB" w:rsidRDefault="002B65DB" w:rsidP="002B65DB">
      <w:pPr>
        <w:pStyle w:val="Textodenotaderodap"/>
        <w:jc w:val="both"/>
        <w:rPr>
          <w:rFonts w:ascii="Garamond" w:hAnsi="Garamond"/>
          <w:b/>
          <w:bCs/>
          <w:sz w:val="28"/>
          <w:szCs w:val="28"/>
        </w:rPr>
      </w:pPr>
    </w:p>
    <w:p w14:paraId="6573105B" w14:textId="0A4759B7" w:rsidR="002B65DB" w:rsidRDefault="002B65DB" w:rsidP="002B65DB">
      <w:pPr>
        <w:pStyle w:val="Textodenotaderodap"/>
        <w:jc w:val="both"/>
        <w:rPr>
          <w:rFonts w:ascii="Garamond" w:hAnsi="Garamond"/>
          <w:b/>
          <w:bCs/>
          <w:sz w:val="28"/>
          <w:szCs w:val="28"/>
        </w:rPr>
      </w:pPr>
    </w:p>
    <w:p w14:paraId="6E496F1C" w14:textId="123876C4" w:rsidR="002B65DB" w:rsidRDefault="002B65DB" w:rsidP="002B65DB">
      <w:pPr>
        <w:pStyle w:val="Textodenotaderodap"/>
        <w:jc w:val="both"/>
        <w:rPr>
          <w:rFonts w:ascii="Garamond" w:hAnsi="Garamond"/>
          <w:b/>
          <w:bCs/>
          <w:sz w:val="28"/>
          <w:szCs w:val="28"/>
        </w:rPr>
      </w:pPr>
    </w:p>
    <w:p w14:paraId="1B30FEC5" w14:textId="41AA7C92" w:rsidR="002B65DB" w:rsidRDefault="002B65DB" w:rsidP="002B65DB">
      <w:pPr>
        <w:pStyle w:val="Textodenotaderodap"/>
        <w:jc w:val="both"/>
        <w:rPr>
          <w:rFonts w:ascii="Garamond" w:hAnsi="Garamond"/>
          <w:b/>
          <w:bCs/>
          <w:sz w:val="28"/>
          <w:szCs w:val="28"/>
        </w:rPr>
      </w:pPr>
    </w:p>
    <w:p w14:paraId="4479BEF0" w14:textId="0D9EC51F" w:rsidR="002B65DB" w:rsidRDefault="002B65DB" w:rsidP="002B65DB">
      <w:pPr>
        <w:pStyle w:val="Textodenotaderodap"/>
        <w:jc w:val="both"/>
        <w:rPr>
          <w:rFonts w:ascii="Garamond" w:hAnsi="Garamond"/>
          <w:b/>
          <w:bCs/>
          <w:sz w:val="28"/>
          <w:szCs w:val="28"/>
        </w:rPr>
      </w:pPr>
    </w:p>
    <w:p w14:paraId="1EFCF820" w14:textId="77777777" w:rsidR="002B65DB" w:rsidRDefault="002B65DB" w:rsidP="002B65DB">
      <w:pPr>
        <w:pStyle w:val="Textodenotaderodap"/>
        <w:jc w:val="both"/>
        <w:rPr>
          <w:rFonts w:ascii="Garamond" w:hAnsi="Garamond"/>
          <w:b/>
          <w:bCs/>
          <w:sz w:val="28"/>
          <w:szCs w:val="28"/>
        </w:rPr>
      </w:pPr>
    </w:p>
    <w:p w14:paraId="7BFA6268" w14:textId="77777777" w:rsidR="002B65DB" w:rsidRDefault="002B65DB" w:rsidP="002B65DB">
      <w:pPr>
        <w:pStyle w:val="Textodenotaderodap"/>
        <w:jc w:val="both"/>
        <w:rPr>
          <w:rFonts w:ascii="Garamond" w:hAnsi="Garamond"/>
          <w:b/>
          <w:bCs/>
          <w:sz w:val="28"/>
          <w:szCs w:val="28"/>
        </w:rPr>
      </w:pPr>
    </w:p>
    <w:p w14:paraId="0067A1F5" w14:textId="77777777" w:rsidR="002B65DB" w:rsidRDefault="002B65DB" w:rsidP="002B65DB">
      <w:pPr>
        <w:pStyle w:val="Textodenotaderodap"/>
        <w:jc w:val="both"/>
        <w:rPr>
          <w:rFonts w:ascii="Garamond" w:hAnsi="Garamond"/>
          <w:b/>
          <w:bCs/>
          <w:sz w:val="28"/>
          <w:szCs w:val="28"/>
        </w:rPr>
      </w:pPr>
    </w:p>
    <w:p w14:paraId="4622B32C" w14:textId="77777777" w:rsidR="002B65DB" w:rsidRDefault="002B65DB" w:rsidP="002B65DB">
      <w:pPr>
        <w:pStyle w:val="Textodenotaderodap"/>
        <w:jc w:val="both"/>
        <w:rPr>
          <w:rFonts w:ascii="Garamond" w:hAnsi="Garamond"/>
          <w:b/>
          <w:bCs/>
          <w:sz w:val="28"/>
          <w:szCs w:val="28"/>
        </w:rPr>
      </w:pPr>
    </w:p>
    <w:p w14:paraId="593485DE" w14:textId="723154D2" w:rsidR="002B65DB" w:rsidRDefault="002B65DB" w:rsidP="00D93371">
      <w:pPr>
        <w:pStyle w:val="Textodenotaderodap"/>
        <w:shd w:val="clear" w:color="auto" w:fill="C5E0B3" w:themeFill="accent6" w:themeFillTint="66"/>
        <w:jc w:val="right"/>
        <w:rPr>
          <w:rFonts w:ascii="Garamond" w:hAnsi="Garamond"/>
          <w:b/>
          <w:bCs/>
          <w:sz w:val="52"/>
          <w:szCs w:val="52"/>
        </w:rPr>
      </w:pPr>
      <w:r w:rsidRPr="002B65DB">
        <w:rPr>
          <w:rFonts w:ascii="Garamond" w:hAnsi="Garamond"/>
          <w:b/>
          <w:bCs/>
          <w:sz w:val="52"/>
          <w:szCs w:val="52"/>
        </w:rPr>
        <w:t>APPENDIX</w:t>
      </w:r>
    </w:p>
    <w:p w14:paraId="69830422" w14:textId="77777777" w:rsidR="00C32B28" w:rsidRDefault="00C32B28" w:rsidP="00C32B28">
      <w:pPr>
        <w:pStyle w:val="Textodenotaderodap"/>
        <w:jc w:val="center"/>
        <w:rPr>
          <w:rFonts w:ascii="Garamond" w:hAnsi="Garamond"/>
          <w:b/>
          <w:bCs/>
          <w:sz w:val="52"/>
          <w:szCs w:val="52"/>
        </w:rPr>
      </w:pPr>
    </w:p>
    <w:p w14:paraId="62427BFE" w14:textId="77777777" w:rsidR="00C32B28" w:rsidRPr="002B65DB" w:rsidRDefault="00C32B28" w:rsidP="00C32B28">
      <w:pPr>
        <w:pStyle w:val="Textodenotaderodap"/>
        <w:ind w:left="2835"/>
        <w:rPr>
          <w:rFonts w:ascii="Garamond" w:hAnsi="Garamond"/>
          <w:sz w:val="28"/>
          <w:szCs w:val="28"/>
        </w:rPr>
      </w:pPr>
      <w:r w:rsidRPr="002B65DB">
        <w:rPr>
          <w:rFonts w:ascii="Garamond" w:hAnsi="Garamond"/>
          <w:sz w:val="28"/>
          <w:szCs w:val="28"/>
        </w:rPr>
        <w:t>• Blank copy of the</w:t>
      </w:r>
    </w:p>
    <w:p w14:paraId="2B9BB1D7" w14:textId="77777777" w:rsidR="00C32B28" w:rsidRPr="001D293F" w:rsidRDefault="00C32B28" w:rsidP="00C32B28">
      <w:pPr>
        <w:pStyle w:val="Textodenotaderodap"/>
        <w:numPr>
          <w:ilvl w:val="0"/>
          <w:numId w:val="26"/>
        </w:numPr>
        <w:rPr>
          <w:rFonts w:ascii="Garamond" w:hAnsi="Garamond"/>
          <w:sz w:val="28"/>
          <w:szCs w:val="28"/>
          <w:lang w:val="pt-PT"/>
        </w:rPr>
      </w:pPr>
      <w:r w:rsidRPr="00285E24">
        <w:rPr>
          <w:rFonts w:ascii="Garamond" w:hAnsi="Garamond"/>
          <w:i/>
          <w:iCs/>
          <w:sz w:val="28"/>
          <w:szCs w:val="28"/>
          <w:lang w:val="pt-PT"/>
        </w:rPr>
        <w:t>Questionário</w:t>
      </w:r>
      <w:r w:rsidRPr="001D293F">
        <w:rPr>
          <w:rFonts w:ascii="Garamond" w:hAnsi="Garamond"/>
          <w:sz w:val="28"/>
          <w:szCs w:val="28"/>
          <w:lang w:val="pt-PT"/>
        </w:rPr>
        <w:t xml:space="preserve"> (PT)</w:t>
      </w:r>
    </w:p>
    <w:p w14:paraId="0F025488" w14:textId="77777777" w:rsidR="00C32B28" w:rsidRPr="002B65DB" w:rsidRDefault="00C32B28" w:rsidP="00C32B28">
      <w:pPr>
        <w:pStyle w:val="Textodenotaderodap"/>
        <w:numPr>
          <w:ilvl w:val="0"/>
          <w:numId w:val="26"/>
        </w:numPr>
        <w:spacing w:after="240"/>
        <w:rPr>
          <w:rFonts w:ascii="Garamond" w:hAnsi="Garamond"/>
          <w:sz w:val="28"/>
          <w:szCs w:val="28"/>
        </w:rPr>
      </w:pPr>
      <w:r>
        <w:rPr>
          <w:rFonts w:ascii="Garamond" w:hAnsi="Garamond"/>
          <w:sz w:val="28"/>
          <w:szCs w:val="28"/>
        </w:rPr>
        <w:t>Questionnaire (</w:t>
      </w:r>
      <w:proofErr w:type="spellStart"/>
      <w:r>
        <w:rPr>
          <w:rFonts w:ascii="Garamond" w:hAnsi="Garamond"/>
          <w:sz w:val="28"/>
          <w:szCs w:val="28"/>
        </w:rPr>
        <w:t>EN</w:t>
      </w:r>
      <w:proofErr w:type="spellEnd"/>
      <w:r>
        <w:rPr>
          <w:rFonts w:ascii="Garamond" w:hAnsi="Garamond"/>
          <w:sz w:val="28"/>
          <w:szCs w:val="28"/>
        </w:rPr>
        <w:t>)</w:t>
      </w:r>
    </w:p>
    <w:p w14:paraId="6771AD8F" w14:textId="77777777" w:rsidR="00C32B28" w:rsidRPr="009C06EB" w:rsidRDefault="00C32B28" w:rsidP="00C32B28">
      <w:pPr>
        <w:pStyle w:val="Textodenotaderodap"/>
        <w:ind w:left="2835"/>
        <w:rPr>
          <w:rFonts w:ascii="Garamond" w:hAnsi="Garamond"/>
          <w:sz w:val="28"/>
          <w:szCs w:val="28"/>
          <w:lang w:val="pt-PT"/>
        </w:rPr>
      </w:pPr>
      <w:r w:rsidRPr="009C06EB">
        <w:rPr>
          <w:rFonts w:ascii="Garamond" w:hAnsi="Garamond"/>
          <w:sz w:val="28"/>
          <w:szCs w:val="28"/>
          <w:lang w:val="pt-PT"/>
        </w:rPr>
        <w:t xml:space="preserve">• </w:t>
      </w:r>
      <w:proofErr w:type="spellStart"/>
      <w:r w:rsidRPr="009C06EB">
        <w:rPr>
          <w:rFonts w:ascii="Garamond" w:hAnsi="Garamond"/>
          <w:sz w:val="28"/>
          <w:szCs w:val="28"/>
          <w:lang w:val="pt-PT"/>
        </w:rPr>
        <w:t>Fuller</w:t>
      </w:r>
      <w:proofErr w:type="spellEnd"/>
      <w:r w:rsidRPr="009C06EB">
        <w:rPr>
          <w:rFonts w:ascii="Garamond" w:hAnsi="Garamond"/>
          <w:sz w:val="28"/>
          <w:szCs w:val="28"/>
          <w:lang w:val="pt-PT"/>
        </w:rPr>
        <w:t xml:space="preserve"> </w:t>
      </w:r>
      <w:proofErr w:type="spellStart"/>
      <w:r w:rsidRPr="009C06EB">
        <w:rPr>
          <w:rFonts w:ascii="Garamond" w:hAnsi="Garamond"/>
          <w:sz w:val="28"/>
          <w:szCs w:val="28"/>
          <w:lang w:val="pt-PT"/>
        </w:rPr>
        <w:t>quantitative</w:t>
      </w:r>
      <w:proofErr w:type="spellEnd"/>
      <w:r w:rsidRPr="009C06EB">
        <w:rPr>
          <w:rFonts w:ascii="Garamond" w:hAnsi="Garamond"/>
          <w:sz w:val="28"/>
          <w:szCs w:val="28"/>
          <w:lang w:val="pt-PT"/>
        </w:rPr>
        <w:t xml:space="preserve"> data (</w:t>
      </w:r>
      <w:proofErr w:type="spellStart"/>
      <w:r w:rsidRPr="009C06EB">
        <w:rPr>
          <w:rFonts w:ascii="Garamond" w:hAnsi="Garamond"/>
          <w:sz w:val="28"/>
          <w:szCs w:val="28"/>
          <w:lang w:val="pt-PT"/>
        </w:rPr>
        <w:t>tables</w:t>
      </w:r>
      <w:proofErr w:type="spellEnd"/>
      <w:r w:rsidRPr="009C06EB">
        <w:rPr>
          <w:rFonts w:ascii="Garamond" w:hAnsi="Garamond"/>
          <w:sz w:val="28"/>
          <w:szCs w:val="28"/>
          <w:lang w:val="pt-PT"/>
        </w:rPr>
        <w:t>)</w:t>
      </w:r>
    </w:p>
    <w:p w14:paraId="0F1C4415" w14:textId="77777777" w:rsidR="00C32B28" w:rsidRPr="00E77A3D" w:rsidRDefault="00C32B28" w:rsidP="00C32B28">
      <w:pPr>
        <w:pStyle w:val="Textodenotaderodap"/>
        <w:jc w:val="center"/>
        <w:rPr>
          <w:rFonts w:ascii="Garamond" w:hAnsi="Garamond"/>
          <w:b/>
          <w:bCs/>
          <w:sz w:val="52"/>
          <w:szCs w:val="52"/>
          <w:lang w:val="pt-PT"/>
        </w:rPr>
      </w:pPr>
    </w:p>
    <w:p w14:paraId="4A6C9A24" w14:textId="77777777" w:rsidR="00C32B28" w:rsidRPr="00E77A3D" w:rsidRDefault="00C32B28" w:rsidP="00C32B28">
      <w:pPr>
        <w:pStyle w:val="Textodenotaderodap"/>
        <w:jc w:val="center"/>
        <w:rPr>
          <w:rFonts w:ascii="Garamond" w:hAnsi="Garamond"/>
          <w:b/>
          <w:bCs/>
          <w:sz w:val="52"/>
          <w:szCs w:val="52"/>
          <w:lang w:val="pt-PT"/>
        </w:rPr>
      </w:pPr>
    </w:p>
    <w:p w14:paraId="43623FFA" w14:textId="77777777" w:rsidR="00C32B28" w:rsidRPr="00E77A3D" w:rsidRDefault="00C32B28" w:rsidP="00C32B28">
      <w:pPr>
        <w:pStyle w:val="Textodenotaderodap"/>
        <w:jc w:val="center"/>
        <w:rPr>
          <w:rFonts w:ascii="Garamond" w:hAnsi="Garamond"/>
          <w:b/>
          <w:bCs/>
          <w:sz w:val="52"/>
          <w:szCs w:val="52"/>
          <w:lang w:val="pt-PT"/>
        </w:rPr>
      </w:pPr>
    </w:p>
    <w:p w14:paraId="2B3D3F0D" w14:textId="77777777" w:rsidR="00C32B28" w:rsidRPr="00E77A3D" w:rsidRDefault="00C32B28" w:rsidP="00C32B28">
      <w:pPr>
        <w:pStyle w:val="Textodenotaderodap"/>
        <w:jc w:val="center"/>
        <w:rPr>
          <w:rFonts w:ascii="Garamond" w:hAnsi="Garamond"/>
          <w:b/>
          <w:bCs/>
          <w:sz w:val="52"/>
          <w:szCs w:val="52"/>
          <w:lang w:val="pt-PT"/>
        </w:rPr>
      </w:pPr>
    </w:p>
    <w:p w14:paraId="67A89868" w14:textId="77777777" w:rsidR="00C32B28" w:rsidRPr="00E77A3D" w:rsidRDefault="00C32B28" w:rsidP="00C32B28">
      <w:pPr>
        <w:pStyle w:val="Textodenotaderodap"/>
        <w:jc w:val="center"/>
        <w:rPr>
          <w:rFonts w:ascii="Garamond" w:hAnsi="Garamond"/>
          <w:b/>
          <w:bCs/>
          <w:sz w:val="52"/>
          <w:szCs w:val="52"/>
          <w:lang w:val="pt-PT"/>
        </w:rPr>
      </w:pPr>
    </w:p>
    <w:p w14:paraId="49EBC0F2" w14:textId="77777777" w:rsidR="00C32B28" w:rsidRPr="00E77A3D" w:rsidRDefault="00C32B28" w:rsidP="00C32B28">
      <w:pPr>
        <w:rPr>
          <w:rFonts w:ascii="Garamond" w:hAnsi="Garamond"/>
          <w:b/>
          <w:bCs/>
          <w:sz w:val="52"/>
          <w:szCs w:val="52"/>
          <w:lang w:val="pt-PT"/>
        </w:rPr>
      </w:pPr>
      <w:r w:rsidRPr="00E77A3D">
        <w:rPr>
          <w:rFonts w:ascii="Garamond" w:hAnsi="Garamond"/>
          <w:b/>
          <w:bCs/>
          <w:sz w:val="52"/>
          <w:szCs w:val="52"/>
          <w:lang w:val="pt-PT"/>
        </w:rPr>
        <w:br w:type="page"/>
      </w:r>
    </w:p>
    <w:p w14:paraId="7455E4B8" w14:textId="77777777" w:rsidR="00C32B28" w:rsidRPr="00D93371" w:rsidRDefault="00C32B28" w:rsidP="00C32B28">
      <w:pPr>
        <w:pStyle w:val="Textodenotaderodap"/>
        <w:shd w:val="clear" w:color="auto" w:fill="A8D08D" w:themeFill="accent6" w:themeFillTint="99"/>
        <w:jc w:val="center"/>
        <w:rPr>
          <w:rFonts w:ascii="Garamond" w:hAnsi="Garamond"/>
          <w:b/>
          <w:bCs/>
          <w:sz w:val="52"/>
          <w:szCs w:val="52"/>
          <w:lang w:val="pt-PT"/>
        </w:rPr>
      </w:pPr>
      <w:r w:rsidRPr="00D93371">
        <w:rPr>
          <w:rFonts w:ascii="Garamond" w:hAnsi="Garamond"/>
          <w:b/>
          <w:bCs/>
          <w:sz w:val="52"/>
          <w:szCs w:val="52"/>
          <w:lang w:val="pt-PT"/>
        </w:rPr>
        <w:lastRenderedPageBreak/>
        <w:t>Questionár</w:t>
      </w:r>
      <w:r>
        <w:rPr>
          <w:rFonts w:ascii="Garamond" w:hAnsi="Garamond"/>
          <w:b/>
          <w:bCs/>
          <w:sz w:val="52"/>
          <w:szCs w:val="52"/>
          <w:lang w:val="pt-PT"/>
        </w:rPr>
        <w:t>io</w:t>
      </w:r>
    </w:p>
    <w:p w14:paraId="1E345AC3" w14:textId="77777777" w:rsidR="00C32B28" w:rsidRDefault="00C32B28" w:rsidP="00C32B28">
      <w:pPr>
        <w:spacing w:before="240" w:after="120"/>
        <w:rPr>
          <w:rFonts w:ascii="Garamond" w:hAnsi="Garamond"/>
          <w:b/>
          <w:bCs/>
          <w:sz w:val="28"/>
          <w:szCs w:val="28"/>
          <w:lang w:val="pt-PT"/>
        </w:rPr>
      </w:pPr>
    </w:p>
    <w:p w14:paraId="598A9E50" w14:textId="77777777" w:rsidR="00C32B28" w:rsidRPr="00D93371" w:rsidRDefault="00C32B28" w:rsidP="00C32B28">
      <w:pPr>
        <w:shd w:val="clear" w:color="auto" w:fill="E2EFD9" w:themeFill="accent6" w:themeFillTint="33"/>
        <w:spacing w:before="240" w:after="120"/>
        <w:rPr>
          <w:rFonts w:ascii="Garamond" w:hAnsi="Garamond"/>
          <w:b/>
          <w:bCs/>
          <w:sz w:val="28"/>
          <w:szCs w:val="28"/>
          <w:lang w:val="pt-PT"/>
        </w:rPr>
      </w:pPr>
      <w:r w:rsidRPr="00D93371">
        <w:rPr>
          <w:rFonts w:ascii="Garamond" w:hAnsi="Garamond"/>
          <w:b/>
          <w:bCs/>
          <w:sz w:val="28"/>
          <w:szCs w:val="28"/>
          <w:lang w:val="pt-PT"/>
        </w:rPr>
        <w:t>Consciência sobre a poluição luminosa. Quanto aprecias/valorizas o céu nocturno?</w:t>
      </w:r>
    </w:p>
    <w:p w14:paraId="35E85B19" w14:textId="77777777" w:rsidR="00C32B28" w:rsidRPr="00D93371" w:rsidRDefault="00C32B28" w:rsidP="00C32B28">
      <w:pPr>
        <w:spacing w:after="120"/>
        <w:jc w:val="both"/>
        <w:rPr>
          <w:rFonts w:ascii="Garamond" w:hAnsi="Garamond"/>
          <w:lang w:val="pt-PT"/>
        </w:rPr>
      </w:pPr>
      <w:r w:rsidRPr="00D93371">
        <w:rPr>
          <w:rFonts w:ascii="Garamond" w:hAnsi="Garamond"/>
          <w:lang w:val="pt-PT"/>
        </w:rPr>
        <w:t>Olá!</w:t>
      </w:r>
    </w:p>
    <w:p w14:paraId="2DFBA779" w14:textId="77777777" w:rsidR="00C32B28" w:rsidRPr="00D93371" w:rsidRDefault="00C32B28" w:rsidP="00C32B28">
      <w:pPr>
        <w:spacing w:after="120"/>
        <w:jc w:val="both"/>
        <w:rPr>
          <w:rFonts w:ascii="Garamond" w:hAnsi="Garamond"/>
          <w:lang w:val="pt-PT"/>
        </w:rPr>
      </w:pPr>
      <w:r w:rsidRPr="00D93371">
        <w:rPr>
          <w:rFonts w:ascii="Garamond" w:hAnsi="Garamond"/>
          <w:lang w:val="pt-PT"/>
        </w:rPr>
        <w:t xml:space="preserve">Ao </w:t>
      </w:r>
      <w:proofErr w:type="gramStart"/>
      <w:r w:rsidRPr="00D93371">
        <w:rPr>
          <w:rFonts w:ascii="Garamond" w:hAnsi="Garamond"/>
          <w:lang w:val="pt-PT"/>
        </w:rPr>
        <w:t>seres convidado</w:t>
      </w:r>
      <w:proofErr w:type="gramEnd"/>
      <w:r w:rsidRPr="00D93371">
        <w:rPr>
          <w:rFonts w:ascii="Garamond" w:hAnsi="Garamond"/>
          <w:lang w:val="pt-PT"/>
        </w:rPr>
        <w:t>(a) para participar neste inquérito, o mais provável é que me conheças. De qualquer modo, podem existir aspectos desconhecidos que quero tornar claros, e por isso me apresento:</w:t>
      </w:r>
    </w:p>
    <w:p w14:paraId="2A549B2F" w14:textId="77777777" w:rsidR="00C32B28" w:rsidRPr="00D93371" w:rsidRDefault="00C32B28" w:rsidP="00C32B28">
      <w:pPr>
        <w:spacing w:after="120"/>
        <w:jc w:val="both"/>
        <w:rPr>
          <w:rFonts w:ascii="Garamond" w:hAnsi="Garamond"/>
          <w:lang w:val="pt-PT"/>
        </w:rPr>
      </w:pPr>
      <w:r w:rsidRPr="00D93371">
        <w:rPr>
          <w:rFonts w:ascii="Garamond" w:hAnsi="Garamond"/>
          <w:lang w:val="pt-PT"/>
        </w:rPr>
        <w:t xml:space="preserve">Chamo-me Sara Sucena, sou uma arquitecta portuguesa que vive e trabalha na cidade do Porto, Portugal, e frequento a última disciplina da pós-graduação (à distância) em "Cultural </w:t>
      </w:r>
      <w:proofErr w:type="spellStart"/>
      <w:r w:rsidRPr="00D93371">
        <w:rPr>
          <w:rFonts w:ascii="Garamond" w:hAnsi="Garamond"/>
          <w:lang w:val="pt-PT"/>
        </w:rPr>
        <w:t>Astronomy</w:t>
      </w:r>
      <w:proofErr w:type="spellEnd"/>
      <w:r w:rsidRPr="00D93371">
        <w:rPr>
          <w:rFonts w:ascii="Garamond" w:hAnsi="Garamond"/>
          <w:lang w:val="pt-PT"/>
        </w:rPr>
        <w:t xml:space="preserve"> </w:t>
      </w:r>
      <w:proofErr w:type="spellStart"/>
      <w:r w:rsidRPr="00D93371">
        <w:rPr>
          <w:rFonts w:ascii="Garamond" w:hAnsi="Garamond"/>
          <w:lang w:val="pt-PT"/>
        </w:rPr>
        <w:t>and</w:t>
      </w:r>
      <w:proofErr w:type="spellEnd"/>
      <w:r w:rsidRPr="00D93371">
        <w:rPr>
          <w:rFonts w:ascii="Garamond" w:hAnsi="Garamond"/>
          <w:lang w:val="pt-PT"/>
        </w:rPr>
        <w:t xml:space="preserve"> </w:t>
      </w:r>
      <w:proofErr w:type="spellStart"/>
      <w:r w:rsidRPr="00D93371">
        <w:rPr>
          <w:rFonts w:ascii="Garamond" w:hAnsi="Garamond"/>
          <w:lang w:val="pt-PT"/>
        </w:rPr>
        <w:t>Astrology</w:t>
      </w:r>
      <w:proofErr w:type="spellEnd"/>
      <w:r w:rsidRPr="00D93371">
        <w:rPr>
          <w:rFonts w:ascii="Garamond" w:hAnsi="Garamond"/>
          <w:lang w:val="pt-PT"/>
        </w:rPr>
        <w:t xml:space="preserve">" na </w:t>
      </w:r>
      <w:proofErr w:type="spellStart"/>
      <w:r w:rsidRPr="00D93371">
        <w:rPr>
          <w:rFonts w:ascii="Garamond" w:hAnsi="Garamond"/>
          <w:lang w:val="pt-PT"/>
        </w:rPr>
        <w:t>University</w:t>
      </w:r>
      <w:proofErr w:type="spellEnd"/>
      <w:r w:rsidRPr="00D93371">
        <w:rPr>
          <w:rFonts w:ascii="Garamond" w:hAnsi="Garamond"/>
          <w:lang w:val="pt-PT"/>
        </w:rPr>
        <w:t xml:space="preserve"> </w:t>
      </w:r>
      <w:proofErr w:type="spellStart"/>
      <w:r w:rsidRPr="00D93371">
        <w:rPr>
          <w:rFonts w:ascii="Garamond" w:hAnsi="Garamond"/>
          <w:lang w:val="pt-PT"/>
        </w:rPr>
        <w:t>of</w:t>
      </w:r>
      <w:proofErr w:type="spellEnd"/>
      <w:r w:rsidRPr="00D93371">
        <w:rPr>
          <w:rFonts w:ascii="Garamond" w:hAnsi="Garamond"/>
          <w:lang w:val="pt-PT"/>
        </w:rPr>
        <w:t xml:space="preserve"> </w:t>
      </w:r>
      <w:proofErr w:type="spellStart"/>
      <w:r w:rsidRPr="00D93371">
        <w:rPr>
          <w:rFonts w:ascii="Garamond" w:hAnsi="Garamond"/>
          <w:lang w:val="pt-PT"/>
        </w:rPr>
        <w:t>Wales</w:t>
      </w:r>
      <w:proofErr w:type="spellEnd"/>
      <w:r w:rsidRPr="00D93371">
        <w:rPr>
          <w:rFonts w:ascii="Garamond" w:hAnsi="Garamond"/>
          <w:lang w:val="pt-PT"/>
        </w:rPr>
        <w:t xml:space="preserve">, </w:t>
      </w:r>
      <w:proofErr w:type="spellStart"/>
      <w:r w:rsidRPr="00D93371">
        <w:rPr>
          <w:rFonts w:ascii="Garamond" w:hAnsi="Garamond"/>
          <w:lang w:val="pt-PT"/>
        </w:rPr>
        <w:t>Trinity</w:t>
      </w:r>
      <w:proofErr w:type="spellEnd"/>
      <w:r w:rsidRPr="00D93371">
        <w:rPr>
          <w:rFonts w:ascii="Garamond" w:hAnsi="Garamond"/>
          <w:lang w:val="pt-PT"/>
        </w:rPr>
        <w:t xml:space="preserve"> Saint David. É neste contexto académico que o presente questionário se enquadra, sendo um dos métodos utilizados numa investigação de carácter qualitativo integrada na disciplina "</w:t>
      </w:r>
      <w:proofErr w:type="spellStart"/>
      <w:r w:rsidRPr="00D93371">
        <w:rPr>
          <w:rFonts w:ascii="Garamond" w:hAnsi="Garamond"/>
          <w:lang w:val="pt-PT"/>
        </w:rPr>
        <w:t>Researching</w:t>
      </w:r>
      <w:proofErr w:type="spellEnd"/>
      <w:r w:rsidRPr="00D93371">
        <w:rPr>
          <w:rFonts w:ascii="Garamond" w:hAnsi="Garamond"/>
          <w:lang w:val="pt-PT"/>
        </w:rPr>
        <w:t xml:space="preserve"> </w:t>
      </w:r>
      <w:proofErr w:type="spellStart"/>
      <w:r w:rsidRPr="00D93371">
        <w:rPr>
          <w:rFonts w:ascii="Garamond" w:hAnsi="Garamond"/>
          <w:lang w:val="pt-PT"/>
        </w:rPr>
        <w:t>Contemporary</w:t>
      </w:r>
      <w:proofErr w:type="spellEnd"/>
      <w:r w:rsidRPr="00D93371">
        <w:rPr>
          <w:rFonts w:ascii="Garamond" w:hAnsi="Garamond"/>
          <w:lang w:val="pt-PT"/>
        </w:rPr>
        <w:t xml:space="preserve"> </w:t>
      </w:r>
      <w:proofErr w:type="spellStart"/>
      <w:r w:rsidRPr="00D93371">
        <w:rPr>
          <w:rFonts w:ascii="Garamond" w:hAnsi="Garamond"/>
          <w:lang w:val="pt-PT"/>
        </w:rPr>
        <w:t>Cosmologies</w:t>
      </w:r>
      <w:proofErr w:type="spellEnd"/>
      <w:r w:rsidRPr="00D93371">
        <w:rPr>
          <w:rFonts w:ascii="Garamond" w:hAnsi="Garamond"/>
          <w:lang w:val="pt-PT"/>
        </w:rPr>
        <w:t>", de que igualmente farão parte (algumas) entrevistas.</w:t>
      </w:r>
    </w:p>
    <w:p w14:paraId="0AD225D5" w14:textId="77777777" w:rsidR="00C32B28" w:rsidRPr="00D93371" w:rsidRDefault="00C32B28" w:rsidP="00C32B28">
      <w:pPr>
        <w:spacing w:after="120"/>
        <w:jc w:val="both"/>
        <w:rPr>
          <w:rFonts w:ascii="Garamond" w:hAnsi="Garamond"/>
          <w:lang w:val="pt-PT"/>
        </w:rPr>
      </w:pPr>
      <w:r w:rsidRPr="00D93371">
        <w:rPr>
          <w:rFonts w:ascii="Garamond" w:hAnsi="Garamond"/>
          <w:lang w:val="pt-PT"/>
        </w:rPr>
        <w:t>Através deste inquérito pretendo suportar um estudo exploratório sobre a consciência da poluição luminosa por parte dos arquitectos portugueses contemporâneos. Neste sentido, seleccionei um pequeno grupo de colegas como amostra e tomarei como aspecto referencial a apreciação/valorização que cada um faz do céu nocturno.</w:t>
      </w:r>
    </w:p>
    <w:p w14:paraId="3B0201FE" w14:textId="77777777" w:rsidR="00C32B28" w:rsidRPr="00D93371" w:rsidRDefault="00C32B28" w:rsidP="00C32B28">
      <w:pPr>
        <w:spacing w:after="120"/>
        <w:jc w:val="both"/>
        <w:rPr>
          <w:rFonts w:ascii="Garamond" w:hAnsi="Garamond"/>
          <w:lang w:val="pt-PT"/>
        </w:rPr>
      </w:pPr>
      <w:r w:rsidRPr="00D93371">
        <w:rPr>
          <w:rFonts w:ascii="Garamond" w:hAnsi="Garamond"/>
          <w:lang w:val="pt-PT"/>
        </w:rPr>
        <w:t>O preenchimento deste inquérito deverá demorar cerca de 10 a 15 minutos.</w:t>
      </w:r>
    </w:p>
    <w:p w14:paraId="57134E28" w14:textId="77777777" w:rsidR="00C32B28" w:rsidRPr="00D93371" w:rsidRDefault="00C32B28" w:rsidP="00C32B28">
      <w:pPr>
        <w:spacing w:after="120"/>
        <w:jc w:val="both"/>
        <w:rPr>
          <w:rFonts w:ascii="Garamond" w:hAnsi="Garamond"/>
          <w:lang w:val="pt-PT"/>
        </w:rPr>
      </w:pPr>
      <w:r w:rsidRPr="00D93371">
        <w:rPr>
          <w:rFonts w:ascii="Garamond" w:hAnsi="Garamond"/>
          <w:lang w:val="pt-PT"/>
        </w:rPr>
        <w:t>Em qualquer momento, se entenderes que alguma questão é incómoda e/ou não quiseres responder, podes deixá-la(s) sem resposta e avançar para a seguinte.</w:t>
      </w:r>
    </w:p>
    <w:p w14:paraId="1AAA290E" w14:textId="77777777" w:rsidR="00C32B28" w:rsidRPr="00D93371" w:rsidRDefault="00C32B28" w:rsidP="00C32B28">
      <w:pPr>
        <w:spacing w:after="120"/>
        <w:jc w:val="both"/>
        <w:rPr>
          <w:rFonts w:ascii="Garamond" w:hAnsi="Garamond"/>
          <w:lang w:val="pt-PT"/>
        </w:rPr>
      </w:pPr>
      <w:r w:rsidRPr="00D93371">
        <w:rPr>
          <w:rFonts w:ascii="Garamond" w:hAnsi="Garamond"/>
          <w:lang w:val="pt-PT"/>
        </w:rPr>
        <w:t>Desde já agradeço a tua contribuição para este projecto de investigação. Os resultados farão parte de um trabalho escrito cuja entrega é obrigatória para aprovação na disciplina supra. Posteriormente poderão ser integrados num artigo científico.</w:t>
      </w:r>
    </w:p>
    <w:p w14:paraId="0CF5AD5E" w14:textId="77777777" w:rsidR="00C32B28" w:rsidRPr="00D93371" w:rsidRDefault="00C32B28" w:rsidP="00C32B28">
      <w:pPr>
        <w:spacing w:after="120"/>
        <w:jc w:val="both"/>
        <w:rPr>
          <w:rFonts w:ascii="Garamond" w:hAnsi="Garamond"/>
          <w:lang w:val="pt-PT"/>
        </w:rPr>
      </w:pPr>
      <w:r w:rsidRPr="00D93371">
        <w:rPr>
          <w:rFonts w:ascii="Garamond" w:hAnsi="Garamond"/>
          <w:lang w:val="pt-PT"/>
        </w:rPr>
        <w:t>O questionário é anónimo, portanto, peço que não escrevas o teu nome em nenhuma das secções. Paralelamente, fica seguro de que nenhuma informação será armazenada na base de dados que te possa identificar.</w:t>
      </w:r>
    </w:p>
    <w:p w14:paraId="4808BA3A" w14:textId="77777777" w:rsidR="00C32B28" w:rsidRPr="00D93371" w:rsidRDefault="00C32B28" w:rsidP="00C32B28">
      <w:pPr>
        <w:spacing w:after="120"/>
        <w:jc w:val="both"/>
        <w:rPr>
          <w:rFonts w:ascii="Garamond" w:hAnsi="Garamond"/>
          <w:lang w:val="pt-PT"/>
        </w:rPr>
      </w:pPr>
      <w:r w:rsidRPr="00D93371">
        <w:rPr>
          <w:rFonts w:ascii="Garamond" w:hAnsi="Garamond"/>
          <w:lang w:val="pt-PT"/>
        </w:rPr>
        <w:t>Ao devolveres este questionário expressas a tua concordância com o uso da informação fornecida no âmbito da pesquisa em causa e da sua subsequente disseminação, sendo o anonimato, como dito acima, sempre garantido.</w:t>
      </w:r>
    </w:p>
    <w:p w14:paraId="11DD1D10" w14:textId="77777777" w:rsidR="00C32B28" w:rsidRDefault="00C32B28" w:rsidP="00C32B28">
      <w:pPr>
        <w:spacing w:after="120"/>
        <w:jc w:val="both"/>
        <w:rPr>
          <w:rFonts w:ascii="Garamond" w:hAnsi="Garamond"/>
          <w:lang w:val="pt-PT"/>
        </w:rPr>
      </w:pPr>
      <w:r w:rsidRPr="00D93371">
        <w:rPr>
          <w:rFonts w:ascii="Garamond" w:hAnsi="Garamond"/>
          <w:lang w:val="pt-PT"/>
        </w:rPr>
        <w:t xml:space="preserve">Na sequência do questionário serão feitas algumas (poucas) entrevistas. Se estiveres disponível para uma conversa gravada de 30-45 minutos sobre temas relacionados com a tua experiência no âmbito do tema da pesquisa, </w:t>
      </w:r>
      <w:proofErr w:type="spellStart"/>
      <w:r w:rsidRPr="00D93371">
        <w:rPr>
          <w:rFonts w:ascii="Garamond" w:hAnsi="Garamond"/>
          <w:lang w:val="pt-PT"/>
        </w:rPr>
        <w:t>pf</w:t>
      </w:r>
      <w:proofErr w:type="spellEnd"/>
      <w:r w:rsidRPr="00D93371">
        <w:rPr>
          <w:rFonts w:ascii="Garamond" w:hAnsi="Garamond"/>
          <w:lang w:val="pt-PT"/>
        </w:rPr>
        <w:t>, deixa o teu nome e e-mail de contacto no final do questionário. A entrevista terá lugar ainda este mês de Abril de 2022, em horário e local a combinar e acordar mutuamente.</w:t>
      </w:r>
    </w:p>
    <w:p w14:paraId="6AB0A80E" w14:textId="77777777" w:rsidR="00C32B28" w:rsidRDefault="00C32B28" w:rsidP="00C32B28">
      <w:pPr>
        <w:spacing w:after="120"/>
        <w:jc w:val="both"/>
        <w:rPr>
          <w:rFonts w:ascii="Garamond" w:hAnsi="Garamond"/>
          <w:lang w:val="pt-PT"/>
        </w:rPr>
      </w:pPr>
    </w:p>
    <w:p w14:paraId="162C1899" w14:textId="77777777" w:rsidR="00C32B28" w:rsidRPr="00A67B95" w:rsidRDefault="00C32B28" w:rsidP="00C32B28">
      <w:pPr>
        <w:shd w:val="clear" w:color="auto" w:fill="E2EFD9" w:themeFill="accent6" w:themeFillTint="33"/>
        <w:spacing w:after="120"/>
        <w:rPr>
          <w:rFonts w:ascii="Garamond" w:hAnsi="Garamond"/>
          <w:b/>
          <w:bCs/>
          <w:sz w:val="28"/>
          <w:szCs w:val="28"/>
          <w:lang w:val="pt-PT"/>
        </w:rPr>
      </w:pPr>
      <w:r>
        <w:rPr>
          <w:rFonts w:ascii="Garamond" w:hAnsi="Garamond"/>
          <w:b/>
          <w:bCs/>
          <w:sz w:val="28"/>
          <w:szCs w:val="28"/>
          <w:lang w:val="pt-PT"/>
        </w:rPr>
        <w:t xml:space="preserve">1. </w:t>
      </w:r>
      <w:r w:rsidRPr="00A67B95">
        <w:rPr>
          <w:rFonts w:ascii="Garamond" w:hAnsi="Garamond"/>
          <w:b/>
          <w:bCs/>
          <w:sz w:val="28"/>
          <w:szCs w:val="28"/>
          <w:lang w:val="pt-PT"/>
        </w:rPr>
        <w:t>Acerca de ti</w:t>
      </w:r>
    </w:p>
    <w:p w14:paraId="34B8748F"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4"/>
        <w:gridCol w:w="1294"/>
        <w:gridCol w:w="1294"/>
        <w:gridCol w:w="1294"/>
        <w:gridCol w:w="1294"/>
        <w:gridCol w:w="1295"/>
        <w:gridCol w:w="1295"/>
      </w:tblGrid>
      <w:tr w:rsidR="00C32B28" w14:paraId="5583DEA9" w14:textId="77777777" w:rsidTr="0052078E">
        <w:tc>
          <w:tcPr>
            <w:tcW w:w="1294" w:type="dxa"/>
          </w:tcPr>
          <w:p w14:paraId="235C56A9" w14:textId="77777777" w:rsidR="00C32B28" w:rsidRDefault="00C32B28" w:rsidP="0052078E">
            <w:pPr>
              <w:spacing w:after="120"/>
              <w:rPr>
                <w:rFonts w:ascii="Garamond" w:hAnsi="Garamond"/>
                <w:lang w:val="pt-PT"/>
              </w:rPr>
            </w:pPr>
          </w:p>
        </w:tc>
        <w:tc>
          <w:tcPr>
            <w:tcW w:w="1294" w:type="dxa"/>
          </w:tcPr>
          <w:p w14:paraId="28755A87" w14:textId="77777777" w:rsidR="00C32B28" w:rsidRPr="00322DA8" w:rsidRDefault="00C32B28" w:rsidP="0052078E">
            <w:pPr>
              <w:jc w:val="center"/>
              <w:rPr>
                <w:rFonts w:ascii="Garamond" w:hAnsi="Garamond"/>
                <w:b/>
                <w:bCs/>
                <w:lang w:val="pt-PT"/>
              </w:rPr>
            </w:pPr>
            <w:r w:rsidRPr="00322DA8">
              <w:rPr>
                <w:rFonts w:ascii="Garamond" w:hAnsi="Garamond"/>
                <w:b/>
                <w:bCs/>
                <w:lang w:val="pt-PT"/>
              </w:rPr>
              <w:t>20-29</w:t>
            </w:r>
          </w:p>
        </w:tc>
        <w:tc>
          <w:tcPr>
            <w:tcW w:w="1294" w:type="dxa"/>
          </w:tcPr>
          <w:p w14:paraId="391EAB4F" w14:textId="77777777" w:rsidR="00C32B28" w:rsidRPr="00322DA8" w:rsidRDefault="00C32B28" w:rsidP="0052078E">
            <w:pPr>
              <w:jc w:val="center"/>
              <w:rPr>
                <w:rFonts w:ascii="Garamond" w:hAnsi="Garamond"/>
                <w:b/>
                <w:bCs/>
                <w:lang w:val="pt-PT"/>
              </w:rPr>
            </w:pPr>
            <w:r w:rsidRPr="00322DA8">
              <w:rPr>
                <w:rFonts w:ascii="Garamond" w:hAnsi="Garamond"/>
                <w:b/>
                <w:bCs/>
                <w:lang w:val="pt-PT"/>
              </w:rPr>
              <w:t>30-39</w:t>
            </w:r>
          </w:p>
        </w:tc>
        <w:tc>
          <w:tcPr>
            <w:tcW w:w="1294" w:type="dxa"/>
          </w:tcPr>
          <w:p w14:paraId="689ECD5D" w14:textId="77777777" w:rsidR="00C32B28" w:rsidRPr="00322DA8" w:rsidRDefault="00C32B28" w:rsidP="0052078E">
            <w:pPr>
              <w:jc w:val="center"/>
              <w:rPr>
                <w:rFonts w:ascii="Garamond" w:hAnsi="Garamond"/>
                <w:b/>
                <w:bCs/>
                <w:lang w:val="pt-PT"/>
              </w:rPr>
            </w:pPr>
            <w:r w:rsidRPr="00322DA8">
              <w:rPr>
                <w:rFonts w:ascii="Garamond" w:hAnsi="Garamond"/>
                <w:b/>
                <w:bCs/>
                <w:lang w:val="pt-PT"/>
              </w:rPr>
              <w:t>40-49</w:t>
            </w:r>
          </w:p>
        </w:tc>
        <w:tc>
          <w:tcPr>
            <w:tcW w:w="1294" w:type="dxa"/>
          </w:tcPr>
          <w:p w14:paraId="2F39568E" w14:textId="77777777" w:rsidR="00C32B28" w:rsidRPr="00322DA8" w:rsidRDefault="00C32B28" w:rsidP="0052078E">
            <w:pPr>
              <w:jc w:val="center"/>
              <w:rPr>
                <w:rFonts w:ascii="Garamond" w:hAnsi="Garamond"/>
                <w:b/>
                <w:bCs/>
                <w:lang w:val="pt-PT"/>
              </w:rPr>
            </w:pPr>
            <w:r w:rsidRPr="00322DA8">
              <w:rPr>
                <w:rFonts w:ascii="Garamond" w:hAnsi="Garamond"/>
                <w:b/>
                <w:bCs/>
                <w:lang w:val="pt-PT"/>
              </w:rPr>
              <w:t>50-59</w:t>
            </w:r>
          </w:p>
        </w:tc>
        <w:tc>
          <w:tcPr>
            <w:tcW w:w="1295" w:type="dxa"/>
          </w:tcPr>
          <w:p w14:paraId="45BA6365" w14:textId="77777777" w:rsidR="00C32B28" w:rsidRPr="00322DA8" w:rsidRDefault="00C32B28" w:rsidP="0052078E">
            <w:pPr>
              <w:jc w:val="center"/>
              <w:rPr>
                <w:rFonts w:ascii="Garamond" w:hAnsi="Garamond"/>
                <w:b/>
                <w:bCs/>
                <w:lang w:val="pt-PT"/>
              </w:rPr>
            </w:pPr>
            <w:r w:rsidRPr="00322DA8">
              <w:rPr>
                <w:rFonts w:ascii="Garamond" w:hAnsi="Garamond"/>
                <w:b/>
                <w:bCs/>
                <w:lang w:val="pt-PT"/>
              </w:rPr>
              <w:t>60-69</w:t>
            </w:r>
          </w:p>
        </w:tc>
        <w:tc>
          <w:tcPr>
            <w:tcW w:w="1295" w:type="dxa"/>
          </w:tcPr>
          <w:p w14:paraId="1A84036B" w14:textId="77777777" w:rsidR="00C32B28" w:rsidRPr="00322DA8" w:rsidRDefault="00C32B28" w:rsidP="0052078E">
            <w:pPr>
              <w:jc w:val="center"/>
              <w:rPr>
                <w:rFonts w:ascii="Garamond" w:hAnsi="Garamond"/>
                <w:b/>
                <w:bCs/>
                <w:lang w:val="pt-PT"/>
              </w:rPr>
            </w:pPr>
            <w:r w:rsidRPr="00322DA8">
              <w:rPr>
                <w:rFonts w:ascii="Garamond" w:hAnsi="Garamond"/>
                <w:b/>
                <w:bCs/>
                <w:lang w:val="pt-PT"/>
              </w:rPr>
              <w:t>70+</w:t>
            </w:r>
          </w:p>
        </w:tc>
      </w:tr>
      <w:tr w:rsidR="00C32B28" w14:paraId="100252F2" w14:textId="77777777" w:rsidTr="0052078E">
        <w:tc>
          <w:tcPr>
            <w:tcW w:w="1294" w:type="dxa"/>
          </w:tcPr>
          <w:p w14:paraId="3F01DB7A" w14:textId="77777777" w:rsidR="00C32B28" w:rsidRPr="00322DA8" w:rsidRDefault="00C32B28" w:rsidP="0052078E">
            <w:pPr>
              <w:spacing w:before="120" w:after="120"/>
              <w:rPr>
                <w:rFonts w:ascii="Garamond" w:hAnsi="Garamond"/>
                <w:b/>
                <w:bCs/>
                <w:lang w:val="pt-PT"/>
              </w:rPr>
            </w:pPr>
            <w:r w:rsidRPr="00322DA8">
              <w:rPr>
                <w:rFonts w:ascii="Garamond" w:hAnsi="Garamond"/>
                <w:b/>
                <w:bCs/>
                <w:lang w:val="pt-PT"/>
              </w:rPr>
              <w:t>Idade</w:t>
            </w:r>
          </w:p>
        </w:tc>
        <w:tc>
          <w:tcPr>
            <w:tcW w:w="1294" w:type="dxa"/>
          </w:tcPr>
          <w:p w14:paraId="454DA83E"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4" w:type="dxa"/>
          </w:tcPr>
          <w:p w14:paraId="4F3C32F5"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4" w:type="dxa"/>
          </w:tcPr>
          <w:p w14:paraId="537BB213"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4" w:type="dxa"/>
          </w:tcPr>
          <w:p w14:paraId="4B6B7145"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5" w:type="dxa"/>
          </w:tcPr>
          <w:p w14:paraId="73E55342"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5" w:type="dxa"/>
          </w:tcPr>
          <w:p w14:paraId="3FB7FA18"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r>
    </w:tbl>
    <w:p w14:paraId="4434DACA"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5"/>
        <w:gridCol w:w="2265"/>
        <w:gridCol w:w="2265"/>
        <w:gridCol w:w="2265"/>
      </w:tblGrid>
      <w:tr w:rsidR="00C32B28" w14:paraId="759B07DD" w14:textId="77777777" w:rsidTr="0052078E">
        <w:tc>
          <w:tcPr>
            <w:tcW w:w="2265" w:type="dxa"/>
          </w:tcPr>
          <w:p w14:paraId="3ABA5F29" w14:textId="77777777" w:rsidR="00C32B28" w:rsidRDefault="00C32B28" w:rsidP="0052078E">
            <w:pPr>
              <w:spacing w:after="120"/>
              <w:rPr>
                <w:rFonts w:ascii="Garamond" w:hAnsi="Garamond"/>
                <w:lang w:val="pt-PT"/>
              </w:rPr>
            </w:pPr>
          </w:p>
        </w:tc>
        <w:tc>
          <w:tcPr>
            <w:tcW w:w="2265" w:type="dxa"/>
          </w:tcPr>
          <w:p w14:paraId="1AE17154" w14:textId="77777777" w:rsidR="00C32B28" w:rsidRPr="00165255" w:rsidRDefault="00C32B28" w:rsidP="0052078E">
            <w:pPr>
              <w:jc w:val="center"/>
              <w:rPr>
                <w:rFonts w:ascii="Garamond" w:hAnsi="Garamond"/>
                <w:b/>
                <w:bCs/>
                <w:lang w:val="pt-PT"/>
              </w:rPr>
            </w:pPr>
            <w:r w:rsidRPr="00165255">
              <w:rPr>
                <w:rFonts w:ascii="Garamond" w:hAnsi="Garamond"/>
                <w:b/>
                <w:bCs/>
                <w:lang w:val="pt-PT"/>
              </w:rPr>
              <w:t>Masculino</w:t>
            </w:r>
          </w:p>
        </w:tc>
        <w:tc>
          <w:tcPr>
            <w:tcW w:w="2265" w:type="dxa"/>
          </w:tcPr>
          <w:p w14:paraId="55C5574A" w14:textId="77777777" w:rsidR="00C32B28" w:rsidRPr="00165255" w:rsidRDefault="00C32B28" w:rsidP="0052078E">
            <w:pPr>
              <w:jc w:val="center"/>
              <w:rPr>
                <w:rFonts w:ascii="Garamond" w:hAnsi="Garamond"/>
                <w:b/>
                <w:bCs/>
                <w:lang w:val="pt-PT"/>
              </w:rPr>
            </w:pPr>
            <w:r w:rsidRPr="00165255">
              <w:rPr>
                <w:rFonts w:ascii="Garamond" w:hAnsi="Garamond"/>
                <w:b/>
                <w:bCs/>
                <w:lang w:val="pt-PT"/>
              </w:rPr>
              <w:t>Feminino</w:t>
            </w:r>
          </w:p>
        </w:tc>
        <w:tc>
          <w:tcPr>
            <w:tcW w:w="2265" w:type="dxa"/>
          </w:tcPr>
          <w:p w14:paraId="0EB29F6E" w14:textId="77777777" w:rsidR="00C32B28" w:rsidRPr="00165255" w:rsidRDefault="00C32B28" w:rsidP="0052078E">
            <w:pPr>
              <w:jc w:val="center"/>
              <w:rPr>
                <w:rFonts w:ascii="Garamond" w:hAnsi="Garamond"/>
                <w:b/>
                <w:bCs/>
                <w:lang w:val="pt-PT"/>
              </w:rPr>
            </w:pPr>
            <w:r w:rsidRPr="00165255">
              <w:rPr>
                <w:rFonts w:ascii="Garamond" w:hAnsi="Garamond"/>
                <w:b/>
                <w:bCs/>
                <w:lang w:val="pt-PT"/>
              </w:rPr>
              <w:t>Outro</w:t>
            </w:r>
          </w:p>
        </w:tc>
      </w:tr>
      <w:tr w:rsidR="00C32B28" w14:paraId="22376603" w14:textId="77777777" w:rsidTr="0052078E">
        <w:tc>
          <w:tcPr>
            <w:tcW w:w="2265" w:type="dxa"/>
          </w:tcPr>
          <w:p w14:paraId="57899F5F" w14:textId="77777777" w:rsidR="00C32B28" w:rsidRDefault="00C32B28" w:rsidP="0052078E">
            <w:pPr>
              <w:spacing w:before="120" w:after="120"/>
              <w:rPr>
                <w:rFonts w:ascii="Garamond" w:hAnsi="Garamond"/>
                <w:lang w:val="pt-PT"/>
              </w:rPr>
            </w:pPr>
            <w:r>
              <w:rPr>
                <w:rFonts w:ascii="Garamond" w:hAnsi="Garamond"/>
                <w:b/>
                <w:bCs/>
                <w:lang w:val="pt-PT"/>
              </w:rPr>
              <w:t>Género</w:t>
            </w:r>
          </w:p>
        </w:tc>
        <w:tc>
          <w:tcPr>
            <w:tcW w:w="2265" w:type="dxa"/>
          </w:tcPr>
          <w:p w14:paraId="55B3E38A" w14:textId="77777777" w:rsidR="00C32B28" w:rsidRPr="00165255"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2265" w:type="dxa"/>
          </w:tcPr>
          <w:p w14:paraId="712D11C7" w14:textId="77777777" w:rsidR="00C32B28" w:rsidRPr="00165255"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2265" w:type="dxa"/>
          </w:tcPr>
          <w:p w14:paraId="690FE7AA" w14:textId="77777777" w:rsidR="00C32B28" w:rsidRPr="00165255" w:rsidRDefault="00C32B28" w:rsidP="0052078E">
            <w:pPr>
              <w:jc w:val="center"/>
              <w:rPr>
                <w:rFonts w:ascii="Garamond" w:hAnsi="Garamond"/>
                <w:sz w:val="56"/>
                <w:szCs w:val="56"/>
                <w:lang w:val="pt-PT"/>
              </w:rPr>
            </w:pPr>
            <w:r w:rsidRPr="00165255">
              <w:rPr>
                <w:rFonts w:ascii="Garamond" w:hAnsi="Garamond"/>
                <w:sz w:val="56"/>
                <w:szCs w:val="56"/>
                <w:lang w:val="pt-PT"/>
              </w:rPr>
              <w:t>○</w:t>
            </w:r>
          </w:p>
        </w:tc>
      </w:tr>
    </w:tbl>
    <w:p w14:paraId="4251413B" w14:textId="77777777" w:rsidR="00C32B28" w:rsidRDefault="00C32B28" w:rsidP="00C32B28">
      <w:pPr>
        <w:spacing w:after="120"/>
        <w:rPr>
          <w:rFonts w:ascii="Garamond" w:hAnsi="Garamond"/>
          <w:lang w:val="pt-PT"/>
        </w:rPr>
      </w:pPr>
    </w:p>
    <w:p w14:paraId="42403A7E" w14:textId="77777777" w:rsidR="00C32B28" w:rsidRPr="00165255" w:rsidRDefault="00C32B28" w:rsidP="00C32B28">
      <w:pPr>
        <w:spacing w:after="120"/>
        <w:rPr>
          <w:rFonts w:ascii="Garamond" w:hAnsi="Garamond"/>
          <w:b/>
          <w:bCs/>
          <w:lang w:val="pt-PT"/>
        </w:rPr>
      </w:pPr>
      <w:r w:rsidRPr="00165255">
        <w:rPr>
          <w:rFonts w:ascii="Garamond" w:hAnsi="Garamond"/>
          <w:b/>
          <w:bCs/>
          <w:lang w:val="pt-PT"/>
        </w:rPr>
        <w:t>Há quanto tempo és arquitecto(a)?</w:t>
      </w:r>
    </w:p>
    <w:p w14:paraId="3510C73F"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5FB87CB3" w14:textId="77777777" w:rsidR="00C32B28" w:rsidRDefault="00C32B28" w:rsidP="00C32B28">
      <w:pPr>
        <w:spacing w:after="120"/>
        <w:rPr>
          <w:rFonts w:ascii="Garamond" w:hAnsi="Garamond"/>
          <w:lang w:val="pt-PT"/>
        </w:rPr>
      </w:pPr>
    </w:p>
    <w:p w14:paraId="4394BD70" w14:textId="77777777" w:rsidR="00C32B28" w:rsidRDefault="00C32B28" w:rsidP="00C32B28">
      <w:pPr>
        <w:spacing w:after="120"/>
        <w:rPr>
          <w:rFonts w:ascii="Garamond" w:hAnsi="Garamond"/>
          <w:lang w:val="pt-PT"/>
        </w:rPr>
      </w:pPr>
    </w:p>
    <w:p w14:paraId="3C34466F" w14:textId="77777777" w:rsidR="00C32B28" w:rsidRPr="00A67B95" w:rsidRDefault="00C32B28" w:rsidP="00C32B28">
      <w:pPr>
        <w:shd w:val="clear" w:color="auto" w:fill="E2EFD9" w:themeFill="accent6" w:themeFillTint="33"/>
        <w:spacing w:after="120"/>
        <w:rPr>
          <w:rFonts w:ascii="Garamond" w:hAnsi="Garamond"/>
          <w:b/>
          <w:bCs/>
          <w:sz w:val="28"/>
          <w:szCs w:val="28"/>
          <w:lang w:val="pt-PT"/>
        </w:rPr>
      </w:pPr>
      <w:r>
        <w:rPr>
          <w:rFonts w:ascii="Garamond" w:hAnsi="Garamond"/>
          <w:b/>
          <w:bCs/>
          <w:sz w:val="28"/>
          <w:szCs w:val="28"/>
          <w:lang w:val="pt-PT"/>
        </w:rPr>
        <w:t xml:space="preserve">2. </w:t>
      </w:r>
      <w:r w:rsidRPr="00A67B95">
        <w:rPr>
          <w:rFonts w:ascii="Garamond" w:hAnsi="Garamond"/>
          <w:b/>
          <w:bCs/>
          <w:sz w:val="28"/>
          <w:szCs w:val="28"/>
          <w:lang w:val="pt-PT"/>
        </w:rPr>
        <w:t>Sobre olhar o céu nocturno</w:t>
      </w:r>
    </w:p>
    <w:p w14:paraId="3C7ED482" w14:textId="77777777" w:rsidR="00C32B28" w:rsidRPr="00A67B95" w:rsidRDefault="00C32B28" w:rsidP="00C32B28">
      <w:pPr>
        <w:spacing w:after="120"/>
        <w:rPr>
          <w:rFonts w:ascii="Garamond" w:hAnsi="Garamond"/>
          <w:b/>
          <w:bCs/>
          <w:lang w:val="pt-PT"/>
        </w:rPr>
      </w:pPr>
      <w:r w:rsidRPr="00A67B95">
        <w:rPr>
          <w:rFonts w:ascii="Garamond" w:hAnsi="Garamond"/>
          <w:b/>
          <w:bCs/>
          <w:lang w:val="pt-PT"/>
        </w:rPr>
        <w:t>Quando foi a última vez que olhaste o céu nocturno com consciência de que o estavas a fazer?</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6B1013D2" w14:textId="77777777" w:rsidTr="0052078E">
        <w:tc>
          <w:tcPr>
            <w:tcW w:w="567" w:type="dxa"/>
          </w:tcPr>
          <w:p w14:paraId="68AB644D"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233DF74" w14:textId="77777777" w:rsidR="00C32B28" w:rsidRDefault="00C32B28" w:rsidP="0052078E">
            <w:pPr>
              <w:spacing w:before="200" w:after="120"/>
              <w:rPr>
                <w:rFonts w:ascii="Garamond" w:hAnsi="Garamond"/>
                <w:lang w:val="pt-PT"/>
              </w:rPr>
            </w:pPr>
            <w:r w:rsidRPr="00A67B95">
              <w:rPr>
                <w:rFonts w:ascii="Garamond" w:hAnsi="Garamond"/>
                <w:lang w:val="pt-PT"/>
              </w:rPr>
              <w:t>Hoje ou ontem</w:t>
            </w:r>
          </w:p>
        </w:tc>
      </w:tr>
      <w:tr w:rsidR="00C32B28" w14:paraId="5FE4D973" w14:textId="77777777" w:rsidTr="0052078E">
        <w:tc>
          <w:tcPr>
            <w:tcW w:w="567" w:type="dxa"/>
          </w:tcPr>
          <w:p w14:paraId="62D53F58"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9EC0E14" w14:textId="77777777" w:rsidR="00C32B28" w:rsidRDefault="00C32B28" w:rsidP="0052078E">
            <w:pPr>
              <w:spacing w:before="200" w:after="120"/>
              <w:rPr>
                <w:rFonts w:ascii="Garamond" w:hAnsi="Garamond"/>
                <w:lang w:val="pt-PT"/>
              </w:rPr>
            </w:pPr>
            <w:r w:rsidRPr="00A67B95">
              <w:rPr>
                <w:rFonts w:ascii="Garamond" w:hAnsi="Garamond"/>
                <w:lang w:val="pt-PT"/>
              </w:rPr>
              <w:t>Na última semana</w:t>
            </w:r>
          </w:p>
        </w:tc>
      </w:tr>
      <w:tr w:rsidR="00C32B28" w14:paraId="2E8D7488" w14:textId="77777777" w:rsidTr="0052078E">
        <w:tc>
          <w:tcPr>
            <w:tcW w:w="567" w:type="dxa"/>
          </w:tcPr>
          <w:p w14:paraId="6976F5DA"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3C2ADAD" w14:textId="77777777" w:rsidR="00C32B28" w:rsidRDefault="00C32B28" w:rsidP="0052078E">
            <w:pPr>
              <w:spacing w:before="200" w:after="120"/>
              <w:rPr>
                <w:rFonts w:ascii="Garamond" w:hAnsi="Garamond"/>
                <w:lang w:val="pt-PT"/>
              </w:rPr>
            </w:pPr>
            <w:r w:rsidRPr="00A67B95">
              <w:rPr>
                <w:rFonts w:ascii="Garamond" w:hAnsi="Garamond"/>
                <w:lang w:val="pt-PT"/>
              </w:rPr>
              <w:t>No último mês</w:t>
            </w:r>
          </w:p>
        </w:tc>
      </w:tr>
      <w:tr w:rsidR="00C32B28" w:rsidRPr="008C5653" w14:paraId="560E653E" w14:textId="77777777" w:rsidTr="0052078E">
        <w:tc>
          <w:tcPr>
            <w:tcW w:w="567" w:type="dxa"/>
          </w:tcPr>
          <w:p w14:paraId="03BC3F1B"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7CD9D0A" w14:textId="77777777" w:rsidR="00C32B28" w:rsidRDefault="00C32B28" w:rsidP="0052078E">
            <w:pPr>
              <w:spacing w:before="200" w:after="120"/>
              <w:rPr>
                <w:rFonts w:ascii="Garamond" w:hAnsi="Garamond"/>
                <w:lang w:val="pt-PT"/>
              </w:rPr>
            </w:pPr>
            <w:r w:rsidRPr="00A67B95">
              <w:rPr>
                <w:rFonts w:ascii="Garamond" w:hAnsi="Garamond"/>
                <w:lang w:val="pt-PT"/>
              </w:rPr>
              <w:t>Há mais de um mês</w:t>
            </w:r>
          </w:p>
        </w:tc>
      </w:tr>
      <w:tr w:rsidR="00C32B28" w14:paraId="11264778" w14:textId="77777777" w:rsidTr="0052078E">
        <w:tc>
          <w:tcPr>
            <w:tcW w:w="567" w:type="dxa"/>
          </w:tcPr>
          <w:p w14:paraId="014EE8D9"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B4780D5" w14:textId="77777777" w:rsidR="00C32B28" w:rsidRDefault="00C32B28" w:rsidP="0052078E">
            <w:pPr>
              <w:spacing w:before="200" w:after="120"/>
              <w:rPr>
                <w:rFonts w:ascii="Garamond" w:hAnsi="Garamond"/>
                <w:lang w:val="pt-PT"/>
              </w:rPr>
            </w:pPr>
            <w:r w:rsidRPr="00A67B95">
              <w:rPr>
                <w:rFonts w:ascii="Garamond" w:hAnsi="Garamond"/>
                <w:lang w:val="pt-PT"/>
              </w:rPr>
              <w:t>Não me lembro</w:t>
            </w:r>
          </w:p>
        </w:tc>
      </w:tr>
    </w:tbl>
    <w:p w14:paraId="04908E9B" w14:textId="77777777" w:rsidR="00C32B28" w:rsidRDefault="00C32B28" w:rsidP="00C32B28">
      <w:pPr>
        <w:spacing w:after="120"/>
        <w:rPr>
          <w:rFonts w:ascii="Garamond" w:hAnsi="Garamond"/>
          <w:lang w:val="pt-PT"/>
        </w:rPr>
      </w:pPr>
    </w:p>
    <w:p w14:paraId="38BB72C7" w14:textId="77777777" w:rsidR="00C32B28" w:rsidRPr="00A67B95" w:rsidRDefault="00C32B28" w:rsidP="00C32B28">
      <w:pPr>
        <w:spacing w:after="120"/>
        <w:rPr>
          <w:rFonts w:ascii="Garamond" w:hAnsi="Garamond"/>
          <w:b/>
          <w:bCs/>
          <w:lang w:val="pt-PT"/>
        </w:rPr>
      </w:pPr>
      <w:r w:rsidRPr="00E25FED">
        <w:rPr>
          <w:rFonts w:ascii="Garamond" w:hAnsi="Garamond"/>
          <w:b/>
          <w:bCs/>
          <w:lang w:val="pt-PT"/>
        </w:rPr>
        <w:t>Lembras-te por que motivo o fizeste? (Podes escolher mais do que uma opção)</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8C5653" w14:paraId="0ECBB880" w14:textId="77777777" w:rsidTr="0052078E">
        <w:tc>
          <w:tcPr>
            <w:tcW w:w="567" w:type="dxa"/>
          </w:tcPr>
          <w:p w14:paraId="0A2F050D"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8E18582" w14:textId="77777777" w:rsidR="00C32B28" w:rsidRDefault="00C32B28" w:rsidP="0052078E">
            <w:pPr>
              <w:spacing w:before="240" w:after="120"/>
              <w:rPr>
                <w:rFonts w:ascii="Garamond" w:hAnsi="Garamond"/>
                <w:lang w:val="pt-PT"/>
              </w:rPr>
            </w:pPr>
            <w:r w:rsidRPr="00E25FED">
              <w:rPr>
                <w:rFonts w:ascii="Garamond" w:hAnsi="Garamond"/>
                <w:lang w:val="pt-PT"/>
              </w:rPr>
              <w:t>Fui atraído(a) pela via láctea</w:t>
            </w:r>
          </w:p>
        </w:tc>
      </w:tr>
      <w:tr w:rsidR="00C32B28" w:rsidRPr="008C5653" w14:paraId="113CD3D1" w14:textId="77777777" w:rsidTr="0052078E">
        <w:tc>
          <w:tcPr>
            <w:tcW w:w="567" w:type="dxa"/>
          </w:tcPr>
          <w:p w14:paraId="3871CC09"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0AD3E54" w14:textId="77777777" w:rsidR="00C32B28" w:rsidRDefault="00C32B28" w:rsidP="0052078E">
            <w:pPr>
              <w:spacing w:before="240" w:after="120"/>
              <w:rPr>
                <w:rFonts w:ascii="Garamond" w:hAnsi="Garamond"/>
                <w:lang w:val="pt-PT"/>
              </w:rPr>
            </w:pPr>
            <w:r w:rsidRPr="00E25FED">
              <w:rPr>
                <w:rFonts w:ascii="Garamond" w:hAnsi="Garamond"/>
                <w:lang w:val="pt-PT"/>
              </w:rPr>
              <w:t>Fui atraído(a)pela lua</w:t>
            </w:r>
          </w:p>
        </w:tc>
      </w:tr>
      <w:tr w:rsidR="00C32B28" w:rsidRPr="008C5653" w14:paraId="2F22F204" w14:textId="77777777" w:rsidTr="0052078E">
        <w:tc>
          <w:tcPr>
            <w:tcW w:w="567" w:type="dxa"/>
          </w:tcPr>
          <w:p w14:paraId="6596AE59"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60AB853A" w14:textId="77777777" w:rsidR="00C32B28" w:rsidRDefault="00C32B28" w:rsidP="0052078E">
            <w:pPr>
              <w:spacing w:before="240" w:after="120"/>
              <w:rPr>
                <w:rFonts w:ascii="Garamond" w:hAnsi="Garamond"/>
                <w:lang w:val="pt-PT"/>
              </w:rPr>
            </w:pPr>
            <w:r w:rsidRPr="00E25FED">
              <w:rPr>
                <w:rFonts w:ascii="Garamond" w:hAnsi="Garamond"/>
                <w:lang w:val="pt-PT"/>
              </w:rPr>
              <w:t>Fui atraído(a)pelo céu estrelado</w:t>
            </w:r>
          </w:p>
        </w:tc>
      </w:tr>
      <w:tr w:rsidR="00C32B28" w:rsidRPr="008C5653" w14:paraId="77A4FAF7" w14:textId="77777777" w:rsidTr="0052078E">
        <w:tc>
          <w:tcPr>
            <w:tcW w:w="567" w:type="dxa"/>
          </w:tcPr>
          <w:p w14:paraId="6AAB452A"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7894190" w14:textId="77777777" w:rsidR="00C32B28" w:rsidRDefault="00C32B28" w:rsidP="0052078E">
            <w:pPr>
              <w:spacing w:before="240" w:after="120"/>
              <w:rPr>
                <w:rFonts w:ascii="Garamond" w:hAnsi="Garamond"/>
                <w:lang w:val="pt-PT"/>
              </w:rPr>
            </w:pPr>
            <w:r w:rsidRPr="00E25FED">
              <w:rPr>
                <w:rFonts w:ascii="Garamond" w:hAnsi="Garamond"/>
                <w:lang w:val="pt-PT"/>
              </w:rPr>
              <w:t>Fui atraído(a)pela escuridão</w:t>
            </w:r>
          </w:p>
        </w:tc>
      </w:tr>
      <w:tr w:rsidR="00C32B28" w:rsidRPr="008C5653" w14:paraId="59E3FF4E" w14:textId="77777777" w:rsidTr="0052078E">
        <w:tc>
          <w:tcPr>
            <w:tcW w:w="567" w:type="dxa"/>
          </w:tcPr>
          <w:p w14:paraId="0F3CC4C7"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2955C143" w14:textId="77777777" w:rsidR="00C32B28" w:rsidRDefault="00C32B28" w:rsidP="0052078E">
            <w:pPr>
              <w:spacing w:before="240" w:after="120"/>
              <w:rPr>
                <w:rFonts w:ascii="Garamond" w:hAnsi="Garamond"/>
                <w:lang w:val="pt-PT"/>
              </w:rPr>
            </w:pPr>
            <w:r w:rsidRPr="00E25FED">
              <w:rPr>
                <w:rFonts w:ascii="Garamond" w:hAnsi="Garamond"/>
                <w:lang w:val="pt-PT"/>
              </w:rPr>
              <w:t>Nada de especial me atraiu. Foi um acaso</w:t>
            </w:r>
          </w:p>
        </w:tc>
      </w:tr>
      <w:tr w:rsidR="00C32B28" w:rsidRPr="008C5653" w14:paraId="07035C6F" w14:textId="77777777" w:rsidTr="0052078E">
        <w:tc>
          <w:tcPr>
            <w:tcW w:w="567" w:type="dxa"/>
          </w:tcPr>
          <w:p w14:paraId="1AC6369E"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12A18BA" w14:textId="77777777" w:rsidR="00C32B28" w:rsidRPr="00A67B95" w:rsidRDefault="00C32B28" w:rsidP="0052078E">
            <w:pPr>
              <w:spacing w:before="240" w:after="120"/>
              <w:rPr>
                <w:rFonts w:ascii="Garamond" w:hAnsi="Garamond"/>
                <w:lang w:val="pt-PT"/>
              </w:rPr>
            </w:pPr>
            <w:r w:rsidRPr="00E25FED">
              <w:rPr>
                <w:rFonts w:ascii="Garamond" w:hAnsi="Garamond"/>
                <w:lang w:val="pt-PT"/>
              </w:rPr>
              <w:t>Nada de especial me atraiu. Costumo olhar para o céu à noite</w:t>
            </w:r>
          </w:p>
        </w:tc>
      </w:tr>
    </w:tbl>
    <w:p w14:paraId="26FDBF08" w14:textId="77777777" w:rsidR="00C32B28" w:rsidRDefault="00C32B28" w:rsidP="00C32B28">
      <w:pPr>
        <w:spacing w:after="120"/>
        <w:rPr>
          <w:rFonts w:ascii="Garamond" w:hAnsi="Garamond"/>
          <w:lang w:val="pt-PT"/>
        </w:rPr>
      </w:pPr>
    </w:p>
    <w:p w14:paraId="6F964BED" w14:textId="77777777" w:rsidR="00C32B28" w:rsidRPr="00E25FED" w:rsidRDefault="00C32B28" w:rsidP="00C32B28">
      <w:pPr>
        <w:spacing w:after="120"/>
        <w:rPr>
          <w:rFonts w:ascii="Garamond" w:hAnsi="Garamond"/>
          <w:b/>
          <w:bCs/>
          <w:lang w:val="pt-PT"/>
        </w:rPr>
      </w:pPr>
      <w:r w:rsidRPr="00E25FED">
        <w:rPr>
          <w:rFonts w:ascii="Garamond" w:hAnsi="Garamond"/>
          <w:b/>
          <w:bCs/>
          <w:lang w:val="pt-PT"/>
        </w:rPr>
        <w:t>Outro motivo. Qual?</w:t>
      </w:r>
    </w:p>
    <w:p w14:paraId="73EBC1E0"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3679951A" w14:textId="77777777" w:rsidR="00C32B28" w:rsidRDefault="00C32B28" w:rsidP="00C32B28">
      <w:pPr>
        <w:spacing w:after="120"/>
        <w:rPr>
          <w:rFonts w:ascii="Garamond" w:hAnsi="Garamond"/>
          <w:lang w:val="pt-PT"/>
        </w:rPr>
      </w:pPr>
    </w:p>
    <w:p w14:paraId="7159E17B" w14:textId="77777777" w:rsidR="00C32B28" w:rsidRDefault="00C32B28" w:rsidP="00C32B28">
      <w:pPr>
        <w:spacing w:after="120"/>
        <w:rPr>
          <w:rFonts w:ascii="Garamond" w:hAnsi="Garamond"/>
          <w:lang w:val="pt-PT"/>
        </w:rPr>
      </w:pPr>
    </w:p>
    <w:p w14:paraId="202C2020" w14:textId="77777777" w:rsidR="00C32B28" w:rsidRPr="00A67B95" w:rsidRDefault="00C32B28" w:rsidP="00C32B28">
      <w:pPr>
        <w:spacing w:after="120"/>
        <w:rPr>
          <w:rFonts w:ascii="Garamond" w:hAnsi="Garamond"/>
          <w:b/>
          <w:bCs/>
          <w:lang w:val="pt-PT"/>
        </w:rPr>
      </w:pPr>
      <w:r w:rsidRPr="00E25FED">
        <w:rPr>
          <w:rFonts w:ascii="Garamond" w:hAnsi="Garamond"/>
          <w:b/>
          <w:bCs/>
          <w:lang w:val="pt-PT"/>
        </w:rPr>
        <w:t>Havia luz artificial em teu redor?</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202C12FC" w14:textId="77777777" w:rsidTr="0052078E">
        <w:tc>
          <w:tcPr>
            <w:tcW w:w="567" w:type="dxa"/>
          </w:tcPr>
          <w:p w14:paraId="57D92997" w14:textId="77777777" w:rsidR="00C32B28" w:rsidRDefault="00C32B28" w:rsidP="0052078E">
            <w:pPr>
              <w:rPr>
                <w:rFonts w:ascii="Garamond" w:hAnsi="Garamond"/>
                <w:lang w:val="pt-PT"/>
              </w:rPr>
            </w:pPr>
            <w:r w:rsidRPr="00165255">
              <w:rPr>
                <w:rFonts w:ascii="Garamond" w:hAnsi="Garamond"/>
                <w:sz w:val="56"/>
                <w:szCs w:val="56"/>
                <w:lang w:val="pt-PT"/>
              </w:rPr>
              <w:lastRenderedPageBreak/>
              <w:t>○</w:t>
            </w:r>
          </w:p>
        </w:tc>
        <w:tc>
          <w:tcPr>
            <w:tcW w:w="7931" w:type="dxa"/>
          </w:tcPr>
          <w:p w14:paraId="411D6803" w14:textId="77777777" w:rsidR="00C32B28" w:rsidRDefault="00C32B28" w:rsidP="0052078E">
            <w:pPr>
              <w:spacing w:before="200" w:after="120"/>
              <w:rPr>
                <w:rFonts w:ascii="Garamond" w:hAnsi="Garamond"/>
                <w:lang w:val="pt-PT"/>
              </w:rPr>
            </w:pPr>
            <w:r w:rsidRPr="00E25FED">
              <w:rPr>
                <w:rFonts w:ascii="Garamond" w:hAnsi="Garamond"/>
                <w:lang w:val="pt-PT"/>
              </w:rPr>
              <w:t>Sim</w:t>
            </w:r>
          </w:p>
        </w:tc>
      </w:tr>
      <w:tr w:rsidR="00C32B28" w14:paraId="79CD6EF9" w14:textId="77777777" w:rsidTr="0052078E">
        <w:tc>
          <w:tcPr>
            <w:tcW w:w="567" w:type="dxa"/>
          </w:tcPr>
          <w:p w14:paraId="55E1037F"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44FF096" w14:textId="77777777" w:rsidR="00C32B28" w:rsidRDefault="00C32B28" w:rsidP="0052078E">
            <w:pPr>
              <w:spacing w:before="200" w:after="120"/>
              <w:rPr>
                <w:rFonts w:ascii="Garamond" w:hAnsi="Garamond"/>
                <w:lang w:val="pt-PT"/>
              </w:rPr>
            </w:pPr>
            <w:r w:rsidRPr="00E25FED">
              <w:rPr>
                <w:rFonts w:ascii="Garamond" w:hAnsi="Garamond"/>
                <w:lang w:val="pt-PT"/>
              </w:rPr>
              <w:t>Não</w:t>
            </w:r>
          </w:p>
        </w:tc>
      </w:tr>
      <w:tr w:rsidR="00C32B28" w14:paraId="28AFCF58" w14:textId="77777777" w:rsidTr="0052078E">
        <w:tc>
          <w:tcPr>
            <w:tcW w:w="567" w:type="dxa"/>
          </w:tcPr>
          <w:p w14:paraId="59274768"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52EB51D9" w14:textId="77777777" w:rsidR="00C32B28" w:rsidRDefault="00C32B28" w:rsidP="0052078E">
            <w:pPr>
              <w:spacing w:before="200" w:after="120"/>
              <w:rPr>
                <w:rFonts w:ascii="Garamond" w:hAnsi="Garamond"/>
                <w:lang w:val="pt-PT"/>
              </w:rPr>
            </w:pPr>
            <w:r w:rsidRPr="00E25FED">
              <w:rPr>
                <w:rFonts w:ascii="Garamond" w:hAnsi="Garamond"/>
                <w:lang w:val="pt-PT"/>
              </w:rPr>
              <w:t>Não me lembro</w:t>
            </w:r>
          </w:p>
        </w:tc>
      </w:tr>
    </w:tbl>
    <w:p w14:paraId="7BB230D1" w14:textId="77777777" w:rsidR="00C32B28" w:rsidRPr="00E25FED" w:rsidRDefault="00C32B28" w:rsidP="00C32B28">
      <w:pPr>
        <w:spacing w:line="360" w:lineRule="atLeast"/>
        <w:rPr>
          <w:rFonts w:ascii="Garamond" w:eastAsia="Times New Roman" w:hAnsi="Garamond"/>
          <w:color w:val="202124"/>
          <w:spacing w:val="2"/>
          <w:lang w:val="pt-PT" w:eastAsia="pt-PT"/>
        </w:rPr>
      </w:pPr>
    </w:p>
    <w:p w14:paraId="7E07B78F" w14:textId="77777777" w:rsidR="00C32B28" w:rsidRPr="00A67B95" w:rsidRDefault="00C32B28" w:rsidP="00C32B28">
      <w:pPr>
        <w:spacing w:after="120"/>
        <w:rPr>
          <w:rFonts w:ascii="Garamond" w:hAnsi="Garamond"/>
          <w:b/>
          <w:bCs/>
          <w:lang w:val="pt-PT"/>
        </w:rPr>
      </w:pPr>
      <w:r w:rsidRPr="00387556">
        <w:rPr>
          <w:rFonts w:ascii="Garamond" w:hAnsi="Garamond"/>
          <w:b/>
          <w:bCs/>
          <w:lang w:val="pt-PT"/>
        </w:rPr>
        <w:t>Se respondeste "sim" na pergunta anterior, consideras que essa iluminação nocturna:</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8C5653" w14:paraId="74B8554E" w14:textId="77777777" w:rsidTr="0052078E">
        <w:tc>
          <w:tcPr>
            <w:tcW w:w="567" w:type="dxa"/>
          </w:tcPr>
          <w:p w14:paraId="0919F00C"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31AC304" w14:textId="77777777" w:rsidR="00C32B28" w:rsidRDefault="00C32B28" w:rsidP="0052078E">
            <w:pPr>
              <w:spacing w:before="200" w:after="120"/>
              <w:rPr>
                <w:rFonts w:ascii="Garamond" w:hAnsi="Garamond"/>
                <w:lang w:val="pt-PT"/>
              </w:rPr>
            </w:pPr>
            <w:r w:rsidRPr="00387556">
              <w:rPr>
                <w:rFonts w:ascii="Garamond" w:hAnsi="Garamond"/>
                <w:lang w:val="pt-PT"/>
              </w:rPr>
              <w:t>era demasiada e dificultava olhar o céu</w:t>
            </w:r>
          </w:p>
        </w:tc>
      </w:tr>
      <w:tr w:rsidR="00C32B28" w:rsidRPr="008C5653" w14:paraId="3C7734BE" w14:textId="77777777" w:rsidTr="0052078E">
        <w:tc>
          <w:tcPr>
            <w:tcW w:w="567" w:type="dxa"/>
          </w:tcPr>
          <w:p w14:paraId="5EAD7DE8"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0C40EC3" w14:textId="77777777" w:rsidR="00C32B28" w:rsidRDefault="00C32B28" w:rsidP="0052078E">
            <w:pPr>
              <w:spacing w:before="200" w:after="120"/>
              <w:rPr>
                <w:rFonts w:ascii="Garamond" w:hAnsi="Garamond"/>
                <w:lang w:val="pt-PT"/>
              </w:rPr>
            </w:pPr>
            <w:r w:rsidRPr="00387556">
              <w:rPr>
                <w:rFonts w:ascii="Garamond" w:hAnsi="Garamond"/>
                <w:lang w:val="pt-PT"/>
              </w:rPr>
              <w:t>era adequada, embora dificultasse olhar o céu</w:t>
            </w:r>
          </w:p>
        </w:tc>
      </w:tr>
      <w:tr w:rsidR="00C32B28" w:rsidRPr="008C5653" w14:paraId="5EB167A4" w14:textId="77777777" w:rsidTr="0052078E">
        <w:tc>
          <w:tcPr>
            <w:tcW w:w="567" w:type="dxa"/>
          </w:tcPr>
          <w:p w14:paraId="442F3810"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2868BE3" w14:textId="77777777" w:rsidR="00C32B28" w:rsidRDefault="00C32B28" w:rsidP="0052078E">
            <w:pPr>
              <w:spacing w:before="200" w:after="120"/>
              <w:rPr>
                <w:rFonts w:ascii="Garamond" w:hAnsi="Garamond"/>
                <w:lang w:val="pt-PT"/>
              </w:rPr>
            </w:pPr>
            <w:r w:rsidRPr="00387556">
              <w:rPr>
                <w:rFonts w:ascii="Garamond" w:hAnsi="Garamond"/>
                <w:lang w:val="pt-PT"/>
              </w:rPr>
              <w:t>não importa se era muita ou pouca, não me perturbava olhar o céu</w:t>
            </w:r>
          </w:p>
        </w:tc>
      </w:tr>
      <w:tr w:rsidR="00C32B28" w:rsidRPr="008C5653" w14:paraId="16F63A1C" w14:textId="77777777" w:rsidTr="0052078E">
        <w:tc>
          <w:tcPr>
            <w:tcW w:w="567" w:type="dxa"/>
          </w:tcPr>
          <w:p w14:paraId="56E1F929"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6207A07" w14:textId="77777777" w:rsidR="00C32B28" w:rsidRDefault="00C32B28" w:rsidP="0052078E">
            <w:pPr>
              <w:spacing w:before="200" w:after="120"/>
              <w:rPr>
                <w:rFonts w:ascii="Garamond" w:hAnsi="Garamond"/>
                <w:lang w:val="pt-PT"/>
              </w:rPr>
            </w:pPr>
            <w:r w:rsidRPr="00387556">
              <w:rPr>
                <w:rFonts w:ascii="Garamond" w:hAnsi="Garamond"/>
                <w:lang w:val="pt-PT"/>
              </w:rPr>
              <w:t>era insuficiente, apesar de me facilitar olhar o céu</w:t>
            </w:r>
          </w:p>
        </w:tc>
      </w:tr>
    </w:tbl>
    <w:p w14:paraId="7F1FF64C" w14:textId="77777777" w:rsidR="00C32B28" w:rsidRDefault="00C32B28" w:rsidP="00C32B28">
      <w:pPr>
        <w:spacing w:after="120"/>
        <w:rPr>
          <w:rFonts w:ascii="Garamond" w:hAnsi="Garamond"/>
          <w:lang w:val="pt-PT"/>
        </w:rPr>
      </w:pPr>
    </w:p>
    <w:p w14:paraId="0838AF4F" w14:textId="77777777" w:rsidR="00C32B28" w:rsidRDefault="00C32B28" w:rsidP="00C32B28">
      <w:pPr>
        <w:spacing w:after="120"/>
        <w:rPr>
          <w:rFonts w:ascii="Garamond" w:hAnsi="Garamond"/>
          <w:lang w:val="pt-PT"/>
        </w:rPr>
      </w:pPr>
    </w:p>
    <w:p w14:paraId="01AA1A2F" w14:textId="77777777" w:rsidR="00C32B28" w:rsidRPr="00A26CB1" w:rsidRDefault="00C32B28" w:rsidP="00C32B28">
      <w:pPr>
        <w:shd w:val="clear" w:color="auto" w:fill="E2EFD9" w:themeFill="accent6" w:themeFillTint="33"/>
        <w:spacing w:after="120"/>
        <w:rPr>
          <w:rFonts w:ascii="Garamond" w:hAnsi="Garamond"/>
          <w:b/>
          <w:bCs/>
          <w:sz w:val="28"/>
          <w:szCs w:val="28"/>
          <w:lang w:val="pt-PT"/>
        </w:rPr>
      </w:pPr>
      <w:r>
        <w:rPr>
          <w:rFonts w:ascii="Garamond" w:hAnsi="Garamond"/>
          <w:b/>
          <w:bCs/>
          <w:sz w:val="28"/>
          <w:szCs w:val="28"/>
          <w:lang w:val="pt-PT"/>
        </w:rPr>
        <w:t xml:space="preserve">3. </w:t>
      </w:r>
      <w:r w:rsidRPr="00A26CB1">
        <w:rPr>
          <w:rFonts w:ascii="Garamond" w:hAnsi="Garamond"/>
          <w:b/>
          <w:bCs/>
          <w:sz w:val="28"/>
          <w:szCs w:val="28"/>
          <w:lang w:val="pt-PT"/>
        </w:rPr>
        <w:t>Sobre apreciar o céu nocturno</w:t>
      </w:r>
    </w:p>
    <w:p w14:paraId="75BB1E31" w14:textId="77777777" w:rsidR="00C32B28" w:rsidRPr="00A67B95" w:rsidRDefault="00C32B28" w:rsidP="00C32B28">
      <w:pPr>
        <w:spacing w:after="120"/>
        <w:rPr>
          <w:rFonts w:ascii="Garamond" w:hAnsi="Garamond"/>
          <w:b/>
          <w:bCs/>
          <w:lang w:val="pt-PT"/>
        </w:rPr>
      </w:pPr>
      <w:r w:rsidRPr="001A33FC">
        <w:rPr>
          <w:rFonts w:ascii="Garamond" w:hAnsi="Garamond"/>
          <w:b/>
          <w:bCs/>
          <w:lang w:val="pt-PT"/>
        </w:rPr>
        <w:t>Com que regularidade olhas o céu nocturno com consciência de que o estás a fazer</w:t>
      </w:r>
      <w:r w:rsidRPr="00A67B95">
        <w:rPr>
          <w:rFonts w:ascii="Garamond" w:hAnsi="Garamond"/>
          <w:b/>
          <w:bCs/>
          <w:lang w:val="pt-PT"/>
        </w:rPr>
        <w:t>?</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5AAF20A1" w14:textId="77777777" w:rsidTr="0052078E">
        <w:tc>
          <w:tcPr>
            <w:tcW w:w="567" w:type="dxa"/>
          </w:tcPr>
          <w:p w14:paraId="26822295"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97578FB" w14:textId="77777777" w:rsidR="00C32B28" w:rsidRDefault="00C32B28" w:rsidP="0052078E">
            <w:pPr>
              <w:spacing w:before="200" w:after="120"/>
              <w:rPr>
                <w:rFonts w:ascii="Garamond" w:hAnsi="Garamond"/>
                <w:lang w:val="pt-PT"/>
              </w:rPr>
            </w:pPr>
            <w:r w:rsidRPr="001A33FC">
              <w:rPr>
                <w:rFonts w:ascii="Garamond" w:hAnsi="Garamond"/>
                <w:lang w:val="pt-PT"/>
              </w:rPr>
              <w:t>Todas as noites</w:t>
            </w:r>
          </w:p>
        </w:tc>
      </w:tr>
      <w:tr w:rsidR="00C32B28" w14:paraId="1054D65F" w14:textId="77777777" w:rsidTr="0052078E">
        <w:tc>
          <w:tcPr>
            <w:tcW w:w="567" w:type="dxa"/>
          </w:tcPr>
          <w:p w14:paraId="0B83AC77"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557BFAE4" w14:textId="77777777" w:rsidR="00C32B28" w:rsidRDefault="00C32B28" w:rsidP="0052078E">
            <w:pPr>
              <w:spacing w:before="200" w:after="120"/>
              <w:rPr>
                <w:rFonts w:ascii="Garamond" w:hAnsi="Garamond"/>
                <w:lang w:val="pt-PT"/>
              </w:rPr>
            </w:pPr>
            <w:r w:rsidRPr="001A33FC">
              <w:rPr>
                <w:rFonts w:ascii="Garamond" w:hAnsi="Garamond"/>
                <w:lang w:val="pt-PT"/>
              </w:rPr>
              <w:t>Com frequência</w:t>
            </w:r>
          </w:p>
        </w:tc>
      </w:tr>
      <w:tr w:rsidR="00C32B28" w14:paraId="554AC421" w14:textId="77777777" w:rsidTr="0052078E">
        <w:tc>
          <w:tcPr>
            <w:tcW w:w="567" w:type="dxa"/>
          </w:tcPr>
          <w:p w14:paraId="21B0B050"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268B093" w14:textId="77777777" w:rsidR="00C32B28" w:rsidRDefault="00C32B28" w:rsidP="0052078E">
            <w:pPr>
              <w:spacing w:before="200" w:after="120"/>
              <w:rPr>
                <w:rFonts w:ascii="Garamond" w:hAnsi="Garamond"/>
                <w:lang w:val="pt-PT"/>
              </w:rPr>
            </w:pPr>
            <w:r w:rsidRPr="001A33FC">
              <w:rPr>
                <w:rFonts w:ascii="Garamond" w:hAnsi="Garamond"/>
                <w:lang w:val="pt-PT"/>
              </w:rPr>
              <w:t>Ocasionalmente</w:t>
            </w:r>
          </w:p>
        </w:tc>
      </w:tr>
      <w:tr w:rsidR="00C32B28" w14:paraId="110AEE55" w14:textId="77777777" w:rsidTr="0052078E">
        <w:tc>
          <w:tcPr>
            <w:tcW w:w="567" w:type="dxa"/>
          </w:tcPr>
          <w:p w14:paraId="3052FFD4"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B2D39AF" w14:textId="77777777" w:rsidR="00C32B28" w:rsidRDefault="00C32B28" w:rsidP="0052078E">
            <w:pPr>
              <w:spacing w:before="200" w:after="120"/>
              <w:rPr>
                <w:rFonts w:ascii="Garamond" w:hAnsi="Garamond"/>
                <w:lang w:val="pt-PT"/>
              </w:rPr>
            </w:pPr>
            <w:r w:rsidRPr="001A33FC">
              <w:rPr>
                <w:rFonts w:ascii="Garamond" w:hAnsi="Garamond"/>
                <w:lang w:val="pt-PT"/>
              </w:rPr>
              <w:t>Raramente</w:t>
            </w:r>
          </w:p>
        </w:tc>
      </w:tr>
      <w:tr w:rsidR="00C32B28" w:rsidRPr="008C5653" w14:paraId="3270E629" w14:textId="77777777" w:rsidTr="0052078E">
        <w:tc>
          <w:tcPr>
            <w:tcW w:w="567" w:type="dxa"/>
          </w:tcPr>
          <w:p w14:paraId="6B65DAD0"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D8856A6" w14:textId="77777777" w:rsidR="00C32B28" w:rsidRDefault="00C32B28" w:rsidP="0052078E">
            <w:pPr>
              <w:spacing w:before="200" w:after="120"/>
              <w:rPr>
                <w:rFonts w:ascii="Garamond" w:hAnsi="Garamond"/>
                <w:lang w:val="pt-PT"/>
              </w:rPr>
            </w:pPr>
            <w:r w:rsidRPr="001A33FC">
              <w:rPr>
                <w:rFonts w:ascii="Garamond" w:hAnsi="Garamond"/>
                <w:lang w:val="pt-PT"/>
              </w:rPr>
              <w:t>Quando alguma coisa chama a minha atenção</w:t>
            </w:r>
          </w:p>
        </w:tc>
      </w:tr>
    </w:tbl>
    <w:p w14:paraId="303A9427" w14:textId="77777777" w:rsidR="00C32B28" w:rsidRPr="00E25FED" w:rsidRDefault="00C32B28" w:rsidP="00C32B28">
      <w:pPr>
        <w:spacing w:after="120" w:line="360" w:lineRule="atLeast"/>
        <w:rPr>
          <w:rFonts w:ascii="Garamond" w:eastAsia="Times New Roman" w:hAnsi="Garamond"/>
          <w:color w:val="202124"/>
          <w:spacing w:val="2"/>
          <w:lang w:val="pt-PT" w:eastAsia="pt-PT"/>
        </w:rPr>
      </w:pPr>
    </w:p>
    <w:p w14:paraId="52526D2A" w14:textId="77777777" w:rsidR="00C32B28" w:rsidRPr="00A67B95" w:rsidRDefault="00C32B28" w:rsidP="00C32B28">
      <w:pPr>
        <w:spacing w:after="120"/>
        <w:rPr>
          <w:rFonts w:ascii="Garamond" w:hAnsi="Garamond"/>
          <w:b/>
          <w:bCs/>
          <w:lang w:val="pt-PT"/>
        </w:rPr>
      </w:pPr>
      <w:r w:rsidRPr="001A33FC">
        <w:rPr>
          <w:rFonts w:ascii="Garamond" w:hAnsi="Garamond"/>
          <w:b/>
          <w:bCs/>
          <w:lang w:val="pt-PT"/>
        </w:rPr>
        <w:t>Se te consideras uma pessoa que gosta de olhar o céu, qual das respostas abaixo é mais verdade para ti:</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8C5653" w14:paraId="347421B7" w14:textId="77777777" w:rsidTr="0052078E">
        <w:tc>
          <w:tcPr>
            <w:tcW w:w="567" w:type="dxa"/>
          </w:tcPr>
          <w:p w14:paraId="3F32CBA9"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ABBDF59" w14:textId="77777777" w:rsidR="00C32B28" w:rsidRDefault="00C32B28" w:rsidP="0052078E">
            <w:pPr>
              <w:spacing w:before="200" w:after="120"/>
              <w:rPr>
                <w:rFonts w:ascii="Garamond" w:hAnsi="Garamond"/>
                <w:lang w:val="pt-PT"/>
              </w:rPr>
            </w:pPr>
            <w:r w:rsidRPr="001A33FC">
              <w:rPr>
                <w:rFonts w:ascii="Garamond" w:hAnsi="Garamond"/>
                <w:lang w:val="pt-PT"/>
              </w:rPr>
              <w:t>Olho mais para o céu diurno do que o nocturno</w:t>
            </w:r>
          </w:p>
        </w:tc>
      </w:tr>
      <w:tr w:rsidR="00C32B28" w:rsidRPr="008C5653" w14:paraId="613B9C37" w14:textId="77777777" w:rsidTr="0052078E">
        <w:tc>
          <w:tcPr>
            <w:tcW w:w="567" w:type="dxa"/>
          </w:tcPr>
          <w:p w14:paraId="663E2ECA"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A95D5E5" w14:textId="77777777" w:rsidR="00C32B28" w:rsidRDefault="00C32B28" w:rsidP="0052078E">
            <w:pPr>
              <w:spacing w:before="200" w:after="120"/>
              <w:rPr>
                <w:rFonts w:ascii="Garamond" w:hAnsi="Garamond"/>
                <w:lang w:val="pt-PT"/>
              </w:rPr>
            </w:pPr>
            <w:r w:rsidRPr="001A33FC">
              <w:rPr>
                <w:rFonts w:ascii="Garamond" w:hAnsi="Garamond"/>
                <w:lang w:val="pt-PT"/>
              </w:rPr>
              <w:t>Olho mais o céu nocturno do que o diurno</w:t>
            </w:r>
          </w:p>
        </w:tc>
      </w:tr>
      <w:tr w:rsidR="00C32B28" w:rsidRPr="008C5653" w14:paraId="42FF4D72" w14:textId="77777777" w:rsidTr="0052078E">
        <w:tc>
          <w:tcPr>
            <w:tcW w:w="567" w:type="dxa"/>
          </w:tcPr>
          <w:p w14:paraId="46E4C4B8"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515B9F69" w14:textId="77777777" w:rsidR="00C32B28" w:rsidRDefault="00C32B28" w:rsidP="0052078E">
            <w:pPr>
              <w:spacing w:before="200" w:after="120"/>
              <w:rPr>
                <w:rFonts w:ascii="Garamond" w:hAnsi="Garamond"/>
                <w:lang w:val="pt-PT"/>
              </w:rPr>
            </w:pPr>
            <w:r w:rsidRPr="001A33FC">
              <w:rPr>
                <w:rFonts w:ascii="Garamond" w:hAnsi="Garamond"/>
                <w:lang w:val="pt-PT"/>
              </w:rPr>
              <w:t>Gosto mais do céu diurno do que do nocturno</w:t>
            </w:r>
          </w:p>
        </w:tc>
      </w:tr>
      <w:tr w:rsidR="00C32B28" w:rsidRPr="008C5653" w14:paraId="4E7A994C" w14:textId="77777777" w:rsidTr="0052078E">
        <w:tc>
          <w:tcPr>
            <w:tcW w:w="567" w:type="dxa"/>
          </w:tcPr>
          <w:p w14:paraId="574AE122"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EABC392" w14:textId="77777777" w:rsidR="00C32B28" w:rsidRDefault="00C32B28" w:rsidP="0052078E">
            <w:pPr>
              <w:spacing w:before="200" w:after="120"/>
              <w:rPr>
                <w:rFonts w:ascii="Garamond" w:hAnsi="Garamond"/>
                <w:lang w:val="pt-PT"/>
              </w:rPr>
            </w:pPr>
            <w:r w:rsidRPr="001A33FC">
              <w:rPr>
                <w:rFonts w:ascii="Garamond" w:hAnsi="Garamond"/>
                <w:lang w:val="pt-PT"/>
              </w:rPr>
              <w:t>Gosto mais do céu nocturno do que do diurno</w:t>
            </w:r>
          </w:p>
        </w:tc>
      </w:tr>
      <w:tr w:rsidR="00C32B28" w:rsidRPr="008C5653" w14:paraId="0C0CB4DA" w14:textId="77777777" w:rsidTr="0052078E">
        <w:tc>
          <w:tcPr>
            <w:tcW w:w="567" w:type="dxa"/>
          </w:tcPr>
          <w:p w14:paraId="5057C9C2"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52E3E673" w14:textId="77777777" w:rsidR="00C32B28" w:rsidRDefault="00C32B28" w:rsidP="0052078E">
            <w:pPr>
              <w:spacing w:before="200" w:after="120"/>
              <w:rPr>
                <w:rFonts w:ascii="Garamond" w:hAnsi="Garamond"/>
                <w:lang w:val="pt-PT"/>
              </w:rPr>
            </w:pPr>
            <w:r w:rsidRPr="001A33FC">
              <w:rPr>
                <w:rFonts w:ascii="Garamond" w:hAnsi="Garamond"/>
                <w:lang w:val="pt-PT"/>
              </w:rPr>
              <w:t>Gosto igualmente do céu nocturno e do céu diurno</w:t>
            </w:r>
          </w:p>
        </w:tc>
      </w:tr>
    </w:tbl>
    <w:p w14:paraId="5E82D853" w14:textId="77777777" w:rsidR="00C32B28" w:rsidRPr="00E25FED" w:rsidRDefault="00C32B28" w:rsidP="00C32B28">
      <w:pPr>
        <w:spacing w:line="360" w:lineRule="atLeast"/>
        <w:rPr>
          <w:rFonts w:ascii="Garamond" w:eastAsia="Times New Roman" w:hAnsi="Garamond"/>
          <w:color w:val="202124"/>
          <w:spacing w:val="2"/>
          <w:lang w:val="pt-PT" w:eastAsia="pt-PT"/>
        </w:rPr>
      </w:pPr>
    </w:p>
    <w:p w14:paraId="5CB1CCC8" w14:textId="77777777" w:rsidR="00C32B28" w:rsidRPr="0098389D" w:rsidRDefault="00C32B28" w:rsidP="00C32B28">
      <w:pPr>
        <w:spacing w:after="120"/>
        <w:rPr>
          <w:rFonts w:ascii="Garamond" w:hAnsi="Garamond"/>
          <w:b/>
          <w:bCs/>
          <w:lang w:val="pt-PT"/>
        </w:rPr>
      </w:pPr>
      <w:r w:rsidRPr="0098389D">
        <w:rPr>
          <w:rFonts w:ascii="Garamond" w:hAnsi="Garamond"/>
          <w:b/>
          <w:bCs/>
          <w:lang w:val="pt-PT"/>
        </w:rPr>
        <w:t>Alguma vez viste a via láctea?</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2C7B92C3" w14:textId="77777777" w:rsidTr="0052078E">
        <w:tc>
          <w:tcPr>
            <w:tcW w:w="567" w:type="dxa"/>
          </w:tcPr>
          <w:p w14:paraId="2C09EC53"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3BBF390" w14:textId="77777777" w:rsidR="00C32B28" w:rsidRDefault="00C32B28" w:rsidP="0052078E">
            <w:pPr>
              <w:spacing w:before="200" w:after="120"/>
              <w:rPr>
                <w:rFonts w:ascii="Garamond" w:hAnsi="Garamond"/>
                <w:lang w:val="pt-PT"/>
              </w:rPr>
            </w:pPr>
            <w:r w:rsidRPr="0098389D">
              <w:rPr>
                <w:rFonts w:ascii="Garamond" w:hAnsi="Garamond"/>
                <w:lang w:val="pt-PT"/>
              </w:rPr>
              <w:t>Sim</w:t>
            </w:r>
          </w:p>
        </w:tc>
      </w:tr>
      <w:tr w:rsidR="00C32B28" w14:paraId="136F704C" w14:textId="77777777" w:rsidTr="0052078E">
        <w:tc>
          <w:tcPr>
            <w:tcW w:w="567" w:type="dxa"/>
          </w:tcPr>
          <w:p w14:paraId="1BBA0634"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A8CB7AE" w14:textId="77777777" w:rsidR="00C32B28" w:rsidRDefault="00C32B28" w:rsidP="0052078E">
            <w:pPr>
              <w:spacing w:before="200" w:after="120"/>
              <w:rPr>
                <w:rFonts w:ascii="Garamond" w:hAnsi="Garamond"/>
                <w:lang w:val="pt-PT"/>
              </w:rPr>
            </w:pPr>
            <w:r w:rsidRPr="0098389D">
              <w:rPr>
                <w:rFonts w:ascii="Garamond" w:hAnsi="Garamond"/>
                <w:lang w:val="pt-PT"/>
              </w:rPr>
              <w:t>Não</w:t>
            </w:r>
          </w:p>
        </w:tc>
      </w:tr>
      <w:tr w:rsidR="00C32B28" w14:paraId="0A25E229" w14:textId="77777777" w:rsidTr="0052078E">
        <w:tc>
          <w:tcPr>
            <w:tcW w:w="567" w:type="dxa"/>
          </w:tcPr>
          <w:p w14:paraId="3533BE2B"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D13580E" w14:textId="77777777" w:rsidR="00C32B28" w:rsidRDefault="00C32B28" w:rsidP="0052078E">
            <w:pPr>
              <w:spacing w:before="200" w:after="120"/>
              <w:rPr>
                <w:rFonts w:ascii="Garamond" w:hAnsi="Garamond"/>
                <w:lang w:val="pt-PT"/>
              </w:rPr>
            </w:pPr>
            <w:r w:rsidRPr="0098389D">
              <w:rPr>
                <w:rFonts w:ascii="Garamond" w:hAnsi="Garamond"/>
                <w:lang w:val="pt-PT"/>
              </w:rPr>
              <w:t>Não me lembro</w:t>
            </w:r>
          </w:p>
        </w:tc>
      </w:tr>
    </w:tbl>
    <w:p w14:paraId="6A6206E6" w14:textId="77777777" w:rsidR="00C32B28" w:rsidRDefault="00C32B28" w:rsidP="00C32B28">
      <w:pPr>
        <w:spacing w:after="120"/>
        <w:rPr>
          <w:rFonts w:ascii="Garamond" w:hAnsi="Garamond"/>
          <w:lang w:val="pt-PT"/>
        </w:rPr>
      </w:pPr>
    </w:p>
    <w:p w14:paraId="4DAF94BF" w14:textId="77777777" w:rsidR="00C32B28" w:rsidRPr="00A67B95" w:rsidRDefault="00C32B28" w:rsidP="00C32B28">
      <w:pPr>
        <w:spacing w:after="120"/>
        <w:rPr>
          <w:rFonts w:ascii="Garamond" w:hAnsi="Garamond"/>
          <w:b/>
          <w:bCs/>
          <w:lang w:val="pt-PT"/>
        </w:rPr>
      </w:pPr>
      <w:r w:rsidRPr="0098389D">
        <w:rPr>
          <w:rFonts w:ascii="Garamond" w:hAnsi="Garamond"/>
          <w:b/>
          <w:bCs/>
          <w:lang w:val="pt-PT"/>
        </w:rPr>
        <w:t>O que mais aprecias num céu nocturno?</w:t>
      </w:r>
      <w:r w:rsidRPr="00E25FED">
        <w:rPr>
          <w:rFonts w:ascii="Garamond" w:hAnsi="Garamond"/>
          <w:b/>
          <w:bCs/>
          <w:lang w:val="pt-PT"/>
        </w:rPr>
        <w:t xml:space="preserve"> (Podes escolher mais do que uma </w:t>
      </w:r>
      <w:r w:rsidRPr="0098389D">
        <w:rPr>
          <w:rFonts w:ascii="Garamond" w:hAnsi="Garamond"/>
          <w:b/>
          <w:bCs/>
          <w:lang w:val="pt-PT"/>
        </w:rPr>
        <w:t>resposta</w:t>
      </w:r>
      <w:r w:rsidRPr="00E25FED">
        <w:rPr>
          <w:rFonts w:ascii="Garamond" w:hAnsi="Garamond"/>
          <w:b/>
          <w:bCs/>
          <w:lang w:val="pt-PT"/>
        </w:rPr>
        <w:t>)</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5E55EA5C" w14:textId="77777777" w:rsidTr="0052078E">
        <w:tc>
          <w:tcPr>
            <w:tcW w:w="567" w:type="dxa"/>
          </w:tcPr>
          <w:p w14:paraId="63EA5281"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2F6C0704" w14:textId="77777777" w:rsidR="00C32B28" w:rsidRDefault="00C32B28" w:rsidP="0052078E">
            <w:pPr>
              <w:spacing w:before="240" w:after="120"/>
              <w:rPr>
                <w:rFonts w:ascii="Garamond" w:hAnsi="Garamond"/>
                <w:lang w:val="pt-PT"/>
              </w:rPr>
            </w:pPr>
            <w:r w:rsidRPr="0098389D">
              <w:rPr>
                <w:rFonts w:ascii="Garamond" w:hAnsi="Garamond"/>
                <w:lang w:val="pt-PT"/>
              </w:rPr>
              <w:t>A via láctea</w:t>
            </w:r>
          </w:p>
        </w:tc>
      </w:tr>
      <w:tr w:rsidR="00C32B28" w14:paraId="0B0B7522" w14:textId="77777777" w:rsidTr="0052078E">
        <w:tc>
          <w:tcPr>
            <w:tcW w:w="567" w:type="dxa"/>
          </w:tcPr>
          <w:p w14:paraId="210CB752"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7FE18DD7" w14:textId="77777777" w:rsidR="00C32B28" w:rsidRDefault="00C32B28" w:rsidP="0052078E">
            <w:pPr>
              <w:spacing w:before="240" w:after="120"/>
              <w:rPr>
                <w:rFonts w:ascii="Garamond" w:hAnsi="Garamond"/>
                <w:lang w:val="pt-PT"/>
              </w:rPr>
            </w:pPr>
            <w:r>
              <w:rPr>
                <w:rFonts w:ascii="Garamond" w:hAnsi="Garamond"/>
                <w:lang w:val="pt-PT"/>
              </w:rPr>
              <w:t>A</w:t>
            </w:r>
            <w:r w:rsidRPr="00E25FED">
              <w:rPr>
                <w:rFonts w:ascii="Garamond" w:hAnsi="Garamond"/>
                <w:lang w:val="pt-PT"/>
              </w:rPr>
              <w:t xml:space="preserve"> lua</w:t>
            </w:r>
          </w:p>
        </w:tc>
      </w:tr>
      <w:tr w:rsidR="00C32B28" w14:paraId="1AC9F845" w14:textId="77777777" w:rsidTr="0052078E">
        <w:tc>
          <w:tcPr>
            <w:tcW w:w="567" w:type="dxa"/>
          </w:tcPr>
          <w:p w14:paraId="51994EED"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175AF12" w14:textId="77777777" w:rsidR="00C32B28" w:rsidRDefault="00C32B28" w:rsidP="0052078E">
            <w:pPr>
              <w:spacing w:before="240" w:after="120"/>
              <w:rPr>
                <w:rFonts w:ascii="Garamond" w:hAnsi="Garamond"/>
                <w:lang w:val="pt-PT"/>
              </w:rPr>
            </w:pPr>
            <w:r>
              <w:rPr>
                <w:rFonts w:ascii="Garamond" w:hAnsi="Garamond"/>
                <w:lang w:val="pt-PT"/>
              </w:rPr>
              <w:t>As</w:t>
            </w:r>
            <w:r w:rsidRPr="00E25FED">
              <w:rPr>
                <w:rFonts w:ascii="Garamond" w:hAnsi="Garamond"/>
                <w:lang w:val="pt-PT"/>
              </w:rPr>
              <w:t xml:space="preserve"> estrela</w:t>
            </w:r>
            <w:r>
              <w:rPr>
                <w:rFonts w:ascii="Garamond" w:hAnsi="Garamond"/>
                <w:lang w:val="pt-PT"/>
              </w:rPr>
              <w:t>s</w:t>
            </w:r>
          </w:p>
        </w:tc>
      </w:tr>
      <w:tr w:rsidR="00C32B28" w14:paraId="75B452D5" w14:textId="77777777" w:rsidTr="0052078E">
        <w:tc>
          <w:tcPr>
            <w:tcW w:w="567" w:type="dxa"/>
          </w:tcPr>
          <w:p w14:paraId="5146216B"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A7CED9D" w14:textId="77777777" w:rsidR="00C32B28" w:rsidRDefault="00C32B28" w:rsidP="0052078E">
            <w:pPr>
              <w:spacing w:before="240" w:after="120"/>
              <w:rPr>
                <w:rFonts w:ascii="Garamond" w:hAnsi="Garamond"/>
                <w:lang w:val="pt-PT"/>
              </w:rPr>
            </w:pPr>
            <w:r>
              <w:rPr>
                <w:rFonts w:ascii="Garamond" w:hAnsi="Garamond"/>
                <w:lang w:val="pt-PT"/>
              </w:rPr>
              <w:t>A</w:t>
            </w:r>
            <w:r w:rsidRPr="00E25FED">
              <w:rPr>
                <w:rFonts w:ascii="Garamond" w:hAnsi="Garamond"/>
                <w:lang w:val="pt-PT"/>
              </w:rPr>
              <w:t xml:space="preserve"> escuridão</w:t>
            </w:r>
          </w:p>
        </w:tc>
      </w:tr>
      <w:tr w:rsidR="00C32B28" w14:paraId="5F3E4334" w14:textId="77777777" w:rsidTr="0052078E">
        <w:tc>
          <w:tcPr>
            <w:tcW w:w="567" w:type="dxa"/>
          </w:tcPr>
          <w:p w14:paraId="21DABB6E"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5F551CC9" w14:textId="77777777" w:rsidR="00C32B28" w:rsidRDefault="00C32B28" w:rsidP="0052078E">
            <w:pPr>
              <w:spacing w:before="240" w:after="120"/>
              <w:rPr>
                <w:rFonts w:ascii="Garamond" w:hAnsi="Garamond"/>
                <w:lang w:val="pt-PT"/>
              </w:rPr>
            </w:pPr>
            <w:r w:rsidRPr="0098389D">
              <w:rPr>
                <w:rFonts w:ascii="Garamond" w:hAnsi="Garamond"/>
                <w:lang w:val="pt-PT"/>
              </w:rPr>
              <w:t>As nuvens</w:t>
            </w:r>
          </w:p>
        </w:tc>
      </w:tr>
      <w:tr w:rsidR="00C32B28" w14:paraId="283EB62B" w14:textId="77777777" w:rsidTr="0052078E">
        <w:tc>
          <w:tcPr>
            <w:tcW w:w="567" w:type="dxa"/>
          </w:tcPr>
          <w:p w14:paraId="72A50937"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05F6F54" w14:textId="77777777" w:rsidR="00C32B28" w:rsidRPr="00A67B95" w:rsidRDefault="00C32B28" w:rsidP="0052078E">
            <w:pPr>
              <w:spacing w:before="240" w:after="120"/>
              <w:rPr>
                <w:rFonts w:ascii="Garamond" w:hAnsi="Garamond"/>
                <w:lang w:val="pt-PT"/>
              </w:rPr>
            </w:pPr>
            <w:r w:rsidRPr="0098389D">
              <w:rPr>
                <w:rFonts w:ascii="Garamond" w:hAnsi="Garamond"/>
                <w:lang w:val="pt-PT"/>
              </w:rPr>
              <w:t>Relâmpagos ou raios</w:t>
            </w:r>
          </w:p>
        </w:tc>
      </w:tr>
    </w:tbl>
    <w:p w14:paraId="08DF627F" w14:textId="77777777" w:rsidR="00C32B28" w:rsidRDefault="00C32B28" w:rsidP="00C32B28">
      <w:pPr>
        <w:spacing w:after="120"/>
        <w:rPr>
          <w:rFonts w:ascii="Garamond" w:hAnsi="Garamond"/>
          <w:lang w:val="pt-PT"/>
        </w:rPr>
      </w:pPr>
    </w:p>
    <w:p w14:paraId="7CD25190" w14:textId="77777777" w:rsidR="00C32B28" w:rsidRPr="00E25FED" w:rsidRDefault="00C32B28" w:rsidP="00C32B28">
      <w:pPr>
        <w:spacing w:after="120"/>
        <w:rPr>
          <w:rFonts w:ascii="Garamond" w:hAnsi="Garamond"/>
          <w:b/>
          <w:bCs/>
          <w:lang w:val="pt-PT"/>
        </w:rPr>
      </w:pPr>
      <w:r w:rsidRPr="0098389D">
        <w:rPr>
          <w:rFonts w:ascii="Garamond" w:hAnsi="Garamond"/>
          <w:b/>
          <w:bCs/>
          <w:lang w:val="pt-PT"/>
        </w:rPr>
        <w:t>Num céu nocturno, há algum sentimento(s) ou emoção(</w:t>
      </w:r>
      <w:proofErr w:type="spellStart"/>
      <w:r w:rsidRPr="0098389D">
        <w:rPr>
          <w:rFonts w:ascii="Garamond" w:hAnsi="Garamond"/>
          <w:b/>
          <w:bCs/>
          <w:lang w:val="pt-PT"/>
        </w:rPr>
        <w:t>ões</w:t>
      </w:r>
      <w:proofErr w:type="spellEnd"/>
      <w:r w:rsidRPr="0098389D">
        <w:rPr>
          <w:rFonts w:ascii="Garamond" w:hAnsi="Garamond"/>
          <w:b/>
          <w:bCs/>
          <w:lang w:val="pt-PT"/>
        </w:rPr>
        <w:t>) que associes: à via láctea? Qual/Quais?</w:t>
      </w:r>
    </w:p>
    <w:p w14:paraId="2B9000B1"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4E77580C" w14:textId="77777777" w:rsidR="00C32B28" w:rsidRDefault="00C32B28" w:rsidP="00C32B28">
      <w:pPr>
        <w:spacing w:after="120"/>
        <w:rPr>
          <w:rFonts w:ascii="Garamond" w:hAnsi="Garamond"/>
          <w:lang w:val="pt-PT"/>
        </w:rPr>
      </w:pPr>
    </w:p>
    <w:p w14:paraId="5379A4B7" w14:textId="77777777" w:rsidR="00C32B28" w:rsidRPr="00E25FED" w:rsidRDefault="00C32B28" w:rsidP="00C32B28">
      <w:pPr>
        <w:spacing w:after="120"/>
        <w:rPr>
          <w:rFonts w:ascii="Garamond" w:hAnsi="Garamond"/>
          <w:b/>
          <w:bCs/>
          <w:lang w:val="pt-PT"/>
        </w:rPr>
      </w:pPr>
      <w:r w:rsidRPr="0098389D">
        <w:rPr>
          <w:rFonts w:ascii="Garamond" w:hAnsi="Garamond"/>
          <w:b/>
          <w:bCs/>
          <w:lang w:val="pt-PT"/>
        </w:rPr>
        <w:t>à lua? Qual/Quais?</w:t>
      </w:r>
    </w:p>
    <w:p w14:paraId="7CB0F0F2"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2B186668" w14:textId="77777777" w:rsidR="00C32B28" w:rsidRDefault="00C32B28" w:rsidP="00C32B28">
      <w:pPr>
        <w:spacing w:after="120"/>
        <w:rPr>
          <w:rFonts w:ascii="Garamond" w:hAnsi="Garamond"/>
          <w:lang w:val="pt-PT"/>
        </w:rPr>
      </w:pPr>
    </w:p>
    <w:p w14:paraId="621D6C3C" w14:textId="77777777" w:rsidR="00C32B28" w:rsidRPr="00E25FED" w:rsidRDefault="00C32B28" w:rsidP="00C32B28">
      <w:pPr>
        <w:spacing w:after="120"/>
        <w:rPr>
          <w:rFonts w:ascii="Garamond" w:hAnsi="Garamond"/>
          <w:b/>
          <w:bCs/>
          <w:lang w:val="pt-PT"/>
        </w:rPr>
      </w:pPr>
      <w:r w:rsidRPr="0098389D">
        <w:rPr>
          <w:rFonts w:ascii="Garamond" w:hAnsi="Garamond"/>
          <w:b/>
          <w:bCs/>
          <w:lang w:val="pt-PT"/>
        </w:rPr>
        <w:t>a um céu estrelado? Qual/Quais?</w:t>
      </w:r>
    </w:p>
    <w:p w14:paraId="1DCE2C71"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098B9B15" w14:textId="77777777" w:rsidR="00C32B28" w:rsidRDefault="00C32B28" w:rsidP="00C32B28">
      <w:pPr>
        <w:spacing w:after="120"/>
        <w:rPr>
          <w:rFonts w:ascii="Garamond" w:hAnsi="Garamond"/>
          <w:lang w:val="pt-PT"/>
        </w:rPr>
      </w:pPr>
    </w:p>
    <w:p w14:paraId="4BC938AA" w14:textId="77777777" w:rsidR="00C32B28" w:rsidRPr="00E25FED" w:rsidRDefault="00C32B28" w:rsidP="00C32B28">
      <w:pPr>
        <w:spacing w:after="120"/>
        <w:rPr>
          <w:rFonts w:ascii="Garamond" w:hAnsi="Garamond"/>
          <w:b/>
          <w:bCs/>
          <w:lang w:val="pt-PT"/>
        </w:rPr>
      </w:pPr>
      <w:r w:rsidRPr="0098389D">
        <w:rPr>
          <w:rFonts w:ascii="Garamond" w:hAnsi="Garamond"/>
          <w:b/>
          <w:bCs/>
          <w:lang w:val="pt-PT"/>
        </w:rPr>
        <w:t>à escuridão? Qual/Quais?</w:t>
      </w:r>
    </w:p>
    <w:p w14:paraId="018FA8E7"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7F4F62E8" w14:textId="77777777" w:rsidR="00C32B28" w:rsidRDefault="00C32B28" w:rsidP="00C32B28">
      <w:pPr>
        <w:spacing w:after="120"/>
        <w:rPr>
          <w:rFonts w:ascii="Garamond" w:hAnsi="Garamond"/>
          <w:lang w:val="pt-PT"/>
        </w:rPr>
      </w:pPr>
    </w:p>
    <w:p w14:paraId="239258F1" w14:textId="77777777" w:rsidR="00C32B28" w:rsidRPr="00E25FED" w:rsidRDefault="00C32B28" w:rsidP="00C32B28">
      <w:pPr>
        <w:spacing w:after="120"/>
        <w:rPr>
          <w:rFonts w:ascii="Garamond" w:hAnsi="Garamond"/>
          <w:b/>
          <w:bCs/>
          <w:lang w:val="pt-PT"/>
        </w:rPr>
      </w:pPr>
      <w:r w:rsidRPr="0098389D">
        <w:rPr>
          <w:rFonts w:ascii="Garamond" w:hAnsi="Garamond"/>
          <w:b/>
          <w:bCs/>
          <w:lang w:val="pt-PT"/>
        </w:rPr>
        <w:t>a relâmpagos ou raios? Qual/Quais?</w:t>
      </w:r>
    </w:p>
    <w:p w14:paraId="406AE1E7"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5F693847" w14:textId="77777777" w:rsidR="00C32B28" w:rsidRDefault="00C32B28" w:rsidP="00C32B28">
      <w:pPr>
        <w:spacing w:after="120"/>
        <w:rPr>
          <w:rFonts w:ascii="Garamond" w:hAnsi="Garamond"/>
          <w:lang w:val="pt-PT"/>
        </w:rPr>
      </w:pPr>
    </w:p>
    <w:p w14:paraId="62A0E211" w14:textId="77777777" w:rsidR="00C32B28" w:rsidRPr="0098389D" w:rsidRDefault="00C32B28" w:rsidP="00C32B28">
      <w:pPr>
        <w:spacing w:after="120"/>
        <w:rPr>
          <w:rFonts w:ascii="Garamond" w:eastAsia="Times New Roman" w:hAnsi="Garamond"/>
          <w:color w:val="202124"/>
          <w:spacing w:val="2"/>
          <w:lang w:val="pt-PT" w:eastAsia="pt-PT"/>
        </w:rPr>
      </w:pPr>
    </w:p>
    <w:p w14:paraId="510DA40E" w14:textId="77777777" w:rsidR="00C32B28" w:rsidRPr="00A26CB1" w:rsidRDefault="00C32B28" w:rsidP="00C32B28">
      <w:pPr>
        <w:shd w:val="clear" w:color="auto" w:fill="E2EFD9" w:themeFill="accent6" w:themeFillTint="33"/>
        <w:spacing w:after="120"/>
        <w:rPr>
          <w:rFonts w:ascii="Garamond" w:hAnsi="Garamond"/>
          <w:b/>
          <w:bCs/>
          <w:sz w:val="28"/>
          <w:szCs w:val="28"/>
          <w:lang w:val="pt-PT"/>
        </w:rPr>
      </w:pPr>
      <w:r>
        <w:rPr>
          <w:rFonts w:ascii="Garamond" w:hAnsi="Garamond"/>
          <w:b/>
          <w:bCs/>
          <w:sz w:val="28"/>
          <w:szCs w:val="28"/>
          <w:lang w:val="pt-PT"/>
        </w:rPr>
        <w:t xml:space="preserve">4. </w:t>
      </w:r>
      <w:r w:rsidRPr="00A26CB1">
        <w:rPr>
          <w:rFonts w:ascii="Garamond" w:hAnsi="Garamond"/>
          <w:b/>
          <w:bCs/>
          <w:sz w:val="28"/>
          <w:szCs w:val="28"/>
          <w:lang w:val="pt-PT"/>
        </w:rPr>
        <w:t>Sobre o céu nocturno e a iluminação artificial</w:t>
      </w:r>
    </w:p>
    <w:p w14:paraId="135B8CEC" w14:textId="77777777" w:rsidR="00C32B28" w:rsidRPr="00A67B95" w:rsidRDefault="00C32B28" w:rsidP="00C32B28">
      <w:pPr>
        <w:spacing w:after="120"/>
        <w:rPr>
          <w:rFonts w:ascii="Garamond" w:hAnsi="Garamond"/>
          <w:b/>
          <w:bCs/>
          <w:lang w:val="pt-PT"/>
        </w:rPr>
      </w:pPr>
      <w:r>
        <w:rPr>
          <w:rFonts w:ascii="Garamond" w:eastAsia="Times New Roman" w:hAnsi="Garamond"/>
          <w:noProof/>
          <w:color w:val="202124"/>
          <w:spacing w:val="2"/>
          <w:lang w:val="pt-PT" w:eastAsia="pt-PT"/>
        </w:rPr>
        <w:lastRenderedPageBreak/>
        <w:drawing>
          <wp:anchor distT="0" distB="0" distL="114300" distR="114300" simplePos="0" relativeHeight="251666432" behindDoc="0" locked="0" layoutInCell="1" allowOverlap="1" wp14:anchorId="2B13D604" wp14:editId="33061AAA">
            <wp:simplePos x="0" y="0"/>
            <wp:positionH relativeFrom="margin">
              <wp:align>left</wp:align>
            </wp:positionH>
            <wp:positionV relativeFrom="paragraph">
              <wp:posOffset>460375</wp:posOffset>
            </wp:positionV>
            <wp:extent cx="5759450" cy="3839845"/>
            <wp:effectExtent l="0" t="0" r="0" b="8255"/>
            <wp:wrapTopAndBottom/>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2"/>
                    <pic:cNvPicPr/>
                  </pic:nvPicPr>
                  <pic:blipFill>
                    <a:blip r:embed="rId13">
                      <a:extLst>
                        <a:ext uri="{28A0092B-C50C-407E-A947-70E740481C1C}">
                          <a14:useLocalDpi xmlns:a14="http://schemas.microsoft.com/office/drawing/2010/main" val="0"/>
                        </a:ext>
                      </a:extLst>
                    </a:blip>
                    <a:stretch>
                      <a:fillRect/>
                    </a:stretch>
                  </pic:blipFill>
                  <pic:spPr>
                    <a:xfrm>
                      <a:off x="0" y="0"/>
                      <a:ext cx="5759450" cy="3839845"/>
                    </a:xfrm>
                    <a:prstGeom prst="rect">
                      <a:avLst/>
                    </a:prstGeom>
                  </pic:spPr>
                </pic:pic>
              </a:graphicData>
            </a:graphic>
          </wp:anchor>
        </w:drawing>
      </w:r>
      <w:r w:rsidRPr="000A4E0C">
        <w:rPr>
          <w:rFonts w:ascii="Garamond" w:hAnsi="Garamond"/>
          <w:b/>
          <w:bCs/>
          <w:lang w:val="pt-PT"/>
        </w:rPr>
        <w:t>Que sensação te desperta a imagem abaixo publicada pela NASA? (podes escolher mais do que uma opção)</w:t>
      </w:r>
    </w:p>
    <w:p w14:paraId="3A39F96D" w14:textId="77777777" w:rsidR="00C32B28" w:rsidRPr="000A4E0C" w:rsidRDefault="00C32B28" w:rsidP="00C32B28">
      <w:pPr>
        <w:rPr>
          <w:rFonts w:ascii="Garamond" w:hAnsi="Garamond"/>
          <w:lang w:val="pt-PT"/>
        </w:rPr>
      </w:pP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5FBA1EB4" w14:textId="77777777" w:rsidTr="0052078E">
        <w:tc>
          <w:tcPr>
            <w:tcW w:w="567" w:type="dxa"/>
          </w:tcPr>
          <w:p w14:paraId="5D228D35"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11901674" w14:textId="77777777" w:rsidR="00C32B28" w:rsidRDefault="00C32B28" w:rsidP="0052078E">
            <w:pPr>
              <w:spacing w:before="240" w:after="120"/>
              <w:rPr>
                <w:rFonts w:ascii="Garamond" w:hAnsi="Garamond"/>
                <w:lang w:val="pt-PT"/>
              </w:rPr>
            </w:pPr>
            <w:r w:rsidRPr="000A4E0C">
              <w:rPr>
                <w:rFonts w:ascii="Garamond" w:hAnsi="Garamond"/>
                <w:lang w:val="pt-PT"/>
              </w:rPr>
              <w:t>Surpresa</w:t>
            </w:r>
          </w:p>
        </w:tc>
      </w:tr>
      <w:tr w:rsidR="00C32B28" w14:paraId="0F7B6BB3" w14:textId="77777777" w:rsidTr="0052078E">
        <w:tc>
          <w:tcPr>
            <w:tcW w:w="567" w:type="dxa"/>
          </w:tcPr>
          <w:p w14:paraId="0238D2EF"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5900D1BF" w14:textId="77777777" w:rsidR="00C32B28" w:rsidRDefault="00C32B28" w:rsidP="0052078E">
            <w:pPr>
              <w:spacing w:before="240" w:after="120"/>
              <w:rPr>
                <w:rFonts w:ascii="Garamond" w:hAnsi="Garamond"/>
                <w:lang w:val="pt-PT"/>
              </w:rPr>
            </w:pPr>
            <w:r w:rsidRPr="000A4E0C">
              <w:rPr>
                <w:rFonts w:ascii="Garamond" w:hAnsi="Garamond"/>
                <w:lang w:val="pt-PT"/>
              </w:rPr>
              <w:t>Satisfação (aprecias positivamente)</w:t>
            </w:r>
          </w:p>
        </w:tc>
      </w:tr>
      <w:tr w:rsidR="00C32B28" w14:paraId="347565F8" w14:textId="77777777" w:rsidTr="0052078E">
        <w:tc>
          <w:tcPr>
            <w:tcW w:w="567" w:type="dxa"/>
          </w:tcPr>
          <w:p w14:paraId="0CDF7E4F"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74FD4CBA" w14:textId="77777777" w:rsidR="00C32B28" w:rsidRDefault="00C32B28" w:rsidP="0052078E">
            <w:pPr>
              <w:spacing w:before="240" w:after="120"/>
              <w:rPr>
                <w:rFonts w:ascii="Garamond" w:hAnsi="Garamond"/>
                <w:lang w:val="pt-PT"/>
              </w:rPr>
            </w:pPr>
            <w:r w:rsidRPr="000A4E0C">
              <w:rPr>
                <w:rFonts w:ascii="Garamond" w:hAnsi="Garamond"/>
                <w:lang w:val="pt-PT"/>
              </w:rPr>
              <w:t>Desagrado ou incómodo</w:t>
            </w:r>
          </w:p>
        </w:tc>
      </w:tr>
      <w:tr w:rsidR="00C32B28" w14:paraId="319E2B77" w14:textId="77777777" w:rsidTr="0052078E">
        <w:tc>
          <w:tcPr>
            <w:tcW w:w="567" w:type="dxa"/>
          </w:tcPr>
          <w:p w14:paraId="16D5B23D"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1F238B27" w14:textId="77777777" w:rsidR="00C32B28" w:rsidRPr="00A67B95" w:rsidRDefault="00C32B28" w:rsidP="0052078E">
            <w:pPr>
              <w:spacing w:before="240" w:after="120"/>
              <w:rPr>
                <w:rFonts w:ascii="Garamond" w:hAnsi="Garamond"/>
                <w:lang w:val="pt-PT"/>
              </w:rPr>
            </w:pPr>
            <w:r w:rsidRPr="000A4E0C">
              <w:rPr>
                <w:rFonts w:ascii="Garamond" w:hAnsi="Garamond"/>
                <w:lang w:val="pt-PT"/>
              </w:rPr>
              <w:t>Preocupação</w:t>
            </w:r>
          </w:p>
        </w:tc>
      </w:tr>
      <w:tr w:rsidR="00C32B28" w:rsidRPr="008C5653" w14:paraId="6D2491A2" w14:textId="77777777" w:rsidTr="0052078E">
        <w:tc>
          <w:tcPr>
            <w:tcW w:w="567" w:type="dxa"/>
          </w:tcPr>
          <w:p w14:paraId="1BF634F9"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F5AE589" w14:textId="77777777" w:rsidR="00C32B28" w:rsidRPr="000A4E0C" w:rsidRDefault="00C32B28" w:rsidP="0052078E">
            <w:pPr>
              <w:spacing w:before="240" w:after="120"/>
              <w:rPr>
                <w:rFonts w:ascii="Garamond" w:hAnsi="Garamond"/>
                <w:lang w:val="pt-PT"/>
              </w:rPr>
            </w:pPr>
            <w:r w:rsidRPr="00A26CB1">
              <w:rPr>
                <w:rFonts w:ascii="Garamond" w:hAnsi="Garamond"/>
                <w:lang w:val="pt-PT"/>
              </w:rPr>
              <w:t>Não me desperta nenhuma sensação em particular, ou especial</w:t>
            </w:r>
          </w:p>
        </w:tc>
      </w:tr>
    </w:tbl>
    <w:p w14:paraId="2EF3DE07" w14:textId="77777777" w:rsidR="00C32B28" w:rsidRDefault="00C32B28" w:rsidP="00C32B28">
      <w:pPr>
        <w:spacing w:after="120"/>
        <w:rPr>
          <w:rFonts w:ascii="Garamond" w:hAnsi="Garamond"/>
          <w:lang w:val="pt-PT"/>
        </w:rPr>
      </w:pPr>
    </w:p>
    <w:p w14:paraId="5C9974DA" w14:textId="77777777" w:rsidR="00C32B28" w:rsidRPr="00E25FED" w:rsidRDefault="00C32B28" w:rsidP="00C32B28">
      <w:pPr>
        <w:spacing w:after="120"/>
        <w:rPr>
          <w:rFonts w:ascii="Garamond" w:hAnsi="Garamond"/>
          <w:b/>
          <w:bCs/>
          <w:lang w:val="pt-PT"/>
        </w:rPr>
      </w:pPr>
      <w:r w:rsidRPr="00E25FED">
        <w:rPr>
          <w:rFonts w:ascii="Garamond" w:hAnsi="Garamond"/>
          <w:b/>
          <w:bCs/>
          <w:lang w:val="pt-PT"/>
        </w:rPr>
        <w:t>Outr</w:t>
      </w:r>
      <w:r>
        <w:rPr>
          <w:rFonts w:ascii="Garamond" w:hAnsi="Garamond"/>
          <w:b/>
          <w:bCs/>
          <w:lang w:val="pt-PT"/>
        </w:rPr>
        <w:t>a</w:t>
      </w:r>
      <w:r w:rsidRPr="00E25FED">
        <w:rPr>
          <w:rFonts w:ascii="Garamond" w:hAnsi="Garamond"/>
          <w:b/>
          <w:bCs/>
          <w:lang w:val="pt-PT"/>
        </w:rPr>
        <w:t>. Qual?</w:t>
      </w:r>
    </w:p>
    <w:p w14:paraId="0624C5E3"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4BC83E27" w14:textId="77777777" w:rsidR="00C32B28" w:rsidRDefault="00C32B28" w:rsidP="00C32B28">
      <w:pPr>
        <w:spacing w:after="120"/>
        <w:rPr>
          <w:rFonts w:ascii="Garamond" w:hAnsi="Garamond"/>
          <w:lang w:val="pt-PT"/>
        </w:rPr>
      </w:pPr>
    </w:p>
    <w:p w14:paraId="5C0529D8" w14:textId="77777777" w:rsidR="00C32B28" w:rsidRPr="006C2828" w:rsidRDefault="00C32B28" w:rsidP="00C32B28">
      <w:pPr>
        <w:rPr>
          <w:rFonts w:ascii="Garamond" w:hAnsi="Garamond"/>
          <w:b/>
          <w:bCs/>
          <w:lang w:val="pt-PT"/>
        </w:rPr>
      </w:pPr>
      <w:r w:rsidRPr="006C2828">
        <w:rPr>
          <w:rFonts w:ascii="Garamond" w:hAnsi="Garamond"/>
          <w:b/>
          <w:bCs/>
          <w:lang w:val="pt-PT"/>
        </w:rPr>
        <w:t>Que opções relacionas com a imagem acima, se te revês em alguma? (podes escolher mais do que uma, ou nenhuma)</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0857AD52" w14:textId="77777777" w:rsidTr="0052078E">
        <w:tc>
          <w:tcPr>
            <w:tcW w:w="567" w:type="dxa"/>
          </w:tcPr>
          <w:p w14:paraId="4D232ED7"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59C8D31C" w14:textId="77777777" w:rsidR="00C32B28" w:rsidRDefault="00C32B28" w:rsidP="0052078E">
            <w:pPr>
              <w:spacing w:before="240" w:after="120"/>
              <w:rPr>
                <w:rFonts w:ascii="Garamond" w:hAnsi="Garamond"/>
                <w:lang w:val="pt-PT"/>
              </w:rPr>
            </w:pPr>
            <w:r w:rsidRPr="006C2828">
              <w:rPr>
                <w:rFonts w:ascii="Garamond" w:hAnsi="Garamond"/>
                <w:lang w:val="pt-PT"/>
              </w:rPr>
              <w:t>Progresso e/ou modernidade</w:t>
            </w:r>
          </w:p>
        </w:tc>
      </w:tr>
      <w:tr w:rsidR="00C32B28" w14:paraId="388F4340" w14:textId="77777777" w:rsidTr="0052078E">
        <w:tc>
          <w:tcPr>
            <w:tcW w:w="567" w:type="dxa"/>
          </w:tcPr>
          <w:p w14:paraId="26A0D598"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32EE18B" w14:textId="77777777" w:rsidR="00C32B28" w:rsidRDefault="00C32B28" w:rsidP="0052078E">
            <w:pPr>
              <w:spacing w:before="240" w:after="120"/>
              <w:rPr>
                <w:rFonts w:ascii="Garamond" w:hAnsi="Garamond"/>
                <w:lang w:val="pt-PT"/>
              </w:rPr>
            </w:pPr>
            <w:r w:rsidRPr="006C2828">
              <w:rPr>
                <w:rFonts w:ascii="Garamond" w:hAnsi="Garamond"/>
                <w:lang w:val="pt-PT"/>
              </w:rPr>
              <w:t>Desperdício de dinheiro</w:t>
            </w:r>
          </w:p>
        </w:tc>
      </w:tr>
      <w:tr w:rsidR="00C32B28" w14:paraId="1BAE602D" w14:textId="77777777" w:rsidTr="0052078E">
        <w:tc>
          <w:tcPr>
            <w:tcW w:w="567" w:type="dxa"/>
          </w:tcPr>
          <w:p w14:paraId="6B13B91A"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6EB11CE5" w14:textId="77777777" w:rsidR="00C32B28" w:rsidRDefault="00C32B28" w:rsidP="0052078E">
            <w:pPr>
              <w:spacing w:before="240" w:after="120"/>
              <w:rPr>
                <w:rFonts w:ascii="Garamond" w:hAnsi="Garamond"/>
                <w:lang w:val="pt-PT"/>
              </w:rPr>
            </w:pPr>
            <w:r w:rsidRPr="006C2828">
              <w:rPr>
                <w:rFonts w:ascii="Garamond" w:hAnsi="Garamond"/>
                <w:lang w:val="pt-PT"/>
              </w:rPr>
              <w:t>Desperdício de recursos</w:t>
            </w:r>
          </w:p>
        </w:tc>
      </w:tr>
    </w:tbl>
    <w:p w14:paraId="0BAC4FE1" w14:textId="77777777" w:rsidR="00C32B28" w:rsidRDefault="00C32B28" w:rsidP="00C32B28">
      <w:pPr>
        <w:spacing w:after="120"/>
        <w:rPr>
          <w:rFonts w:ascii="Garamond" w:hAnsi="Garamond"/>
          <w:lang w:val="pt-PT"/>
        </w:rPr>
      </w:pPr>
    </w:p>
    <w:p w14:paraId="6C8120AF" w14:textId="77777777" w:rsidR="00C32B28" w:rsidRPr="00E25FED" w:rsidRDefault="00C32B28" w:rsidP="00C32B28">
      <w:pPr>
        <w:spacing w:after="120"/>
        <w:rPr>
          <w:rFonts w:ascii="Garamond" w:hAnsi="Garamond"/>
          <w:b/>
          <w:bCs/>
          <w:lang w:val="pt-PT"/>
        </w:rPr>
      </w:pPr>
      <w:r w:rsidRPr="00E25FED">
        <w:rPr>
          <w:rFonts w:ascii="Garamond" w:hAnsi="Garamond"/>
          <w:b/>
          <w:bCs/>
          <w:lang w:val="pt-PT"/>
        </w:rPr>
        <w:t>Outr</w:t>
      </w:r>
      <w:r>
        <w:rPr>
          <w:rFonts w:ascii="Garamond" w:hAnsi="Garamond"/>
          <w:b/>
          <w:bCs/>
          <w:lang w:val="pt-PT"/>
        </w:rPr>
        <w:t>a</w:t>
      </w:r>
      <w:r w:rsidRPr="00E25FED">
        <w:rPr>
          <w:rFonts w:ascii="Garamond" w:hAnsi="Garamond"/>
          <w:b/>
          <w:bCs/>
          <w:lang w:val="pt-PT"/>
        </w:rPr>
        <w:t>. Qual?</w:t>
      </w:r>
    </w:p>
    <w:p w14:paraId="30CFD163"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2FA08787" w14:textId="77777777" w:rsidR="00C32B28" w:rsidRDefault="00C32B28" w:rsidP="00C32B28">
      <w:pPr>
        <w:spacing w:after="120"/>
        <w:rPr>
          <w:rFonts w:ascii="Garamond" w:hAnsi="Garamond"/>
          <w:lang w:val="pt-PT"/>
        </w:rPr>
      </w:pPr>
    </w:p>
    <w:p w14:paraId="3C7C013D" w14:textId="77777777" w:rsidR="00C32B28" w:rsidRPr="00A67B95" w:rsidRDefault="00C32B28" w:rsidP="00C32B28">
      <w:pPr>
        <w:spacing w:after="120"/>
        <w:rPr>
          <w:rFonts w:ascii="Garamond" w:hAnsi="Garamond"/>
          <w:b/>
          <w:bCs/>
          <w:lang w:val="pt-PT"/>
        </w:rPr>
      </w:pPr>
      <w:r w:rsidRPr="00532115">
        <w:rPr>
          <w:rFonts w:ascii="Garamond" w:hAnsi="Garamond"/>
          <w:b/>
          <w:bCs/>
          <w:lang w:val="pt-PT"/>
        </w:rPr>
        <w:t>Alguma vez olhaste para o céu nocturno e sentiste incómodo com a presença de luz arti</w:t>
      </w:r>
      <w:r>
        <w:rPr>
          <w:rFonts w:ascii="Garamond" w:hAnsi="Garamond"/>
          <w:b/>
          <w:bCs/>
          <w:lang w:val="pt-PT"/>
        </w:rPr>
        <w:t>fi</w:t>
      </w:r>
      <w:r w:rsidRPr="00532115">
        <w:rPr>
          <w:rFonts w:ascii="Garamond" w:hAnsi="Garamond"/>
          <w:b/>
          <w:bCs/>
          <w:lang w:val="pt-PT"/>
        </w:rPr>
        <w:t>cial?</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17DC4816" w14:textId="77777777" w:rsidTr="0052078E">
        <w:tc>
          <w:tcPr>
            <w:tcW w:w="567" w:type="dxa"/>
          </w:tcPr>
          <w:p w14:paraId="7C4847AA"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BF24209" w14:textId="77777777" w:rsidR="00C32B28" w:rsidRDefault="00C32B28" w:rsidP="0052078E">
            <w:pPr>
              <w:spacing w:before="200" w:after="120"/>
              <w:rPr>
                <w:rFonts w:ascii="Garamond" w:hAnsi="Garamond"/>
                <w:lang w:val="pt-PT"/>
              </w:rPr>
            </w:pPr>
            <w:r w:rsidRPr="00532115">
              <w:rPr>
                <w:rFonts w:ascii="Garamond" w:hAnsi="Garamond"/>
                <w:lang w:val="pt-PT"/>
              </w:rPr>
              <w:t>Sim</w:t>
            </w:r>
          </w:p>
        </w:tc>
      </w:tr>
      <w:tr w:rsidR="00C32B28" w14:paraId="6063302F" w14:textId="77777777" w:rsidTr="0052078E">
        <w:tc>
          <w:tcPr>
            <w:tcW w:w="567" w:type="dxa"/>
          </w:tcPr>
          <w:p w14:paraId="78C62E5C"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5ED6C5E" w14:textId="77777777" w:rsidR="00C32B28" w:rsidRDefault="00C32B28" w:rsidP="0052078E">
            <w:pPr>
              <w:spacing w:before="200" w:after="120"/>
              <w:rPr>
                <w:rFonts w:ascii="Garamond" w:hAnsi="Garamond"/>
                <w:lang w:val="pt-PT"/>
              </w:rPr>
            </w:pPr>
            <w:r w:rsidRPr="00532115">
              <w:rPr>
                <w:rFonts w:ascii="Garamond" w:hAnsi="Garamond"/>
                <w:lang w:val="pt-PT"/>
              </w:rPr>
              <w:t>Não</w:t>
            </w:r>
          </w:p>
        </w:tc>
      </w:tr>
      <w:tr w:rsidR="00C32B28" w14:paraId="08B34AE6" w14:textId="77777777" w:rsidTr="0052078E">
        <w:tc>
          <w:tcPr>
            <w:tcW w:w="567" w:type="dxa"/>
          </w:tcPr>
          <w:p w14:paraId="583C5357"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D560966" w14:textId="77777777" w:rsidR="00C32B28" w:rsidRDefault="00C32B28" w:rsidP="0052078E">
            <w:pPr>
              <w:spacing w:before="200" w:after="120"/>
              <w:rPr>
                <w:rFonts w:ascii="Garamond" w:hAnsi="Garamond"/>
                <w:lang w:val="pt-PT"/>
              </w:rPr>
            </w:pPr>
            <w:r w:rsidRPr="00532115">
              <w:rPr>
                <w:rFonts w:ascii="Garamond" w:hAnsi="Garamond"/>
                <w:lang w:val="pt-PT"/>
              </w:rPr>
              <w:t>Não me lembro</w:t>
            </w:r>
          </w:p>
        </w:tc>
      </w:tr>
    </w:tbl>
    <w:p w14:paraId="614D1FE9" w14:textId="77777777" w:rsidR="00C32B28" w:rsidRPr="00E25FED" w:rsidRDefault="00C32B28" w:rsidP="00C32B28">
      <w:pPr>
        <w:spacing w:line="360" w:lineRule="atLeast"/>
        <w:rPr>
          <w:rFonts w:ascii="Garamond" w:eastAsia="Times New Roman" w:hAnsi="Garamond"/>
          <w:color w:val="202124"/>
          <w:spacing w:val="2"/>
          <w:lang w:val="pt-PT" w:eastAsia="pt-PT"/>
        </w:rPr>
      </w:pPr>
    </w:p>
    <w:p w14:paraId="66CE1CFC" w14:textId="77777777" w:rsidR="00C32B28" w:rsidRPr="00A67B95" w:rsidRDefault="00C32B28" w:rsidP="00C32B28">
      <w:pPr>
        <w:spacing w:after="120"/>
        <w:rPr>
          <w:rFonts w:ascii="Garamond" w:hAnsi="Garamond"/>
          <w:b/>
          <w:bCs/>
          <w:lang w:val="pt-PT"/>
        </w:rPr>
      </w:pPr>
      <w:r w:rsidRPr="00532115">
        <w:rPr>
          <w:rFonts w:ascii="Garamond" w:hAnsi="Garamond"/>
          <w:b/>
          <w:bCs/>
          <w:lang w:val="pt-PT"/>
        </w:rPr>
        <w:t>Alguma vez olhaste o céu nocturno e te questionaste sobre a presença de luz artificial?</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8C5653" w14:paraId="7BCE2B36" w14:textId="77777777" w:rsidTr="0052078E">
        <w:tc>
          <w:tcPr>
            <w:tcW w:w="567" w:type="dxa"/>
          </w:tcPr>
          <w:p w14:paraId="0C3AEC9B"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B93AFDA" w14:textId="77777777" w:rsidR="00C32B28" w:rsidRDefault="00C32B28" w:rsidP="0052078E">
            <w:pPr>
              <w:spacing w:before="200" w:after="120"/>
              <w:rPr>
                <w:rFonts w:ascii="Garamond" w:hAnsi="Garamond"/>
                <w:lang w:val="pt-PT"/>
              </w:rPr>
            </w:pPr>
            <w:r w:rsidRPr="00532115">
              <w:rPr>
                <w:rFonts w:ascii="Garamond" w:hAnsi="Garamond"/>
                <w:lang w:val="pt-PT"/>
              </w:rPr>
              <w:t>Sim, porque a achei excessiva</w:t>
            </w:r>
          </w:p>
        </w:tc>
      </w:tr>
      <w:tr w:rsidR="00C32B28" w:rsidRPr="008C5653" w14:paraId="4BBBAF6D" w14:textId="77777777" w:rsidTr="0052078E">
        <w:tc>
          <w:tcPr>
            <w:tcW w:w="567" w:type="dxa"/>
          </w:tcPr>
          <w:p w14:paraId="2F5CC1D6"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484F51A" w14:textId="77777777" w:rsidR="00C32B28" w:rsidRDefault="00C32B28" w:rsidP="0052078E">
            <w:pPr>
              <w:spacing w:before="200" w:after="120"/>
              <w:rPr>
                <w:rFonts w:ascii="Garamond" w:hAnsi="Garamond"/>
                <w:lang w:val="pt-PT"/>
              </w:rPr>
            </w:pPr>
            <w:r w:rsidRPr="00532115">
              <w:rPr>
                <w:rFonts w:ascii="Garamond" w:hAnsi="Garamond"/>
                <w:lang w:val="pt-PT"/>
              </w:rPr>
              <w:t>Sim, porque a achei em falta</w:t>
            </w:r>
          </w:p>
        </w:tc>
      </w:tr>
      <w:tr w:rsidR="00C32B28" w14:paraId="01298768" w14:textId="77777777" w:rsidTr="0052078E">
        <w:tc>
          <w:tcPr>
            <w:tcW w:w="567" w:type="dxa"/>
          </w:tcPr>
          <w:p w14:paraId="7A45BF49"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0C859CA" w14:textId="77777777" w:rsidR="00C32B28" w:rsidRDefault="00C32B28" w:rsidP="0052078E">
            <w:pPr>
              <w:spacing w:before="200" w:after="120"/>
              <w:rPr>
                <w:rFonts w:ascii="Garamond" w:hAnsi="Garamond"/>
                <w:lang w:val="pt-PT"/>
              </w:rPr>
            </w:pPr>
            <w:r w:rsidRPr="00532115">
              <w:rPr>
                <w:rFonts w:ascii="Garamond" w:hAnsi="Garamond"/>
                <w:lang w:val="pt-PT"/>
              </w:rPr>
              <w:t>Não</w:t>
            </w:r>
          </w:p>
        </w:tc>
      </w:tr>
      <w:tr w:rsidR="00C32B28" w14:paraId="02144821" w14:textId="77777777" w:rsidTr="0052078E">
        <w:tc>
          <w:tcPr>
            <w:tcW w:w="567" w:type="dxa"/>
          </w:tcPr>
          <w:p w14:paraId="313C5F46"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41FC6A3" w14:textId="77777777" w:rsidR="00C32B28" w:rsidRDefault="00C32B28" w:rsidP="0052078E">
            <w:pPr>
              <w:spacing w:before="200" w:after="120"/>
              <w:rPr>
                <w:rFonts w:ascii="Garamond" w:hAnsi="Garamond"/>
                <w:lang w:val="pt-PT"/>
              </w:rPr>
            </w:pPr>
            <w:r w:rsidRPr="00532115">
              <w:rPr>
                <w:rFonts w:ascii="Garamond" w:hAnsi="Garamond"/>
                <w:lang w:val="pt-PT"/>
              </w:rPr>
              <w:t>Não me lembro</w:t>
            </w:r>
          </w:p>
        </w:tc>
      </w:tr>
    </w:tbl>
    <w:p w14:paraId="5F1FBAE1" w14:textId="77777777" w:rsidR="00C32B28" w:rsidRDefault="00C32B28" w:rsidP="00C32B28">
      <w:pPr>
        <w:spacing w:after="120"/>
        <w:rPr>
          <w:rFonts w:ascii="Garamond" w:hAnsi="Garamond"/>
          <w:lang w:val="pt-PT"/>
        </w:rPr>
      </w:pPr>
    </w:p>
    <w:p w14:paraId="5F513FFA" w14:textId="77777777" w:rsidR="00C32B28" w:rsidRPr="00A67B95" w:rsidRDefault="00C32B28" w:rsidP="00C32B28">
      <w:pPr>
        <w:spacing w:after="120"/>
        <w:rPr>
          <w:rFonts w:ascii="Garamond" w:hAnsi="Garamond"/>
          <w:b/>
          <w:bCs/>
          <w:lang w:val="pt-PT"/>
        </w:rPr>
      </w:pPr>
      <w:r w:rsidRPr="00532115">
        <w:rPr>
          <w:rFonts w:ascii="Garamond" w:hAnsi="Garamond"/>
          <w:b/>
          <w:bCs/>
          <w:lang w:val="pt-PT"/>
        </w:rPr>
        <w:t xml:space="preserve">Alguma vez olhaste o céu nocturno e te questionaste sobre o desenho da fonte de luz artificial (luminária, </w:t>
      </w:r>
      <w:proofErr w:type="spellStart"/>
      <w:r w:rsidRPr="00532115">
        <w:rPr>
          <w:rFonts w:ascii="Garamond" w:hAnsi="Garamond"/>
          <w:b/>
          <w:bCs/>
          <w:lang w:val="pt-PT"/>
        </w:rPr>
        <w:t>p.ex</w:t>
      </w:r>
      <w:proofErr w:type="spellEnd"/>
      <w:r w:rsidRPr="00532115">
        <w:rPr>
          <w:rFonts w:ascii="Garamond" w:hAnsi="Garamond"/>
          <w:b/>
          <w:bCs/>
          <w:lang w:val="pt-PT"/>
        </w:rPr>
        <w:t>.)?</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8C5653" w14:paraId="79F646C5" w14:textId="77777777" w:rsidTr="0052078E">
        <w:tc>
          <w:tcPr>
            <w:tcW w:w="567" w:type="dxa"/>
          </w:tcPr>
          <w:p w14:paraId="4B103C6D"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8EAFCEF" w14:textId="77777777" w:rsidR="00C32B28" w:rsidRDefault="00C32B28" w:rsidP="0052078E">
            <w:pPr>
              <w:spacing w:before="200" w:after="120"/>
              <w:rPr>
                <w:rFonts w:ascii="Garamond" w:hAnsi="Garamond"/>
                <w:lang w:val="pt-PT"/>
              </w:rPr>
            </w:pPr>
            <w:r w:rsidRPr="00532115">
              <w:rPr>
                <w:rFonts w:ascii="Garamond" w:hAnsi="Garamond"/>
                <w:lang w:val="pt-PT"/>
              </w:rPr>
              <w:t>Sim, porque achei a iluminação excessiva</w:t>
            </w:r>
          </w:p>
        </w:tc>
      </w:tr>
      <w:tr w:rsidR="00C32B28" w:rsidRPr="008C5653" w14:paraId="5DE95876" w14:textId="77777777" w:rsidTr="0052078E">
        <w:tc>
          <w:tcPr>
            <w:tcW w:w="567" w:type="dxa"/>
          </w:tcPr>
          <w:p w14:paraId="7805ED9F"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679E8EC" w14:textId="77777777" w:rsidR="00C32B28" w:rsidRDefault="00C32B28" w:rsidP="0052078E">
            <w:pPr>
              <w:spacing w:before="200" w:after="120"/>
              <w:rPr>
                <w:rFonts w:ascii="Garamond" w:hAnsi="Garamond"/>
                <w:lang w:val="pt-PT"/>
              </w:rPr>
            </w:pPr>
            <w:r w:rsidRPr="00532115">
              <w:rPr>
                <w:rFonts w:ascii="Garamond" w:hAnsi="Garamond"/>
                <w:lang w:val="pt-PT"/>
              </w:rPr>
              <w:t>Sim, porque achei a iluminação em falta</w:t>
            </w:r>
          </w:p>
        </w:tc>
      </w:tr>
      <w:tr w:rsidR="00C32B28" w14:paraId="67F507A0" w14:textId="77777777" w:rsidTr="0052078E">
        <w:tc>
          <w:tcPr>
            <w:tcW w:w="567" w:type="dxa"/>
          </w:tcPr>
          <w:p w14:paraId="5BF37F95"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772535E" w14:textId="77777777" w:rsidR="00C32B28" w:rsidRDefault="00C32B28" w:rsidP="0052078E">
            <w:pPr>
              <w:spacing w:before="200" w:after="120"/>
              <w:rPr>
                <w:rFonts w:ascii="Garamond" w:hAnsi="Garamond"/>
                <w:lang w:val="pt-PT"/>
              </w:rPr>
            </w:pPr>
            <w:r w:rsidRPr="00532115">
              <w:rPr>
                <w:rFonts w:ascii="Garamond" w:hAnsi="Garamond"/>
                <w:lang w:val="pt-PT"/>
              </w:rPr>
              <w:t>Não</w:t>
            </w:r>
          </w:p>
        </w:tc>
      </w:tr>
      <w:tr w:rsidR="00C32B28" w14:paraId="02571CFB" w14:textId="77777777" w:rsidTr="0052078E">
        <w:tc>
          <w:tcPr>
            <w:tcW w:w="567" w:type="dxa"/>
          </w:tcPr>
          <w:p w14:paraId="3E327418"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09C96EF" w14:textId="77777777" w:rsidR="00C32B28" w:rsidRDefault="00C32B28" w:rsidP="0052078E">
            <w:pPr>
              <w:spacing w:before="200" w:after="120"/>
              <w:rPr>
                <w:rFonts w:ascii="Garamond" w:hAnsi="Garamond"/>
                <w:lang w:val="pt-PT"/>
              </w:rPr>
            </w:pPr>
            <w:r w:rsidRPr="00532115">
              <w:rPr>
                <w:rFonts w:ascii="Garamond" w:hAnsi="Garamond"/>
                <w:lang w:val="pt-PT"/>
              </w:rPr>
              <w:t>Não me lembro</w:t>
            </w:r>
          </w:p>
        </w:tc>
      </w:tr>
    </w:tbl>
    <w:p w14:paraId="62FF679A" w14:textId="77777777" w:rsidR="00C32B28" w:rsidRDefault="00C32B28" w:rsidP="00C32B28">
      <w:pPr>
        <w:spacing w:after="120"/>
        <w:rPr>
          <w:rFonts w:ascii="Garamond" w:eastAsia="Times New Roman" w:hAnsi="Garamond"/>
          <w:color w:val="202124"/>
          <w:spacing w:val="2"/>
          <w:lang w:val="pt-PT" w:eastAsia="pt-PT"/>
        </w:rPr>
      </w:pPr>
    </w:p>
    <w:p w14:paraId="7B367568" w14:textId="77777777" w:rsidR="00C32B28" w:rsidRPr="0098389D" w:rsidRDefault="00C32B28" w:rsidP="00C32B28">
      <w:pPr>
        <w:spacing w:after="120"/>
        <w:rPr>
          <w:rFonts w:ascii="Garamond" w:eastAsia="Times New Roman" w:hAnsi="Garamond"/>
          <w:color w:val="202124"/>
          <w:spacing w:val="2"/>
          <w:lang w:val="pt-PT" w:eastAsia="pt-PT"/>
        </w:rPr>
      </w:pPr>
    </w:p>
    <w:p w14:paraId="73430E4A" w14:textId="77777777" w:rsidR="00C32B28" w:rsidRPr="00A26CB1" w:rsidRDefault="00C32B28" w:rsidP="00C32B28">
      <w:pPr>
        <w:shd w:val="clear" w:color="auto" w:fill="E2EFD9" w:themeFill="accent6" w:themeFillTint="33"/>
        <w:spacing w:after="120"/>
        <w:rPr>
          <w:rFonts w:ascii="Garamond" w:hAnsi="Garamond"/>
          <w:b/>
          <w:bCs/>
          <w:sz w:val="28"/>
          <w:szCs w:val="28"/>
          <w:lang w:val="pt-PT"/>
        </w:rPr>
      </w:pPr>
      <w:r>
        <w:rPr>
          <w:rFonts w:ascii="Garamond" w:hAnsi="Garamond"/>
          <w:b/>
          <w:bCs/>
          <w:sz w:val="28"/>
          <w:szCs w:val="28"/>
          <w:lang w:val="pt-PT"/>
        </w:rPr>
        <w:t xml:space="preserve">5. </w:t>
      </w:r>
      <w:r w:rsidRPr="00A26CB1">
        <w:rPr>
          <w:rFonts w:ascii="Garamond" w:hAnsi="Garamond"/>
          <w:b/>
          <w:bCs/>
          <w:sz w:val="28"/>
          <w:szCs w:val="28"/>
          <w:lang w:val="pt-PT"/>
        </w:rPr>
        <w:t>Sobre o projecto de iluminação nocturna de um espaço (não decorativa)</w:t>
      </w:r>
    </w:p>
    <w:p w14:paraId="6E88224B" w14:textId="77777777" w:rsidR="00C32B28" w:rsidRPr="00A67B95" w:rsidRDefault="00C32B28" w:rsidP="00C32B28">
      <w:pPr>
        <w:spacing w:after="120"/>
        <w:rPr>
          <w:rFonts w:ascii="Garamond" w:hAnsi="Garamond"/>
          <w:b/>
          <w:bCs/>
          <w:lang w:val="pt-PT"/>
        </w:rPr>
      </w:pPr>
      <w:r w:rsidRPr="00532115">
        <w:rPr>
          <w:rFonts w:ascii="Garamond" w:hAnsi="Garamond"/>
          <w:b/>
          <w:bCs/>
          <w:lang w:val="pt-PT"/>
        </w:rPr>
        <w:t xml:space="preserve">Alguma </w:t>
      </w:r>
      <w:r w:rsidRPr="0079208A">
        <w:rPr>
          <w:rFonts w:ascii="Garamond" w:hAnsi="Garamond"/>
          <w:b/>
          <w:bCs/>
          <w:lang w:val="pt-PT"/>
        </w:rPr>
        <w:t>vez projectaste um espaço que incluísse a integração de luminárias?</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79208A" w14:paraId="268D79AB" w14:textId="77777777" w:rsidTr="0052078E">
        <w:tc>
          <w:tcPr>
            <w:tcW w:w="567" w:type="dxa"/>
          </w:tcPr>
          <w:p w14:paraId="7798895C"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1DA80D7" w14:textId="77777777" w:rsidR="00C32B28" w:rsidRDefault="00C32B28" w:rsidP="0052078E">
            <w:pPr>
              <w:spacing w:before="200" w:after="120"/>
              <w:rPr>
                <w:rFonts w:ascii="Garamond" w:hAnsi="Garamond"/>
                <w:lang w:val="pt-PT"/>
              </w:rPr>
            </w:pPr>
            <w:r w:rsidRPr="00532115">
              <w:rPr>
                <w:rFonts w:ascii="Garamond" w:hAnsi="Garamond"/>
                <w:lang w:val="pt-PT"/>
              </w:rPr>
              <w:t>Sim</w:t>
            </w:r>
          </w:p>
        </w:tc>
      </w:tr>
      <w:tr w:rsidR="00C32B28" w14:paraId="26D6A3A2" w14:textId="77777777" w:rsidTr="0052078E">
        <w:tc>
          <w:tcPr>
            <w:tcW w:w="567" w:type="dxa"/>
          </w:tcPr>
          <w:p w14:paraId="1C816C7D"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C2BC94F" w14:textId="77777777" w:rsidR="00C32B28" w:rsidRDefault="00C32B28" w:rsidP="0052078E">
            <w:pPr>
              <w:spacing w:before="200" w:after="120"/>
              <w:rPr>
                <w:rFonts w:ascii="Garamond" w:hAnsi="Garamond"/>
                <w:lang w:val="pt-PT"/>
              </w:rPr>
            </w:pPr>
            <w:r w:rsidRPr="00532115">
              <w:rPr>
                <w:rFonts w:ascii="Garamond" w:hAnsi="Garamond"/>
                <w:lang w:val="pt-PT"/>
              </w:rPr>
              <w:t>Não</w:t>
            </w:r>
          </w:p>
        </w:tc>
      </w:tr>
    </w:tbl>
    <w:p w14:paraId="13503FB7" w14:textId="77777777" w:rsidR="00C32B28" w:rsidRDefault="00C32B28" w:rsidP="00C32B28">
      <w:pPr>
        <w:spacing w:after="120"/>
        <w:rPr>
          <w:rFonts w:ascii="Garamond" w:hAnsi="Garamond"/>
          <w:lang w:val="pt-PT"/>
        </w:rPr>
      </w:pPr>
    </w:p>
    <w:p w14:paraId="08A91C5C" w14:textId="77777777" w:rsidR="00C32B28" w:rsidRPr="00A67B95" w:rsidRDefault="00C32B28" w:rsidP="00C32B28">
      <w:pPr>
        <w:spacing w:after="120"/>
        <w:rPr>
          <w:rFonts w:ascii="Garamond" w:hAnsi="Garamond"/>
          <w:b/>
          <w:bCs/>
          <w:lang w:val="pt-PT"/>
        </w:rPr>
      </w:pPr>
      <w:r w:rsidRPr="0079208A">
        <w:rPr>
          <w:rFonts w:ascii="Garamond" w:hAnsi="Garamond"/>
          <w:b/>
          <w:bCs/>
          <w:lang w:val="pt-PT"/>
        </w:rPr>
        <w:lastRenderedPageBreak/>
        <w:t>Se respondeste afirmativamente à questão anterior, consideraste nesse projecto o impacto da iluminação artificial na escuridão nocturna</w:t>
      </w:r>
      <w:r w:rsidRPr="00532115">
        <w:rPr>
          <w:rFonts w:ascii="Garamond" w:hAnsi="Garamond"/>
          <w:b/>
          <w:bCs/>
          <w:lang w:val="pt-PT"/>
        </w:rPr>
        <w:t>?</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79208A" w14:paraId="55C6E71F" w14:textId="77777777" w:rsidTr="0052078E">
        <w:tc>
          <w:tcPr>
            <w:tcW w:w="567" w:type="dxa"/>
          </w:tcPr>
          <w:p w14:paraId="5AB1B6D5"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EBFF92B" w14:textId="77777777" w:rsidR="00C32B28" w:rsidRDefault="00C32B28" w:rsidP="0052078E">
            <w:pPr>
              <w:spacing w:before="200" w:after="120"/>
              <w:rPr>
                <w:rFonts w:ascii="Garamond" w:hAnsi="Garamond"/>
                <w:lang w:val="pt-PT"/>
              </w:rPr>
            </w:pPr>
            <w:r w:rsidRPr="00532115">
              <w:rPr>
                <w:rFonts w:ascii="Garamond" w:hAnsi="Garamond"/>
                <w:lang w:val="pt-PT"/>
              </w:rPr>
              <w:t>Sim</w:t>
            </w:r>
          </w:p>
        </w:tc>
      </w:tr>
      <w:tr w:rsidR="00C32B28" w14:paraId="06C5406D" w14:textId="77777777" w:rsidTr="0052078E">
        <w:tc>
          <w:tcPr>
            <w:tcW w:w="567" w:type="dxa"/>
          </w:tcPr>
          <w:p w14:paraId="4A9D7DE2"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6F316FA" w14:textId="77777777" w:rsidR="00C32B28" w:rsidRDefault="00C32B28" w:rsidP="0052078E">
            <w:pPr>
              <w:spacing w:before="200" w:after="120"/>
              <w:rPr>
                <w:rFonts w:ascii="Garamond" w:hAnsi="Garamond"/>
                <w:lang w:val="pt-PT"/>
              </w:rPr>
            </w:pPr>
            <w:r w:rsidRPr="00532115">
              <w:rPr>
                <w:rFonts w:ascii="Garamond" w:hAnsi="Garamond"/>
                <w:lang w:val="pt-PT"/>
              </w:rPr>
              <w:t>Não</w:t>
            </w:r>
          </w:p>
        </w:tc>
      </w:tr>
      <w:tr w:rsidR="00C32B28" w14:paraId="6C23465F" w14:textId="77777777" w:rsidTr="0052078E">
        <w:tc>
          <w:tcPr>
            <w:tcW w:w="567" w:type="dxa"/>
          </w:tcPr>
          <w:p w14:paraId="584553A3"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6A67D56" w14:textId="77777777" w:rsidR="00C32B28" w:rsidRDefault="00C32B28" w:rsidP="0052078E">
            <w:pPr>
              <w:spacing w:before="200" w:after="120"/>
              <w:rPr>
                <w:rFonts w:ascii="Garamond" w:hAnsi="Garamond"/>
                <w:lang w:val="pt-PT"/>
              </w:rPr>
            </w:pPr>
            <w:r w:rsidRPr="0079208A">
              <w:rPr>
                <w:rFonts w:ascii="Garamond" w:hAnsi="Garamond"/>
                <w:lang w:val="pt-PT"/>
              </w:rPr>
              <w:t>Em certa medida, sim</w:t>
            </w:r>
          </w:p>
        </w:tc>
      </w:tr>
    </w:tbl>
    <w:p w14:paraId="204FADB7" w14:textId="77777777" w:rsidR="00C32B28" w:rsidRDefault="00C32B28" w:rsidP="00C32B28">
      <w:pPr>
        <w:spacing w:after="120"/>
        <w:rPr>
          <w:rFonts w:ascii="Garamond" w:hAnsi="Garamond"/>
          <w:lang w:val="pt-PT"/>
        </w:rPr>
      </w:pPr>
    </w:p>
    <w:p w14:paraId="2BC7FB0E" w14:textId="77777777" w:rsidR="00C32B28" w:rsidRPr="00A67B95" w:rsidRDefault="00C32B28" w:rsidP="00C32B28">
      <w:pPr>
        <w:spacing w:after="120"/>
        <w:rPr>
          <w:rFonts w:ascii="Garamond" w:hAnsi="Garamond"/>
          <w:b/>
          <w:bCs/>
          <w:lang w:val="pt-PT"/>
        </w:rPr>
      </w:pPr>
      <w:r w:rsidRPr="0079208A">
        <w:rPr>
          <w:rFonts w:ascii="Garamond" w:hAnsi="Garamond"/>
          <w:b/>
          <w:bCs/>
          <w:lang w:val="pt-PT"/>
        </w:rPr>
        <w:t>Se respondeste afirmativamente à questão anterior</w:t>
      </w:r>
      <w:r>
        <w:rPr>
          <w:rFonts w:ascii="Garamond" w:hAnsi="Garamond"/>
          <w:b/>
          <w:bCs/>
          <w:lang w:val="pt-PT"/>
        </w:rPr>
        <w:t xml:space="preserve"> </w:t>
      </w:r>
      <w:r w:rsidRPr="00A26CB1">
        <w:rPr>
          <w:rFonts w:ascii="Garamond" w:hAnsi="Garamond"/>
          <w:b/>
          <w:bCs/>
          <w:lang w:val="pt-PT"/>
        </w:rPr>
        <w:t>(segunda ou terceira opção), como materializaste essa preocupação</w:t>
      </w:r>
      <w:r w:rsidRPr="00532115">
        <w:rPr>
          <w:rFonts w:ascii="Garamond" w:hAnsi="Garamond"/>
          <w:b/>
          <w:bCs/>
          <w:lang w:val="pt-PT"/>
        </w:rPr>
        <w:t>?</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8C5653" w14:paraId="75DC460F" w14:textId="77777777" w:rsidTr="0052078E">
        <w:tc>
          <w:tcPr>
            <w:tcW w:w="567" w:type="dxa"/>
          </w:tcPr>
          <w:p w14:paraId="31F71D0E"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70227B2C" w14:textId="77777777" w:rsidR="00C32B28" w:rsidRDefault="00C32B28" w:rsidP="0052078E">
            <w:pPr>
              <w:spacing w:before="240" w:after="120"/>
              <w:rPr>
                <w:rFonts w:ascii="Garamond" w:hAnsi="Garamond"/>
                <w:lang w:val="pt-PT"/>
              </w:rPr>
            </w:pPr>
            <w:r w:rsidRPr="00A26CB1">
              <w:rPr>
                <w:rFonts w:ascii="Garamond" w:hAnsi="Garamond"/>
                <w:lang w:val="pt-PT"/>
              </w:rPr>
              <w:t>Através do direccionamento da luz (design da luminária/ponto de luz)</w:t>
            </w:r>
          </w:p>
        </w:tc>
      </w:tr>
      <w:tr w:rsidR="00C32B28" w:rsidRPr="008C5653" w14:paraId="76324C5D" w14:textId="77777777" w:rsidTr="0052078E">
        <w:tc>
          <w:tcPr>
            <w:tcW w:w="567" w:type="dxa"/>
          </w:tcPr>
          <w:p w14:paraId="1E78B00D"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1706AD47" w14:textId="77777777" w:rsidR="00C32B28" w:rsidRDefault="00C32B28" w:rsidP="0052078E">
            <w:pPr>
              <w:spacing w:before="240" w:after="120"/>
              <w:rPr>
                <w:rFonts w:ascii="Garamond" w:hAnsi="Garamond"/>
                <w:lang w:val="pt-PT"/>
              </w:rPr>
            </w:pPr>
            <w:r w:rsidRPr="00A26CB1">
              <w:rPr>
                <w:rFonts w:ascii="Garamond" w:hAnsi="Garamond"/>
                <w:lang w:val="pt-PT"/>
              </w:rPr>
              <w:t>Através do espaçamento entre as fontes de luz</w:t>
            </w:r>
          </w:p>
        </w:tc>
      </w:tr>
      <w:tr w:rsidR="00C32B28" w:rsidRPr="008C5653" w14:paraId="348970DC" w14:textId="77777777" w:rsidTr="0052078E">
        <w:tc>
          <w:tcPr>
            <w:tcW w:w="567" w:type="dxa"/>
          </w:tcPr>
          <w:p w14:paraId="02A8883F"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167F8120" w14:textId="77777777" w:rsidR="00C32B28" w:rsidRDefault="00C32B28" w:rsidP="0052078E">
            <w:pPr>
              <w:spacing w:before="240" w:after="120"/>
              <w:rPr>
                <w:rFonts w:ascii="Garamond" w:hAnsi="Garamond"/>
                <w:lang w:val="pt-PT"/>
              </w:rPr>
            </w:pPr>
            <w:r w:rsidRPr="00A26CB1">
              <w:rPr>
                <w:rFonts w:ascii="Garamond" w:hAnsi="Garamond"/>
                <w:lang w:val="pt-PT"/>
              </w:rPr>
              <w:t>Através da escolha de valores de luminância ou iluminância mínimos, entre os recomendáveis</w:t>
            </w:r>
          </w:p>
        </w:tc>
      </w:tr>
      <w:tr w:rsidR="00C32B28" w:rsidRPr="008C5653" w14:paraId="1E421CB6" w14:textId="77777777" w:rsidTr="0052078E">
        <w:tc>
          <w:tcPr>
            <w:tcW w:w="567" w:type="dxa"/>
          </w:tcPr>
          <w:p w14:paraId="17BB764D"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DB61B4D" w14:textId="77777777" w:rsidR="00C32B28" w:rsidRPr="00A67B95" w:rsidRDefault="00C32B28" w:rsidP="0052078E">
            <w:pPr>
              <w:spacing w:before="240" w:after="120"/>
              <w:rPr>
                <w:rFonts w:ascii="Garamond" w:hAnsi="Garamond"/>
                <w:lang w:val="pt-PT"/>
              </w:rPr>
            </w:pPr>
            <w:r w:rsidRPr="00A26CB1">
              <w:rPr>
                <w:rFonts w:ascii="Garamond" w:hAnsi="Garamond"/>
                <w:lang w:val="pt-PT"/>
              </w:rPr>
              <w:t>Através da qualidade da luz/temperatura de cor</w:t>
            </w:r>
          </w:p>
        </w:tc>
      </w:tr>
    </w:tbl>
    <w:p w14:paraId="69542D62" w14:textId="77777777" w:rsidR="00C32B28" w:rsidRDefault="00C32B28" w:rsidP="00C32B28">
      <w:pPr>
        <w:spacing w:after="120"/>
        <w:rPr>
          <w:rFonts w:ascii="Garamond" w:hAnsi="Garamond"/>
          <w:lang w:val="pt-PT"/>
        </w:rPr>
      </w:pPr>
    </w:p>
    <w:p w14:paraId="5D5DFC70" w14:textId="77777777" w:rsidR="00C32B28" w:rsidRPr="00E25FED" w:rsidRDefault="00C32B28" w:rsidP="00C32B28">
      <w:pPr>
        <w:spacing w:after="120"/>
        <w:rPr>
          <w:rFonts w:ascii="Garamond" w:hAnsi="Garamond"/>
          <w:b/>
          <w:bCs/>
          <w:lang w:val="pt-PT"/>
        </w:rPr>
      </w:pPr>
      <w:r w:rsidRPr="00E25FED">
        <w:rPr>
          <w:rFonts w:ascii="Garamond" w:hAnsi="Garamond"/>
          <w:b/>
          <w:bCs/>
          <w:lang w:val="pt-PT"/>
        </w:rPr>
        <w:t>Outr</w:t>
      </w:r>
      <w:r>
        <w:rPr>
          <w:rFonts w:ascii="Garamond" w:hAnsi="Garamond"/>
          <w:b/>
          <w:bCs/>
          <w:lang w:val="pt-PT"/>
        </w:rPr>
        <w:t>a</w:t>
      </w:r>
      <w:r w:rsidRPr="00E25FED">
        <w:rPr>
          <w:rFonts w:ascii="Garamond" w:hAnsi="Garamond"/>
          <w:b/>
          <w:bCs/>
          <w:lang w:val="pt-PT"/>
        </w:rPr>
        <w:t>. Qual?</w:t>
      </w:r>
    </w:p>
    <w:p w14:paraId="79AA4DD8"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15794CA9" w14:textId="77777777" w:rsidR="00C32B28" w:rsidRDefault="00C32B28" w:rsidP="00C32B28">
      <w:pPr>
        <w:spacing w:after="120"/>
        <w:rPr>
          <w:rFonts w:ascii="Garamond" w:hAnsi="Garamond"/>
          <w:lang w:val="pt-PT"/>
        </w:rPr>
      </w:pPr>
    </w:p>
    <w:p w14:paraId="697EA62A" w14:textId="77777777" w:rsidR="00C32B28" w:rsidRDefault="00C32B28" w:rsidP="00C32B28">
      <w:pPr>
        <w:spacing w:after="120"/>
        <w:rPr>
          <w:rFonts w:ascii="Garamond" w:hAnsi="Garamond"/>
          <w:lang w:val="pt-PT"/>
        </w:rPr>
      </w:pPr>
    </w:p>
    <w:p w14:paraId="3AB990FE" w14:textId="77777777" w:rsidR="00C32B28" w:rsidRPr="00A26CB1" w:rsidRDefault="00C32B28" w:rsidP="00C32B28">
      <w:pPr>
        <w:shd w:val="clear" w:color="auto" w:fill="E2EFD9" w:themeFill="accent6" w:themeFillTint="33"/>
        <w:spacing w:after="120"/>
        <w:rPr>
          <w:rFonts w:ascii="Garamond" w:hAnsi="Garamond"/>
          <w:b/>
          <w:bCs/>
          <w:sz w:val="28"/>
          <w:szCs w:val="28"/>
          <w:lang w:val="pt-PT"/>
        </w:rPr>
      </w:pPr>
      <w:r>
        <w:rPr>
          <w:rFonts w:ascii="Garamond" w:hAnsi="Garamond"/>
          <w:b/>
          <w:bCs/>
          <w:sz w:val="28"/>
          <w:szCs w:val="28"/>
          <w:lang w:val="pt-PT"/>
        </w:rPr>
        <w:t xml:space="preserve">6. </w:t>
      </w:r>
      <w:r w:rsidRPr="009976B9">
        <w:rPr>
          <w:rFonts w:ascii="Garamond" w:hAnsi="Garamond"/>
          <w:b/>
          <w:bCs/>
          <w:sz w:val="28"/>
          <w:szCs w:val="28"/>
          <w:lang w:val="pt-PT"/>
        </w:rPr>
        <w:t>Sobre o impacto da iluminação artificial no céu nocturno: tens ideia que</w:t>
      </w:r>
      <w:r>
        <w:rPr>
          <w:rFonts w:ascii="Garamond" w:hAnsi="Garamond"/>
          <w:b/>
          <w:bCs/>
          <w:sz w:val="28"/>
          <w:szCs w:val="28"/>
          <w:lang w:val="pt-PT"/>
        </w:rPr>
        <w:t>…</w:t>
      </w:r>
    </w:p>
    <w:p w14:paraId="7BFC4426" w14:textId="77777777" w:rsidR="00C32B28" w:rsidRPr="0098389D" w:rsidRDefault="00C32B28" w:rsidP="00C32B28">
      <w:pPr>
        <w:spacing w:after="120"/>
        <w:jc w:val="both"/>
        <w:rPr>
          <w:rFonts w:ascii="Garamond" w:hAnsi="Garamond"/>
          <w:lang w:val="pt-PT"/>
        </w:rPr>
      </w:pPr>
      <w:r w:rsidRPr="009976B9">
        <w:rPr>
          <w:rFonts w:ascii="Garamond" w:hAnsi="Garamond"/>
          <w:b/>
          <w:bCs/>
          <w:lang w:val="pt-PT"/>
        </w:rPr>
        <w:t xml:space="preserve">Abaixo </w:t>
      </w:r>
      <w:r>
        <w:rPr>
          <w:rFonts w:ascii="Garamond" w:hAnsi="Garamond"/>
          <w:b/>
          <w:bCs/>
          <w:lang w:val="pt-PT"/>
        </w:rPr>
        <w:t>apresento</w:t>
      </w:r>
      <w:r w:rsidRPr="009976B9">
        <w:rPr>
          <w:rFonts w:ascii="Garamond" w:hAnsi="Garamond"/>
          <w:b/>
          <w:bCs/>
          <w:lang w:val="pt-PT"/>
        </w:rPr>
        <w:t xml:space="preserve"> algumas afirmações. São aspectos estudados e objectivos sobre os quais gostaria de ter a tua impressão. Em relação às três primeiras questões, não pretendo saber se tens o conhecimento exacto dos dados que refiro, mas se fazes uma ideia aproximada das proporções.</w:t>
      </w:r>
    </w:p>
    <w:p w14:paraId="17CF6AE1" w14:textId="77777777" w:rsidR="00C32B28" w:rsidRDefault="00C32B28" w:rsidP="00C32B28">
      <w:pPr>
        <w:spacing w:after="120"/>
        <w:rPr>
          <w:rFonts w:ascii="Garamond" w:hAnsi="Garamond"/>
          <w:lang w:val="pt-PT"/>
        </w:rPr>
      </w:pPr>
      <w:r>
        <w:rPr>
          <w:rFonts w:ascii="Garamond" w:hAnsi="Garamond"/>
          <w:noProof/>
          <w:lang w:val="pt-PT" w:eastAsia="pt-PT"/>
        </w:rPr>
        <w:lastRenderedPageBreak/>
        <w:drawing>
          <wp:anchor distT="0" distB="0" distL="114300" distR="114300" simplePos="0" relativeHeight="251667456" behindDoc="0" locked="0" layoutInCell="1" allowOverlap="1" wp14:anchorId="0C39C2FA" wp14:editId="1EF9B4C8">
            <wp:simplePos x="0" y="0"/>
            <wp:positionH relativeFrom="column">
              <wp:posOffset>0</wp:posOffset>
            </wp:positionH>
            <wp:positionV relativeFrom="paragraph">
              <wp:posOffset>243840</wp:posOffset>
            </wp:positionV>
            <wp:extent cx="5759450" cy="3352800"/>
            <wp:effectExtent l="0" t="0" r="0" b="0"/>
            <wp:wrapTopAndBottom/>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9450" cy="3352800"/>
                    </a:xfrm>
                    <a:prstGeom prst="rect">
                      <a:avLst/>
                    </a:prstGeom>
                  </pic:spPr>
                </pic:pic>
              </a:graphicData>
            </a:graphic>
          </wp:anchor>
        </w:drawing>
      </w:r>
    </w:p>
    <w:p w14:paraId="0B4403FF" w14:textId="77777777" w:rsidR="00C32B28" w:rsidRDefault="00C32B28" w:rsidP="00C32B28">
      <w:pPr>
        <w:spacing w:after="120"/>
        <w:rPr>
          <w:rFonts w:ascii="Garamond" w:hAnsi="Garamond"/>
          <w:lang w:val="pt-PT"/>
        </w:rPr>
      </w:pPr>
    </w:p>
    <w:p w14:paraId="4B5A0156"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5944687B" w14:textId="77777777" w:rsidTr="0052078E">
        <w:tc>
          <w:tcPr>
            <w:tcW w:w="6232" w:type="dxa"/>
          </w:tcPr>
          <w:p w14:paraId="56F226D1" w14:textId="77777777" w:rsidR="00C32B28" w:rsidRDefault="00C32B28" w:rsidP="0052078E">
            <w:pPr>
              <w:spacing w:after="120"/>
              <w:rPr>
                <w:rFonts w:ascii="Garamond" w:hAnsi="Garamond"/>
                <w:lang w:val="pt-PT"/>
              </w:rPr>
            </w:pPr>
          </w:p>
        </w:tc>
        <w:tc>
          <w:tcPr>
            <w:tcW w:w="1418" w:type="dxa"/>
          </w:tcPr>
          <w:p w14:paraId="22C81351" w14:textId="77777777" w:rsidR="00C32B28" w:rsidRPr="00165255" w:rsidRDefault="00C32B28" w:rsidP="0052078E">
            <w:pPr>
              <w:jc w:val="center"/>
              <w:rPr>
                <w:rFonts w:ascii="Garamond" w:hAnsi="Garamond"/>
                <w:b/>
                <w:bCs/>
                <w:lang w:val="pt-PT"/>
              </w:rPr>
            </w:pPr>
            <w:r>
              <w:rPr>
                <w:rFonts w:ascii="Garamond" w:hAnsi="Garamond"/>
                <w:b/>
                <w:bCs/>
                <w:lang w:val="pt-PT"/>
              </w:rPr>
              <w:t>Sim</w:t>
            </w:r>
          </w:p>
        </w:tc>
        <w:tc>
          <w:tcPr>
            <w:tcW w:w="1410" w:type="dxa"/>
          </w:tcPr>
          <w:p w14:paraId="7099D9C6" w14:textId="77777777" w:rsidR="00C32B28" w:rsidRPr="00165255" w:rsidRDefault="00C32B28" w:rsidP="0052078E">
            <w:pPr>
              <w:jc w:val="center"/>
              <w:rPr>
                <w:rFonts w:ascii="Garamond" w:hAnsi="Garamond"/>
                <w:b/>
                <w:bCs/>
                <w:lang w:val="pt-PT"/>
              </w:rPr>
            </w:pPr>
            <w:r>
              <w:rPr>
                <w:rFonts w:ascii="Garamond" w:hAnsi="Garamond"/>
                <w:b/>
                <w:bCs/>
                <w:lang w:val="pt-PT"/>
              </w:rPr>
              <w:t>Não</w:t>
            </w:r>
          </w:p>
        </w:tc>
      </w:tr>
      <w:tr w:rsidR="00C32B28" w14:paraId="1E3AD7A4" w14:textId="77777777" w:rsidTr="0052078E">
        <w:tc>
          <w:tcPr>
            <w:tcW w:w="6232" w:type="dxa"/>
          </w:tcPr>
          <w:p w14:paraId="306911B9" w14:textId="77777777" w:rsidR="00C32B28" w:rsidRPr="00A74002" w:rsidRDefault="00C32B28" w:rsidP="0052078E">
            <w:pPr>
              <w:spacing w:before="120" w:after="120"/>
              <w:rPr>
                <w:rFonts w:ascii="Garamond" w:hAnsi="Garamond"/>
              </w:rPr>
            </w:pPr>
            <w:r w:rsidRPr="00A74002">
              <w:rPr>
                <w:rFonts w:ascii="Garamond" w:hAnsi="Garamond"/>
                <w:lang w:val="pt-PT"/>
              </w:rPr>
              <w:t xml:space="preserve">‘…mais de 60% da população dos EUA e 50% da população da Europa já não podem ver a Via Láctea’? </w:t>
            </w:r>
            <w:r w:rsidRPr="00A74002">
              <w:rPr>
                <w:rFonts w:ascii="Garamond" w:hAnsi="Garamond"/>
              </w:rPr>
              <w:t>(</w:t>
            </w:r>
            <w:proofErr w:type="spellStart"/>
            <w:r w:rsidRPr="00A74002">
              <w:rPr>
                <w:rFonts w:ascii="Garamond" w:hAnsi="Garamond"/>
              </w:rPr>
              <w:t>Nordgren</w:t>
            </w:r>
            <w:proofErr w:type="spellEnd"/>
            <w:r w:rsidRPr="00A74002">
              <w:rPr>
                <w:rFonts w:ascii="Garamond" w:hAnsi="Garamond"/>
              </w:rPr>
              <w:t xml:space="preserve">, Tyler, ‘At night’s end’, in The Imagined Sky, ed. by </w:t>
            </w:r>
            <w:proofErr w:type="spellStart"/>
            <w:r w:rsidRPr="00A74002">
              <w:rPr>
                <w:rFonts w:ascii="Garamond" w:hAnsi="Garamond"/>
              </w:rPr>
              <w:t>Darrelyn</w:t>
            </w:r>
            <w:proofErr w:type="spellEnd"/>
            <w:r w:rsidRPr="00A74002">
              <w:rPr>
                <w:rFonts w:ascii="Garamond" w:hAnsi="Garamond"/>
              </w:rPr>
              <w:t xml:space="preserve"> </w:t>
            </w:r>
            <w:proofErr w:type="spellStart"/>
            <w:r w:rsidRPr="00A74002">
              <w:rPr>
                <w:rFonts w:ascii="Garamond" w:hAnsi="Garamond"/>
              </w:rPr>
              <w:t>Gunzburg</w:t>
            </w:r>
            <w:proofErr w:type="spellEnd"/>
            <w:r w:rsidRPr="00A74002">
              <w:rPr>
                <w:rFonts w:ascii="Garamond" w:hAnsi="Garamond"/>
              </w:rPr>
              <w:t xml:space="preserve"> (Sheffield Equinox Publications, 2016), pp. 191-214, p.201)</w:t>
            </w:r>
          </w:p>
        </w:tc>
        <w:tc>
          <w:tcPr>
            <w:tcW w:w="1418" w:type="dxa"/>
          </w:tcPr>
          <w:p w14:paraId="49D9B448" w14:textId="77777777" w:rsidR="00C32B28" w:rsidRPr="00D406CA" w:rsidRDefault="00C32B28" w:rsidP="0052078E">
            <w:pPr>
              <w:jc w:val="center"/>
              <w:rPr>
                <w:rFonts w:ascii="Garamond" w:hAnsi="Garamond"/>
                <w:sz w:val="32"/>
                <w:szCs w:val="32"/>
              </w:rPr>
            </w:pPr>
          </w:p>
          <w:p w14:paraId="3FE61256"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785A4175" w14:textId="77777777" w:rsidR="00C32B28" w:rsidRPr="00A74002" w:rsidRDefault="00C32B28" w:rsidP="0052078E">
            <w:pPr>
              <w:jc w:val="center"/>
              <w:rPr>
                <w:rFonts w:ascii="Garamond" w:hAnsi="Garamond"/>
                <w:sz w:val="32"/>
                <w:szCs w:val="32"/>
                <w:lang w:val="pt-PT"/>
              </w:rPr>
            </w:pPr>
          </w:p>
          <w:p w14:paraId="398E2C00"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526F67AC" w14:textId="77777777" w:rsidR="00C32B28" w:rsidRDefault="00C32B28" w:rsidP="00C32B28">
      <w:pPr>
        <w:spacing w:after="120"/>
        <w:rPr>
          <w:rFonts w:ascii="Garamond" w:hAnsi="Garamond"/>
        </w:rPr>
      </w:pPr>
    </w:p>
    <w:p w14:paraId="16E91B10" w14:textId="77777777" w:rsidR="00C32B28" w:rsidRDefault="00C32B28" w:rsidP="00C32B28">
      <w:pPr>
        <w:spacing w:after="120"/>
        <w:rPr>
          <w:rFonts w:ascii="Garamond" w:hAnsi="Garamond"/>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63F59DF2" w14:textId="77777777" w:rsidTr="0052078E">
        <w:tc>
          <w:tcPr>
            <w:tcW w:w="6232" w:type="dxa"/>
            <w:shd w:val="clear" w:color="auto" w:fill="auto"/>
          </w:tcPr>
          <w:p w14:paraId="07BFE5AB" w14:textId="77777777" w:rsidR="00C32B28" w:rsidRDefault="00C32B28" w:rsidP="0052078E">
            <w:pPr>
              <w:spacing w:after="120"/>
              <w:rPr>
                <w:rFonts w:ascii="Garamond" w:hAnsi="Garamond"/>
                <w:lang w:val="pt-PT"/>
              </w:rPr>
            </w:pPr>
          </w:p>
        </w:tc>
        <w:tc>
          <w:tcPr>
            <w:tcW w:w="1418" w:type="dxa"/>
            <w:shd w:val="clear" w:color="auto" w:fill="auto"/>
          </w:tcPr>
          <w:p w14:paraId="67DA9514" w14:textId="77777777" w:rsidR="00C32B28" w:rsidRPr="00165255" w:rsidRDefault="00C32B28" w:rsidP="0052078E">
            <w:pPr>
              <w:jc w:val="center"/>
              <w:rPr>
                <w:rFonts w:ascii="Garamond" w:hAnsi="Garamond"/>
                <w:b/>
                <w:bCs/>
                <w:lang w:val="pt-PT"/>
              </w:rPr>
            </w:pPr>
            <w:r>
              <w:rPr>
                <w:rFonts w:ascii="Garamond" w:hAnsi="Garamond"/>
                <w:b/>
                <w:bCs/>
                <w:lang w:val="pt-PT"/>
              </w:rPr>
              <w:t>Sim</w:t>
            </w:r>
          </w:p>
        </w:tc>
        <w:tc>
          <w:tcPr>
            <w:tcW w:w="1410" w:type="dxa"/>
            <w:shd w:val="clear" w:color="auto" w:fill="auto"/>
          </w:tcPr>
          <w:p w14:paraId="479616CD" w14:textId="77777777" w:rsidR="00C32B28" w:rsidRPr="00165255" w:rsidRDefault="00C32B28" w:rsidP="0052078E">
            <w:pPr>
              <w:jc w:val="center"/>
              <w:rPr>
                <w:rFonts w:ascii="Garamond" w:hAnsi="Garamond"/>
                <w:b/>
                <w:bCs/>
                <w:lang w:val="pt-PT"/>
              </w:rPr>
            </w:pPr>
            <w:r>
              <w:rPr>
                <w:rFonts w:ascii="Garamond" w:hAnsi="Garamond"/>
                <w:b/>
                <w:bCs/>
                <w:lang w:val="pt-PT"/>
              </w:rPr>
              <w:t>Não</w:t>
            </w:r>
          </w:p>
        </w:tc>
      </w:tr>
      <w:tr w:rsidR="00C32B28" w14:paraId="2E5FBC2C" w14:textId="77777777" w:rsidTr="0052078E">
        <w:tc>
          <w:tcPr>
            <w:tcW w:w="6232" w:type="dxa"/>
            <w:shd w:val="clear" w:color="auto" w:fill="auto"/>
          </w:tcPr>
          <w:p w14:paraId="60B94732" w14:textId="77777777" w:rsidR="00C32B28" w:rsidRPr="00A74002" w:rsidRDefault="00C32B28" w:rsidP="0052078E">
            <w:pPr>
              <w:spacing w:after="120"/>
              <w:rPr>
                <w:rFonts w:ascii="Garamond" w:hAnsi="Garamond"/>
              </w:rPr>
            </w:pPr>
            <w:r w:rsidRPr="00F93D56">
              <w:rPr>
                <w:rFonts w:ascii="Garamond" w:hAnsi="Garamond"/>
                <w:lang w:val="pt-PT"/>
              </w:rPr>
              <w:t xml:space="preserve">'... mais de 80% do mundo e mais de 99% das populações dos EUA e da Europa vivem sob céus poluídos pela luz’? </w:t>
            </w:r>
            <w:r w:rsidRPr="00DA3E53">
              <w:rPr>
                <w:rFonts w:ascii="Garamond" w:hAnsi="Garamond"/>
              </w:rPr>
              <w:t>(</w:t>
            </w:r>
            <w:proofErr w:type="spellStart"/>
            <w:r w:rsidRPr="00DA3E53">
              <w:rPr>
                <w:rFonts w:ascii="Garamond" w:hAnsi="Garamond"/>
              </w:rPr>
              <w:t>Falchi</w:t>
            </w:r>
            <w:proofErr w:type="spellEnd"/>
            <w:r w:rsidRPr="00DA3E53">
              <w:rPr>
                <w:rFonts w:ascii="Garamond" w:hAnsi="Garamond"/>
              </w:rPr>
              <w:t xml:space="preserve">, F., et al. </w:t>
            </w:r>
            <w:r w:rsidRPr="00F93D56">
              <w:rPr>
                <w:rFonts w:ascii="Garamond" w:hAnsi="Garamond"/>
              </w:rPr>
              <w:t>‘The new world atlas of artificial night sky brightness’. Science Advances, 2.6 (2016), pp. 1–25, p.1)</w:t>
            </w:r>
          </w:p>
        </w:tc>
        <w:tc>
          <w:tcPr>
            <w:tcW w:w="1418" w:type="dxa"/>
            <w:shd w:val="clear" w:color="auto" w:fill="auto"/>
          </w:tcPr>
          <w:p w14:paraId="3EED33CA" w14:textId="77777777" w:rsidR="00C32B28" w:rsidRPr="00F93D56" w:rsidRDefault="00C32B28" w:rsidP="0052078E">
            <w:pPr>
              <w:jc w:val="center"/>
              <w:rPr>
                <w:rFonts w:ascii="Garamond" w:hAnsi="Garamond"/>
                <w:sz w:val="32"/>
                <w:szCs w:val="32"/>
              </w:rPr>
            </w:pPr>
          </w:p>
          <w:p w14:paraId="2CE89211"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shd w:val="clear" w:color="auto" w:fill="auto"/>
          </w:tcPr>
          <w:p w14:paraId="71386D2A" w14:textId="77777777" w:rsidR="00C32B28" w:rsidRPr="00A74002" w:rsidRDefault="00C32B28" w:rsidP="0052078E">
            <w:pPr>
              <w:jc w:val="center"/>
              <w:rPr>
                <w:rFonts w:ascii="Garamond" w:hAnsi="Garamond"/>
                <w:sz w:val="32"/>
                <w:szCs w:val="32"/>
                <w:lang w:val="pt-PT"/>
              </w:rPr>
            </w:pPr>
          </w:p>
          <w:p w14:paraId="1CC0E00B"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29C2A3FA" w14:textId="77777777" w:rsidR="00C32B28" w:rsidRDefault="00C32B28" w:rsidP="00C32B28">
      <w:pPr>
        <w:spacing w:after="120"/>
        <w:rPr>
          <w:rFonts w:ascii="Garamond" w:hAnsi="Garamond"/>
          <w:lang w:val="pt-PT"/>
        </w:rPr>
      </w:pPr>
    </w:p>
    <w:p w14:paraId="2B1965F1"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10A67AA0" w14:textId="77777777" w:rsidTr="0052078E">
        <w:tc>
          <w:tcPr>
            <w:tcW w:w="6232" w:type="dxa"/>
          </w:tcPr>
          <w:p w14:paraId="0868AA44" w14:textId="77777777" w:rsidR="00C32B28" w:rsidRDefault="00C32B28" w:rsidP="0052078E">
            <w:pPr>
              <w:spacing w:after="120"/>
              <w:rPr>
                <w:rFonts w:ascii="Garamond" w:hAnsi="Garamond"/>
                <w:lang w:val="pt-PT"/>
              </w:rPr>
            </w:pPr>
          </w:p>
        </w:tc>
        <w:tc>
          <w:tcPr>
            <w:tcW w:w="1418" w:type="dxa"/>
          </w:tcPr>
          <w:p w14:paraId="3258B2C5" w14:textId="77777777" w:rsidR="00C32B28" w:rsidRPr="00165255" w:rsidRDefault="00C32B28" w:rsidP="0052078E">
            <w:pPr>
              <w:jc w:val="center"/>
              <w:rPr>
                <w:rFonts w:ascii="Garamond" w:hAnsi="Garamond"/>
                <w:b/>
                <w:bCs/>
                <w:lang w:val="pt-PT"/>
              </w:rPr>
            </w:pPr>
            <w:r>
              <w:rPr>
                <w:rFonts w:ascii="Garamond" w:hAnsi="Garamond"/>
                <w:b/>
                <w:bCs/>
                <w:lang w:val="pt-PT"/>
              </w:rPr>
              <w:t>Sim</w:t>
            </w:r>
          </w:p>
        </w:tc>
        <w:tc>
          <w:tcPr>
            <w:tcW w:w="1410" w:type="dxa"/>
          </w:tcPr>
          <w:p w14:paraId="0FCEEEA9" w14:textId="77777777" w:rsidR="00C32B28" w:rsidRPr="00165255" w:rsidRDefault="00C32B28" w:rsidP="0052078E">
            <w:pPr>
              <w:jc w:val="center"/>
              <w:rPr>
                <w:rFonts w:ascii="Garamond" w:hAnsi="Garamond"/>
                <w:b/>
                <w:bCs/>
                <w:lang w:val="pt-PT"/>
              </w:rPr>
            </w:pPr>
            <w:r>
              <w:rPr>
                <w:rFonts w:ascii="Garamond" w:hAnsi="Garamond"/>
                <w:b/>
                <w:bCs/>
                <w:lang w:val="pt-PT"/>
              </w:rPr>
              <w:t>Não</w:t>
            </w:r>
          </w:p>
        </w:tc>
      </w:tr>
      <w:tr w:rsidR="00C32B28" w14:paraId="1583B92C" w14:textId="77777777" w:rsidTr="0052078E">
        <w:tc>
          <w:tcPr>
            <w:tcW w:w="6232" w:type="dxa"/>
          </w:tcPr>
          <w:p w14:paraId="5DBB0C90" w14:textId="77777777" w:rsidR="00C32B28" w:rsidRPr="00F93D56" w:rsidRDefault="00C32B28" w:rsidP="0052078E">
            <w:pPr>
              <w:spacing w:after="120"/>
              <w:rPr>
                <w:rFonts w:ascii="Garamond" w:hAnsi="Garamond"/>
                <w:lang w:val="pt-PT"/>
              </w:rPr>
            </w:pPr>
            <w:r w:rsidRPr="00F93D56">
              <w:rPr>
                <w:rFonts w:ascii="Garamond" w:hAnsi="Garamond"/>
                <w:lang w:val="pt-PT"/>
              </w:rPr>
              <w:t>‘Portugal é (…) o país da Europa com maior emissão de radiância por cada mil habitantes, proveniente de luz artificial’? (Silva, André, Projecto de Resolução n.º 2186/XIII/4.ª: Recomenda ao Governo que regule e adopte medidas para combater o impacto da poluição luminosa no meio ambiente, (2019), pp. 1-13, p.2)</w:t>
            </w:r>
          </w:p>
        </w:tc>
        <w:tc>
          <w:tcPr>
            <w:tcW w:w="1418" w:type="dxa"/>
          </w:tcPr>
          <w:p w14:paraId="6BDDD23E" w14:textId="77777777" w:rsidR="00C32B28" w:rsidRPr="00F93D56" w:rsidRDefault="00C32B28" w:rsidP="0052078E">
            <w:pPr>
              <w:jc w:val="center"/>
              <w:rPr>
                <w:rFonts w:ascii="Garamond" w:hAnsi="Garamond"/>
                <w:sz w:val="32"/>
                <w:szCs w:val="32"/>
                <w:lang w:val="pt-PT"/>
              </w:rPr>
            </w:pPr>
          </w:p>
          <w:p w14:paraId="37D77DE0"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6104BCD6" w14:textId="77777777" w:rsidR="00C32B28" w:rsidRPr="00A74002" w:rsidRDefault="00C32B28" w:rsidP="0052078E">
            <w:pPr>
              <w:jc w:val="center"/>
              <w:rPr>
                <w:rFonts w:ascii="Garamond" w:hAnsi="Garamond"/>
                <w:sz w:val="32"/>
                <w:szCs w:val="32"/>
                <w:lang w:val="pt-PT"/>
              </w:rPr>
            </w:pPr>
          </w:p>
          <w:p w14:paraId="0DCD3C01"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79639968" w14:textId="77777777" w:rsidR="00C32B28" w:rsidRDefault="00C32B28" w:rsidP="00C32B28">
      <w:pPr>
        <w:spacing w:after="120"/>
        <w:rPr>
          <w:rFonts w:ascii="Garamond" w:hAnsi="Garamond"/>
          <w:lang w:val="pt-PT"/>
        </w:rPr>
      </w:pPr>
    </w:p>
    <w:p w14:paraId="7D013578"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359C4C30" w14:textId="77777777" w:rsidTr="0052078E">
        <w:tc>
          <w:tcPr>
            <w:tcW w:w="6232" w:type="dxa"/>
          </w:tcPr>
          <w:p w14:paraId="326D4530" w14:textId="77777777" w:rsidR="00C32B28" w:rsidRDefault="00C32B28" w:rsidP="0052078E">
            <w:pPr>
              <w:spacing w:after="120"/>
              <w:rPr>
                <w:rFonts w:ascii="Garamond" w:hAnsi="Garamond"/>
                <w:lang w:val="pt-PT"/>
              </w:rPr>
            </w:pPr>
          </w:p>
        </w:tc>
        <w:tc>
          <w:tcPr>
            <w:tcW w:w="1418" w:type="dxa"/>
          </w:tcPr>
          <w:p w14:paraId="25042160" w14:textId="77777777" w:rsidR="00C32B28" w:rsidRPr="00165255" w:rsidRDefault="00C32B28" w:rsidP="0052078E">
            <w:pPr>
              <w:jc w:val="center"/>
              <w:rPr>
                <w:rFonts w:ascii="Garamond" w:hAnsi="Garamond"/>
                <w:b/>
                <w:bCs/>
                <w:lang w:val="pt-PT"/>
              </w:rPr>
            </w:pPr>
            <w:r>
              <w:rPr>
                <w:rFonts w:ascii="Garamond" w:hAnsi="Garamond"/>
                <w:b/>
                <w:bCs/>
                <w:lang w:val="pt-PT"/>
              </w:rPr>
              <w:t>Sim</w:t>
            </w:r>
          </w:p>
        </w:tc>
        <w:tc>
          <w:tcPr>
            <w:tcW w:w="1410" w:type="dxa"/>
          </w:tcPr>
          <w:p w14:paraId="2A8118AC" w14:textId="77777777" w:rsidR="00C32B28" w:rsidRPr="00165255" w:rsidRDefault="00C32B28" w:rsidP="0052078E">
            <w:pPr>
              <w:jc w:val="center"/>
              <w:rPr>
                <w:rFonts w:ascii="Garamond" w:hAnsi="Garamond"/>
                <w:b/>
                <w:bCs/>
                <w:lang w:val="pt-PT"/>
              </w:rPr>
            </w:pPr>
            <w:r>
              <w:rPr>
                <w:rFonts w:ascii="Garamond" w:hAnsi="Garamond"/>
                <w:b/>
                <w:bCs/>
                <w:lang w:val="pt-PT"/>
              </w:rPr>
              <w:t>Não</w:t>
            </w:r>
          </w:p>
        </w:tc>
      </w:tr>
      <w:tr w:rsidR="00C32B28" w14:paraId="13D87F55" w14:textId="77777777" w:rsidTr="0052078E">
        <w:tc>
          <w:tcPr>
            <w:tcW w:w="6232" w:type="dxa"/>
          </w:tcPr>
          <w:p w14:paraId="48238EC6" w14:textId="77777777" w:rsidR="00C32B28" w:rsidRPr="00F93D56" w:rsidRDefault="00C32B28" w:rsidP="0052078E">
            <w:pPr>
              <w:spacing w:after="120"/>
              <w:rPr>
                <w:rFonts w:ascii="Garamond" w:hAnsi="Garamond"/>
                <w:lang w:val="pt-PT"/>
              </w:rPr>
            </w:pPr>
            <w:r>
              <w:rPr>
                <w:rFonts w:ascii="Garamond" w:hAnsi="Garamond"/>
                <w:lang w:val="pt-PT"/>
              </w:rPr>
              <w:t>…e</w:t>
            </w:r>
            <w:r w:rsidRPr="00F93D56">
              <w:rPr>
                <w:rFonts w:ascii="Garamond" w:hAnsi="Garamond"/>
                <w:lang w:val="pt-PT"/>
              </w:rPr>
              <w:t>xiste uma associação internacional que tem como objectivo proteger a noite da poluição luminosa? (</w:t>
            </w:r>
            <w:proofErr w:type="spellStart"/>
            <w:r w:rsidRPr="00F93D56">
              <w:rPr>
                <w:rFonts w:ascii="Garamond" w:hAnsi="Garamond"/>
                <w:lang w:val="pt-PT"/>
              </w:rPr>
              <w:t>International</w:t>
            </w:r>
            <w:proofErr w:type="spellEnd"/>
            <w:r w:rsidRPr="00F93D56">
              <w:rPr>
                <w:rFonts w:ascii="Garamond" w:hAnsi="Garamond"/>
                <w:lang w:val="pt-PT"/>
              </w:rPr>
              <w:t xml:space="preserve"> </w:t>
            </w:r>
            <w:proofErr w:type="spellStart"/>
            <w:r w:rsidRPr="00F93D56">
              <w:rPr>
                <w:rFonts w:ascii="Garamond" w:hAnsi="Garamond"/>
                <w:lang w:val="pt-PT"/>
              </w:rPr>
              <w:t>Dark-Sky</w:t>
            </w:r>
            <w:proofErr w:type="spellEnd"/>
            <w:r w:rsidRPr="00F93D56">
              <w:rPr>
                <w:rFonts w:ascii="Garamond" w:hAnsi="Garamond"/>
                <w:lang w:val="pt-PT"/>
              </w:rPr>
              <w:t xml:space="preserve"> </w:t>
            </w:r>
            <w:proofErr w:type="spellStart"/>
            <w:r w:rsidRPr="00F93D56">
              <w:rPr>
                <w:rFonts w:ascii="Garamond" w:hAnsi="Garamond"/>
                <w:lang w:val="pt-PT"/>
              </w:rPr>
              <w:t>Association</w:t>
            </w:r>
            <w:proofErr w:type="spellEnd"/>
            <w:r w:rsidRPr="00F93D56">
              <w:rPr>
                <w:rFonts w:ascii="Garamond" w:hAnsi="Garamond"/>
                <w:lang w:val="pt-PT"/>
              </w:rPr>
              <w:t>)</w:t>
            </w:r>
          </w:p>
        </w:tc>
        <w:tc>
          <w:tcPr>
            <w:tcW w:w="1418" w:type="dxa"/>
          </w:tcPr>
          <w:p w14:paraId="17292AC2" w14:textId="77777777" w:rsidR="00C32B28" w:rsidRPr="00F93D56" w:rsidRDefault="00C32B28" w:rsidP="0052078E">
            <w:pPr>
              <w:jc w:val="center"/>
              <w:rPr>
                <w:rFonts w:ascii="Garamond" w:hAnsi="Garamond"/>
                <w:sz w:val="32"/>
                <w:szCs w:val="32"/>
                <w:lang w:val="pt-PT"/>
              </w:rPr>
            </w:pPr>
          </w:p>
          <w:p w14:paraId="215A0C60"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169985AF" w14:textId="77777777" w:rsidR="00C32B28" w:rsidRPr="00A74002" w:rsidRDefault="00C32B28" w:rsidP="0052078E">
            <w:pPr>
              <w:jc w:val="center"/>
              <w:rPr>
                <w:rFonts w:ascii="Garamond" w:hAnsi="Garamond"/>
                <w:sz w:val="32"/>
                <w:szCs w:val="32"/>
                <w:lang w:val="pt-PT"/>
              </w:rPr>
            </w:pPr>
          </w:p>
          <w:p w14:paraId="1AAA5701"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73999BAB" w14:textId="77777777" w:rsidR="00C32B28" w:rsidRDefault="00C32B28" w:rsidP="00C32B28">
      <w:pPr>
        <w:spacing w:after="120"/>
        <w:rPr>
          <w:rFonts w:ascii="Garamond" w:hAnsi="Garamond"/>
        </w:rPr>
      </w:pPr>
    </w:p>
    <w:p w14:paraId="66F5ED60" w14:textId="77777777" w:rsidR="00C32B28" w:rsidRDefault="00C32B28" w:rsidP="00C32B28">
      <w:pPr>
        <w:spacing w:after="120"/>
        <w:rPr>
          <w:rFonts w:ascii="Garamond" w:hAnsi="Garamond"/>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553D8711" w14:textId="77777777" w:rsidTr="0052078E">
        <w:tc>
          <w:tcPr>
            <w:tcW w:w="6232" w:type="dxa"/>
          </w:tcPr>
          <w:p w14:paraId="03A05844" w14:textId="77777777" w:rsidR="00C32B28" w:rsidRDefault="00C32B28" w:rsidP="0052078E">
            <w:pPr>
              <w:spacing w:after="120"/>
              <w:rPr>
                <w:rFonts w:ascii="Garamond" w:hAnsi="Garamond"/>
                <w:lang w:val="pt-PT"/>
              </w:rPr>
            </w:pPr>
          </w:p>
        </w:tc>
        <w:tc>
          <w:tcPr>
            <w:tcW w:w="1418" w:type="dxa"/>
          </w:tcPr>
          <w:p w14:paraId="3966DAC2" w14:textId="77777777" w:rsidR="00C32B28" w:rsidRPr="00165255" w:rsidRDefault="00C32B28" w:rsidP="0052078E">
            <w:pPr>
              <w:jc w:val="center"/>
              <w:rPr>
                <w:rFonts w:ascii="Garamond" w:hAnsi="Garamond"/>
                <w:b/>
                <w:bCs/>
                <w:lang w:val="pt-PT"/>
              </w:rPr>
            </w:pPr>
            <w:r>
              <w:rPr>
                <w:rFonts w:ascii="Garamond" w:hAnsi="Garamond"/>
                <w:b/>
                <w:bCs/>
                <w:lang w:val="pt-PT"/>
              </w:rPr>
              <w:t>Sim</w:t>
            </w:r>
          </w:p>
        </w:tc>
        <w:tc>
          <w:tcPr>
            <w:tcW w:w="1410" w:type="dxa"/>
          </w:tcPr>
          <w:p w14:paraId="39E304D7" w14:textId="77777777" w:rsidR="00C32B28" w:rsidRPr="00165255" w:rsidRDefault="00C32B28" w:rsidP="0052078E">
            <w:pPr>
              <w:jc w:val="center"/>
              <w:rPr>
                <w:rFonts w:ascii="Garamond" w:hAnsi="Garamond"/>
                <w:b/>
                <w:bCs/>
                <w:lang w:val="pt-PT"/>
              </w:rPr>
            </w:pPr>
            <w:r>
              <w:rPr>
                <w:rFonts w:ascii="Garamond" w:hAnsi="Garamond"/>
                <w:b/>
                <w:bCs/>
                <w:lang w:val="pt-PT"/>
              </w:rPr>
              <w:t>Não</w:t>
            </w:r>
          </w:p>
        </w:tc>
      </w:tr>
      <w:tr w:rsidR="00C32B28" w14:paraId="209B0AA9" w14:textId="77777777" w:rsidTr="0052078E">
        <w:tc>
          <w:tcPr>
            <w:tcW w:w="6232" w:type="dxa"/>
          </w:tcPr>
          <w:p w14:paraId="347384A6" w14:textId="77777777" w:rsidR="00C32B28" w:rsidRPr="00F93D56" w:rsidRDefault="00C32B28" w:rsidP="0052078E">
            <w:pPr>
              <w:spacing w:after="120"/>
              <w:rPr>
                <w:rFonts w:ascii="Garamond" w:hAnsi="Garamond"/>
                <w:lang w:val="pt-PT"/>
              </w:rPr>
            </w:pPr>
            <w:r>
              <w:rPr>
                <w:rFonts w:ascii="Garamond" w:hAnsi="Garamond"/>
                <w:lang w:val="pt-PT"/>
              </w:rPr>
              <w:t>…</w:t>
            </w:r>
            <w:r w:rsidRPr="00F93D56">
              <w:rPr>
                <w:rFonts w:ascii="Garamond" w:hAnsi="Garamond"/>
                <w:lang w:val="pt-PT"/>
              </w:rPr>
              <w:t xml:space="preserve">Portugal tem três reservas </w:t>
            </w:r>
            <w:proofErr w:type="spellStart"/>
            <w:r w:rsidRPr="00F93D56">
              <w:rPr>
                <w:rFonts w:ascii="Garamond" w:hAnsi="Garamond"/>
                <w:lang w:val="pt-PT"/>
              </w:rPr>
              <w:t>Dark</w:t>
            </w:r>
            <w:proofErr w:type="spellEnd"/>
            <w:r w:rsidRPr="00F93D56">
              <w:rPr>
                <w:rFonts w:ascii="Garamond" w:hAnsi="Garamond"/>
                <w:lang w:val="pt-PT"/>
              </w:rPr>
              <w:t xml:space="preserve"> </w:t>
            </w:r>
            <w:proofErr w:type="spellStart"/>
            <w:r w:rsidRPr="00F93D56">
              <w:rPr>
                <w:rFonts w:ascii="Garamond" w:hAnsi="Garamond"/>
                <w:lang w:val="pt-PT"/>
              </w:rPr>
              <w:t>Sky</w:t>
            </w:r>
            <w:proofErr w:type="spellEnd"/>
            <w:r w:rsidRPr="00F93D56">
              <w:rPr>
                <w:rFonts w:ascii="Garamond" w:hAnsi="Garamond"/>
                <w:lang w:val="pt-PT"/>
              </w:rPr>
              <w:t xml:space="preserve"> e que a primeira delas, RESERVA </w:t>
            </w:r>
            <w:proofErr w:type="spellStart"/>
            <w:r w:rsidRPr="00F93D56">
              <w:rPr>
                <w:rFonts w:ascii="Garamond" w:hAnsi="Garamond"/>
                <w:lang w:val="pt-PT"/>
              </w:rPr>
              <w:t>DARK</w:t>
            </w:r>
            <w:proofErr w:type="spellEnd"/>
            <w:r w:rsidRPr="00F93D56">
              <w:rPr>
                <w:rFonts w:ascii="Garamond" w:hAnsi="Garamond"/>
                <w:lang w:val="pt-PT"/>
              </w:rPr>
              <w:t xml:space="preserve"> </w:t>
            </w:r>
            <w:proofErr w:type="spellStart"/>
            <w:r w:rsidRPr="00F93D56">
              <w:rPr>
                <w:rFonts w:ascii="Garamond" w:hAnsi="Garamond"/>
                <w:lang w:val="pt-PT"/>
              </w:rPr>
              <w:t>SKY</w:t>
            </w:r>
            <w:proofErr w:type="spellEnd"/>
            <w:r w:rsidRPr="00F93D56">
              <w:rPr>
                <w:rFonts w:ascii="Garamond" w:hAnsi="Garamond"/>
                <w:lang w:val="pt-PT"/>
              </w:rPr>
              <w:t xml:space="preserve">® ALQUEVA, é o primeiro sítio do mundo a ser certificado pela </w:t>
            </w:r>
            <w:proofErr w:type="spellStart"/>
            <w:r w:rsidRPr="00F93D56">
              <w:rPr>
                <w:rFonts w:ascii="Garamond" w:hAnsi="Garamond"/>
                <w:lang w:val="pt-PT"/>
              </w:rPr>
              <w:t>Starlight</w:t>
            </w:r>
            <w:proofErr w:type="spellEnd"/>
            <w:r w:rsidRPr="00F93D56">
              <w:rPr>
                <w:rFonts w:ascii="Garamond" w:hAnsi="Garamond"/>
                <w:lang w:val="pt-PT"/>
              </w:rPr>
              <w:t xml:space="preserve"> Foundation como um “</w:t>
            </w:r>
            <w:proofErr w:type="spellStart"/>
            <w:r w:rsidRPr="00F93D56">
              <w:rPr>
                <w:rFonts w:ascii="Garamond" w:hAnsi="Garamond"/>
                <w:lang w:val="pt-PT"/>
              </w:rPr>
              <w:t>Starlight</w:t>
            </w:r>
            <w:proofErr w:type="spellEnd"/>
            <w:r w:rsidRPr="00F93D56">
              <w:rPr>
                <w:rFonts w:ascii="Garamond" w:hAnsi="Garamond"/>
                <w:lang w:val="pt-PT"/>
              </w:rPr>
              <w:t xml:space="preserve"> </w:t>
            </w:r>
            <w:proofErr w:type="spellStart"/>
            <w:r w:rsidRPr="00F93D56">
              <w:rPr>
                <w:rFonts w:ascii="Garamond" w:hAnsi="Garamond"/>
                <w:lang w:val="pt-PT"/>
              </w:rPr>
              <w:t>Tourism</w:t>
            </w:r>
            <w:proofErr w:type="spellEnd"/>
            <w:r w:rsidRPr="00F93D56">
              <w:rPr>
                <w:rFonts w:ascii="Garamond" w:hAnsi="Garamond"/>
                <w:lang w:val="pt-PT"/>
              </w:rPr>
              <w:t xml:space="preserve"> </w:t>
            </w:r>
            <w:proofErr w:type="spellStart"/>
            <w:r w:rsidRPr="00F93D56">
              <w:rPr>
                <w:rFonts w:ascii="Garamond" w:hAnsi="Garamond"/>
                <w:lang w:val="pt-PT"/>
              </w:rPr>
              <w:t>Destination</w:t>
            </w:r>
            <w:proofErr w:type="spellEnd"/>
            <w:r w:rsidRPr="00F93D56">
              <w:rPr>
                <w:rFonts w:ascii="Garamond" w:hAnsi="Garamond"/>
                <w:lang w:val="pt-PT"/>
              </w:rPr>
              <w:t>”? (https://darkskyalqueva.com/certificacao-starlight/)</w:t>
            </w:r>
          </w:p>
        </w:tc>
        <w:tc>
          <w:tcPr>
            <w:tcW w:w="1418" w:type="dxa"/>
          </w:tcPr>
          <w:p w14:paraId="4EB4963E" w14:textId="77777777" w:rsidR="00C32B28" w:rsidRPr="00F93D56" w:rsidRDefault="00C32B28" w:rsidP="0052078E">
            <w:pPr>
              <w:jc w:val="center"/>
              <w:rPr>
                <w:rFonts w:ascii="Garamond" w:hAnsi="Garamond"/>
                <w:sz w:val="32"/>
                <w:szCs w:val="32"/>
                <w:lang w:val="pt-PT"/>
              </w:rPr>
            </w:pPr>
          </w:p>
          <w:p w14:paraId="00F49C5F"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431FA5CE" w14:textId="77777777" w:rsidR="00C32B28" w:rsidRPr="00A74002" w:rsidRDefault="00C32B28" w:rsidP="0052078E">
            <w:pPr>
              <w:jc w:val="center"/>
              <w:rPr>
                <w:rFonts w:ascii="Garamond" w:hAnsi="Garamond"/>
                <w:sz w:val="32"/>
                <w:szCs w:val="32"/>
                <w:lang w:val="pt-PT"/>
              </w:rPr>
            </w:pPr>
          </w:p>
          <w:p w14:paraId="302899A5"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76F4C650" w14:textId="77777777" w:rsidR="00C32B28" w:rsidRDefault="00C32B28" w:rsidP="00C32B28">
      <w:pPr>
        <w:spacing w:after="120"/>
        <w:rPr>
          <w:rFonts w:ascii="Garamond" w:hAnsi="Garamond"/>
        </w:rPr>
      </w:pPr>
    </w:p>
    <w:p w14:paraId="2768F1DC" w14:textId="77777777" w:rsidR="00C32B28" w:rsidRDefault="00C32B28" w:rsidP="00C32B28">
      <w:pPr>
        <w:spacing w:after="120"/>
        <w:rPr>
          <w:rFonts w:ascii="Garamond" w:hAnsi="Garamond"/>
          <w:lang w:val="pt-PT"/>
        </w:rPr>
      </w:pPr>
      <w:bookmarkStart w:id="31" w:name="_Hlk101092152"/>
    </w:p>
    <w:p w14:paraId="00135613" w14:textId="77777777" w:rsidR="00C32B28" w:rsidRPr="00A26CB1" w:rsidRDefault="00C32B28" w:rsidP="00C32B28">
      <w:pPr>
        <w:shd w:val="clear" w:color="auto" w:fill="E2EFD9" w:themeFill="accent6" w:themeFillTint="33"/>
        <w:spacing w:after="120"/>
        <w:rPr>
          <w:rFonts w:ascii="Garamond" w:hAnsi="Garamond"/>
          <w:b/>
          <w:bCs/>
          <w:sz w:val="28"/>
          <w:szCs w:val="28"/>
          <w:lang w:val="pt-PT"/>
        </w:rPr>
      </w:pPr>
      <w:r>
        <w:rPr>
          <w:rFonts w:ascii="Garamond" w:hAnsi="Garamond"/>
          <w:b/>
          <w:bCs/>
          <w:sz w:val="28"/>
          <w:szCs w:val="28"/>
          <w:lang w:val="pt-PT"/>
        </w:rPr>
        <w:t xml:space="preserve">7. </w:t>
      </w:r>
      <w:r w:rsidRPr="006D5CC5">
        <w:rPr>
          <w:rFonts w:ascii="Garamond" w:hAnsi="Garamond"/>
          <w:b/>
          <w:bCs/>
          <w:sz w:val="28"/>
          <w:szCs w:val="28"/>
          <w:lang w:val="pt-PT"/>
        </w:rPr>
        <w:t>A</w:t>
      </w:r>
      <w:r>
        <w:rPr>
          <w:rFonts w:ascii="Garamond" w:hAnsi="Garamond"/>
          <w:b/>
          <w:bCs/>
          <w:sz w:val="28"/>
          <w:szCs w:val="28"/>
          <w:lang w:val="pt-PT"/>
        </w:rPr>
        <w:t>o terminar</w:t>
      </w:r>
      <w:r w:rsidRPr="006D5CC5">
        <w:rPr>
          <w:rFonts w:ascii="Garamond" w:hAnsi="Garamond"/>
          <w:b/>
          <w:bCs/>
          <w:sz w:val="28"/>
          <w:szCs w:val="28"/>
          <w:lang w:val="pt-PT"/>
        </w:rPr>
        <w:t>...</w:t>
      </w:r>
    </w:p>
    <w:p w14:paraId="00D9BF85" w14:textId="77777777" w:rsidR="00C32B28" w:rsidRPr="00D406CA" w:rsidRDefault="00C32B28" w:rsidP="00C32B28">
      <w:pPr>
        <w:spacing w:after="120"/>
        <w:rPr>
          <w:rFonts w:ascii="Garamond" w:hAnsi="Garamond"/>
          <w:lang w:val="pt-PT"/>
        </w:rPr>
      </w:pPr>
      <w:r w:rsidRPr="006D5CC5">
        <w:rPr>
          <w:rFonts w:ascii="Garamond" w:hAnsi="Garamond"/>
          <w:b/>
          <w:bCs/>
          <w:lang w:val="pt-PT"/>
        </w:rPr>
        <w:t>O que gostarias de dizer sobre o tema, ou alguma das questões, que não te tenha sido perguntado?</w:t>
      </w:r>
    </w:p>
    <w:p w14:paraId="3C94EFAA" w14:textId="77777777" w:rsidR="00C32B28" w:rsidRPr="006D5CC5" w:rsidRDefault="00C32B28" w:rsidP="00C32B28">
      <w:pPr>
        <w:spacing w:after="120"/>
        <w:rPr>
          <w:rFonts w:ascii="Garamond" w:hAnsi="Garamond"/>
          <w:lang w:val="pt-PT"/>
        </w:rPr>
      </w:pPr>
      <w:r w:rsidRPr="006D5CC5">
        <w:rPr>
          <w:rFonts w:ascii="Garamond" w:hAnsi="Garamond"/>
          <w:lang w:val="pt-PT"/>
        </w:rPr>
        <w:t>___________________________________________________________________________</w:t>
      </w:r>
    </w:p>
    <w:p w14:paraId="38BB238B" w14:textId="77777777" w:rsidR="00C32B28" w:rsidRPr="006D5CC5" w:rsidRDefault="00C32B28" w:rsidP="00C32B28">
      <w:pPr>
        <w:spacing w:after="120"/>
        <w:rPr>
          <w:rFonts w:ascii="Garamond" w:hAnsi="Garamond"/>
          <w:lang w:val="pt-PT"/>
        </w:rPr>
      </w:pPr>
    </w:p>
    <w:p w14:paraId="7E4F5F0A" w14:textId="77777777" w:rsidR="00C32B28" w:rsidRPr="006D5CC5" w:rsidRDefault="00C32B28" w:rsidP="00C32B28">
      <w:pPr>
        <w:spacing w:after="120"/>
        <w:rPr>
          <w:rFonts w:ascii="Garamond" w:hAnsi="Garamond"/>
          <w:lang w:val="pt-PT"/>
        </w:rPr>
      </w:pPr>
      <w:r w:rsidRPr="006D5CC5">
        <w:rPr>
          <w:rFonts w:ascii="Garamond" w:hAnsi="Garamond"/>
          <w:b/>
          <w:bCs/>
          <w:lang w:val="pt-PT"/>
        </w:rPr>
        <w:t xml:space="preserve">Se estiveres disponível para uma entrevista, </w:t>
      </w:r>
      <w:proofErr w:type="spellStart"/>
      <w:r w:rsidRPr="00285E24">
        <w:rPr>
          <w:rFonts w:ascii="Garamond" w:hAnsi="Garamond"/>
          <w:b/>
          <w:bCs/>
          <w:lang w:val="pt-PT"/>
        </w:rPr>
        <w:t>pf</w:t>
      </w:r>
      <w:proofErr w:type="spellEnd"/>
      <w:r w:rsidRPr="00285E24">
        <w:rPr>
          <w:rFonts w:ascii="Garamond" w:hAnsi="Garamond"/>
          <w:b/>
          <w:bCs/>
          <w:lang w:val="pt-PT"/>
        </w:rPr>
        <w:t>.,</w:t>
      </w:r>
      <w:r w:rsidRPr="006D5CC5">
        <w:rPr>
          <w:rFonts w:ascii="Garamond" w:hAnsi="Garamond"/>
          <w:b/>
          <w:bCs/>
          <w:lang w:val="pt-PT"/>
        </w:rPr>
        <w:t xml:space="preserve"> deixa o teu nome e e-mail de contacto abaixo. Obrigada.</w:t>
      </w:r>
    </w:p>
    <w:p w14:paraId="45FDF0C7" w14:textId="77777777" w:rsidR="00C32B28" w:rsidRPr="006D5CC5" w:rsidRDefault="00C32B28" w:rsidP="00C32B28">
      <w:pPr>
        <w:spacing w:after="120"/>
        <w:rPr>
          <w:rFonts w:ascii="Garamond" w:hAnsi="Garamond"/>
          <w:lang w:val="pt-PT"/>
        </w:rPr>
      </w:pPr>
      <w:r w:rsidRPr="006D5CC5">
        <w:rPr>
          <w:rFonts w:ascii="Garamond" w:hAnsi="Garamond"/>
          <w:lang w:val="pt-PT"/>
        </w:rPr>
        <w:t>___________________________________________________________________________</w:t>
      </w:r>
    </w:p>
    <w:p w14:paraId="3A0ADCBB" w14:textId="77777777" w:rsidR="00C32B28" w:rsidRPr="006D5CC5" w:rsidRDefault="00C32B28" w:rsidP="00C32B28">
      <w:pPr>
        <w:spacing w:after="120"/>
        <w:rPr>
          <w:rFonts w:ascii="Garamond" w:hAnsi="Garamond"/>
          <w:lang w:val="pt-PT"/>
        </w:rPr>
      </w:pPr>
    </w:p>
    <w:p w14:paraId="4DC2D4FD" w14:textId="77777777" w:rsidR="00C32B28" w:rsidRPr="006D5CC5" w:rsidRDefault="00C32B28" w:rsidP="00C32B28">
      <w:pPr>
        <w:spacing w:after="120"/>
        <w:rPr>
          <w:rFonts w:ascii="Garamond" w:hAnsi="Garamond"/>
          <w:lang w:val="pt-PT"/>
        </w:rPr>
      </w:pPr>
      <w:r w:rsidRPr="006D5CC5">
        <w:rPr>
          <w:rFonts w:ascii="Garamond" w:hAnsi="Garamond"/>
          <w:b/>
          <w:bCs/>
          <w:lang w:val="pt-PT"/>
        </w:rPr>
        <w:t>Muito OBRIGADA pela tua participação e colaboração!</w:t>
      </w:r>
    </w:p>
    <w:p w14:paraId="4671CCB2" w14:textId="77777777" w:rsidR="00C32B28" w:rsidRPr="00D406CA" w:rsidRDefault="00C32B28" w:rsidP="00C32B28">
      <w:pPr>
        <w:spacing w:after="120"/>
        <w:rPr>
          <w:rFonts w:ascii="Garamond" w:hAnsi="Garamond"/>
          <w:lang w:val="pt-PT"/>
        </w:rPr>
      </w:pPr>
      <w:r w:rsidRPr="00D406CA">
        <w:rPr>
          <w:rFonts w:ascii="Garamond" w:hAnsi="Garamond"/>
          <w:lang w:val="pt-PT"/>
        </w:rPr>
        <w:t>Dia, Mês, Ano</w:t>
      </w:r>
    </w:p>
    <w:bookmarkEnd w:id="31"/>
    <w:p w14:paraId="16C699E4" w14:textId="77777777" w:rsidR="00C32B28" w:rsidRPr="00D406CA" w:rsidRDefault="00C32B28" w:rsidP="00C32B28">
      <w:pPr>
        <w:spacing w:after="120"/>
        <w:rPr>
          <w:rFonts w:ascii="Garamond" w:hAnsi="Garamond"/>
          <w:lang w:val="pt-PT"/>
        </w:rPr>
      </w:pPr>
    </w:p>
    <w:p w14:paraId="5C0A6F68" w14:textId="77777777" w:rsidR="00C32B28" w:rsidRPr="00D406CA" w:rsidRDefault="00C32B28" w:rsidP="00C32B28">
      <w:pPr>
        <w:spacing w:after="120"/>
        <w:rPr>
          <w:rFonts w:ascii="Garamond" w:hAnsi="Garamond"/>
          <w:lang w:val="pt-PT"/>
        </w:rPr>
      </w:pPr>
    </w:p>
    <w:p w14:paraId="1760CFBC" w14:textId="77777777" w:rsidR="00C32B28" w:rsidRPr="00D406CA" w:rsidRDefault="00C32B28" w:rsidP="00C32B28">
      <w:pPr>
        <w:spacing w:after="120"/>
        <w:rPr>
          <w:rFonts w:ascii="Garamond" w:hAnsi="Garamond"/>
          <w:lang w:val="pt-PT"/>
        </w:rPr>
      </w:pPr>
    </w:p>
    <w:p w14:paraId="780E28CC" w14:textId="77777777" w:rsidR="00C32B28" w:rsidRPr="00D406CA" w:rsidRDefault="00C32B28" w:rsidP="00C32B28">
      <w:pPr>
        <w:rPr>
          <w:rFonts w:ascii="Garamond" w:hAnsi="Garamond"/>
          <w:lang w:val="pt-PT"/>
        </w:rPr>
      </w:pPr>
      <w:r w:rsidRPr="00D406CA">
        <w:rPr>
          <w:rFonts w:ascii="Garamond" w:hAnsi="Garamond"/>
          <w:lang w:val="pt-PT"/>
        </w:rPr>
        <w:br w:type="page"/>
      </w:r>
    </w:p>
    <w:p w14:paraId="52402194" w14:textId="77777777" w:rsidR="00C32B28" w:rsidRPr="00113D92" w:rsidRDefault="00C32B28" w:rsidP="00C32B28">
      <w:pPr>
        <w:pStyle w:val="Textodenotaderodap"/>
        <w:shd w:val="clear" w:color="auto" w:fill="A8D08D" w:themeFill="accent6" w:themeFillTint="99"/>
        <w:jc w:val="center"/>
        <w:rPr>
          <w:rFonts w:ascii="Garamond" w:hAnsi="Garamond"/>
          <w:b/>
          <w:bCs/>
          <w:sz w:val="52"/>
          <w:szCs w:val="52"/>
        </w:rPr>
      </w:pPr>
      <w:r w:rsidRPr="00113D92">
        <w:rPr>
          <w:rFonts w:ascii="Garamond" w:hAnsi="Garamond"/>
          <w:b/>
          <w:bCs/>
          <w:sz w:val="52"/>
          <w:szCs w:val="52"/>
        </w:rPr>
        <w:lastRenderedPageBreak/>
        <w:t>Questionnaire</w:t>
      </w:r>
    </w:p>
    <w:p w14:paraId="01551432" w14:textId="77777777" w:rsidR="00C32B28" w:rsidRPr="00113D92" w:rsidRDefault="00C32B28" w:rsidP="00C32B28">
      <w:pPr>
        <w:spacing w:before="240" w:after="120"/>
        <w:rPr>
          <w:rFonts w:ascii="Garamond" w:hAnsi="Garamond"/>
          <w:b/>
          <w:bCs/>
          <w:sz w:val="28"/>
          <w:szCs w:val="28"/>
        </w:rPr>
      </w:pPr>
    </w:p>
    <w:p w14:paraId="37F46515" w14:textId="77777777" w:rsidR="00C32B28" w:rsidRPr="00113D92" w:rsidRDefault="00C32B28" w:rsidP="00C32B28">
      <w:pPr>
        <w:shd w:val="clear" w:color="auto" w:fill="E2EFD9" w:themeFill="accent6" w:themeFillTint="33"/>
        <w:spacing w:before="240" w:after="120"/>
        <w:rPr>
          <w:rFonts w:ascii="Garamond" w:hAnsi="Garamond"/>
          <w:b/>
          <w:bCs/>
          <w:sz w:val="28"/>
          <w:szCs w:val="28"/>
        </w:rPr>
      </w:pPr>
      <w:r w:rsidRPr="00113D92">
        <w:rPr>
          <w:rFonts w:ascii="Garamond" w:hAnsi="Garamond"/>
          <w:b/>
          <w:bCs/>
          <w:sz w:val="28"/>
          <w:szCs w:val="28"/>
        </w:rPr>
        <w:t>Light pollution awareness. How much do you appreciate/value dark skies?</w:t>
      </w:r>
    </w:p>
    <w:p w14:paraId="35D6A2D5" w14:textId="77777777" w:rsidR="00C32B28" w:rsidRPr="00113D92" w:rsidRDefault="00C32B28" w:rsidP="00C32B28">
      <w:pPr>
        <w:spacing w:after="120"/>
        <w:jc w:val="both"/>
        <w:rPr>
          <w:rFonts w:ascii="Garamond" w:hAnsi="Garamond"/>
        </w:rPr>
      </w:pPr>
      <w:r w:rsidRPr="00113D92">
        <w:rPr>
          <w:rFonts w:ascii="Garamond" w:hAnsi="Garamond"/>
        </w:rPr>
        <w:t>Hello!</w:t>
      </w:r>
    </w:p>
    <w:p w14:paraId="0631A045" w14:textId="77777777" w:rsidR="00C32B28" w:rsidRPr="00113D92" w:rsidRDefault="00C32B28" w:rsidP="00C32B28">
      <w:pPr>
        <w:spacing w:after="120"/>
        <w:jc w:val="both"/>
        <w:rPr>
          <w:rFonts w:ascii="Garamond" w:hAnsi="Garamond"/>
        </w:rPr>
      </w:pPr>
      <w:r w:rsidRPr="00113D92">
        <w:rPr>
          <w:rFonts w:ascii="Garamond" w:hAnsi="Garamond"/>
        </w:rPr>
        <w:t>By being invited to participate in this survey, you likely know me. Still, there may be some unknown facts about me that I want to make clear, and that's why I introduce myself:</w:t>
      </w:r>
    </w:p>
    <w:p w14:paraId="38DE3735" w14:textId="77777777" w:rsidR="00C32B28" w:rsidRPr="00113D92" w:rsidRDefault="00C32B28" w:rsidP="00C32B28">
      <w:pPr>
        <w:spacing w:after="120"/>
        <w:jc w:val="both"/>
        <w:rPr>
          <w:rFonts w:ascii="Garamond" w:hAnsi="Garamond"/>
        </w:rPr>
      </w:pPr>
      <w:r w:rsidRPr="00113D92">
        <w:rPr>
          <w:rFonts w:ascii="Garamond" w:hAnsi="Garamond"/>
        </w:rPr>
        <w:t>My name is Sara Sucena, I am a Portuguese architect who lives and works in the city of Porto, Portugal, and I am attending my last module in the (distance learning) postgraduate in "Cultural Astronomy and Astrology" at the University of Wales, Trinity Saint David. The questionnaire below is thus framed under this academic context as a part of mixed methods qualitative research within the discipline "Researching Contemporary Cosmologies"; (some) interviews will also be part of it.</w:t>
      </w:r>
    </w:p>
    <w:p w14:paraId="3FF8B250" w14:textId="77777777" w:rsidR="00C32B28" w:rsidRPr="00113D92" w:rsidRDefault="00C32B28" w:rsidP="00C32B28">
      <w:pPr>
        <w:spacing w:after="120"/>
        <w:jc w:val="both"/>
        <w:rPr>
          <w:rFonts w:ascii="Garamond" w:hAnsi="Garamond"/>
        </w:rPr>
      </w:pPr>
      <w:r w:rsidRPr="00113D92">
        <w:rPr>
          <w:rFonts w:ascii="Garamond" w:hAnsi="Garamond"/>
        </w:rPr>
        <w:t xml:space="preserve">Through this survey, I intend to support an exploratory study on the awareness of light pollution on the part </w:t>
      </w:r>
      <w:r w:rsidRPr="00285E24">
        <w:rPr>
          <w:rFonts w:ascii="Garamond" w:hAnsi="Garamond"/>
        </w:rPr>
        <w:t>of working Portuguese</w:t>
      </w:r>
      <w:r w:rsidRPr="00113D92">
        <w:rPr>
          <w:rFonts w:ascii="Garamond" w:hAnsi="Garamond"/>
        </w:rPr>
        <w:t xml:space="preserve"> architects. In this regard, I selected a small group of colleagues as a sample, and I will take as reference the appreciation that each one of them makes of the night sky.</w:t>
      </w:r>
    </w:p>
    <w:p w14:paraId="42DD7A88" w14:textId="77777777" w:rsidR="00C32B28" w:rsidRPr="00113D92" w:rsidRDefault="00C32B28" w:rsidP="00C32B28">
      <w:pPr>
        <w:spacing w:after="120"/>
        <w:jc w:val="both"/>
        <w:rPr>
          <w:rFonts w:ascii="Garamond" w:hAnsi="Garamond"/>
        </w:rPr>
      </w:pPr>
      <w:r w:rsidRPr="00113D92">
        <w:rPr>
          <w:rFonts w:ascii="Garamond" w:hAnsi="Garamond"/>
        </w:rPr>
        <w:t>This survey should take you about 10 – 15 minutes.</w:t>
      </w:r>
    </w:p>
    <w:p w14:paraId="45B29A95" w14:textId="77777777" w:rsidR="00C32B28" w:rsidRPr="00113D92" w:rsidRDefault="00C32B28" w:rsidP="00C32B28">
      <w:pPr>
        <w:spacing w:after="120"/>
        <w:jc w:val="both"/>
        <w:rPr>
          <w:rFonts w:ascii="Garamond" w:hAnsi="Garamond"/>
        </w:rPr>
      </w:pPr>
      <w:r w:rsidRPr="00113D92">
        <w:rPr>
          <w:rFonts w:ascii="Garamond" w:hAnsi="Garamond"/>
        </w:rPr>
        <w:t>At any time, if you feel that a question is uncomfortable and/or you do not want to answer it, you can leave it unanswered and move on to the next one.</w:t>
      </w:r>
    </w:p>
    <w:p w14:paraId="6FE12489" w14:textId="77777777" w:rsidR="00C32B28" w:rsidRPr="00113D92" w:rsidRDefault="00C32B28" w:rsidP="00C32B28">
      <w:pPr>
        <w:spacing w:after="120"/>
        <w:jc w:val="both"/>
        <w:rPr>
          <w:rFonts w:ascii="Garamond" w:hAnsi="Garamond"/>
        </w:rPr>
      </w:pPr>
      <w:r w:rsidRPr="00113D92">
        <w:rPr>
          <w:rFonts w:ascii="Garamond" w:hAnsi="Garamond"/>
        </w:rPr>
        <w:t>I thank you in advance for your contribution to this research project. The results will be part of a written assignment whose delivery is mandatory for approval in the above discipline and may later be covered in a scientific paper.</w:t>
      </w:r>
    </w:p>
    <w:p w14:paraId="2B4396E1" w14:textId="77777777" w:rsidR="00C32B28" w:rsidRPr="00113D92" w:rsidRDefault="00C32B28" w:rsidP="00C32B28">
      <w:pPr>
        <w:spacing w:after="120"/>
        <w:jc w:val="both"/>
        <w:rPr>
          <w:rFonts w:ascii="Garamond" w:hAnsi="Garamond"/>
        </w:rPr>
      </w:pPr>
      <w:r w:rsidRPr="00113D92">
        <w:rPr>
          <w:rFonts w:ascii="Garamond" w:hAnsi="Garamond"/>
        </w:rPr>
        <w:t>This is an anonymous questionnaire, so please do not write your name in any of its sections. At the same time, please be assured that no information will be stored in the database which could identify you.</w:t>
      </w:r>
    </w:p>
    <w:p w14:paraId="5AFFF9FF" w14:textId="77777777" w:rsidR="00C32B28" w:rsidRPr="00113D92" w:rsidRDefault="00C32B28" w:rsidP="00C32B28">
      <w:pPr>
        <w:spacing w:after="120"/>
        <w:jc w:val="both"/>
        <w:rPr>
          <w:rFonts w:ascii="Garamond" w:hAnsi="Garamond"/>
        </w:rPr>
      </w:pPr>
      <w:r w:rsidRPr="00113D92">
        <w:rPr>
          <w:rFonts w:ascii="Garamond" w:hAnsi="Garamond"/>
        </w:rPr>
        <w:t>By returning this questionnaire, you express your agreement with the use of the information provided within the scope of the research and its subsequent dissemination; as stated above, anonymity is assured.</w:t>
      </w:r>
    </w:p>
    <w:p w14:paraId="292697AF" w14:textId="77777777" w:rsidR="00C32B28" w:rsidRPr="00113D92" w:rsidRDefault="00C32B28" w:rsidP="00C32B28">
      <w:pPr>
        <w:spacing w:after="120"/>
        <w:jc w:val="both"/>
        <w:rPr>
          <w:rFonts w:ascii="Garamond" w:hAnsi="Garamond"/>
        </w:rPr>
      </w:pPr>
      <w:r w:rsidRPr="00113D92">
        <w:rPr>
          <w:rFonts w:ascii="Garamond" w:hAnsi="Garamond"/>
        </w:rPr>
        <w:t xml:space="preserve">Following the questionnaire, a few interviews will be carried out. If you are available for a 30–45-minute recorded conversation on topics related to your experience within this research topic, please leave your contact details </w:t>
      </w:r>
      <w:r w:rsidRPr="00285E24">
        <w:rPr>
          <w:rFonts w:ascii="Garamond" w:hAnsi="Garamond"/>
        </w:rPr>
        <w:t>after the end of the questionnaire</w:t>
      </w:r>
      <w:r w:rsidRPr="00113D92">
        <w:rPr>
          <w:rFonts w:ascii="Garamond" w:hAnsi="Garamond"/>
        </w:rPr>
        <w:t>.</w:t>
      </w:r>
      <w:r>
        <w:rPr>
          <w:rFonts w:ascii="Garamond" w:hAnsi="Garamond"/>
        </w:rPr>
        <w:t xml:space="preserve"> </w:t>
      </w:r>
      <w:r w:rsidRPr="00113D92">
        <w:rPr>
          <w:rFonts w:ascii="Garamond" w:hAnsi="Garamond"/>
        </w:rPr>
        <w:t>Should it happen, the interview will take place this April 2022 at a mutually agreeable time and venue.</w:t>
      </w:r>
    </w:p>
    <w:p w14:paraId="4895EB91" w14:textId="77777777" w:rsidR="00C32B28" w:rsidRDefault="00C32B28" w:rsidP="00C32B28">
      <w:pPr>
        <w:spacing w:after="120"/>
        <w:jc w:val="both"/>
        <w:rPr>
          <w:rFonts w:ascii="Garamond" w:hAnsi="Garamond"/>
        </w:rPr>
      </w:pPr>
    </w:p>
    <w:p w14:paraId="3A7AEF18" w14:textId="77777777" w:rsidR="00C32B28" w:rsidRPr="00113D92" w:rsidRDefault="00C32B28" w:rsidP="00C32B28">
      <w:pPr>
        <w:spacing w:after="120"/>
        <w:jc w:val="both"/>
        <w:rPr>
          <w:rFonts w:ascii="Garamond" w:hAnsi="Garamond"/>
        </w:rPr>
      </w:pPr>
    </w:p>
    <w:p w14:paraId="19334842" w14:textId="77777777" w:rsidR="00C32B28" w:rsidRPr="00A67B95" w:rsidRDefault="00C32B28" w:rsidP="00C32B28">
      <w:pPr>
        <w:shd w:val="clear" w:color="auto" w:fill="E2EFD9" w:themeFill="accent6" w:themeFillTint="33"/>
        <w:spacing w:after="120"/>
        <w:rPr>
          <w:rFonts w:ascii="Garamond" w:hAnsi="Garamond"/>
          <w:b/>
          <w:bCs/>
          <w:sz w:val="28"/>
          <w:szCs w:val="28"/>
          <w:lang w:val="pt-PT"/>
        </w:rPr>
      </w:pPr>
      <w:bookmarkStart w:id="32" w:name="_Hlk101092874"/>
      <w:r>
        <w:rPr>
          <w:rFonts w:ascii="Garamond" w:hAnsi="Garamond"/>
          <w:b/>
          <w:bCs/>
          <w:sz w:val="28"/>
          <w:szCs w:val="28"/>
          <w:lang w:val="pt-PT"/>
        </w:rPr>
        <w:t xml:space="preserve">1. </w:t>
      </w:r>
      <w:proofErr w:type="spellStart"/>
      <w:r w:rsidRPr="00113D92">
        <w:rPr>
          <w:rFonts w:ascii="Garamond" w:hAnsi="Garamond"/>
          <w:b/>
          <w:bCs/>
          <w:sz w:val="28"/>
          <w:szCs w:val="28"/>
          <w:lang w:val="pt-PT"/>
        </w:rPr>
        <w:t>About</w:t>
      </w:r>
      <w:proofErr w:type="spellEnd"/>
      <w:r w:rsidRPr="00113D92">
        <w:rPr>
          <w:rFonts w:ascii="Garamond" w:hAnsi="Garamond"/>
          <w:b/>
          <w:bCs/>
          <w:sz w:val="28"/>
          <w:szCs w:val="28"/>
          <w:lang w:val="pt-PT"/>
        </w:rPr>
        <w:t xml:space="preserve"> </w:t>
      </w:r>
      <w:proofErr w:type="spellStart"/>
      <w:r w:rsidRPr="00113D92">
        <w:rPr>
          <w:rFonts w:ascii="Garamond" w:hAnsi="Garamond"/>
          <w:b/>
          <w:bCs/>
          <w:sz w:val="28"/>
          <w:szCs w:val="28"/>
          <w:lang w:val="pt-PT"/>
        </w:rPr>
        <w:t>you</w:t>
      </w:r>
      <w:proofErr w:type="spellEnd"/>
    </w:p>
    <w:p w14:paraId="5F67CBF7"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4"/>
        <w:gridCol w:w="1294"/>
        <w:gridCol w:w="1294"/>
        <w:gridCol w:w="1294"/>
        <w:gridCol w:w="1294"/>
        <w:gridCol w:w="1295"/>
        <w:gridCol w:w="1295"/>
      </w:tblGrid>
      <w:tr w:rsidR="00C32B28" w14:paraId="77C1F4B0" w14:textId="77777777" w:rsidTr="0052078E">
        <w:tc>
          <w:tcPr>
            <w:tcW w:w="1294" w:type="dxa"/>
          </w:tcPr>
          <w:p w14:paraId="2C08A137" w14:textId="77777777" w:rsidR="00C32B28" w:rsidRDefault="00C32B28" w:rsidP="0052078E">
            <w:pPr>
              <w:spacing w:after="120"/>
              <w:rPr>
                <w:rFonts w:ascii="Garamond" w:hAnsi="Garamond"/>
                <w:lang w:val="pt-PT"/>
              </w:rPr>
            </w:pPr>
          </w:p>
        </w:tc>
        <w:tc>
          <w:tcPr>
            <w:tcW w:w="1294" w:type="dxa"/>
          </w:tcPr>
          <w:p w14:paraId="621D96B1" w14:textId="77777777" w:rsidR="00C32B28" w:rsidRPr="00322DA8" w:rsidRDefault="00C32B28" w:rsidP="0052078E">
            <w:pPr>
              <w:jc w:val="center"/>
              <w:rPr>
                <w:rFonts w:ascii="Garamond" w:hAnsi="Garamond"/>
                <w:b/>
                <w:bCs/>
                <w:lang w:val="pt-PT"/>
              </w:rPr>
            </w:pPr>
            <w:r w:rsidRPr="00322DA8">
              <w:rPr>
                <w:rFonts w:ascii="Garamond" w:hAnsi="Garamond"/>
                <w:b/>
                <w:bCs/>
                <w:lang w:val="pt-PT"/>
              </w:rPr>
              <w:t>20-29</w:t>
            </w:r>
          </w:p>
        </w:tc>
        <w:tc>
          <w:tcPr>
            <w:tcW w:w="1294" w:type="dxa"/>
          </w:tcPr>
          <w:p w14:paraId="242AEABB" w14:textId="77777777" w:rsidR="00C32B28" w:rsidRPr="00322DA8" w:rsidRDefault="00C32B28" w:rsidP="0052078E">
            <w:pPr>
              <w:jc w:val="center"/>
              <w:rPr>
                <w:rFonts w:ascii="Garamond" w:hAnsi="Garamond"/>
                <w:b/>
                <w:bCs/>
                <w:lang w:val="pt-PT"/>
              </w:rPr>
            </w:pPr>
            <w:r w:rsidRPr="00322DA8">
              <w:rPr>
                <w:rFonts w:ascii="Garamond" w:hAnsi="Garamond"/>
                <w:b/>
                <w:bCs/>
                <w:lang w:val="pt-PT"/>
              </w:rPr>
              <w:t>30-39</w:t>
            </w:r>
          </w:p>
        </w:tc>
        <w:tc>
          <w:tcPr>
            <w:tcW w:w="1294" w:type="dxa"/>
          </w:tcPr>
          <w:p w14:paraId="1D7BC707" w14:textId="77777777" w:rsidR="00C32B28" w:rsidRPr="00322DA8" w:rsidRDefault="00C32B28" w:rsidP="0052078E">
            <w:pPr>
              <w:jc w:val="center"/>
              <w:rPr>
                <w:rFonts w:ascii="Garamond" w:hAnsi="Garamond"/>
                <w:b/>
                <w:bCs/>
                <w:lang w:val="pt-PT"/>
              </w:rPr>
            </w:pPr>
            <w:r w:rsidRPr="00322DA8">
              <w:rPr>
                <w:rFonts w:ascii="Garamond" w:hAnsi="Garamond"/>
                <w:b/>
                <w:bCs/>
                <w:lang w:val="pt-PT"/>
              </w:rPr>
              <w:t>40-49</w:t>
            </w:r>
          </w:p>
        </w:tc>
        <w:tc>
          <w:tcPr>
            <w:tcW w:w="1294" w:type="dxa"/>
          </w:tcPr>
          <w:p w14:paraId="308F08C6" w14:textId="77777777" w:rsidR="00C32B28" w:rsidRPr="00322DA8" w:rsidRDefault="00C32B28" w:rsidP="0052078E">
            <w:pPr>
              <w:jc w:val="center"/>
              <w:rPr>
                <w:rFonts w:ascii="Garamond" w:hAnsi="Garamond"/>
                <w:b/>
                <w:bCs/>
                <w:lang w:val="pt-PT"/>
              </w:rPr>
            </w:pPr>
            <w:r w:rsidRPr="00322DA8">
              <w:rPr>
                <w:rFonts w:ascii="Garamond" w:hAnsi="Garamond"/>
                <w:b/>
                <w:bCs/>
                <w:lang w:val="pt-PT"/>
              </w:rPr>
              <w:t>50-59</w:t>
            </w:r>
          </w:p>
        </w:tc>
        <w:tc>
          <w:tcPr>
            <w:tcW w:w="1295" w:type="dxa"/>
          </w:tcPr>
          <w:p w14:paraId="7A50545D" w14:textId="77777777" w:rsidR="00C32B28" w:rsidRPr="00322DA8" w:rsidRDefault="00C32B28" w:rsidP="0052078E">
            <w:pPr>
              <w:jc w:val="center"/>
              <w:rPr>
                <w:rFonts w:ascii="Garamond" w:hAnsi="Garamond"/>
                <w:b/>
                <w:bCs/>
                <w:lang w:val="pt-PT"/>
              </w:rPr>
            </w:pPr>
            <w:r w:rsidRPr="00322DA8">
              <w:rPr>
                <w:rFonts w:ascii="Garamond" w:hAnsi="Garamond"/>
                <w:b/>
                <w:bCs/>
                <w:lang w:val="pt-PT"/>
              </w:rPr>
              <w:t>60-69</w:t>
            </w:r>
          </w:p>
        </w:tc>
        <w:tc>
          <w:tcPr>
            <w:tcW w:w="1295" w:type="dxa"/>
          </w:tcPr>
          <w:p w14:paraId="76C17C14" w14:textId="77777777" w:rsidR="00C32B28" w:rsidRPr="00322DA8" w:rsidRDefault="00C32B28" w:rsidP="0052078E">
            <w:pPr>
              <w:jc w:val="center"/>
              <w:rPr>
                <w:rFonts w:ascii="Garamond" w:hAnsi="Garamond"/>
                <w:b/>
                <w:bCs/>
                <w:lang w:val="pt-PT"/>
              </w:rPr>
            </w:pPr>
            <w:r w:rsidRPr="00322DA8">
              <w:rPr>
                <w:rFonts w:ascii="Garamond" w:hAnsi="Garamond"/>
                <w:b/>
                <w:bCs/>
                <w:lang w:val="pt-PT"/>
              </w:rPr>
              <w:t>70+</w:t>
            </w:r>
          </w:p>
        </w:tc>
      </w:tr>
      <w:tr w:rsidR="00C32B28" w14:paraId="554CC56E" w14:textId="77777777" w:rsidTr="0052078E">
        <w:tc>
          <w:tcPr>
            <w:tcW w:w="1294" w:type="dxa"/>
          </w:tcPr>
          <w:p w14:paraId="66D4F3A7" w14:textId="77777777" w:rsidR="00C32B28" w:rsidRPr="00322DA8" w:rsidRDefault="00C32B28" w:rsidP="0052078E">
            <w:pPr>
              <w:spacing w:before="120" w:after="120"/>
              <w:rPr>
                <w:rFonts w:ascii="Garamond" w:hAnsi="Garamond"/>
                <w:b/>
                <w:bCs/>
                <w:lang w:val="pt-PT"/>
              </w:rPr>
            </w:pPr>
            <w:r w:rsidRPr="00113D92">
              <w:rPr>
                <w:rFonts w:ascii="Garamond" w:hAnsi="Garamond"/>
                <w:b/>
                <w:bCs/>
                <w:lang w:val="pt-PT"/>
              </w:rPr>
              <w:t>Age</w:t>
            </w:r>
          </w:p>
        </w:tc>
        <w:tc>
          <w:tcPr>
            <w:tcW w:w="1294" w:type="dxa"/>
          </w:tcPr>
          <w:p w14:paraId="12944748"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4" w:type="dxa"/>
          </w:tcPr>
          <w:p w14:paraId="5D7F4110"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4" w:type="dxa"/>
          </w:tcPr>
          <w:p w14:paraId="75EFED95"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4" w:type="dxa"/>
          </w:tcPr>
          <w:p w14:paraId="107A671E"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5" w:type="dxa"/>
          </w:tcPr>
          <w:p w14:paraId="42D29249"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c>
          <w:tcPr>
            <w:tcW w:w="1295" w:type="dxa"/>
          </w:tcPr>
          <w:p w14:paraId="2342D0B0" w14:textId="77777777" w:rsidR="00C32B28" w:rsidRPr="004B6FD1" w:rsidRDefault="00C32B28" w:rsidP="0052078E">
            <w:pPr>
              <w:jc w:val="center"/>
              <w:rPr>
                <w:rFonts w:ascii="Garamond" w:hAnsi="Garamond"/>
                <w:sz w:val="56"/>
                <w:szCs w:val="56"/>
                <w:lang w:val="pt-PT"/>
              </w:rPr>
            </w:pPr>
            <w:r w:rsidRPr="004B6FD1">
              <w:rPr>
                <w:rFonts w:ascii="Garamond" w:hAnsi="Garamond"/>
                <w:sz w:val="56"/>
                <w:szCs w:val="56"/>
                <w:lang w:val="pt-PT"/>
              </w:rPr>
              <w:t>○</w:t>
            </w:r>
          </w:p>
        </w:tc>
      </w:tr>
    </w:tbl>
    <w:p w14:paraId="7D3EF076" w14:textId="77777777" w:rsidR="00C32B28" w:rsidRDefault="00C32B28" w:rsidP="00C32B28">
      <w:pPr>
        <w:spacing w:after="120"/>
        <w:rPr>
          <w:rFonts w:ascii="Garamond" w:hAnsi="Garamond"/>
          <w:lang w:val="pt-PT"/>
        </w:rPr>
      </w:pPr>
    </w:p>
    <w:bookmarkEnd w:id="32"/>
    <w:p w14:paraId="729BE775"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5"/>
        <w:gridCol w:w="2265"/>
        <w:gridCol w:w="2265"/>
        <w:gridCol w:w="2265"/>
      </w:tblGrid>
      <w:tr w:rsidR="00C32B28" w14:paraId="5666DD94" w14:textId="77777777" w:rsidTr="0052078E">
        <w:tc>
          <w:tcPr>
            <w:tcW w:w="2265" w:type="dxa"/>
          </w:tcPr>
          <w:p w14:paraId="620B78CD" w14:textId="77777777" w:rsidR="00C32B28" w:rsidRDefault="00C32B28" w:rsidP="0052078E">
            <w:pPr>
              <w:spacing w:after="120"/>
              <w:rPr>
                <w:rFonts w:ascii="Garamond" w:hAnsi="Garamond"/>
                <w:lang w:val="pt-PT"/>
              </w:rPr>
            </w:pPr>
          </w:p>
        </w:tc>
        <w:tc>
          <w:tcPr>
            <w:tcW w:w="2265" w:type="dxa"/>
          </w:tcPr>
          <w:p w14:paraId="6D262FB4" w14:textId="77777777" w:rsidR="00C32B28" w:rsidRPr="00165255" w:rsidRDefault="00C32B28" w:rsidP="0052078E">
            <w:pPr>
              <w:jc w:val="center"/>
              <w:rPr>
                <w:rFonts w:ascii="Garamond" w:hAnsi="Garamond"/>
                <w:b/>
                <w:bCs/>
                <w:lang w:val="pt-PT"/>
              </w:rPr>
            </w:pPr>
            <w:r w:rsidRPr="00165255">
              <w:rPr>
                <w:rFonts w:ascii="Garamond" w:hAnsi="Garamond"/>
                <w:b/>
                <w:bCs/>
                <w:lang w:val="pt-PT"/>
              </w:rPr>
              <w:t>Mal</w:t>
            </w:r>
            <w:r>
              <w:rPr>
                <w:rFonts w:ascii="Garamond" w:hAnsi="Garamond"/>
                <w:b/>
                <w:bCs/>
                <w:lang w:val="pt-PT"/>
              </w:rPr>
              <w:t>e</w:t>
            </w:r>
          </w:p>
        </w:tc>
        <w:tc>
          <w:tcPr>
            <w:tcW w:w="2265" w:type="dxa"/>
          </w:tcPr>
          <w:p w14:paraId="6D01076C" w14:textId="77777777" w:rsidR="00C32B28" w:rsidRPr="00165255" w:rsidRDefault="00C32B28" w:rsidP="0052078E">
            <w:pPr>
              <w:jc w:val="center"/>
              <w:rPr>
                <w:rFonts w:ascii="Garamond" w:hAnsi="Garamond"/>
                <w:b/>
                <w:bCs/>
                <w:lang w:val="pt-PT"/>
              </w:rPr>
            </w:pPr>
            <w:proofErr w:type="spellStart"/>
            <w:r w:rsidRPr="00165255">
              <w:rPr>
                <w:rFonts w:ascii="Garamond" w:hAnsi="Garamond"/>
                <w:b/>
                <w:bCs/>
                <w:lang w:val="pt-PT"/>
              </w:rPr>
              <w:t>Fem</w:t>
            </w:r>
            <w:r>
              <w:rPr>
                <w:rFonts w:ascii="Garamond" w:hAnsi="Garamond"/>
                <w:b/>
                <w:bCs/>
                <w:lang w:val="pt-PT"/>
              </w:rPr>
              <w:t>ale</w:t>
            </w:r>
            <w:proofErr w:type="spellEnd"/>
          </w:p>
        </w:tc>
        <w:tc>
          <w:tcPr>
            <w:tcW w:w="2265" w:type="dxa"/>
          </w:tcPr>
          <w:p w14:paraId="5B869DF6" w14:textId="77777777" w:rsidR="00C32B28" w:rsidRPr="00165255" w:rsidRDefault="00C32B28" w:rsidP="0052078E">
            <w:pPr>
              <w:jc w:val="center"/>
              <w:rPr>
                <w:rFonts w:ascii="Garamond" w:hAnsi="Garamond"/>
                <w:b/>
                <w:bCs/>
                <w:lang w:val="pt-PT"/>
              </w:rPr>
            </w:pPr>
            <w:proofErr w:type="spellStart"/>
            <w:r w:rsidRPr="00165255">
              <w:rPr>
                <w:rFonts w:ascii="Garamond" w:hAnsi="Garamond"/>
                <w:b/>
                <w:bCs/>
                <w:lang w:val="pt-PT"/>
              </w:rPr>
              <w:t>O</w:t>
            </w:r>
            <w:r>
              <w:rPr>
                <w:rFonts w:ascii="Garamond" w:hAnsi="Garamond"/>
                <w:b/>
                <w:bCs/>
                <w:lang w:val="pt-PT"/>
              </w:rPr>
              <w:t>ther</w:t>
            </w:r>
            <w:proofErr w:type="spellEnd"/>
          </w:p>
        </w:tc>
      </w:tr>
      <w:tr w:rsidR="00C32B28" w14:paraId="453F4565" w14:textId="77777777" w:rsidTr="0052078E">
        <w:tc>
          <w:tcPr>
            <w:tcW w:w="2265" w:type="dxa"/>
          </w:tcPr>
          <w:p w14:paraId="434F503B" w14:textId="77777777" w:rsidR="00C32B28" w:rsidRDefault="00C32B28" w:rsidP="0052078E">
            <w:pPr>
              <w:spacing w:before="120" w:after="120"/>
              <w:rPr>
                <w:rFonts w:ascii="Garamond" w:hAnsi="Garamond"/>
                <w:lang w:val="pt-PT"/>
              </w:rPr>
            </w:pPr>
            <w:r w:rsidRPr="00113D92">
              <w:rPr>
                <w:rFonts w:ascii="Garamond" w:hAnsi="Garamond"/>
                <w:b/>
                <w:bCs/>
                <w:lang w:val="pt-PT"/>
              </w:rPr>
              <w:t>Gender</w:t>
            </w:r>
          </w:p>
        </w:tc>
        <w:tc>
          <w:tcPr>
            <w:tcW w:w="2265" w:type="dxa"/>
          </w:tcPr>
          <w:p w14:paraId="54C5BCA0" w14:textId="77777777" w:rsidR="00C32B28" w:rsidRPr="00165255"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2265" w:type="dxa"/>
          </w:tcPr>
          <w:p w14:paraId="40E2341F" w14:textId="77777777" w:rsidR="00C32B28" w:rsidRPr="00165255"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2265" w:type="dxa"/>
          </w:tcPr>
          <w:p w14:paraId="40F6559D" w14:textId="77777777" w:rsidR="00C32B28" w:rsidRPr="00165255" w:rsidRDefault="00C32B28" w:rsidP="0052078E">
            <w:pPr>
              <w:jc w:val="center"/>
              <w:rPr>
                <w:rFonts w:ascii="Garamond" w:hAnsi="Garamond"/>
                <w:sz w:val="56"/>
                <w:szCs w:val="56"/>
                <w:lang w:val="pt-PT"/>
              </w:rPr>
            </w:pPr>
            <w:r w:rsidRPr="00165255">
              <w:rPr>
                <w:rFonts w:ascii="Garamond" w:hAnsi="Garamond"/>
                <w:sz w:val="56"/>
                <w:szCs w:val="56"/>
                <w:lang w:val="pt-PT"/>
              </w:rPr>
              <w:t>○</w:t>
            </w:r>
          </w:p>
        </w:tc>
      </w:tr>
    </w:tbl>
    <w:p w14:paraId="275619F8" w14:textId="77777777" w:rsidR="00C32B28" w:rsidRDefault="00C32B28" w:rsidP="00C32B28">
      <w:pPr>
        <w:spacing w:after="120"/>
        <w:rPr>
          <w:rFonts w:ascii="Garamond" w:hAnsi="Garamond"/>
          <w:lang w:val="pt-PT"/>
        </w:rPr>
      </w:pPr>
    </w:p>
    <w:p w14:paraId="2D2F169D" w14:textId="77777777" w:rsidR="00C32B28" w:rsidRDefault="00C32B28" w:rsidP="00C32B28">
      <w:pPr>
        <w:spacing w:after="120"/>
        <w:rPr>
          <w:rFonts w:ascii="Garamond" w:hAnsi="Garamond"/>
          <w:lang w:val="pt-PT"/>
        </w:rPr>
      </w:pPr>
    </w:p>
    <w:p w14:paraId="02833E82" w14:textId="77777777" w:rsidR="00C32B28" w:rsidRPr="00113D92" w:rsidRDefault="00C32B28" w:rsidP="00C32B28">
      <w:pPr>
        <w:spacing w:after="120"/>
        <w:rPr>
          <w:rFonts w:ascii="Garamond" w:hAnsi="Garamond"/>
          <w:b/>
          <w:bCs/>
        </w:rPr>
      </w:pPr>
      <w:r w:rsidRPr="00113D92">
        <w:rPr>
          <w:rFonts w:ascii="Garamond" w:hAnsi="Garamond"/>
          <w:b/>
          <w:bCs/>
        </w:rPr>
        <w:t>How long have you been an architect?</w:t>
      </w:r>
    </w:p>
    <w:p w14:paraId="0001C0EB" w14:textId="77777777" w:rsidR="00C32B28" w:rsidRPr="00D406CA" w:rsidRDefault="00C32B28" w:rsidP="00C32B28">
      <w:pPr>
        <w:spacing w:after="120"/>
        <w:rPr>
          <w:rFonts w:ascii="Garamond" w:hAnsi="Garamond"/>
        </w:rPr>
      </w:pPr>
      <w:r w:rsidRPr="00D406CA">
        <w:rPr>
          <w:rFonts w:ascii="Garamond" w:hAnsi="Garamond"/>
        </w:rPr>
        <w:t>___________________________________________________________________________</w:t>
      </w:r>
    </w:p>
    <w:p w14:paraId="5E52B9FC" w14:textId="77777777" w:rsidR="00C32B28" w:rsidRPr="00D406CA" w:rsidRDefault="00C32B28" w:rsidP="00C32B28">
      <w:pPr>
        <w:spacing w:after="120"/>
        <w:rPr>
          <w:rFonts w:ascii="Garamond" w:hAnsi="Garamond"/>
        </w:rPr>
      </w:pPr>
    </w:p>
    <w:p w14:paraId="26B5D561" w14:textId="77777777" w:rsidR="00C32B28" w:rsidRPr="00D406CA" w:rsidRDefault="00C32B28" w:rsidP="00C32B28">
      <w:pPr>
        <w:spacing w:after="120"/>
        <w:rPr>
          <w:rFonts w:ascii="Garamond" w:hAnsi="Garamond"/>
        </w:rPr>
      </w:pPr>
    </w:p>
    <w:p w14:paraId="28C7B551" w14:textId="77777777" w:rsidR="00C32B28" w:rsidRPr="00113D92"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2. </w:t>
      </w:r>
      <w:r w:rsidRPr="00113D92">
        <w:rPr>
          <w:rFonts w:ascii="Garamond" w:hAnsi="Garamond"/>
          <w:b/>
          <w:bCs/>
          <w:sz w:val="28"/>
          <w:szCs w:val="28"/>
        </w:rPr>
        <w:t>About looking at the night sky</w:t>
      </w:r>
    </w:p>
    <w:p w14:paraId="1083BE6B" w14:textId="77777777" w:rsidR="00C32B28" w:rsidRPr="00113D92" w:rsidRDefault="00C32B28" w:rsidP="00C32B28">
      <w:pPr>
        <w:spacing w:after="120"/>
        <w:rPr>
          <w:rFonts w:ascii="Garamond" w:hAnsi="Garamond"/>
          <w:b/>
          <w:bCs/>
        </w:rPr>
      </w:pPr>
      <w:r w:rsidRPr="00113D92">
        <w:rPr>
          <w:rFonts w:ascii="Garamond" w:hAnsi="Garamond"/>
          <w:b/>
          <w:bCs/>
        </w:rPr>
        <w:t>When was the last time you looked at the night sky with the awareness that you were doing so?</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1E09B356" w14:textId="77777777" w:rsidTr="0052078E">
        <w:tc>
          <w:tcPr>
            <w:tcW w:w="567" w:type="dxa"/>
          </w:tcPr>
          <w:p w14:paraId="292CC81E"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605F80C" w14:textId="77777777" w:rsidR="00C32B28" w:rsidRDefault="00C32B28" w:rsidP="0052078E">
            <w:pPr>
              <w:spacing w:before="200" w:after="120"/>
              <w:rPr>
                <w:rFonts w:ascii="Garamond" w:hAnsi="Garamond"/>
                <w:lang w:val="pt-PT"/>
              </w:rPr>
            </w:pPr>
            <w:proofErr w:type="spellStart"/>
            <w:r w:rsidRPr="00113D92">
              <w:rPr>
                <w:rFonts w:ascii="Garamond" w:hAnsi="Garamond"/>
                <w:lang w:val="pt-PT"/>
              </w:rPr>
              <w:t>Today</w:t>
            </w:r>
            <w:proofErr w:type="spellEnd"/>
            <w:r w:rsidRPr="00113D92">
              <w:rPr>
                <w:rFonts w:ascii="Garamond" w:hAnsi="Garamond"/>
                <w:lang w:val="pt-PT"/>
              </w:rPr>
              <w:t xml:space="preserve"> </w:t>
            </w:r>
            <w:proofErr w:type="spellStart"/>
            <w:r w:rsidRPr="00113D92">
              <w:rPr>
                <w:rFonts w:ascii="Garamond" w:hAnsi="Garamond"/>
                <w:lang w:val="pt-PT"/>
              </w:rPr>
              <w:t>or</w:t>
            </w:r>
            <w:proofErr w:type="spellEnd"/>
            <w:r w:rsidRPr="00113D92">
              <w:rPr>
                <w:rFonts w:ascii="Garamond" w:hAnsi="Garamond"/>
                <w:lang w:val="pt-PT"/>
              </w:rPr>
              <w:t xml:space="preserve"> </w:t>
            </w:r>
            <w:proofErr w:type="spellStart"/>
            <w:r w:rsidRPr="00113D92">
              <w:rPr>
                <w:rFonts w:ascii="Garamond" w:hAnsi="Garamond"/>
                <w:lang w:val="pt-PT"/>
              </w:rPr>
              <w:t>yesterday</w:t>
            </w:r>
            <w:proofErr w:type="spellEnd"/>
          </w:p>
        </w:tc>
      </w:tr>
      <w:tr w:rsidR="00C32B28" w14:paraId="52C55D32" w14:textId="77777777" w:rsidTr="0052078E">
        <w:tc>
          <w:tcPr>
            <w:tcW w:w="567" w:type="dxa"/>
          </w:tcPr>
          <w:p w14:paraId="7531AEF3"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0E118FC6" w14:textId="77777777" w:rsidR="00C32B28" w:rsidRDefault="00C32B28" w:rsidP="0052078E">
            <w:pPr>
              <w:spacing w:before="200" w:after="120"/>
              <w:rPr>
                <w:rFonts w:ascii="Garamond" w:hAnsi="Garamond"/>
                <w:lang w:val="pt-PT"/>
              </w:rPr>
            </w:pPr>
            <w:proofErr w:type="spellStart"/>
            <w:r w:rsidRPr="00113D92">
              <w:rPr>
                <w:rFonts w:ascii="Garamond" w:hAnsi="Garamond"/>
                <w:lang w:val="pt-PT"/>
              </w:rPr>
              <w:t>Last</w:t>
            </w:r>
            <w:proofErr w:type="spellEnd"/>
            <w:r w:rsidRPr="00113D92">
              <w:rPr>
                <w:rFonts w:ascii="Garamond" w:hAnsi="Garamond"/>
                <w:lang w:val="pt-PT"/>
              </w:rPr>
              <w:t xml:space="preserve"> </w:t>
            </w:r>
            <w:proofErr w:type="spellStart"/>
            <w:r w:rsidRPr="00113D92">
              <w:rPr>
                <w:rFonts w:ascii="Garamond" w:hAnsi="Garamond"/>
                <w:lang w:val="pt-PT"/>
              </w:rPr>
              <w:t>week</w:t>
            </w:r>
            <w:proofErr w:type="spellEnd"/>
          </w:p>
        </w:tc>
      </w:tr>
      <w:tr w:rsidR="00C32B28" w14:paraId="430E34E8" w14:textId="77777777" w:rsidTr="0052078E">
        <w:tc>
          <w:tcPr>
            <w:tcW w:w="567" w:type="dxa"/>
          </w:tcPr>
          <w:p w14:paraId="78951ED4"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0BCC98CA" w14:textId="77777777" w:rsidR="00C32B28" w:rsidRDefault="00C32B28" w:rsidP="0052078E">
            <w:pPr>
              <w:spacing w:before="200" w:after="120"/>
              <w:rPr>
                <w:rFonts w:ascii="Garamond" w:hAnsi="Garamond"/>
                <w:lang w:val="pt-PT"/>
              </w:rPr>
            </w:pPr>
            <w:proofErr w:type="spellStart"/>
            <w:r w:rsidRPr="00113D92">
              <w:rPr>
                <w:rFonts w:ascii="Garamond" w:hAnsi="Garamond"/>
                <w:lang w:val="pt-PT"/>
              </w:rPr>
              <w:t>Last</w:t>
            </w:r>
            <w:proofErr w:type="spellEnd"/>
            <w:r w:rsidRPr="00113D92">
              <w:rPr>
                <w:rFonts w:ascii="Garamond" w:hAnsi="Garamond"/>
                <w:lang w:val="pt-PT"/>
              </w:rPr>
              <w:t xml:space="preserve"> </w:t>
            </w:r>
            <w:proofErr w:type="spellStart"/>
            <w:r w:rsidRPr="00113D92">
              <w:rPr>
                <w:rFonts w:ascii="Garamond" w:hAnsi="Garamond"/>
                <w:lang w:val="pt-PT"/>
              </w:rPr>
              <w:t>month</w:t>
            </w:r>
            <w:proofErr w:type="spellEnd"/>
          </w:p>
        </w:tc>
      </w:tr>
      <w:tr w:rsidR="00C32B28" w:rsidRPr="0079208A" w14:paraId="030CFADA" w14:textId="77777777" w:rsidTr="0052078E">
        <w:tc>
          <w:tcPr>
            <w:tcW w:w="567" w:type="dxa"/>
          </w:tcPr>
          <w:p w14:paraId="1310729D"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909ABB3" w14:textId="77777777" w:rsidR="00C32B28" w:rsidRDefault="00C32B28" w:rsidP="0052078E">
            <w:pPr>
              <w:spacing w:before="200" w:after="120"/>
              <w:rPr>
                <w:rFonts w:ascii="Garamond" w:hAnsi="Garamond"/>
                <w:lang w:val="pt-PT"/>
              </w:rPr>
            </w:pPr>
            <w:proofErr w:type="spellStart"/>
            <w:r w:rsidRPr="00113D92">
              <w:rPr>
                <w:rFonts w:ascii="Garamond" w:hAnsi="Garamond"/>
                <w:lang w:val="pt-PT"/>
              </w:rPr>
              <w:t>Over</w:t>
            </w:r>
            <w:proofErr w:type="spellEnd"/>
            <w:r w:rsidRPr="00113D92">
              <w:rPr>
                <w:rFonts w:ascii="Garamond" w:hAnsi="Garamond"/>
                <w:lang w:val="pt-PT"/>
              </w:rPr>
              <w:t xml:space="preserve"> a </w:t>
            </w:r>
            <w:proofErr w:type="spellStart"/>
            <w:r w:rsidRPr="00113D92">
              <w:rPr>
                <w:rFonts w:ascii="Garamond" w:hAnsi="Garamond"/>
                <w:lang w:val="pt-PT"/>
              </w:rPr>
              <w:t>month</w:t>
            </w:r>
            <w:proofErr w:type="spellEnd"/>
            <w:r w:rsidRPr="00113D92">
              <w:rPr>
                <w:rFonts w:ascii="Garamond" w:hAnsi="Garamond"/>
                <w:lang w:val="pt-PT"/>
              </w:rPr>
              <w:t xml:space="preserve"> ago</w:t>
            </w:r>
          </w:p>
        </w:tc>
      </w:tr>
      <w:tr w:rsidR="00C32B28" w14:paraId="452200DB" w14:textId="77777777" w:rsidTr="0052078E">
        <w:tc>
          <w:tcPr>
            <w:tcW w:w="567" w:type="dxa"/>
          </w:tcPr>
          <w:p w14:paraId="24002463"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4809D5E" w14:textId="77777777" w:rsidR="00C32B28" w:rsidRDefault="00C32B28" w:rsidP="0052078E">
            <w:pPr>
              <w:spacing w:before="200" w:after="120"/>
              <w:rPr>
                <w:rFonts w:ascii="Garamond" w:hAnsi="Garamond"/>
                <w:lang w:val="pt-PT"/>
              </w:rPr>
            </w:pPr>
            <w:r w:rsidRPr="00113D92">
              <w:rPr>
                <w:rFonts w:ascii="Garamond" w:hAnsi="Garamond"/>
                <w:lang w:val="pt-PT"/>
              </w:rPr>
              <w:t xml:space="preserve">I do </w:t>
            </w:r>
            <w:proofErr w:type="spellStart"/>
            <w:r w:rsidRPr="00113D92">
              <w:rPr>
                <w:rFonts w:ascii="Garamond" w:hAnsi="Garamond"/>
                <w:lang w:val="pt-PT"/>
              </w:rPr>
              <w:t>not</w:t>
            </w:r>
            <w:proofErr w:type="spellEnd"/>
            <w:r w:rsidRPr="00113D92">
              <w:rPr>
                <w:rFonts w:ascii="Garamond" w:hAnsi="Garamond"/>
                <w:lang w:val="pt-PT"/>
              </w:rPr>
              <w:t xml:space="preserve"> </w:t>
            </w:r>
            <w:proofErr w:type="spellStart"/>
            <w:r w:rsidRPr="00113D92">
              <w:rPr>
                <w:rFonts w:ascii="Garamond" w:hAnsi="Garamond"/>
                <w:lang w:val="pt-PT"/>
              </w:rPr>
              <w:t>remember</w:t>
            </w:r>
            <w:proofErr w:type="spellEnd"/>
          </w:p>
        </w:tc>
      </w:tr>
    </w:tbl>
    <w:p w14:paraId="4487A601" w14:textId="77777777" w:rsidR="00C32B28" w:rsidRDefault="00C32B28" w:rsidP="00C32B28">
      <w:pPr>
        <w:spacing w:after="120"/>
        <w:rPr>
          <w:rFonts w:ascii="Garamond" w:hAnsi="Garamond"/>
          <w:lang w:val="pt-PT"/>
        </w:rPr>
      </w:pPr>
    </w:p>
    <w:p w14:paraId="22F8430A" w14:textId="77777777" w:rsidR="00C32B28" w:rsidRDefault="00C32B28" w:rsidP="00C32B28">
      <w:pPr>
        <w:spacing w:after="120"/>
        <w:rPr>
          <w:rFonts w:ascii="Garamond" w:hAnsi="Garamond"/>
          <w:lang w:val="pt-PT"/>
        </w:rPr>
      </w:pPr>
    </w:p>
    <w:p w14:paraId="2930A5D5" w14:textId="77777777" w:rsidR="00C32B28" w:rsidRPr="002E2218" w:rsidRDefault="00C32B28" w:rsidP="00C32B28">
      <w:pPr>
        <w:spacing w:after="120"/>
        <w:rPr>
          <w:rFonts w:ascii="Garamond" w:hAnsi="Garamond"/>
          <w:b/>
          <w:bCs/>
        </w:rPr>
      </w:pPr>
      <w:r w:rsidRPr="002E2218">
        <w:rPr>
          <w:rFonts w:ascii="Garamond" w:hAnsi="Garamond"/>
          <w:b/>
          <w:bCs/>
        </w:rPr>
        <w:t>Do you remember why you did it? (You can choose more than one option)</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2E2218" w14:paraId="7965B92B" w14:textId="77777777" w:rsidTr="0052078E">
        <w:tc>
          <w:tcPr>
            <w:tcW w:w="567" w:type="dxa"/>
          </w:tcPr>
          <w:p w14:paraId="4A56B5FE"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7B90B466" w14:textId="77777777" w:rsidR="00C32B28" w:rsidRPr="002E2218" w:rsidRDefault="00C32B28" w:rsidP="0052078E">
            <w:pPr>
              <w:spacing w:before="240" w:after="120"/>
              <w:rPr>
                <w:rFonts w:ascii="Garamond" w:hAnsi="Garamond"/>
              </w:rPr>
            </w:pPr>
            <w:r w:rsidRPr="002E2218">
              <w:rPr>
                <w:rFonts w:ascii="Garamond" w:hAnsi="Garamond"/>
              </w:rPr>
              <w:t>I was drawn to the milky way</w:t>
            </w:r>
          </w:p>
        </w:tc>
      </w:tr>
      <w:tr w:rsidR="00C32B28" w:rsidRPr="002E2218" w14:paraId="72E0B1C7" w14:textId="77777777" w:rsidTr="0052078E">
        <w:tc>
          <w:tcPr>
            <w:tcW w:w="567" w:type="dxa"/>
          </w:tcPr>
          <w:p w14:paraId="4E7D9A3C"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392D420" w14:textId="77777777" w:rsidR="00C32B28" w:rsidRPr="002E2218" w:rsidRDefault="00C32B28" w:rsidP="0052078E">
            <w:pPr>
              <w:spacing w:before="240" w:after="120"/>
              <w:rPr>
                <w:rFonts w:ascii="Garamond" w:hAnsi="Garamond"/>
              </w:rPr>
            </w:pPr>
            <w:r w:rsidRPr="002E2218">
              <w:rPr>
                <w:rFonts w:ascii="Garamond" w:hAnsi="Garamond"/>
              </w:rPr>
              <w:t>I was drawn to the moon</w:t>
            </w:r>
          </w:p>
        </w:tc>
      </w:tr>
      <w:tr w:rsidR="00C32B28" w:rsidRPr="002E2218" w14:paraId="4824294D" w14:textId="77777777" w:rsidTr="0052078E">
        <w:tc>
          <w:tcPr>
            <w:tcW w:w="567" w:type="dxa"/>
          </w:tcPr>
          <w:p w14:paraId="31111D8C"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78A7603E" w14:textId="77777777" w:rsidR="00C32B28" w:rsidRPr="002E2218" w:rsidRDefault="00C32B28" w:rsidP="0052078E">
            <w:pPr>
              <w:spacing w:before="240" w:after="120"/>
              <w:rPr>
                <w:rFonts w:ascii="Garamond" w:hAnsi="Garamond"/>
              </w:rPr>
            </w:pPr>
            <w:r w:rsidRPr="002E2218">
              <w:rPr>
                <w:rFonts w:ascii="Garamond" w:hAnsi="Garamond"/>
              </w:rPr>
              <w:t>I was drawn to the starry sky</w:t>
            </w:r>
          </w:p>
        </w:tc>
      </w:tr>
      <w:tr w:rsidR="00C32B28" w:rsidRPr="002E2218" w14:paraId="30E76D62" w14:textId="77777777" w:rsidTr="0052078E">
        <w:tc>
          <w:tcPr>
            <w:tcW w:w="567" w:type="dxa"/>
          </w:tcPr>
          <w:p w14:paraId="2E5155B3"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1518EFF" w14:textId="77777777" w:rsidR="00C32B28" w:rsidRPr="002E2218" w:rsidRDefault="00C32B28" w:rsidP="0052078E">
            <w:pPr>
              <w:spacing w:before="240" w:after="120"/>
              <w:rPr>
                <w:rFonts w:ascii="Garamond" w:hAnsi="Garamond"/>
              </w:rPr>
            </w:pPr>
            <w:r w:rsidRPr="002E2218">
              <w:rPr>
                <w:rFonts w:ascii="Garamond" w:hAnsi="Garamond"/>
              </w:rPr>
              <w:t>I was drawn to the darkness</w:t>
            </w:r>
          </w:p>
        </w:tc>
      </w:tr>
      <w:tr w:rsidR="00C32B28" w:rsidRPr="002E2218" w14:paraId="63E34DA9" w14:textId="77777777" w:rsidTr="0052078E">
        <w:tc>
          <w:tcPr>
            <w:tcW w:w="567" w:type="dxa"/>
          </w:tcPr>
          <w:p w14:paraId="395C0A8A"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1B0D2F7B" w14:textId="77777777" w:rsidR="00C32B28" w:rsidRPr="002E2218" w:rsidRDefault="00C32B28" w:rsidP="0052078E">
            <w:pPr>
              <w:spacing w:before="240" w:after="120"/>
              <w:rPr>
                <w:rFonts w:ascii="Garamond" w:hAnsi="Garamond"/>
              </w:rPr>
            </w:pPr>
            <w:r w:rsidRPr="002E2218">
              <w:rPr>
                <w:rFonts w:ascii="Garamond" w:hAnsi="Garamond"/>
              </w:rPr>
              <w:t>Nothing special attracted me. It was by accident</w:t>
            </w:r>
          </w:p>
        </w:tc>
      </w:tr>
      <w:tr w:rsidR="00C32B28" w:rsidRPr="002E2218" w14:paraId="3E6ABFB5" w14:textId="77777777" w:rsidTr="0052078E">
        <w:tc>
          <w:tcPr>
            <w:tcW w:w="567" w:type="dxa"/>
          </w:tcPr>
          <w:p w14:paraId="22272D47"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5400D150" w14:textId="77777777" w:rsidR="00C32B28" w:rsidRPr="002E2218" w:rsidRDefault="00C32B28" w:rsidP="0052078E">
            <w:pPr>
              <w:spacing w:before="240" w:after="120"/>
              <w:rPr>
                <w:rFonts w:ascii="Garamond" w:hAnsi="Garamond"/>
              </w:rPr>
            </w:pPr>
            <w:r w:rsidRPr="002E2218">
              <w:rPr>
                <w:rFonts w:ascii="Garamond" w:hAnsi="Garamond"/>
              </w:rPr>
              <w:t>Nothing special attracted me. I often look at the night sky</w:t>
            </w:r>
          </w:p>
        </w:tc>
      </w:tr>
    </w:tbl>
    <w:p w14:paraId="20494DD6" w14:textId="77777777" w:rsidR="00C32B28" w:rsidRPr="002E2218" w:rsidRDefault="00C32B28" w:rsidP="00C32B28">
      <w:pPr>
        <w:spacing w:after="120"/>
        <w:rPr>
          <w:rFonts w:ascii="Garamond" w:hAnsi="Garamond"/>
        </w:rPr>
      </w:pPr>
    </w:p>
    <w:p w14:paraId="373BBE5E" w14:textId="77777777" w:rsidR="00C32B28" w:rsidRPr="00D406CA" w:rsidRDefault="00C32B28" w:rsidP="00C32B28">
      <w:pPr>
        <w:spacing w:after="120"/>
        <w:rPr>
          <w:rFonts w:ascii="Garamond" w:hAnsi="Garamond"/>
          <w:b/>
          <w:bCs/>
        </w:rPr>
      </w:pPr>
      <w:r w:rsidRPr="00D406CA">
        <w:rPr>
          <w:rFonts w:ascii="Garamond" w:hAnsi="Garamond"/>
          <w:b/>
          <w:bCs/>
        </w:rPr>
        <w:t>Another reason. Which one?</w:t>
      </w:r>
    </w:p>
    <w:p w14:paraId="0A02FBC3" w14:textId="77777777" w:rsidR="00C32B28" w:rsidRPr="00D406CA" w:rsidRDefault="00C32B28" w:rsidP="00C32B28">
      <w:pPr>
        <w:spacing w:after="120"/>
        <w:rPr>
          <w:rFonts w:ascii="Garamond" w:hAnsi="Garamond"/>
        </w:rPr>
      </w:pPr>
      <w:r w:rsidRPr="00D406CA">
        <w:rPr>
          <w:rFonts w:ascii="Garamond" w:hAnsi="Garamond"/>
        </w:rPr>
        <w:t>___________________________________________________________________________</w:t>
      </w:r>
    </w:p>
    <w:p w14:paraId="2F8112A0" w14:textId="77777777" w:rsidR="00C32B28" w:rsidRPr="00D406CA" w:rsidRDefault="00C32B28" w:rsidP="00C32B28">
      <w:pPr>
        <w:spacing w:after="120"/>
        <w:rPr>
          <w:rFonts w:ascii="Garamond" w:hAnsi="Garamond"/>
        </w:rPr>
      </w:pPr>
    </w:p>
    <w:p w14:paraId="05B4531A" w14:textId="77777777" w:rsidR="00C32B28" w:rsidRPr="00D406CA" w:rsidRDefault="00C32B28" w:rsidP="00C32B28">
      <w:pPr>
        <w:spacing w:after="120"/>
        <w:rPr>
          <w:rFonts w:ascii="Garamond" w:hAnsi="Garamond"/>
        </w:rPr>
      </w:pPr>
    </w:p>
    <w:p w14:paraId="71E4D127" w14:textId="77777777" w:rsidR="00C32B28" w:rsidRPr="002E2218" w:rsidRDefault="00C32B28" w:rsidP="00C32B28">
      <w:pPr>
        <w:spacing w:after="120"/>
        <w:rPr>
          <w:rFonts w:ascii="Garamond" w:hAnsi="Garamond"/>
          <w:b/>
          <w:bCs/>
        </w:rPr>
      </w:pPr>
      <w:r w:rsidRPr="002E2218">
        <w:rPr>
          <w:rFonts w:ascii="Garamond" w:hAnsi="Garamond"/>
          <w:b/>
          <w:bCs/>
        </w:rPr>
        <w:lastRenderedPageBreak/>
        <w:t>Was there artificial light around you?</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7BA969EB" w14:textId="77777777" w:rsidTr="0052078E">
        <w:tc>
          <w:tcPr>
            <w:tcW w:w="567" w:type="dxa"/>
          </w:tcPr>
          <w:p w14:paraId="7238B4A9"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04779C07" w14:textId="77777777" w:rsidR="00C32B28" w:rsidRDefault="00C32B28" w:rsidP="0052078E">
            <w:pPr>
              <w:spacing w:before="200" w:after="120"/>
              <w:rPr>
                <w:rFonts w:ascii="Garamond" w:hAnsi="Garamond"/>
                <w:lang w:val="pt-PT"/>
              </w:rPr>
            </w:pPr>
            <w:proofErr w:type="spellStart"/>
            <w:r>
              <w:rPr>
                <w:rFonts w:ascii="Garamond" w:hAnsi="Garamond"/>
                <w:lang w:val="pt-PT"/>
              </w:rPr>
              <w:t>Yes</w:t>
            </w:r>
            <w:proofErr w:type="spellEnd"/>
          </w:p>
        </w:tc>
      </w:tr>
      <w:tr w:rsidR="00C32B28" w14:paraId="04AC39C4" w14:textId="77777777" w:rsidTr="0052078E">
        <w:tc>
          <w:tcPr>
            <w:tcW w:w="567" w:type="dxa"/>
          </w:tcPr>
          <w:p w14:paraId="2D51511C"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3A17903" w14:textId="77777777" w:rsidR="00C32B28" w:rsidRDefault="00C32B28" w:rsidP="0052078E">
            <w:pPr>
              <w:spacing w:before="200" w:after="120"/>
              <w:rPr>
                <w:rFonts w:ascii="Garamond" w:hAnsi="Garamond"/>
                <w:lang w:val="pt-PT"/>
              </w:rPr>
            </w:pPr>
            <w:r w:rsidRPr="00E25FED">
              <w:rPr>
                <w:rFonts w:ascii="Garamond" w:hAnsi="Garamond"/>
                <w:lang w:val="pt-PT"/>
              </w:rPr>
              <w:t>No</w:t>
            </w:r>
          </w:p>
        </w:tc>
      </w:tr>
      <w:tr w:rsidR="00C32B28" w14:paraId="18B84F26" w14:textId="77777777" w:rsidTr="0052078E">
        <w:tc>
          <w:tcPr>
            <w:tcW w:w="567" w:type="dxa"/>
          </w:tcPr>
          <w:p w14:paraId="5E30C73A"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057F0A9" w14:textId="77777777" w:rsidR="00C32B28" w:rsidRDefault="00C32B28" w:rsidP="0052078E">
            <w:pPr>
              <w:spacing w:before="200" w:after="120"/>
              <w:rPr>
                <w:rFonts w:ascii="Garamond" w:hAnsi="Garamond"/>
                <w:lang w:val="pt-PT"/>
              </w:rPr>
            </w:pPr>
            <w:r w:rsidRPr="002E2218">
              <w:rPr>
                <w:rFonts w:ascii="Garamond" w:hAnsi="Garamond"/>
                <w:lang w:val="pt-PT"/>
              </w:rPr>
              <w:t xml:space="preserve">I do </w:t>
            </w:r>
            <w:proofErr w:type="spellStart"/>
            <w:r w:rsidRPr="002E2218">
              <w:rPr>
                <w:rFonts w:ascii="Garamond" w:hAnsi="Garamond"/>
                <w:lang w:val="pt-PT"/>
              </w:rPr>
              <w:t>not</w:t>
            </w:r>
            <w:proofErr w:type="spellEnd"/>
            <w:r w:rsidRPr="002E2218">
              <w:rPr>
                <w:rFonts w:ascii="Garamond" w:hAnsi="Garamond"/>
                <w:lang w:val="pt-PT"/>
              </w:rPr>
              <w:t xml:space="preserve"> </w:t>
            </w:r>
            <w:proofErr w:type="spellStart"/>
            <w:r w:rsidRPr="002E2218">
              <w:rPr>
                <w:rFonts w:ascii="Garamond" w:hAnsi="Garamond"/>
                <w:lang w:val="pt-PT"/>
              </w:rPr>
              <w:t>remember</w:t>
            </w:r>
            <w:proofErr w:type="spellEnd"/>
          </w:p>
        </w:tc>
      </w:tr>
    </w:tbl>
    <w:p w14:paraId="71C130C7" w14:textId="77777777" w:rsidR="00C32B28" w:rsidRPr="00E25FED" w:rsidRDefault="00C32B28" w:rsidP="00C32B28">
      <w:pPr>
        <w:spacing w:line="360" w:lineRule="atLeast"/>
        <w:rPr>
          <w:rFonts w:ascii="Garamond" w:eastAsia="Times New Roman" w:hAnsi="Garamond"/>
          <w:color w:val="202124"/>
          <w:spacing w:val="2"/>
          <w:lang w:val="pt-PT" w:eastAsia="pt-PT"/>
        </w:rPr>
      </w:pPr>
    </w:p>
    <w:p w14:paraId="1B79498B" w14:textId="77777777" w:rsidR="00C32B28" w:rsidRPr="002E2218" w:rsidRDefault="00C32B28" w:rsidP="00C32B28">
      <w:pPr>
        <w:spacing w:after="120"/>
        <w:rPr>
          <w:rFonts w:ascii="Garamond" w:hAnsi="Garamond"/>
          <w:b/>
          <w:bCs/>
        </w:rPr>
      </w:pPr>
      <w:r w:rsidRPr="002E2218">
        <w:rPr>
          <w:rFonts w:ascii="Garamond" w:hAnsi="Garamond"/>
          <w:b/>
          <w:bCs/>
        </w:rPr>
        <w:t>If you answered "yes" to the previous question, do you consider that this lighting:</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2E2218" w14:paraId="02779D09" w14:textId="77777777" w:rsidTr="0052078E">
        <w:tc>
          <w:tcPr>
            <w:tcW w:w="567" w:type="dxa"/>
          </w:tcPr>
          <w:p w14:paraId="170707BB"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03C04730" w14:textId="77777777" w:rsidR="00C32B28" w:rsidRPr="002E2218" w:rsidRDefault="00C32B28" w:rsidP="0052078E">
            <w:pPr>
              <w:spacing w:before="200" w:after="120"/>
              <w:rPr>
                <w:rFonts w:ascii="Garamond" w:hAnsi="Garamond"/>
              </w:rPr>
            </w:pPr>
            <w:r w:rsidRPr="002E2218">
              <w:rPr>
                <w:rFonts w:ascii="Garamond" w:hAnsi="Garamond"/>
              </w:rPr>
              <w:t>was too strong and made it difficult to look at the sky</w:t>
            </w:r>
          </w:p>
        </w:tc>
      </w:tr>
      <w:tr w:rsidR="00C32B28" w:rsidRPr="002E2218" w14:paraId="1AB19F14" w14:textId="77777777" w:rsidTr="0052078E">
        <w:tc>
          <w:tcPr>
            <w:tcW w:w="567" w:type="dxa"/>
          </w:tcPr>
          <w:p w14:paraId="41D01645"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6F33127" w14:textId="77777777" w:rsidR="00C32B28" w:rsidRPr="002E2218" w:rsidRDefault="00C32B28" w:rsidP="0052078E">
            <w:pPr>
              <w:spacing w:before="200" w:after="120"/>
              <w:rPr>
                <w:rFonts w:ascii="Garamond" w:hAnsi="Garamond"/>
              </w:rPr>
            </w:pPr>
            <w:r w:rsidRPr="002E2218">
              <w:rPr>
                <w:rFonts w:ascii="Garamond" w:hAnsi="Garamond"/>
              </w:rPr>
              <w:t>was adequate, although it made it difficult to look at the sky</w:t>
            </w:r>
          </w:p>
        </w:tc>
      </w:tr>
      <w:tr w:rsidR="00C32B28" w:rsidRPr="002E2218" w14:paraId="511A5D6C" w14:textId="77777777" w:rsidTr="0052078E">
        <w:tc>
          <w:tcPr>
            <w:tcW w:w="567" w:type="dxa"/>
          </w:tcPr>
          <w:p w14:paraId="2B308A0C"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002CC8A7" w14:textId="77777777" w:rsidR="00C32B28" w:rsidRPr="002E2218" w:rsidRDefault="00C32B28" w:rsidP="0052078E">
            <w:pPr>
              <w:spacing w:before="200" w:after="120"/>
              <w:rPr>
                <w:rFonts w:ascii="Garamond" w:hAnsi="Garamond"/>
              </w:rPr>
            </w:pPr>
            <w:r w:rsidRPr="002E2218">
              <w:rPr>
                <w:rFonts w:ascii="Garamond" w:hAnsi="Garamond"/>
              </w:rPr>
              <w:t>it doesn't matter if it was a lot or a little, it didn't disturb me when looking at the sky</w:t>
            </w:r>
          </w:p>
        </w:tc>
      </w:tr>
      <w:tr w:rsidR="00C32B28" w:rsidRPr="002E2218" w14:paraId="5B3D38DE" w14:textId="77777777" w:rsidTr="0052078E">
        <w:tc>
          <w:tcPr>
            <w:tcW w:w="567" w:type="dxa"/>
          </w:tcPr>
          <w:p w14:paraId="7B7EDF42"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D47EC33" w14:textId="77777777" w:rsidR="00C32B28" w:rsidRPr="002E2218" w:rsidRDefault="00C32B28" w:rsidP="0052078E">
            <w:pPr>
              <w:spacing w:before="200" w:after="120"/>
              <w:rPr>
                <w:rFonts w:ascii="Garamond" w:hAnsi="Garamond"/>
              </w:rPr>
            </w:pPr>
            <w:r w:rsidRPr="002E2218">
              <w:rPr>
                <w:rFonts w:ascii="Garamond" w:hAnsi="Garamond"/>
              </w:rPr>
              <w:t>was insufficient, although it made it easier for me to look at the sky</w:t>
            </w:r>
          </w:p>
        </w:tc>
      </w:tr>
    </w:tbl>
    <w:p w14:paraId="56BB7C68" w14:textId="77777777" w:rsidR="00C32B28" w:rsidRPr="002E2218" w:rsidRDefault="00C32B28" w:rsidP="00C32B28">
      <w:pPr>
        <w:spacing w:after="120"/>
        <w:rPr>
          <w:rFonts w:ascii="Garamond" w:hAnsi="Garamond"/>
        </w:rPr>
      </w:pPr>
    </w:p>
    <w:p w14:paraId="71A080DD" w14:textId="77777777" w:rsidR="00C32B28" w:rsidRPr="002E2218" w:rsidRDefault="00C32B28" w:rsidP="00C32B28">
      <w:pPr>
        <w:spacing w:after="120"/>
        <w:rPr>
          <w:rFonts w:ascii="Garamond" w:hAnsi="Garamond"/>
        </w:rPr>
      </w:pPr>
    </w:p>
    <w:p w14:paraId="357C8B62" w14:textId="77777777" w:rsidR="00C32B28" w:rsidRPr="002E2218"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3. </w:t>
      </w:r>
      <w:r w:rsidRPr="002E2218">
        <w:rPr>
          <w:rFonts w:ascii="Garamond" w:hAnsi="Garamond"/>
          <w:b/>
          <w:bCs/>
          <w:sz w:val="28"/>
          <w:szCs w:val="28"/>
        </w:rPr>
        <w:t>About enjoying the night/dark sky</w:t>
      </w:r>
    </w:p>
    <w:p w14:paraId="05FBF410" w14:textId="77777777" w:rsidR="00C32B28" w:rsidRPr="002E2218" w:rsidRDefault="00C32B28" w:rsidP="00C32B28">
      <w:pPr>
        <w:spacing w:after="120"/>
        <w:rPr>
          <w:rFonts w:ascii="Garamond" w:hAnsi="Garamond"/>
          <w:b/>
          <w:bCs/>
        </w:rPr>
      </w:pPr>
      <w:r w:rsidRPr="002E2218">
        <w:rPr>
          <w:rFonts w:ascii="Garamond" w:hAnsi="Garamond"/>
          <w:b/>
          <w:bCs/>
        </w:rPr>
        <w:t>How often do you look at the night/dark sky with the awareness that you are doing so?</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1ABF76A8" w14:textId="77777777" w:rsidTr="0052078E">
        <w:tc>
          <w:tcPr>
            <w:tcW w:w="567" w:type="dxa"/>
          </w:tcPr>
          <w:p w14:paraId="2DCECBE7"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1711855" w14:textId="77777777" w:rsidR="00C32B28" w:rsidRDefault="00C32B28" w:rsidP="0052078E">
            <w:pPr>
              <w:spacing w:before="200" w:after="120"/>
              <w:rPr>
                <w:rFonts w:ascii="Garamond" w:hAnsi="Garamond"/>
                <w:lang w:val="pt-PT"/>
              </w:rPr>
            </w:pPr>
            <w:proofErr w:type="spellStart"/>
            <w:r w:rsidRPr="002E2218">
              <w:rPr>
                <w:rFonts w:ascii="Garamond" w:hAnsi="Garamond"/>
                <w:lang w:val="pt-PT"/>
              </w:rPr>
              <w:t>Every</w:t>
            </w:r>
            <w:proofErr w:type="spellEnd"/>
            <w:r w:rsidRPr="002E2218">
              <w:rPr>
                <w:rFonts w:ascii="Garamond" w:hAnsi="Garamond"/>
                <w:lang w:val="pt-PT"/>
              </w:rPr>
              <w:t xml:space="preserve"> </w:t>
            </w:r>
            <w:proofErr w:type="spellStart"/>
            <w:r w:rsidRPr="002E2218">
              <w:rPr>
                <w:rFonts w:ascii="Garamond" w:hAnsi="Garamond"/>
                <w:lang w:val="pt-PT"/>
              </w:rPr>
              <w:t>night</w:t>
            </w:r>
            <w:proofErr w:type="spellEnd"/>
          </w:p>
        </w:tc>
      </w:tr>
      <w:tr w:rsidR="00C32B28" w14:paraId="30F48145" w14:textId="77777777" w:rsidTr="0052078E">
        <w:tc>
          <w:tcPr>
            <w:tcW w:w="567" w:type="dxa"/>
          </w:tcPr>
          <w:p w14:paraId="3E37D596"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7F09AB10" w14:textId="77777777" w:rsidR="00C32B28" w:rsidRDefault="00C32B28" w:rsidP="0052078E">
            <w:pPr>
              <w:spacing w:before="200" w:after="120"/>
              <w:rPr>
                <w:rFonts w:ascii="Garamond" w:hAnsi="Garamond"/>
                <w:lang w:val="pt-PT"/>
              </w:rPr>
            </w:pPr>
            <w:proofErr w:type="spellStart"/>
            <w:r w:rsidRPr="002E2218">
              <w:rPr>
                <w:rFonts w:ascii="Garamond" w:hAnsi="Garamond"/>
                <w:lang w:val="pt-PT"/>
              </w:rPr>
              <w:t>Frequently</w:t>
            </w:r>
            <w:proofErr w:type="spellEnd"/>
          </w:p>
        </w:tc>
      </w:tr>
      <w:tr w:rsidR="00C32B28" w14:paraId="6E89B46E" w14:textId="77777777" w:rsidTr="0052078E">
        <w:tc>
          <w:tcPr>
            <w:tcW w:w="567" w:type="dxa"/>
          </w:tcPr>
          <w:p w14:paraId="2F1002AB"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443225B" w14:textId="77777777" w:rsidR="00C32B28" w:rsidRDefault="00C32B28" w:rsidP="0052078E">
            <w:pPr>
              <w:spacing w:before="200" w:after="120"/>
              <w:rPr>
                <w:rFonts w:ascii="Garamond" w:hAnsi="Garamond"/>
                <w:lang w:val="pt-PT"/>
              </w:rPr>
            </w:pPr>
            <w:proofErr w:type="spellStart"/>
            <w:r w:rsidRPr="002E2218">
              <w:rPr>
                <w:rFonts w:ascii="Garamond" w:hAnsi="Garamond"/>
                <w:lang w:val="pt-PT"/>
              </w:rPr>
              <w:t>Occasionally</w:t>
            </w:r>
            <w:proofErr w:type="spellEnd"/>
          </w:p>
        </w:tc>
      </w:tr>
      <w:tr w:rsidR="00C32B28" w14:paraId="2939C090" w14:textId="77777777" w:rsidTr="0052078E">
        <w:tc>
          <w:tcPr>
            <w:tcW w:w="567" w:type="dxa"/>
          </w:tcPr>
          <w:p w14:paraId="33DBC2B8"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0C9CFE8" w14:textId="77777777" w:rsidR="00C32B28" w:rsidRDefault="00C32B28" w:rsidP="0052078E">
            <w:pPr>
              <w:spacing w:before="200" w:after="120"/>
              <w:rPr>
                <w:rFonts w:ascii="Garamond" w:hAnsi="Garamond"/>
                <w:lang w:val="pt-PT"/>
              </w:rPr>
            </w:pPr>
            <w:proofErr w:type="spellStart"/>
            <w:r w:rsidRPr="002E2218">
              <w:rPr>
                <w:rFonts w:ascii="Garamond" w:hAnsi="Garamond"/>
                <w:lang w:val="pt-PT"/>
              </w:rPr>
              <w:t>Rarely</w:t>
            </w:r>
            <w:proofErr w:type="spellEnd"/>
          </w:p>
        </w:tc>
      </w:tr>
      <w:tr w:rsidR="00C32B28" w:rsidRPr="002E2218" w14:paraId="475A4C65" w14:textId="77777777" w:rsidTr="0052078E">
        <w:tc>
          <w:tcPr>
            <w:tcW w:w="567" w:type="dxa"/>
          </w:tcPr>
          <w:p w14:paraId="279D2084"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51F53760" w14:textId="77777777" w:rsidR="00C32B28" w:rsidRPr="002E2218" w:rsidRDefault="00C32B28" w:rsidP="0052078E">
            <w:pPr>
              <w:spacing w:before="200" w:after="120"/>
              <w:rPr>
                <w:rFonts w:ascii="Garamond" w:hAnsi="Garamond"/>
              </w:rPr>
            </w:pPr>
            <w:r w:rsidRPr="002E2218">
              <w:rPr>
                <w:rFonts w:ascii="Garamond" w:hAnsi="Garamond"/>
              </w:rPr>
              <w:t>When something catches my eye</w:t>
            </w:r>
          </w:p>
        </w:tc>
      </w:tr>
    </w:tbl>
    <w:p w14:paraId="6E319575" w14:textId="77777777" w:rsidR="00C32B28" w:rsidRPr="002E2218" w:rsidRDefault="00C32B28" w:rsidP="00C32B28">
      <w:pPr>
        <w:spacing w:after="120" w:line="360" w:lineRule="atLeast"/>
        <w:rPr>
          <w:rFonts w:ascii="Garamond" w:eastAsia="Times New Roman" w:hAnsi="Garamond"/>
          <w:color w:val="202124"/>
          <w:spacing w:val="2"/>
          <w:lang w:eastAsia="pt-PT"/>
        </w:rPr>
      </w:pPr>
    </w:p>
    <w:p w14:paraId="7F3F9060" w14:textId="77777777" w:rsidR="00C32B28" w:rsidRPr="002E2218" w:rsidRDefault="00C32B28" w:rsidP="00C32B28">
      <w:pPr>
        <w:spacing w:after="120"/>
        <w:rPr>
          <w:rFonts w:ascii="Garamond" w:hAnsi="Garamond"/>
          <w:b/>
          <w:bCs/>
        </w:rPr>
      </w:pPr>
      <w:r w:rsidRPr="002E2218">
        <w:rPr>
          <w:rFonts w:ascii="Garamond" w:hAnsi="Garamond"/>
          <w:b/>
          <w:bCs/>
        </w:rPr>
        <w:t>If you consider yourself a person who likes to look at the sky, which of the answers below is true for you: (you can choose more than one answer)</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E84F38" w14:paraId="7EB7595C" w14:textId="77777777" w:rsidTr="0052078E">
        <w:tc>
          <w:tcPr>
            <w:tcW w:w="567" w:type="dxa"/>
          </w:tcPr>
          <w:p w14:paraId="4492C236"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D317DE3" w14:textId="77777777" w:rsidR="00C32B28" w:rsidRPr="00E84F38" w:rsidRDefault="00C32B28" w:rsidP="0052078E">
            <w:pPr>
              <w:spacing w:before="200" w:after="120"/>
              <w:rPr>
                <w:rFonts w:ascii="Garamond" w:hAnsi="Garamond"/>
              </w:rPr>
            </w:pPr>
            <w:r w:rsidRPr="00E84F38">
              <w:rPr>
                <w:rFonts w:ascii="Garamond" w:hAnsi="Garamond"/>
              </w:rPr>
              <w:t>I look more at the day sky than the night sky</w:t>
            </w:r>
          </w:p>
        </w:tc>
      </w:tr>
      <w:tr w:rsidR="00C32B28" w:rsidRPr="00E84F38" w14:paraId="079AF0DD" w14:textId="77777777" w:rsidTr="0052078E">
        <w:tc>
          <w:tcPr>
            <w:tcW w:w="567" w:type="dxa"/>
          </w:tcPr>
          <w:p w14:paraId="5AEC0DD7"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CDBCED8" w14:textId="77777777" w:rsidR="00C32B28" w:rsidRPr="00E84F38" w:rsidRDefault="00C32B28" w:rsidP="0052078E">
            <w:pPr>
              <w:spacing w:before="200" w:after="120"/>
              <w:rPr>
                <w:rFonts w:ascii="Garamond" w:hAnsi="Garamond"/>
              </w:rPr>
            </w:pPr>
            <w:r w:rsidRPr="00E84F38">
              <w:rPr>
                <w:rFonts w:ascii="Garamond" w:hAnsi="Garamond"/>
              </w:rPr>
              <w:t>I look at the night sky more than the day sky</w:t>
            </w:r>
          </w:p>
        </w:tc>
      </w:tr>
      <w:tr w:rsidR="00C32B28" w:rsidRPr="00E84F38" w14:paraId="0E581B76" w14:textId="77777777" w:rsidTr="0052078E">
        <w:tc>
          <w:tcPr>
            <w:tcW w:w="567" w:type="dxa"/>
          </w:tcPr>
          <w:p w14:paraId="5E171132"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5FB8CDF" w14:textId="77777777" w:rsidR="00C32B28" w:rsidRPr="00E84F38" w:rsidRDefault="00C32B28" w:rsidP="0052078E">
            <w:pPr>
              <w:spacing w:before="200" w:after="120"/>
              <w:rPr>
                <w:rFonts w:ascii="Garamond" w:hAnsi="Garamond"/>
              </w:rPr>
            </w:pPr>
            <w:r w:rsidRPr="00E84F38">
              <w:rPr>
                <w:rFonts w:ascii="Garamond" w:hAnsi="Garamond"/>
              </w:rPr>
              <w:t>I like the day sky more than the night sky</w:t>
            </w:r>
          </w:p>
        </w:tc>
      </w:tr>
      <w:tr w:rsidR="00C32B28" w:rsidRPr="00E84F38" w14:paraId="55C7A142" w14:textId="77777777" w:rsidTr="0052078E">
        <w:tc>
          <w:tcPr>
            <w:tcW w:w="567" w:type="dxa"/>
          </w:tcPr>
          <w:p w14:paraId="6522262D"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A1F81E8" w14:textId="77777777" w:rsidR="00C32B28" w:rsidRPr="00E84F38" w:rsidRDefault="00C32B28" w:rsidP="0052078E">
            <w:pPr>
              <w:spacing w:before="200" w:after="120"/>
              <w:rPr>
                <w:rFonts w:ascii="Garamond" w:hAnsi="Garamond"/>
              </w:rPr>
            </w:pPr>
            <w:r w:rsidRPr="00E84F38">
              <w:rPr>
                <w:rFonts w:ascii="Garamond" w:hAnsi="Garamond"/>
              </w:rPr>
              <w:t>I like the night sky better than the day sky</w:t>
            </w:r>
          </w:p>
        </w:tc>
      </w:tr>
      <w:tr w:rsidR="00C32B28" w:rsidRPr="00E84F38" w14:paraId="588B526A" w14:textId="77777777" w:rsidTr="0052078E">
        <w:tc>
          <w:tcPr>
            <w:tcW w:w="567" w:type="dxa"/>
          </w:tcPr>
          <w:p w14:paraId="6682441B" w14:textId="77777777" w:rsidR="00C32B28" w:rsidRDefault="00C32B28" w:rsidP="0052078E">
            <w:pPr>
              <w:rPr>
                <w:rFonts w:ascii="Garamond" w:hAnsi="Garamond"/>
                <w:lang w:val="pt-PT"/>
              </w:rPr>
            </w:pPr>
            <w:r w:rsidRPr="00165255">
              <w:rPr>
                <w:rFonts w:ascii="Garamond" w:hAnsi="Garamond"/>
                <w:sz w:val="56"/>
                <w:szCs w:val="56"/>
                <w:lang w:val="pt-PT"/>
              </w:rPr>
              <w:lastRenderedPageBreak/>
              <w:t>○</w:t>
            </w:r>
          </w:p>
        </w:tc>
        <w:tc>
          <w:tcPr>
            <w:tcW w:w="7931" w:type="dxa"/>
          </w:tcPr>
          <w:p w14:paraId="2E7BA590" w14:textId="77777777" w:rsidR="00C32B28" w:rsidRPr="00E84F38" w:rsidRDefault="00C32B28" w:rsidP="0052078E">
            <w:pPr>
              <w:spacing w:before="200" w:after="120"/>
              <w:rPr>
                <w:rFonts w:ascii="Garamond" w:hAnsi="Garamond"/>
              </w:rPr>
            </w:pPr>
            <w:r w:rsidRPr="00E84F38">
              <w:rPr>
                <w:rFonts w:ascii="Garamond" w:hAnsi="Garamond"/>
              </w:rPr>
              <w:t>I like the night sky and the day sky alike</w:t>
            </w:r>
          </w:p>
        </w:tc>
      </w:tr>
    </w:tbl>
    <w:p w14:paraId="73E582D3" w14:textId="77777777" w:rsidR="00C32B28" w:rsidRPr="00E84F38" w:rsidRDefault="00C32B28" w:rsidP="00C32B28">
      <w:pPr>
        <w:spacing w:line="360" w:lineRule="atLeast"/>
        <w:rPr>
          <w:rFonts w:ascii="Garamond" w:eastAsia="Times New Roman" w:hAnsi="Garamond"/>
          <w:color w:val="202124"/>
          <w:spacing w:val="2"/>
          <w:lang w:eastAsia="pt-PT"/>
        </w:rPr>
      </w:pPr>
    </w:p>
    <w:p w14:paraId="46D8BC15" w14:textId="77777777" w:rsidR="00C32B28" w:rsidRPr="00E84F38" w:rsidRDefault="00C32B28" w:rsidP="00C32B28">
      <w:pPr>
        <w:spacing w:after="120"/>
        <w:rPr>
          <w:rFonts w:ascii="Garamond" w:hAnsi="Garamond"/>
          <w:b/>
          <w:bCs/>
        </w:rPr>
      </w:pPr>
      <w:r w:rsidRPr="00E84F38">
        <w:rPr>
          <w:rFonts w:ascii="Garamond" w:hAnsi="Garamond"/>
          <w:b/>
          <w:bCs/>
        </w:rPr>
        <w:t>Have you ever seen the milky way?</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1E23ABE9" w14:textId="77777777" w:rsidTr="0052078E">
        <w:tc>
          <w:tcPr>
            <w:tcW w:w="567" w:type="dxa"/>
          </w:tcPr>
          <w:p w14:paraId="03B44CF8"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6F989AE" w14:textId="77777777" w:rsidR="00C32B28" w:rsidRDefault="00C32B28" w:rsidP="0052078E">
            <w:pPr>
              <w:spacing w:before="200" w:after="120"/>
              <w:rPr>
                <w:rFonts w:ascii="Garamond" w:hAnsi="Garamond"/>
                <w:lang w:val="pt-PT"/>
              </w:rPr>
            </w:pPr>
            <w:proofErr w:type="spellStart"/>
            <w:r>
              <w:rPr>
                <w:rFonts w:ascii="Garamond" w:hAnsi="Garamond"/>
                <w:lang w:val="pt-PT"/>
              </w:rPr>
              <w:t>Yes</w:t>
            </w:r>
            <w:proofErr w:type="spellEnd"/>
          </w:p>
        </w:tc>
      </w:tr>
      <w:tr w:rsidR="00C32B28" w14:paraId="1E3F2D3B" w14:textId="77777777" w:rsidTr="0052078E">
        <w:tc>
          <w:tcPr>
            <w:tcW w:w="567" w:type="dxa"/>
          </w:tcPr>
          <w:p w14:paraId="5986B8FF"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074070C" w14:textId="77777777" w:rsidR="00C32B28" w:rsidRDefault="00C32B28" w:rsidP="0052078E">
            <w:pPr>
              <w:spacing w:before="200" w:after="120"/>
              <w:rPr>
                <w:rFonts w:ascii="Garamond" w:hAnsi="Garamond"/>
                <w:lang w:val="pt-PT"/>
              </w:rPr>
            </w:pPr>
            <w:r w:rsidRPr="0098389D">
              <w:rPr>
                <w:rFonts w:ascii="Garamond" w:hAnsi="Garamond"/>
                <w:lang w:val="pt-PT"/>
              </w:rPr>
              <w:t>No</w:t>
            </w:r>
          </w:p>
        </w:tc>
      </w:tr>
      <w:tr w:rsidR="00C32B28" w14:paraId="0E156EDA" w14:textId="77777777" w:rsidTr="0052078E">
        <w:tc>
          <w:tcPr>
            <w:tcW w:w="567" w:type="dxa"/>
          </w:tcPr>
          <w:p w14:paraId="78B6EA0D"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C3DE8B7" w14:textId="77777777" w:rsidR="00C32B28" w:rsidRDefault="00C32B28" w:rsidP="0052078E">
            <w:pPr>
              <w:spacing w:before="200" w:after="120"/>
              <w:rPr>
                <w:rFonts w:ascii="Garamond" w:hAnsi="Garamond"/>
                <w:lang w:val="pt-PT"/>
              </w:rPr>
            </w:pPr>
            <w:r w:rsidRPr="00E84F38">
              <w:rPr>
                <w:rFonts w:ascii="Garamond" w:hAnsi="Garamond"/>
                <w:lang w:val="pt-PT"/>
              </w:rPr>
              <w:t xml:space="preserve">I do </w:t>
            </w:r>
            <w:proofErr w:type="spellStart"/>
            <w:r w:rsidRPr="00E84F38">
              <w:rPr>
                <w:rFonts w:ascii="Garamond" w:hAnsi="Garamond"/>
                <w:lang w:val="pt-PT"/>
              </w:rPr>
              <w:t>not</w:t>
            </w:r>
            <w:proofErr w:type="spellEnd"/>
            <w:r w:rsidRPr="00E84F38">
              <w:rPr>
                <w:rFonts w:ascii="Garamond" w:hAnsi="Garamond"/>
                <w:lang w:val="pt-PT"/>
              </w:rPr>
              <w:t xml:space="preserve"> </w:t>
            </w:r>
            <w:proofErr w:type="spellStart"/>
            <w:r w:rsidRPr="00E84F38">
              <w:rPr>
                <w:rFonts w:ascii="Garamond" w:hAnsi="Garamond"/>
                <w:lang w:val="pt-PT"/>
              </w:rPr>
              <w:t>remember</w:t>
            </w:r>
            <w:proofErr w:type="spellEnd"/>
          </w:p>
        </w:tc>
      </w:tr>
    </w:tbl>
    <w:p w14:paraId="674A67C7" w14:textId="77777777" w:rsidR="00C32B28" w:rsidRDefault="00C32B28" w:rsidP="00C32B28">
      <w:pPr>
        <w:spacing w:after="120"/>
        <w:rPr>
          <w:rFonts w:ascii="Garamond" w:hAnsi="Garamond"/>
          <w:lang w:val="pt-PT"/>
        </w:rPr>
      </w:pPr>
    </w:p>
    <w:p w14:paraId="2C7C1B2E" w14:textId="77777777" w:rsidR="00C32B28" w:rsidRPr="00D406CA" w:rsidRDefault="00C32B28" w:rsidP="00C32B28">
      <w:pPr>
        <w:spacing w:after="120"/>
        <w:rPr>
          <w:rFonts w:ascii="Garamond" w:hAnsi="Garamond"/>
          <w:b/>
          <w:bCs/>
        </w:rPr>
      </w:pPr>
      <w:r w:rsidRPr="00E84F38">
        <w:rPr>
          <w:rFonts w:ascii="Garamond" w:hAnsi="Garamond"/>
          <w:b/>
          <w:bCs/>
        </w:rPr>
        <w:t>What do you like most about a night/dark sky? (You can choose more than one answer)</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01CB2A38" w14:textId="77777777" w:rsidTr="0052078E">
        <w:tc>
          <w:tcPr>
            <w:tcW w:w="567" w:type="dxa"/>
          </w:tcPr>
          <w:p w14:paraId="302B7E0B"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F8F26AB"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The</w:t>
            </w:r>
            <w:proofErr w:type="spellEnd"/>
            <w:r w:rsidRPr="00C709B1">
              <w:rPr>
                <w:rFonts w:ascii="Garamond" w:hAnsi="Garamond"/>
                <w:lang w:val="pt-PT"/>
              </w:rPr>
              <w:t xml:space="preserve"> </w:t>
            </w:r>
            <w:proofErr w:type="spellStart"/>
            <w:r w:rsidRPr="00C709B1">
              <w:rPr>
                <w:rFonts w:ascii="Garamond" w:hAnsi="Garamond"/>
                <w:lang w:val="pt-PT"/>
              </w:rPr>
              <w:t>milky</w:t>
            </w:r>
            <w:proofErr w:type="spellEnd"/>
            <w:r w:rsidRPr="00C709B1">
              <w:rPr>
                <w:rFonts w:ascii="Garamond" w:hAnsi="Garamond"/>
                <w:lang w:val="pt-PT"/>
              </w:rPr>
              <w:t xml:space="preserve"> </w:t>
            </w:r>
            <w:proofErr w:type="spellStart"/>
            <w:r w:rsidRPr="00C709B1">
              <w:rPr>
                <w:rFonts w:ascii="Garamond" w:hAnsi="Garamond"/>
                <w:lang w:val="pt-PT"/>
              </w:rPr>
              <w:t>way</w:t>
            </w:r>
            <w:proofErr w:type="spellEnd"/>
          </w:p>
        </w:tc>
      </w:tr>
      <w:tr w:rsidR="00C32B28" w14:paraId="69C789E8" w14:textId="77777777" w:rsidTr="0052078E">
        <w:tc>
          <w:tcPr>
            <w:tcW w:w="567" w:type="dxa"/>
          </w:tcPr>
          <w:p w14:paraId="6A1F4D61"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DE8746E"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The</w:t>
            </w:r>
            <w:proofErr w:type="spellEnd"/>
            <w:r w:rsidRPr="00C709B1">
              <w:rPr>
                <w:rFonts w:ascii="Garamond" w:hAnsi="Garamond"/>
                <w:lang w:val="pt-PT"/>
              </w:rPr>
              <w:t xml:space="preserve"> </w:t>
            </w:r>
            <w:proofErr w:type="spellStart"/>
            <w:r w:rsidRPr="00C709B1">
              <w:rPr>
                <w:rFonts w:ascii="Garamond" w:hAnsi="Garamond"/>
                <w:lang w:val="pt-PT"/>
              </w:rPr>
              <w:t>moon</w:t>
            </w:r>
            <w:proofErr w:type="spellEnd"/>
          </w:p>
        </w:tc>
      </w:tr>
      <w:tr w:rsidR="00C32B28" w14:paraId="03492034" w14:textId="77777777" w:rsidTr="0052078E">
        <w:tc>
          <w:tcPr>
            <w:tcW w:w="567" w:type="dxa"/>
          </w:tcPr>
          <w:p w14:paraId="27028357"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26757653"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The</w:t>
            </w:r>
            <w:proofErr w:type="spellEnd"/>
            <w:r w:rsidRPr="00C709B1">
              <w:rPr>
                <w:rFonts w:ascii="Garamond" w:hAnsi="Garamond"/>
                <w:lang w:val="pt-PT"/>
              </w:rPr>
              <w:t xml:space="preserve"> stars</w:t>
            </w:r>
          </w:p>
        </w:tc>
      </w:tr>
      <w:tr w:rsidR="00C32B28" w14:paraId="1532F57B" w14:textId="77777777" w:rsidTr="0052078E">
        <w:tc>
          <w:tcPr>
            <w:tcW w:w="567" w:type="dxa"/>
          </w:tcPr>
          <w:p w14:paraId="27651A66"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6CB274AD"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The</w:t>
            </w:r>
            <w:proofErr w:type="spellEnd"/>
            <w:r w:rsidRPr="00C709B1">
              <w:rPr>
                <w:rFonts w:ascii="Garamond" w:hAnsi="Garamond"/>
                <w:lang w:val="pt-PT"/>
              </w:rPr>
              <w:t xml:space="preserve"> </w:t>
            </w:r>
            <w:proofErr w:type="spellStart"/>
            <w:r w:rsidRPr="00C709B1">
              <w:rPr>
                <w:rFonts w:ascii="Garamond" w:hAnsi="Garamond"/>
                <w:lang w:val="pt-PT"/>
              </w:rPr>
              <w:t>darkness</w:t>
            </w:r>
            <w:proofErr w:type="spellEnd"/>
          </w:p>
        </w:tc>
      </w:tr>
      <w:tr w:rsidR="00C32B28" w14:paraId="7FC8D820" w14:textId="77777777" w:rsidTr="0052078E">
        <w:tc>
          <w:tcPr>
            <w:tcW w:w="567" w:type="dxa"/>
          </w:tcPr>
          <w:p w14:paraId="5F00210F"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23013131"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Clouds</w:t>
            </w:r>
            <w:proofErr w:type="spellEnd"/>
          </w:p>
        </w:tc>
      </w:tr>
      <w:tr w:rsidR="00C32B28" w14:paraId="4DFD4C95" w14:textId="77777777" w:rsidTr="0052078E">
        <w:tc>
          <w:tcPr>
            <w:tcW w:w="567" w:type="dxa"/>
          </w:tcPr>
          <w:p w14:paraId="57182DB9"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559EF3D6" w14:textId="77777777" w:rsidR="00C32B28" w:rsidRPr="00A67B95" w:rsidRDefault="00C32B28" w:rsidP="0052078E">
            <w:pPr>
              <w:spacing w:before="240" w:after="120"/>
              <w:rPr>
                <w:rFonts w:ascii="Garamond" w:hAnsi="Garamond"/>
                <w:lang w:val="pt-PT"/>
              </w:rPr>
            </w:pPr>
            <w:proofErr w:type="spellStart"/>
            <w:r w:rsidRPr="00C709B1">
              <w:rPr>
                <w:rFonts w:ascii="Garamond" w:hAnsi="Garamond"/>
                <w:lang w:val="pt-PT"/>
              </w:rPr>
              <w:t>Lightning</w:t>
            </w:r>
            <w:proofErr w:type="spellEnd"/>
          </w:p>
        </w:tc>
      </w:tr>
    </w:tbl>
    <w:p w14:paraId="096FC2EE" w14:textId="77777777" w:rsidR="00C32B28" w:rsidRDefault="00C32B28" w:rsidP="00C32B28">
      <w:pPr>
        <w:spacing w:after="120"/>
        <w:rPr>
          <w:rFonts w:ascii="Garamond" w:hAnsi="Garamond"/>
          <w:lang w:val="pt-PT"/>
        </w:rPr>
      </w:pPr>
    </w:p>
    <w:p w14:paraId="1F95CCED" w14:textId="77777777" w:rsidR="00C32B28" w:rsidRPr="00D406CA" w:rsidRDefault="00C32B28" w:rsidP="00C32B28">
      <w:pPr>
        <w:spacing w:after="120"/>
        <w:rPr>
          <w:rFonts w:ascii="Garamond" w:hAnsi="Garamond"/>
          <w:b/>
          <w:bCs/>
        </w:rPr>
      </w:pPr>
      <w:r w:rsidRPr="00C709B1">
        <w:rPr>
          <w:rFonts w:ascii="Garamond" w:hAnsi="Garamond"/>
          <w:b/>
          <w:bCs/>
        </w:rPr>
        <w:t xml:space="preserve">In a night sky, is there any feeling(s) or emotion(s) that you associate: with the milky way? </w:t>
      </w:r>
      <w:r w:rsidRPr="00D406CA">
        <w:rPr>
          <w:rFonts w:ascii="Garamond" w:hAnsi="Garamond"/>
          <w:b/>
          <w:bCs/>
        </w:rPr>
        <w:t>Which?</w:t>
      </w:r>
    </w:p>
    <w:p w14:paraId="50E356DF" w14:textId="77777777" w:rsidR="00C32B28" w:rsidRPr="00D406CA" w:rsidRDefault="00C32B28" w:rsidP="00C32B28">
      <w:pPr>
        <w:spacing w:after="120"/>
        <w:rPr>
          <w:rFonts w:ascii="Garamond" w:hAnsi="Garamond"/>
        </w:rPr>
      </w:pPr>
      <w:r w:rsidRPr="00D406CA">
        <w:rPr>
          <w:rFonts w:ascii="Garamond" w:hAnsi="Garamond"/>
        </w:rPr>
        <w:t>___________________________________________________________________________</w:t>
      </w:r>
    </w:p>
    <w:p w14:paraId="3C887A62" w14:textId="77777777" w:rsidR="00C32B28" w:rsidRPr="00D406CA" w:rsidRDefault="00C32B28" w:rsidP="00C32B28">
      <w:pPr>
        <w:spacing w:after="120"/>
        <w:rPr>
          <w:rFonts w:ascii="Garamond" w:hAnsi="Garamond"/>
        </w:rPr>
      </w:pPr>
    </w:p>
    <w:p w14:paraId="5ACBE57B" w14:textId="77777777" w:rsidR="00C32B28" w:rsidRPr="00D406CA" w:rsidRDefault="00C32B28" w:rsidP="00C32B28">
      <w:pPr>
        <w:spacing w:after="120"/>
        <w:rPr>
          <w:rFonts w:ascii="Garamond" w:hAnsi="Garamond"/>
          <w:b/>
          <w:bCs/>
        </w:rPr>
      </w:pPr>
      <w:r w:rsidRPr="00D406CA">
        <w:rPr>
          <w:rFonts w:ascii="Garamond" w:hAnsi="Garamond"/>
          <w:b/>
          <w:bCs/>
        </w:rPr>
        <w:t>With the moon? Which?</w:t>
      </w:r>
    </w:p>
    <w:p w14:paraId="5B2F7E64" w14:textId="77777777" w:rsidR="00C32B28" w:rsidRPr="00D406CA" w:rsidRDefault="00C32B28" w:rsidP="00C32B28">
      <w:pPr>
        <w:spacing w:after="120"/>
        <w:rPr>
          <w:rFonts w:ascii="Garamond" w:hAnsi="Garamond"/>
        </w:rPr>
      </w:pPr>
      <w:r w:rsidRPr="00D406CA">
        <w:rPr>
          <w:rFonts w:ascii="Garamond" w:hAnsi="Garamond"/>
        </w:rPr>
        <w:t>___________________________________________________________________________</w:t>
      </w:r>
    </w:p>
    <w:p w14:paraId="4810B2F2" w14:textId="77777777" w:rsidR="00C32B28" w:rsidRPr="00D406CA" w:rsidRDefault="00C32B28" w:rsidP="00C32B28">
      <w:pPr>
        <w:spacing w:after="120"/>
        <w:rPr>
          <w:rFonts w:ascii="Garamond" w:hAnsi="Garamond"/>
        </w:rPr>
      </w:pPr>
    </w:p>
    <w:p w14:paraId="43ADC7FA" w14:textId="77777777" w:rsidR="00C32B28" w:rsidRPr="00C709B1" w:rsidRDefault="00C32B28" w:rsidP="00C32B28">
      <w:pPr>
        <w:spacing w:after="120"/>
        <w:rPr>
          <w:rFonts w:ascii="Garamond" w:hAnsi="Garamond"/>
          <w:b/>
          <w:bCs/>
        </w:rPr>
      </w:pPr>
      <w:r w:rsidRPr="00C709B1">
        <w:rPr>
          <w:rFonts w:ascii="Garamond" w:hAnsi="Garamond"/>
          <w:b/>
          <w:bCs/>
        </w:rPr>
        <w:t>With a starry sky? Which?</w:t>
      </w:r>
    </w:p>
    <w:p w14:paraId="7CDDA865" w14:textId="77777777" w:rsidR="00C32B28" w:rsidRPr="00C709B1" w:rsidRDefault="00C32B28" w:rsidP="00C32B28">
      <w:pPr>
        <w:spacing w:after="120"/>
        <w:rPr>
          <w:rFonts w:ascii="Garamond" w:hAnsi="Garamond"/>
        </w:rPr>
      </w:pPr>
      <w:r w:rsidRPr="00C709B1">
        <w:rPr>
          <w:rFonts w:ascii="Garamond" w:hAnsi="Garamond"/>
        </w:rPr>
        <w:t>___________________________________________________________________________</w:t>
      </w:r>
    </w:p>
    <w:p w14:paraId="5E921E14" w14:textId="77777777" w:rsidR="00C32B28" w:rsidRPr="00C709B1" w:rsidRDefault="00C32B28" w:rsidP="00C32B28">
      <w:pPr>
        <w:spacing w:after="120"/>
        <w:rPr>
          <w:rFonts w:ascii="Garamond" w:hAnsi="Garamond"/>
        </w:rPr>
      </w:pPr>
    </w:p>
    <w:p w14:paraId="2698DAFB" w14:textId="77777777" w:rsidR="00C32B28" w:rsidRPr="00D406CA" w:rsidRDefault="00C32B28" w:rsidP="00C32B28">
      <w:pPr>
        <w:spacing w:after="120"/>
        <w:rPr>
          <w:rFonts w:ascii="Garamond" w:hAnsi="Garamond"/>
          <w:b/>
          <w:bCs/>
        </w:rPr>
      </w:pPr>
      <w:r w:rsidRPr="00C709B1">
        <w:rPr>
          <w:rFonts w:ascii="Garamond" w:hAnsi="Garamond"/>
          <w:b/>
          <w:bCs/>
        </w:rPr>
        <w:t xml:space="preserve">With darkness (a dark sky)? </w:t>
      </w:r>
      <w:r w:rsidRPr="00D406CA">
        <w:rPr>
          <w:rFonts w:ascii="Garamond" w:hAnsi="Garamond"/>
          <w:b/>
          <w:bCs/>
        </w:rPr>
        <w:t>Which?</w:t>
      </w:r>
    </w:p>
    <w:p w14:paraId="5115905F" w14:textId="77777777" w:rsidR="00C32B28" w:rsidRPr="00D406CA" w:rsidRDefault="00C32B28" w:rsidP="00C32B28">
      <w:pPr>
        <w:spacing w:after="120"/>
        <w:rPr>
          <w:rFonts w:ascii="Garamond" w:hAnsi="Garamond"/>
        </w:rPr>
      </w:pPr>
      <w:r w:rsidRPr="00D406CA">
        <w:rPr>
          <w:rFonts w:ascii="Garamond" w:hAnsi="Garamond"/>
        </w:rPr>
        <w:t>___________________________________________________________________________</w:t>
      </w:r>
    </w:p>
    <w:p w14:paraId="43506766" w14:textId="77777777" w:rsidR="00C32B28" w:rsidRPr="00D406CA" w:rsidRDefault="00C32B28" w:rsidP="00C32B28">
      <w:pPr>
        <w:spacing w:after="120"/>
        <w:rPr>
          <w:rFonts w:ascii="Garamond" w:hAnsi="Garamond"/>
        </w:rPr>
      </w:pPr>
    </w:p>
    <w:p w14:paraId="7E9B9A8E" w14:textId="77777777" w:rsidR="00C32B28" w:rsidRPr="00D406CA" w:rsidRDefault="00C32B28" w:rsidP="00C32B28">
      <w:pPr>
        <w:spacing w:after="120"/>
        <w:rPr>
          <w:rFonts w:ascii="Garamond" w:hAnsi="Garamond"/>
          <w:b/>
          <w:bCs/>
        </w:rPr>
      </w:pPr>
      <w:r w:rsidRPr="00D406CA">
        <w:rPr>
          <w:rFonts w:ascii="Garamond" w:hAnsi="Garamond"/>
          <w:b/>
          <w:bCs/>
        </w:rPr>
        <w:t>With lightning? Which?</w:t>
      </w:r>
    </w:p>
    <w:p w14:paraId="32852602" w14:textId="77777777" w:rsidR="00C32B28" w:rsidRPr="00C709B1" w:rsidRDefault="00C32B28" w:rsidP="00C32B28">
      <w:pPr>
        <w:spacing w:after="120"/>
        <w:rPr>
          <w:rFonts w:ascii="Garamond" w:hAnsi="Garamond"/>
        </w:rPr>
      </w:pPr>
      <w:r w:rsidRPr="00C709B1">
        <w:rPr>
          <w:rFonts w:ascii="Garamond" w:hAnsi="Garamond"/>
        </w:rPr>
        <w:t>___________________________________________________________________________</w:t>
      </w:r>
    </w:p>
    <w:p w14:paraId="390FEE46" w14:textId="77777777" w:rsidR="00C32B28" w:rsidRPr="00C709B1" w:rsidRDefault="00C32B28" w:rsidP="00C32B28">
      <w:pPr>
        <w:spacing w:after="120"/>
        <w:rPr>
          <w:rFonts w:ascii="Garamond" w:hAnsi="Garamond"/>
        </w:rPr>
      </w:pPr>
    </w:p>
    <w:p w14:paraId="3334BB36" w14:textId="77777777" w:rsidR="00C32B28" w:rsidRPr="00C709B1" w:rsidRDefault="00C32B28" w:rsidP="00C32B28">
      <w:pPr>
        <w:spacing w:after="120"/>
        <w:rPr>
          <w:rFonts w:ascii="Garamond" w:eastAsia="Times New Roman" w:hAnsi="Garamond"/>
          <w:color w:val="202124"/>
          <w:spacing w:val="2"/>
          <w:lang w:eastAsia="pt-PT"/>
        </w:rPr>
      </w:pPr>
    </w:p>
    <w:p w14:paraId="08FEE0E9" w14:textId="77777777" w:rsidR="00C32B28" w:rsidRPr="00C709B1"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4. </w:t>
      </w:r>
      <w:r w:rsidRPr="00C709B1">
        <w:rPr>
          <w:rFonts w:ascii="Garamond" w:hAnsi="Garamond"/>
          <w:b/>
          <w:bCs/>
          <w:sz w:val="28"/>
          <w:szCs w:val="28"/>
        </w:rPr>
        <w:t xml:space="preserve">About </w:t>
      </w:r>
      <w:bookmarkStart w:id="33" w:name="_Hlk101711886"/>
      <w:r w:rsidRPr="00C709B1">
        <w:rPr>
          <w:rFonts w:ascii="Garamond" w:hAnsi="Garamond"/>
          <w:b/>
          <w:bCs/>
          <w:sz w:val="28"/>
          <w:szCs w:val="28"/>
        </w:rPr>
        <w:t>the night/dark sky and artificial lighting</w:t>
      </w:r>
      <w:bookmarkEnd w:id="33"/>
    </w:p>
    <w:p w14:paraId="3506F967" w14:textId="77777777" w:rsidR="00C32B28" w:rsidRPr="00C709B1" w:rsidRDefault="00C32B28" w:rsidP="00C32B28">
      <w:pPr>
        <w:spacing w:after="120"/>
        <w:rPr>
          <w:rFonts w:ascii="Garamond" w:hAnsi="Garamond"/>
          <w:b/>
          <w:bCs/>
        </w:rPr>
      </w:pPr>
      <w:r w:rsidRPr="00C709B1">
        <w:rPr>
          <w:rFonts w:ascii="Garamond" w:eastAsia="Times New Roman" w:hAnsi="Garamond"/>
          <w:b/>
          <w:bCs/>
          <w:noProof/>
          <w:color w:val="202124"/>
          <w:spacing w:val="2"/>
          <w:lang w:val="pt-PT" w:eastAsia="pt-PT"/>
        </w:rPr>
        <w:drawing>
          <wp:anchor distT="0" distB="0" distL="114300" distR="114300" simplePos="0" relativeHeight="251668480" behindDoc="0" locked="0" layoutInCell="1" allowOverlap="1" wp14:anchorId="6C992CD4" wp14:editId="4B59A87E">
            <wp:simplePos x="0" y="0"/>
            <wp:positionH relativeFrom="margin">
              <wp:align>left</wp:align>
            </wp:positionH>
            <wp:positionV relativeFrom="paragraph">
              <wp:posOffset>460375</wp:posOffset>
            </wp:positionV>
            <wp:extent cx="5759450" cy="3839845"/>
            <wp:effectExtent l="0" t="0" r="0" b="8255"/>
            <wp:wrapTopAndBottom/>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2"/>
                    <pic:cNvPicPr/>
                  </pic:nvPicPr>
                  <pic:blipFill>
                    <a:blip r:embed="rId13">
                      <a:extLst>
                        <a:ext uri="{28A0092B-C50C-407E-A947-70E740481C1C}">
                          <a14:useLocalDpi xmlns:a14="http://schemas.microsoft.com/office/drawing/2010/main" val="0"/>
                        </a:ext>
                      </a:extLst>
                    </a:blip>
                    <a:stretch>
                      <a:fillRect/>
                    </a:stretch>
                  </pic:blipFill>
                  <pic:spPr>
                    <a:xfrm>
                      <a:off x="0" y="0"/>
                      <a:ext cx="5759450" cy="3839845"/>
                    </a:xfrm>
                    <a:prstGeom prst="rect">
                      <a:avLst/>
                    </a:prstGeom>
                  </pic:spPr>
                </pic:pic>
              </a:graphicData>
            </a:graphic>
          </wp:anchor>
        </w:drawing>
      </w:r>
      <w:r w:rsidRPr="00C709B1">
        <w:rPr>
          <w:rFonts w:ascii="Garamond" w:eastAsia="Times New Roman" w:hAnsi="Garamond"/>
          <w:b/>
          <w:bCs/>
          <w:noProof/>
          <w:color w:val="202124"/>
          <w:spacing w:val="2"/>
          <w:lang w:eastAsia="pt-PT"/>
        </w:rPr>
        <w:t>What feeling does the image below published by NASA awaken in you? (You can choose more than one option)</w:t>
      </w:r>
    </w:p>
    <w:p w14:paraId="679AA514" w14:textId="77777777" w:rsidR="00C32B28" w:rsidRPr="00C709B1" w:rsidRDefault="00C32B28" w:rsidP="00C32B28">
      <w:pPr>
        <w:rPr>
          <w:rFonts w:ascii="Garamond" w:hAnsi="Garamond"/>
        </w:rPr>
      </w:pP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55133EC2" w14:textId="77777777" w:rsidTr="0052078E">
        <w:tc>
          <w:tcPr>
            <w:tcW w:w="567" w:type="dxa"/>
          </w:tcPr>
          <w:p w14:paraId="32BBE71A"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6D9DAD6E"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Surprise</w:t>
            </w:r>
            <w:proofErr w:type="spellEnd"/>
          </w:p>
        </w:tc>
      </w:tr>
      <w:tr w:rsidR="00C32B28" w14:paraId="699308CB" w14:textId="77777777" w:rsidTr="0052078E">
        <w:tc>
          <w:tcPr>
            <w:tcW w:w="567" w:type="dxa"/>
          </w:tcPr>
          <w:p w14:paraId="5E5B8499"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77FABF8A"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Satisfaction</w:t>
            </w:r>
            <w:proofErr w:type="spellEnd"/>
            <w:r w:rsidRPr="00C709B1">
              <w:rPr>
                <w:rFonts w:ascii="Garamond" w:hAnsi="Garamond"/>
                <w:lang w:val="pt-PT"/>
              </w:rPr>
              <w:t xml:space="preserve"> (positive </w:t>
            </w:r>
            <w:proofErr w:type="spellStart"/>
            <w:r w:rsidRPr="00C709B1">
              <w:rPr>
                <w:rFonts w:ascii="Garamond" w:hAnsi="Garamond"/>
                <w:lang w:val="pt-PT"/>
              </w:rPr>
              <w:t>appreciation</w:t>
            </w:r>
            <w:proofErr w:type="spellEnd"/>
            <w:r w:rsidRPr="00C709B1">
              <w:rPr>
                <w:rFonts w:ascii="Garamond" w:hAnsi="Garamond"/>
                <w:lang w:val="pt-PT"/>
              </w:rPr>
              <w:t>)</w:t>
            </w:r>
          </w:p>
        </w:tc>
      </w:tr>
      <w:tr w:rsidR="00C32B28" w14:paraId="13C4750F" w14:textId="77777777" w:rsidTr="0052078E">
        <w:tc>
          <w:tcPr>
            <w:tcW w:w="567" w:type="dxa"/>
          </w:tcPr>
          <w:p w14:paraId="48C530BB"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FEB5FBB"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Displeasure</w:t>
            </w:r>
            <w:proofErr w:type="spellEnd"/>
            <w:r w:rsidRPr="00C709B1">
              <w:rPr>
                <w:rFonts w:ascii="Garamond" w:hAnsi="Garamond"/>
                <w:lang w:val="pt-PT"/>
              </w:rPr>
              <w:t xml:space="preserve"> </w:t>
            </w:r>
            <w:proofErr w:type="spellStart"/>
            <w:r w:rsidRPr="00C709B1">
              <w:rPr>
                <w:rFonts w:ascii="Garamond" w:hAnsi="Garamond"/>
                <w:lang w:val="pt-PT"/>
              </w:rPr>
              <w:t>or</w:t>
            </w:r>
            <w:proofErr w:type="spellEnd"/>
            <w:r w:rsidRPr="00C709B1">
              <w:rPr>
                <w:rFonts w:ascii="Garamond" w:hAnsi="Garamond"/>
                <w:lang w:val="pt-PT"/>
              </w:rPr>
              <w:t xml:space="preserve"> </w:t>
            </w:r>
            <w:proofErr w:type="spellStart"/>
            <w:r w:rsidRPr="00C709B1">
              <w:rPr>
                <w:rFonts w:ascii="Garamond" w:hAnsi="Garamond"/>
                <w:lang w:val="pt-PT"/>
              </w:rPr>
              <w:t>discomfort</w:t>
            </w:r>
            <w:proofErr w:type="spellEnd"/>
          </w:p>
        </w:tc>
      </w:tr>
      <w:tr w:rsidR="00C32B28" w14:paraId="7C1C4B04" w14:textId="77777777" w:rsidTr="0052078E">
        <w:tc>
          <w:tcPr>
            <w:tcW w:w="567" w:type="dxa"/>
          </w:tcPr>
          <w:p w14:paraId="72CB780B"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2C935A9" w14:textId="77777777" w:rsidR="00C32B28" w:rsidRPr="00A67B95" w:rsidRDefault="00C32B28" w:rsidP="0052078E">
            <w:pPr>
              <w:spacing w:before="240" w:after="120"/>
              <w:rPr>
                <w:rFonts w:ascii="Garamond" w:hAnsi="Garamond"/>
                <w:lang w:val="pt-PT"/>
              </w:rPr>
            </w:pPr>
            <w:proofErr w:type="spellStart"/>
            <w:r w:rsidRPr="00C709B1">
              <w:rPr>
                <w:rFonts w:ascii="Garamond" w:hAnsi="Garamond"/>
                <w:lang w:val="pt-PT"/>
              </w:rPr>
              <w:t>Concern</w:t>
            </w:r>
            <w:proofErr w:type="spellEnd"/>
          </w:p>
        </w:tc>
      </w:tr>
      <w:tr w:rsidR="00C32B28" w:rsidRPr="00C709B1" w14:paraId="19A85BA4" w14:textId="77777777" w:rsidTr="0052078E">
        <w:tc>
          <w:tcPr>
            <w:tcW w:w="567" w:type="dxa"/>
          </w:tcPr>
          <w:p w14:paraId="6476C241"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3B071473" w14:textId="77777777" w:rsidR="00C32B28" w:rsidRPr="00C709B1" w:rsidRDefault="00C32B28" w:rsidP="0052078E">
            <w:pPr>
              <w:spacing w:before="240" w:after="120"/>
              <w:rPr>
                <w:rFonts w:ascii="Garamond" w:hAnsi="Garamond"/>
              </w:rPr>
            </w:pPr>
            <w:r w:rsidRPr="00C709B1">
              <w:rPr>
                <w:rFonts w:ascii="Garamond" w:hAnsi="Garamond"/>
              </w:rPr>
              <w:t>It arouses no particular or special sensation in me</w:t>
            </w:r>
          </w:p>
        </w:tc>
      </w:tr>
    </w:tbl>
    <w:p w14:paraId="6AD07094" w14:textId="77777777" w:rsidR="00C32B28" w:rsidRPr="00C709B1" w:rsidRDefault="00C32B28" w:rsidP="00C32B28">
      <w:pPr>
        <w:spacing w:after="120"/>
        <w:rPr>
          <w:rFonts w:ascii="Garamond" w:hAnsi="Garamond"/>
        </w:rPr>
      </w:pPr>
    </w:p>
    <w:p w14:paraId="597BBAFA" w14:textId="77777777" w:rsidR="00C32B28" w:rsidRPr="00E67BC6" w:rsidRDefault="00C32B28" w:rsidP="00C32B28">
      <w:pPr>
        <w:spacing w:after="120"/>
        <w:rPr>
          <w:rFonts w:ascii="Garamond" w:hAnsi="Garamond"/>
          <w:b/>
          <w:bCs/>
        </w:rPr>
      </w:pPr>
      <w:r w:rsidRPr="00E67BC6">
        <w:rPr>
          <w:rFonts w:ascii="Garamond" w:hAnsi="Garamond"/>
          <w:b/>
          <w:bCs/>
        </w:rPr>
        <w:t>Other. Which?</w:t>
      </w:r>
    </w:p>
    <w:p w14:paraId="7AC0E128" w14:textId="77777777" w:rsidR="00C32B28" w:rsidRPr="00C709B1" w:rsidRDefault="00C32B28" w:rsidP="00C32B28">
      <w:pPr>
        <w:spacing w:after="120"/>
        <w:rPr>
          <w:rFonts w:ascii="Garamond" w:hAnsi="Garamond"/>
        </w:rPr>
      </w:pPr>
      <w:r w:rsidRPr="00C709B1">
        <w:rPr>
          <w:rFonts w:ascii="Garamond" w:hAnsi="Garamond"/>
        </w:rPr>
        <w:t>___________________________________________________________________________</w:t>
      </w:r>
    </w:p>
    <w:p w14:paraId="548AC1A7" w14:textId="77777777" w:rsidR="00C32B28" w:rsidRPr="00C709B1" w:rsidRDefault="00C32B28" w:rsidP="00C32B28">
      <w:pPr>
        <w:spacing w:after="120"/>
        <w:rPr>
          <w:rFonts w:ascii="Garamond" w:hAnsi="Garamond"/>
        </w:rPr>
      </w:pPr>
    </w:p>
    <w:p w14:paraId="6A3402E6" w14:textId="77777777" w:rsidR="00C32B28" w:rsidRPr="00C709B1" w:rsidRDefault="00C32B28" w:rsidP="00C32B28">
      <w:pPr>
        <w:rPr>
          <w:rFonts w:ascii="Garamond" w:hAnsi="Garamond"/>
          <w:b/>
          <w:bCs/>
        </w:rPr>
      </w:pPr>
      <w:r w:rsidRPr="00C709B1">
        <w:rPr>
          <w:rFonts w:ascii="Garamond" w:hAnsi="Garamond"/>
          <w:b/>
          <w:bCs/>
        </w:rPr>
        <w:t>Which of the options do you relate to the image above, if any? (You can choose more than one, or none)</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7EDB4DBC" w14:textId="77777777" w:rsidTr="0052078E">
        <w:tc>
          <w:tcPr>
            <w:tcW w:w="567" w:type="dxa"/>
          </w:tcPr>
          <w:p w14:paraId="68602C96"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C9B5A12"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Progress</w:t>
            </w:r>
            <w:proofErr w:type="spellEnd"/>
            <w:r w:rsidRPr="00C709B1">
              <w:rPr>
                <w:rFonts w:ascii="Garamond" w:hAnsi="Garamond"/>
                <w:lang w:val="pt-PT"/>
              </w:rPr>
              <w:t xml:space="preserve"> </w:t>
            </w:r>
            <w:proofErr w:type="spellStart"/>
            <w:r w:rsidRPr="00C709B1">
              <w:rPr>
                <w:rFonts w:ascii="Garamond" w:hAnsi="Garamond"/>
                <w:lang w:val="pt-PT"/>
              </w:rPr>
              <w:t>and</w:t>
            </w:r>
            <w:proofErr w:type="spellEnd"/>
            <w:r w:rsidRPr="00C709B1">
              <w:rPr>
                <w:rFonts w:ascii="Garamond" w:hAnsi="Garamond"/>
                <w:lang w:val="pt-PT"/>
              </w:rPr>
              <w:t>/</w:t>
            </w:r>
            <w:proofErr w:type="spellStart"/>
            <w:r w:rsidRPr="00C709B1">
              <w:rPr>
                <w:rFonts w:ascii="Garamond" w:hAnsi="Garamond"/>
                <w:lang w:val="pt-PT"/>
              </w:rPr>
              <w:t>or</w:t>
            </w:r>
            <w:proofErr w:type="spellEnd"/>
            <w:r w:rsidRPr="00C709B1">
              <w:rPr>
                <w:rFonts w:ascii="Garamond" w:hAnsi="Garamond"/>
                <w:lang w:val="pt-PT"/>
              </w:rPr>
              <w:t xml:space="preserve"> </w:t>
            </w:r>
            <w:proofErr w:type="spellStart"/>
            <w:r w:rsidRPr="00C709B1">
              <w:rPr>
                <w:rFonts w:ascii="Garamond" w:hAnsi="Garamond"/>
                <w:lang w:val="pt-PT"/>
              </w:rPr>
              <w:t>modernity</w:t>
            </w:r>
            <w:proofErr w:type="spellEnd"/>
          </w:p>
        </w:tc>
      </w:tr>
      <w:tr w:rsidR="00C32B28" w14:paraId="334354EF" w14:textId="77777777" w:rsidTr="0052078E">
        <w:tc>
          <w:tcPr>
            <w:tcW w:w="567" w:type="dxa"/>
          </w:tcPr>
          <w:p w14:paraId="3E422666"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AC7EFB3"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Waste</w:t>
            </w:r>
            <w:proofErr w:type="spellEnd"/>
            <w:r w:rsidRPr="00C709B1">
              <w:rPr>
                <w:rFonts w:ascii="Garamond" w:hAnsi="Garamond"/>
                <w:lang w:val="pt-PT"/>
              </w:rPr>
              <w:t xml:space="preserve"> </w:t>
            </w:r>
            <w:proofErr w:type="spellStart"/>
            <w:r w:rsidRPr="00C709B1">
              <w:rPr>
                <w:rFonts w:ascii="Garamond" w:hAnsi="Garamond"/>
                <w:lang w:val="pt-PT"/>
              </w:rPr>
              <w:t>of</w:t>
            </w:r>
            <w:proofErr w:type="spellEnd"/>
            <w:r w:rsidRPr="00C709B1">
              <w:rPr>
                <w:rFonts w:ascii="Garamond" w:hAnsi="Garamond"/>
                <w:lang w:val="pt-PT"/>
              </w:rPr>
              <w:t xml:space="preserve"> </w:t>
            </w:r>
            <w:proofErr w:type="spellStart"/>
            <w:r w:rsidRPr="00C709B1">
              <w:rPr>
                <w:rFonts w:ascii="Garamond" w:hAnsi="Garamond"/>
                <w:lang w:val="pt-PT"/>
              </w:rPr>
              <w:t>money</w:t>
            </w:r>
            <w:proofErr w:type="spellEnd"/>
          </w:p>
        </w:tc>
      </w:tr>
      <w:tr w:rsidR="00C32B28" w14:paraId="7C8EA6BF" w14:textId="77777777" w:rsidTr="0052078E">
        <w:tc>
          <w:tcPr>
            <w:tcW w:w="567" w:type="dxa"/>
          </w:tcPr>
          <w:p w14:paraId="391E236D"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lastRenderedPageBreak/>
              <w:t>□</w:t>
            </w:r>
          </w:p>
        </w:tc>
        <w:tc>
          <w:tcPr>
            <w:tcW w:w="7931" w:type="dxa"/>
          </w:tcPr>
          <w:p w14:paraId="5441D4D4" w14:textId="77777777" w:rsidR="00C32B28" w:rsidRDefault="00C32B28" w:rsidP="0052078E">
            <w:pPr>
              <w:spacing w:before="240" w:after="120"/>
              <w:rPr>
                <w:rFonts w:ascii="Garamond" w:hAnsi="Garamond"/>
                <w:lang w:val="pt-PT"/>
              </w:rPr>
            </w:pPr>
            <w:proofErr w:type="spellStart"/>
            <w:r w:rsidRPr="00C709B1">
              <w:rPr>
                <w:rFonts w:ascii="Garamond" w:hAnsi="Garamond"/>
                <w:lang w:val="pt-PT"/>
              </w:rPr>
              <w:t>Waste</w:t>
            </w:r>
            <w:proofErr w:type="spellEnd"/>
            <w:r w:rsidRPr="00C709B1">
              <w:rPr>
                <w:rFonts w:ascii="Garamond" w:hAnsi="Garamond"/>
                <w:lang w:val="pt-PT"/>
              </w:rPr>
              <w:t xml:space="preserve"> </w:t>
            </w:r>
            <w:proofErr w:type="spellStart"/>
            <w:r w:rsidRPr="00C709B1">
              <w:rPr>
                <w:rFonts w:ascii="Garamond" w:hAnsi="Garamond"/>
                <w:lang w:val="pt-PT"/>
              </w:rPr>
              <w:t>of</w:t>
            </w:r>
            <w:proofErr w:type="spellEnd"/>
            <w:r w:rsidRPr="00C709B1">
              <w:rPr>
                <w:rFonts w:ascii="Garamond" w:hAnsi="Garamond"/>
                <w:lang w:val="pt-PT"/>
              </w:rPr>
              <w:t xml:space="preserve"> </w:t>
            </w:r>
            <w:proofErr w:type="spellStart"/>
            <w:r w:rsidRPr="00C709B1">
              <w:rPr>
                <w:rFonts w:ascii="Garamond" w:hAnsi="Garamond"/>
                <w:lang w:val="pt-PT"/>
              </w:rPr>
              <w:t>resources</w:t>
            </w:r>
            <w:proofErr w:type="spellEnd"/>
          </w:p>
        </w:tc>
      </w:tr>
    </w:tbl>
    <w:p w14:paraId="079FF682" w14:textId="77777777" w:rsidR="00C32B28" w:rsidRDefault="00C32B28" w:rsidP="00C32B28">
      <w:pPr>
        <w:spacing w:after="120"/>
        <w:rPr>
          <w:rFonts w:ascii="Garamond" w:hAnsi="Garamond"/>
          <w:lang w:val="pt-PT"/>
        </w:rPr>
      </w:pPr>
    </w:p>
    <w:p w14:paraId="1EC09C4A" w14:textId="77777777" w:rsidR="00C32B28" w:rsidRPr="00E25FED" w:rsidRDefault="00C32B28" w:rsidP="00C32B28">
      <w:pPr>
        <w:spacing w:after="120"/>
        <w:rPr>
          <w:rFonts w:ascii="Garamond" w:hAnsi="Garamond"/>
          <w:b/>
          <w:bCs/>
          <w:lang w:val="pt-PT"/>
        </w:rPr>
      </w:pPr>
      <w:proofErr w:type="spellStart"/>
      <w:r w:rsidRPr="009F71E5">
        <w:rPr>
          <w:rFonts w:ascii="Garamond" w:hAnsi="Garamond"/>
          <w:b/>
          <w:bCs/>
          <w:lang w:val="pt-PT"/>
        </w:rPr>
        <w:t>Other</w:t>
      </w:r>
      <w:proofErr w:type="spellEnd"/>
      <w:r w:rsidRPr="009F71E5">
        <w:rPr>
          <w:rFonts w:ascii="Garamond" w:hAnsi="Garamond"/>
          <w:b/>
          <w:bCs/>
          <w:lang w:val="pt-PT"/>
        </w:rPr>
        <w:t xml:space="preserve">. </w:t>
      </w:r>
      <w:proofErr w:type="spellStart"/>
      <w:r w:rsidRPr="009F71E5">
        <w:rPr>
          <w:rFonts w:ascii="Garamond" w:hAnsi="Garamond"/>
          <w:b/>
          <w:bCs/>
          <w:lang w:val="pt-PT"/>
        </w:rPr>
        <w:t>Which</w:t>
      </w:r>
      <w:proofErr w:type="spellEnd"/>
      <w:r w:rsidRPr="009F71E5">
        <w:rPr>
          <w:rFonts w:ascii="Garamond" w:hAnsi="Garamond"/>
          <w:b/>
          <w:bCs/>
          <w:lang w:val="pt-PT"/>
        </w:rPr>
        <w:t>?</w:t>
      </w:r>
    </w:p>
    <w:p w14:paraId="5E388C29" w14:textId="77777777" w:rsidR="00C32B28" w:rsidRDefault="00C32B28" w:rsidP="00C32B28">
      <w:pPr>
        <w:spacing w:after="120"/>
        <w:rPr>
          <w:rFonts w:ascii="Garamond" w:hAnsi="Garamond"/>
          <w:lang w:val="pt-PT"/>
        </w:rPr>
      </w:pPr>
      <w:r>
        <w:rPr>
          <w:rFonts w:ascii="Garamond" w:hAnsi="Garamond"/>
          <w:lang w:val="pt-PT"/>
        </w:rPr>
        <w:t>___________________________________________________________________________</w:t>
      </w:r>
    </w:p>
    <w:p w14:paraId="3A65F376" w14:textId="77777777" w:rsidR="00C32B28" w:rsidRDefault="00C32B28" w:rsidP="00C32B28">
      <w:pPr>
        <w:spacing w:after="120"/>
        <w:rPr>
          <w:rFonts w:ascii="Garamond" w:hAnsi="Garamond"/>
          <w:lang w:val="pt-PT"/>
        </w:rPr>
      </w:pPr>
    </w:p>
    <w:p w14:paraId="7439C54A" w14:textId="77777777" w:rsidR="00C32B28" w:rsidRPr="009F71E5" w:rsidRDefault="00C32B28" w:rsidP="00C32B28">
      <w:pPr>
        <w:spacing w:after="120"/>
        <w:rPr>
          <w:rFonts w:ascii="Garamond" w:hAnsi="Garamond"/>
          <w:b/>
          <w:bCs/>
        </w:rPr>
      </w:pPr>
      <w:r w:rsidRPr="009F71E5">
        <w:rPr>
          <w:rFonts w:ascii="Garamond" w:hAnsi="Garamond"/>
          <w:b/>
          <w:bCs/>
        </w:rPr>
        <w:t>Have you ever looked at the night/dark sky and felt uncomfortable with the presence of artificial light?</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14:paraId="295605D3" w14:textId="77777777" w:rsidTr="0052078E">
        <w:tc>
          <w:tcPr>
            <w:tcW w:w="567" w:type="dxa"/>
          </w:tcPr>
          <w:p w14:paraId="67529666"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660C442" w14:textId="77777777" w:rsidR="00C32B28" w:rsidRDefault="00C32B28" w:rsidP="0052078E">
            <w:pPr>
              <w:spacing w:before="200" w:after="120"/>
              <w:rPr>
                <w:rFonts w:ascii="Garamond" w:hAnsi="Garamond"/>
                <w:lang w:val="pt-PT"/>
              </w:rPr>
            </w:pPr>
            <w:proofErr w:type="spellStart"/>
            <w:r>
              <w:rPr>
                <w:rFonts w:ascii="Garamond" w:hAnsi="Garamond"/>
                <w:lang w:val="pt-PT"/>
              </w:rPr>
              <w:t>Yes</w:t>
            </w:r>
            <w:proofErr w:type="spellEnd"/>
          </w:p>
        </w:tc>
      </w:tr>
      <w:tr w:rsidR="00C32B28" w14:paraId="55A0E2D2" w14:textId="77777777" w:rsidTr="0052078E">
        <w:tc>
          <w:tcPr>
            <w:tcW w:w="567" w:type="dxa"/>
          </w:tcPr>
          <w:p w14:paraId="642A2E11"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13627C7" w14:textId="77777777" w:rsidR="00C32B28" w:rsidRDefault="00C32B28" w:rsidP="0052078E">
            <w:pPr>
              <w:spacing w:before="200" w:after="120"/>
              <w:rPr>
                <w:rFonts w:ascii="Garamond" w:hAnsi="Garamond"/>
                <w:lang w:val="pt-PT"/>
              </w:rPr>
            </w:pPr>
            <w:r w:rsidRPr="00532115">
              <w:rPr>
                <w:rFonts w:ascii="Garamond" w:hAnsi="Garamond"/>
                <w:lang w:val="pt-PT"/>
              </w:rPr>
              <w:t>No</w:t>
            </w:r>
          </w:p>
        </w:tc>
      </w:tr>
      <w:tr w:rsidR="00C32B28" w14:paraId="15EADEE6" w14:textId="77777777" w:rsidTr="0052078E">
        <w:tc>
          <w:tcPr>
            <w:tcW w:w="567" w:type="dxa"/>
          </w:tcPr>
          <w:p w14:paraId="182A70DA"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F381784" w14:textId="77777777" w:rsidR="00C32B28" w:rsidRDefault="00C32B28" w:rsidP="0052078E">
            <w:pPr>
              <w:spacing w:before="200" w:after="120"/>
              <w:rPr>
                <w:rFonts w:ascii="Garamond" w:hAnsi="Garamond"/>
                <w:lang w:val="pt-PT"/>
              </w:rPr>
            </w:pPr>
            <w:r w:rsidRPr="009F71E5">
              <w:rPr>
                <w:rFonts w:ascii="Garamond" w:hAnsi="Garamond"/>
                <w:lang w:val="pt-PT"/>
              </w:rPr>
              <w:t xml:space="preserve">I do </w:t>
            </w:r>
            <w:proofErr w:type="spellStart"/>
            <w:r w:rsidRPr="009F71E5">
              <w:rPr>
                <w:rFonts w:ascii="Garamond" w:hAnsi="Garamond"/>
                <w:lang w:val="pt-PT"/>
              </w:rPr>
              <w:t>not</w:t>
            </w:r>
            <w:proofErr w:type="spellEnd"/>
            <w:r w:rsidRPr="009F71E5">
              <w:rPr>
                <w:rFonts w:ascii="Garamond" w:hAnsi="Garamond"/>
                <w:lang w:val="pt-PT"/>
              </w:rPr>
              <w:t xml:space="preserve"> </w:t>
            </w:r>
            <w:proofErr w:type="spellStart"/>
            <w:r w:rsidRPr="009F71E5">
              <w:rPr>
                <w:rFonts w:ascii="Garamond" w:hAnsi="Garamond"/>
                <w:lang w:val="pt-PT"/>
              </w:rPr>
              <w:t>remember</w:t>
            </w:r>
            <w:proofErr w:type="spellEnd"/>
          </w:p>
        </w:tc>
      </w:tr>
    </w:tbl>
    <w:p w14:paraId="6E75DD04" w14:textId="77777777" w:rsidR="00C32B28" w:rsidRPr="00E25FED" w:rsidRDefault="00C32B28" w:rsidP="00C32B28">
      <w:pPr>
        <w:spacing w:line="360" w:lineRule="atLeast"/>
        <w:rPr>
          <w:rFonts w:ascii="Garamond" w:eastAsia="Times New Roman" w:hAnsi="Garamond"/>
          <w:color w:val="202124"/>
          <w:spacing w:val="2"/>
          <w:lang w:val="pt-PT" w:eastAsia="pt-PT"/>
        </w:rPr>
      </w:pPr>
    </w:p>
    <w:p w14:paraId="3AACDCE3" w14:textId="77777777" w:rsidR="00C32B28" w:rsidRPr="009F71E5" w:rsidRDefault="00C32B28" w:rsidP="00C32B28">
      <w:pPr>
        <w:spacing w:after="120"/>
        <w:rPr>
          <w:rFonts w:ascii="Garamond" w:hAnsi="Garamond"/>
          <w:b/>
          <w:bCs/>
        </w:rPr>
      </w:pPr>
      <w:r w:rsidRPr="009F71E5">
        <w:rPr>
          <w:rFonts w:ascii="Garamond" w:hAnsi="Garamond"/>
          <w:b/>
          <w:bCs/>
        </w:rPr>
        <w:t>Have you ever looked at the night sky and wondered about the presence of artificial light?</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9F71E5" w14:paraId="1BB19D0D" w14:textId="77777777" w:rsidTr="0052078E">
        <w:tc>
          <w:tcPr>
            <w:tcW w:w="567" w:type="dxa"/>
          </w:tcPr>
          <w:p w14:paraId="14A2C2D0"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431870F1" w14:textId="77777777" w:rsidR="00C32B28" w:rsidRPr="009F71E5" w:rsidRDefault="00C32B28" w:rsidP="0052078E">
            <w:pPr>
              <w:spacing w:before="200" w:after="120"/>
              <w:rPr>
                <w:rFonts w:ascii="Garamond" w:hAnsi="Garamond"/>
              </w:rPr>
            </w:pPr>
            <w:r w:rsidRPr="009F71E5">
              <w:rPr>
                <w:rFonts w:ascii="Garamond" w:hAnsi="Garamond"/>
              </w:rPr>
              <w:t>Yes, because I found it excessive</w:t>
            </w:r>
          </w:p>
        </w:tc>
      </w:tr>
      <w:tr w:rsidR="00C32B28" w:rsidRPr="009F71E5" w14:paraId="0BB46493" w14:textId="77777777" w:rsidTr="0052078E">
        <w:tc>
          <w:tcPr>
            <w:tcW w:w="567" w:type="dxa"/>
          </w:tcPr>
          <w:p w14:paraId="07E2CADA"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228CB97B" w14:textId="77777777" w:rsidR="00C32B28" w:rsidRPr="009F71E5" w:rsidRDefault="00C32B28" w:rsidP="0052078E">
            <w:pPr>
              <w:spacing w:before="200" w:after="120"/>
              <w:rPr>
                <w:rFonts w:ascii="Garamond" w:hAnsi="Garamond"/>
              </w:rPr>
            </w:pPr>
            <w:r w:rsidRPr="009F71E5">
              <w:rPr>
                <w:rFonts w:ascii="Garamond" w:hAnsi="Garamond"/>
              </w:rPr>
              <w:t>Yes, because I found it insufficient</w:t>
            </w:r>
          </w:p>
        </w:tc>
      </w:tr>
      <w:tr w:rsidR="00C32B28" w14:paraId="05F20BB3" w14:textId="77777777" w:rsidTr="0052078E">
        <w:tc>
          <w:tcPr>
            <w:tcW w:w="567" w:type="dxa"/>
          </w:tcPr>
          <w:p w14:paraId="22831A6B"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A994B7F" w14:textId="77777777" w:rsidR="00C32B28" w:rsidRDefault="00C32B28" w:rsidP="0052078E">
            <w:pPr>
              <w:spacing w:before="200" w:after="120"/>
              <w:rPr>
                <w:rFonts w:ascii="Garamond" w:hAnsi="Garamond"/>
                <w:lang w:val="pt-PT"/>
              </w:rPr>
            </w:pPr>
            <w:r w:rsidRPr="00532115">
              <w:rPr>
                <w:rFonts w:ascii="Garamond" w:hAnsi="Garamond"/>
                <w:lang w:val="pt-PT"/>
              </w:rPr>
              <w:t>No</w:t>
            </w:r>
          </w:p>
        </w:tc>
      </w:tr>
      <w:tr w:rsidR="00C32B28" w14:paraId="5B1036E5" w14:textId="77777777" w:rsidTr="0052078E">
        <w:tc>
          <w:tcPr>
            <w:tcW w:w="567" w:type="dxa"/>
          </w:tcPr>
          <w:p w14:paraId="31B78D39"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9B18A36" w14:textId="77777777" w:rsidR="00C32B28" w:rsidRDefault="00C32B28" w:rsidP="0052078E">
            <w:pPr>
              <w:spacing w:before="200" w:after="120"/>
              <w:rPr>
                <w:rFonts w:ascii="Garamond" w:hAnsi="Garamond"/>
                <w:lang w:val="pt-PT"/>
              </w:rPr>
            </w:pPr>
            <w:r w:rsidRPr="009F71E5">
              <w:rPr>
                <w:rFonts w:ascii="Garamond" w:hAnsi="Garamond"/>
                <w:lang w:val="pt-PT"/>
              </w:rPr>
              <w:t xml:space="preserve">I do </w:t>
            </w:r>
            <w:proofErr w:type="spellStart"/>
            <w:r w:rsidRPr="009F71E5">
              <w:rPr>
                <w:rFonts w:ascii="Garamond" w:hAnsi="Garamond"/>
                <w:lang w:val="pt-PT"/>
              </w:rPr>
              <w:t>not</w:t>
            </w:r>
            <w:proofErr w:type="spellEnd"/>
            <w:r w:rsidRPr="009F71E5">
              <w:rPr>
                <w:rFonts w:ascii="Garamond" w:hAnsi="Garamond"/>
                <w:lang w:val="pt-PT"/>
              </w:rPr>
              <w:t xml:space="preserve"> </w:t>
            </w:r>
            <w:proofErr w:type="spellStart"/>
            <w:r w:rsidRPr="009F71E5">
              <w:rPr>
                <w:rFonts w:ascii="Garamond" w:hAnsi="Garamond"/>
                <w:lang w:val="pt-PT"/>
              </w:rPr>
              <w:t>remember</w:t>
            </w:r>
            <w:proofErr w:type="spellEnd"/>
          </w:p>
        </w:tc>
      </w:tr>
    </w:tbl>
    <w:p w14:paraId="1816E402" w14:textId="77777777" w:rsidR="00C32B28" w:rsidRDefault="00C32B28" w:rsidP="00C32B28">
      <w:pPr>
        <w:spacing w:after="120"/>
        <w:rPr>
          <w:rFonts w:ascii="Garamond" w:hAnsi="Garamond"/>
          <w:lang w:val="pt-PT"/>
        </w:rPr>
      </w:pPr>
    </w:p>
    <w:p w14:paraId="4135DB05" w14:textId="77777777" w:rsidR="00C32B28" w:rsidRPr="00FD397D" w:rsidRDefault="00C32B28" w:rsidP="00C32B28">
      <w:pPr>
        <w:spacing w:after="120"/>
        <w:rPr>
          <w:rFonts w:ascii="Garamond" w:hAnsi="Garamond"/>
          <w:b/>
          <w:bCs/>
        </w:rPr>
      </w:pPr>
      <w:r w:rsidRPr="00FD397D">
        <w:rPr>
          <w:rFonts w:ascii="Garamond" w:hAnsi="Garamond"/>
          <w:b/>
          <w:bCs/>
        </w:rPr>
        <w:t>Have you ever looked at the night sky and wondered about the design of the artificial light source (luminaire, for example)?</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FD397D" w14:paraId="2CFF8312" w14:textId="77777777" w:rsidTr="0052078E">
        <w:tc>
          <w:tcPr>
            <w:tcW w:w="567" w:type="dxa"/>
          </w:tcPr>
          <w:p w14:paraId="4A2034CB"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509631C0" w14:textId="77777777" w:rsidR="00C32B28" w:rsidRPr="00FD397D" w:rsidRDefault="00C32B28" w:rsidP="0052078E">
            <w:pPr>
              <w:spacing w:before="200" w:after="120"/>
              <w:rPr>
                <w:rFonts w:ascii="Garamond" w:hAnsi="Garamond"/>
              </w:rPr>
            </w:pPr>
            <w:r w:rsidRPr="00FD397D">
              <w:rPr>
                <w:rFonts w:ascii="Garamond" w:hAnsi="Garamond"/>
              </w:rPr>
              <w:t>Yes, because I found it excessive</w:t>
            </w:r>
          </w:p>
        </w:tc>
      </w:tr>
      <w:tr w:rsidR="00C32B28" w:rsidRPr="00FD397D" w14:paraId="35E34F61" w14:textId="77777777" w:rsidTr="0052078E">
        <w:tc>
          <w:tcPr>
            <w:tcW w:w="567" w:type="dxa"/>
          </w:tcPr>
          <w:p w14:paraId="615407BA"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FB961A1" w14:textId="77777777" w:rsidR="00C32B28" w:rsidRPr="00FD397D" w:rsidRDefault="00C32B28" w:rsidP="0052078E">
            <w:pPr>
              <w:spacing w:before="200" w:after="120"/>
              <w:rPr>
                <w:rFonts w:ascii="Garamond" w:hAnsi="Garamond"/>
              </w:rPr>
            </w:pPr>
            <w:r w:rsidRPr="00FD397D">
              <w:rPr>
                <w:rFonts w:ascii="Garamond" w:hAnsi="Garamond"/>
              </w:rPr>
              <w:t>Yes, because I found it missing</w:t>
            </w:r>
          </w:p>
        </w:tc>
      </w:tr>
      <w:tr w:rsidR="00C32B28" w14:paraId="13C3817B" w14:textId="77777777" w:rsidTr="0052078E">
        <w:tc>
          <w:tcPr>
            <w:tcW w:w="567" w:type="dxa"/>
          </w:tcPr>
          <w:p w14:paraId="6C6919AC"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70AC8BC" w14:textId="77777777" w:rsidR="00C32B28" w:rsidRDefault="00C32B28" w:rsidP="0052078E">
            <w:pPr>
              <w:spacing w:before="200" w:after="120"/>
              <w:rPr>
                <w:rFonts w:ascii="Garamond" w:hAnsi="Garamond"/>
                <w:lang w:val="pt-PT"/>
              </w:rPr>
            </w:pPr>
            <w:r w:rsidRPr="00532115">
              <w:rPr>
                <w:rFonts w:ascii="Garamond" w:hAnsi="Garamond"/>
                <w:lang w:val="pt-PT"/>
              </w:rPr>
              <w:t>No</w:t>
            </w:r>
          </w:p>
        </w:tc>
      </w:tr>
      <w:tr w:rsidR="00C32B28" w14:paraId="16394170" w14:textId="77777777" w:rsidTr="0052078E">
        <w:tc>
          <w:tcPr>
            <w:tcW w:w="567" w:type="dxa"/>
          </w:tcPr>
          <w:p w14:paraId="4E4B1377"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31369685" w14:textId="77777777" w:rsidR="00C32B28" w:rsidRDefault="00C32B28" w:rsidP="0052078E">
            <w:pPr>
              <w:spacing w:before="200" w:after="120"/>
              <w:rPr>
                <w:rFonts w:ascii="Garamond" w:hAnsi="Garamond"/>
                <w:lang w:val="pt-PT"/>
              </w:rPr>
            </w:pPr>
            <w:r w:rsidRPr="00FD397D">
              <w:rPr>
                <w:rFonts w:ascii="Garamond" w:hAnsi="Garamond"/>
                <w:lang w:val="pt-PT"/>
              </w:rPr>
              <w:t xml:space="preserve">I do </w:t>
            </w:r>
            <w:proofErr w:type="spellStart"/>
            <w:r w:rsidRPr="00FD397D">
              <w:rPr>
                <w:rFonts w:ascii="Garamond" w:hAnsi="Garamond"/>
                <w:lang w:val="pt-PT"/>
              </w:rPr>
              <w:t>not</w:t>
            </w:r>
            <w:proofErr w:type="spellEnd"/>
            <w:r w:rsidRPr="00FD397D">
              <w:rPr>
                <w:rFonts w:ascii="Garamond" w:hAnsi="Garamond"/>
                <w:lang w:val="pt-PT"/>
              </w:rPr>
              <w:t xml:space="preserve"> </w:t>
            </w:r>
            <w:proofErr w:type="spellStart"/>
            <w:r w:rsidRPr="00FD397D">
              <w:rPr>
                <w:rFonts w:ascii="Garamond" w:hAnsi="Garamond"/>
                <w:lang w:val="pt-PT"/>
              </w:rPr>
              <w:t>remember</w:t>
            </w:r>
            <w:proofErr w:type="spellEnd"/>
          </w:p>
        </w:tc>
      </w:tr>
    </w:tbl>
    <w:p w14:paraId="2D90265A" w14:textId="77777777" w:rsidR="00C32B28" w:rsidRDefault="00C32B28" w:rsidP="00C32B28">
      <w:pPr>
        <w:spacing w:after="120"/>
        <w:rPr>
          <w:rFonts w:ascii="Garamond" w:eastAsia="Times New Roman" w:hAnsi="Garamond"/>
          <w:color w:val="202124"/>
          <w:spacing w:val="2"/>
          <w:lang w:val="pt-PT" w:eastAsia="pt-PT"/>
        </w:rPr>
      </w:pPr>
    </w:p>
    <w:p w14:paraId="0E1C1B2C" w14:textId="77777777" w:rsidR="00C32B28" w:rsidRPr="0098389D" w:rsidRDefault="00C32B28" w:rsidP="00C32B28">
      <w:pPr>
        <w:spacing w:after="120"/>
        <w:rPr>
          <w:rFonts w:ascii="Garamond" w:eastAsia="Times New Roman" w:hAnsi="Garamond"/>
          <w:color w:val="202124"/>
          <w:spacing w:val="2"/>
          <w:lang w:val="pt-PT" w:eastAsia="pt-PT"/>
        </w:rPr>
      </w:pPr>
    </w:p>
    <w:p w14:paraId="674B1D9B" w14:textId="77777777" w:rsidR="00C32B28" w:rsidRPr="00FD397D"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5. </w:t>
      </w:r>
      <w:r w:rsidRPr="00FD397D">
        <w:rPr>
          <w:rFonts w:ascii="Garamond" w:hAnsi="Garamond"/>
          <w:b/>
          <w:bCs/>
          <w:sz w:val="28"/>
          <w:szCs w:val="28"/>
        </w:rPr>
        <w:t xml:space="preserve">About the </w:t>
      </w:r>
      <w:bookmarkStart w:id="34" w:name="_Hlk101712348"/>
      <w:r w:rsidRPr="00FD397D">
        <w:rPr>
          <w:rFonts w:ascii="Garamond" w:hAnsi="Garamond"/>
          <w:b/>
          <w:bCs/>
          <w:sz w:val="28"/>
          <w:szCs w:val="28"/>
        </w:rPr>
        <w:t>lighting design of a space (non-decorative)</w:t>
      </w:r>
      <w:bookmarkEnd w:id="34"/>
    </w:p>
    <w:p w14:paraId="47BBAD1B" w14:textId="77777777" w:rsidR="00C32B28" w:rsidRPr="00FD397D" w:rsidRDefault="00C32B28" w:rsidP="00C32B28">
      <w:pPr>
        <w:spacing w:after="120"/>
        <w:rPr>
          <w:rFonts w:ascii="Garamond" w:hAnsi="Garamond"/>
          <w:b/>
          <w:bCs/>
        </w:rPr>
      </w:pPr>
      <w:r w:rsidRPr="00FD397D">
        <w:rPr>
          <w:rFonts w:ascii="Garamond" w:hAnsi="Garamond"/>
          <w:b/>
          <w:bCs/>
        </w:rPr>
        <w:t>Have you ever designed a space that included the integration of luminaires?</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79208A" w14:paraId="5C6DB888" w14:textId="77777777" w:rsidTr="0052078E">
        <w:tc>
          <w:tcPr>
            <w:tcW w:w="567" w:type="dxa"/>
          </w:tcPr>
          <w:p w14:paraId="05ECD0EF"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6918186B" w14:textId="77777777" w:rsidR="00C32B28" w:rsidRDefault="00C32B28" w:rsidP="0052078E">
            <w:pPr>
              <w:spacing w:before="200" w:after="120"/>
              <w:rPr>
                <w:rFonts w:ascii="Garamond" w:hAnsi="Garamond"/>
                <w:lang w:val="pt-PT"/>
              </w:rPr>
            </w:pPr>
            <w:proofErr w:type="spellStart"/>
            <w:r>
              <w:rPr>
                <w:rFonts w:ascii="Garamond" w:hAnsi="Garamond"/>
                <w:lang w:val="pt-PT"/>
              </w:rPr>
              <w:t>Yes</w:t>
            </w:r>
            <w:proofErr w:type="spellEnd"/>
          </w:p>
        </w:tc>
      </w:tr>
      <w:tr w:rsidR="00C32B28" w14:paraId="71D621EE" w14:textId="77777777" w:rsidTr="0052078E">
        <w:tc>
          <w:tcPr>
            <w:tcW w:w="567" w:type="dxa"/>
          </w:tcPr>
          <w:p w14:paraId="784D1650" w14:textId="77777777" w:rsidR="00C32B28" w:rsidRDefault="00C32B28" w:rsidP="0052078E">
            <w:pPr>
              <w:rPr>
                <w:rFonts w:ascii="Garamond" w:hAnsi="Garamond"/>
                <w:lang w:val="pt-PT"/>
              </w:rPr>
            </w:pPr>
            <w:r w:rsidRPr="00165255">
              <w:rPr>
                <w:rFonts w:ascii="Garamond" w:hAnsi="Garamond"/>
                <w:sz w:val="56"/>
                <w:szCs w:val="56"/>
                <w:lang w:val="pt-PT"/>
              </w:rPr>
              <w:lastRenderedPageBreak/>
              <w:t>○</w:t>
            </w:r>
          </w:p>
        </w:tc>
        <w:tc>
          <w:tcPr>
            <w:tcW w:w="7931" w:type="dxa"/>
          </w:tcPr>
          <w:p w14:paraId="405E0442" w14:textId="77777777" w:rsidR="00C32B28" w:rsidRDefault="00C32B28" w:rsidP="0052078E">
            <w:pPr>
              <w:spacing w:before="200" w:after="120"/>
              <w:rPr>
                <w:rFonts w:ascii="Garamond" w:hAnsi="Garamond"/>
                <w:lang w:val="pt-PT"/>
              </w:rPr>
            </w:pPr>
            <w:r w:rsidRPr="00532115">
              <w:rPr>
                <w:rFonts w:ascii="Garamond" w:hAnsi="Garamond"/>
                <w:lang w:val="pt-PT"/>
              </w:rPr>
              <w:t>No</w:t>
            </w:r>
          </w:p>
        </w:tc>
      </w:tr>
    </w:tbl>
    <w:p w14:paraId="3EE08C04" w14:textId="77777777" w:rsidR="00C32B28" w:rsidRDefault="00C32B28" w:rsidP="00C32B28">
      <w:pPr>
        <w:spacing w:after="120"/>
        <w:rPr>
          <w:rFonts w:ascii="Garamond" w:hAnsi="Garamond"/>
          <w:lang w:val="pt-PT"/>
        </w:rPr>
      </w:pPr>
    </w:p>
    <w:p w14:paraId="4768464D" w14:textId="77777777" w:rsidR="00C32B28" w:rsidRPr="00FD397D" w:rsidRDefault="00C32B28" w:rsidP="00C32B28">
      <w:pPr>
        <w:spacing w:after="120"/>
        <w:rPr>
          <w:rFonts w:ascii="Garamond" w:hAnsi="Garamond"/>
          <w:b/>
          <w:bCs/>
        </w:rPr>
      </w:pPr>
      <w:r w:rsidRPr="00FD397D">
        <w:rPr>
          <w:rFonts w:ascii="Garamond" w:hAnsi="Garamond"/>
          <w:b/>
          <w:bCs/>
        </w:rPr>
        <w:t>If you answered yes to the previous question, did you consider in this design the impact of artificial lighting on night darkness?</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79208A" w14:paraId="0C34C7BD" w14:textId="77777777" w:rsidTr="0052078E">
        <w:tc>
          <w:tcPr>
            <w:tcW w:w="567" w:type="dxa"/>
          </w:tcPr>
          <w:p w14:paraId="065DD171"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58388AE1" w14:textId="77777777" w:rsidR="00C32B28" w:rsidRDefault="00C32B28" w:rsidP="0052078E">
            <w:pPr>
              <w:spacing w:before="200" w:after="120"/>
              <w:rPr>
                <w:rFonts w:ascii="Garamond" w:hAnsi="Garamond"/>
                <w:lang w:val="pt-PT"/>
              </w:rPr>
            </w:pPr>
            <w:proofErr w:type="spellStart"/>
            <w:r>
              <w:rPr>
                <w:rFonts w:ascii="Garamond" w:hAnsi="Garamond"/>
                <w:lang w:val="pt-PT"/>
              </w:rPr>
              <w:t>Yes</w:t>
            </w:r>
            <w:proofErr w:type="spellEnd"/>
          </w:p>
        </w:tc>
      </w:tr>
      <w:tr w:rsidR="00C32B28" w14:paraId="29ACA409" w14:textId="77777777" w:rsidTr="0052078E">
        <w:tc>
          <w:tcPr>
            <w:tcW w:w="567" w:type="dxa"/>
          </w:tcPr>
          <w:p w14:paraId="5FDF43A6"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33314AB" w14:textId="77777777" w:rsidR="00C32B28" w:rsidRDefault="00C32B28" w:rsidP="0052078E">
            <w:pPr>
              <w:spacing w:before="200" w:after="120"/>
              <w:rPr>
                <w:rFonts w:ascii="Garamond" w:hAnsi="Garamond"/>
                <w:lang w:val="pt-PT"/>
              </w:rPr>
            </w:pPr>
            <w:r w:rsidRPr="00532115">
              <w:rPr>
                <w:rFonts w:ascii="Garamond" w:hAnsi="Garamond"/>
                <w:lang w:val="pt-PT"/>
              </w:rPr>
              <w:t>No</w:t>
            </w:r>
          </w:p>
        </w:tc>
      </w:tr>
      <w:tr w:rsidR="00C32B28" w14:paraId="3F92BB3F" w14:textId="77777777" w:rsidTr="0052078E">
        <w:tc>
          <w:tcPr>
            <w:tcW w:w="567" w:type="dxa"/>
          </w:tcPr>
          <w:p w14:paraId="5F1DC4C9" w14:textId="77777777" w:rsidR="00C32B28" w:rsidRDefault="00C32B28" w:rsidP="0052078E">
            <w:pPr>
              <w:rPr>
                <w:rFonts w:ascii="Garamond" w:hAnsi="Garamond"/>
                <w:lang w:val="pt-PT"/>
              </w:rPr>
            </w:pPr>
            <w:r w:rsidRPr="00165255">
              <w:rPr>
                <w:rFonts w:ascii="Garamond" w:hAnsi="Garamond"/>
                <w:sz w:val="56"/>
                <w:szCs w:val="56"/>
                <w:lang w:val="pt-PT"/>
              </w:rPr>
              <w:t>○</w:t>
            </w:r>
          </w:p>
        </w:tc>
        <w:tc>
          <w:tcPr>
            <w:tcW w:w="7931" w:type="dxa"/>
          </w:tcPr>
          <w:p w14:paraId="141332DB" w14:textId="77777777" w:rsidR="00C32B28" w:rsidRDefault="00C32B28" w:rsidP="0052078E">
            <w:pPr>
              <w:spacing w:before="200" w:after="120"/>
              <w:rPr>
                <w:rFonts w:ascii="Garamond" w:hAnsi="Garamond"/>
                <w:lang w:val="pt-PT"/>
              </w:rPr>
            </w:pPr>
            <w:r w:rsidRPr="00FD397D">
              <w:rPr>
                <w:rFonts w:ascii="Garamond" w:hAnsi="Garamond"/>
                <w:lang w:val="pt-PT"/>
              </w:rPr>
              <w:t xml:space="preserve">To some </w:t>
            </w:r>
            <w:proofErr w:type="spellStart"/>
            <w:r w:rsidRPr="00FD397D">
              <w:rPr>
                <w:rFonts w:ascii="Garamond" w:hAnsi="Garamond"/>
                <w:lang w:val="pt-PT"/>
              </w:rPr>
              <w:t>extent</w:t>
            </w:r>
            <w:proofErr w:type="spellEnd"/>
            <w:r w:rsidRPr="00FD397D">
              <w:rPr>
                <w:rFonts w:ascii="Garamond" w:hAnsi="Garamond"/>
                <w:lang w:val="pt-PT"/>
              </w:rPr>
              <w:t xml:space="preserve"> </w:t>
            </w:r>
            <w:proofErr w:type="spellStart"/>
            <w:r w:rsidRPr="00FD397D">
              <w:rPr>
                <w:rFonts w:ascii="Garamond" w:hAnsi="Garamond"/>
                <w:lang w:val="pt-PT"/>
              </w:rPr>
              <w:t>yes</w:t>
            </w:r>
            <w:proofErr w:type="spellEnd"/>
          </w:p>
        </w:tc>
      </w:tr>
    </w:tbl>
    <w:p w14:paraId="7B2648DC" w14:textId="77777777" w:rsidR="00C32B28" w:rsidRDefault="00C32B28" w:rsidP="00C32B28">
      <w:pPr>
        <w:spacing w:after="120"/>
        <w:rPr>
          <w:rFonts w:ascii="Garamond" w:hAnsi="Garamond"/>
          <w:lang w:val="pt-PT"/>
        </w:rPr>
      </w:pPr>
    </w:p>
    <w:p w14:paraId="06C60C1F" w14:textId="77777777" w:rsidR="00C32B28" w:rsidRPr="00FD397D" w:rsidRDefault="00C32B28" w:rsidP="00C32B28">
      <w:pPr>
        <w:spacing w:after="120"/>
        <w:rPr>
          <w:rFonts w:ascii="Garamond" w:hAnsi="Garamond"/>
          <w:b/>
          <w:bCs/>
        </w:rPr>
      </w:pPr>
      <w:r w:rsidRPr="00FD397D">
        <w:rPr>
          <w:rFonts w:ascii="Garamond" w:hAnsi="Garamond"/>
          <w:b/>
          <w:bCs/>
        </w:rPr>
        <w:t>If you answered positively to the previous question (second or third option), how did you acknowledge this concern?</w:t>
      </w:r>
    </w:p>
    <w:tbl>
      <w:tblPr>
        <w:tblStyle w:val="TabelacomGrelha"/>
        <w:tblW w:w="0" w:type="auto"/>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931"/>
      </w:tblGrid>
      <w:tr w:rsidR="00C32B28" w:rsidRPr="00FD397D" w14:paraId="4AED363C" w14:textId="77777777" w:rsidTr="0052078E">
        <w:tc>
          <w:tcPr>
            <w:tcW w:w="567" w:type="dxa"/>
          </w:tcPr>
          <w:p w14:paraId="76CBBFD3"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18AF532" w14:textId="77777777" w:rsidR="00C32B28" w:rsidRPr="00FD397D" w:rsidRDefault="00C32B28" w:rsidP="0052078E">
            <w:pPr>
              <w:spacing w:before="240" w:after="120"/>
              <w:rPr>
                <w:rFonts w:ascii="Garamond" w:hAnsi="Garamond"/>
              </w:rPr>
            </w:pPr>
            <w:r w:rsidRPr="00FD397D">
              <w:rPr>
                <w:rFonts w:ascii="Garamond" w:hAnsi="Garamond"/>
              </w:rPr>
              <w:t>By directing the light (luminaire design/light spot)</w:t>
            </w:r>
          </w:p>
        </w:tc>
      </w:tr>
      <w:tr w:rsidR="00C32B28" w:rsidRPr="00FD397D" w14:paraId="29922EC0" w14:textId="77777777" w:rsidTr="0052078E">
        <w:tc>
          <w:tcPr>
            <w:tcW w:w="567" w:type="dxa"/>
          </w:tcPr>
          <w:p w14:paraId="0946890C"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720449DA" w14:textId="77777777" w:rsidR="00C32B28" w:rsidRPr="00FD397D" w:rsidRDefault="00C32B28" w:rsidP="0052078E">
            <w:pPr>
              <w:spacing w:before="240" w:after="120"/>
              <w:rPr>
                <w:rFonts w:ascii="Garamond" w:hAnsi="Garamond"/>
              </w:rPr>
            </w:pPr>
            <w:r w:rsidRPr="00FD397D">
              <w:rPr>
                <w:rFonts w:ascii="Garamond" w:hAnsi="Garamond"/>
              </w:rPr>
              <w:t>Through the spacing between light sources</w:t>
            </w:r>
          </w:p>
        </w:tc>
      </w:tr>
      <w:tr w:rsidR="00C32B28" w:rsidRPr="00FD397D" w14:paraId="2DA16306" w14:textId="77777777" w:rsidTr="0052078E">
        <w:tc>
          <w:tcPr>
            <w:tcW w:w="567" w:type="dxa"/>
          </w:tcPr>
          <w:p w14:paraId="68184DA5"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0767A13D" w14:textId="77777777" w:rsidR="00C32B28" w:rsidRPr="00FD397D" w:rsidRDefault="00C32B28" w:rsidP="0052078E">
            <w:pPr>
              <w:spacing w:before="240" w:after="120"/>
              <w:rPr>
                <w:rFonts w:ascii="Garamond" w:hAnsi="Garamond"/>
              </w:rPr>
            </w:pPr>
            <w:r w:rsidRPr="00FD397D">
              <w:rPr>
                <w:rFonts w:ascii="Garamond" w:hAnsi="Garamond"/>
              </w:rPr>
              <w:t>By choosing minimum luminance or illuminance values, among those recommended</w:t>
            </w:r>
          </w:p>
        </w:tc>
      </w:tr>
      <w:tr w:rsidR="00C32B28" w:rsidRPr="00FD397D" w14:paraId="240861B8" w14:textId="77777777" w:rsidTr="0052078E">
        <w:tc>
          <w:tcPr>
            <w:tcW w:w="567" w:type="dxa"/>
          </w:tcPr>
          <w:p w14:paraId="2360AA0F" w14:textId="77777777" w:rsidR="00C32B28" w:rsidRPr="00E25FED" w:rsidRDefault="00C32B28" w:rsidP="0052078E">
            <w:pPr>
              <w:rPr>
                <w:rFonts w:ascii="Garamond" w:hAnsi="Garamond"/>
                <w:sz w:val="56"/>
                <w:szCs w:val="56"/>
                <w:lang w:val="pt-PT"/>
              </w:rPr>
            </w:pPr>
            <w:r w:rsidRPr="00E25FED">
              <w:rPr>
                <w:rFonts w:ascii="Garamond" w:hAnsi="Garamond"/>
                <w:sz w:val="56"/>
                <w:szCs w:val="56"/>
                <w:lang w:val="pt-PT"/>
              </w:rPr>
              <w:t>□</w:t>
            </w:r>
          </w:p>
        </w:tc>
        <w:tc>
          <w:tcPr>
            <w:tcW w:w="7931" w:type="dxa"/>
          </w:tcPr>
          <w:p w14:paraId="4E68C2DC" w14:textId="77777777" w:rsidR="00C32B28" w:rsidRPr="00FD397D" w:rsidRDefault="00C32B28" w:rsidP="0052078E">
            <w:pPr>
              <w:spacing w:before="240" w:after="120"/>
              <w:rPr>
                <w:rFonts w:ascii="Garamond" w:hAnsi="Garamond"/>
              </w:rPr>
            </w:pPr>
            <w:r w:rsidRPr="00FD397D">
              <w:rPr>
                <w:rFonts w:ascii="Garamond" w:hAnsi="Garamond"/>
              </w:rPr>
              <w:t>Through light quality/colour temperature</w:t>
            </w:r>
          </w:p>
        </w:tc>
      </w:tr>
    </w:tbl>
    <w:p w14:paraId="7099839E" w14:textId="77777777" w:rsidR="00C32B28" w:rsidRPr="00FD397D" w:rsidRDefault="00C32B28" w:rsidP="00C32B28">
      <w:pPr>
        <w:spacing w:after="120"/>
        <w:rPr>
          <w:rFonts w:ascii="Garamond" w:hAnsi="Garamond"/>
        </w:rPr>
      </w:pPr>
    </w:p>
    <w:p w14:paraId="4C5B31F1" w14:textId="77777777" w:rsidR="00C32B28" w:rsidRPr="00D406CA" w:rsidRDefault="00C32B28" w:rsidP="00C32B28">
      <w:pPr>
        <w:spacing w:after="120"/>
        <w:rPr>
          <w:rFonts w:ascii="Garamond" w:hAnsi="Garamond"/>
          <w:b/>
          <w:bCs/>
        </w:rPr>
      </w:pPr>
      <w:r w:rsidRPr="00D406CA">
        <w:rPr>
          <w:rFonts w:ascii="Garamond" w:hAnsi="Garamond"/>
          <w:b/>
          <w:bCs/>
        </w:rPr>
        <w:t>Other. Which?</w:t>
      </w:r>
    </w:p>
    <w:p w14:paraId="6197D9F8" w14:textId="77777777" w:rsidR="00C32B28" w:rsidRPr="00D406CA" w:rsidRDefault="00C32B28" w:rsidP="00C32B28">
      <w:pPr>
        <w:spacing w:after="120"/>
        <w:rPr>
          <w:rFonts w:ascii="Garamond" w:hAnsi="Garamond"/>
        </w:rPr>
      </w:pPr>
      <w:r w:rsidRPr="00D406CA">
        <w:rPr>
          <w:rFonts w:ascii="Garamond" w:hAnsi="Garamond"/>
        </w:rPr>
        <w:t>___________________________________________________________________________</w:t>
      </w:r>
    </w:p>
    <w:p w14:paraId="1991DCC2" w14:textId="77777777" w:rsidR="00C32B28" w:rsidRPr="00D406CA" w:rsidRDefault="00C32B28" w:rsidP="00C32B28">
      <w:pPr>
        <w:spacing w:after="120"/>
        <w:rPr>
          <w:rFonts w:ascii="Garamond" w:hAnsi="Garamond"/>
        </w:rPr>
      </w:pPr>
    </w:p>
    <w:p w14:paraId="0BCEB3E7" w14:textId="77777777" w:rsidR="00C32B28" w:rsidRPr="00D406CA" w:rsidRDefault="00C32B28" w:rsidP="00C32B28">
      <w:pPr>
        <w:spacing w:after="120"/>
        <w:rPr>
          <w:rFonts w:ascii="Garamond" w:hAnsi="Garamond"/>
        </w:rPr>
      </w:pPr>
    </w:p>
    <w:p w14:paraId="13D86BF4" w14:textId="77777777" w:rsidR="00C32B28" w:rsidRPr="00FD397D" w:rsidRDefault="00C32B28" w:rsidP="00C32B28">
      <w:pPr>
        <w:shd w:val="clear" w:color="auto" w:fill="E2EFD9" w:themeFill="accent6" w:themeFillTint="33"/>
        <w:spacing w:after="120"/>
        <w:rPr>
          <w:rFonts w:ascii="Garamond" w:hAnsi="Garamond"/>
          <w:b/>
          <w:bCs/>
          <w:sz w:val="28"/>
          <w:szCs w:val="28"/>
        </w:rPr>
      </w:pPr>
      <w:bookmarkStart w:id="35" w:name="_Hlk101712866"/>
      <w:r>
        <w:rPr>
          <w:rFonts w:ascii="Garamond" w:hAnsi="Garamond"/>
          <w:b/>
          <w:bCs/>
          <w:sz w:val="28"/>
          <w:szCs w:val="28"/>
        </w:rPr>
        <w:t xml:space="preserve">6. </w:t>
      </w:r>
      <w:r w:rsidRPr="00FD397D">
        <w:rPr>
          <w:rFonts w:ascii="Garamond" w:hAnsi="Garamond"/>
          <w:b/>
          <w:bCs/>
          <w:sz w:val="28"/>
          <w:szCs w:val="28"/>
        </w:rPr>
        <w:t xml:space="preserve">On the impact of artificial lighting on the night/dark sky: </w:t>
      </w:r>
      <w:r>
        <w:rPr>
          <w:rFonts w:ascii="Garamond" w:hAnsi="Garamond"/>
          <w:b/>
          <w:bCs/>
          <w:sz w:val="28"/>
          <w:szCs w:val="28"/>
        </w:rPr>
        <w:t>are you aware that</w:t>
      </w:r>
      <w:r w:rsidRPr="00FD397D">
        <w:rPr>
          <w:rFonts w:ascii="Garamond" w:hAnsi="Garamond"/>
          <w:b/>
          <w:bCs/>
          <w:sz w:val="28"/>
          <w:szCs w:val="28"/>
        </w:rPr>
        <w:t>…</w:t>
      </w:r>
      <w:bookmarkEnd w:id="35"/>
    </w:p>
    <w:p w14:paraId="70B22A9B" w14:textId="77777777" w:rsidR="00C32B28" w:rsidRPr="00334902" w:rsidRDefault="00C32B28" w:rsidP="00C32B28">
      <w:pPr>
        <w:spacing w:after="120"/>
        <w:jc w:val="both"/>
        <w:rPr>
          <w:rFonts w:ascii="Garamond" w:hAnsi="Garamond"/>
          <w:b/>
          <w:bCs/>
        </w:rPr>
      </w:pPr>
      <w:bookmarkStart w:id="36" w:name="_Hlk101712876"/>
      <w:r w:rsidRPr="00285E24">
        <w:rPr>
          <w:rFonts w:ascii="Garamond" w:hAnsi="Garamond"/>
          <w:b/>
          <w:bCs/>
        </w:rPr>
        <w:t>Below I present</w:t>
      </w:r>
      <w:r w:rsidRPr="006F2676">
        <w:rPr>
          <w:rFonts w:ascii="Garamond" w:hAnsi="Garamond"/>
          <w:b/>
          <w:bCs/>
        </w:rPr>
        <w:t xml:space="preserve"> some</w:t>
      </w:r>
      <w:r w:rsidRPr="00334902">
        <w:rPr>
          <w:rFonts w:ascii="Garamond" w:hAnsi="Garamond"/>
          <w:b/>
          <w:bCs/>
        </w:rPr>
        <w:t xml:space="preserve"> statements. These are</w:t>
      </w:r>
      <w:r>
        <w:rPr>
          <w:rFonts w:ascii="Garamond" w:hAnsi="Garamond"/>
          <w:b/>
          <w:bCs/>
        </w:rPr>
        <w:t xml:space="preserve"> researched </w:t>
      </w:r>
      <w:r w:rsidRPr="00334902">
        <w:rPr>
          <w:rFonts w:ascii="Garamond" w:hAnsi="Garamond"/>
          <w:b/>
          <w:bCs/>
        </w:rPr>
        <w:t>objective aspects on which I would like to have your impression. Regarding the first three questions, I don't want to know if you have the exact knowledge of the data I refer to, but if you have an approximate idea of the proportions.</w:t>
      </w:r>
      <w:bookmarkEnd w:id="36"/>
    </w:p>
    <w:p w14:paraId="7E197AA2" w14:textId="77777777" w:rsidR="00C32B28" w:rsidRPr="00334902" w:rsidRDefault="00C32B28" w:rsidP="00C32B28">
      <w:pPr>
        <w:spacing w:after="120"/>
        <w:rPr>
          <w:rFonts w:ascii="Garamond" w:hAnsi="Garamond"/>
        </w:rPr>
      </w:pPr>
      <w:r>
        <w:rPr>
          <w:rFonts w:ascii="Garamond" w:hAnsi="Garamond"/>
          <w:noProof/>
          <w:lang w:val="pt-PT" w:eastAsia="pt-PT"/>
        </w:rPr>
        <w:lastRenderedPageBreak/>
        <w:drawing>
          <wp:anchor distT="0" distB="0" distL="114300" distR="114300" simplePos="0" relativeHeight="251669504" behindDoc="0" locked="0" layoutInCell="1" allowOverlap="1" wp14:anchorId="49A1BDC5" wp14:editId="5CF9F9CB">
            <wp:simplePos x="0" y="0"/>
            <wp:positionH relativeFrom="column">
              <wp:posOffset>0</wp:posOffset>
            </wp:positionH>
            <wp:positionV relativeFrom="paragraph">
              <wp:posOffset>243840</wp:posOffset>
            </wp:positionV>
            <wp:extent cx="5759450" cy="3352800"/>
            <wp:effectExtent l="0" t="0" r="0" b="0"/>
            <wp:wrapTopAndBottom/>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9450" cy="3352800"/>
                    </a:xfrm>
                    <a:prstGeom prst="rect">
                      <a:avLst/>
                    </a:prstGeom>
                  </pic:spPr>
                </pic:pic>
              </a:graphicData>
            </a:graphic>
          </wp:anchor>
        </w:drawing>
      </w:r>
    </w:p>
    <w:p w14:paraId="3282A2A5" w14:textId="77777777" w:rsidR="00C32B28" w:rsidRPr="00334902" w:rsidRDefault="00C32B28" w:rsidP="00C32B28">
      <w:pPr>
        <w:spacing w:after="120"/>
        <w:rPr>
          <w:rFonts w:ascii="Garamond" w:hAnsi="Garamond"/>
        </w:rPr>
      </w:pPr>
    </w:p>
    <w:p w14:paraId="58A66F47" w14:textId="77777777" w:rsidR="00C32B28" w:rsidRPr="00334902" w:rsidRDefault="00C32B28" w:rsidP="00C32B28">
      <w:pPr>
        <w:spacing w:after="120"/>
        <w:rPr>
          <w:rFonts w:ascii="Garamond" w:hAnsi="Garamond"/>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57F03A5C" w14:textId="77777777" w:rsidTr="0052078E">
        <w:tc>
          <w:tcPr>
            <w:tcW w:w="6232" w:type="dxa"/>
          </w:tcPr>
          <w:p w14:paraId="0407E0BF" w14:textId="77777777" w:rsidR="00C32B28" w:rsidRPr="00334902" w:rsidRDefault="00C32B28" w:rsidP="0052078E">
            <w:pPr>
              <w:spacing w:after="120"/>
              <w:rPr>
                <w:rFonts w:ascii="Garamond" w:hAnsi="Garamond"/>
              </w:rPr>
            </w:pPr>
          </w:p>
        </w:tc>
        <w:tc>
          <w:tcPr>
            <w:tcW w:w="1418" w:type="dxa"/>
          </w:tcPr>
          <w:p w14:paraId="3D45ACB8" w14:textId="77777777" w:rsidR="00C32B28" w:rsidRPr="00165255" w:rsidRDefault="00C32B28" w:rsidP="0052078E">
            <w:pPr>
              <w:jc w:val="center"/>
              <w:rPr>
                <w:rFonts w:ascii="Garamond" w:hAnsi="Garamond"/>
                <w:b/>
                <w:bCs/>
                <w:lang w:val="pt-PT"/>
              </w:rPr>
            </w:pPr>
            <w:proofErr w:type="spellStart"/>
            <w:r>
              <w:rPr>
                <w:rFonts w:ascii="Garamond" w:hAnsi="Garamond"/>
                <w:b/>
                <w:bCs/>
                <w:lang w:val="pt-PT"/>
              </w:rPr>
              <w:t>Yes</w:t>
            </w:r>
            <w:proofErr w:type="spellEnd"/>
          </w:p>
        </w:tc>
        <w:tc>
          <w:tcPr>
            <w:tcW w:w="1410" w:type="dxa"/>
          </w:tcPr>
          <w:p w14:paraId="34FFE490" w14:textId="77777777" w:rsidR="00C32B28" w:rsidRPr="00165255" w:rsidRDefault="00C32B28" w:rsidP="0052078E">
            <w:pPr>
              <w:jc w:val="center"/>
              <w:rPr>
                <w:rFonts w:ascii="Garamond" w:hAnsi="Garamond"/>
                <w:b/>
                <w:bCs/>
                <w:lang w:val="pt-PT"/>
              </w:rPr>
            </w:pPr>
            <w:r>
              <w:rPr>
                <w:rFonts w:ascii="Garamond" w:hAnsi="Garamond"/>
                <w:b/>
                <w:bCs/>
                <w:lang w:val="pt-PT"/>
              </w:rPr>
              <w:t>No</w:t>
            </w:r>
          </w:p>
        </w:tc>
      </w:tr>
      <w:tr w:rsidR="00C32B28" w14:paraId="69DE1DFD" w14:textId="77777777" w:rsidTr="0052078E">
        <w:tc>
          <w:tcPr>
            <w:tcW w:w="6232" w:type="dxa"/>
          </w:tcPr>
          <w:p w14:paraId="35FBB14A" w14:textId="77777777" w:rsidR="00C32B28" w:rsidRPr="00334902" w:rsidRDefault="00C32B28" w:rsidP="0052078E">
            <w:pPr>
              <w:spacing w:before="120" w:after="120"/>
              <w:rPr>
                <w:rFonts w:ascii="Garamond" w:hAnsi="Garamond"/>
              </w:rPr>
            </w:pPr>
            <w:r w:rsidRPr="00334902">
              <w:rPr>
                <w:rFonts w:ascii="Garamond" w:hAnsi="Garamond"/>
              </w:rPr>
              <w:t>‘…more than 60% of US and 50% European populations can no longer see the Milky Way’? (</w:t>
            </w:r>
            <w:proofErr w:type="spellStart"/>
            <w:r w:rsidRPr="00334902">
              <w:rPr>
                <w:rFonts w:ascii="Garamond" w:hAnsi="Garamond"/>
              </w:rPr>
              <w:t>Nordgren</w:t>
            </w:r>
            <w:proofErr w:type="spellEnd"/>
            <w:r w:rsidRPr="00334902">
              <w:rPr>
                <w:rFonts w:ascii="Garamond" w:hAnsi="Garamond"/>
              </w:rPr>
              <w:t xml:space="preserve">, Tyler, ‘At night’s end’, in The Imagined Sky, ed. by </w:t>
            </w:r>
            <w:proofErr w:type="spellStart"/>
            <w:r w:rsidRPr="00334902">
              <w:rPr>
                <w:rFonts w:ascii="Garamond" w:hAnsi="Garamond"/>
              </w:rPr>
              <w:t>Darrelyn</w:t>
            </w:r>
            <w:proofErr w:type="spellEnd"/>
            <w:r w:rsidRPr="00334902">
              <w:rPr>
                <w:rFonts w:ascii="Garamond" w:hAnsi="Garamond"/>
              </w:rPr>
              <w:t xml:space="preserve"> </w:t>
            </w:r>
            <w:proofErr w:type="spellStart"/>
            <w:r w:rsidRPr="00334902">
              <w:rPr>
                <w:rFonts w:ascii="Garamond" w:hAnsi="Garamond"/>
              </w:rPr>
              <w:t>Gunzburg</w:t>
            </w:r>
            <w:proofErr w:type="spellEnd"/>
            <w:r w:rsidRPr="00334902">
              <w:rPr>
                <w:rFonts w:ascii="Garamond" w:hAnsi="Garamond"/>
              </w:rPr>
              <w:t xml:space="preserve"> (Sheffield Equinox Publications, 2016), pp. 191-214, p.201)</w:t>
            </w:r>
          </w:p>
        </w:tc>
        <w:tc>
          <w:tcPr>
            <w:tcW w:w="1418" w:type="dxa"/>
          </w:tcPr>
          <w:p w14:paraId="13CD43DE" w14:textId="77777777" w:rsidR="00C32B28" w:rsidRPr="00516691" w:rsidRDefault="00C32B28" w:rsidP="0052078E">
            <w:pPr>
              <w:jc w:val="center"/>
              <w:rPr>
                <w:rFonts w:ascii="Garamond" w:hAnsi="Garamond"/>
                <w:sz w:val="32"/>
                <w:szCs w:val="32"/>
              </w:rPr>
            </w:pPr>
          </w:p>
          <w:p w14:paraId="44B16946"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65208329" w14:textId="77777777" w:rsidR="00C32B28" w:rsidRPr="00A74002" w:rsidRDefault="00C32B28" w:rsidP="0052078E">
            <w:pPr>
              <w:jc w:val="center"/>
              <w:rPr>
                <w:rFonts w:ascii="Garamond" w:hAnsi="Garamond"/>
                <w:sz w:val="32"/>
                <w:szCs w:val="32"/>
                <w:lang w:val="pt-PT"/>
              </w:rPr>
            </w:pPr>
          </w:p>
          <w:p w14:paraId="2B54A8D8"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0931639B" w14:textId="77777777" w:rsidR="00C32B28" w:rsidRDefault="00C32B28" w:rsidP="00C32B28">
      <w:pPr>
        <w:spacing w:after="120"/>
        <w:rPr>
          <w:rFonts w:ascii="Garamond" w:hAnsi="Garamond"/>
        </w:rPr>
      </w:pPr>
    </w:p>
    <w:p w14:paraId="46C6EBFA" w14:textId="77777777" w:rsidR="00C32B28" w:rsidRDefault="00C32B28" w:rsidP="00C32B28">
      <w:pPr>
        <w:spacing w:after="120"/>
        <w:rPr>
          <w:rFonts w:ascii="Garamond" w:hAnsi="Garamond"/>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40B2B938" w14:textId="77777777" w:rsidTr="0052078E">
        <w:tc>
          <w:tcPr>
            <w:tcW w:w="6232" w:type="dxa"/>
            <w:shd w:val="clear" w:color="auto" w:fill="auto"/>
          </w:tcPr>
          <w:p w14:paraId="5857B846" w14:textId="77777777" w:rsidR="00C32B28" w:rsidRDefault="00C32B28" w:rsidP="0052078E">
            <w:pPr>
              <w:spacing w:after="120"/>
              <w:rPr>
                <w:rFonts w:ascii="Garamond" w:hAnsi="Garamond"/>
                <w:lang w:val="pt-PT"/>
              </w:rPr>
            </w:pPr>
          </w:p>
        </w:tc>
        <w:tc>
          <w:tcPr>
            <w:tcW w:w="1418" w:type="dxa"/>
            <w:shd w:val="clear" w:color="auto" w:fill="auto"/>
          </w:tcPr>
          <w:p w14:paraId="38454932" w14:textId="77777777" w:rsidR="00C32B28" w:rsidRPr="00165255" w:rsidRDefault="00C32B28" w:rsidP="0052078E">
            <w:pPr>
              <w:jc w:val="center"/>
              <w:rPr>
                <w:rFonts w:ascii="Garamond" w:hAnsi="Garamond"/>
                <w:b/>
                <w:bCs/>
                <w:lang w:val="pt-PT"/>
              </w:rPr>
            </w:pPr>
            <w:proofErr w:type="spellStart"/>
            <w:r>
              <w:rPr>
                <w:rFonts w:ascii="Garamond" w:hAnsi="Garamond"/>
                <w:b/>
                <w:bCs/>
                <w:lang w:val="pt-PT"/>
              </w:rPr>
              <w:t>Yes</w:t>
            </w:r>
            <w:proofErr w:type="spellEnd"/>
          </w:p>
        </w:tc>
        <w:tc>
          <w:tcPr>
            <w:tcW w:w="1410" w:type="dxa"/>
            <w:shd w:val="clear" w:color="auto" w:fill="auto"/>
          </w:tcPr>
          <w:p w14:paraId="5515CEFE" w14:textId="77777777" w:rsidR="00C32B28" w:rsidRPr="00165255" w:rsidRDefault="00C32B28" w:rsidP="0052078E">
            <w:pPr>
              <w:jc w:val="center"/>
              <w:rPr>
                <w:rFonts w:ascii="Garamond" w:hAnsi="Garamond"/>
                <w:b/>
                <w:bCs/>
                <w:lang w:val="pt-PT"/>
              </w:rPr>
            </w:pPr>
            <w:r>
              <w:rPr>
                <w:rFonts w:ascii="Garamond" w:hAnsi="Garamond"/>
                <w:b/>
                <w:bCs/>
                <w:lang w:val="pt-PT"/>
              </w:rPr>
              <w:t>No</w:t>
            </w:r>
          </w:p>
        </w:tc>
      </w:tr>
      <w:tr w:rsidR="00C32B28" w14:paraId="68FB4CDE" w14:textId="77777777" w:rsidTr="0052078E">
        <w:tc>
          <w:tcPr>
            <w:tcW w:w="6232" w:type="dxa"/>
            <w:shd w:val="clear" w:color="auto" w:fill="auto"/>
          </w:tcPr>
          <w:p w14:paraId="2378761B" w14:textId="77777777" w:rsidR="00C32B28" w:rsidRPr="00A74002" w:rsidRDefault="00C32B28" w:rsidP="0052078E">
            <w:pPr>
              <w:spacing w:after="120"/>
              <w:rPr>
                <w:rFonts w:ascii="Garamond" w:hAnsi="Garamond"/>
              </w:rPr>
            </w:pPr>
            <w:r>
              <w:rPr>
                <w:rFonts w:ascii="Garamond" w:hAnsi="Garamond"/>
              </w:rPr>
              <w:t>‘</w:t>
            </w:r>
            <w:r w:rsidRPr="00334902">
              <w:rPr>
                <w:rFonts w:ascii="Garamond" w:hAnsi="Garamond"/>
              </w:rPr>
              <w:t xml:space="preserve">...more than 80% of the world and more than 99% of the U.S. and European populations live under light-polluted </w:t>
            </w:r>
            <w:proofErr w:type="gramStart"/>
            <w:r w:rsidRPr="00334902">
              <w:rPr>
                <w:rFonts w:ascii="Garamond" w:hAnsi="Garamond"/>
              </w:rPr>
              <w:t>skies’</w:t>
            </w:r>
            <w:proofErr w:type="gramEnd"/>
            <w:r w:rsidRPr="00334902">
              <w:rPr>
                <w:rFonts w:ascii="Garamond" w:hAnsi="Garamond"/>
              </w:rPr>
              <w:t>? (</w:t>
            </w:r>
            <w:proofErr w:type="spellStart"/>
            <w:r w:rsidRPr="00334902">
              <w:rPr>
                <w:rFonts w:ascii="Garamond" w:hAnsi="Garamond"/>
              </w:rPr>
              <w:t>Falchi</w:t>
            </w:r>
            <w:proofErr w:type="spellEnd"/>
            <w:r w:rsidRPr="00334902">
              <w:rPr>
                <w:rFonts w:ascii="Garamond" w:hAnsi="Garamond"/>
              </w:rPr>
              <w:t xml:space="preserve">, F., et al. </w:t>
            </w:r>
            <w:r>
              <w:rPr>
                <w:rFonts w:ascii="Garamond" w:hAnsi="Garamond"/>
              </w:rPr>
              <w:t>‘</w:t>
            </w:r>
            <w:r w:rsidRPr="00334902">
              <w:rPr>
                <w:rFonts w:ascii="Garamond" w:hAnsi="Garamond"/>
              </w:rPr>
              <w:t>The new world atlas of artificial night sky brightness’. Science Advances, 2.6 (2016), pp. 1–25, p.1)</w:t>
            </w:r>
          </w:p>
        </w:tc>
        <w:tc>
          <w:tcPr>
            <w:tcW w:w="1418" w:type="dxa"/>
            <w:shd w:val="clear" w:color="auto" w:fill="auto"/>
          </w:tcPr>
          <w:p w14:paraId="5F57BEB3" w14:textId="77777777" w:rsidR="00C32B28" w:rsidRPr="00F93D56" w:rsidRDefault="00C32B28" w:rsidP="0052078E">
            <w:pPr>
              <w:jc w:val="center"/>
              <w:rPr>
                <w:rFonts w:ascii="Garamond" w:hAnsi="Garamond"/>
                <w:sz w:val="32"/>
                <w:szCs w:val="32"/>
              </w:rPr>
            </w:pPr>
          </w:p>
          <w:p w14:paraId="443BD183"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shd w:val="clear" w:color="auto" w:fill="auto"/>
          </w:tcPr>
          <w:p w14:paraId="45E16B6D" w14:textId="77777777" w:rsidR="00C32B28" w:rsidRPr="00A74002" w:rsidRDefault="00C32B28" w:rsidP="0052078E">
            <w:pPr>
              <w:jc w:val="center"/>
              <w:rPr>
                <w:rFonts w:ascii="Garamond" w:hAnsi="Garamond"/>
                <w:sz w:val="32"/>
                <w:szCs w:val="32"/>
                <w:lang w:val="pt-PT"/>
              </w:rPr>
            </w:pPr>
          </w:p>
          <w:p w14:paraId="73E31075"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0BC0BDF0" w14:textId="77777777" w:rsidR="00C32B28" w:rsidRDefault="00C32B28" w:rsidP="00C32B28">
      <w:pPr>
        <w:spacing w:after="120"/>
        <w:rPr>
          <w:rFonts w:ascii="Garamond" w:hAnsi="Garamond"/>
          <w:lang w:val="pt-PT"/>
        </w:rPr>
      </w:pPr>
    </w:p>
    <w:p w14:paraId="7C435921"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3658D651" w14:textId="77777777" w:rsidTr="0052078E">
        <w:tc>
          <w:tcPr>
            <w:tcW w:w="6232" w:type="dxa"/>
          </w:tcPr>
          <w:p w14:paraId="3EBF48FD" w14:textId="77777777" w:rsidR="00C32B28" w:rsidRDefault="00C32B28" w:rsidP="0052078E">
            <w:pPr>
              <w:spacing w:after="120"/>
              <w:rPr>
                <w:rFonts w:ascii="Garamond" w:hAnsi="Garamond"/>
                <w:lang w:val="pt-PT"/>
              </w:rPr>
            </w:pPr>
          </w:p>
        </w:tc>
        <w:tc>
          <w:tcPr>
            <w:tcW w:w="1418" w:type="dxa"/>
          </w:tcPr>
          <w:p w14:paraId="4B5FF172" w14:textId="77777777" w:rsidR="00C32B28" w:rsidRPr="00165255" w:rsidRDefault="00C32B28" w:rsidP="0052078E">
            <w:pPr>
              <w:jc w:val="center"/>
              <w:rPr>
                <w:rFonts w:ascii="Garamond" w:hAnsi="Garamond"/>
                <w:b/>
                <w:bCs/>
                <w:lang w:val="pt-PT"/>
              </w:rPr>
            </w:pPr>
            <w:proofErr w:type="spellStart"/>
            <w:r>
              <w:rPr>
                <w:rFonts w:ascii="Garamond" w:hAnsi="Garamond"/>
                <w:b/>
                <w:bCs/>
                <w:lang w:val="pt-PT"/>
              </w:rPr>
              <w:t>Yes</w:t>
            </w:r>
            <w:proofErr w:type="spellEnd"/>
          </w:p>
        </w:tc>
        <w:tc>
          <w:tcPr>
            <w:tcW w:w="1410" w:type="dxa"/>
          </w:tcPr>
          <w:p w14:paraId="3ABE6C98" w14:textId="77777777" w:rsidR="00C32B28" w:rsidRPr="00165255" w:rsidRDefault="00C32B28" w:rsidP="0052078E">
            <w:pPr>
              <w:jc w:val="center"/>
              <w:rPr>
                <w:rFonts w:ascii="Garamond" w:hAnsi="Garamond"/>
                <w:b/>
                <w:bCs/>
                <w:lang w:val="pt-PT"/>
              </w:rPr>
            </w:pPr>
            <w:r>
              <w:rPr>
                <w:rFonts w:ascii="Garamond" w:hAnsi="Garamond"/>
                <w:b/>
                <w:bCs/>
                <w:lang w:val="pt-PT"/>
              </w:rPr>
              <w:t>No</w:t>
            </w:r>
          </w:p>
        </w:tc>
      </w:tr>
      <w:tr w:rsidR="00C32B28" w14:paraId="359C40CF" w14:textId="77777777" w:rsidTr="0052078E">
        <w:tc>
          <w:tcPr>
            <w:tcW w:w="6232" w:type="dxa"/>
          </w:tcPr>
          <w:p w14:paraId="0922A5C4" w14:textId="77777777" w:rsidR="00C32B28" w:rsidRPr="00F93D56" w:rsidRDefault="00C32B28" w:rsidP="0052078E">
            <w:pPr>
              <w:spacing w:after="120"/>
              <w:rPr>
                <w:rFonts w:ascii="Garamond" w:hAnsi="Garamond"/>
                <w:lang w:val="pt-PT"/>
              </w:rPr>
            </w:pPr>
            <w:r w:rsidRPr="00334902">
              <w:rPr>
                <w:rFonts w:ascii="Garamond" w:hAnsi="Garamond"/>
              </w:rPr>
              <w:t xml:space="preserve">‘Portugal is (…) the country in Europe with the highest emission of radiance per thousand inhabitants, from artificial light’? </w:t>
            </w:r>
            <w:r w:rsidRPr="00334902">
              <w:rPr>
                <w:rFonts w:ascii="Garamond" w:hAnsi="Garamond"/>
                <w:lang w:val="pt-PT"/>
              </w:rPr>
              <w:t>(Silva, André, Projecto de Resolução n.º 2186/XIII/4.ª: Recomenda ao Governo que regule e adopte medidas para combater o impacto da poluição luminosa no meio ambiente, (2019), pp. 1-13, p.2)</w:t>
            </w:r>
          </w:p>
        </w:tc>
        <w:tc>
          <w:tcPr>
            <w:tcW w:w="1418" w:type="dxa"/>
          </w:tcPr>
          <w:p w14:paraId="113DF67F" w14:textId="77777777" w:rsidR="00C32B28" w:rsidRPr="00F93D56" w:rsidRDefault="00C32B28" w:rsidP="0052078E">
            <w:pPr>
              <w:jc w:val="center"/>
              <w:rPr>
                <w:rFonts w:ascii="Garamond" w:hAnsi="Garamond"/>
                <w:sz w:val="32"/>
                <w:szCs w:val="32"/>
                <w:lang w:val="pt-PT"/>
              </w:rPr>
            </w:pPr>
          </w:p>
          <w:p w14:paraId="112612A6"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7CA619BB" w14:textId="77777777" w:rsidR="00C32B28" w:rsidRPr="00A74002" w:rsidRDefault="00C32B28" w:rsidP="0052078E">
            <w:pPr>
              <w:jc w:val="center"/>
              <w:rPr>
                <w:rFonts w:ascii="Garamond" w:hAnsi="Garamond"/>
                <w:sz w:val="32"/>
                <w:szCs w:val="32"/>
                <w:lang w:val="pt-PT"/>
              </w:rPr>
            </w:pPr>
          </w:p>
          <w:p w14:paraId="0B361A51"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466F258F" w14:textId="77777777" w:rsidR="00C32B28" w:rsidRDefault="00C32B28" w:rsidP="00C32B28">
      <w:pPr>
        <w:spacing w:after="120"/>
        <w:rPr>
          <w:rFonts w:ascii="Garamond" w:hAnsi="Garamond"/>
          <w:lang w:val="pt-PT"/>
        </w:rPr>
      </w:pPr>
    </w:p>
    <w:p w14:paraId="3100A90E" w14:textId="77777777" w:rsidR="00C32B28" w:rsidRDefault="00C32B28" w:rsidP="00C32B28">
      <w:pPr>
        <w:spacing w:after="120"/>
        <w:rPr>
          <w:rFonts w:ascii="Garamond" w:hAnsi="Garamond"/>
          <w:lang w:val="pt-PT"/>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6A93D19F" w14:textId="77777777" w:rsidTr="0052078E">
        <w:tc>
          <w:tcPr>
            <w:tcW w:w="6232" w:type="dxa"/>
          </w:tcPr>
          <w:p w14:paraId="01624A38" w14:textId="77777777" w:rsidR="00C32B28" w:rsidRDefault="00C32B28" w:rsidP="0052078E">
            <w:pPr>
              <w:spacing w:after="120"/>
              <w:rPr>
                <w:rFonts w:ascii="Garamond" w:hAnsi="Garamond"/>
                <w:lang w:val="pt-PT"/>
              </w:rPr>
            </w:pPr>
          </w:p>
        </w:tc>
        <w:tc>
          <w:tcPr>
            <w:tcW w:w="1418" w:type="dxa"/>
          </w:tcPr>
          <w:p w14:paraId="32C5E870" w14:textId="77777777" w:rsidR="00C32B28" w:rsidRPr="00165255" w:rsidRDefault="00C32B28" w:rsidP="0052078E">
            <w:pPr>
              <w:jc w:val="center"/>
              <w:rPr>
                <w:rFonts w:ascii="Garamond" w:hAnsi="Garamond"/>
                <w:b/>
                <w:bCs/>
                <w:lang w:val="pt-PT"/>
              </w:rPr>
            </w:pPr>
            <w:proofErr w:type="spellStart"/>
            <w:r>
              <w:rPr>
                <w:rFonts w:ascii="Garamond" w:hAnsi="Garamond"/>
                <w:b/>
                <w:bCs/>
                <w:lang w:val="pt-PT"/>
              </w:rPr>
              <w:t>Yes</w:t>
            </w:r>
            <w:proofErr w:type="spellEnd"/>
          </w:p>
        </w:tc>
        <w:tc>
          <w:tcPr>
            <w:tcW w:w="1410" w:type="dxa"/>
          </w:tcPr>
          <w:p w14:paraId="6D72DCF7" w14:textId="77777777" w:rsidR="00C32B28" w:rsidRPr="00165255" w:rsidRDefault="00C32B28" w:rsidP="0052078E">
            <w:pPr>
              <w:jc w:val="center"/>
              <w:rPr>
                <w:rFonts w:ascii="Garamond" w:hAnsi="Garamond"/>
                <w:b/>
                <w:bCs/>
                <w:lang w:val="pt-PT"/>
              </w:rPr>
            </w:pPr>
            <w:r>
              <w:rPr>
                <w:rFonts w:ascii="Garamond" w:hAnsi="Garamond"/>
                <w:b/>
                <w:bCs/>
                <w:lang w:val="pt-PT"/>
              </w:rPr>
              <w:t>No</w:t>
            </w:r>
          </w:p>
        </w:tc>
      </w:tr>
      <w:tr w:rsidR="00C32B28" w14:paraId="54B26C77" w14:textId="77777777" w:rsidTr="0052078E">
        <w:tc>
          <w:tcPr>
            <w:tcW w:w="6232" w:type="dxa"/>
          </w:tcPr>
          <w:p w14:paraId="43DDB9EC" w14:textId="77777777" w:rsidR="00C32B28" w:rsidRPr="00F93D56" w:rsidRDefault="00C32B28" w:rsidP="0052078E">
            <w:pPr>
              <w:spacing w:after="120"/>
              <w:rPr>
                <w:rFonts w:ascii="Garamond" w:hAnsi="Garamond"/>
                <w:lang w:val="pt-PT"/>
              </w:rPr>
            </w:pPr>
            <w:r w:rsidRPr="00334902">
              <w:rPr>
                <w:rFonts w:ascii="Garamond" w:hAnsi="Garamond"/>
              </w:rPr>
              <w:t xml:space="preserve">...there is an international association whose purpose is to protect the night from light pollution? </w:t>
            </w:r>
            <w:r w:rsidRPr="00334902">
              <w:rPr>
                <w:rFonts w:ascii="Garamond" w:hAnsi="Garamond"/>
                <w:lang w:val="pt-PT"/>
              </w:rPr>
              <w:t>(</w:t>
            </w:r>
            <w:proofErr w:type="spellStart"/>
            <w:r w:rsidRPr="00334902">
              <w:rPr>
                <w:rFonts w:ascii="Garamond" w:hAnsi="Garamond"/>
                <w:lang w:val="pt-PT"/>
              </w:rPr>
              <w:t>International</w:t>
            </w:r>
            <w:proofErr w:type="spellEnd"/>
            <w:r w:rsidRPr="00334902">
              <w:rPr>
                <w:rFonts w:ascii="Garamond" w:hAnsi="Garamond"/>
                <w:lang w:val="pt-PT"/>
              </w:rPr>
              <w:t xml:space="preserve"> </w:t>
            </w:r>
            <w:proofErr w:type="spellStart"/>
            <w:r w:rsidRPr="00334902">
              <w:rPr>
                <w:rFonts w:ascii="Garamond" w:hAnsi="Garamond"/>
                <w:lang w:val="pt-PT"/>
              </w:rPr>
              <w:t>Dark-Sky</w:t>
            </w:r>
            <w:proofErr w:type="spellEnd"/>
            <w:r w:rsidRPr="00334902">
              <w:rPr>
                <w:rFonts w:ascii="Garamond" w:hAnsi="Garamond"/>
                <w:lang w:val="pt-PT"/>
              </w:rPr>
              <w:t xml:space="preserve"> </w:t>
            </w:r>
            <w:proofErr w:type="spellStart"/>
            <w:r w:rsidRPr="00334902">
              <w:rPr>
                <w:rFonts w:ascii="Garamond" w:hAnsi="Garamond"/>
                <w:lang w:val="pt-PT"/>
              </w:rPr>
              <w:t>Association</w:t>
            </w:r>
            <w:proofErr w:type="spellEnd"/>
            <w:r w:rsidRPr="00334902">
              <w:rPr>
                <w:rFonts w:ascii="Garamond" w:hAnsi="Garamond"/>
                <w:lang w:val="pt-PT"/>
              </w:rPr>
              <w:t>)</w:t>
            </w:r>
          </w:p>
        </w:tc>
        <w:tc>
          <w:tcPr>
            <w:tcW w:w="1418" w:type="dxa"/>
          </w:tcPr>
          <w:p w14:paraId="2C32618F" w14:textId="77777777" w:rsidR="00C32B28" w:rsidRPr="00F93D56" w:rsidRDefault="00C32B28" w:rsidP="0052078E">
            <w:pPr>
              <w:jc w:val="center"/>
              <w:rPr>
                <w:rFonts w:ascii="Garamond" w:hAnsi="Garamond"/>
                <w:sz w:val="32"/>
                <w:szCs w:val="32"/>
                <w:lang w:val="pt-PT"/>
              </w:rPr>
            </w:pPr>
          </w:p>
          <w:p w14:paraId="23D58816"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51D2855D" w14:textId="77777777" w:rsidR="00C32B28" w:rsidRPr="00A74002" w:rsidRDefault="00C32B28" w:rsidP="0052078E">
            <w:pPr>
              <w:jc w:val="center"/>
              <w:rPr>
                <w:rFonts w:ascii="Garamond" w:hAnsi="Garamond"/>
                <w:sz w:val="32"/>
                <w:szCs w:val="32"/>
                <w:lang w:val="pt-PT"/>
              </w:rPr>
            </w:pPr>
          </w:p>
          <w:p w14:paraId="145324AB"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5BF801D9" w14:textId="77777777" w:rsidR="00C32B28" w:rsidRDefault="00C32B28" w:rsidP="00C32B28">
      <w:pPr>
        <w:spacing w:after="120"/>
        <w:rPr>
          <w:rFonts w:ascii="Garamond" w:hAnsi="Garamond"/>
        </w:rPr>
      </w:pPr>
    </w:p>
    <w:p w14:paraId="546BBBE5" w14:textId="77777777" w:rsidR="00C32B28" w:rsidRDefault="00C32B28" w:rsidP="00C32B28">
      <w:pPr>
        <w:spacing w:after="120"/>
        <w:rPr>
          <w:rFonts w:ascii="Garamond" w:hAnsi="Garamond"/>
        </w:rPr>
      </w:pPr>
    </w:p>
    <w:tbl>
      <w:tblPr>
        <w:tblStyle w:val="TabelacomGrelh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1418"/>
        <w:gridCol w:w="1410"/>
      </w:tblGrid>
      <w:tr w:rsidR="00C32B28" w14:paraId="642D403A" w14:textId="77777777" w:rsidTr="0052078E">
        <w:tc>
          <w:tcPr>
            <w:tcW w:w="6232" w:type="dxa"/>
          </w:tcPr>
          <w:p w14:paraId="441426C5" w14:textId="77777777" w:rsidR="00C32B28" w:rsidRDefault="00C32B28" w:rsidP="0052078E">
            <w:pPr>
              <w:spacing w:after="120"/>
              <w:rPr>
                <w:rFonts w:ascii="Garamond" w:hAnsi="Garamond"/>
                <w:lang w:val="pt-PT"/>
              </w:rPr>
            </w:pPr>
          </w:p>
        </w:tc>
        <w:tc>
          <w:tcPr>
            <w:tcW w:w="1418" w:type="dxa"/>
          </w:tcPr>
          <w:p w14:paraId="54202097" w14:textId="77777777" w:rsidR="00C32B28" w:rsidRPr="00165255" w:rsidRDefault="00C32B28" w:rsidP="0052078E">
            <w:pPr>
              <w:jc w:val="center"/>
              <w:rPr>
                <w:rFonts w:ascii="Garamond" w:hAnsi="Garamond"/>
                <w:b/>
                <w:bCs/>
                <w:lang w:val="pt-PT"/>
              </w:rPr>
            </w:pPr>
            <w:proofErr w:type="spellStart"/>
            <w:r>
              <w:rPr>
                <w:rFonts w:ascii="Garamond" w:hAnsi="Garamond"/>
                <w:b/>
                <w:bCs/>
                <w:lang w:val="pt-PT"/>
              </w:rPr>
              <w:t>Yes</w:t>
            </w:r>
            <w:proofErr w:type="spellEnd"/>
          </w:p>
        </w:tc>
        <w:tc>
          <w:tcPr>
            <w:tcW w:w="1410" w:type="dxa"/>
          </w:tcPr>
          <w:p w14:paraId="6F8F3691" w14:textId="77777777" w:rsidR="00C32B28" w:rsidRPr="00165255" w:rsidRDefault="00C32B28" w:rsidP="0052078E">
            <w:pPr>
              <w:jc w:val="center"/>
              <w:rPr>
                <w:rFonts w:ascii="Garamond" w:hAnsi="Garamond"/>
                <w:b/>
                <w:bCs/>
                <w:lang w:val="pt-PT"/>
              </w:rPr>
            </w:pPr>
            <w:r>
              <w:rPr>
                <w:rFonts w:ascii="Garamond" w:hAnsi="Garamond"/>
                <w:b/>
                <w:bCs/>
                <w:lang w:val="pt-PT"/>
              </w:rPr>
              <w:t>No</w:t>
            </w:r>
          </w:p>
        </w:tc>
      </w:tr>
      <w:tr w:rsidR="00C32B28" w14:paraId="16C4831C" w14:textId="77777777" w:rsidTr="0052078E">
        <w:tc>
          <w:tcPr>
            <w:tcW w:w="6232" w:type="dxa"/>
          </w:tcPr>
          <w:p w14:paraId="3705CC1C" w14:textId="77777777" w:rsidR="00C32B28" w:rsidRPr="00334902" w:rsidRDefault="00C32B28" w:rsidP="0052078E">
            <w:pPr>
              <w:spacing w:after="120"/>
              <w:rPr>
                <w:rFonts w:ascii="Garamond" w:hAnsi="Garamond"/>
              </w:rPr>
            </w:pPr>
            <w:r>
              <w:rPr>
                <w:rFonts w:ascii="Garamond" w:hAnsi="Garamond"/>
              </w:rPr>
              <w:t>…</w:t>
            </w:r>
            <w:r w:rsidRPr="00334902">
              <w:rPr>
                <w:rFonts w:ascii="Garamond" w:hAnsi="Garamond"/>
              </w:rPr>
              <w:t xml:space="preserve">Portugal has three Dark Sky reserves and that the first of them, DARK SKY® </w:t>
            </w:r>
            <w:proofErr w:type="spellStart"/>
            <w:r w:rsidRPr="00334902">
              <w:rPr>
                <w:rFonts w:ascii="Garamond" w:hAnsi="Garamond"/>
              </w:rPr>
              <w:t>ALQUEVA</w:t>
            </w:r>
            <w:proofErr w:type="spellEnd"/>
            <w:r w:rsidRPr="00334902">
              <w:rPr>
                <w:rFonts w:ascii="Garamond" w:hAnsi="Garamond"/>
              </w:rPr>
              <w:t xml:space="preserve"> RESERVE, is the first place in the world to be certified by the Starlight Foundation as a “Starlight Tourism Destination”? (https://darkskyalqueva.com/certificacao-starlight/)</w:t>
            </w:r>
          </w:p>
        </w:tc>
        <w:tc>
          <w:tcPr>
            <w:tcW w:w="1418" w:type="dxa"/>
          </w:tcPr>
          <w:p w14:paraId="74741C3F" w14:textId="77777777" w:rsidR="00C32B28" w:rsidRPr="00334902" w:rsidRDefault="00C32B28" w:rsidP="0052078E">
            <w:pPr>
              <w:jc w:val="center"/>
              <w:rPr>
                <w:rFonts w:ascii="Garamond" w:hAnsi="Garamond"/>
                <w:sz w:val="32"/>
                <w:szCs w:val="32"/>
              </w:rPr>
            </w:pPr>
          </w:p>
          <w:p w14:paraId="256C8111" w14:textId="77777777" w:rsidR="00C32B28" w:rsidRPr="00A74002" w:rsidRDefault="00C32B28" w:rsidP="0052078E">
            <w:pPr>
              <w:jc w:val="center"/>
              <w:rPr>
                <w:rFonts w:ascii="Garamond" w:hAnsi="Garamond"/>
                <w:sz w:val="56"/>
                <w:szCs w:val="56"/>
                <w:lang w:val="pt-PT"/>
              </w:rPr>
            </w:pPr>
            <w:r w:rsidRPr="00165255">
              <w:rPr>
                <w:rFonts w:ascii="Garamond" w:hAnsi="Garamond"/>
                <w:sz w:val="56"/>
                <w:szCs w:val="56"/>
                <w:lang w:val="pt-PT"/>
              </w:rPr>
              <w:t>○</w:t>
            </w:r>
          </w:p>
        </w:tc>
        <w:tc>
          <w:tcPr>
            <w:tcW w:w="1410" w:type="dxa"/>
          </w:tcPr>
          <w:p w14:paraId="4EA03D78" w14:textId="77777777" w:rsidR="00C32B28" w:rsidRPr="00A74002" w:rsidRDefault="00C32B28" w:rsidP="0052078E">
            <w:pPr>
              <w:jc w:val="center"/>
              <w:rPr>
                <w:rFonts w:ascii="Garamond" w:hAnsi="Garamond"/>
                <w:sz w:val="32"/>
                <w:szCs w:val="32"/>
                <w:lang w:val="pt-PT"/>
              </w:rPr>
            </w:pPr>
          </w:p>
          <w:p w14:paraId="74630BB1" w14:textId="77777777" w:rsidR="00C32B28" w:rsidRPr="009F4940" w:rsidRDefault="00C32B28" w:rsidP="0052078E">
            <w:pPr>
              <w:jc w:val="center"/>
              <w:rPr>
                <w:rFonts w:ascii="Garamond" w:hAnsi="Garamond"/>
                <w:sz w:val="56"/>
                <w:szCs w:val="56"/>
              </w:rPr>
            </w:pPr>
            <w:r w:rsidRPr="00165255">
              <w:rPr>
                <w:rFonts w:ascii="Garamond" w:hAnsi="Garamond"/>
                <w:sz w:val="56"/>
                <w:szCs w:val="56"/>
                <w:lang w:val="pt-PT"/>
              </w:rPr>
              <w:t>○</w:t>
            </w:r>
          </w:p>
        </w:tc>
      </w:tr>
    </w:tbl>
    <w:p w14:paraId="0BE67BC1" w14:textId="77777777" w:rsidR="00C32B28" w:rsidRDefault="00C32B28" w:rsidP="00C32B28">
      <w:pPr>
        <w:spacing w:after="120"/>
        <w:rPr>
          <w:rFonts w:ascii="Garamond" w:hAnsi="Garamond"/>
        </w:rPr>
      </w:pPr>
    </w:p>
    <w:p w14:paraId="24263F88" w14:textId="77777777" w:rsidR="00C32B28" w:rsidRDefault="00C32B28" w:rsidP="00C32B28">
      <w:pPr>
        <w:spacing w:after="120"/>
        <w:rPr>
          <w:rFonts w:ascii="Garamond" w:hAnsi="Garamond"/>
          <w:lang w:val="pt-PT"/>
        </w:rPr>
      </w:pPr>
    </w:p>
    <w:p w14:paraId="6A600285" w14:textId="77777777" w:rsidR="00C32B28" w:rsidRPr="006D5CC5" w:rsidRDefault="00C32B28" w:rsidP="00C32B28">
      <w:pPr>
        <w:shd w:val="clear" w:color="auto" w:fill="E2EFD9" w:themeFill="accent6" w:themeFillTint="33"/>
        <w:spacing w:after="120"/>
        <w:rPr>
          <w:rFonts w:ascii="Garamond" w:hAnsi="Garamond"/>
          <w:b/>
          <w:bCs/>
          <w:sz w:val="28"/>
          <w:szCs w:val="28"/>
        </w:rPr>
      </w:pPr>
      <w:bookmarkStart w:id="37" w:name="_Hlk101713152"/>
      <w:bookmarkStart w:id="38" w:name="_Hlk101713139"/>
      <w:r>
        <w:rPr>
          <w:rFonts w:ascii="Garamond" w:hAnsi="Garamond"/>
          <w:b/>
          <w:bCs/>
          <w:sz w:val="28"/>
          <w:szCs w:val="28"/>
        </w:rPr>
        <w:t xml:space="preserve">7. As you are </w:t>
      </w:r>
      <w:bookmarkEnd w:id="37"/>
      <w:r>
        <w:rPr>
          <w:rFonts w:ascii="Garamond" w:hAnsi="Garamond"/>
          <w:b/>
          <w:bCs/>
          <w:sz w:val="28"/>
          <w:szCs w:val="28"/>
        </w:rPr>
        <w:t>finishing…</w:t>
      </w:r>
    </w:p>
    <w:bookmarkEnd w:id="38"/>
    <w:p w14:paraId="004D986A" w14:textId="77777777" w:rsidR="00C32B28" w:rsidRPr="006D5CC5" w:rsidRDefault="00C32B28" w:rsidP="00C32B28">
      <w:pPr>
        <w:spacing w:after="120"/>
        <w:rPr>
          <w:rFonts w:ascii="Garamond" w:hAnsi="Garamond"/>
        </w:rPr>
      </w:pPr>
      <w:r w:rsidRPr="006D5CC5">
        <w:rPr>
          <w:rFonts w:ascii="Garamond" w:hAnsi="Garamond"/>
          <w:b/>
          <w:bCs/>
        </w:rPr>
        <w:t>What would you like to say about the topic, or any of the questions, that you have not been asked?</w:t>
      </w:r>
    </w:p>
    <w:p w14:paraId="3BDCC3CB" w14:textId="77777777" w:rsidR="00C32B28" w:rsidRPr="00D406CA" w:rsidRDefault="00C32B28" w:rsidP="00C32B28">
      <w:pPr>
        <w:spacing w:after="120"/>
        <w:rPr>
          <w:rFonts w:ascii="Garamond" w:hAnsi="Garamond"/>
        </w:rPr>
      </w:pPr>
      <w:r w:rsidRPr="00D406CA">
        <w:rPr>
          <w:rFonts w:ascii="Garamond" w:hAnsi="Garamond"/>
        </w:rPr>
        <w:t>___________________________________________________________________________</w:t>
      </w:r>
    </w:p>
    <w:p w14:paraId="1F501FD0" w14:textId="77777777" w:rsidR="00C32B28" w:rsidRPr="00D406CA" w:rsidRDefault="00C32B28" w:rsidP="00C32B28">
      <w:pPr>
        <w:spacing w:after="120"/>
        <w:rPr>
          <w:rFonts w:ascii="Garamond" w:hAnsi="Garamond"/>
        </w:rPr>
      </w:pPr>
    </w:p>
    <w:p w14:paraId="5FE120FD" w14:textId="77777777" w:rsidR="00C32B28" w:rsidRPr="00D406CA" w:rsidRDefault="00C32B28" w:rsidP="00C32B28">
      <w:pPr>
        <w:spacing w:after="120"/>
        <w:rPr>
          <w:rFonts w:ascii="Garamond" w:hAnsi="Garamond"/>
        </w:rPr>
      </w:pPr>
      <w:r w:rsidRPr="006D5CC5">
        <w:rPr>
          <w:rFonts w:ascii="Garamond" w:hAnsi="Garamond"/>
          <w:b/>
          <w:bCs/>
        </w:rPr>
        <w:t xml:space="preserve">If you are </w:t>
      </w:r>
      <w:bookmarkStart w:id="39" w:name="_Hlk101713236"/>
      <w:r w:rsidRPr="006D5CC5">
        <w:rPr>
          <w:rFonts w:ascii="Garamond" w:hAnsi="Garamond"/>
          <w:b/>
          <w:bCs/>
        </w:rPr>
        <w:t>available for an interview</w:t>
      </w:r>
      <w:bookmarkEnd w:id="39"/>
      <w:r w:rsidRPr="006D5CC5">
        <w:rPr>
          <w:rFonts w:ascii="Garamond" w:hAnsi="Garamond"/>
          <w:b/>
          <w:bCs/>
        </w:rPr>
        <w:t xml:space="preserve">, please leave your name and contact email below. </w:t>
      </w:r>
      <w:r w:rsidRPr="00D406CA">
        <w:rPr>
          <w:rFonts w:ascii="Garamond" w:hAnsi="Garamond"/>
          <w:b/>
          <w:bCs/>
        </w:rPr>
        <w:t>Thanks.</w:t>
      </w:r>
    </w:p>
    <w:p w14:paraId="5ABB6D1D" w14:textId="77777777" w:rsidR="00C32B28" w:rsidRPr="006D5CC5" w:rsidRDefault="00C32B28" w:rsidP="00C32B28">
      <w:pPr>
        <w:spacing w:after="120"/>
        <w:rPr>
          <w:rFonts w:ascii="Garamond" w:hAnsi="Garamond"/>
        </w:rPr>
      </w:pPr>
      <w:r w:rsidRPr="006D5CC5">
        <w:rPr>
          <w:rFonts w:ascii="Garamond" w:hAnsi="Garamond"/>
        </w:rPr>
        <w:t>___________________________________________________________________________</w:t>
      </w:r>
    </w:p>
    <w:p w14:paraId="6355DE41" w14:textId="77777777" w:rsidR="00C32B28" w:rsidRPr="006D5CC5" w:rsidRDefault="00C32B28" w:rsidP="00C32B28">
      <w:pPr>
        <w:spacing w:after="120"/>
        <w:rPr>
          <w:rFonts w:ascii="Garamond" w:hAnsi="Garamond"/>
        </w:rPr>
      </w:pPr>
    </w:p>
    <w:p w14:paraId="703C52F4" w14:textId="77777777" w:rsidR="00C32B28" w:rsidRPr="006D5CC5" w:rsidRDefault="00C32B28" w:rsidP="00C32B28">
      <w:pPr>
        <w:spacing w:after="120"/>
        <w:rPr>
          <w:rFonts w:ascii="Garamond" w:hAnsi="Garamond"/>
        </w:rPr>
      </w:pPr>
      <w:r w:rsidRPr="006D5CC5">
        <w:rPr>
          <w:rFonts w:ascii="Garamond" w:hAnsi="Garamond"/>
          <w:b/>
          <w:bCs/>
        </w:rPr>
        <w:t>THANK YOU so much for your participation and collaboration!</w:t>
      </w:r>
    </w:p>
    <w:p w14:paraId="554757B2" w14:textId="77777777" w:rsidR="00C32B28" w:rsidRPr="001D293F" w:rsidRDefault="00C32B28" w:rsidP="00C32B28">
      <w:pPr>
        <w:spacing w:after="120"/>
        <w:rPr>
          <w:rFonts w:ascii="Garamond" w:hAnsi="Garamond"/>
          <w:lang w:val="en-US"/>
        </w:rPr>
      </w:pPr>
      <w:r w:rsidRPr="001D293F">
        <w:rPr>
          <w:rFonts w:ascii="Garamond" w:hAnsi="Garamond"/>
          <w:lang w:val="en-US"/>
        </w:rPr>
        <w:t>Day, Month, Year</w:t>
      </w:r>
    </w:p>
    <w:p w14:paraId="2CFC27A6" w14:textId="77777777" w:rsidR="00C32B28" w:rsidRPr="001D293F" w:rsidRDefault="00C32B28" w:rsidP="00C32B28">
      <w:pPr>
        <w:spacing w:after="120"/>
        <w:rPr>
          <w:rFonts w:ascii="Garamond" w:hAnsi="Garamond"/>
          <w:lang w:val="en-US"/>
        </w:rPr>
      </w:pPr>
    </w:p>
    <w:p w14:paraId="6089D8EE" w14:textId="77777777" w:rsidR="00C32B28" w:rsidRPr="001D293F" w:rsidRDefault="00C32B28" w:rsidP="00C32B28">
      <w:pPr>
        <w:rPr>
          <w:rFonts w:ascii="Garamond" w:hAnsi="Garamond"/>
          <w:lang w:val="en-US"/>
        </w:rPr>
      </w:pPr>
      <w:r w:rsidRPr="001D293F">
        <w:rPr>
          <w:rFonts w:ascii="Garamond" w:hAnsi="Garamond"/>
          <w:lang w:val="en-US"/>
        </w:rPr>
        <w:br w:type="page"/>
      </w:r>
    </w:p>
    <w:p w14:paraId="23540332" w14:textId="77777777" w:rsidR="00C32B28" w:rsidRPr="00113D92" w:rsidRDefault="00C32B28" w:rsidP="00C32B28">
      <w:pPr>
        <w:pStyle w:val="Textodenotaderodap"/>
        <w:shd w:val="clear" w:color="auto" w:fill="A8D08D" w:themeFill="accent6" w:themeFillTint="99"/>
        <w:jc w:val="center"/>
        <w:rPr>
          <w:rFonts w:ascii="Garamond" w:hAnsi="Garamond"/>
          <w:b/>
          <w:bCs/>
          <w:sz w:val="52"/>
          <w:szCs w:val="52"/>
        </w:rPr>
      </w:pPr>
      <w:r w:rsidRPr="00113D92">
        <w:rPr>
          <w:rFonts w:ascii="Garamond" w:hAnsi="Garamond"/>
          <w:b/>
          <w:bCs/>
          <w:sz w:val="52"/>
          <w:szCs w:val="52"/>
        </w:rPr>
        <w:lastRenderedPageBreak/>
        <w:t>Questionnaire</w:t>
      </w:r>
      <w:r w:rsidRPr="009C06EB">
        <w:rPr>
          <w:rFonts w:ascii="Garamond" w:hAnsi="Garamond"/>
          <w:b/>
          <w:bCs/>
          <w:sz w:val="52"/>
          <w:szCs w:val="52"/>
        </w:rPr>
        <w:t>&gt;Fuller quantitative data (tables)</w:t>
      </w:r>
    </w:p>
    <w:p w14:paraId="690B5BBF" w14:textId="77777777" w:rsidR="00C32B28" w:rsidRDefault="00C32B28" w:rsidP="00C32B28">
      <w:pPr>
        <w:rPr>
          <w:rFonts w:ascii="Garamond" w:hAnsi="Garamond"/>
          <w:sz w:val="32"/>
          <w:szCs w:val="32"/>
        </w:rPr>
      </w:pPr>
    </w:p>
    <w:p w14:paraId="73CB8C45" w14:textId="77777777" w:rsidR="00C32B28" w:rsidRDefault="00C32B28" w:rsidP="00C32B28">
      <w:pPr>
        <w:rPr>
          <w:rFonts w:ascii="Garamond" w:hAnsi="Garamond"/>
          <w:sz w:val="32"/>
          <w:szCs w:val="32"/>
        </w:rPr>
      </w:pPr>
    </w:p>
    <w:p w14:paraId="62D123C2" w14:textId="77777777" w:rsidR="00C32B28" w:rsidRPr="00A67B95"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1. </w:t>
      </w:r>
      <w:r w:rsidRPr="00113D92">
        <w:rPr>
          <w:rFonts w:ascii="Garamond" w:hAnsi="Garamond"/>
          <w:b/>
          <w:bCs/>
          <w:sz w:val="28"/>
          <w:szCs w:val="28"/>
        </w:rPr>
        <w:t>About you</w:t>
      </w:r>
    </w:p>
    <w:p w14:paraId="0C55AA83" w14:textId="77777777" w:rsidR="00C32B28"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4"/>
        <w:gridCol w:w="1294"/>
        <w:gridCol w:w="1294"/>
        <w:gridCol w:w="1294"/>
        <w:gridCol w:w="1294"/>
        <w:gridCol w:w="1295"/>
        <w:gridCol w:w="1295"/>
      </w:tblGrid>
      <w:tr w:rsidR="00C32B28" w14:paraId="2AB1FEF6" w14:textId="77777777" w:rsidTr="0052078E">
        <w:tc>
          <w:tcPr>
            <w:tcW w:w="1294" w:type="dxa"/>
            <w:vMerge w:val="restart"/>
            <w:shd w:val="clear" w:color="auto" w:fill="D9D9D9" w:themeFill="background1" w:themeFillShade="D9"/>
          </w:tcPr>
          <w:p w14:paraId="4D7B1FAF" w14:textId="77777777" w:rsidR="00C32B28" w:rsidRPr="00AC1F38" w:rsidRDefault="00C32B28" w:rsidP="0052078E">
            <w:pPr>
              <w:spacing w:before="120" w:after="120"/>
              <w:rPr>
                <w:rFonts w:ascii="Garamond" w:hAnsi="Garamond"/>
              </w:rPr>
            </w:pPr>
            <w:r w:rsidRPr="00AC1F38">
              <w:rPr>
                <w:rFonts w:ascii="Garamond" w:hAnsi="Garamond"/>
                <w:b/>
                <w:bCs/>
              </w:rPr>
              <w:t>Age</w:t>
            </w:r>
          </w:p>
        </w:tc>
        <w:tc>
          <w:tcPr>
            <w:tcW w:w="1294" w:type="dxa"/>
          </w:tcPr>
          <w:p w14:paraId="077B49FB" w14:textId="77777777" w:rsidR="00C32B28" w:rsidRPr="00AC1F38" w:rsidRDefault="00C32B28" w:rsidP="0052078E">
            <w:pPr>
              <w:jc w:val="center"/>
              <w:rPr>
                <w:rFonts w:ascii="Garamond" w:hAnsi="Garamond"/>
                <w:b/>
                <w:bCs/>
              </w:rPr>
            </w:pPr>
            <w:r w:rsidRPr="00AC1F38">
              <w:rPr>
                <w:rFonts w:ascii="Garamond" w:hAnsi="Garamond"/>
                <w:b/>
                <w:bCs/>
              </w:rPr>
              <w:t>20-29</w:t>
            </w:r>
          </w:p>
        </w:tc>
        <w:tc>
          <w:tcPr>
            <w:tcW w:w="1294" w:type="dxa"/>
          </w:tcPr>
          <w:p w14:paraId="1FD1C7A6" w14:textId="77777777" w:rsidR="00C32B28" w:rsidRPr="00AC1F38" w:rsidRDefault="00C32B28" w:rsidP="0052078E">
            <w:pPr>
              <w:jc w:val="center"/>
              <w:rPr>
                <w:rFonts w:ascii="Garamond" w:hAnsi="Garamond"/>
                <w:b/>
                <w:bCs/>
              </w:rPr>
            </w:pPr>
            <w:r w:rsidRPr="00AC1F38">
              <w:rPr>
                <w:rFonts w:ascii="Garamond" w:hAnsi="Garamond"/>
                <w:b/>
                <w:bCs/>
              </w:rPr>
              <w:t>30-39</w:t>
            </w:r>
          </w:p>
        </w:tc>
        <w:tc>
          <w:tcPr>
            <w:tcW w:w="1294" w:type="dxa"/>
          </w:tcPr>
          <w:p w14:paraId="4DE4FE40" w14:textId="77777777" w:rsidR="00C32B28" w:rsidRPr="00AC1F38" w:rsidRDefault="00C32B28" w:rsidP="0052078E">
            <w:pPr>
              <w:jc w:val="center"/>
              <w:rPr>
                <w:rFonts w:ascii="Garamond" w:hAnsi="Garamond"/>
                <w:b/>
                <w:bCs/>
              </w:rPr>
            </w:pPr>
            <w:r w:rsidRPr="00AC1F38">
              <w:rPr>
                <w:rFonts w:ascii="Garamond" w:hAnsi="Garamond"/>
                <w:b/>
                <w:bCs/>
              </w:rPr>
              <w:t>40-49</w:t>
            </w:r>
          </w:p>
        </w:tc>
        <w:tc>
          <w:tcPr>
            <w:tcW w:w="1294" w:type="dxa"/>
          </w:tcPr>
          <w:p w14:paraId="64FABA02" w14:textId="77777777" w:rsidR="00C32B28" w:rsidRPr="00AC1F38" w:rsidRDefault="00C32B28" w:rsidP="0052078E">
            <w:pPr>
              <w:jc w:val="center"/>
              <w:rPr>
                <w:rFonts w:ascii="Garamond" w:hAnsi="Garamond"/>
                <w:b/>
                <w:bCs/>
              </w:rPr>
            </w:pPr>
            <w:r w:rsidRPr="00AC1F38">
              <w:rPr>
                <w:rFonts w:ascii="Garamond" w:hAnsi="Garamond"/>
                <w:b/>
                <w:bCs/>
              </w:rPr>
              <w:t>50-59</w:t>
            </w:r>
          </w:p>
        </w:tc>
        <w:tc>
          <w:tcPr>
            <w:tcW w:w="1295" w:type="dxa"/>
          </w:tcPr>
          <w:p w14:paraId="01BED9FD" w14:textId="77777777" w:rsidR="00C32B28" w:rsidRPr="00AC1F38" w:rsidRDefault="00C32B28" w:rsidP="0052078E">
            <w:pPr>
              <w:jc w:val="center"/>
              <w:rPr>
                <w:rFonts w:ascii="Garamond" w:hAnsi="Garamond"/>
                <w:b/>
                <w:bCs/>
              </w:rPr>
            </w:pPr>
            <w:r w:rsidRPr="00AC1F38">
              <w:rPr>
                <w:rFonts w:ascii="Garamond" w:hAnsi="Garamond"/>
                <w:b/>
                <w:bCs/>
              </w:rPr>
              <w:t>60-69</w:t>
            </w:r>
          </w:p>
        </w:tc>
        <w:tc>
          <w:tcPr>
            <w:tcW w:w="1295" w:type="dxa"/>
          </w:tcPr>
          <w:p w14:paraId="11BD6AAC" w14:textId="77777777" w:rsidR="00C32B28" w:rsidRPr="00AC1F38" w:rsidRDefault="00C32B28" w:rsidP="0052078E">
            <w:pPr>
              <w:jc w:val="center"/>
              <w:rPr>
                <w:rFonts w:ascii="Garamond" w:hAnsi="Garamond"/>
                <w:b/>
                <w:bCs/>
              </w:rPr>
            </w:pPr>
            <w:r w:rsidRPr="00AC1F38">
              <w:rPr>
                <w:rFonts w:ascii="Garamond" w:hAnsi="Garamond"/>
                <w:b/>
                <w:bCs/>
              </w:rPr>
              <w:t>70+</w:t>
            </w:r>
          </w:p>
        </w:tc>
      </w:tr>
      <w:tr w:rsidR="00C32B28" w14:paraId="171C1213" w14:textId="77777777" w:rsidTr="0052078E">
        <w:tc>
          <w:tcPr>
            <w:tcW w:w="1294" w:type="dxa"/>
            <w:vMerge/>
            <w:shd w:val="clear" w:color="auto" w:fill="D9D9D9" w:themeFill="background1" w:themeFillShade="D9"/>
          </w:tcPr>
          <w:p w14:paraId="098EEFDF" w14:textId="77777777" w:rsidR="00C32B28" w:rsidRPr="00B43272" w:rsidRDefault="00C32B28" w:rsidP="0052078E">
            <w:pPr>
              <w:spacing w:before="120" w:after="120"/>
              <w:rPr>
                <w:rFonts w:ascii="Garamond" w:hAnsi="Garamond"/>
                <w:b/>
                <w:bCs/>
              </w:rPr>
            </w:pPr>
          </w:p>
        </w:tc>
        <w:tc>
          <w:tcPr>
            <w:tcW w:w="1294" w:type="dxa"/>
          </w:tcPr>
          <w:p w14:paraId="4B9502F2" w14:textId="77777777" w:rsidR="00C32B28" w:rsidRDefault="00C32B28" w:rsidP="0052078E">
            <w:pPr>
              <w:jc w:val="center"/>
              <w:rPr>
                <w:rFonts w:ascii="Garamond" w:hAnsi="Garamond"/>
              </w:rPr>
            </w:pPr>
            <w:r>
              <w:rPr>
                <w:rFonts w:ascii="Garamond" w:hAnsi="Garamond"/>
              </w:rPr>
              <w:t>0</w:t>
            </w:r>
          </w:p>
          <w:p w14:paraId="2E9EDBF3" w14:textId="77777777" w:rsidR="00C32B28" w:rsidRPr="00B43272" w:rsidRDefault="00C32B28" w:rsidP="0052078E">
            <w:pPr>
              <w:jc w:val="center"/>
              <w:rPr>
                <w:rFonts w:ascii="Garamond" w:hAnsi="Garamond"/>
              </w:rPr>
            </w:pPr>
            <w:r>
              <w:rPr>
                <w:rFonts w:ascii="Garamond" w:hAnsi="Garamond"/>
              </w:rPr>
              <w:t>(20)</w:t>
            </w:r>
          </w:p>
        </w:tc>
        <w:tc>
          <w:tcPr>
            <w:tcW w:w="1294" w:type="dxa"/>
          </w:tcPr>
          <w:p w14:paraId="1F68D18C" w14:textId="77777777" w:rsidR="00C32B28" w:rsidRDefault="00C32B28" w:rsidP="0052078E">
            <w:pPr>
              <w:jc w:val="center"/>
              <w:rPr>
                <w:rFonts w:ascii="Garamond" w:hAnsi="Garamond"/>
              </w:rPr>
            </w:pPr>
            <w:r>
              <w:rPr>
                <w:rFonts w:ascii="Garamond" w:hAnsi="Garamond"/>
              </w:rPr>
              <w:t>1</w:t>
            </w:r>
          </w:p>
          <w:p w14:paraId="133B9A4A" w14:textId="77777777" w:rsidR="00C32B28" w:rsidRPr="00B43272" w:rsidRDefault="00C32B28" w:rsidP="0052078E">
            <w:pPr>
              <w:jc w:val="center"/>
              <w:rPr>
                <w:rFonts w:ascii="Garamond" w:hAnsi="Garamond"/>
              </w:rPr>
            </w:pPr>
            <w:r>
              <w:rPr>
                <w:rFonts w:ascii="Garamond" w:hAnsi="Garamond"/>
              </w:rPr>
              <w:t>(20)</w:t>
            </w:r>
          </w:p>
        </w:tc>
        <w:tc>
          <w:tcPr>
            <w:tcW w:w="1294" w:type="dxa"/>
          </w:tcPr>
          <w:p w14:paraId="709AC5B9" w14:textId="77777777" w:rsidR="00C32B28" w:rsidRDefault="00C32B28" w:rsidP="0052078E">
            <w:pPr>
              <w:jc w:val="center"/>
              <w:rPr>
                <w:rFonts w:ascii="Garamond" w:hAnsi="Garamond"/>
              </w:rPr>
            </w:pPr>
            <w:r>
              <w:rPr>
                <w:rFonts w:ascii="Garamond" w:hAnsi="Garamond"/>
              </w:rPr>
              <w:t>3</w:t>
            </w:r>
          </w:p>
          <w:p w14:paraId="7CA036ED" w14:textId="77777777" w:rsidR="00C32B28" w:rsidRPr="00B43272" w:rsidRDefault="00C32B28" w:rsidP="0052078E">
            <w:pPr>
              <w:jc w:val="center"/>
              <w:rPr>
                <w:rFonts w:ascii="Garamond" w:hAnsi="Garamond"/>
              </w:rPr>
            </w:pPr>
            <w:r>
              <w:rPr>
                <w:rFonts w:ascii="Garamond" w:hAnsi="Garamond"/>
              </w:rPr>
              <w:t>(20)</w:t>
            </w:r>
          </w:p>
        </w:tc>
        <w:tc>
          <w:tcPr>
            <w:tcW w:w="1294" w:type="dxa"/>
          </w:tcPr>
          <w:p w14:paraId="29681185" w14:textId="77777777" w:rsidR="00C32B28" w:rsidRDefault="00C32B28" w:rsidP="0052078E">
            <w:pPr>
              <w:jc w:val="center"/>
              <w:rPr>
                <w:rFonts w:ascii="Garamond" w:hAnsi="Garamond"/>
              </w:rPr>
            </w:pPr>
            <w:r>
              <w:rPr>
                <w:rFonts w:ascii="Garamond" w:hAnsi="Garamond"/>
              </w:rPr>
              <w:t>16</w:t>
            </w:r>
          </w:p>
          <w:p w14:paraId="1874D2B1" w14:textId="77777777" w:rsidR="00C32B28" w:rsidRPr="00B43272" w:rsidRDefault="00C32B28" w:rsidP="0052078E">
            <w:pPr>
              <w:jc w:val="center"/>
              <w:rPr>
                <w:rFonts w:ascii="Garamond" w:hAnsi="Garamond"/>
              </w:rPr>
            </w:pPr>
            <w:r>
              <w:rPr>
                <w:rFonts w:ascii="Garamond" w:hAnsi="Garamond"/>
              </w:rPr>
              <w:t>(20)</w:t>
            </w:r>
          </w:p>
        </w:tc>
        <w:tc>
          <w:tcPr>
            <w:tcW w:w="1295" w:type="dxa"/>
          </w:tcPr>
          <w:p w14:paraId="54C38CB1" w14:textId="77777777" w:rsidR="00C32B28" w:rsidRDefault="00C32B28" w:rsidP="0052078E">
            <w:pPr>
              <w:jc w:val="center"/>
              <w:rPr>
                <w:rFonts w:ascii="Garamond" w:hAnsi="Garamond"/>
              </w:rPr>
            </w:pPr>
            <w:r>
              <w:rPr>
                <w:rFonts w:ascii="Garamond" w:hAnsi="Garamond"/>
              </w:rPr>
              <w:t>0</w:t>
            </w:r>
          </w:p>
          <w:p w14:paraId="6CF94B93" w14:textId="77777777" w:rsidR="00C32B28" w:rsidRPr="00B43272" w:rsidRDefault="00C32B28" w:rsidP="0052078E">
            <w:pPr>
              <w:jc w:val="center"/>
              <w:rPr>
                <w:rFonts w:ascii="Garamond" w:hAnsi="Garamond"/>
              </w:rPr>
            </w:pPr>
            <w:r>
              <w:rPr>
                <w:rFonts w:ascii="Garamond" w:hAnsi="Garamond"/>
              </w:rPr>
              <w:t>(20)</w:t>
            </w:r>
          </w:p>
        </w:tc>
        <w:tc>
          <w:tcPr>
            <w:tcW w:w="1295" w:type="dxa"/>
          </w:tcPr>
          <w:p w14:paraId="32D5281C" w14:textId="77777777" w:rsidR="00C32B28" w:rsidRDefault="00C32B28" w:rsidP="0052078E">
            <w:pPr>
              <w:jc w:val="center"/>
              <w:rPr>
                <w:rFonts w:ascii="Garamond" w:hAnsi="Garamond"/>
              </w:rPr>
            </w:pPr>
            <w:r>
              <w:rPr>
                <w:rFonts w:ascii="Garamond" w:hAnsi="Garamond"/>
              </w:rPr>
              <w:t>0</w:t>
            </w:r>
          </w:p>
          <w:p w14:paraId="36708E9E" w14:textId="77777777" w:rsidR="00C32B28" w:rsidRPr="00B43272" w:rsidRDefault="00C32B28" w:rsidP="0052078E">
            <w:pPr>
              <w:jc w:val="center"/>
              <w:rPr>
                <w:rFonts w:ascii="Garamond" w:hAnsi="Garamond"/>
              </w:rPr>
            </w:pPr>
            <w:r>
              <w:rPr>
                <w:rFonts w:ascii="Garamond" w:hAnsi="Garamond"/>
              </w:rPr>
              <w:t>(20)</w:t>
            </w:r>
          </w:p>
        </w:tc>
      </w:tr>
    </w:tbl>
    <w:p w14:paraId="2AEE321A" w14:textId="77777777" w:rsidR="00C32B28" w:rsidRDefault="00C32B28" w:rsidP="00C32B28">
      <w:pPr>
        <w:spacing w:after="120"/>
        <w:rPr>
          <w:rFonts w:ascii="Garamond" w:hAnsi="Garamond"/>
        </w:rPr>
      </w:pPr>
      <w:r>
        <w:rPr>
          <w:rFonts w:ascii="Garamond" w:hAnsi="Garamond"/>
        </w:rPr>
        <w:t>Obs.</w:t>
      </w:r>
    </w:p>
    <w:p w14:paraId="0F04E910" w14:textId="77777777" w:rsidR="00C32B28"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4"/>
        <w:gridCol w:w="2588"/>
        <w:gridCol w:w="2589"/>
        <w:gridCol w:w="2589"/>
      </w:tblGrid>
      <w:tr w:rsidR="00C32B28" w14:paraId="1FA7A0BE" w14:textId="77777777" w:rsidTr="0052078E">
        <w:tc>
          <w:tcPr>
            <w:tcW w:w="1294" w:type="dxa"/>
            <w:vMerge w:val="restart"/>
            <w:shd w:val="clear" w:color="auto" w:fill="D9D9D9" w:themeFill="background1" w:themeFillShade="D9"/>
          </w:tcPr>
          <w:p w14:paraId="4A6DC794" w14:textId="77777777" w:rsidR="00C32B28" w:rsidRPr="00AC1F38" w:rsidRDefault="00C32B28" w:rsidP="0052078E">
            <w:pPr>
              <w:spacing w:before="120" w:after="120"/>
              <w:rPr>
                <w:rFonts w:ascii="Garamond" w:hAnsi="Garamond"/>
              </w:rPr>
            </w:pPr>
            <w:r w:rsidRPr="00AC1F38">
              <w:rPr>
                <w:rFonts w:ascii="Garamond" w:hAnsi="Garamond"/>
                <w:b/>
                <w:bCs/>
              </w:rPr>
              <w:t>Gender</w:t>
            </w:r>
          </w:p>
        </w:tc>
        <w:tc>
          <w:tcPr>
            <w:tcW w:w="2588" w:type="dxa"/>
          </w:tcPr>
          <w:p w14:paraId="708E5E84" w14:textId="77777777" w:rsidR="00C32B28" w:rsidRPr="00AC1F38" w:rsidRDefault="00C32B28" w:rsidP="0052078E">
            <w:pPr>
              <w:jc w:val="center"/>
              <w:rPr>
                <w:rFonts w:ascii="Garamond" w:hAnsi="Garamond"/>
                <w:b/>
                <w:bCs/>
              </w:rPr>
            </w:pPr>
            <w:r w:rsidRPr="00AC1F38">
              <w:rPr>
                <w:rFonts w:ascii="Garamond" w:hAnsi="Garamond"/>
                <w:b/>
                <w:bCs/>
              </w:rPr>
              <w:t>Male</w:t>
            </w:r>
          </w:p>
        </w:tc>
        <w:tc>
          <w:tcPr>
            <w:tcW w:w="2589" w:type="dxa"/>
          </w:tcPr>
          <w:p w14:paraId="20CCE16B" w14:textId="77777777" w:rsidR="00C32B28" w:rsidRPr="00AC1F38" w:rsidRDefault="00C32B28" w:rsidP="0052078E">
            <w:pPr>
              <w:jc w:val="center"/>
              <w:rPr>
                <w:rFonts w:ascii="Garamond" w:hAnsi="Garamond"/>
              </w:rPr>
            </w:pPr>
            <w:r w:rsidRPr="00AC1F38">
              <w:rPr>
                <w:rFonts w:ascii="Garamond" w:hAnsi="Garamond"/>
                <w:b/>
                <w:bCs/>
              </w:rPr>
              <w:t>Female</w:t>
            </w:r>
          </w:p>
        </w:tc>
        <w:tc>
          <w:tcPr>
            <w:tcW w:w="2589" w:type="dxa"/>
          </w:tcPr>
          <w:p w14:paraId="6EF09C43" w14:textId="77777777" w:rsidR="00C32B28" w:rsidRPr="00AC1F38" w:rsidRDefault="00C32B28" w:rsidP="0052078E">
            <w:pPr>
              <w:jc w:val="center"/>
              <w:rPr>
                <w:rFonts w:ascii="Garamond" w:hAnsi="Garamond"/>
                <w:b/>
                <w:bCs/>
              </w:rPr>
            </w:pPr>
            <w:r w:rsidRPr="00AC1F38">
              <w:rPr>
                <w:rFonts w:ascii="Garamond" w:hAnsi="Garamond"/>
                <w:b/>
                <w:bCs/>
              </w:rPr>
              <w:t>Other</w:t>
            </w:r>
          </w:p>
        </w:tc>
      </w:tr>
      <w:tr w:rsidR="00C32B28" w14:paraId="4376CDB2" w14:textId="77777777" w:rsidTr="0052078E">
        <w:tc>
          <w:tcPr>
            <w:tcW w:w="1294" w:type="dxa"/>
            <w:vMerge/>
            <w:shd w:val="clear" w:color="auto" w:fill="D9D9D9" w:themeFill="background1" w:themeFillShade="D9"/>
          </w:tcPr>
          <w:p w14:paraId="7CCE49CC" w14:textId="77777777" w:rsidR="00C32B28" w:rsidRPr="00B43272" w:rsidRDefault="00C32B28" w:rsidP="0052078E">
            <w:pPr>
              <w:spacing w:before="120" w:after="120"/>
              <w:rPr>
                <w:rFonts w:ascii="Garamond" w:hAnsi="Garamond"/>
                <w:b/>
                <w:bCs/>
              </w:rPr>
            </w:pPr>
          </w:p>
        </w:tc>
        <w:tc>
          <w:tcPr>
            <w:tcW w:w="2588" w:type="dxa"/>
          </w:tcPr>
          <w:p w14:paraId="10F220D5" w14:textId="77777777" w:rsidR="00C32B28" w:rsidRPr="00B43272" w:rsidRDefault="00C32B28" w:rsidP="0052078E">
            <w:pPr>
              <w:jc w:val="center"/>
              <w:rPr>
                <w:rFonts w:ascii="Garamond" w:hAnsi="Garamond"/>
              </w:rPr>
            </w:pPr>
            <w:r>
              <w:rPr>
                <w:rFonts w:ascii="Garamond" w:hAnsi="Garamond"/>
              </w:rPr>
              <w:t>11/19</w:t>
            </w:r>
          </w:p>
        </w:tc>
        <w:tc>
          <w:tcPr>
            <w:tcW w:w="2589" w:type="dxa"/>
          </w:tcPr>
          <w:p w14:paraId="33E23976" w14:textId="77777777" w:rsidR="00C32B28" w:rsidRPr="00B43272" w:rsidRDefault="00C32B28" w:rsidP="0052078E">
            <w:pPr>
              <w:jc w:val="center"/>
              <w:rPr>
                <w:rFonts w:ascii="Garamond" w:hAnsi="Garamond"/>
              </w:rPr>
            </w:pPr>
            <w:r>
              <w:rPr>
                <w:rFonts w:ascii="Garamond" w:hAnsi="Garamond"/>
              </w:rPr>
              <w:t>8/19</w:t>
            </w:r>
          </w:p>
        </w:tc>
        <w:tc>
          <w:tcPr>
            <w:tcW w:w="2589" w:type="dxa"/>
          </w:tcPr>
          <w:p w14:paraId="08C3328C" w14:textId="77777777" w:rsidR="00C32B28" w:rsidRPr="00B43272" w:rsidRDefault="00C32B28" w:rsidP="0052078E">
            <w:pPr>
              <w:jc w:val="center"/>
              <w:rPr>
                <w:rFonts w:ascii="Garamond" w:hAnsi="Garamond"/>
              </w:rPr>
            </w:pPr>
            <w:r>
              <w:rPr>
                <w:rFonts w:ascii="Garamond" w:hAnsi="Garamond"/>
              </w:rPr>
              <w:t>0</w:t>
            </w:r>
          </w:p>
        </w:tc>
      </w:tr>
    </w:tbl>
    <w:p w14:paraId="3FBDFF47" w14:textId="77777777" w:rsidR="00C32B28" w:rsidRDefault="00C32B28" w:rsidP="00C32B28">
      <w:pPr>
        <w:spacing w:after="120"/>
        <w:rPr>
          <w:rFonts w:ascii="Garamond" w:hAnsi="Garamond"/>
        </w:rPr>
      </w:pPr>
      <w:r>
        <w:rPr>
          <w:rFonts w:ascii="Garamond" w:hAnsi="Garamond"/>
        </w:rPr>
        <w:t xml:space="preserve">Obs. </w:t>
      </w:r>
      <w:r w:rsidRPr="009C06EB">
        <w:rPr>
          <w:rFonts w:ascii="Garamond" w:hAnsi="Garamond"/>
        </w:rPr>
        <w:t>19 responses | 1 did not answer</w:t>
      </w:r>
    </w:p>
    <w:p w14:paraId="76F729EC" w14:textId="77777777" w:rsidR="00C32B28" w:rsidRDefault="00C32B28" w:rsidP="00C32B28">
      <w:pPr>
        <w:spacing w:after="120"/>
        <w:rPr>
          <w:rFonts w:ascii="Garamond" w:hAnsi="Garamond"/>
        </w:rPr>
      </w:pPr>
      <w:bookmarkStart w:id="40" w:name="_Hlk101697750"/>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4"/>
        <w:gridCol w:w="1294"/>
        <w:gridCol w:w="1294"/>
        <w:gridCol w:w="1294"/>
        <w:gridCol w:w="1294"/>
        <w:gridCol w:w="1295"/>
        <w:gridCol w:w="1295"/>
      </w:tblGrid>
      <w:tr w:rsidR="00C32B28" w14:paraId="6F5C0FD3" w14:textId="77777777" w:rsidTr="0052078E">
        <w:tc>
          <w:tcPr>
            <w:tcW w:w="1294" w:type="dxa"/>
            <w:vMerge w:val="restart"/>
            <w:shd w:val="clear" w:color="auto" w:fill="D9D9D9" w:themeFill="background1" w:themeFillShade="D9"/>
          </w:tcPr>
          <w:p w14:paraId="0310287E" w14:textId="77777777" w:rsidR="00C32B28" w:rsidRPr="00AC1F38" w:rsidRDefault="00C32B28" w:rsidP="0052078E">
            <w:pPr>
              <w:spacing w:before="120" w:after="120"/>
              <w:rPr>
                <w:rFonts w:ascii="Garamond" w:hAnsi="Garamond"/>
              </w:rPr>
            </w:pPr>
            <w:r w:rsidRPr="00AC1F38">
              <w:rPr>
                <w:rFonts w:ascii="Garamond" w:hAnsi="Garamond"/>
                <w:b/>
                <w:bCs/>
              </w:rPr>
              <w:t>How long have you been an architect?</w:t>
            </w:r>
          </w:p>
        </w:tc>
        <w:tc>
          <w:tcPr>
            <w:tcW w:w="1294" w:type="dxa"/>
          </w:tcPr>
          <w:p w14:paraId="1DEE10AA" w14:textId="77777777" w:rsidR="00C32B28" w:rsidRPr="00AC1F38" w:rsidRDefault="00C32B28" w:rsidP="0052078E">
            <w:pPr>
              <w:jc w:val="center"/>
              <w:rPr>
                <w:rFonts w:ascii="Garamond" w:hAnsi="Garamond"/>
                <w:b/>
                <w:bCs/>
              </w:rPr>
            </w:pPr>
            <w:r>
              <w:rPr>
                <w:rFonts w:ascii="Garamond" w:hAnsi="Garamond"/>
                <w:b/>
                <w:bCs/>
              </w:rPr>
              <w:t>1</w:t>
            </w:r>
            <w:r w:rsidRPr="00AC1F38">
              <w:rPr>
                <w:rFonts w:ascii="Garamond" w:hAnsi="Garamond"/>
                <w:b/>
                <w:bCs/>
              </w:rPr>
              <w:t>0-</w:t>
            </w:r>
            <w:r>
              <w:rPr>
                <w:rFonts w:ascii="Garamond" w:hAnsi="Garamond"/>
                <w:b/>
                <w:bCs/>
              </w:rPr>
              <w:t>14</w:t>
            </w:r>
          </w:p>
        </w:tc>
        <w:tc>
          <w:tcPr>
            <w:tcW w:w="1294" w:type="dxa"/>
          </w:tcPr>
          <w:p w14:paraId="510207A6" w14:textId="77777777" w:rsidR="00C32B28" w:rsidRPr="00AC1F38" w:rsidRDefault="00C32B28" w:rsidP="0052078E">
            <w:pPr>
              <w:jc w:val="center"/>
              <w:rPr>
                <w:rFonts w:ascii="Garamond" w:hAnsi="Garamond"/>
                <w:b/>
                <w:bCs/>
              </w:rPr>
            </w:pPr>
            <w:r>
              <w:rPr>
                <w:rFonts w:ascii="Garamond" w:hAnsi="Garamond"/>
                <w:b/>
                <w:bCs/>
              </w:rPr>
              <w:t>15</w:t>
            </w:r>
            <w:r w:rsidRPr="00AC1F38">
              <w:rPr>
                <w:rFonts w:ascii="Garamond" w:hAnsi="Garamond"/>
                <w:b/>
                <w:bCs/>
              </w:rPr>
              <w:t>-</w:t>
            </w:r>
            <w:r>
              <w:rPr>
                <w:rFonts w:ascii="Garamond" w:hAnsi="Garamond"/>
                <w:b/>
                <w:bCs/>
              </w:rPr>
              <w:t>19</w:t>
            </w:r>
          </w:p>
        </w:tc>
        <w:tc>
          <w:tcPr>
            <w:tcW w:w="1294" w:type="dxa"/>
          </w:tcPr>
          <w:p w14:paraId="55EC5D7F" w14:textId="77777777" w:rsidR="00C32B28" w:rsidRPr="00AC1F38" w:rsidRDefault="00C32B28" w:rsidP="0052078E">
            <w:pPr>
              <w:jc w:val="center"/>
              <w:rPr>
                <w:rFonts w:ascii="Garamond" w:hAnsi="Garamond"/>
                <w:b/>
                <w:bCs/>
              </w:rPr>
            </w:pPr>
            <w:r>
              <w:rPr>
                <w:rFonts w:ascii="Garamond" w:hAnsi="Garamond"/>
                <w:b/>
                <w:bCs/>
              </w:rPr>
              <w:t>2</w:t>
            </w:r>
            <w:r w:rsidRPr="00AC1F38">
              <w:rPr>
                <w:rFonts w:ascii="Garamond" w:hAnsi="Garamond"/>
                <w:b/>
                <w:bCs/>
              </w:rPr>
              <w:t>0-</w:t>
            </w:r>
            <w:r>
              <w:rPr>
                <w:rFonts w:ascii="Garamond" w:hAnsi="Garamond"/>
                <w:b/>
                <w:bCs/>
              </w:rPr>
              <w:t>24</w:t>
            </w:r>
          </w:p>
        </w:tc>
        <w:tc>
          <w:tcPr>
            <w:tcW w:w="1294" w:type="dxa"/>
          </w:tcPr>
          <w:p w14:paraId="67CBA415" w14:textId="77777777" w:rsidR="00C32B28" w:rsidRPr="00AC1F38" w:rsidRDefault="00C32B28" w:rsidP="0052078E">
            <w:pPr>
              <w:jc w:val="center"/>
              <w:rPr>
                <w:rFonts w:ascii="Garamond" w:hAnsi="Garamond"/>
                <w:b/>
                <w:bCs/>
              </w:rPr>
            </w:pPr>
            <w:r>
              <w:rPr>
                <w:rFonts w:ascii="Garamond" w:hAnsi="Garamond"/>
                <w:b/>
                <w:bCs/>
              </w:rPr>
              <w:t>2</w:t>
            </w:r>
            <w:r w:rsidRPr="00AC1F38">
              <w:rPr>
                <w:rFonts w:ascii="Garamond" w:hAnsi="Garamond"/>
                <w:b/>
                <w:bCs/>
              </w:rPr>
              <w:t>5-</w:t>
            </w:r>
            <w:r>
              <w:rPr>
                <w:rFonts w:ascii="Garamond" w:hAnsi="Garamond"/>
                <w:b/>
                <w:bCs/>
              </w:rPr>
              <w:t>29</w:t>
            </w:r>
          </w:p>
        </w:tc>
        <w:tc>
          <w:tcPr>
            <w:tcW w:w="1295" w:type="dxa"/>
          </w:tcPr>
          <w:p w14:paraId="0A629665" w14:textId="77777777" w:rsidR="00C32B28" w:rsidRPr="00AC1F38" w:rsidRDefault="00C32B28" w:rsidP="0052078E">
            <w:pPr>
              <w:jc w:val="center"/>
              <w:rPr>
                <w:rFonts w:ascii="Garamond" w:hAnsi="Garamond"/>
                <w:b/>
                <w:bCs/>
              </w:rPr>
            </w:pPr>
            <w:r>
              <w:rPr>
                <w:rFonts w:ascii="Garamond" w:hAnsi="Garamond"/>
                <w:b/>
                <w:bCs/>
              </w:rPr>
              <w:t>3</w:t>
            </w:r>
            <w:r w:rsidRPr="00AC1F38">
              <w:rPr>
                <w:rFonts w:ascii="Garamond" w:hAnsi="Garamond"/>
                <w:b/>
                <w:bCs/>
              </w:rPr>
              <w:t>0</w:t>
            </w:r>
            <w:r>
              <w:rPr>
                <w:rFonts w:ascii="Garamond" w:hAnsi="Garamond"/>
                <w:b/>
                <w:bCs/>
              </w:rPr>
              <w:t>-34</w:t>
            </w:r>
          </w:p>
        </w:tc>
        <w:tc>
          <w:tcPr>
            <w:tcW w:w="1295" w:type="dxa"/>
          </w:tcPr>
          <w:p w14:paraId="03304F3A" w14:textId="77777777" w:rsidR="00C32B28" w:rsidRPr="00AC1F38" w:rsidRDefault="00C32B28" w:rsidP="0052078E">
            <w:pPr>
              <w:jc w:val="center"/>
              <w:rPr>
                <w:rFonts w:ascii="Garamond" w:hAnsi="Garamond"/>
                <w:b/>
                <w:bCs/>
              </w:rPr>
            </w:pPr>
            <w:r>
              <w:rPr>
                <w:rFonts w:ascii="Garamond" w:hAnsi="Garamond"/>
                <w:b/>
                <w:bCs/>
              </w:rPr>
              <w:t>35-39</w:t>
            </w:r>
          </w:p>
        </w:tc>
      </w:tr>
      <w:tr w:rsidR="00C32B28" w14:paraId="75AABD5C" w14:textId="77777777" w:rsidTr="0052078E">
        <w:tc>
          <w:tcPr>
            <w:tcW w:w="1294" w:type="dxa"/>
            <w:vMerge/>
            <w:shd w:val="clear" w:color="auto" w:fill="D9D9D9" w:themeFill="background1" w:themeFillShade="D9"/>
          </w:tcPr>
          <w:p w14:paraId="39D814DB" w14:textId="77777777" w:rsidR="00C32B28" w:rsidRPr="0099282C" w:rsidRDefault="00C32B28" w:rsidP="0052078E">
            <w:pPr>
              <w:spacing w:before="120" w:after="120"/>
              <w:rPr>
                <w:rFonts w:ascii="Garamond" w:hAnsi="Garamond"/>
                <w:b/>
                <w:bCs/>
              </w:rPr>
            </w:pPr>
          </w:p>
        </w:tc>
        <w:tc>
          <w:tcPr>
            <w:tcW w:w="1294" w:type="dxa"/>
          </w:tcPr>
          <w:p w14:paraId="31A4E210" w14:textId="77777777" w:rsidR="00C32B28" w:rsidRDefault="00C32B28" w:rsidP="0052078E">
            <w:pPr>
              <w:jc w:val="center"/>
              <w:rPr>
                <w:rFonts w:ascii="Garamond" w:hAnsi="Garamond"/>
              </w:rPr>
            </w:pPr>
            <w:r>
              <w:rPr>
                <w:rFonts w:ascii="Garamond" w:hAnsi="Garamond"/>
              </w:rPr>
              <w:t>1</w:t>
            </w:r>
          </w:p>
          <w:p w14:paraId="1D8144C0" w14:textId="77777777" w:rsidR="00C32B28" w:rsidRPr="0099282C" w:rsidRDefault="00C32B28" w:rsidP="0052078E">
            <w:pPr>
              <w:jc w:val="center"/>
              <w:rPr>
                <w:rFonts w:ascii="Garamond" w:hAnsi="Garamond"/>
              </w:rPr>
            </w:pPr>
            <w:r>
              <w:rPr>
                <w:rFonts w:ascii="Garamond" w:hAnsi="Garamond"/>
              </w:rPr>
              <w:t>(20)</w:t>
            </w:r>
          </w:p>
        </w:tc>
        <w:tc>
          <w:tcPr>
            <w:tcW w:w="1294" w:type="dxa"/>
          </w:tcPr>
          <w:p w14:paraId="0337316D" w14:textId="77777777" w:rsidR="00C32B28" w:rsidRDefault="00C32B28" w:rsidP="0052078E">
            <w:pPr>
              <w:jc w:val="center"/>
              <w:rPr>
                <w:rFonts w:ascii="Garamond" w:hAnsi="Garamond"/>
              </w:rPr>
            </w:pPr>
            <w:r>
              <w:rPr>
                <w:rFonts w:ascii="Garamond" w:hAnsi="Garamond"/>
              </w:rPr>
              <w:t>2</w:t>
            </w:r>
          </w:p>
          <w:p w14:paraId="776FD47F" w14:textId="77777777" w:rsidR="00C32B28" w:rsidRPr="00B43272" w:rsidRDefault="00C32B28" w:rsidP="0052078E">
            <w:pPr>
              <w:jc w:val="center"/>
              <w:rPr>
                <w:rFonts w:ascii="Garamond" w:hAnsi="Garamond"/>
              </w:rPr>
            </w:pPr>
            <w:r>
              <w:rPr>
                <w:rFonts w:ascii="Garamond" w:hAnsi="Garamond"/>
              </w:rPr>
              <w:t>(20)</w:t>
            </w:r>
          </w:p>
        </w:tc>
        <w:tc>
          <w:tcPr>
            <w:tcW w:w="1294" w:type="dxa"/>
          </w:tcPr>
          <w:p w14:paraId="18380B4C" w14:textId="77777777" w:rsidR="00C32B28" w:rsidRDefault="00C32B28" w:rsidP="0052078E">
            <w:pPr>
              <w:jc w:val="center"/>
              <w:rPr>
                <w:rFonts w:ascii="Garamond" w:hAnsi="Garamond"/>
              </w:rPr>
            </w:pPr>
            <w:r>
              <w:rPr>
                <w:rFonts w:ascii="Garamond" w:hAnsi="Garamond"/>
              </w:rPr>
              <w:t>1</w:t>
            </w:r>
          </w:p>
          <w:p w14:paraId="39161017" w14:textId="77777777" w:rsidR="00C32B28" w:rsidRPr="00B43272" w:rsidRDefault="00C32B28" w:rsidP="0052078E">
            <w:pPr>
              <w:jc w:val="center"/>
              <w:rPr>
                <w:rFonts w:ascii="Garamond" w:hAnsi="Garamond"/>
              </w:rPr>
            </w:pPr>
            <w:r>
              <w:rPr>
                <w:rFonts w:ascii="Garamond" w:hAnsi="Garamond"/>
              </w:rPr>
              <w:t>(20)</w:t>
            </w:r>
          </w:p>
        </w:tc>
        <w:tc>
          <w:tcPr>
            <w:tcW w:w="1294" w:type="dxa"/>
          </w:tcPr>
          <w:p w14:paraId="1E742603" w14:textId="77777777" w:rsidR="00C32B28" w:rsidRDefault="00C32B28" w:rsidP="0052078E">
            <w:pPr>
              <w:jc w:val="center"/>
              <w:rPr>
                <w:rFonts w:ascii="Garamond" w:hAnsi="Garamond"/>
              </w:rPr>
            </w:pPr>
            <w:r>
              <w:rPr>
                <w:rFonts w:ascii="Garamond" w:hAnsi="Garamond"/>
              </w:rPr>
              <w:t>10</w:t>
            </w:r>
          </w:p>
          <w:p w14:paraId="68E30AE4" w14:textId="77777777" w:rsidR="00C32B28" w:rsidRPr="00B43272" w:rsidRDefault="00C32B28" w:rsidP="0052078E">
            <w:pPr>
              <w:jc w:val="center"/>
              <w:rPr>
                <w:rFonts w:ascii="Garamond" w:hAnsi="Garamond"/>
              </w:rPr>
            </w:pPr>
            <w:r>
              <w:rPr>
                <w:rFonts w:ascii="Garamond" w:hAnsi="Garamond"/>
              </w:rPr>
              <w:t>(20)</w:t>
            </w:r>
          </w:p>
        </w:tc>
        <w:tc>
          <w:tcPr>
            <w:tcW w:w="1295" w:type="dxa"/>
          </w:tcPr>
          <w:p w14:paraId="6925C9CE" w14:textId="77777777" w:rsidR="00C32B28" w:rsidRDefault="00C32B28" w:rsidP="0052078E">
            <w:pPr>
              <w:jc w:val="center"/>
              <w:rPr>
                <w:rFonts w:ascii="Garamond" w:hAnsi="Garamond"/>
              </w:rPr>
            </w:pPr>
            <w:r>
              <w:rPr>
                <w:rFonts w:ascii="Garamond" w:hAnsi="Garamond"/>
              </w:rPr>
              <w:t>5</w:t>
            </w:r>
          </w:p>
          <w:p w14:paraId="69BBE323" w14:textId="77777777" w:rsidR="00C32B28" w:rsidRPr="00B43272" w:rsidRDefault="00C32B28" w:rsidP="0052078E">
            <w:pPr>
              <w:jc w:val="center"/>
              <w:rPr>
                <w:rFonts w:ascii="Garamond" w:hAnsi="Garamond"/>
              </w:rPr>
            </w:pPr>
            <w:r>
              <w:rPr>
                <w:rFonts w:ascii="Garamond" w:hAnsi="Garamond"/>
              </w:rPr>
              <w:t>(20)</w:t>
            </w:r>
          </w:p>
        </w:tc>
        <w:tc>
          <w:tcPr>
            <w:tcW w:w="1295" w:type="dxa"/>
          </w:tcPr>
          <w:p w14:paraId="6805A6DB" w14:textId="77777777" w:rsidR="00C32B28" w:rsidRDefault="00C32B28" w:rsidP="0052078E">
            <w:pPr>
              <w:jc w:val="center"/>
              <w:rPr>
                <w:rFonts w:ascii="Garamond" w:hAnsi="Garamond"/>
              </w:rPr>
            </w:pPr>
            <w:r>
              <w:rPr>
                <w:rFonts w:ascii="Garamond" w:hAnsi="Garamond"/>
              </w:rPr>
              <w:t>1</w:t>
            </w:r>
          </w:p>
          <w:p w14:paraId="3BDF040A" w14:textId="77777777" w:rsidR="00C32B28" w:rsidRPr="00B43272" w:rsidRDefault="00C32B28" w:rsidP="0052078E">
            <w:pPr>
              <w:jc w:val="center"/>
              <w:rPr>
                <w:rFonts w:ascii="Garamond" w:hAnsi="Garamond"/>
              </w:rPr>
            </w:pPr>
            <w:r>
              <w:rPr>
                <w:rFonts w:ascii="Garamond" w:hAnsi="Garamond"/>
              </w:rPr>
              <w:t>(20)</w:t>
            </w:r>
          </w:p>
        </w:tc>
      </w:tr>
    </w:tbl>
    <w:p w14:paraId="322F686F" w14:textId="77777777" w:rsidR="00C32B28" w:rsidRDefault="00C32B28" w:rsidP="00C32B28">
      <w:pPr>
        <w:spacing w:after="120"/>
        <w:rPr>
          <w:rFonts w:ascii="Garamond" w:hAnsi="Garamond"/>
        </w:rPr>
      </w:pPr>
      <w:r>
        <w:rPr>
          <w:rFonts w:ascii="Garamond" w:hAnsi="Garamond"/>
        </w:rPr>
        <w:t>Obs.</w:t>
      </w:r>
    </w:p>
    <w:p w14:paraId="5FC64775" w14:textId="77777777" w:rsidR="00C32B28" w:rsidRDefault="00C32B28" w:rsidP="00C32B28">
      <w:pPr>
        <w:rPr>
          <w:rFonts w:ascii="Garamond" w:hAnsi="Garamond"/>
          <w:sz w:val="32"/>
          <w:szCs w:val="32"/>
        </w:rPr>
      </w:pPr>
    </w:p>
    <w:p w14:paraId="54B04B3D" w14:textId="77777777" w:rsidR="00C32B28" w:rsidRDefault="00C32B28" w:rsidP="00C32B28">
      <w:pPr>
        <w:rPr>
          <w:rFonts w:ascii="Garamond" w:hAnsi="Garamond"/>
          <w:sz w:val="32"/>
          <w:szCs w:val="32"/>
        </w:rPr>
      </w:pPr>
    </w:p>
    <w:bookmarkEnd w:id="40"/>
    <w:p w14:paraId="0A43470B" w14:textId="77777777" w:rsidR="00C32B28" w:rsidRPr="0099282C"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2. </w:t>
      </w:r>
      <w:r w:rsidRPr="0099282C">
        <w:rPr>
          <w:rFonts w:ascii="Garamond" w:hAnsi="Garamond"/>
          <w:b/>
          <w:bCs/>
          <w:sz w:val="28"/>
          <w:szCs w:val="28"/>
        </w:rPr>
        <w:t>About looking at the night sky</w:t>
      </w:r>
    </w:p>
    <w:p w14:paraId="52092957" w14:textId="77777777" w:rsidR="00C32B28" w:rsidRPr="0099282C"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88"/>
        <w:gridCol w:w="1294"/>
        <w:gridCol w:w="1294"/>
        <w:gridCol w:w="1294"/>
        <w:gridCol w:w="1295"/>
        <w:gridCol w:w="1295"/>
      </w:tblGrid>
      <w:tr w:rsidR="00C32B28" w14:paraId="136C6A7C" w14:textId="77777777" w:rsidTr="0052078E">
        <w:tc>
          <w:tcPr>
            <w:tcW w:w="2588" w:type="dxa"/>
            <w:vMerge w:val="restart"/>
            <w:shd w:val="clear" w:color="auto" w:fill="D9D9D9" w:themeFill="background1" w:themeFillShade="D9"/>
          </w:tcPr>
          <w:p w14:paraId="4483DF39" w14:textId="77777777" w:rsidR="00C32B28" w:rsidRPr="00AC1F38" w:rsidRDefault="00C32B28" w:rsidP="0052078E">
            <w:pPr>
              <w:rPr>
                <w:rFonts w:ascii="Garamond" w:hAnsi="Garamond"/>
                <w:b/>
                <w:bCs/>
              </w:rPr>
            </w:pPr>
            <w:r w:rsidRPr="00AC1F38">
              <w:rPr>
                <w:rFonts w:ascii="Garamond" w:hAnsi="Garamond"/>
                <w:b/>
                <w:bCs/>
              </w:rPr>
              <w:t>When was the last time you looked at the night sky with the awareness that you were doing so?</w:t>
            </w:r>
          </w:p>
        </w:tc>
        <w:tc>
          <w:tcPr>
            <w:tcW w:w="1294" w:type="dxa"/>
          </w:tcPr>
          <w:p w14:paraId="121767C6" w14:textId="77777777" w:rsidR="00C32B28" w:rsidRPr="00AC1F38" w:rsidRDefault="00C32B28" w:rsidP="0052078E">
            <w:pPr>
              <w:jc w:val="center"/>
              <w:rPr>
                <w:rFonts w:ascii="Garamond" w:hAnsi="Garamond"/>
                <w:b/>
                <w:bCs/>
              </w:rPr>
            </w:pPr>
            <w:r w:rsidRPr="00AC1F38">
              <w:rPr>
                <w:rFonts w:ascii="Garamond" w:hAnsi="Garamond"/>
                <w:b/>
                <w:bCs/>
              </w:rPr>
              <w:t>Today or yesterday</w:t>
            </w:r>
          </w:p>
        </w:tc>
        <w:tc>
          <w:tcPr>
            <w:tcW w:w="1294" w:type="dxa"/>
          </w:tcPr>
          <w:p w14:paraId="26F4D725" w14:textId="77777777" w:rsidR="00C32B28" w:rsidRPr="00AC1F38" w:rsidRDefault="00C32B28" w:rsidP="0052078E">
            <w:pPr>
              <w:jc w:val="center"/>
              <w:rPr>
                <w:rFonts w:ascii="Garamond" w:hAnsi="Garamond"/>
                <w:b/>
                <w:bCs/>
              </w:rPr>
            </w:pPr>
            <w:r w:rsidRPr="00AC1F38">
              <w:rPr>
                <w:rFonts w:ascii="Garamond" w:hAnsi="Garamond"/>
                <w:b/>
                <w:bCs/>
              </w:rPr>
              <w:t>Last week</w:t>
            </w:r>
          </w:p>
        </w:tc>
        <w:tc>
          <w:tcPr>
            <w:tcW w:w="1294" w:type="dxa"/>
          </w:tcPr>
          <w:p w14:paraId="19EE7378" w14:textId="77777777" w:rsidR="00C32B28" w:rsidRPr="00AC1F38" w:rsidRDefault="00C32B28" w:rsidP="0052078E">
            <w:pPr>
              <w:jc w:val="center"/>
              <w:rPr>
                <w:rFonts w:ascii="Garamond" w:hAnsi="Garamond"/>
                <w:b/>
                <w:bCs/>
              </w:rPr>
            </w:pPr>
            <w:r w:rsidRPr="00AC1F38">
              <w:rPr>
                <w:rFonts w:ascii="Garamond" w:hAnsi="Garamond"/>
                <w:b/>
                <w:bCs/>
              </w:rPr>
              <w:t>Last month</w:t>
            </w:r>
          </w:p>
        </w:tc>
        <w:tc>
          <w:tcPr>
            <w:tcW w:w="1295" w:type="dxa"/>
          </w:tcPr>
          <w:p w14:paraId="6BD091F1" w14:textId="77777777" w:rsidR="00C32B28" w:rsidRPr="00AC1F38" w:rsidRDefault="00C32B28" w:rsidP="0052078E">
            <w:pPr>
              <w:jc w:val="center"/>
              <w:rPr>
                <w:rFonts w:ascii="Garamond" w:hAnsi="Garamond"/>
                <w:b/>
                <w:bCs/>
              </w:rPr>
            </w:pPr>
            <w:r w:rsidRPr="00AC1F38">
              <w:rPr>
                <w:rFonts w:ascii="Garamond" w:hAnsi="Garamond"/>
                <w:b/>
                <w:bCs/>
              </w:rPr>
              <w:t>Over a month ago</w:t>
            </w:r>
          </w:p>
        </w:tc>
        <w:tc>
          <w:tcPr>
            <w:tcW w:w="1295" w:type="dxa"/>
          </w:tcPr>
          <w:p w14:paraId="3B7BB21A" w14:textId="77777777" w:rsidR="00C32B28" w:rsidRPr="00AC1F38" w:rsidRDefault="00C32B28" w:rsidP="0052078E">
            <w:pPr>
              <w:jc w:val="center"/>
              <w:rPr>
                <w:rFonts w:ascii="Garamond" w:hAnsi="Garamond"/>
                <w:b/>
                <w:bCs/>
              </w:rPr>
            </w:pPr>
            <w:r w:rsidRPr="00AC1F38">
              <w:rPr>
                <w:rFonts w:ascii="Garamond" w:hAnsi="Garamond"/>
                <w:b/>
                <w:bCs/>
              </w:rPr>
              <w:t>I do not remember</w:t>
            </w:r>
          </w:p>
        </w:tc>
      </w:tr>
      <w:tr w:rsidR="00C32B28" w14:paraId="26817E8E" w14:textId="77777777" w:rsidTr="0052078E">
        <w:tc>
          <w:tcPr>
            <w:tcW w:w="2588" w:type="dxa"/>
            <w:vMerge/>
            <w:shd w:val="clear" w:color="auto" w:fill="D9D9D9" w:themeFill="background1" w:themeFillShade="D9"/>
          </w:tcPr>
          <w:p w14:paraId="413DE51F" w14:textId="77777777" w:rsidR="00C32B28" w:rsidRPr="0099282C" w:rsidRDefault="00C32B28" w:rsidP="0052078E">
            <w:pPr>
              <w:jc w:val="center"/>
              <w:rPr>
                <w:rFonts w:ascii="Garamond" w:hAnsi="Garamond"/>
              </w:rPr>
            </w:pPr>
          </w:p>
        </w:tc>
        <w:tc>
          <w:tcPr>
            <w:tcW w:w="1294" w:type="dxa"/>
          </w:tcPr>
          <w:p w14:paraId="7E8BBA70" w14:textId="77777777" w:rsidR="00C32B28" w:rsidRDefault="00C32B28" w:rsidP="0052078E">
            <w:pPr>
              <w:jc w:val="center"/>
              <w:rPr>
                <w:rFonts w:ascii="Garamond" w:hAnsi="Garamond"/>
              </w:rPr>
            </w:pPr>
            <w:r>
              <w:rPr>
                <w:rFonts w:ascii="Garamond" w:hAnsi="Garamond"/>
              </w:rPr>
              <w:t>5/20</w:t>
            </w:r>
          </w:p>
          <w:p w14:paraId="517C5545" w14:textId="77777777" w:rsidR="00C32B28" w:rsidRPr="00B43272" w:rsidRDefault="00C32B28" w:rsidP="0052078E">
            <w:pPr>
              <w:jc w:val="center"/>
              <w:rPr>
                <w:rFonts w:ascii="Garamond" w:hAnsi="Garamond"/>
              </w:rPr>
            </w:pPr>
            <w:r>
              <w:rPr>
                <w:rFonts w:ascii="Garamond" w:hAnsi="Garamond"/>
              </w:rPr>
              <w:t>25%</w:t>
            </w:r>
          </w:p>
        </w:tc>
        <w:tc>
          <w:tcPr>
            <w:tcW w:w="1294" w:type="dxa"/>
          </w:tcPr>
          <w:p w14:paraId="29E01833" w14:textId="77777777" w:rsidR="00C32B28" w:rsidRDefault="00C32B28" w:rsidP="0052078E">
            <w:pPr>
              <w:jc w:val="center"/>
              <w:rPr>
                <w:rFonts w:ascii="Garamond" w:hAnsi="Garamond"/>
              </w:rPr>
            </w:pPr>
            <w:r>
              <w:rPr>
                <w:rFonts w:ascii="Garamond" w:hAnsi="Garamond"/>
              </w:rPr>
              <w:t>5/20</w:t>
            </w:r>
          </w:p>
          <w:p w14:paraId="150D3818" w14:textId="77777777" w:rsidR="00C32B28" w:rsidRPr="00B43272" w:rsidRDefault="00C32B28" w:rsidP="0052078E">
            <w:pPr>
              <w:jc w:val="center"/>
              <w:rPr>
                <w:rFonts w:ascii="Garamond" w:hAnsi="Garamond"/>
              </w:rPr>
            </w:pPr>
            <w:r>
              <w:rPr>
                <w:rFonts w:ascii="Garamond" w:hAnsi="Garamond"/>
              </w:rPr>
              <w:t>25%</w:t>
            </w:r>
          </w:p>
        </w:tc>
        <w:tc>
          <w:tcPr>
            <w:tcW w:w="1294" w:type="dxa"/>
          </w:tcPr>
          <w:p w14:paraId="372DA2D9" w14:textId="77777777" w:rsidR="00C32B28" w:rsidRDefault="00C32B28" w:rsidP="0052078E">
            <w:pPr>
              <w:jc w:val="center"/>
              <w:rPr>
                <w:rFonts w:ascii="Garamond" w:hAnsi="Garamond"/>
              </w:rPr>
            </w:pPr>
            <w:r>
              <w:rPr>
                <w:rFonts w:ascii="Garamond" w:hAnsi="Garamond"/>
              </w:rPr>
              <w:t>5/20</w:t>
            </w:r>
          </w:p>
          <w:p w14:paraId="6CCD2629" w14:textId="77777777" w:rsidR="00C32B28" w:rsidRPr="00B43272" w:rsidRDefault="00C32B28" w:rsidP="0052078E">
            <w:pPr>
              <w:jc w:val="center"/>
              <w:rPr>
                <w:rFonts w:ascii="Garamond" w:hAnsi="Garamond"/>
              </w:rPr>
            </w:pPr>
            <w:r>
              <w:rPr>
                <w:rFonts w:ascii="Garamond" w:hAnsi="Garamond"/>
              </w:rPr>
              <w:t>25%</w:t>
            </w:r>
          </w:p>
        </w:tc>
        <w:tc>
          <w:tcPr>
            <w:tcW w:w="1295" w:type="dxa"/>
          </w:tcPr>
          <w:p w14:paraId="153DF01A" w14:textId="77777777" w:rsidR="00C32B28" w:rsidRDefault="00C32B28" w:rsidP="0052078E">
            <w:pPr>
              <w:jc w:val="center"/>
              <w:rPr>
                <w:rFonts w:ascii="Garamond" w:hAnsi="Garamond"/>
              </w:rPr>
            </w:pPr>
            <w:r>
              <w:rPr>
                <w:rFonts w:ascii="Garamond" w:hAnsi="Garamond"/>
              </w:rPr>
              <w:t>2/20</w:t>
            </w:r>
          </w:p>
          <w:p w14:paraId="0430DD01" w14:textId="77777777" w:rsidR="00C32B28" w:rsidRPr="00B43272" w:rsidRDefault="00C32B28" w:rsidP="0052078E">
            <w:pPr>
              <w:jc w:val="center"/>
              <w:rPr>
                <w:rFonts w:ascii="Garamond" w:hAnsi="Garamond"/>
              </w:rPr>
            </w:pPr>
            <w:r>
              <w:rPr>
                <w:rFonts w:ascii="Garamond" w:hAnsi="Garamond"/>
              </w:rPr>
              <w:t>10%</w:t>
            </w:r>
          </w:p>
        </w:tc>
        <w:tc>
          <w:tcPr>
            <w:tcW w:w="1295" w:type="dxa"/>
          </w:tcPr>
          <w:p w14:paraId="619B34BF" w14:textId="77777777" w:rsidR="00C32B28" w:rsidRDefault="00C32B28" w:rsidP="0052078E">
            <w:pPr>
              <w:jc w:val="center"/>
              <w:rPr>
                <w:rFonts w:ascii="Garamond" w:hAnsi="Garamond"/>
              </w:rPr>
            </w:pPr>
            <w:r>
              <w:rPr>
                <w:rFonts w:ascii="Garamond" w:hAnsi="Garamond"/>
              </w:rPr>
              <w:t>3/20</w:t>
            </w:r>
          </w:p>
          <w:p w14:paraId="1A4364DF" w14:textId="77777777" w:rsidR="00C32B28" w:rsidRPr="00B43272" w:rsidRDefault="00C32B28" w:rsidP="0052078E">
            <w:pPr>
              <w:jc w:val="center"/>
              <w:rPr>
                <w:rFonts w:ascii="Garamond" w:hAnsi="Garamond"/>
              </w:rPr>
            </w:pPr>
            <w:r>
              <w:rPr>
                <w:rFonts w:ascii="Garamond" w:hAnsi="Garamond"/>
              </w:rPr>
              <w:t>15%</w:t>
            </w:r>
          </w:p>
        </w:tc>
      </w:tr>
    </w:tbl>
    <w:p w14:paraId="50E0C243" w14:textId="77777777" w:rsidR="00C32B28" w:rsidRDefault="00C32B28" w:rsidP="00C32B28">
      <w:pPr>
        <w:spacing w:after="120"/>
        <w:rPr>
          <w:rFonts w:ascii="Garamond" w:hAnsi="Garamond"/>
        </w:rPr>
      </w:pPr>
      <w:r>
        <w:rPr>
          <w:rFonts w:ascii="Garamond" w:hAnsi="Garamond"/>
        </w:rPr>
        <w:t>Obs.</w:t>
      </w:r>
    </w:p>
    <w:p w14:paraId="5989526A" w14:textId="77777777" w:rsidR="00C32B28"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4"/>
        <w:gridCol w:w="1294"/>
        <w:gridCol w:w="1294"/>
        <w:gridCol w:w="1294"/>
        <w:gridCol w:w="1294"/>
        <w:gridCol w:w="1295"/>
        <w:gridCol w:w="1295"/>
      </w:tblGrid>
      <w:tr w:rsidR="00C32B28" w:rsidRPr="00B51DD8" w14:paraId="64CA3A7F" w14:textId="77777777" w:rsidTr="0052078E">
        <w:tc>
          <w:tcPr>
            <w:tcW w:w="1294" w:type="dxa"/>
            <w:vMerge w:val="restart"/>
            <w:shd w:val="clear" w:color="auto" w:fill="D9D9D9" w:themeFill="background1" w:themeFillShade="D9"/>
          </w:tcPr>
          <w:p w14:paraId="042B90B1" w14:textId="77777777" w:rsidR="00C32B28" w:rsidRPr="00AC1F38" w:rsidRDefault="00C32B28" w:rsidP="0052078E">
            <w:pPr>
              <w:spacing w:before="120" w:after="120"/>
              <w:rPr>
                <w:rFonts w:ascii="Garamond" w:hAnsi="Garamond"/>
                <w:b/>
                <w:bCs/>
              </w:rPr>
            </w:pPr>
            <w:r w:rsidRPr="00AC1F38">
              <w:rPr>
                <w:rFonts w:ascii="Garamond" w:hAnsi="Garamond"/>
                <w:b/>
                <w:bCs/>
              </w:rPr>
              <w:t>Do you remember why you did it?</w:t>
            </w:r>
          </w:p>
          <w:p w14:paraId="165A8429" w14:textId="77777777" w:rsidR="00C32B28" w:rsidRPr="00AC1F38" w:rsidRDefault="00C32B28" w:rsidP="0052078E">
            <w:pPr>
              <w:spacing w:before="120" w:after="120"/>
              <w:rPr>
                <w:rFonts w:ascii="Garamond" w:hAnsi="Garamond"/>
              </w:rPr>
            </w:pPr>
            <w:r w:rsidRPr="00E87AFE">
              <w:rPr>
                <w:rFonts w:ascii="Garamond" w:hAnsi="Garamond"/>
                <w:b/>
                <w:bCs/>
                <w:sz w:val="16"/>
                <w:szCs w:val="16"/>
              </w:rPr>
              <w:t>(</w:t>
            </w:r>
            <w:r w:rsidRPr="00285E24">
              <w:rPr>
                <w:rFonts w:ascii="Garamond" w:hAnsi="Garamond"/>
                <w:b/>
                <w:bCs/>
                <w:sz w:val="16"/>
                <w:szCs w:val="16"/>
              </w:rPr>
              <w:t>You can choose more than one option)</w:t>
            </w:r>
          </w:p>
        </w:tc>
        <w:tc>
          <w:tcPr>
            <w:tcW w:w="1294" w:type="dxa"/>
          </w:tcPr>
          <w:p w14:paraId="298CD2AA" w14:textId="77777777" w:rsidR="00C32B28" w:rsidRPr="00AC1F38" w:rsidRDefault="00C32B28" w:rsidP="0052078E">
            <w:pPr>
              <w:jc w:val="center"/>
              <w:rPr>
                <w:rFonts w:ascii="Garamond" w:hAnsi="Garamond"/>
                <w:b/>
                <w:bCs/>
              </w:rPr>
            </w:pPr>
            <w:r w:rsidRPr="00AC1F38">
              <w:rPr>
                <w:rFonts w:ascii="Garamond" w:hAnsi="Garamond"/>
                <w:b/>
                <w:bCs/>
              </w:rPr>
              <w:t>I was drawn to the milky way</w:t>
            </w:r>
          </w:p>
        </w:tc>
        <w:tc>
          <w:tcPr>
            <w:tcW w:w="1294" w:type="dxa"/>
          </w:tcPr>
          <w:p w14:paraId="1A7A9F53" w14:textId="77777777" w:rsidR="00C32B28" w:rsidRPr="00AC1F38" w:rsidRDefault="00C32B28" w:rsidP="0052078E">
            <w:pPr>
              <w:jc w:val="center"/>
              <w:rPr>
                <w:rFonts w:ascii="Garamond" w:hAnsi="Garamond"/>
                <w:b/>
                <w:bCs/>
              </w:rPr>
            </w:pPr>
            <w:r w:rsidRPr="00AC1F38">
              <w:rPr>
                <w:rFonts w:ascii="Garamond" w:hAnsi="Garamond"/>
                <w:b/>
                <w:bCs/>
              </w:rPr>
              <w:t>I was drawn to the moon</w:t>
            </w:r>
          </w:p>
        </w:tc>
        <w:tc>
          <w:tcPr>
            <w:tcW w:w="1294" w:type="dxa"/>
          </w:tcPr>
          <w:p w14:paraId="6D3EE547" w14:textId="77777777" w:rsidR="00C32B28" w:rsidRPr="00AC1F38" w:rsidRDefault="00C32B28" w:rsidP="0052078E">
            <w:pPr>
              <w:jc w:val="center"/>
              <w:rPr>
                <w:rFonts w:ascii="Garamond" w:hAnsi="Garamond"/>
                <w:b/>
                <w:bCs/>
              </w:rPr>
            </w:pPr>
            <w:r w:rsidRPr="00AC1F38">
              <w:rPr>
                <w:rFonts w:ascii="Garamond" w:hAnsi="Garamond"/>
                <w:b/>
                <w:bCs/>
              </w:rPr>
              <w:t>I was drawn to the starry sky</w:t>
            </w:r>
          </w:p>
        </w:tc>
        <w:tc>
          <w:tcPr>
            <w:tcW w:w="1294" w:type="dxa"/>
          </w:tcPr>
          <w:p w14:paraId="20EEC27D" w14:textId="77777777" w:rsidR="00C32B28" w:rsidRPr="00AC1F38" w:rsidRDefault="00C32B28" w:rsidP="0052078E">
            <w:pPr>
              <w:jc w:val="center"/>
              <w:rPr>
                <w:rFonts w:ascii="Garamond" w:hAnsi="Garamond"/>
                <w:b/>
                <w:bCs/>
              </w:rPr>
            </w:pPr>
            <w:r w:rsidRPr="00AC1F38">
              <w:rPr>
                <w:rFonts w:ascii="Garamond" w:hAnsi="Garamond"/>
                <w:b/>
                <w:bCs/>
              </w:rPr>
              <w:t>I was drawn to the darkness</w:t>
            </w:r>
          </w:p>
        </w:tc>
        <w:tc>
          <w:tcPr>
            <w:tcW w:w="1295" w:type="dxa"/>
          </w:tcPr>
          <w:p w14:paraId="02A80C42" w14:textId="77777777" w:rsidR="00C32B28" w:rsidRPr="00AC1F38" w:rsidRDefault="00C32B28" w:rsidP="0052078E">
            <w:pPr>
              <w:jc w:val="center"/>
              <w:rPr>
                <w:rFonts w:ascii="Garamond" w:hAnsi="Garamond"/>
                <w:b/>
                <w:bCs/>
              </w:rPr>
            </w:pPr>
            <w:r w:rsidRPr="00AC1F38">
              <w:rPr>
                <w:rFonts w:ascii="Garamond" w:hAnsi="Garamond"/>
                <w:b/>
                <w:bCs/>
              </w:rPr>
              <w:t>Nothing special attracted me. It was by accident</w:t>
            </w:r>
          </w:p>
        </w:tc>
        <w:tc>
          <w:tcPr>
            <w:tcW w:w="1295" w:type="dxa"/>
          </w:tcPr>
          <w:p w14:paraId="03EAE119" w14:textId="77777777" w:rsidR="00C32B28" w:rsidRPr="00AC1F38" w:rsidRDefault="00C32B28" w:rsidP="0052078E">
            <w:pPr>
              <w:jc w:val="center"/>
              <w:rPr>
                <w:rFonts w:ascii="Garamond" w:hAnsi="Garamond"/>
                <w:b/>
                <w:bCs/>
              </w:rPr>
            </w:pPr>
            <w:r w:rsidRPr="00AC1F38">
              <w:rPr>
                <w:rFonts w:ascii="Garamond" w:hAnsi="Garamond"/>
                <w:b/>
                <w:bCs/>
              </w:rPr>
              <w:t>Nothing special attracted me. I often look at the night sky</w:t>
            </w:r>
          </w:p>
        </w:tc>
      </w:tr>
      <w:tr w:rsidR="00C32B28" w14:paraId="654A186F" w14:textId="77777777" w:rsidTr="0052078E">
        <w:tc>
          <w:tcPr>
            <w:tcW w:w="1294" w:type="dxa"/>
            <w:vMerge/>
            <w:shd w:val="clear" w:color="auto" w:fill="D9D9D9" w:themeFill="background1" w:themeFillShade="D9"/>
          </w:tcPr>
          <w:p w14:paraId="3D3316BC" w14:textId="77777777" w:rsidR="00C32B28" w:rsidRPr="0099282C" w:rsidRDefault="00C32B28" w:rsidP="0052078E">
            <w:pPr>
              <w:spacing w:before="120" w:after="120"/>
              <w:rPr>
                <w:rFonts w:ascii="Garamond" w:hAnsi="Garamond"/>
                <w:b/>
                <w:bCs/>
              </w:rPr>
            </w:pPr>
          </w:p>
        </w:tc>
        <w:tc>
          <w:tcPr>
            <w:tcW w:w="1294" w:type="dxa"/>
          </w:tcPr>
          <w:p w14:paraId="6BFBF778" w14:textId="77777777" w:rsidR="00C32B28" w:rsidRDefault="00C32B28" w:rsidP="0052078E">
            <w:pPr>
              <w:jc w:val="center"/>
              <w:rPr>
                <w:rFonts w:ascii="Garamond" w:hAnsi="Garamond"/>
              </w:rPr>
            </w:pPr>
            <w:r>
              <w:rPr>
                <w:rFonts w:ascii="Garamond" w:hAnsi="Garamond"/>
              </w:rPr>
              <w:t>1/20</w:t>
            </w:r>
          </w:p>
          <w:p w14:paraId="3C51BA3E" w14:textId="77777777" w:rsidR="00C32B28" w:rsidRPr="0099282C" w:rsidRDefault="00C32B28" w:rsidP="0052078E">
            <w:pPr>
              <w:jc w:val="center"/>
              <w:rPr>
                <w:rFonts w:ascii="Garamond" w:hAnsi="Garamond"/>
              </w:rPr>
            </w:pPr>
            <w:r>
              <w:rPr>
                <w:rFonts w:ascii="Garamond" w:hAnsi="Garamond"/>
              </w:rPr>
              <w:t>5%</w:t>
            </w:r>
          </w:p>
        </w:tc>
        <w:tc>
          <w:tcPr>
            <w:tcW w:w="1294" w:type="dxa"/>
          </w:tcPr>
          <w:p w14:paraId="2662BBE9" w14:textId="77777777" w:rsidR="00C32B28" w:rsidRDefault="00C32B28" w:rsidP="0052078E">
            <w:pPr>
              <w:jc w:val="center"/>
              <w:rPr>
                <w:rFonts w:ascii="Garamond" w:hAnsi="Garamond"/>
              </w:rPr>
            </w:pPr>
            <w:r>
              <w:rPr>
                <w:rFonts w:ascii="Garamond" w:hAnsi="Garamond"/>
              </w:rPr>
              <w:t>11/20</w:t>
            </w:r>
          </w:p>
          <w:p w14:paraId="34CF95E3" w14:textId="77777777" w:rsidR="00C32B28" w:rsidRPr="00B43272" w:rsidRDefault="00C32B28" w:rsidP="0052078E">
            <w:pPr>
              <w:jc w:val="center"/>
              <w:rPr>
                <w:rFonts w:ascii="Garamond" w:hAnsi="Garamond"/>
              </w:rPr>
            </w:pPr>
            <w:r>
              <w:rPr>
                <w:rFonts w:ascii="Garamond" w:hAnsi="Garamond"/>
              </w:rPr>
              <w:t>55%</w:t>
            </w:r>
          </w:p>
        </w:tc>
        <w:tc>
          <w:tcPr>
            <w:tcW w:w="1294" w:type="dxa"/>
          </w:tcPr>
          <w:p w14:paraId="1AB600CE" w14:textId="77777777" w:rsidR="00C32B28" w:rsidRDefault="00C32B28" w:rsidP="0052078E">
            <w:pPr>
              <w:jc w:val="center"/>
              <w:rPr>
                <w:rFonts w:ascii="Garamond" w:hAnsi="Garamond"/>
              </w:rPr>
            </w:pPr>
            <w:r>
              <w:rPr>
                <w:rFonts w:ascii="Garamond" w:hAnsi="Garamond"/>
              </w:rPr>
              <w:t>7/20</w:t>
            </w:r>
          </w:p>
          <w:p w14:paraId="5349A26C" w14:textId="77777777" w:rsidR="00C32B28" w:rsidRPr="00B43272" w:rsidRDefault="00C32B28" w:rsidP="0052078E">
            <w:pPr>
              <w:jc w:val="center"/>
              <w:rPr>
                <w:rFonts w:ascii="Garamond" w:hAnsi="Garamond"/>
              </w:rPr>
            </w:pPr>
            <w:r>
              <w:rPr>
                <w:rFonts w:ascii="Garamond" w:hAnsi="Garamond"/>
              </w:rPr>
              <w:t>35%</w:t>
            </w:r>
          </w:p>
        </w:tc>
        <w:tc>
          <w:tcPr>
            <w:tcW w:w="1294" w:type="dxa"/>
          </w:tcPr>
          <w:p w14:paraId="4AE8DCEE" w14:textId="77777777" w:rsidR="00C32B28" w:rsidRDefault="00C32B28" w:rsidP="0052078E">
            <w:pPr>
              <w:jc w:val="center"/>
              <w:rPr>
                <w:rFonts w:ascii="Garamond" w:hAnsi="Garamond"/>
              </w:rPr>
            </w:pPr>
            <w:r>
              <w:rPr>
                <w:rFonts w:ascii="Garamond" w:hAnsi="Garamond"/>
              </w:rPr>
              <w:t>2/20</w:t>
            </w:r>
          </w:p>
          <w:p w14:paraId="62706C2D" w14:textId="77777777" w:rsidR="00C32B28" w:rsidRPr="00B43272" w:rsidRDefault="00C32B28" w:rsidP="0052078E">
            <w:pPr>
              <w:jc w:val="center"/>
              <w:rPr>
                <w:rFonts w:ascii="Garamond" w:hAnsi="Garamond"/>
              </w:rPr>
            </w:pPr>
            <w:r>
              <w:rPr>
                <w:rFonts w:ascii="Garamond" w:hAnsi="Garamond"/>
              </w:rPr>
              <w:t>10%</w:t>
            </w:r>
          </w:p>
        </w:tc>
        <w:tc>
          <w:tcPr>
            <w:tcW w:w="1295" w:type="dxa"/>
          </w:tcPr>
          <w:p w14:paraId="0DF2F2C3" w14:textId="77777777" w:rsidR="00C32B28" w:rsidRDefault="00C32B28" w:rsidP="0052078E">
            <w:pPr>
              <w:jc w:val="center"/>
              <w:rPr>
                <w:rFonts w:ascii="Garamond" w:hAnsi="Garamond"/>
              </w:rPr>
            </w:pPr>
            <w:r>
              <w:rPr>
                <w:rFonts w:ascii="Garamond" w:hAnsi="Garamond"/>
              </w:rPr>
              <w:t>2/20</w:t>
            </w:r>
          </w:p>
          <w:p w14:paraId="3C57D258" w14:textId="77777777" w:rsidR="00C32B28" w:rsidRPr="00B43272" w:rsidRDefault="00C32B28" w:rsidP="0052078E">
            <w:pPr>
              <w:jc w:val="center"/>
              <w:rPr>
                <w:rFonts w:ascii="Garamond" w:hAnsi="Garamond"/>
              </w:rPr>
            </w:pPr>
            <w:r>
              <w:rPr>
                <w:rFonts w:ascii="Garamond" w:hAnsi="Garamond"/>
              </w:rPr>
              <w:t>10%</w:t>
            </w:r>
          </w:p>
        </w:tc>
        <w:tc>
          <w:tcPr>
            <w:tcW w:w="1295" w:type="dxa"/>
          </w:tcPr>
          <w:p w14:paraId="102D59F5" w14:textId="77777777" w:rsidR="00C32B28" w:rsidRDefault="00C32B28" w:rsidP="0052078E">
            <w:pPr>
              <w:jc w:val="center"/>
              <w:rPr>
                <w:rFonts w:ascii="Garamond" w:hAnsi="Garamond"/>
              </w:rPr>
            </w:pPr>
            <w:r>
              <w:rPr>
                <w:rFonts w:ascii="Garamond" w:hAnsi="Garamond"/>
              </w:rPr>
              <w:t>5/20</w:t>
            </w:r>
          </w:p>
          <w:p w14:paraId="36E0B344" w14:textId="77777777" w:rsidR="00C32B28" w:rsidRPr="00B43272" w:rsidRDefault="00C32B28" w:rsidP="0052078E">
            <w:pPr>
              <w:jc w:val="center"/>
              <w:rPr>
                <w:rFonts w:ascii="Garamond" w:hAnsi="Garamond"/>
              </w:rPr>
            </w:pPr>
            <w:r>
              <w:rPr>
                <w:rFonts w:ascii="Garamond" w:hAnsi="Garamond"/>
              </w:rPr>
              <w:t>25%</w:t>
            </w:r>
          </w:p>
        </w:tc>
      </w:tr>
    </w:tbl>
    <w:p w14:paraId="66984745" w14:textId="77777777" w:rsidR="00C32B28" w:rsidRPr="009C06EB" w:rsidRDefault="00C32B28" w:rsidP="00C32B28">
      <w:pPr>
        <w:spacing w:after="120"/>
        <w:rPr>
          <w:rFonts w:ascii="Garamond" w:hAnsi="Garamond"/>
        </w:rPr>
      </w:pPr>
      <w:r w:rsidRPr="009C06EB">
        <w:rPr>
          <w:rFonts w:ascii="Garamond" w:hAnsi="Garamond"/>
        </w:rPr>
        <w:t>Obs. 20 responses. It seems that each person chose an option. And some will have added others.</w:t>
      </w:r>
    </w:p>
    <w:p w14:paraId="7AF2FFF3" w14:textId="77777777" w:rsidR="00C32B28" w:rsidRPr="009C06EB" w:rsidRDefault="00C32B28" w:rsidP="00C32B28">
      <w:pPr>
        <w:spacing w:after="120"/>
        <w:rPr>
          <w:rFonts w:ascii="Garamond" w:hAnsi="Garamond"/>
        </w:rPr>
      </w:pPr>
    </w:p>
    <w:tbl>
      <w:tblPr>
        <w:tblStyle w:val="TabelacomGrelha"/>
        <w:tblW w:w="0" w:type="auto"/>
        <w:tblLook w:val="04A0" w:firstRow="1" w:lastRow="0" w:firstColumn="1" w:lastColumn="0" w:noHBand="0" w:noVBand="1"/>
      </w:tblPr>
      <w:tblGrid>
        <w:gridCol w:w="9060"/>
      </w:tblGrid>
      <w:tr w:rsidR="00C32B28" w14:paraId="7F88F41F" w14:textId="77777777" w:rsidTr="0052078E">
        <w:tc>
          <w:tcPr>
            <w:tcW w:w="9060" w:type="dxa"/>
            <w:shd w:val="clear" w:color="auto" w:fill="D9D9D9" w:themeFill="background1" w:themeFillShade="D9"/>
          </w:tcPr>
          <w:p w14:paraId="5751FDF8" w14:textId="77777777" w:rsidR="00C32B28" w:rsidRPr="00AC1F38" w:rsidRDefault="00C32B28" w:rsidP="0052078E">
            <w:pPr>
              <w:spacing w:after="120"/>
              <w:rPr>
                <w:rFonts w:ascii="Garamond" w:hAnsi="Garamond"/>
                <w:b/>
                <w:bCs/>
              </w:rPr>
            </w:pPr>
            <w:r w:rsidRPr="00AC1F38">
              <w:rPr>
                <w:rFonts w:ascii="Garamond" w:hAnsi="Garamond"/>
                <w:b/>
                <w:bCs/>
              </w:rPr>
              <w:lastRenderedPageBreak/>
              <w:t>Another reason. Which one?</w:t>
            </w:r>
          </w:p>
        </w:tc>
      </w:tr>
      <w:tr w:rsidR="00C32B28" w:rsidRPr="00B51DD8" w14:paraId="5AFBBD2E" w14:textId="77777777" w:rsidTr="0052078E">
        <w:tc>
          <w:tcPr>
            <w:tcW w:w="9060" w:type="dxa"/>
          </w:tcPr>
          <w:p w14:paraId="440A5215" w14:textId="77777777" w:rsidR="00C32B28" w:rsidRPr="001761F0" w:rsidRDefault="00C32B28" w:rsidP="0052078E">
            <w:pPr>
              <w:spacing w:after="120"/>
              <w:rPr>
                <w:rFonts w:ascii="Garamond" w:hAnsi="Garamond"/>
              </w:rPr>
            </w:pPr>
            <w:r w:rsidRPr="001761F0">
              <w:rPr>
                <w:rFonts w:ascii="Garamond" w:hAnsi="Garamond"/>
              </w:rPr>
              <w:t xml:space="preserve">a </w:t>
            </w:r>
            <w:proofErr w:type="spellStart"/>
            <w:r w:rsidRPr="001761F0">
              <w:rPr>
                <w:rFonts w:ascii="Garamond" w:hAnsi="Garamond"/>
              </w:rPr>
              <w:t>morfologia</w:t>
            </w:r>
            <w:proofErr w:type="spellEnd"/>
            <w:r w:rsidRPr="001761F0">
              <w:rPr>
                <w:rFonts w:ascii="Garamond" w:hAnsi="Garamond"/>
              </w:rPr>
              <w:t xml:space="preserve"> das </w:t>
            </w:r>
            <w:proofErr w:type="spellStart"/>
            <w:r w:rsidRPr="001761F0">
              <w:rPr>
                <w:rFonts w:ascii="Garamond" w:hAnsi="Garamond"/>
              </w:rPr>
              <w:t>nuvens</w:t>
            </w:r>
            <w:proofErr w:type="spellEnd"/>
            <w:r w:rsidRPr="001761F0">
              <w:rPr>
                <w:rFonts w:ascii="Garamond" w:hAnsi="Garamond"/>
              </w:rPr>
              <w:t xml:space="preserve"> no </w:t>
            </w:r>
            <w:proofErr w:type="spellStart"/>
            <w:r w:rsidRPr="001761F0">
              <w:rPr>
                <w:rFonts w:ascii="Garamond" w:hAnsi="Garamond"/>
              </w:rPr>
              <w:t>céu</w:t>
            </w:r>
            <w:proofErr w:type="spellEnd"/>
            <w:r>
              <w:rPr>
                <w:rFonts w:ascii="Garamond" w:hAnsi="Garamond"/>
              </w:rPr>
              <w:t xml:space="preserve"> | </w:t>
            </w:r>
            <w:r w:rsidRPr="00D14C42">
              <w:rPr>
                <w:rFonts w:ascii="Garamond" w:hAnsi="Garamond"/>
                <w:b/>
                <w:bCs/>
              </w:rPr>
              <w:t>the morphology of clouds in the sky</w:t>
            </w:r>
          </w:p>
        </w:tc>
      </w:tr>
      <w:tr w:rsidR="00C32B28" w:rsidRPr="00B51DD8" w14:paraId="2CAF7E06" w14:textId="77777777" w:rsidTr="0052078E">
        <w:tc>
          <w:tcPr>
            <w:tcW w:w="9060" w:type="dxa"/>
          </w:tcPr>
          <w:p w14:paraId="0695677B" w14:textId="77777777" w:rsidR="00C32B28" w:rsidRPr="001761F0" w:rsidRDefault="00C32B28" w:rsidP="0052078E">
            <w:pPr>
              <w:spacing w:after="120"/>
              <w:rPr>
                <w:rFonts w:ascii="Garamond" w:hAnsi="Garamond"/>
              </w:rPr>
            </w:pPr>
            <w:r w:rsidRPr="001761F0">
              <w:rPr>
                <w:rFonts w:ascii="Garamond" w:hAnsi="Garamond"/>
              </w:rPr>
              <w:t xml:space="preserve">A </w:t>
            </w:r>
            <w:proofErr w:type="spellStart"/>
            <w:r w:rsidRPr="001761F0">
              <w:rPr>
                <w:rFonts w:ascii="Garamond" w:hAnsi="Garamond"/>
              </w:rPr>
              <w:t>lua</w:t>
            </w:r>
            <w:proofErr w:type="spellEnd"/>
            <w:r w:rsidRPr="001761F0">
              <w:rPr>
                <w:rFonts w:ascii="Garamond" w:hAnsi="Garamond"/>
              </w:rPr>
              <w:t xml:space="preserve"> </w:t>
            </w:r>
            <w:proofErr w:type="spellStart"/>
            <w:r w:rsidRPr="001761F0">
              <w:rPr>
                <w:rFonts w:ascii="Garamond" w:hAnsi="Garamond"/>
              </w:rPr>
              <w:t>está</w:t>
            </w:r>
            <w:proofErr w:type="spellEnd"/>
            <w:r w:rsidRPr="001761F0">
              <w:rPr>
                <w:rFonts w:ascii="Garamond" w:hAnsi="Garamond"/>
              </w:rPr>
              <w:t xml:space="preserve"> </w:t>
            </w:r>
            <w:proofErr w:type="spellStart"/>
            <w:r w:rsidRPr="001761F0">
              <w:rPr>
                <w:rFonts w:ascii="Garamond" w:hAnsi="Garamond"/>
              </w:rPr>
              <w:t>cheia</w:t>
            </w:r>
            <w:proofErr w:type="spellEnd"/>
            <w:r w:rsidRPr="001761F0">
              <w:rPr>
                <w:rFonts w:ascii="Garamond" w:hAnsi="Garamond"/>
              </w:rPr>
              <w:t xml:space="preserve"> | </w:t>
            </w:r>
            <w:r w:rsidRPr="00D14C42">
              <w:rPr>
                <w:rFonts w:ascii="Garamond" w:hAnsi="Garamond"/>
                <w:b/>
                <w:bCs/>
              </w:rPr>
              <w:t>the moon is full</w:t>
            </w:r>
          </w:p>
        </w:tc>
      </w:tr>
      <w:tr w:rsidR="00C32B28" w:rsidRPr="001761F0" w14:paraId="21E91927" w14:textId="77777777" w:rsidTr="0052078E">
        <w:tc>
          <w:tcPr>
            <w:tcW w:w="9060" w:type="dxa"/>
          </w:tcPr>
          <w:p w14:paraId="638289B0" w14:textId="77777777" w:rsidR="00C32B28" w:rsidRPr="001761F0" w:rsidRDefault="00C32B28" w:rsidP="0052078E">
            <w:pPr>
              <w:spacing w:after="120"/>
              <w:rPr>
                <w:rFonts w:ascii="Garamond" w:hAnsi="Garamond"/>
              </w:rPr>
            </w:pPr>
            <w:proofErr w:type="spellStart"/>
            <w:r w:rsidRPr="001761F0">
              <w:rPr>
                <w:rFonts w:ascii="Garamond" w:hAnsi="Garamond"/>
              </w:rPr>
              <w:t>Advinhar</w:t>
            </w:r>
            <w:proofErr w:type="spellEnd"/>
            <w:r w:rsidRPr="001761F0">
              <w:rPr>
                <w:rFonts w:ascii="Garamond" w:hAnsi="Garamond"/>
              </w:rPr>
              <w:t xml:space="preserve"> o tempo </w:t>
            </w:r>
            <w:proofErr w:type="spellStart"/>
            <w:r w:rsidRPr="001761F0">
              <w:rPr>
                <w:rFonts w:ascii="Garamond" w:hAnsi="Garamond"/>
              </w:rPr>
              <w:t>amanhã</w:t>
            </w:r>
            <w:proofErr w:type="spellEnd"/>
            <w:r w:rsidRPr="001761F0">
              <w:rPr>
                <w:rFonts w:ascii="Garamond" w:hAnsi="Garamond"/>
              </w:rPr>
              <w:t xml:space="preserve"> | </w:t>
            </w:r>
            <w:r w:rsidRPr="00D14C42">
              <w:rPr>
                <w:rFonts w:ascii="Garamond" w:hAnsi="Garamond"/>
                <w:b/>
                <w:bCs/>
              </w:rPr>
              <w:t>guess the weather tomorrow</w:t>
            </w:r>
          </w:p>
        </w:tc>
      </w:tr>
      <w:tr w:rsidR="00C32B28" w:rsidRPr="00B51DD8" w14:paraId="14281BA3" w14:textId="77777777" w:rsidTr="0052078E">
        <w:tc>
          <w:tcPr>
            <w:tcW w:w="9060" w:type="dxa"/>
          </w:tcPr>
          <w:p w14:paraId="0676BC72" w14:textId="77777777" w:rsidR="00C32B28" w:rsidRPr="001761F0" w:rsidRDefault="00C32B28" w:rsidP="0052078E">
            <w:pPr>
              <w:spacing w:after="120"/>
              <w:rPr>
                <w:rFonts w:ascii="Garamond" w:hAnsi="Garamond"/>
              </w:rPr>
            </w:pPr>
            <w:proofErr w:type="spellStart"/>
            <w:r w:rsidRPr="001761F0">
              <w:rPr>
                <w:rFonts w:ascii="Garamond" w:hAnsi="Garamond"/>
              </w:rPr>
              <w:t>ver</w:t>
            </w:r>
            <w:proofErr w:type="spellEnd"/>
            <w:r w:rsidRPr="001761F0">
              <w:rPr>
                <w:rFonts w:ascii="Garamond" w:hAnsi="Garamond"/>
              </w:rPr>
              <w:t xml:space="preserve"> as </w:t>
            </w:r>
            <w:proofErr w:type="spellStart"/>
            <w:r w:rsidRPr="001761F0">
              <w:rPr>
                <w:rFonts w:ascii="Garamond" w:hAnsi="Garamond"/>
              </w:rPr>
              <w:t>variações</w:t>
            </w:r>
            <w:proofErr w:type="spellEnd"/>
            <w:r w:rsidRPr="001761F0">
              <w:rPr>
                <w:rFonts w:ascii="Garamond" w:hAnsi="Garamond"/>
              </w:rPr>
              <w:t xml:space="preserve"> do </w:t>
            </w:r>
            <w:proofErr w:type="spellStart"/>
            <w:r w:rsidRPr="001761F0">
              <w:rPr>
                <w:rFonts w:ascii="Garamond" w:hAnsi="Garamond"/>
              </w:rPr>
              <w:t>c</w:t>
            </w:r>
            <w:r>
              <w:rPr>
                <w:rFonts w:ascii="Garamond" w:hAnsi="Garamond"/>
              </w:rPr>
              <w:t>é</w:t>
            </w:r>
            <w:r w:rsidRPr="001761F0">
              <w:rPr>
                <w:rFonts w:ascii="Garamond" w:hAnsi="Garamond"/>
              </w:rPr>
              <w:t>u</w:t>
            </w:r>
            <w:proofErr w:type="spellEnd"/>
            <w:r w:rsidRPr="001761F0">
              <w:rPr>
                <w:rFonts w:ascii="Garamond" w:hAnsi="Garamond"/>
              </w:rPr>
              <w:t xml:space="preserve"> | </w:t>
            </w:r>
            <w:r w:rsidRPr="00D14C42">
              <w:rPr>
                <w:rFonts w:ascii="Garamond" w:hAnsi="Garamond"/>
                <w:b/>
                <w:bCs/>
              </w:rPr>
              <w:t>see the variations of the sky</w:t>
            </w:r>
          </w:p>
        </w:tc>
      </w:tr>
    </w:tbl>
    <w:p w14:paraId="61B8F4DC" w14:textId="77777777" w:rsidR="00C32B28" w:rsidRPr="001761F0"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171"/>
        <w:gridCol w:w="2171"/>
        <w:gridCol w:w="2171"/>
      </w:tblGrid>
      <w:tr w:rsidR="00C32B28" w14:paraId="0475E06B" w14:textId="77777777" w:rsidTr="0052078E">
        <w:tc>
          <w:tcPr>
            <w:tcW w:w="2547" w:type="dxa"/>
            <w:vMerge w:val="restart"/>
            <w:shd w:val="clear" w:color="auto" w:fill="D9D9D9" w:themeFill="background1" w:themeFillShade="D9"/>
          </w:tcPr>
          <w:p w14:paraId="0F96820D" w14:textId="77777777" w:rsidR="00C32B28" w:rsidRPr="00AC1F38" w:rsidRDefault="00C32B28" w:rsidP="0052078E">
            <w:pPr>
              <w:spacing w:before="120" w:after="120"/>
              <w:rPr>
                <w:rFonts w:ascii="Garamond" w:hAnsi="Garamond"/>
              </w:rPr>
            </w:pPr>
            <w:r w:rsidRPr="00AC1F38">
              <w:rPr>
                <w:rFonts w:ascii="Garamond" w:hAnsi="Garamond"/>
                <w:b/>
                <w:bCs/>
              </w:rPr>
              <w:t>Was there artificial light around you?</w:t>
            </w:r>
          </w:p>
        </w:tc>
        <w:tc>
          <w:tcPr>
            <w:tcW w:w="2171" w:type="dxa"/>
          </w:tcPr>
          <w:p w14:paraId="1C07F64E" w14:textId="77777777" w:rsidR="00C32B28" w:rsidRPr="00AC1F38" w:rsidRDefault="00C32B28" w:rsidP="0052078E">
            <w:pPr>
              <w:jc w:val="center"/>
              <w:rPr>
                <w:rFonts w:ascii="Garamond" w:hAnsi="Garamond"/>
                <w:b/>
                <w:bCs/>
              </w:rPr>
            </w:pPr>
            <w:r w:rsidRPr="00AC1F38">
              <w:rPr>
                <w:rFonts w:ascii="Garamond" w:hAnsi="Garamond"/>
                <w:b/>
                <w:bCs/>
              </w:rPr>
              <w:t>Yes</w:t>
            </w:r>
          </w:p>
        </w:tc>
        <w:tc>
          <w:tcPr>
            <w:tcW w:w="2171" w:type="dxa"/>
          </w:tcPr>
          <w:p w14:paraId="7880D00C" w14:textId="77777777" w:rsidR="00C32B28" w:rsidRPr="00AC1F38" w:rsidRDefault="00C32B28" w:rsidP="0052078E">
            <w:pPr>
              <w:jc w:val="center"/>
              <w:rPr>
                <w:rFonts w:ascii="Garamond" w:hAnsi="Garamond"/>
                <w:b/>
                <w:bCs/>
              </w:rPr>
            </w:pPr>
            <w:r w:rsidRPr="00AC1F38">
              <w:rPr>
                <w:rFonts w:ascii="Garamond" w:hAnsi="Garamond"/>
                <w:b/>
                <w:bCs/>
              </w:rPr>
              <w:t>No</w:t>
            </w:r>
          </w:p>
        </w:tc>
        <w:tc>
          <w:tcPr>
            <w:tcW w:w="2171" w:type="dxa"/>
          </w:tcPr>
          <w:p w14:paraId="00BA41AB" w14:textId="77777777" w:rsidR="00C32B28" w:rsidRPr="00AC1F38" w:rsidRDefault="00C32B28" w:rsidP="0052078E">
            <w:pPr>
              <w:jc w:val="center"/>
              <w:rPr>
                <w:rFonts w:ascii="Garamond" w:hAnsi="Garamond"/>
                <w:b/>
                <w:bCs/>
              </w:rPr>
            </w:pPr>
            <w:r w:rsidRPr="00AC1F38">
              <w:rPr>
                <w:rFonts w:ascii="Garamond" w:hAnsi="Garamond"/>
                <w:b/>
                <w:bCs/>
              </w:rPr>
              <w:t>I do not remember</w:t>
            </w:r>
          </w:p>
        </w:tc>
      </w:tr>
      <w:tr w:rsidR="00C32B28" w:rsidRPr="00F42150" w14:paraId="28E728ED" w14:textId="77777777" w:rsidTr="0052078E">
        <w:tc>
          <w:tcPr>
            <w:tcW w:w="2547" w:type="dxa"/>
            <w:vMerge/>
            <w:shd w:val="clear" w:color="auto" w:fill="D9D9D9" w:themeFill="background1" w:themeFillShade="D9"/>
          </w:tcPr>
          <w:p w14:paraId="392F0B31" w14:textId="77777777" w:rsidR="00C32B28" w:rsidRPr="00E87AFE" w:rsidRDefault="00C32B28" w:rsidP="0052078E">
            <w:pPr>
              <w:spacing w:before="120" w:after="120"/>
              <w:rPr>
                <w:rFonts w:ascii="Garamond" w:hAnsi="Garamond"/>
                <w:b/>
                <w:bCs/>
              </w:rPr>
            </w:pPr>
          </w:p>
        </w:tc>
        <w:tc>
          <w:tcPr>
            <w:tcW w:w="2171" w:type="dxa"/>
          </w:tcPr>
          <w:p w14:paraId="5CCD1D1D" w14:textId="77777777" w:rsidR="00C32B28" w:rsidRDefault="00C32B28" w:rsidP="0052078E">
            <w:pPr>
              <w:jc w:val="center"/>
              <w:rPr>
                <w:rFonts w:ascii="Garamond" w:hAnsi="Garamond"/>
              </w:rPr>
            </w:pPr>
            <w:r>
              <w:rPr>
                <w:rFonts w:ascii="Garamond" w:hAnsi="Garamond"/>
              </w:rPr>
              <w:t>15/20</w:t>
            </w:r>
          </w:p>
          <w:p w14:paraId="43E2D8F9" w14:textId="77777777" w:rsidR="00C32B28" w:rsidRPr="00E87AFE" w:rsidRDefault="00C32B28" w:rsidP="0052078E">
            <w:pPr>
              <w:jc w:val="center"/>
              <w:rPr>
                <w:rFonts w:ascii="Garamond" w:hAnsi="Garamond"/>
              </w:rPr>
            </w:pPr>
            <w:r>
              <w:rPr>
                <w:rFonts w:ascii="Garamond" w:hAnsi="Garamond"/>
              </w:rPr>
              <w:t>75%</w:t>
            </w:r>
          </w:p>
        </w:tc>
        <w:tc>
          <w:tcPr>
            <w:tcW w:w="2171" w:type="dxa"/>
          </w:tcPr>
          <w:p w14:paraId="70AA9076" w14:textId="77777777" w:rsidR="00C32B28" w:rsidRDefault="00C32B28" w:rsidP="0052078E">
            <w:pPr>
              <w:jc w:val="center"/>
              <w:rPr>
                <w:rFonts w:ascii="Garamond" w:hAnsi="Garamond"/>
              </w:rPr>
            </w:pPr>
            <w:r>
              <w:rPr>
                <w:rFonts w:ascii="Garamond" w:hAnsi="Garamond"/>
              </w:rPr>
              <w:t>3/20</w:t>
            </w:r>
          </w:p>
          <w:p w14:paraId="5A74EE0F" w14:textId="77777777" w:rsidR="00C32B28" w:rsidRPr="00E87AFE" w:rsidRDefault="00C32B28" w:rsidP="0052078E">
            <w:pPr>
              <w:jc w:val="center"/>
              <w:rPr>
                <w:rFonts w:ascii="Garamond" w:hAnsi="Garamond"/>
              </w:rPr>
            </w:pPr>
            <w:r>
              <w:rPr>
                <w:rFonts w:ascii="Garamond" w:hAnsi="Garamond"/>
              </w:rPr>
              <w:t>15%</w:t>
            </w:r>
          </w:p>
        </w:tc>
        <w:tc>
          <w:tcPr>
            <w:tcW w:w="2171" w:type="dxa"/>
          </w:tcPr>
          <w:p w14:paraId="52DDA491" w14:textId="77777777" w:rsidR="00C32B28" w:rsidRDefault="00C32B28" w:rsidP="0052078E">
            <w:pPr>
              <w:jc w:val="center"/>
              <w:rPr>
                <w:rFonts w:ascii="Garamond" w:hAnsi="Garamond"/>
              </w:rPr>
            </w:pPr>
            <w:r>
              <w:rPr>
                <w:rFonts w:ascii="Garamond" w:hAnsi="Garamond"/>
              </w:rPr>
              <w:t>2/20</w:t>
            </w:r>
          </w:p>
          <w:p w14:paraId="1BFF36D4" w14:textId="77777777" w:rsidR="00C32B28" w:rsidRPr="00E87AFE" w:rsidRDefault="00C32B28" w:rsidP="0052078E">
            <w:pPr>
              <w:jc w:val="center"/>
              <w:rPr>
                <w:rFonts w:ascii="Garamond" w:hAnsi="Garamond"/>
              </w:rPr>
            </w:pPr>
            <w:r>
              <w:rPr>
                <w:rFonts w:ascii="Garamond" w:hAnsi="Garamond"/>
              </w:rPr>
              <w:t>10%</w:t>
            </w:r>
          </w:p>
        </w:tc>
      </w:tr>
    </w:tbl>
    <w:p w14:paraId="4719D1A2" w14:textId="77777777" w:rsidR="00C32B28" w:rsidRDefault="00C32B28" w:rsidP="00C32B28">
      <w:pPr>
        <w:spacing w:after="120"/>
        <w:rPr>
          <w:rFonts w:ascii="Garamond" w:hAnsi="Garamond"/>
        </w:rPr>
      </w:pPr>
      <w:r>
        <w:rPr>
          <w:rFonts w:ascii="Garamond" w:hAnsi="Garamond"/>
        </w:rPr>
        <w:t>Obs.</w:t>
      </w:r>
    </w:p>
    <w:p w14:paraId="448BFCE8" w14:textId="77777777" w:rsidR="00C32B28" w:rsidRPr="0099282C"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2"/>
        <w:gridCol w:w="1812"/>
        <w:gridCol w:w="1812"/>
        <w:gridCol w:w="1812"/>
        <w:gridCol w:w="1812"/>
      </w:tblGrid>
      <w:tr w:rsidR="00C32B28" w:rsidRPr="00B51DD8" w14:paraId="1F6D0BEF" w14:textId="77777777" w:rsidTr="0052078E">
        <w:trPr>
          <w:trHeight w:val="278"/>
        </w:trPr>
        <w:tc>
          <w:tcPr>
            <w:tcW w:w="1812" w:type="dxa"/>
            <w:vMerge w:val="restart"/>
            <w:shd w:val="clear" w:color="auto" w:fill="D9D9D9" w:themeFill="background1" w:themeFillShade="D9"/>
          </w:tcPr>
          <w:p w14:paraId="49722DF1" w14:textId="77777777" w:rsidR="00C32B28" w:rsidRPr="00AC1F38" w:rsidRDefault="00C32B28" w:rsidP="0052078E">
            <w:pPr>
              <w:spacing w:after="120"/>
              <w:rPr>
                <w:rFonts w:ascii="Garamond" w:hAnsi="Garamond"/>
                <w:b/>
                <w:bCs/>
              </w:rPr>
            </w:pPr>
            <w:r w:rsidRPr="00E87AFE">
              <w:rPr>
                <w:rFonts w:ascii="Garamond" w:hAnsi="Garamond"/>
                <w:b/>
                <w:bCs/>
              </w:rPr>
              <w:t>If you answered "yes" to the previous question, do you consider that this lighting:</w:t>
            </w:r>
          </w:p>
        </w:tc>
        <w:tc>
          <w:tcPr>
            <w:tcW w:w="1812" w:type="dxa"/>
          </w:tcPr>
          <w:p w14:paraId="3C595257" w14:textId="77777777" w:rsidR="00C32B28" w:rsidRPr="00E87AFE" w:rsidRDefault="00C32B28" w:rsidP="0052078E">
            <w:pPr>
              <w:jc w:val="center"/>
              <w:rPr>
                <w:rFonts w:ascii="Garamond" w:hAnsi="Garamond"/>
                <w:b/>
                <w:bCs/>
              </w:rPr>
            </w:pPr>
            <w:r w:rsidRPr="00E87AFE">
              <w:rPr>
                <w:rFonts w:ascii="Garamond" w:hAnsi="Garamond"/>
                <w:b/>
                <w:bCs/>
              </w:rPr>
              <w:t>was too strong and made it difficult to look at the sky</w:t>
            </w:r>
          </w:p>
        </w:tc>
        <w:tc>
          <w:tcPr>
            <w:tcW w:w="1812" w:type="dxa"/>
          </w:tcPr>
          <w:p w14:paraId="49B89AA3" w14:textId="77777777" w:rsidR="00C32B28" w:rsidRPr="00E87AFE" w:rsidRDefault="00C32B28" w:rsidP="0052078E">
            <w:pPr>
              <w:jc w:val="center"/>
              <w:rPr>
                <w:rFonts w:ascii="Garamond" w:hAnsi="Garamond"/>
                <w:b/>
                <w:bCs/>
              </w:rPr>
            </w:pPr>
            <w:r w:rsidRPr="00E87AFE">
              <w:rPr>
                <w:rFonts w:ascii="Garamond" w:hAnsi="Garamond"/>
                <w:b/>
                <w:bCs/>
              </w:rPr>
              <w:t>was adequate, although it made it difficult to look at the sky</w:t>
            </w:r>
          </w:p>
        </w:tc>
        <w:tc>
          <w:tcPr>
            <w:tcW w:w="1812" w:type="dxa"/>
          </w:tcPr>
          <w:p w14:paraId="4A11408C" w14:textId="77777777" w:rsidR="00C32B28" w:rsidRPr="00E87AFE" w:rsidRDefault="00C32B28" w:rsidP="0052078E">
            <w:pPr>
              <w:jc w:val="center"/>
              <w:rPr>
                <w:rFonts w:ascii="Garamond" w:hAnsi="Garamond"/>
                <w:b/>
                <w:bCs/>
              </w:rPr>
            </w:pPr>
            <w:r w:rsidRPr="00E87AFE">
              <w:rPr>
                <w:rFonts w:ascii="Garamond" w:hAnsi="Garamond"/>
                <w:b/>
                <w:bCs/>
              </w:rPr>
              <w:t>it doesn't matter if it was a lot or a little, it didn't disturb me when looking at the sky</w:t>
            </w:r>
          </w:p>
        </w:tc>
        <w:tc>
          <w:tcPr>
            <w:tcW w:w="1812" w:type="dxa"/>
          </w:tcPr>
          <w:p w14:paraId="12E612D4" w14:textId="77777777" w:rsidR="00C32B28" w:rsidRPr="00E87AFE" w:rsidRDefault="00C32B28" w:rsidP="0052078E">
            <w:pPr>
              <w:jc w:val="center"/>
              <w:rPr>
                <w:rFonts w:ascii="Garamond" w:hAnsi="Garamond"/>
                <w:b/>
                <w:bCs/>
              </w:rPr>
            </w:pPr>
            <w:r w:rsidRPr="00E87AFE">
              <w:rPr>
                <w:rFonts w:ascii="Garamond" w:hAnsi="Garamond"/>
                <w:b/>
                <w:bCs/>
              </w:rPr>
              <w:t>was insufficient, although it made it easier for me to look at the sky</w:t>
            </w:r>
          </w:p>
        </w:tc>
      </w:tr>
      <w:tr w:rsidR="00C32B28" w:rsidRPr="00F42150" w14:paraId="11CF992A" w14:textId="77777777" w:rsidTr="0052078E">
        <w:trPr>
          <w:trHeight w:val="277"/>
        </w:trPr>
        <w:tc>
          <w:tcPr>
            <w:tcW w:w="1812" w:type="dxa"/>
            <w:vMerge/>
            <w:shd w:val="clear" w:color="auto" w:fill="D9D9D9" w:themeFill="background1" w:themeFillShade="D9"/>
          </w:tcPr>
          <w:p w14:paraId="356F9D27" w14:textId="77777777" w:rsidR="00C32B28" w:rsidRPr="0067788F" w:rsidRDefault="00C32B28" w:rsidP="0052078E">
            <w:pPr>
              <w:spacing w:after="120"/>
              <w:rPr>
                <w:rFonts w:ascii="Garamond" w:hAnsi="Garamond"/>
                <w:b/>
                <w:bCs/>
              </w:rPr>
            </w:pPr>
          </w:p>
        </w:tc>
        <w:tc>
          <w:tcPr>
            <w:tcW w:w="1812" w:type="dxa"/>
          </w:tcPr>
          <w:p w14:paraId="15ECA608" w14:textId="77777777" w:rsidR="00C32B28" w:rsidRDefault="00C32B28" w:rsidP="0052078E">
            <w:pPr>
              <w:jc w:val="center"/>
              <w:rPr>
                <w:rFonts w:ascii="Garamond" w:hAnsi="Garamond"/>
              </w:rPr>
            </w:pPr>
            <w:r>
              <w:rPr>
                <w:rFonts w:ascii="Garamond" w:hAnsi="Garamond"/>
              </w:rPr>
              <w:t>4/15</w:t>
            </w:r>
          </w:p>
          <w:p w14:paraId="32AA319C" w14:textId="77777777" w:rsidR="00C32B28" w:rsidRPr="00E87AFE" w:rsidRDefault="00C32B28" w:rsidP="0052078E">
            <w:pPr>
              <w:jc w:val="center"/>
              <w:rPr>
                <w:rFonts w:ascii="Garamond" w:hAnsi="Garamond"/>
                <w:b/>
                <w:bCs/>
              </w:rPr>
            </w:pPr>
            <w:r>
              <w:rPr>
                <w:rFonts w:ascii="Garamond" w:hAnsi="Garamond"/>
              </w:rPr>
              <w:t>26,7%</w:t>
            </w:r>
          </w:p>
        </w:tc>
        <w:tc>
          <w:tcPr>
            <w:tcW w:w="1812" w:type="dxa"/>
          </w:tcPr>
          <w:p w14:paraId="463E0A0F" w14:textId="77777777" w:rsidR="00C32B28" w:rsidRDefault="00C32B28" w:rsidP="0052078E">
            <w:pPr>
              <w:jc w:val="center"/>
              <w:rPr>
                <w:rFonts w:ascii="Garamond" w:hAnsi="Garamond"/>
              </w:rPr>
            </w:pPr>
            <w:r>
              <w:rPr>
                <w:rFonts w:ascii="Garamond" w:hAnsi="Garamond"/>
              </w:rPr>
              <w:t>4/15</w:t>
            </w:r>
          </w:p>
          <w:p w14:paraId="5514B9DD" w14:textId="77777777" w:rsidR="00C32B28" w:rsidRPr="00E87AFE" w:rsidRDefault="00C32B28" w:rsidP="0052078E">
            <w:pPr>
              <w:jc w:val="center"/>
              <w:rPr>
                <w:rFonts w:ascii="Garamond" w:hAnsi="Garamond"/>
                <w:b/>
                <w:bCs/>
              </w:rPr>
            </w:pPr>
            <w:r>
              <w:rPr>
                <w:rFonts w:ascii="Garamond" w:hAnsi="Garamond"/>
              </w:rPr>
              <w:t>26,7%</w:t>
            </w:r>
          </w:p>
        </w:tc>
        <w:tc>
          <w:tcPr>
            <w:tcW w:w="1812" w:type="dxa"/>
          </w:tcPr>
          <w:p w14:paraId="172B3A04" w14:textId="77777777" w:rsidR="00C32B28" w:rsidRDefault="00C32B28" w:rsidP="0052078E">
            <w:pPr>
              <w:jc w:val="center"/>
              <w:rPr>
                <w:rFonts w:ascii="Garamond" w:hAnsi="Garamond"/>
              </w:rPr>
            </w:pPr>
            <w:r>
              <w:rPr>
                <w:rFonts w:ascii="Garamond" w:hAnsi="Garamond"/>
              </w:rPr>
              <w:t>6/15</w:t>
            </w:r>
          </w:p>
          <w:p w14:paraId="705D600D" w14:textId="77777777" w:rsidR="00C32B28" w:rsidRPr="00E87AFE" w:rsidRDefault="00C32B28" w:rsidP="0052078E">
            <w:pPr>
              <w:jc w:val="center"/>
              <w:rPr>
                <w:rFonts w:ascii="Garamond" w:hAnsi="Garamond"/>
                <w:b/>
                <w:bCs/>
              </w:rPr>
            </w:pPr>
            <w:r>
              <w:rPr>
                <w:rFonts w:ascii="Garamond" w:hAnsi="Garamond"/>
              </w:rPr>
              <w:t>40%</w:t>
            </w:r>
          </w:p>
        </w:tc>
        <w:tc>
          <w:tcPr>
            <w:tcW w:w="1812" w:type="dxa"/>
          </w:tcPr>
          <w:p w14:paraId="493AC031" w14:textId="77777777" w:rsidR="00C32B28" w:rsidRDefault="00C32B28" w:rsidP="0052078E">
            <w:pPr>
              <w:jc w:val="center"/>
              <w:rPr>
                <w:rFonts w:ascii="Garamond" w:hAnsi="Garamond"/>
              </w:rPr>
            </w:pPr>
            <w:r>
              <w:rPr>
                <w:rFonts w:ascii="Garamond" w:hAnsi="Garamond"/>
              </w:rPr>
              <w:t>1/15</w:t>
            </w:r>
          </w:p>
          <w:p w14:paraId="6DEC002C" w14:textId="77777777" w:rsidR="00C32B28" w:rsidRPr="00E87AFE" w:rsidRDefault="00C32B28" w:rsidP="0052078E">
            <w:pPr>
              <w:jc w:val="center"/>
              <w:rPr>
                <w:rFonts w:ascii="Garamond" w:hAnsi="Garamond"/>
                <w:b/>
                <w:bCs/>
              </w:rPr>
            </w:pPr>
            <w:r>
              <w:rPr>
                <w:rFonts w:ascii="Garamond" w:hAnsi="Garamond"/>
              </w:rPr>
              <w:t>6,7%</w:t>
            </w:r>
          </w:p>
        </w:tc>
      </w:tr>
    </w:tbl>
    <w:p w14:paraId="6433996D" w14:textId="77777777" w:rsidR="00C32B28" w:rsidRDefault="00C32B28" w:rsidP="00C32B28">
      <w:pPr>
        <w:spacing w:after="120"/>
        <w:rPr>
          <w:rFonts w:ascii="Garamond" w:hAnsi="Garamond"/>
        </w:rPr>
      </w:pPr>
      <w:r w:rsidRPr="00D14C42">
        <w:rPr>
          <w:rFonts w:ascii="Garamond" w:hAnsi="Garamond"/>
        </w:rPr>
        <w:t>Obs. 15 responses</w:t>
      </w:r>
    </w:p>
    <w:p w14:paraId="2A91DB24" w14:textId="77777777" w:rsidR="00C32B28" w:rsidRDefault="00C32B28" w:rsidP="00C32B28">
      <w:pPr>
        <w:rPr>
          <w:rFonts w:ascii="Garamond" w:hAnsi="Garamond"/>
          <w:sz w:val="32"/>
          <w:szCs w:val="32"/>
        </w:rPr>
      </w:pPr>
    </w:p>
    <w:p w14:paraId="3890C72D" w14:textId="77777777" w:rsidR="00C32B28" w:rsidRDefault="00C32B28" w:rsidP="00C32B28">
      <w:pPr>
        <w:rPr>
          <w:rFonts w:ascii="Garamond" w:hAnsi="Garamond"/>
          <w:sz w:val="32"/>
          <w:szCs w:val="32"/>
        </w:rPr>
      </w:pPr>
    </w:p>
    <w:p w14:paraId="2535CDAF" w14:textId="77777777" w:rsidR="00C32B28" w:rsidRPr="0099282C"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3. </w:t>
      </w:r>
      <w:r w:rsidRPr="0099282C">
        <w:rPr>
          <w:rFonts w:ascii="Garamond" w:hAnsi="Garamond"/>
          <w:b/>
          <w:bCs/>
          <w:sz w:val="28"/>
          <w:szCs w:val="28"/>
        </w:rPr>
        <w:t>About looking at the night sky</w:t>
      </w:r>
    </w:p>
    <w:p w14:paraId="1C207F3A" w14:textId="77777777" w:rsidR="00C32B28" w:rsidRPr="0099282C"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1"/>
        <w:gridCol w:w="1236"/>
        <w:gridCol w:w="1319"/>
        <w:gridCol w:w="1524"/>
        <w:gridCol w:w="1245"/>
        <w:gridCol w:w="1295"/>
      </w:tblGrid>
      <w:tr w:rsidR="00C32B28" w:rsidRPr="00B51DD8" w14:paraId="773A3492" w14:textId="77777777" w:rsidTr="0052078E">
        <w:tc>
          <w:tcPr>
            <w:tcW w:w="2441" w:type="dxa"/>
            <w:vMerge w:val="restart"/>
            <w:shd w:val="clear" w:color="auto" w:fill="D9D9D9" w:themeFill="background1" w:themeFillShade="D9"/>
          </w:tcPr>
          <w:p w14:paraId="25BDA6F1" w14:textId="77777777" w:rsidR="00C32B28" w:rsidRPr="00AC1F38" w:rsidRDefault="00C32B28" w:rsidP="0052078E">
            <w:pPr>
              <w:rPr>
                <w:rFonts w:ascii="Garamond" w:hAnsi="Garamond"/>
                <w:b/>
                <w:bCs/>
              </w:rPr>
            </w:pPr>
            <w:r w:rsidRPr="00AC1F38">
              <w:rPr>
                <w:rFonts w:ascii="Garamond" w:hAnsi="Garamond"/>
                <w:b/>
                <w:bCs/>
              </w:rPr>
              <w:t>How often do you look at the night/dark sky with the awareness that you are doing so?</w:t>
            </w:r>
          </w:p>
        </w:tc>
        <w:tc>
          <w:tcPr>
            <w:tcW w:w="1236" w:type="dxa"/>
          </w:tcPr>
          <w:p w14:paraId="77BA4157" w14:textId="77777777" w:rsidR="00C32B28" w:rsidRPr="007B73C8" w:rsidRDefault="00C32B28" w:rsidP="0052078E">
            <w:pPr>
              <w:jc w:val="center"/>
              <w:rPr>
                <w:rFonts w:ascii="Garamond" w:hAnsi="Garamond"/>
                <w:b/>
                <w:bCs/>
              </w:rPr>
            </w:pPr>
          </w:p>
          <w:p w14:paraId="3F69A5FC" w14:textId="77777777" w:rsidR="00C32B28" w:rsidRPr="00AC1F38" w:rsidRDefault="00C32B28" w:rsidP="0052078E">
            <w:pPr>
              <w:jc w:val="center"/>
              <w:rPr>
                <w:rFonts w:ascii="Garamond" w:hAnsi="Garamond"/>
                <w:b/>
                <w:bCs/>
              </w:rPr>
            </w:pPr>
            <w:r w:rsidRPr="00AC1F38">
              <w:rPr>
                <w:rFonts w:ascii="Garamond" w:hAnsi="Garamond"/>
                <w:b/>
                <w:bCs/>
              </w:rPr>
              <w:t>Every night</w:t>
            </w:r>
          </w:p>
        </w:tc>
        <w:tc>
          <w:tcPr>
            <w:tcW w:w="1319" w:type="dxa"/>
          </w:tcPr>
          <w:p w14:paraId="5311864B" w14:textId="77777777" w:rsidR="00C32B28" w:rsidRDefault="00C32B28" w:rsidP="0052078E">
            <w:pPr>
              <w:jc w:val="center"/>
              <w:rPr>
                <w:rFonts w:ascii="Garamond" w:hAnsi="Garamond"/>
                <w:b/>
                <w:bCs/>
              </w:rPr>
            </w:pPr>
          </w:p>
          <w:p w14:paraId="6259CB9A" w14:textId="77777777" w:rsidR="00C32B28" w:rsidRPr="00AC1F38" w:rsidRDefault="00C32B28" w:rsidP="0052078E">
            <w:pPr>
              <w:jc w:val="center"/>
              <w:rPr>
                <w:rFonts w:ascii="Garamond" w:hAnsi="Garamond"/>
                <w:b/>
                <w:bCs/>
              </w:rPr>
            </w:pPr>
            <w:r w:rsidRPr="00AC1F38">
              <w:rPr>
                <w:rFonts w:ascii="Garamond" w:hAnsi="Garamond"/>
                <w:b/>
                <w:bCs/>
              </w:rPr>
              <w:t>Frequently</w:t>
            </w:r>
          </w:p>
        </w:tc>
        <w:tc>
          <w:tcPr>
            <w:tcW w:w="1524" w:type="dxa"/>
          </w:tcPr>
          <w:p w14:paraId="29E4C36A" w14:textId="77777777" w:rsidR="00C32B28" w:rsidRDefault="00C32B28" w:rsidP="0052078E">
            <w:pPr>
              <w:jc w:val="center"/>
              <w:rPr>
                <w:rFonts w:ascii="Garamond" w:hAnsi="Garamond"/>
                <w:b/>
                <w:bCs/>
              </w:rPr>
            </w:pPr>
          </w:p>
          <w:p w14:paraId="482985A3" w14:textId="77777777" w:rsidR="00C32B28" w:rsidRPr="00AC1F38" w:rsidRDefault="00C32B28" w:rsidP="0052078E">
            <w:pPr>
              <w:jc w:val="center"/>
              <w:rPr>
                <w:rFonts w:ascii="Garamond" w:hAnsi="Garamond"/>
                <w:b/>
                <w:bCs/>
              </w:rPr>
            </w:pPr>
            <w:r w:rsidRPr="00AC1F38">
              <w:rPr>
                <w:rFonts w:ascii="Garamond" w:hAnsi="Garamond"/>
                <w:b/>
                <w:bCs/>
              </w:rPr>
              <w:t>Occasionally</w:t>
            </w:r>
          </w:p>
        </w:tc>
        <w:tc>
          <w:tcPr>
            <w:tcW w:w="1245" w:type="dxa"/>
          </w:tcPr>
          <w:p w14:paraId="7BF886AB" w14:textId="77777777" w:rsidR="00C32B28" w:rsidRDefault="00C32B28" w:rsidP="0052078E">
            <w:pPr>
              <w:jc w:val="center"/>
              <w:rPr>
                <w:rFonts w:ascii="Garamond" w:hAnsi="Garamond"/>
                <w:b/>
                <w:bCs/>
              </w:rPr>
            </w:pPr>
          </w:p>
          <w:p w14:paraId="085340C4" w14:textId="77777777" w:rsidR="00C32B28" w:rsidRPr="00AC1F38" w:rsidRDefault="00C32B28" w:rsidP="0052078E">
            <w:pPr>
              <w:jc w:val="center"/>
              <w:rPr>
                <w:rFonts w:ascii="Garamond" w:hAnsi="Garamond"/>
                <w:b/>
                <w:bCs/>
              </w:rPr>
            </w:pPr>
            <w:r w:rsidRPr="00AC1F38">
              <w:rPr>
                <w:rFonts w:ascii="Garamond" w:hAnsi="Garamond"/>
                <w:b/>
                <w:bCs/>
              </w:rPr>
              <w:t>Rarely</w:t>
            </w:r>
          </w:p>
        </w:tc>
        <w:tc>
          <w:tcPr>
            <w:tcW w:w="1295" w:type="dxa"/>
          </w:tcPr>
          <w:p w14:paraId="7CE84F61" w14:textId="77777777" w:rsidR="00C32B28" w:rsidRPr="00AC1F38" w:rsidRDefault="00C32B28" w:rsidP="0052078E">
            <w:pPr>
              <w:jc w:val="center"/>
              <w:rPr>
                <w:rFonts w:ascii="Garamond" w:hAnsi="Garamond"/>
                <w:b/>
                <w:bCs/>
              </w:rPr>
            </w:pPr>
            <w:r w:rsidRPr="00AC1F38">
              <w:rPr>
                <w:rFonts w:ascii="Garamond" w:hAnsi="Garamond"/>
                <w:b/>
                <w:bCs/>
              </w:rPr>
              <w:t>When something catches my eye</w:t>
            </w:r>
          </w:p>
        </w:tc>
      </w:tr>
      <w:tr w:rsidR="00C32B28" w14:paraId="1869D0BF" w14:textId="77777777" w:rsidTr="0052078E">
        <w:tc>
          <w:tcPr>
            <w:tcW w:w="2441" w:type="dxa"/>
            <w:vMerge/>
            <w:shd w:val="clear" w:color="auto" w:fill="D9D9D9" w:themeFill="background1" w:themeFillShade="D9"/>
          </w:tcPr>
          <w:p w14:paraId="0EFFBA74" w14:textId="77777777" w:rsidR="00C32B28" w:rsidRPr="0099282C" w:rsidRDefault="00C32B28" w:rsidP="0052078E">
            <w:pPr>
              <w:jc w:val="center"/>
              <w:rPr>
                <w:rFonts w:ascii="Garamond" w:hAnsi="Garamond"/>
              </w:rPr>
            </w:pPr>
          </w:p>
        </w:tc>
        <w:tc>
          <w:tcPr>
            <w:tcW w:w="1236" w:type="dxa"/>
          </w:tcPr>
          <w:p w14:paraId="03A0BFE6" w14:textId="77777777" w:rsidR="00C32B28" w:rsidRDefault="00C32B28" w:rsidP="0052078E">
            <w:pPr>
              <w:jc w:val="center"/>
              <w:rPr>
                <w:rFonts w:ascii="Garamond" w:hAnsi="Garamond"/>
              </w:rPr>
            </w:pPr>
            <w:r>
              <w:rPr>
                <w:rFonts w:ascii="Garamond" w:hAnsi="Garamond"/>
              </w:rPr>
              <w:t>2/20</w:t>
            </w:r>
          </w:p>
          <w:p w14:paraId="48EE802B" w14:textId="77777777" w:rsidR="00C32B28" w:rsidRPr="00B43272" w:rsidRDefault="00C32B28" w:rsidP="0052078E">
            <w:pPr>
              <w:jc w:val="center"/>
              <w:rPr>
                <w:rFonts w:ascii="Garamond" w:hAnsi="Garamond"/>
              </w:rPr>
            </w:pPr>
            <w:r>
              <w:rPr>
                <w:rFonts w:ascii="Garamond" w:hAnsi="Garamond"/>
              </w:rPr>
              <w:t>10%</w:t>
            </w:r>
          </w:p>
        </w:tc>
        <w:tc>
          <w:tcPr>
            <w:tcW w:w="1319" w:type="dxa"/>
          </w:tcPr>
          <w:p w14:paraId="00B7D282" w14:textId="77777777" w:rsidR="00C32B28" w:rsidRDefault="00C32B28" w:rsidP="0052078E">
            <w:pPr>
              <w:jc w:val="center"/>
              <w:rPr>
                <w:rFonts w:ascii="Garamond" w:hAnsi="Garamond"/>
              </w:rPr>
            </w:pPr>
            <w:r>
              <w:rPr>
                <w:rFonts w:ascii="Garamond" w:hAnsi="Garamond"/>
              </w:rPr>
              <w:t>9/20</w:t>
            </w:r>
          </w:p>
          <w:p w14:paraId="27137362" w14:textId="77777777" w:rsidR="00C32B28" w:rsidRPr="00B43272" w:rsidRDefault="00C32B28" w:rsidP="0052078E">
            <w:pPr>
              <w:jc w:val="center"/>
              <w:rPr>
                <w:rFonts w:ascii="Garamond" w:hAnsi="Garamond"/>
              </w:rPr>
            </w:pPr>
            <w:r>
              <w:rPr>
                <w:rFonts w:ascii="Garamond" w:hAnsi="Garamond"/>
              </w:rPr>
              <w:t>45%</w:t>
            </w:r>
          </w:p>
        </w:tc>
        <w:tc>
          <w:tcPr>
            <w:tcW w:w="1524" w:type="dxa"/>
          </w:tcPr>
          <w:p w14:paraId="303E4C3F" w14:textId="77777777" w:rsidR="00C32B28" w:rsidRDefault="00C32B28" w:rsidP="0052078E">
            <w:pPr>
              <w:jc w:val="center"/>
              <w:rPr>
                <w:rFonts w:ascii="Garamond" w:hAnsi="Garamond"/>
              </w:rPr>
            </w:pPr>
            <w:r>
              <w:rPr>
                <w:rFonts w:ascii="Garamond" w:hAnsi="Garamond"/>
              </w:rPr>
              <w:t>6/20</w:t>
            </w:r>
          </w:p>
          <w:p w14:paraId="60FFE377" w14:textId="77777777" w:rsidR="00C32B28" w:rsidRPr="00B43272" w:rsidRDefault="00C32B28" w:rsidP="0052078E">
            <w:pPr>
              <w:jc w:val="center"/>
              <w:rPr>
                <w:rFonts w:ascii="Garamond" w:hAnsi="Garamond"/>
              </w:rPr>
            </w:pPr>
            <w:r>
              <w:rPr>
                <w:rFonts w:ascii="Garamond" w:hAnsi="Garamond"/>
              </w:rPr>
              <w:t>30%</w:t>
            </w:r>
          </w:p>
        </w:tc>
        <w:tc>
          <w:tcPr>
            <w:tcW w:w="1245" w:type="dxa"/>
          </w:tcPr>
          <w:p w14:paraId="53C634DE" w14:textId="77777777" w:rsidR="00C32B28" w:rsidRDefault="00C32B28" w:rsidP="0052078E">
            <w:pPr>
              <w:jc w:val="center"/>
              <w:rPr>
                <w:rFonts w:ascii="Garamond" w:hAnsi="Garamond"/>
              </w:rPr>
            </w:pPr>
            <w:r>
              <w:rPr>
                <w:rFonts w:ascii="Garamond" w:hAnsi="Garamond"/>
              </w:rPr>
              <w:t>3/20</w:t>
            </w:r>
          </w:p>
          <w:p w14:paraId="75E708B4" w14:textId="77777777" w:rsidR="00C32B28" w:rsidRPr="00B43272" w:rsidRDefault="00C32B28" w:rsidP="0052078E">
            <w:pPr>
              <w:jc w:val="center"/>
              <w:rPr>
                <w:rFonts w:ascii="Garamond" w:hAnsi="Garamond"/>
              </w:rPr>
            </w:pPr>
            <w:r>
              <w:rPr>
                <w:rFonts w:ascii="Garamond" w:hAnsi="Garamond"/>
              </w:rPr>
              <w:t>15%</w:t>
            </w:r>
          </w:p>
        </w:tc>
        <w:tc>
          <w:tcPr>
            <w:tcW w:w="1295" w:type="dxa"/>
          </w:tcPr>
          <w:p w14:paraId="3B45DC59" w14:textId="77777777" w:rsidR="00C32B28" w:rsidRDefault="00C32B28" w:rsidP="0052078E">
            <w:pPr>
              <w:jc w:val="center"/>
              <w:rPr>
                <w:rFonts w:ascii="Garamond" w:hAnsi="Garamond"/>
              </w:rPr>
            </w:pPr>
            <w:r>
              <w:rPr>
                <w:rFonts w:ascii="Garamond" w:hAnsi="Garamond"/>
              </w:rPr>
              <w:t>0/20</w:t>
            </w:r>
          </w:p>
          <w:p w14:paraId="02231F06" w14:textId="77777777" w:rsidR="00C32B28" w:rsidRPr="00B43272" w:rsidRDefault="00C32B28" w:rsidP="0052078E">
            <w:pPr>
              <w:jc w:val="center"/>
              <w:rPr>
                <w:rFonts w:ascii="Garamond" w:hAnsi="Garamond"/>
              </w:rPr>
            </w:pPr>
            <w:r>
              <w:rPr>
                <w:rFonts w:ascii="Garamond" w:hAnsi="Garamond"/>
              </w:rPr>
              <w:t>0%</w:t>
            </w:r>
          </w:p>
        </w:tc>
      </w:tr>
    </w:tbl>
    <w:p w14:paraId="2E79DF45" w14:textId="77777777" w:rsidR="00C32B28" w:rsidRDefault="00C32B28" w:rsidP="00C32B28">
      <w:pPr>
        <w:spacing w:after="120"/>
        <w:rPr>
          <w:rFonts w:ascii="Garamond" w:hAnsi="Garamond"/>
        </w:rPr>
      </w:pPr>
      <w:r>
        <w:rPr>
          <w:rFonts w:ascii="Garamond" w:hAnsi="Garamond"/>
        </w:rPr>
        <w:t>Obs.</w:t>
      </w:r>
    </w:p>
    <w:p w14:paraId="1477272C" w14:textId="77777777" w:rsidR="00C32B28" w:rsidRPr="0099282C" w:rsidRDefault="00C32B28" w:rsidP="00C32B28">
      <w:pPr>
        <w:spacing w:after="120"/>
        <w:rPr>
          <w:rFonts w:ascii="Garamond" w:hAnsi="Garamond"/>
        </w:rPr>
      </w:pPr>
      <w:bookmarkStart w:id="41" w:name="_Hlk101711623"/>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88"/>
        <w:gridCol w:w="1294"/>
        <w:gridCol w:w="1294"/>
        <w:gridCol w:w="1294"/>
        <w:gridCol w:w="1295"/>
        <w:gridCol w:w="1295"/>
      </w:tblGrid>
      <w:tr w:rsidR="00C32B28" w:rsidRPr="00B51DD8" w14:paraId="1AEBD2FE" w14:textId="77777777" w:rsidTr="0052078E">
        <w:tc>
          <w:tcPr>
            <w:tcW w:w="2588" w:type="dxa"/>
            <w:vMerge w:val="restart"/>
            <w:shd w:val="clear" w:color="auto" w:fill="D9D9D9" w:themeFill="background1" w:themeFillShade="D9"/>
          </w:tcPr>
          <w:p w14:paraId="3A2672F0" w14:textId="77777777" w:rsidR="00C32B28" w:rsidRPr="00AC1F38" w:rsidRDefault="00C32B28" w:rsidP="0052078E">
            <w:pPr>
              <w:rPr>
                <w:rFonts w:ascii="Garamond" w:hAnsi="Garamond"/>
                <w:b/>
                <w:bCs/>
              </w:rPr>
            </w:pPr>
            <w:r w:rsidRPr="00AC1F38">
              <w:rPr>
                <w:rFonts w:ascii="Garamond" w:hAnsi="Garamond"/>
                <w:b/>
                <w:bCs/>
              </w:rPr>
              <w:t>If you consider yourself a person who likes to look at the sky, which of the answers below is true for you: (you can choose more than one answer)</w:t>
            </w:r>
          </w:p>
        </w:tc>
        <w:tc>
          <w:tcPr>
            <w:tcW w:w="1294" w:type="dxa"/>
          </w:tcPr>
          <w:p w14:paraId="7014449D" w14:textId="77777777" w:rsidR="00C32B28" w:rsidRPr="00AC1F38" w:rsidRDefault="00C32B28" w:rsidP="0052078E">
            <w:pPr>
              <w:jc w:val="center"/>
              <w:rPr>
                <w:rFonts w:ascii="Garamond" w:hAnsi="Garamond"/>
                <w:b/>
                <w:bCs/>
              </w:rPr>
            </w:pPr>
            <w:r w:rsidRPr="00AC1F38">
              <w:rPr>
                <w:rFonts w:ascii="Garamond" w:hAnsi="Garamond"/>
                <w:b/>
                <w:bCs/>
              </w:rPr>
              <w:t>I look more at the day sky than the night sky</w:t>
            </w:r>
          </w:p>
        </w:tc>
        <w:tc>
          <w:tcPr>
            <w:tcW w:w="1294" w:type="dxa"/>
          </w:tcPr>
          <w:p w14:paraId="54993CA9" w14:textId="77777777" w:rsidR="00C32B28" w:rsidRPr="00AC1F38" w:rsidRDefault="00C32B28" w:rsidP="0052078E">
            <w:pPr>
              <w:jc w:val="center"/>
              <w:rPr>
                <w:rFonts w:ascii="Garamond" w:hAnsi="Garamond"/>
                <w:b/>
                <w:bCs/>
              </w:rPr>
            </w:pPr>
            <w:r w:rsidRPr="00AC1F38">
              <w:rPr>
                <w:rFonts w:ascii="Garamond" w:hAnsi="Garamond"/>
                <w:b/>
                <w:bCs/>
              </w:rPr>
              <w:t>I look at the night sky more than the day sky</w:t>
            </w:r>
          </w:p>
        </w:tc>
        <w:tc>
          <w:tcPr>
            <w:tcW w:w="1294" w:type="dxa"/>
          </w:tcPr>
          <w:p w14:paraId="15B90287" w14:textId="77777777" w:rsidR="00C32B28" w:rsidRPr="00AC1F38" w:rsidRDefault="00C32B28" w:rsidP="0052078E">
            <w:pPr>
              <w:jc w:val="center"/>
              <w:rPr>
                <w:rFonts w:ascii="Garamond" w:hAnsi="Garamond"/>
                <w:b/>
                <w:bCs/>
              </w:rPr>
            </w:pPr>
            <w:r w:rsidRPr="00AC1F38">
              <w:rPr>
                <w:rFonts w:ascii="Garamond" w:hAnsi="Garamond"/>
                <w:b/>
                <w:bCs/>
              </w:rPr>
              <w:t>I like the day sky more than the night sky</w:t>
            </w:r>
          </w:p>
        </w:tc>
        <w:tc>
          <w:tcPr>
            <w:tcW w:w="1295" w:type="dxa"/>
          </w:tcPr>
          <w:p w14:paraId="75A2B46E" w14:textId="77777777" w:rsidR="00C32B28" w:rsidRPr="00AC1F38" w:rsidRDefault="00C32B28" w:rsidP="0052078E">
            <w:pPr>
              <w:jc w:val="center"/>
              <w:rPr>
                <w:rFonts w:ascii="Garamond" w:hAnsi="Garamond"/>
                <w:b/>
                <w:bCs/>
              </w:rPr>
            </w:pPr>
            <w:r w:rsidRPr="00AC1F38">
              <w:rPr>
                <w:rFonts w:ascii="Garamond" w:hAnsi="Garamond"/>
                <w:b/>
                <w:bCs/>
              </w:rPr>
              <w:t>I like the night sky better than the day sky</w:t>
            </w:r>
          </w:p>
        </w:tc>
        <w:tc>
          <w:tcPr>
            <w:tcW w:w="1295" w:type="dxa"/>
          </w:tcPr>
          <w:p w14:paraId="7DF0D36C" w14:textId="77777777" w:rsidR="00C32B28" w:rsidRPr="00AC1F38" w:rsidRDefault="00C32B28" w:rsidP="0052078E">
            <w:pPr>
              <w:jc w:val="center"/>
              <w:rPr>
                <w:rFonts w:ascii="Garamond" w:hAnsi="Garamond"/>
                <w:b/>
                <w:bCs/>
              </w:rPr>
            </w:pPr>
            <w:r w:rsidRPr="00AC1F38">
              <w:rPr>
                <w:rFonts w:ascii="Garamond" w:hAnsi="Garamond"/>
                <w:b/>
                <w:bCs/>
              </w:rPr>
              <w:t>I like the night sky and the day sky alike</w:t>
            </w:r>
          </w:p>
        </w:tc>
      </w:tr>
      <w:tr w:rsidR="00C32B28" w14:paraId="0E28A743" w14:textId="77777777" w:rsidTr="0052078E">
        <w:tc>
          <w:tcPr>
            <w:tcW w:w="2588" w:type="dxa"/>
            <w:vMerge/>
            <w:shd w:val="clear" w:color="auto" w:fill="D9D9D9" w:themeFill="background1" w:themeFillShade="D9"/>
          </w:tcPr>
          <w:p w14:paraId="640A1E62" w14:textId="77777777" w:rsidR="00C32B28" w:rsidRPr="0099282C" w:rsidRDefault="00C32B28" w:rsidP="0052078E">
            <w:pPr>
              <w:jc w:val="center"/>
              <w:rPr>
                <w:rFonts w:ascii="Garamond" w:hAnsi="Garamond"/>
              </w:rPr>
            </w:pPr>
          </w:p>
        </w:tc>
        <w:tc>
          <w:tcPr>
            <w:tcW w:w="1294" w:type="dxa"/>
          </w:tcPr>
          <w:p w14:paraId="733C73B5" w14:textId="77777777" w:rsidR="00C32B28" w:rsidRDefault="00C32B28" w:rsidP="0052078E">
            <w:pPr>
              <w:jc w:val="center"/>
              <w:rPr>
                <w:rFonts w:ascii="Garamond" w:hAnsi="Garamond"/>
              </w:rPr>
            </w:pPr>
            <w:r>
              <w:rPr>
                <w:rFonts w:ascii="Garamond" w:hAnsi="Garamond"/>
              </w:rPr>
              <w:t>4/19</w:t>
            </w:r>
          </w:p>
          <w:p w14:paraId="712FEC59" w14:textId="77777777" w:rsidR="00C32B28" w:rsidRPr="00B43272" w:rsidRDefault="00C32B28" w:rsidP="0052078E">
            <w:pPr>
              <w:jc w:val="center"/>
              <w:rPr>
                <w:rFonts w:ascii="Garamond" w:hAnsi="Garamond"/>
              </w:rPr>
            </w:pPr>
            <w:r>
              <w:rPr>
                <w:rFonts w:ascii="Garamond" w:hAnsi="Garamond"/>
              </w:rPr>
              <w:t>21,1%</w:t>
            </w:r>
          </w:p>
        </w:tc>
        <w:tc>
          <w:tcPr>
            <w:tcW w:w="1294" w:type="dxa"/>
          </w:tcPr>
          <w:p w14:paraId="568B0D70" w14:textId="77777777" w:rsidR="00C32B28" w:rsidRDefault="00C32B28" w:rsidP="0052078E">
            <w:pPr>
              <w:jc w:val="center"/>
              <w:rPr>
                <w:rFonts w:ascii="Garamond" w:hAnsi="Garamond"/>
              </w:rPr>
            </w:pPr>
            <w:r>
              <w:rPr>
                <w:rFonts w:ascii="Garamond" w:hAnsi="Garamond"/>
              </w:rPr>
              <w:t>5/19</w:t>
            </w:r>
          </w:p>
          <w:p w14:paraId="2F8F6C50" w14:textId="77777777" w:rsidR="00C32B28" w:rsidRPr="00B43272" w:rsidRDefault="00C32B28" w:rsidP="0052078E">
            <w:pPr>
              <w:jc w:val="center"/>
              <w:rPr>
                <w:rFonts w:ascii="Garamond" w:hAnsi="Garamond"/>
              </w:rPr>
            </w:pPr>
            <w:r>
              <w:rPr>
                <w:rFonts w:ascii="Garamond" w:hAnsi="Garamond"/>
              </w:rPr>
              <w:t>26,3%</w:t>
            </w:r>
          </w:p>
        </w:tc>
        <w:tc>
          <w:tcPr>
            <w:tcW w:w="1294" w:type="dxa"/>
          </w:tcPr>
          <w:p w14:paraId="2C3AFEBF" w14:textId="77777777" w:rsidR="00C32B28" w:rsidRDefault="00C32B28" w:rsidP="0052078E">
            <w:pPr>
              <w:jc w:val="center"/>
              <w:rPr>
                <w:rFonts w:ascii="Garamond" w:hAnsi="Garamond"/>
              </w:rPr>
            </w:pPr>
            <w:r>
              <w:rPr>
                <w:rFonts w:ascii="Garamond" w:hAnsi="Garamond"/>
              </w:rPr>
              <w:t>1/19</w:t>
            </w:r>
          </w:p>
          <w:p w14:paraId="6E4BBC60" w14:textId="77777777" w:rsidR="00C32B28" w:rsidRPr="00B43272" w:rsidRDefault="00C32B28" w:rsidP="0052078E">
            <w:pPr>
              <w:jc w:val="center"/>
              <w:rPr>
                <w:rFonts w:ascii="Garamond" w:hAnsi="Garamond"/>
              </w:rPr>
            </w:pPr>
            <w:r>
              <w:rPr>
                <w:rFonts w:ascii="Garamond" w:hAnsi="Garamond"/>
              </w:rPr>
              <w:t>5,3%</w:t>
            </w:r>
          </w:p>
        </w:tc>
        <w:tc>
          <w:tcPr>
            <w:tcW w:w="1295" w:type="dxa"/>
          </w:tcPr>
          <w:p w14:paraId="6A86AAA7" w14:textId="77777777" w:rsidR="00C32B28" w:rsidRDefault="00C32B28" w:rsidP="0052078E">
            <w:pPr>
              <w:jc w:val="center"/>
              <w:rPr>
                <w:rFonts w:ascii="Garamond" w:hAnsi="Garamond"/>
              </w:rPr>
            </w:pPr>
            <w:r>
              <w:rPr>
                <w:rFonts w:ascii="Garamond" w:hAnsi="Garamond"/>
              </w:rPr>
              <w:t>1/19</w:t>
            </w:r>
          </w:p>
          <w:p w14:paraId="4B4DCB91" w14:textId="77777777" w:rsidR="00C32B28" w:rsidRPr="00B43272" w:rsidRDefault="00C32B28" w:rsidP="0052078E">
            <w:pPr>
              <w:jc w:val="center"/>
              <w:rPr>
                <w:rFonts w:ascii="Garamond" w:hAnsi="Garamond"/>
              </w:rPr>
            </w:pPr>
            <w:r>
              <w:rPr>
                <w:rFonts w:ascii="Garamond" w:hAnsi="Garamond"/>
              </w:rPr>
              <w:t>5,3%</w:t>
            </w:r>
          </w:p>
        </w:tc>
        <w:tc>
          <w:tcPr>
            <w:tcW w:w="1295" w:type="dxa"/>
          </w:tcPr>
          <w:p w14:paraId="02876008" w14:textId="77777777" w:rsidR="00C32B28" w:rsidRDefault="00C32B28" w:rsidP="0052078E">
            <w:pPr>
              <w:jc w:val="center"/>
              <w:rPr>
                <w:rFonts w:ascii="Garamond" w:hAnsi="Garamond"/>
              </w:rPr>
            </w:pPr>
            <w:r>
              <w:rPr>
                <w:rFonts w:ascii="Garamond" w:hAnsi="Garamond"/>
              </w:rPr>
              <w:t>8/19</w:t>
            </w:r>
          </w:p>
          <w:p w14:paraId="1E7BCB08" w14:textId="77777777" w:rsidR="00C32B28" w:rsidRPr="00B43272" w:rsidRDefault="00C32B28" w:rsidP="0052078E">
            <w:pPr>
              <w:jc w:val="center"/>
              <w:rPr>
                <w:rFonts w:ascii="Garamond" w:hAnsi="Garamond"/>
              </w:rPr>
            </w:pPr>
            <w:r>
              <w:rPr>
                <w:rFonts w:ascii="Garamond" w:hAnsi="Garamond"/>
              </w:rPr>
              <w:t>42,1%</w:t>
            </w:r>
          </w:p>
        </w:tc>
      </w:tr>
    </w:tbl>
    <w:p w14:paraId="48A5660B" w14:textId="77777777" w:rsidR="00C32B28" w:rsidRDefault="00C32B28" w:rsidP="00C32B28">
      <w:pPr>
        <w:spacing w:after="120"/>
        <w:rPr>
          <w:rFonts w:ascii="Garamond" w:hAnsi="Garamond"/>
        </w:rPr>
      </w:pPr>
      <w:r>
        <w:rPr>
          <w:rFonts w:ascii="Garamond" w:hAnsi="Garamond"/>
        </w:rPr>
        <w:t>Obs</w:t>
      </w:r>
      <w:r w:rsidRPr="00D14C42">
        <w:rPr>
          <w:rFonts w:ascii="Garamond" w:hAnsi="Garamond"/>
        </w:rPr>
        <w:t>. 19 responses</w:t>
      </w:r>
    </w:p>
    <w:p w14:paraId="0C489063" w14:textId="77777777" w:rsidR="00C32B28" w:rsidRDefault="00C32B28" w:rsidP="00C32B28">
      <w:pPr>
        <w:spacing w:before="120" w:after="120"/>
        <w:rPr>
          <w:rFonts w:ascii="Garamond" w:hAnsi="Garamond"/>
        </w:rPr>
      </w:pPr>
    </w:p>
    <w:p w14:paraId="56D7D804" w14:textId="77777777" w:rsidR="00C32B28"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171"/>
        <w:gridCol w:w="2171"/>
        <w:gridCol w:w="2171"/>
      </w:tblGrid>
      <w:tr w:rsidR="00C32B28" w14:paraId="63164765" w14:textId="77777777" w:rsidTr="0052078E">
        <w:tc>
          <w:tcPr>
            <w:tcW w:w="2547" w:type="dxa"/>
            <w:vMerge w:val="restart"/>
            <w:shd w:val="clear" w:color="auto" w:fill="D9D9D9" w:themeFill="background1" w:themeFillShade="D9"/>
          </w:tcPr>
          <w:bookmarkEnd w:id="41"/>
          <w:p w14:paraId="3186F82E" w14:textId="77777777" w:rsidR="00C32B28" w:rsidRPr="00AC1F38" w:rsidRDefault="00C32B28" w:rsidP="0052078E">
            <w:pPr>
              <w:spacing w:before="120" w:after="120"/>
              <w:rPr>
                <w:rFonts w:ascii="Garamond" w:hAnsi="Garamond"/>
              </w:rPr>
            </w:pPr>
            <w:r w:rsidRPr="00AC1F38">
              <w:rPr>
                <w:rFonts w:ascii="Garamond" w:hAnsi="Garamond"/>
                <w:b/>
                <w:bCs/>
              </w:rPr>
              <w:lastRenderedPageBreak/>
              <w:t>Have you ever seen the milky way?</w:t>
            </w:r>
          </w:p>
        </w:tc>
        <w:tc>
          <w:tcPr>
            <w:tcW w:w="2171" w:type="dxa"/>
          </w:tcPr>
          <w:p w14:paraId="21EBD7AD" w14:textId="77777777" w:rsidR="00C32B28" w:rsidRPr="00AC1F38" w:rsidRDefault="00C32B28" w:rsidP="0052078E">
            <w:pPr>
              <w:jc w:val="center"/>
              <w:rPr>
                <w:rFonts w:ascii="Garamond" w:hAnsi="Garamond"/>
                <w:b/>
                <w:bCs/>
              </w:rPr>
            </w:pPr>
            <w:r w:rsidRPr="00AC1F38">
              <w:rPr>
                <w:rFonts w:ascii="Garamond" w:hAnsi="Garamond"/>
                <w:b/>
                <w:bCs/>
              </w:rPr>
              <w:t>Yes</w:t>
            </w:r>
          </w:p>
        </w:tc>
        <w:tc>
          <w:tcPr>
            <w:tcW w:w="2171" w:type="dxa"/>
          </w:tcPr>
          <w:p w14:paraId="6FBDCEF4" w14:textId="77777777" w:rsidR="00C32B28" w:rsidRPr="00AC1F38" w:rsidRDefault="00C32B28" w:rsidP="0052078E">
            <w:pPr>
              <w:jc w:val="center"/>
              <w:rPr>
                <w:rFonts w:ascii="Garamond" w:hAnsi="Garamond"/>
                <w:b/>
                <w:bCs/>
              </w:rPr>
            </w:pPr>
            <w:r w:rsidRPr="00AC1F38">
              <w:rPr>
                <w:rFonts w:ascii="Garamond" w:hAnsi="Garamond"/>
                <w:b/>
                <w:bCs/>
              </w:rPr>
              <w:t>No</w:t>
            </w:r>
          </w:p>
        </w:tc>
        <w:tc>
          <w:tcPr>
            <w:tcW w:w="2171" w:type="dxa"/>
          </w:tcPr>
          <w:p w14:paraId="5FB94EF0" w14:textId="77777777" w:rsidR="00C32B28" w:rsidRPr="00AC1F38" w:rsidRDefault="00C32B28" w:rsidP="0052078E">
            <w:pPr>
              <w:jc w:val="center"/>
              <w:rPr>
                <w:rFonts w:ascii="Garamond" w:hAnsi="Garamond"/>
                <w:b/>
                <w:bCs/>
              </w:rPr>
            </w:pPr>
            <w:r w:rsidRPr="00AC1F38">
              <w:rPr>
                <w:rFonts w:ascii="Garamond" w:hAnsi="Garamond"/>
                <w:b/>
                <w:bCs/>
              </w:rPr>
              <w:t>I do not remember</w:t>
            </w:r>
          </w:p>
        </w:tc>
      </w:tr>
      <w:tr w:rsidR="00C32B28" w:rsidRPr="00F42150" w14:paraId="771A007C" w14:textId="77777777" w:rsidTr="0052078E">
        <w:tc>
          <w:tcPr>
            <w:tcW w:w="2547" w:type="dxa"/>
            <w:vMerge/>
            <w:shd w:val="clear" w:color="auto" w:fill="D9D9D9" w:themeFill="background1" w:themeFillShade="D9"/>
          </w:tcPr>
          <w:p w14:paraId="68BDD158" w14:textId="77777777" w:rsidR="00C32B28" w:rsidRPr="00AC1F38" w:rsidRDefault="00C32B28" w:rsidP="0052078E">
            <w:pPr>
              <w:spacing w:before="120" w:after="120"/>
              <w:rPr>
                <w:rFonts w:ascii="Garamond" w:hAnsi="Garamond"/>
                <w:b/>
                <w:bCs/>
              </w:rPr>
            </w:pPr>
          </w:p>
        </w:tc>
        <w:tc>
          <w:tcPr>
            <w:tcW w:w="2171" w:type="dxa"/>
          </w:tcPr>
          <w:p w14:paraId="55150D23" w14:textId="77777777" w:rsidR="00C32B28" w:rsidRDefault="00C32B28" w:rsidP="0052078E">
            <w:pPr>
              <w:jc w:val="center"/>
              <w:rPr>
                <w:rFonts w:ascii="Garamond" w:hAnsi="Garamond"/>
              </w:rPr>
            </w:pPr>
            <w:r>
              <w:rPr>
                <w:rFonts w:ascii="Garamond" w:hAnsi="Garamond"/>
              </w:rPr>
              <w:t>10/20</w:t>
            </w:r>
          </w:p>
          <w:p w14:paraId="23A5CE56" w14:textId="77777777" w:rsidR="00C32B28" w:rsidRPr="00AC1F38" w:rsidRDefault="00C32B28" w:rsidP="0052078E">
            <w:pPr>
              <w:jc w:val="center"/>
              <w:rPr>
                <w:rFonts w:ascii="Garamond" w:hAnsi="Garamond"/>
              </w:rPr>
            </w:pPr>
            <w:r>
              <w:rPr>
                <w:rFonts w:ascii="Garamond" w:hAnsi="Garamond"/>
              </w:rPr>
              <w:t>50%</w:t>
            </w:r>
          </w:p>
        </w:tc>
        <w:tc>
          <w:tcPr>
            <w:tcW w:w="2171" w:type="dxa"/>
          </w:tcPr>
          <w:p w14:paraId="2AE96BD2" w14:textId="77777777" w:rsidR="00C32B28" w:rsidRDefault="00C32B28" w:rsidP="0052078E">
            <w:pPr>
              <w:jc w:val="center"/>
              <w:rPr>
                <w:rFonts w:ascii="Garamond" w:hAnsi="Garamond"/>
              </w:rPr>
            </w:pPr>
            <w:r>
              <w:rPr>
                <w:rFonts w:ascii="Garamond" w:hAnsi="Garamond"/>
              </w:rPr>
              <w:t>6/20</w:t>
            </w:r>
          </w:p>
          <w:p w14:paraId="57DA2211" w14:textId="77777777" w:rsidR="00C32B28" w:rsidRPr="00AC1F38" w:rsidRDefault="00C32B28" w:rsidP="0052078E">
            <w:pPr>
              <w:jc w:val="center"/>
              <w:rPr>
                <w:rFonts w:ascii="Garamond" w:hAnsi="Garamond"/>
              </w:rPr>
            </w:pPr>
            <w:r>
              <w:rPr>
                <w:rFonts w:ascii="Garamond" w:hAnsi="Garamond"/>
              </w:rPr>
              <w:t>30%</w:t>
            </w:r>
          </w:p>
        </w:tc>
        <w:tc>
          <w:tcPr>
            <w:tcW w:w="2171" w:type="dxa"/>
          </w:tcPr>
          <w:p w14:paraId="6659CAA7" w14:textId="77777777" w:rsidR="00C32B28" w:rsidRDefault="00C32B28" w:rsidP="0052078E">
            <w:pPr>
              <w:jc w:val="center"/>
              <w:rPr>
                <w:rFonts w:ascii="Garamond" w:hAnsi="Garamond"/>
              </w:rPr>
            </w:pPr>
            <w:r>
              <w:rPr>
                <w:rFonts w:ascii="Garamond" w:hAnsi="Garamond"/>
              </w:rPr>
              <w:t>4/20</w:t>
            </w:r>
          </w:p>
          <w:p w14:paraId="1DC058C3" w14:textId="77777777" w:rsidR="00C32B28" w:rsidRPr="00AC1F38" w:rsidRDefault="00C32B28" w:rsidP="0052078E">
            <w:pPr>
              <w:jc w:val="center"/>
              <w:rPr>
                <w:rFonts w:ascii="Garamond" w:hAnsi="Garamond"/>
              </w:rPr>
            </w:pPr>
            <w:r>
              <w:rPr>
                <w:rFonts w:ascii="Garamond" w:hAnsi="Garamond"/>
              </w:rPr>
              <w:t>20%</w:t>
            </w:r>
          </w:p>
        </w:tc>
      </w:tr>
    </w:tbl>
    <w:p w14:paraId="3B919879" w14:textId="77777777" w:rsidR="00C32B28" w:rsidRDefault="00C32B28" w:rsidP="00C32B28">
      <w:pPr>
        <w:spacing w:after="120"/>
        <w:rPr>
          <w:rFonts w:ascii="Garamond" w:hAnsi="Garamond"/>
        </w:rPr>
      </w:pPr>
      <w:r>
        <w:rPr>
          <w:rFonts w:ascii="Garamond" w:hAnsi="Garamond"/>
        </w:rPr>
        <w:t xml:space="preserve">Obs. </w:t>
      </w:r>
    </w:p>
    <w:p w14:paraId="5B932482" w14:textId="77777777" w:rsidR="00C32B28"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44"/>
        <w:gridCol w:w="1282"/>
        <w:gridCol w:w="1283"/>
        <w:gridCol w:w="1280"/>
        <w:gridCol w:w="1290"/>
        <w:gridCol w:w="1287"/>
        <w:gridCol w:w="1294"/>
      </w:tblGrid>
      <w:tr w:rsidR="00C32B28" w:rsidRPr="00F42150" w14:paraId="053758F8" w14:textId="77777777" w:rsidTr="0052078E">
        <w:tc>
          <w:tcPr>
            <w:tcW w:w="1344" w:type="dxa"/>
            <w:vMerge w:val="restart"/>
            <w:shd w:val="clear" w:color="auto" w:fill="D9D9D9" w:themeFill="background1" w:themeFillShade="D9"/>
          </w:tcPr>
          <w:p w14:paraId="36EC852A" w14:textId="77777777" w:rsidR="00C32B28" w:rsidRPr="00AC1F38" w:rsidRDefault="00C32B28" w:rsidP="0052078E">
            <w:pPr>
              <w:spacing w:before="120" w:after="120"/>
              <w:rPr>
                <w:rFonts w:ascii="Garamond" w:hAnsi="Garamond"/>
              </w:rPr>
            </w:pPr>
            <w:r w:rsidRPr="00AC1F38">
              <w:rPr>
                <w:rFonts w:ascii="Garamond" w:hAnsi="Garamond"/>
                <w:b/>
                <w:bCs/>
              </w:rPr>
              <w:t>What do you like most about a night/dark sky</w:t>
            </w:r>
            <w:r w:rsidRPr="006F2676">
              <w:rPr>
                <w:rFonts w:ascii="Garamond" w:hAnsi="Garamond"/>
                <w:b/>
                <w:bCs/>
              </w:rPr>
              <w:t xml:space="preserve">? </w:t>
            </w:r>
            <w:r w:rsidRPr="006F2676">
              <w:rPr>
                <w:rFonts w:ascii="Garamond" w:hAnsi="Garamond"/>
                <w:b/>
                <w:bCs/>
                <w:sz w:val="16"/>
                <w:szCs w:val="16"/>
              </w:rPr>
              <w:t>(You can choose more than one answer)</w:t>
            </w:r>
          </w:p>
        </w:tc>
        <w:tc>
          <w:tcPr>
            <w:tcW w:w="1282" w:type="dxa"/>
          </w:tcPr>
          <w:p w14:paraId="2ABD725A" w14:textId="77777777" w:rsidR="00C32B28" w:rsidRPr="00AC1F38" w:rsidRDefault="00C32B28" w:rsidP="0052078E">
            <w:pPr>
              <w:jc w:val="center"/>
              <w:rPr>
                <w:rFonts w:ascii="Garamond" w:hAnsi="Garamond"/>
                <w:b/>
                <w:bCs/>
              </w:rPr>
            </w:pPr>
            <w:r w:rsidRPr="00AC1F38">
              <w:rPr>
                <w:rFonts w:ascii="Garamond" w:hAnsi="Garamond"/>
                <w:b/>
                <w:bCs/>
              </w:rPr>
              <w:t>The milky way</w:t>
            </w:r>
          </w:p>
        </w:tc>
        <w:tc>
          <w:tcPr>
            <w:tcW w:w="1283" w:type="dxa"/>
          </w:tcPr>
          <w:p w14:paraId="40D8B538" w14:textId="77777777" w:rsidR="00C32B28" w:rsidRPr="00AC1F38" w:rsidRDefault="00C32B28" w:rsidP="0052078E">
            <w:pPr>
              <w:jc w:val="center"/>
              <w:rPr>
                <w:rFonts w:ascii="Garamond" w:hAnsi="Garamond"/>
                <w:b/>
                <w:bCs/>
              </w:rPr>
            </w:pPr>
            <w:r w:rsidRPr="00AC1F38">
              <w:rPr>
                <w:rFonts w:ascii="Garamond" w:hAnsi="Garamond"/>
                <w:b/>
                <w:bCs/>
              </w:rPr>
              <w:t>The moon</w:t>
            </w:r>
          </w:p>
        </w:tc>
        <w:tc>
          <w:tcPr>
            <w:tcW w:w="1280" w:type="dxa"/>
          </w:tcPr>
          <w:p w14:paraId="54AD0CF8" w14:textId="77777777" w:rsidR="00C32B28" w:rsidRPr="00AC1F38" w:rsidRDefault="00C32B28" w:rsidP="0052078E">
            <w:pPr>
              <w:jc w:val="center"/>
              <w:rPr>
                <w:rFonts w:ascii="Garamond" w:hAnsi="Garamond"/>
                <w:b/>
                <w:bCs/>
              </w:rPr>
            </w:pPr>
            <w:r w:rsidRPr="00AC1F38">
              <w:rPr>
                <w:rFonts w:ascii="Garamond" w:hAnsi="Garamond"/>
                <w:b/>
                <w:bCs/>
              </w:rPr>
              <w:t>The stars</w:t>
            </w:r>
          </w:p>
        </w:tc>
        <w:tc>
          <w:tcPr>
            <w:tcW w:w="1290" w:type="dxa"/>
          </w:tcPr>
          <w:p w14:paraId="0DD767F4" w14:textId="77777777" w:rsidR="00C32B28" w:rsidRPr="00AC1F38" w:rsidRDefault="00C32B28" w:rsidP="0052078E">
            <w:pPr>
              <w:jc w:val="center"/>
              <w:rPr>
                <w:rFonts w:ascii="Garamond" w:hAnsi="Garamond"/>
                <w:b/>
                <w:bCs/>
              </w:rPr>
            </w:pPr>
            <w:r w:rsidRPr="00AC1F38">
              <w:rPr>
                <w:rFonts w:ascii="Garamond" w:hAnsi="Garamond"/>
                <w:b/>
                <w:bCs/>
              </w:rPr>
              <w:t>The darkness</w:t>
            </w:r>
          </w:p>
        </w:tc>
        <w:tc>
          <w:tcPr>
            <w:tcW w:w="1287" w:type="dxa"/>
          </w:tcPr>
          <w:p w14:paraId="1BBBB7A9" w14:textId="77777777" w:rsidR="00C32B28" w:rsidRPr="00AC1F38" w:rsidRDefault="00C32B28" w:rsidP="0052078E">
            <w:pPr>
              <w:jc w:val="center"/>
              <w:rPr>
                <w:rFonts w:ascii="Garamond" w:hAnsi="Garamond"/>
                <w:b/>
                <w:bCs/>
              </w:rPr>
            </w:pPr>
            <w:r w:rsidRPr="00AC1F38">
              <w:rPr>
                <w:rFonts w:ascii="Garamond" w:hAnsi="Garamond"/>
                <w:b/>
                <w:bCs/>
              </w:rPr>
              <w:t>Clouds</w:t>
            </w:r>
          </w:p>
        </w:tc>
        <w:tc>
          <w:tcPr>
            <w:tcW w:w="1294" w:type="dxa"/>
          </w:tcPr>
          <w:p w14:paraId="0B8194D5" w14:textId="77777777" w:rsidR="00C32B28" w:rsidRPr="00AC1F38" w:rsidRDefault="00C32B28" w:rsidP="0052078E">
            <w:pPr>
              <w:jc w:val="center"/>
              <w:rPr>
                <w:rFonts w:ascii="Garamond" w:hAnsi="Garamond"/>
                <w:b/>
                <w:bCs/>
              </w:rPr>
            </w:pPr>
            <w:r w:rsidRPr="00AC1F38">
              <w:rPr>
                <w:rFonts w:ascii="Garamond" w:hAnsi="Garamond"/>
                <w:b/>
                <w:bCs/>
              </w:rPr>
              <w:t>Lightning</w:t>
            </w:r>
          </w:p>
        </w:tc>
      </w:tr>
      <w:tr w:rsidR="00C32B28" w14:paraId="1D600D6E" w14:textId="77777777" w:rsidTr="0052078E">
        <w:tc>
          <w:tcPr>
            <w:tcW w:w="1344" w:type="dxa"/>
            <w:vMerge/>
            <w:shd w:val="clear" w:color="auto" w:fill="D9D9D9" w:themeFill="background1" w:themeFillShade="D9"/>
          </w:tcPr>
          <w:p w14:paraId="375CCE4D" w14:textId="77777777" w:rsidR="00C32B28" w:rsidRPr="0099282C" w:rsidRDefault="00C32B28" w:rsidP="0052078E">
            <w:pPr>
              <w:spacing w:before="120" w:after="120"/>
              <w:rPr>
                <w:rFonts w:ascii="Garamond" w:hAnsi="Garamond"/>
                <w:b/>
                <w:bCs/>
              </w:rPr>
            </w:pPr>
          </w:p>
        </w:tc>
        <w:tc>
          <w:tcPr>
            <w:tcW w:w="1282" w:type="dxa"/>
          </w:tcPr>
          <w:p w14:paraId="7E634041" w14:textId="77777777" w:rsidR="00C32B28" w:rsidRDefault="00C32B28" w:rsidP="0052078E">
            <w:pPr>
              <w:jc w:val="center"/>
              <w:rPr>
                <w:rFonts w:ascii="Garamond" w:hAnsi="Garamond"/>
              </w:rPr>
            </w:pPr>
            <w:r>
              <w:rPr>
                <w:rFonts w:ascii="Garamond" w:hAnsi="Garamond"/>
              </w:rPr>
              <w:t>4/20</w:t>
            </w:r>
          </w:p>
          <w:p w14:paraId="40A4E71D" w14:textId="77777777" w:rsidR="00C32B28" w:rsidRPr="0099282C" w:rsidRDefault="00C32B28" w:rsidP="0052078E">
            <w:pPr>
              <w:jc w:val="center"/>
              <w:rPr>
                <w:rFonts w:ascii="Garamond" w:hAnsi="Garamond"/>
              </w:rPr>
            </w:pPr>
            <w:r>
              <w:rPr>
                <w:rFonts w:ascii="Garamond" w:hAnsi="Garamond"/>
              </w:rPr>
              <w:t>20%</w:t>
            </w:r>
          </w:p>
        </w:tc>
        <w:tc>
          <w:tcPr>
            <w:tcW w:w="1283" w:type="dxa"/>
          </w:tcPr>
          <w:p w14:paraId="114313C9" w14:textId="77777777" w:rsidR="00C32B28" w:rsidRDefault="00C32B28" w:rsidP="0052078E">
            <w:pPr>
              <w:jc w:val="center"/>
              <w:rPr>
                <w:rFonts w:ascii="Garamond" w:hAnsi="Garamond"/>
              </w:rPr>
            </w:pPr>
            <w:r>
              <w:rPr>
                <w:rFonts w:ascii="Garamond" w:hAnsi="Garamond"/>
              </w:rPr>
              <w:t>15/20</w:t>
            </w:r>
          </w:p>
          <w:p w14:paraId="555ACE19" w14:textId="77777777" w:rsidR="00C32B28" w:rsidRPr="00B43272" w:rsidRDefault="00C32B28" w:rsidP="0052078E">
            <w:pPr>
              <w:jc w:val="center"/>
              <w:rPr>
                <w:rFonts w:ascii="Garamond" w:hAnsi="Garamond"/>
              </w:rPr>
            </w:pPr>
            <w:r>
              <w:rPr>
                <w:rFonts w:ascii="Garamond" w:hAnsi="Garamond"/>
              </w:rPr>
              <w:t>75%</w:t>
            </w:r>
          </w:p>
        </w:tc>
        <w:tc>
          <w:tcPr>
            <w:tcW w:w="1280" w:type="dxa"/>
          </w:tcPr>
          <w:p w14:paraId="17A18B3F" w14:textId="77777777" w:rsidR="00C32B28" w:rsidRDefault="00C32B28" w:rsidP="0052078E">
            <w:pPr>
              <w:jc w:val="center"/>
              <w:rPr>
                <w:rFonts w:ascii="Garamond" w:hAnsi="Garamond"/>
              </w:rPr>
            </w:pPr>
            <w:r>
              <w:rPr>
                <w:rFonts w:ascii="Garamond" w:hAnsi="Garamond"/>
              </w:rPr>
              <w:t>19/20</w:t>
            </w:r>
          </w:p>
          <w:p w14:paraId="2B67B486" w14:textId="77777777" w:rsidR="00C32B28" w:rsidRPr="00B43272" w:rsidRDefault="00C32B28" w:rsidP="0052078E">
            <w:pPr>
              <w:jc w:val="center"/>
              <w:rPr>
                <w:rFonts w:ascii="Garamond" w:hAnsi="Garamond"/>
              </w:rPr>
            </w:pPr>
            <w:r>
              <w:rPr>
                <w:rFonts w:ascii="Garamond" w:hAnsi="Garamond"/>
              </w:rPr>
              <w:t>95%</w:t>
            </w:r>
          </w:p>
        </w:tc>
        <w:tc>
          <w:tcPr>
            <w:tcW w:w="1290" w:type="dxa"/>
          </w:tcPr>
          <w:p w14:paraId="44853AD7" w14:textId="77777777" w:rsidR="00C32B28" w:rsidRDefault="00C32B28" w:rsidP="0052078E">
            <w:pPr>
              <w:jc w:val="center"/>
              <w:rPr>
                <w:rFonts w:ascii="Garamond" w:hAnsi="Garamond"/>
              </w:rPr>
            </w:pPr>
            <w:r>
              <w:rPr>
                <w:rFonts w:ascii="Garamond" w:hAnsi="Garamond"/>
              </w:rPr>
              <w:t>5/20</w:t>
            </w:r>
          </w:p>
          <w:p w14:paraId="462F32DB" w14:textId="77777777" w:rsidR="00C32B28" w:rsidRPr="00B43272" w:rsidRDefault="00C32B28" w:rsidP="0052078E">
            <w:pPr>
              <w:jc w:val="center"/>
              <w:rPr>
                <w:rFonts w:ascii="Garamond" w:hAnsi="Garamond"/>
              </w:rPr>
            </w:pPr>
            <w:r>
              <w:rPr>
                <w:rFonts w:ascii="Garamond" w:hAnsi="Garamond"/>
              </w:rPr>
              <w:t>25%</w:t>
            </w:r>
          </w:p>
        </w:tc>
        <w:tc>
          <w:tcPr>
            <w:tcW w:w="1287" w:type="dxa"/>
          </w:tcPr>
          <w:p w14:paraId="1BBED2DA" w14:textId="77777777" w:rsidR="00C32B28" w:rsidRDefault="00C32B28" w:rsidP="0052078E">
            <w:pPr>
              <w:jc w:val="center"/>
              <w:rPr>
                <w:rFonts w:ascii="Garamond" w:hAnsi="Garamond"/>
              </w:rPr>
            </w:pPr>
            <w:r>
              <w:rPr>
                <w:rFonts w:ascii="Garamond" w:hAnsi="Garamond"/>
              </w:rPr>
              <w:t>4/20</w:t>
            </w:r>
          </w:p>
          <w:p w14:paraId="02ABC021" w14:textId="77777777" w:rsidR="00C32B28" w:rsidRPr="00B43272" w:rsidRDefault="00C32B28" w:rsidP="0052078E">
            <w:pPr>
              <w:jc w:val="center"/>
              <w:rPr>
                <w:rFonts w:ascii="Garamond" w:hAnsi="Garamond"/>
              </w:rPr>
            </w:pPr>
            <w:r>
              <w:rPr>
                <w:rFonts w:ascii="Garamond" w:hAnsi="Garamond"/>
              </w:rPr>
              <w:t>20%</w:t>
            </w:r>
          </w:p>
        </w:tc>
        <w:tc>
          <w:tcPr>
            <w:tcW w:w="1294" w:type="dxa"/>
          </w:tcPr>
          <w:p w14:paraId="11F657AE" w14:textId="77777777" w:rsidR="00C32B28" w:rsidRDefault="00C32B28" w:rsidP="0052078E">
            <w:pPr>
              <w:jc w:val="center"/>
              <w:rPr>
                <w:rFonts w:ascii="Garamond" w:hAnsi="Garamond"/>
              </w:rPr>
            </w:pPr>
            <w:r>
              <w:rPr>
                <w:rFonts w:ascii="Garamond" w:hAnsi="Garamond"/>
              </w:rPr>
              <w:t>2/20</w:t>
            </w:r>
          </w:p>
          <w:p w14:paraId="328E6FB4" w14:textId="77777777" w:rsidR="00C32B28" w:rsidRPr="00B43272" w:rsidRDefault="00C32B28" w:rsidP="0052078E">
            <w:pPr>
              <w:jc w:val="center"/>
              <w:rPr>
                <w:rFonts w:ascii="Garamond" w:hAnsi="Garamond"/>
              </w:rPr>
            </w:pPr>
            <w:r>
              <w:rPr>
                <w:rFonts w:ascii="Garamond" w:hAnsi="Garamond"/>
              </w:rPr>
              <w:t>10%</w:t>
            </w:r>
          </w:p>
        </w:tc>
      </w:tr>
    </w:tbl>
    <w:p w14:paraId="08F001EA" w14:textId="77777777" w:rsidR="00C32B28" w:rsidRPr="00D14C42" w:rsidRDefault="00C32B28" w:rsidP="00C32B28">
      <w:pPr>
        <w:spacing w:after="120"/>
        <w:rPr>
          <w:rFonts w:ascii="Garamond" w:hAnsi="Garamond"/>
        </w:rPr>
      </w:pPr>
      <w:r w:rsidRPr="00D14C42">
        <w:rPr>
          <w:rFonts w:ascii="Garamond" w:hAnsi="Garamond"/>
        </w:rPr>
        <w:t>Obs. 20 responses. 49 options. How many people chose more than one/two…? how many options?</w:t>
      </w:r>
    </w:p>
    <w:p w14:paraId="7A863663" w14:textId="77777777" w:rsidR="00C32B28" w:rsidRPr="00AC1F38"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9"/>
        <w:gridCol w:w="1413"/>
        <w:gridCol w:w="1252"/>
        <w:gridCol w:w="1282"/>
        <w:gridCol w:w="1304"/>
        <w:gridCol w:w="1430"/>
      </w:tblGrid>
      <w:tr w:rsidR="00C32B28" w:rsidRPr="00F42150" w14:paraId="5918851A" w14:textId="77777777" w:rsidTr="0052078E">
        <w:tc>
          <w:tcPr>
            <w:tcW w:w="2588" w:type="dxa"/>
            <w:vMerge w:val="restart"/>
            <w:shd w:val="clear" w:color="auto" w:fill="D9D9D9" w:themeFill="background1" w:themeFillShade="D9"/>
          </w:tcPr>
          <w:p w14:paraId="09E15FA4" w14:textId="77777777" w:rsidR="00C32B28" w:rsidRDefault="00C32B28" w:rsidP="0052078E">
            <w:pPr>
              <w:rPr>
                <w:rFonts w:ascii="Garamond" w:hAnsi="Garamond"/>
                <w:b/>
                <w:bCs/>
              </w:rPr>
            </w:pPr>
          </w:p>
          <w:p w14:paraId="261ECACE" w14:textId="77777777" w:rsidR="00C32B28" w:rsidRPr="00AC1F38" w:rsidRDefault="00C32B28" w:rsidP="0052078E">
            <w:pPr>
              <w:rPr>
                <w:rFonts w:ascii="Garamond" w:hAnsi="Garamond"/>
                <w:b/>
                <w:bCs/>
              </w:rPr>
            </w:pPr>
            <w:r w:rsidRPr="00AC1F38">
              <w:rPr>
                <w:rFonts w:ascii="Garamond" w:hAnsi="Garamond"/>
                <w:b/>
                <w:bCs/>
              </w:rPr>
              <w:t>In a night sky, is there any feeling(s) or emotion(s) that you associate:</w:t>
            </w:r>
          </w:p>
        </w:tc>
        <w:tc>
          <w:tcPr>
            <w:tcW w:w="1294" w:type="dxa"/>
          </w:tcPr>
          <w:p w14:paraId="06570B78" w14:textId="77777777" w:rsidR="00C32B28" w:rsidRPr="00AC1F38" w:rsidRDefault="00C32B28" w:rsidP="0052078E">
            <w:pPr>
              <w:jc w:val="center"/>
              <w:rPr>
                <w:rFonts w:ascii="Garamond" w:hAnsi="Garamond"/>
                <w:b/>
                <w:bCs/>
              </w:rPr>
            </w:pPr>
            <w:r w:rsidRPr="00AC1F38">
              <w:rPr>
                <w:rFonts w:ascii="Garamond" w:hAnsi="Garamond"/>
                <w:b/>
                <w:bCs/>
              </w:rPr>
              <w:t>with the milky way? Which?</w:t>
            </w:r>
          </w:p>
        </w:tc>
        <w:tc>
          <w:tcPr>
            <w:tcW w:w="1294" w:type="dxa"/>
          </w:tcPr>
          <w:p w14:paraId="545FAAC6" w14:textId="77777777" w:rsidR="00C32B28" w:rsidRPr="00AC1F38" w:rsidRDefault="00C32B28" w:rsidP="0052078E">
            <w:pPr>
              <w:jc w:val="center"/>
              <w:rPr>
                <w:rFonts w:ascii="Garamond" w:hAnsi="Garamond"/>
                <w:b/>
                <w:bCs/>
              </w:rPr>
            </w:pPr>
            <w:r w:rsidRPr="00AC1F38">
              <w:rPr>
                <w:rFonts w:ascii="Garamond" w:hAnsi="Garamond"/>
                <w:b/>
                <w:bCs/>
              </w:rPr>
              <w:t>With the moon? Which?</w:t>
            </w:r>
          </w:p>
        </w:tc>
        <w:tc>
          <w:tcPr>
            <w:tcW w:w="1294" w:type="dxa"/>
          </w:tcPr>
          <w:p w14:paraId="75273FE6" w14:textId="77777777" w:rsidR="00C32B28" w:rsidRPr="00AC1F38" w:rsidRDefault="00C32B28" w:rsidP="0052078E">
            <w:pPr>
              <w:jc w:val="center"/>
              <w:rPr>
                <w:rFonts w:ascii="Garamond" w:hAnsi="Garamond"/>
                <w:b/>
                <w:bCs/>
              </w:rPr>
            </w:pPr>
            <w:r w:rsidRPr="00AC1F38">
              <w:rPr>
                <w:rFonts w:ascii="Garamond" w:hAnsi="Garamond"/>
                <w:b/>
                <w:bCs/>
              </w:rPr>
              <w:t>With a starry sky? Which?</w:t>
            </w:r>
          </w:p>
        </w:tc>
        <w:tc>
          <w:tcPr>
            <w:tcW w:w="1295" w:type="dxa"/>
          </w:tcPr>
          <w:p w14:paraId="7DCB4FD0" w14:textId="77777777" w:rsidR="00C32B28" w:rsidRPr="00AC1F38" w:rsidRDefault="00C32B28" w:rsidP="0052078E">
            <w:pPr>
              <w:jc w:val="center"/>
              <w:rPr>
                <w:rFonts w:ascii="Garamond" w:hAnsi="Garamond"/>
                <w:b/>
                <w:bCs/>
              </w:rPr>
            </w:pPr>
            <w:r w:rsidRPr="00AC1F38">
              <w:rPr>
                <w:rFonts w:ascii="Garamond" w:hAnsi="Garamond"/>
                <w:b/>
                <w:bCs/>
              </w:rPr>
              <w:t>With darkness (a dark sky)? Which?</w:t>
            </w:r>
          </w:p>
        </w:tc>
        <w:tc>
          <w:tcPr>
            <w:tcW w:w="1295" w:type="dxa"/>
          </w:tcPr>
          <w:p w14:paraId="7BC1E91A" w14:textId="77777777" w:rsidR="00C32B28" w:rsidRPr="00AC1F38" w:rsidRDefault="00C32B28" w:rsidP="0052078E">
            <w:pPr>
              <w:jc w:val="center"/>
              <w:rPr>
                <w:rFonts w:ascii="Garamond" w:hAnsi="Garamond"/>
                <w:b/>
                <w:bCs/>
              </w:rPr>
            </w:pPr>
            <w:r w:rsidRPr="00AC1F38">
              <w:rPr>
                <w:rFonts w:ascii="Garamond" w:hAnsi="Garamond"/>
                <w:b/>
                <w:bCs/>
              </w:rPr>
              <w:t>With lightning? Which?</w:t>
            </w:r>
          </w:p>
        </w:tc>
      </w:tr>
      <w:tr w:rsidR="00C32B28" w14:paraId="6D498ADE" w14:textId="77777777" w:rsidTr="0052078E">
        <w:tc>
          <w:tcPr>
            <w:tcW w:w="2588" w:type="dxa"/>
            <w:vMerge/>
            <w:shd w:val="clear" w:color="auto" w:fill="D9D9D9" w:themeFill="background1" w:themeFillShade="D9"/>
          </w:tcPr>
          <w:p w14:paraId="1CB71DA0" w14:textId="77777777" w:rsidR="00C32B28" w:rsidRPr="0099282C" w:rsidRDefault="00C32B28" w:rsidP="0052078E">
            <w:pPr>
              <w:jc w:val="center"/>
              <w:rPr>
                <w:rFonts w:ascii="Garamond" w:hAnsi="Garamond"/>
              </w:rPr>
            </w:pPr>
          </w:p>
        </w:tc>
        <w:tc>
          <w:tcPr>
            <w:tcW w:w="1294" w:type="dxa"/>
          </w:tcPr>
          <w:p w14:paraId="37F83B2C" w14:textId="77777777" w:rsidR="00C32B28" w:rsidRPr="00841E7A" w:rsidRDefault="00C32B28" w:rsidP="0052078E">
            <w:pPr>
              <w:spacing w:before="120" w:after="120"/>
              <w:jc w:val="center"/>
              <w:rPr>
                <w:rFonts w:ascii="Garamond" w:hAnsi="Garamond"/>
                <w:sz w:val="12"/>
                <w:szCs w:val="12"/>
              </w:rPr>
            </w:pPr>
            <w:r w:rsidRPr="00841E7A">
              <w:rPr>
                <w:rFonts w:ascii="Garamond" w:hAnsi="Garamond"/>
              </w:rPr>
              <w:t>(10/20)</w:t>
            </w:r>
          </w:p>
        </w:tc>
        <w:tc>
          <w:tcPr>
            <w:tcW w:w="1294" w:type="dxa"/>
          </w:tcPr>
          <w:p w14:paraId="4902DBBA" w14:textId="77777777" w:rsidR="00C32B28" w:rsidRPr="00841E7A" w:rsidRDefault="00C32B28" w:rsidP="0052078E">
            <w:pPr>
              <w:spacing w:before="120" w:after="120"/>
              <w:jc w:val="center"/>
              <w:rPr>
                <w:rFonts w:ascii="Garamond" w:hAnsi="Garamond"/>
              </w:rPr>
            </w:pPr>
            <w:r w:rsidRPr="00841E7A">
              <w:rPr>
                <w:rFonts w:ascii="Garamond" w:hAnsi="Garamond"/>
              </w:rPr>
              <w:t>(</w:t>
            </w:r>
            <w:r>
              <w:rPr>
                <w:rFonts w:ascii="Garamond" w:hAnsi="Garamond"/>
              </w:rPr>
              <w:t>18</w:t>
            </w:r>
            <w:r w:rsidRPr="00841E7A">
              <w:rPr>
                <w:rFonts w:ascii="Garamond" w:hAnsi="Garamond"/>
              </w:rPr>
              <w:t>/20)</w:t>
            </w:r>
          </w:p>
        </w:tc>
        <w:tc>
          <w:tcPr>
            <w:tcW w:w="1294" w:type="dxa"/>
          </w:tcPr>
          <w:p w14:paraId="0DB4591F" w14:textId="77777777" w:rsidR="00C32B28" w:rsidRPr="00841E7A" w:rsidRDefault="00C32B28" w:rsidP="0052078E">
            <w:pPr>
              <w:spacing w:before="120" w:after="120"/>
              <w:jc w:val="center"/>
              <w:rPr>
                <w:rFonts w:ascii="Garamond" w:hAnsi="Garamond"/>
              </w:rPr>
            </w:pPr>
            <w:r w:rsidRPr="00841E7A">
              <w:rPr>
                <w:rFonts w:ascii="Garamond" w:hAnsi="Garamond"/>
              </w:rPr>
              <w:t>(20/20)</w:t>
            </w:r>
          </w:p>
        </w:tc>
        <w:tc>
          <w:tcPr>
            <w:tcW w:w="1295" w:type="dxa"/>
          </w:tcPr>
          <w:p w14:paraId="5ACBB8FA" w14:textId="77777777" w:rsidR="00C32B28" w:rsidRPr="00841E7A" w:rsidRDefault="00C32B28" w:rsidP="0052078E">
            <w:pPr>
              <w:spacing w:before="120" w:after="120"/>
              <w:jc w:val="center"/>
              <w:rPr>
                <w:rFonts w:ascii="Garamond" w:hAnsi="Garamond"/>
              </w:rPr>
            </w:pPr>
            <w:r w:rsidRPr="00841E7A">
              <w:rPr>
                <w:rFonts w:ascii="Garamond" w:hAnsi="Garamond"/>
              </w:rPr>
              <w:t>(1</w:t>
            </w:r>
            <w:r>
              <w:rPr>
                <w:rFonts w:ascii="Garamond" w:hAnsi="Garamond"/>
              </w:rPr>
              <w:t>6</w:t>
            </w:r>
            <w:r w:rsidRPr="00841E7A">
              <w:rPr>
                <w:rFonts w:ascii="Garamond" w:hAnsi="Garamond"/>
              </w:rPr>
              <w:t>/20)</w:t>
            </w:r>
          </w:p>
        </w:tc>
        <w:tc>
          <w:tcPr>
            <w:tcW w:w="1295" w:type="dxa"/>
          </w:tcPr>
          <w:p w14:paraId="548429EF" w14:textId="77777777" w:rsidR="00C32B28" w:rsidRPr="00841E7A" w:rsidRDefault="00C32B28" w:rsidP="0052078E">
            <w:pPr>
              <w:spacing w:before="120" w:after="120"/>
              <w:jc w:val="center"/>
              <w:rPr>
                <w:rFonts w:ascii="Garamond" w:hAnsi="Garamond"/>
              </w:rPr>
            </w:pPr>
            <w:r w:rsidRPr="00841E7A">
              <w:rPr>
                <w:rFonts w:ascii="Garamond" w:hAnsi="Garamond"/>
              </w:rPr>
              <w:t>(1</w:t>
            </w:r>
            <w:r>
              <w:rPr>
                <w:rFonts w:ascii="Garamond" w:hAnsi="Garamond"/>
              </w:rPr>
              <w:t>8</w:t>
            </w:r>
            <w:r w:rsidRPr="00841E7A">
              <w:rPr>
                <w:rFonts w:ascii="Garamond" w:hAnsi="Garamond"/>
              </w:rPr>
              <w:t>/20)</w:t>
            </w:r>
          </w:p>
        </w:tc>
      </w:tr>
      <w:tr w:rsidR="00C32B28" w:rsidRPr="008C5653" w14:paraId="389E68D4" w14:textId="77777777" w:rsidTr="0052078E">
        <w:tc>
          <w:tcPr>
            <w:tcW w:w="2588" w:type="dxa"/>
            <w:shd w:val="clear" w:color="auto" w:fill="D9D9D9" w:themeFill="background1" w:themeFillShade="D9"/>
          </w:tcPr>
          <w:p w14:paraId="396146B5" w14:textId="77777777" w:rsidR="00C32B28" w:rsidRPr="0099282C" w:rsidRDefault="00C32B28" w:rsidP="0052078E">
            <w:pPr>
              <w:jc w:val="center"/>
              <w:rPr>
                <w:rFonts w:ascii="Garamond" w:hAnsi="Garamond"/>
              </w:rPr>
            </w:pPr>
          </w:p>
        </w:tc>
        <w:tc>
          <w:tcPr>
            <w:tcW w:w="1294" w:type="dxa"/>
          </w:tcPr>
          <w:p w14:paraId="63E2627F"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A consciência do universo</w:t>
            </w:r>
          </w:p>
          <w:p w14:paraId="7EE98CAE"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A sensação da nossa pequenez e </w:t>
            </w:r>
            <w:r w:rsidRPr="006A5EFC">
              <w:rPr>
                <w:rFonts w:ascii="Garamond" w:hAnsi="Garamond"/>
                <w:sz w:val="15"/>
                <w:szCs w:val="15"/>
                <w:highlight w:val="green"/>
                <w:lang w:val="pt-PT"/>
              </w:rPr>
              <w:t>finitude</w:t>
            </w:r>
          </w:p>
          <w:p w14:paraId="60C6FAA7"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Curiosidade</w:t>
            </w:r>
          </w:p>
          <w:p w14:paraId="4C8AB3DB"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Espanto pela </w:t>
            </w:r>
            <w:r w:rsidRPr="006A5EFC">
              <w:rPr>
                <w:rFonts w:ascii="Garamond" w:hAnsi="Garamond"/>
                <w:sz w:val="15"/>
                <w:szCs w:val="15"/>
                <w:highlight w:val="green"/>
                <w:lang w:val="pt-PT"/>
              </w:rPr>
              <w:t>incomensurabilidade</w:t>
            </w:r>
            <w:r w:rsidRPr="006A5EFC">
              <w:rPr>
                <w:rFonts w:ascii="Garamond" w:hAnsi="Garamond"/>
                <w:sz w:val="15"/>
                <w:szCs w:val="15"/>
                <w:lang w:val="pt-PT"/>
              </w:rPr>
              <w:t xml:space="preserve"> do universo</w:t>
            </w:r>
          </w:p>
          <w:p w14:paraId="0022B493"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yellow"/>
                <w:lang w:val="pt-PT"/>
              </w:rPr>
              <w:t>Imensidão</w:t>
            </w:r>
          </w:p>
          <w:p w14:paraId="4E7620FA"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green"/>
                <w:lang w:val="pt-PT"/>
              </w:rPr>
              <w:t>Infinito</w:t>
            </w:r>
          </w:p>
          <w:p w14:paraId="24DBEBCB"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green"/>
                <w:lang w:val="pt-PT"/>
              </w:rPr>
              <w:t>Infinitude</w:t>
            </w:r>
          </w:p>
          <w:p w14:paraId="23F18BDC"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Espanto</w:t>
            </w:r>
          </w:p>
          <w:p w14:paraId="048F4AD8" w14:textId="77777777" w:rsidR="00C32B28" w:rsidRPr="006A5EFC" w:rsidRDefault="00C32B28" w:rsidP="0052078E">
            <w:pPr>
              <w:spacing w:before="120"/>
              <w:rPr>
                <w:rFonts w:ascii="Garamond" w:hAnsi="Garamond"/>
                <w:sz w:val="15"/>
                <w:szCs w:val="15"/>
                <w:highlight w:val="yellow"/>
                <w:lang w:val="pt-PT"/>
              </w:rPr>
            </w:pPr>
            <w:r w:rsidRPr="006A5EFC">
              <w:rPr>
                <w:rFonts w:ascii="Garamond" w:hAnsi="Garamond"/>
                <w:sz w:val="15"/>
                <w:szCs w:val="15"/>
                <w:highlight w:val="yellow"/>
                <w:lang w:val="pt-PT"/>
              </w:rPr>
              <w:t>Imensidão</w:t>
            </w:r>
          </w:p>
          <w:p w14:paraId="083704BB"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Paz, </w:t>
            </w:r>
            <w:r w:rsidRPr="006A5EFC">
              <w:rPr>
                <w:rFonts w:ascii="Garamond" w:hAnsi="Garamond"/>
                <w:sz w:val="15"/>
                <w:szCs w:val="15"/>
                <w:highlight w:val="yellow"/>
                <w:lang w:val="pt-PT"/>
              </w:rPr>
              <w:t>imensidão</w:t>
            </w:r>
          </w:p>
          <w:p w14:paraId="41BD3F9E" w14:textId="77777777" w:rsidR="00C32B28" w:rsidRPr="006A5EFC" w:rsidRDefault="00C32B28" w:rsidP="0052078E">
            <w:pPr>
              <w:spacing w:before="120"/>
              <w:rPr>
                <w:rFonts w:ascii="Garamond" w:hAnsi="Garamond"/>
                <w:sz w:val="15"/>
                <w:szCs w:val="15"/>
              </w:rPr>
            </w:pPr>
            <w:proofErr w:type="spellStart"/>
            <w:r w:rsidRPr="00841E7A">
              <w:rPr>
                <w:rFonts w:ascii="Garamond" w:hAnsi="Garamond"/>
                <w:sz w:val="15"/>
                <w:szCs w:val="15"/>
              </w:rPr>
              <w:t>Não</w:t>
            </w:r>
            <w:proofErr w:type="spellEnd"/>
            <w:r w:rsidRPr="00841E7A">
              <w:rPr>
                <w:rFonts w:ascii="Garamond" w:hAnsi="Garamond"/>
                <w:sz w:val="15"/>
                <w:szCs w:val="15"/>
              </w:rPr>
              <w:t xml:space="preserve"> sei</w:t>
            </w:r>
          </w:p>
        </w:tc>
        <w:tc>
          <w:tcPr>
            <w:tcW w:w="1294" w:type="dxa"/>
          </w:tcPr>
          <w:p w14:paraId="143E6765"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Confiança e </w:t>
            </w:r>
            <w:r w:rsidRPr="006A5EFC">
              <w:rPr>
                <w:rFonts w:ascii="Garamond" w:hAnsi="Garamond"/>
                <w:sz w:val="15"/>
                <w:szCs w:val="15"/>
                <w:highlight w:val="green"/>
                <w:lang w:val="pt-PT"/>
              </w:rPr>
              <w:t>segurança</w:t>
            </w:r>
            <w:r w:rsidRPr="006A5EFC">
              <w:rPr>
                <w:rFonts w:ascii="Garamond" w:hAnsi="Garamond"/>
                <w:sz w:val="15"/>
                <w:szCs w:val="15"/>
                <w:lang w:val="pt-PT"/>
              </w:rPr>
              <w:t xml:space="preserve"> na sua 'eterna' presença e cíclico ressurgimento</w:t>
            </w:r>
          </w:p>
          <w:p w14:paraId="39113CBF"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Equilíbrio</w:t>
            </w:r>
          </w:p>
          <w:p w14:paraId="655447EC" w14:textId="77777777" w:rsidR="00C32B28" w:rsidRPr="006A5EFC" w:rsidRDefault="00C32B28" w:rsidP="0052078E">
            <w:pPr>
              <w:rPr>
                <w:rFonts w:ascii="Garamond" w:hAnsi="Garamond"/>
                <w:color w:val="00B0F0"/>
                <w:sz w:val="15"/>
                <w:szCs w:val="15"/>
                <w:lang w:val="pt-PT"/>
              </w:rPr>
            </w:pPr>
            <w:r w:rsidRPr="006A5EFC">
              <w:rPr>
                <w:rFonts w:ascii="Garamond" w:hAnsi="Garamond"/>
                <w:color w:val="00B0F0"/>
                <w:sz w:val="15"/>
                <w:szCs w:val="15"/>
                <w:lang w:val="pt-PT"/>
              </w:rPr>
              <w:t xml:space="preserve">Mark </w:t>
            </w:r>
            <w:proofErr w:type="spellStart"/>
            <w:r w:rsidRPr="006A5EFC">
              <w:rPr>
                <w:rFonts w:ascii="Garamond" w:hAnsi="Garamond"/>
                <w:color w:val="00B0F0"/>
                <w:sz w:val="15"/>
                <w:szCs w:val="15"/>
                <w:lang w:val="pt-PT"/>
              </w:rPr>
              <w:t>Filippi</w:t>
            </w:r>
            <w:proofErr w:type="spellEnd"/>
            <w:r w:rsidRPr="006A5EFC">
              <w:rPr>
                <w:rFonts w:ascii="Garamond" w:hAnsi="Garamond"/>
                <w:color w:val="00B0F0"/>
                <w:sz w:val="15"/>
                <w:szCs w:val="15"/>
                <w:lang w:val="pt-PT"/>
              </w:rPr>
              <w:t xml:space="preserve"> afirmou que existe uma clara relação entre os ciclos lunares e o humor das pessoas; a fase da lua que me marca: a lua cheia – o satélite fica completo no céu, e geralmente mais brilhante que de costume</w:t>
            </w:r>
          </w:p>
          <w:p w14:paraId="6D580F15"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A magia e a curiosidade</w:t>
            </w:r>
          </w:p>
          <w:p w14:paraId="66479D7A"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Leveza</w:t>
            </w:r>
          </w:p>
          <w:p w14:paraId="64712D1B"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Mutabilidade</w:t>
            </w:r>
          </w:p>
          <w:p w14:paraId="64DC5234"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yellow"/>
                <w:lang w:val="pt-PT"/>
              </w:rPr>
              <w:t>Luminosidade</w:t>
            </w:r>
          </w:p>
          <w:p w14:paraId="734A7638"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 xml:space="preserve">Conforto, </w:t>
            </w:r>
            <w:r w:rsidRPr="006A5EFC">
              <w:rPr>
                <w:rFonts w:ascii="Garamond" w:hAnsi="Garamond"/>
                <w:sz w:val="15"/>
                <w:szCs w:val="15"/>
                <w:highlight w:val="green"/>
                <w:lang w:val="pt-PT"/>
              </w:rPr>
              <w:t>segurança</w:t>
            </w:r>
            <w:r w:rsidRPr="006A5EFC">
              <w:rPr>
                <w:rFonts w:ascii="Garamond" w:hAnsi="Garamond"/>
                <w:sz w:val="15"/>
                <w:szCs w:val="15"/>
                <w:lang w:val="pt-PT"/>
              </w:rPr>
              <w:t>, saudade</w:t>
            </w:r>
          </w:p>
          <w:p w14:paraId="0AA640AD"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Criatividade</w:t>
            </w:r>
          </w:p>
          <w:p w14:paraId="270BE9EB"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yellow"/>
                <w:lang w:val="pt-PT"/>
              </w:rPr>
              <w:t>Luz</w:t>
            </w:r>
          </w:p>
          <w:p w14:paraId="0F199146"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cyan"/>
                <w:lang w:val="pt-PT"/>
              </w:rPr>
              <w:t>Beleza</w:t>
            </w:r>
          </w:p>
          <w:p w14:paraId="62E6E70B"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Reflexão</w:t>
            </w:r>
          </w:p>
          <w:p w14:paraId="4F3A8F2D" w14:textId="77777777" w:rsidR="00C32B28" w:rsidRPr="006A5EFC" w:rsidRDefault="00C32B28" w:rsidP="0052078E">
            <w:pPr>
              <w:rPr>
                <w:rFonts w:ascii="Garamond" w:hAnsi="Garamond"/>
                <w:sz w:val="15"/>
                <w:szCs w:val="15"/>
                <w:highlight w:val="cyan"/>
                <w:lang w:val="pt-PT"/>
              </w:rPr>
            </w:pPr>
            <w:r w:rsidRPr="006A5EFC">
              <w:rPr>
                <w:rFonts w:ascii="Garamond" w:hAnsi="Garamond"/>
                <w:sz w:val="15"/>
                <w:szCs w:val="15"/>
                <w:highlight w:val="cyan"/>
                <w:lang w:val="pt-PT"/>
              </w:rPr>
              <w:t>Beleza</w:t>
            </w:r>
          </w:p>
          <w:p w14:paraId="149386B2" w14:textId="77777777" w:rsidR="00C32B28" w:rsidRPr="00841E7A" w:rsidRDefault="00C32B28" w:rsidP="0052078E">
            <w:pPr>
              <w:rPr>
                <w:rFonts w:ascii="Garamond" w:hAnsi="Garamond"/>
                <w:sz w:val="15"/>
                <w:szCs w:val="15"/>
                <w:lang w:val="pt-PT"/>
              </w:rPr>
            </w:pPr>
            <w:r w:rsidRPr="006A5EFC">
              <w:rPr>
                <w:rFonts w:ascii="Garamond" w:hAnsi="Garamond"/>
                <w:sz w:val="15"/>
                <w:szCs w:val="15"/>
                <w:highlight w:val="yellow"/>
                <w:lang w:val="pt-PT"/>
              </w:rPr>
              <w:t>Luz</w:t>
            </w:r>
          </w:p>
          <w:p w14:paraId="7AA309DE"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Empatia</w:t>
            </w:r>
          </w:p>
          <w:p w14:paraId="5BBE741F"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green"/>
                <w:lang w:val="pt-PT"/>
              </w:rPr>
              <w:t>Protecção</w:t>
            </w:r>
          </w:p>
          <w:p w14:paraId="3479A773" w14:textId="77777777" w:rsidR="00C32B28" w:rsidRPr="00841E7A" w:rsidRDefault="00C32B28" w:rsidP="0052078E">
            <w:pPr>
              <w:rPr>
                <w:rFonts w:ascii="Garamond" w:hAnsi="Garamond"/>
                <w:sz w:val="15"/>
                <w:szCs w:val="15"/>
                <w:lang w:val="pt-PT"/>
              </w:rPr>
            </w:pPr>
            <w:r w:rsidRPr="006A5EFC">
              <w:rPr>
                <w:rFonts w:ascii="Garamond" w:hAnsi="Garamond"/>
                <w:sz w:val="15"/>
                <w:szCs w:val="15"/>
                <w:lang w:val="pt-PT"/>
              </w:rPr>
              <w:t>A sensação da vida e dos seus ciclos</w:t>
            </w:r>
          </w:p>
          <w:p w14:paraId="3A19A69E" w14:textId="77777777" w:rsidR="00C32B28" w:rsidRPr="006A5EFC" w:rsidRDefault="00C32B28" w:rsidP="0052078E">
            <w:pPr>
              <w:spacing w:after="120"/>
              <w:rPr>
                <w:rFonts w:ascii="Garamond" w:hAnsi="Garamond"/>
                <w:sz w:val="15"/>
                <w:szCs w:val="15"/>
              </w:rPr>
            </w:pPr>
            <w:proofErr w:type="spellStart"/>
            <w:r w:rsidRPr="006A5EFC">
              <w:rPr>
                <w:rFonts w:ascii="Garamond" w:hAnsi="Garamond"/>
                <w:sz w:val="15"/>
                <w:szCs w:val="15"/>
              </w:rPr>
              <w:t>Magia</w:t>
            </w:r>
            <w:proofErr w:type="spellEnd"/>
          </w:p>
        </w:tc>
        <w:tc>
          <w:tcPr>
            <w:tcW w:w="1294" w:type="dxa"/>
          </w:tcPr>
          <w:p w14:paraId="0519CBF3"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A noção da </w:t>
            </w:r>
            <w:r w:rsidRPr="006A5EFC">
              <w:rPr>
                <w:rFonts w:ascii="Garamond" w:hAnsi="Garamond"/>
                <w:sz w:val="15"/>
                <w:szCs w:val="15"/>
                <w:highlight w:val="magenta"/>
                <w:lang w:val="pt-PT"/>
              </w:rPr>
              <w:t>imensidão</w:t>
            </w:r>
          </w:p>
          <w:p w14:paraId="49B1E6DE"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 xml:space="preserve">A </w:t>
            </w:r>
            <w:r w:rsidRPr="006A5EFC">
              <w:rPr>
                <w:rFonts w:ascii="Garamond" w:hAnsi="Garamond"/>
                <w:sz w:val="15"/>
                <w:szCs w:val="15"/>
                <w:highlight w:val="cyan"/>
                <w:lang w:val="pt-PT"/>
              </w:rPr>
              <w:t>vida</w:t>
            </w:r>
            <w:r w:rsidRPr="006A5EFC">
              <w:rPr>
                <w:rFonts w:ascii="Garamond" w:hAnsi="Garamond"/>
                <w:sz w:val="15"/>
                <w:szCs w:val="15"/>
                <w:lang w:val="pt-PT"/>
              </w:rPr>
              <w:t xml:space="preserve"> e a </w:t>
            </w:r>
            <w:r w:rsidRPr="006A5EFC">
              <w:rPr>
                <w:rFonts w:ascii="Garamond" w:hAnsi="Garamond"/>
                <w:sz w:val="15"/>
                <w:szCs w:val="15"/>
                <w:highlight w:val="blue"/>
                <w:lang w:val="pt-PT"/>
              </w:rPr>
              <w:t>paz</w:t>
            </w:r>
          </w:p>
          <w:p w14:paraId="48F2B853"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highlight w:val="yellow"/>
                <w:lang w:val="pt-PT"/>
              </w:rPr>
              <w:t>Beleza</w:t>
            </w:r>
            <w:r w:rsidRPr="006A5EFC">
              <w:rPr>
                <w:rFonts w:ascii="Garamond" w:hAnsi="Garamond"/>
                <w:sz w:val="15"/>
                <w:szCs w:val="15"/>
                <w:lang w:val="pt-PT"/>
              </w:rPr>
              <w:t>, harmonia</w:t>
            </w:r>
          </w:p>
          <w:p w14:paraId="229634A7"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Conforto, alegria</w:t>
            </w:r>
          </w:p>
          <w:p w14:paraId="776E9EBD"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Deleite, principal/no Verão</w:t>
            </w:r>
          </w:p>
          <w:p w14:paraId="69CCC214"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Fantástico/calma</w:t>
            </w:r>
          </w:p>
          <w:p w14:paraId="6F3E5832"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highlight w:val="magenta"/>
                <w:lang w:val="pt-PT"/>
              </w:rPr>
              <w:t>Imensidão</w:t>
            </w:r>
            <w:r w:rsidRPr="006A5EFC">
              <w:rPr>
                <w:rFonts w:ascii="Garamond" w:hAnsi="Garamond"/>
                <w:sz w:val="15"/>
                <w:szCs w:val="15"/>
                <w:lang w:val="pt-PT"/>
              </w:rPr>
              <w:t xml:space="preserve">, </w:t>
            </w:r>
            <w:r w:rsidRPr="006A5EFC">
              <w:rPr>
                <w:rFonts w:ascii="Garamond" w:hAnsi="Garamond"/>
                <w:sz w:val="15"/>
                <w:szCs w:val="15"/>
                <w:highlight w:val="green"/>
                <w:lang w:val="pt-PT"/>
              </w:rPr>
              <w:t>pequenez</w:t>
            </w:r>
          </w:p>
          <w:p w14:paraId="45CA7BB0"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highlight w:val="magenta"/>
                <w:lang w:val="pt-PT"/>
              </w:rPr>
              <w:t>Infinitude</w:t>
            </w:r>
          </w:p>
          <w:p w14:paraId="03F7DCCB"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Memórias (boas) passadas</w:t>
            </w:r>
          </w:p>
          <w:p w14:paraId="56DE00A8"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highlight w:val="lightGray"/>
                <w:lang w:val="pt-PT"/>
              </w:rPr>
              <w:t>Não estás sozinho</w:t>
            </w:r>
          </w:p>
          <w:p w14:paraId="1DCC0D9E" w14:textId="77777777" w:rsidR="00C32B28" w:rsidRPr="006A5EFC" w:rsidRDefault="00C32B28" w:rsidP="0052078E">
            <w:pPr>
              <w:spacing w:before="40"/>
              <w:rPr>
                <w:rFonts w:ascii="Garamond" w:hAnsi="Garamond"/>
                <w:color w:val="00B0F0"/>
                <w:sz w:val="15"/>
                <w:szCs w:val="15"/>
                <w:lang w:val="pt-PT"/>
              </w:rPr>
            </w:pPr>
            <w:r w:rsidRPr="006A5EFC">
              <w:rPr>
                <w:rFonts w:ascii="Garamond" w:hAnsi="Garamond"/>
                <w:color w:val="00B0F0"/>
                <w:sz w:val="15"/>
                <w:szCs w:val="15"/>
                <w:lang w:val="pt-PT"/>
              </w:rPr>
              <w:t xml:space="preserve">Surpreendi-me a olhar o céu e a interrogar-me as estrelas. É quase inevitável sentir-me </w:t>
            </w:r>
            <w:r w:rsidRPr="006A5EFC">
              <w:rPr>
                <w:rFonts w:ascii="Garamond" w:hAnsi="Garamond"/>
                <w:color w:val="00B0F0"/>
                <w:sz w:val="15"/>
                <w:szCs w:val="15"/>
                <w:highlight w:val="green"/>
                <w:lang w:val="pt-PT"/>
              </w:rPr>
              <w:t>pequena</w:t>
            </w:r>
            <w:r w:rsidRPr="006A5EFC">
              <w:rPr>
                <w:rFonts w:ascii="Garamond" w:hAnsi="Garamond"/>
                <w:color w:val="00B0F0"/>
                <w:sz w:val="15"/>
                <w:szCs w:val="15"/>
                <w:lang w:val="pt-PT"/>
              </w:rPr>
              <w:t>, às vezes até insignificante, quando penso nas dimensões do universo</w:t>
            </w:r>
          </w:p>
          <w:p w14:paraId="38331F0C"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highlight w:val="blue"/>
                <w:lang w:val="pt-PT"/>
              </w:rPr>
              <w:t>Tranquilidade</w:t>
            </w:r>
          </w:p>
          <w:p w14:paraId="1C3ACF20"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highlight w:val="yellow"/>
                <w:lang w:val="pt-PT"/>
              </w:rPr>
              <w:t>Beleza x2</w:t>
            </w:r>
          </w:p>
          <w:p w14:paraId="1728C835"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Curiosidade</w:t>
            </w:r>
          </w:p>
          <w:p w14:paraId="12955AF8"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Mistério</w:t>
            </w:r>
          </w:p>
          <w:p w14:paraId="06CF9B0A"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highlight w:val="lightGray"/>
                <w:lang w:val="pt-PT"/>
              </w:rPr>
              <w:t>Presença</w:t>
            </w:r>
            <w:r w:rsidRPr="006A5EFC">
              <w:rPr>
                <w:rFonts w:ascii="Garamond" w:hAnsi="Garamond"/>
                <w:sz w:val="15"/>
                <w:szCs w:val="15"/>
                <w:lang w:val="pt-PT"/>
              </w:rPr>
              <w:t xml:space="preserve">, </w:t>
            </w:r>
            <w:r w:rsidRPr="006A5EFC">
              <w:rPr>
                <w:rFonts w:ascii="Garamond" w:hAnsi="Garamond"/>
                <w:sz w:val="15"/>
                <w:szCs w:val="15"/>
                <w:highlight w:val="green"/>
                <w:lang w:val="pt-PT"/>
              </w:rPr>
              <w:t>pequenez</w:t>
            </w:r>
          </w:p>
          <w:p w14:paraId="657B71EC"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Profundidade</w:t>
            </w:r>
          </w:p>
          <w:p w14:paraId="4BCE59C7" w14:textId="77777777" w:rsidR="00C32B28" w:rsidRPr="006A5EFC" w:rsidRDefault="00C32B28" w:rsidP="0052078E">
            <w:pPr>
              <w:spacing w:before="40"/>
              <w:rPr>
                <w:rFonts w:ascii="Garamond" w:hAnsi="Garamond"/>
                <w:sz w:val="15"/>
                <w:szCs w:val="15"/>
                <w:lang w:val="pt-PT"/>
              </w:rPr>
            </w:pPr>
            <w:r w:rsidRPr="006A5EFC">
              <w:rPr>
                <w:rFonts w:ascii="Garamond" w:hAnsi="Garamond"/>
                <w:sz w:val="15"/>
                <w:szCs w:val="15"/>
                <w:lang w:val="pt-PT"/>
              </w:rPr>
              <w:t>Satisfação pela possibilidade de contemplar a vastidão</w:t>
            </w:r>
          </w:p>
          <w:p w14:paraId="4657087A" w14:textId="77777777" w:rsidR="00C32B28" w:rsidRPr="006A5EFC" w:rsidRDefault="00C32B28" w:rsidP="0052078E">
            <w:pPr>
              <w:spacing w:before="40"/>
              <w:rPr>
                <w:rFonts w:ascii="Garamond" w:hAnsi="Garamond"/>
                <w:sz w:val="15"/>
                <w:szCs w:val="15"/>
              </w:rPr>
            </w:pPr>
            <w:r w:rsidRPr="006A5EFC">
              <w:rPr>
                <w:rFonts w:ascii="Garamond" w:hAnsi="Garamond"/>
                <w:sz w:val="15"/>
                <w:szCs w:val="15"/>
                <w:highlight w:val="cyan"/>
              </w:rPr>
              <w:t>Vida</w:t>
            </w:r>
          </w:p>
        </w:tc>
        <w:tc>
          <w:tcPr>
            <w:tcW w:w="1295" w:type="dxa"/>
          </w:tcPr>
          <w:p w14:paraId="13ECFA5A"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Em abstracto e tendencialmente associo-a a algum desconforto. Mas não a escuridão de um céu estrelado.</w:t>
            </w:r>
          </w:p>
          <w:p w14:paraId="054D13DC" w14:textId="77777777" w:rsidR="00C32B28" w:rsidRPr="006A5EFC" w:rsidRDefault="00C32B28" w:rsidP="0052078E">
            <w:pPr>
              <w:rPr>
                <w:rFonts w:ascii="Garamond" w:hAnsi="Garamond"/>
                <w:sz w:val="15"/>
                <w:szCs w:val="15"/>
                <w:lang w:val="pt-PT"/>
              </w:rPr>
            </w:pPr>
          </w:p>
          <w:p w14:paraId="78FF8522"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yellow"/>
                <w:lang w:val="pt-PT"/>
              </w:rPr>
              <w:t>Mistérios</w:t>
            </w:r>
          </w:p>
          <w:p w14:paraId="7DA35B9D" w14:textId="77777777" w:rsidR="00C32B28" w:rsidRPr="006A5EFC" w:rsidRDefault="00C32B28" w:rsidP="0052078E">
            <w:pPr>
              <w:rPr>
                <w:rFonts w:ascii="Garamond" w:hAnsi="Garamond"/>
                <w:sz w:val="15"/>
                <w:szCs w:val="15"/>
                <w:lang w:val="pt-PT"/>
              </w:rPr>
            </w:pPr>
          </w:p>
          <w:p w14:paraId="7EFE9662" w14:textId="77777777" w:rsidR="00C32B28" w:rsidRPr="006A5EFC" w:rsidRDefault="00C32B28" w:rsidP="0052078E">
            <w:pPr>
              <w:rPr>
                <w:rFonts w:ascii="Garamond" w:hAnsi="Garamond"/>
                <w:color w:val="00B0F0"/>
                <w:sz w:val="15"/>
                <w:szCs w:val="15"/>
                <w:lang w:val="pt-PT"/>
              </w:rPr>
            </w:pPr>
            <w:r w:rsidRPr="006A5EFC">
              <w:rPr>
                <w:rFonts w:ascii="Garamond" w:hAnsi="Garamond"/>
                <w:color w:val="00B0F0"/>
                <w:sz w:val="15"/>
                <w:szCs w:val="15"/>
                <w:lang w:val="pt-PT"/>
              </w:rPr>
              <w:t xml:space="preserve">A escuridão é boa somente quando vinculada à luz. Sem o vínculo, a escuridão torna-se má. Transforma o </w:t>
            </w:r>
            <w:proofErr w:type="spellStart"/>
            <w:r w:rsidRPr="006A5EFC">
              <w:rPr>
                <w:rFonts w:ascii="Garamond" w:hAnsi="Garamond"/>
                <w:i/>
                <w:iCs/>
                <w:color w:val="00B0F0"/>
                <w:sz w:val="15"/>
                <w:szCs w:val="15"/>
                <w:lang w:val="pt-PT"/>
              </w:rPr>
              <w:t>playground</w:t>
            </w:r>
            <w:proofErr w:type="spellEnd"/>
            <w:r w:rsidRPr="006A5EFC">
              <w:rPr>
                <w:rFonts w:ascii="Garamond" w:hAnsi="Garamond"/>
                <w:color w:val="00B0F0"/>
                <w:sz w:val="15"/>
                <w:szCs w:val="15"/>
                <w:lang w:val="pt-PT"/>
              </w:rPr>
              <w:t xml:space="preserve"> da imaginação num pesadelo.</w:t>
            </w:r>
          </w:p>
          <w:p w14:paraId="07DC33A7" w14:textId="77777777" w:rsidR="00C32B28" w:rsidRPr="006A5EFC" w:rsidRDefault="00C32B28" w:rsidP="0052078E">
            <w:pPr>
              <w:rPr>
                <w:rFonts w:ascii="Garamond" w:hAnsi="Garamond"/>
                <w:color w:val="00B0F0"/>
                <w:sz w:val="15"/>
                <w:szCs w:val="15"/>
                <w:lang w:val="pt-PT"/>
              </w:rPr>
            </w:pPr>
          </w:p>
          <w:p w14:paraId="25B63F7F"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 xml:space="preserve">O </w:t>
            </w:r>
            <w:r w:rsidRPr="006A5EFC">
              <w:rPr>
                <w:rFonts w:ascii="Garamond" w:hAnsi="Garamond"/>
                <w:sz w:val="15"/>
                <w:szCs w:val="15"/>
                <w:highlight w:val="yellow"/>
                <w:lang w:val="pt-PT"/>
              </w:rPr>
              <w:t>mistério</w:t>
            </w:r>
          </w:p>
          <w:p w14:paraId="5BAEBCF5"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 xml:space="preserve">Silêncio </w:t>
            </w:r>
          </w:p>
          <w:p w14:paraId="5993EA54"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Solidão/pequenez</w:t>
            </w:r>
          </w:p>
          <w:p w14:paraId="1A9184DD"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Sossego</w:t>
            </w:r>
          </w:p>
          <w:p w14:paraId="5BA2DEC9"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Desconforto BE</w:t>
            </w:r>
          </w:p>
          <w:p w14:paraId="1249B052"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Paz/</w:t>
            </w:r>
            <w:r w:rsidRPr="006A5EFC">
              <w:rPr>
                <w:rFonts w:ascii="Garamond" w:hAnsi="Garamond"/>
                <w:sz w:val="15"/>
                <w:szCs w:val="15"/>
                <w:highlight w:val="magenta"/>
                <w:lang w:val="pt-PT"/>
              </w:rPr>
              <w:t>Tranquilidade</w:t>
            </w:r>
          </w:p>
          <w:p w14:paraId="2FFDF176" w14:textId="77777777" w:rsidR="00C32B28" w:rsidRPr="006A5EFC" w:rsidRDefault="00C32B28" w:rsidP="0052078E">
            <w:pPr>
              <w:rPr>
                <w:rFonts w:ascii="Garamond" w:hAnsi="Garamond"/>
                <w:sz w:val="15"/>
                <w:szCs w:val="15"/>
                <w:lang w:val="pt-PT"/>
              </w:rPr>
            </w:pPr>
          </w:p>
          <w:p w14:paraId="3C251422"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green"/>
                <w:lang w:val="pt-PT"/>
              </w:rPr>
              <w:t>Medo</w:t>
            </w:r>
          </w:p>
          <w:p w14:paraId="75823523"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Assombro</w:t>
            </w:r>
          </w:p>
          <w:p w14:paraId="1F3D8949" w14:textId="77777777" w:rsidR="00C32B28" w:rsidRPr="00841E7A" w:rsidRDefault="00C32B28" w:rsidP="0052078E">
            <w:pPr>
              <w:rPr>
                <w:rFonts w:ascii="Garamond" w:hAnsi="Garamond"/>
                <w:sz w:val="15"/>
                <w:szCs w:val="15"/>
                <w:lang w:val="pt-PT"/>
              </w:rPr>
            </w:pPr>
            <w:r w:rsidRPr="006A5EFC">
              <w:rPr>
                <w:rFonts w:ascii="Garamond" w:hAnsi="Garamond"/>
                <w:sz w:val="15"/>
                <w:szCs w:val="15"/>
                <w:lang w:val="pt-PT"/>
              </w:rPr>
              <w:t>Pureza</w:t>
            </w:r>
          </w:p>
          <w:p w14:paraId="16C87BE1" w14:textId="77777777" w:rsidR="00C32B28" w:rsidRPr="006A5EFC" w:rsidRDefault="00C32B28" w:rsidP="0052078E">
            <w:pPr>
              <w:rPr>
                <w:rFonts w:ascii="Garamond" w:hAnsi="Garamond"/>
                <w:sz w:val="15"/>
                <w:szCs w:val="15"/>
                <w:lang w:val="pt-PT"/>
              </w:rPr>
            </w:pPr>
            <w:r w:rsidRPr="006A5EFC">
              <w:rPr>
                <w:rFonts w:ascii="Garamond" w:hAnsi="Garamond"/>
                <w:sz w:val="15"/>
                <w:szCs w:val="15"/>
                <w:lang w:val="pt-PT"/>
              </w:rPr>
              <w:t>Surpresa</w:t>
            </w:r>
          </w:p>
          <w:p w14:paraId="24452FB8"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magenta"/>
                <w:lang w:val="pt-PT"/>
              </w:rPr>
              <w:t>Tranquilidade</w:t>
            </w:r>
          </w:p>
          <w:p w14:paraId="0D447C8A" w14:textId="77777777" w:rsidR="00C32B28" w:rsidRPr="006A5EFC" w:rsidRDefault="00C32B28" w:rsidP="0052078E">
            <w:pPr>
              <w:rPr>
                <w:rFonts w:ascii="Garamond" w:hAnsi="Garamond"/>
                <w:sz w:val="15"/>
                <w:szCs w:val="15"/>
                <w:lang w:val="pt-PT"/>
              </w:rPr>
            </w:pPr>
          </w:p>
          <w:p w14:paraId="176A73AE"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magenta"/>
                <w:lang w:val="pt-PT"/>
              </w:rPr>
              <w:t>Calma</w:t>
            </w:r>
            <w:r w:rsidRPr="006A5EFC">
              <w:rPr>
                <w:rFonts w:ascii="Garamond" w:hAnsi="Garamond"/>
                <w:sz w:val="15"/>
                <w:szCs w:val="15"/>
                <w:lang w:val="pt-PT"/>
              </w:rPr>
              <w:t xml:space="preserve"> e introspecção</w:t>
            </w:r>
          </w:p>
          <w:p w14:paraId="69E4A0DE" w14:textId="77777777" w:rsidR="00C32B28" w:rsidRPr="006A5EFC" w:rsidRDefault="00C32B28" w:rsidP="0052078E">
            <w:pPr>
              <w:rPr>
                <w:rFonts w:ascii="Garamond" w:hAnsi="Garamond"/>
                <w:sz w:val="15"/>
                <w:szCs w:val="15"/>
                <w:lang w:val="pt-PT"/>
              </w:rPr>
            </w:pPr>
          </w:p>
          <w:p w14:paraId="02FC4982" w14:textId="77777777" w:rsidR="00C32B28" w:rsidRPr="006A5EFC" w:rsidRDefault="00C32B28" w:rsidP="0052078E">
            <w:pPr>
              <w:rPr>
                <w:rFonts w:ascii="Garamond" w:hAnsi="Garamond"/>
                <w:sz w:val="15"/>
                <w:szCs w:val="15"/>
                <w:lang w:val="pt-PT"/>
              </w:rPr>
            </w:pPr>
            <w:r w:rsidRPr="006A5EFC">
              <w:rPr>
                <w:rFonts w:ascii="Garamond" w:hAnsi="Garamond"/>
                <w:sz w:val="15"/>
                <w:szCs w:val="15"/>
                <w:highlight w:val="green"/>
                <w:lang w:val="pt-PT"/>
              </w:rPr>
              <w:t>Medo</w:t>
            </w:r>
            <w:r w:rsidRPr="006A5EFC">
              <w:rPr>
                <w:rFonts w:ascii="Garamond" w:hAnsi="Garamond"/>
                <w:sz w:val="15"/>
                <w:szCs w:val="15"/>
                <w:lang w:val="pt-PT"/>
              </w:rPr>
              <w:t>, receio</w:t>
            </w:r>
          </w:p>
        </w:tc>
        <w:tc>
          <w:tcPr>
            <w:tcW w:w="1295" w:type="dxa"/>
          </w:tcPr>
          <w:p w14:paraId="239CA013"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A </w:t>
            </w:r>
            <w:r w:rsidRPr="006A5EFC">
              <w:rPr>
                <w:rFonts w:ascii="Garamond" w:hAnsi="Garamond"/>
                <w:sz w:val="15"/>
                <w:szCs w:val="15"/>
                <w:highlight w:val="cyan"/>
                <w:lang w:val="pt-PT"/>
              </w:rPr>
              <w:t>força da natureza</w:t>
            </w:r>
          </w:p>
          <w:p w14:paraId="4AB5B3F3"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A insignificância do ser humano</w:t>
            </w:r>
          </w:p>
          <w:p w14:paraId="37C540DA"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Admiração, </w:t>
            </w:r>
            <w:r w:rsidRPr="006A5EFC">
              <w:rPr>
                <w:rFonts w:ascii="Garamond" w:hAnsi="Garamond"/>
                <w:sz w:val="15"/>
                <w:szCs w:val="15"/>
                <w:highlight w:val="green"/>
                <w:lang w:val="pt-PT"/>
              </w:rPr>
              <w:t>medo</w:t>
            </w:r>
          </w:p>
          <w:p w14:paraId="2555C14A"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green"/>
                <w:lang w:val="pt-PT"/>
              </w:rPr>
              <w:t>Assustador</w:t>
            </w:r>
            <w:r w:rsidRPr="006A5EFC">
              <w:rPr>
                <w:rFonts w:ascii="Garamond" w:hAnsi="Garamond"/>
                <w:sz w:val="15"/>
                <w:szCs w:val="15"/>
                <w:lang w:val="pt-PT"/>
              </w:rPr>
              <w:t>/bonito</w:t>
            </w:r>
          </w:p>
          <w:p w14:paraId="65E50268"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magenta"/>
                <w:lang w:val="pt-PT"/>
              </w:rPr>
              <w:t>Curiosidade</w:t>
            </w:r>
            <w:r w:rsidRPr="006A5EFC">
              <w:rPr>
                <w:rFonts w:ascii="Garamond" w:hAnsi="Garamond"/>
                <w:sz w:val="15"/>
                <w:szCs w:val="15"/>
                <w:lang w:val="pt-PT"/>
              </w:rPr>
              <w:t>/</w:t>
            </w:r>
            <w:r w:rsidRPr="006A5EFC">
              <w:rPr>
                <w:rFonts w:ascii="Garamond" w:hAnsi="Garamond"/>
                <w:sz w:val="15"/>
                <w:szCs w:val="15"/>
                <w:highlight w:val="green"/>
                <w:lang w:val="pt-PT"/>
              </w:rPr>
              <w:t>medo</w:t>
            </w:r>
          </w:p>
          <w:p w14:paraId="1D9A3769"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Espanto/</w:t>
            </w:r>
            <w:r w:rsidRPr="006A5EFC">
              <w:rPr>
                <w:rFonts w:ascii="Garamond" w:hAnsi="Garamond"/>
                <w:sz w:val="15"/>
                <w:szCs w:val="15"/>
                <w:highlight w:val="yellow"/>
                <w:lang w:val="pt-PT"/>
              </w:rPr>
              <w:t>respeito</w:t>
            </w:r>
          </w:p>
          <w:p w14:paraId="404C72A3"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cyan"/>
                <w:lang w:val="pt-PT"/>
              </w:rPr>
              <w:t>Força</w:t>
            </w:r>
          </w:p>
          <w:p w14:paraId="4FD6B998"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cyan"/>
                <w:lang w:val="pt-PT"/>
              </w:rPr>
              <w:t>Força da natureza</w:t>
            </w:r>
          </w:p>
          <w:p w14:paraId="7B9AE903" w14:textId="77777777" w:rsidR="00C32B28" w:rsidRPr="00841E7A" w:rsidRDefault="00C32B28" w:rsidP="0052078E">
            <w:pPr>
              <w:spacing w:before="120"/>
              <w:rPr>
                <w:rFonts w:ascii="Garamond" w:hAnsi="Garamond"/>
                <w:sz w:val="15"/>
                <w:szCs w:val="15"/>
                <w:lang w:val="pt-PT"/>
              </w:rPr>
            </w:pPr>
            <w:r w:rsidRPr="006A5EFC">
              <w:rPr>
                <w:rFonts w:ascii="Garamond" w:hAnsi="Garamond"/>
                <w:sz w:val="15"/>
                <w:szCs w:val="15"/>
                <w:highlight w:val="green"/>
                <w:lang w:val="pt-PT"/>
              </w:rPr>
              <w:t>Medo</w:t>
            </w:r>
            <w:r w:rsidRPr="006A5EFC">
              <w:rPr>
                <w:rFonts w:ascii="Garamond" w:hAnsi="Garamond"/>
                <w:sz w:val="15"/>
                <w:szCs w:val="15"/>
                <w:lang w:val="pt-PT"/>
              </w:rPr>
              <w:t>/fascínio</w:t>
            </w:r>
          </w:p>
          <w:p w14:paraId="00EA0E68"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 xml:space="preserve">Perigo, algo trágico pode acontecer, </w:t>
            </w:r>
            <w:r w:rsidRPr="006A5EFC">
              <w:rPr>
                <w:rFonts w:ascii="Garamond" w:hAnsi="Garamond"/>
                <w:sz w:val="15"/>
                <w:szCs w:val="15"/>
                <w:highlight w:val="green"/>
                <w:lang w:val="pt-PT"/>
              </w:rPr>
              <w:t>medo</w:t>
            </w:r>
          </w:p>
          <w:p w14:paraId="2E375811"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Tensão. Ansiedade</w:t>
            </w:r>
          </w:p>
          <w:p w14:paraId="1C3A4511"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Apreensão</w:t>
            </w:r>
          </w:p>
          <w:p w14:paraId="027867B2"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Beleza/agressividade</w:t>
            </w:r>
          </w:p>
          <w:p w14:paraId="602ED092"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lang w:val="pt-PT"/>
              </w:rPr>
              <w:t>Expressão da natureza</w:t>
            </w:r>
          </w:p>
          <w:p w14:paraId="7F045C5F"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yellow"/>
                <w:lang w:val="pt-PT"/>
              </w:rPr>
              <w:t>Respeito x2</w:t>
            </w:r>
          </w:p>
          <w:p w14:paraId="6558B42D"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yellow"/>
                <w:lang w:val="pt-PT"/>
              </w:rPr>
              <w:t>Respeito</w:t>
            </w:r>
            <w:r w:rsidRPr="006A5EFC">
              <w:rPr>
                <w:rFonts w:ascii="Garamond" w:hAnsi="Garamond"/>
                <w:sz w:val="15"/>
                <w:szCs w:val="15"/>
                <w:lang w:val="pt-PT"/>
              </w:rPr>
              <w:t xml:space="preserve"> e </w:t>
            </w:r>
            <w:r w:rsidRPr="006A5EFC">
              <w:rPr>
                <w:rFonts w:ascii="Garamond" w:hAnsi="Garamond"/>
                <w:sz w:val="15"/>
                <w:szCs w:val="15"/>
                <w:highlight w:val="magenta"/>
                <w:lang w:val="pt-PT"/>
              </w:rPr>
              <w:t>curiosidade</w:t>
            </w:r>
          </w:p>
          <w:p w14:paraId="1705125E" w14:textId="77777777" w:rsidR="00C32B28" w:rsidRPr="006A5EFC" w:rsidRDefault="00C32B28" w:rsidP="0052078E">
            <w:pPr>
              <w:spacing w:before="120"/>
              <w:rPr>
                <w:rFonts w:ascii="Garamond" w:hAnsi="Garamond"/>
                <w:sz w:val="15"/>
                <w:szCs w:val="15"/>
                <w:lang w:val="pt-PT"/>
              </w:rPr>
            </w:pPr>
            <w:r w:rsidRPr="006A5EFC">
              <w:rPr>
                <w:rFonts w:ascii="Garamond" w:hAnsi="Garamond"/>
                <w:sz w:val="15"/>
                <w:szCs w:val="15"/>
                <w:highlight w:val="green"/>
                <w:lang w:val="pt-PT"/>
              </w:rPr>
              <w:t>Susto</w:t>
            </w:r>
          </w:p>
        </w:tc>
      </w:tr>
    </w:tbl>
    <w:p w14:paraId="30286E33" w14:textId="77777777" w:rsidR="00C32B28" w:rsidRPr="0099282C"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lastRenderedPageBreak/>
        <w:t xml:space="preserve">4. </w:t>
      </w:r>
      <w:r w:rsidRPr="0099282C">
        <w:rPr>
          <w:rFonts w:ascii="Garamond" w:hAnsi="Garamond"/>
          <w:b/>
          <w:bCs/>
          <w:sz w:val="28"/>
          <w:szCs w:val="28"/>
        </w:rPr>
        <w:t xml:space="preserve">About </w:t>
      </w:r>
      <w:r w:rsidRPr="001729BE">
        <w:rPr>
          <w:rFonts w:ascii="Garamond" w:hAnsi="Garamond"/>
          <w:b/>
          <w:bCs/>
          <w:sz w:val="28"/>
          <w:szCs w:val="28"/>
        </w:rPr>
        <w:t>the night/dark sky and artificial lighting</w:t>
      </w:r>
    </w:p>
    <w:p w14:paraId="1A18648F" w14:textId="77777777" w:rsidR="00C32B28" w:rsidRPr="001729BE"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1"/>
        <w:gridCol w:w="1243"/>
        <w:gridCol w:w="1572"/>
        <w:gridCol w:w="1421"/>
        <w:gridCol w:w="1249"/>
        <w:gridCol w:w="1274"/>
      </w:tblGrid>
      <w:tr w:rsidR="00C32B28" w:rsidRPr="00B51DD8" w14:paraId="3BB7DC34" w14:textId="77777777" w:rsidTr="0052078E">
        <w:tc>
          <w:tcPr>
            <w:tcW w:w="2301" w:type="dxa"/>
            <w:vMerge w:val="restart"/>
            <w:shd w:val="clear" w:color="auto" w:fill="D9D9D9" w:themeFill="background1" w:themeFillShade="D9"/>
          </w:tcPr>
          <w:p w14:paraId="34D6871C" w14:textId="77777777" w:rsidR="00C32B28" w:rsidRPr="00AC1F38" w:rsidRDefault="00C32B28" w:rsidP="0052078E">
            <w:pPr>
              <w:spacing w:before="120"/>
              <w:rPr>
                <w:rFonts w:ascii="Garamond" w:hAnsi="Garamond"/>
                <w:b/>
                <w:bCs/>
              </w:rPr>
            </w:pPr>
            <w:r w:rsidRPr="00AC1F38">
              <w:rPr>
                <w:rFonts w:ascii="Garamond" w:hAnsi="Garamond"/>
                <w:b/>
                <w:bCs/>
              </w:rPr>
              <w:t>What feeling does the image below published by NASA awaken in you?</w:t>
            </w:r>
          </w:p>
          <w:p w14:paraId="250A09C0" w14:textId="77777777" w:rsidR="00C32B28" w:rsidRPr="00AC1F38" w:rsidRDefault="00C32B28" w:rsidP="0052078E">
            <w:pPr>
              <w:rPr>
                <w:rFonts w:ascii="Garamond" w:hAnsi="Garamond"/>
                <w:b/>
                <w:bCs/>
                <w:sz w:val="16"/>
                <w:szCs w:val="16"/>
              </w:rPr>
            </w:pPr>
            <w:r w:rsidRPr="006F2676">
              <w:rPr>
                <w:rFonts w:ascii="Garamond" w:hAnsi="Garamond"/>
                <w:b/>
                <w:bCs/>
                <w:sz w:val="16"/>
                <w:szCs w:val="16"/>
              </w:rPr>
              <w:t>(You can choose more than one option)</w:t>
            </w:r>
          </w:p>
        </w:tc>
        <w:tc>
          <w:tcPr>
            <w:tcW w:w="1243" w:type="dxa"/>
          </w:tcPr>
          <w:p w14:paraId="0D24D6A8" w14:textId="77777777" w:rsidR="00C32B28" w:rsidRPr="00AC1F38" w:rsidRDefault="00C32B28" w:rsidP="0052078E">
            <w:pPr>
              <w:jc w:val="center"/>
              <w:rPr>
                <w:rFonts w:ascii="Garamond" w:hAnsi="Garamond"/>
                <w:b/>
                <w:bCs/>
              </w:rPr>
            </w:pPr>
            <w:r w:rsidRPr="00AC1F38">
              <w:rPr>
                <w:rFonts w:ascii="Garamond" w:hAnsi="Garamond"/>
                <w:b/>
                <w:bCs/>
              </w:rPr>
              <w:t>Surprise</w:t>
            </w:r>
          </w:p>
        </w:tc>
        <w:tc>
          <w:tcPr>
            <w:tcW w:w="1572" w:type="dxa"/>
          </w:tcPr>
          <w:p w14:paraId="594B9E95" w14:textId="77777777" w:rsidR="00C32B28" w:rsidRPr="00AC1F38" w:rsidRDefault="00C32B28" w:rsidP="0052078E">
            <w:pPr>
              <w:jc w:val="center"/>
              <w:rPr>
                <w:rFonts w:ascii="Garamond" w:hAnsi="Garamond"/>
                <w:b/>
                <w:bCs/>
              </w:rPr>
            </w:pPr>
            <w:r w:rsidRPr="00AC1F38">
              <w:rPr>
                <w:rFonts w:ascii="Garamond" w:hAnsi="Garamond"/>
                <w:b/>
                <w:bCs/>
              </w:rPr>
              <w:t>Satisfaction (positive appreciation)</w:t>
            </w:r>
          </w:p>
        </w:tc>
        <w:tc>
          <w:tcPr>
            <w:tcW w:w="1421" w:type="dxa"/>
          </w:tcPr>
          <w:p w14:paraId="450F92C5" w14:textId="77777777" w:rsidR="00C32B28" w:rsidRPr="00AC1F38" w:rsidRDefault="00C32B28" w:rsidP="0052078E">
            <w:pPr>
              <w:jc w:val="center"/>
              <w:rPr>
                <w:rFonts w:ascii="Garamond" w:hAnsi="Garamond"/>
                <w:b/>
                <w:bCs/>
              </w:rPr>
            </w:pPr>
            <w:r w:rsidRPr="00AC1F38">
              <w:rPr>
                <w:rFonts w:ascii="Garamond" w:hAnsi="Garamond"/>
                <w:b/>
                <w:bCs/>
              </w:rPr>
              <w:t>Displeasure or discomfort</w:t>
            </w:r>
          </w:p>
        </w:tc>
        <w:tc>
          <w:tcPr>
            <w:tcW w:w="1249" w:type="dxa"/>
          </w:tcPr>
          <w:p w14:paraId="017E64D7" w14:textId="77777777" w:rsidR="00C32B28" w:rsidRPr="00AC1F38" w:rsidRDefault="00C32B28" w:rsidP="0052078E">
            <w:pPr>
              <w:jc w:val="center"/>
              <w:rPr>
                <w:rFonts w:ascii="Garamond" w:hAnsi="Garamond"/>
                <w:b/>
                <w:bCs/>
              </w:rPr>
            </w:pPr>
            <w:r w:rsidRPr="00AC1F38">
              <w:rPr>
                <w:rFonts w:ascii="Garamond" w:hAnsi="Garamond"/>
                <w:b/>
                <w:bCs/>
              </w:rPr>
              <w:t>Concern</w:t>
            </w:r>
          </w:p>
        </w:tc>
        <w:tc>
          <w:tcPr>
            <w:tcW w:w="1274" w:type="dxa"/>
          </w:tcPr>
          <w:p w14:paraId="68EF3457" w14:textId="77777777" w:rsidR="00C32B28" w:rsidRPr="00AC1F38" w:rsidRDefault="00C32B28" w:rsidP="0052078E">
            <w:pPr>
              <w:jc w:val="center"/>
              <w:rPr>
                <w:rFonts w:ascii="Garamond" w:hAnsi="Garamond"/>
                <w:b/>
                <w:bCs/>
              </w:rPr>
            </w:pPr>
            <w:r w:rsidRPr="00AC1F38">
              <w:rPr>
                <w:rFonts w:ascii="Garamond" w:hAnsi="Garamond"/>
                <w:b/>
                <w:bCs/>
              </w:rPr>
              <w:t>It arouses no particular or special sensation in me</w:t>
            </w:r>
          </w:p>
        </w:tc>
      </w:tr>
      <w:tr w:rsidR="00C32B28" w14:paraId="0B7BEDE3" w14:textId="77777777" w:rsidTr="0052078E">
        <w:tc>
          <w:tcPr>
            <w:tcW w:w="2301" w:type="dxa"/>
            <w:vMerge/>
            <w:shd w:val="clear" w:color="auto" w:fill="D9D9D9" w:themeFill="background1" w:themeFillShade="D9"/>
          </w:tcPr>
          <w:p w14:paraId="178779BB" w14:textId="77777777" w:rsidR="00C32B28" w:rsidRPr="0099282C" w:rsidRDefault="00C32B28" w:rsidP="0052078E">
            <w:pPr>
              <w:jc w:val="center"/>
              <w:rPr>
                <w:rFonts w:ascii="Garamond" w:hAnsi="Garamond"/>
              </w:rPr>
            </w:pPr>
          </w:p>
        </w:tc>
        <w:tc>
          <w:tcPr>
            <w:tcW w:w="1243" w:type="dxa"/>
          </w:tcPr>
          <w:p w14:paraId="4355AF4F" w14:textId="77777777" w:rsidR="00C32B28" w:rsidRDefault="00C32B28" w:rsidP="0052078E">
            <w:pPr>
              <w:jc w:val="center"/>
              <w:rPr>
                <w:rFonts w:ascii="Garamond" w:hAnsi="Garamond"/>
              </w:rPr>
            </w:pPr>
            <w:r>
              <w:rPr>
                <w:rFonts w:ascii="Garamond" w:hAnsi="Garamond"/>
              </w:rPr>
              <w:t>4/20</w:t>
            </w:r>
          </w:p>
          <w:p w14:paraId="49334244" w14:textId="77777777" w:rsidR="00C32B28" w:rsidRPr="00B43272" w:rsidRDefault="00C32B28" w:rsidP="0052078E">
            <w:pPr>
              <w:jc w:val="center"/>
              <w:rPr>
                <w:rFonts w:ascii="Garamond" w:hAnsi="Garamond"/>
              </w:rPr>
            </w:pPr>
            <w:r>
              <w:rPr>
                <w:rFonts w:ascii="Garamond" w:hAnsi="Garamond"/>
              </w:rPr>
              <w:t>20%</w:t>
            </w:r>
          </w:p>
        </w:tc>
        <w:tc>
          <w:tcPr>
            <w:tcW w:w="1572" w:type="dxa"/>
          </w:tcPr>
          <w:p w14:paraId="4E81F901" w14:textId="77777777" w:rsidR="00C32B28" w:rsidRDefault="00C32B28" w:rsidP="0052078E">
            <w:pPr>
              <w:jc w:val="center"/>
              <w:rPr>
                <w:rFonts w:ascii="Garamond" w:hAnsi="Garamond"/>
              </w:rPr>
            </w:pPr>
            <w:r>
              <w:rPr>
                <w:rFonts w:ascii="Garamond" w:hAnsi="Garamond"/>
              </w:rPr>
              <w:t>8/20</w:t>
            </w:r>
          </w:p>
          <w:p w14:paraId="6B3A6E15" w14:textId="77777777" w:rsidR="00C32B28" w:rsidRPr="00B43272" w:rsidRDefault="00C32B28" w:rsidP="0052078E">
            <w:pPr>
              <w:jc w:val="center"/>
              <w:rPr>
                <w:rFonts w:ascii="Garamond" w:hAnsi="Garamond"/>
              </w:rPr>
            </w:pPr>
            <w:r>
              <w:rPr>
                <w:rFonts w:ascii="Garamond" w:hAnsi="Garamond"/>
              </w:rPr>
              <w:t>40%</w:t>
            </w:r>
          </w:p>
        </w:tc>
        <w:tc>
          <w:tcPr>
            <w:tcW w:w="1421" w:type="dxa"/>
          </w:tcPr>
          <w:p w14:paraId="3B9E09D9" w14:textId="77777777" w:rsidR="00C32B28" w:rsidRDefault="00C32B28" w:rsidP="0052078E">
            <w:pPr>
              <w:jc w:val="center"/>
              <w:rPr>
                <w:rFonts w:ascii="Garamond" w:hAnsi="Garamond"/>
              </w:rPr>
            </w:pPr>
            <w:r>
              <w:rPr>
                <w:rFonts w:ascii="Garamond" w:hAnsi="Garamond"/>
              </w:rPr>
              <w:t>3/20</w:t>
            </w:r>
          </w:p>
          <w:p w14:paraId="38ECAB2A" w14:textId="77777777" w:rsidR="00C32B28" w:rsidRPr="00B43272" w:rsidRDefault="00C32B28" w:rsidP="0052078E">
            <w:pPr>
              <w:jc w:val="center"/>
              <w:rPr>
                <w:rFonts w:ascii="Garamond" w:hAnsi="Garamond"/>
              </w:rPr>
            </w:pPr>
            <w:r>
              <w:rPr>
                <w:rFonts w:ascii="Garamond" w:hAnsi="Garamond"/>
              </w:rPr>
              <w:t>15%</w:t>
            </w:r>
          </w:p>
        </w:tc>
        <w:tc>
          <w:tcPr>
            <w:tcW w:w="1249" w:type="dxa"/>
          </w:tcPr>
          <w:p w14:paraId="6A6F4239" w14:textId="77777777" w:rsidR="00C32B28" w:rsidRDefault="00C32B28" w:rsidP="0052078E">
            <w:pPr>
              <w:jc w:val="center"/>
              <w:rPr>
                <w:rFonts w:ascii="Garamond" w:hAnsi="Garamond"/>
              </w:rPr>
            </w:pPr>
            <w:r>
              <w:rPr>
                <w:rFonts w:ascii="Garamond" w:hAnsi="Garamond"/>
              </w:rPr>
              <w:t>7/20</w:t>
            </w:r>
          </w:p>
          <w:p w14:paraId="494C67FD" w14:textId="77777777" w:rsidR="00C32B28" w:rsidRPr="00B43272" w:rsidRDefault="00C32B28" w:rsidP="0052078E">
            <w:pPr>
              <w:jc w:val="center"/>
              <w:rPr>
                <w:rFonts w:ascii="Garamond" w:hAnsi="Garamond"/>
              </w:rPr>
            </w:pPr>
            <w:r>
              <w:rPr>
                <w:rFonts w:ascii="Garamond" w:hAnsi="Garamond"/>
              </w:rPr>
              <w:t>35%</w:t>
            </w:r>
          </w:p>
        </w:tc>
        <w:tc>
          <w:tcPr>
            <w:tcW w:w="1274" w:type="dxa"/>
          </w:tcPr>
          <w:p w14:paraId="133E223D" w14:textId="77777777" w:rsidR="00C32B28" w:rsidRDefault="00C32B28" w:rsidP="0052078E">
            <w:pPr>
              <w:jc w:val="center"/>
              <w:rPr>
                <w:rFonts w:ascii="Garamond" w:hAnsi="Garamond"/>
              </w:rPr>
            </w:pPr>
            <w:r>
              <w:rPr>
                <w:rFonts w:ascii="Garamond" w:hAnsi="Garamond"/>
              </w:rPr>
              <w:t>2/20</w:t>
            </w:r>
          </w:p>
          <w:p w14:paraId="51B44305" w14:textId="77777777" w:rsidR="00C32B28" w:rsidRPr="00B43272" w:rsidRDefault="00C32B28" w:rsidP="0052078E">
            <w:pPr>
              <w:jc w:val="center"/>
              <w:rPr>
                <w:rFonts w:ascii="Garamond" w:hAnsi="Garamond"/>
              </w:rPr>
            </w:pPr>
            <w:r>
              <w:rPr>
                <w:rFonts w:ascii="Garamond" w:hAnsi="Garamond"/>
              </w:rPr>
              <w:t>10%</w:t>
            </w:r>
          </w:p>
        </w:tc>
      </w:tr>
    </w:tbl>
    <w:p w14:paraId="2C61D37D" w14:textId="77777777" w:rsidR="00C32B28" w:rsidRDefault="00C32B28" w:rsidP="00C32B28">
      <w:pPr>
        <w:spacing w:after="120"/>
        <w:rPr>
          <w:rFonts w:ascii="Garamond" w:hAnsi="Garamond"/>
          <w:lang w:val="pt-PT"/>
        </w:rPr>
      </w:pPr>
      <w:r w:rsidRPr="00F05F3E">
        <w:rPr>
          <w:rFonts w:ascii="Garamond" w:hAnsi="Garamond"/>
        </w:rPr>
        <w:t xml:space="preserve">Obs. </w:t>
      </w:r>
      <w:r w:rsidRPr="00D14C42">
        <w:rPr>
          <w:rFonts w:ascii="Garamond" w:hAnsi="Garamond"/>
        </w:rPr>
        <w:t xml:space="preserve">20 responses. </w:t>
      </w:r>
      <w:r>
        <w:rPr>
          <w:rFonts w:ascii="Garamond" w:hAnsi="Garamond"/>
        </w:rPr>
        <w:t>2</w:t>
      </w:r>
      <w:r w:rsidRPr="00D14C42">
        <w:rPr>
          <w:rFonts w:ascii="Garamond" w:hAnsi="Garamond"/>
        </w:rPr>
        <w:t>4 options. How many people chose more than one/two…? how many options?</w:t>
      </w:r>
    </w:p>
    <w:p w14:paraId="3FFB3AD3" w14:textId="77777777" w:rsidR="00C32B28" w:rsidRDefault="00C32B28" w:rsidP="00C32B28">
      <w:pPr>
        <w:spacing w:after="120"/>
        <w:rPr>
          <w:rFonts w:ascii="Garamond" w:hAnsi="Garamond"/>
        </w:rPr>
      </w:pPr>
    </w:p>
    <w:tbl>
      <w:tblPr>
        <w:tblStyle w:val="TabelacomGrelha"/>
        <w:tblW w:w="0" w:type="auto"/>
        <w:tblLook w:val="04A0" w:firstRow="1" w:lastRow="0" w:firstColumn="1" w:lastColumn="0" w:noHBand="0" w:noVBand="1"/>
      </w:tblPr>
      <w:tblGrid>
        <w:gridCol w:w="9060"/>
      </w:tblGrid>
      <w:tr w:rsidR="00C32B28" w14:paraId="12183F34" w14:textId="77777777" w:rsidTr="0052078E">
        <w:tc>
          <w:tcPr>
            <w:tcW w:w="9060" w:type="dxa"/>
            <w:shd w:val="clear" w:color="auto" w:fill="D9D9D9" w:themeFill="background1" w:themeFillShade="D9"/>
          </w:tcPr>
          <w:p w14:paraId="240C9762" w14:textId="77777777" w:rsidR="00C32B28" w:rsidRPr="00AC1F38" w:rsidRDefault="00C32B28" w:rsidP="0052078E">
            <w:pPr>
              <w:spacing w:after="120"/>
              <w:rPr>
                <w:rFonts w:ascii="Garamond" w:hAnsi="Garamond"/>
                <w:b/>
                <w:bCs/>
              </w:rPr>
            </w:pPr>
            <w:r w:rsidRPr="00AC1F38">
              <w:rPr>
                <w:rFonts w:ascii="Garamond" w:hAnsi="Garamond"/>
                <w:b/>
                <w:bCs/>
              </w:rPr>
              <w:t>Other. Which?</w:t>
            </w:r>
          </w:p>
        </w:tc>
      </w:tr>
      <w:tr w:rsidR="00C32B28" w14:paraId="1BBE42F0" w14:textId="77777777" w:rsidTr="0052078E">
        <w:tc>
          <w:tcPr>
            <w:tcW w:w="9060" w:type="dxa"/>
          </w:tcPr>
          <w:p w14:paraId="473D74FF" w14:textId="77777777" w:rsidR="00C32B28" w:rsidRDefault="00C32B28" w:rsidP="0052078E">
            <w:pPr>
              <w:spacing w:before="120" w:after="120"/>
              <w:rPr>
                <w:rFonts w:ascii="Garamond" w:hAnsi="Garamond"/>
              </w:rPr>
            </w:pPr>
            <w:proofErr w:type="spellStart"/>
            <w:r>
              <w:rPr>
                <w:rFonts w:ascii="Garamond" w:hAnsi="Garamond"/>
              </w:rPr>
              <w:t>R</w:t>
            </w:r>
            <w:r w:rsidRPr="00A0024C">
              <w:rPr>
                <w:rFonts w:ascii="Garamond" w:hAnsi="Garamond"/>
              </w:rPr>
              <w:t>evelação</w:t>
            </w:r>
            <w:proofErr w:type="spellEnd"/>
            <w:r w:rsidRPr="00A0024C">
              <w:rPr>
                <w:rFonts w:ascii="Garamond" w:hAnsi="Garamond"/>
              </w:rPr>
              <w:t>/</w:t>
            </w:r>
            <w:proofErr w:type="spellStart"/>
            <w:r w:rsidRPr="00A0024C">
              <w:rPr>
                <w:rFonts w:ascii="Garamond" w:hAnsi="Garamond"/>
              </w:rPr>
              <w:t>evidência</w:t>
            </w:r>
            <w:proofErr w:type="spellEnd"/>
            <w:r>
              <w:rPr>
                <w:rFonts w:ascii="Garamond" w:hAnsi="Garamond"/>
              </w:rPr>
              <w:t xml:space="preserve"> | </w:t>
            </w:r>
            <w:r w:rsidRPr="00F05F3E">
              <w:rPr>
                <w:rFonts w:ascii="Garamond" w:hAnsi="Garamond"/>
                <w:b/>
                <w:bCs/>
              </w:rPr>
              <w:t>Revelation/evidence</w:t>
            </w:r>
          </w:p>
        </w:tc>
      </w:tr>
      <w:tr w:rsidR="00C32B28" w14:paraId="3705A790" w14:textId="77777777" w:rsidTr="0052078E">
        <w:tc>
          <w:tcPr>
            <w:tcW w:w="9060" w:type="dxa"/>
          </w:tcPr>
          <w:p w14:paraId="6D1AC508" w14:textId="77777777" w:rsidR="00C32B28" w:rsidRDefault="00C32B28" w:rsidP="0052078E">
            <w:pPr>
              <w:spacing w:before="120" w:after="120"/>
              <w:rPr>
                <w:rFonts w:ascii="Garamond" w:hAnsi="Garamond"/>
              </w:rPr>
            </w:pPr>
            <w:r w:rsidRPr="00A0024C">
              <w:rPr>
                <w:rFonts w:ascii="Garamond" w:hAnsi="Garamond"/>
              </w:rPr>
              <w:t>Bonito</w:t>
            </w:r>
            <w:r w:rsidRPr="00F05F3E">
              <w:rPr>
                <w:rFonts w:ascii="Garamond" w:hAnsi="Garamond"/>
              </w:rPr>
              <w:t xml:space="preserve"> </w:t>
            </w:r>
            <w:r>
              <w:rPr>
                <w:rFonts w:ascii="Garamond" w:hAnsi="Garamond"/>
              </w:rPr>
              <w:t xml:space="preserve">| </w:t>
            </w:r>
            <w:r w:rsidRPr="00F05F3E">
              <w:rPr>
                <w:rFonts w:ascii="Garamond" w:hAnsi="Garamond"/>
                <w:b/>
                <w:bCs/>
              </w:rPr>
              <w:t>Beautiful</w:t>
            </w:r>
          </w:p>
        </w:tc>
      </w:tr>
      <w:tr w:rsidR="00C32B28" w:rsidRPr="008C5653" w14:paraId="09425A43" w14:textId="77777777" w:rsidTr="0052078E">
        <w:tc>
          <w:tcPr>
            <w:tcW w:w="9060" w:type="dxa"/>
          </w:tcPr>
          <w:p w14:paraId="6EFA0944" w14:textId="77777777" w:rsidR="00C32B28" w:rsidRPr="00285E24" w:rsidRDefault="00C32B28" w:rsidP="0052078E">
            <w:pPr>
              <w:spacing w:before="120" w:after="120"/>
              <w:rPr>
                <w:rFonts w:ascii="Garamond" w:hAnsi="Garamond"/>
                <w:lang w:val="pt-PT"/>
              </w:rPr>
            </w:pPr>
            <w:r w:rsidRPr="00285E24">
              <w:rPr>
                <w:rFonts w:ascii="Garamond" w:hAnsi="Garamond"/>
                <w:lang w:val="pt-PT"/>
              </w:rPr>
              <w:t xml:space="preserve">Força da urbanização | </w:t>
            </w:r>
            <w:r w:rsidRPr="00285E24">
              <w:rPr>
                <w:rFonts w:ascii="Garamond" w:hAnsi="Garamond"/>
                <w:b/>
                <w:bCs/>
                <w:lang w:val="pt-PT"/>
              </w:rPr>
              <w:t xml:space="preserve">Force </w:t>
            </w:r>
            <w:proofErr w:type="spellStart"/>
            <w:r w:rsidRPr="00285E24">
              <w:rPr>
                <w:rFonts w:ascii="Garamond" w:hAnsi="Garamond"/>
                <w:b/>
                <w:bCs/>
                <w:lang w:val="pt-PT"/>
              </w:rPr>
              <w:t>of</w:t>
            </w:r>
            <w:proofErr w:type="spellEnd"/>
            <w:r w:rsidRPr="00285E24">
              <w:rPr>
                <w:rFonts w:ascii="Garamond" w:hAnsi="Garamond"/>
                <w:b/>
                <w:bCs/>
                <w:lang w:val="pt-PT"/>
              </w:rPr>
              <w:t xml:space="preserve"> </w:t>
            </w:r>
            <w:proofErr w:type="spellStart"/>
            <w:r w:rsidRPr="00285E24">
              <w:rPr>
                <w:rFonts w:ascii="Garamond" w:hAnsi="Garamond"/>
                <w:b/>
                <w:bCs/>
                <w:lang w:val="pt-PT"/>
              </w:rPr>
              <w:t>urbanization</w:t>
            </w:r>
            <w:proofErr w:type="spellEnd"/>
          </w:p>
        </w:tc>
      </w:tr>
      <w:tr w:rsidR="00C32B28" w:rsidRPr="00285E24" w14:paraId="38AE861E" w14:textId="77777777" w:rsidTr="0052078E">
        <w:tc>
          <w:tcPr>
            <w:tcW w:w="9060" w:type="dxa"/>
          </w:tcPr>
          <w:p w14:paraId="518D66D3" w14:textId="77777777" w:rsidR="00C32B28" w:rsidRPr="00285E24" w:rsidRDefault="00C32B28" w:rsidP="0052078E">
            <w:pPr>
              <w:spacing w:before="120" w:after="120"/>
              <w:rPr>
                <w:rFonts w:ascii="Garamond" w:hAnsi="Garamond"/>
              </w:rPr>
            </w:pPr>
            <w:proofErr w:type="spellStart"/>
            <w:r w:rsidRPr="00285E24">
              <w:rPr>
                <w:rFonts w:ascii="Garamond" w:hAnsi="Garamond"/>
              </w:rPr>
              <w:t>Gosto</w:t>
            </w:r>
            <w:proofErr w:type="spellEnd"/>
            <w:r w:rsidRPr="00285E24">
              <w:rPr>
                <w:rFonts w:ascii="Garamond" w:hAnsi="Garamond"/>
              </w:rPr>
              <w:t xml:space="preserve"> pela </w:t>
            </w:r>
            <w:proofErr w:type="spellStart"/>
            <w:r w:rsidRPr="00285E24">
              <w:rPr>
                <w:rFonts w:ascii="Garamond" w:hAnsi="Garamond"/>
              </w:rPr>
              <w:t>beleza</w:t>
            </w:r>
            <w:proofErr w:type="spellEnd"/>
            <w:r w:rsidRPr="00285E24">
              <w:rPr>
                <w:rFonts w:ascii="Garamond" w:hAnsi="Garamond"/>
              </w:rPr>
              <w:t xml:space="preserve"> da </w:t>
            </w:r>
            <w:proofErr w:type="spellStart"/>
            <w:r w:rsidRPr="00285E24">
              <w:rPr>
                <w:rFonts w:ascii="Garamond" w:hAnsi="Garamond"/>
              </w:rPr>
              <w:t>imagem</w:t>
            </w:r>
            <w:proofErr w:type="spellEnd"/>
            <w:r w:rsidRPr="00285E24">
              <w:rPr>
                <w:rFonts w:ascii="Garamond" w:hAnsi="Garamond"/>
              </w:rPr>
              <w:t xml:space="preserve"> | </w:t>
            </w:r>
            <w:r w:rsidRPr="00285E24">
              <w:rPr>
                <w:rFonts w:ascii="Garamond" w:hAnsi="Garamond"/>
                <w:b/>
                <w:bCs/>
              </w:rPr>
              <w:t>I like the beauty of the image</w:t>
            </w:r>
          </w:p>
        </w:tc>
      </w:tr>
    </w:tbl>
    <w:p w14:paraId="1A5C0218" w14:textId="77777777" w:rsidR="00C32B28" w:rsidRPr="00285E24"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171"/>
        <w:gridCol w:w="2171"/>
        <w:gridCol w:w="2171"/>
      </w:tblGrid>
      <w:tr w:rsidR="00C32B28" w:rsidRPr="00285E24" w14:paraId="62388984" w14:textId="77777777" w:rsidTr="0052078E">
        <w:tc>
          <w:tcPr>
            <w:tcW w:w="2547" w:type="dxa"/>
            <w:vMerge w:val="restart"/>
            <w:shd w:val="clear" w:color="auto" w:fill="D9D9D9" w:themeFill="background1" w:themeFillShade="D9"/>
          </w:tcPr>
          <w:p w14:paraId="56C91A59" w14:textId="77777777" w:rsidR="00C32B28" w:rsidRPr="00285E24" w:rsidRDefault="00C32B28" w:rsidP="0052078E">
            <w:pPr>
              <w:spacing w:before="120"/>
              <w:rPr>
                <w:rFonts w:ascii="Garamond" w:hAnsi="Garamond"/>
                <w:sz w:val="16"/>
                <w:szCs w:val="16"/>
              </w:rPr>
            </w:pPr>
            <w:r w:rsidRPr="00285E24">
              <w:rPr>
                <w:rFonts w:ascii="Garamond" w:hAnsi="Garamond"/>
                <w:b/>
                <w:bCs/>
              </w:rPr>
              <w:t xml:space="preserve">Which of the options do you relate to the image above, if any? </w:t>
            </w:r>
            <w:r w:rsidRPr="00285E24">
              <w:rPr>
                <w:rFonts w:ascii="Garamond" w:hAnsi="Garamond"/>
                <w:b/>
                <w:bCs/>
                <w:sz w:val="16"/>
                <w:szCs w:val="16"/>
              </w:rPr>
              <w:t>(You can choose more than one, or none)</w:t>
            </w:r>
          </w:p>
        </w:tc>
        <w:tc>
          <w:tcPr>
            <w:tcW w:w="2171" w:type="dxa"/>
          </w:tcPr>
          <w:p w14:paraId="7C04BB0B" w14:textId="77777777" w:rsidR="00C32B28" w:rsidRPr="00285E24" w:rsidRDefault="00C32B28" w:rsidP="0052078E">
            <w:pPr>
              <w:jc w:val="center"/>
              <w:rPr>
                <w:rFonts w:ascii="Garamond" w:hAnsi="Garamond"/>
                <w:b/>
                <w:bCs/>
              </w:rPr>
            </w:pPr>
            <w:r w:rsidRPr="00285E24">
              <w:rPr>
                <w:rFonts w:ascii="Garamond" w:hAnsi="Garamond"/>
                <w:b/>
                <w:bCs/>
              </w:rPr>
              <w:t>Progress and/or modernity</w:t>
            </w:r>
          </w:p>
        </w:tc>
        <w:tc>
          <w:tcPr>
            <w:tcW w:w="2171" w:type="dxa"/>
          </w:tcPr>
          <w:p w14:paraId="5C8898B8" w14:textId="77777777" w:rsidR="00C32B28" w:rsidRPr="00285E24" w:rsidRDefault="00C32B28" w:rsidP="0052078E">
            <w:pPr>
              <w:jc w:val="center"/>
              <w:rPr>
                <w:rFonts w:ascii="Garamond" w:hAnsi="Garamond"/>
                <w:b/>
                <w:bCs/>
              </w:rPr>
            </w:pPr>
            <w:r w:rsidRPr="00285E24">
              <w:rPr>
                <w:rFonts w:ascii="Garamond" w:hAnsi="Garamond"/>
                <w:b/>
                <w:bCs/>
              </w:rPr>
              <w:t>Waste of money</w:t>
            </w:r>
          </w:p>
        </w:tc>
        <w:tc>
          <w:tcPr>
            <w:tcW w:w="2171" w:type="dxa"/>
          </w:tcPr>
          <w:p w14:paraId="7F57B144" w14:textId="77777777" w:rsidR="00C32B28" w:rsidRPr="00285E24" w:rsidRDefault="00C32B28" w:rsidP="0052078E">
            <w:pPr>
              <w:jc w:val="center"/>
              <w:rPr>
                <w:rFonts w:ascii="Garamond" w:hAnsi="Garamond"/>
                <w:b/>
                <w:bCs/>
              </w:rPr>
            </w:pPr>
            <w:r w:rsidRPr="00285E24">
              <w:rPr>
                <w:rFonts w:ascii="Garamond" w:hAnsi="Garamond"/>
                <w:b/>
                <w:bCs/>
              </w:rPr>
              <w:t>Waste of resources</w:t>
            </w:r>
          </w:p>
        </w:tc>
      </w:tr>
      <w:tr w:rsidR="00C32B28" w:rsidRPr="00F42150" w14:paraId="11D42FD8" w14:textId="77777777" w:rsidTr="0052078E">
        <w:tc>
          <w:tcPr>
            <w:tcW w:w="2547" w:type="dxa"/>
            <w:vMerge/>
            <w:shd w:val="clear" w:color="auto" w:fill="D9D9D9" w:themeFill="background1" w:themeFillShade="D9"/>
          </w:tcPr>
          <w:p w14:paraId="2E008B0F" w14:textId="77777777" w:rsidR="00C32B28" w:rsidRPr="00285E24" w:rsidRDefault="00C32B28" w:rsidP="0052078E">
            <w:pPr>
              <w:spacing w:before="120" w:after="120"/>
              <w:rPr>
                <w:rFonts w:ascii="Garamond" w:hAnsi="Garamond"/>
                <w:b/>
                <w:bCs/>
              </w:rPr>
            </w:pPr>
          </w:p>
        </w:tc>
        <w:tc>
          <w:tcPr>
            <w:tcW w:w="2171" w:type="dxa"/>
          </w:tcPr>
          <w:p w14:paraId="65E38CD2" w14:textId="77777777" w:rsidR="00C32B28" w:rsidRPr="00285E24" w:rsidRDefault="00C32B28" w:rsidP="0052078E">
            <w:pPr>
              <w:jc w:val="center"/>
              <w:rPr>
                <w:rFonts w:ascii="Garamond" w:hAnsi="Garamond"/>
              </w:rPr>
            </w:pPr>
            <w:r w:rsidRPr="00285E24">
              <w:rPr>
                <w:rFonts w:ascii="Garamond" w:hAnsi="Garamond"/>
              </w:rPr>
              <w:t>11/18</w:t>
            </w:r>
          </w:p>
          <w:p w14:paraId="659E5457" w14:textId="77777777" w:rsidR="00C32B28" w:rsidRPr="00285E24" w:rsidRDefault="00C32B28" w:rsidP="0052078E">
            <w:pPr>
              <w:jc w:val="center"/>
              <w:rPr>
                <w:rFonts w:ascii="Garamond" w:hAnsi="Garamond"/>
              </w:rPr>
            </w:pPr>
            <w:r w:rsidRPr="00285E24">
              <w:rPr>
                <w:rFonts w:ascii="Garamond" w:hAnsi="Garamond"/>
              </w:rPr>
              <w:t>61%</w:t>
            </w:r>
          </w:p>
        </w:tc>
        <w:tc>
          <w:tcPr>
            <w:tcW w:w="2171" w:type="dxa"/>
          </w:tcPr>
          <w:p w14:paraId="061677B5" w14:textId="77777777" w:rsidR="00C32B28" w:rsidRPr="00285E24" w:rsidRDefault="00C32B28" w:rsidP="0052078E">
            <w:pPr>
              <w:jc w:val="center"/>
              <w:rPr>
                <w:rFonts w:ascii="Garamond" w:hAnsi="Garamond"/>
              </w:rPr>
            </w:pPr>
            <w:r w:rsidRPr="00285E24">
              <w:rPr>
                <w:rFonts w:ascii="Garamond" w:hAnsi="Garamond"/>
              </w:rPr>
              <w:t>4/18</w:t>
            </w:r>
          </w:p>
          <w:p w14:paraId="26FB1606" w14:textId="77777777" w:rsidR="00C32B28" w:rsidRPr="00285E24" w:rsidRDefault="00C32B28" w:rsidP="0052078E">
            <w:pPr>
              <w:jc w:val="center"/>
              <w:rPr>
                <w:rFonts w:ascii="Garamond" w:hAnsi="Garamond"/>
              </w:rPr>
            </w:pPr>
            <w:r w:rsidRPr="00285E24">
              <w:rPr>
                <w:rFonts w:ascii="Garamond" w:hAnsi="Garamond"/>
              </w:rPr>
              <w:t>22,2%</w:t>
            </w:r>
          </w:p>
        </w:tc>
        <w:tc>
          <w:tcPr>
            <w:tcW w:w="2171" w:type="dxa"/>
          </w:tcPr>
          <w:p w14:paraId="0988B1A9" w14:textId="77777777" w:rsidR="00C32B28" w:rsidRPr="00285E24" w:rsidRDefault="00C32B28" w:rsidP="0052078E">
            <w:pPr>
              <w:jc w:val="center"/>
              <w:rPr>
                <w:rFonts w:ascii="Garamond" w:hAnsi="Garamond"/>
              </w:rPr>
            </w:pPr>
            <w:r w:rsidRPr="00285E24">
              <w:rPr>
                <w:rFonts w:ascii="Garamond" w:hAnsi="Garamond"/>
              </w:rPr>
              <w:t>9/18</w:t>
            </w:r>
          </w:p>
          <w:p w14:paraId="5C144CD3" w14:textId="77777777" w:rsidR="00C32B28" w:rsidRPr="00AC1F38" w:rsidRDefault="00C32B28" w:rsidP="0052078E">
            <w:pPr>
              <w:jc w:val="center"/>
              <w:rPr>
                <w:rFonts w:ascii="Garamond" w:hAnsi="Garamond"/>
              </w:rPr>
            </w:pPr>
            <w:r w:rsidRPr="00285E24">
              <w:rPr>
                <w:rFonts w:ascii="Garamond" w:hAnsi="Garamond"/>
              </w:rPr>
              <w:t>50%</w:t>
            </w:r>
          </w:p>
        </w:tc>
      </w:tr>
    </w:tbl>
    <w:p w14:paraId="143C283F" w14:textId="77777777" w:rsidR="00C32B28" w:rsidRDefault="00C32B28" w:rsidP="00C32B28">
      <w:pPr>
        <w:spacing w:after="120"/>
        <w:rPr>
          <w:rFonts w:ascii="Garamond" w:hAnsi="Garamond"/>
        </w:rPr>
      </w:pPr>
      <w:r w:rsidRPr="00F05F3E">
        <w:rPr>
          <w:rFonts w:ascii="Garamond" w:hAnsi="Garamond"/>
        </w:rPr>
        <w:t xml:space="preserve">Obs. </w:t>
      </w:r>
      <w:r>
        <w:rPr>
          <w:rFonts w:ascii="Garamond" w:hAnsi="Garamond"/>
        </w:rPr>
        <w:t>18</w:t>
      </w:r>
      <w:r w:rsidRPr="00D14C42">
        <w:rPr>
          <w:rFonts w:ascii="Garamond" w:hAnsi="Garamond"/>
        </w:rPr>
        <w:t xml:space="preserve"> responses. </w:t>
      </w:r>
      <w:r>
        <w:rPr>
          <w:rFonts w:ascii="Garamond" w:hAnsi="Garamond"/>
        </w:rPr>
        <w:t>2</w:t>
      </w:r>
      <w:r w:rsidRPr="00D14C42">
        <w:rPr>
          <w:rFonts w:ascii="Garamond" w:hAnsi="Garamond"/>
        </w:rPr>
        <w:t>4 options. How many people chose more than one/two…? how many options?</w:t>
      </w:r>
    </w:p>
    <w:p w14:paraId="62E0A3E5" w14:textId="77777777" w:rsidR="00C32B28" w:rsidRDefault="00C32B28" w:rsidP="00C32B28">
      <w:pPr>
        <w:spacing w:after="120"/>
        <w:rPr>
          <w:rFonts w:ascii="Garamond" w:hAnsi="Garamond"/>
        </w:rPr>
      </w:pPr>
    </w:p>
    <w:tbl>
      <w:tblPr>
        <w:tblStyle w:val="TabelacomGrelha"/>
        <w:tblW w:w="0" w:type="auto"/>
        <w:tblLook w:val="04A0" w:firstRow="1" w:lastRow="0" w:firstColumn="1" w:lastColumn="0" w:noHBand="0" w:noVBand="1"/>
      </w:tblPr>
      <w:tblGrid>
        <w:gridCol w:w="9060"/>
      </w:tblGrid>
      <w:tr w:rsidR="00C32B28" w14:paraId="14CACD40" w14:textId="77777777" w:rsidTr="0052078E">
        <w:tc>
          <w:tcPr>
            <w:tcW w:w="9060" w:type="dxa"/>
            <w:shd w:val="clear" w:color="auto" w:fill="D9D9D9" w:themeFill="background1" w:themeFillShade="D9"/>
          </w:tcPr>
          <w:p w14:paraId="5EFC6C12" w14:textId="77777777" w:rsidR="00C32B28" w:rsidRPr="00AC1F38" w:rsidRDefault="00C32B28" w:rsidP="0052078E">
            <w:pPr>
              <w:spacing w:after="120"/>
              <w:rPr>
                <w:rFonts w:ascii="Garamond" w:hAnsi="Garamond"/>
                <w:b/>
                <w:bCs/>
              </w:rPr>
            </w:pPr>
            <w:r w:rsidRPr="00AC1F38">
              <w:rPr>
                <w:rFonts w:ascii="Garamond" w:hAnsi="Garamond"/>
                <w:b/>
                <w:bCs/>
              </w:rPr>
              <w:t>Other. Which?</w:t>
            </w:r>
          </w:p>
        </w:tc>
      </w:tr>
      <w:tr w:rsidR="00C32B28" w14:paraId="443B60ED" w14:textId="77777777" w:rsidTr="0052078E">
        <w:tc>
          <w:tcPr>
            <w:tcW w:w="9060" w:type="dxa"/>
          </w:tcPr>
          <w:p w14:paraId="4330DA81" w14:textId="77777777" w:rsidR="00C32B28" w:rsidRDefault="00C32B28" w:rsidP="0052078E">
            <w:pPr>
              <w:spacing w:before="120" w:after="120"/>
              <w:rPr>
                <w:rFonts w:ascii="Garamond" w:hAnsi="Garamond"/>
              </w:rPr>
            </w:pPr>
            <w:proofErr w:type="spellStart"/>
            <w:r w:rsidRPr="0072281C">
              <w:rPr>
                <w:rFonts w:ascii="Garamond" w:hAnsi="Garamond"/>
              </w:rPr>
              <w:t>Inquietação</w:t>
            </w:r>
            <w:proofErr w:type="spellEnd"/>
            <w:r w:rsidRPr="00084F95">
              <w:rPr>
                <w:rFonts w:ascii="Garamond" w:hAnsi="Garamond"/>
              </w:rPr>
              <w:t xml:space="preserve"> </w:t>
            </w:r>
            <w:r>
              <w:rPr>
                <w:rFonts w:ascii="Garamond" w:hAnsi="Garamond"/>
              </w:rPr>
              <w:t xml:space="preserve">| </w:t>
            </w:r>
            <w:r w:rsidRPr="00084F95">
              <w:rPr>
                <w:rFonts w:ascii="Garamond" w:hAnsi="Garamond"/>
                <w:b/>
                <w:bCs/>
              </w:rPr>
              <w:t>Restlessness</w:t>
            </w:r>
          </w:p>
        </w:tc>
      </w:tr>
      <w:tr w:rsidR="00C32B28" w14:paraId="33F79BE0" w14:textId="77777777" w:rsidTr="0052078E">
        <w:tc>
          <w:tcPr>
            <w:tcW w:w="9060" w:type="dxa"/>
          </w:tcPr>
          <w:p w14:paraId="35024AAD" w14:textId="77777777" w:rsidR="00C32B28" w:rsidRPr="0072281C" w:rsidRDefault="00C32B28" w:rsidP="0052078E">
            <w:pPr>
              <w:spacing w:before="120" w:after="120"/>
              <w:rPr>
                <w:rFonts w:ascii="Garamond" w:hAnsi="Garamond"/>
              </w:rPr>
            </w:pPr>
            <w:proofErr w:type="spellStart"/>
            <w:r w:rsidRPr="0072281C">
              <w:rPr>
                <w:rFonts w:ascii="Garamond" w:hAnsi="Garamond"/>
              </w:rPr>
              <w:t>Muito</w:t>
            </w:r>
            <w:proofErr w:type="spellEnd"/>
            <w:r w:rsidRPr="0072281C">
              <w:rPr>
                <w:rFonts w:ascii="Garamond" w:hAnsi="Garamond"/>
              </w:rPr>
              <w:t xml:space="preserve"> </w:t>
            </w:r>
            <w:proofErr w:type="spellStart"/>
            <w:r w:rsidRPr="0072281C">
              <w:rPr>
                <w:rFonts w:ascii="Garamond" w:hAnsi="Garamond"/>
              </w:rPr>
              <w:t>caminho</w:t>
            </w:r>
            <w:proofErr w:type="spellEnd"/>
            <w:r w:rsidRPr="0072281C">
              <w:rPr>
                <w:rFonts w:ascii="Garamond" w:hAnsi="Garamond"/>
              </w:rPr>
              <w:t xml:space="preserve"> a </w:t>
            </w:r>
            <w:proofErr w:type="spellStart"/>
            <w:r w:rsidRPr="0072281C">
              <w:rPr>
                <w:rFonts w:ascii="Garamond" w:hAnsi="Garamond"/>
              </w:rPr>
              <w:t>percorrer</w:t>
            </w:r>
            <w:proofErr w:type="spellEnd"/>
            <w:r w:rsidRPr="00084F95">
              <w:rPr>
                <w:rFonts w:ascii="Garamond" w:hAnsi="Garamond"/>
              </w:rPr>
              <w:t xml:space="preserve"> </w:t>
            </w:r>
            <w:r>
              <w:rPr>
                <w:rFonts w:ascii="Garamond" w:hAnsi="Garamond"/>
              </w:rPr>
              <w:t>| L</w:t>
            </w:r>
            <w:r w:rsidRPr="00084F95">
              <w:rPr>
                <w:rFonts w:ascii="Garamond" w:hAnsi="Garamond"/>
                <w:b/>
                <w:bCs/>
              </w:rPr>
              <w:t>ong way to go</w:t>
            </w:r>
          </w:p>
        </w:tc>
      </w:tr>
      <w:tr w:rsidR="00C32B28" w:rsidRPr="008C5653" w14:paraId="1D1933C3" w14:textId="77777777" w:rsidTr="0052078E">
        <w:tc>
          <w:tcPr>
            <w:tcW w:w="9060" w:type="dxa"/>
          </w:tcPr>
          <w:p w14:paraId="3D23AFB9" w14:textId="77777777" w:rsidR="00C32B28" w:rsidRPr="009C06EB" w:rsidRDefault="00C32B28" w:rsidP="0052078E">
            <w:pPr>
              <w:spacing w:before="120" w:after="120"/>
              <w:rPr>
                <w:rFonts w:ascii="Garamond" w:hAnsi="Garamond"/>
                <w:lang w:val="pt-PT"/>
              </w:rPr>
            </w:pPr>
            <w:r w:rsidRPr="009C06EB">
              <w:rPr>
                <w:rFonts w:ascii="Garamond" w:hAnsi="Garamond"/>
                <w:lang w:val="pt-PT"/>
              </w:rPr>
              <w:t>Imagem atraente do ponto de vista estético</w:t>
            </w:r>
            <w:r w:rsidRPr="00084F95">
              <w:rPr>
                <w:rFonts w:ascii="Garamond" w:hAnsi="Garamond"/>
                <w:lang w:val="pt-PT"/>
              </w:rPr>
              <w:t xml:space="preserve"> </w:t>
            </w:r>
            <w:r>
              <w:rPr>
                <w:rFonts w:ascii="Garamond" w:hAnsi="Garamond"/>
                <w:lang w:val="pt-PT"/>
              </w:rPr>
              <w:t xml:space="preserve">| </w:t>
            </w:r>
            <w:proofErr w:type="spellStart"/>
            <w:r w:rsidRPr="00084F95">
              <w:rPr>
                <w:rFonts w:ascii="Garamond" w:hAnsi="Garamond"/>
                <w:lang w:val="pt-PT"/>
              </w:rPr>
              <w:t>Attractive</w:t>
            </w:r>
            <w:proofErr w:type="spellEnd"/>
            <w:r w:rsidRPr="00084F95">
              <w:rPr>
                <w:rFonts w:ascii="Garamond" w:hAnsi="Garamond"/>
                <w:lang w:val="pt-PT"/>
              </w:rPr>
              <w:t xml:space="preserve"> </w:t>
            </w:r>
            <w:proofErr w:type="spellStart"/>
            <w:r w:rsidRPr="00084F95">
              <w:rPr>
                <w:rFonts w:ascii="Garamond" w:hAnsi="Garamond"/>
                <w:lang w:val="pt-PT"/>
              </w:rPr>
              <w:t>image</w:t>
            </w:r>
            <w:proofErr w:type="spellEnd"/>
            <w:r w:rsidRPr="00084F95">
              <w:rPr>
                <w:rFonts w:ascii="Garamond" w:hAnsi="Garamond"/>
                <w:lang w:val="pt-PT"/>
              </w:rPr>
              <w:t xml:space="preserve"> </w:t>
            </w:r>
            <w:proofErr w:type="spellStart"/>
            <w:r w:rsidRPr="00084F95">
              <w:rPr>
                <w:rFonts w:ascii="Garamond" w:hAnsi="Garamond"/>
                <w:lang w:val="pt-PT"/>
              </w:rPr>
              <w:t>from</w:t>
            </w:r>
            <w:proofErr w:type="spellEnd"/>
            <w:r w:rsidRPr="00084F95">
              <w:rPr>
                <w:rFonts w:ascii="Garamond" w:hAnsi="Garamond"/>
                <w:lang w:val="pt-PT"/>
              </w:rPr>
              <w:t xml:space="preserve"> </w:t>
            </w:r>
            <w:proofErr w:type="spellStart"/>
            <w:r w:rsidRPr="00084F95">
              <w:rPr>
                <w:rFonts w:ascii="Garamond" w:hAnsi="Garamond"/>
                <w:lang w:val="pt-PT"/>
              </w:rPr>
              <w:t>an</w:t>
            </w:r>
            <w:proofErr w:type="spellEnd"/>
            <w:r w:rsidRPr="00084F95">
              <w:rPr>
                <w:rFonts w:ascii="Garamond" w:hAnsi="Garamond"/>
                <w:lang w:val="pt-PT"/>
              </w:rPr>
              <w:t xml:space="preserve"> </w:t>
            </w:r>
            <w:proofErr w:type="spellStart"/>
            <w:r w:rsidRPr="00084F95">
              <w:rPr>
                <w:rFonts w:ascii="Garamond" w:hAnsi="Garamond"/>
                <w:lang w:val="pt-PT"/>
              </w:rPr>
              <w:t>aesthetic</w:t>
            </w:r>
            <w:proofErr w:type="spellEnd"/>
            <w:r w:rsidRPr="00084F95">
              <w:rPr>
                <w:rFonts w:ascii="Garamond" w:hAnsi="Garamond"/>
                <w:lang w:val="pt-PT"/>
              </w:rPr>
              <w:t xml:space="preserve"> </w:t>
            </w:r>
            <w:proofErr w:type="spellStart"/>
            <w:r w:rsidRPr="00084F95">
              <w:rPr>
                <w:rFonts w:ascii="Garamond" w:hAnsi="Garamond"/>
                <w:lang w:val="pt-PT"/>
              </w:rPr>
              <w:t>point</w:t>
            </w:r>
            <w:proofErr w:type="spellEnd"/>
            <w:r w:rsidRPr="00084F95">
              <w:rPr>
                <w:rFonts w:ascii="Garamond" w:hAnsi="Garamond"/>
                <w:lang w:val="pt-PT"/>
              </w:rPr>
              <w:t xml:space="preserve"> </w:t>
            </w:r>
            <w:proofErr w:type="spellStart"/>
            <w:r w:rsidRPr="00084F95">
              <w:rPr>
                <w:rFonts w:ascii="Garamond" w:hAnsi="Garamond"/>
                <w:lang w:val="pt-PT"/>
              </w:rPr>
              <w:t>of</w:t>
            </w:r>
            <w:proofErr w:type="spellEnd"/>
            <w:r w:rsidRPr="00084F95">
              <w:rPr>
                <w:rFonts w:ascii="Garamond" w:hAnsi="Garamond"/>
                <w:lang w:val="pt-PT"/>
              </w:rPr>
              <w:t xml:space="preserve"> </w:t>
            </w:r>
            <w:proofErr w:type="spellStart"/>
            <w:r w:rsidRPr="00084F95">
              <w:rPr>
                <w:rFonts w:ascii="Garamond" w:hAnsi="Garamond"/>
                <w:lang w:val="pt-PT"/>
              </w:rPr>
              <w:t>view</w:t>
            </w:r>
            <w:proofErr w:type="spellEnd"/>
          </w:p>
        </w:tc>
      </w:tr>
      <w:tr w:rsidR="00C32B28" w14:paraId="32F3FA4A" w14:textId="77777777" w:rsidTr="0052078E">
        <w:tc>
          <w:tcPr>
            <w:tcW w:w="9060" w:type="dxa"/>
          </w:tcPr>
          <w:p w14:paraId="6AE3745D" w14:textId="77777777" w:rsidR="00C32B28" w:rsidRPr="0072281C" w:rsidRDefault="00C32B28" w:rsidP="0052078E">
            <w:pPr>
              <w:spacing w:before="120" w:after="120"/>
              <w:rPr>
                <w:rFonts w:ascii="Garamond" w:hAnsi="Garamond"/>
              </w:rPr>
            </w:pPr>
            <w:proofErr w:type="spellStart"/>
            <w:r w:rsidRPr="0072281C">
              <w:rPr>
                <w:rFonts w:ascii="Garamond" w:hAnsi="Garamond"/>
              </w:rPr>
              <w:t>Antropoceno</w:t>
            </w:r>
            <w:proofErr w:type="spellEnd"/>
            <w:r w:rsidRPr="00084F95">
              <w:rPr>
                <w:rFonts w:ascii="Garamond" w:hAnsi="Garamond"/>
              </w:rPr>
              <w:t xml:space="preserve"> </w:t>
            </w:r>
            <w:r>
              <w:rPr>
                <w:rFonts w:ascii="Garamond" w:hAnsi="Garamond"/>
              </w:rPr>
              <w:t xml:space="preserve">| </w:t>
            </w:r>
            <w:r w:rsidRPr="00084F95">
              <w:rPr>
                <w:rFonts w:ascii="Garamond" w:hAnsi="Garamond"/>
                <w:b/>
                <w:bCs/>
              </w:rPr>
              <w:t>Anthropocene</w:t>
            </w:r>
          </w:p>
        </w:tc>
      </w:tr>
      <w:tr w:rsidR="00C32B28" w:rsidRPr="008C5653" w14:paraId="24A52706" w14:textId="77777777" w:rsidTr="0052078E">
        <w:tc>
          <w:tcPr>
            <w:tcW w:w="9060" w:type="dxa"/>
          </w:tcPr>
          <w:p w14:paraId="54D5AEF1" w14:textId="77777777" w:rsidR="00C32B28" w:rsidRPr="009C06EB" w:rsidRDefault="00C32B28" w:rsidP="0052078E">
            <w:pPr>
              <w:spacing w:before="120" w:after="120"/>
              <w:rPr>
                <w:rFonts w:ascii="Garamond" w:hAnsi="Garamond"/>
                <w:lang w:val="pt-PT"/>
              </w:rPr>
            </w:pPr>
            <w:r w:rsidRPr="009C06EB">
              <w:rPr>
                <w:rFonts w:ascii="Garamond" w:hAnsi="Garamond"/>
                <w:lang w:val="pt-PT"/>
              </w:rPr>
              <w:t>Agressão à natureza e às outras espécies, sobretudo as noctívagas</w:t>
            </w:r>
            <w:r w:rsidRPr="00084F95">
              <w:rPr>
                <w:rFonts w:ascii="Garamond" w:hAnsi="Garamond"/>
                <w:lang w:val="pt-PT"/>
              </w:rPr>
              <w:t xml:space="preserve"> </w:t>
            </w:r>
            <w:r>
              <w:rPr>
                <w:rFonts w:ascii="Garamond" w:hAnsi="Garamond"/>
                <w:lang w:val="pt-PT"/>
              </w:rPr>
              <w:t xml:space="preserve">| </w:t>
            </w:r>
            <w:proofErr w:type="spellStart"/>
            <w:r w:rsidRPr="00084F95">
              <w:rPr>
                <w:rFonts w:ascii="Garamond" w:hAnsi="Garamond"/>
                <w:b/>
                <w:bCs/>
                <w:lang w:val="pt-PT"/>
              </w:rPr>
              <w:t>Aggression</w:t>
            </w:r>
            <w:proofErr w:type="spellEnd"/>
            <w:r w:rsidRPr="00084F95">
              <w:rPr>
                <w:rFonts w:ascii="Garamond" w:hAnsi="Garamond"/>
                <w:b/>
                <w:bCs/>
                <w:lang w:val="pt-PT"/>
              </w:rPr>
              <w:t xml:space="preserve"> to </w:t>
            </w:r>
            <w:proofErr w:type="spellStart"/>
            <w:r w:rsidRPr="00084F95">
              <w:rPr>
                <w:rFonts w:ascii="Garamond" w:hAnsi="Garamond"/>
                <w:b/>
                <w:bCs/>
                <w:lang w:val="pt-PT"/>
              </w:rPr>
              <w:t>nature</w:t>
            </w:r>
            <w:proofErr w:type="spellEnd"/>
            <w:r w:rsidRPr="00084F95">
              <w:rPr>
                <w:rFonts w:ascii="Garamond" w:hAnsi="Garamond"/>
                <w:b/>
                <w:bCs/>
                <w:lang w:val="pt-PT"/>
              </w:rPr>
              <w:t xml:space="preserve"> </w:t>
            </w:r>
            <w:proofErr w:type="spellStart"/>
            <w:r w:rsidRPr="00084F95">
              <w:rPr>
                <w:rFonts w:ascii="Garamond" w:hAnsi="Garamond"/>
                <w:b/>
                <w:bCs/>
                <w:lang w:val="pt-PT"/>
              </w:rPr>
              <w:t>and</w:t>
            </w:r>
            <w:proofErr w:type="spellEnd"/>
            <w:r w:rsidRPr="00084F95">
              <w:rPr>
                <w:rFonts w:ascii="Garamond" w:hAnsi="Garamond"/>
                <w:b/>
                <w:bCs/>
                <w:lang w:val="pt-PT"/>
              </w:rPr>
              <w:t xml:space="preserve"> </w:t>
            </w:r>
            <w:proofErr w:type="spellStart"/>
            <w:r w:rsidRPr="00084F95">
              <w:rPr>
                <w:rFonts w:ascii="Garamond" w:hAnsi="Garamond"/>
                <w:b/>
                <w:bCs/>
                <w:lang w:val="pt-PT"/>
              </w:rPr>
              <w:t>other</w:t>
            </w:r>
            <w:proofErr w:type="spellEnd"/>
            <w:r w:rsidRPr="00084F95">
              <w:rPr>
                <w:rFonts w:ascii="Garamond" w:hAnsi="Garamond"/>
                <w:b/>
                <w:bCs/>
                <w:lang w:val="pt-PT"/>
              </w:rPr>
              <w:t xml:space="preserve"> </w:t>
            </w:r>
            <w:proofErr w:type="spellStart"/>
            <w:r w:rsidRPr="00084F95">
              <w:rPr>
                <w:rFonts w:ascii="Garamond" w:hAnsi="Garamond"/>
                <w:b/>
                <w:bCs/>
                <w:lang w:val="pt-PT"/>
              </w:rPr>
              <w:t>species</w:t>
            </w:r>
            <w:proofErr w:type="spellEnd"/>
            <w:r w:rsidRPr="00084F95">
              <w:rPr>
                <w:rFonts w:ascii="Garamond" w:hAnsi="Garamond"/>
                <w:b/>
                <w:bCs/>
                <w:lang w:val="pt-PT"/>
              </w:rPr>
              <w:t xml:space="preserve">, </w:t>
            </w:r>
            <w:proofErr w:type="spellStart"/>
            <w:r w:rsidRPr="00084F95">
              <w:rPr>
                <w:rFonts w:ascii="Garamond" w:hAnsi="Garamond"/>
                <w:b/>
                <w:bCs/>
                <w:lang w:val="pt-PT"/>
              </w:rPr>
              <w:t>especially</w:t>
            </w:r>
            <w:proofErr w:type="spellEnd"/>
            <w:r w:rsidRPr="00084F95">
              <w:rPr>
                <w:rFonts w:ascii="Garamond" w:hAnsi="Garamond"/>
                <w:b/>
                <w:bCs/>
                <w:lang w:val="pt-PT"/>
              </w:rPr>
              <w:t xml:space="preserve"> </w:t>
            </w:r>
            <w:proofErr w:type="spellStart"/>
            <w:r w:rsidRPr="00084F95">
              <w:rPr>
                <w:rFonts w:ascii="Garamond" w:hAnsi="Garamond"/>
                <w:b/>
                <w:bCs/>
                <w:lang w:val="pt-PT"/>
              </w:rPr>
              <w:t>night</w:t>
            </w:r>
            <w:proofErr w:type="spellEnd"/>
            <w:r w:rsidRPr="00084F95">
              <w:rPr>
                <w:rFonts w:ascii="Garamond" w:hAnsi="Garamond"/>
                <w:b/>
                <w:bCs/>
                <w:lang w:val="pt-PT"/>
              </w:rPr>
              <w:t xml:space="preserve"> </w:t>
            </w:r>
            <w:proofErr w:type="spellStart"/>
            <w:r w:rsidRPr="00084F95">
              <w:rPr>
                <w:rFonts w:ascii="Garamond" w:hAnsi="Garamond"/>
                <w:b/>
                <w:bCs/>
                <w:lang w:val="pt-PT"/>
              </w:rPr>
              <w:t>owls</w:t>
            </w:r>
            <w:proofErr w:type="spellEnd"/>
          </w:p>
        </w:tc>
      </w:tr>
    </w:tbl>
    <w:p w14:paraId="6ED6D1FD" w14:textId="77777777" w:rsidR="00C32B28" w:rsidRPr="00084F95" w:rsidRDefault="00C32B28" w:rsidP="00C32B28">
      <w:pPr>
        <w:spacing w:before="120" w:after="120"/>
        <w:rPr>
          <w:rFonts w:ascii="Garamond" w:hAnsi="Garamond"/>
          <w:lang w:val="pt-PT"/>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171"/>
        <w:gridCol w:w="2171"/>
        <w:gridCol w:w="2171"/>
      </w:tblGrid>
      <w:tr w:rsidR="00C32B28" w14:paraId="5BE5E9E2" w14:textId="77777777" w:rsidTr="0052078E">
        <w:tc>
          <w:tcPr>
            <w:tcW w:w="2547" w:type="dxa"/>
            <w:vMerge w:val="restart"/>
            <w:shd w:val="clear" w:color="auto" w:fill="D9D9D9" w:themeFill="background1" w:themeFillShade="D9"/>
          </w:tcPr>
          <w:p w14:paraId="4242DBAF" w14:textId="77777777" w:rsidR="00C32B28" w:rsidRPr="00AC1F38" w:rsidRDefault="00C32B28" w:rsidP="0052078E">
            <w:pPr>
              <w:spacing w:before="120" w:after="120"/>
              <w:rPr>
                <w:rFonts w:ascii="Garamond" w:hAnsi="Garamond"/>
              </w:rPr>
            </w:pPr>
            <w:r w:rsidRPr="00A06143">
              <w:rPr>
                <w:rFonts w:ascii="Garamond" w:hAnsi="Garamond"/>
                <w:b/>
                <w:bCs/>
              </w:rPr>
              <w:t xml:space="preserve">Have you ever looked at the night/dark sky and felt uncomfortable </w:t>
            </w:r>
            <w:r w:rsidRPr="00A06143">
              <w:rPr>
                <w:rFonts w:ascii="Garamond" w:hAnsi="Garamond"/>
                <w:b/>
                <w:bCs/>
              </w:rPr>
              <w:lastRenderedPageBreak/>
              <w:t>with the presence of artificial light?</w:t>
            </w:r>
          </w:p>
        </w:tc>
        <w:tc>
          <w:tcPr>
            <w:tcW w:w="2171" w:type="dxa"/>
          </w:tcPr>
          <w:p w14:paraId="19F29D52" w14:textId="77777777" w:rsidR="00C32B28" w:rsidRPr="00A06143" w:rsidRDefault="00C32B28" w:rsidP="0052078E">
            <w:pPr>
              <w:jc w:val="center"/>
              <w:rPr>
                <w:rFonts w:ascii="Garamond" w:hAnsi="Garamond"/>
                <w:b/>
                <w:bCs/>
              </w:rPr>
            </w:pPr>
            <w:r w:rsidRPr="00A06143">
              <w:rPr>
                <w:rFonts w:ascii="Garamond" w:hAnsi="Garamond"/>
                <w:b/>
                <w:bCs/>
              </w:rPr>
              <w:lastRenderedPageBreak/>
              <w:t>Yes</w:t>
            </w:r>
          </w:p>
        </w:tc>
        <w:tc>
          <w:tcPr>
            <w:tcW w:w="2171" w:type="dxa"/>
          </w:tcPr>
          <w:p w14:paraId="0B8A16FA" w14:textId="77777777" w:rsidR="00C32B28" w:rsidRPr="00A06143" w:rsidRDefault="00C32B28" w:rsidP="0052078E">
            <w:pPr>
              <w:jc w:val="center"/>
              <w:rPr>
                <w:rFonts w:ascii="Garamond" w:hAnsi="Garamond"/>
                <w:b/>
                <w:bCs/>
              </w:rPr>
            </w:pPr>
            <w:r w:rsidRPr="00A06143">
              <w:rPr>
                <w:rFonts w:ascii="Garamond" w:hAnsi="Garamond"/>
                <w:b/>
                <w:bCs/>
              </w:rPr>
              <w:t>No</w:t>
            </w:r>
          </w:p>
        </w:tc>
        <w:tc>
          <w:tcPr>
            <w:tcW w:w="2171" w:type="dxa"/>
          </w:tcPr>
          <w:p w14:paraId="4BA03389" w14:textId="77777777" w:rsidR="00C32B28" w:rsidRPr="00A06143" w:rsidRDefault="00C32B28" w:rsidP="0052078E">
            <w:pPr>
              <w:jc w:val="center"/>
              <w:rPr>
                <w:rFonts w:ascii="Garamond" w:hAnsi="Garamond"/>
                <w:b/>
                <w:bCs/>
              </w:rPr>
            </w:pPr>
            <w:r w:rsidRPr="00A06143">
              <w:rPr>
                <w:rFonts w:ascii="Garamond" w:hAnsi="Garamond"/>
                <w:b/>
                <w:bCs/>
              </w:rPr>
              <w:t>I do not remember</w:t>
            </w:r>
          </w:p>
        </w:tc>
      </w:tr>
      <w:tr w:rsidR="00C32B28" w:rsidRPr="00F42150" w14:paraId="11C2D83A" w14:textId="77777777" w:rsidTr="0052078E">
        <w:tc>
          <w:tcPr>
            <w:tcW w:w="2547" w:type="dxa"/>
            <w:vMerge/>
            <w:shd w:val="clear" w:color="auto" w:fill="D9D9D9" w:themeFill="background1" w:themeFillShade="D9"/>
          </w:tcPr>
          <w:p w14:paraId="1E4A5826" w14:textId="77777777" w:rsidR="00C32B28" w:rsidRPr="00A06143" w:rsidRDefault="00C32B28" w:rsidP="0052078E">
            <w:pPr>
              <w:spacing w:before="120" w:after="120"/>
              <w:rPr>
                <w:rFonts w:ascii="Garamond" w:hAnsi="Garamond"/>
                <w:b/>
                <w:bCs/>
              </w:rPr>
            </w:pPr>
          </w:p>
        </w:tc>
        <w:tc>
          <w:tcPr>
            <w:tcW w:w="2171" w:type="dxa"/>
          </w:tcPr>
          <w:p w14:paraId="25246380" w14:textId="77777777" w:rsidR="00C32B28" w:rsidRDefault="00C32B28" w:rsidP="0052078E">
            <w:pPr>
              <w:jc w:val="center"/>
              <w:rPr>
                <w:rFonts w:ascii="Garamond" w:hAnsi="Garamond"/>
              </w:rPr>
            </w:pPr>
          </w:p>
          <w:p w14:paraId="0009FA19" w14:textId="77777777" w:rsidR="00C32B28" w:rsidRDefault="00C32B28" w:rsidP="0052078E">
            <w:pPr>
              <w:jc w:val="center"/>
              <w:rPr>
                <w:rFonts w:ascii="Garamond" w:hAnsi="Garamond"/>
              </w:rPr>
            </w:pPr>
            <w:r>
              <w:rPr>
                <w:rFonts w:ascii="Garamond" w:hAnsi="Garamond"/>
              </w:rPr>
              <w:t>18/20</w:t>
            </w:r>
          </w:p>
          <w:p w14:paraId="19CC4755" w14:textId="77777777" w:rsidR="00C32B28" w:rsidRPr="00A06143" w:rsidRDefault="00C32B28" w:rsidP="0052078E">
            <w:pPr>
              <w:jc w:val="center"/>
              <w:rPr>
                <w:rFonts w:ascii="Garamond" w:hAnsi="Garamond"/>
              </w:rPr>
            </w:pPr>
            <w:r>
              <w:rPr>
                <w:rFonts w:ascii="Garamond" w:hAnsi="Garamond"/>
              </w:rPr>
              <w:t>90%</w:t>
            </w:r>
          </w:p>
        </w:tc>
        <w:tc>
          <w:tcPr>
            <w:tcW w:w="2171" w:type="dxa"/>
          </w:tcPr>
          <w:p w14:paraId="4CD94ED6" w14:textId="77777777" w:rsidR="00C32B28" w:rsidRDefault="00C32B28" w:rsidP="0052078E">
            <w:pPr>
              <w:jc w:val="center"/>
              <w:rPr>
                <w:rFonts w:ascii="Garamond" w:hAnsi="Garamond"/>
              </w:rPr>
            </w:pPr>
          </w:p>
          <w:p w14:paraId="47B24FC3" w14:textId="77777777" w:rsidR="00C32B28" w:rsidRDefault="00C32B28" w:rsidP="0052078E">
            <w:pPr>
              <w:jc w:val="center"/>
              <w:rPr>
                <w:rFonts w:ascii="Garamond" w:hAnsi="Garamond"/>
              </w:rPr>
            </w:pPr>
            <w:r>
              <w:rPr>
                <w:rFonts w:ascii="Garamond" w:hAnsi="Garamond"/>
              </w:rPr>
              <w:t>1/20</w:t>
            </w:r>
          </w:p>
          <w:p w14:paraId="1EAAC24F" w14:textId="77777777" w:rsidR="00C32B28" w:rsidRPr="00A06143" w:rsidRDefault="00C32B28" w:rsidP="0052078E">
            <w:pPr>
              <w:jc w:val="center"/>
              <w:rPr>
                <w:rFonts w:ascii="Garamond" w:hAnsi="Garamond"/>
              </w:rPr>
            </w:pPr>
            <w:r>
              <w:rPr>
                <w:rFonts w:ascii="Garamond" w:hAnsi="Garamond"/>
              </w:rPr>
              <w:t>5%</w:t>
            </w:r>
          </w:p>
        </w:tc>
        <w:tc>
          <w:tcPr>
            <w:tcW w:w="2171" w:type="dxa"/>
          </w:tcPr>
          <w:p w14:paraId="17ED1BB5" w14:textId="77777777" w:rsidR="00C32B28" w:rsidRDefault="00C32B28" w:rsidP="0052078E">
            <w:pPr>
              <w:jc w:val="center"/>
              <w:rPr>
                <w:rFonts w:ascii="Garamond" w:hAnsi="Garamond"/>
              </w:rPr>
            </w:pPr>
          </w:p>
          <w:p w14:paraId="7E4C9B68" w14:textId="77777777" w:rsidR="00C32B28" w:rsidRDefault="00C32B28" w:rsidP="0052078E">
            <w:pPr>
              <w:jc w:val="center"/>
              <w:rPr>
                <w:rFonts w:ascii="Garamond" w:hAnsi="Garamond"/>
              </w:rPr>
            </w:pPr>
            <w:r>
              <w:rPr>
                <w:rFonts w:ascii="Garamond" w:hAnsi="Garamond"/>
              </w:rPr>
              <w:t>1/20</w:t>
            </w:r>
          </w:p>
          <w:p w14:paraId="5BF2EEDF" w14:textId="77777777" w:rsidR="00C32B28" w:rsidRPr="00A06143" w:rsidRDefault="00C32B28" w:rsidP="0052078E">
            <w:pPr>
              <w:jc w:val="center"/>
              <w:rPr>
                <w:rFonts w:ascii="Garamond" w:hAnsi="Garamond"/>
              </w:rPr>
            </w:pPr>
            <w:r>
              <w:rPr>
                <w:rFonts w:ascii="Garamond" w:hAnsi="Garamond"/>
              </w:rPr>
              <w:t>5%</w:t>
            </w:r>
          </w:p>
        </w:tc>
      </w:tr>
    </w:tbl>
    <w:p w14:paraId="7AEDDC2B" w14:textId="77777777" w:rsidR="00C32B28" w:rsidRPr="0099282C"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2"/>
        <w:gridCol w:w="1812"/>
        <w:gridCol w:w="1812"/>
        <w:gridCol w:w="1812"/>
        <w:gridCol w:w="1812"/>
      </w:tblGrid>
      <w:tr w:rsidR="00C32B28" w:rsidRPr="00F42150" w14:paraId="343468AA" w14:textId="77777777" w:rsidTr="0052078E">
        <w:trPr>
          <w:trHeight w:val="278"/>
        </w:trPr>
        <w:tc>
          <w:tcPr>
            <w:tcW w:w="1812" w:type="dxa"/>
            <w:vMerge w:val="restart"/>
            <w:shd w:val="clear" w:color="auto" w:fill="D9D9D9" w:themeFill="background1" w:themeFillShade="D9"/>
          </w:tcPr>
          <w:p w14:paraId="1224592E" w14:textId="77777777" w:rsidR="00C32B28" w:rsidRPr="00AC1F38" w:rsidRDefault="00C32B28" w:rsidP="0052078E">
            <w:pPr>
              <w:spacing w:after="120"/>
              <w:rPr>
                <w:rFonts w:ascii="Garamond" w:hAnsi="Garamond"/>
                <w:b/>
                <w:bCs/>
              </w:rPr>
            </w:pPr>
            <w:r w:rsidRPr="001729BE">
              <w:rPr>
                <w:rFonts w:ascii="Garamond" w:hAnsi="Garamond"/>
                <w:b/>
                <w:bCs/>
              </w:rPr>
              <w:t>Have you ever looked at the night sky and wondered about the presence of artificial light?</w:t>
            </w:r>
          </w:p>
        </w:tc>
        <w:tc>
          <w:tcPr>
            <w:tcW w:w="1812" w:type="dxa"/>
          </w:tcPr>
          <w:p w14:paraId="177E016C" w14:textId="77777777" w:rsidR="00C32B28" w:rsidRPr="001729BE" w:rsidRDefault="00C32B28" w:rsidP="0052078E">
            <w:pPr>
              <w:jc w:val="center"/>
              <w:rPr>
                <w:rFonts w:ascii="Garamond" w:hAnsi="Garamond"/>
                <w:b/>
                <w:bCs/>
              </w:rPr>
            </w:pPr>
            <w:r w:rsidRPr="001729BE">
              <w:rPr>
                <w:rFonts w:ascii="Garamond" w:hAnsi="Garamond"/>
                <w:b/>
                <w:bCs/>
              </w:rPr>
              <w:t>Yes, because I found it excessive</w:t>
            </w:r>
          </w:p>
        </w:tc>
        <w:tc>
          <w:tcPr>
            <w:tcW w:w="1812" w:type="dxa"/>
          </w:tcPr>
          <w:p w14:paraId="58093931" w14:textId="77777777" w:rsidR="00C32B28" w:rsidRPr="001729BE" w:rsidRDefault="00C32B28" w:rsidP="0052078E">
            <w:pPr>
              <w:jc w:val="center"/>
              <w:rPr>
                <w:rFonts w:ascii="Garamond" w:hAnsi="Garamond"/>
                <w:b/>
                <w:bCs/>
              </w:rPr>
            </w:pPr>
            <w:r w:rsidRPr="001729BE">
              <w:rPr>
                <w:rFonts w:ascii="Garamond" w:hAnsi="Garamond"/>
                <w:b/>
                <w:bCs/>
              </w:rPr>
              <w:t>Yes, because I found it insufficient</w:t>
            </w:r>
          </w:p>
        </w:tc>
        <w:tc>
          <w:tcPr>
            <w:tcW w:w="1812" w:type="dxa"/>
          </w:tcPr>
          <w:p w14:paraId="74E3E60A" w14:textId="77777777" w:rsidR="00C32B28" w:rsidRPr="001729BE" w:rsidRDefault="00C32B28" w:rsidP="0052078E">
            <w:pPr>
              <w:jc w:val="center"/>
              <w:rPr>
                <w:rFonts w:ascii="Garamond" w:hAnsi="Garamond"/>
                <w:b/>
                <w:bCs/>
              </w:rPr>
            </w:pPr>
            <w:r w:rsidRPr="001729BE">
              <w:rPr>
                <w:rFonts w:ascii="Garamond" w:hAnsi="Garamond"/>
                <w:b/>
                <w:bCs/>
              </w:rPr>
              <w:t>No</w:t>
            </w:r>
          </w:p>
        </w:tc>
        <w:tc>
          <w:tcPr>
            <w:tcW w:w="1812" w:type="dxa"/>
          </w:tcPr>
          <w:p w14:paraId="65FCF448" w14:textId="77777777" w:rsidR="00C32B28" w:rsidRPr="001729BE" w:rsidRDefault="00C32B28" w:rsidP="0052078E">
            <w:pPr>
              <w:jc w:val="center"/>
              <w:rPr>
                <w:rFonts w:ascii="Garamond" w:hAnsi="Garamond"/>
                <w:b/>
                <w:bCs/>
              </w:rPr>
            </w:pPr>
            <w:r w:rsidRPr="001729BE">
              <w:rPr>
                <w:rFonts w:ascii="Garamond" w:hAnsi="Garamond"/>
                <w:b/>
                <w:bCs/>
              </w:rPr>
              <w:t>I do not remember</w:t>
            </w:r>
          </w:p>
        </w:tc>
      </w:tr>
      <w:tr w:rsidR="00C32B28" w:rsidRPr="00F42150" w14:paraId="5BAD878E" w14:textId="77777777" w:rsidTr="0052078E">
        <w:trPr>
          <w:trHeight w:val="277"/>
        </w:trPr>
        <w:tc>
          <w:tcPr>
            <w:tcW w:w="1812" w:type="dxa"/>
            <w:vMerge/>
            <w:shd w:val="clear" w:color="auto" w:fill="D9D9D9" w:themeFill="background1" w:themeFillShade="D9"/>
          </w:tcPr>
          <w:p w14:paraId="59A01AEC" w14:textId="77777777" w:rsidR="00C32B28" w:rsidRPr="0067788F" w:rsidRDefault="00C32B28" w:rsidP="0052078E">
            <w:pPr>
              <w:spacing w:after="120"/>
              <w:rPr>
                <w:rFonts w:ascii="Garamond" w:hAnsi="Garamond"/>
                <w:b/>
                <w:bCs/>
              </w:rPr>
            </w:pPr>
          </w:p>
        </w:tc>
        <w:tc>
          <w:tcPr>
            <w:tcW w:w="1812" w:type="dxa"/>
          </w:tcPr>
          <w:p w14:paraId="6E35AF6A" w14:textId="77777777" w:rsidR="00C32B28" w:rsidRDefault="00C32B28" w:rsidP="0052078E">
            <w:pPr>
              <w:jc w:val="center"/>
              <w:rPr>
                <w:rFonts w:ascii="Garamond" w:hAnsi="Garamond"/>
              </w:rPr>
            </w:pPr>
          </w:p>
          <w:p w14:paraId="1C9773FD" w14:textId="77777777" w:rsidR="00C32B28" w:rsidRDefault="00C32B28" w:rsidP="0052078E">
            <w:pPr>
              <w:jc w:val="center"/>
              <w:rPr>
                <w:rFonts w:ascii="Garamond" w:hAnsi="Garamond"/>
              </w:rPr>
            </w:pPr>
            <w:r>
              <w:rPr>
                <w:rFonts w:ascii="Garamond" w:hAnsi="Garamond"/>
              </w:rPr>
              <w:t>18/20</w:t>
            </w:r>
          </w:p>
          <w:p w14:paraId="79497BC3" w14:textId="77777777" w:rsidR="00C32B28" w:rsidRPr="00E87AFE" w:rsidRDefault="00C32B28" w:rsidP="0052078E">
            <w:pPr>
              <w:jc w:val="center"/>
              <w:rPr>
                <w:rFonts w:ascii="Garamond" w:hAnsi="Garamond"/>
                <w:b/>
                <w:bCs/>
              </w:rPr>
            </w:pPr>
            <w:r>
              <w:rPr>
                <w:rFonts w:ascii="Garamond" w:hAnsi="Garamond"/>
              </w:rPr>
              <w:t>90%</w:t>
            </w:r>
          </w:p>
        </w:tc>
        <w:tc>
          <w:tcPr>
            <w:tcW w:w="1812" w:type="dxa"/>
          </w:tcPr>
          <w:p w14:paraId="131DD34A" w14:textId="77777777" w:rsidR="00C32B28" w:rsidRDefault="00C32B28" w:rsidP="0052078E">
            <w:pPr>
              <w:jc w:val="center"/>
              <w:rPr>
                <w:rFonts w:ascii="Garamond" w:hAnsi="Garamond"/>
              </w:rPr>
            </w:pPr>
          </w:p>
          <w:p w14:paraId="7A3F83A3" w14:textId="77777777" w:rsidR="00C32B28" w:rsidRDefault="00C32B28" w:rsidP="0052078E">
            <w:pPr>
              <w:jc w:val="center"/>
              <w:rPr>
                <w:rFonts w:ascii="Garamond" w:hAnsi="Garamond"/>
              </w:rPr>
            </w:pPr>
            <w:r>
              <w:rPr>
                <w:rFonts w:ascii="Garamond" w:hAnsi="Garamond"/>
              </w:rPr>
              <w:t>0</w:t>
            </w:r>
          </w:p>
          <w:p w14:paraId="71AA0889" w14:textId="77777777" w:rsidR="00C32B28" w:rsidRPr="00E87AFE" w:rsidRDefault="00C32B28" w:rsidP="0052078E">
            <w:pPr>
              <w:jc w:val="center"/>
              <w:rPr>
                <w:rFonts w:ascii="Garamond" w:hAnsi="Garamond"/>
                <w:b/>
                <w:bCs/>
              </w:rPr>
            </w:pPr>
            <w:r>
              <w:rPr>
                <w:rFonts w:ascii="Garamond" w:hAnsi="Garamond"/>
              </w:rPr>
              <w:t>(20)</w:t>
            </w:r>
          </w:p>
        </w:tc>
        <w:tc>
          <w:tcPr>
            <w:tcW w:w="1812" w:type="dxa"/>
          </w:tcPr>
          <w:p w14:paraId="23166795" w14:textId="77777777" w:rsidR="00C32B28" w:rsidRDefault="00C32B28" w:rsidP="0052078E">
            <w:pPr>
              <w:jc w:val="center"/>
              <w:rPr>
                <w:rFonts w:ascii="Garamond" w:hAnsi="Garamond"/>
              </w:rPr>
            </w:pPr>
          </w:p>
          <w:p w14:paraId="2D9083B1" w14:textId="77777777" w:rsidR="00C32B28" w:rsidRDefault="00C32B28" w:rsidP="0052078E">
            <w:pPr>
              <w:jc w:val="center"/>
              <w:rPr>
                <w:rFonts w:ascii="Garamond" w:hAnsi="Garamond"/>
              </w:rPr>
            </w:pPr>
            <w:r>
              <w:rPr>
                <w:rFonts w:ascii="Garamond" w:hAnsi="Garamond"/>
              </w:rPr>
              <w:t>1/20</w:t>
            </w:r>
          </w:p>
          <w:p w14:paraId="1C18D87F" w14:textId="77777777" w:rsidR="00C32B28" w:rsidRPr="00E87AFE" w:rsidRDefault="00C32B28" w:rsidP="0052078E">
            <w:pPr>
              <w:jc w:val="center"/>
              <w:rPr>
                <w:rFonts w:ascii="Garamond" w:hAnsi="Garamond"/>
                <w:b/>
                <w:bCs/>
              </w:rPr>
            </w:pPr>
            <w:r>
              <w:rPr>
                <w:rFonts w:ascii="Garamond" w:hAnsi="Garamond"/>
              </w:rPr>
              <w:t>5%</w:t>
            </w:r>
          </w:p>
        </w:tc>
        <w:tc>
          <w:tcPr>
            <w:tcW w:w="1812" w:type="dxa"/>
          </w:tcPr>
          <w:p w14:paraId="003646A6" w14:textId="77777777" w:rsidR="00C32B28" w:rsidRDefault="00C32B28" w:rsidP="0052078E">
            <w:pPr>
              <w:jc w:val="center"/>
              <w:rPr>
                <w:rFonts w:ascii="Garamond" w:hAnsi="Garamond"/>
              </w:rPr>
            </w:pPr>
          </w:p>
          <w:p w14:paraId="3D40FEDC" w14:textId="77777777" w:rsidR="00C32B28" w:rsidRDefault="00C32B28" w:rsidP="0052078E">
            <w:pPr>
              <w:jc w:val="center"/>
              <w:rPr>
                <w:rFonts w:ascii="Garamond" w:hAnsi="Garamond"/>
              </w:rPr>
            </w:pPr>
            <w:r>
              <w:rPr>
                <w:rFonts w:ascii="Garamond" w:hAnsi="Garamond"/>
              </w:rPr>
              <w:t>1/20</w:t>
            </w:r>
          </w:p>
          <w:p w14:paraId="017E0C61" w14:textId="77777777" w:rsidR="00C32B28" w:rsidRPr="00E87AFE" w:rsidRDefault="00C32B28" w:rsidP="0052078E">
            <w:pPr>
              <w:jc w:val="center"/>
              <w:rPr>
                <w:rFonts w:ascii="Garamond" w:hAnsi="Garamond"/>
                <w:b/>
                <w:bCs/>
              </w:rPr>
            </w:pPr>
            <w:r>
              <w:rPr>
                <w:rFonts w:ascii="Garamond" w:hAnsi="Garamond"/>
              </w:rPr>
              <w:t>5%</w:t>
            </w:r>
          </w:p>
        </w:tc>
      </w:tr>
    </w:tbl>
    <w:p w14:paraId="2B3633C5" w14:textId="77777777" w:rsidR="00C32B28" w:rsidRPr="0099282C"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2"/>
        <w:gridCol w:w="1812"/>
        <w:gridCol w:w="1812"/>
        <w:gridCol w:w="1812"/>
        <w:gridCol w:w="1812"/>
      </w:tblGrid>
      <w:tr w:rsidR="00C32B28" w:rsidRPr="00F42150" w14:paraId="3BE67AB7" w14:textId="77777777" w:rsidTr="0052078E">
        <w:trPr>
          <w:trHeight w:val="278"/>
        </w:trPr>
        <w:tc>
          <w:tcPr>
            <w:tcW w:w="1812" w:type="dxa"/>
            <w:vMerge w:val="restart"/>
            <w:shd w:val="clear" w:color="auto" w:fill="D9D9D9" w:themeFill="background1" w:themeFillShade="D9"/>
          </w:tcPr>
          <w:p w14:paraId="596CE20F" w14:textId="77777777" w:rsidR="00C32B28" w:rsidRPr="00AC1F38" w:rsidRDefault="00C32B28" w:rsidP="0052078E">
            <w:pPr>
              <w:spacing w:after="120"/>
              <w:rPr>
                <w:rFonts w:ascii="Garamond" w:hAnsi="Garamond"/>
                <w:b/>
                <w:bCs/>
              </w:rPr>
            </w:pPr>
            <w:r w:rsidRPr="00130F08">
              <w:rPr>
                <w:rFonts w:ascii="Garamond" w:hAnsi="Garamond"/>
                <w:b/>
                <w:bCs/>
              </w:rPr>
              <w:t>Have you ever looked at the night sky and wondered about the design of the artificial light source (luminaire, for example)?</w:t>
            </w:r>
          </w:p>
        </w:tc>
        <w:tc>
          <w:tcPr>
            <w:tcW w:w="1812" w:type="dxa"/>
          </w:tcPr>
          <w:p w14:paraId="41293CF4" w14:textId="77777777" w:rsidR="00C32B28" w:rsidRPr="001729BE" w:rsidRDefault="00C32B28" w:rsidP="0052078E">
            <w:pPr>
              <w:jc w:val="center"/>
              <w:rPr>
                <w:rFonts w:ascii="Garamond" w:hAnsi="Garamond"/>
                <w:b/>
                <w:bCs/>
              </w:rPr>
            </w:pPr>
            <w:r w:rsidRPr="001729BE">
              <w:rPr>
                <w:rFonts w:ascii="Garamond" w:hAnsi="Garamond"/>
                <w:b/>
                <w:bCs/>
              </w:rPr>
              <w:t>Yes, because I found it excessive</w:t>
            </w:r>
          </w:p>
        </w:tc>
        <w:tc>
          <w:tcPr>
            <w:tcW w:w="1812" w:type="dxa"/>
          </w:tcPr>
          <w:p w14:paraId="66143EDF" w14:textId="77777777" w:rsidR="00C32B28" w:rsidRPr="00130F08" w:rsidRDefault="00C32B28" w:rsidP="0052078E">
            <w:pPr>
              <w:jc w:val="center"/>
              <w:rPr>
                <w:rFonts w:ascii="Garamond" w:hAnsi="Garamond"/>
                <w:b/>
                <w:bCs/>
              </w:rPr>
            </w:pPr>
            <w:r w:rsidRPr="00130F08">
              <w:rPr>
                <w:rFonts w:ascii="Garamond" w:hAnsi="Garamond"/>
                <w:b/>
                <w:bCs/>
              </w:rPr>
              <w:t>Yes, because I found it missing</w:t>
            </w:r>
          </w:p>
        </w:tc>
        <w:tc>
          <w:tcPr>
            <w:tcW w:w="1812" w:type="dxa"/>
          </w:tcPr>
          <w:p w14:paraId="31BCCFDF" w14:textId="77777777" w:rsidR="00C32B28" w:rsidRPr="001729BE" w:rsidRDefault="00C32B28" w:rsidP="0052078E">
            <w:pPr>
              <w:jc w:val="center"/>
              <w:rPr>
                <w:rFonts w:ascii="Garamond" w:hAnsi="Garamond"/>
                <w:b/>
                <w:bCs/>
              </w:rPr>
            </w:pPr>
            <w:r w:rsidRPr="001729BE">
              <w:rPr>
                <w:rFonts w:ascii="Garamond" w:hAnsi="Garamond"/>
                <w:b/>
                <w:bCs/>
              </w:rPr>
              <w:t>No</w:t>
            </w:r>
          </w:p>
        </w:tc>
        <w:tc>
          <w:tcPr>
            <w:tcW w:w="1812" w:type="dxa"/>
          </w:tcPr>
          <w:p w14:paraId="337F7634" w14:textId="77777777" w:rsidR="00C32B28" w:rsidRPr="001729BE" w:rsidRDefault="00C32B28" w:rsidP="0052078E">
            <w:pPr>
              <w:jc w:val="center"/>
              <w:rPr>
                <w:rFonts w:ascii="Garamond" w:hAnsi="Garamond"/>
                <w:b/>
                <w:bCs/>
              </w:rPr>
            </w:pPr>
            <w:r w:rsidRPr="001729BE">
              <w:rPr>
                <w:rFonts w:ascii="Garamond" w:hAnsi="Garamond"/>
                <w:b/>
                <w:bCs/>
              </w:rPr>
              <w:t>I do not remember</w:t>
            </w:r>
          </w:p>
        </w:tc>
      </w:tr>
      <w:tr w:rsidR="00C32B28" w:rsidRPr="00F42150" w14:paraId="7FCA2808" w14:textId="77777777" w:rsidTr="0052078E">
        <w:trPr>
          <w:trHeight w:val="277"/>
        </w:trPr>
        <w:tc>
          <w:tcPr>
            <w:tcW w:w="1812" w:type="dxa"/>
            <w:vMerge/>
            <w:shd w:val="clear" w:color="auto" w:fill="D9D9D9" w:themeFill="background1" w:themeFillShade="D9"/>
          </w:tcPr>
          <w:p w14:paraId="13FE7F72" w14:textId="77777777" w:rsidR="00C32B28" w:rsidRPr="0067788F" w:rsidRDefault="00C32B28" w:rsidP="0052078E">
            <w:pPr>
              <w:spacing w:after="120"/>
              <w:rPr>
                <w:rFonts w:ascii="Garamond" w:hAnsi="Garamond"/>
                <w:b/>
                <w:bCs/>
              </w:rPr>
            </w:pPr>
          </w:p>
        </w:tc>
        <w:tc>
          <w:tcPr>
            <w:tcW w:w="1812" w:type="dxa"/>
          </w:tcPr>
          <w:p w14:paraId="256BFE66" w14:textId="77777777" w:rsidR="00C32B28" w:rsidRDefault="00C32B28" w:rsidP="0052078E">
            <w:pPr>
              <w:jc w:val="center"/>
              <w:rPr>
                <w:rFonts w:ascii="Garamond" w:hAnsi="Garamond"/>
              </w:rPr>
            </w:pPr>
          </w:p>
          <w:p w14:paraId="3B0B5B8F" w14:textId="77777777" w:rsidR="00C32B28" w:rsidRDefault="00C32B28" w:rsidP="0052078E">
            <w:pPr>
              <w:jc w:val="center"/>
              <w:rPr>
                <w:rFonts w:ascii="Garamond" w:hAnsi="Garamond"/>
              </w:rPr>
            </w:pPr>
            <w:r>
              <w:rPr>
                <w:rFonts w:ascii="Garamond" w:hAnsi="Garamond"/>
              </w:rPr>
              <w:t>13/20</w:t>
            </w:r>
          </w:p>
          <w:p w14:paraId="3DC441E2" w14:textId="77777777" w:rsidR="00C32B28" w:rsidRPr="00E87AFE" w:rsidRDefault="00C32B28" w:rsidP="0052078E">
            <w:pPr>
              <w:jc w:val="center"/>
              <w:rPr>
                <w:rFonts w:ascii="Garamond" w:hAnsi="Garamond"/>
                <w:b/>
                <w:bCs/>
              </w:rPr>
            </w:pPr>
            <w:r>
              <w:rPr>
                <w:rFonts w:ascii="Garamond" w:hAnsi="Garamond"/>
              </w:rPr>
              <w:t>65%</w:t>
            </w:r>
          </w:p>
        </w:tc>
        <w:tc>
          <w:tcPr>
            <w:tcW w:w="1812" w:type="dxa"/>
          </w:tcPr>
          <w:p w14:paraId="2D205923" w14:textId="77777777" w:rsidR="00C32B28" w:rsidRDefault="00C32B28" w:rsidP="0052078E">
            <w:pPr>
              <w:jc w:val="center"/>
              <w:rPr>
                <w:rFonts w:ascii="Garamond" w:hAnsi="Garamond"/>
              </w:rPr>
            </w:pPr>
          </w:p>
          <w:p w14:paraId="4D086BFB" w14:textId="77777777" w:rsidR="00C32B28" w:rsidRDefault="00C32B28" w:rsidP="0052078E">
            <w:pPr>
              <w:jc w:val="center"/>
              <w:rPr>
                <w:rFonts w:ascii="Garamond" w:hAnsi="Garamond"/>
              </w:rPr>
            </w:pPr>
            <w:r>
              <w:rPr>
                <w:rFonts w:ascii="Garamond" w:hAnsi="Garamond"/>
              </w:rPr>
              <w:t>0</w:t>
            </w:r>
          </w:p>
          <w:p w14:paraId="572354F9" w14:textId="77777777" w:rsidR="00C32B28" w:rsidRPr="00E87AFE" w:rsidRDefault="00C32B28" w:rsidP="0052078E">
            <w:pPr>
              <w:jc w:val="center"/>
              <w:rPr>
                <w:rFonts w:ascii="Garamond" w:hAnsi="Garamond"/>
                <w:b/>
                <w:bCs/>
              </w:rPr>
            </w:pPr>
            <w:r>
              <w:rPr>
                <w:rFonts w:ascii="Garamond" w:hAnsi="Garamond"/>
              </w:rPr>
              <w:t>(20)</w:t>
            </w:r>
          </w:p>
        </w:tc>
        <w:tc>
          <w:tcPr>
            <w:tcW w:w="1812" w:type="dxa"/>
          </w:tcPr>
          <w:p w14:paraId="017FB7AB" w14:textId="77777777" w:rsidR="00C32B28" w:rsidRDefault="00C32B28" w:rsidP="0052078E">
            <w:pPr>
              <w:jc w:val="center"/>
              <w:rPr>
                <w:rFonts w:ascii="Garamond" w:hAnsi="Garamond"/>
              </w:rPr>
            </w:pPr>
          </w:p>
          <w:p w14:paraId="1BB5BB1E" w14:textId="77777777" w:rsidR="00C32B28" w:rsidRDefault="00C32B28" w:rsidP="0052078E">
            <w:pPr>
              <w:jc w:val="center"/>
              <w:rPr>
                <w:rFonts w:ascii="Garamond" w:hAnsi="Garamond"/>
              </w:rPr>
            </w:pPr>
            <w:r>
              <w:rPr>
                <w:rFonts w:ascii="Garamond" w:hAnsi="Garamond"/>
              </w:rPr>
              <w:t>5/20</w:t>
            </w:r>
          </w:p>
          <w:p w14:paraId="25D836E2" w14:textId="77777777" w:rsidR="00C32B28" w:rsidRPr="00E87AFE" w:rsidRDefault="00C32B28" w:rsidP="0052078E">
            <w:pPr>
              <w:jc w:val="center"/>
              <w:rPr>
                <w:rFonts w:ascii="Garamond" w:hAnsi="Garamond"/>
                <w:b/>
                <w:bCs/>
              </w:rPr>
            </w:pPr>
            <w:r>
              <w:rPr>
                <w:rFonts w:ascii="Garamond" w:hAnsi="Garamond"/>
              </w:rPr>
              <w:t>25%</w:t>
            </w:r>
          </w:p>
        </w:tc>
        <w:tc>
          <w:tcPr>
            <w:tcW w:w="1812" w:type="dxa"/>
          </w:tcPr>
          <w:p w14:paraId="72BE37EE" w14:textId="77777777" w:rsidR="00C32B28" w:rsidRDefault="00C32B28" w:rsidP="0052078E">
            <w:pPr>
              <w:jc w:val="center"/>
              <w:rPr>
                <w:rFonts w:ascii="Garamond" w:hAnsi="Garamond"/>
              </w:rPr>
            </w:pPr>
          </w:p>
          <w:p w14:paraId="06749405" w14:textId="77777777" w:rsidR="00C32B28" w:rsidRDefault="00C32B28" w:rsidP="0052078E">
            <w:pPr>
              <w:jc w:val="center"/>
              <w:rPr>
                <w:rFonts w:ascii="Garamond" w:hAnsi="Garamond"/>
              </w:rPr>
            </w:pPr>
            <w:r>
              <w:rPr>
                <w:rFonts w:ascii="Garamond" w:hAnsi="Garamond"/>
              </w:rPr>
              <w:t>2/20</w:t>
            </w:r>
          </w:p>
          <w:p w14:paraId="415F4AEC" w14:textId="77777777" w:rsidR="00C32B28" w:rsidRPr="00E87AFE" w:rsidRDefault="00C32B28" w:rsidP="0052078E">
            <w:pPr>
              <w:jc w:val="center"/>
              <w:rPr>
                <w:rFonts w:ascii="Garamond" w:hAnsi="Garamond"/>
                <w:b/>
                <w:bCs/>
              </w:rPr>
            </w:pPr>
            <w:r>
              <w:rPr>
                <w:rFonts w:ascii="Garamond" w:hAnsi="Garamond"/>
              </w:rPr>
              <w:t>10%</w:t>
            </w:r>
          </w:p>
        </w:tc>
      </w:tr>
    </w:tbl>
    <w:p w14:paraId="096EB51E" w14:textId="77777777" w:rsidR="00C32B28" w:rsidRDefault="00C32B28" w:rsidP="00C32B28">
      <w:pPr>
        <w:rPr>
          <w:rFonts w:ascii="Garamond" w:hAnsi="Garamond"/>
          <w:sz w:val="32"/>
          <w:szCs w:val="32"/>
        </w:rPr>
      </w:pPr>
    </w:p>
    <w:p w14:paraId="7726FD43" w14:textId="77777777" w:rsidR="00C32B28" w:rsidRDefault="00C32B28" w:rsidP="00C32B28">
      <w:pPr>
        <w:rPr>
          <w:rFonts w:ascii="Garamond" w:hAnsi="Garamond"/>
          <w:sz w:val="32"/>
          <w:szCs w:val="32"/>
        </w:rPr>
      </w:pPr>
    </w:p>
    <w:p w14:paraId="2DCEEA7A" w14:textId="77777777" w:rsidR="00C32B28" w:rsidRPr="00130F08"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5. </w:t>
      </w:r>
      <w:r w:rsidRPr="0099282C">
        <w:rPr>
          <w:rFonts w:ascii="Garamond" w:hAnsi="Garamond"/>
          <w:b/>
          <w:bCs/>
          <w:sz w:val="28"/>
          <w:szCs w:val="28"/>
        </w:rPr>
        <w:t xml:space="preserve">About </w:t>
      </w:r>
      <w:r w:rsidRPr="001729BE">
        <w:rPr>
          <w:rFonts w:ascii="Garamond" w:hAnsi="Garamond"/>
          <w:b/>
          <w:bCs/>
          <w:sz w:val="28"/>
          <w:szCs w:val="28"/>
        </w:rPr>
        <w:t xml:space="preserve">the </w:t>
      </w:r>
      <w:r w:rsidRPr="00130F08">
        <w:rPr>
          <w:rFonts w:ascii="Garamond" w:hAnsi="Garamond"/>
          <w:b/>
          <w:bCs/>
          <w:sz w:val="28"/>
          <w:szCs w:val="28"/>
        </w:rPr>
        <w:t>lighting design of a space (non-decorative)</w:t>
      </w:r>
    </w:p>
    <w:p w14:paraId="76061CF7" w14:textId="77777777" w:rsidR="00C32B28" w:rsidRPr="00130F08"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20"/>
        <w:gridCol w:w="3020"/>
        <w:gridCol w:w="3020"/>
      </w:tblGrid>
      <w:tr w:rsidR="00C32B28" w:rsidRPr="00130F08" w14:paraId="00BCD42B" w14:textId="77777777" w:rsidTr="0052078E">
        <w:trPr>
          <w:trHeight w:val="367"/>
        </w:trPr>
        <w:tc>
          <w:tcPr>
            <w:tcW w:w="3020" w:type="dxa"/>
            <w:vMerge w:val="restart"/>
            <w:shd w:val="clear" w:color="auto" w:fill="D9D9D9" w:themeFill="background1" w:themeFillShade="D9"/>
          </w:tcPr>
          <w:p w14:paraId="639216FB" w14:textId="77777777" w:rsidR="00C32B28" w:rsidRDefault="00C32B28" w:rsidP="0052078E">
            <w:pPr>
              <w:spacing w:after="120"/>
              <w:rPr>
                <w:rFonts w:ascii="Garamond" w:hAnsi="Garamond"/>
                <w:b/>
                <w:bCs/>
              </w:rPr>
            </w:pPr>
          </w:p>
          <w:p w14:paraId="768880B5" w14:textId="77777777" w:rsidR="00C32B28" w:rsidRPr="00926F6B" w:rsidRDefault="00C32B28" w:rsidP="0052078E">
            <w:pPr>
              <w:spacing w:after="120"/>
              <w:rPr>
                <w:rFonts w:ascii="Garamond" w:hAnsi="Garamond"/>
                <w:b/>
                <w:bCs/>
              </w:rPr>
            </w:pPr>
            <w:r w:rsidRPr="00926F6B">
              <w:rPr>
                <w:rFonts w:ascii="Garamond" w:hAnsi="Garamond"/>
                <w:b/>
                <w:bCs/>
              </w:rPr>
              <w:t>Have you ever designed a space that included the integration of luminaires?</w:t>
            </w:r>
          </w:p>
        </w:tc>
        <w:tc>
          <w:tcPr>
            <w:tcW w:w="3020" w:type="dxa"/>
          </w:tcPr>
          <w:p w14:paraId="6DBEA4AD" w14:textId="77777777" w:rsidR="00C32B28" w:rsidRPr="00926F6B" w:rsidRDefault="00C32B28" w:rsidP="0052078E">
            <w:pPr>
              <w:jc w:val="center"/>
              <w:rPr>
                <w:rFonts w:ascii="Garamond" w:hAnsi="Garamond"/>
                <w:b/>
                <w:bCs/>
              </w:rPr>
            </w:pPr>
            <w:r w:rsidRPr="00926F6B">
              <w:rPr>
                <w:rFonts w:ascii="Garamond" w:hAnsi="Garamond"/>
                <w:b/>
                <w:bCs/>
              </w:rPr>
              <w:t>Yes</w:t>
            </w:r>
          </w:p>
        </w:tc>
        <w:tc>
          <w:tcPr>
            <w:tcW w:w="3020" w:type="dxa"/>
          </w:tcPr>
          <w:p w14:paraId="45C063AE" w14:textId="77777777" w:rsidR="00C32B28" w:rsidRPr="00926F6B" w:rsidRDefault="00C32B28" w:rsidP="0052078E">
            <w:pPr>
              <w:jc w:val="center"/>
              <w:rPr>
                <w:rFonts w:ascii="Garamond" w:hAnsi="Garamond"/>
                <w:b/>
                <w:bCs/>
              </w:rPr>
            </w:pPr>
            <w:r w:rsidRPr="00926F6B">
              <w:rPr>
                <w:rFonts w:ascii="Garamond" w:hAnsi="Garamond"/>
                <w:b/>
                <w:bCs/>
              </w:rPr>
              <w:t>No</w:t>
            </w:r>
          </w:p>
        </w:tc>
      </w:tr>
      <w:tr w:rsidR="00C32B28" w:rsidRPr="00285E24" w14:paraId="3F96AF84" w14:textId="77777777" w:rsidTr="0052078E">
        <w:trPr>
          <w:trHeight w:val="997"/>
        </w:trPr>
        <w:tc>
          <w:tcPr>
            <w:tcW w:w="3020" w:type="dxa"/>
            <w:vMerge/>
            <w:shd w:val="clear" w:color="auto" w:fill="D9D9D9" w:themeFill="background1" w:themeFillShade="D9"/>
          </w:tcPr>
          <w:p w14:paraId="672433CF" w14:textId="77777777" w:rsidR="00C32B28" w:rsidRPr="00926F6B" w:rsidRDefault="00C32B28" w:rsidP="0052078E">
            <w:pPr>
              <w:spacing w:after="120"/>
              <w:rPr>
                <w:rFonts w:ascii="Garamond" w:hAnsi="Garamond"/>
                <w:b/>
                <w:bCs/>
              </w:rPr>
            </w:pPr>
          </w:p>
        </w:tc>
        <w:tc>
          <w:tcPr>
            <w:tcW w:w="3020" w:type="dxa"/>
          </w:tcPr>
          <w:p w14:paraId="72E48342" w14:textId="77777777" w:rsidR="00C32B28" w:rsidRPr="00285E24" w:rsidRDefault="00C32B28" w:rsidP="0052078E">
            <w:pPr>
              <w:jc w:val="center"/>
              <w:rPr>
                <w:rFonts w:ascii="Garamond" w:hAnsi="Garamond"/>
              </w:rPr>
            </w:pPr>
          </w:p>
          <w:p w14:paraId="438C7855" w14:textId="77777777" w:rsidR="00C32B28" w:rsidRPr="00285E24" w:rsidRDefault="00C32B28" w:rsidP="0052078E">
            <w:pPr>
              <w:jc w:val="center"/>
              <w:rPr>
                <w:rFonts w:ascii="Garamond" w:hAnsi="Garamond"/>
              </w:rPr>
            </w:pPr>
            <w:r w:rsidRPr="00285E24">
              <w:rPr>
                <w:rFonts w:ascii="Garamond" w:hAnsi="Garamond"/>
              </w:rPr>
              <w:t>13/20</w:t>
            </w:r>
          </w:p>
          <w:p w14:paraId="7EF12A5E" w14:textId="77777777" w:rsidR="00C32B28" w:rsidRPr="00285E24" w:rsidRDefault="00C32B28" w:rsidP="0052078E">
            <w:pPr>
              <w:jc w:val="center"/>
              <w:rPr>
                <w:rFonts w:ascii="Garamond" w:hAnsi="Garamond"/>
                <w:b/>
                <w:bCs/>
              </w:rPr>
            </w:pPr>
            <w:r w:rsidRPr="00285E24">
              <w:rPr>
                <w:rFonts w:ascii="Garamond" w:hAnsi="Garamond"/>
              </w:rPr>
              <w:t>65%</w:t>
            </w:r>
          </w:p>
        </w:tc>
        <w:tc>
          <w:tcPr>
            <w:tcW w:w="3020" w:type="dxa"/>
          </w:tcPr>
          <w:p w14:paraId="04F36205" w14:textId="77777777" w:rsidR="00C32B28" w:rsidRPr="00285E24" w:rsidRDefault="00C32B28" w:rsidP="0052078E">
            <w:pPr>
              <w:jc w:val="center"/>
              <w:rPr>
                <w:rFonts w:ascii="Garamond" w:hAnsi="Garamond"/>
              </w:rPr>
            </w:pPr>
          </w:p>
          <w:p w14:paraId="080415B0" w14:textId="77777777" w:rsidR="00C32B28" w:rsidRPr="00285E24" w:rsidRDefault="00C32B28" w:rsidP="0052078E">
            <w:pPr>
              <w:jc w:val="center"/>
              <w:rPr>
                <w:rFonts w:ascii="Garamond" w:hAnsi="Garamond"/>
              </w:rPr>
            </w:pPr>
            <w:r w:rsidRPr="00285E24">
              <w:rPr>
                <w:rFonts w:ascii="Garamond" w:hAnsi="Garamond"/>
              </w:rPr>
              <w:t>7/20</w:t>
            </w:r>
          </w:p>
          <w:p w14:paraId="1FC0B970" w14:textId="77777777" w:rsidR="00C32B28" w:rsidRPr="00285E24" w:rsidRDefault="00C32B28" w:rsidP="0052078E">
            <w:pPr>
              <w:jc w:val="center"/>
              <w:rPr>
                <w:rFonts w:ascii="Garamond" w:hAnsi="Garamond"/>
                <w:b/>
                <w:bCs/>
              </w:rPr>
            </w:pPr>
            <w:r w:rsidRPr="00285E24">
              <w:rPr>
                <w:rFonts w:ascii="Garamond" w:hAnsi="Garamond"/>
              </w:rPr>
              <w:t>35%</w:t>
            </w:r>
          </w:p>
        </w:tc>
      </w:tr>
    </w:tbl>
    <w:p w14:paraId="12D82CC7" w14:textId="77777777" w:rsidR="00C32B28" w:rsidRPr="00285E24"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171"/>
        <w:gridCol w:w="2171"/>
        <w:gridCol w:w="2171"/>
      </w:tblGrid>
      <w:tr w:rsidR="00C32B28" w:rsidRPr="00285E24" w14:paraId="4085F1F3" w14:textId="77777777" w:rsidTr="0052078E">
        <w:tc>
          <w:tcPr>
            <w:tcW w:w="2547" w:type="dxa"/>
            <w:vMerge w:val="restart"/>
            <w:shd w:val="clear" w:color="auto" w:fill="D9D9D9" w:themeFill="background1" w:themeFillShade="D9"/>
          </w:tcPr>
          <w:p w14:paraId="0A3A8F42" w14:textId="77777777" w:rsidR="00C32B28" w:rsidRPr="00285E24" w:rsidRDefault="00C32B28" w:rsidP="0052078E">
            <w:pPr>
              <w:spacing w:before="120" w:after="120"/>
              <w:rPr>
                <w:rFonts w:ascii="Garamond" w:hAnsi="Garamond"/>
              </w:rPr>
            </w:pPr>
            <w:r w:rsidRPr="00285E24">
              <w:rPr>
                <w:rFonts w:ascii="Garamond" w:hAnsi="Garamond"/>
                <w:b/>
                <w:bCs/>
              </w:rPr>
              <w:t>If you answered yes to the previous question, did you consider in this design the impact of artificial lighting on night darkness?</w:t>
            </w:r>
          </w:p>
        </w:tc>
        <w:tc>
          <w:tcPr>
            <w:tcW w:w="2171" w:type="dxa"/>
          </w:tcPr>
          <w:p w14:paraId="03969CF7" w14:textId="77777777" w:rsidR="00C32B28" w:rsidRPr="00285E24" w:rsidRDefault="00C32B28" w:rsidP="0052078E">
            <w:pPr>
              <w:jc w:val="center"/>
              <w:rPr>
                <w:rFonts w:ascii="Garamond" w:hAnsi="Garamond"/>
                <w:b/>
                <w:bCs/>
              </w:rPr>
            </w:pPr>
            <w:r w:rsidRPr="00285E24">
              <w:rPr>
                <w:rFonts w:ascii="Garamond" w:hAnsi="Garamond"/>
                <w:b/>
                <w:bCs/>
              </w:rPr>
              <w:t>Yes</w:t>
            </w:r>
          </w:p>
        </w:tc>
        <w:tc>
          <w:tcPr>
            <w:tcW w:w="2171" w:type="dxa"/>
          </w:tcPr>
          <w:p w14:paraId="441055DE" w14:textId="77777777" w:rsidR="00C32B28" w:rsidRPr="00285E24" w:rsidRDefault="00C32B28" w:rsidP="0052078E">
            <w:pPr>
              <w:jc w:val="center"/>
              <w:rPr>
                <w:rFonts w:ascii="Garamond" w:hAnsi="Garamond"/>
                <w:b/>
                <w:bCs/>
              </w:rPr>
            </w:pPr>
            <w:r w:rsidRPr="00285E24">
              <w:rPr>
                <w:rFonts w:ascii="Garamond" w:hAnsi="Garamond"/>
                <w:b/>
                <w:bCs/>
              </w:rPr>
              <w:t>No</w:t>
            </w:r>
          </w:p>
        </w:tc>
        <w:tc>
          <w:tcPr>
            <w:tcW w:w="2171" w:type="dxa"/>
          </w:tcPr>
          <w:p w14:paraId="41BB10F2" w14:textId="77777777" w:rsidR="00C32B28" w:rsidRPr="00285E24" w:rsidRDefault="00C32B28" w:rsidP="0052078E">
            <w:pPr>
              <w:jc w:val="center"/>
              <w:rPr>
                <w:rFonts w:ascii="Garamond" w:hAnsi="Garamond"/>
                <w:b/>
                <w:bCs/>
              </w:rPr>
            </w:pPr>
            <w:r w:rsidRPr="00285E24">
              <w:rPr>
                <w:rFonts w:ascii="Garamond" w:hAnsi="Garamond"/>
                <w:b/>
                <w:bCs/>
              </w:rPr>
              <w:t>To some extent yes</w:t>
            </w:r>
          </w:p>
        </w:tc>
      </w:tr>
      <w:tr w:rsidR="00C32B28" w:rsidRPr="00285E24" w14:paraId="03A622D0" w14:textId="77777777" w:rsidTr="0052078E">
        <w:tc>
          <w:tcPr>
            <w:tcW w:w="2547" w:type="dxa"/>
            <w:vMerge/>
            <w:shd w:val="clear" w:color="auto" w:fill="D9D9D9" w:themeFill="background1" w:themeFillShade="D9"/>
          </w:tcPr>
          <w:p w14:paraId="6D9FCF8A" w14:textId="77777777" w:rsidR="00C32B28" w:rsidRPr="00285E24" w:rsidRDefault="00C32B28" w:rsidP="0052078E">
            <w:pPr>
              <w:spacing w:before="120" w:after="120"/>
              <w:rPr>
                <w:rFonts w:ascii="Garamond" w:hAnsi="Garamond"/>
                <w:b/>
                <w:bCs/>
              </w:rPr>
            </w:pPr>
          </w:p>
        </w:tc>
        <w:tc>
          <w:tcPr>
            <w:tcW w:w="2171" w:type="dxa"/>
          </w:tcPr>
          <w:p w14:paraId="26E9E04A" w14:textId="77777777" w:rsidR="00C32B28" w:rsidRPr="00285E24" w:rsidRDefault="00C32B28" w:rsidP="0052078E">
            <w:pPr>
              <w:jc w:val="center"/>
              <w:rPr>
                <w:rFonts w:ascii="Garamond" w:hAnsi="Garamond"/>
              </w:rPr>
            </w:pPr>
          </w:p>
          <w:p w14:paraId="754E33CC" w14:textId="77777777" w:rsidR="00C32B28" w:rsidRPr="00285E24" w:rsidRDefault="00C32B28" w:rsidP="0052078E">
            <w:pPr>
              <w:jc w:val="center"/>
              <w:rPr>
                <w:rFonts w:ascii="Garamond" w:hAnsi="Garamond"/>
              </w:rPr>
            </w:pPr>
            <w:r w:rsidRPr="00285E24">
              <w:rPr>
                <w:rFonts w:ascii="Garamond" w:hAnsi="Garamond"/>
              </w:rPr>
              <w:t>2/13</w:t>
            </w:r>
          </w:p>
          <w:p w14:paraId="54260CCC" w14:textId="77777777" w:rsidR="00C32B28" w:rsidRPr="00285E24" w:rsidRDefault="00C32B28" w:rsidP="0052078E">
            <w:pPr>
              <w:jc w:val="center"/>
              <w:rPr>
                <w:rFonts w:ascii="Garamond" w:hAnsi="Garamond"/>
              </w:rPr>
            </w:pPr>
            <w:r w:rsidRPr="00285E24">
              <w:rPr>
                <w:rFonts w:ascii="Garamond" w:hAnsi="Garamond"/>
              </w:rPr>
              <w:t>15,4%</w:t>
            </w:r>
          </w:p>
        </w:tc>
        <w:tc>
          <w:tcPr>
            <w:tcW w:w="2171" w:type="dxa"/>
          </w:tcPr>
          <w:p w14:paraId="52C5D955" w14:textId="77777777" w:rsidR="00C32B28" w:rsidRPr="00285E24" w:rsidRDefault="00C32B28" w:rsidP="0052078E">
            <w:pPr>
              <w:jc w:val="center"/>
              <w:rPr>
                <w:rFonts w:ascii="Garamond" w:hAnsi="Garamond"/>
              </w:rPr>
            </w:pPr>
          </w:p>
          <w:p w14:paraId="0B2F68F3" w14:textId="77777777" w:rsidR="00C32B28" w:rsidRPr="00285E24" w:rsidRDefault="00C32B28" w:rsidP="0052078E">
            <w:pPr>
              <w:jc w:val="center"/>
              <w:rPr>
                <w:rFonts w:ascii="Garamond" w:hAnsi="Garamond"/>
              </w:rPr>
            </w:pPr>
            <w:r w:rsidRPr="00285E24">
              <w:rPr>
                <w:rFonts w:ascii="Garamond" w:hAnsi="Garamond"/>
              </w:rPr>
              <w:t>4/13</w:t>
            </w:r>
          </w:p>
          <w:p w14:paraId="34D9E84D" w14:textId="77777777" w:rsidR="00C32B28" w:rsidRPr="00285E24" w:rsidRDefault="00C32B28" w:rsidP="0052078E">
            <w:pPr>
              <w:jc w:val="center"/>
              <w:rPr>
                <w:rFonts w:ascii="Garamond" w:hAnsi="Garamond"/>
              </w:rPr>
            </w:pPr>
            <w:r w:rsidRPr="00285E24">
              <w:rPr>
                <w:rFonts w:ascii="Garamond" w:hAnsi="Garamond"/>
              </w:rPr>
              <w:t>30,8%</w:t>
            </w:r>
          </w:p>
        </w:tc>
        <w:tc>
          <w:tcPr>
            <w:tcW w:w="2171" w:type="dxa"/>
          </w:tcPr>
          <w:p w14:paraId="26B1AA64" w14:textId="77777777" w:rsidR="00C32B28" w:rsidRPr="00285E24" w:rsidRDefault="00C32B28" w:rsidP="0052078E">
            <w:pPr>
              <w:jc w:val="center"/>
              <w:rPr>
                <w:rFonts w:ascii="Garamond" w:hAnsi="Garamond"/>
              </w:rPr>
            </w:pPr>
          </w:p>
          <w:p w14:paraId="08E27EB2" w14:textId="77777777" w:rsidR="00C32B28" w:rsidRPr="00285E24" w:rsidRDefault="00C32B28" w:rsidP="0052078E">
            <w:pPr>
              <w:jc w:val="center"/>
              <w:rPr>
                <w:rFonts w:ascii="Garamond" w:hAnsi="Garamond"/>
              </w:rPr>
            </w:pPr>
            <w:r w:rsidRPr="00285E24">
              <w:rPr>
                <w:rFonts w:ascii="Garamond" w:hAnsi="Garamond"/>
              </w:rPr>
              <w:t>7/13</w:t>
            </w:r>
          </w:p>
          <w:p w14:paraId="74232743" w14:textId="77777777" w:rsidR="00C32B28" w:rsidRPr="00285E24" w:rsidRDefault="00C32B28" w:rsidP="0052078E">
            <w:pPr>
              <w:jc w:val="center"/>
              <w:rPr>
                <w:rFonts w:ascii="Garamond" w:hAnsi="Garamond"/>
              </w:rPr>
            </w:pPr>
            <w:r w:rsidRPr="00285E24">
              <w:rPr>
                <w:rFonts w:ascii="Garamond" w:hAnsi="Garamond"/>
              </w:rPr>
              <w:t>53,8%</w:t>
            </w:r>
          </w:p>
        </w:tc>
      </w:tr>
    </w:tbl>
    <w:p w14:paraId="17924794" w14:textId="77777777" w:rsidR="00C32B28" w:rsidRPr="00285E24" w:rsidRDefault="00C32B28" w:rsidP="00C32B28">
      <w:pPr>
        <w:spacing w:after="120"/>
        <w:rPr>
          <w:rFonts w:ascii="Garamond" w:hAnsi="Garamond"/>
        </w:rPr>
      </w:pPr>
      <w:r w:rsidRPr="00285E24">
        <w:rPr>
          <w:rFonts w:ascii="Garamond" w:hAnsi="Garamond"/>
        </w:rPr>
        <w:t>Obs. 13 responses</w:t>
      </w:r>
    </w:p>
    <w:p w14:paraId="61D0AD37" w14:textId="77777777" w:rsidR="00C32B28" w:rsidRPr="00285E24" w:rsidRDefault="00C32B28" w:rsidP="00C32B28">
      <w:pPr>
        <w:spacing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1"/>
        <w:gridCol w:w="1577"/>
        <w:gridCol w:w="1524"/>
        <w:gridCol w:w="2481"/>
        <w:gridCol w:w="1687"/>
      </w:tblGrid>
      <w:tr w:rsidR="00C32B28" w:rsidRPr="00285E24" w14:paraId="6969FC4E" w14:textId="77777777" w:rsidTr="0052078E">
        <w:trPr>
          <w:trHeight w:val="278"/>
        </w:trPr>
        <w:tc>
          <w:tcPr>
            <w:tcW w:w="1812" w:type="dxa"/>
            <w:vMerge w:val="restart"/>
            <w:shd w:val="clear" w:color="auto" w:fill="D9D9D9" w:themeFill="background1" w:themeFillShade="D9"/>
          </w:tcPr>
          <w:p w14:paraId="1D91F684" w14:textId="77777777" w:rsidR="00C32B28" w:rsidRPr="00285E24" w:rsidRDefault="00C32B28" w:rsidP="0052078E">
            <w:pPr>
              <w:spacing w:after="120"/>
              <w:rPr>
                <w:rFonts w:ascii="Garamond" w:hAnsi="Garamond"/>
                <w:b/>
                <w:bCs/>
              </w:rPr>
            </w:pPr>
            <w:r w:rsidRPr="00285E24">
              <w:rPr>
                <w:rFonts w:ascii="Garamond" w:hAnsi="Garamond"/>
                <w:b/>
                <w:bCs/>
              </w:rPr>
              <w:t xml:space="preserve">If you answered positively to the previous question (second or third option), </w:t>
            </w:r>
            <w:r w:rsidRPr="00285E24">
              <w:rPr>
                <w:rFonts w:ascii="Garamond" w:hAnsi="Garamond"/>
                <w:b/>
                <w:bCs/>
              </w:rPr>
              <w:lastRenderedPageBreak/>
              <w:t>how did you acknowledge this concern?</w:t>
            </w:r>
          </w:p>
        </w:tc>
        <w:tc>
          <w:tcPr>
            <w:tcW w:w="1585" w:type="dxa"/>
          </w:tcPr>
          <w:p w14:paraId="03AAF023" w14:textId="77777777" w:rsidR="00C32B28" w:rsidRPr="00285E24" w:rsidRDefault="00C32B28" w:rsidP="0052078E">
            <w:pPr>
              <w:jc w:val="center"/>
              <w:rPr>
                <w:rFonts w:ascii="Garamond" w:hAnsi="Garamond"/>
                <w:b/>
                <w:bCs/>
              </w:rPr>
            </w:pPr>
            <w:r w:rsidRPr="00285E24">
              <w:rPr>
                <w:rFonts w:ascii="Garamond" w:hAnsi="Garamond"/>
                <w:b/>
                <w:bCs/>
              </w:rPr>
              <w:lastRenderedPageBreak/>
              <w:t>By directing the light (luminaire design/light spot)</w:t>
            </w:r>
          </w:p>
        </w:tc>
        <w:tc>
          <w:tcPr>
            <w:tcW w:w="1560" w:type="dxa"/>
          </w:tcPr>
          <w:p w14:paraId="4FCB1B72" w14:textId="77777777" w:rsidR="00C32B28" w:rsidRPr="00285E24" w:rsidRDefault="00C32B28" w:rsidP="0052078E">
            <w:pPr>
              <w:jc w:val="center"/>
              <w:rPr>
                <w:rFonts w:ascii="Garamond" w:hAnsi="Garamond"/>
                <w:b/>
                <w:bCs/>
              </w:rPr>
            </w:pPr>
            <w:r w:rsidRPr="00285E24">
              <w:rPr>
                <w:rFonts w:ascii="Garamond" w:hAnsi="Garamond"/>
                <w:b/>
                <w:bCs/>
              </w:rPr>
              <w:t>Through the spacing between light sources</w:t>
            </w:r>
          </w:p>
        </w:tc>
        <w:tc>
          <w:tcPr>
            <w:tcW w:w="2551" w:type="dxa"/>
          </w:tcPr>
          <w:p w14:paraId="3DE8CF1D" w14:textId="77777777" w:rsidR="00C32B28" w:rsidRPr="00285E24" w:rsidRDefault="00C32B28" w:rsidP="0052078E">
            <w:pPr>
              <w:jc w:val="center"/>
              <w:rPr>
                <w:rFonts w:ascii="Garamond" w:hAnsi="Garamond"/>
                <w:b/>
                <w:bCs/>
              </w:rPr>
            </w:pPr>
            <w:r w:rsidRPr="00285E24">
              <w:rPr>
                <w:rFonts w:ascii="Garamond" w:hAnsi="Garamond"/>
                <w:b/>
                <w:bCs/>
              </w:rPr>
              <w:t>By choosing minimum luminance or illuminance values, among those recommended</w:t>
            </w:r>
          </w:p>
        </w:tc>
        <w:tc>
          <w:tcPr>
            <w:tcW w:w="1552" w:type="dxa"/>
          </w:tcPr>
          <w:p w14:paraId="275E5830" w14:textId="77777777" w:rsidR="00C32B28" w:rsidRPr="00285E24" w:rsidRDefault="00C32B28" w:rsidP="0052078E">
            <w:pPr>
              <w:jc w:val="center"/>
              <w:rPr>
                <w:rFonts w:ascii="Garamond" w:hAnsi="Garamond"/>
                <w:b/>
                <w:bCs/>
              </w:rPr>
            </w:pPr>
            <w:r w:rsidRPr="00285E24">
              <w:rPr>
                <w:rFonts w:ascii="Garamond" w:hAnsi="Garamond"/>
                <w:b/>
                <w:bCs/>
              </w:rPr>
              <w:t>Through light quality/colour temperature</w:t>
            </w:r>
          </w:p>
        </w:tc>
      </w:tr>
      <w:tr w:rsidR="00C32B28" w:rsidRPr="00F42150" w14:paraId="6B5ECB9D" w14:textId="77777777" w:rsidTr="0052078E">
        <w:trPr>
          <w:trHeight w:val="277"/>
        </w:trPr>
        <w:tc>
          <w:tcPr>
            <w:tcW w:w="1812" w:type="dxa"/>
            <w:vMerge/>
            <w:shd w:val="clear" w:color="auto" w:fill="D9D9D9" w:themeFill="background1" w:themeFillShade="D9"/>
          </w:tcPr>
          <w:p w14:paraId="2201387F" w14:textId="77777777" w:rsidR="00C32B28" w:rsidRPr="00285E24" w:rsidRDefault="00C32B28" w:rsidP="0052078E">
            <w:pPr>
              <w:spacing w:after="120"/>
              <w:rPr>
                <w:rFonts w:ascii="Garamond" w:hAnsi="Garamond"/>
                <w:b/>
                <w:bCs/>
              </w:rPr>
            </w:pPr>
          </w:p>
        </w:tc>
        <w:tc>
          <w:tcPr>
            <w:tcW w:w="1585" w:type="dxa"/>
          </w:tcPr>
          <w:p w14:paraId="23E112CA" w14:textId="77777777" w:rsidR="00C32B28" w:rsidRPr="00285E24" w:rsidRDefault="00C32B28" w:rsidP="0052078E">
            <w:pPr>
              <w:jc w:val="center"/>
              <w:rPr>
                <w:rFonts w:ascii="Garamond" w:hAnsi="Garamond"/>
              </w:rPr>
            </w:pPr>
          </w:p>
          <w:p w14:paraId="0C9AA122" w14:textId="77777777" w:rsidR="00C32B28" w:rsidRPr="00285E24" w:rsidRDefault="00C32B28" w:rsidP="0052078E">
            <w:pPr>
              <w:jc w:val="center"/>
              <w:rPr>
                <w:rFonts w:ascii="Garamond" w:hAnsi="Garamond"/>
              </w:rPr>
            </w:pPr>
            <w:r w:rsidRPr="00285E24">
              <w:rPr>
                <w:rFonts w:ascii="Garamond" w:hAnsi="Garamond"/>
              </w:rPr>
              <w:t>9/9</w:t>
            </w:r>
          </w:p>
          <w:p w14:paraId="23244F59" w14:textId="77777777" w:rsidR="00C32B28" w:rsidRPr="00285E24" w:rsidRDefault="00C32B28" w:rsidP="0052078E">
            <w:pPr>
              <w:jc w:val="center"/>
              <w:rPr>
                <w:rFonts w:ascii="Garamond" w:hAnsi="Garamond"/>
                <w:b/>
                <w:bCs/>
              </w:rPr>
            </w:pPr>
            <w:r w:rsidRPr="00285E24">
              <w:rPr>
                <w:rFonts w:ascii="Garamond" w:hAnsi="Garamond"/>
              </w:rPr>
              <w:lastRenderedPageBreak/>
              <w:t>100%</w:t>
            </w:r>
          </w:p>
        </w:tc>
        <w:tc>
          <w:tcPr>
            <w:tcW w:w="1560" w:type="dxa"/>
          </w:tcPr>
          <w:p w14:paraId="4304D370" w14:textId="77777777" w:rsidR="00C32B28" w:rsidRPr="00285E24" w:rsidRDefault="00C32B28" w:rsidP="0052078E">
            <w:pPr>
              <w:jc w:val="center"/>
              <w:rPr>
                <w:rFonts w:ascii="Garamond" w:hAnsi="Garamond"/>
              </w:rPr>
            </w:pPr>
          </w:p>
          <w:p w14:paraId="2B303BD1" w14:textId="77777777" w:rsidR="00C32B28" w:rsidRPr="00285E24" w:rsidRDefault="00C32B28" w:rsidP="0052078E">
            <w:pPr>
              <w:jc w:val="center"/>
              <w:rPr>
                <w:rFonts w:ascii="Garamond" w:hAnsi="Garamond"/>
              </w:rPr>
            </w:pPr>
            <w:r w:rsidRPr="00285E24">
              <w:rPr>
                <w:rFonts w:ascii="Garamond" w:hAnsi="Garamond"/>
              </w:rPr>
              <w:t>3/9</w:t>
            </w:r>
          </w:p>
          <w:p w14:paraId="74738961" w14:textId="77777777" w:rsidR="00C32B28" w:rsidRPr="00285E24" w:rsidRDefault="00C32B28" w:rsidP="0052078E">
            <w:pPr>
              <w:jc w:val="center"/>
              <w:rPr>
                <w:rFonts w:ascii="Garamond" w:hAnsi="Garamond"/>
                <w:b/>
                <w:bCs/>
              </w:rPr>
            </w:pPr>
            <w:r w:rsidRPr="00285E24">
              <w:rPr>
                <w:rFonts w:ascii="Garamond" w:hAnsi="Garamond"/>
              </w:rPr>
              <w:lastRenderedPageBreak/>
              <w:t>33,3%</w:t>
            </w:r>
          </w:p>
        </w:tc>
        <w:tc>
          <w:tcPr>
            <w:tcW w:w="2551" w:type="dxa"/>
          </w:tcPr>
          <w:p w14:paraId="0F6A40E2" w14:textId="77777777" w:rsidR="00C32B28" w:rsidRPr="00285E24" w:rsidRDefault="00C32B28" w:rsidP="0052078E">
            <w:pPr>
              <w:jc w:val="center"/>
              <w:rPr>
                <w:rFonts w:ascii="Garamond" w:hAnsi="Garamond"/>
              </w:rPr>
            </w:pPr>
          </w:p>
          <w:p w14:paraId="7A47CE47" w14:textId="77777777" w:rsidR="00C32B28" w:rsidRPr="00285E24" w:rsidRDefault="00C32B28" w:rsidP="0052078E">
            <w:pPr>
              <w:jc w:val="center"/>
              <w:rPr>
                <w:rFonts w:ascii="Garamond" w:hAnsi="Garamond"/>
              </w:rPr>
            </w:pPr>
            <w:r w:rsidRPr="00285E24">
              <w:rPr>
                <w:rFonts w:ascii="Garamond" w:hAnsi="Garamond"/>
              </w:rPr>
              <w:t>4/9</w:t>
            </w:r>
          </w:p>
          <w:p w14:paraId="2FC17221" w14:textId="77777777" w:rsidR="00C32B28" w:rsidRPr="00285E24" w:rsidRDefault="00C32B28" w:rsidP="0052078E">
            <w:pPr>
              <w:jc w:val="center"/>
              <w:rPr>
                <w:rFonts w:ascii="Garamond" w:hAnsi="Garamond"/>
                <w:b/>
                <w:bCs/>
              </w:rPr>
            </w:pPr>
            <w:r w:rsidRPr="00285E24">
              <w:rPr>
                <w:rFonts w:ascii="Garamond" w:hAnsi="Garamond"/>
              </w:rPr>
              <w:lastRenderedPageBreak/>
              <w:t>44,4%</w:t>
            </w:r>
          </w:p>
        </w:tc>
        <w:tc>
          <w:tcPr>
            <w:tcW w:w="1552" w:type="dxa"/>
          </w:tcPr>
          <w:p w14:paraId="2B442B0A" w14:textId="77777777" w:rsidR="00C32B28" w:rsidRPr="00285E24" w:rsidRDefault="00C32B28" w:rsidP="0052078E">
            <w:pPr>
              <w:jc w:val="center"/>
              <w:rPr>
                <w:rFonts w:ascii="Garamond" w:hAnsi="Garamond"/>
              </w:rPr>
            </w:pPr>
          </w:p>
          <w:p w14:paraId="7133EA4F" w14:textId="77777777" w:rsidR="00C32B28" w:rsidRPr="00285E24" w:rsidRDefault="00C32B28" w:rsidP="0052078E">
            <w:pPr>
              <w:jc w:val="center"/>
              <w:rPr>
                <w:rFonts w:ascii="Garamond" w:hAnsi="Garamond"/>
              </w:rPr>
            </w:pPr>
            <w:r w:rsidRPr="00285E24">
              <w:rPr>
                <w:rFonts w:ascii="Garamond" w:hAnsi="Garamond"/>
              </w:rPr>
              <w:t>6/9</w:t>
            </w:r>
          </w:p>
          <w:p w14:paraId="6FB0C412" w14:textId="77777777" w:rsidR="00C32B28" w:rsidRPr="00E87AFE" w:rsidRDefault="00C32B28" w:rsidP="0052078E">
            <w:pPr>
              <w:jc w:val="center"/>
              <w:rPr>
                <w:rFonts w:ascii="Garamond" w:hAnsi="Garamond"/>
                <w:b/>
                <w:bCs/>
              </w:rPr>
            </w:pPr>
            <w:r w:rsidRPr="00285E24">
              <w:rPr>
                <w:rFonts w:ascii="Garamond" w:hAnsi="Garamond"/>
              </w:rPr>
              <w:lastRenderedPageBreak/>
              <w:t>66,7%</w:t>
            </w:r>
          </w:p>
        </w:tc>
      </w:tr>
    </w:tbl>
    <w:p w14:paraId="2EB64796" w14:textId="77777777" w:rsidR="00C32B28" w:rsidRDefault="00C32B28" w:rsidP="00C32B28">
      <w:pPr>
        <w:spacing w:after="120"/>
        <w:rPr>
          <w:rFonts w:ascii="Garamond" w:hAnsi="Garamond"/>
          <w:lang w:val="pt-PT"/>
        </w:rPr>
      </w:pPr>
      <w:r w:rsidRPr="006F2676">
        <w:rPr>
          <w:rFonts w:ascii="Garamond" w:hAnsi="Garamond"/>
        </w:rPr>
        <w:lastRenderedPageBreak/>
        <w:t>Obs. 9</w:t>
      </w:r>
      <w:r w:rsidRPr="00D14C42">
        <w:rPr>
          <w:rFonts w:ascii="Garamond" w:hAnsi="Garamond"/>
        </w:rPr>
        <w:t xml:space="preserve"> responses. </w:t>
      </w:r>
      <w:r>
        <w:rPr>
          <w:rFonts w:ascii="Garamond" w:hAnsi="Garamond"/>
        </w:rPr>
        <w:t>22</w:t>
      </w:r>
      <w:r w:rsidRPr="00D14C42">
        <w:rPr>
          <w:rFonts w:ascii="Garamond" w:hAnsi="Garamond"/>
        </w:rPr>
        <w:t xml:space="preserve"> options. How many people chose more than one/two…? how many options?</w:t>
      </w:r>
    </w:p>
    <w:p w14:paraId="21E52195" w14:textId="77777777" w:rsidR="00C32B28" w:rsidRDefault="00C32B28" w:rsidP="00C32B28">
      <w:pPr>
        <w:spacing w:after="120"/>
        <w:rPr>
          <w:rFonts w:ascii="Garamond" w:hAnsi="Garamond"/>
        </w:rPr>
      </w:pPr>
    </w:p>
    <w:tbl>
      <w:tblPr>
        <w:tblStyle w:val="TabelacomGrelha"/>
        <w:tblW w:w="0" w:type="auto"/>
        <w:tblLook w:val="04A0" w:firstRow="1" w:lastRow="0" w:firstColumn="1" w:lastColumn="0" w:noHBand="0" w:noVBand="1"/>
      </w:tblPr>
      <w:tblGrid>
        <w:gridCol w:w="9060"/>
      </w:tblGrid>
      <w:tr w:rsidR="00C32B28" w14:paraId="10875056" w14:textId="77777777" w:rsidTr="0052078E">
        <w:tc>
          <w:tcPr>
            <w:tcW w:w="9060" w:type="dxa"/>
          </w:tcPr>
          <w:p w14:paraId="6E460DAB" w14:textId="77777777" w:rsidR="00C32B28" w:rsidRPr="006811CC" w:rsidRDefault="00C32B28" w:rsidP="0052078E">
            <w:pPr>
              <w:spacing w:after="120"/>
              <w:rPr>
                <w:rFonts w:ascii="Garamond" w:hAnsi="Garamond"/>
                <w:b/>
                <w:bCs/>
              </w:rPr>
            </w:pPr>
            <w:r w:rsidRPr="006811CC">
              <w:rPr>
                <w:rFonts w:ascii="Garamond" w:hAnsi="Garamond"/>
                <w:b/>
                <w:bCs/>
              </w:rPr>
              <w:t>Other. Which?</w:t>
            </w:r>
          </w:p>
        </w:tc>
      </w:tr>
      <w:tr w:rsidR="00C32B28" w14:paraId="4FFA3308" w14:textId="77777777" w:rsidTr="0052078E">
        <w:tc>
          <w:tcPr>
            <w:tcW w:w="9060" w:type="dxa"/>
          </w:tcPr>
          <w:p w14:paraId="3221A66B" w14:textId="77777777" w:rsidR="00C32B28" w:rsidRDefault="00C32B28" w:rsidP="0052078E">
            <w:pPr>
              <w:spacing w:after="120"/>
              <w:rPr>
                <w:rFonts w:ascii="Garamond" w:hAnsi="Garamond"/>
              </w:rPr>
            </w:pPr>
          </w:p>
        </w:tc>
      </w:tr>
    </w:tbl>
    <w:p w14:paraId="4C84A3C8" w14:textId="77777777" w:rsidR="00C32B28" w:rsidRDefault="00C32B28" w:rsidP="00C32B28">
      <w:pPr>
        <w:rPr>
          <w:rFonts w:ascii="Garamond" w:hAnsi="Garamond"/>
          <w:sz w:val="32"/>
          <w:szCs w:val="32"/>
        </w:rPr>
      </w:pPr>
    </w:p>
    <w:p w14:paraId="178BFC63" w14:textId="77777777" w:rsidR="00C32B28" w:rsidRDefault="00C32B28" w:rsidP="00C32B28">
      <w:pPr>
        <w:rPr>
          <w:rFonts w:ascii="Garamond" w:hAnsi="Garamond"/>
          <w:sz w:val="32"/>
          <w:szCs w:val="32"/>
        </w:rPr>
      </w:pPr>
    </w:p>
    <w:p w14:paraId="705E1570" w14:textId="77777777" w:rsidR="00C32B28" w:rsidRPr="00130F08"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6. </w:t>
      </w:r>
      <w:r w:rsidRPr="00CB5B60">
        <w:rPr>
          <w:rFonts w:ascii="Garamond" w:hAnsi="Garamond"/>
          <w:b/>
          <w:bCs/>
          <w:sz w:val="28"/>
          <w:szCs w:val="28"/>
        </w:rPr>
        <w:t>On the impact of artificial lighting on the night/dark sky: are you aware that…</w:t>
      </w:r>
    </w:p>
    <w:p w14:paraId="646961B9" w14:textId="77777777" w:rsidR="00C32B28" w:rsidRDefault="00C32B28" w:rsidP="00C32B28">
      <w:pPr>
        <w:spacing w:before="120" w:after="120"/>
        <w:rPr>
          <w:rFonts w:ascii="Garamond" w:hAnsi="Garamond"/>
        </w:rPr>
      </w:pPr>
      <w:r w:rsidRPr="00CB5B60">
        <w:rPr>
          <w:rFonts w:ascii="Garamond" w:hAnsi="Garamond"/>
        </w:rPr>
        <w:t>Below I make some statements. These are studied and objective aspects on which I would like to have your impression. Regarding the first three questions, I don't want to know if you have the exact knowledge of the data I refer to, but if you have an approximate idea of the proportions.</w:t>
      </w:r>
    </w:p>
    <w:p w14:paraId="39D6CFBF" w14:textId="77777777" w:rsidR="00C32B28" w:rsidRPr="00130F08"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2618"/>
        <w:gridCol w:w="2619"/>
      </w:tblGrid>
      <w:tr w:rsidR="00C32B28" w:rsidRPr="00130F08" w14:paraId="5365AA85" w14:textId="77777777" w:rsidTr="0052078E">
        <w:trPr>
          <w:trHeight w:val="517"/>
        </w:trPr>
        <w:tc>
          <w:tcPr>
            <w:tcW w:w="3823" w:type="dxa"/>
            <w:vMerge w:val="restart"/>
            <w:shd w:val="clear" w:color="auto" w:fill="D9D9D9" w:themeFill="background1" w:themeFillShade="D9"/>
          </w:tcPr>
          <w:p w14:paraId="00ECAE8D" w14:textId="77777777" w:rsidR="00C32B28" w:rsidRPr="00926F6B" w:rsidRDefault="00C32B28" w:rsidP="0052078E">
            <w:pPr>
              <w:spacing w:before="120" w:after="120"/>
              <w:rPr>
                <w:rFonts w:ascii="Garamond" w:hAnsi="Garamond"/>
                <w:b/>
                <w:bCs/>
              </w:rPr>
            </w:pPr>
            <w:r w:rsidRPr="00CB5B60">
              <w:rPr>
                <w:rFonts w:ascii="Garamond" w:hAnsi="Garamond"/>
                <w:b/>
                <w:bCs/>
              </w:rPr>
              <w:t>‘…more than 60% of US and 50% European populations can no longer see the Milky Way’? (</w:t>
            </w:r>
            <w:proofErr w:type="spellStart"/>
            <w:r w:rsidRPr="00CB5B60">
              <w:rPr>
                <w:rFonts w:ascii="Garamond" w:hAnsi="Garamond"/>
                <w:b/>
                <w:bCs/>
              </w:rPr>
              <w:t>Nordgren</w:t>
            </w:r>
            <w:proofErr w:type="spellEnd"/>
            <w:r w:rsidRPr="00CB5B60">
              <w:rPr>
                <w:rFonts w:ascii="Garamond" w:hAnsi="Garamond"/>
                <w:b/>
                <w:bCs/>
              </w:rPr>
              <w:t xml:space="preserve">, Tyler, ‘At night’s end’, in The Imagined Sky, ed. by </w:t>
            </w:r>
            <w:proofErr w:type="spellStart"/>
            <w:r w:rsidRPr="00CB5B60">
              <w:rPr>
                <w:rFonts w:ascii="Garamond" w:hAnsi="Garamond"/>
                <w:b/>
                <w:bCs/>
              </w:rPr>
              <w:t>Darrelyn</w:t>
            </w:r>
            <w:proofErr w:type="spellEnd"/>
            <w:r w:rsidRPr="00CB5B60">
              <w:rPr>
                <w:rFonts w:ascii="Garamond" w:hAnsi="Garamond"/>
                <w:b/>
                <w:bCs/>
              </w:rPr>
              <w:t xml:space="preserve"> </w:t>
            </w:r>
            <w:proofErr w:type="spellStart"/>
            <w:r w:rsidRPr="00CB5B60">
              <w:rPr>
                <w:rFonts w:ascii="Garamond" w:hAnsi="Garamond"/>
                <w:b/>
                <w:bCs/>
              </w:rPr>
              <w:t>Gunzburg</w:t>
            </w:r>
            <w:proofErr w:type="spellEnd"/>
            <w:r w:rsidRPr="00CB5B60">
              <w:rPr>
                <w:rFonts w:ascii="Garamond" w:hAnsi="Garamond"/>
                <w:b/>
                <w:bCs/>
              </w:rPr>
              <w:t xml:space="preserve"> (Sheffield Equinox Publications, 2016), pp. 191-214, p.201)</w:t>
            </w:r>
          </w:p>
        </w:tc>
        <w:tc>
          <w:tcPr>
            <w:tcW w:w="2618" w:type="dxa"/>
          </w:tcPr>
          <w:p w14:paraId="12F11ABC" w14:textId="77777777" w:rsidR="00C32B28" w:rsidRPr="00926F6B" w:rsidRDefault="00C32B28" w:rsidP="0052078E">
            <w:pPr>
              <w:spacing w:before="120"/>
              <w:jc w:val="center"/>
              <w:rPr>
                <w:rFonts w:ascii="Garamond" w:hAnsi="Garamond"/>
                <w:b/>
                <w:bCs/>
              </w:rPr>
            </w:pPr>
            <w:r w:rsidRPr="00926F6B">
              <w:rPr>
                <w:rFonts w:ascii="Garamond" w:hAnsi="Garamond"/>
                <w:b/>
                <w:bCs/>
              </w:rPr>
              <w:t>Yes</w:t>
            </w:r>
          </w:p>
        </w:tc>
        <w:tc>
          <w:tcPr>
            <w:tcW w:w="2619" w:type="dxa"/>
          </w:tcPr>
          <w:p w14:paraId="469B6B06" w14:textId="77777777" w:rsidR="00C32B28" w:rsidRPr="00926F6B" w:rsidRDefault="00C32B28" w:rsidP="0052078E">
            <w:pPr>
              <w:spacing w:before="120"/>
              <w:jc w:val="center"/>
              <w:rPr>
                <w:rFonts w:ascii="Garamond" w:hAnsi="Garamond"/>
                <w:b/>
                <w:bCs/>
              </w:rPr>
            </w:pPr>
            <w:r w:rsidRPr="00926F6B">
              <w:rPr>
                <w:rFonts w:ascii="Garamond" w:hAnsi="Garamond"/>
                <w:b/>
                <w:bCs/>
              </w:rPr>
              <w:t>No</w:t>
            </w:r>
          </w:p>
        </w:tc>
      </w:tr>
      <w:tr w:rsidR="00C32B28" w:rsidRPr="00130F08" w14:paraId="4C7EE1FA" w14:textId="77777777" w:rsidTr="0052078E">
        <w:trPr>
          <w:trHeight w:val="795"/>
        </w:trPr>
        <w:tc>
          <w:tcPr>
            <w:tcW w:w="3823" w:type="dxa"/>
            <w:vMerge/>
            <w:shd w:val="clear" w:color="auto" w:fill="D9D9D9" w:themeFill="background1" w:themeFillShade="D9"/>
          </w:tcPr>
          <w:p w14:paraId="7E4B90AC" w14:textId="77777777" w:rsidR="00C32B28" w:rsidRPr="00CB5B60" w:rsidRDefault="00C32B28" w:rsidP="0052078E">
            <w:pPr>
              <w:spacing w:before="120" w:after="120"/>
              <w:rPr>
                <w:rFonts w:ascii="Garamond" w:hAnsi="Garamond"/>
                <w:b/>
                <w:bCs/>
              </w:rPr>
            </w:pPr>
          </w:p>
        </w:tc>
        <w:tc>
          <w:tcPr>
            <w:tcW w:w="2618" w:type="dxa"/>
          </w:tcPr>
          <w:p w14:paraId="33FA06F4" w14:textId="77777777" w:rsidR="00C32B28" w:rsidRDefault="00C32B28" w:rsidP="0052078E">
            <w:pPr>
              <w:jc w:val="center"/>
              <w:rPr>
                <w:rFonts w:ascii="Garamond" w:hAnsi="Garamond"/>
              </w:rPr>
            </w:pPr>
          </w:p>
          <w:p w14:paraId="19E98AD8" w14:textId="77777777" w:rsidR="00C32B28" w:rsidRDefault="00C32B28" w:rsidP="0052078E">
            <w:pPr>
              <w:jc w:val="center"/>
              <w:rPr>
                <w:rFonts w:ascii="Garamond" w:hAnsi="Garamond"/>
              </w:rPr>
            </w:pPr>
            <w:r>
              <w:rPr>
                <w:rFonts w:ascii="Garamond" w:hAnsi="Garamond"/>
              </w:rPr>
              <w:t>11/20</w:t>
            </w:r>
          </w:p>
          <w:p w14:paraId="2F804FE5" w14:textId="77777777" w:rsidR="00C32B28" w:rsidRPr="00926F6B" w:rsidRDefault="00C32B28" w:rsidP="0052078E">
            <w:pPr>
              <w:jc w:val="center"/>
              <w:rPr>
                <w:rFonts w:ascii="Garamond" w:hAnsi="Garamond"/>
                <w:b/>
                <w:bCs/>
              </w:rPr>
            </w:pPr>
          </w:p>
        </w:tc>
        <w:tc>
          <w:tcPr>
            <w:tcW w:w="2619" w:type="dxa"/>
          </w:tcPr>
          <w:p w14:paraId="6885CC58" w14:textId="77777777" w:rsidR="00C32B28" w:rsidRDefault="00C32B28" w:rsidP="0052078E">
            <w:pPr>
              <w:jc w:val="center"/>
              <w:rPr>
                <w:rFonts w:ascii="Garamond" w:hAnsi="Garamond"/>
              </w:rPr>
            </w:pPr>
          </w:p>
          <w:p w14:paraId="6FFD4919" w14:textId="77777777" w:rsidR="00C32B28" w:rsidRDefault="00C32B28" w:rsidP="0052078E">
            <w:pPr>
              <w:jc w:val="center"/>
              <w:rPr>
                <w:rFonts w:ascii="Garamond" w:hAnsi="Garamond"/>
              </w:rPr>
            </w:pPr>
            <w:r>
              <w:rPr>
                <w:rFonts w:ascii="Garamond" w:hAnsi="Garamond"/>
              </w:rPr>
              <w:t>9/20</w:t>
            </w:r>
          </w:p>
          <w:p w14:paraId="62EA2AF5" w14:textId="77777777" w:rsidR="00C32B28" w:rsidRPr="00926F6B" w:rsidRDefault="00C32B28" w:rsidP="0052078E">
            <w:pPr>
              <w:jc w:val="center"/>
              <w:rPr>
                <w:rFonts w:ascii="Garamond" w:hAnsi="Garamond"/>
                <w:b/>
                <w:bCs/>
              </w:rPr>
            </w:pPr>
          </w:p>
        </w:tc>
      </w:tr>
    </w:tbl>
    <w:p w14:paraId="3AB02004" w14:textId="77777777" w:rsidR="00C32B28" w:rsidRPr="00130F08"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2618"/>
        <w:gridCol w:w="2619"/>
      </w:tblGrid>
      <w:tr w:rsidR="00C32B28" w:rsidRPr="00130F08" w14:paraId="191C9227" w14:textId="77777777" w:rsidTr="0052078E">
        <w:trPr>
          <w:trHeight w:val="517"/>
        </w:trPr>
        <w:tc>
          <w:tcPr>
            <w:tcW w:w="3823" w:type="dxa"/>
            <w:vMerge w:val="restart"/>
            <w:shd w:val="clear" w:color="auto" w:fill="D9D9D9" w:themeFill="background1" w:themeFillShade="D9"/>
          </w:tcPr>
          <w:p w14:paraId="11C91E62" w14:textId="77777777" w:rsidR="00C32B28" w:rsidRPr="00926F6B" w:rsidRDefault="00C32B28" w:rsidP="0052078E">
            <w:pPr>
              <w:spacing w:before="120" w:after="120"/>
              <w:rPr>
                <w:rFonts w:ascii="Garamond" w:hAnsi="Garamond"/>
                <w:b/>
                <w:bCs/>
              </w:rPr>
            </w:pPr>
            <w:r w:rsidRPr="00CB5B60">
              <w:rPr>
                <w:rFonts w:ascii="Garamond" w:hAnsi="Garamond"/>
                <w:b/>
                <w:bCs/>
              </w:rPr>
              <w:t xml:space="preserve">‘...more than 80% of the world and more than 99% of the U.S. and European populations live under light-polluted </w:t>
            </w:r>
            <w:proofErr w:type="gramStart"/>
            <w:r w:rsidRPr="00CB5B60">
              <w:rPr>
                <w:rFonts w:ascii="Garamond" w:hAnsi="Garamond"/>
                <w:b/>
                <w:bCs/>
              </w:rPr>
              <w:t>skies’</w:t>
            </w:r>
            <w:proofErr w:type="gramEnd"/>
            <w:r w:rsidRPr="00CB5B60">
              <w:rPr>
                <w:rFonts w:ascii="Garamond" w:hAnsi="Garamond"/>
                <w:b/>
                <w:bCs/>
              </w:rPr>
              <w:t>? (</w:t>
            </w:r>
            <w:proofErr w:type="spellStart"/>
            <w:r w:rsidRPr="00CB5B60">
              <w:rPr>
                <w:rFonts w:ascii="Garamond" w:hAnsi="Garamond"/>
                <w:b/>
                <w:bCs/>
              </w:rPr>
              <w:t>Falchi</w:t>
            </w:r>
            <w:proofErr w:type="spellEnd"/>
            <w:r w:rsidRPr="00CB5B60">
              <w:rPr>
                <w:rFonts w:ascii="Garamond" w:hAnsi="Garamond"/>
                <w:b/>
                <w:bCs/>
              </w:rPr>
              <w:t>, F., et al. ‘The new world atlas of artificial night sky brightness’. Science Advances, 2.6 (2016), pp. 1–25, p.1)</w:t>
            </w:r>
          </w:p>
        </w:tc>
        <w:tc>
          <w:tcPr>
            <w:tcW w:w="2618" w:type="dxa"/>
          </w:tcPr>
          <w:p w14:paraId="6B9F62C6" w14:textId="77777777" w:rsidR="00C32B28" w:rsidRPr="00926F6B" w:rsidRDefault="00C32B28" w:rsidP="0052078E">
            <w:pPr>
              <w:spacing w:before="120"/>
              <w:jc w:val="center"/>
              <w:rPr>
                <w:rFonts w:ascii="Garamond" w:hAnsi="Garamond"/>
                <w:b/>
                <w:bCs/>
              </w:rPr>
            </w:pPr>
            <w:r w:rsidRPr="00926F6B">
              <w:rPr>
                <w:rFonts w:ascii="Garamond" w:hAnsi="Garamond"/>
                <w:b/>
                <w:bCs/>
              </w:rPr>
              <w:t>Yes</w:t>
            </w:r>
          </w:p>
        </w:tc>
        <w:tc>
          <w:tcPr>
            <w:tcW w:w="2619" w:type="dxa"/>
          </w:tcPr>
          <w:p w14:paraId="5C9D4994" w14:textId="77777777" w:rsidR="00C32B28" w:rsidRPr="00926F6B" w:rsidRDefault="00C32B28" w:rsidP="0052078E">
            <w:pPr>
              <w:spacing w:before="120"/>
              <w:jc w:val="center"/>
              <w:rPr>
                <w:rFonts w:ascii="Garamond" w:hAnsi="Garamond"/>
                <w:b/>
                <w:bCs/>
              </w:rPr>
            </w:pPr>
            <w:r w:rsidRPr="00926F6B">
              <w:rPr>
                <w:rFonts w:ascii="Garamond" w:hAnsi="Garamond"/>
                <w:b/>
                <w:bCs/>
              </w:rPr>
              <w:t>No</w:t>
            </w:r>
          </w:p>
        </w:tc>
      </w:tr>
      <w:tr w:rsidR="00C32B28" w:rsidRPr="00130F08" w14:paraId="0E10C302" w14:textId="77777777" w:rsidTr="0052078E">
        <w:trPr>
          <w:trHeight w:val="795"/>
        </w:trPr>
        <w:tc>
          <w:tcPr>
            <w:tcW w:w="3823" w:type="dxa"/>
            <w:vMerge/>
            <w:shd w:val="clear" w:color="auto" w:fill="D9D9D9" w:themeFill="background1" w:themeFillShade="D9"/>
          </w:tcPr>
          <w:p w14:paraId="781F9E68" w14:textId="77777777" w:rsidR="00C32B28" w:rsidRPr="00CB5B60" w:rsidRDefault="00C32B28" w:rsidP="0052078E">
            <w:pPr>
              <w:spacing w:before="120" w:after="120"/>
              <w:rPr>
                <w:rFonts w:ascii="Garamond" w:hAnsi="Garamond"/>
                <w:b/>
                <w:bCs/>
              </w:rPr>
            </w:pPr>
          </w:p>
        </w:tc>
        <w:tc>
          <w:tcPr>
            <w:tcW w:w="2618" w:type="dxa"/>
          </w:tcPr>
          <w:p w14:paraId="700CFD7B" w14:textId="77777777" w:rsidR="00C32B28" w:rsidRDefault="00C32B28" w:rsidP="0052078E">
            <w:pPr>
              <w:jc w:val="center"/>
              <w:rPr>
                <w:rFonts w:ascii="Garamond" w:hAnsi="Garamond"/>
              </w:rPr>
            </w:pPr>
          </w:p>
          <w:p w14:paraId="3D6541B5" w14:textId="77777777" w:rsidR="00C32B28" w:rsidRDefault="00C32B28" w:rsidP="0052078E">
            <w:pPr>
              <w:jc w:val="center"/>
              <w:rPr>
                <w:rFonts w:ascii="Garamond" w:hAnsi="Garamond"/>
              </w:rPr>
            </w:pPr>
            <w:r>
              <w:rPr>
                <w:rFonts w:ascii="Garamond" w:hAnsi="Garamond"/>
              </w:rPr>
              <w:t>8/20</w:t>
            </w:r>
          </w:p>
          <w:p w14:paraId="7096977D" w14:textId="77777777" w:rsidR="00C32B28" w:rsidRDefault="00C32B28" w:rsidP="0052078E">
            <w:pPr>
              <w:jc w:val="center"/>
              <w:rPr>
                <w:rFonts w:ascii="Garamond" w:hAnsi="Garamond"/>
              </w:rPr>
            </w:pPr>
          </w:p>
          <w:p w14:paraId="5C3E9556" w14:textId="77777777" w:rsidR="00C32B28" w:rsidRPr="00926F6B" w:rsidRDefault="00C32B28" w:rsidP="0052078E">
            <w:pPr>
              <w:jc w:val="center"/>
              <w:rPr>
                <w:rFonts w:ascii="Garamond" w:hAnsi="Garamond"/>
                <w:b/>
                <w:bCs/>
              </w:rPr>
            </w:pPr>
          </w:p>
        </w:tc>
        <w:tc>
          <w:tcPr>
            <w:tcW w:w="2619" w:type="dxa"/>
          </w:tcPr>
          <w:p w14:paraId="67F3F90E" w14:textId="77777777" w:rsidR="00C32B28" w:rsidRDefault="00C32B28" w:rsidP="0052078E">
            <w:pPr>
              <w:jc w:val="center"/>
              <w:rPr>
                <w:rFonts w:ascii="Garamond" w:hAnsi="Garamond"/>
              </w:rPr>
            </w:pPr>
          </w:p>
          <w:p w14:paraId="15A66EBF" w14:textId="77777777" w:rsidR="00C32B28" w:rsidRDefault="00C32B28" w:rsidP="0052078E">
            <w:pPr>
              <w:jc w:val="center"/>
              <w:rPr>
                <w:rFonts w:ascii="Garamond" w:hAnsi="Garamond"/>
              </w:rPr>
            </w:pPr>
            <w:r>
              <w:rPr>
                <w:rFonts w:ascii="Garamond" w:hAnsi="Garamond"/>
              </w:rPr>
              <w:t>12/20</w:t>
            </w:r>
          </w:p>
          <w:p w14:paraId="2CF35501" w14:textId="77777777" w:rsidR="00C32B28" w:rsidRPr="00926F6B" w:rsidRDefault="00C32B28" w:rsidP="0052078E">
            <w:pPr>
              <w:jc w:val="center"/>
              <w:rPr>
                <w:rFonts w:ascii="Garamond" w:hAnsi="Garamond"/>
                <w:b/>
                <w:bCs/>
              </w:rPr>
            </w:pPr>
          </w:p>
        </w:tc>
      </w:tr>
    </w:tbl>
    <w:p w14:paraId="3415EDAF" w14:textId="77777777" w:rsidR="00C32B28" w:rsidRPr="00130F08"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2618"/>
        <w:gridCol w:w="2619"/>
      </w:tblGrid>
      <w:tr w:rsidR="00C32B28" w:rsidRPr="00130F08" w14:paraId="14BB4EDA" w14:textId="77777777" w:rsidTr="0052078E">
        <w:trPr>
          <w:trHeight w:val="517"/>
        </w:trPr>
        <w:tc>
          <w:tcPr>
            <w:tcW w:w="3823" w:type="dxa"/>
            <w:vMerge w:val="restart"/>
            <w:shd w:val="clear" w:color="auto" w:fill="D9D9D9" w:themeFill="background1" w:themeFillShade="D9"/>
          </w:tcPr>
          <w:p w14:paraId="484C10C4" w14:textId="77777777" w:rsidR="00C32B28" w:rsidRPr="009C06EB" w:rsidRDefault="00C32B28" w:rsidP="0052078E">
            <w:pPr>
              <w:spacing w:before="120" w:after="120"/>
              <w:rPr>
                <w:rFonts w:ascii="Garamond" w:hAnsi="Garamond"/>
                <w:b/>
                <w:bCs/>
                <w:lang w:val="pt-PT"/>
              </w:rPr>
            </w:pPr>
            <w:r w:rsidRPr="00CB5B60">
              <w:rPr>
                <w:rFonts w:ascii="Garamond" w:hAnsi="Garamond"/>
                <w:b/>
                <w:bCs/>
              </w:rPr>
              <w:t xml:space="preserve">‘Portugal is (…) the country in Europe with the highest emission of radiance per thousand inhabitants, from artificial light’? </w:t>
            </w:r>
            <w:r w:rsidRPr="009C06EB">
              <w:rPr>
                <w:rFonts w:ascii="Garamond" w:hAnsi="Garamond"/>
                <w:b/>
                <w:bCs/>
                <w:lang w:val="pt-PT"/>
              </w:rPr>
              <w:t>(Silva, André, Projecto de Resolução n.º 2186/XIII/4.ª: Recomenda ao Governo que regule e adopte medidas para combater o impacto da poluição luminosa no meio ambiente, (2019), pp. 1-13, p.2)</w:t>
            </w:r>
          </w:p>
        </w:tc>
        <w:tc>
          <w:tcPr>
            <w:tcW w:w="2618" w:type="dxa"/>
          </w:tcPr>
          <w:p w14:paraId="292BFFE7" w14:textId="77777777" w:rsidR="00C32B28" w:rsidRPr="00926F6B" w:rsidRDefault="00C32B28" w:rsidP="0052078E">
            <w:pPr>
              <w:spacing w:before="120"/>
              <w:jc w:val="center"/>
              <w:rPr>
                <w:rFonts w:ascii="Garamond" w:hAnsi="Garamond"/>
                <w:b/>
                <w:bCs/>
              </w:rPr>
            </w:pPr>
            <w:r w:rsidRPr="00926F6B">
              <w:rPr>
                <w:rFonts w:ascii="Garamond" w:hAnsi="Garamond"/>
                <w:b/>
                <w:bCs/>
              </w:rPr>
              <w:t>Yes</w:t>
            </w:r>
          </w:p>
        </w:tc>
        <w:tc>
          <w:tcPr>
            <w:tcW w:w="2619" w:type="dxa"/>
          </w:tcPr>
          <w:p w14:paraId="18050C73" w14:textId="77777777" w:rsidR="00C32B28" w:rsidRPr="00926F6B" w:rsidRDefault="00C32B28" w:rsidP="0052078E">
            <w:pPr>
              <w:spacing w:before="120"/>
              <w:jc w:val="center"/>
              <w:rPr>
                <w:rFonts w:ascii="Garamond" w:hAnsi="Garamond"/>
                <w:b/>
                <w:bCs/>
              </w:rPr>
            </w:pPr>
            <w:r w:rsidRPr="00926F6B">
              <w:rPr>
                <w:rFonts w:ascii="Garamond" w:hAnsi="Garamond"/>
                <w:b/>
                <w:bCs/>
              </w:rPr>
              <w:t>No</w:t>
            </w:r>
          </w:p>
        </w:tc>
      </w:tr>
      <w:tr w:rsidR="00C32B28" w:rsidRPr="00130F08" w14:paraId="247D055F" w14:textId="77777777" w:rsidTr="0052078E">
        <w:trPr>
          <w:trHeight w:val="795"/>
        </w:trPr>
        <w:tc>
          <w:tcPr>
            <w:tcW w:w="3823" w:type="dxa"/>
            <w:vMerge/>
            <w:shd w:val="clear" w:color="auto" w:fill="D9D9D9" w:themeFill="background1" w:themeFillShade="D9"/>
          </w:tcPr>
          <w:p w14:paraId="70CCC813" w14:textId="77777777" w:rsidR="00C32B28" w:rsidRPr="00CB5B60" w:rsidRDefault="00C32B28" w:rsidP="0052078E">
            <w:pPr>
              <w:spacing w:before="120" w:after="120"/>
              <w:rPr>
                <w:rFonts w:ascii="Garamond" w:hAnsi="Garamond"/>
                <w:b/>
                <w:bCs/>
              </w:rPr>
            </w:pPr>
          </w:p>
        </w:tc>
        <w:tc>
          <w:tcPr>
            <w:tcW w:w="2618" w:type="dxa"/>
          </w:tcPr>
          <w:p w14:paraId="7B247AA8" w14:textId="77777777" w:rsidR="00C32B28" w:rsidRDefault="00C32B28" w:rsidP="0052078E">
            <w:pPr>
              <w:jc w:val="center"/>
              <w:rPr>
                <w:rFonts w:ascii="Garamond" w:hAnsi="Garamond"/>
              </w:rPr>
            </w:pPr>
          </w:p>
          <w:p w14:paraId="418285AD" w14:textId="77777777" w:rsidR="00C32B28" w:rsidRDefault="00C32B28" w:rsidP="0052078E">
            <w:pPr>
              <w:jc w:val="center"/>
              <w:rPr>
                <w:rFonts w:ascii="Garamond" w:hAnsi="Garamond"/>
              </w:rPr>
            </w:pPr>
            <w:r>
              <w:rPr>
                <w:rFonts w:ascii="Garamond" w:hAnsi="Garamond"/>
              </w:rPr>
              <w:t>3/20</w:t>
            </w:r>
          </w:p>
          <w:p w14:paraId="474F276C" w14:textId="77777777" w:rsidR="00C32B28" w:rsidRDefault="00C32B28" w:rsidP="0052078E">
            <w:pPr>
              <w:jc w:val="center"/>
              <w:rPr>
                <w:rFonts w:ascii="Garamond" w:hAnsi="Garamond"/>
              </w:rPr>
            </w:pPr>
          </w:p>
          <w:p w14:paraId="42A83173" w14:textId="77777777" w:rsidR="00C32B28" w:rsidRPr="00926F6B" w:rsidRDefault="00C32B28" w:rsidP="0052078E">
            <w:pPr>
              <w:jc w:val="center"/>
              <w:rPr>
                <w:rFonts w:ascii="Garamond" w:hAnsi="Garamond"/>
                <w:b/>
                <w:bCs/>
              </w:rPr>
            </w:pPr>
          </w:p>
        </w:tc>
        <w:tc>
          <w:tcPr>
            <w:tcW w:w="2619" w:type="dxa"/>
          </w:tcPr>
          <w:p w14:paraId="497DF31A" w14:textId="77777777" w:rsidR="00C32B28" w:rsidRDefault="00C32B28" w:rsidP="0052078E">
            <w:pPr>
              <w:jc w:val="center"/>
              <w:rPr>
                <w:rFonts w:ascii="Garamond" w:hAnsi="Garamond"/>
              </w:rPr>
            </w:pPr>
          </w:p>
          <w:p w14:paraId="7FE3FC9D" w14:textId="77777777" w:rsidR="00C32B28" w:rsidRDefault="00C32B28" w:rsidP="0052078E">
            <w:pPr>
              <w:jc w:val="center"/>
              <w:rPr>
                <w:rFonts w:ascii="Garamond" w:hAnsi="Garamond"/>
              </w:rPr>
            </w:pPr>
            <w:r>
              <w:rPr>
                <w:rFonts w:ascii="Garamond" w:hAnsi="Garamond"/>
              </w:rPr>
              <w:t>17/20</w:t>
            </w:r>
          </w:p>
          <w:p w14:paraId="685F20DF" w14:textId="77777777" w:rsidR="00C32B28" w:rsidRPr="00926F6B" w:rsidRDefault="00C32B28" w:rsidP="0052078E">
            <w:pPr>
              <w:jc w:val="center"/>
              <w:rPr>
                <w:rFonts w:ascii="Garamond" w:hAnsi="Garamond"/>
                <w:b/>
                <w:bCs/>
              </w:rPr>
            </w:pPr>
          </w:p>
        </w:tc>
      </w:tr>
    </w:tbl>
    <w:p w14:paraId="6B43D8BD" w14:textId="77777777" w:rsidR="00C32B28" w:rsidRPr="00130F08"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2618"/>
        <w:gridCol w:w="2619"/>
      </w:tblGrid>
      <w:tr w:rsidR="00C32B28" w:rsidRPr="00130F08" w14:paraId="6EDBC21C" w14:textId="77777777" w:rsidTr="0052078E">
        <w:trPr>
          <w:trHeight w:val="517"/>
        </w:trPr>
        <w:tc>
          <w:tcPr>
            <w:tcW w:w="3823" w:type="dxa"/>
            <w:vMerge w:val="restart"/>
            <w:shd w:val="clear" w:color="auto" w:fill="D9D9D9" w:themeFill="background1" w:themeFillShade="D9"/>
          </w:tcPr>
          <w:p w14:paraId="24DEB296" w14:textId="77777777" w:rsidR="00C32B28" w:rsidRPr="00CB5B60" w:rsidRDefault="00C32B28" w:rsidP="0052078E">
            <w:pPr>
              <w:spacing w:before="120" w:after="120"/>
              <w:rPr>
                <w:rFonts w:ascii="Garamond" w:hAnsi="Garamond"/>
                <w:b/>
                <w:bCs/>
              </w:rPr>
            </w:pPr>
            <w:r w:rsidRPr="00CB5B60">
              <w:rPr>
                <w:rFonts w:ascii="Garamond" w:hAnsi="Garamond"/>
                <w:b/>
                <w:bCs/>
              </w:rPr>
              <w:t>...there is an international association whose purpose is to protect the night from light pollution? (International Dark-Sky Association)</w:t>
            </w:r>
          </w:p>
        </w:tc>
        <w:tc>
          <w:tcPr>
            <w:tcW w:w="2618" w:type="dxa"/>
          </w:tcPr>
          <w:p w14:paraId="0E75FBF0" w14:textId="77777777" w:rsidR="00C32B28" w:rsidRPr="00926F6B" w:rsidRDefault="00C32B28" w:rsidP="0052078E">
            <w:pPr>
              <w:spacing w:before="120"/>
              <w:jc w:val="center"/>
              <w:rPr>
                <w:rFonts w:ascii="Garamond" w:hAnsi="Garamond"/>
                <w:b/>
                <w:bCs/>
              </w:rPr>
            </w:pPr>
            <w:r w:rsidRPr="00926F6B">
              <w:rPr>
                <w:rFonts w:ascii="Garamond" w:hAnsi="Garamond"/>
                <w:b/>
                <w:bCs/>
              </w:rPr>
              <w:t>Yes</w:t>
            </w:r>
          </w:p>
        </w:tc>
        <w:tc>
          <w:tcPr>
            <w:tcW w:w="2619" w:type="dxa"/>
          </w:tcPr>
          <w:p w14:paraId="5F4ED8B0" w14:textId="77777777" w:rsidR="00C32B28" w:rsidRPr="00926F6B" w:rsidRDefault="00C32B28" w:rsidP="0052078E">
            <w:pPr>
              <w:spacing w:before="120"/>
              <w:jc w:val="center"/>
              <w:rPr>
                <w:rFonts w:ascii="Garamond" w:hAnsi="Garamond"/>
                <w:b/>
                <w:bCs/>
              </w:rPr>
            </w:pPr>
            <w:r w:rsidRPr="00926F6B">
              <w:rPr>
                <w:rFonts w:ascii="Garamond" w:hAnsi="Garamond"/>
                <w:b/>
                <w:bCs/>
              </w:rPr>
              <w:t>No</w:t>
            </w:r>
          </w:p>
        </w:tc>
      </w:tr>
      <w:tr w:rsidR="00C32B28" w:rsidRPr="00130F08" w14:paraId="44CBD2EB" w14:textId="77777777" w:rsidTr="0052078E">
        <w:trPr>
          <w:trHeight w:val="631"/>
        </w:trPr>
        <w:tc>
          <w:tcPr>
            <w:tcW w:w="3823" w:type="dxa"/>
            <w:vMerge/>
            <w:shd w:val="clear" w:color="auto" w:fill="D9D9D9" w:themeFill="background1" w:themeFillShade="D9"/>
          </w:tcPr>
          <w:p w14:paraId="7FB294C5" w14:textId="77777777" w:rsidR="00C32B28" w:rsidRPr="00CB5B60" w:rsidRDefault="00C32B28" w:rsidP="0052078E">
            <w:pPr>
              <w:spacing w:before="120" w:after="120"/>
              <w:rPr>
                <w:rFonts w:ascii="Garamond" w:hAnsi="Garamond"/>
                <w:b/>
                <w:bCs/>
              </w:rPr>
            </w:pPr>
          </w:p>
        </w:tc>
        <w:tc>
          <w:tcPr>
            <w:tcW w:w="2618" w:type="dxa"/>
          </w:tcPr>
          <w:p w14:paraId="0102394A" w14:textId="77777777" w:rsidR="00C32B28" w:rsidRDefault="00C32B28" w:rsidP="0052078E">
            <w:pPr>
              <w:jc w:val="center"/>
              <w:rPr>
                <w:rFonts w:ascii="Garamond" w:hAnsi="Garamond"/>
              </w:rPr>
            </w:pPr>
          </w:p>
          <w:p w14:paraId="4D5C78C4" w14:textId="77777777" w:rsidR="00C32B28" w:rsidRPr="001D2D0B" w:rsidRDefault="00C32B28" w:rsidP="0052078E">
            <w:pPr>
              <w:jc w:val="center"/>
              <w:rPr>
                <w:rFonts w:ascii="Garamond" w:hAnsi="Garamond"/>
              </w:rPr>
            </w:pPr>
            <w:r>
              <w:rPr>
                <w:rFonts w:ascii="Garamond" w:hAnsi="Garamond"/>
              </w:rPr>
              <w:t>5/20</w:t>
            </w:r>
          </w:p>
        </w:tc>
        <w:tc>
          <w:tcPr>
            <w:tcW w:w="2619" w:type="dxa"/>
          </w:tcPr>
          <w:p w14:paraId="6F91C979" w14:textId="77777777" w:rsidR="00C32B28" w:rsidRDefault="00C32B28" w:rsidP="0052078E">
            <w:pPr>
              <w:jc w:val="center"/>
              <w:rPr>
                <w:rFonts w:ascii="Garamond" w:hAnsi="Garamond"/>
              </w:rPr>
            </w:pPr>
          </w:p>
          <w:p w14:paraId="46EB1D32" w14:textId="77777777" w:rsidR="00C32B28" w:rsidRPr="001D2D0B" w:rsidRDefault="00C32B28" w:rsidP="0052078E">
            <w:pPr>
              <w:jc w:val="center"/>
              <w:rPr>
                <w:rFonts w:ascii="Garamond" w:hAnsi="Garamond"/>
              </w:rPr>
            </w:pPr>
            <w:r>
              <w:rPr>
                <w:rFonts w:ascii="Garamond" w:hAnsi="Garamond"/>
              </w:rPr>
              <w:t>15/20</w:t>
            </w:r>
          </w:p>
        </w:tc>
      </w:tr>
    </w:tbl>
    <w:p w14:paraId="5A674D59" w14:textId="77777777" w:rsidR="00C32B28" w:rsidRPr="00130F08" w:rsidRDefault="00C32B28" w:rsidP="00C32B28">
      <w:pPr>
        <w:spacing w:before="120" w:after="120"/>
        <w:rPr>
          <w:rFonts w:ascii="Garamond" w:hAnsi="Garamond"/>
        </w:rPr>
      </w:pPr>
    </w:p>
    <w:tbl>
      <w:tblPr>
        <w:tblStyle w:val="TabelacomGrelh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75"/>
        <w:gridCol w:w="2592"/>
        <w:gridCol w:w="2593"/>
      </w:tblGrid>
      <w:tr w:rsidR="00C32B28" w:rsidRPr="00130F08" w14:paraId="4BECDC85" w14:textId="77777777" w:rsidTr="0052078E">
        <w:trPr>
          <w:trHeight w:val="517"/>
        </w:trPr>
        <w:tc>
          <w:tcPr>
            <w:tcW w:w="3875" w:type="dxa"/>
            <w:vMerge w:val="restart"/>
            <w:shd w:val="clear" w:color="auto" w:fill="D9D9D9" w:themeFill="background1" w:themeFillShade="D9"/>
          </w:tcPr>
          <w:p w14:paraId="480F3037" w14:textId="77777777" w:rsidR="00C32B28" w:rsidRPr="00B06500" w:rsidRDefault="00C32B28" w:rsidP="0052078E">
            <w:pPr>
              <w:spacing w:before="120" w:after="120"/>
              <w:rPr>
                <w:rFonts w:ascii="Garamond" w:hAnsi="Garamond"/>
                <w:b/>
                <w:bCs/>
              </w:rPr>
            </w:pPr>
            <w:r w:rsidRPr="00CB5B60">
              <w:rPr>
                <w:rFonts w:ascii="Garamond" w:hAnsi="Garamond"/>
                <w:b/>
                <w:bCs/>
              </w:rPr>
              <w:t xml:space="preserve">…Portugal has three Dark Sky reserves and that the first of them, DARK SKY® </w:t>
            </w:r>
            <w:proofErr w:type="spellStart"/>
            <w:r w:rsidRPr="00CB5B60">
              <w:rPr>
                <w:rFonts w:ascii="Garamond" w:hAnsi="Garamond"/>
                <w:b/>
                <w:bCs/>
              </w:rPr>
              <w:t>ALQUEVA</w:t>
            </w:r>
            <w:proofErr w:type="spellEnd"/>
            <w:r w:rsidRPr="00CB5B60">
              <w:rPr>
                <w:rFonts w:ascii="Garamond" w:hAnsi="Garamond"/>
                <w:b/>
                <w:bCs/>
              </w:rPr>
              <w:t xml:space="preserve"> RESERVE, is the first place in the world to be certified by the Starlight Foundation as a “Starlight Tourism Destination”? </w:t>
            </w:r>
            <w:r w:rsidRPr="0085012A">
              <w:rPr>
                <w:rFonts w:ascii="Garamond" w:hAnsi="Garamond"/>
                <w:b/>
                <w:bCs/>
                <w:sz w:val="16"/>
                <w:szCs w:val="16"/>
              </w:rPr>
              <w:t>(https://darkskyalqueva.com/certificacao-starlight/)</w:t>
            </w:r>
          </w:p>
        </w:tc>
        <w:tc>
          <w:tcPr>
            <w:tcW w:w="2592" w:type="dxa"/>
          </w:tcPr>
          <w:p w14:paraId="09B98281" w14:textId="77777777" w:rsidR="00C32B28" w:rsidRPr="00926F6B" w:rsidRDefault="00C32B28" w:rsidP="0052078E">
            <w:pPr>
              <w:spacing w:before="120"/>
              <w:jc w:val="center"/>
              <w:rPr>
                <w:rFonts w:ascii="Garamond" w:hAnsi="Garamond"/>
                <w:b/>
                <w:bCs/>
              </w:rPr>
            </w:pPr>
            <w:r w:rsidRPr="00926F6B">
              <w:rPr>
                <w:rFonts w:ascii="Garamond" w:hAnsi="Garamond"/>
                <w:b/>
                <w:bCs/>
              </w:rPr>
              <w:t>Yes</w:t>
            </w:r>
          </w:p>
        </w:tc>
        <w:tc>
          <w:tcPr>
            <w:tcW w:w="2593" w:type="dxa"/>
          </w:tcPr>
          <w:p w14:paraId="2CD03E25" w14:textId="77777777" w:rsidR="00C32B28" w:rsidRPr="00926F6B" w:rsidRDefault="00C32B28" w:rsidP="0052078E">
            <w:pPr>
              <w:spacing w:before="120"/>
              <w:jc w:val="center"/>
              <w:rPr>
                <w:rFonts w:ascii="Garamond" w:hAnsi="Garamond"/>
                <w:b/>
                <w:bCs/>
              </w:rPr>
            </w:pPr>
            <w:r w:rsidRPr="00926F6B">
              <w:rPr>
                <w:rFonts w:ascii="Garamond" w:hAnsi="Garamond"/>
                <w:b/>
                <w:bCs/>
              </w:rPr>
              <w:t>No</w:t>
            </w:r>
          </w:p>
        </w:tc>
      </w:tr>
      <w:tr w:rsidR="00C32B28" w:rsidRPr="00130F08" w14:paraId="68D70DBD" w14:textId="77777777" w:rsidTr="0052078E">
        <w:trPr>
          <w:trHeight w:val="795"/>
        </w:trPr>
        <w:tc>
          <w:tcPr>
            <w:tcW w:w="3875" w:type="dxa"/>
            <w:vMerge/>
            <w:shd w:val="clear" w:color="auto" w:fill="D9D9D9" w:themeFill="background1" w:themeFillShade="D9"/>
          </w:tcPr>
          <w:p w14:paraId="58D4B44E" w14:textId="77777777" w:rsidR="00C32B28" w:rsidRPr="00CB5B60" w:rsidRDefault="00C32B28" w:rsidP="0052078E">
            <w:pPr>
              <w:spacing w:before="120" w:after="120"/>
              <w:rPr>
                <w:rFonts w:ascii="Garamond" w:hAnsi="Garamond"/>
                <w:b/>
                <w:bCs/>
              </w:rPr>
            </w:pPr>
          </w:p>
        </w:tc>
        <w:tc>
          <w:tcPr>
            <w:tcW w:w="2592" w:type="dxa"/>
          </w:tcPr>
          <w:p w14:paraId="7315F3F1" w14:textId="77777777" w:rsidR="00C32B28" w:rsidRDefault="00C32B28" w:rsidP="0052078E">
            <w:pPr>
              <w:jc w:val="center"/>
              <w:rPr>
                <w:rFonts w:ascii="Garamond" w:hAnsi="Garamond"/>
              </w:rPr>
            </w:pPr>
          </w:p>
          <w:p w14:paraId="2C3C5C10" w14:textId="77777777" w:rsidR="00C32B28" w:rsidRPr="00926F6B" w:rsidRDefault="00C32B28" w:rsidP="0052078E">
            <w:pPr>
              <w:jc w:val="center"/>
              <w:rPr>
                <w:rFonts w:ascii="Garamond" w:hAnsi="Garamond"/>
                <w:b/>
                <w:bCs/>
              </w:rPr>
            </w:pPr>
            <w:r>
              <w:rPr>
                <w:rFonts w:ascii="Garamond" w:hAnsi="Garamond"/>
              </w:rPr>
              <w:t>5/20</w:t>
            </w:r>
          </w:p>
        </w:tc>
        <w:tc>
          <w:tcPr>
            <w:tcW w:w="2593" w:type="dxa"/>
          </w:tcPr>
          <w:p w14:paraId="22A4A0DD" w14:textId="77777777" w:rsidR="00C32B28" w:rsidRDefault="00C32B28" w:rsidP="0052078E">
            <w:pPr>
              <w:jc w:val="center"/>
              <w:rPr>
                <w:rFonts w:ascii="Garamond" w:hAnsi="Garamond"/>
              </w:rPr>
            </w:pPr>
          </w:p>
          <w:p w14:paraId="20BC09F7" w14:textId="77777777" w:rsidR="00C32B28" w:rsidRPr="00926F6B" w:rsidRDefault="00C32B28" w:rsidP="0052078E">
            <w:pPr>
              <w:jc w:val="center"/>
              <w:rPr>
                <w:rFonts w:ascii="Garamond" w:hAnsi="Garamond"/>
                <w:b/>
                <w:bCs/>
              </w:rPr>
            </w:pPr>
            <w:r>
              <w:rPr>
                <w:rFonts w:ascii="Garamond" w:hAnsi="Garamond"/>
              </w:rPr>
              <w:t>15/20</w:t>
            </w:r>
          </w:p>
        </w:tc>
      </w:tr>
    </w:tbl>
    <w:p w14:paraId="1D36F0AA" w14:textId="77777777" w:rsidR="00C32B28" w:rsidRDefault="00C32B28" w:rsidP="00C32B28">
      <w:pPr>
        <w:rPr>
          <w:rFonts w:ascii="Garamond" w:hAnsi="Garamond"/>
          <w:sz w:val="32"/>
          <w:szCs w:val="32"/>
        </w:rPr>
      </w:pPr>
    </w:p>
    <w:p w14:paraId="5FBB7DE7" w14:textId="77777777" w:rsidR="00C32B28" w:rsidRDefault="00C32B28" w:rsidP="00C32B28">
      <w:pPr>
        <w:rPr>
          <w:rFonts w:ascii="Garamond" w:hAnsi="Garamond"/>
          <w:sz w:val="32"/>
          <w:szCs w:val="32"/>
        </w:rPr>
      </w:pPr>
    </w:p>
    <w:p w14:paraId="36D9E015" w14:textId="77777777" w:rsidR="00C32B28" w:rsidRPr="00130F08" w:rsidRDefault="00C32B28" w:rsidP="00C32B28">
      <w:pPr>
        <w:shd w:val="clear" w:color="auto" w:fill="E2EFD9" w:themeFill="accent6" w:themeFillTint="33"/>
        <w:spacing w:after="120"/>
        <w:rPr>
          <w:rFonts w:ascii="Garamond" w:hAnsi="Garamond"/>
          <w:b/>
          <w:bCs/>
          <w:sz w:val="28"/>
          <w:szCs w:val="28"/>
        </w:rPr>
      </w:pPr>
      <w:r>
        <w:rPr>
          <w:rFonts w:ascii="Garamond" w:hAnsi="Garamond"/>
          <w:b/>
          <w:bCs/>
          <w:sz w:val="28"/>
          <w:szCs w:val="28"/>
        </w:rPr>
        <w:t xml:space="preserve">7. </w:t>
      </w:r>
      <w:r w:rsidRPr="00A06143">
        <w:rPr>
          <w:rFonts w:ascii="Garamond" w:hAnsi="Garamond"/>
          <w:b/>
          <w:bCs/>
          <w:sz w:val="28"/>
          <w:szCs w:val="28"/>
        </w:rPr>
        <w:t>Before you finish...</w:t>
      </w:r>
    </w:p>
    <w:p w14:paraId="5F766550" w14:textId="77777777" w:rsidR="00C32B28" w:rsidRPr="00A06143" w:rsidRDefault="00C32B28" w:rsidP="00C32B28">
      <w:pPr>
        <w:spacing w:after="120"/>
        <w:rPr>
          <w:rFonts w:ascii="Garamond" w:hAnsi="Garamond"/>
        </w:rPr>
      </w:pPr>
    </w:p>
    <w:tbl>
      <w:tblPr>
        <w:tblStyle w:val="TabelacomGrelha"/>
        <w:tblW w:w="0" w:type="auto"/>
        <w:tblLook w:val="04A0" w:firstRow="1" w:lastRow="0" w:firstColumn="1" w:lastColumn="0" w:noHBand="0" w:noVBand="1"/>
      </w:tblPr>
      <w:tblGrid>
        <w:gridCol w:w="9060"/>
      </w:tblGrid>
      <w:tr w:rsidR="00C32B28" w:rsidRPr="00B51DD8" w14:paraId="5A3D5D90" w14:textId="77777777" w:rsidTr="0052078E">
        <w:tc>
          <w:tcPr>
            <w:tcW w:w="9060" w:type="dxa"/>
          </w:tcPr>
          <w:p w14:paraId="5C19862D" w14:textId="77777777" w:rsidR="00C32B28" w:rsidRPr="00A06143" w:rsidRDefault="00C32B28" w:rsidP="0052078E">
            <w:pPr>
              <w:spacing w:after="120"/>
              <w:rPr>
                <w:rFonts w:ascii="Garamond" w:hAnsi="Garamond"/>
                <w:b/>
                <w:bCs/>
              </w:rPr>
            </w:pPr>
            <w:r w:rsidRPr="00A06143">
              <w:rPr>
                <w:rFonts w:ascii="Garamond" w:hAnsi="Garamond"/>
                <w:b/>
                <w:bCs/>
              </w:rPr>
              <w:t>What would you like to say about the topic, or any of the questions, that you have not been asked?</w:t>
            </w:r>
          </w:p>
        </w:tc>
      </w:tr>
      <w:tr w:rsidR="00C32B28" w:rsidRPr="008C5653" w14:paraId="20632673" w14:textId="77777777" w:rsidTr="0052078E">
        <w:tc>
          <w:tcPr>
            <w:tcW w:w="9060" w:type="dxa"/>
          </w:tcPr>
          <w:p w14:paraId="7F3B48C2" w14:textId="77777777" w:rsidR="00C32B28" w:rsidRPr="001D293F" w:rsidRDefault="00C32B28" w:rsidP="0052078E">
            <w:pPr>
              <w:spacing w:after="120"/>
              <w:rPr>
                <w:rFonts w:ascii="Garamond" w:hAnsi="Garamond"/>
                <w:sz w:val="18"/>
                <w:szCs w:val="18"/>
                <w:lang w:val="pt-PT"/>
              </w:rPr>
            </w:pPr>
            <w:r w:rsidRPr="009C06EB">
              <w:rPr>
                <w:rFonts w:ascii="Garamond" w:hAnsi="Garamond"/>
                <w:sz w:val="18"/>
                <w:szCs w:val="18"/>
                <w:lang w:val="pt-PT"/>
              </w:rPr>
              <w:t xml:space="preserve">Seria interessante equacionar o tema na </w:t>
            </w:r>
            <w:proofErr w:type="spellStart"/>
            <w:r w:rsidRPr="009C06EB">
              <w:rPr>
                <w:rFonts w:ascii="Garamond" w:hAnsi="Garamond"/>
                <w:sz w:val="18"/>
                <w:szCs w:val="18"/>
                <w:lang w:val="pt-PT"/>
              </w:rPr>
              <w:t>pespectiva</w:t>
            </w:r>
            <w:proofErr w:type="spellEnd"/>
            <w:r w:rsidRPr="009C06EB">
              <w:rPr>
                <w:rFonts w:ascii="Garamond" w:hAnsi="Garamond"/>
                <w:sz w:val="18"/>
                <w:szCs w:val="18"/>
                <w:lang w:val="pt-PT"/>
              </w:rPr>
              <w:t xml:space="preserve"> 'inversa'. Que 'outros' céus e sua experiência se configuram e constroem pela presença </w:t>
            </w:r>
            <w:proofErr w:type="spellStart"/>
            <w:r w:rsidRPr="009C06EB">
              <w:rPr>
                <w:rFonts w:ascii="Garamond" w:hAnsi="Garamond"/>
                <w:sz w:val="18"/>
                <w:szCs w:val="18"/>
                <w:lang w:val="pt-PT"/>
              </w:rPr>
              <w:t>lumínica</w:t>
            </w:r>
            <w:proofErr w:type="spellEnd"/>
            <w:r w:rsidRPr="009C06EB">
              <w:rPr>
                <w:rFonts w:ascii="Garamond" w:hAnsi="Garamond"/>
                <w:sz w:val="18"/>
                <w:szCs w:val="18"/>
                <w:lang w:val="pt-PT"/>
              </w:rPr>
              <w:t xml:space="preserve"> da urbanização intensa. A transição da noite estrelada para a noite iluminada define fronteiras e ajuda à 'legibilidade' do território? Numa viagem Lisboa-Porto </w:t>
            </w:r>
            <w:proofErr w:type="spellStart"/>
            <w:r w:rsidRPr="009C06EB">
              <w:rPr>
                <w:rFonts w:ascii="Garamond" w:hAnsi="Garamond"/>
                <w:sz w:val="18"/>
                <w:szCs w:val="18"/>
                <w:lang w:val="pt-PT"/>
              </w:rPr>
              <w:t>noturno</w:t>
            </w:r>
            <w:proofErr w:type="spellEnd"/>
            <w:r w:rsidRPr="009C06EB">
              <w:rPr>
                <w:rFonts w:ascii="Garamond" w:hAnsi="Garamond"/>
                <w:sz w:val="18"/>
                <w:szCs w:val="18"/>
                <w:lang w:val="pt-PT"/>
              </w:rPr>
              <w:t>, essa transição pressente-se a km de distância. Por vezes, há momentos fantásticos de 'céus' pontualmente iluminados por uma fábrica ou complexo logístico que 'desenham' (podem desenhar?) uma territorialidade muito forte.</w:t>
            </w:r>
          </w:p>
        </w:tc>
      </w:tr>
      <w:tr w:rsidR="00C32B28" w:rsidRPr="008C5653" w14:paraId="65A146E1" w14:textId="77777777" w:rsidTr="0052078E">
        <w:tc>
          <w:tcPr>
            <w:tcW w:w="9060" w:type="dxa"/>
          </w:tcPr>
          <w:p w14:paraId="16C6D9E1" w14:textId="77777777" w:rsidR="00C32B28" w:rsidRPr="00E33C31" w:rsidRDefault="00C32B28" w:rsidP="0052078E">
            <w:pPr>
              <w:spacing w:after="120"/>
              <w:rPr>
                <w:rFonts w:ascii="Garamond" w:hAnsi="Garamond"/>
                <w:sz w:val="18"/>
                <w:szCs w:val="18"/>
                <w:lang w:val="pt-PT"/>
              </w:rPr>
            </w:pPr>
            <w:r w:rsidRPr="009C06EB">
              <w:rPr>
                <w:rFonts w:ascii="Garamond" w:hAnsi="Garamond"/>
                <w:sz w:val="18"/>
                <w:szCs w:val="18"/>
                <w:lang w:val="pt-PT"/>
              </w:rPr>
              <w:t>Tema muito oportuno que nos torna conscientes face ao excesso de poluição luminosa para o qual somos todos muito responsáveis</w:t>
            </w:r>
            <w:r>
              <w:rPr>
                <w:rFonts w:ascii="Garamond" w:hAnsi="Garamond"/>
                <w:sz w:val="18"/>
                <w:szCs w:val="18"/>
                <w:lang w:val="pt-PT"/>
              </w:rPr>
              <w:t>.</w:t>
            </w:r>
          </w:p>
        </w:tc>
      </w:tr>
      <w:tr w:rsidR="00C32B28" w:rsidRPr="008C5653" w14:paraId="735B56DE" w14:textId="77777777" w:rsidTr="0052078E">
        <w:tc>
          <w:tcPr>
            <w:tcW w:w="9060" w:type="dxa"/>
          </w:tcPr>
          <w:p w14:paraId="77292424" w14:textId="77777777" w:rsidR="00C32B28" w:rsidRPr="009C06EB" w:rsidRDefault="00C32B28" w:rsidP="0052078E">
            <w:pPr>
              <w:rPr>
                <w:rFonts w:ascii="Garamond" w:hAnsi="Garamond"/>
                <w:sz w:val="18"/>
                <w:szCs w:val="18"/>
                <w:lang w:val="pt-PT"/>
              </w:rPr>
            </w:pPr>
            <w:r w:rsidRPr="009C06EB">
              <w:rPr>
                <w:rFonts w:ascii="Garamond" w:hAnsi="Garamond"/>
                <w:sz w:val="18"/>
                <w:szCs w:val="18"/>
                <w:lang w:val="pt-PT"/>
              </w:rPr>
              <w:t>Carta aberta para Restaurar a Noite - Reduzir a poluição luminosa em Portugal</w:t>
            </w:r>
            <w:r>
              <w:rPr>
                <w:rFonts w:ascii="Garamond" w:hAnsi="Garamond"/>
                <w:sz w:val="18"/>
                <w:szCs w:val="18"/>
                <w:lang w:val="pt-PT"/>
              </w:rPr>
              <w:t>.</w:t>
            </w:r>
          </w:p>
          <w:p w14:paraId="005C6355" w14:textId="77777777" w:rsidR="00C32B28" w:rsidRPr="001D293F" w:rsidRDefault="00C32B28" w:rsidP="0052078E">
            <w:pPr>
              <w:spacing w:after="120"/>
              <w:rPr>
                <w:rFonts w:ascii="Garamond" w:hAnsi="Garamond"/>
                <w:sz w:val="18"/>
                <w:szCs w:val="18"/>
                <w:lang w:val="pt-PT"/>
              </w:rPr>
            </w:pPr>
            <w:r w:rsidRPr="009C06EB">
              <w:rPr>
                <w:rFonts w:ascii="Garamond" w:hAnsi="Garamond"/>
                <w:sz w:val="18"/>
                <w:szCs w:val="18"/>
                <w:lang w:val="pt-PT"/>
              </w:rPr>
              <w:t>Documento importante Para "restaurar a noite" cerca de 25 cientistas, jornalistas, arquitectos, entre outros, assinaram uma carta aberta que pede ao governo, a pronta aplicação da Resolução da Assembleia da República n.º 193/2019, bem como o progressivo decréscimo até 2030 para os níveis de iluminação utilizados na Alemanha.</w:t>
            </w:r>
          </w:p>
        </w:tc>
      </w:tr>
      <w:tr w:rsidR="00C32B28" w:rsidRPr="008C5653" w14:paraId="0348F0C4" w14:textId="77777777" w:rsidTr="0052078E">
        <w:tc>
          <w:tcPr>
            <w:tcW w:w="9060" w:type="dxa"/>
          </w:tcPr>
          <w:p w14:paraId="12207C30" w14:textId="77777777" w:rsidR="00C32B28" w:rsidRPr="009C06EB" w:rsidRDefault="00C32B28" w:rsidP="0052078E">
            <w:pPr>
              <w:spacing w:after="120"/>
              <w:rPr>
                <w:rFonts w:ascii="Garamond" w:hAnsi="Garamond"/>
                <w:sz w:val="18"/>
                <w:szCs w:val="18"/>
                <w:lang w:val="pt-PT"/>
              </w:rPr>
            </w:pPr>
            <w:r w:rsidRPr="009C06EB">
              <w:rPr>
                <w:rFonts w:ascii="Garamond" w:hAnsi="Garamond"/>
                <w:sz w:val="18"/>
                <w:szCs w:val="18"/>
                <w:lang w:val="pt-PT"/>
              </w:rPr>
              <w:t>Nunca tinha pensado no tema deste ponto de vista ou com esta consciência</w:t>
            </w:r>
            <w:r>
              <w:rPr>
                <w:rFonts w:ascii="Garamond" w:hAnsi="Garamond"/>
                <w:sz w:val="18"/>
                <w:szCs w:val="18"/>
                <w:lang w:val="pt-PT"/>
              </w:rPr>
              <w:t>.</w:t>
            </w:r>
          </w:p>
        </w:tc>
      </w:tr>
      <w:tr w:rsidR="00C32B28" w:rsidRPr="008C5653" w14:paraId="651636C4" w14:textId="77777777" w:rsidTr="0052078E">
        <w:tc>
          <w:tcPr>
            <w:tcW w:w="9060" w:type="dxa"/>
          </w:tcPr>
          <w:p w14:paraId="204952F1" w14:textId="77777777" w:rsidR="00C32B28" w:rsidRPr="009C06EB" w:rsidRDefault="00C32B28" w:rsidP="0052078E">
            <w:pPr>
              <w:rPr>
                <w:rFonts w:ascii="Garamond" w:hAnsi="Garamond"/>
                <w:sz w:val="18"/>
                <w:szCs w:val="18"/>
                <w:lang w:val="pt-PT"/>
              </w:rPr>
            </w:pPr>
            <w:r w:rsidRPr="009C06EB">
              <w:rPr>
                <w:rFonts w:ascii="Garamond" w:hAnsi="Garamond"/>
                <w:sz w:val="18"/>
                <w:szCs w:val="18"/>
                <w:lang w:val="pt-PT"/>
              </w:rPr>
              <w:t>Qual o impacto de questões de 'Segurança Pública' para o aumento da poluição luminosa?</w:t>
            </w:r>
          </w:p>
          <w:p w14:paraId="37FFA2D2" w14:textId="77777777" w:rsidR="00C32B28" w:rsidRPr="001D293F" w:rsidRDefault="00C32B28" w:rsidP="0052078E">
            <w:pPr>
              <w:spacing w:after="120"/>
              <w:rPr>
                <w:rFonts w:ascii="Garamond" w:hAnsi="Garamond"/>
                <w:sz w:val="18"/>
                <w:szCs w:val="18"/>
                <w:lang w:val="pt-PT"/>
              </w:rPr>
            </w:pPr>
            <w:r w:rsidRPr="009C06EB">
              <w:rPr>
                <w:rFonts w:ascii="Garamond" w:hAnsi="Garamond"/>
                <w:sz w:val="18"/>
                <w:szCs w:val="18"/>
                <w:lang w:val="pt-PT"/>
              </w:rPr>
              <w:t>O 'negócio' da energia contribui para esse aumento?</w:t>
            </w:r>
          </w:p>
        </w:tc>
      </w:tr>
      <w:tr w:rsidR="00C32B28" w:rsidRPr="008C5653" w14:paraId="4F7F4C42" w14:textId="77777777" w:rsidTr="0052078E">
        <w:tc>
          <w:tcPr>
            <w:tcW w:w="9060" w:type="dxa"/>
          </w:tcPr>
          <w:p w14:paraId="203FED4C" w14:textId="77777777" w:rsidR="00C32B28" w:rsidRPr="009C06EB" w:rsidRDefault="00C32B28" w:rsidP="0052078E">
            <w:pPr>
              <w:spacing w:after="120"/>
              <w:rPr>
                <w:rFonts w:ascii="Garamond" w:hAnsi="Garamond"/>
                <w:sz w:val="18"/>
                <w:szCs w:val="18"/>
                <w:lang w:val="pt-PT"/>
              </w:rPr>
            </w:pPr>
            <w:r w:rsidRPr="009C06EB">
              <w:rPr>
                <w:rFonts w:ascii="Garamond" w:hAnsi="Garamond"/>
                <w:sz w:val="18"/>
                <w:szCs w:val="18"/>
                <w:lang w:val="pt-PT"/>
              </w:rPr>
              <w:t>Impacto de aprender a olhar para o céu, o porquê de o fazer</w:t>
            </w:r>
            <w:r>
              <w:rPr>
                <w:rFonts w:ascii="Garamond" w:hAnsi="Garamond"/>
                <w:sz w:val="18"/>
                <w:szCs w:val="18"/>
                <w:lang w:val="pt-PT"/>
              </w:rPr>
              <w:t>.</w:t>
            </w:r>
          </w:p>
        </w:tc>
      </w:tr>
      <w:tr w:rsidR="00C32B28" w:rsidRPr="00C73CEC" w14:paraId="6D071309" w14:textId="77777777" w:rsidTr="0052078E">
        <w:tc>
          <w:tcPr>
            <w:tcW w:w="9060" w:type="dxa"/>
          </w:tcPr>
          <w:p w14:paraId="619D5D09" w14:textId="77777777" w:rsidR="00C32B28" w:rsidRPr="00E33C31" w:rsidRDefault="00C32B28" w:rsidP="0052078E">
            <w:pPr>
              <w:spacing w:after="120"/>
              <w:rPr>
                <w:rFonts w:ascii="Garamond" w:hAnsi="Garamond"/>
                <w:sz w:val="18"/>
                <w:szCs w:val="18"/>
                <w:lang w:val="pt-PT"/>
              </w:rPr>
            </w:pPr>
            <w:r w:rsidRPr="00E33C31">
              <w:rPr>
                <w:rFonts w:ascii="Garamond" w:hAnsi="Garamond"/>
                <w:sz w:val="18"/>
                <w:szCs w:val="18"/>
                <w:lang w:val="pt-PT"/>
              </w:rPr>
              <w:t>Muito interessante.</w:t>
            </w:r>
          </w:p>
        </w:tc>
      </w:tr>
      <w:tr w:rsidR="00C32B28" w:rsidRPr="008C5653" w14:paraId="0D7FBD68" w14:textId="77777777" w:rsidTr="0052078E">
        <w:tc>
          <w:tcPr>
            <w:tcW w:w="9060" w:type="dxa"/>
          </w:tcPr>
          <w:p w14:paraId="43722845" w14:textId="77777777" w:rsidR="00C32B28" w:rsidRPr="001D293F" w:rsidRDefault="00C32B28" w:rsidP="0052078E">
            <w:pPr>
              <w:spacing w:after="120"/>
              <w:rPr>
                <w:rFonts w:ascii="Garamond" w:hAnsi="Garamond"/>
                <w:sz w:val="18"/>
                <w:szCs w:val="18"/>
                <w:lang w:val="pt-PT"/>
              </w:rPr>
            </w:pPr>
            <w:r w:rsidRPr="009C06EB">
              <w:rPr>
                <w:rFonts w:ascii="Garamond" w:hAnsi="Garamond"/>
                <w:sz w:val="18"/>
                <w:szCs w:val="18"/>
                <w:lang w:val="pt-PT"/>
              </w:rPr>
              <w:t>Fico sempre com a sensação de que é apenas quando tenho a oportunidade de ver um imenso céu estrelado que percebo como é rara e preciosa essa ocasião... e de como faz falta que seja mais recorrente para quem vive em contexto intensamente urbanizado, e que se questionem mais os modelos de urbanização e concentração.</w:t>
            </w:r>
          </w:p>
        </w:tc>
      </w:tr>
      <w:tr w:rsidR="00C32B28" w:rsidRPr="008C5653" w14:paraId="1038D479" w14:textId="77777777" w:rsidTr="0052078E">
        <w:tc>
          <w:tcPr>
            <w:tcW w:w="9060" w:type="dxa"/>
          </w:tcPr>
          <w:p w14:paraId="7891E631" w14:textId="77777777" w:rsidR="00C32B28" w:rsidRPr="001D293F" w:rsidRDefault="00C32B28" w:rsidP="0052078E">
            <w:pPr>
              <w:spacing w:after="120"/>
              <w:rPr>
                <w:rFonts w:ascii="Garamond" w:hAnsi="Garamond"/>
                <w:sz w:val="18"/>
                <w:szCs w:val="18"/>
                <w:lang w:val="pt-PT"/>
              </w:rPr>
            </w:pPr>
            <w:r w:rsidRPr="009C06EB">
              <w:rPr>
                <w:rFonts w:ascii="Garamond" w:hAnsi="Garamond"/>
                <w:sz w:val="18"/>
                <w:szCs w:val="18"/>
                <w:lang w:val="pt-PT"/>
              </w:rPr>
              <w:t xml:space="preserve">Porque é que a iluminação de rua em Itália é tão bonita? Porque é que não conseguimos partilhar </w:t>
            </w:r>
            <w:proofErr w:type="spellStart"/>
            <w:r w:rsidRPr="009C06EB">
              <w:rPr>
                <w:rFonts w:ascii="Garamond" w:hAnsi="Garamond"/>
                <w:sz w:val="18"/>
                <w:szCs w:val="18"/>
                <w:lang w:val="pt-PT"/>
              </w:rPr>
              <w:t>infraestruturas</w:t>
            </w:r>
            <w:proofErr w:type="spellEnd"/>
            <w:r w:rsidRPr="009C06EB">
              <w:rPr>
                <w:rFonts w:ascii="Garamond" w:hAnsi="Garamond"/>
                <w:sz w:val="18"/>
                <w:szCs w:val="18"/>
                <w:lang w:val="pt-PT"/>
              </w:rPr>
              <w:t xml:space="preserve"> em Portugal? </w:t>
            </w:r>
          </w:p>
        </w:tc>
      </w:tr>
    </w:tbl>
    <w:p w14:paraId="6F3BE45F" w14:textId="77777777" w:rsidR="00C32B28" w:rsidRPr="006F2676" w:rsidRDefault="00C32B28" w:rsidP="00C32B28">
      <w:pPr>
        <w:spacing w:after="120"/>
        <w:rPr>
          <w:rFonts w:ascii="Garamond" w:hAnsi="Garamond"/>
        </w:rPr>
      </w:pPr>
      <w:r>
        <w:rPr>
          <w:rFonts w:ascii="Garamond" w:hAnsi="Garamond"/>
        </w:rPr>
        <w:t>Obs</w:t>
      </w:r>
      <w:r w:rsidRPr="006F2676">
        <w:rPr>
          <w:rFonts w:ascii="Garamond" w:hAnsi="Garamond"/>
        </w:rPr>
        <w:t>. 9 responses</w:t>
      </w:r>
    </w:p>
    <w:p w14:paraId="67B4F61D" w14:textId="77777777" w:rsidR="00C32B28" w:rsidRPr="006F2676" w:rsidRDefault="00C32B28" w:rsidP="00C32B28">
      <w:pPr>
        <w:spacing w:before="120" w:after="120"/>
        <w:rPr>
          <w:rFonts w:ascii="Garamond" w:hAnsi="Garamond"/>
        </w:rPr>
      </w:pPr>
    </w:p>
    <w:tbl>
      <w:tblPr>
        <w:tblStyle w:val="TabelacomGrelha"/>
        <w:tblW w:w="0" w:type="auto"/>
        <w:tblLook w:val="04A0" w:firstRow="1" w:lastRow="0" w:firstColumn="1" w:lastColumn="0" w:noHBand="0" w:noVBand="1"/>
      </w:tblPr>
      <w:tblGrid>
        <w:gridCol w:w="3823"/>
        <w:gridCol w:w="5237"/>
      </w:tblGrid>
      <w:tr w:rsidR="00C32B28" w14:paraId="1039F060" w14:textId="77777777" w:rsidTr="0052078E">
        <w:tc>
          <w:tcPr>
            <w:tcW w:w="9060" w:type="dxa"/>
            <w:gridSpan w:val="2"/>
          </w:tcPr>
          <w:p w14:paraId="24529C11" w14:textId="77777777" w:rsidR="00C32B28" w:rsidRPr="00C73CEC" w:rsidRDefault="00C32B28" w:rsidP="0052078E">
            <w:pPr>
              <w:spacing w:after="120"/>
              <w:rPr>
                <w:rFonts w:ascii="Garamond" w:hAnsi="Garamond"/>
                <w:b/>
                <w:bCs/>
              </w:rPr>
            </w:pPr>
            <w:r w:rsidRPr="006F2676">
              <w:rPr>
                <w:rFonts w:ascii="Garamond" w:hAnsi="Garamond"/>
                <w:b/>
                <w:bCs/>
              </w:rPr>
              <w:t xml:space="preserve">How many available for an interview? </w:t>
            </w:r>
            <w:r w:rsidRPr="006F2676">
              <w:rPr>
                <w:rFonts w:ascii="Garamond" w:hAnsi="Garamond"/>
              </w:rPr>
              <w:t>(12 responses)</w:t>
            </w:r>
          </w:p>
        </w:tc>
      </w:tr>
      <w:tr w:rsidR="00C32B28" w:rsidRPr="001D293F" w14:paraId="45D60AA3" w14:textId="77777777" w:rsidTr="0052078E">
        <w:trPr>
          <w:trHeight w:val="320"/>
        </w:trPr>
        <w:tc>
          <w:tcPr>
            <w:tcW w:w="3823" w:type="dxa"/>
          </w:tcPr>
          <w:p w14:paraId="19C74F32" w14:textId="77777777" w:rsidR="00C32B28" w:rsidRPr="00084F95" w:rsidRDefault="00C32B28" w:rsidP="0052078E">
            <w:pPr>
              <w:spacing w:after="120"/>
              <w:ind w:left="283"/>
              <w:rPr>
                <w:rFonts w:ascii="Garamond" w:hAnsi="Garamond"/>
                <w:sz w:val="18"/>
                <w:szCs w:val="18"/>
              </w:rPr>
            </w:pPr>
            <w:r w:rsidRPr="00084F95">
              <w:rPr>
                <w:rFonts w:ascii="Garamond" w:hAnsi="Garamond"/>
                <w:sz w:val="18"/>
                <w:szCs w:val="18"/>
              </w:rPr>
              <w:t>João Rafael</w:t>
            </w:r>
          </w:p>
        </w:tc>
        <w:tc>
          <w:tcPr>
            <w:tcW w:w="5237" w:type="dxa"/>
          </w:tcPr>
          <w:p w14:paraId="0E35ED1C" w14:textId="77777777" w:rsidR="00C32B28" w:rsidRPr="001D293F" w:rsidRDefault="00C32B28" w:rsidP="0052078E">
            <w:pPr>
              <w:spacing w:after="120"/>
              <w:ind w:left="283"/>
              <w:rPr>
                <w:rFonts w:ascii="Garamond" w:hAnsi="Garamond"/>
                <w:b/>
                <w:bCs/>
                <w:sz w:val="18"/>
                <w:szCs w:val="18"/>
                <w:lang w:val="pt-PT"/>
              </w:rPr>
            </w:pPr>
            <w:r w:rsidRPr="001D293F">
              <w:rPr>
                <w:rFonts w:ascii="Garamond" w:hAnsi="Garamond"/>
                <w:b/>
                <w:bCs/>
                <w:sz w:val="18"/>
                <w:szCs w:val="18"/>
                <w:lang w:val="pt-PT"/>
              </w:rPr>
              <w:t>* Francisco Faria - ff62@sapo.pt</w:t>
            </w:r>
          </w:p>
        </w:tc>
      </w:tr>
      <w:tr w:rsidR="00C32B28" w14:paraId="1CD1054A" w14:textId="77777777" w:rsidTr="0052078E">
        <w:trPr>
          <w:trHeight w:val="319"/>
        </w:trPr>
        <w:tc>
          <w:tcPr>
            <w:tcW w:w="3823" w:type="dxa"/>
          </w:tcPr>
          <w:p w14:paraId="3F62E349" w14:textId="77777777" w:rsidR="00C32B28" w:rsidRPr="00084F95" w:rsidRDefault="00C32B28" w:rsidP="0052078E">
            <w:pPr>
              <w:spacing w:after="120"/>
              <w:ind w:left="283"/>
              <w:rPr>
                <w:rFonts w:ascii="Garamond" w:hAnsi="Garamond"/>
                <w:b/>
                <w:bCs/>
                <w:sz w:val="18"/>
                <w:szCs w:val="18"/>
              </w:rPr>
            </w:pPr>
            <w:r>
              <w:rPr>
                <w:rFonts w:ascii="Garamond" w:hAnsi="Garamond"/>
                <w:b/>
                <w:bCs/>
                <w:sz w:val="18"/>
                <w:szCs w:val="18"/>
              </w:rPr>
              <w:t xml:space="preserve">* </w:t>
            </w:r>
            <w:r w:rsidRPr="00084F95">
              <w:rPr>
                <w:rFonts w:ascii="Garamond" w:hAnsi="Garamond"/>
                <w:b/>
                <w:bCs/>
                <w:sz w:val="18"/>
                <w:szCs w:val="18"/>
              </w:rPr>
              <w:t>Luísa Valente | 916728085</w:t>
            </w:r>
          </w:p>
        </w:tc>
        <w:tc>
          <w:tcPr>
            <w:tcW w:w="5237" w:type="dxa"/>
          </w:tcPr>
          <w:p w14:paraId="4FB639B7" w14:textId="77777777" w:rsidR="00C32B28" w:rsidRPr="00084F95" w:rsidRDefault="00C32B28" w:rsidP="0052078E">
            <w:pPr>
              <w:spacing w:after="120"/>
              <w:ind w:left="283"/>
              <w:rPr>
                <w:rFonts w:ascii="Garamond" w:hAnsi="Garamond"/>
                <w:b/>
                <w:bCs/>
                <w:sz w:val="18"/>
                <w:szCs w:val="18"/>
              </w:rPr>
            </w:pPr>
            <w:r>
              <w:rPr>
                <w:rFonts w:ascii="Garamond" w:hAnsi="Garamond"/>
                <w:b/>
                <w:bCs/>
                <w:sz w:val="18"/>
                <w:szCs w:val="18"/>
              </w:rPr>
              <w:t xml:space="preserve">* </w:t>
            </w:r>
            <w:r w:rsidRPr="00084F95">
              <w:rPr>
                <w:rFonts w:ascii="Garamond" w:hAnsi="Garamond"/>
                <w:b/>
                <w:bCs/>
                <w:sz w:val="18"/>
                <w:szCs w:val="18"/>
              </w:rPr>
              <w:t xml:space="preserve">Luís Pinto de </w:t>
            </w:r>
            <w:proofErr w:type="spellStart"/>
            <w:r w:rsidRPr="00084F95">
              <w:rPr>
                <w:rFonts w:ascii="Garamond" w:hAnsi="Garamond"/>
                <w:b/>
                <w:bCs/>
                <w:sz w:val="18"/>
                <w:szCs w:val="18"/>
              </w:rPr>
              <w:t>Faria</w:t>
            </w:r>
            <w:proofErr w:type="spellEnd"/>
          </w:p>
        </w:tc>
      </w:tr>
      <w:tr w:rsidR="00C32B28" w:rsidRPr="008C5653" w14:paraId="5DD5DF2B" w14:textId="77777777" w:rsidTr="0052078E">
        <w:trPr>
          <w:trHeight w:val="319"/>
        </w:trPr>
        <w:tc>
          <w:tcPr>
            <w:tcW w:w="3823" w:type="dxa"/>
          </w:tcPr>
          <w:p w14:paraId="19C49943" w14:textId="77777777" w:rsidR="00C32B28" w:rsidRPr="001D293F" w:rsidRDefault="00C32B28" w:rsidP="0052078E">
            <w:pPr>
              <w:spacing w:after="120"/>
              <w:ind w:left="283"/>
              <w:rPr>
                <w:rFonts w:ascii="Garamond" w:hAnsi="Garamond"/>
                <w:b/>
                <w:bCs/>
                <w:sz w:val="18"/>
                <w:szCs w:val="18"/>
                <w:lang w:val="de-DE"/>
              </w:rPr>
            </w:pPr>
            <w:r w:rsidRPr="001D293F">
              <w:rPr>
                <w:rFonts w:ascii="Garamond" w:hAnsi="Garamond"/>
                <w:b/>
                <w:bCs/>
                <w:sz w:val="18"/>
                <w:szCs w:val="18"/>
                <w:lang w:val="de-DE"/>
              </w:rPr>
              <w:lastRenderedPageBreak/>
              <w:t>* Daniel Félix - danielf@ufp.edu.pt</w:t>
            </w:r>
          </w:p>
        </w:tc>
        <w:tc>
          <w:tcPr>
            <w:tcW w:w="5237" w:type="dxa"/>
          </w:tcPr>
          <w:p w14:paraId="26386DB7" w14:textId="77777777" w:rsidR="00C32B28" w:rsidRPr="00084F95" w:rsidRDefault="00C32B28" w:rsidP="0052078E">
            <w:pPr>
              <w:spacing w:after="120"/>
              <w:ind w:left="283"/>
              <w:rPr>
                <w:rFonts w:ascii="Garamond" w:hAnsi="Garamond"/>
                <w:sz w:val="18"/>
                <w:szCs w:val="18"/>
                <w:lang w:val="pt-PT"/>
              </w:rPr>
            </w:pPr>
            <w:r w:rsidRPr="00084F95">
              <w:rPr>
                <w:rFonts w:ascii="Garamond" w:hAnsi="Garamond"/>
                <w:sz w:val="18"/>
                <w:szCs w:val="18"/>
                <w:lang w:val="pt-PT"/>
              </w:rPr>
              <w:t>Hugo Machado da Silva</w:t>
            </w:r>
            <w:r>
              <w:rPr>
                <w:rFonts w:ascii="Garamond" w:hAnsi="Garamond"/>
                <w:sz w:val="18"/>
                <w:szCs w:val="18"/>
                <w:lang w:val="pt-PT"/>
              </w:rPr>
              <w:t xml:space="preserve"> -</w:t>
            </w:r>
            <w:r w:rsidRPr="00084F95">
              <w:rPr>
                <w:rFonts w:ascii="Garamond" w:hAnsi="Garamond"/>
                <w:sz w:val="18"/>
                <w:szCs w:val="18"/>
                <w:lang w:val="pt-PT"/>
              </w:rPr>
              <w:t xml:space="preserve"> hugomachadodasilva@gmail.com</w:t>
            </w:r>
          </w:p>
        </w:tc>
      </w:tr>
      <w:tr w:rsidR="00C32B28" w:rsidRPr="00B06500" w14:paraId="23D007E0" w14:textId="77777777" w:rsidTr="0052078E">
        <w:trPr>
          <w:trHeight w:val="319"/>
        </w:trPr>
        <w:tc>
          <w:tcPr>
            <w:tcW w:w="3823" w:type="dxa"/>
          </w:tcPr>
          <w:p w14:paraId="70DF5EB8" w14:textId="77777777" w:rsidR="00C32B28" w:rsidRPr="00084F95" w:rsidRDefault="00C32B28" w:rsidP="0052078E">
            <w:pPr>
              <w:spacing w:after="120"/>
              <w:ind w:left="283"/>
              <w:rPr>
                <w:rFonts w:ascii="Garamond" w:hAnsi="Garamond"/>
                <w:sz w:val="18"/>
                <w:szCs w:val="18"/>
                <w:lang w:val="pt-PT"/>
              </w:rPr>
            </w:pPr>
            <w:r w:rsidRPr="00084F95">
              <w:rPr>
                <w:rFonts w:ascii="Garamond" w:hAnsi="Garamond"/>
                <w:sz w:val="18"/>
                <w:szCs w:val="18"/>
                <w:lang w:val="pt-PT"/>
              </w:rPr>
              <w:t xml:space="preserve">Elisabete </w:t>
            </w:r>
            <w:proofErr w:type="spellStart"/>
            <w:r w:rsidRPr="00084F95">
              <w:rPr>
                <w:rFonts w:ascii="Garamond" w:hAnsi="Garamond"/>
                <w:sz w:val="18"/>
                <w:szCs w:val="18"/>
                <w:lang w:val="pt-PT"/>
              </w:rPr>
              <w:t>Cidre</w:t>
            </w:r>
            <w:proofErr w:type="spellEnd"/>
            <w:r w:rsidRPr="00084F95">
              <w:rPr>
                <w:rFonts w:ascii="Garamond" w:hAnsi="Garamond"/>
                <w:sz w:val="18"/>
                <w:szCs w:val="18"/>
                <w:lang w:val="pt-PT"/>
              </w:rPr>
              <w:t xml:space="preserve"> </w:t>
            </w:r>
            <w:r>
              <w:rPr>
                <w:rFonts w:ascii="Garamond" w:hAnsi="Garamond"/>
                <w:sz w:val="18"/>
                <w:szCs w:val="18"/>
                <w:lang w:val="pt-PT"/>
              </w:rPr>
              <w:t xml:space="preserve">- </w:t>
            </w:r>
            <w:r w:rsidRPr="00084F95">
              <w:rPr>
                <w:rFonts w:ascii="Garamond" w:hAnsi="Garamond"/>
                <w:sz w:val="18"/>
                <w:szCs w:val="18"/>
                <w:lang w:val="pt-PT"/>
              </w:rPr>
              <w:t>e.cidre@ucl.ac.uk</w:t>
            </w:r>
          </w:p>
        </w:tc>
        <w:tc>
          <w:tcPr>
            <w:tcW w:w="5237" w:type="dxa"/>
          </w:tcPr>
          <w:p w14:paraId="44419A7A" w14:textId="77777777" w:rsidR="00C32B28" w:rsidRPr="00084F95" w:rsidRDefault="00C32B28" w:rsidP="0052078E">
            <w:pPr>
              <w:spacing w:after="120"/>
              <w:ind w:left="283"/>
              <w:rPr>
                <w:rFonts w:ascii="Garamond" w:hAnsi="Garamond"/>
                <w:b/>
                <w:bCs/>
                <w:sz w:val="18"/>
                <w:szCs w:val="18"/>
              </w:rPr>
            </w:pPr>
            <w:r>
              <w:rPr>
                <w:rFonts w:ascii="Garamond" w:hAnsi="Garamond"/>
                <w:b/>
                <w:bCs/>
                <w:sz w:val="18"/>
                <w:szCs w:val="18"/>
              </w:rPr>
              <w:t xml:space="preserve">* </w:t>
            </w:r>
            <w:r w:rsidRPr="00084F95">
              <w:rPr>
                <w:rFonts w:ascii="Garamond" w:hAnsi="Garamond"/>
                <w:b/>
                <w:bCs/>
                <w:sz w:val="18"/>
                <w:szCs w:val="18"/>
              </w:rPr>
              <w:t>manuelcerveirapinto@hotmail.com</w:t>
            </w:r>
          </w:p>
        </w:tc>
      </w:tr>
      <w:tr w:rsidR="00C32B28" w14:paraId="05E5473A" w14:textId="77777777" w:rsidTr="0052078E">
        <w:trPr>
          <w:trHeight w:val="319"/>
        </w:trPr>
        <w:tc>
          <w:tcPr>
            <w:tcW w:w="3823" w:type="dxa"/>
          </w:tcPr>
          <w:p w14:paraId="7ECACFC6" w14:textId="77777777" w:rsidR="00C32B28" w:rsidRPr="00084F95" w:rsidRDefault="00C32B28" w:rsidP="0052078E">
            <w:pPr>
              <w:spacing w:after="120"/>
              <w:ind w:left="283"/>
              <w:rPr>
                <w:rFonts w:ascii="Garamond" w:hAnsi="Garamond"/>
                <w:sz w:val="18"/>
                <w:szCs w:val="18"/>
                <w:lang w:val="fr-FR"/>
              </w:rPr>
            </w:pPr>
            <w:r w:rsidRPr="00084F95">
              <w:rPr>
                <w:rFonts w:ascii="Garamond" w:hAnsi="Garamond"/>
                <w:sz w:val="18"/>
                <w:szCs w:val="18"/>
                <w:lang w:val="fr-FR"/>
              </w:rPr>
              <w:t xml:space="preserve">Alexandra </w:t>
            </w:r>
            <w:r>
              <w:rPr>
                <w:rFonts w:ascii="Garamond" w:hAnsi="Garamond"/>
                <w:sz w:val="18"/>
                <w:szCs w:val="18"/>
                <w:lang w:val="fr-FR"/>
              </w:rPr>
              <w:t xml:space="preserve">- </w:t>
            </w:r>
            <w:r w:rsidRPr="00084F95">
              <w:rPr>
                <w:rFonts w:ascii="Garamond" w:hAnsi="Garamond"/>
                <w:sz w:val="18"/>
                <w:szCs w:val="18"/>
                <w:lang w:val="fr-FR"/>
              </w:rPr>
              <w:t>alexcorreiaalmeida@gmail.com</w:t>
            </w:r>
          </w:p>
        </w:tc>
        <w:tc>
          <w:tcPr>
            <w:tcW w:w="5237" w:type="dxa"/>
          </w:tcPr>
          <w:p w14:paraId="4591CFFF" w14:textId="77777777" w:rsidR="00C32B28" w:rsidRPr="00084F95" w:rsidRDefault="00C32B28" w:rsidP="0052078E">
            <w:pPr>
              <w:spacing w:after="120"/>
              <w:ind w:left="283"/>
              <w:rPr>
                <w:rFonts w:ascii="Garamond" w:hAnsi="Garamond"/>
                <w:b/>
                <w:bCs/>
                <w:sz w:val="18"/>
                <w:szCs w:val="18"/>
              </w:rPr>
            </w:pPr>
            <w:r>
              <w:rPr>
                <w:rFonts w:ascii="Garamond" w:hAnsi="Garamond"/>
                <w:b/>
                <w:bCs/>
                <w:sz w:val="18"/>
                <w:szCs w:val="18"/>
              </w:rPr>
              <w:t xml:space="preserve">* </w:t>
            </w:r>
            <w:r w:rsidRPr="00084F95">
              <w:rPr>
                <w:rFonts w:ascii="Garamond" w:hAnsi="Garamond"/>
                <w:b/>
                <w:bCs/>
                <w:sz w:val="18"/>
                <w:szCs w:val="18"/>
              </w:rPr>
              <w:t>jferr@ufp.edu.pt</w:t>
            </w:r>
          </w:p>
        </w:tc>
      </w:tr>
      <w:tr w:rsidR="00C32B28" w:rsidRPr="008C5653" w14:paraId="0AD48720" w14:textId="77777777" w:rsidTr="0052078E">
        <w:trPr>
          <w:trHeight w:val="319"/>
        </w:trPr>
        <w:tc>
          <w:tcPr>
            <w:tcW w:w="3823" w:type="dxa"/>
          </w:tcPr>
          <w:p w14:paraId="47EA2A87" w14:textId="77777777" w:rsidR="00C32B28" w:rsidRPr="00084F95" w:rsidRDefault="00C32B28" w:rsidP="0052078E">
            <w:pPr>
              <w:spacing w:after="120"/>
              <w:ind w:left="283"/>
              <w:rPr>
                <w:rFonts w:ascii="Garamond" w:hAnsi="Garamond"/>
                <w:b/>
                <w:bCs/>
                <w:sz w:val="18"/>
                <w:szCs w:val="18"/>
                <w:lang w:val="fr-FR"/>
              </w:rPr>
            </w:pPr>
            <w:r>
              <w:rPr>
                <w:rFonts w:ascii="Garamond" w:hAnsi="Garamond"/>
                <w:b/>
                <w:bCs/>
                <w:sz w:val="18"/>
                <w:szCs w:val="18"/>
                <w:lang w:val="fr-FR"/>
              </w:rPr>
              <w:t xml:space="preserve">* </w:t>
            </w:r>
            <w:proofErr w:type="spellStart"/>
            <w:r w:rsidRPr="00084F95">
              <w:rPr>
                <w:rFonts w:ascii="Garamond" w:hAnsi="Garamond"/>
                <w:b/>
                <w:bCs/>
                <w:sz w:val="18"/>
                <w:szCs w:val="18"/>
                <w:lang w:val="fr-FR"/>
              </w:rPr>
              <w:t>Avelino</w:t>
            </w:r>
            <w:proofErr w:type="spellEnd"/>
            <w:r>
              <w:rPr>
                <w:rFonts w:ascii="Garamond" w:hAnsi="Garamond"/>
                <w:b/>
                <w:bCs/>
                <w:sz w:val="18"/>
                <w:szCs w:val="18"/>
                <w:lang w:val="fr-FR"/>
              </w:rPr>
              <w:t xml:space="preserve"> -</w:t>
            </w:r>
            <w:r w:rsidRPr="00084F95">
              <w:rPr>
                <w:rFonts w:ascii="Garamond" w:hAnsi="Garamond"/>
                <w:b/>
                <w:bCs/>
                <w:sz w:val="18"/>
                <w:szCs w:val="18"/>
                <w:lang w:val="fr-FR"/>
              </w:rPr>
              <w:t xml:space="preserve"> avoliv.ps@gmail.com</w:t>
            </w:r>
          </w:p>
        </w:tc>
        <w:tc>
          <w:tcPr>
            <w:tcW w:w="5237" w:type="dxa"/>
          </w:tcPr>
          <w:p w14:paraId="7D6E4831" w14:textId="77777777" w:rsidR="00C32B28" w:rsidRPr="00084F95" w:rsidRDefault="00C32B28" w:rsidP="0052078E">
            <w:pPr>
              <w:spacing w:after="120"/>
              <w:ind w:left="283"/>
              <w:rPr>
                <w:rFonts w:ascii="Garamond" w:hAnsi="Garamond"/>
                <w:sz w:val="18"/>
                <w:szCs w:val="18"/>
                <w:lang w:val="pt-PT"/>
              </w:rPr>
            </w:pPr>
            <w:r w:rsidRPr="00084F95">
              <w:rPr>
                <w:rFonts w:ascii="Garamond" w:hAnsi="Garamond"/>
                <w:sz w:val="18"/>
                <w:szCs w:val="18"/>
                <w:lang w:val="pt-PT"/>
              </w:rPr>
              <w:t>Joaquim Teixeira: jteixeira@arq.up.pt</w:t>
            </w:r>
          </w:p>
        </w:tc>
      </w:tr>
    </w:tbl>
    <w:p w14:paraId="16508BE7" w14:textId="77777777" w:rsidR="00C32B28" w:rsidRDefault="00C32B28" w:rsidP="00C32B28">
      <w:pPr>
        <w:spacing w:after="120"/>
        <w:rPr>
          <w:rFonts w:ascii="Garamond" w:hAnsi="Garamond"/>
          <w:lang w:val="pt-PT"/>
        </w:rPr>
      </w:pPr>
      <w:r>
        <w:rPr>
          <w:rFonts w:ascii="Garamond" w:hAnsi="Garamond"/>
          <w:lang w:val="pt-PT"/>
        </w:rPr>
        <w:t xml:space="preserve">Obs. * </w:t>
      </w:r>
      <w:proofErr w:type="spellStart"/>
      <w:r w:rsidRPr="00E33C31">
        <w:rPr>
          <w:rFonts w:ascii="Garamond" w:hAnsi="Garamond"/>
          <w:lang w:val="pt-PT"/>
        </w:rPr>
        <w:t>Public</w:t>
      </w:r>
      <w:proofErr w:type="spellEnd"/>
      <w:r w:rsidRPr="00E33C31">
        <w:rPr>
          <w:rFonts w:ascii="Garamond" w:hAnsi="Garamond"/>
          <w:lang w:val="pt-PT"/>
        </w:rPr>
        <w:t xml:space="preserve"> </w:t>
      </w:r>
      <w:proofErr w:type="spellStart"/>
      <w:r w:rsidRPr="00E33C31">
        <w:rPr>
          <w:rFonts w:ascii="Garamond" w:hAnsi="Garamond"/>
          <w:lang w:val="pt-PT"/>
        </w:rPr>
        <w:t>space</w:t>
      </w:r>
      <w:proofErr w:type="spellEnd"/>
      <w:r w:rsidRPr="00E33C31">
        <w:rPr>
          <w:rFonts w:ascii="Garamond" w:hAnsi="Garamond"/>
          <w:lang w:val="pt-PT"/>
        </w:rPr>
        <w:t xml:space="preserve"> design</w:t>
      </w:r>
    </w:p>
    <w:p w14:paraId="45387C79" w14:textId="77777777" w:rsidR="00AF4F32" w:rsidRPr="006D5CC5" w:rsidRDefault="00AF4F32" w:rsidP="00AF4F32">
      <w:pPr>
        <w:spacing w:after="120"/>
        <w:rPr>
          <w:rFonts w:ascii="Garamond" w:hAnsi="Garamond"/>
          <w:lang w:val="pt-PT"/>
        </w:rPr>
      </w:pPr>
    </w:p>
    <w:sectPr w:rsidR="00AF4F32" w:rsidRPr="006D5CC5" w:rsidSect="00BB1DAD">
      <w:pgSz w:w="11906" w:h="16838" w:code="9"/>
      <w:pgMar w:top="1134" w:right="1418" w:bottom="567" w:left="1418" w:header="567" w:footer="567"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D0FAD" w14:textId="77777777" w:rsidR="00321DA4" w:rsidRDefault="00321DA4" w:rsidP="00AD5D5A">
      <w:r>
        <w:separator/>
      </w:r>
    </w:p>
  </w:endnote>
  <w:endnote w:type="continuationSeparator" w:id="0">
    <w:p w14:paraId="0C4D2AF5" w14:textId="77777777" w:rsidR="00321DA4" w:rsidRDefault="00321DA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lbertus">
    <w:panose1 w:val="00000000000000000000"/>
    <w:charset w:val="00"/>
    <w:family w:val="roman"/>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A545B" w14:textId="1F8E7439" w:rsidR="00262CE7" w:rsidRDefault="00262CE7">
    <w:pPr>
      <w:pStyle w:val="Rodap"/>
      <w:jc w:val="center"/>
      <w:rPr>
        <w:rFonts w:ascii="Garamond" w:hAnsi="Garamond"/>
        <w:b/>
        <w:bCs/>
        <w:sz w:val="20"/>
        <w:szCs w:val="20"/>
      </w:rPr>
    </w:pPr>
  </w:p>
  <w:p w14:paraId="370D693A" w14:textId="77777777" w:rsidR="00262CE7" w:rsidRDefault="00262CE7">
    <w:pPr>
      <w:pStyle w:val="Rodap"/>
      <w:jc w:val="center"/>
      <w:rPr>
        <w:rFonts w:ascii="Garamond" w:hAnsi="Garamond"/>
        <w:b/>
        <w:bCs/>
        <w:sz w:val="20"/>
        <w:szCs w:val="20"/>
      </w:rPr>
    </w:pPr>
  </w:p>
  <w:p w14:paraId="55A30A7D" w14:textId="77777777" w:rsidR="00262CE7" w:rsidRPr="007318C2" w:rsidRDefault="00262CE7" w:rsidP="006B0D85">
    <w:pPr>
      <w:pStyle w:val="Rodap"/>
      <w:jc w:val="center"/>
    </w:pPr>
    <w:r w:rsidRPr="007318C2">
      <w:rPr>
        <w:rFonts w:ascii="Garamond" w:hAnsi="Garamond"/>
        <w:b/>
        <w:bCs/>
        <w:sz w:val="20"/>
        <w:szCs w:val="20"/>
        <w:lang w:val="pt-PT"/>
      </w:rPr>
      <w:t>Sara Sucena 1917253____________</w:t>
    </w:r>
    <w:r w:rsidRPr="007318C2">
      <w:rPr>
        <w:rFonts w:ascii="Garamond" w:hAnsi="Garamond"/>
        <w:b/>
        <w:bCs/>
        <w:sz w:val="20"/>
        <w:szCs w:val="20"/>
      </w:rPr>
      <w:fldChar w:fldCharType="begin"/>
    </w:r>
    <w:r w:rsidRPr="007318C2">
      <w:rPr>
        <w:rFonts w:ascii="Garamond" w:hAnsi="Garamond"/>
        <w:b/>
        <w:bCs/>
        <w:sz w:val="20"/>
        <w:szCs w:val="20"/>
      </w:rPr>
      <w:instrText>PAGE</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r>
      <w:rPr>
        <w:rFonts w:ascii="Garamond" w:hAnsi="Garamond"/>
        <w:b/>
        <w:bCs/>
        <w:sz w:val="20"/>
        <w:szCs w:val="20"/>
        <w:lang w:val="pt-PT"/>
      </w:rPr>
      <w:t>/</w:t>
    </w:r>
    <w:r w:rsidRPr="007318C2">
      <w:rPr>
        <w:rFonts w:ascii="Garamond" w:hAnsi="Garamond"/>
        <w:b/>
        <w:bCs/>
        <w:sz w:val="20"/>
        <w:szCs w:val="20"/>
      </w:rPr>
      <w:fldChar w:fldCharType="begin"/>
    </w:r>
    <w:r w:rsidRPr="007318C2">
      <w:rPr>
        <w:rFonts w:ascii="Garamond" w:hAnsi="Garamond"/>
        <w:b/>
        <w:bCs/>
        <w:sz w:val="20"/>
        <w:szCs w:val="20"/>
      </w:rPr>
      <w:instrText>NUMPAGES</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90177" w14:textId="77777777" w:rsidR="00262CE7" w:rsidRDefault="00262CE7">
    <w:pPr>
      <w:pStyle w:val="Rodap"/>
      <w:jc w:val="center"/>
    </w:pPr>
  </w:p>
  <w:p w14:paraId="06CA0A20" w14:textId="77777777" w:rsidR="00262CE7" w:rsidRDefault="00262CE7">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96AA0" w14:textId="77777777" w:rsidR="00321DA4" w:rsidRDefault="00321DA4" w:rsidP="00AD5D5A">
      <w:r>
        <w:separator/>
      </w:r>
    </w:p>
  </w:footnote>
  <w:footnote w:type="continuationSeparator" w:id="0">
    <w:p w14:paraId="5E9D2EB3" w14:textId="77777777" w:rsidR="00321DA4" w:rsidRDefault="00321DA4" w:rsidP="00AD5D5A">
      <w:r>
        <w:continuationSeparator/>
      </w:r>
    </w:p>
  </w:footnote>
  <w:footnote w:id="1">
    <w:p w14:paraId="22B084C1" w14:textId="4B58EF36" w:rsidR="00087F7F" w:rsidRPr="002D468C" w:rsidRDefault="00087F7F" w:rsidP="00CE0839">
      <w:pPr>
        <w:jc w:val="both"/>
        <w:rPr>
          <w:rFonts w:ascii="Garamond" w:hAnsi="Garamond"/>
          <w:sz w:val="20"/>
          <w:szCs w:val="20"/>
        </w:rPr>
      </w:pPr>
      <w:r w:rsidRPr="002D468C">
        <w:rPr>
          <w:rStyle w:val="Refdenotaderodap"/>
          <w:rFonts w:ascii="Garamond" w:hAnsi="Garamond"/>
          <w:sz w:val="20"/>
          <w:szCs w:val="20"/>
        </w:rPr>
        <w:footnoteRef/>
      </w:r>
      <w:r w:rsidRPr="002D468C">
        <w:rPr>
          <w:rFonts w:ascii="Garamond" w:hAnsi="Garamond"/>
          <w:sz w:val="20"/>
          <w:szCs w:val="20"/>
          <w:lang w:val="de-DE"/>
        </w:rPr>
        <w:t xml:space="preserve"> </w:t>
      </w:r>
      <w:proofErr w:type="spellStart"/>
      <w:r w:rsidRPr="002D468C">
        <w:rPr>
          <w:rFonts w:ascii="Garamond" w:hAnsi="Garamond"/>
          <w:sz w:val="20"/>
          <w:szCs w:val="20"/>
          <w:lang w:val="de-DE"/>
        </w:rPr>
        <w:t>Kameshwari</w:t>
      </w:r>
      <w:proofErr w:type="spellEnd"/>
      <w:r w:rsidRPr="002D468C">
        <w:rPr>
          <w:rFonts w:ascii="Garamond" w:hAnsi="Garamond"/>
          <w:sz w:val="20"/>
          <w:szCs w:val="20"/>
          <w:lang w:val="de-DE"/>
        </w:rPr>
        <w:t xml:space="preserve"> </w:t>
      </w:r>
      <w:proofErr w:type="spellStart"/>
      <w:r w:rsidRPr="002D468C">
        <w:rPr>
          <w:rFonts w:ascii="Garamond" w:hAnsi="Garamond"/>
          <w:sz w:val="20"/>
          <w:szCs w:val="20"/>
          <w:lang w:val="de-DE"/>
        </w:rPr>
        <w:t>Pothukuchi</w:t>
      </w:r>
      <w:proofErr w:type="spellEnd"/>
      <w:r w:rsidRPr="002D468C">
        <w:rPr>
          <w:rFonts w:ascii="Garamond" w:hAnsi="Garamond"/>
          <w:sz w:val="20"/>
          <w:szCs w:val="20"/>
          <w:lang w:val="de-DE"/>
        </w:rPr>
        <w:t xml:space="preserve">, </w:t>
      </w:r>
      <w:r w:rsidRPr="002D468C">
        <w:rPr>
          <w:rFonts w:ascii="Garamond" w:hAnsi="Garamond"/>
          <w:sz w:val="20"/>
          <w:szCs w:val="20"/>
        </w:rPr>
        <w:t xml:space="preserve">‘City Light or Star Bright: A Review of Urban Light Pollution, Impacts, and Planning Implications’, </w:t>
      </w:r>
      <w:r w:rsidRPr="002D468C">
        <w:rPr>
          <w:rFonts w:ascii="Garamond" w:hAnsi="Garamond"/>
          <w:i/>
          <w:iCs/>
          <w:sz w:val="20"/>
          <w:szCs w:val="20"/>
        </w:rPr>
        <w:t>Journal of Planning Literature</w:t>
      </w:r>
      <w:r w:rsidRPr="002D468C">
        <w:rPr>
          <w:rFonts w:ascii="Garamond" w:hAnsi="Garamond"/>
          <w:sz w:val="20"/>
          <w:szCs w:val="20"/>
        </w:rPr>
        <w:t xml:space="preserve">, 36(2) (2021), 155-169, p. 155, and Tyler </w:t>
      </w:r>
      <w:proofErr w:type="spellStart"/>
      <w:r w:rsidRPr="002D468C">
        <w:rPr>
          <w:rFonts w:ascii="Garamond" w:hAnsi="Garamond"/>
          <w:sz w:val="20"/>
          <w:szCs w:val="20"/>
        </w:rPr>
        <w:t>Nordgren</w:t>
      </w:r>
      <w:proofErr w:type="spellEnd"/>
      <w:r w:rsidRPr="002D468C">
        <w:rPr>
          <w:rFonts w:ascii="Garamond" w:hAnsi="Garamond"/>
          <w:sz w:val="20"/>
          <w:szCs w:val="20"/>
        </w:rPr>
        <w:t xml:space="preserve">, ‘At night’s end’, in </w:t>
      </w:r>
      <w:r w:rsidRPr="002D468C">
        <w:rPr>
          <w:rFonts w:ascii="Garamond" w:hAnsi="Garamond"/>
          <w:i/>
          <w:iCs/>
          <w:sz w:val="20"/>
          <w:szCs w:val="20"/>
        </w:rPr>
        <w:t>The Imagined Sky</w:t>
      </w:r>
      <w:r w:rsidRPr="002D468C">
        <w:rPr>
          <w:rFonts w:ascii="Garamond" w:hAnsi="Garamond"/>
          <w:sz w:val="20"/>
          <w:szCs w:val="20"/>
        </w:rPr>
        <w:t xml:space="preserve">, ed. by </w:t>
      </w:r>
      <w:proofErr w:type="spellStart"/>
      <w:r w:rsidRPr="002D468C">
        <w:rPr>
          <w:rFonts w:ascii="Garamond" w:hAnsi="Garamond"/>
          <w:sz w:val="20"/>
          <w:szCs w:val="20"/>
        </w:rPr>
        <w:t>Darrelyn</w:t>
      </w:r>
      <w:proofErr w:type="spellEnd"/>
      <w:r w:rsidRPr="002D468C">
        <w:rPr>
          <w:rFonts w:ascii="Garamond" w:hAnsi="Garamond"/>
          <w:sz w:val="20"/>
          <w:szCs w:val="20"/>
        </w:rPr>
        <w:t xml:space="preserve"> </w:t>
      </w:r>
      <w:proofErr w:type="spellStart"/>
      <w:r w:rsidRPr="002D468C">
        <w:rPr>
          <w:rFonts w:ascii="Garamond" w:hAnsi="Garamond"/>
          <w:sz w:val="20"/>
          <w:szCs w:val="20"/>
        </w:rPr>
        <w:t>Gunzburg</w:t>
      </w:r>
      <w:proofErr w:type="spellEnd"/>
      <w:r w:rsidRPr="002D468C">
        <w:rPr>
          <w:rFonts w:ascii="Garamond" w:hAnsi="Garamond"/>
          <w:sz w:val="20"/>
          <w:szCs w:val="20"/>
        </w:rPr>
        <w:t xml:space="preserve"> (Sheffield Equinox Publications, 2016), pp. 191-214</w:t>
      </w:r>
      <w:r w:rsidR="003C6C80" w:rsidRPr="002D468C">
        <w:rPr>
          <w:rFonts w:ascii="Garamond" w:hAnsi="Garamond"/>
          <w:sz w:val="20"/>
          <w:szCs w:val="20"/>
        </w:rPr>
        <w:t>.</w:t>
      </w:r>
    </w:p>
  </w:footnote>
  <w:footnote w:id="2">
    <w:p w14:paraId="19124FF3" w14:textId="702AF909" w:rsidR="00C32B28" w:rsidRPr="002D468C" w:rsidRDefault="00C32B28" w:rsidP="00CE0839">
      <w:pPr>
        <w:pStyle w:val="Textodenotaderodap"/>
        <w:jc w:val="both"/>
        <w:rPr>
          <w:rFonts w:ascii="Garamond" w:hAnsi="Garamond"/>
        </w:rPr>
      </w:pPr>
      <w:r w:rsidRPr="002D468C">
        <w:rPr>
          <w:rStyle w:val="Refdenotaderodap"/>
          <w:rFonts w:ascii="Garamond" w:hAnsi="Garamond"/>
        </w:rPr>
        <w:footnoteRef/>
      </w:r>
      <w:r w:rsidRPr="002D468C">
        <w:rPr>
          <w:rFonts w:ascii="Garamond" w:hAnsi="Garamond"/>
        </w:rPr>
        <w:t xml:space="preserve"> </w:t>
      </w:r>
      <w:r w:rsidR="003C6C80" w:rsidRPr="002D468C">
        <w:rPr>
          <w:rFonts w:ascii="Garamond" w:hAnsi="Garamond"/>
        </w:rPr>
        <w:t xml:space="preserve">Fabio </w:t>
      </w:r>
      <w:proofErr w:type="spellStart"/>
      <w:r w:rsidRPr="002D468C">
        <w:rPr>
          <w:rFonts w:ascii="Garamond" w:hAnsi="Garamond"/>
        </w:rPr>
        <w:t>Falchi</w:t>
      </w:r>
      <w:proofErr w:type="spellEnd"/>
      <w:r w:rsidRPr="002D468C">
        <w:rPr>
          <w:rFonts w:ascii="Garamond" w:hAnsi="Garamond"/>
        </w:rPr>
        <w:t xml:space="preserve">, </w:t>
      </w:r>
      <w:proofErr w:type="spellStart"/>
      <w:r w:rsidRPr="002D468C">
        <w:rPr>
          <w:rFonts w:ascii="Garamond" w:hAnsi="Garamond"/>
        </w:rPr>
        <w:t>Pierantonio</w:t>
      </w:r>
      <w:proofErr w:type="spellEnd"/>
      <w:r w:rsidRPr="002D468C">
        <w:rPr>
          <w:rFonts w:ascii="Garamond" w:hAnsi="Garamond"/>
        </w:rPr>
        <w:t xml:space="preserve"> Cinzano, Dan </w:t>
      </w:r>
      <w:proofErr w:type="spellStart"/>
      <w:r w:rsidRPr="002D468C">
        <w:rPr>
          <w:rFonts w:ascii="Garamond" w:hAnsi="Garamond"/>
        </w:rPr>
        <w:t>Duriscoe</w:t>
      </w:r>
      <w:proofErr w:type="spellEnd"/>
      <w:r w:rsidRPr="002D468C">
        <w:rPr>
          <w:rFonts w:ascii="Garamond" w:hAnsi="Garamond"/>
        </w:rPr>
        <w:t xml:space="preserve">, Christopher C M </w:t>
      </w:r>
      <w:proofErr w:type="spellStart"/>
      <w:r w:rsidRPr="002D468C">
        <w:rPr>
          <w:rFonts w:ascii="Garamond" w:hAnsi="Garamond"/>
        </w:rPr>
        <w:t>Kyba</w:t>
      </w:r>
      <w:proofErr w:type="spellEnd"/>
      <w:r w:rsidRPr="002D468C">
        <w:rPr>
          <w:rFonts w:ascii="Garamond" w:hAnsi="Garamond"/>
        </w:rPr>
        <w:t xml:space="preserve">, Christopher D </w:t>
      </w:r>
      <w:proofErr w:type="spellStart"/>
      <w:r w:rsidRPr="002D468C">
        <w:rPr>
          <w:rFonts w:ascii="Garamond" w:hAnsi="Garamond"/>
        </w:rPr>
        <w:t>Elvidge</w:t>
      </w:r>
      <w:proofErr w:type="spellEnd"/>
      <w:r w:rsidRPr="002D468C">
        <w:rPr>
          <w:rFonts w:ascii="Garamond" w:hAnsi="Garamond"/>
        </w:rPr>
        <w:t xml:space="preserve">, Kimberly Baugh, and others, ‘The New World Atlas of Artificial Night Sky Brightness’, </w:t>
      </w:r>
      <w:r w:rsidRPr="002D468C">
        <w:rPr>
          <w:rFonts w:ascii="Garamond" w:hAnsi="Garamond"/>
          <w:i/>
          <w:iCs/>
        </w:rPr>
        <w:t>Science Advances</w:t>
      </w:r>
      <w:r w:rsidRPr="002D468C">
        <w:rPr>
          <w:rFonts w:ascii="Garamond" w:hAnsi="Garamond"/>
        </w:rPr>
        <w:t>, 2.6 (2016), e1600377</w:t>
      </w:r>
      <w:r w:rsidR="003C6C80" w:rsidRPr="002D468C">
        <w:rPr>
          <w:rFonts w:ascii="Garamond" w:hAnsi="Garamond"/>
        </w:rPr>
        <w:t>-.</w:t>
      </w:r>
    </w:p>
  </w:footnote>
  <w:footnote w:id="3">
    <w:p w14:paraId="53B9E55E" w14:textId="5A3C18AF" w:rsidR="005A6B0C" w:rsidRPr="005A6B0C" w:rsidRDefault="005A6B0C" w:rsidP="005A6B0C">
      <w:pPr>
        <w:jc w:val="both"/>
        <w:rPr>
          <w:rFonts w:ascii="Garamond" w:hAnsi="Garamond"/>
          <w:sz w:val="20"/>
          <w:szCs w:val="20"/>
        </w:rPr>
      </w:pPr>
      <w:r w:rsidRPr="005A6B0C">
        <w:rPr>
          <w:rStyle w:val="Refdenotaderodap"/>
          <w:rFonts w:ascii="Garamond" w:hAnsi="Garamond"/>
          <w:sz w:val="20"/>
          <w:szCs w:val="20"/>
        </w:rPr>
        <w:footnoteRef/>
      </w:r>
      <w:r w:rsidRPr="005A6B0C">
        <w:rPr>
          <w:rFonts w:ascii="Garamond" w:hAnsi="Garamond"/>
          <w:sz w:val="20"/>
          <w:szCs w:val="20"/>
        </w:rPr>
        <w:t xml:space="preserve"> </w:t>
      </w:r>
      <w:bookmarkStart w:id="8" w:name="_Hlk103276858"/>
      <w:r w:rsidRPr="005A6B0C">
        <w:rPr>
          <w:rFonts w:ascii="Garamond" w:hAnsi="Garamond"/>
          <w:sz w:val="20"/>
          <w:szCs w:val="20"/>
        </w:rPr>
        <w:t xml:space="preserve">Franz </w:t>
      </w:r>
      <w:proofErr w:type="spellStart"/>
      <w:r w:rsidRPr="005A6B0C">
        <w:rPr>
          <w:rFonts w:ascii="Garamond" w:hAnsi="Garamond"/>
          <w:sz w:val="20"/>
          <w:szCs w:val="20"/>
        </w:rPr>
        <w:t>Hölker</w:t>
      </w:r>
      <w:proofErr w:type="spellEnd"/>
      <w:r w:rsidRPr="005A6B0C">
        <w:rPr>
          <w:rFonts w:ascii="Garamond" w:hAnsi="Garamond"/>
          <w:sz w:val="20"/>
          <w:szCs w:val="20"/>
        </w:rPr>
        <w:t xml:space="preserve">, Timothy Moss, Barbara </w:t>
      </w:r>
      <w:proofErr w:type="spellStart"/>
      <w:r w:rsidRPr="005A6B0C">
        <w:rPr>
          <w:rFonts w:ascii="Garamond" w:hAnsi="Garamond"/>
          <w:sz w:val="20"/>
          <w:szCs w:val="20"/>
        </w:rPr>
        <w:t>Griefahn</w:t>
      </w:r>
      <w:proofErr w:type="spellEnd"/>
      <w:r w:rsidRPr="005A6B0C">
        <w:rPr>
          <w:rFonts w:ascii="Garamond" w:hAnsi="Garamond"/>
          <w:sz w:val="20"/>
          <w:szCs w:val="20"/>
        </w:rPr>
        <w:t xml:space="preserve">, Werner </w:t>
      </w:r>
      <w:proofErr w:type="spellStart"/>
      <w:r w:rsidRPr="005A6B0C">
        <w:rPr>
          <w:rFonts w:ascii="Garamond" w:hAnsi="Garamond"/>
          <w:sz w:val="20"/>
          <w:szCs w:val="20"/>
        </w:rPr>
        <w:t>Kloas</w:t>
      </w:r>
      <w:proofErr w:type="spellEnd"/>
      <w:r w:rsidRPr="005A6B0C">
        <w:rPr>
          <w:rFonts w:ascii="Garamond" w:hAnsi="Garamond"/>
          <w:sz w:val="20"/>
          <w:szCs w:val="20"/>
        </w:rPr>
        <w:t xml:space="preserve">, Christian C. Voigt, Dietrich </w:t>
      </w:r>
      <w:proofErr w:type="spellStart"/>
      <w:r w:rsidRPr="005A6B0C">
        <w:rPr>
          <w:rFonts w:ascii="Garamond" w:hAnsi="Garamond"/>
          <w:sz w:val="20"/>
          <w:szCs w:val="20"/>
        </w:rPr>
        <w:t>Henckel</w:t>
      </w:r>
      <w:proofErr w:type="spellEnd"/>
      <w:r w:rsidRPr="005A6B0C">
        <w:rPr>
          <w:rFonts w:ascii="Garamond" w:hAnsi="Garamond"/>
          <w:sz w:val="20"/>
          <w:szCs w:val="20"/>
        </w:rPr>
        <w:t xml:space="preserve">, and others, ‘The Dark Side of Light: A Transdisciplinary Research Agenda for Light Pollution Policy’, </w:t>
      </w:r>
      <w:r w:rsidRPr="005A6B0C">
        <w:rPr>
          <w:rFonts w:ascii="Garamond" w:hAnsi="Garamond"/>
          <w:i/>
          <w:iCs/>
          <w:sz w:val="20"/>
          <w:szCs w:val="20"/>
        </w:rPr>
        <w:t>Ecology and Society</w:t>
      </w:r>
      <w:r w:rsidRPr="005A6B0C">
        <w:rPr>
          <w:rFonts w:ascii="Garamond" w:hAnsi="Garamond"/>
          <w:sz w:val="20"/>
          <w:szCs w:val="20"/>
        </w:rPr>
        <w:t>, 15 (4) (2010), p.13- (PDF, p.5)</w:t>
      </w:r>
      <w:bookmarkEnd w:id="8"/>
      <w:r w:rsidRPr="005A6B0C">
        <w:rPr>
          <w:rFonts w:ascii="Garamond" w:hAnsi="Garamond"/>
          <w:sz w:val="20"/>
          <w:szCs w:val="20"/>
        </w:rPr>
        <w:t>.</w:t>
      </w:r>
    </w:p>
  </w:footnote>
  <w:footnote w:id="4">
    <w:p w14:paraId="23C7642D" w14:textId="1B236C95" w:rsidR="004F4AC2" w:rsidRPr="005A6B0C" w:rsidRDefault="004F4AC2" w:rsidP="005A6B0C">
      <w:pPr>
        <w:jc w:val="both"/>
        <w:rPr>
          <w:rFonts w:ascii="Garamond" w:hAnsi="Garamond"/>
          <w:sz w:val="20"/>
          <w:szCs w:val="20"/>
        </w:rPr>
      </w:pPr>
      <w:r w:rsidRPr="005A6B0C">
        <w:rPr>
          <w:rStyle w:val="Refdenotaderodap"/>
          <w:rFonts w:ascii="Garamond" w:hAnsi="Garamond"/>
          <w:sz w:val="20"/>
          <w:szCs w:val="20"/>
        </w:rPr>
        <w:footnoteRef/>
      </w:r>
      <w:r w:rsidRPr="005A6B0C">
        <w:rPr>
          <w:rFonts w:ascii="Garamond" w:hAnsi="Garamond"/>
          <w:sz w:val="20"/>
          <w:szCs w:val="20"/>
        </w:rPr>
        <w:t xml:space="preserve"> </w:t>
      </w:r>
      <w:bookmarkStart w:id="9" w:name="_Hlk103598157"/>
      <w:r w:rsidR="008C5240" w:rsidRPr="005A6B0C">
        <w:rPr>
          <w:rFonts w:ascii="Garamond" w:hAnsi="Garamond"/>
          <w:sz w:val="20"/>
          <w:szCs w:val="20"/>
        </w:rPr>
        <w:t xml:space="preserve">Taylor Stone, ‘Light Pollution: A Case Study in Framing an Environmental Problem’, </w:t>
      </w:r>
      <w:r w:rsidR="008C5240" w:rsidRPr="005A6B0C">
        <w:rPr>
          <w:rFonts w:ascii="Garamond" w:hAnsi="Garamond"/>
          <w:i/>
          <w:iCs/>
          <w:sz w:val="20"/>
          <w:szCs w:val="20"/>
        </w:rPr>
        <w:t>Ethics, Policy &amp; Environment</w:t>
      </w:r>
      <w:r w:rsidR="008C5240" w:rsidRPr="005A6B0C">
        <w:rPr>
          <w:rFonts w:ascii="Garamond" w:hAnsi="Garamond"/>
          <w:sz w:val="20"/>
          <w:szCs w:val="20"/>
        </w:rPr>
        <w:t xml:space="preserve">, 20(3) (2017), pp.279-293, p.285, and </w:t>
      </w:r>
      <w:r w:rsidR="00BD7FDB" w:rsidRPr="005A6B0C">
        <w:rPr>
          <w:rFonts w:ascii="Garamond" w:hAnsi="Garamond"/>
          <w:sz w:val="20"/>
          <w:szCs w:val="20"/>
        </w:rPr>
        <w:t xml:space="preserve">IDA: International Dark-Sky Association, ‘Light Pollution’. </w:t>
      </w:r>
      <w:hyperlink r:id="rId1" w:history="1">
        <w:r w:rsidR="00BD7FDB" w:rsidRPr="005A6B0C">
          <w:rPr>
            <w:rStyle w:val="Hiperligao"/>
            <w:rFonts w:ascii="Garamond" w:hAnsi="Garamond"/>
            <w:color w:val="auto"/>
            <w:sz w:val="20"/>
            <w:szCs w:val="20"/>
            <w:u w:val="none"/>
          </w:rPr>
          <w:t>https://www.darksky.org/light-pollution/</w:t>
        </w:r>
      </w:hyperlink>
      <w:r w:rsidR="00BD7FDB" w:rsidRPr="005A6B0C">
        <w:rPr>
          <w:rFonts w:ascii="Garamond" w:hAnsi="Garamond"/>
          <w:sz w:val="20"/>
          <w:szCs w:val="20"/>
        </w:rPr>
        <w:t xml:space="preserve"> (accessed on 22 April 2022)</w:t>
      </w:r>
    </w:p>
    <w:bookmarkEnd w:id="9"/>
  </w:footnote>
  <w:footnote w:id="5">
    <w:p w14:paraId="186D31E6" w14:textId="371D0AD7" w:rsidR="008D0B85" w:rsidRPr="002A088E" w:rsidRDefault="008D0B85" w:rsidP="005A6B0C">
      <w:pPr>
        <w:jc w:val="both"/>
        <w:rPr>
          <w:rFonts w:ascii="Garamond" w:hAnsi="Garamond"/>
          <w:sz w:val="20"/>
          <w:szCs w:val="20"/>
        </w:rPr>
      </w:pPr>
      <w:r w:rsidRPr="005A6B0C">
        <w:rPr>
          <w:rStyle w:val="Refdenotaderodap"/>
          <w:rFonts w:ascii="Garamond" w:hAnsi="Garamond"/>
          <w:sz w:val="20"/>
          <w:szCs w:val="20"/>
        </w:rPr>
        <w:footnoteRef/>
      </w:r>
      <w:r w:rsidRPr="005A6B0C">
        <w:rPr>
          <w:rFonts w:ascii="Garamond" w:hAnsi="Garamond"/>
          <w:sz w:val="20"/>
          <w:szCs w:val="20"/>
        </w:rPr>
        <w:t xml:space="preserve"> </w:t>
      </w:r>
      <w:proofErr w:type="spellStart"/>
      <w:r w:rsidR="006C4CCF" w:rsidRPr="005A6B0C">
        <w:rPr>
          <w:rFonts w:ascii="Garamond" w:hAnsi="Garamond"/>
          <w:sz w:val="20"/>
          <w:szCs w:val="20"/>
        </w:rPr>
        <w:t>Europlanet</w:t>
      </w:r>
      <w:proofErr w:type="spellEnd"/>
      <w:r w:rsidR="006C4CCF" w:rsidRPr="005A6B0C">
        <w:rPr>
          <w:rFonts w:ascii="Garamond" w:hAnsi="Garamond"/>
          <w:sz w:val="20"/>
          <w:szCs w:val="20"/>
        </w:rPr>
        <w:t xml:space="preserve"> Society, ‘Raising awareness of the effects of light pollution’, September 30, 2019 https://www.europlanet-society.org/raising-awareness</w:t>
      </w:r>
      <w:r w:rsidR="006C4CCF" w:rsidRPr="002A088E">
        <w:rPr>
          <w:rFonts w:ascii="Garamond" w:hAnsi="Garamond"/>
          <w:sz w:val="20"/>
          <w:szCs w:val="20"/>
        </w:rPr>
        <w:t>-of-the-effects-of-light-pollution/(accessed on 25 April 2022).</w:t>
      </w:r>
    </w:p>
  </w:footnote>
  <w:footnote w:id="6">
    <w:p w14:paraId="3D6544C9" w14:textId="77777777" w:rsidR="00FA2C11" w:rsidRPr="002A088E" w:rsidRDefault="00FA2C11" w:rsidP="00FA2C11">
      <w:pPr>
        <w:pStyle w:val="Textodenotaderodap"/>
        <w:jc w:val="both"/>
        <w:rPr>
          <w:rFonts w:ascii="Garamond" w:hAnsi="Garamond"/>
        </w:rPr>
      </w:pPr>
      <w:r w:rsidRPr="002A088E">
        <w:rPr>
          <w:rStyle w:val="Refdenotaderodap"/>
          <w:rFonts w:ascii="Garamond" w:hAnsi="Garamond"/>
        </w:rPr>
        <w:footnoteRef/>
      </w:r>
      <w:r w:rsidRPr="002A088E">
        <w:rPr>
          <w:rFonts w:ascii="Garamond" w:hAnsi="Garamond"/>
        </w:rPr>
        <w:t xml:space="preserve"> IDA: International Dark-Sky Association, ‘Glossary’. https://www.darksky.org/our-work/grassroots-advocacy/resources/glossary/(accessed on 22 April 2022).</w:t>
      </w:r>
    </w:p>
  </w:footnote>
  <w:footnote w:id="7">
    <w:p w14:paraId="710C9E29" w14:textId="77777777" w:rsidR="00FA2C11" w:rsidRPr="006C4CCF" w:rsidRDefault="00FA2C11" w:rsidP="00FA2C11">
      <w:pPr>
        <w:pStyle w:val="Textodenotaderodap"/>
        <w:jc w:val="both"/>
        <w:rPr>
          <w:rFonts w:ascii="Garamond" w:hAnsi="Garamond"/>
        </w:rPr>
      </w:pPr>
      <w:r w:rsidRPr="002A088E">
        <w:rPr>
          <w:rStyle w:val="Refdenotaderodap"/>
          <w:rFonts w:ascii="Garamond" w:hAnsi="Garamond"/>
        </w:rPr>
        <w:footnoteRef/>
      </w:r>
      <w:r w:rsidRPr="002A088E">
        <w:rPr>
          <w:rFonts w:ascii="Garamond" w:hAnsi="Garamond"/>
        </w:rPr>
        <w:t xml:space="preserve"> </w:t>
      </w:r>
      <w:bookmarkStart w:id="10" w:name="_Hlk103598676"/>
      <w:r w:rsidRPr="002A088E">
        <w:rPr>
          <w:rFonts w:ascii="Garamond" w:hAnsi="Garamond"/>
        </w:rPr>
        <w:t>N. Schulte-</w:t>
      </w:r>
      <w:proofErr w:type="spellStart"/>
      <w:r w:rsidRPr="002A088E">
        <w:rPr>
          <w:rFonts w:ascii="Garamond" w:hAnsi="Garamond"/>
        </w:rPr>
        <w:t>Römer</w:t>
      </w:r>
      <w:proofErr w:type="spellEnd"/>
      <w:r w:rsidRPr="002A088E">
        <w:rPr>
          <w:rFonts w:ascii="Garamond" w:hAnsi="Garamond"/>
        </w:rPr>
        <w:t xml:space="preserve">, E. </w:t>
      </w:r>
      <w:proofErr w:type="spellStart"/>
      <w:r w:rsidRPr="002A088E">
        <w:rPr>
          <w:rFonts w:ascii="Garamond" w:hAnsi="Garamond"/>
        </w:rPr>
        <w:t>Dannemann</w:t>
      </w:r>
      <w:proofErr w:type="spellEnd"/>
      <w:r w:rsidRPr="002A088E">
        <w:rPr>
          <w:rFonts w:ascii="Garamond" w:hAnsi="Garamond"/>
        </w:rPr>
        <w:t xml:space="preserve">, and J. Meier, </w:t>
      </w:r>
      <w:r w:rsidRPr="002A088E">
        <w:rPr>
          <w:rFonts w:ascii="Garamond" w:hAnsi="Garamond"/>
          <w:i/>
          <w:iCs/>
        </w:rPr>
        <w:t>Light Pollution – A Global Discussion</w:t>
      </w:r>
      <w:r w:rsidRPr="002A088E">
        <w:rPr>
          <w:rFonts w:ascii="Garamond" w:hAnsi="Garamond"/>
        </w:rPr>
        <w:t xml:space="preserve"> (Helmholtz-Centre for Environmental Research GmbH – </w:t>
      </w:r>
      <w:proofErr w:type="spellStart"/>
      <w:r w:rsidRPr="002A088E">
        <w:rPr>
          <w:rFonts w:ascii="Garamond" w:hAnsi="Garamond"/>
        </w:rPr>
        <w:t>UFZ</w:t>
      </w:r>
      <w:proofErr w:type="spellEnd"/>
      <w:r w:rsidRPr="002A088E">
        <w:rPr>
          <w:rFonts w:ascii="Garamond" w:hAnsi="Garamond"/>
        </w:rPr>
        <w:t>: Leipzig, Germany, 2018). Available online: http://www.ufz.de/index.php?en=20939&amp;ufzPublicationIdentifier</w:t>
      </w:r>
      <w:r w:rsidRPr="006C4CCF">
        <w:rPr>
          <w:rFonts w:ascii="Garamond" w:hAnsi="Garamond"/>
        </w:rPr>
        <w:t>=21131 (accessed on 11 May 2022), p.24</w:t>
      </w:r>
      <w:r>
        <w:rPr>
          <w:rFonts w:ascii="Garamond" w:hAnsi="Garamond"/>
        </w:rPr>
        <w:t>.</w:t>
      </w:r>
      <w:bookmarkEnd w:id="10"/>
    </w:p>
  </w:footnote>
  <w:footnote w:id="8">
    <w:p w14:paraId="0C1C82EF" w14:textId="77777777" w:rsidR="00FA2C11" w:rsidRPr="001F6AF8" w:rsidRDefault="00FA2C11" w:rsidP="00FA2C11">
      <w:pPr>
        <w:pStyle w:val="Textodenotaderodap"/>
        <w:jc w:val="both"/>
        <w:rPr>
          <w:rFonts w:ascii="Garamond" w:hAnsi="Garamond"/>
        </w:rPr>
      </w:pPr>
      <w:r w:rsidRPr="001F6AF8">
        <w:rPr>
          <w:rStyle w:val="Refdenotaderodap"/>
          <w:rFonts w:ascii="Garamond" w:hAnsi="Garamond"/>
        </w:rPr>
        <w:footnoteRef/>
      </w:r>
      <w:r w:rsidRPr="001F6AF8">
        <w:rPr>
          <w:rFonts w:ascii="Garamond" w:hAnsi="Garamond"/>
        </w:rPr>
        <w:t xml:space="preserve"> </w:t>
      </w:r>
      <w:proofErr w:type="spellStart"/>
      <w:r w:rsidRPr="001F6AF8">
        <w:rPr>
          <w:rFonts w:ascii="Garamond" w:hAnsi="Garamond"/>
        </w:rPr>
        <w:t>Falchi</w:t>
      </w:r>
      <w:proofErr w:type="spellEnd"/>
      <w:r w:rsidRPr="001F6AF8">
        <w:rPr>
          <w:rFonts w:ascii="Garamond" w:hAnsi="Garamond"/>
        </w:rPr>
        <w:t xml:space="preserve">, </w:t>
      </w:r>
      <w:r w:rsidRPr="001F6AF8">
        <w:rPr>
          <w:rFonts w:ascii="Garamond" w:hAnsi="Garamond"/>
          <w:i/>
          <w:iCs/>
        </w:rPr>
        <w:t>et al.</w:t>
      </w:r>
      <w:r w:rsidRPr="001F6AF8">
        <w:rPr>
          <w:rFonts w:ascii="Garamond" w:hAnsi="Garamond"/>
        </w:rPr>
        <w:t xml:space="preserve">, </w:t>
      </w:r>
      <w:r w:rsidRPr="001F6AF8">
        <w:rPr>
          <w:rFonts w:ascii="Garamond" w:hAnsi="Garamond"/>
          <w:i/>
          <w:iCs/>
        </w:rPr>
        <w:t>The New World Atlas</w:t>
      </w:r>
      <w:r w:rsidRPr="001F6AF8">
        <w:rPr>
          <w:rFonts w:ascii="Garamond" w:hAnsi="Garamond"/>
        </w:rPr>
        <w:t>, p.1.</w:t>
      </w:r>
    </w:p>
  </w:footnote>
  <w:footnote w:id="9">
    <w:p w14:paraId="3CD7BE00" w14:textId="77777777" w:rsidR="00FA2C11" w:rsidRPr="006E5406" w:rsidRDefault="00FA2C11" w:rsidP="00FA2C11">
      <w:pPr>
        <w:pStyle w:val="Textodenotaderodap"/>
        <w:jc w:val="both"/>
        <w:rPr>
          <w:rFonts w:ascii="Garamond" w:hAnsi="Garamond"/>
        </w:rPr>
      </w:pPr>
      <w:r w:rsidRPr="00CE0839">
        <w:rPr>
          <w:rStyle w:val="Refdenotaderodap"/>
          <w:rFonts w:ascii="Garamond" w:hAnsi="Garamond"/>
        </w:rPr>
        <w:footnoteRef/>
      </w:r>
      <w:r w:rsidRPr="00CE0839">
        <w:rPr>
          <w:rFonts w:ascii="Garamond" w:hAnsi="Garamond"/>
        </w:rPr>
        <w:t xml:space="preserve"> International Astronomical Union, and Raul </w:t>
      </w:r>
      <w:proofErr w:type="spellStart"/>
      <w:r w:rsidRPr="00CE0839">
        <w:rPr>
          <w:rFonts w:ascii="Garamond" w:hAnsi="Garamond"/>
        </w:rPr>
        <w:t>Cerveira</w:t>
      </w:r>
      <w:proofErr w:type="spellEnd"/>
      <w:r w:rsidRPr="00CE0839">
        <w:rPr>
          <w:rFonts w:ascii="Garamond" w:hAnsi="Garamond"/>
        </w:rPr>
        <w:t xml:space="preserve"> Lima. </w:t>
      </w:r>
      <w:proofErr w:type="spellStart"/>
      <w:r w:rsidRPr="00CE0839">
        <w:rPr>
          <w:rFonts w:ascii="Garamond" w:hAnsi="Garamond"/>
          <w:i/>
          <w:iCs/>
        </w:rPr>
        <w:t>Poluição</w:t>
      </w:r>
      <w:proofErr w:type="spellEnd"/>
      <w:r w:rsidRPr="00CE0839">
        <w:rPr>
          <w:rFonts w:ascii="Garamond" w:hAnsi="Garamond"/>
          <w:i/>
          <w:iCs/>
        </w:rPr>
        <w:t xml:space="preserve"> </w:t>
      </w:r>
      <w:proofErr w:type="spellStart"/>
      <w:r w:rsidRPr="00CE0839">
        <w:rPr>
          <w:rFonts w:ascii="Garamond" w:hAnsi="Garamond"/>
          <w:i/>
          <w:iCs/>
        </w:rPr>
        <w:t>Luminosa</w:t>
      </w:r>
      <w:proofErr w:type="spellEnd"/>
      <w:r w:rsidRPr="00CE0839">
        <w:rPr>
          <w:rFonts w:ascii="Garamond" w:hAnsi="Garamond"/>
        </w:rPr>
        <w:t xml:space="preserve"> (2018), p.</w:t>
      </w:r>
      <w:r w:rsidRPr="006E5406">
        <w:rPr>
          <w:rFonts w:ascii="Garamond" w:hAnsi="Garamond"/>
        </w:rPr>
        <w:t>4.</w:t>
      </w:r>
    </w:p>
  </w:footnote>
  <w:footnote w:id="10">
    <w:p w14:paraId="3BA0E22A" w14:textId="77777777" w:rsidR="00FA2C11" w:rsidRPr="00CE0839" w:rsidRDefault="00FA2C11" w:rsidP="00FA2C11">
      <w:pPr>
        <w:pStyle w:val="Textodenotaderodap"/>
        <w:jc w:val="both"/>
        <w:rPr>
          <w:rFonts w:ascii="Garamond" w:hAnsi="Garamond"/>
        </w:rPr>
      </w:pPr>
      <w:r w:rsidRPr="00CE0839">
        <w:rPr>
          <w:rStyle w:val="Refdenotaderodap"/>
          <w:rFonts w:ascii="Garamond" w:hAnsi="Garamond"/>
        </w:rPr>
        <w:footnoteRef/>
      </w:r>
      <w:r w:rsidRPr="00CE0839">
        <w:rPr>
          <w:rFonts w:ascii="Garamond" w:hAnsi="Garamond"/>
        </w:rPr>
        <w:t xml:space="preserve"> </w:t>
      </w:r>
      <w:proofErr w:type="spellStart"/>
      <w:r w:rsidRPr="00CE0839">
        <w:rPr>
          <w:rFonts w:ascii="Garamond" w:hAnsi="Garamond"/>
        </w:rPr>
        <w:t>Falchi</w:t>
      </w:r>
      <w:proofErr w:type="spellEnd"/>
      <w:r w:rsidRPr="00CE0839">
        <w:rPr>
          <w:rFonts w:ascii="Garamond" w:hAnsi="Garamond"/>
        </w:rPr>
        <w:t xml:space="preserve">, </w:t>
      </w:r>
      <w:r w:rsidRPr="00CE0839">
        <w:rPr>
          <w:rFonts w:ascii="Garamond" w:hAnsi="Garamond"/>
          <w:i/>
          <w:iCs/>
        </w:rPr>
        <w:t>et al.</w:t>
      </w:r>
      <w:r w:rsidRPr="00CE0839">
        <w:rPr>
          <w:rFonts w:ascii="Garamond" w:hAnsi="Garamond"/>
        </w:rPr>
        <w:t xml:space="preserve">, </w:t>
      </w:r>
      <w:r w:rsidRPr="00CE0839">
        <w:rPr>
          <w:rFonts w:ascii="Garamond" w:hAnsi="Garamond"/>
          <w:i/>
          <w:iCs/>
        </w:rPr>
        <w:t>The New World Atlas</w:t>
      </w:r>
      <w:r w:rsidRPr="00CE0839">
        <w:rPr>
          <w:rFonts w:ascii="Garamond" w:hAnsi="Garamond"/>
        </w:rPr>
        <w:t>, p.1.</w:t>
      </w:r>
    </w:p>
  </w:footnote>
  <w:footnote w:id="11">
    <w:p w14:paraId="261128C5" w14:textId="77777777" w:rsidR="00FA2C11" w:rsidRPr="00CE0839" w:rsidRDefault="00FA2C11" w:rsidP="00FA2C11">
      <w:pPr>
        <w:pStyle w:val="Textodenotaderodap"/>
        <w:jc w:val="both"/>
        <w:rPr>
          <w:rFonts w:ascii="Garamond" w:hAnsi="Garamond"/>
        </w:rPr>
      </w:pPr>
      <w:r w:rsidRPr="00CE0839">
        <w:rPr>
          <w:rStyle w:val="Refdenotaderodap"/>
          <w:rFonts w:ascii="Garamond" w:hAnsi="Garamond"/>
        </w:rPr>
        <w:footnoteRef/>
      </w:r>
      <w:r w:rsidRPr="00CE0839">
        <w:rPr>
          <w:rFonts w:ascii="Garamond" w:hAnsi="Garamond"/>
        </w:rPr>
        <w:t xml:space="preserve"> IDA: International Dark-Sky Association, ‘Light Pollution’, and Stone, Light Pollution, p.286.</w:t>
      </w:r>
    </w:p>
  </w:footnote>
  <w:footnote w:id="12">
    <w:p w14:paraId="7B55DA4A" w14:textId="77777777" w:rsidR="00FA2C11" w:rsidRPr="00CE0839" w:rsidRDefault="00FA2C11" w:rsidP="00FA2C11">
      <w:pPr>
        <w:pStyle w:val="Textodenotaderodap"/>
        <w:jc w:val="both"/>
        <w:rPr>
          <w:rFonts w:ascii="Garamond" w:hAnsi="Garamond"/>
        </w:rPr>
      </w:pPr>
      <w:r w:rsidRPr="00CE0839">
        <w:rPr>
          <w:rStyle w:val="Refdenotaderodap"/>
          <w:rFonts w:ascii="Garamond" w:hAnsi="Garamond"/>
        </w:rPr>
        <w:footnoteRef/>
      </w:r>
      <w:r w:rsidRPr="00CE0839">
        <w:rPr>
          <w:rFonts w:ascii="Garamond" w:hAnsi="Garamond"/>
        </w:rPr>
        <w:t xml:space="preserve"> </w:t>
      </w:r>
      <w:proofErr w:type="spellStart"/>
      <w:r w:rsidRPr="00CE0839">
        <w:rPr>
          <w:rFonts w:ascii="Garamond" w:hAnsi="Garamond"/>
        </w:rPr>
        <w:t>Falchi</w:t>
      </w:r>
      <w:proofErr w:type="spellEnd"/>
      <w:r w:rsidRPr="00CE0839">
        <w:rPr>
          <w:rFonts w:ascii="Garamond" w:hAnsi="Garamond"/>
        </w:rPr>
        <w:t xml:space="preserve">, </w:t>
      </w:r>
      <w:r w:rsidRPr="00CE0839">
        <w:rPr>
          <w:rFonts w:ascii="Garamond" w:hAnsi="Garamond"/>
          <w:i/>
          <w:iCs/>
        </w:rPr>
        <w:t>et al.</w:t>
      </w:r>
      <w:r w:rsidRPr="00CE0839">
        <w:rPr>
          <w:rFonts w:ascii="Garamond" w:hAnsi="Garamond"/>
        </w:rPr>
        <w:t xml:space="preserve">, </w:t>
      </w:r>
      <w:r w:rsidRPr="00CE0839">
        <w:rPr>
          <w:rFonts w:ascii="Garamond" w:hAnsi="Garamond"/>
          <w:i/>
          <w:iCs/>
        </w:rPr>
        <w:t>The New World Atlas</w:t>
      </w:r>
      <w:r w:rsidRPr="00CE0839">
        <w:rPr>
          <w:rFonts w:ascii="Garamond" w:hAnsi="Garamond"/>
        </w:rPr>
        <w:t>, p.4.</w:t>
      </w:r>
    </w:p>
  </w:footnote>
  <w:footnote w:id="13">
    <w:p w14:paraId="27A44916" w14:textId="77777777" w:rsidR="00FA2C11" w:rsidRPr="00CE0839" w:rsidRDefault="00FA2C11" w:rsidP="00FA2C11">
      <w:pPr>
        <w:pStyle w:val="Textodenotaderodap"/>
        <w:jc w:val="both"/>
        <w:rPr>
          <w:rFonts w:ascii="Garamond" w:hAnsi="Garamond"/>
        </w:rPr>
      </w:pPr>
      <w:r w:rsidRPr="00CE0839">
        <w:rPr>
          <w:rStyle w:val="Refdenotaderodap"/>
          <w:rFonts w:ascii="Garamond" w:hAnsi="Garamond"/>
        </w:rPr>
        <w:footnoteRef/>
      </w:r>
      <w:r w:rsidRPr="00CE0839">
        <w:rPr>
          <w:rFonts w:ascii="Garamond" w:hAnsi="Garamond"/>
        </w:rPr>
        <w:t xml:space="preserve"> </w:t>
      </w:r>
      <w:proofErr w:type="spellStart"/>
      <w:r w:rsidRPr="00CE0839">
        <w:rPr>
          <w:rFonts w:ascii="Garamond" w:hAnsi="Garamond"/>
        </w:rPr>
        <w:t>Nordgren</w:t>
      </w:r>
      <w:proofErr w:type="spellEnd"/>
      <w:r w:rsidRPr="00CE0839">
        <w:rPr>
          <w:rFonts w:ascii="Garamond" w:hAnsi="Garamond"/>
        </w:rPr>
        <w:t xml:space="preserve">, </w:t>
      </w:r>
      <w:r w:rsidRPr="00CE0839">
        <w:rPr>
          <w:rFonts w:ascii="Garamond" w:hAnsi="Garamond"/>
          <w:i/>
          <w:iCs/>
        </w:rPr>
        <w:t>At night’s end</w:t>
      </w:r>
      <w:r w:rsidRPr="00CE0839">
        <w:rPr>
          <w:rFonts w:ascii="Garamond" w:hAnsi="Garamond"/>
        </w:rPr>
        <w:t>, p.201</w:t>
      </w:r>
    </w:p>
  </w:footnote>
  <w:footnote w:id="14">
    <w:p w14:paraId="6494A2BD" w14:textId="77777777" w:rsidR="00FA2C11" w:rsidRPr="00CE0839" w:rsidRDefault="00FA2C11" w:rsidP="00FA2C11">
      <w:pPr>
        <w:pStyle w:val="Textodenotaderodap"/>
        <w:jc w:val="both"/>
        <w:rPr>
          <w:rFonts w:ascii="Garamond" w:hAnsi="Garamond"/>
        </w:rPr>
      </w:pPr>
      <w:r w:rsidRPr="00CE0839">
        <w:rPr>
          <w:rStyle w:val="Refdenotaderodap"/>
          <w:rFonts w:ascii="Garamond" w:hAnsi="Garamond"/>
        </w:rPr>
        <w:footnoteRef/>
      </w:r>
      <w:r w:rsidRPr="00CE0839">
        <w:rPr>
          <w:rFonts w:ascii="Garamond" w:hAnsi="Garamond"/>
        </w:rPr>
        <w:t xml:space="preserve"> </w:t>
      </w:r>
      <w:proofErr w:type="spellStart"/>
      <w:r w:rsidRPr="00CE0839">
        <w:rPr>
          <w:rFonts w:ascii="Garamond" w:hAnsi="Garamond"/>
        </w:rPr>
        <w:t>Falchi</w:t>
      </w:r>
      <w:proofErr w:type="spellEnd"/>
      <w:r w:rsidRPr="00CE0839">
        <w:rPr>
          <w:rFonts w:ascii="Garamond" w:hAnsi="Garamond"/>
        </w:rPr>
        <w:t xml:space="preserve">, </w:t>
      </w:r>
      <w:r w:rsidRPr="00CE0839">
        <w:rPr>
          <w:rFonts w:ascii="Garamond" w:hAnsi="Garamond"/>
          <w:i/>
          <w:iCs/>
        </w:rPr>
        <w:t>et al.</w:t>
      </w:r>
      <w:r w:rsidRPr="00CE0839">
        <w:rPr>
          <w:rFonts w:ascii="Garamond" w:hAnsi="Garamond"/>
        </w:rPr>
        <w:t xml:space="preserve">, </w:t>
      </w:r>
      <w:r w:rsidRPr="00CE0839">
        <w:rPr>
          <w:rFonts w:ascii="Garamond" w:hAnsi="Garamond"/>
          <w:i/>
          <w:iCs/>
        </w:rPr>
        <w:t>The New World Atlas</w:t>
      </w:r>
      <w:r w:rsidRPr="00CE0839">
        <w:rPr>
          <w:rFonts w:ascii="Garamond" w:hAnsi="Garamond"/>
        </w:rPr>
        <w:t>, p.4</w:t>
      </w:r>
      <w:r>
        <w:rPr>
          <w:rFonts w:ascii="Garamond" w:hAnsi="Garamond"/>
        </w:rPr>
        <w:t xml:space="preserve">, and </w:t>
      </w:r>
      <w:r w:rsidRPr="00CE0839">
        <w:rPr>
          <w:rFonts w:ascii="Garamond" w:hAnsi="Garamond"/>
        </w:rPr>
        <w:t xml:space="preserve">Cinzano, </w:t>
      </w:r>
      <w:proofErr w:type="spellStart"/>
      <w:r w:rsidRPr="00CE0839">
        <w:rPr>
          <w:rFonts w:ascii="Garamond" w:hAnsi="Garamond"/>
        </w:rPr>
        <w:t>Pierantonio</w:t>
      </w:r>
      <w:proofErr w:type="spellEnd"/>
      <w:r w:rsidRPr="00CE0839">
        <w:rPr>
          <w:rFonts w:ascii="Garamond" w:hAnsi="Garamond"/>
        </w:rPr>
        <w:t xml:space="preserve">, and </w:t>
      </w:r>
      <w:proofErr w:type="spellStart"/>
      <w:r w:rsidRPr="00CE0839">
        <w:rPr>
          <w:rFonts w:ascii="Garamond" w:hAnsi="Garamond"/>
        </w:rPr>
        <w:t>Falchi</w:t>
      </w:r>
      <w:proofErr w:type="spellEnd"/>
      <w:r w:rsidRPr="00CE0839">
        <w:rPr>
          <w:rFonts w:ascii="Garamond" w:hAnsi="Garamond"/>
        </w:rPr>
        <w:t xml:space="preserve">, Fabio, ‘Toward an Atlas of the Number of Visible Stars’, </w:t>
      </w:r>
      <w:r w:rsidRPr="00CE0839">
        <w:rPr>
          <w:rFonts w:ascii="Garamond" w:hAnsi="Garamond"/>
          <w:i/>
          <w:iCs/>
        </w:rPr>
        <w:t xml:space="preserve">Journal of Quantitative </w:t>
      </w:r>
      <w:r w:rsidRPr="007C7A45">
        <w:rPr>
          <w:rFonts w:ascii="Garamond" w:hAnsi="Garamond"/>
          <w:i/>
          <w:iCs/>
        </w:rPr>
        <w:t>Spectroscopy &amp; Radiative Transfer</w:t>
      </w:r>
      <w:r w:rsidRPr="007C7A45">
        <w:rPr>
          <w:rFonts w:ascii="Garamond" w:hAnsi="Garamond"/>
        </w:rPr>
        <w:t>, 253 (2020), pp. 107059–, p.1</w:t>
      </w:r>
    </w:p>
  </w:footnote>
  <w:footnote w:id="15">
    <w:p w14:paraId="35340D05" w14:textId="77777777" w:rsidR="00FA2C11" w:rsidRPr="007C7A45" w:rsidRDefault="00FA2C11" w:rsidP="00FA2C11">
      <w:pPr>
        <w:jc w:val="both"/>
        <w:rPr>
          <w:rFonts w:ascii="Garamond" w:hAnsi="Garamond"/>
          <w:sz w:val="20"/>
          <w:szCs w:val="20"/>
        </w:rPr>
      </w:pPr>
      <w:r w:rsidRPr="007C7A45">
        <w:rPr>
          <w:rStyle w:val="Refdenotaderodap"/>
          <w:rFonts w:ascii="Garamond" w:hAnsi="Garamond"/>
          <w:sz w:val="20"/>
          <w:szCs w:val="20"/>
        </w:rPr>
        <w:footnoteRef/>
      </w:r>
      <w:r w:rsidRPr="007C7A45">
        <w:rPr>
          <w:rFonts w:ascii="Garamond" w:hAnsi="Garamond"/>
          <w:sz w:val="20"/>
          <w:szCs w:val="20"/>
        </w:rPr>
        <w:t xml:space="preserve"> Stone, </w:t>
      </w:r>
      <w:r w:rsidRPr="007C7A45">
        <w:rPr>
          <w:rFonts w:ascii="Garamond" w:hAnsi="Garamond"/>
          <w:i/>
          <w:iCs/>
          <w:sz w:val="20"/>
          <w:szCs w:val="20"/>
        </w:rPr>
        <w:t>Light Pollution</w:t>
      </w:r>
      <w:r w:rsidRPr="007C7A45">
        <w:rPr>
          <w:rFonts w:ascii="Garamond" w:hAnsi="Garamond"/>
          <w:sz w:val="20"/>
          <w:szCs w:val="20"/>
        </w:rPr>
        <w:t>, p</w:t>
      </w:r>
      <w:r>
        <w:rPr>
          <w:rFonts w:ascii="Garamond" w:hAnsi="Garamond"/>
          <w:sz w:val="20"/>
          <w:szCs w:val="20"/>
        </w:rPr>
        <w:t>.</w:t>
      </w:r>
      <w:r w:rsidRPr="007C7A45">
        <w:rPr>
          <w:rFonts w:ascii="Garamond" w:hAnsi="Garamond"/>
          <w:sz w:val="20"/>
          <w:szCs w:val="20"/>
        </w:rPr>
        <w:t>287.</w:t>
      </w:r>
    </w:p>
  </w:footnote>
  <w:footnote w:id="16">
    <w:p w14:paraId="28E442EC" w14:textId="77777777" w:rsidR="00FA2C11" w:rsidRPr="002D468C" w:rsidRDefault="00FA2C11" w:rsidP="00FA2C11">
      <w:pPr>
        <w:jc w:val="both"/>
        <w:rPr>
          <w:rFonts w:ascii="Garamond" w:hAnsi="Garamond" w:cs="Arial"/>
          <w:sz w:val="20"/>
          <w:szCs w:val="20"/>
        </w:rPr>
      </w:pPr>
      <w:r w:rsidRPr="007C7A45">
        <w:rPr>
          <w:rStyle w:val="Refdenotaderodap"/>
          <w:rFonts w:ascii="Garamond" w:hAnsi="Garamond"/>
          <w:sz w:val="20"/>
          <w:szCs w:val="20"/>
        </w:rPr>
        <w:footnoteRef/>
      </w:r>
      <w:r w:rsidRPr="007C7A45">
        <w:rPr>
          <w:rFonts w:ascii="Garamond" w:hAnsi="Garamond"/>
          <w:sz w:val="20"/>
          <w:szCs w:val="20"/>
        </w:rPr>
        <w:t xml:space="preserve"> </w:t>
      </w:r>
      <w:proofErr w:type="spellStart"/>
      <w:r w:rsidRPr="007C7A45">
        <w:rPr>
          <w:rFonts w:ascii="Garamond" w:hAnsi="Garamond" w:cs="Arial"/>
          <w:sz w:val="20"/>
          <w:szCs w:val="20"/>
        </w:rPr>
        <w:t>Bortle</w:t>
      </w:r>
      <w:proofErr w:type="spellEnd"/>
      <w:r w:rsidRPr="007C7A45">
        <w:rPr>
          <w:rFonts w:ascii="Garamond" w:hAnsi="Garamond" w:cs="Arial"/>
          <w:sz w:val="20"/>
          <w:szCs w:val="20"/>
        </w:rPr>
        <w:t xml:space="preserve">, John E., ‘Gauging Light Pollution: The </w:t>
      </w:r>
      <w:proofErr w:type="spellStart"/>
      <w:r w:rsidRPr="007C7A45">
        <w:rPr>
          <w:rFonts w:ascii="Garamond" w:hAnsi="Garamond" w:cs="Arial"/>
          <w:sz w:val="20"/>
          <w:szCs w:val="20"/>
        </w:rPr>
        <w:t>Bortle</w:t>
      </w:r>
      <w:proofErr w:type="spellEnd"/>
      <w:r w:rsidRPr="007C7A45">
        <w:rPr>
          <w:rFonts w:ascii="Garamond" w:hAnsi="Garamond" w:cs="Arial"/>
          <w:sz w:val="20"/>
          <w:szCs w:val="20"/>
        </w:rPr>
        <w:t xml:space="preserve"> Dark-Sky Scale’, </w:t>
      </w:r>
      <w:r w:rsidRPr="007C7A45">
        <w:rPr>
          <w:rFonts w:ascii="Garamond" w:hAnsi="Garamond" w:cs="Arial"/>
          <w:i/>
          <w:iCs/>
          <w:sz w:val="20"/>
          <w:szCs w:val="20"/>
        </w:rPr>
        <w:t>Sky &amp; Telescope</w:t>
      </w:r>
      <w:r w:rsidRPr="007C7A45">
        <w:rPr>
          <w:rFonts w:ascii="Garamond" w:hAnsi="Garamond" w:cs="Arial"/>
          <w:sz w:val="20"/>
          <w:szCs w:val="20"/>
        </w:rPr>
        <w:t xml:space="preserve">, July 18, 2006, https://skyandtelescope.org/astronomy-resources/light-pollution-and-astronomy-the-bortle-dark-sky-scale/ (accessed </w:t>
      </w:r>
      <w:r w:rsidRPr="007C7A45">
        <w:rPr>
          <w:rFonts w:ascii="Garamond" w:hAnsi="Garamond"/>
          <w:sz w:val="20"/>
          <w:szCs w:val="20"/>
        </w:rPr>
        <w:t>on 13 May 2022</w:t>
      </w:r>
      <w:r w:rsidRPr="007C7A45">
        <w:rPr>
          <w:rFonts w:ascii="Garamond" w:hAnsi="Garamond" w:cs="Arial"/>
          <w:sz w:val="20"/>
          <w:szCs w:val="20"/>
        </w:rPr>
        <w:t>)</w:t>
      </w:r>
      <w:r>
        <w:rPr>
          <w:rFonts w:ascii="Garamond" w:hAnsi="Garamond" w:cs="Arial"/>
          <w:sz w:val="20"/>
          <w:szCs w:val="20"/>
        </w:rPr>
        <w:t>.</w:t>
      </w:r>
    </w:p>
  </w:footnote>
  <w:footnote w:id="17">
    <w:p w14:paraId="57E823DC" w14:textId="77777777" w:rsidR="00FA2C11" w:rsidRPr="00E977C8" w:rsidRDefault="00FA2C11" w:rsidP="00FA2C11">
      <w:pPr>
        <w:pStyle w:val="Textodenotaderodap"/>
        <w:jc w:val="both"/>
        <w:rPr>
          <w:rFonts w:ascii="Garamond" w:hAnsi="Garamond"/>
        </w:rPr>
      </w:pPr>
      <w:r w:rsidRPr="007C7A45">
        <w:rPr>
          <w:rStyle w:val="Refdenotaderodap"/>
          <w:rFonts w:ascii="Garamond" w:hAnsi="Garamond"/>
        </w:rPr>
        <w:footnoteRef/>
      </w:r>
      <w:r w:rsidRPr="007C7A45">
        <w:rPr>
          <w:rFonts w:ascii="Garamond" w:hAnsi="Garamond"/>
        </w:rPr>
        <w:t xml:space="preserve"> Stone, </w:t>
      </w:r>
      <w:r w:rsidRPr="007C7A45">
        <w:rPr>
          <w:rFonts w:ascii="Garamond" w:hAnsi="Garamond"/>
          <w:i/>
          <w:iCs/>
        </w:rPr>
        <w:t>Light Pollution</w:t>
      </w:r>
      <w:r w:rsidRPr="007C7A45">
        <w:rPr>
          <w:rFonts w:ascii="Garamond" w:hAnsi="Garamond"/>
        </w:rPr>
        <w:t xml:space="preserve">, p.283 and </w:t>
      </w:r>
      <w:r w:rsidRPr="007C7A45">
        <w:rPr>
          <w:rFonts w:ascii="Garamond" w:hAnsi="Garamond"/>
          <w:color w:val="3A3A3A"/>
          <w:shd w:val="clear" w:color="auto" w:fill="FFFFFF"/>
        </w:rPr>
        <w:t xml:space="preserve">Fabio </w:t>
      </w:r>
      <w:proofErr w:type="spellStart"/>
      <w:r w:rsidRPr="007C7A45">
        <w:rPr>
          <w:rFonts w:ascii="Garamond" w:hAnsi="Garamond"/>
          <w:color w:val="3A3A3A"/>
          <w:shd w:val="clear" w:color="auto" w:fill="FFFFFF"/>
        </w:rPr>
        <w:t>Falchi</w:t>
      </w:r>
      <w:proofErr w:type="spellEnd"/>
      <w:r w:rsidRPr="007C7A45">
        <w:rPr>
          <w:rFonts w:ascii="Garamond" w:hAnsi="Garamond"/>
          <w:color w:val="3A3A3A"/>
          <w:shd w:val="clear" w:color="auto" w:fill="FFFFFF"/>
        </w:rPr>
        <w:t xml:space="preserve">, R </w:t>
      </w:r>
      <w:proofErr w:type="spellStart"/>
      <w:r w:rsidRPr="007C7A45">
        <w:rPr>
          <w:rFonts w:ascii="Garamond" w:hAnsi="Garamond"/>
          <w:color w:val="3A3A3A"/>
          <w:shd w:val="clear" w:color="auto" w:fill="FFFFFF"/>
        </w:rPr>
        <w:t>Furgoni</w:t>
      </w:r>
      <w:proofErr w:type="spellEnd"/>
      <w:r w:rsidRPr="007C7A45">
        <w:rPr>
          <w:rFonts w:ascii="Garamond" w:hAnsi="Garamond"/>
          <w:color w:val="3A3A3A"/>
          <w:shd w:val="clear" w:color="auto" w:fill="FFFFFF"/>
        </w:rPr>
        <w:t xml:space="preserve">, </w:t>
      </w:r>
      <w:proofErr w:type="spellStart"/>
      <w:r w:rsidRPr="007C7A45">
        <w:rPr>
          <w:rFonts w:ascii="Garamond" w:hAnsi="Garamond"/>
          <w:color w:val="3A3A3A"/>
          <w:shd w:val="clear" w:color="auto" w:fill="FFFFFF"/>
        </w:rPr>
        <w:t>T.A</w:t>
      </w:r>
      <w:proofErr w:type="spellEnd"/>
      <w:r w:rsidRPr="007C7A45">
        <w:rPr>
          <w:rFonts w:ascii="Garamond" w:hAnsi="Garamond"/>
          <w:color w:val="3A3A3A"/>
          <w:shd w:val="clear" w:color="auto" w:fill="FFFFFF"/>
        </w:rPr>
        <w:t xml:space="preserve"> </w:t>
      </w:r>
      <w:proofErr w:type="spellStart"/>
      <w:r w:rsidRPr="007C7A45">
        <w:rPr>
          <w:rFonts w:ascii="Garamond" w:hAnsi="Garamond"/>
          <w:color w:val="3A3A3A"/>
          <w:shd w:val="clear" w:color="auto" w:fill="FFFFFF"/>
        </w:rPr>
        <w:t>Gallaway</w:t>
      </w:r>
      <w:proofErr w:type="spellEnd"/>
      <w:r w:rsidRPr="007C7A45">
        <w:rPr>
          <w:rFonts w:ascii="Garamond" w:hAnsi="Garamond"/>
          <w:color w:val="3A3A3A"/>
          <w:shd w:val="clear" w:color="auto" w:fill="FFFFFF"/>
        </w:rPr>
        <w:t xml:space="preserve">, </w:t>
      </w:r>
      <w:proofErr w:type="spellStart"/>
      <w:r w:rsidRPr="007C7A45">
        <w:rPr>
          <w:rFonts w:ascii="Garamond" w:hAnsi="Garamond"/>
          <w:color w:val="3A3A3A"/>
          <w:shd w:val="clear" w:color="auto" w:fill="FFFFFF"/>
        </w:rPr>
        <w:t>N.A</w:t>
      </w:r>
      <w:proofErr w:type="spellEnd"/>
      <w:r w:rsidRPr="007C7A45">
        <w:rPr>
          <w:rFonts w:ascii="Garamond" w:hAnsi="Garamond"/>
          <w:color w:val="3A3A3A"/>
          <w:shd w:val="clear" w:color="auto" w:fill="FFFFFF"/>
        </w:rPr>
        <w:t xml:space="preserve"> </w:t>
      </w:r>
      <w:proofErr w:type="spellStart"/>
      <w:r w:rsidRPr="007C7A45">
        <w:rPr>
          <w:rFonts w:ascii="Garamond" w:hAnsi="Garamond"/>
          <w:color w:val="3A3A3A"/>
          <w:shd w:val="clear" w:color="auto" w:fill="FFFFFF"/>
        </w:rPr>
        <w:t>Rybnikova</w:t>
      </w:r>
      <w:proofErr w:type="spellEnd"/>
      <w:r w:rsidRPr="007C7A45">
        <w:rPr>
          <w:rFonts w:ascii="Garamond" w:hAnsi="Garamond"/>
          <w:color w:val="3A3A3A"/>
          <w:shd w:val="clear" w:color="auto" w:fill="FFFFFF"/>
        </w:rPr>
        <w:t xml:space="preserve">, </w:t>
      </w:r>
      <w:proofErr w:type="spellStart"/>
      <w:r w:rsidRPr="007C7A45">
        <w:rPr>
          <w:rFonts w:ascii="Garamond" w:hAnsi="Garamond"/>
          <w:color w:val="3A3A3A"/>
          <w:shd w:val="clear" w:color="auto" w:fill="FFFFFF"/>
        </w:rPr>
        <w:t>B.A</w:t>
      </w:r>
      <w:proofErr w:type="spellEnd"/>
      <w:r w:rsidRPr="007C7A45">
        <w:rPr>
          <w:rFonts w:ascii="Garamond" w:hAnsi="Garamond"/>
          <w:color w:val="3A3A3A"/>
          <w:shd w:val="clear" w:color="auto" w:fill="FFFFFF"/>
        </w:rPr>
        <w:t xml:space="preserve"> </w:t>
      </w:r>
      <w:proofErr w:type="spellStart"/>
      <w:r w:rsidRPr="007C7A45">
        <w:rPr>
          <w:rFonts w:ascii="Garamond" w:hAnsi="Garamond"/>
          <w:color w:val="3A3A3A"/>
          <w:shd w:val="clear" w:color="auto" w:fill="FFFFFF"/>
        </w:rPr>
        <w:t>Portnov</w:t>
      </w:r>
      <w:proofErr w:type="spellEnd"/>
      <w:r w:rsidRPr="007C7A45">
        <w:rPr>
          <w:rFonts w:ascii="Garamond" w:hAnsi="Garamond"/>
          <w:color w:val="3A3A3A"/>
          <w:shd w:val="clear" w:color="auto" w:fill="FFFFFF"/>
        </w:rPr>
        <w:t xml:space="preserve">, K Baugh, and others, ‘Light Pollution in USA and Europe: The Good, the Bad and the Ugly’, </w:t>
      </w:r>
      <w:r w:rsidRPr="007C7A45">
        <w:rPr>
          <w:rFonts w:ascii="Garamond" w:hAnsi="Garamond"/>
          <w:i/>
          <w:iCs/>
          <w:color w:val="3A3A3A"/>
          <w:shd w:val="clear" w:color="auto" w:fill="FFFFFF"/>
        </w:rPr>
        <w:t xml:space="preserve">Journal of Environmental </w:t>
      </w:r>
      <w:r w:rsidRPr="00E977C8">
        <w:rPr>
          <w:rFonts w:ascii="Garamond" w:hAnsi="Garamond"/>
          <w:i/>
          <w:iCs/>
          <w:color w:val="3A3A3A"/>
          <w:shd w:val="clear" w:color="auto" w:fill="FFFFFF"/>
        </w:rPr>
        <w:t>Management</w:t>
      </w:r>
      <w:r w:rsidRPr="00E977C8">
        <w:rPr>
          <w:rFonts w:ascii="Garamond" w:hAnsi="Garamond"/>
          <w:color w:val="3A3A3A"/>
          <w:shd w:val="clear" w:color="auto" w:fill="FFFFFF"/>
        </w:rPr>
        <w:t>, 248 (2019), pp. 109227–.</w:t>
      </w:r>
    </w:p>
  </w:footnote>
  <w:footnote w:id="18">
    <w:p w14:paraId="7FB49DBD" w14:textId="77777777" w:rsidR="00FA2C11" w:rsidRPr="00E977C8" w:rsidRDefault="00FA2C11" w:rsidP="00FA2C11">
      <w:pPr>
        <w:pStyle w:val="Textodenotaderodap"/>
        <w:jc w:val="both"/>
        <w:rPr>
          <w:rFonts w:ascii="Garamond" w:hAnsi="Garamond"/>
        </w:rPr>
      </w:pPr>
      <w:r w:rsidRPr="00E977C8">
        <w:rPr>
          <w:rStyle w:val="Refdenotaderodap"/>
          <w:rFonts w:ascii="Garamond" w:hAnsi="Garamond"/>
        </w:rPr>
        <w:footnoteRef/>
      </w:r>
      <w:r w:rsidRPr="00E977C8">
        <w:rPr>
          <w:rFonts w:ascii="Garamond" w:hAnsi="Garamond"/>
        </w:rPr>
        <w:t xml:space="preserve"> Terry </w:t>
      </w:r>
      <w:proofErr w:type="spellStart"/>
      <w:r w:rsidRPr="00E977C8">
        <w:rPr>
          <w:rFonts w:ascii="Garamond" w:hAnsi="Garamond"/>
        </w:rPr>
        <w:t>Gallaway</w:t>
      </w:r>
      <w:proofErr w:type="spellEnd"/>
      <w:r w:rsidRPr="00E977C8">
        <w:rPr>
          <w:rFonts w:ascii="Garamond" w:hAnsi="Garamond"/>
        </w:rPr>
        <w:t xml:space="preserve">, ‘On light pollution, passive pleasures, and the instrumental value of beauty’, </w:t>
      </w:r>
      <w:r w:rsidRPr="00E977C8">
        <w:rPr>
          <w:rFonts w:ascii="Garamond" w:hAnsi="Garamond"/>
          <w:i/>
          <w:iCs/>
        </w:rPr>
        <w:t>Journal of Economic Issues</w:t>
      </w:r>
      <w:r w:rsidRPr="00E977C8">
        <w:rPr>
          <w:rFonts w:ascii="Garamond" w:hAnsi="Garamond"/>
        </w:rPr>
        <w:t>, 44(1), (2010), pp. 71-88, p.75.</w:t>
      </w:r>
    </w:p>
  </w:footnote>
  <w:footnote w:id="19">
    <w:p w14:paraId="4F144E4D" w14:textId="77777777" w:rsidR="00FA2C11" w:rsidRPr="00E977C8" w:rsidRDefault="00FA2C11" w:rsidP="00FA2C11">
      <w:pPr>
        <w:jc w:val="both"/>
        <w:rPr>
          <w:rFonts w:ascii="Garamond" w:hAnsi="Garamond"/>
          <w:sz w:val="20"/>
          <w:szCs w:val="20"/>
        </w:rPr>
      </w:pPr>
      <w:r w:rsidRPr="00E977C8">
        <w:rPr>
          <w:rStyle w:val="Refdenotaderodap"/>
          <w:rFonts w:ascii="Garamond" w:hAnsi="Garamond"/>
          <w:sz w:val="20"/>
          <w:szCs w:val="20"/>
        </w:rPr>
        <w:footnoteRef/>
      </w:r>
      <w:r w:rsidRPr="00E977C8">
        <w:rPr>
          <w:rFonts w:ascii="Garamond" w:hAnsi="Garamond"/>
          <w:sz w:val="20"/>
          <w:szCs w:val="20"/>
        </w:rPr>
        <w:t xml:space="preserve"> Stone, Taylor, ‘The Value of Darkness: A Moral Framework for Urban </w:t>
      </w:r>
      <w:proofErr w:type="spellStart"/>
      <w:r w:rsidRPr="00E977C8">
        <w:rPr>
          <w:rFonts w:ascii="Garamond" w:hAnsi="Garamond"/>
          <w:sz w:val="20"/>
          <w:szCs w:val="20"/>
        </w:rPr>
        <w:t>Nighttime</w:t>
      </w:r>
      <w:proofErr w:type="spellEnd"/>
      <w:r w:rsidRPr="00E977C8">
        <w:rPr>
          <w:rFonts w:ascii="Garamond" w:hAnsi="Garamond"/>
          <w:sz w:val="20"/>
          <w:szCs w:val="20"/>
        </w:rPr>
        <w:t xml:space="preserve"> Lighting’, </w:t>
      </w:r>
      <w:r w:rsidRPr="00E977C8">
        <w:rPr>
          <w:rFonts w:ascii="Garamond" w:hAnsi="Garamond"/>
          <w:i/>
          <w:iCs/>
          <w:sz w:val="20"/>
          <w:szCs w:val="20"/>
        </w:rPr>
        <w:t>Science and Engineering Ethics</w:t>
      </w:r>
      <w:r w:rsidRPr="00E977C8">
        <w:rPr>
          <w:rFonts w:ascii="Garamond" w:hAnsi="Garamond"/>
          <w:sz w:val="20"/>
          <w:szCs w:val="20"/>
        </w:rPr>
        <w:t>, 24(2) (2017), pp. 607–28 (PDF, pp.9-11)</w:t>
      </w:r>
      <w:r>
        <w:rPr>
          <w:rFonts w:ascii="Garamond" w:hAnsi="Garamond"/>
          <w:sz w:val="20"/>
          <w:szCs w:val="20"/>
        </w:rPr>
        <w:t>.</w:t>
      </w:r>
    </w:p>
  </w:footnote>
  <w:footnote w:id="20">
    <w:p w14:paraId="590CB683" w14:textId="77777777" w:rsidR="00FA2C11" w:rsidRPr="00E977C8" w:rsidRDefault="00FA2C11" w:rsidP="00FA2C11">
      <w:pPr>
        <w:pStyle w:val="Textodenotaderodap"/>
        <w:jc w:val="both"/>
        <w:rPr>
          <w:rFonts w:ascii="Garamond" w:hAnsi="Garamond"/>
        </w:rPr>
      </w:pPr>
      <w:r w:rsidRPr="00E977C8">
        <w:rPr>
          <w:rStyle w:val="Refdenotaderodap"/>
          <w:rFonts w:ascii="Garamond" w:hAnsi="Garamond"/>
        </w:rPr>
        <w:footnoteRef/>
      </w:r>
      <w:r w:rsidRPr="00E977C8">
        <w:rPr>
          <w:rFonts w:ascii="Garamond" w:hAnsi="Garamond"/>
        </w:rPr>
        <w:t xml:space="preserve"> </w:t>
      </w:r>
      <w:proofErr w:type="spellStart"/>
      <w:r w:rsidRPr="00F46340">
        <w:rPr>
          <w:rFonts w:ascii="Garamond" w:hAnsi="Garamond"/>
          <w:lang w:val="en-US"/>
        </w:rPr>
        <w:t>Pothukuchi</w:t>
      </w:r>
      <w:proofErr w:type="spellEnd"/>
      <w:r w:rsidRPr="00F46340">
        <w:rPr>
          <w:rFonts w:ascii="Garamond" w:hAnsi="Garamond"/>
          <w:lang w:val="en-US"/>
        </w:rPr>
        <w:t xml:space="preserve">, </w:t>
      </w:r>
      <w:r w:rsidRPr="00E977C8">
        <w:rPr>
          <w:rFonts w:ascii="Garamond" w:hAnsi="Garamond"/>
          <w:i/>
          <w:iCs/>
        </w:rPr>
        <w:t>City Light or Star Bright</w:t>
      </w:r>
      <w:r w:rsidRPr="00E977C8">
        <w:rPr>
          <w:rFonts w:ascii="Garamond" w:hAnsi="Garamond"/>
        </w:rPr>
        <w:t>, p.155.</w:t>
      </w:r>
    </w:p>
  </w:footnote>
  <w:footnote w:id="21">
    <w:p w14:paraId="57C2B7EC" w14:textId="77777777" w:rsidR="00FA2C11" w:rsidRPr="00E977C8" w:rsidRDefault="00FA2C11" w:rsidP="00FA2C11">
      <w:pPr>
        <w:pStyle w:val="Textodenotaderodap"/>
        <w:jc w:val="both"/>
        <w:rPr>
          <w:rFonts w:ascii="Garamond" w:hAnsi="Garamond"/>
        </w:rPr>
      </w:pPr>
      <w:r w:rsidRPr="00E977C8">
        <w:rPr>
          <w:rStyle w:val="Refdenotaderodap"/>
          <w:rFonts w:ascii="Garamond" w:hAnsi="Garamond"/>
        </w:rPr>
        <w:footnoteRef/>
      </w:r>
      <w:r w:rsidRPr="00E977C8">
        <w:rPr>
          <w:rFonts w:ascii="Garamond" w:hAnsi="Garamond"/>
        </w:rPr>
        <w:t xml:space="preserve"> Tim Edensor, ‘The gloomy city: Rethinking the relationship between light and dark’, </w:t>
      </w:r>
      <w:r w:rsidRPr="00E977C8">
        <w:rPr>
          <w:rFonts w:ascii="Garamond" w:hAnsi="Garamond"/>
          <w:i/>
          <w:iCs/>
        </w:rPr>
        <w:t>Urban Studies</w:t>
      </w:r>
      <w:r w:rsidRPr="00E977C8">
        <w:rPr>
          <w:rFonts w:ascii="Garamond" w:hAnsi="Garamond"/>
        </w:rPr>
        <w:t>, 52(3), Special Issue: Geographies of the urban night, (2015), pp. 422-438.</w:t>
      </w:r>
    </w:p>
  </w:footnote>
  <w:footnote w:id="22">
    <w:p w14:paraId="6416CDFF" w14:textId="77777777" w:rsidR="00FA2C11" w:rsidRPr="00E977C8" w:rsidRDefault="00FA2C11" w:rsidP="00FA2C11">
      <w:pPr>
        <w:pStyle w:val="Textodenotaderodap"/>
        <w:jc w:val="both"/>
        <w:rPr>
          <w:rFonts w:ascii="Garamond" w:hAnsi="Garamond"/>
        </w:rPr>
      </w:pPr>
      <w:r w:rsidRPr="00E977C8">
        <w:rPr>
          <w:rStyle w:val="Refdenotaderodap"/>
          <w:rFonts w:ascii="Garamond" w:hAnsi="Garamond"/>
        </w:rPr>
        <w:footnoteRef/>
      </w:r>
      <w:r w:rsidRPr="00E977C8">
        <w:rPr>
          <w:rFonts w:ascii="Garamond" w:hAnsi="Garamond"/>
        </w:rPr>
        <w:t xml:space="preserve"> </w:t>
      </w:r>
      <w:r w:rsidRPr="007C7A45">
        <w:rPr>
          <w:rFonts w:ascii="Garamond" w:hAnsi="Garamond"/>
        </w:rPr>
        <w:t xml:space="preserve">Stone, </w:t>
      </w:r>
      <w:r w:rsidRPr="007C7A45">
        <w:rPr>
          <w:rFonts w:ascii="Garamond" w:hAnsi="Garamond"/>
          <w:i/>
          <w:iCs/>
        </w:rPr>
        <w:t>Light Pollution</w:t>
      </w:r>
      <w:r w:rsidRPr="007C7A45">
        <w:rPr>
          <w:rFonts w:ascii="Garamond" w:hAnsi="Garamond"/>
        </w:rPr>
        <w:t>, p.283</w:t>
      </w:r>
      <w:r>
        <w:rPr>
          <w:rFonts w:ascii="Garamond" w:hAnsi="Garamond"/>
        </w:rPr>
        <w:t>-284.</w:t>
      </w:r>
    </w:p>
  </w:footnote>
  <w:footnote w:id="23">
    <w:p w14:paraId="59E993BD" w14:textId="77777777" w:rsidR="00FA2C11" w:rsidRPr="00E977C8" w:rsidRDefault="00FA2C11" w:rsidP="00FA2C11">
      <w:pPr>
        <w:pStyle w:val="Textodenotaderodap"/>
        <w:jc w:val="both"/>
        <w:rPr>
          <w:rFonts w:ascii="Garamond" w:hAnsi="Garamond"/>
        </w:rPr>
      </w:pPr>
      <w:r w:rsidRPr="00E977C8">
        <w:rPr>
          <w:rStyle w:val="Refdenotaderodap"/>
          <w:rFonts w:ascii="Garamond" w:hAnsi="Garamond"/>
        </w:rPr>
        <w:footnoteRef/>
      </w:r>
      <w:r w:rsidRPr="00E977C8">
        <w:rPr>
          <w:rFonts w:ascii="Garamond" w:hAnsi="Garamond"/>
        </w:rPr>
        <w:t xml:space="preserve"> </w:t>
      </w:r>
      <w:r w:rsidRPr="007C7A45">
        <w:rPr>
          <w:rFonts w:ascii="Garamond" w:hAnsi="Garamond"/>
        </w:rPr>
        <w:t xml:space="preserve">Stone, </w:t>
      </w:r>
      <w:r w:rsidRPr="007C7A45">
        <w:rPr>
          <w:rFonts w:ascii="Garamond" w:hAnsi="Garamond"/>
          <w:i/>
          <w:iCs/>
        </w:rPr>
        <w:t>Light Pollution</w:t>
      </w:r>
      <w:r w:rsidRPr="007C7A45">
        <w:rPr>
          <w:rFonts w:ascii="Garamond" w:hAnsi="Garamond"/>
        </w:rPr>
        <w:t>, p.28</w:t>
      </w:r>
      <w:r>
        <w:rPr>
          <w:rFonts w:ascii="Garamond" w:hAnsi="Garamond"/>
        </w:rPr>
        <w:t>4.</w:t>
      </w:r>
    </w:p>
  </w:footnote>
  <w:footnote w:id="24">
    <w:p w14:paraId="70D5AD46" w14:textId="77777777" w:rsidR="00FA2C11" w:rsidRPr="00C672FD" w:rsidRDefault="00FA2C11" w:rsidP="00FA2C11">
      <w:pPr>
        <w:pStyle w:val="Textodenotaderodap"/>
        <w:jc w:val="both"/>
        <w:rPr>
          <w:rFonts w:ascii="Garamond" w:hAnsi="Garamond"/>
        </w:rPr>
      </w:pPr>
      <w:r w:rsidRPr="00C672FD">
        <w:rPr>
          <w:rStyle w:val="Refdenotaderodap"/>
          <w:rFonts w:ascii="Garamond" w:hAnsi="Garamond"/>
        </w:rPr>
        <w:footnoteRef/>
      </w:r>
      <w:r w:rsidRPr="00C672FD">
        <w:rPr>
          <w:rFonts w:ascii="Garamond" w:hAnsi="Garamond"/>
        </w:rPr>
        <w:t xml:space="preserve"> Tim Edensor</w:t>
      </w:r>
      <w:r>
        <w:rPr>
          <w:rFonts w:ascii="Garamond" w:hAnsi="Garamond"/>
        </w:rPr>
        <w:t>,</w:t>
      </w:r>
      <w:r w:rsidRPr="00C672FD">
        <w:rPr>
          <w:rFonts w:ascii="Garamond" w:hAnsi="Garamond"/>
        </w:rPr>
        <w:t xml:space="preserve"> </w:t>
      </w:r>
      <w:r>
        <w:rPr>
          <w:rFonts w:ascii="Garamond" w:hAnsi="Garamond"/>
        </w:rPr>
        <w:t>‘</w:t>
      </w:r>
      <w:r w:rsidRPr="00C672FD">
        <w:rPr>
          <w:rFonts w:ascii="Garamond" w:hAnsi="Garamond"/>
        </w:rPr>
        <w:t>Introduction: Geographies of Light and Dark.</w:t>
      </w:r>
      <w:r>
        <w:rPr>
          <w:rFonts w:ascii="Garamond" w:hAnsi="Garamond"/>
        </w:rPr>
        <w:t xml:space="preserve">’, in </w:t>
      </w:r>
      <w:r w:rsidRPr="00C672FD">
        <w:rPr>
          <w:rFonts w:ascii="Garamond" w:hAnsi="Garamond"/>
          <w:i/>
          <w:iCs/>
        </w:rPr>
        <w:t>From Light to Dark: Daylight, Illumination, and Gloom</w:t>
      </w:r>
      <w:r w:rsidRPr="00C672FD">
        <w:rPr>
          <w:rFonts w:ascii="Garamond" w:hAnsi="Garamond"/>
        </w:rPr>
        <w:t xml:space="preserve"> (University of Minnesota Press, 2017), pp. vii–xiv, </w:t>
      </w:r>
      <w:proofErr w:type="spellStart"/>
      <w:r w:rsidRPr="00C672FD">
        <w:rPr>
          <w:rFonts w:ascii="Garamond" w:hAnsi="Garamond"/>
        </w:rPr>
        <w:t>p.x</w:t>
      </w:r>
      <w:proofErr w:type="spellEnd"/>
      <w:r w:rsidRPr="00C672FD">
        <w:rPr>
          <w:rFonts w:ascii="Garamond" w:hAnsi="Garamond"/>
        </w:rPr>
        <w:t>.</w:t>
      </w:r>
    </w:p>
  </w:footnote>
  <w:footnote w:id="25">
    <w:p w14:paraId="50653AAF" w14:textId="77777777" w:rsidR="00FA2C11" w:rsidRPr="00C672FD" w:rsidRDefault="00FA2C11" w:rsidP="00FA2C11">
      <w:pPr>
        <w:pStyle w:val="Textodenotaderodap"/>
        <w:jc w:val="both"/>
        <w:rPr>
          <w:rFonts w:ascii="Garamond" w:hAnsi="Garamond"/>
        </w:rPr>
      </w:pPr>
      <w:r w:rsidRPr="00C672FD">
        <w:rPr>
          <w:rStyle w:val="Refdenotaderodap"/>
          <w:rFonts w:ascii="Garamond" w:hAnsi="Garamond"/>
        </w:rPr>
        <w:footnoteRef/>
      </w:r>
      <w:r w:rsidRPr="00C672FD">
        <w:rPr>
          <w:rFonts w:ascii="Garamond" w:hAnsi="Garamond"/>
        </w:rPr>
        <w:t xml:space="preserve"> Nona Schulte-</w:t>
      </w:r>
      <w:proofErr w:type="spellStart"/>
      <w:r w:rsidRPr="00C672FD">
        <w:rPr>
          <w:rFonts w:ascii="Garamond" w:hAnsi="Garamond"/>
        </w:rPr>
        <w:t>Römer</w:t>
      </w:r>
      <w:proofErr w:type="spellEnd"/>
      <w:r w:rsidRPr="00C672FD">
        <w:rPr>
          <w:rFonts w:ascii="Garamond" w:hAnsi="Garamond"/>
        </w:rPr>
        <w:t xml:space="preserve">, Josiane Meier, Etta </w:t>
      </w:r>
      <w:proofErr w:type="spellStart"/>
      <w:r w:rsidRPr="00C672FD">
        <w:rPr>
          <w:rFonts w:ascii="Garamond" w:hAnsi="Garamond"/>
        </w:rPr>
        <w:t>Dannemann</w:t>
      </w:r>
      <w:proofErr w:type="spellEnd"/>
      <w:r w:rsidRPr="00C672FD">
        <w:rPr>
          <w:rFonts w:ascii="Garamond" w:hAnsi="Garamond"/>
        </w:rPr>
        <w:t xml:space="preserve">, and Max </w:t>
      </w:r>
      <w:proofErr w:type="spellStart"/>
      <w:r w:rsidRPr="00C672FD">
        <w:rPr>
          <w:rFonts w:ascii="Garamond" w:hAnsi="Garamond"/>
        </w:rPr>
        <w:t>Söding</w:t>
      </w:r>
      <w:proofErr w:type="spellEnd"/>
      <w:r w:rsidRPr="00C672FD">
        <w:rPr>
          <w:rFonts w:ascii="Garamond" w:hAnsi="Garamond"/>
        </w:rPr>
        <w:t>, ‘</w:t>
      </w:r>
      <w:bookmarkStart w:id="11" w:name="_Hlk103608205"/>
      <w:r w:rsidRPr="00C672FD">
        <w:rPr>
          <w:rFonts w:ascii="Garamond" w:hAnsi="Garamond"/>
        </w:rPr>
        <w:t>Lighting Professionals versus Light Pollution Experts</w:t>
      </w:r>
      <w:bookmarkEnd w:id="11"/>
      <w:r w:rsidRPr="00C672FD">
        <w:rPr>
          <w:rFonts w:ascii="Garamond" w:hAnsi="Garamond"/>
        </w:rPr>
        <w:t xml:space="preserve">? Investigating Views on an Emerging Environmental Concern’, </w:t>
      </w:r>
      <w:r w:rsidRPr="00C672FD">
        <w:rPr>
          <w:rFonts w:ascii="Garamond" w:hAnsi="Garamond"/>
          <w:i/>
          <w:iCs/>
        </w:rPr>
        <w:t>Sustainability</w:t>
      </w:r>
      <w:r w:rsidRPr="00C672FD">
        <w:rPr>
          <w:rFonts w:ascii="Garamond" w:hAnsi="Garamond"/>
        </w:rPr>
        <w:t>, 11 (2019), pp. 1696-</w:t>
      </w:r>
      <w:r>
        <w:rPr>
          <w:rFonts w:ascii="Garamond" w:hAnsi="Garamond"/>
        </w:rPr>
        <w:t>.</w:t>
      </w:r>
    </w:p>
  </w:footnote>
  <w:footnote w:id="26">
    <w:p w14:paraId="48A6C9FE" w14:textId="75A5FC83" w:rsidR="00185887" w:rsidRPr="00F706D2" w:rsidRDefault="00185887" w:rsidP="00F706D2">
      <w:pPr>
        <w:jc w:val="both"/>
        <w:rPr>
          <w:rFonts w:ascii="Garamond" w:hAnsi="Garamond" w:cs="Arial"/>
          <w:sz w:val="20"/>
          <w:szCs w:val="20"/>
        </w:rPr>
      </w:pPr>
      <w:r w:rsidRPr="00F706D2">
        <w:rPr>
          <w:rStyle w:val="Refdenotaderodap"/>
          <w:rFonts w:ascii="Garamond" w:hAnsi="Garamond"/>
          <w:sz w:val="20"/>
          <w:szCs w:val="20"/>
        </w:rPr>
        <w:footnoteRef/>
      </w:r>
      <w:r w:rsidRPr="00F706D2">
        <w:rPr>
          <w:rFonts w:ascii="Garamond" w:hAnsi="Garamond"/>
          <w:sz w:val="20"/>
          <w:szCs w:val="20"/>
        </w:rPr>
        <w:t xml:space="preserve"> </w:t>
      </w:r>
      <w:r w:rsidR="00F706D2" w:rsidRPr="00F706D2">
        <w:rPr>
          <w:rFonts w:ascii="Garamond" w:hAnsi="Garamond" w:cs="Arial"/>
          <w:sz w:val="20"/>
          <w:szCs w:val="20"/>
        </w:rPr>
        <w:t xml:space="preserve">Monique </w:t>
      </w:r>
      <w:proofErr w:type="spellStart"/>
      <w:r w:rsidR="00C672FD" w:rsidRPr="00F706D2">
        <w:rPr>
          <w:rFonts w:ascii="Garamond" w:hAnsi="Garamond" w:cs="Arial"/>
          <w:sz w:val="20"/>
          <w:szCs w:val="20"/>
        </w:rPr>
        <w:t>Hennink</w:t>
      </w:r>
      <w:proofErr w:type="spellEnd"/>
      <w:r w:rsidR="00C672FD" w:rsidRPr="00F706D2">
        <w:rPr>
          <w:rFonts w:ascii="Garamond" w:hAnsi="Garamond" w:cs="Arial"/>
          <w:sz w:val="20"/>
          <w:szCs w:val="20"/>
        </w:rPr>
        <w:t xml:space="preserve">, </w:t>
      </w:r>
      <w:r w:rsidR="00F706D2" w:rsidRPr="00F706D2">
        <w:rPr>
          <w:rFonts w:ascii="Garamond" w:hAnsi="Garamond" w:cs="Arial"/>
          <w:sz w:val="20"/>
          <w:szCs w:val="20"/>
        </w:rPr>
        <w:t xml:space="preserve">Inge </w:t>
      </w:r>
      <w:proofErr w:type="spellStart"/>
      <w:r w:rsidR="00C672FD" w:rsidRPr="00F706D2">
        <w:rPr>
          <w:rFonts w:ascii="Garamond" w:hAnsi="Garamond" w:cs="Arial"/>
          <w:sz w:val="20"/>
          <w:szCs w:val="20"/>
        </w:rPr>
        <w:t>Hutter</w:t>
      </w:r>
      <w:proofErr w:type="spellEnd"/>
      <w:r w:rsidR="00C672FD" w:rsidRPr="00F706D2">
        <w:rPr>
          <w:rFonts w:ascii="Garamond" w:hAnsi="Garamond" w:cs="Arial"/>
          <w:sz w:val="20"/>
          <w:szCs w:val="20"/>
        </w:rPr>
        <w:t xml:space="preserve">, and </w:t>
      </w:r>
      <w:r w:rsidR="00F706D2" w:rsidRPr="00F706D2">
        <w:rPr>
          <w:rFonts w:ascii="Garamond" w:hAnsi="Garamond" w:cs="Arial"/>
          <w:sz w:val="20"/>
          <w:szCs w:val="20"/>
        </w:rPr>
        <w:t xml:space="preserve">Ajay </w:t>
      </w:r>
      <w:r w:rsidR="00C672FD" w:rsidRPr="00F706D2">
        <w:rPr>
          <w:rFonts w:ascii="Garamond" w:hAnsi="Garamond" w:cs="Arial"/>
          <w:sz w:val="20"/>
          <w:szCs w:val="20"/>
        </w:rPr>
        <w:t>Bailey</w:t>
      </w:r>
      <w:r w:rsidR="00F706D2" w:rsidRPr="00F706D2">
        <w:rPr>
          <w:rFonts w:ascii="Garamond" w:hAnsi="Garamond" w:cs="Arial"/>
          <w:sz w:val="20"/>
          <w:szCs w:val="20"/>
        </w:rPr>
        <w:t xml:space="preserve">, </w:t>
      </w:r>
      <w:r w:rsidR="00C672FD" w:rsidRPr="00F706D2">
        <w:rPr>
          <w:rFonts w:ascii="Garamond" w:hAnsi="Garamond" w:cs="Arial"/>
          <w:i/>
          <w:iCs/>
          <w:sz w:val="20"/>
          <w:szCs w:val="20"/>
        </w:rPr>
        <w:t>Qualitative Research Methods</w:t>
      </w:r>
      <w:r w:rsidR="00C672FD" w:rsidRPr="00F706D2">
        <w:rPr>
          <w:rFonts w:ascii="Garamond" w:hAnsi="Garamond" w:cs="Arial"/>
          <w:sz w:val="20"/>
          <w:szCs w:val="20"/>
        </w:rPr>
        <w:t xml:space="preserve"> (Sage, 2020),</w:t>
      </w:r>
      <w:r w:rsidR="00C672FD" w:rsidRPr="00F706D2">
        <w:rPr>
          <w:rFonts w:ascii="Garamond" w:hAnsi="Garamond"/>
          <w:sz w:val="20"/>
          <w:szCs w:val="20"/>
        </w:rPr>
        <w:t xml:space="preserve"> p.33</w:t>
      </w:r>
      <w:r w:rsidR="00F706D2" w:rsidRPr="00F706D2">
        <w:rPr>
          <w:rFonts w:ascii="Garamond" w:hAnsi="Garamond"/>
          <w:sz w:val="20"/>
          <w:szCs w:val="20"/>
        </w:rPr>
        <w:t>.</w:t>
      </w:r>
    </w:p>
  </w:footnote>
  <w:footnote w:id="27">
    <w:p w14:paraId="419FFBDA" w14:textId="22ED42EA" w:rsidR="00185887" w:rsidRPr="00F706D2" w:rsidRDefault="00185887" w:rsidP="00F706D2">
      <w:pPr>
        <w:jc w:val="both"/>
        <w:rPr>
          <w:rFonts w:ascii="Garamond" w:hAnsi="Garamond" w:cs="Arial"/>
          <w:sz w:val="20"/>
          <w:szCs w:val="20"/>
        </w:rPr>
      </w:pPr>
      <w:r w:rsidRPr="00F706D2">
        <w:rPr>
          <w:rStyle w:val="Refdenotaderodap"/>
          <w:rFonts w:ascii="Garamond" w:hAnsi="Garamond"/>
          <w:sz w:val="20"/>
          <w:szCs w:val="20"/>
        </w:rPr>
        <w:footnoteRef/>
      </w:r>
      <w:r w:rsidRPr="00F706D2">
        <w:rPr>
          <w:rFonts w:ascii="Garamond" w:hAnsi="Garamond"/>
          <w:sz w:val="20"/>
          <w:szCs w:val="20"/>
        </w:rPr>
        <w:t xml:space="preserve"> </w:t>
      </w:r>
      <w:r w:rsidR="00F706D2" w:rsidRPr="00F706D2">
        <w:rPr>
          <w:rFonts w:ascii="Garamond" w:hAnsi="Garamond" w:cs="Arial"/>
          <w:sz w:val="20"/>
          <w:szCs w:val="20"/>
        </w:rPr>
        <w:t xml:space="preserve">Judith Bell, and Stephen Waters, </w:t>
      </w:r>
      <w:r w:rsidR="00F706D2" w:rsidRPr="00F706D2">
        <w:rPr>
          <w:rFonts w:ascii="Garamond" w:hAnsi="Garamond" w:cs="Arial"/>
          <w:i/>
          <w:iCs/>
          <w:sz w:val="20"/>
          <w:szCs w:val="20"/>
        </w:rPr>
        <w:t>Doing Your Research Project</w:t>
      </w:r>
      <w:r w:rsidR="00F706D2" w:rsidRPr="00F706D2">
        <w:rPr>
          <w:rFonts w:ascii="Garamond" w:hAnsi="Garamond" w:cs="Arial"/>
          <w:sz w:val="20"/>
          <w:szCs w:val="20"/>
        </w:rPr>
        <w:t xml:space="preserve"> (New York, Open University Press/McGraw-Hill, 2017), p.28.</w:t>
      </w:r>
    </w:p>
  </w:footnote>
  <w:footnote w:id="28">
    <w:p w14:paraId="318DA739" w14:textId="71FF8C41" w:rsidR="00185887" w:rsidRPr="00F706D2" w:rsidRDefault="00185887" w:rsidP="00F706D2">
      <w:pPr>
        <w:jc w:val="both"/>
        <w:rPr>
          <w:rFonts w:ascii="Garamond" w:hAnsi="Garamond" w:cs="Arial"/>
          <w:sz w:val="20"/>
          <w:szCs w:val="20"/>
        </w:rPr>
      </w:pPr>
      <w:r w:rsidRPr="00F706D2">
        <w:rPr>
          <w:rStyle w:val="Refdenotaderodap"/>
          <w:rFonts w:ascii="Garamond" w:hAnsi="Garamond"/>
          <w:sz w:val="20"/>
          <w:szCs w:val="20"/>
        </w:rPr>
        <w:footnoteRef/>
      </w:r>
      <w:r w:rsidRPr="00F706D2">
        <w:rPr>
          <w:rFonts w:ascii="Garamond" w:hAnsi="Garamond"/>
          <w:sz w:val="20"/>
          <w:szCs w:val="20"/>
        </w:rPr>
        <w:t xml:space="preserve"> </w:t>
      </w:r>
      <w:r w:rsidR="00F706D2" w:rsidRPr="00F706D2">
        <w:rPr>
          <w:rFonts w:ascii="Garamond" w:hAnsi="Garamond" w:cs="Arial"/>
          <w:sz w:val="20"/>
          <w:szCs w:val="20"/>
        </w:rPr>
        <w:t xml:space="preserve">Alan Bryman, </w:t>
      </w:r>
      <w:r w:rsidR="00F706D2" w:rsidRPr="00F706D2">
        <w:rPr>
          <w:rFonts w:ascii="Garamond" w:hAnsi="Garamond" w:cs="Arial"/>
          <w:i/>
          <w:iCs/>
          <w:sz w:val="20"/>
          <w:szCs w:val="20"/>
        </w:rPr>
        <w:t>Quantity and Quality in Social Research</w:t>
      </w:r>
      <w:r w:rsidR="00F706D2" w:rsidRPr="00F706D2">
        <w:rPr>
          <w:rFonts w:ascii="Garamond" w:hAnsi="Garamond" w:cs="Arial"/>
          <w:sz w:val="20"/>
          <w:szCs w:val="20"/>
        </w:rPr>
        <w:t xml:space="preserve"> (London, Unwin Hyman, 1988), p.136.</w:t>
      </w:r>
    </w:p>
  </w:footnote>
  <w:footnote w:id="29">
    <w:p w14:paraId="2255050F" w14:textId="7B0FF5D7" w:rsidR="00185887" w:rsidRPr="00F706D2" w:rsidRDefault="00185887" w:rsidP="00F706D2">
      <w:pPr>
        <w:pStyle w:val="Textodenotaderodap"/>
        <w:jc w:val="both"/>
        <w:rPr>
          <w:rFonts w:ascii="Garamond" w:hAnsi="Garamond"/>
        </w:rPr>
      </w:pPr>
      <w:r w:rsidRPr="00F706D2">
        <w:rPr>
          <w:rStyle w:val="Refdenotaderodap"/>
          <w:rFonts w:ascii="Garamond" w:hAnsi="Garamond"/>
        </w:rPr>
        <w:footnoteRef/>
      </w:r>
      <w:r w:rsidRPr="00F706D2">
        <w:rPr>
          <w:rFonts w:ascii="Garamond" w:hAnsi="Garamond"/>
        </w:rPr>
        <w:t xml:space="preserve"> </w:t>
      </w:r>
      <w:r w:rsidR="00F706D2" w:rsidRPr="00F706D2">
        <w:rPr>
          <w:rFonts w:ascii="Garamond" w:hAnsi="Garamond" w:cs="Arial"/>
        </w:rPr>
        <w:t xml:space="preserve">Bryman, </w:t>
      </w:r>
      <w:r w:rsidR="00F706D2" w:rsidRPr="00F706D2">
        <w:rPr>
          <w:rFonts w:ascii="Garamond" w:hAnsi="Garamond" w:cs="Arial"/>
          <w:i/>
          <w:iCs/>
        </w:rPr>
        <w:t>Quantity and Quality in Social Research</w:t>
      </w:r>
      <w:r w:rsidR="00F706D2" w:rsidRPr="00F706D2">
        <w:rPr>
          <w:rFonts w:ascii="Garamond" w:hAnsi="Garamond" w:cs="Arial"/>
        </w:rPr>
        <w:t>, p.134.</w:t>
      </w:r>
    </w:p>
  </w:footnote>
  <w:footnote w:id="30">
    <w:p w14:paraId="32AFD1A3" w14:textId="756443A7" w:rsidR="00185887" w:rsidRPr="00F706D2" w:rsidRDefault="00185887" w:rsidP="00F706D2">
      <w:pPr>
        <w:jc w:val="both"/>
        <w:rPr>
          <w:rFonts w:ascii="Garamond" w:hAnsi="Garamond"/>
          <w:sz w:val="20"/>
          <w:szCs w:val="20"/>
        </w:rPr>
      </w:pPr>
      <w:r w:rsidRPr="00F706D2">
        <w:rPr>
          <w:rStyle w:val="Refdenotaderodap"/>
          <w:rFonts w:ascii="Garamond" w:hAnsi="Garamond"/>
          <w:sz w:val="20"/>
          <w:szCs w:val="20"/>
        </w:rPr>
        <w:footnoteRef/>
      </w:r>
      <w:r w:rsidRPr="00F706D2">
        <w:rPr>
          <w:rFonts w:ascii="Garamond" w:hAnsi="Garamond"/>
          <w:sz w:val="20"/>
          <w:szCs w:val="20"/>
        </w:rPr>
        <w:t xml:space="preserve"> </w:t>
      </w:r>
      <w:r w:rsidR="00F706D2" w:rsidRPr="00F706D2">
        <w:rPr>
          <w:rFonts w:ascii="Garamond" w:hAnsi="Garamond" w:cs="Arial"/>
          <w:sz w:val="20"/>
          <w:szCs w:val="20"/>
        </w:rPr>
        <w:t xml:space="preserve">Rowley, Jenny, ‘Designing and Using Research Questionnaires’, </w:t>
      </w:r>
      <w:r w:rsidR="00F706D2" w:rsidRPr="00F706D2">
        <w:rPr>
          <w:rFonts w:ascii="Garamond" w:hAnsi="Garamond" w:cs="Arial"/>
          <w:i/>
          <w:iCs/>
          <w:sz w:val="20"/>
          <w:szCs w:val="20"/>
        </w:rPr>
        <w:t>Management Research Review</w:t>
      </w:r>
      <w:r w:rsidR="00F706D2" w:rsidRPr="00F706D2">
        <w:rPr>
          <w:rFonts w:ascii="Garamond" w:hAnsi="Garamond" w:cs="Arial"/>
          <w:sz w:val="20"/>
          <w:szCs w:val="20"/>
        </w:rPr>
        <w:t>, 37(3) (2014)</w:t>
      </w:r>
      <w:r w:rsidR="00F706D2" w:rsidRPr="00F706D2">
        <w:rPr>
          <w:rFonts w:ascii="Garamond" w:hAnsi="Garamond"/>
          <w:sz w:val="20"/>
          <w:szCs w:val="20"/>
        </w:rPr>
        <w:t>, pp. 308-330 (PDF, p.4)</w:t>
      </w:r>
      <w:r w:rsidR="005A6B0C">
        <w:rPr>
          <w:rFonts w:ascii="Garamond" w:hAnsi="Garamond"/>
          <w:sz w:val="20"/>
          <w:szCs w:val="20"/>
        </w:rPr>
        <w:t>.</w:t>
      </w:r>
    </w:p>
  </w:footnote>
  <w:footnote w:id="31">
    <w:p w14:paraId="1E0A351B" w14:textId="669BEEBD" w:rsidR="00185887" w:rsidRPr="00F706D2" w:rsidRDefault="00185887" w:rsidP="00F706D2">
      <w:pPr>
        <w:pStyle w:val="Textodenotaderodap"/>
        <w:jc w:val="both"/>
        <w:rPr>
          <w:rFonts w:ascii="Garamond" w:hAnsi="Garamond"/>
        </w:rPr>
      </w:pPr>
      <w:r w:rsidRPr="00F706D2">
        <w:rPr>
          <w:rStyle w:val="Refdenotaderodap"/>
          <w:rFonts w:ascii="Garamond" w:hAnsi="Garamond"/>
        </w:rPr>
        <w:footnoteRef/>
      </w:r>
      <w:r w:rsidRPr="00F706D2">
        <w:rPr>
          <w:rFonts w:ascii="Garamond" w:hAnsi="Garamond"/>
        </w:rPr>
        <w:t xml:space="preserve"> </w:t>
      </w:r>
      <w:r w:rsidR="00F706D2" w:rsidRPr="00F706D2">
        <w:rPr>
          <w:rFonts w:ascii="Garamond" w:hAnsi="Garamond" w:cs="Arial"/>
        </w:rPr>
        <w:t xml:space="preserve">Bryman, </w:t>
      </w:r>
      <w:r w:rsidR="00F706D2" w:rsidRPr="00F706D2">
        <w:rPr>
          <w:rFonts w:ascii="Garamond" w:hAnsi="Garamond" w:cs="Arial"/>
          <w:i/>
          <w:iCs/>
        </w:rPr>
        <w:t>Quantity and Quality in Social Research</w:t>
      </w:r>
      <w:r w:rsidR="00F706D2" w:rsidRPr="00F706D2">
        <w:rPr>
          <w:rFonts w:ascii="Garamond" w:hAnsi="Garamond" w:cs="Arial"/>
        </w:rPr>
        <w:t>, p.142.</w:t>
      </w:r>
    </w:p>
  </w:footnote>
  <w:footnote w:id="32">
    <w:p w14:paraId="08A40CF3" w14:textId="323CC6E0" w:rsidR="00185887" w:rsidRPr="004D77B3" w:rsidRDefault="00185887" w:rsidP="00185887">
      <w:pPr>
        <w:pStyle w:val="Textodenotaderodap"/>
        <w:jc w:val="both"/>
        <w:rPr>
          <w:rFonts w:ascii="Garamond" w:hAnsi="Garamond"/>
        </w:rPr>
      </w:pPr>
      <w:r w:rsidRPr="004D77B3">
        <w:rPr>
          <w:rStyle w:val="Refdenotaderodap"/>
          <w:rFonts w:ascii="Garamond" w:hAnsi="Garamond"/>
        </w:rPr>
        <w:footnoteRef/>
      </w:r>
      <w:r w:rsidRPr="004D77B3">
        <w:rPr>
          <w:rFonts w:ascii="Garamond" w:hAnsi="Garamond"/>
        </w:rPr>
        <w:t xml:space="preserve"> </w:t>
      </w:r>
      <w:proofErr w:type="spellStart"/>
      <w:r w:rsidRPr="004D77B3">
        <w:rPr>
          <w:rFonts w:ascii="Garamond" w:hAnsi="Garamond"/>
        </w:rPr>
        <w:t>Hennink</w:t>
      </w:r>
      <w:proofErr w:type="spellEnd"/>
      <w:r w:rsidRPr="004D77B3">
        <w:rPr>
          <w:rFonts w:ascii="Garamond" w:hAnsi="Garamond"/>
        </w:rPr>
        <w:t xml:space="preserve">, </w:t>
      </w:r>
      <w:proofErr w:type="spellStart"/>
      <w:r w:rsidRPr="004D77B3">
        <w:rPr>
          <w:rFonts w:ascii="Garamond" w:hAnsi="Garamond"/>
        </w:rPr>
        <w:t>Hutter</w:t>
      </w:r>
      <w:proofErr w:type="spellEnd"/>
      <w:r w:rsidRPr="004D77B3">
        <w:rPr>
          <w:rFonts w:ascii="Garamond" w:hAnsi="Garamond"/>
        </w:rPr>
        <w:t xml:space="preserve"> &amp; Bailey</w:t>
      </w:r>
      <w:r w:rsidR="00F706D2" w:rsidRPr="004D77B3">
        <w:rPr>
          <w:rFonts w:ascii="Garamond" w:hAnsi="Garamond"/>
        </w:rPr>
        <w:t xml:space="preserve">, </w:t>
      </w:r>
      <w:r w:rsidR="00F706D2" w:rsidRPr="004D77B3">
        <w:rPr>
          <w:rFonts w:ascii="Garamond" w:hAnsi="Garamond" w:cs="Arial"/>
          <w:i/>
          <w:iCs/>
        </w:rPr>
        <w:t>Qualitative Research Methods</w:t>
      </w:r>
      <w:r w:rsidR="00F706D2" w:rsidRPr="004D77B3">
        <w:rPr>
          <w:rFonts w:ascii="Garamond" w:hAnsi="Garamond" w:cs="Arial"/>
        </w:rPr>
        <w:t xml:space="preserve">, </w:t>
      </w:r>
      <w:r w:rsidR="00F706D2" w:rsidRPr="004D77B3">
        <w:rPr>
          <w:rFonts w:ascii="Garamond" w:hAnsi="Garamond"/>
        </w:rPr>
        <w:t>p.117.</w:t>
      </w:r>
      <w:r w:rsidRPr="004D77B3">
        <w:rPr>
          <w:rFonts w:ascii="Garamond" w:hAnsi="Garamond"/>
        </w:rPr>
        <w:t xml:space="preserve"> (</w:t>
      </w:r>
      <w:r w:rsidR="004D77B3" w:rsidRPr="004D77B3">
        <w:rPr>
          <w:rFonts w:ascii="Garamond" w:hAnsi="Garamond"/>
        </w:rPr>
        <w:t>Emphasis</w:t>
      </w:r>
      <w:r w:rsidRPr="004D77B3">
        <w:rPr>
          <w:rFonts w:ascii="Garamond" w:hAnsi="Garamond"/>
        </w:rPr>
        <w:t xml:space="preserve"> on the original)</w:t>
      </w:r>
    </w:p>
  </w:footnote>
  <w:footnote w:id="33">
    <w:p w14:paraId="37D89267" w14:textId="00FAA65F" w:rsidR="004D77B3" w:rsidRPr="0007011A" w:rsidRDefault="00185887" w:rsidP="00185887">
      <w:pPr>
        <w:pStyle w:val="Textodenotaderodap"/>
        <w:jc w:val="both"/>
        <w:rPr>
          <w:rFonts w:ascii="Garamond" w:hAnsi="Garamond"/>
        </w:rPr>
      </w:pPr>
      <w:r w:rsidRPr="0007011A">
        <w:rPr>
          <w:rStyle w:val="Refdenotaderodap"/>
          <w:rFonts w:ascii="Garamond" w:hAnsi="Garamond"/>
        </w:rPr>
        <w:footnoteRef/>
      </w:r>
      <w:r w:rsidRPr="0007011A">
        <w:rPr>
          <w:rFonts w:ascii="Garamond" w:hAnsi="Garamond"/>
        </w:rPr>
        <w:t xml:space="preserve"> Sonya Corbin Dwyer, and Jennifer L. Buckle, ‘The Space Between: On Being an Insider-Outsider in Qualitative Research’, </w:t>
      </w:r>
      <w:r w:rsidRPr="0007011A">
        <w:rPr>
          <w:rFonts w:ascii="Garamond" w:hAnsi="Garamond"/>
          <w:i/>
          <w:iCs/>
        </w:rPr>
        <w:t>International Journal of Qualitative Methods</w:t>
      </w:r>
      <w:r w:rsidRPr="0007011A">
        <w:rPr>
          <w:rFonts w:ascii="Garamond" w:hAnsi="Garamond"/>
        </w:rPr>
        <w:t xml:space="preserve"> (2009), pp. 54-63, p.58</w:t>
      </w:r>
      <w:r w:rsidR="004D77B3" w:rsidRPr="0007011A">
        <w:rPr>
          <w:rFonts w:ascii="Garamond" w:hAnsi="Garamond"/>
        </w:rPr>
        <w:t>.</w:t>
      </w:r>
    </w:p>
  </w:footnote>
  <w:footnote w:id="34">
    <w:p w14:paraId="5C774C3D" w14:textId="485F0975" w:rsidR="004D77B3" w:rsidRPr="0007011A" w:rsidRDefault="004D77B3" w:rsidP="004D77B3">
      <w:pPr>
        <w:pStyle w:val="Textodenotaderodap"/>
        <w:jc w:val="both"/>
        <w:rPr>
          <w:rFonts w:ascii="Garamond" w:hAnsi="Garamond"/>
        </w:rPr>
      </w:pPr>
      <w:r w:rsidRPr="0007011A">
        <w:rPr>
          <w:rStyle w:val="Refdenotaderodap"/>
          <w:rFonts w:ascii="Garamond" w:hAnsi="Garamond"/>
        </w:rPr>
        <w:footnoteRef/>
      </w:r>
      <w:r w:rsidRPr="0007011A">
        <w:rPr>
          <w:rFonts w:ascii="Garamond" w:hAnsi="Garamond"/>
        </w:rPr>
        <w:t xml:space="preserve"> Marlize Rabe, ‘Revisiting ‘insiders’ and ‘outsiders’ as social researchers’, </w:t>
      </w:r>
      <w:r w:rsidRPr="0007011A">
        <w:rPr>
          <w:rFonts w:ascii="Garamond" w:hAnsi="Garamond"/>
          <w:i/>
          <w:iCs/>
        </w:rPr>
        <w:t>African Sociological Review</w:t>
      </w:r>
      <w:r w:rsidRPr="0007011A">
        <w:rPr>
          <w:rFonts w:ascii="Garamond" w:hAnsi="Garamond"/>
        </w:rPr>
        <w:t>, 7.2 (2003), pp. 149-161, pp.154, 150.</w:t>
      </w:r>
    </w:p>
  </w:footnote>
  <w:footnote w:id="35">
    <w:p w14:paraId="5385FFC6" w14:textId="014F1BBC" w:rsidR="00185887" w:rsidRPr="0007011A" w:rsidRDefault="00185887" w:rsidP="00185887">
      <w:pPr>
        <w:pStyle w:val="Textodenotaderodap"/>
        <w:jc w:val="both"/>
        <w:rPr>
          <w:rFonts w:ascii="Garamond" w:hAnsi="Garamond"/>
        </w:rPr>
      </w:pPr>
      <w:r w:rsidRPr="0007011A">
        <w:rPr>
          <w:rStyle w:val="Refdenotaderodap"/>
          <w:rFonts w:ascii="Garamond" w:hAnsi="Garamond"/>
        </w:rPr>
        <w:footnoteRef/>
      </w:r>
      <w:r w:rsidRPr="0007011A">
        <w:rPr>
          <w:rFonts w:ascii="Garamond" w:hAnsi="Garamond"/>
        </w:rPr>
        <w:t xml:space="preserve"> Rabe, </w:t>
      </w:r>
      <w:r w:rsidRPr="0007011A">
        <w:rPr>
          <w:rFonts w:ascii="Garamond" w:hAnsi="Garamond"/>
          <w:i/>
          <w:iCs/>
        </w:rPr>
        <w:t>Revisiting ‘insiders’ and ‘outsiders’</w:t>
      </w:r>
      <w:r w:rsidR="004D77B3" w:rsidRPr="0007011A">
        <w:rPr>
          <w:rFonts w:ascii="Garamond" w:hAnsi="Garamond"/>
        </w:rPr>
        <w:t xml:space="preserve">, </w:t>
      </w:r>
      <w:r w:rsidRPr="0007011A">
        <w:rPr>
          <w:rFonts w:ascii="Garamond" w:hAnsi="Garamond"/>
        </w:rPr>
        <w:t>p</w:t>
      </w:r>
      <w:r w:rsidR="004D77B3" w:rsidRPr="0007011A">
        <w:rPr>
          <w:rFonts w:ascii="Garamond" w:hAnsi="Garamond"/>
        </w:rPr>
        <w:t>p</w:t>
      </w:r>
      <w:r w:rsidRPr="0007011A">
        <w:rPr>
          <w:rFonts w:ascii="Garamond" w:hAnsi="Garamond"/>
        </w:rPr>
        <w:t>.150-151</w:t>
      </w:r>
      <w:r w:rsidR="004D77B3" w:rsidRPr="0007011A">
        <w:rPr>
          <w:rFonts w:ascii="Garamond" w:hAnsi="Garamond"/>
        </w:rPr>
        <w:t>.</w:t>
      </w:r>
    </w:p>
  </w:footnote>
  <w:footnote w:id="36">
    <w:p w14:paraId="56B2397A" w14:textId="727B744C" w:rsidR="00185887" w:rsidRPr="0007011A" w:rsidRDefault="00185887" w:rsidP="00185887">
      <w:pPr>
        <w:pStyle w:val="Textodenotaderodap"/>
        <w:jc w:val="both"/>
        <w:rPr>
          <w:rFonts w:ascii="Garamond" w:hAnsi="Garamond"/>
        </w:rPr>
      </w:pPr>
      <w:r w:rsidRPr="0007011A">
        <w:rPr>
          <w:rStyle w:val="Refdenotaderodap"/>
          <w:rFonts w:ascii="Garamond" w:hAnsi="Garamond"/>
        </w:rPr>
        <w:footnoteRef/>
      </w:r>
      <w:r w:rsidRPr="0007011A">
        <w:rPr>
          <w:rFonts w:ascii="Garamond" w:hAnsi="Garamond"/>
        </w:rPr>
        <w:t xml:space="preserve"> </w:t>
      </w:r>
      <w:r w:rsidR="004D77B3" w:rsidRPr="0007011A">
        <w:rPr>
          <w:rFonts w:ascii="Garamond" w:hAnsi="Garamond"/>
        </w:rPr>
        <w:t xml:space="preserve">Rabe, </w:t>
      </w:r>
      <w:r w:rsidR="004D77B3" w:rsidRPr="0007011A">
        <w:rPr>
          <w:rFonts w:ascii="Garamond" w:hAnsi="Garamond"/>
          <w:i/>
          <w:iCs/>
        </w:rPr>
        <w:t>Revisiting ‘insiders’ and ‘outsiders’</w:t>
      </w:r>
      <w:r w:rsidR="004D77B3" w:rsidRPr="0007011A">
        <w:rPr>
          <w:rFonts w:ascii="Garamond" w:hAnsi="Garamond"/>
        </w:rPr>
        <w:t>, pp.150-151.</w:t>
      </w:r>
    </w:p>
  </w:footnote>
  <w:footnote w:id="37">
    <w:p w14:paraId="0E53E267" w14:textId="228452A2" w:rsidR="00185887" w:rsidRPr="0007011A" w:rsidRDefault="00185887" w:rsidP="00185887">
      <w:pPr>
        <w:pStyle w:val="Textodenotaderodap"/>
        <w:jc w:val="both"/>
        <w:rPr>
          <w:rFonts w:ascii="Garamond" w:hAnsi="Garamond"/>
        </w:rPr>
      </w:pPr>
      <w:r w:rsidRPr="0007011A">
        <w:rPr>
          <w:rStyle w:val="Refdenotaderodap"/>
          <w:rFonts w:ascii="Garamond" w:hAnsi="Garamond"/>
        </w:rPr>
        <w:footnoteRef/>
      </w:r>
      <w:r w:rsidRPr="0007011A">
        <w:rPr>
          <w:rFonts w:ascii="Garamond" w:hAnsi="Garamond"/>
        </w:rPr>
        <w:t xml:space="preserve"> Dwyer, and Buckle, </w:t>
      </w:r>
      <w:r w:rsidRPr="0007011A">
        <w:rPr>
          <w:rFonts w:ascii="Garamond" w:hAnsi="Garamond"/>
          <w:i/>
          <w:iCs/>
        </w:rPr>
        <w:t>The Space Between</w:t>
      </w:r>
      <w:r w:rsidRPr="0007011A">
        <w:rPr>
          <w:rFonts w:ascii="Garamond" w:hAnsi="Garamond"/>
        </w:rPr>
        <w:t>, p.58</w:t>
      </w:r>
      <w:r w:rsidR="005A6B0C">
        <w:rPr>
          <w:rFonts w:ascii="Garamond" w:hAnsi="Garamond"/>
        </w:rPr>
        <w:t>.</w:t>
      </w:r>
    </w:p>
  </w:footnote>
  <w:footnote w:id="38">
    <w:p w14:paraId="43213E2B" w14:textId="11DFB06F" w:rsidR="00185887" w:rsidRPr="004D77B3" w:rsidRDefault="00185887" w:rsidP="00185887">
      <w:pPr>
        <w:pStyle w:val="Textodenotaderodap"/>
        <w:jc w:val="both"/>
        <w:rPr>
          <w:rFonts w:ascii="Garamond" w:hAnsi="Garamond"/>
        </w:rPr>
      </w:pPr>
      <w:r w:rsidRPr="0007011A">
        <w:rPr>
          <w:rStyle w:val="Refdenotaderodap"/>
          <w:rFonts w:ascii="Garamond" w:hAnsi="Garamond"/>
        </w:rPr>
        <w:footnoteRef/>
      </w:r>
      <w:r w:rsidRPr="0007011A">
        <w:rPr>
          <w:rFonts w:ascii="Garamond" w:hAnsi="Garamond"/>
        </w:rPr>
        <w:t xml:space="preserve"> Here Dwyer and Buckle draw on one of their sources: Ted Aoki. </w:t>
      </w:r>
      <w:proofErr w:type="spellStart"/>
      <w:r w:rsidR="004D77B3" w:rsidRPr="0007011A">
        <w:rPr>
          <w:rFonts w:ascii="Garamond" w:hAnsi="Garamond"/>
        </w:rPr>
        <w:t>Cfr</w:t>
      </w:r>
      <w:proofErr w:type="spellEnd"/>
      <w:r w:rsidR="004D77B3" w:rsidRPr="0007011A">
        <w:rPr>
          <w:rFonts w:ascii="Garamond" w:hAnsi="Garamond"/>
        </w:rPr>
        <w:t xml:space="preserve">. Dwyer, and Buckle, </w:t>
      </w:r>
      <w:r w:rsidR="004D77B3" w:rsidRPr="0007011A">
        <w:rPr>
          <w:rFonts w:ascii="Garamond" w:hAnsi="Garamond"/>
          <w:i/>
          <w:iCs/>
        </w:rPr>
        <w:t>The Space Between</w:t>
      </w:r>
      <w:r w:rsidR="004D77B3" w:rsidRPr="0007011A">
        <w:rPr>
          <w:rFonts w:ascii="Garamond" w:hAnsi="Garamond"/>
        </w:rPr>
        <w:t>,</w:t>
      </w:r>
      <w:r w:rsidRPr="0007011A">
        <w:rPr>
          <w:rFonts w:ascii="Garamond" w:hAnsi="Garamond"/>
        </w:rPr>
        <w:t xml:space="preserve"> p.60</w:t>
      </w:r>
      <w:r w:rsidR="004D77B3" w:rsidRPr="0007011A">
        <w:rPr>
          <w:rFonts w:ascii="Garamond" w:hAnsi="Garamond"/>
        </w:rPr>
        <w:t>.</w:t>
      </w:r>
    </w:p>
  </w:footnote>
  <w:footnote w:id="39">
    <w:p w14:paraId="6D5ACCAA" w14:textId="77777777" w:rsidR="00185887" w:rsidRPr="0007011A" w:rsidRDefault="00185887" w:rsidP="00185887">
      <w:pPr>
        <w:pStyle w:val="Textodenotaderodap"/>
        <w:jc w:val="both"/>
        <w:rPr>
          <w:rFonts w:ascii="Garamond" w:hAnsi="Garamond"/>
        </w:rPr>
      </w:pPr>
      <w:r w:rsidRPr="0007011A">
        <w:rPr>
          <w:rStyle w:val="Refdenotaderodap"/>
          <w:rFonts w:ascii="Garamond" w:hAnsi="Garamond"/>
        </w:rPr>
        <w:footnoteRef/>
      </w:r>
      <w:r w:rsidRPr="0007011A">
        <w:rPr>
          <w:rFonts w:ascii="Garamond" w:hAnsi="Garamond"/>
        </w:rPr>
        <w:t xml:space="preserve"> </w:t>
      </w:r>
      <w:bookmarkStart w:id="12" w:name="_Hlk103445731"/>
      <w:r w:rsidRPr="0007011A">
        <w:rPr>
          <w:rFonts w:ascii="Garamond" w:hAnsi="Garamond"/>
        </w:rPr>
        <w:t xml:space="preserve">Kathryn Haynes, ‘Reflexivity in qualitative research’, in </w:t>
      </w:r>
      <w:r w:rsidRPr="0007011A">
        <w:rPr>
          <w:rFonts w:ascii="Garamond" w:hAnsi="Garamond"/>
          <w:i/>
          <w:iCs/>
        </w:rPr>
        <w:t>Qualitative Organizational Research: Core Methods and Current Challenges</w:t>
      </w:r>
      <w:r w:rsidRPr="0007011A">
        <w:rPr>
          <w:rFonts w:ascii="Garamond" w:hAnsi="Garamond"/>
        </w:rPr>
        <w:t>, ed. by G. Symon, and C. Cassell, pp. 72-89 (SAGE Publications, Inc., 2012), p. 73.</w:t>
      </w:r>
      <w:bookmarkEnd w:id="12"/>
    </w:p>
  </w:footnote>
  <w:footnote w:id="40">
    <w:p w14:paraId="0303B465" w14:textId="77777777" w:rsidR="00CC5BC7" w:rsidRPr="001A47CE" w:rsidRDefault="00CC5BC7" w:rsidP="00CC5BC7">
      <w:pPr>
        <w:jc w:val="both"/>
        <w:rPr>
          <w:rFonts w:ascii="Garamond" w:hAnsi="Garamond"/>
          <w:sz w:val="20"/>
          <w:szCs w:val="20"/>
        </w:rPr>
      </w:pPr>
      <w:r w:rsidRPr="001A47CE">
        <w:rPr>
          <w:rStyle w:val="Refdenotaderodap"/>
          <w:rFonts w:ascii="Garamond" w:hAnsi="Garamond"/>
          <w:sz w:val="20"/>
          <w:szCs w:val="20"/>
        </w:rPr>
        <w:footnoteRef/>
      </w:r>
      <w:r w:rsidRPr="001A47CE">
        <w:rPr>
          <w:rFonts w:ascii="Garamond" w:hAnsi="Garamond"/>
          <w:sz w:val="20"/>
          <w:szCs w:val="20"/>
        </w:rPr>
        <w:t xml:space="preserve"> Stone, </w:t>
      </w:r>
      <w:r w:rsidRPr="001A47CE">
        <w:rPr>
          <w:rFonts w:ascii="Garamond" w:hAnsi="Garamond"/>
          <w:i/>
          <w:iCs/>
          <w:sz w:val="20"/>
          <w:szCs w:val="20"/>
        </w:rPr>
        <w:t>The Value of Darkness</w:t>
      </w:r>
      <w:r>
        <w:rPr>
          <w:rFonts w:ascii="Garamond" w:hAnsi="Garamond"/>
          <w:sz w:val="20"/>
          <w:szCs w:val="20"/>
        </w:rPr>
        <w:t xml:space="preserve">, </w:t>
      </w:r>
      <w:r w:rsidRPr="001A47CE">
        <w:rPr>
          <w:rFonts w:ascii="Garamond" w:hAnsi="Garamond"/>
          <w:sz w:val="20"/>
          <w:szCs w:val="20"/>
        </w:rPr>
        <w:t>p.</w:t>
      </w:r>
      <w:r>
        <w:rPr>
          <w:rFonts w:ascii="Garamond" w:hAnsi="Garamond"/>
          <w:sz w:val="20"/>
          <w:szCs w:val="20"/>
        </w:rPr>
        <w:t xml:space="preserve"> 11 and </w:t>
      </w:r>
      <w:r w:rsidRPr="001A47CE">
        <w:rPr>
          <w:rFonts w:ascii="Garamond" w:hAnsi="Garamond"/>
          <w:sz w:val="20"/>
          <w:szCs w:val="20"/>
        </w:rPr>
        <w:t xml:space="preserve">Jacob </w:t>
      </w:r>
      <w:proofErr w:type="spellStart"/>
      <w:r w:rsidRPr="001A47CE">
        <w:rPr>
          <w:rFonts w:ascii="Garamond" w:hAnsi="Garamond"/>
          <w:sz w:val="20"/>
          <w:szCs w:val="20"/>
        </w:rPr>
        <w:t>Hoerger</w:t>
      </w:r>
      <w:proofErr w:type="spellEnd"/>
      <w:r w:rsidRPr="001A47CE">
        <w:rPr>
          <w:rFonts w:ascii="Garamond" w:hAnsi="Garamond"/>
          <w:sz w:val="20"/>
          <w:szCs w:val="20"/>
        </w:rPr>
        <w:t xml:space="preserve">, ‘Missing the Night Sky’, </w:t>
      </w:r>
      <w:r w:rsidRPr="001A47CE">
        <w:rPr>
          <w:rFonts w:ascii="Garamond" w:hAnsi="Garamond"/>
          <w:i/>
          <w:iCs/>
          <w:sz w:val="20"/>
          <w:szCs w:val="20"/>
        </w:rPr>
        <w:t>New Atlantis</w:t>
      </w:r>
      <w:r w:rsidRPr="001A47CE">
        <w:rPr>
          <w:rFonts w:ascii="Garamond" w:hAnsi="Garamond"/>
          <w:sz w:val="20"/>
          <w:szCs w:val="20"/>
        </w:rPr>
        <w:t xml:space="preserve"> (Washington, D.C.), 48, 2016, pp. 115–131</w:t>
      </w:r>
      <w:r>
        <w:rPr>
          <w:rFonts w:ascii="Garamond" w:hAnsi="Garamond"/>
          <w:sz w:val="20"/>
          <w:szCs w:val="20"/>
        </w:rPr>
        <w:t>, p.116.</w:t>
      </w:r>
    </w:p>
  </w:footnote>
  <w:footnote w:id="41">
    <w:p w14:paraId="21F9D2ED" w14:textId="77777777" w:rsidR="00CC5BC7" w:rsidRPr="001A47CE" w:rsidRDefault="00CC5BC7" w:rsidP="00CC5BC7">
      <w:pPr>
        <w:pStyle w:val="Textodenotaderodap"/>
        <w:jc w:val="both"/>
        <w:rPr>
          <w:rFonts w:ascii="Garamond" w:hAnsi="Garamond"/>
        </w:rPr>
      </w:pPr>
      <w:r w:rsidRPr="001A47CE">
        <w:rPr>
          <w:rStyle w:val="Refdenotaderodap"/>
          <w:rFonts w:ascii="Garamond" w:hAnsi="Garamond"/>
        </w:rPr>
        <w:footnoteRef/>
      </w:r>
      <w:r w:rsidRPr="001A47CE">
        <w:rPr>
          <w:rFonts w:ascii="Garamond" w:hAnsi="Garamond"/>
        </w:rPr>
        <w:t xml:space="preserve"> </w:t>
      </w:r>
      <w:proofErr w:type="spellStart"/>
      <w:r w:rsidRPr="001A47CE">
        <w:rPr>
          <w:rFonts w:ascii="Garamond" w:hAnsi="Garamond"/>
        </w:rPr>
        <w:t>Gallaway</w:t>
      </w:r>
      <w:proofErr w:type="spellEnd"/>
      <w:r w:rsidRPr="001A47CE">
        <w:rPr>
          <w:rFonts w:ascii="Garamond" w:hAnsi="Garamond"/>
        </w:rPr>
        <w:t xml:space="preserve">, </w:t>
      </w:r>
      <w:r w:rsidRPr="001A47CE">
        <w:rPr>
          <w:rFonts w:ascii="Garamond" w:hAnsi="Garamond"/>
          <w:i/>
          <w:iCs/>
        </w:rPr>
        <w:t>On light pollution</w:t>
      </w:r>
      <w:r w:rsidRPr="001A47CE">
        <w:rPr>
          <w:rFonts w:ascii="Garamond" w:hAnsi="Garamond"/>
        </w:rPr>
        <w:t>, p.</w:t>
      </w:r>
      <w:r>
        <w:rPr>
          <w:rFonts w:ascii="Garamond" w:hAnsi="Garamond"/>
        </w:rPr>
        <w:t>84</w:t>
      </w:r>
      <w:r w:rsidRPr="001A47CE">
        <w:rPr>
          <w:rFonts w:ascii="Garamond" w:hAnsi="Garamond"/>
        </w:rPr>
        <w:t>.</w:t>
      </w:r>
    </w:p>
  </w:footnote>
  <w:footnote w:id="42">
    <w:p w14:paraId="408A9A9D" w14:textId="16D283CC" w:rsidR="00EA1C99" w:rsidRPr="00EA1C99" w:rsidRDefault="00EA1C99" w:rsidP="00EA1C99">
      <w:pPr>
        <w:spacing w:after="120"/>
        <w:jc w:val="both"/>
        <w:rPr>
          <w:rFonts w:ascii="Garamond" w:hAnsi="Garamond"/>
          <w:sz w:val="20"/>
          <w:szCs w:val="20"/>
        </w:rPr>
      </w:pPr>
      <w:r w:rsidRPr="00EA1C99">
        <w:rPr>
          <w:rStyle w:val="Refdenotaderodap"/>
          <w:rFonts w:ascii="Garamond" w:hAnsi="Garamond"/>
          <w:sz w:val="20"/>
          <w:szCs w:val="20"/>
        </w:rPr>
        <w:footnoteRef/>
      </w:r>
      <w:r w:rsidRPr="00EA1C99">
        <w:rPr>
          <w:rFonts w:ascii="Garamond" w:hAnsi="Garamond"/>
          <w:sz w:val="20"/>
          <w:szCs w:val="20"/>
        </w:rPr>
        <w:t xml:space="preserve"> </w:t>
      </w:r>
      <w:bookmarkStart w:id="16" w:name="_Hlk103638953"/>
      <w:r w:rsidRPr="00EA1C99">
        <w:rPr>
          <w:rFonts w:ascii="Garamond" w:hAnsi="Garamond"/>
          <w:sz w:val="20"/>
          <w:szCs w:val="20"/>
        </w:rPr>
        <w:t xml:space="preserve">Christopher C. M. </w:t>
      </w:r>
      <w:proofErr w:type="spellStart"/>
      <w:r w:rsidRPr="00EA1C99">
        <w:rPr>
          <w:rFonts w:ascii="Garamond" w:hAnsi="Garamond"/>
          <w:sz w:val="20"/>
          <w:szCs w:val="20"/>
        </w:rPr>
        <w:t>Kyba</w:t>
      </w:r>
      <w:proofErr w:type="spellEnd"/>
      <w:r w:rsidRPr="00EA1C99">
        <w:rPr>
          <w:rFonts w:ascii="Garamond" w:hAnsi="Garamond"/>
          <w:sz w:val="20"/>
          <w:szCs w:val="20"/>
        </w:rPr>
        <w:t xml:space="preserve">, </w:t>
      </w:r>
      <w:proofErr w:type="spellStart"/>
      <w:r w:rsidRPr="00EA1C99">
        <w:rPr>
          <w:rFonts w:ascii="Garamond" w:hAnsi="Garamond"/>
          <w:sz w:val="20"/>
          <w:szCs w:val="20"/>
        </w:rPr>
        <w:t>Theres</w:t>
      </w:r>
      <w:proofErr w:type="spellEnd"/>
      <w:r w:rsidRPr="00EA1C99">
        <w:rPr>
          <w:rFonts w:ascii="Garamond" w:hAnsi="Garamond"/>
          <w:sz w:val="20"/>
          <w:szCs w:val="20"/>
        </w:rPr>
        <w:t xml:space="preserve"> </w:t>
      </w:r>
      <w:proofErr w:type="spellStart"/>
      <w:proofErr w:type="gramStart"/>
      <w:r w:rsidRPr="00EA1C99">
        <w:rPr>
          <w:rFonts w:ascii="Garamond" w:hAnsi="Garamond"/>
          <w:sz w:val="20"/>
          <w:szCs w:val="20"/>
        </w:rPr>
        <w:t>Kuester,Alejandro</w:t>
      </w:r>
      <w:proofErr w:type="spellEnd"/>
      <w:proofErr w:type="gramEnd"/>
      <w:r w:rsidRPr="00EA1C99">
        <w:rPr>
          <w:rFonts w:ascii="Garamond" w:hAnsi="Garamond"/>
          <w:sz w:val="20"/>
          <w:szCs w:val="20"/>
        </w:rPr>
        <w:t xml:space="preserve"> Sánchez de Miguel, and others, ‘Artificially lit surface of Earth at night increasing in radiance and extent’, </w:t>
      </w:r>
      <w:r w:rsidRPr="00EA1C99">
        <w:rPr>
          <w:rFonts w:ascii="Garamond" w:hAnsi="Garamond"/>
          <w:i/>
          <w:iCs/>
          <w:sz w:val="20"/>
          <w:szCs w:val="20"/>
        </w:rPr>
        <w:t>Science Advances</w:t>
      </w:r>
      <w:r w:rsidRPr="00EA1C99">
        <w:rPr>
          <w:rFonts w:ascii="Garamond" w:hAnsi="Garamond"/>
          <w:sz w:val="20"/>
          <w:szCs w:val="20"/>
        </w:rPr>
        <w:t xml:space="preserve">, 3 (2017), </w:t>
      </w:r>
      <w:r>
        <w:rPr>
          <w:rFonts w:ascii="Garamond" w:hAnsi="Garamond"/>
          <w:sz w:val="20"/>
          <w:szCs w:val="20"/>
        </w:rPr>
        <w:t>p.e</w:t>
      </w:r>
      <w:r w:rsidRPr="00EA1C99">
        <w:rPr>
          <w:rFonts w:ascii="Garamond" w:hAnsi="Garamond"/>
          <w:sz w:val="20"/>
          <w:szCs w:val="20"/>
        </w:rPr>
        <w:t>1701528</w:t>
      </w:r>
      <w:bookmarkEnd w:id="16"/>
      <w:r>
        <w:rPr>
          <w:rFonts w:ascii="Garamond" w:hAnsi="Garamond"/>
          <w:sz w:val="20"/>
          <w:szCs w:val="20"/>
        </w:rPr>
        <w:t>.</w:t>
      </w:r>
    </w:p>
  </w:footnote>
  <w:footnote w:id="43">
    <w:p w14:paraId="39E643E2" w14:textId="2516F71D" w:rsidR="00EB1622" w:rsidRPr="00EA1C99" w:rsidRDefault="00EB1622" w:rsidP="00EA1C99">
      <w:pPr>
        <w:pStyle w:val="Textodenotaderodap"/>
        <w:jc w:val="both"/>
        <w:rPr>
          <w:rFonts w:ascii="Garamond" w:hAnsi="Garamond"/>
        </w:rPr>
      </w:pPr>
      <w:r>
        <w:rPr>
          <w:rStyle w:val="Refdenotaderodap"/>
        </w:rPr>
        <w:footnoteRef/>
      </w:r>
      <w:r>
        <w:t xml:space="preserve"> </w:t>
      </w:r>
      <w:proofErr w:type="spellStart"/>
      <w:r w:rsidRPr="00F46340">
        <w:rPr>
          <w:rFonts w:ascii="Garamond" w:hAnsi="Garamond"/>
          <w:lang w:val="en-US"/>
        </w:rPr>
        <w:t>Pothukuchi</w:t>
      </w:r>
      <w:proofErr w:type="spellEnd"/>
      <w:r w:rsidRPr="00F46340">
        <w:rPr>
          <w:rFonts w:ascii="Garamond" w:hAnsi="Garamond"/>
          <w:lang w:val="en-US"/>
        </w:rPr>
        <w:t xml:space="preserve">, </w:t>
      </w:r>
      <w:r w:rsidRPr="00E977C8">
        <w:rPr>
          <w:rFonts w:ascii="Garamond" w:hAnsi="Garamond"/>
          <w:i/>
          <w:iCs/>
        </w:rPr>
        <w:t>City Light or Star Bright</w:t>
      </w:r>
      <w:r w:rsidRPr="00E977C8">
        <w:rPr>
          <w:rFonts w:ascii="Garamond" w:hAnsi="Garamond"/>
        </w:rPr>
        <w:t>, p.</w:t>
      </w:r>
      <w:r>
        <w:rPr>
          <w:rFonts w:ascii="Garamond" w:hAnsi="Garamond"/>
        </w:rPr>
        <w:t>4 (PDF)</w:t>
      </w:r>
      <w:r w:rsidRPr="00E977C8">
        <w:rPr>
          <w:rFonts w:ascii="Garamond" w:hAnsi="Garamond"/>
        </w:rPr>
        <w:t>.</w:t>
      </w:r>
    </w:p>
  </w:footnote>
  <w:footnote w:id="44">
    <w:p w14:paraId="05BF8ED5" w14:textId="7E14AD28" w:rsidR="00EA1C99" w:rsidRPr="00EA1C99" w:rsidRDefault="00EA1C99" w:rsidP="00EA1C99">
      <w:pPr>
        <w:pStyle w:val="Textodenotaderodap"/>
        <w:jc w:val="both"/>
        <w:rPr>
          <w:rFonts w:ascii="Garamond" w:hAnsi="Garamond"/>
        </w:rPr>
      </w:pPr>
      <w:r>
        <w:rPr>
          <w:rStyle w:val="Refdenotaderodap"/>
        </w:rPr>
        <w:footnoteRef/>
      </w:r>
      <w:r>
        <w:t xml:space="preserve"> </w:t>
      </w:r>
      <w:r w:rsidRPr="00E977C8">
        <w:rPr>
          <w:rFonts w:ascii="Garamond" w:hAnsi="Garamond"/>
        </w:rPr>
        <w:t xml:space="preserve">Edensor, </w:t>
      </w:r>
      <w:r w:rsidRPr="00EA1C99">
        <w:rPr>
          <w:rFonts w:ascii="Garamond" w:hAnsi="Garamond"/>
          <w:i/>
          <w:iCs/>
        </w:rPr>
        <w:t>The gloomy city</w:t>
      </w:r>
      <w:r w:rsidRPr="00E977C8">
        <w:rPr>
          <w:rFonts w:ascii="Garamond" w:hAnsi="Garamond"/>
        </w:rPr>
        <w:t>, p. 42</w:t>
      </w:r>
      <w:r>
        <w:rPr>
          <w:rFonts w:ascii="Garamond" w:hAnsi="Garamond"/>
        </w:rPr>
        <w:t>4</w:t>
      </w:r>
      <w:r w:rsidRPr="00E977C8">
        <w:rPr>
          <w:rFonts w:ascii="Garamond" w:hAnsi="Garamond"/>
        </w:rPr>
        <w:t>.</w:t>
      </w:r>
    </w:p>
  </w:footnote>
  <w:footnote w:id="45">
    <w:p w14:paraId="4197036A" w14:textId="466A7047" w:rsidR="00EA1C99" w:rsidRPr="00EA1C99" w:rsidRDefault="00EA1C99">
      <w:pPr>
        <w:pStyle w:val="Textodenotaderodap"/>
      </w:pPr>
      <w:r>
        <w:rPr>
          <w:rStyle w:val="Refdenotaderodap"/>
        </w:rPr>
        <w:footnoteRef/>
      </w:r>
      <w:r>
        <w:t xml:space="preserve"> </w:t>
      </w:r>
      <w:r w:rsidRPr="00E977C8">
        <w:rPr>
          <w:rFonts w:ascii="Garamond" w:hAnsi="Garamond"/>
        </w:rPr>
        <w:t xml:space="preserve">Edensor, </w:t>
      </w:r>
      <w:r w:rsidRPr="00EA1C99">
        <w:rPr>
          <w:rFonts w:ascii="Garamond" w:hAnsi="Garamond"/>
          <w:i/>
          <w:iCs/>
        </w:rPr>
        <w:t>The gloomy city</w:t>
      </w:r>
      <w:r w:rsidRPr="00E977C8">
        <w:rPr>
          <w:rFonts w:ascii="Garamond" w:hAnsi="Garamond"/>
        </w:rPr>
        <w:t>, p. 42</w:t>
      </w:r>
      <w:r>
        <w:rPr>
          <w:rFonts w:ascii="Garamond" w:hAnsi="Garamond"/>
        </w:rPr>
        <w:t>5</w:t>
      </w:r>
      <w:r w:rsidRPr="00E977C8">
        <w:rPr>
          <w:rFonts w:ascii="Garamond" w:hAnsi="Garamond"/>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986BC3"/>
    <w:multiLevelType w:val="hybridMultilevel"/>
    <w:tmpl w:val="755CC6B0"/>
    <w:lvl w:ilvl="0" w:tplc="5DA28F86">
      <w:numFmt w:val="bullet"/>
      <w:lvlText w:val="-"/>
      <w:lvlJc w:val="left"/>
      <w:pPr>
        <w:ind w:left="720" w:hanging="360"/>
      </w:pPr>
      <w:rPr>
        <w:rFonts w:ascii="Arial" w:eastAsia="Times New Roman"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395340"/>
    <w:multiLevelType w:val="hybridMultilevel"/>
    <w:tmpl w:val="FD1A8F94"/>
    <w:lvl w:ilvl="0" w:tplc="D1068E56">
      <w:numFmt w:val="bullet"/>
      <w:lvlText w:val="-"/>
      <w:lvlJc w:val="left"/>
      <w:pPr>
        <w:ind w:left="3762" w:hanging="360"/>
      </w:pPr>
      <w:rPr>
        <w:rFonts w:ascii="Garamond" w:eastAsia="SimSun" w:hAnsi="Garamond" w:cs="Times New Roman" w:hint="default"/>
      </w:rPr>
    </w:lvl>
    <w:lvl w:ilvl="1" w:tplc="08160003" w:tentative="1">
      <w:start w:val="1"/>
      <w:numFmt w:val="bullet"/>
      <w:lvlText w:val="o"/>
      <w:lvlJc w:val="left"/>
      <w:pPr>
        <w:ind w:left="4482" w:hanging="360"/>
      </w:pPr>
      <w:rPr>
        <w:rFonts w:ascii="Courier New" w:hAnsi="Courier New" w:cs="Courier New" w:hint="default"/>
      </w:rPr>
    </w:lvl>
    <w:lvl w:ilvl="2" w:tplc="08160005" w:tentative="1">
      <w:start w:val="1"/>
      <w:numFmt w:val="bullet"/>
      <w:lvlText w:val=""/>
      <w:lvlJc w:val="left"/>
      <w:pPr>
        <w:ind w:left="5202" w:hanging="360"/>
      </w:pPr>
      <w:rPr>
        <w:rFonts w:ascii="Wingdings" w:hAnsi="Wingdings" w:hint="default"/>
      </w:rPr>
    </w:lvl>
    <w:lvl w:ilvl="3" w:tplc="08160001" w:tentative="1">
      <w:start w:val="1"/>
      <w:numFmt w:val="bullet"/>
      <w:lvlText w:val=""/>
      <w:lvlJc w:val="left"/>
      <w:pPr>
        <w:ind w:left="5922" w:hanging="360"/>
      </w:pPr>
      <w:rPr>
        <w:rFonts w:ascii="Symbol" w:hAnsi="Symbol" w:hint="default"/>
      </w:rPr>
    </w:lvl>
    <w:lvl w:ilvl="4" w:tplc="08160003" w:tentative="1">
      <w:start w:val="1"/>
      <w:numFmt w:val="bullet"/>
      <w:lvlText w:val="o"/>
      <w:lvlJc w:val="left"/>
      <w:pPr>
        <w:ind w:left="6642" w:hanging="360"/>
      </w:pPr>
      <w:rPr>
        <w:rFonts w:ascii="Courier New" w:hAnsi="Courier New" w:cs="Courier New" w:hint="default"/>
      </w:rPr>
    </w:lvl>
    <w:lvl w:ilvl="5" w:tplc="08160005" w:tentative="1">
      <w:start w:val="1"/>
      <w:numFmt w:val="bullet"/>
      <w:lvlText w:val=""/>
      <w:lvlJc w:val="left"/>
      <w:pPr>
        <w:ind w:left="7362" w:hanging="360"/>
      </w:pPr>
      <w:rPr>
        <w:rFonts w:ascii="Wingdings" w:hAnsi="Wingdings" w:hint="default"/>
      </w:rPr>
    </w:lvl>
    <w:lvl w:ilvl="6" w:tplc="08160001" w:tentative="1">
      <w:start w:val="1"/>
      <w:numFmt w:val="bullet"/>
      <w:lvlText w:val=""/>
      <w:lvlJc w:val="left"/>
      <w:pPr>
        <w:ind w:left="8082" w:hanging="360"/>
      </w:pPr>
      <w:rPr>
        <w:rFonts w:ascii="Symbol" w:hAnsi="Symbol" w:hint="default"/>
      </w:rPr>
    </w:lvl>
    <w:lvl w:ilvl="7" w:tplc="08160003" w:tentative="1">
      <w:start w:val="1"/>
      <w:numFmt w:val="bullet"/>
      <w:lvlText w:val="o"/>
      <w:lvlJc w:val="left"/>
      <w:pPr>
        <w:ind w:left="8802" w:hanging="360"/>
      </w:pPr>
      <w:rPr>
        <w:rFonts w:ascii="Courier New" w:hAnsi="Courier New" w:cs="Courier New" w:hint="default"/>
      </w:rPr>
    </w:lvl>
    <w:lvl w:ilvl="8" w:tplc="08160005" w:tentative="1">
      <w:start w:val="1"/>
      <w:numFmt w:val="bullet"/>
      <w:lvlText w:val=""/>
      <w:lvlJc w:val="left"/>
      <w:pPr>
        <w:ind w:left="9522"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28726081">
    <w:abstractNumId w:val="19"/>
  </w:num>
  <w:num w:numId="2" w16cid:durableId="471026864">
    <w:abstractNumId w:val="21"/>
  </w:num>
  <w:num w:numId="3" w16cid:durableId="1235239758">
    <w:abstractNumId w:val="9"/>
  </w:num>
  <w:num w:numId="4" w16cid:durableId="1351302259">
    <w:abstractNumId w:val="6"/>
  </w:num>
  <w:num w:numId="5" w16cid:durableId="499782364">
    <w:abstractNumId w:val="2"/>
  </w:num>
  <w:num w:numId="6" w16cid:durableId="922298762">
    <w:abstractNumId w:val="4"/>
  </w:num>
  <w:num w:numId="7" w16cid:durableId="775369806">
    <w:abstractNumId w:val="14"/>
  </w:num>
  <w:num w:numId="8" w16cid:durableId="1013141356">
    <w:abstractNumId w:val="22"/>
  </w:num>
  <w:num w:numId="9" w16cid:durableId="2079549818">
    <w:abstractNumId w:val="25"/>
  </w:num>
  <w:num w:numId="10" w16cid:durableId="1432504585">
    <w:abstractNumId w:val="5"/>
  </w:num>
  <w:num w:numId="11" w16cid:durableId="380791393">
    <w:abstractNumId w:val="20"/>
  </w:num>
  <w:num w:numId="12" w16cid:durableId="1205602741">
    <w:abstractNumId w:val="24"/>
  </w:num>
  <w:num w:numId="13" w16cid:durableId="580797908">
    <w:abstractNumId w:val="11"/>
  </w:num>
  <w:num w:numId="14" w16cid:durableId="439379088">
    <w:abstractNumId w:val="15"/>
  </w:num>
  <w:num w:numId="15" w16cid:durableId="1764716718">
    <w:abstractNumId w:val="17"/>
  </w:num>
  <w:num w:numId="16" w16cid:durableId="160623251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807865564">
    <w:abstractNumId w:val="10"/>
  </w:num>
  <w:num w:numId="18" w16cid:durableId="152837230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431169245">
    <w:abstractNumId w:val="12"/>
  </w:num>
  <w:num w:numId="20" w16cid:durableId="464590319">
    <w:abstractNumId w:val="18"/>
  </w:num>
  <w:num w:numId="21" w16cid:durableId="1037003501">
    <w:abstractNumId w:val="3"/>
  </w:num>
  <w:num w:numId="22" w16cid:durableId="1809475139">
    <w:abstractNumId w:val="7"/>
  </w:num>
  <w:num w:numId="23" w16cid:durableId="1798142254">
    <w:abstractNumId w:val="16"/>
  </w:num>
  <w:num w:numId="24" w16cid:durableId="1295911897">
    <w:abstractNumId w:val="8"/>
  </w:num>
  <w:num w:numId="25" w16cid:durableId="301545821">
    <w:abstractNumId w:val="1"/>
  </w:num>
  <w:num w:numId="26" w16cid:durableId="56125442">
    <w:abstractNumId w:val="23"/>
  </w:num>
  <w:num w:numId="27" w16cid:durableId="12591687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85F"/>
    <w:rsid w:val="00001C3B"/>
    <w:rsid w:val="000021B7"/>
    <w:rsid w:val="000031B3"/>
    <w:rsid w:val="00004103"/>
    <w:rsid w:val="00004832"/>
    <w:rsid w:val="000049B3"/>
    <w:rsid w:val="0000645E"/>
    <w:rsid w:val="00007945"/>
    <w:rsid w:val="0001087D"/>
    <w:rsid w:val="0001170A"/>
    <w:rsid w:val="000117C2"/>
    <w:rsid w:val="00013545"/>
    <w:rsid w:val="00020882"/>
    <w:rsid w:val="00022345"/>
    <w:rsid w:val="000237EB"/>
    <w:rsid w:val="00024A71"/>
    <w:rsid w:val="00026363"/>
    <w:rsid w:val="00031A5D"/>
    <w:rsid w:val="00036778"/>
    <w:rsid w:val="00036C72"/>
    <w:rsid w:val="000373DE"/>
    <w:rsid w:val="000431C3"/>
    <w:rsid w:val="0004347D"/>
    <w:rsid w:val="00043549"/>
    <w:rsid w:val="0004603E"/>
    <w:rsid w:val="00046A16"/>
    <w:rsid w:val="00047074"/>
    <w:rsid w:val="000504B7"/>
    <w:rsid w:val="00056326"/>
    <w:rsid w:val="00060F9B"/>
    <w:rsid w:val="00061373"/>
    <w:rsid w:val="0006187D"/>
    <w:rsid w:val="00061D56"/>
    <w:rsid w:val="00064B0C"/>
    <w:rsid w:val="0007011A"/>
    <w:rsid w:val="00072D4E"/>
    <w:rsid w:val="00073669"/>
    <w:rsid w:val="000736C0"/>
    <w:rsid w:val="000742A5"/>
    <w:rsid w:val="000760B1"/>
    <w:rsid w:val="00076A0B"/>
    <w:rsid w:val="00077496"/>
    <w:rsid w:val="0008204F"/>
    <w:rsid w:val="00084A2D"/>
    <w:rsid w:val="000854DF"/>
    <w:rsid w:val="00087F7F"/>
    <w:rsid w:val="00092C4C"/>
    <w:rsid w:val="0009318C"/>
    <w:rsid w:val="000959A8"/>
    <w:rsid w:val="000A1673"/>
    <w:rsid w:val="000A2DF1"/>
    <w:rsid w:val="000A38CE"/>
    <w:rsid w:val="000A42E1"/>
    <w:rsid w:val="000A4E0C"/>
    <w:rsid w:val="000A57DB"/>
    <w:rsid w:val="000A6D49"/>
    <w:rsid w:val="000B0225"/>
    <w:rsid w:val="000B18D1"/>
    <w:rsid w:val="000B397E"/>
    <w:rsid w:val="000C788D"/>
    <w:rsid w:val="000D3CA1"/>
    <w:rsid w:val="000D40E9"/>
    <w:rsid w:val="000D44BE"/>
    <w:rsid w:val="000D5BE6"/>
    <w:rsid w:val="000E0938"/>
    <w:rsid w:val="000E3076"/>
    <w:rsid w:val="000E3682"/>
    <w:rsid w:val="000E3751"/>
    <w:rsid w:val="000E3B58"/>
    <w:rsid w:val="000E4A68"/>
    <w:rsid w:val="000E7EE6"/>
    <w:rsid w:val="000F187A"/>
    <w:rsid w:val="000F2A52"/>
    <w:rsid w:val="000F409A"/>
    <w:rsid w:val="0010199D"/>
    <w:rsid w:val="001070F2"/>
    <w:rsid w:val="00107BFF"/>
    <w:rsid w:val="00110239"/>
    <w:rsid w:val="001106BB"/>
    <w:rsid w:val="00111283"/>
    <w:rsid w:val="0011161A"/>
    <w:rsid w:val="00113082"/>
    <w:rsid w:val="001133B0"/>
    <w:rsid w:val="00113D92"/>
    <w:rsid w:val="0011776E"/>
    <w:rsid w:val="00122C86"/>
    <w:rsid w:val="00127E4C"/>
    <w:rsid w:val="0013130F"/>
    <w:rsid w:val="0013534F"/>
    <w:rsid w:val="001356E9"/>
    <w:rsid w:val="00136733"/>
    <w:rsid w:val="001409F8"/>
    <w:rsid w:val="00142FCA"/>
    <w:rsid w:val="0014394F"/>
    <w:rsid w:val="00145D57"/>
    <w:rsid w:val="00147C5C"/>
    <w:rsid w:val="00150F9A"/>
    <w:rsid w:val="00151139"/>
    <w:rsid w:val="00154165"/>
    <w:rsid w:val="00157736"/>
    <w:rsid w:val="0015785D"/>
    <w:rsid w:val="00160A10"/>
    <w:rsid w:val="00162224"/>
    <w:rsid w:val="00162495"/>
    <w:rsid w:val="00165047"/>
    <w:rsid w:val="00165255"/>
    <w:rsid w:val="0017035D"/>
    <w:rsid w:val="00172497"/>
    <w:rsid w:val="001724C9"/>
    <w:rsid w:val="00172FF4"/>
    <w:rsid w:val="00176ADC"/>
    <w:rsid w:val="00176DA4"/>
    <w:rsid w:val="00177644"/>
    <w:rsid w:val="00177E86"/>
    <w:rsid w:val="00180050"/>
    <w:rsid w:val="0018200D"/>
    <w:rsid w:val="001821AA"/>
    <w:rsid w:val="00183640"/>
    <w:rsid w:val="00185887"/>
    <w:rsid w:val="00185F7B"/>
    <w:rsid w:val="001A2368"/>
    <w:rsid w:val="001A33FC"/>
    <w:rsid w:val="001A47B3"/>
    <w:rsid w:val="001A47CE"/>
    <w:rsid w:val="001A5BF6"/>
    <w:rsid w:val="001A5C95"/>
    <w:rsid w:val="001A6955"/>
    <w:rsid w:val="001B1129"/>
    <w:rsid w:val="001B1397"/>
    <w:rsid w:val="001B24A0"/>
    <w:rsid w:val="001B3B7D"/>
    <w:rsid w:val="001B6759"/>
    <w:rsid w:val="001B6FF8"/>
    <w:rsid w:val="001B795B"/>
    <w:rsid w:val="001C0B52"/>
    <w:rsid w:val="001C0D1B"/>
    <w:rsid w:val="001C3DDD"/>
    <w:rsid w:val="001C3FD2"/>
    <w:rsid w:val="001C4B2D"/>
    <w:rsid w:val="001D2F5C"/>
    <w:rsid w:val="001D4350"/>
    <w:rsid w:val="001D5290"/>
    <w:rsid w:val="001D7CF6"/>
    <w:rsid w:val="001E0E06"/>
    <w:rsid w:val="001F0AE3"/>
    <w:rsid w:val="001F24E8"/>
    <w:rsid w:val="001F2D64"/>
    <w:rsid w:val="001F4CE1"/>
    <w:rsid w:val="001F5861"/>
    <w:rsid w:val="001F667B"/>
    <w:rsid w:val="001F6AF8"/>
    <w:rsid w:val="0020196E"/>
    <w:rsid w:val="00202D0E"/>
    <w:rsid w:val="0020552E"/>
    <w:rsid w:val="00205976"/>
    <w:rsid w:val="00205F9D"/>
    <w:rsid w:val="002109C5"/>
    <w:rsid w:val="002132DC"/>
    <w:rsid w:val="00216211"/>
    <w:rsid w:val="00220016"/>
    <w:rsid w:val="00224B95"/>
    <w:rsid w:val="00226A95"/>
    <w:rsid w:val="00227799"/>
    <w:rsid w:val="00227DAE"/>
    <w:rsid w:val="0023064A"/>
    <w:rsid w:val="00230983"/>
    <w:rsid w:val="00230F35"/>
    <w:rsid w:val="0023166E"/>
    <w:rsid w:val="002357B3"/>
    <w:rsid w:val="00237342"/>
    <w:rsid w:val="00237B6D"/>
    <w:rsid w:val="00237F0D"/>
    <w:rsid w:val="00240C11"/>
    <w:rsid w:val="00241664"/>
    <w:rsid w:val="002426A2"/>
    <w:rsid w:val="002428E3"/>
    <w:rsid w:val="00245539"/>
    <w:rsid w:val="00245541"/>
    <w:rsid w:val="0024665B"/>
    <w:rsid w:val="00247234"/>
    <w:rsid w:val="00253C9F"/>
    <w:rsid w:val="0025530E"/>
    <w:rsid w:val="00255518"/>
    <w:rsid w:val="00260068"/>
    <w:rsid w:val="00260FB9"/>
    <w:rsid w:val="0026119B"/>
    <w:rsid w:val="00262123"/>
    <w:rsid w:val="00262CE7"/>
    <w:rsid w:val="00263E82"/>
    <w:rsid w:val="0026420B"/>
    <w:rsid w:val="0026692A"/>
    <w:rsid w:val="00270F20"/>
    <w:rsid w:val="002715FA"/>
    <w:rsid w:val="00272B5D"/>
    <w:rsid w:val="00273426"/>
    <w:rsid w:val="00273F47"/>
    <w:rsid w:val="00274195"/>
    <w:rsid w:val="00274D00"/>
    <w:rsid w:val="00275FAA"/>
    <w:rsid w:val="00276002"/>
    <w:rsid w:val="00277421"/>
    <w:rsid w:val="00281504"/>
    <w:rsid w:val="00282DE7"/>
    <w:rsid w:val="00283FCC"/>
    <w:rsid w:val="00285638"/>
    <w:rsid w:val="00285864"/>
    <w:rsid w:val="00285AD0"/>
    <w:rsid w:val="00286386"/>
    <w:rsid w:val="00286AE6"/>
    <w:rsid w:val="00287639"/>
    <w:rsid w:val="00290783"/>
    <w:rsid w:val="0029156F"/>
    <w:rsid w:val="00293293"/>
    <w:rsid w:val="00295494"/>
    <w:rsid w:val="00297651"/>
    <w:rsid w:val="002A088E"/>
    <w:rsid w:val="002A342C"/>
    <w:rsid w:val="002A4954"/>
    <w:rsid w:val="002A4BC4"/>
    <w:rsid w:val="002B1933"/>
    <w:rsid w:val="002B1E0D"/>
    <w:rsid w:val="002B290C"/>
    <w:rsid w:val="002B296E"/>
    <w:rsid w:val="002B37A4"/>
    <w:rsid w:val="002B3A32"/>
    <w:rsid w:val="002B3B96"/>
    <w:rsid w:val="002B446A"/>
    <w:rsid w:val="002B59F3"/>
    <w:rsid w:val="002B65DB"/>
    <w:rsid w:val="002B758F"/>
    <w:rsid w:val="002C0D6B"/>
    <w:rsid w:val="002C170E"/>
    <w:rsid w:val="002C3012"/>
    <w:rsid w:val="002C458E"/>
    <w:rsid w:val="002C489C"/>
    <w:rsid w:val="002C491A"/>
    <w:rsid w:val="002C71BA"/>
    <w:rsid w:val="002D0096"/>
    <w:rsid w:val="002D0C28"/>
    <w:rsid w:val="002D14C8"/>
    <w:rsid w:val="002D2A04"/>
    <w:rsid w:val="002D468C"/>
    <w:rsid w:val="002D64E1"/>
    <w:rsid w:val="002D6E1B"/>
    <w:rsid w:val="002D6F30"/>
    <w:rsid w:val="002E03FF"/>
    <w:rsid w:val="002E160E"/>
    <w:rsid w:val="002E2218"/>
    <w:rsid w:val="002E29CD"/>
    <w:rsid w:val="002E2BA0"/>
    <w:rsid w:val="002E37AB"/>
    <w:rsid w:val="002E51A3"/>
    <w:rsid w:val="002E52BB"/>
    <w:rsid w:val="002E59A0"/>
    <w:rsid w:val="002E67CE"/>
    <w:rsid w:val="002E6A77"/>
    <w:rsid w:val="002E6CBE"/>
    <w:rsid w:val="002F0630"/>
    <w:rsid w:val="002F105F"/>
    <w:rsid w:val="002F1475"/>
    <w:rsid w:val="002F37C1"/>
    <w:rsid w:val="002F394C"/>
    <w:rsid w:val="002F467C"/>
    <w:rsid w:val="002F47A4"/>
    <w:rsid w:val="002F526A"/>
    <w:rsid w:val="002F6812"/>
    <w:rsid w:val="002F73DD"/>
    <w:rsid w:val="0030008C"/>
    <w:rsid w:val="00301DFB"/>
    <w:rsid w:val="003035C4"/>
    <w:rsid w:val="003044F9"/>
    <w:rsid w:val="0030504B"/>
    <w:rsid w:val="00305185"/>
    <w:rsid w:val="00307B22"/>
    <w:rsid w:val="00312B38"/>
    <w:rsid w:val="0031300C"/>
    <w:rsid w:val="00313498"/>
    <w:rsid w:val="00316376"/>
    <w:rsid w:val="00316EDE"/>
    <w:rsid w:val="00321901"/>
    <w:rsid w:val="00321DA4"/>
    <w:rsid w:val="00321E8E"/>
    <w:rsid w:val="00322DA8"/>
    <w:rsid w:val="00322FC1"/>
    <w:rsid w:val="00326631"/>
    <w:rsid w:val="0033179F"/>
    <w:rsid w:val="00333AB5"/>
    <w:rsid w:val="00333B25"/>
    <w:rsid w:val="00334902"/>
    <w:rsid w:val="00337A70"/>
    <w:rsid w:val="00341D2F"/>
    <w:rsid w:val="003431E9"/>
    <w:rsid w:val="00345114"/>
    <w:rsid w:val="003512F8"/>
    <w:rsid w:val="00351F4B"/>
    <w:rsid w:val="00351F83"/>
    <w:rsid w:val="00355406"/>
    <w:rsid w:val="003561C0"/>
    <w:rsid w:val="0036177F"/>
    <w:rsid w:val="00361EF1"/>
    <w:rsid w:val="00363BFD"/>
    <w:rsid w:val="0036722C"/>
    <w:rsid w:val="00367626"/>
    <w:rsid w:val="003704C9"/>
    <w:rsid w:val="00371670"/>
    <w:rsid w:val="00374EC4"/>
    <w:rsid w:val="003757A0"/>
    <w:rsid w:val="003807ED"/>
    <w:rsid w:val="00381D62"/>
    <w:rsid w:val="0038321D"/>
    <w:rsid w:val="0038342D"/>
    <w:rsid w:val="00384099"/>
    <w:rsid w:val="00387366"/>
    <w:rsid w:val="00387556"/>
    <w:rsid w:val="00393D34"/>
    <w:rsid w:val="00394949"/>
    <w:rsid w:val="00394EA0"/>
    <w:rsid w:val="003A0D6A"/>
    <w:rsid w:val="003A1044"/>
    <w:rsid w:val="003A2532"/>
    <w:rsid w:val="003B3DEE"/>
    <w:rsid w:val="003B44A4"/>
    <w:rsid w:val="003B5AF0"/>
    <w:rsid w:val="003B766A"/>
    <w:rsid w:val="003B7F09"/>
    <w:rsid w:val="003C04EC"/>
    <w:rsid w:val="003C2E54"/>
    <w:rsid w:val="003C3F4F"/>
    <w:rsid w:val="003C4B4A"/>
    <w:rsid w:val="003C521B"/>
    <w:rsid w:val="003C68C0"/>
    <w:rsid w:val="003C6A37"/>
    <w:rsid w:val="003C6C80"/>
    <w:rsid w:val="003C7223"/>
    <w:rsid w:val="003C7F6F"/>
    <w:rsid w:val="003D093E"/>
    <w:rsid w:val="003D09A6"/>
    <w:rsid w:val="003D370C"/>
    <w:rsid w:val="003D3930"/>
    <w:rsid w:val="003D5C39"/>
    <w:rsid w:val="003D6255"/>
    <w:rsid w:val="003D7805"/>
    <w:rsid w:val="003E0082"/>
    <w:rsid w:val="003E086C"/>
    <w:rsid w:val="003E08F3"/>
    <w:rsid w:val="003E22D6"/>
    <w:rsid w:val="003E243F"/>
    <w:rsid w:val="003E2A9B"/>
    <w:rsid w:val="003E4A11"/>
    <w:rsid w:val="003F0AD2"/>
    <w:rsid w:val="003F33B0"/>
    <w:rsid w:val="003F3BDA"/>
    <w:rsid w:val="003F6D5D"/>
    <w:rsid w:val="003F709B"/>
    <w:rsid w:val="003F723F"/>
    <w:rsid w:val="003F7272"/>
    <w:rsid w:val="003F737B"/>
    <w:rsid w:val="0040244A"/>
    <w:rsid w:val="00402DB0"/>
    <w:rsid w:val="0040732D"/>
    <w:rsid w:val="004125F2"/>
    <w:rsid w:val="004134D9"/>
    <w:rsid w:val="004159C0"/>
    <w:rsid w:val="00416A1B"/>
    <w:rsid w:val="004200C3"/>
    <w:rsid w:val="0042187F"/>
    <w:rsid w:val="00421B52"/>
    <w:rsid w:val="00421DBC"/>
    <w:rsid w:val="004250DD"/>
    <w:rsid w:val="00425910"/>
    <w:rsid w:val="00430DCF"/>
    <w:rsid w:val="00434ABB"/>
    <w:rsid w:val="0043758C"/>
    <w:rsid w:val="004379B3"/>
    <w:rsid w:val="00437CE6"/>
    <w:rsid w:val="0044129B"/>
    <w:rsid w:val="004449AA"/>
    <w:rsid w:val="00444BF3"/>
    <w:rsid w:val="00444FD8"/>
    <w:rsid w:val="00445DB5"/>
    <w:rsid w:val="00446C4A"/>
    <w:rsid w:val="00447497"/>
    <w:rsid w:val="0045013E"/>
    <w:rsid w:val="00451A5E"/>
    <w:rsid w:val="00454553"/>
    <w:rsid w:val="00454A4A"/>
    <w:rsid w:val="0045552A"/>
    <w:rsid w:val="00457259"/>
    <w:rsid w:val="00460314"/>
    <w:rsid w:val="00460A5C"/>
    <w:rsid w:val="00462373"/>
    <w:rsid w:val="004627BA"/>
    <w:rsid w:val="0046720E"/>
    <w:rsid w:val="0047047D"/>
    <w:rsid w:val="004724D6"/>
    <w:rsid w:val="004755B1"/>
    <w:rsid w:val="00475C78"/>
    <w:rsid w:val="00476864"/>
    <w:rsid w:val="00481662"/>
    <w:rsid w:val="004816E1"/>
    <w:rsid w:val="004838D5"/>
    <w:rsid w:val="00484236"/>
    <w:rsid w:val="00486DA6"/>
    <w:rsid w:val="00491B4C"/>
    <w:rsid w:val="0049661D"/>
    <w:rsid w:val="00496C61"/>
    <w:rsid w:val="00497083"/>
    <w:rsid w:val="0049742D"/>
    <w:rsid w:val="004A024B"/>
    <w:rsid w:val="004A0839"/>
    <w:rsid w:val="004A3A79"/>
    <w:rsid w:val="004A4BAE"/>
    <w:rsid w:val="004A5E73"/>
    <w:rsid w:val="004A6D21"/>
    <w:rsid w:val="004A6E44"/>
    <w:rsid w:val="004A748A"/>
    <w:rsid w:val="004B19F5"/>
    <w:rsid w:val="004B490B"/>
    <w:rsid w:val="004B6FD1"/>
    <w:rsid w:val="004B73BA"/>
    <w:rsid w:val="004C02CE"/>
    <w:rsid w:val="004C101C"/>
    <w:rsid w:val="004C1C2D"/>
    <w:rsid w:val="004C2D9B"/>
    <w:rsid w:val="004C3684"/>
    <w:rsid w:val="004C3E31"/>
    <w:rsid w:val="004C5544"/>
    <w:rsid w:val="004C5AE5"/>
    <w:rsid w:val="004C6478"/>
    <w:rsid w:val="004C65AF"/>
    <w:rsid w:val="004C79CE"/>
    <w:rsid w:val="004D2411"/>
    <w:rsid w:val="004D28B0"/>
    <w:rsid w:val="004D32B2"/>
    <w:rsid w:val="004D5700"/>
    <w:rsid w:val="004D77B3"/>
    <w:rsid w:val="004E1DB6"/>
    <w:rsid w:val="004E21B4"/>
    <w:rsid w:val="004E22BF"/>
    <w:rsid w:val="004F10CF"/>
    <w:rsid w:val="004F2976"/>
    <w:rsid w:val="004F2B31"/>
    <w:rsid w:val="004F4AC2"/>
    <w:rsid w:val="004F4C0A"/>
    <w:rsid w:val="004F59EF"/>
    <w:rsid w:val="004F7FAE"/>
    <w:rsid w:val="005018B6"/>
    <w:rsid w:val="00502AB6"/>
    <w:rsid w:val="00502F5B"/>
    <w:rsid w:val="00503C7E"/>
    <w:rsid w:val="00504999"/>
    <w:rsid w:val="00507272"/>
    <w:rsid w:val="005103C6"/>
    <w:rsid w:val="00510892"/>
    <w:rsid w:val="00511184"/>
    <w:rsid w:val="00513F4F"/>
    <w:rsid w:val="00514C81"/>
    <w:rsid w:val="00516691"/>
    <w:rsid w:val="00521E0F"/>
    <w:rsid w:val="00524912"/>
    <w:rsid w:val="0052507E"/>
    <w:rsid w:val="0052578B"/>
    <w:rsid w:val="00525F68"/>
    <w:rsid w:val="005269D6"/>
    <w:rsid w:val="00526A08"/>
    <w:rsid w:val="00526CA7"/>
    <w:rsid w:val="0053064F"/>
    <w:rsid w:val="00531109"/>
    <w:rsid w:val="00531445"/>
    <w:rsid w:val="00532115"/>
    <w:rsid w:val="0053335B"/>
    <w:rsid w:val="00536320"/>
    <w:rsid w:val="00537B4C"/>
    <w:rsid w:val="005404EC"/>
    <w:rsid w:val="005429EF"/>
    <w:rsid w:val="00547C37"/>
    <w:rsid w:val="00551215"/>
    <w:rsid w:val="005525EB"/>
    <w:rsid w:val="005538A6"/>
    <w:rsid w:val="0055426D"/>
    <w:rsid w:val="00555565"/>
    <w:rsid w:val="005623D3"/>
    <w:rsid w:val="005627D4"/>
    <w:rsid w:val="005629A6"/>
    <w:rsid w:val="00565FA6"/>
    <w:rsid w:val="00566558"/>
    <w:rsid w:val="00570EF6"/>
    <w:rsid w:val="0057284F"/>
    <w:rsid w:val="00573B91"/>
    <w:rsid w:val="00575195"/>
    <w:rsid w:val="0057776B"/>
    <w:rsid w:val="00577A02"/>
    <w:rsid w:val="005800BA"/>
    <w:rsid w:val="005811AF"/>
    <w:rsid w:val="005820B6"/>
    <w:rsid w:val="00584237"/>
    <w:rsid w:val="0058652B"/>
    <w:rsid w:val="00586D84"/>
    <w:rsid w:val="0058726A"/>
    <w:rsid w:val="00590E9A"/>
    <w:rsid w:val="005914B9"/>
    <w:rsid w:val="00591702"/>
    <w:rsid w:val="00592E04"/>
    <w:rsid w:val="0059314F"/>
    <w:rsid w:val="005942E9"/>
    <w:rsid w:val="00596AE0"/>
    <w:rsid w:val="00596B3D"/>
    <w:rsid w:val="005A3C82"/>
    <w:rsid w:val="005A63BA"/>
    <w:rsid w:val="005A67AF"/>
    <w:rsid w:val="005A6B0C"/>
    <w:rsid w:val="005A70A3"/>
    <w:rsid w:val="005B034F"/>
    <w:rsid w:val="005B2492"/>
    <w:rsid w:val="005B3331"/>
    <w:rsid w:val="005B3821"/>
    <w:rsid w:val="005B3C32"/>
    <w:rsid w:val="005C001A"/>
    <w:rsid w:val="005C4575"/>
    <w:rsid w:val="005C6560"/>
    <w:rsid w:val="005C6D35"/>
    <w:rsid w:val="005D154F"/>
    <w:rsid w:val="005D1940"/>
    <w:rsid w:val="005D2277"/>
    <w:rsid w:val="005D3B22"/>
    <w:rsid w:val="005D5258"/>
    <w:rsid w:val="005D5EDB"/>
    <w:rsid w:val="005D7DCD"/>
    <w:rsid w:val="005E1252"/>
    <w:rsid w:val="005E3DE1"/>
    <w:rsid w:val="005E4F7A"/>
    <w:rsid w:val="005E6205"/>
    <w:rsid w:val="005E7A36"/>
    <w:rsid w:val="005E7F3A"/>
    <w:rsid w:val="005F01DE"/>
    <w:rsid w:val="005F0726"/>
    <w:rsid w:val="005F0ED7"/>
    <w:rsid w:val="005F5BF6"/>
    <w:rsid w:val="005F5DD6"/>
    <w:rsid w:val="005F61DB"/>
    <w:rsid w:val="005F64D5"/>
    <w:rsid w:val="005F7A2D"/>
    <w:rsid w:val="006027F8"/>
    <w:rsid w:val="00603D72"/>
    <w:rsid w:val="006055EC"/>
    <w:rsid w:val="00605F5D"/>
    <w:rsid w:val="00610259"/>
    <w:rsid w:val="00610318"/>
    <w:rsid w:val="006129AB"/>
    <w:rsid w:val="006130B5"/>
    <w:rsid w:val="006140EB"/>
    <w:rsid w:val="00614B7E"/>
    <w:rsid w:val="00617898"/>
    <w:rsid w:val="00617FBF"/>
    <w:rsid w:val="00621642"/>
    <w:rsid w:val="00623431"/>
    <w:rsid w:val="0062367B"/>
    <w:rsid w:val="0062385A"/>
    <w:rsid w:val="00624EE1"/>
    <w:rsid w:val="00632937"/>
    <w:rsid w:val="00633F7F"/>
    <w:rsid w:val="0063427F"/>
    <w:rsid w:val="00634785"/>
    <w:rsid w:val="006351B1"/>
    <w:rsid w:val="00637BD3"/>
    <w:rsid w:val="006410A6"/>
    <w:rsid w:val="0064341C"/>
    <w:rsid w:val="00645A8A"/>
    <w:rsid w:val="00650B46"/>
    <w:rsid w:val="006517D7"/>
    <w:rsid w:val="00652B70"/>
    <w:rsid w:val="00653F42"/>
    <w:rsid w:val="006557BD"/>
    <w:rsid w:val="006558B9"/>
    <w:rsid w:val="0065640D"/>
    <w:rsid w:val="0065654E"/>
    <w:rsid w:val="00657941"/>
    <w:rsid w:val="006605EF"/>
    <w:rsid w:val="006620E0"/>
    <w:rsid w:val="00662A40"/>
    <w:rsid w:val="00672B88"/>
    <w:rsid w:val="00672BE3"/>
    <w:rsid w:val="00674A0D"/>
    <w:rsid w:val="00674A10"/>
    <w:rsid w:val="006750A9"/>
    <w:rsid w:val="00675FB2"/>
    <w:rsid w:val="00677546"/>
    <w:rsid w:val="006779F6"/>
    <w:rsid w:val="006805EC"/>
    <w:rsid w:val="00682AF0"/>
    <w:rsid w:val="00683431"/>
    <w:rsid w:val="00683832"/>
    <w:rsid w:val="006863A6"/>
    <w:rsid w:val="00687068"/>
    <w:rsid w:val="00687CDF"/>
    <w:rsid w:val="00691073"/>
    <w:rsid w:val="006913CE"/>
    <w:rsid w:val="00691819"/>
    <w:rsid w:val="0069189B"/>
    <w:rsid w:val="006927F0"/>
    <w:rsid w:val="00692887"/>
    <w:rsid w:val="00692947"/>
    <w:rsid w:val="006935BB"/>
    <w:rsid w:val="00693C4D"/>
    <w:rsid w:val="006950EF"/>
    <w:rsid w:val="00695BAE"/>
    <w:rsid w:val="00695E71"/>
    <w:rsid w:val="00695EB6"/>
    <w:rsid w:val="00696EA7"/>
    <w:rsid w:val="00697D9B"/>
    <w:rsid w:val="006A205D"/>
    <w:rsid w:val="006A49E6"/>
    <w:rsid w:val="006A4DF3"/>
    <w:rsid w:val="006A65E9"/>
    <w:rsid w:val="006B0D85"/>
    <w:rsid w:val="006B1DC8"/>
    <w:rsid w:val="006B4636"/>
    <w:rsid w:val="006B598D"/>
    <w:rsid w:val="006C0A19"/>
    <w:rsid w:val="006C0A3A"/>
    <w:rsid w:val="006C200D"/>
    <w:rsid w:val="006C2828"/>
    <w:rsid w:val="006C4CCF"/>
    <w:rsid w:val="006C5E96"/>
    <w:rsid w:val="006D12FC"/>
    <w:rsid w:val="006D2F4E"/>
    <w:rsid w:val="006D472C"/>
    <w:rsid w:val="006D5CC5"/>
    <w:rsid w:val="006D66E8"/>
    <w:rsid w:val="006E2751"/>
    <w:rsid w:val="006E3782"/>
    <w:rsid w:val="006E4F24"/>
    <w:rsid w:val="006E6907"/>
    <w:rsid w:val="006E768D"/>
    <w:rsid w:val="006F04B7"/>
    <w:rsid w:val="006F0624"/>
    <w:rsid w:val="006F063F"/>
    <w:rsid w:val="006F271C"/>
    <w:rsid w:val="006F2B1C"/>
    <w:rsid w:val="006F6C82"/>
    <w:rsid w:val="00700667"/>
    <w:rsid w:val="0070123F"/>
    <w:rsid w:val="0070378E"/>
    <w:rsid w:val="00704EC9"/>
    <w:rsid w:val="00712852"/>
    <w:rsid w:val="007133DA"/>
    <w:rsid w:val="00714A48"/>
    <w:rsid w:val="0071537D"/>
    <w:rsid w:val="007157E1"/>
    <w:rsid w:val="00716BB4"/>
    <w:rsid w:val="007202B0"/>
    <w:rsid w:val="00721777"/>
    <w:rsid w:val="00722A03"/>
    <w:rsid w:val="00725FB0"/>
    <w:rsid w:val="00726FB8"/>
    <w:rsid w:val="00727E77"/>
    <w:rsid w:val="007318C2"/>
    <w:rsid w:val="007341B2"/>
    <w:rsid w:val="00734F83"/>
    <w:rsid w:val="0073549F"/>
    <w:rsid w:val="00736DF4"/>
    <w:rsid w:val="00737984"/>
    <w:rsid w:val="00740DC1"/>
    <w:rsid w:val="00740FC1"/>
    <w:rsid w:val="007413F9"/>
    <w:rsid w:val="00742549"/>
    <w:rsid w:val="00747D44"/>
    <w:rsid w:val="00751BE2"/>
    <w:rsid w:val="00751E38"/>
    <w:rsid w:val="00752233"/>
    <w:rsid w:val="00752D75"/>
    <w:rsid w:val="00754095"/>
    <w:rsid w:val="0075619B"/>
    <w:rsid w:val="00760168"/>
    <w:rsid w:val="00761996"/>
    <w:rsid w:val="007625B7"/>
    <w:rsid w:val="0076478B"/>
    <w:rsid w:val="00765417"/>
    <w:rsid w:val="00770733"/>
    <w:rsid w:val="00770780"/>
    <w:rsid w:val="00772127"/>
    <w:rsid w:val="00773D0E"/>
    <w:rsid w:val="0077617B"/>
    <w:rsid w:val="00776451"/>
    <w:rsid w:val="0078187C"/>
    <w:rsid w:val="0078585B"/>
    <w:rsid w:val="00785BF6"/>
    <w:rsid w:val="0078643A"/>
    <w:rsid w:val="0078644D"/>
    <w:rsid w:val="007867A3"/>
    <w:rsid w:val="0078755F"/>
    <w:rsid w:val="00790B06"/>
    <w:rsid w:val="00790E2F"/>
    <w:rsid w:val="0079208A"/>
    <w:rsid w:val="00794016"/>
    <w:rsid w:val="0079672F"/>
    <w:rsid w:val="007979D3"/>
    <w:rsid w:val="007A13D8"/>
    <w:rsid w:val="007A181F"/>
    <w:rsid w:val="007A3B29"/>
    <w:rsid w:val="007A595C"/>
    <w:rsid w:val="007A5D21"/>
    <w:rsid w:val="007A6ED2"/>
    <w:rsid w:val="007A7980"/>
    <w:rsid w:val="007B0748"/>
    <w:rsid w:val="007B25F1"/>
    <w:rsid w:val="007B3A87"/>
    <w:rsid w:val="007B3A93"/>
    <w:rsid w:val="007B3C22"/>
    <w:rsid w:val="007B5EFC"/>
    <w:rsid w:val="007B65D3"/>
    <w:rsid w:val="007B721A"/>
    <w:rsid w:val="007C098A"/>
    <w:rsid w:val="007C20E0"/>
    <w:rsid w:val="007C2621"/>
    <w:rsid w:val="007C6F33"/>
    <w:rsid w:val="007C7A45"/>
    <w:rsid w:val="007D0E1D"/>
    <w:rsid w:val="007D2804"/>
    <w:rsid w:val="007D2AF6"/>
    <w:rsid w:val="007D2B27"/>
    <w:rsid w:val="007D4276"/>
    <w:rsid w:val="007D4769"/>
    <w:rsid w:val="007D683B"/>
    <w:rsid w:val="007D7175"/>
    <w:rsid w:val="007D7715"/>
    <w:rsid w:val="007E0781"/>
    <w:rsid w:val="007E284E"/>
    <w:rsid w:val="007E3A2B"/>
    <w:rsid w:val="007E3D52"/>
    <w:rsid w:val="007E47FB"/>
    <w:rsid w:val="007E6B17"/>
    <w:rsid w:val="007E7C42"/>
    <w:rsid w:val="007F0560"/>
    <w:rsid w:val="007F1158"/>
    <w:rsid w:val="007F317C"/>
    <w:rsid w:val="008008EB"/>
    <w:rsid w:val="008021DF"/>
    <w:rsid w:val="00802811"/>
    <w:rsid w:val="00802EB7"/>
    <w:rsid w:val="0080334F"/>
    <w:rsid w:val="008035BF"/>
    <w:rsid w:val="00803F66"/>
    <w:rsid w:val="008043EB"/>
    <w:rsid w:val="00805587"/>
    <w:rsid w:val="00805C85"/>
    <w:rsid w:val="008065AA"/>
    <w:rsid w:val="00811B0E"/>
    <w:rsid w:val="00812225"/>
    <w:rsid w:val="0081291B"/>
    <w:rsid w:val="00813BBE"/>
    <w:rsid w:val="00814E35"/>
    <w:rsid w:val="0081541F"/>
    <w:rsid w:val="00816B50"/>
    <w:rsid w:val="00817B2F"/>
    <w:rsid w:val="00823895"/>
    <w:rsid w:val="00823BF6"/>
    <w:rsid w:val="008259FA"/>
    <w:rsid w:val="00826644"/>
    <w:rsid w:val="00827105"/>
    <w:rsid w:val="008336F4"/>
    <w:rsid w:val="008337A4"/>
    <w:rsid w:val="0083442E"/>
    <w:rsid w:val="00834FCD"/>
    <w:rsid w:val="00835014"/>
    <w:rsid w:val="0083677C"/>
    <w:rsid w:val="008405F7"/>
    <w:rsid w:val="00840B95"/>
    <w:rsid w:val="0084190D"/>
    <w:rsid w:val="00842634"/>
    <w:rsid w:val="0084272E"/>
    <w:rsid w:val="0084301B"/>
    <w:rsid w:val="00843DE9"/>
    <w:rsid w:val="00844C8B"/>
    <w:rsid w:val="00845E7B"/>
    <w:rsid w:val="008506D5"/>
    <w:rsid w:val="008520CB"/>
    <w:rsid w:val="00852A46"/>
    <w:rsid w:val="0085510A"/>
    <w:rsid w:val="008553A8"/>
    <w:rsid w:val="008565FD"/>
    <w:rsid w:val="00860711"/>
    <w:rsid w:val="00863409"/>
    <w:rsid w:val="00863F7A"/>
    <w:rsid w:val="008712C5"/>
    <w:rsid w:val="00871589"/>
    <w:rsid w:val="00871DBB"/>
    <w:rsid w:val="00874E30"/>
    <w:rsid w:val="00883859"/>
    <w:rsid w:val="008838B5"/>
    <w:rsid w:val="00883BA7"/>
    <w:rsid w:val="008847EC"/>
    <w:rsid w:val="008877C1"/>
    <w:rsid w:val="0089423A"/>
    <w:rsid w:val="0089447F"/>
    <w:rsid w:val="00894510"/>
    <w:rsid w:val="00894CAE"/>
    <w:rsid w:val="00896846"/>
    <w:rsid w:val="00896FBF"/>
    <w:rsid w:val="008A14DB"/>
    <w:rsid w:val="008A4178"/>
    <w:rsid w:val="008A4DCC"/>
    <w:rsid w:val="008A59D9"/>
    <w:rsid w:val="008A7946"/>
    <w:rsid w:val="008B2B42"/>
    <w:rsid w:val="008B2CFE"/>
    <w:rsid w:val="008B3A97"/>
    <w:rsid w:val="008B44CC"/>
    <w:rsid w:val="008B62BC"/>
    <w:rsid w:val="008B647E"/>
    <w:rsid w:val="008B6AD0"/>
    <w:rsid w:val="008C5240"/>
    <w:rsid w:val="008C5653"/>
    <w:rsid w:val="008C7080"/>
    <w:rsid w:val="008D03F0"/>
    <w:rsid w:val="008D0B85"/>
    <w:rsid w:val="008D37A5"/>
    <w:rsid w:val="008D6112"/>
    <w:rsid w:val="008D674F"/>
    <w:rsid w:val="008E436A"/>
    <w:rsid w:val="008E525C"/>
    <w:rsid w:val="008E7B1F"/>
    <w:rsid w:val="008F0881"/>
    <w:rsid w:val="008F3AB1"/>
    <w:rsid w:val="008F3C05"/>
    <w:rsid w:val="008F4289"/>
    <w:rsid w:val="008F51C8"/>
    <w:rsid w:val="008F5C60"/>
    <w:rsid w:val="008F767C"/>
    <w:rsid w:val="00901157"/>
    <w:rsid w:val="009028E7"/>
    <w:rsid w:val="00903991"/>
    <w:rsid w:val="00904EF4"/>
    <w:rsid w:val="00905780"/>
    <w:rsid w:val="00905B64"/>
    <w:rsid w:val="00914769"/>
    <w:rsid w:val="009161E5"/>
    <w:rsid w:val="009220FC"/>
    <w:rsid w:val="00922CCA"/>
    <w:rsid w:val="009271DE"/>
    <w:rsid w:val="00930E4F"/>
    <w:rsid w:val="00931992"/>
    <w:rsid w:val="00931E88"/>
    <w:rsid w:val="00933F53"/>
    <w:rsid w:val="00934C89"/>
    <w:rsid w:val="0093558E"/>
    <w:rsid w:val="00936C5F"/>
    <w:rsid w:val="009400F0"/>
    <w:rsid w:val="00942603"/>
    <w:rsid w:val="00942F88"/>
    <w:rsid w:val="0095044E"/>
    <w:rsid w:val="009509A5"/>
    <w:rsid w:val="00953F31"/>
    <w:rsid w:val="00957387"/>
    <w:rsid w:val="0096207A"/>
    <w:rsid w:val="009657C0"/>
    <w:rsid w:val="00965D3D"/>
    <w:rsid w:val="00967601"/>
    <w:rsid w:val="00967A68"/>
    <w:rsid w:val="00971FEB"/>
    <w:rsid w:val="00972E00"/>
    <w:rsid w:val="00973B44"/>
    <w:rsid w:val="009801D3"/>
    <w:rsid w:val="00981ADE"/>
    <w:rsid w:val="00982144"/>
    <w:rsid w:val="0098389D"/>
    <w:rsid w:val="009904A9"/>
    <w:rsid w:val="00990F63"/>
    <w:rsid w:val="009976B9"/>
    <w:rsid w:val="009A390A"/>
    <w:rsid w:val="009A3D0A"/>
    <w:rsid w:val="009A58B0"/>
    <w:rsid w:val="009A6D8E"/>
    <w:rsid w:val="009B115C"/>
    <w:rsid w:val="009B2D10"/>
    <w:rsid w:val="009C01A3"/>
    <w:rsid w:val="009C1A08"/>
    <w:rsid w:val="009C24B0"/>
    <w:rsid w:val="009C24FE"/>
    <w:rsid w:val="009C305A"/>
    <w:rsid w:val="009C396A"/>
    <w:rsid w:val="009C4A42"/>
    <w:rsid w:val="009C557D"/>
    <w:rsid w:val="009C586B"/>
    <w:rsid w:val="009C699E"/>
    <w:rsid w:val="009D0F8A"/>
    <w:rsid w:val="009D20A4"/>
    <w:rsid w:val="009D42C7"/>
    <w:rsid w:val="009D4397"/>
    <w:rsid w:val="009D4490"/>
    <w:rsid w:val="009D47CF"/>
    <w:rsid w:val="009D50D5"/>
    <w:rsid w:val="009D564A"/>
    <w:rsid w:val="009D71A4"/>
    <w:rsid w:val="009D7AFA"/>
    <w:rsid w:val="009E2041"/>
    <w:rsid w:val="009E4C17"/>
    <w:rsid w:val="009E54AD"/>
    <w:rsid w:val="009E5A84"/>
    <w:rsid w:val="009E6553"/>
    <w:rsid w:val="009E6D2A"/>
    <w:rsid w:val="009E7A65"/>
    <w:rsid w:val="009F1630"/>
    <w:rsid w:val="009F235B"/>
    <w:rsid w:val="009F2623"/>
    <w:rsid w:val="009F31B7"/>
    <w:rsid w:val="009F323E"/>
    <w:rsid w:val="009F3E83"/>
    <w:rsid w:val="009F4245"/>
    <w:rsid w:val="009F4940"/>
    <w:rsid w:val="009F500D"/>
    <w:rsid w:val="009F6624"/>
    <w:rsid w:val="009F71E5"/>
    <w:rsid w:val="009F7434"/>
    <w:rsid w:val="009F76AE"/>
    <w:rsid w:val="00A00672"/>
    <w:rsid w:val="00A02C62"/>
    <w:rsid w:val="00A02E17"/>
    <w:rsid w:val="00A062EE"/>
    <w:rsid w:val="00A065FE"/>
    <w:rsid w:val="00A06B94"/>
    <w:rsid w:val="00A10CFF"/>
    <w:rsid w:val="00A11605"/>
    <w:rsid w:val="00A11BA0"/>
    <w:rsid w:val="00A12377"/>
    <w:rsid w:val="00A14BBB"/>
    <w:rsid w:val="00A15FD3"/>
    <w:rsid w:val="00A2073F"/>
    <w:rsid w:val="00A228D3"/>
    <w:rsid w:val="00A22FC2"/>
    <w:rsid w:val="00A23D0B"/>
    <w:rsid w:val="00A2464D"/>
    <w:rsid w:val="00A24B8C"/>
    <w:rsid w:val="00A24C1B"/>
    <w:rsid w:val="00A25511"/>
    <w:rsid w:val="00A26B33"/>
    <w:rsid w:val="00A26CB1"/>
    <w:rsid w:val="00A27520"/>
    <w:rsid w:val="00A303FE"/>
    <w:rsid w:val="00A3565A"/>
    <w:rsid w:val="00A3660A"/>
    <w:rsid w:val="00A407C2"/>
    <w:rsid w:val="00A41032"/>
    <w:rsid w:val="00A41AF9"/>
    <w:rsid w:val="00A4269B"/>
    <w:rsid w:val="00A44169"/>
    <w:rsid w:val="00A45445"/>
    <w:rsid w:val="00A46CFD"/>
    <w:rsid w:val="00A47BEC"/>
    <w:rsid w:val="00A507E4"/>
    <w:rsid w:val="00A50DED"/>
    <w:rsid w:val="00A5117D"/>
    <w:rsid w:val="00A524B3"/>
    <w:rsid w:val="00A552BE"/>
    <w:rsid w:val="00A55B7C"/>
    <w:rsid w:val="00A571D4"/>
    <w:rsid w:val="00A62E68"/>
    <w:rsid w:val="00A64D03"/>
    <w:rsid w:val="00A66A04"/>
    <w:rsid w:val="00A66D85"/>
    <w:rsid w:val="00A67B95"/>
    <w:rsid w:val="00A72D07"/>
    <w:rsid w:val="00A7384D"/>
    <w:rsid w:val="00A73B47"/>
    <w:rsid w:val="00A73F0B"/>
    <w:rsid w:val="00A74002"/>
    <w:rsid w:val="00A74259"/>
    <w:rsid w:val="00A745B6"/>
    <w:rsid w:val="00A7753B"/>
    <w:rsid w:val="00A8088F"/>
    <w:rsid w:val="00A90211"/>
    <w:rsid w:val="00A91C65"/>
    <w:rsid w:val="00A92121"/>
    <w:rsid w:val="00A93DE8"/>
    <w:rsid w:val="00A96C14"/>
    <w:rsid w:val="00A972E4"/>
    <w:rsid w:val="00A9744A"/>
    <w:rsid w:val="00AA2570"/>
    <w:rsid w:val="00AA31CF"/>
    <w:rsid w:val="00AA3572"/>
    <w:rsid w:val="00AA39D8"/>
    <w:rsid w:val="00AA4BB4"/>
    <w:rsid w:val="00AA5124"/>
    <w:rsid w:val="00AA6037"/>
    <w:rsid w:val="00AA630B"/>
    <w:rsid w:val="00AB0040"/>
    <w:rsid w:val="00AB04BB"/>
    <w:rsid w:val="00AB13A5"/>
    <w:rsid w:val="00AB255E"/>
    <w:rsid w:val="00AB30B8"/>
    <w:rsid w:val="00AB32E0"/>
    <w:rsid w:val="00AB4208"/>
    <w:rsid w:val="00AB4C32"/>
    <w:rsid w:val="00AB6DEB"/>
    <w:rsid w:val="00AC36E3"/>
    <w:rsid w:val="00AC6213"/>
    <w:rsid w:val="00AC66FB"/>
    <w:rsid w:val="00AC7D9B"/>
    <w:rsid w:val="00AD0EEA"/>
    <w:rsid w:val="00AD135A"/>
    <w:rsid w:val="00AD1FCE"/>
    <w:rsid w:val="00AD260E"/>
    <w:rsid w:val="00AD5569"/>
    <w:rsid w:val="00AD5D5A"/>
    <w:rsid w:val="00AE1D8B"/>
    <w:rsid w:val="00AE3217"/>
    <w:rsid w:val="00AE495F"/>
    <w:rsid w:val="00AE4C4E"/>
    <w:rsid w:val="00AE7697"/>
    <w:rsid w:val="00AF2A1F"/>
    <w:rsid w:val="00AF3C6C"/>
    <w:rsid w:val="00AF4F32"/>
    <w:rsid w:val="00AF6507"/>
    <w:rsid w:val="00AF7040"/>
    <w:rsid w:val="00B00511"/>
    <w:rsid w:val="00B013C7"/>
    <w:rsid w:val="00B02D22"/>
    <w:rsid w:val="00B03220"/>
    <w:rsid w:val="00B10183"/>
    <w:rsid w:val="00B117DD"/>
    <w:rsid w:val="00B11E29"/>
    <w:rsid w:val="00B14B83"/>
    <w:rsid w:val="00B1722C"/>
    <w:rsid w:val="00B21138"/>
    <w:rsid w:val="00B27D6C"/>
    <w:rsid w:val="00B33116"/>
    <w:rsid w:val="00B34964"/>
    <w:rsid w:val="00B3504B"/>
    <w:rsid w:val="00B36F4A"/>
    <w:rsid w:val="00B37223"/>
    <w:rsid w:val="00B37FCB"/>
    <w:rsid w:val="00B420C2"/>
    <w:rsid w:val="00B42501"/>
    <w:rsid w:val="00B4345C"/>
    <w:rsid w:val="00B43974"/>
    <w:rsid w:val="00B44083"/>
    <w:rsid w:val="00B45FEF"/>
    <w:rsid w:val="00B462B1"/>
    <w:rsid w:val="00B4653A"/>
    <w:rsid w:val="00B51660"/>
    <w:rsid w:val="00B5602B"/>
    <w:rsid w:val="00B56E7B"/>
    <w:rsid w:val="00B607A7"/>
    <w:rsid w:val="00B62006"/>
    <w:rsid w:val="00B64DC4"/>
    <w:rsid w:val="00B654B3"/>
    <w:rsid w:val="00B65DA7"/>
    <w:rsid w:val="00B70CB8"/>
    <w:rsid w:val="00B71120"/>
    <w:rsid w:val="00B7163E"/>
    <w:rsid w:val="00B72F46"/>
    <w:rsid w:val="00B73052"/>
    <w:rsid w:val="00B7306A"/>
    <w:rsid w:val="00B7315C"/>
    <w:rsid w:val="00B753BD"/>
    <w:rsid w:val="00B7725F"/>
    <w:rsid w:val="00B77693"/>
    <w:rsid w:val="00B80F3B"/>
    <w:rsid w:val="00B81E5D"/>
    <w:rsid w:val="00B83818"/>
    <w:rsid w:val="00B9266B"/>
    <w:rsid w:val="00B9544A"/>
    <w:rsid w:val="00B9561A"/>
    <w:rsid w:val="00B96983"/>
    <w:rsid w:val="00B9724B"/>
    <w:rsid w:val="00BA51CB"/>
    <w:rsid w:val="00BA6258"/>
    <w:rsid w:val="00BA6512"/>
    <w:rsid w:val="00BB03A0"/>
    <w:rsid w:val="00BB1DAD"/>
    <w:rsid w:val="00BB2CCA"/>
    <w:rsid w:val="00BB316D"/>
    <w:rsid w:val="00BB3564"/>
    <w:rsid w:val="00BB4132"/>
    <w:rsid w:val="00BB6530"/>
    <w:rsid w:val="00BB6CAB"/>
    <w:rsid w:val="00BC00F1"/>
    <w:rsid w:val="00BC0594"/>
    <w:rsid w:val="00BC17F1"/>
    <w:rsid w:val="00BC3205"/>
    <w:rsid w:val="00BD0270"/>
    <w:rsid w:val="00BD05C8"/>
    <w:rsid w:val="00BD616D"/>
    <w:rsid w:val="00BD7FDB"/>
    <w:rsid w:val="00BE0EA7"/>
    <w:rsid w:val="00BE436F"/>
    <w:rsid w:val="00BE49F5"/>
    <w:rsid w:val="00BE4A7E"/>
    <w:rsid w:val="00BE4ACE"/>
    <w:rsid w:val="00BE6465"/>
    <w:rsid w:val="00BE7B7A"/>
    <w:rsid w:val="00BE7BEC"/>
    <w:rsid w:val="00BF22DC"/>
    <w:rsid w:val="00BF267A"/>
    <w:rsid w:val="00BF28D5"/>
    <w:rsid w:val="00BF2D52"/>
    <w:rsid w:val="00BF34BA"/>
    <w:rsid w:val="00BF3D29"/>
    <w:rsid w:val="00BF43F4"/>
    <w:rsid w:val="00BF6291"/>
    <w:rsid w:val="00BF6DA6"/>
    <w:rsid w:val="00C00947"/>
    <w:rsid w:val="00C054B9"/>
    <w:rsid w:val="00C05D88"/>
    <w:rsid w:val="00C0676F"/>
    <w:rsid w:val="00C071BE"/>
    <w:rsid w:val="00C07AB3"/>
    <w:rsid w:val="00C1085B"/>
    <w:rsid w:val="00C129C7"/>
    <w:rsid w:val="00C14580"/>
    <w:rsid w:val="00C173D6"/>
    <w:rsid w:val="00C22A88"/>
    <w:rsid w:val="00C22E01"/>
    <w:rsid w:val="00C232DA"/>
    <w:rsid w:val="00C23AE9"/>
    <w:rsid w:val="00C24A5D"/>
    <w:rsid w:val="00C26015"/>
    <w:rsid w:val="00C302FE"/>
    <w:rsid w:val="00C305AB"/>
    <w:rsid w:val="00C31E63"/>
    <w:rsid w:val="00C32B28"/>
    <w:rsid w:val="00C34BF0"/>
    <w:rsid w:val="00C35AE3"/>
    <w:rsid w:val="00C3693C"/>
    <w:rsid w:val="00C37423"/>
    <w:rsid w:val="00C41AD6"/>
    <w:rsid w:val="00C42B41"/>
    <w:rsid w:val="00C42EA5"/>
    <w:rsid w:val="00C43B13"/>
    <w:rsid w:val="00C44838"/>
    <w:rsid w:val="00C50971"/>
    <w:rsid w:val="00C531F6"/>
    <w:rsid w:val="00C5326A"/>
    <w:rsid w:val="00C53E66"/>
    <w:rsid w:val="00C570F5"/>
    <w:rsid w:val="00C65E7F"/>
    <w:rsid w:val="00C672FD"/>
    <w:rsid w:val="00C703B2"/>
    <w:rsid w:val="00C709B1"/>
    <w:rsid w:val="00C75FFC"/>
    <w:rsid w:val="00C76356"/>
    <w:rsid w:val="00C76DC6"/>
    <w:rsid w:val="00C77BD2"/>
    <w:rsid w:val="00C81882"/>
    <w:rsid w:val="00C82326"/>
    <w:rsid w:val="00C8259F"/>
    <w:rsid w:val="00C838DA"/>
    <w:rsid w:val="00C86AE8"/>
    <w:rsid w:val="00C87C3A"/>
    <w:rsid w:val="00C91C31"/>
    <w:rsid w:val="00C93C93"/>
    <w:rsid w:val="00C93CD4"/>
    <w:rsid w:val="00C94E99"/>
    <w:rsid w:val="00C957A2"/>
    <w:rsid w:val="00C96F63"/>
    <w:rsid w:val="00C97496"/>
    <w:rsid w:val="00C97666"/>
    <w:rsid w:val="00CA7EED"/>
    <w:rsid w:val="00CB1BA1"/>
    <w:rsid w:val="00CB41D0"/>
    <w:rsid w:val="00CB45F8"/>
    <w:rsid w:val="00CB5E37"/>
    <w:rsid w:val="00CB67CE"/>
    <w:rsid w:val="00CC086F"/>
    <w:rsid w:val="00CC11D6"/>
    <w:rsid w:val="00CC4253"/>
    <w:rsid w:val="00CC52A3"/>
    <w:rsid w:val="00CC54E9"/>
    <w:rsid w:val="00CC58C0"/>
    <w:rsid w:val="00CC59A9"/>
    <w:rsid w:val="00CC5BC7"/>
    <w:rsid w:val="00CD26BF"/>
    <w:rsid w:val="00CD607A"/>
    <w:rsid w:val="00CD7658"/>
    <w:rsid w:val="00CE0839"/>
    <w:rsid w:val="00CE3B79"/>
    <w:rsid w:val="00CE3EC9"/>
    <w:rsid w:val="00CE5D7C"/>
    <w:rsid w:val="00CE6671"/>
    <w:rsid w:val="00CE6991"/>
    <w:rsid w:val="00CE707D"/>
    <w:rsid w:val="00D06AF5"/>
    <w:rsid w:val="00D0754F"/>
    <w:rsid w:val="00D115EF"/>
    <w:rsid w:val="00D123D2"/>
    <w:rsid w:val="00D136B8"/>
    <w:rsid w:val="00D1602B"/>
    <w:rsid w:val="00D1736F"/>
    <w:rsid w:val="00D20F61"/>
    <w:rsid w:val="00D21ED1"/>
    <w:rsid w:val="00D236BD"/>
    <w:rsid w:val="00D30B3B"/>
    <w:rsid w:val="00D328AB"/>
    <w:rsid w:val="00D37BF1"/>
    <w:rsid w:val="00D406CA"/>
    <w:rsid w:val="00D41FD8"/>
    <w:rsid w:val="00D424A8"/>
    <w:rsid w:val="00D429CC"/>
    <w:rsid w:val="00D44E5C"/>
    <w:rsid w:val="00D459DC"/>
    <w:rsid w:val="00D47D0D"/>
    <w:rsid w:val="00D5054C"/>
    <w:rsid w:val="00D5407E"/>
    <w:rsid w:val="00D54286"/>
    <w:rsid w:val="00D548FF"/>
    <w:rsid w:val="00D56EFA"/>
    <w:rsid w:val="00D57736"/>
    <w:rsid w:val="00D63DC6"/>
    <w:rsid w:val="00D64F7A"/>
    <w:rsid w:val="00D65371"/>
    <w:rsid w:val="00D65FD5"/>
    <w:rsid w:val="00D67508"/>
    <w:rsid w:val="00D67BF8"/>
    <w:rsid w:val="00D67F05"/>
    <w:rsid w:val="00D72E69"/>
    <w:rsid w:val="00D74786"/>
    <w:rsid w:val="00D74DFC"/>
    <w:rsid w:val="00D762B6"/>
    <w:rsid w:val="00D76DDF"/>
    <w:rsid w:val="00D7772A"/>
    <w:rsid w:val="00D80CEB"/>
    <w:rsid w:val="00D829E8"/>
    <w:rsid w:val="00D82CE6"/>
    <w:rsid w:val="00D83A4D"/>
    <w:rsid w:val="00D84E9A"/>
    <w:rsid w:val="00D85EF0"/>
    <w:rsid w:val="00D86C3F"/>
    <w:rsid w:val="00D93371"/>
    <w:rsid w:val="00D945F6"/>
    <w:rsid w:val="00D94977"/>
    <w:rsid w:val="00D95BED"/>
    <w:rsid w:val="00DA3217"/>
    <w:rsid w:val="00DA3AD1"/>
    <w:rsid w:val="00DA3E0F"/>
    <w:rsid w:val="00DA3E53"/>
    <w:rsid w:val="00DA4A92"/>
    <w:rsid w:val="00DA4F6F"/>
    <w:rsid w:val="00DA5543"/>
    <w:rsid w:val="00DA6FF0"/>
    <w:rsid w:val="00DB185F"/>
    <w:rsid w:val="00DB2E2D"/>
    <w:rsid w:val="00DB43BB"/>
    <w:rsid w:val="00DB4726"/>
    <w:rsid w:val="00DB6F41"/>
    <w:rsid w:val="00DB716A"/>
    <w:rsid w:val="00DB76D1"/>
    <w:rsid w:val="00DB7CA3"/>
    <w:rsid w:val="00DC0EF6"/>
    <w:rsid w:val="00DC1B58"/>
    <w:rsid w:val="00DC1CE1"/>
    <w:rsid w:val="00DC307C"/>
    <w:rsid w:val="00DC625D"/>
    <w:rsid w:val="00DD3268"/>
    <w:rsid w:val="00DD363B"/>
    <w:rsid w:val="00DD4CB8"/>
    <w:rsid w:val="00DD60FB"/>
    <w:rsid w:val="00DD6516"/>
    <w:rsid w:val="00DD6D3A"/>
    <w:rsid w:val="00DD6D7D"/>
    <w:rsid w:val="00DE0EFA"/>
    <w:rsid w:val="00DE1A44"/>
    <w:rsid w:val="00DE394C"/>
    <w:rsid w:val="00DE395B"/>
    <w:rsid w:val="00DE3DE1"/>
    <w:rsid w:val="00DE4359"/>
    <w:rsid w:val="00DE452A"/>
    <w:rsid w:val="00DE54B1"/>
    <w:rsid w:val="00DE66EB"/>
    <w:rsid w:val="00DF2DC9"/>
    <w:rsid w:val="00DF6964"/>
    <w:rsid w:val="00DF6C61"/>
    <w:rsid w:val="00DF6E72"/>
    <w:rsid w:val="00DF7215"/>
    <w:rsid w:val="00DF732A"/>
    <w:rsid w:val="00E00554"/>
    <w:rsid w:val="00E03068"/>
    <w:rsid w:val="00E07C3F"/>
    <w:rsid w:val="00E1023F"/>
    <w:rsid w:val="00E13223"/>
    <w:rsid w:val="00E1744F"/>
    <w:rsid w:val="00E2422D"/>
    <w:rsid w:val="00E251B2"/>
    <w:rsid w:val="00E25FED"/>
    <w:rsid w:val="00E2677A"/>
    <w:rsid w:val="00E26F7A"/>
    <w:rsid w:val="00E300A2"/>
    <w:rsid w:val="00E35932"/>
    <w:rsid w:val="00E374A2"/>
    <w:rsid w:val="00E3766D"/>
    <w:rsid w:val="00E4537C"/>
    <w:rsid w:val="00E4752C"/>
    <w:rsid w:val="00E50041"/>
    <w:rsid w:val="00E502BA"/>
    <w:rsid w:val="00E511A6"/>
    <w:rsid w:val="00E52FCD"/>
    <w:rsid w:val="00E5475C"/>
    <w:rsid w:val="00E5573F"/>
    <w:rsid w:val="00E57529"/>
    <w:rsid w:val="00E5796D"/>
    <w:rsid w:val="00E607FD"/>
    <w:rsid w:val="00E6159A"/>
    <w:rsid w:val="00E653CB"/>
    <w:rsid w:val="00E66D20"/>
    <w:rsid w:val="00E67719"/>
    <w:rsid w:val="00E678A8"/>
    <w:rsid w:val="00E67BC6"/>
    <w:rsid w:val="00E731B9"/>
    <w:rsid w:val="00E73E21"/>
    <w:rsid w:val="00E76995"/>
    <w:rsid w:val="00E773C3"/>
    <w:rsid w:val="00E77A3D"/>
    <w:rsid w:val="00E81095"/>
    <w:rsid w:val="00E825A8"/>
    <w:rsid w:val="00E84F38"/>
    <w:rsid w:val="00E84F5D"/>
    <w:rsid w:val="00E86433"/>
    <w:rsid w:val="00E90D85"/>
    <w:rsid w:val="00E90FC1"/>
    <w:rsid w:val="00E914CB"/>
    <w:rsid w:val="00E92E42"/>
    <w:rsid w:val="00E939F3"/>
    <w:rsid w:val="00E943EA"/>
    <w:rsid w:val="00E964D2"/>
    <w:rsid w:val="00E96F4C"/>
    <w:rsid w:val="00E97313"/>
    <w:rsid w:val="00E977C8"/>
    <w:rsid w:val="00E97877"/>
    <w:rsid w:val="00EA08CC"/>
    <w:rsid w:val="00EA09C6"/>
    <w:rsid w:val="00EA1C99"/>
    <w:rsid w:val="00EA56CB"/>
    <w:rsid w:val="00EB0AD1"/>
    <w:rsid w:val="00EB1622"/>
    <w:rsid w:val="00EB1B57"/>
    <w:rsid w:val="00EB4C6E"/>
    <w:rsid w:val="00EB5124"/>
    <w:rsid w:val="00EB75AA"/>
    <w:rsid w:val="00EC0FBC"/>
    <w:rsid w:val="00EC7546"/>
    <w:rsid w:val="00ED0F23"/>
    <w:rsid w:val="00ED182A"/>
    <w:rsid w:val="00ED329C"/>
    <w:rsid w:val="00ED4806"/>
    <w:rsid w:val="00ED66B3"/>
    <w:rsid w:val="00EE04B3"/>
    <w:rsid w:val="00EE33BA"/>
    <w:rsid w:val="00EF1E68"/>
    <w:rsid w:val="00EF5925"/>
    <w:rsid w:val="00EF7126"/>
    <w:rsid w:val="00F00349"/>
    <w:rsid w:val="00F0313B"/>
    <w:rsid w:val="00F07352"/>
    <w:rsid w:val="00F07CB9"/>
    <w:rsid w:val="00F07E85"/>
    <w:rsid w:val="00F125F8"/>
    <w:rsid w:val="00F13278"/>
    <w:rsid w:val="00F1352E"/>
    <w:rsid w:val="00F15BA6"/>
    <w:rsid w:val="00F15E99"/>
    <w:rsid w:val="00F1659D"/>
    <w:rsid w:val="00F1661E"/>
    <w:rsid w:val="00F169E7"/>
    <w:rsid w:val="00F16C5D"/>
    <w:rsid w:val="00F207A9"/>
    <w:rsid w:val="00F20B11"/>
    <w:rsid w:val="00F2252B"/>
    <w:rsid w:val="00F23D93"/>
    <w:rsid w:val="00F2453C"/>
    <w:rsid w:val="00F24C52"/>
    <w:rsid w:val="00F2520A"/>
    <w:rsid w:val="00F26F39"/>
    <w:rsid w:val="00F2729F"/>
    <w:rsid w:val="00F274A8"/>
    <w:rsid w:val="00F31E48"/>
    <w:rsid w:val="00F346BE"/>
    <w:rsid w:val="00F34A7D"/>
    <w:rsid w:val="00F379CF"/>
    <w:rsid w:val="00F37CB9"/>
    <w:rsid w:val="00F41220"/>
    <w:rsid w:val="00F42314"/>
    <w:rsid w:val="00F50E32"/>
    <w:rsid w:val="00F54B59"/>
    <w:rsid w:val="00F55CFA"/>
    <w:rsid w:val="00F604FC"/>
    <w:rsid w:val="00F62B6A"/>
    <w:rsid w:val="00F63279"/>
    <w:rsid w:val="00F63E5A"/>
    <w:rsid w:val="00F706D2"/>
    <w:rsid w:val="00F70D9E"/>
    <w:rsid w:val="00F73533"/>
    <w:rsid w:val="00F76948"/>
    <w:rsid w:val="00F8502C"/>
    <w:rsid w:val="00F8643D"/>
    <w:rsid w:val="00F866E9"/>
    <w:rsid w:val="00F87C79"/>
    <w:rsid w:val="00F903F1"/>
    <w:rsid w:val="00F90D3B"/>
    <w:rsid w:val="00F93D56"/>
    <w:rsid w:val="00FA0141"/>
    <w:rsid w:val="00FA07E9"/>
    <w:rsid w:val="00FA2A4C"/>
    <w:rsid w:val="00FA2C11"/>
    <w:rsid w:val="00FA5AB0"/>
    <w:rsid w:val="00FA6FEE"/>
    <w:rsid w:val="00FB3CA9"/>
    <w:rsid w:val="00FB5694"/>
    <w:rsid w:val="00FC0289"/>
    <w:rsid w:val="00FC18E5"/>
    <w:rsid w:val="00FC1EB5"/>
    <w:rsid w:val="00FC4D46"/>
    <w:rsid w:val="00FC5FB7"/>
    <w:rsid w:val="00FD397D"/>
    <w:rsid w:val="00FD3A3A"/>
    <w:rsid w:val="00FD3F31"/>
    <w:rsid w:val="00FD580F"/>
    <w:rsid w:val="00FD5D0B"/>
    <w:rsid w:val="00FD6071"/>
    <w:rsid w:val="00FD6474"/>
    <w:rsid w:val="00FD70ED"/>
    <w:rsid w:val="00FE4536"/>
    <w:rsid w:val="00FF1125"/>
    <w:rsid w:val="00FF17D3"/>
    <w:rsid w:val="00FF1A5D"/>
    <w:rsid w:val="00FF36A0"/>
    <w:rsid w:val="00FF449D"/>
    <w:rsid w:val="00FF5097"/>
    <w:rsid w:val="00FF5150"/>
    <w:rsid w:val="00FF5A3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3AA41B"/>
  <w15:chartTrackingRefBased/>
  <w15:docId w15:val="{495AF607-9C39-4099-99D2-1AF2F786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pt-PT" w:eastAsia="pt-PT"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D5CC5"/>
    <w:rPr>
      <w:sz w:val="24"/>
      <w:szCs w:val="24"/>
      <w:lang w:val="en-GB" w:eastAsia="zh-CN"/>
    </w:rPr>
  </w:style>
  <w:style w:type="paragraph" w:styleId="Ttulo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Ttulo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Ttulo3">
    <w:name w:val="heading 3"/>
    <w:basedOn w:val="Normal"/>
    <w:qFormat/>
    <w:rsid w:val="00DB185F"/>
    <w:pPr>
      <w:keepNext/>
      <w:ind w:left="720"/>
      <w:jc w:val="both"/>
      <w:outlineLvl w:val="2"/>
    </w:pPr>
    <w:rPr>
      <w:rFonts w:ascii="Tahoma" w:hAnsi="Tahoma" w:cs="Tahoma"/>
      <w:b/>
      <w:bCs/>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Refdecomentrio">
    <w:name w:val="annotation reference"/>
    <w:rsid w:val="00840B95"/>
    <w:rPr>
      <w:sz w:val="16"/>
      <w:szCs w:val="16"/>
    </w:rPr>
  </w:style>
  <w:style w:type="paragraph" w:styleId="Textodecomentrio">
    <w:name w:val="annotation text"/>
    <w:basedOn w:val="Normal"/>
    <w:link w:val="TextodecomentrioCarter"/>
    <w:rsid w:val="00840B95"/>
    <w:rPr>
      <w:sz w:val="20"/>
      <w:szCs w:val="20"/>
      <w:lang w:val="x-none"/>
    </w:rPr>
  </w:style>
  <w:style w:type="character" w:customStyle="1" w:styleId="TextodecomentrioCarter">
    <w:name w:val="Texto de comentário Caráter"/>
    <w:link w:val="Textodecomentrio"/>
    <w:rsid w:val="00840B95"/>
    <w:rPr>
      <w:lang w:eastAsia="zh-CN"/>
    </w:rPr>
  </w:style>
  <w:style w:type="paragraph" w:styleId="Assuntodecomentrio">
    <w:name w:val="annotation subject"/>
    <w:basedOn w:val="Textodecomentrio"/>
    <w:next w:val="Textodecomentrio"/>
    <w:link w:val="AssuntodecomentrioCarter"/>
    <w:rsid w:val="00840B95"/>
    <w:rPr>
      <w:b/>
      <w:bCs/>
    </w:rPr>
  </w:style>
  <w:style w:type="character" w:customStyle="1" w:styleId="AssuntodecomentrioCarter">
    <w:name w:val="Assunto de comentário Caráter"/>
    <w:link w:val="Assuntodecomentrio"/>
    <w:rsid w:val="00840B95"/>
    <w:rPr>
      <w:b/>
      <w:bCs/>
      <w:lang w:eastAsia="zh-CN"/>
    </w:rPr>
  </w:style>
  <w:style w:type="paragraph" w:styleId="Textodebalo">
    <w:name w:val="Balloon Text"/>
    <w:basedOn w:val="Normal"/>
    <w:link w:val="TextodebaloCarter"/>
    <w:uiPriority w:val="99"/>
    <w:rsid w:val="00840B95"/>
    <w:rPr>
      <w:rFonts w:ascii="Tahoma" w:hAnsi="Tahoma"/>
      <w:sz w:val="16"/>
      <w:szCs w:val="16"/>
      <w:lang w:val="x-none"/>
    </w:rPr>
  </w:style>
  <w:style w:type="character" w:customStyle="1" w:styleId="TextodebaloCarter">
    <w:name w:val="Texto de balão Caráter"/>
    <w:link w:val="Textodebalo"/>
    <w:uiPriority w:val="99"/>
    <w:rsid w:val="00840B95"/>
    <w:rPr>
      <w:rFonts w:ascii="Tahoma" w:hAnsi="Tahoma" w:cs="Tahoma"/>
      <w:sz w:val="16"/>
      <w:szCs w:val="16"/>
      <w:lang w:eastAsia="zh-CN"/>
    </w:rPr>
  </w:style>
  <w:style w:type="paragraph" w:styleId="Cabealho">
    <w:name w:val="header"/>
    <w:basedOn w:val="Normal"/>
    <w:link w:val="CabealhoCarte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CabealhoCarter">
    <w:name w:val="Cabeçalho Caráter"/>
    <w:link w:val="Cabealho"/>
    <w:uiPriority w:val="99"/>
    <w:rsid w:val="008A4DCC"/>
    <w:rPr>
      <w:rFonts w:ascii="Trebuchet MS" w:eastAsia="Calibri" w:hAnsi="Trebuchet MS" w:cs="Tahoma"/>
      <w:sz w:val="22"/>
      <w:lang w:eastAsia="en-US"/>
    </w:rPr>
  </w:style>
  <w:style w:type="paragraph" w:styleId="Rodap">
    <w:name w:val="footer"/>
    <w:basedOn w:val="Normal"/>
    <w:link w:val="RodapCarter"/>
    <w:uiPriority w:val="99"/>
    <w:rsid w:val="00AD5D5A"/>
    <w:pPr>
      <w:tabs>
        <w:tab w:val="center" w:pos="4513"/>
        <w:tab w:val="right" w:pos="9026"/>
      </w:tabs>
    </w:pPr>
    <w:rPr>
      <w:lang w:val="x-none"/>
    </w:rPr>
  </w:style>
  <w:style w:type="character" w:customStyle="1" w:styleId="RodapCarter">
    <w:name w:val="Rodapé Caráter"/>
    <w:link w:val="Rodap"/>
    <w:uiPriority w:val="99"/>
    <w:rsid w:val="00AD5D5A"/>
    <w:rPr>
      <w:sz w:val="24"/>
      <w:szCs w:val="24"/>
      <w:lang w:eastAsia="zh-CN"/>
    </w:rPr>
  </w:style>
  <w:style w:type="table" w:styleId="TabelacomGrelha">
    <w:name w:val="Table Grid"/>
    <w:basedOn w:val="Tabela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ntstyle01">
    <w:name w:val="fontstyle01"/>
    <w:rsid w:val="00DD4CB8"/>
    <w:rPr>
      <w:rFonts w:ascii="Helvetica" w:hAnsi="Helvetica" w:cs="Helvetica" w:hint="default"/>
      <w:b w:val="0"/>
      <w:bCs w:val="0"/>
      <w:i w:val="0"/>
      <w:iCs w:val="0"/>
      <w:color w:val="000000"/>
      <w:sz w:val="22"/>
      <w:szCs w:val="22"/>
    </w:rPr>
  </w:style>
  <w:style w:type="character" w:customStyle="1" w:styleId="fontstyle21">
    <w:name w:val="fontstyle21"/>
    <w:rsid w:val="00DD4CB8"/>
    <w:rPr>
      <w:rFonts w:ascii="Helvetica" w:hAnsi="Helvetica" w:hint="default"/>
      <w:b w:val="0"/>
      <w:bCs w:val="0"/>
      <w:i w:val="0"/>
      <w:iCs w:val="0"/>
      <w:color w:val="000000"/>
      <w:sz w:val="24"/>
      <w:szCs w:val="24"/>
    </w:rPr>
  </w:style>
  <w:style w:type="character" w:styleId="Hiperligao">
    <w:name w:val="Hyperlink"/>
    <w:rsid w:val="00657941"/>
    <w:rPr>
      <w:color w:val="0563C1"/>
      <w:u w:val="single"/>
    </w:rPr>
  </w:style>
  <w:style w:type="character" w:customStyle="1" w:styleId="MenoNoResolvida1">
    <w:name w:val="Menção Não Resolvida1"/>
    <w:uiPriority w:val="99"/>
    <w:semiHidden/>
    <w:unhideWhenUsed/>
    <w:rsid w:val="00657941"/>
    <w:rPr>
      <w:color w:val="605E5C"/>
      <w:shd w:val="clear" w:color="auto" w:fill="E1DFDD"/>
    </w:rPr>
  </w:style>
  <w:style w:type="paragraph" w:styleId="Textodenotaderodap">
    <w:name w:val="footnote text"/>
    <w:basedOn w:val="Normal"/>
    <w:link w:val="TextodenotaderodapCarter"/>
    <w:rsid w:val="00E731B9"/>
    <w:rPr>
      <w:sz w:val="20"/>
      <w:szCs w:val="20"/>
    </w:rPr>
  </w:style>
  <w:style w:type="character" w:customStyle="1" w:styleId="TextodenotaderodapCarter">
    <w:name w:val="Texto de nota de rodapé Caráter"/>
    <w:basedOn w:val="Tipodeletrapredefinidodopargrafo"/>
    <w:link w:val="Textodenotaderodap"/>
    <w:rsid w:val="00E731B9"/>
    <w:rPr>
      <w:lang w:val="en-GB" w:eastAsia="zh-CN"/>
    </w:rPr>
  </w:style>
  <w:style w:type="character" w:styleId="Refdenotaderodap">
    <w:name w:val="footnote reference"/>
    <w:basedOn w:val="Tipodeletrapredefinidodopargrafo"/>
    <w:rsid w:val="00E731B9"/>
    <w:rPr>
      <w:vertAlign w:val="superscript"/>
    </w:rPr>
  </w:style>
  <w:style w:type="character" w:styleId="MenoNoResolvida">
    <w:name w:val="Unresolved Mention"/>
    <w:basedOn w:val="Tipodeletrapredefinidodopargrafo"/>
    <w:uiPriority w:val="99"/>
    <w:semiHidden/>
    <w:unhideWhenUsed/>
    <w:rsid w:val="0030504B"/>
    <w:rPr>
      <w:color w:val="605E5C"/>
      <w:shd w:val="clear" w:color="auto" w:fill="E1DFDD"/>
    </w:rPr>
  </w:style>
  <w:style w:type="paragraph" w:styleId="Legenda">
    <w:name w:val="caption"/>
    <w:basedOn w:val="Normal"/>
    <w:next w:val="Normal"/>
    <w:unhideWhenUsed/>
    <w:qFormat/>
    <w:rsid w:val="00A12377"/>
    <w:pPr>
      <w:spacing w:after="200"/>
    </w:pPr>
    <w:rPr>
      <w:i/>
      <w:iCs/>
      <w:color w:val="44546A" w:themeColor="text2"/>
      <w:sz w:val="18"/>
      <w:szCs w:val="18"/>
    </w:rPr>
  </w:style>
  <w:style w:type="character" w:styleId="nfase">
    <w:name w:val="Emphasis"/>
    <w:basedOn w:val="Tipodeletrapredefinidodopargrafo"/>
    <w:uiPriority w:val="20"/>
    <w:qFormat/>
    <w:rsid w:val="00C570F5"/>
    <w:rPr>
      <w:i/>
      <w:iCs/>
    </w:rPr>
  </w:style>
  <w:style w:type="character" w:customStyle="1" w:styleId="fontstyle31">
    <w:name w:val="fontstyle31"/>
    <w:basedOn w:val="Tipodeletrapredefinidodopargrafo"/>
    <w:rsid w:val="00AF7040"/>
    <w:rPr>
      <w:rFonts w:ascii="Symbol" w:hAnsi="Symbol" w:hint="default"/>
      <w:b w:val="0"/>
      <w:bCs w:val="0"/>
      <w:i w:val="0"/>
      <w:iCs w:val="0"/>
      <w:color w:val="000000"/>
      <w:sz w:val="22"/>
      <w:szCs w:val="22"/>
    </w:rPr>
  </w:style>
  <w:style w:type="character" w:customStyle="1" w:styleId="adtyne">
    <w:name w:val="adtyne"/>
    <w:basedOn w:val="Tipodeletrapredefinidodopargrafo"/>
    <w:rsid w:val="00E25FED"/>
  </w:style>
  <w:style w:type="paragraph" w:styleId="PargrafodaLista">
    <w:name w:val="List Paragraph"/>
    <w:basedOn w:val="Normal"/>
    <w:uiPriority w:val="34"/>
    <w:qFormat/>
    <w:rsid w:val="00E67BC6"/>
    <w:pPr>
      <w:ind w:left="720"/>
      <w:contextualSpacing/>
    </w:pPr>
    <w:rPr>
      <w:rFonts w:ascii="Calibri" w:eastAsia="Calibri" w:hAnsi="Calibri"/>
      <w:sz w:val="22"/>
      <w:szCs w:val="22"/>
      <w:lang w:eastAsia="en-US"/>
    </w:rPr>
  </w:style>
  <w:style w:type="character" w:customStyle="1" w:styleId="MenoNoResolvida2">
    <w:name w:val="Menção Não Resolvida2"/>
    <w:basedOn w:val="Tipodeletrapredefinidodopargrafo"/>
    <w:uiPriority w:val="99"/>
    <w:semiHidden/>
    <w:unhideWhenUsed/>
    <w:rsid w:val="00C32B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63954">
      <w:bodyDiv w:val="1"/>
      <w:marLeft w:val="0"/>
      <w:marRight w:val="0"/>
      <w:marTop w:val="0"/>
      <w:marBottom w:val="0"/>
      <w:divBdr>
        <w:top w:val="none" w:sz="0" w:space="0" w:color="auto"/>
        <w:left w:val="none" w:sz="0" w:space="0" w:color="auto"/>
        <w:bottom w:val="none" w:sz="0" w:space="0" w:color="auto"/>
        <w:right w:val="none" w:sz="0" w:space="0" w:color="auto"/>
      </w:divBdr>
      <w:divsChild>
        <w:div w:id="470755091">
          <w:marLeft w:val="0"/>
          <w:marRight w:val="0"/>
          <w:marTop w:val="0"/>
          <w:marBottom w:val="0"/>
          <w:divBdr>
            <w:top w:val="none" w:sz="0" w:space="0" w:color="auto"/>
            <w:left w:val="none" w:sz="0" w:space="0" w:color="auto"/>
            <w:bottom w:val="none" w:sz="0" w:space="0" w:color="auto"/>
            <w:right w:val="none" w:sz="0" w:space="0" w:color="auto"/>
          </w:divBdr>
          <w:divsChild>
            <w:div w:id="130241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599861">
      <w:bodyDiv w:val="1"/>
      <w:marLeft w:val="0"/>
      <w:marRight w:val="0"/>
      <w:marTop w:val="0"/>
      <w:marBottom w:val="0"/>
      <w:divBdr>
        <w:top w:val="none" w:sz="0" w:space="0" w:color="auto"/>
        <w:left w:val="none" w:sz="0" w:space="0" w:color="auto"/>
        <w:bottom w:val="none" w:sz="0" w:space="0" w:color="auto"/>
        <w:right w:val="none" w:sz="0" w:space="0" w:color="auto"/>
      </w:divBdr>
      <w:divsChild>
        <w:div w:id="552042172">
          <w:marLeft w:val="0"/>
          <w:marRight w:val="0"/>
          <w:marTop w:val="0"/>
          <w:marBottom w:val="0"/>
          <w:divBdr>
            <w:top w:val="none" w:sz="0" w:space="0" w:color="auto"/>
            <w:left w:val="none" w:sz="0" w:space="0" w:color="auto"/>
            <w:bottom w:val="none" w:sz="0" w:space="0" w:color="auto"/>
            <w:right w:val="none" w:sz="0" w:space="0" w:color="auto"/>
          </w:divBdr>
          <w:divsChild>
            <w:div w:id="160615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119565">
      <w:bodyDiv w:val="1"/>
      <w:marLeft w:val="0"/>
      <w:marRight w:val="0"/>
      <w:marTop w:val="0"/>
      <w:marBottom w:val="0"/>
      <w:divBdr>
        <w:top w:val="none" w:sz="0" w:space="0" w:color="auto"/>
        <w:left w:val="none" w:sz="0" w:space="0" w:color="auto"/>
        <w:bottom w:val="none" w:sz="0" w:space="0" w:color="auto"/>
        <w:right w:val="none" w:sz="0" w:space="0" w:color="auto"/>
      </w:divBdr>
      <w:divsChild>
        <w:div w:id="1914580685">
          <w:marLeft w:val="0"/>
          <w:marRight w:val="0"/>
          <w:marTop w:val="0"/>
          <w:marBottom w:val="240"/>
          <w:divBdr>
            <w:top w:val="none" w:sz="0" w:space="0" w:color="auto"/>
            <w:left w:val="none" w:sz="0" w:space="0" w:color="auto"/>
            <w:bottom w:val="none" w:sz="0" w:space="0" w:color="auto"/>
            <w:right w:val="none" w:sz="0" w:space="0" w:color="auto"/>
          </w:divBdr>
          <w:divsChild>
            <w:div w:id="1047216462">
              <w:marLeft w:val="0"/>
              <w:marRight w:val="0"/>
              <w:marTop w:val="0"/>
              <w:marBottom w:val="0"/>
              <w:divBdr>
                <w:top w:val="none" w:sz="0" w:space="0" w:color="auto"/>
                <w:left w:val="none" w:sz="0" w:space="0" w:color="auto"/>
                <w:bottom w:val="none" w:sz="0" w:space="0" w:color="auto"/>
                <w:right w:val="none" w:sz="0" w:space="0" w:color="auto"/>
              </w:divBdr>
              <w:divsChild>
                <w:div w:id="125300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214513">
          <w:marLeft w:val="0"/>
          <w:marRight w:val="0"/>
          <w:marTop w:val="0"/>
          <w:marBottom w:val="0"/>
          <w:divBdr>
            <w:top w:val="none" w:sz="0" w:space="0" w:color="auto"/>
            <w:left w:val="none" w:sz="0" w:space="0" w:color="auto"/>
            <w:bottom w:val="none" w:sz="0" w:space="0" w:color="auto"/>
            <w:right w:val="none" w:sz="0" w:space="0" w:color="auto"/>
          </w:divBdr>
          <w:divsChild>
            <w:div w:id="175848503">
              <w:marLeft w:val="0"/>
              <w:marRight w:val="0"/>
              <w:marTop w:val="0"/>
              <w:marBottom w:val="0"/>
              <w:divBdr>
                <w:top w:val="none" w:sz="0" w:space="0" w:color="auto"/>
                <w:left w:val="none" w:sz="0" w:space="0" w:color="auto"/>
                <w:bottom w:val="none" w:sz="0" w:space="0" w:color="auto"/>
                <w:right w:val="none" w:sz="0" w:space="0" w:color="auto"/>
              </w:divBdr>
              <w:divsChild>
                <w:div w:id="1986815887">
                  <w:marLeft w:val="0"/>
                  <w:marRight w:val="0"/>
                  <w:marTop w:val="0"/>
                  <w:marBottom w:val="0"/>
                  <w:divBdr>
                    <w:top w:val="none" w:sz="0" w:space="0" w:color="auto"/>
                    <w:left w:val="none" w:sz="0" w:space="0" w:color="auto"/>
                    <w:bottom w:val="none" w:sz="0" w:space="0" w:color="auto"/>
                    <w:right w:val="none" w:sz="0" w:space="0" w:color="auto"/>
                  </w:divBdr>
                  <w:divsChild>
                    <w:div w:id="1319922295">
                      <w:marLeft w:val="0"/>
                      <w:marRight w:val="0"/>
                      <w:marTop w:val="0"/>
                      <w:marBottom w:val="0"/>
                      <w:divBdr>
                        <w:top w:val="none" w:sz="0" w:space="0" w:color="auto"/>
                        <w:left w:val="none" w:sz="0" w:space="0" w:color="auto"/>
                        <w:bottom w:val="none" w:sz="0" w:space="0" w:color="auto"/>
                        <w:right w:val="none" w:sz="0" w:space="0" w:color="auto"/>
                      </w:divBdr>
                      <w:divsChild>
                        <w:div w:id="1819955986">
                          <w:marLeft w:val="0"/>
                          <w:marRight w:val="0"/>
                          <w:marTop w:val="0"/>
                          <w:marBottom w:val="0"/>
                          <w:divBdr>
                            <w:top w:val="none" w:sz="0" w:space="0" w:color="auto"/>
                            <w:left w:val="none" w:sz="0" w:space="0" w:color="auto"/>
                            <w:bottom w:val="none" w:sz="0" w:space="0" w:color="auto"/>
                            <w:right w:val="none" w:sz="0" w:space="0" w:color="auto"/>
                          </w:divBdr>
                          <w:divsChild>
                            <w:div w:id="408044011">
                              <w:marLeft w:val="0"/>
                              <w:marRight w:val="0"/>
                              <w:marTop w:val="0"/>
                              <w:marBottom w:val="0"/>
                              <w:divBdr>
                                <w:top w:val="none" w:sz="0" w:space="0" w:color="auto"/>
                                <w:left w:val="none" w:sz="0" w:space="0" w:color="auto"/>
                                <w:bottom w:val="none" w:sz="0" w:space="0" w:color="auto"/>
                                <w:right w:val="none" w:sz="0" w:space="0" w:color="auto"/>
                              </w:divBdr>
                              <w:divsChild>
                                <w:div w:id="189494894">
                                  <w:marLeft w:val="180"/>
                                  <w:marRight w:val="0"/>
                                  <w:marTop w:val="0"/>
                                  <w:marBottom w:val="0"/>
                                  <w:divBdr>
                                    <w:top w:val="none" w:sz="0" w:space="0" w:color="auto"/>
                                    <w:left w:val="none" w:sz="0" w:space="0" w:color="auto"/>
                                    <w:bottom w:val="none" w:sz="0" w:space="0" w:color="auto"/>
                                    <w:right w:val="none" w:sz="0" w:space="0" w:color="auto"/>
                                  </w:divBdr>
                                  <w:divsChild>
                                    <w:div w:id="205338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957368">
                          <w:marLeft w:val="0"/>
                          <w:marRight w:val="0"/>
                          <w:marTop w:val="0"/>
                          <w:marBottom w:val="0"/>
                          <w:divBdr>
                            <w:top w:val="none" w:sz="0" w:space="0" w:color="auto"/>
                            <w:left w:val="none" w:sz="0" w:space="0" w:color="auto"/>
                            <w:bottom w:val="none" w:sz="0" w:space="0" w:color="auto"/>
                            <w:right w:val="none" w:sz="0" w:space="0" w:color="auto"/>
                          </w:divBdr>
                          <w:divsChild>
                            <w:div w:id="1800565242">
                              <w:marLeft w:val="0"/>
                              <w:marRight w:val="0"/>
                              <w:marTop w:val="0"/>
                              <w:marBottom w:val="0"/>
                              <w:divBdr>
                                <w:top w:val="none" w:sz="0" w:space="0" w:color="auto"/>
                                <w:left w:val="none" w:sz="0" w:space="0" w:color="auto"/>
                                <w:bottom w:val="none" w:sz="0" w:space="0" w:color="auto"/>
                                <w:right w:val="none" w:sz="0" w:space="0" w:color="auto"/>
                              </w:divBdr>
                              <w:divsChild>
                                <w:div w:id="2026441181">
                                  <w:marLeft w:val="180"/>
                                  <w:marRight w:val="0"/>
                                  <w:marTop w:val="0"/>
                                  <w:marBottom w:val="0"/>
                                  <w:divBdr>
                                    <w:top w:val="none" w:sz="0" w:space="0" w:color="auto"/>
                                    <w:left w:val="none" w:sz="0" w:space="0" w:color="auto"/>
                                    <w:bottom w:val="none" w:sz="0" w:space="0" w:color="auto"/>
                                    <w:right w:val="none" w:sz="0" w:space="0" w:color="auto"/>
                                  </w:divBdr>
                                  <w:divsChild>
                                    <w:div w:id="199610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094500">
                          <w:marLeft w:val="0"/>
                          <w:marRight w:val="0"/>
                          <w:marTop w:val="0"/>
                          <w:marBottom w:val="0"/>
                          <w:divBdr>
                            <w:top w:val="none" w:sz="0" w:space="0" w:color="auto"/>
                            <w:left w:val="none" w:sz="0" w:space="0" w:color="auto"/>
                            <w:bottom w:val="none" w:sz="0" w:space="0" w:color="auto"/>
                            <w:right w:val="none" w:sz="0" w:space="0" w:color="auto"/>
                          </w:divBdr>
                          <w:divsChild>
                            <w:div w:id="665861399">
                              <w:marLeft w:val="0"/>
                              <w:marRight w:val="0"/>
                              <w:marTop w:val="0"/>
                              <w:marBottom w:val="0"/>
                              <w:divBdr>
                                <w:top w:val="none" w:sz="0" w:space="0" w:color="auto"/>
                                <w:left w:val="none" w:sz="0" w:space="0" w:color="auto"/>
                                <w:bottom w:val="none" w:sz="0" w:space="0" w:color="auto"/>
                                <w:right w:val="none" w:sz="0" w:space="0" w:color="auto"/>
                              </w:divBdr>
                              <w:divsChild>
                                <w:div w:id="1563710551">
                                  <w:marLeft w:val="180"/>
                                  <w:marRight w:val="0"/>
                                  <w:marTop w:val="0"/>
                                  <w:marBottom w:val="0"/>
                                  <w:divBdr>
                                    <w:top w:val="none" w:sz="0" w:space="0" w:color="auto"/>
                                    <w:left w:val="none" w:sz="0" w:space="0" w:color="auto"/>
                                    <w:bottom w:val="none" w:sz="0" w:space="0" w:color="auto"/>
                                    <w:right w:val="none" w:sz="0" w:space="0" w:color="auto"/>
                                  </w:divBdr>
                                  <w:divsChild>
                                    <w:div w:id="134043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783706">
                          <w:marLeft w:val="0"/>
                          <w:marRight w:val="0"/>
                          <w:marTop w:val="0"/>
                          <w:marBottom w:val="0"/>
                          <w:divBdr>
                            <w:top w:val="none" w:sz="0" w:space="0" w:color="auto"/>
                            <w:left w:val="none" w:sz="0" w:space="0" w:color="auto"/>
                            <w:bottom w:val="none" w:sz="0" w:space="0" w:color="auto"/>
                            <w:right w:val="none" w:sz="0" w:space="0" w:color="auto"/>
                          </w:divBdr>
                          <w:divsChild>
                            <w:div w:id="604927749">
                              <w:marLeft w:val="0"/>
                              <w:marRight w:val="0"/>
                              <w:marTop w:val="0"/>
                              <w:marBottom w:val="0"/>
                              <w:divBdr>
                                <w:top w:val="none" w:sz="0" w:space="0" w:color="auto"/>
                                <w:left w:val="none" w:sz="0" w:space="0" w:color="auto"/>
                                <w:bottom w:val="none" w:sz="0" w:space="0" w:color="auto"/>
                                <w:right w:val="none" w:sz="0" w:space="0" w:color="auto"/>
                              </w:divBdr>
                              <w:divsChild>
                                <w:div w:id="318271080">
                                  <w:marLeft w:val="180"/>
                                  <w:marRight w:val="0"/>
                                  <w:marTop w:val="0"/>
                                  <w:marBottom w:val="0"/>
                                  <w:divBdr>
                                    <w:top w:val="none" w:sz="0" w:space="0" w:color="auto"/>
                                    <w:left w:val="none" w:sz="0" w:space="0" w:color="auto"/>
                                    <w:bottom w:val="none" w:sz="0" w:space="0" w:color="auto"/>
                                    <w:right w:val="none" w:sz="0" w:space="0" w:color="auto"/>
                                  </w:divBdr>
                                  <w:divsChild>
                                    <w:div w:id="46231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058244">
                          <w:marLeft w:val="0"/>
                          <w:marRight w:val="0"/>
                          <w:marTop w:val="0"/>
                          <w:marBottom w:val="0"/>
                          <w:divBdr>
                            <w:top w:val="none" w:sz="0" w:space="0" w:color="auto"/>
                            <w:left w:val="none" w:sz="0" w:space="0" w:color="auto"/>
                            <w:bottom w:val="none" w:sz="0" w:space="0" w:color="auto"/>
                            <w:right w:val="none" w:sz="0" w:space="0" w:color="auto"/>
                          </w:divBdr>
                          <w:divsChild>
                            <w:div w:id="753936448">
                              <w:marLeft w:val="0"/>
                              <w:marRight w:val="0"/>
                              <w:marTop w:val="0"/>
                              <w:marBottom w:val="0"/>
                              <w:divBdr>
                                <w:top w:val="none" w:sz="0" w:space="0" w:color="auto"/>
                                <w:left w:val="none" w:sz="0" w:space="0" w:color="auto"/>
                                <w:bottom w:val="none" w:sz="0" w:space="0" w:color="auto"/>
                                <w:right w:val="none" w:sz="0" w:space="0" w:color="auto"/>
                              </w:divBdr>
                              <w:divsChild>
                                <w:div w:id="1651515719">
                                  <w:marLeft w:val="180"/>
                                  <w:marRight w:val="0"/>
                                  <w:marTop w:val="0"/>
                                  <w:marBottom w:val="0"/>
                                  <w:divBdr>
                                    <w:top w:val="none" w:sz="0" w:space="0" w:color="auto"/>
                                    <w:left w:val="none" w:sz="0" w:space="0" w:color="auto"/>
                                    <w:bottom w:val="none" w:sz="0" w:space="0" w:color="auto"/>
                                    <w:right w:val="none" w:sz="0" w:space="0" w:color="auto"/>
                                  </w:divBdr>
                                  <w:divsChild>
                                    <w:div w:id="124232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4427332">
      <w:bodyDiv w:val="1"/>
      <w:marLeft w:val="0"/>
      <w:marRight w:val="0"/>
      <w:marTop w:val="0"/>
      <w:marBottom w:val="0"/>
      <w:divBdr>
        <w:top w:val="none" w:sz="0" w:space="0" w:color="auto"/>
        <w:left w:val="none" w:sz="0" w:space="0" w:color="auto"/>
        <w:bottom w:val="none" w:sz="0" w:space="0" w:color="auto"/>
        <w:right w:val="none" w:sz="0" w:space="0" w:color="auto"/>
      </w:divBdr>
      <w:divsChild>
        <w:div w:id="1973124334">
          <w:marLeft w:val="0"/>
          <w:marRight w:val="0"/>
          <w:marTop w:val="0"/>
          <w:marBottom w:val="240"/>
          <w:divBdr>
            <w:top w:val="none" w:sz="0" w:space="0" w:color="auto"/>
            <w:left w:val="none" w:sz="0" w:space="0" w:color="auto"/>
            <w:bottom w:val="none" w:sz="0" w:space="0" w:color="auto"/>
            <w:right w:val="none" w:sz="0" w:space="0" w:color="auto"/>
          </w:divBdr>
          <w:divsChild>
            <w:div w:id="2100443850">
              <w:marLeft w:val="0"/>
              <w:marRight w:val="0"/>
              <w:marTop w:val="0"/>
              <w:marBottom w:val="0"/>
              <w:divBdr>
                <w:top w:val="none" w:sz="0" w:space="0" w:color="auto"/>
                <w:left w:val="none" w:sz="0" w:space="0" w:color="auto"/>
                <w:bottom w:val="none" w:sz="0" w:space="0" w:color="auto"/>
                <w:right w:val="none" w:sz="0" w:space="0" w:color="auto"/>
              </w:divBdr>
              <w:divsChild>
                <w:div w:id="51985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466775">
          <w:marLeft w:val="0"/>
          <w:marRight w:val="0"/>
          <w:marTop w:val="0"/>
          <w:marBottom w:val="0"/>
          <w:divBdr>
            <w:top w:val="none" w:sz="0" w:space="0" w:color="auto"/>
            <w:left w:val="none" w:sz="0" w:space="0" w:color="auto"/>
            <w:bottom w:val="none" w:sz="0" w:space="0" w:color="auto"/>
            <w:right w:val="none" w:sz="0" w:space="0" w:color="auto"/>
          </w:divBdr>
          <w:divsChild>
            <w:div w:id="940644879">
              <w:marLeft w:val="0"/>
              <w:marRight w:val="0"/>
              <w:marTop w:val="0"/>
              <w:marBottom w:val="0"/>
              <w:divBdr>
                <w:top w:val="none" w:sz="0" w:space="0" w:color="auto"/>
                <w:left w:val="none" w:sz="0" w:space="0" w:color="auto"/>
                <w:bottom w:val="none" w:sz="0" w:space="0" w:color="auto"/>
                <w:right w:val="none" w:sz="0" w:space="0" w:color="auto"/>
              </w:divBdr>
              <w:divsChild>
                <w:div w:id="2023236779">
                  <w:marLeft w:val="0"/>
                  <w:marRight w:val="0"/>
                  <w:marTop w:val="0"/>
                  <w:marBottom w:val="0"/>
                  <w:divBdr>
                    <w:top w:val="none" w:sz="0" w:space="0" w:color="auto"/>
                    <w:left w:val="none" w:sz="0" w:space="0" w:color="auto"/>
                    <w:bottom w:val="none" w:sz="0" w:space="0" w:color="auto"/>
                    <w:right w:val="none" w:sz="0" w:space="0" w:color="auto"/>
                  </w:divBdr>
                  <w:divsChild>
                    <w:div w:id="130902687">
                      <w:marLeft w:val="0"/>
                      <w:marRight w:val="0"/>
                      <w:marTop w:val="0"/>
                      <w:marBottom w:val="0"/>
                      <w:divBdr>
                        <w:top w:val="none" w:sz="0" w:space="0" w:color="auto"/>
                        <w:left w:val="none" w:sz="0" w:space="0" w:color="auto"/>
                        <w:bottom w:val="none" w:sz="0" w:space="0" w:color="auto"/>
                        <w:right w:val="none" w:sz="0" w:space="0" w:color="auto"/>
                      </w:divBdr>
                      <w:divsChild>
                        <w:div w:id="382215499">
                          <w:marLeft w:val="0"/>
                          <w:marRight w:val="0"/>
                          <w:marTop w:val="0"/>
                          <w:marBottom w:val="0"/>
                          <w:divBdr>
                            <w:top w:val="none" w:sz="0" w:space="0" w:color="auto"/>
                            <w:left w:val="none" w:sz="0" w:space="0" w:color="auto"/>
                            <w:bottom w:val="none" w:sz="0" w:space="0" w:color="auto"/>
                            <w:right w:val="none" w:sz="0" w:space="0" w:color="auto"/>
                          </w:divBdr>
                          <w:divsChild>
                            <w:div w:id="1971665244">
                              <w:marLeft w:val="0"/>
                              <w:marRight w:val="0"/>
                              <w:marTop w:val="0"/>
                              <w:marBottom w:val="0"/>
                              <w:divBdr>
                                <w:top w:val="none" w:sz="0" w:space="0" w:color="auto"/>
                                <w:left w:val="none" w:sz="0" w:space="0" w:color="auto"/>
                                <w:bottom w:val="none" w:sz="0" w:space="0" w:color="auto"/>
                                <w:right w:val="none" w:sz="0" w:space="0" w:color="auto"/>
                              </w:divBdr>
                              <w:divsChild>
                                <w:div w:id="1634167528">
                                  <w:marLeft w:val="180"/>
                                  <w:marRight w:val="0"/>
                                  <w:marTop w:val="0"/>
                                  <w:marBottom w:val="0"/>
                                  <w:divBdr>
                                    <w:top w:val="none" w:sz="0" w:space="0" w:color="auto"/>
                                    <w:left w:val="none" w:sz="0" w:space="0" w:color="auto"/>
                                    <w:bottom w:val="none" w:sz="0" w:space="0" w:color="auto"/>
                                    <w:right w:val="none" w:sz="0" w:space="0" w:color="auto"/>
                                  </w:divBdr>
                                  <w:divsChild>
                                    <w:div w:id="160518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839696">
                          <w:marLeft w:val="0"/>
                          <w:marRight w:val="0"/>
                          <w:marTop w:val="0"/>
                          <w:marBottom w:val="0"/>
                          <w:divBdr>
                            <w:top w:val="none" w:sz="0" w:space="0" w:color="auto"/>
                            <w:left w:val="none" w:sz="0" w:space="0" w:color="auto"/>
                            <w:bottom w:val="none" w:sz="0" w:space="0" w:color="auto"/>
                            <w:right w:val="none" w:sz="0" w:space="0" w:color="auto"/>
                          </w:divBdr>
                          <w:divsChild>
                            <w:div w:id="2108184914">
                              <w:marLeft w:val="0"/>
                              <w:marRight w:val="0"/>
                              <w:marTop w:val="0"/>
                              <w:marBottom w:val="0"/>
                              <w:divBdr>
                                <w:top w:val="none" w:sz="0" w:space="0" w:color="auto"/>
                                <w:left w:val="none" w:sz="0" w:space="0" w:color="auto"/>
                                <w:bottom w:val="none" w:sz="0" w:space="0" w:color="auto"/>
                                <w:right w:val="none" w:sz="0" w:space="0" w:color="auto"/>
                              </w:divBdr>
                              <w:divsChild>
                                <w:div w:id="275409267">
                                  <w:marLeft w:val="180"/>
                                  <w:marRight w:val="0"/>
                                  <w:marTop w:val="0"/>
                                  <w:marBottom w:val="0"/>
                                  <w:divBdr>
                                    <w:top w:val="none" w:sz="0" w:space="0" w:color="auto"/>
                                    <w:left w:val="none" w:sz="0" w:space="0" w:color="auto"/>
                                    <w:bottom w:val="none" w:sz="0" w:space="0" w:color="auto"/>
                                    <w:right w:val="none" w:sz="0" w:space="0" w:color="auto"/>
                                  </w:divBdr>
                                  <w:divsChild>
                                    <w:div w:id="119264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26987">
                          <w:marLeft w:val="0"/>
                          <w:marRight w:val="0"/>
                          <w:marTop w:val="0"/>
                          <w:marBottom w:val="0"/>
                          <w:divBdr>
                            <w:top w:val="none" w:sz="0" w:space="0" w:color="auto"/>
                            <w:left w:val="none" w:sz="0" w:space="0" w:color="auto"/>
                            <w:bottom w:val="none" w:sz="0" w:space="0" w:color="auto"/>
                            <w:right w:val="none" w:sz="0" w:space="0" w:color="auto"/>
                          </w:divBdr>
                          <w:divsChild>
                            <w:div w:id="1066411544">
                              <w:marLeft w:val="0"/>
                              <w:marRight w:val="0"/>
                              <w:marTop w:val="0"/>
                              <w:marBottom w:val="0"/>
                              <w:divBdr>
                                <w:top w:val="none" w:sz="0" w:space="0" w:color="auto"/>
                                <w:left w:val="none" w:sz="0" w:space="0" w:color="auto"/>
                                <w:bottom w:val="none" w:sz="0" w:space="0" w:color="auto"/>
                                <w:right w:val="none" w:sz="0" w:space="0" w:color="auto"/>
                              </w:divBdr>
                              <w:divsChild>
                                <w:div w:id="716123281">
                                  <w:marLeft w:val="180"/>
                                  <w:marRight w:val="0"/>
                                  <w:marTop w:val="0"/>
                                  <w:marBottom w:val="0"/>
                                  <w:divBdr>
                                    <w:top w:val="none" w:sz="0" w:space="0" w:color="auto"/>
                                    <w:left w:val="none" w:sz="0" w:space="0" w:color="auto"/>
                                    <w:bottom w:val="none" w:sz="0" w:space="0" w:color="auto"/>
                                    <w:right w:val="none" w:sz="0" w:space="0" w:color="auto"/>
                                  </w:divBdr>
                                  <w:divsChild>
                                    <w:div w:id="142857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5856775">
      <w:bodyDiv w:val="1"/>
      <w:marLeft w:val="0"/>
      <w:marRight w:val="0"/>
      <w:marTop w:val="0"/>
      <w:marBottom w:val="0"/>
      <w:divBdr>
        <w:top w:val="none" w:sz="0" w:space="0" w:color="auto"/>
        <w:left w:val="none" w:sz="0" w:space="0" w:color="auto"/>
        <w:bottom w:val="none" w:sz="0" w:space="0" w:color="auto"/>
        <w:right w:val="none" w:sz="0" w:space="0" w:color="auto"/>
      </w:divBdr>
      <w:divsChild>
        <w:div w:id="304627156">
          <w:marLeft w:val="0"/>
          <w:marRight w:val="0"/>
          <w:marTop w:val="0"/>
          <w:marBottom w:val="0"/>
          <w:divBdr>
            <w:top w:val="none" w:sz="0" w:space="0" w:color="auto"/>
            <w:left w:val="none" w:sz="0" w:space="0" w:color="auto"/>
            <w:bottom w:val="none" w:sz="0" w:space="0" w:color="auto"/>
            <w:right w:val="none" w:sz="0" w:space="0" w:color="auto"/>
          </w:divBdr>
          <w:divsChild>
            <w:div w:id="21647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927533">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30015355">
      <w:bodyDiv w:val="1"/>
      <w:marLeft w:val="0"/>
      <w:marRight w:val="0"/>
      <w:marTop w:val="0"/>
      <w:marBottom w:val="0"/>
      <w:divBdr>
        <w:top w:val="none" w:sz="0" w:space="0" w:color="auto"/>
        <w:left w:val="none" w:sz="0" w:space="0" w:color="auto"/>
        <w:bottom w:val="none" w:sz="0" w:space="0" w:color="auto"/>
        <w:right w:val="none" w:sz="0" w:space="0" w:color="auto"/>
      </w:divBdr>
      <w:divsChild>
        <w:div w:id="356850748">
          <w:marLeft w:val="0"/>
          <w:marRight w:val="0"/>
          <w:marTop w:val="0"/>
          <w:marBottom w:val="240"/>
          <w:divBdr>
            <w:top w:val="none" w:sz="0" w:space="0" w:color="auto"/>
            <w:left w:val="none" w:sz="0" w:space="0" w:color="auto"/>
            <w:bottom w:val="none" w:sz="0" w:space="0" w:color="auto"/>
            <w:right w:val="none" w:sz="0" w:space="0" w:color="auto"/>
          </w:divBdr>
          <w:divsChild>
            <w:div w:id="1967928137">
              <w:marLeft w:val="0"/>
              <w:marRight w:val="0"/>
              <w:marTop w:val="0"/>
              <w:marBottom w:val="0"/>
              <w:divBdr>
                <w:top w:val="none" w:sz="0" w:space="0" w:color="auto"/>
                <w:left w:val="none" w:sz="0" w:space="0" w:color="auto"/>
                <w:bottom w:val="none" w:sz="0" w:space="0" w:color="auto"/>
                <w:right w:val="none" w:sz="0" w:space="0" w:color="auto"/>
              </w:divBdr>
              <w:divsChild>
                <w:div w:id="16961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881002">
          <w:marLeft w:val="0"/>
          <w:marRight w:val="0"/>
          <w:marTop w:val="0"/>
          <w:marBottom w:val="0"/>
          <w:divBdr>
            <w:top w:val="none" w:sz="0" w:space="0" w:color="auto"/>
            <w:left w:val="none" w:sz="0" w:space="0" w:color="auto"/>
            <w:bottom w:val="none" w:sz="0" w:space="0" w:color="auto"/>
            <w:right w:val="none" w:sz="0" w:space="0" w:color="auto"/>
          </w:divBdr>
          <w:divsChild>
            <w:div w:id="1846358315">
              <w:marLeft w:val="0"/>
              <w:marRight w:val="0"/>
              <w:marTop w:val="0"/>
              <w:marBottom w:val="0"/>
              <w:divBdr>
                <w:top w:val="none" w:sz="0" w:space="0" w:color="auto"/>
                <w:left w:val="none" w:sz="0" w:space="0" w:color="auto"/>
                <w:bottom w:val="none" w:sz="0" w:space="0" w:color="auto"/>
                <w:right w:val="none" w:sz="0" w:space="0" w:color="auto"/>
              </w:divBdr>
              <w:divsChild>
                <w:div w:id="1700079992">
                  <w:marLeft w:val="0"/>
                  <w:marRight w:val="0"/>
                  <w:marTop w:val="0"/>
                  <w:marBottom w:val="0"/>
                  <w:divBdr>
                    <w:top w:val="none" w:sz="0" w:space="0" w:color="auto"/>
                    <w:left w:val="none" w:sz="0" w:space="0" w:color="auto"/>
                    <w:bottom w:val="none" w:sz="0" w:space="0" w:color="auto"/>
                    <w:right w:val="none" w:sz="0" w:space="0" w:color="auto"/>
                  </w:divBdr>
                  <w:divsChild>
                    <w:div w:id="1201549561">
                      <w:marLeft w:val="0"/>
                      <w:marRight w:val="0"/>
                      <w:marTop w:val="0"/>
                      <w:marBottom w:val="0"/>
                      <w:divBdr>
                        <w:top w:val="none" w:sz="0" w:space="0" w:color="auto"/>
                        <w:left w:val="none" w:sz="0" w:space="0" w:color="auto"/>
                        <w:bottom w:val="none" w:sz="0" w:space="0" w:color="auto"/>
                        <w:right w:val="none" w:sz="0" w:space="0" w:color="auto"/>
                      </w:divBdr>
                      <w:divsChild>
                        <w:div w:id="1542479041">
                          <w:marLeft w:val="0"/>
                          <w:marRight w:val="0"/>
                          <w:marTop w:val="0"/>
                          <w:marBottom w:val="0"/>
                          <w:divBdr>
                            <w:top w:val="none" w:sz="0" w:space="0" w:color="auto"/>
                            <w:left w:val="none" w:sz="0" w:space="0" w:color="auto"/>
                            <w:bottom w:val="none" w:sz="0" w:space="0" w:color="auto"/>
                            <w:right w:val="none" w:sz="0" w:space="0" w:color="auto"/>
                          </w:divBdr>
                          <w:divsChild>
                            <w:div w:id="1578053424">
                              <w:marLeft w:val="0"/>
                              <w:marRight w:val="0"/>
                              <w:marTop w:val="0"/>
                              <w:marBottom w:val="0"/>
                              <w:divBdr>
                                <w:top w:val="none" w:sz="0" w:space="0" w:color="auto"/>
                                <w:left w:val="none" w:sz="0" w:space="0" w:color="auto"/>
                                <w:bottom w:val="none" w:sz="0" w:space="0" w:color="auto"/>
                                <w:right w:val="none" w:sz="0" w:space="0" w:color="auto"/>
                              </w:divBdr>
                              <w:divsChild>
                                <w:div w:id="188301045">
                                  <w:marLeft w:val="180"/>
                                  <w:marRight w:val="0"/>
                                  <w:marTop w:val="0"/>
                                  <w:marBottom w:val="0"/>
                                  <w:divBdr>
                                    <w:top w:val="none" w:sz="0" w:space="0" w:color="auto"/>
                                    <w:left w:val="none" w:sz="0" w:space="0" w:color="auto"/>
                                    <w:bottom w:val="none" w:sz="0" w:space="0" w:color="auto"/>
                                    <w:right w:val="none" w:sz="0" w:space="0" w:color="auto"/>
                                  </w:divBdr>
                                  <w:divsChild>
                                    <w:div w:id="85900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637839">
                          <w:marLeft w:val="0"/>
                          <w:marRight w:val="0"/>
                          <w:marTop w:val="0"/>
                          <w:marBottom w:val="0"/>
                          <w:divBdr>
                            <w:top w:val="none" w:sz="0" w:space="0" w:color="auto"/>
                            <w:left w:val="none" w:sz="0" w:space="0" w:color="auto"/>
                            <w:bottom w:val="none" w:sz="0" w:space="0" w:color="auto"/>
                            <w:right w:val="none" w:sz="0" w:space="0" w:color="auto"/>
                          </w:divBdr>
                          <w:divsChild>
                            <w:div w:id="1973097025">
                              <w:marLeft w:val="0"/>
                              <w:marRight w:val="0"/>
                              <w:marTop w:val="0"/>
                              <w:marBottom w:val="0"/>
                              <w:divBdr>
                                <w:top w:val="none" w:sz="0" w:space="0" w:color="auto"/>
                                <w:left w:val="none" w:sz="0" w:space="0" w:color="auto"/>
                                <w:bottom w:val="none" w:sz="0" w:space="0" w:color="auto"/>
                                <w:right w:val="none" w:sz="0" w:space="0" w:color="auto"/>
                              </w:divBdr>
                              <w:divsChild>
                                <w:div w:id="1396464105">
                                  <w:marLeft w:val="180"/>
                                  <w:marRight w:val="0"/>
                                  <w:marTop w:val="0"/>
                                  <w:marBottom w:val="0"/>
                                  <w:divBdr>
                                    <w:top w:val="none" w:sz="0" w:space="0" w:color="auto"/>
                                    <w:left w:val="none" w:sz="0" w:space="0" w:color="auto"/>
                                    <w:bottom w:val="none" w:sz="0" w:space="0" w:color="auto"/>
                                    <w:right w:val="none" w:sz="0" w:space="0" w:color="auto"/>
                                  </w:divBdr>
                                  <w:divsChild>
                                    <w:div w:id="184519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892222">
                          <w:marLeft w:val="0"/>
                          <w:marRight w:val="0"/>
                          <w:marTop w:val="0"/>
                          <w:marBottom w:val="0"/>
                          <w:divBdr>
                            <w:top w:val="none" w:sz="0" w:space="0" w:color="auto"/>
                            <w:left w:val="none" w:sz="0" w:space="0" w:color="auto"/>
                            <w:bottom w:val="none" w:sz="0" w:space="0" w:color="auto"/>
                            <w:right w:val="none" w:sz="0" w:space="0" w:color="auto"/>
                          </w:divBdr>
                          <w:divsChild>
                            <w:div w:id="498230211">
                              <w:marLeft w:val="0"/>
                              <w:marRight w:val="0"/>
                              <w:marTop w:val="0"/>
                              <w:marBottom w:val="0"/>
                              <w:divBdr>
                                <w:top w:val="none" w:sz="0" w:space="0" w:color="auto"/>
                                <w:left w:val="none" w:sz="0" w:space="0" w:color="auto"/>
                                <w:bottom w:val="none" w:sz="0" w:space="0" w:color="auto"/>
                                <w:right w:val="none" w:sz="0" w:space="0" w:color="auto"/>
                              </w:divBdr>
                              <w:divsChild>
                                <w:div w:id="109710781">
                                  <w:marLeft w:val="180"/>
                                  <w:marRight w:val="0"/>
                                  <w:marTop w:val="0"/>
                                  <w:marBottom w:val="0"/>
                                  <w:divBdr>
                                    <w:top w:val="none" w:sz="0" w:space="0" w:color="auto"/>
                                    <w:left w:val="none" w:sz="0" w:space="0" w:color="auto"/>
                                    <w:bottom w:val="none" w:sz="0" w:space="0" w:color="auto"/>
                                    <w:right w:val="none" w:sz="0" w:space="0" w:color="auto"/>
                                  </w:divBdr>
                                  <w:divsChild>
                                    <w:div w:id="75007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275032">
                          <w:marLeft w:val="0"/>
                          <w:marRight w:val="0"/>
                          <w:marTop w:val="0"/>
                          <w:marBottom w:val="0"/>
                          <w:divBdr>
                            <w:top w:val="none" w:sz="0" w:space="0" w:color="auto"/>
                            <w:left w:val="none" w:sz="0" w:space="0" w:color="auto"/>
                            <w:bottom w:val="none" w:sz="0" w:space="0" w:color="auto"/>
                            <w:right w:val="none" w:sz="0" w:space="0" w:color="auto"/>
                          </w:divBdr>
                          <w:divsChild>
                            <w:div w:id="953294544">
                              <w:marLeft w:val="0"/>
                              <w:marRight w:val="0"/>
                              <w:marTop w:val="0"/>
                              <w:marBottom w:val="0"/>
                              <w:divBdr>
                                <w:top w:val="none" w:sz="0" w:space="0" w:color="auto"/>
                                <w:left w:val="none" w:sz="0" w:space="0" w:color="auto"/>
                                <w:bottom w:val="none" w:sz="0" w:space="0" w:color="auto"/>
                                <w:right w:val="none" w:sz="0" w:space="0" w:color="auto"/>
                              </w:divBdr>
                              <w:divsChild>
                                <w:div w:id="2074083873">
                                  <w:marLeft w:val="180"/>
                                  <w:marRight w:val="0"/>
                                  <w:marTop w:val="0"/>
                                  <w:marBottom w:val="0"/>
                                  <w:divBdr>
                                    <w:top w:val="none" w:sz="0" w:space="0" w:color="auto"/>
                                    <w:left w:val="none" w:sz="0" w:space="0" w:color="auto"/>
                                    <w:bottom w:val="none" w:sz="0" w:space="0" w:color="auto"/>
                                    <w:right w:val="none" w:sz="0" w:space="0" w:color="auto"/>
                                  </w:divBdr>
                                  <w:divsChild>
                                    <w:div w:id="4971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9730408">
      <w:bodyDiv w:val="1"/>
      <w:marLeft w:val="0"/>
      <w:marRight w:val="0"/>
      <w:marTop w:val="0"/>
      <w:marBottom w:val="0"/>
      <w:divBdr>
        <w:top w:val="none" w:sz="0" w:space="0" w:color="auto"/>
        <w:left w:val="none" w:sz="0" w:space="0" w:color="auto"/>
        <w:bottom w:val="none" w:sz="0" w:space="0" w:color="auto"/>
        <w:right w:val="none" w:sz="0" w:space="0" w:color="auto"/>
      </w:divBdr>
      <w:divsChild>
        <w:div w:id="336619926">
          <w:marLeft w:val="0"/>
          <w:marRight w:val="0"/>
          <w:marTop w:val="0"/>
          <w:marBottom w:val="240"/>
          <w:divBdr>
            <w:top w:val="none" w:sz="0" w:space="0" w:color="auto"/>
            <w:left w:val="none" w:sz="0" w:space="0" w:color="auto"/>
            <w:bottom w:val="none" w:sz="0" w:space="0" w:color="auto"/>
            <w:right w:val="none" w:sz="0" w:space="0" w:color="auto"/>
          </w:divBdr>
          <w:divsChild>
            <w:div w:id="134026749">
              <w:marLeft w:val="0"/>
              <w:marRight w:val="0"/>
              <w:marTop w:val="0"/>
              <w:marBottom w:val="0"/>
              <w:divBdr>
                <w:top w:val="none" w:sz="0" w:space="0" w:color="auto"/>
                <w:left w:val="none" w:sz="0" w:space="0" w:color="auto"/>
                <w:bottom w:val="none" w:sz="0" w:space="0" w:color="auto"/>
                <w:right w:val="none" w:sz="0" w:space="0" w:color="auto"/>
              </w:divBdr>
              <w:divsChild>
                <w:div w:id="120718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22282">
          <w:marLeft w:val="0"/>
          <w:marRight w:val="0"/>
          <w:marTop w:val="0"/>
          <w:marBottom w:val="0"/>
          <w:divBdr>
            <w:top w:val="none" w:sz="0" w:space="0" w:color="auto"/>
            <w:left w:val="none" w:sz="0" w:space="0" w:color="auto"/>
            <w:bottom w:val="none" w:sz="0" w:space="0" w:color="auto"/>
            <w:right w:val="none" w:sz="0" w:space="0" w:color="auto"/>
          </w:divBdr>
          <w:divsChild>
            <w:div w:id="20014542">
              <w:marLeft w:val="0"/>
              <w:marRight w:val="0"/>
              <w:marTop w:val="0"/>
              <w:marBottom w:val="0"/>
              <w:divBdr>
                <w:top w:val="none" w:sz="0" w:space="0" w:color="auto"/>
                <w:left w:val="none" w:sz="0" w:space="0" w:color="auto"/>
                <w:bottom w:val="none" w:sz="0" w:space="0" w:color="auto"/>
                <w:right w:val="none" w:sz="0" w:space="0" w:color="auto"/>
              </w:divBdr>
              <w:divsChild>
                <w:div w:id="253829232">
                  <w:marLeft w:val="0"/>
                  <w:marRight w:val="0"/>
                  <w:marTop w:val="0"/>
                  <w:marBottom w:val="0"/>
                  <w:divBdr>
                    <w:top w:val="none" w:sz="0" w:space="0" w:color="auto"/>
                    <w:left w:val="none" w:sz="0" w:space="0" w:color="auto"/>
                    <w:bottom w:val="none" w:sz="0" w:space="0" w:color="auto"/>
                    <w:right w:val="none" w:sz="0" w:space="0" w:color="auto"/>
                  </w:divBdr>
                  <w:divsChild>
                    <w:div w:id="1479375404">
                      <w:marLeft w:val="0"/>
                      <w:marRight w:val="0"/>
                      <w:marTop w:val="0"/>
                      <w:marBottom w:val="0"/>
                      <w:divBdr>
                        <w:top w:val="none" w:sz="0" w:space="0" w:color="auto"/>
                        <w:left w:val="none" w:sz="0" w:space="0" w:color="auto"/>
                        <w:bottom w:val="none" w:sz="0" w:space="0" w:color="auto"/>
                        <w:right w:val="none" w:sz="0" w:space="0" w:color="auto"/>
                      </w:divBdr>
                      <w:divsChild>
                        <w:div w:id="2058893175">
                          <w:marLeft w:val="0"/>
                          <w:marRight w:val="0"/>
                          <w:marTop w:val="0"/>
                          <w:marBottom w:val="0"/>
                          <w:divBdr>
                            <w:top w:val="none" w:sz="0" w:space="0" w:color="auto"/>
                            <w:left w:val="none" w:sz="0" w:space="0" w:color="auto"/>
                            <w:bottom w:val="none" w:sz="0" w:space="0" w:color="auto"/>
                            <w:right w:val="none" w:sz="0" w:space="0" w:color="auto"/>
                          </w:divBdr>
                          <w:divsChild>
                            <w:div w:id="1124034120">
                              <w:marLeft w:val="0"/>
                              <w:marRight w:val="0"/>
                              <w:marTop w:val="0"/>
                              <w:marBottom w:val="0"/>
                              <w:divBdr>
                                <w:top w:val="none" w:sz="0" w:space="0" w:color="auto"/>
                                <w:left w:val="none" w:sz="0" w:space="0" w:color="auto"/>
                                <w:bottom w:val="none" w:sz="0" w:space="0" w:color="auto"/>
                                <w:right w:val="none" w:sz="0" w:space="0" w:color="auto"/>
                              </w:divBdr>
                              <w:divsChild>
                                <w:div w:id="75589714">
                                  <w:marLeft w:val="180"/>
                                  <w:marRight w:val="0"/>
                                  <w:marTop w:val="0"/>
                                  <w:marBottom w:val="0"/>
                                  <w:divBdr>
                                    <w:top w:val="none" w:sz="0" w:space="0" w:color="auto"/>
                                    <w:left w:val="none" w:sz="0" w:space="0" w:color="auto"/>
                                    <w:bottom w:val="none" w:sz="0" w:space="0" w:color="auto"/>
                                    <w:right w:val="none" w:sz="0" w:space="0" w:color="auto"/>
                                  </w:divBdr>
                                  <w:divsChild>
                                    <w:div w:id="88318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836267">
                          <w:marLeft w:val="0"/>
                          <w:marRight w:val="0"/>
                          <w:marTop w:val="0"/>
                          <w:marBottom w:val="0"/>
                          <w:divBdr>
                            <w:top w:val="none" w:sz="0" w:space="0" w:color="auto"/>
                            <w:left w:val="none" w:sz="0" w:space="0" w:color="auto"/>
                            <w:bottom w:val="none" w:sz="0" w:space="0" w:color="auto"/>
                            <w:right w:val="none" w:sz="0" w:space="0" w:color="auto"/>
                          </w:divBdr>
                          <w:divsChild>
                            <w:div w:id="1963152198">
                              <w:marLeft w:val="0"/>
                              <w:marRight w:val="0"/>
                              <w:marTop w:val="0"/>
                              <w:marBottom w:val="0"/>
                              <w:divBdr>
                                <w:top w:val="none" w:sz="0" w:space="0" w:color="auto"/>
                                <w:left w:val="none" w:sz="0" w:space="0" w:color="auto"/>
                                <w:bottom w:val="none" w:sz="0" w:space="0" w:color="auto"/>
                                <w:right w:val="none" w:sz="0" w:space="0" w:color="auto"/>
                              </w:divBdr>
                              <w:divsChild>
                                <w:div w:id="1879512796">
                                  <w:marLeft w:val="180"/>
                                  <w:marRight w:val="0"/>
                                  <w:marTop w:val="0"/>
                                  <w:marBottom w:val="0"/>
                                  <w:divBdr>
                                    <w:top w:val="none" w:sz="0" w:space="0" w:color="auto"/>
                                    <w:left w:val="none" w:sz="0" w:space="0" w:color="auto"/>
                                    <w:bottom w:val="none" w:sz="0" w:space="0" w:color="auto"/>
                                    <w:right w:val="none" w:sz="0" w:space="0" w:color="auto"/>
                                  </w:divBdr>
                                  <w:divsChild>
                                    <w:div w:id="205638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458089">
                          <w:marLeft w:val="0"/>
                          <w:marRight w:val="0"/>
                          <w:marTop w:val="0"/>
                          <w:marBottom w:val="0"/>
                          <w:divBdr>
                            <w:top w:val="none" w:sz="0" w:space="0" w:color="auto"/>
                            <w:left w:val="none" w:sz="0" w:space="0" w:color="auto"/>
                            <w:bottom w:val="none" w:sz="0" w:space="0" w:color="auto"/>
                            <w:right w:val="none" w:sz="0" w:space="0" w:color="auto"/>
                          </w:divBdr>
                          <w:divsChild>
                            <w:div w:id="1383095668">
                              <w:marLeft w:val="0"/>
                              <w:marRight w:val="0"/>
                              <w:marTop w:val="0"/>
                              <w:marBottom w:val="0"/>
                              <w:divBdr>
                                <w:top w:val="none" w:sz="0" w:space="0" w:color="auto"/>
                                <w:left w:val="none" w:sz="0" w:space="0" w:color="auto"/>
                                <w:bottom w:val="none" w:sz="0" w:space="0" w:color="auto"/>
                                <w:right w:val="none" w:sz="0" w:space="0" w:color="auto"/>
                              </w:divBdr>
                              <w:divsChild>
                                <w:div w:id="1930769354">
                                  <w:marLeft w:val="180"/>
                                  <w:marRight w:val="0"/>
                                  <w:marTop w:val="0"/>
                                  <w:marBottom w:val="0"/>
                                  <w:divBdr>
                                    <w:top w:val="none" w:sz="0" w:space="0" w:color="auto"/>
                                    <w:left w:val="none" w:sz="0" w:space="0" w:color="auto"/>
                                    <w:bottom w:val="none" w:sz="0" w:space="0" w:color="auto"/>
                                    <w:right w:val="none" w:sz="0" w:space="0" w:color="auto"/>
                                  </w:divBdr>
                                  <w:divsChild>
                                    <w:div w:id="190540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5474419">
      <w:bodyDiv w:val="1"/>
      <w:marLeft w:val="0"/>
      <w:marRight w:val="0"/>
      <w:marTop w:val="0"/>
      <w:marBottom w:val="0"/>
      <w:divBdr>
        <w:top w:val="none" w:sz="0" w:space="0" w:color="auto"/>
        <w:left w:val="none" w:sz="0" w:space="0" w:color="auto"/>
        <w:bottom w:val="none" w:sz="0" w:space="0" w:color="auto"/>
        <w:right w:val="none" w:sz="0" w:space="0" w:color="auto"/>
      </w:divBdr>
      <w:divsChild>
        <w:div w:id="1453476110">
          <w:marLeft w:val="0"/>
          <w:marRight w:val="0"/>
          <w:marTop w:val="0"/>
          <w:marBottom w:val="0"/>
          <w:divBdr>
            <w:top w:val="none" w:sz="0" w:space="0" w:color="auto"/>
            <w:left w:val="none" w:sz="0" w:space="0" w:color="auto"/>
            <w:bottom w:val="none" w:sz="0" w:space="0" w:color="auto"/>
            <w:right w:val="none" w:sz="0" w:space="0" w:color="auto"/>
          </w:divBdr>
        </w:div>
        <w:div w:id="997346179">
          <w:marLeft w:val="0"/>
          <w:marRight w:val="0"/>
          <w:marTop w:val="0"/>
          <w:marBottom w:val="0"/>
          <w:divBdr>
            <w:top w:val="none" w:sz="0" w:space="0" w:color="auto"/>
            <w:left w:val="none" w:sz="0" w:space="0" w:color="auto"/>
            <w:bottom w:val="none" w:sz="0" w:space="0" w:color="auto"/>
            <w:right w:val="none" w:sz="0" w:space="0" w:color="auto"/>
          </w:divBdr>
        </w:div>
        <w:div w:id="51006668">
          <w:marLeft w:val="0"/>
          <w:marRight w:val="0"/>
          <w:marTop w:val="0"/>
          <w:marBottom w:val="0"/>
          <w:divBdr>
            <w:top w:val="none" w:sz="0" w:space="0" w:color="auto"/>
            <w:left w:val="none" w:sz="0" w:space="0" w:color="auto"/>
            <w:bottom w:val="none" w:sz="0" w:space="0" w:color="auto"/>
            <w:right w:val="none" w:sz="0" w:space="0" w:color="auto"/>
          </w:divBdr>
        </w:div>
      </w:divsChild>
    </w:div>
    <w:div w:id="1086998764">
      <w:bodyDiv w:val="1"/>
      <w:marLeft w:val="0"/>
      <w:marRight w:val="0"/>
      <w:marTop w:val="0"/>
      <w:marBottom w:val="0"/>
      <w:divBdr>
        <w:top w:val="none" w:sz="0" w:space="0" w:color="auto"/>
        <w:left w:val="none" w:sz="0" w:space="0" w:color="auto"/>
        <w:bottom w:val="none" w:sz="0" w:space="0" w:color="auto"/>
        <w:right w:val="none" w:sz="0" w:space="0" w:color="auto"/>
      </w:divBdr>
      <w:divsChild>
        <w:div w:id="1428574807">
          <w:marLeft w:val="0"/>
          <w:marRight w:val="0"/>
          <w:marTop w:val="0"/>
          <w:marBottom w:val="240"/>
          <w:divBdr>
            <w:top w:val="none" w:sz="0" w:space="0" w:color="auto"/>
            <w:left w:val="none" w:sz="0" w:space="0" w:color="auto"/>
            <w:bottom w:val="none" w:sz="0" w:space="0" w:color="auto"/>
            <w:right w:val="none" w:sz="0" w:space="0" w:color="auto"/>
          </w:divBdr>
          <w:divsChild>
            <w:div w:id="1523283505">
              <w:marLeft w:val="0"/>
              <w:marRight w:val="0"/>
              <w:marTop w:val="0"/>
              <w:marBottom w:val="0"/>
              <w:divBdr>
                <w:top w:val="none" w:sz="0" w:space="0" w:color="auto"/>
                <w:left w:val="none" w:sz="0" w:space="0" w:color="auto"/>
                <w:bottom w:val="none" w:sz="0" w:space="0" w:color="auto"/>
                <w:right w:val="none" w:sz="0" w:space="0" w:color="auto"/>
              </w:divBdr>
              <w:divsChild>
                <w:div w:id="152478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637671">
          <w:marLeft w:val="0"/>
          <w:marRight w:val="0"/>
          <w:marTop w:val="0"/>
          <w:marBottom w:val="0"/>
          <w:divBdr>
            <w:top w:val="none" w:sz="0" w:space="0" w:color="auto"/>
            <w:left w:val="none" w:sz="0" w:space="0" w:color="auto"/>
            <w:bottom w:val="none" w:sz="0" w:space="0" w:color="auto"/>
            <w:right w:val="none" w:sz="0" w:space="0" w:color="auto"/>
          </w:divBdr>
          <w:divsChild>
            <w:div w:id="1031149779">
              <w:marLeft w:val="0"/>
              <w:marRight w:val="0"/>
              <w:marTop w:val="0"/>
              <w:marBottom w:val="0"/>
              <w:divBdr>
                <w:top w:val="none" w:sz="0" w:space="0" w:color="auto"/>
                <w:left w:val="none" w:sz="0" w:space="0" w:color="auto"/>
                <w:bottom w:val="none" w:sz="0" w:space="0" w:color="auto"/>
                <w:right w:val="none" w:sz="0" w:space="0" w:color="auto"/>
              </w:divBdr>
              <w:divsChild>
                <w:div w:id="1921020529">
                  <w:marLeft w:val="0"/>
                  <w:marRight w:val="0"/>
                  <w:marTop w:val="0"/>
                  <w:marBottom w:val="0"/>
                  <w:divBdr>
                    <w:top w:val="none" w:sz="0" w:space="0" w:color="auto"/>
                    <w:left w:val="none" w:sz="0" w:space="0" w:color="auto"/>
                    <w:bottom w:val="none" w:sz="0" w:space="0" w:color="auto"/>
                    <w:right w:val="none" w:sz="0" w:space="0" w:color="auto"/>
                  </w:divBdr>
                  <w:divsChild>
                    <w:div w:id="1292127877">
                      <w:marLeft w:val="0"/>
                      <w:marRight w:val="0"/>
                      <w:marTop w:val="0"/>
                      <w:marBottom w:val="0"/>
                      <w:divBdr>
                        <w:top w:val="none" w:sz="0" w:space="0" w:color="auto"/>
                        <w:left w:val="none" w:sz="0" w:space="0" w:color="auto"/>
                        <w:bottom w:val="none" w:sz="0" w:space="0" w:color="auto"/>
                        <w:right w:val="none" w:sz="0" w:space="0" w:color="auto"/>
                      </w:divBdr>
                      <w:divsChild>
                        <w:div w:id="1487892877">
                          <w:marLeft w:val="180"/>
                          <w:marRight w:val="0"/>
                          <w:marTop w:val="0"/>
                          <w:marBottom w:val="0"/>
                          <w:divBdr>
                            <w:top w:val="none" w:sz="0" w:space="0" w:color="auto"/>
                            <w:left w:val="none" w:sz="0" w:space="0" w:color="auto"/>
                            <w:bottom w:val="none" w:sz="0" w:space="0" w:color="auto"/>
                            <w:right w:val="none" w:sz="0" w:space="0" w:color="auto"/>
                          </w:divBdr>
                          <w:divsChild>
                            <w:div w:id="185784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960601">
                  <w:marLeft w:val="0"/>
                  <w:marRight w:val="0"/>
                  <w:marTop w:val="0"/>
                  <w:marBottom w:val="0"/>
                  <w:divBdr>
                    <w:top w:val="none" w:sz="0" w:space="0" w:color="auto"/>
                    <w:left w:val="none" w:sz="0" w:space="0" w:color="auto"/>
                    <w:bottom w:val="none" w:sz="0" w:space="0" w:color="auto"/>
                    <w:right w:val="none" w:sz="0" w:space="0" w:color="auto"/>
                  </w:divBdr>
                  <w:divsChild>
                    <w:div w:id="565457097">
                      <w:marLeft w:val="0"/>
                      <w:marRight w:val="0"/>
                      <w:marTop w:val="0"/>
                      <w:marBottom w:val="0"/>
                      <w:divBdr>
                        <w:top w:val="none" w:sz="0" w:space="0" w:color="auto"/>
                        <w:left w:val="none" w:sz="0" w:space="0" w:color="auto"/>
                        <w:bottom w:val="none" w:sz="0" w:space="0" w:color="auto"/>
                        <w:right w:val="none" w:sz="0" w:space="0" w:color="auto"/>
                      </w:divBdr>
                      <w:divsChild>
                        <w:div w:id="1246957823">
                          <w:marLeft w:val="180"/>
                          <w:marRight w:val="0"/>
                          <w:marTop w:val="0"/>
                          <w:marBottom w:val="0"/>
                          <w:divBdr>
                            <w:top w:val="none" w:sz="0" w:space="0" w:color="auto"/>
                            <w:left w:val="none" w:sz="0" w:space="0" w:color="auto"/>
                            <w:bottom w:val="none" w:sz="0" w:space="0" w:color="auto"/>
                            <w:right w:val="none" w:sz="0" w:space="0" w:color="auto"/>
                          </w:divBdr>
                          <w:divsChild>
                            <w:div w:id="11136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838913">
                  <w:marLeft w:val="0"/>
                  <w:marRight w:val="0"/>
                  <w:marTop w:val="0"/>
                  <w:marBottom w:val="0"/>
                  <w:divBdr>
                    <w:top w:val="none" w:sz="0" w:space="0" w:color="auto"/>
                    <w:left w:val="none" w:sz="0" w:space="0" w:color="auto"/>
                    <w:bottom w:val="none" w:sz="0" w:space="0" w:color="auto"/>
                    <w:right w:val="none" w:sz="0" w:space="0" w:color="auto"/>
                  </w:divBdr>
                  <w:divsChild>
                    <w:div w:id="1702315722">
                      <w:marLeft w:val="0"/>
                      <w:marRight w:val="0"/>
                      <w:marTop w:val="0"/>
                      <w:marBottom w:val="0"/>
                      <w:divBdr>
                        <w:top w:val="none" w:sz="0" w:space="0" w:color="auto"/>
                        <w:left w:val="none" w:sz="0" w:space="0" w:color="auto"/>
                        <w:bottom w:val="none" w:sz="0" w:space="0" w:color="auto"/>
                        <w:right w:val="none" w:sz="0" w:space="0" w:color="auto"/>
                      </w:divBdr>
                      <w:divsChild>
                        <w:div w:id="1408964615">
                          <w:marLeft w:val="180"/>
                          <w:marRight w:val="0"/>
                          <w:marTop w:val="0"/>
                          <w:marBottom w:val="0"/>
                          <w:divBdr>
                            <w:top w:val="none" w:sz="0" w:space="0" w:color="auto"/>
                            <w:left w:val="none" w:sz="0" w:space="0" w:color="auto"/>
                            <w:bottom w:val="none" w:sz="0" w:space="0" w:color="auto"/>
                            <w:right w:val="none" w:sz="0" w:space="0" w:color="auto"/>
                          </w:divBdr>
                          <w:divsChild>
                            <w:div w:id="211466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030605">
      <w:bodyDiv w:val="1"/>
      <w:marLeft w:val="0"/>
      <w:marRight w:val="0"/>
      <w:marTop w:val="0"/>
      <w:marBottom w:val="0"/>
      <w:divBdr>
        <w:top w:val="none" w:sz="0" w:space="0" w:color="auto"/>
        <w:left w:val="none" w:sz="0" w:space="0" w:color="auto"/>
        <w:bottom w:val="none" w:sz="0" w:space="0" w:color="auto"/>
        <w:right w:val="none" w:sz="0" w:space="0" w:color="auto"/>
      </w:divBdr>
      <w:divsChild>
        <w:div w:id="1090345129">
          <w:marLeft w:val="0"/>
          <w:marRight w:val="0"/>
          <w:marTop w:val="0"/>
          <w:marBottom w:val="240"/>
          <w:divBdr>
            <w:top w:val="none" w:sz="0" w:space="0" w:color="auto"/>
            <w:left w:val="none" w:sz="0" w:space="0" w:color="auto"/>
            <w:bottom w:val="none" w:sz="0" w:space="0" w:color="auto"/>
            <w:right w:val="none" w:sz="0" w:space="0" w:color="auto"/>
          </w:divBdr>
          <w:divsChild>
            <w:div w:id="881208425">
              <w:marLeft w:val="0"/>
              <w:marRight w:val="0"/>
              <w:marTop w:val="0"/>
              <w:marBottom w:val="0"/>
              <w:divBdr>
                <w:top w:val="none" w:sz="0" w:space="0" w:color="auto"/>
                <w:left w:val="none" w:sz="0" w:space="0" w:color="auto"/>
                <w:bottom w:val="none" w:sz="0" w:space="0" w:color="auto"/>
                <w:right w:val="none" w:sz="0" w:space="0" w:color="auto"/>
              </w:divBdr>
              <w:divsChild>
                <w:div w:id="90098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061478">
          <w:marLeft w:val="0"/>
          <w:marRight w:val="0"/>
          <w:marTop w:val="0"/>
          <w:marBottom w:val="0"/>
          <w:divBdr>
            <w:top w:val="none" w:sz="0" w:space="0" w:color="auto"/>
            <w:left w:val="none" w:sz="0" w:space="0" w:color="auto"/>
            <w:bottom w:val="none" w:sz="0" w:space="0" w:color="auto"/>
            <w:right w:val="none" w:sz="0" w:space="0" w:color="auto"/>
          </w:divBdr>
          <w:divsChild>
            <w:div w:id="1504784332">
              <w:marLeft w:val="0"/>
              <w:marRight w:val="0"/>
              <w:marTop w:val="0"/>
              <w:marBottom w:val="0"/>
              <w:divBdr>
                <w:top w:val="none" w:sz="0" w:space="0" w:color="auto"/>
                <w:left w:val="none" w:sz="0" w:space="0" w:color="auto"/>
                <w:bottom w:val="none" w:sz="0" w:space="0" w:color="auto"/>
                <w:right w:val="none" w:sz="0" w:space="0" w:color="auto"/>
              </w:divBdr>
              <w:divsChild>
                <w:div w:id="656110202">
                  <w:marLeft w:val="0"/>
                  <w:marRight w:val="0"/>
                  <w:marTop w:val="0"/>
                  <w:marBottom w:val="0"/>
                  <w:divBdr>
                    <w:top w:val="none" w:sz="0" w:space="0" w:color="auto"/>
                    <w:left w:val="none" w:sz="0" w:space="0" w:color="auto"/>
                    <w:bottom w:val="none" w:sz="0" w:space="0" w:color="auto"/>
                    <w:right w:val="none" w:sz="0" w:space="0" w:color="auto"/>
                  </w:divBdr>
                  <w:divsChild>
                    <w:div w:id="471561072">
                      <w:marLeft w:val="0"/>
                      <w:marRight w:val="0"/>
                      <w:marTop w:val="0"/>
                      <w:marBottom w:val="0"/>
                      <w:divBdr>
                        <w:top w:val="none" w:sz="0" w:space="0" w:color="auto"/>
                        <w:left w:val="none" w:sz="0" w:space="0" w:color="auto"/>
                        <w:bottom w:val="none" w:sz="0" w:space="0" w:color="auto"/>
                        <w:right w:val="none" w:sz="0" w:space="0" w:color="auto"/>
                      </w:divBdr>
                      <w:divsChild>
                        <w:div w:id="1005205791">
                          <w:marLeft w:val="0"/>
                          <w:marRight w:val="0"/>
                          <w:marTop w:val="0"/>
                          <w:marBottom w:val="0"/>
                          <w:divBdr>
                            <w:top w:val="none" w:sz="0" w:space="0" w:color="auto"/>
                            <w:left w:val="none" w:sz="0" w:space="0" w:color="auto"/>
                            <w:bottom w:val="none" w:sz="0" w:space="0" w:color="auto"/>
                            <w:right w:val="none" w:sz="0" w:space="0" w:color="auto"/>
                          </w:divBdr>
                          <w:divsChild>
                            <w:div w:id="183372125">
                              <w:marLeft w:val="0"/>
                              <w:marRight w:val="0"/>
                              <w:marTop w:val="0"/>
                              <w:marBottom w:val="0"/>
                              <w:divBdr>
                                <w:top w:val="none" w:sz="0" w:space="0" w:color="auto"/>
                                <w:left w:val="none" w:sz="0" w:space="0" w:color="auto"/>
                                <w:bottom w:val="none" w:sz="0" w:space="0" w:color="auto"/>
                                <w:right w:val="none" w:sz="0" w:space="0" w:color="auto"/>
                              </w:divBdr>
                              <w:divsChild>
                                <w:div w:id="606933817">
                                  <w:marLeft w:val="180"/>
                                  <w:marRight w:val="0"/>
                                  <w:marTop w:val="0"/>
                                  <w:marBottom w:val="0"/>
                                  <w:divBdr>
                                    <w:top w:val="none" w:sz="0" w:space="0" w:color="auto"/>
                                    <w:left w:val="none" w:sz="0" w:space="0" w:color="auto"/>
                                    <w:bottom w:val="none" w:sz="0" w:space="0" w:color="auto"/>
                                    <w:right w:val="none" w:sz="0" w:space="0" w:color="auto"/>
                                  </w:divBdr>
                                  <w:divsChild>
                                    <w:div w:id="165645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511495">
                          <w:marLeft w:val="0"/>
                          <w:marRight w:val="0"/>
                          <w:marTop w:val="0"/>
                          <w:marBottom w:val="0"/>
                          <w:divBdr>
                            <w:top w:val="none" w:sz="0" w:space="0" w:color="auto"/>
                            <w:left w:val="none" w:sz="0" w:space="0" w:color="auto"/>
                            <w:bottom w:val="none" w:sz="0" w:space="0" w:color="auto"/>
                            <w:right w:val="none" w:sz="0" w:space="0" w:color="auto"/>
                          </w:divBdr>
                          <w:divsChild>
                            <w:div w:id="828865458">
                              <w:marLeft w:val="0"/>
                              <w:marRight w:val="0"/>
                              <w:marTop w:val="0"/>
                              <w:marBottom w:val="0"/>
                              <w:divBdr>
                                <w:top w:val="none" w:sz="0" w:space="0" w:color="auto"/>
                                <w:left w:val="none" w:sz="0" w:space="0" w:color="auto"/>
                                <w:bottom w:val="none" w:sz="0" w:space="0" w:color="auto"/>
                                <w:right w:val="none" w:sz="0" w:space="0" w:color="auto"/>
                              </w:divBdr>
                              <w:divsChild>
                                <w:div w:id="1264873147">
                                  <w:marLeft w:val="180"/>
                                  <w:marRight w:val="0"/>
                                  <w:marTop w:val="0"/>
                                  <w:marBottom w:val="0"/>
                                  <w:divBdr>
                                    <w:top w:val="none" w:sz="0" w:space="0" w:color="auto"/>
                                    <w:left w:val="none" w:sz="0" w:space="0" w:color="auto"/>
                                    <w:bottom w:val="none" w:sz="0" w:space="0" w:color="auto"/>
                                    <w:right w:val="none" w:sz="0" w:space="0" w:color="auto"/>
                                  </w:divBdr>
                                  <w:divsChild>
                                    <w:div w:id="210418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162109">
                          <w:marLeft w:val="0"/>
                          <w:marRight w:val="0"/>
                          <w:marTop w:val="0"/>
                          <w:marBottom w:val="0"/>
                          <w:divBdr>
                            <w:top w:val="none" w:sz="0" w:space="0" w:color="auto"/>
                            <w:left w:val="none" w:sz="0" w:space="0" w:color="auto"/>
                            <w:bottom w:val="none" w:sz="0" w:space="0" w:color="auto"/>
                            <w:right w:val="none" w:sz="0" w:space="0" w:color="auto"/>
                          </w:divBdr>
                          <w:divsChild>
                            <w:div w:id="82382183">
                              <w:marLeft w:val="0"/>
                              <w:marRight w:val="0"/>
                              <w:marTop w:val="0"/>
                              <w:marBottom w:val="0"/>
                              <w:divBdr>
                                <w:top w:val="none" w:sz="0" w:space="0" w:color="auto"/>
                                <w:left w:val="none" w:sz="0" w:space="0" w:color="auto"/>
                                <w:bottom w:val="none" w:sz="0" w:space="0" w:color="auto"/>
                                <w:right w:val="none" w:sz="0" w:space="0" w:color="auto"/>
                              </w:divBdr>
                              <w:divsChild>
                                <w:div w:id="200703038">
                                  <w:marLeft w:val="180"/>
                                  <w:marRight w:val="0"/>
                                  <w:marTop w:val="0"/>
                                  <w:marBottom w:val="0"/>
                                  <w:divBdr>
                                    <w:top w:val="none" w:sz="0" w:space="0" w:color="auto"/>
                                    <w:left w:val="none" w:sz="0" w:space="0" w:color="auto"/>
                                    <w:bottom w:val="none" w:sz="0" w:space="0" w:color="auto"/>
                                    <w:right w:val="none" w:sz="0" w:space="0" w:color="auto"/>
                                  </w:divBdr>
                                  <w:divsChild>
                                    <w:div w:id="3613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384010">
                          <w:marLeft w:val="0"/>
                          <w:marRight w:val="0"/>
                          <w:marTop w:val="0"/>
                          <w:marBottom w:val="0"/>
                          <w:divBdr>
                            <w:top w:val="none" w:sz="0" w:space="0" w:color="auto"/>
                            <w:left w:val="none" w:sz="0" w:space="0" w:color="auto"/>
                            <w:bottom w:val="none" w:sz="0" w:space="0" w:color="auto"/>
                            <w:right w:val="none" w:sz="0" w:space="0" w:color="auto"/>
                          </w:divBdr>
                          <w:divsChild>
                            <w:div w:id="1880967571">
                              <w:marLeft w:val="0"/>
                              <w:marRight w:val="0"/>
                              <w:marTop w:val="0"/>
                              <w:marBottom w:val="0"/>
                              <w:divBdr>
                                <w:top w:val="none" w:sz="0" w:space="0" w:color="auto"/>
                                <w:left w:val="none" w:sz="0" w:space="0" w:color="auto"/>
                                <w:bottom w:val="none" w:sz="0" w:space="0" w:color="auto"/>
                                <w:right w:val="none" w:sz="0" w:space="0" w:color="auto"/>
                              </w:divBdr>
                              <w:divsChild>
                                <w:div w:id="1668365419">
                                  <w:marLeft w:val="180"/>
                                  <w:marRight w:val="0"/>
                                  <w:marTop w:val="0"/>
                                  <w:marBottom w:val="0"/>
                                  <w:divBdr>
                                    <w:top w:val="none" w:sz="0" w:space="0" w:color="auto"/>
                                    <w:left w:val="none" w:sz="0" w:space="0" w:color="auto"/>
                                    <w:bottom w:val="none" w:sz="0" w:space="0" w:color="auto"/>
                                    <w:right w:val="none" w:sz="0" w:space="0" w:color="auto"/>
                                  </w:divBdr>
                                  <w:divsChild>
                                    <w:div w:id="208772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3624955">
      <w:bodyDiv w:val="1"/>
      <w:marLeft w:val="0"/>
      <w:marRight w:val="0"/>
      <w:marTop w:val="0"/>
      <w:marBottom w:val="0"/>
      <w:divBdr>
        <w:top w:val="none" w:sz="0" w:space="0" w:color="auto"/>
        <w:left w:val="none" w:sz="0" w:space="0" w:color="auto"/>
        <w:bottom w:val="none" w:sz="0" w:space="0" w:color="auto"/>
        <w:right w:val="none" w:sz="0" w:space="0" w:color="auto"/>
      </w:divBdr>
      <w:divsChild>
        <w:div w:id="1552888508">
          <w:marLeft w:val="0"/>
          <w:marRight w:val="0"/>
          <w:marTop w:val="0"/>
          <w:marBottom w:val="240"/>
          <w:divBdr>
            <w:top w:val="none" w:sz="0" w:space="0" w:color="auto"/>
            <w:left w:val="none" w:sz="0" w:space="0" w:color="auto"/>
            <w:bottom w:val="none" w:sz="0" w:space="0" w:color="auto"/>
            <w:right w:val="none" w:sz="0" w:space="0" w:color="auto"/>
          </w:divBdr>
          <w:divsChild>
            <w:div w:id="1558777576">
              <w:marLeft w:val="0"/>
              <w:marRight w:val="0"/>
              <w:marTop w:val="0"/>
              <w:marBottom w:val="0"/>
              <w:divBdr>
                <w:top w:val="none" w:sz="0" w:space="0" w:color="auto"/>
                <w:left w:val="none" w:sz="0" w:space="0" w:color="auto"/>
                <w:bottom w:val="none" w:sz="0" w:space="0" w:color="auto"/>
                <w:right w:val="none" w:sz="0" w:space="0" w:color="auto"/>
              </w:divBdr>
              <w:divsChild>
                <w:div w:id="29584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378870">
          <w:marLeft w:val="0"/>
          <w:marRight w:val="0"/>
          <w:marTop w:val="0"/>
          <w:marBottom w:val="0"/>
          <w:divBdr>
            <w:top w:val="none" w:sz="0" w:space="0" w:color="auto"/>
            <w:left w:val="none" w:sz="0" w:space="0" w:color="auto"/>
            <w:bottom w:val="none" w:sz="0" w:space="0" w:color="auto"/>
            <w:right w:val="none" w:sz="0" w:space="0" w:color="auto"/>
          </w:divBdr>
          <w:divsChild>
            <w:div w:id="1749842717">
              <w:marLeft w:val="0"/>
              <w:marRight w:val="0"/>
              <w:marTop w:val="0"/>
              <w:marBottom w:val="0"/>
              <w:divBdr>
                <w:top w:val="none" w:sz="0" w:space="0" w:color="auto"/>
                <w:left w:val="none" w:sz="0" w:space="0" w:color="auto"/>
                <w:bottom w:val="none" w:sz="0" w:space="0" w:color="auto"/>
                <w:right w:val="none" w:sz="0" w:space="0" w:color="auto"/>
              </w:divBdr>
              <w:divsChild>
                <w:div w:id="935403969">
                  <w:marLeft w:val="0"/>
                  <w:marRight w:val="0"/>
                  <w:marTop w:val="0"/>
                  <w:marBottom w:val="0"/>
                  <w:divBdr>
                    <w:top w:val="none" w:sz="0" w:space="0" w:color="auto"/>
                    <w:left w:val="none" w:sz="0" w:space="0" w:color="auto"/>
                    <w:bottom w:val="none" w:sz="0" w:space="0" w:color="auto"/>
                    <w:right w:val="none" w:sz="0" w:space="0" w:color="auto"/>
                  </w:divBdr>
                  <w:divsChild>
                    <w:div w:id="457332660">
                      <w:marLeft w:val="0"/>
                      <w:marRight w:val="0"/>
                      <w:marTop w:val="0"/>
                      <w:marBottom w:val="0"/>
                      <w:divBdr>
                        <w:top w:val="none" w:sz="0" w:space="0" w:color="auto"/>
                        <w:left w:val="none" w:sz="0" w:space="0" w:color="auto"/>
                        <w:bottom w:val="none" w:sz="0" w:space="0" w:color="auto"/>
                        <w:right w:val="none" w:sz="0" w:space="0" w:color="auto"/>
                      </w:divBdr>
                      <w:divsChild>
                        <w:div w:id="958755337">
                          <w:marLeft w:val="0"/>
                          <w:marRight w:val="0"/>
                          <w:marTop w:val="0"/>
                          <w:marBottom w:val="0"/>
                          <w:divBdr>
                            <w:top w:val="none" w:sz="0" w:space="0" w:color="auto"/>
                            <w:left w:val="none" w:sz="0" w:space="0" w:color="auto"/>
                            <w:bottom w:val="none" w:sz="0" w:space="0" w:color="auto"/>
                            <w:right w:val="none" w:sz="0" w:space="0" w:color="auto"/>
                          </w:divBdr>
                          <w:divsChild>
                            <w:div w:id="323356701">
                              <w:marLeft w:val="0"/>
                              <w:marRight w:val="0"/>
                              <w:marTop w:val="0"/>
                              <w:marBottom w:val="0"/>
                              <w:divBdr>
                                <w:top w:val="none" w:sz="0" w:space="0" w:color="auto"/>
                                <w:left w:val="none" w:sz="0" w:space="0" w:color="auto"/>
                                <w:bottom w:val="none" w:sz="0" w:space="0" w:color="auto"/>
                                <w:right w:val="none" w:sz="0" w:space="0" w:color="auto"/>
                              </w:divBdr>
                              <w:divsChild>
                                <w:div w:id="238291752">
                                  <w:marLeft w:val="180"/>
                                  <w:marRight w:val="0"/>
                                  <w:marTop w:val="0"/>
                                  <w:marBottom w:val="0"/>
                                  <w:divBdr>
                                    <w:top w:val="none" w:sz="0" w:space="0" w:color="auto"/>
                                    <w:left w:val="none" w:sz="0" w:space="0" w:color="auto"/>
                                    <w:bottom w:val="none" w:sz="0" w:space="0" w:color="auto"/>
                                    <w:right w:val="none" w:sz="0" w:space="0" w:color="auto"/>
                                  </w:divBdr>
                                  <w:divsChild>
                                    <w:div w:id="196445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540377">
                          <w:marLeft w:val="0"/>
                          <w:marRight w:val="0"/>
                          <w:marTop w:val="0"/>
                          <w:marBottom w:val="0"/>
                          <w:divBdr>
                            <w:top w:val="none" w:sz="0" w:space="0" w:color="auto"/>
                            <w:left w:val="none" w:sz="0" w:space="0" w:color="auto"/>
                            <w:bottom w:val="none" w:sz="0" w:space="0" w:color="auto"/>
                            <w:right w:val="none" w:sz="0" w:space="0" w:color="auto"/>
                          </w:divBdr>
                          <w:divsChild>
                            <w:div w:id="1559702701">
                              <w:marLeft w:val="0"/>
                              <w:marRight w:val="0"/>
                              <w:marTop w:val="0"/>
                              <w:marBottom w:val="0"/>
                              <w:divBdr>
                                <w:top w:val="none" w:sz="0" w:space="0" w:color="auto"/>
                                <w:left w:val="none" w:sz="0" w:space="0" w:color="auto"/>
                                <w:bottom w:val="none" w:sz="0" w:space="0" w:color="auto"/>
                                <w:right w:val="none" w:sz="0" w:space="0" w:color="auto"/>
                              </w:divBdr>
                              <w:divsChild>
                                <w:div w:id="81030868">
                                  <w:marLeft w:val="180"/>
                                  <w:marRight w:val="0"/>
                                  <w:marTop w:val="0"/>
                                  <w:marBottom w:val="0"/>
                                  <w:divBdr>
                                    <w:top w:val="none" w:sz="0" w:space="0" w:color="auto"/>
                                    <w:left w:val="none" w:sz="0" w:space="0" w:color="auto"/>
                                    <w:bottom w:val="none" w:sz="0" w:space="0" w:color="auto"/>
                                    <w:right w:val="none" w:sz="0" w:space="0" w:color="auto"/>
                                  </w:divBdr>
                                  <w:divsChild>
                                    <w:div w:id="203241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741580">
                          <w:marLeft w:val="0"/>
                          <w:marRight w:val="0"/>
                          <w:marTop w:val="0"/>
                          <w:marBottom w:val="0"/>
                          <w:divBdr>
                            <w:top w:val="none" w:sz="0" w:space="0" w:color="auto"/>
                            <w:left w:val="none" w:sz="0" w:space="0" w:color="auto"/>
                            <w:bottom w:val="none" w:sz="0" w:space="0" w:color="auto"/>
                            <w:right w:val="none" w:sz="0" w:space="0" w:color="auto"/>
                          </w:divBdr>
                          <w:divsChild>
                            <w:div w:id="1353071873">
                              <w:marLeft w:val="0"/>
                              <w:marRight w:val="0"/>
                              <w:marTop w:val="0"/>
                              <w:marBottom w:val="0"/>
                              <w:divBdr>
                                <w:top w:val="none" w:sz="0" w:space="0" w:color="auto"/>
                                <w:left w:val="none" w:sz="0" w:space="0" w:color="auto"/>
                                <w:bottom w:val="none" w:sz="0" w:space="0" w:color="auto"/>
                                <w:right w:val="none" w:sz="0" w:space="0" w:color="auto"/>
                              </w:divBdr>
                              <w:divsChild>
                                <w:div w:id="553473035">
                                  <w:marLeft w:val="180"/>
                                  <w:marRight w:val="0"/>
                                  <w:marTop w:val="0"/>
                                  <w:marBottom w:val="0"/>
                                  <w:divBdr>
                                    <w:top w:val="none" w:sz="0" w:space="0" w:color="auto"/>
                                    <w:left w:val="none" w:sz="0" w:space="0" w:color="auto"/>
                                    <w:bottom w:val="none" w:sz="0" w:space="0" w:color="auto"/>
                                    <w:right w:val="none" w:sz="0" w:space="0" w:color="auto"/>
                                  </w:divBdr>
                                  <w:divsChild>
                                    <w:div w:id="112272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909057">
      <w:bodyDiv w:val="1"/>
      <w:marLeft w:val="0"/>
      <w:marRight w:val="0"/>
      <w:marTop w:val="0"/>
      <w:marBottom w:val="0"/>
      <w:divBdr>
        <w:top w:val="none" w:sz="0" w:space="0" w:color="auto"/>
        <w:left w:val="none" w:sz="0" w:space="0" w:color="auto"/>
        <w:bottom w:val="none" w:sz="0" w:space="0" w:color="auto"/>
        <w:right w:val="none" w:sz="0" w:space="0" w:color="auto"/>
      </w:divBdr>
      <w:divsChild>
        <w:div w:id="1907297160">
          <w:marLeft w:val="0"/>
          <w:marRight w:val="0"/>
          <w:marTop w:val="0"/>
          <w:marBottom w:val="240"/>
          <w:divBdr>
            <w:top w:val="none" w:sz="0" w:space="0" w:color="auto"/>
            <w:left w:val="none" w:sz="0" w:space="0" w:color="auto"/>
            <w:bottom w:val="none" w:sz="0" w:space="0" w:color="auto"/>
            <w:right w:val="none" w:sz="0" w:space="0" w:color="auto"/>
          </w:divBdr>
          <w:divsChild>
            <w:div w:id="108862892">
              <w:marLeft w:val="0"/>
              <w:marRight w:val="0"/>
              <w:marTop w:val="0"/>
              <w:marBottom w:val="0"/>
              <w:divBdr>
                <w:top w:val="none" w:sz="0" w:space="0" w:color="auto"/>
                <w:left w:val="none" w:sz="0" w:space="0" w:color="auto"/>
                <w:bottom w:val="none" w:sz="0" w:space="0" w:color="auto"/>
                <w:right w:val="none" w:sz="0" w:space="0" w:color="auto"/>
              </w:divBdr>
              <w:divsChild>
                <w:div w:id="128307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169997">
          <w:marLeft w:val="0"/>
          <w:marRight w:val="0"/>
          <w:marTop w:val="0"/>
          <w:marBottom w:val="0"/>
          <w:divBdr>
            <w:top w:val="none" w:sz="0" w:space="0" w:color="auto"/>
            <w:left w:val="none" w:sz="0" w:space="0" w:color="auto"/>
            <w:bottom w:val="none" w:sz="0" w:space="0" w:color="auto"/>
            <w:right w:val="none" w:sz="0" w:space="0" w:color="auto"/>
          </w:divBdr>
          <w:divsChild>
            <w:div w:id="1960255322">
              <w:marLeft w:val="0"/>
              <w:marRight w:val="0"/>
              <w:marTop w:val="0"/>
              <w:marBottom w:val="0"/>
              <w:divBdr>
                <w:top w:val="none" w:sz="0" w:space="0" w:color="auto"/>
                <w:left w:val="none" w:sz="0" w:space="0" w:color="auto"/>
                <w:bottom w:val="none" w:sz="0" w:space="0" w:color="auto"/>
                <w:right w:val="none" w:sz="0" w:space="0" w:color="auto"/>
              </w:divBdr>
              <w:divsChild>
                <w:div w:id="89160329">
                  <w:marLeft w:val="0"/>
                  <w:marRight w:val="0"/>
                  <w:marTop w:val="0"/>
                  <w:marBottom w:val="0"/>
                  <w:divBdr>
                    <w:top w:val="none" w:sz="0" w:space="0" w:color="auto"/>
                    <w:left w:val="none" w:sz="0" w:space="0" w:color="auto"/>
                    <w:bottom w:val="none" w:sz="0" w:space="0" w:color="auto"/>
                    <w:right w:val="none" w:sz="0" w:space="0" w:color="auto"/>
                  </w:divBdr>
                  <w:divsChild>
                    <w:div w:id="848761410">
                      <w:marLeft w:val="0"/>
                      <w:marRight w:val="0"/>
                      <w:marTop w:val="0"/>
                      <w:marBottom w:val="0"/>
                      <w:divBdr>
                        <w:top w:val="none" w:sz="0" w:space="0" w:color="auto"/>
                        <w:left w:val="none" w:sz="0" w:space="0" w:color="auto"/>
                        <w:bottom w:val="none" w:sz="0" w:space="0" w:color="auto"/>
                        <w:right w:val="none" w:sz="0" w:space="0" w:color="auto"/>
                      </w:divBdr>
                      <w:divsChild>
                        <w:div w:id="424956808">
                          <w:marLeft w:val="0"/>
                          <w:marRight w:val="0"/>
                          <w:marTop w:val="0"/>
                          <w:marBottom w:val="0"/>
                          <w:divBdr>
                            <w:top w:val="none" w:sz="0" w:space="0" w:color="auto"/>
                            <w:left w:val="none" w:sz="0" w:space="0" w:color="auto"/>
                            <w:bottom w:val="none" w:sz="0" w:space="0" w:color="auto"/>
                            <w:right w:val="none" w:sz="0" w:space="0" w:color="auto"/>
                          </w:divBdr>
                          <w:divsChild>
                            <w:div w:id="433089487">
                              <w:marLeft w:val="0"/>
                              <w:marRight w:val="0"/>
                              <w:marTop w:val="0"/>
                              <w:marBottom w:val="0"/>
                              <w:divBdr>
                                <w:top w:val="none" w:sz="0" w:space="0" w:color="auto"/>
                                <w:left w:val="none" w:sz="0" w:space="0" w:color="auto"/>
                                <w:bottom w:val="none" w:sz="0" w:space="0" w:color="auto"/>
                                <w:right w:val="none" w:sz="0" w:space="0" w:color="auto"/>
                              </w:divBdr>
                              <w:divsChild>
                                <w:div w:id="554780484">
                                  <w:marLeft w:val="180"/>
                                  <w:marRight w:val="0"/>
                                  <w:marTop w:val="0"/>
                                  <w:marBottom w:val="0"/>
                                  <w:divBdr>
                                    <w:top w:val="none" w:sz="0" w:space="0" w:color="auto"/>
                                    <w:left w:val="none" w:sz="0" w:space="0" w:color="auto"/>
                                    <w:bottom w:val="none" w:sz="0" w:space="0" w:color="auto"/>
                                    <w:right w:val="none" w:sz="0" w:space="0" w:color="auto"/>
                                  </w:divBdr>
                                  <w:divsChild>
                                    <w:div w:id="184983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1393">
                          <w:marLeft w:val="0"/>
                          <w:marRight w:val="0"/>
                          <w:marTop w:val="0"/>
                          <w:marBottom w:val="0"/>
                          <w:divBdr>
                            <w:top w:val="none" w:sz="0" w:space="0" w:color="auto"/>
                            <w:left w:val="none" w:sz="0" w:space="0" w:color="auto"/>
                            <w:bottom w:val="none" w:sz="0" w:space="0" w:color="auto"/>
                            <w:right w:val="none" w:sz="0" w:space="0" w:color="auto"/>
                          </w:divBdr>
                          <w:divsChild>
                            <w:div w:id="844056626">
                              <w:marLeft w:val="0"/>
                              <w:marRight w:val="0"/>
                              <w:marTop w:val="0"/>
                              <w:marBottom w:val="0"/>
                              <w:divBdr>
                                <w:top w:val="none" w:sz="0" w:space="0" w:color="auto"/>
                                <w:left w:val="none" w:sz="0" w:space="0" w:color="auto"/>
                                <w:bottom w:val="none" w:sz="0" w:space="0" w:color="auto"/>
                                <w:right w:val="none" w:sz="0" w:space="0" w:color="auto"/>
                              </w:divBdr>
                              <w:divsChild>
                                <w:div w:id="763575882">
                                  <w:marLeft w:val="180"/>
                                  <w:marRight w:val="0"/>
                                  <w:marTop w:val="0"/>
                                  <w:marBottom w:val="0"/>
                                  <w:divBdr>
                                    <w:top w:val="none" w:sz="0" w:space="0" w:color="auto"/>
                                    <w:left w:val="none" w:sz="0" w:space="0" w:color="auto"/>
                                    <w:bottom w:val="none" w:sz="0" w:space="0" w:color="auto"/>
                                    <w:right w:val="none" w:sz="0" w:space="0" w:color="auto"/>
                                  </w:divBdr>
                                  <w:divsChild>
                                    <w:div w:id="77833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904269">
                          <w:marLeft w:val="0"/>
                          <w:marRight w:val="0"/>
                          <w:marTop w:val="0"/>
                          <w:marBottom w:val="0"/>
                          <w:divBdr>
                            <w:top w:val="none" w:sz="0" w:space="0" w:color="auto"/>
                            <w:left w:val="none" w:sz="0" w:space="0" w:color="auto"/>
                            <w:bottom w:val="none" w:sz="0" w:space="0" w:color="auto"/>
                            <w:right w:val="none" w:sz="0" w:space="0" w:color="auto"/>
                          </w:divBdr>
                          <w:divsChild>
                            <w:div w:id="1966888123">
                              <w:marLeft w:val="0"/>
                              <w:marRight w:val="0"/>
                              <w:marTop w:val="0"/>
                              <w:marBottom w:val="0"/>
                              <w:divBdr>
                                <w:top w:val="none" w:sz="0" w:space="0" w:color="auto"/>
                                <w:left w:val="none" w:sz="0" w:space="0" w:color="auto"/>
                                <w:bottom w:val="none" w:sz="0" w:space="0" w:color="auto"/>
                                <w:right w:val="none" w:sz="0" w:space="0" w:color="auto"/>
                              </w:divBdr>
                              <w:divsChild>
                                <w:div w:id="1980455301">
                                  <w:marLeft w:val="180"/>
                                  <w:marRight w:val="0"/>
                                  <w:marTop w:val="0"/>
                                  <w:marBottom w:val="0"/>
                                  <w:divBdr>
                                    <w:top w:val="none" w:sz="0" w:space="0" w:color="auto"/>
                                    <w:left w:val="none" w:sz="0" w:space="0" w:color="auto"/>
                                    <w:bottom w:val="none" w:sz="0" w:space="0" w:color="auto"/>
                                    <w:right w:val="none" w:sz="0" w:space="0" w:color="auto"/>
                                  </w:divBdr>
                                  <w:divsChild>
                                    <w:div w:id="199256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947095">
                          <w:marLeft w:val="0"/>
                          <w:marRight w:val="0"/>
                          <w:marTop w:val="0"/>
                          <w:marBottom w:val="0"/>
                          <w:divBdr>
                            <w:top w:val="none" w:sz="0" w:space="0" w:color="auto"/>
                            <w:left w:val="none" w:sz="0" w:space="0" w:color="auto"/>
                            <w:bottom w:val="none" w:sz="0" w:space="0" w:color="auto"/>
                            <w:right w:val="none" w:sz="0" w:space="0" w:color="auto"/>
                          </w:divBdr>
                          <w:divsChild>
                            <w:div w:id="1893229092">
                              <w:marLeft w:val="0"/>
                              <w:marRight w:val="0"/>
                              <w:marTop w:val="0"/>
                              <w:marBottom w:val="0"/>
                              <w:divBdr>
                                <w:top w:val="none" w:sz="0" w:space="0" w:color="auto"/>
                                <w:left w:val="none" w:sz="0" w:space="0" w:color="auto"/>
                                <w:bottom w:val="none" w:sz="0" w:space="0" w:color="auto"/>
                                <w:right w:val="none" w:sz="0" w:space="0" w:color="auto"/>
                              </w:divBdr>
                              <w:divsChild>
                                <w:div w:id="1145732114">
                                  <w:marLeft w:val="180"/>
                                  <w:marRight w:val="0"/>
                                  <w:marTop w:val="0"/>
                                  <w:marBottom w:val="0"/>
                                  <w:divBdr>
                                    <w:top w:val="none" w:sz="0" w:space="0" w:color="auto"/>
                                    <w:left w:val="none" w:sz="0" w:space="0" w:color="auto"/>
                                    <w:bottom w:val="none" w:sz="0" w:space="0" w:color="auto"/>
                                    <w:right w:val="none" w:sz="0" w:space="0" w:color="auto"/>
                                  </w:divBdr>
                                  <w:divsChild>
                                    <w:div w:id="36722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2680748">
      <w:bodyDiv w:val="1"/>
      <w:marLeft w:val="0"/>
      <w:marRight w:val="0"/>
      <w:marTop w:val="0"/>
      <w:marBottom w:val="0"/>
      <w:divBdr>
        <w:top w:val="none" w:sz="0" w:space="0" w:color="auto"/>
        <w:left w:val="none" w:sz="0" w:space="0" w:color="auto"/>
        <w:bottom w:val="none" w:sz="0" w:space="0" w:color="auto"/>
        <w:right w:val="none" w:sz="0" w:space="0" w:color="auto"/>
      </w:divBdr>
      <w:divsChild>
        <w:div w:id="1300846351">
          <w:marLeft w:val="0"/>
          <w:marRight w:val="0"/>
          <w:marTop w:val="0"/>
          <w:marBottom w:val="240"/>
          <w:divBdr>
            <w:top w:val="none" w:sz="0" w:space="0" w:color="auto"/>
            <w:left w:val="none" w:sz="0" w:space="0" w:color="auto"/>
            <w:bottom w:val="none" w:sz="0" w:space="0" w:color="auto"/>
            <w:right w:val="none" w:sz="0" w:space="0" w:color="auto"/>
          </w:divBdr>
          <w:divsChild>
            <w:div w:id="1691568021">
              <w:marLeft w:val="0"/>
              <w:marRight w:val="0"/>
              <w:marTop w:val="0"/>
              <w:marBottom w:val="0"/>
              <w:divBdr>
                <w:top w:val="none" w:sz="0" w:space="0" w:color="auto"/>
                <w:left w:val="none" w:sz="0" w:space="0" w:color="auto"/>
                <w:bottom w:val="none" w:sz="0" w:space="0" w:color="auto"/>
                <w:right w:val="none" w:sz="0" w:space="0" w:color="auto"/>
              </w:divBdr>
              <w:divsChild>
                <w:div w:id="202435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93067">
          <w:marLeft w:val="0"/>
          <w:marRight w:val="0"/>
          <w:marTop w:val="0"/>
          <w:marBottom w:val="0"/>
          <w:divBdr>
            <w:top w:val="none" w:sz="0" w:space="0" w:color="auto"/>
            <w:left w:val="none" w:sz="0" w:space="0" w:color="auto"/>
            <w:bottom w:val="none" w:sz="0" w:space="0" w:color="auto"/>
            <w:right w:val="none" w:sz="0" w:space="0" w:color="auto"/>
          </w:divBdr>
          <w:divsChild>
            <w:div w:id="1368678404">
              <w:marLeft w:val="0"/>
              <w:marRight w:val="0"/>
              <w:marTop w:val="0"/>
              <w:marBottom w:val="0"/>
              <w:divBdr>
                <w:top w:val="none" w:sz="0" w:space="0" w:color="auto"/>
                <w:left w:val="none" w:sz="0" w:space="0" w:color="auto"/>
                <w:bottom w:val="none" w:sz="0" w:space="0" w:color="auto"/>
                <w:right w:val="none" w:sz="0" w:space="0" w:color="auto"/>
              </w:divBdr>
              <w:divsChild>
                <w:div w:id="2098280438">
                  <w:marLeft w:val="0"/>
                  <w:marRight w:val="0"/>
                  <w:marTop w:val="0"/>
                  <w:marBottom w:val="0"/>
                  <w:divBdr>
                    <w:top w:val="none" w:sz="0" w:space="0" w:color="auto"/>
                    <w:left w:val="none" w:sz="0" w:space="0" w:color="auto"/>
                    <w:bottom w:val="none" w:sz="0" w:space="0" w:color="auto"/>
                    <w:right w:val="none" w:sz="0" w:space="0" w:color="auto"/>
                  </w:divBdr>
                  <w:divsChild>
                    <w:div w:id="1011371180">
                      <w:marLeft w:val="0"/>
                      <w:marRight w:val="0"/>
                      <w:marTop w:val="0"/>
                      <w:marBottom w:val="0"/>
                      <w:divBdr>
                        <w:top w:val="none" w:sz="0" w:space="0" w:color="auto"/>
                        <w:left w:val="none" w:sz="0" w:space="0" w:color="auto"/>
                        <w:bottom w:val="none" w:sz="0" w:space="0" w:color="auto"/>
                        <w:right w:val="none" w:sz="0" w:space="0" w:color="auto"/>
                      </w:divBdr>
                      <w:divsChild>
                        <w:div w:id="367343895">
                          <w:marLeft w:val="180"/>
                          <w:marRight w:val="0"/>
                          <w:marTop w:val="0"/>
                          <w:marBottom w:val="0"/>
                          <w:divBdr>
                            <w:top w:val="none" w:sz="0" w:space="0" w:color="auto"/>
                            <w:left w:val="none" w:sz="0" w:space="0" w:color="auto"/>
                            <w:bottom w:val="none" w:sz="0" w:space="0" w:color="auto"/>
                            <w:right w:val="none" w:sz="0" w:space="0" w:color="auto"/>
                          </w:divBdr>
                          <w:divsChild>
                            <w:div w:id="23628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630297">
                  <w:marLeft w:val="0"/>
                  <w:marRight w:val="0"/>
                  <w:marTop w:val="0"/>
                  <w:marBottom w:val="0"/>
                  <w:divBdr>
                    <w:top w:val="none" w:sz="0" w:space="0" w:color="auto"/>
                    <w:left w:val="none" w:sz="0" w:space="0" w:color="auto"/>
                    <w:bottom w:val="none" w:sz="0" w:space="0" w:color="auto"/>
                    <w:right w:val="none" w:sz="0" w:space="0" w:color="auto"/>
                  </w:divBdr>
                  <w:divsChild>
                    <w:div w:id="420757672">
                      <w:marLeft w:val="0"/>
                      <w:marRight w:val="0"/>
                      <w:marTop w:val="0"/>
                      <w:marBottom w:val="0"/>
                      <w:divBdr>
                        <w:top w:val="none" w:sz="0" w:space="0" w:color="auto"/>
                        <w:left w:val="none" w:sz="0" w:space="0" w:color="auto"/>
                        <w:bottom w:val="none" w:sz="0" w:space="0" w:color="auto"/>
                        <w:right w:val="none" w:sz="0" w:space="0" w:color="auto"/>
                      </w:divBdr>
                      <w:divsChild>
                        <w:div w:id="1049957641">
                          <w:marLeft w:val="180"/>
                          <w:marRight w:val="0"/>
                          <w:marTop w:val="0"/>
                          <w:marBottom w:val="0"/>
                          <w:divBdr>
                            <w:top w:val="none" w:sz="0" w:space="0" w:color="auto"/>
                            <w:left w:val="none" w:sz="0" w:space="0" w:color="auto"/>
                            <w:bottom w:val="none" w:sz="0" w:space="0" w:color="auto"/>
                            <w:right w:val="none" w:sz="0" w:space="0" w:color="auto"/>
                          </w:divBdr>
                          <w:divsChild>
                            <w:div w:id="190070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418731">
                  <w:marLeft w:val="0"/>
                  <w:marRight w:val="0"/>
                  <w:marTop w:val="0"/>
                  <w:marBottom w:val="0"/>
                  <w:divBdr>
                    <w:top w:val="none" w:sz="0" w:space="0" w:color="auto"/>
                    <w:left w:val="none" w:sz="0" w:space="0" w:color="auto"/>
                    <w:bottom w:val="none" w:sz="0" w:space="0" w:color="auto"/>
                    <w:right w:val="none" w:sz="0" w:space="0" w:color="auto"/>
                  </w:divBdr>
                  <w:divsChild>
                    <w:div w:id="1182932198">
                      <w:marLeft w:val="0"/>
                      <w:marRight w:val="0"/>
                      <w:marTop w:val="0"/>
                      <w:marBottom w:val="0"/>
                      <w:divBdr>
                        <w:top w:val="none" w:sz="0" w:space="0" w:color="auto"/>
                        <w:left w:val="none" w:sz="0" w:space="0" w:color="auto"/>
                        <w:bottom w:val="none" w:sz="0" w:space="0" w:color="auto"/>
                        <w:right w:val="none" w:sz="0" w:space="0" w:color="auto"/>
                      </w:divBdr>
                      <w:divsChild>
                        <w:div w:id="873348359">
                          <w:marLeft w:val="180"/>
                          <w:marRight w:val="0"/>
                          <w:marTop w:val="0"/>
                          <w:marBottom w:val="0"/>
                          <w:divBdr>
                            <w:top w:val="none" w:sz="0" w:space="0" w:color="auto"/>
                            <w:left w:val="none" w:sz="0" w:space="0" w:color="auto"/>
                            <w:bottom w:val="none" w:sz="0" w:space="0" w:color="auto"/>
                            <w:right w:val="none" w:sz="0" w:space="0" w:color="auto"/>
                          </w:divBdr>
                          <w:divsChild>
                            <w:div w:id="56217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640013">
                  <w:marLeft w:val="0"/>
                  <w:marRight w:val="0"/>
                  <w:marTop w:val="0"/>
                  <w:marBottom w:val="0"/>
                  <w:divBdr>
                    <w:top w:val="none" w:sz="0" w:space="0" w:color="auto"/>
                    <w:left w:val="none" w:sz="0" w:space="0" w:color="auto"/>
                    <w:bottom w:val="none" w:sz="0" w:space="0" w:color="auto"/>
                    <w:right w:val="none" w:sz="0" w:space="0" w:color="auto"/>
                  </w:divBdr>
                  <w:divsChild>
                    <w:div w:id="355928535">
                      <w:marLeft w:val="0"/>
                      <w:marRight w:val="0"/>
                      <w:marTop w:val="0"/>
                      <w:marBottom w:val="0"/>
                      <w:divBdr>
                        <w:top w:val="none" w:sz="0" w:space="0" w:color="auto"/>
                        <w:left w:val="none" w:sz="0" w:space="0" w:color="auto"/>
                        <w:bottom w:val="none" w:sz="0" w:space="0" w:color="auto"/>
                        <w:right w:val="none" w:sz="0" w:space="0" w:color="auto"/>
                      </w:divBdr>
                      <w:divsChild>
                        <w:div w:id="1703090048">
                          <w:marLeft w:val="180"/>
                          <w:marRight w:val="0"/>
                          <w:marTop w:val="0"/>
                          <w:marBottom w:val="0"/>
                          <w:divBdr>
                            <w:top w:val="none" w:sz="0" w:space="0" w:color="auto"/>
                            <w:left w:val="none" w:sz="0" w:space="0" w:color="auto"/>
                            <w:bottom w:val="none" w:sz="0" w:space="0" w:color="auto"/>
                            <w:right w:val="none" w:sz="0" w:space="0" w:color="auto"/>
                          </w:divBdr>
                          <w:divsChild>
                            <w:div w:id="33280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8670">
                  <w:marLeft w:val="0"/>
                  <w:marRight w:val="0"/>
                  <w:marTop w:val="0"/>
                  <w:marBottom w:val="0"/>
                  <w:divBdr>
                    <w:top w:val="none" w:sz="0" w:space="0" w:color="auto"/>
                    <w:left w:val="none" w:sz="0" w:space="0" w:color="auto"/>
                    <w:bottom w:val="none" w:sz="0" w:space="0" w:color="auto"/>
                    <w:right w:val="none" w:sz="0" w:space="0" w:color="auto"/>
                  </w:divBdr>
                  <w:divsChild>
                    <w:div w:id="774640418">
                      <w:marLeft w:val="0"/>
                      <w:marRight w:val="0"/>
                      <w:marTop w:val="0"/>
                      <w:marBottom w:val="0"/>
                      <w:divBdr>
                        <w:top w:val="none" w:sz="0" w:space="0" w:color="auto"/>
                        <w:left w:val="none" w:sz="0" w:space="0" w:color="auto"/>
                        <w:bottom w:val="none" w:sz="0" w:space="0" w:color="auto"/>
                        <w:right w:val="none" w:sz="0" w:space="0" w:color="auto"/>
                      </w:divBdr>
                      <w:divsChild>
                        <w:div w:id="303245322">
                          <w:marLeft w:val="180"/>
                          <w:marRight w:val="0"/>
                          <w:marTop w:val="0"/>
                          <w:marBottom w:val="0"/>
                          <w:divBdr>
                            <w:top w:val="none" w:sz="0" w:space="0" w:color="auto"/>
                            <w:left w:val="none" w:sz="0" w:space="0" w:color="auto"/>
                            <w:bottom w:val="none" w:sz="0" w:space="0" w:color="auto"/>
                            <w:right w:val="none" w:sz="0" w:space="0" w:color="auto"/>
                          </w:divBdr>
                          <w:divsChild>
                            <w:div w:id="124178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086811">
                  <w:marLeft w:val="0"/>
                  <w:marRight w:val="0"/>
                  <w:marTop w:val="0"/>
                  <w:marBottom w:val="0"/>
                  <w:divBdr>
                    <w:top w:val="none" w:sz="0" w:space="0" w:color="auto"/>
                    <w:left w:val="none" w:sz="0" w:space="0" w:color="auto"/>
                    <w:bottom w:val="none" w:sz="0" w:space="0" w:color="auto"/>
                    <w:right w:val="none" w:sz="0" w:space="0" w:color="auto"/>
                  </w:divBdr>
                  <w:divsChild>
                    <w:div w:id="2096049674">
                      <w:marLeft w:val="0"/>
                      <w:marRight w:val="0"/>
                      <w:marTop w:val="0"/>
                      <w:marBottom w:val="0"/>
                      <w:divBdr>
                        <w:top w:val="none" w:sz="0" w:space="0" w:color="auto"/>
                        <w:left w:val="none" w:sz="0" w:space="0" w:color="auto"/>
                        <w:bottom w:val="none" w:sz="0" w:space="0" w:color="auto"/>
                        <w:right w:val="none" w:sz="0" w:space="0" w:color="auto"/>
                      </w:divBdr>
                      <w:divsChild>
                        <w:div w:id="149517043">
                          <w:marLeft w:val="180"/>
                          <w:marRight w:val="0"/>
                          <w:marTop w:val="0"/>
                          <w:marBottom w:val="0"/>
                          <w:divBdr>
                            <w:top w:val="none" w:sz="0" w:space="0" w:color="auto"/>
                            <w:left w:val="none" w:sz="0" w:space="0" w:color="auto"/>
                            <w:bottom w:val="none" w:sz="0" w:space="0" w:color="auto"/>
                            <w:right w:val="none" w:sz="0" w:space="0" w:color="auto"/>
                          </w:divBdr>
                          <w:divsChild>
                            <w:div w:id="141369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3819929">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46367976">
      <w:bodyDiv w:val="1"/>
      <w:marLeft w:val="0"/>
      <w:marRight w:val="0"/>
      <w:marTop w:val="0"/>
      <w:marBottom w:val="0"/>
      <w:divBdr>
        <w:top w:val="none" w:sz="0" w:space="0" w:color="auto"/>
        <w:left w:val="none" w:sz="0" w:space="0" w:color="auto"/>
        <w:bottom w:val="none" w:sz="0" w:space="0" w:color="auto"/>
        <w:right w:val="none" w:sz="0" w:space="0" w:color="auto"/>
      </w:divBdr>
      <w:divsChild>
        <w:div w:id="632098251">
          <w:marLeft w:val="0"/>
          <w:marRight w:val="0"/>
          <w:marTop w:val="0"/>
          <w:marBottom w:val="240"/>
          <w:divBdr>
            <w:top w:val="none" w:sz="0" w:space="0" w:color="auto"/>
            <w:left w:val="none" w:sz="0" w:space="0" w:color="auto"/>
            <w:bottom w:val="none" w:sz="0" w:space="0" w:color="auto"/>
            <w:right w:val="none" w:sz="0" w:space="0" w:color="auto"/>
          </w:divBdr>
          <w:divsChild>
            <w:div w:id="113255854">
              <w:marLeft w:val="0"/>
              <w:marRight w:val="0"/>
              <w:marTop w:val="0"/>
              <w:marBottom w:val="0"/>
              <w:divBdr>
                <w:top w:val="none" w:sz="0" w:space="0" w:color="auto"/>
                <w:left w:val="none" w:sz="0" w:space="0" w:color="auto"/>
                <w:bottom w:val="none" w:sz="0" w:space="0" w:color="auto"/>
                <w:right w:val="none" w:sz="0" w:space="0" w:color="auto"/>
              </w:divBdr>
              <w:divsChild>
                <w:div w:id="69777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755904">
          <w:marLeft w:val="0"/>
          <w:marRight w:val="0"/>
          <w:marTop w:val="0"/>
          <w:marBottom w:val="0"/>
          <w:divBdr>
            <w:top w:val="none" w:sz="0" w:space="0" w:color="auto"/>
            <w:left w:val="none" w:sz="0" w:space="0" w:color="auto"/>
            <w:bottom w:val="none" w:sz="0" w:space="0" w:color="auto"/>
            <w:right w:val="none" w:sz="0" w:space="0" w:color="auto"/>
          </w:divBdr>
          <w:divsChild>
            <w:div w:id="1082141831">
              <w:marLeft w:val="0"/>
              <w:marRight w:val="0"/>
              <w:marTop w:val="0"/>
              <w:marBottom w:val="0"/>
              <w:divBdr>
                <w:top w:val="none" w:sz="0" w:space="0" w:color="auto"/>
                <w:left w:val="none" w:sz="0" w:space="0" w:color="auto"/>
                <w:bottom w:val="none" w:sz="0" w:space="0" w:color="auto"/>
                <w:right w:val="none" w:sz="0" w:space="0" w:color="auto"/>
              </w:divBdr>
              <w:divsChild>
                <w:div w:id="160702892">
                  <w:marLeft w:val="0"/>
                  <w:marRight w:val="0"/>
                  <w:marTop w:val="0"/>
                  <w:marBottom w:val="0"/>
                  <w:divBdr>
                    <w:top w:val="none" w:sz="0" w:space="0" w:color="auto"/>
                    <w:left w:val="none" w:sz="0" w:space="0" w:color="auto"/>
                    <w:bottom w:val="none" w:sz="0" w:space="0" w:color="auto"/>
                    <w:right w:val="none" w:sz="0" w:space="0" w:color="auto"/>
                  </w:divBdr>
                  <w:divsChild>
                    <w:div w:id="1574852681">
                      <w:marLeft w:val="0"/>
                      <w:marRight w:val="0"/>
                      <w:marTop w:val="0"/>
                      <w:marBottom w:val="0"/>
                      <w:divBdr>
                        <w:top w:val="none" w:sz="0" w:space="0" w:color="auto"/>
                        <w:left w:val="none" w:sz="0" w:space="0" w:color="auto"/>
                        <w:bottom w:val="none" w:sz="0" w:space="0" w:color="auto"/>
                        <w:right w:val="none" w:sz="0" w:space="0" w:color="auto"/>
                      </w:divBdr>
                      <w:divsChild>
                        <w:div w:id="1700886766">
                          <w:marLeft w:val="180"/>
                          <w:marRight w:val="0"/>
                          <w:marTop w:val="0"/>
                          <w:marBottom w:val="0"/>
                          <w:divBdr>
                            <w:top w:val="none" w:sz="0" w:space="0" w:color="auto"/>
                            <w:left w:val="none" w:sz="0" w:space="0" w:color="auto"/>
                            <w:bottom w:val="none" w:sz="0" w:space="0" w:color="auto"/>
                            <w:right w:val="none" w:sz="0" w:space="0" w:color="auto"/>
                          </w:divBdr>
                          <w:divsChild>
                            <w:div w:id="112724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905587">
                  <w:marLeft w:val="0"/>
                  <w:marRight w:val="0"/>
                  <w:marTop w:val="0"/>
                  <w:marBottom w:val="0"/>
                  <w:divBdr>
                    <w:top w:val="none" w:sz="0" w:space="0" w:color="auto"/>
                    <w:left w:val="none" w:sz="0" w:space="0" w:color="auto"/>
                    <w:bottom w:val="none" w:sz="0" w:space="0" w:color="auto"/>
                    <w:right w:val="none" w:sz="0" w:space="0" w:color="auto"/>
                  </w:divBdr>
                  <w:divsChild>
                    <w:div w:id="392120224">
                      <w:marLeft w:val="0"/>
                      <w:marRight w:val="0"/>
                      <w:marTop w:val="0"/>
                      <w:marBottom w:val="0"/>
                      <w:divBdr>
                        <w:top w:val="none" w:sz="0" w:space="0" w:color="auto"/>
                        <w:left w:val="none" w:sz="0" w:space="0" w:color="auto"/>
                        <w:bottom w:val="none" w:sz="0" w:space="0" w:color="auto"/>
                        <w:right w:val="none" w:sz="0" w:space="0" w:color="auto"/>
                      </w:divBdr>
                      <w:divsChild>
                        <w:div w:id="671034101">
                          <w:marLeft w:val="180"/>
                          <w:marRight w:val="0"/>
                          <w:marTop w:val="0"/>
                          <w:marBottom w:val="0"/>
                          <w:divBdr>
                            <w:top w:val="none" w:sz="0" w:space="0" w:color="auto"/>
                            <w:left w:val="none" w:sz="0" w:space="0" w:color="auto"/>
                            <w:bottom w:val="none" w:sz="0" w:space="0" w:color="auto"/>
                            <w:right w:val="none" w:sz="0" w:space="0" w:color="auto"/>
                          </w:divBdr>
                          <w:divsChild>
                            <w:div w:id="159482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123448">
                  <w:marLeft w:val="0"/>
                  <w:marRight w:val="0"/>
                  <w:marTop w:val="0"/>
                  <w:marBottom w:val="0"/>
                  <w:divBdr>
                    <w:top w:val="none" w:sz="0" w:space="0" w:color="auto"/>
                    <w:left w:val="none" w:sz="0" w:space="0" w:color="auto"/>
                    <w:bottom w:val="none" w:sz="0" w:space="0" w:color="auto"/>
                    <w:right w:val="none" w:sz="0" w:space="0" w:color="auto"/>
                  </w:divBdr>
                  <w:divsChild>
                    <w:div w:id="1332179768">
                      <w:marLeft w:val="0"/>
                      <w:marRight w:val="0"/>
                      <w:marTop w:val="0"/>
                      <w:marBottom w:val="0"/>
                      <w:divBdr>
                        <w:top w:val="none" w:sz="0" w:space="0" w:color="auto"/>
                        <w:left w:val="none" w:sz="0" w:space="0" w:color="auto"/>
                        <w:bottom w:val="none" w:sz="0" w:space="0" w:color="auto"/>
                        <w:right w:val="none" w:sz="0" w:space="0" w:color="auto"/>
                      </w:divBdr>
                      <w:divsChild>
                        <w:div w:id="1092973168">
                          <w:marLeft w:val="180"/>
                          <w:marRight w:val="0"/>
                          <w:marTop w:val="0"/>
                          <w:marBottom w:val="0"/>
                          <w:divBdr>
                            <w:top w:val="none" w:sz="0" w:space="0" w:color="auto"/>
                            <w:left w:val="none" w:sz="0" w:space="0" w:color="auto"/>
                            <w:bottom w:val="none" w:sz="0" w:space="0" w:color="auto"/>
                            <w:right w:val="none" w:sz="0" w:space="0" w:color="auto"/>
                          </w:divBdr>
                          <w:divsChild>
                            <w:div w:id="65989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331121">
                  <w:marLeft w:val="0"/>
                  <w:marRight w:val="0"/>
                  <w:marTop w:val="0"/>
                  <w:marBottom w:val="0"/>
                  <w:divBdr>
                    <w:top w:val="none" w:sz="0" w:space="0" w:color="auto"/>
                    <w:left w:val="none" w:sz="0" w:space="0" w:color="auto"/>
                    <w:bottom w:val="none" w:sz="0" w:space="0" w:color="auto"/>
                    <w:right w:val="none" w:sz="0" w:space="0" w:color="auto"/>
                  </w:divBdr>
                  <w:divsChild>
                    <w:div w:id="1875773114">
                      <w:marLeft w:val="0"/>
                      <w:marRight w:val="0"/>
                      <w:marTop w:val="0"/>
                      <w:marBottom w:val="0"/>
                      <w:divBdr>
                        <w:top w:val="none" w:sz="0" w:space="0" w:color="auto"/>
                        <w:left w:val="none" w:sz="0" w:space="0" w:color="auto"/>
                        <w:bottom w:val="none" w:sz="0" w:space="0" w:color="auto"/>
                        <w:right w:val="none" w:sz="0" w:space="0" w:color="auto"/>
                      </w:divBdr>
                      <w:divsChild>
                        <w:div w:id="1769810623">
                          <w:marLeft w:val="180"/>
                          <w:marRight w:val="0"/>
                          <w:marTop w:val="0"/>
                          <w:marBottom w:val="0"/>
                          <w:divBdr>
                            <w:top w:val="none" w:sz="0" w:space="0" w:color="auto"/>
                            <w:left w:val="none" w:sz="0" w:space="0" w:color="auto"/>
                            <w:bottom w:val="none" w:sz="0" w:space="0" w:color="auto"/>
                            <w:right w:val="none" w:sz="0" w:space="0" w:color="auto"/>
                          </w:divBdr>
                          <w:divsChild>
                            <w:div w:id="96176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6390">
                  <w:marLeft w:val="0"/>
                  <w:marRight w:val="0"/>
                  <w:marTop w:val="0"/>
                  <w:marBottom w:val="0"/>
                  <w:divBdr>
                    <w:top w:val="none" w:sz="0" w:space="0" w:color="auto"/>
                    <w:left w:val="none" w:sz="0" w:space="0" w:color="auto"/>
                    <w:bottom w:val="none" w:sz="0" w:space="0" w:color="auto"/>
                    <w:right w:val="none" w:sz="0" w:space="0" w:color="auto"/>
                  </w:divBdr>
                  <w:divsChild>
                    <w:div w:id="293755371">
                      <w:marLeft w:val="0"/>
                      <w:marRight w:val="0"/>
                      <w:marTop w:val="0"/>
                      <w:marBottom w:val="0"/>
                      <w:divBdr>
                        <w:top w:val="none" w:sz="0" w:space="0" w:color="auto"/>
                        <w:left w:val="none" w:sz="0" w:space="0" w:color="auto"/>
                        <w:bottom w:val="none" w:sz="0" w:space="0" w:color="auto"/>
                        <w:right w:val="none" w:sz="0" w:space="0" w:color="auto"/>
                      </w:divBdr>
                      <w:divsChild>
                        <w:div w:id="1282879528">
                          <w:marLeft w:val="180"/>
                          <w:marRight w:val="0"/>
                          <w:marTop w:val="0"/>
                          <w:marBottom w:val="0"/>
                          <w:divBdr>
                            <w:top w:val="none" w:sz="0" w:space="0" w:color="auto"/>
                            <w:left w:val="none" w:sz="0" w:space="0" w:color="auto"/>
                            <w:bottom w:val="none" w:sz="0" w:space="0" w:color="auto"/>
                            <w:right w:val="none" w:sz="0" w:space="0" w:color="auto"/>
                          </w:divBdr>
                          <w:divsChild>
                            <w:div w:id="109012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2071">
                  <w:marLeft w:val="0"/>
                  <w:marRight w:val="0"/>
                  <w:marTop w:val="0"/>
                  <w:marBottom w:val="0"/>
                  <w:divBdr>
                    <w:top w:val="none" w:sz="0" w:space="0" w:color="auto"/>
                    <w:left w:val="none" w:sz="0" w:space="0" w:color="auto"/>
                    <w:bottom w:val="none" w:sz="0" w:space="0" w:color="auto"/>
                    <w:right w:val="none" w:sz="0" w:space="0" w:color="auto"/>
                  </w:divBdr>
                  <w:divsChild>
                    <w:div w:id="899026104">
                      <w:marLeft w:val="0"/>
                      <w:marRight w:val="0"/>
                      <w:marTop w:val="0"/>
                      <w:marBottom w:val="0"/>
                      <w:divBdr>
                        <w:top w:val="none" w:sz="0" w:space="0" w:color="auto"/>
                        <w:left w:val="none" w:sz="0" w:space="0" w:color="auto"/>
                        <w:bottom w:val="none" w:sz="0" w:space="0" w:color="auto"/>
                        <w:right w:val="none" w:sz="0" w:space="0" w:color="auto"/>
                      </w:divBdr>
                      <w:divsChild>
                        <w:div w:id="1478106552">
                          <w:marLeft w:val="180"/>
                          <w:marRight w:val="0"/>
                          <w:marTop w:val="0"/>
                          <w:marBottom w:val="0"/>
                          <w:divBdr>
                            <w:top w:val="none" w:sz="0" w:space="0" w:color="auto"/>
                            <w:left w:val="none" w:sz="0" w:space="0" w:color="auto"/>
                            <w:bottom w:val="none" w:sz="0" w:space="0" w:color="auto"/>
                            <w:right w:val="none" w:sz="0" w:space="0" w:color="auto"/>
                          </w:divBdr>
                          <w:divsChild>
                            <w:div w:id="177035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336575">
      <w:bodyDiv w:val="1"/>
      <w:marLeft w:val="0"/>
      <w:marRight w:val="0"/>
      <w:marTop w:val="0"/>
      <w:marBottom w:val="0"/>
      <w:divBdr>
        <w:top w:val="none" w:sz="0" w:space="0" w:color="auto"/>
        <w:left w:val="none" w:sz="0" w:space="0" w:color="auto"/>
        <w:bottom w:val="none" w:sz="0" w:space="0" w:color="auto"/>
        <w:right w:val="none" w:sz="0" w:space="0" w:color="auto"/>
      </w:divBdr>
      <w:divsChild>
        <w:div w:id="267540512">
          <w:marLeft w:val="0"/>
          <w:marRight w:val="0"/>
          <w:marTop w:val="0"/>
          <w:marBottom w:val="0"/>
          <w:divBdr>
            <w:top w:val="none" w:sz="0" w:space="0" w:color="auto"/>
            <w:left w:val="none" w:sz="0" w:space="0" w:color="auto"/>
            <w:bottom w:val="none" w:sz="0" w:space="0" w:color="auto"/>
            <w:right w:val="none" w:sz="0" w:space="0" w:color="auto"/>
          </w:divBdr>
          <w:divsChild>
            <w:div w:id="1082027216">
              <w:marLeft w:val="0"/>
              <w:marRight w:val="0"/>
              <w:marTop w:val="0"/>
              <w:marBottom w:val="0"/>
              <w:divBdr>
                <w:top w:val="none" w:sz="0" w:space="0" w:color="auto"/>
                <w:left w:val="none" w:sz="0" w:space="0" w:color="auto"/>
                <w:bottom w:val="none" w:sz="0" w:space="0" w:color="auto"/>
                <w:right w:val="none" w:sz="0" w:space="0" w:color="auto"/>
              </w:divBdr>
              <w:divsChild>
                <w:div w:id="2080863028">
                  <w:marLeft w:val="180"/>
                  <w:marRight w:val="0"/>
                  <w:marTop w:val="0"/>
                  <w:marBottom w:val="0"/>
                  <w:divBdr>
                    <w:top w:val="none" w:sz="0" w:space="0" w:color="auto"/>
                    <w:left w:val="none" w:sz="0" w:space="0" w:color="auto"/>
                    <w:bottom w:val="none" w:sz="0" w:space="0" w:color="auto"/>
                    <w:right w:val="none" w:sz="0" w:space="0" w:color="auto"/>
                  </w:divBdr>
                  <w:divsChild>
                    <w:div w:id="181436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281095">
          <w:marLeft w:val="0"/>
          <w:marRight w:val="0"/>
          <w:marTop w:val="0"/>
          <w:marBottom w:val="0"/>
          <w:divBdr>
            <w:top w:val="none" w:sz="0" w:space="0" w:color="auto"/>
            <w:left w:val="none" w:sz="0" w:space="0" w:color="auto"/>
            <w:bottom w:val="none" w:sz="0" w:space="0" w:color="auto"/>
            <w:right w:val="none" w:sz="0" w:space="0" w:color="auto"/>
          </w:divBdr>
          <w:divsChild>
            <w:div w:id="687757342">
              <w:marLeft w:val="0"/>
              <w:marRight w:val="0"/>
              <w:marTop w:val="0"/>
              <w:marBottom w:val="0"/>
              <w:divBdr>
                <w:top w:val="none" w:sz="0" w:space="0" w:color="auto"/>
                <w:left w:val="none" w:sz="0" w:space="0" w:color="auto"/>
                <w:bottom w:val="none" w:sz="0" w:space="0" w:color="auto"/>
                <w:right w:val="none" w:sz="0" w:space="0" w:color="auto"/>
              </w:divBdr>
              <w:divsChild>
                <w:div w:id="34887417">
                  <w:marLeft w:val="180"/>
                  <w:marRight w:val="0"/>
                  <w:marTop w:val="0"/>
                  <w:marBottom w:val="0"/>
                  <w:divBdr>
                    <w:top w:val="none" w:sz="0" w:space="0" w:color="auto"/>
                    <w:left w:val="none" w:sz="0" w:space="0" w:color="auto"/>
                    <w:bottom w:val="none" w:sz="0" w:space="0" w:color="auto"/>
                    <w:right w:val="none" w:sz="0" w:space="0" w:color="auto"/>
                  </w:divBdr>
                  <w:divsChild>
                    <w:div w:id="167799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941358">
          <w:marLeft w:val="0"/>
          <w:marRight w:val="0"/>
          <w:marTop w:val="0"/>
          <w:marBottom w:val="0"/>
          <w:divBdr>
            <w:top w:val="none" w:sz="0" w:space="0" w:color="auto"/>
            <w:left w:val="none" w:sz="0" w:space="0" w:color="auto"/>
            <w:bottom w:val="none" w:sz="0" w:space="0" w:color="auto"/>
            <w:right w:val="none" w:sz="0" w:space="0" w:color="auto"/>
          </w:divBdr>
          <w:divsChild>
            <w:div w:id="2124886932">
              <w:marLeft w:val="0"/>
              <w:marRight w:val="0"/>
              <w:marTop w:val="0"/>
              <w:marBottom w:val="0"/>
              <w:divBdr>
                <w:top w:val="none" w:sz="0" w:space="0" w:color="auto"/>
                <w:left w:val="none" w:sz="0" w:space="0" w:color="auto"/>
                <w:bottom w:val="none" w:sz="0" w:space="0" w:color="auto"/>
                <w:right w:val="none" w:sz="0" w:space="0" w:color="auto"/>
              </w:divBdr>
              <w:divsChild>
                <w:div w:id="1840658889">
                  <w:marLeft w:val="180"/>
                  <w:marRight w:val="0"/>
                  <w:marTop w:val="0"/>
                  <w:marBottom w:val="0"/>
                  <w:divBdr>
                    <w:top w:val="none" w:sz="0" w:space="0" w:color="auto"/>
                    <w:left w:val="none" w:sz="0" w:space="0" w:color="auto"/>
                    <w:bottom w:val="none" w:sz="0" w:space="0" w:color="auto"/>
                    <w:right w:val="none" w:sz="0" w:space="0" w:color="auto"/>
                  </w:divBdr>
                  <w:divsChild>
                    <w:div w:id="43811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711546">
          <w:marLeft w:val="0"/>
          <w:marRight w:val="0"/>
          <w:marTop w:val="0"/>
          <w:marBottom w:val="0"/>
          <w:divBdr>
            <w:top w:val="none" w:sz="0" w:space="0" w:color="auto"/>
            <w:left w:val="none" w:sz="0" w:space="0" w:color="auto"/>
            <w:bottom w:val="none" w:sz="0" w:space="0" w:color="auto"/>
            <w:right w:val="none" w:sz="0" w:space="0" w:color="auto"/>
          </w:divBdr>
          <w:divsChild>
            <w:div w:id="805709152">
              <w:marLeft w:val="0"/>
              <w:marRight w:val="0"/>
              <w:marTop w:val="0"/>
              <w:marBottom w:val="0"/>
              <w:divBdr>
                <w:top w:val="none" w:sz="0" w:space="0" w:color="auto"/>
                <w:left w:val="none" w:sz="0" w:space="0" w:color="auto"/>
                <w:bottom w:val="none" w:sz="0" w:space="0" w:color="auto"/>
                <w:right w:val="none" w:sz="0" w:space="0" w:color="auto"/>
              </w:divBdr>
              <w:divsChild>
                <w:div w:id="1680959393">
                  <w:marLeft w:val="180"/>
                  <w:marRight w:val="0"/>
                  <w:marTop w:val="0"/>
                  <w:marBottom w:val="0"/>
                  <w:divBdr>
                    <w:top w:val="none" w:sz="0" w:space="0" w:color="auto"/>
                    <w:left w:val="none" w:sz="0" w:space="0" w:color="auto"/>
                    <w:bottom w:val="none" w:sz="0" w:space="0" w:color="auto"/>
                    <w:right w:val="none" w:sz="0" w:space="0" w:color="auto"/>
                  </w:divBdr>
                  <w:divsChild>
                    <w:div w:id="60110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222917">
          <w:marLeft w:val="0"/>
          <w:marRight w:val="0"/>
          <w:marTop w:val="0"/>
          <w:marBottom w:val="0"/>
          <w:divBdr>
            <w:top w:val="none" w:sz="0" w:space="0" w:color="auto"/>
            <w:left w:val="none" w:sz="0" w:space="0" w:color="auto"/>
            <w:bottom w:val="none" w:sz="0" w:space="0" w:color="auto"/>
            <w:right w:val="none" w:sz="0" w:space="0" w:color="auto"/>
          </w:divBdr>
          <w:divsChild>
            <w:div w:id="1279991466">
              <w:marLeft w:val="0"/>
              <w:marRight w:val="0"/>
              <w:marTop w:val="0"/>
              <w:marBottom w:val="0"/>
              <w:divBdr>
                <w:top w:val="none" w:sz="0" w:space="0" w:color="auto"/>
                <w:left w:val="none" w:sz="0" w:space="0" w:color="auto"/>
                <w:bottom w:val="none" w:sz="0" w:space="0" w:color="auto"/>
                <w:right w:val="none" w:sz="0" w:space="0" w:color="auto"/>
              </w:divBdr>
              <w:divsChild>
                <w:div w:id="1529247584">
                  <w:marLeft w:val="180"/>
                  <w:marRight w:val="0"/>
                  <w:marTop w:val="0"/>
                  <w:marBottom w:val="0"/>
                  <w:divBdr>
                    <w:top w:val="none" w:sz="0" w:space="0" w:color="auto"/>
                    <w:left w:val="none" w:sz="0" w:space="0" w:color="auto"/>
                    <w:bottom w:val="none" w:sz="0" w:space="0" w:color="auto"/>
                    <w:right w:val="none" w:sz="0" w:space="0" w:color="auto"/>
                  </w:divBdr>
                  <w:divsChild>
                    <w:div w:id="167722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357529">
      <w:bodyDiv w:val="1"/>
      <w:marLeft w:val="0"/>
      <w:marRight w:val="0"/>
      <w:marTop w:val="0"/>
      <w:marBottom w:val="0"/>
      <w:divBdr>
        <w:top w:val="none" w:sz="0" w:space="0" w:color="auto"/>
        <w:left w:val="none" w:sz="0" w:space="0" w:color="auto"/>
        <w:bottom w:val="none" w:sz="0" w:space="0" w:color="auto"/>
        <w:right w:val="none" w:sz="0" w:space="0" w:color="auto"/>
      </w:divBdr>
      <w:divsChild>
        <w:div w:id="1212301626">
          <w:marLeft w:val="0"/>
          <w:marRight w:val="0"/>
          <w:marTop w:val="0"/>
          <w:marBottom w:val="0"/>
          <w:divBdr>
            <w:top w:val="none" w:sz="0" w:space="0" w:color="auto"/>
            <w:left w:val="none" w:sz="0" w:space="0" w:color="auto"/>
            <w:bottom w:val="none" w:sz="0" w:space="0" w:color="auto"/>
            <w:right w:val="none" w:sz="0" w:space="0" w:color="auto"/>
          </w:divBdr>
          <w:divsChild>
            <w:div w:id="485896137">
              <w:marLeft w:val="0"/>
              <w:marRight w:val="0"/>
              <w:marTop w:val="0"/>
              <w:marBottom w:val="0"/>
              <w:divBdr>
                <w:top w:val="none" w:sz="0" w:space="0" w:color="auto"/>
                <w:left w:val="none" w:sz="0" w:space="0" w:color="auto"/>
                <w:bottom w:val="none" w:sz="0" w:space="0" w:color="auto"/>
                <w:right w:val="none" w:sz="0" w:space="0" w:color="auto"/>
              </w:divBdr>
              <w:divsChild>
                <w:div w:id="1875343389">
                  <w:marLeft w:val="180"/>
                  <w:marRight w:val="0"/>
                  <w:marTop w:val="0"/>
                  <w:marBottom w:val="0"/>
                  <w:divBdr>
                    <w:top w:val="none" w:sz="0" w:space="0" w:color="auto"/>
                    <w:left w:val="none" w:sz="0" w:space="0" w:color="auto"/>
                    <w:bottom w:val="none" w:sz="0" w:space="0" w:color="auto"/>
                    <w:right w:val="none" w:sz="0" w:space="0" w:color="auto"/>
                  </w:divBdr>
                  <w:divsChild>
                    <w:div w:id="167314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83237">
          <w:marLeft w:val="0"/>
          <w:marRight w:val="0"/>
          <w:marTop w:val="0"/>
          <w:marBottom w:val="0"/>
          <w:divBdr>
            <w:top w:val="none" w:sz="0" w:space="0" w:color="auto"/>
            <w:left w:val="none" w:sz="0" w:space="0" w:color="auto"/>
            <w:bottom w:val="none" w:sz="0" w:space="0" w:color="auto"/>
            <w:right w:val="none" w:sz="0" w:space="0" w:color="auto"/>
          </w:divBdr>
          <w:divsChild>
            <w:div w:id="1110246869">
              <w:marLeft w:val="0"/>
              <w:marRight w:val="0"/>
              <w:marTop w:val="0"/>
              <w:marBottom w:val="0"/>
              <w:divBdr>
                <w:top w:val="none" w:sz="0" w:space="0" w:color="auto"/>
                <w:left w:val="none" w:sz="0" w:space="0" w:color="auto"/>
                <w:bottom w:val="none" w:sz="0" w:space="0" w:color="auto"/>
                <w:right w:val="none" w:sz="0" w:space="0" w:color="auto"/>
              </w:divBdr>
              <w:divsChild>
                <w:div w:id="1172722826">
                  <w:marLeft w:val="180"/>
                  <w:marRight w:val="0"/>
                  <w:marTop w:val="0"/>
                  <w:marBottom w:val="0"/>
                  <w:divBdr>
                    <w:top w:val="none" w:sz="0" w:space="0" w:color="auto"/>
                    <w:left w:val="none" w:sz="0" w:space="0" w:color="auto"/>
                    <w:bottom w:val="none" w:sz="0" w:space="0" w:color="auto"/>
                    <w:right w:val="none" w:sz="0" w:space="0" w:color="auto"/>
                  </w:divBdr>
                  <w:divsChild>
                    <w:div w:id="175416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139789">
          <w:marLeft w:val="0"/>
          <w:marRight w:val="0"/>
          <w:marTop w:val="0"/>
          <w:marBottom w:val="0"/>
          <w:divBdr>
            <w:top w:val="none" w:sz="0" w:space="0" w:color="auto"/>
            <w:left w:val="none" w:sz="0" w:space="0" w:color="auto"/>
            <w:bottom w:val="none" w:sz="0" w:space="0" w:color="auto"/>
            <w:right w:val="none" w:sz="0" w:space="0" w:color="auto"/>
          </w:divBdr>
          <w:divsChild>
            <w:div w:id="1554078057">
              <w:marLeft w:val="0"/>
              <w:marRight w:val="0"/>
              <w:marTop w:val="0"/>
              <w:marBottom w:val="0"/>
              <w:divBdr>
                <w:top w:val="none" w:sz="0" w:space="0" w:color="auto"/>
                <w:left w:val="none" w:sz="0" w:space="0" w:color="auto"/>
                <w:bottom w:val="none" w:sz="0" w:space="0" w:color="auto"/>
                <w:right w:val="none" w:sz="0" w:space="0" w:color="auto"/>
              </w:divBdr>
              <w:divsChild>
                <w:div w:id="735782890">
                  <w:marLeft w:val="180"/>
                  <w:marRight w:val="0"/>
                  <w:marTop w:val="0"/>
                  <w:marBottom w:val="0"/>
                  <w:divBdr>
                    <w:top w:val="none" w:sz="0" w:space="0" w:color="auto"/>
                    <w:left w:val="none" w:sz="0" w:space="0" w:color="auto"/>
                    <w:bottom w:val="none" w:sz="0" w:space="0" w:color="auto"/>
                    <w:right w:val="none" w:sz="0" w:space="0" w:color="auto"/>
                  </w:divBdr>
                  <w:divsChild>
                    <w:div w:id="40294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954300">
          <w:marLeft w:val="0"/>
          <w:marRight w:val="0"/>
          <w:marTop w:val="0"/>
          <w:marBottom w:val="0"/>
          <w:divBdr>
            <w:top w:val="none" w:sz="0" w:space="0" w:color="auto"/>
            <w:left w:val="none" w:sz="0" w:space="0" w:color="auto"/>
            <w:bottom w:val="none" w:sz="0" w:space="0" w:color="auto"/>
            <w:right w:val="none" w:sz="0" w:space="0" w:color="auto"/>
          </w:divBdr>
          <w:divsChild>
            <w:div w:id="514000325">
              <w:marLeft w:val="0"/>
              <w:marRight w:val="0"/>
              <w:marTop w:val="0"/>
              <w:marBottom w:val="0"/>
              <w:divBdr>
                <w:top w:val="none" w:sz="0" w:space="0" w:color="auto"/>
                <w:left w:val="none" w:sz="0" w:space="0" w:color="auto"/>
                <w:bottom w:val="none" w:sz="0" w:space="0" w:color="auto"/>
                <w:right w:val="none" w:sz="0" w:space="0" w:color="auto"/>
              </w:divBdr>
              <w:divsChild>
                <w:div w:id="403646207">
                  <w:marLeft w:val="180"/>
                  <w:marRight w:val="0"/>
                  <w:marTop w:val="0"/>
                  <w:marBottom w:val="0"/>
                  <w:divBdr>
                    <w:top w:val="none" w:sz="0" w:space="0" w:color="auto"/>
                    <w:left w:val="none" w:sz="0" w:space="0" w:color="auto"/>
                    <w:bottom w:val="none" w:sz="0" w:space="0" w:color="auto"/>
                    <w:right w:val="none" w:sz="0" w:space="0" w:color="auto"/>
                  </w:divBdr>
                  <w:divsChild>
                    <w:div w:id="47082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406139">
          <w:marLeft w:val="0"/>
          <w:marRight w:val="0"/>
          <w:marTop w:val="0"/>
          <w:marBottom w:val="0"/>
          <w:divBdr>
            <w:top w:val="none" w:sz="0" w:space="0" w:color="auto"/>
            <w:left w:val="none" w:sz="0" w:space="0" w:color="auto"/>
            <w:bottom w:val="none" w:sz="0" w:space="0" w:color="auto"/>
            <w:right w:val="none" w:sz="0" w:space="0" w:color="auto"/>
          </w:divBdr>
          <w:divsChild>
            <w:div w:id="12996339">
              <w:marLeft w:val="0"/>
              <w:marRight w:val="0"/>
              <w:marTop w:val="0"/>
              <w:marBottom w:val="0"/>
              <w:divBdr>
                <w:top w:val="none" w:sz="0" w:space="0" w:color="auto"/>
                <w:left w:val="none" w:sz="0" w:space="0" w:color="auto"/>
                <w:bottom w:val="none" w:sz="0" w:space="0" w:color="auto"/>
                <w:right w:val="none" w:sz="0" w:space="0" w:color="auto"/>
              </w:divBdr>
              <w:divsChild>
                <w:div w:id="585652200">
                  <w:marLeft w:val="180"/>
                  <w:marRight w:val="0"/>
                  <w:marTop w:val="0"/>
                  <w:marBottom w:val="0"/>
                  <w:divBdr>
                    <w:top w:val="none" w:sz="0" w:space="0" w:color="auto"/>
                    <w:left w:val="none" w:sz="0" w:space="0" w:color="auto"/>
                    <w:bottom w:val="none" w:sz="0" w:space="0" w:color="auto"/>
                    <w:right w:val="none" w:sz="0" w:space="0" w:color="auto"/>
                  </w:divBdr>
                  <w:divsChild>
                    <w:div w:id="98639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11000622">
      <w:bodyDiv w:val="1"/>
      <w:marLeft w:val="0"/>
      <w:marRight w:val="0"/>
      <w:marTop w:val="0"/>
      <w:marBottom w:val="0"/>
      <w:divBdr>
        <w:top w:val="none" w:sz="0" w:space="0" w:color="auto"/>
        <w:left w:val="none" w:sz="0" w:space="0" w:color="auto"/>
        <w:bottom w:val="none" w:sz="0" w:space="0" w:color="auto"/>
        <w:right w:val="none" w:sz="0" w:space="0" w:color="auto"/>
      </w:divBdr>
      <w:divsChild>
        <w:div w:id="1877768202">
          <w:marLeft w:val="0"/>
          <w:marRight w:val="0"/>
          <w:marTop w:val="0"/>
          <w:marBottom w:val="0"/>
          <w:divBdr>
            <w:top w:val="none" w:sz="0" w:space="0" w:color="auto"/>
            <w:left w:val="none" w:sz="0" w:space="0" w:color="auto"/>
            <w:bottom w:val="none" w:sz="0" w:space="0" w:color="auto"/>
            <w:right w:val="none" w:sz="0" w:space="0" w:color="auto"/>
          </w:divBdr>
          <w:divsChild>
            <w:div w:id="1551066849">
              <w:marLeft w:val="0"/>
              <w:marRight w:val="0"/>
              <w:marTop w:val="0"/>
              <w:marBottom w:val="0"/>
              <w:divBdr>
                <w:top w:val="none" w:sz="0" w:space="0" w:color="auto"/>
                <w:left w:val="none" w:sz="0" w:space="0" w:color="auto"/>
                <w:bottom w:val="none" w:sz="0" w:space="0" w:color="auto"/>
                <w:right w:val="none" w:sz="0" w:space="0" w:color="auto"/>
              </w:divBdr>
              <w:divsChild>
                <w:div w:id="2019388052">
                  <w:marLeft w:val="0"/>
                  <w:marRight w:val="0"/>
                  <w:marTop w:val="0"/>
                  <w:marBottom w:val="0"/>
                  <w:divBdr>
                    <w:top w:val="none" w:sz="0" w:space="0" w:color="auto"/>
                    <w:left w:val="none" w:sz="0" w:space="0" w:color="auto"/>
                    <w:bottom w:val="none" w:sz="0" w:space="0" w:color="auto"/>
                    <w:right w:val="none" w:sz="0" w:space="0" w:color="auto"/>
                  </w:divBdr>
                  <w:divsChild>
                    <w:div w:id="898245007">
                      <w:marLeft w:val="0"/>
                      <w:marRight w:val="0"/>
                      <w:marTop w:val="0"/>
                      <w:marBottom w:val="0"/>
                      <w:divBdr>
                        <w:top w:val="none" w:sz="0" w:space="0" w:color="auto"/>
                        <w:left w:val="none" w:sz="0" w:space="0" w:color="auto"/>
                        <w:bottom w:val="none" w:sz="0" w:space="0" w:color="auto"/>
                        <w:right w:val="none" w:sz="0" w:space="0" w:color="auto"/>
                      </w:divBdr>
                      <w:divsChild>
                        <w:div w:id="109232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944380">
              <w:marLeft w:val="0"/>
              <w:marRight w:val="0"/>
              <w:marTop w:val="0"/>
              <w:marBottom w:val="0"/>
              <w:divBdr>
                <w:top w:val="none" w:sz="0" w:space="0" w:color="auto"/>
                <w:left w:val="none" w:sz="0" w:space="0" w:color="auto"/>
                <w:bottom w:val="none" w:sz="0" w:space="0" w:color="auto"/>
                <w:right w:val="none" w:sz="0" w:space="0" w:color="auto"/>
              </w:divBdr>
              <w:divsChild>
                <w:div w:id="1218397893">
                  <w:marLeft w:val="360"/>
                  <w:marRight w:val="0"/>
                  <w:marTop w:val="0"/>
                  <w:marBottom w:val="0"/>
                  <w:divBdr>
                    <w:top w:val="none" w:sz="0" w:space="0" w:color="auto"/>
                    <w:left w:val="none" w:sz="0" w:space="0" w:color="auto"/>
                    <w:bottom w:val="none" w:sz="0" w:space="0" w:color="auto"/>
                    <w:right w:val="none" w:sz="0" w:space="0" w:color="auto"/>
                  </w:divBdr>
                  <w:divsChild>
                    <w:div w:id="644971195">
                      <w:marLeft w:val="0"/>
                      <w:marRight w:val="0"/>
                      <w:marTop w:val="0"/>
                      <w:marBottom w:val="0"/>
                      <w:divBdr>
                        <w:top w:val="none" w:sz="0" w:space="0" w:color="auto"/>
                        <w:left w:val="none" w:sz="0" w:space="0" w:color="auto"/>
                        <w:bottom w:val="none" w:sz="0" w:space="0" w:color="auto"/>
                        <w:right w:val="none" w:sz="0" w:space="0" w:color="auto"/>
                      </w:divBdr>
                      <w:divsChild>
                        <w:div w:id="1686901866">
                          <w:marLeft w:val="0"/>
                          <w:marRight w:val="150"/>
                          <w:marTop w:val="0"/>
                          <w:marBottom w:val="0"/>
                          <w:divBdr>
                            <w:top w:val="none" w:sz="0" w:space="0" w:color="auto"/>
                            <w:left w:val="none" w:sz="0" w:space="0" w:color="auto"/>
                            <w:bottom w:val="none" w:sz="0" w:space="0" w:color="auto"/>
                            <w:right w:val="none" w:sz="0" w:space="0" w:color="auto"/>
                          </w:divBdr>
                        </w:div>
                      </w:divsChild>
                    </w:div>
                    <w:div w:id="406264812">
                      <w:marLeft w:val="0"/>
                      <w:marRight w:val="0"/>
                      <w:marTop w:val="105"/>
                      <w:marBottom w:val="0"/>
                      <w:divBdr>
                        <w:top w:val="none" w:sz="0" w:space="0" w:color="auto"/>
                        <w:left w:val="none" w:sz="0" w:space="0" w:color="auto"/>
                        <w:bottom w:val="none" w:sz="0" w:space="0" w:color="auto"/>
                        <w:right w:val="none" w:sz="0" w:space="0" w:color="auto"/>
                      </w:divBdr>
                      <w:divsChild>
                        <w:div w:id="1055078494">
                          <w:marLeft w:val="0"/>
                          <w:marRight w:val="0"/>
                          <w:marTop w:val="0"/>
                          <w:marBottom w:val="0"/>
                          <w:divBdr>
                            <w:top w:val="none" w:sz="0" w:space="0" w:color="auto"/>
                            <w:left w:val="none" w:sz="0" w:space="0" w:color="auto"/>
                            <w:bottom w:val="none" w:sz="0" w:space="0" w:color="auto"/>
                            <w:right w:val="none" w:sz="0" w:space="0" w:color="auto"/>
                          </w:divBdr>
                          <w:divsChild>
                            <w:div w:id="209153673">
                              <w:marLeft w:val="0"/>
                              <w:marRight w:val="0"/>
                              <w:marTop w:val="0"/>
                              <w:marBottom w:val="0"/>
                              <w:divBdr>
                                <w:top w:val="none" w:sz="0" w:space="0" w:color="auto"/>
                                <w:left w:val="none" w:sz="0" w:space="0" w:color="auto"/>
                                <w:bottom w:val="none" w:sz="0" w:space="0" w:color="auto"/>
                                <w:right w:val="none" w:sz="0" w:space="0" w:color="auto"/>
                              </w:divBdr>
                            </w:div>
                            <w:div w:id="35503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6473234">
          <w:marLeft w:val="0"/>
          <w:marRight w:val="0"/>
          <w:marTop w:val="0"/>
          <w:marBottom w:val="0"/>
          <w:divBdr>
            <w:top w:val="none" w:sz="0" w:space="0" w:color="auto"/>
            <w:left w:val="none" w:sz="0" w:space="0" w:color="auto"/>
            <w:bottom w:val="none" w:sz="0" w:space="0" w:color="auto"/>
            <w:right w:val="none" w:sz="0" w:space="0" w:color="auto"/>
          </w:divBdr>
          <w:divsChild>
            <w:div w:id="867137805">
              <w:marLeft w:val="0"/>
              <w:marRight w:val="0"/>
              <w:marTop w:val="0"/>
              <w:marBottom w:val="0"/>
              <w:divBdr>
                <w:top w:val="none" w:sz="0" w:space="0" w:color="auto"/>
                <w:left w:val="none" w:sz="0" w:space="0" w:color="auto"/>
                <w:bottom w:val="none" w:sz="0" w:space="0" w:color="auto"/>
                <w:right w:val="none" w:sz="0" w:space="0" w:color="auto"/>
              </w:divBdr>
            </w:div>
            <w:div w:id="2025667692">
              <w:marLeft w:val="0"/>
              <w:marRight w:val="0"/>
              <w:marTop w:val="0"/>
              <w:marBottom w:val="0"/>
              <w:divBdr>
                <w:top w:val="none" w:sz="0" w:space="0" w:color="auto"/>
                <w:left w:val="none" w:sz="0" w:space="0" w:color="auto"/>
                <w:bottom w:val="none" w:sz="0" w:space="0" w:color="auto"/>
                <w:right w:val="none" w:sz="0" w:space="0" w:color="auto"/>
              </w:divBdr>
              <w:divsChild>
                <w:div w:id="1125199827">
                  <w:marLeft w:val="0"/>
                  <w:marRight w:val="0"/>
                  <w:marTop w:val="0"/>
                  <w:marBottom w:val="0"/>
                  <w:divBdr>
                    <w:top w:val="none" w:sz="0" w:space="0" w:color="auto"/>
                    <w:left w:val="none" w:sz="0" w:space="0" w:color="auto"/>
                    <w:bottom w:val="none" w:sz="0" w:space="0" w:color="auto"/>
                    <w:right w:val="none" w:sz="0" w:space="0" w:color="auto"/>
                  </w:divBdr>
                  <w:divsChild>
                    <w:div w:id="265846541">
                      <w:marLeft w:val="0"/>
                      <w:marRight w:val="0"/>
                      <w:marTop w:val="0"/>
                      <w:marBottom w:val="0"/>
                      <w:divBdr>
                        <w:top w:val="none" w:sz="0" w:space="0" w:color="auto"/>
                        <w:left w:val="none" w:sz="0" w:space="0" w:color="auto"/>
                        <w:bottom w:val="none" w:sz="0" w:space="0" w:color="auto"/>
                        <w:right w:val="none" w:sz="0" w:space="0" w:color="auto"/>
                      </w:divBdr>
                      <w:divsChild>
                        <w:div w:id="185287732">
                          <w:marLeft w:val="0"/>
                          <w:marRight w:val="0"/>
                          <w:marTop w:val="0"/>
                          <w:marBottom w:val="0"/>
                          <w:divBdr>
                            <w:top w:val="none" w:sz="0" w:space="0" w:color="auto"/>
                            <w:left w:val="none" w:sz="0" w:space="0" w:color="auto"/>
                            <w:bottom w:val="none" w:sz="0" w:space="0" w:color="auto"/>
                            <w:right w:val="none" w:sz="0" w:space="0" w:color="auto"/>
                          </w:divBdr>
                          <w:divsChild>
                            <w:div w:id="1925604549">
                              <w:marLeft w:val="0"/>
                              <w:marRight w:val="0"/>
                              <w:marTop w:val="0"/>
                              <w:marBottom w:val="0"/>
                              <w:divBdr>
                                <w:top w:val="none" w:sz="0" w:space="0" w:color="auto"/>
                                <w:left w:val="none" w:sz="0" w:space="0" w:color="auto"/>
                                <w:bottom w:val="none" w:sz="0" w:space="0" w:color="auto"/>
                                <w:right w:val="none" w:sz="0" w:space="0" w:color="auto"/>
                              </w:divBdr>
                              <w:divsChild>
                                <w:div w:id="113335609">
                                  <w:marLeft w:val="0"/>
                                  <w:marRight w:val="0"/>
                                  <w:marTop w:val="0"/>
                                  <w:marBottom w:val="0"/>
                                  <w:divBdr>
                                    <w:top w:val="none" w:sz="0" w:space="0" w:color="auto"/>
                                    <w:left w:val="none" w:sz="0" w:space="0" w:color="auto"/>
                                    <w:bottom w:val="none" w:sz="0" w:space="0" w:color="auto"/>
                                    <w:right w:val="none" w:sz="0" w:space="0" w:color="auto"/>
                                  </w:divBdr>
                                  <w:divsChild>
                                    <w:div w:id="1238788834">
                                      <w:marLeft w:val="0"/>
                                      <w:marRight w:val="0"/>
                                      <w:marTop w:val="120"/>
                                      <w:marBottom w:val="0"/>
                                      <w:divBdr>
                                        <w:top w:val="none" w:sz="0" w:space="0" w:color="auto"/>
                                        <w:left w:val="none" w:sz="0" w:space="0" w:color="auto"/>
                                        <w:bottom w:val="none" w:sz="0" w:space="0" w:color="auto"/>
                                        <w:right w:val="none" w:sz="0" w:space="0" w:color="auto"/>
                                      </w:divBdr>
                                      <w:divsChild>
                                        <w:div w:id="1837762592">
                                          <w:marLeft w:val="0"/>
                                          <w:marRight w:val="0"/>
                                          <w:marTop w:val="0"/>
                                          <w:marBottom w:val="0"/>
                                          <w:divBdr>
                                            <w:top w:val="none" w:sz="0" w:space="0" w:color="auto"/>
                                            <w:left w:val="none" w:sz="0" w:space="0" w:color="auto"/>
                                            <w:bottom w:val="none" w:sz="0" w:space="0" w:color="auto"/>
                                            <w:right w:val="none" w:sz="0" w:space="0" w:color="auto"/>
                                          </w:divBdr>
                                          <w:divsChild>
                                            <w:div w:id="64782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334460">
                  <w:marLeft w:val="0"/>
                  <w:marRight w:val="0"/>
                  <w:marTop w:val="0"/>
                  <w:marBottom w:val="0"/>
                  <w:divBdr>
                    <w:top w:val="none" w:sz="0" w:space="0" w:color="auto"/>
                    <w:left w:val="none" w:sz="0" w:space="0" w:color="auto"/>
                    <w:bottom w:val="none" w:sz="0" w:space="0" w:color="auto"/>
                    <w:right w:val="none" w:sz="0" w:space="0" w:color="auto"/>
                  </w:divBdr>
                  <w:divsChild>
                    <w:div w:id="1001851985">
                      <w:marLeft w:val="0"/>
                      <w:marRight w:val="0"/>
                      <w:marTop w:val="0"/>
                      <w:marBottom w:val="0"/>
                      <w:divBdr>
                        <w:top w:val="none" w:sz="0" w:space="0" w:color="auto"/>
                        <w:left w:val="none" w:sz="0" w:space="0" w:color="auto"/>
                        <w:bottom w:val="none" w:sz="0" w:space="0" w:color="auto"/>
                        <w:right w:val="none" w:sz="0" w:space="0" w:color="auto"/>
                      </w:divBdr>
                      <w:divsChild>
                        <w:div w:id="456026738">
                          <w:marLeft w:val="0"/>
                          <w:marRight w:val="0"/>
                          <w:marTop w:val="0"/>
                          <w:marBottom w:val="0"/>
                          <w:divBdr>
                            <w:top w:val="none" w:sz="0" w:space="0" w:color="auto"/>
                            <w:left w:val="none" w:sz="0" w:space="0" w:color="auto"/>
                            <w:bottom w:val="none" w:sz="0" w:space="0" w:color="auto"/>
                            <w:right w:val="none" w:sz="0" w:space="0" w:color="auto"/>
                          </w:divBdr>
                          <w:divsChild>
                            <w:div w:id="68844463">
                              <w:marLeft w:val="0"/>
                              <w:marRight w:val="0"/>
                              <w:marTop w:val="0"/>
                              <w:marBottom w:val="0"/>
                              <w:divBdr>
                                <w:top w:val="none" w:sz="0" w:space="0" w:color="auto"/>
                                <w:left w:val="none" w:sz="0" w:space="0" w:color="auto"/>
                                <w:bottom w:val="none" w:sz="0" w:space="0" w:color="auto"/>
                                <w:right w:val="none" w:sz="0" w:space="0" w:color="auto"/>
                              </w:divBdr>
                              <w:divsChild>
                                <w:div w:id="1188565393">
                                  <w:marLeft w:val="0"/>
                                  <w:marRight w:val="0"/>
                                  <w:marTop w:val="0"/>
                                  <w:marBottom w:val="0"/>
                                  <w:divBdr>
                                    <w:top w:val="none" w:sz="0" w:space="0" w:color="auto"/>
                                    <w:left w:val="none" w:sz="0" w:space="0" w:color="auto"/>
                                    <w:bottom w:val="none" w:sz="0" w:space="0" w:color="auto"/>
                                    <w:right w:val="none" w:sz="0" w:space="0" w:color="auto"/>
                                  </w:divBdr>
                                  <w:divsChild>
                                    <w:div w:id="173998972">
                                      <w:marLeft w:val="0"/>
                                      <w:marRight w:val="0"/>
                                      <w:marTop w:val="120"/>
                                      <w:marBottom w:val="0"/>
                                      <w:divBdr>
                                        <w:top w:val="none" w:sz="0" w:space="0" w:color="auto"/>
                                        <w:left w:val="none" w:sz="0" w:space="0" w:color="auto"/>
                                        <w:bottom w:val="none" w:sz="0" w:space="0" w:color="auto"/>
                                        <w:right w:val="none" w:sz="0" w:space="0" w:color="auto"/>
                                      </w:divBdr>
                                      <w:divsChild>
                                        <w:div w:id="1069304988">
                                          <w:marLeft w:val="0"/>
                                          <w:marRight w:val="0"/>
                                          <w:marTop w:val="0"/>
                                          <w:marBottom w:val="0"/>
                                          <w:divBdr>
                                            <w:top w:val="none" w:sz="0" w:space="0" w:color="auto"/>
                                            <w:left w:val="none" w:sz="0" w:space="0" w:color="auto"/>
                                            <w:bottom w:val="none" w:sz="0" w:space="0" w:color="auto"/>
                                            <w:right w:val="none" w:sz="0" w:space="0" w:color="auto"/>
                                          </w:divBdr>
                                          <w:divsChild>
                                            <w:div w:id="147706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2921388">
                  <w:marLeft w:val="0"/>
                  <w:marRight w:val="0"/>
                  <w:marTop w:val="0"/>
                  <w:marBottom w:val="0"/>
                  <w:divBdr>
                    <w:top w:val="none" w:sz="0" w:space="0" w:color="auto"/>
                    <w:left w:val="none" w:sz="0" w:space="0" w:color="auto"/>
                    <w:bottom w:val="none" w:sz="0" w:space="0" w:color="auto"/>
                    <w:right w:val="none" w:sz="0" w:space="0" w:color="auto"/>
                  </w:divBdr>
                  <w:divsChild>
                    <w:div w:id="670453701">
                      <w:marLeft w:val="0"/>
                      <w:marRight w:val="0"/>
                      <w:marTop w:val="0"/>
                      <w:marBottom w:val="0"/>
                      <w:divBdr>
                        <w:top w:val="none" w:sz="0" w:space="0" w:color="auto"/>
                        <w:left w:val="none" w:sz="0" w:space="0" w:color="auto"/>
                        <w:bottom w:val="none" w:sz="0" w:space="0" w:color="auto"/>
                        <w:right w:val="none" w:sz="0" w:space="0" w:color="auto"/>
                      </w:divBdr>
                      <w:divsChild>
                        <w:div w:id="2052026493">
                          <w:marLeft w:val="0"/>
                          <w:marRight w:val="0"/>
                          <w:marTop w:val="0"/>
                          <w:marBottom w:val="0"/>
                          <w:divBdr>
                            <w:top w:val="none" w:sz="0" w:space="0" w:color="auto"/>
                            <w:left w:val="none" w:sz="0" w:space="0" w:color="auto"/>
                            <w:bottom w:val="none" w:sz="0" w:space="0" w:color="auto"/>
                            <w:right w:val="none" w:sz="0" w:space="0" w:color="auto"/>
                          </w:divBdr>
                          <w:divsChild>
                            <w:div w:id="1995448646">
                              <w:marLeft w:val="0"/>
                              <w:marRight w:val="0"/>
                              <w:marTop w:val="0"/>
                              <w:marBottom w:val="0"/>
                              <w:divBdr>
                                <w:top w:val="none" w:sz="0" w:space="0" w:color="auto"/>
                                <w:left w:val="none" w:sz="0" w:space="0" w:color="auto"/>
                                <w:bottom w:val="none" w:sz="0" w:space="0" w:color="auto"/>
                                <w:right w:val="none" w:sz="0" w:space="0" w:color="auto"/>
                              </w:divBdr>
                              <w:divsChild>
                                <w:div w:id="252512176">
                                  <w:marLeft w:val="0"/>
                                  <w:marRight w:val="0"/>
                                  <w:marTop w:val="0"/>
                                  <w:marBottom w:val="0"/>
                                  <w:divBdr>
                                    <w:top w:val="none" w:sz="0" w:space="0" w:color="auto"/>
                                    <w:left w:val="none" w:sz="0" w:space="0" w:color="auto"/>
                                    <w:bottom w:val="none" w:sz="0" w:space="0" w:color="auto"/>
                                    <w:right w:val="none" w:sz="0" w:space="0" w:color="auto"/>
                                  </w:divBdr>
                                  <w:divsChild>
                                    <w:div w:id="1988392492">
                                      <w:marLeft w:val="0"/>
                                      <w:marRight w:val="0"/>
                                      <w:marTop w:val="120"/>
                                      <w:marBottom w:val="0"/>
                                      <w:divBdr>
                                        <w:top w:val="none" w:sz="0" w:space="0" w:color="auto"/>
                                        <w:left w:val="none" w:sz="0" w:space="0" w:color="auto"/>
                                        <w:bottom w:val="none" w:sz="0" w:space="0" w:color="auto"/>
                                        <w:right w:val="none" w:sz="0" w:space="0" w:color="auto"/>
                                      </w:divBdr>
                                      <w:divsChild>
                                        <w:div w:id="125515222">
                                          <w:marLeft w:val="0"/>
                                          <w:marRight w:val="0"/>
                                          <w:marTop w:val="0"/>
                                          <w:marBottom w:val="0"/>
                                          <w:divBdr>
                                            <w:top w:val="none" w:sz="0" w:space="0" w:color="auto"/>
                                            <w:left w:val="none" w:sz="0" w:space="0" w:color="auto"/>
                                            <w:bottom w:val="none" w:sz="0" w:space="0" w:color="auto"/>
                                            <w:right w:val="none" w:sz="0" w:space="0" w:color="auto"/>
                                          </w:divBdr>
                                          <w:divsChild>
                                            <w:div w:id="114762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arksky.org/light-pollu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s>
</file>

<file path=word/_rels/footnotes.xml.rels><?xml version="1.0" encoding="UTF-8" standalone="yes"?>
<Relationships xmlns="http://schemas.openxmlformats.org/package/2006/relationships"><Relationship Id="rId1" Type="http://schemas.openxmlformats.org/officeDocument/2006/relationships/hyperlink" Target="https://www.darksky.org/light-pollution/"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5ACA9F-6A8B-461F-9BCD-E0C28C2DA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9906</Words>
  <Characters>53497</Characters>
  <Application>Microsoft Office Word</Application>
  <DocSecurity>0</DocSecurity>
  <Lines>445</Lines>
  <Paragraphs>126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63277</CharactersWithSpaces>
  <SharedDoc>false</SharedDoc>
  <HLinks>
    <vt:vector size="6" baseType="variant">
      <vt:variant>
        <vt:i4>3670063</vt:i4>
      </vt:variant>
      <vt:variant>
        <vt:i4>10</vt:i4>
      </vt:variant>
      <vt:variant>
        <vt:i4>0</vt:i4>
      </vt:variant>
      <vt:variant>
        <vt:i4>5</vt:i4>
      </vt:variant>
      <vt:variant>
        <vt:lpwstr>http://www.jstor.org/stable/4121268. Accessed 31 Oct. 2020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Sara Sucena</dc:creator>
  <cp:keywords/>
  <cp:lastModifiedBy>sara sucena</cp:lastModifiedBy>
  <cp:revision>2</cp:revision>
  <cp:lastPrinted>2022-05-16T17:58:00Z</cp:lastPrinted>
  <dcterms:created xsi:type="dcterms:W3CDTF">2022-05-16T23:23:00Z</dcterms:created>
  <dcterms:modified xsi:type="dcterms:W3CDTF">2022-05-16T23:23:00Z</dcterms:modified>
</cp:coreProperties>
</file>