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58562361"/>
        <w:docPartObj>
          <w:docPartGallery w:val="Cover Pages"/>
          <w:docPartUnique/>
        </w:docPartObj>
      </w:sdtPr>
      <w:sdtContent>
        <w:p w14:paraId="3B1B0972" w14:textId="0CA80987" w:rsidR="0078224B" w:rsidRDefault="0078224B">
          <w:r>
            <w:rPr>
              <w:noProof/>
            </w:rPr>
            <mc:AlternateContent>
              <mc:Choice Requires="wpg">
                <w:drawing>
                  <wp:anchor distT="0" distB="0" distL="114300" distR="114300" simplePos="0" relativeHeight="251659264" behindDoc="1" locked="0" layoutInCell="1" allowOverlap="1" wp14:anchorId="17463647" wp14:editId="7B9D0FCA">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AB07FAB" w14:textId="7D0C2470" w:rsidR="0078224B" w:rsidRDefault="0078224B">
                                      <w:pPr>
                                        <w:pStyle w:val="NoSpacing"/>
                                        <w:spacing w:before="120"/>
                                        <w:jc w:val="center"/>
                                        <w:rPr>
                                          <w:color w:val="FFFFFF" w:themeColor="background1"/>
                                        </w:rPr>
                                      </w:pPr>
                                      <w:r>
                                        <w:rPr>
                                          <w:color w:val="FFFFFF" w:themeColor="background1"/>
                                        </w:rPr>
                                        <w:t>Kerry Osullivan (2008007)</w:t>
                                      </w:r>
                                    </w:p>
                                  </w:sdtContent>
                                </w:sdt>
                                <w:p w14:paraId="001E7481" w14:textId="3076A5E5" w:rsidR="0078224B" w:rsidRDefault="0078224B" w:rsidP="0078224B">
                                  <w:pPr>
                                    <w:pStyle w:val="NoSpacing"/>
                                    <w:spacing w:before="120"/>
                                    <w:rPr>
                                      <w:color w:val="FFFFFF" w:themeColor="background1"/>
                                    </w:rPr>
                                  </w:pPr>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4C20B11" w14:textId="34E40195" w:rsidR="0078224B" w:rsidRDefault="0078224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scenario question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7463647"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AB07FAB" w14:textId="7D0C2470" w:rsidR="0078224B" w:rsidRDefault="0078224B">
                                <w:pPr>
                                  <w:pStyle w:val="NoSpacing"/>
                                  <w:spacing w:before="120"/>
                                  <w:jc w:val="center"/>
                                  <w:rPr>
                                    <w:color w:val="FFFFFF" w:themeColor="background1"/>
                                  </w:rPr>
                                </w:pPr>
                                <w:r>
                                  <w:rPr>
                                    <w:color w:val="FFFFFF" w:themeColor="background1"/>
                                  </w:rPr>
                                  <w:t>Kerry Osullivan (2008007)</w:t>
                                </w:r>
                              </w:p>
                            </w:sdtContent>
                          </w:sdt>
                          <w:p w14:paraId="001E7481" w14:textId="3076A5E5" w:rsidR="0078224B" w:rsidRDefault="0078224B" w:rsidP="0078224B">
                            <w:pPr>
                              <w:pStyle w:val="NoSpacing"/>
                              <w:spacing w:before="120"/>
                              <w:rPr>
                                <w:color w:val="FFFFFF" w:themeColor="background1"/>
                              </w:rPr>
                            </w:pPr>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4C20B11" w14:textId="34E40195" w:rsidR="0078224B" w:rsidRDefault="0078224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scenario question</w:t>
                                </w:r>
                              </w:p>
                            </w:sdtContent>
                          </w:sdt>
                        </w:txbxContent>
                      </v:textbox>
                    </v:shape>
                    <w10:wrap anchorx="page" anchory="page"/>
                  </v:group>
                </w:pict>
              </mc:Fallback>
            </mc:AlternateContent>
          </w:r>
        </w:p>
        <w:p w14:paraId="17AF2723" w14:textId="5373BBF5" w:rsidR="0078224B" w:rsidRDefault="0078224B">
          <w:r>
            <w:br w:type="page"/>
          </w:r>
        </w:p>
      </w:sdtContent>
    </w:sdt>
    <w:p w14:paraId="6E699605" w14:textId="4DBDE006" w:rsidR="009A0504" w:rsidRDefault="002D6D0E">
      <w:pPr>
        <w:rPr>
          <w:rFonts w:ascii="Arial" w:hAnsi="Arial" w:cs="Arial"/>
          <w:sz w:val="24"/>
          <w:szCs w:val="24"/>
        </w:rPr>
      </w:pPr>
      <w:r w:rsidRPr="003356E6">
        <w:rPr>
          <w:rFonts w:ascii="Arial" w:hAnsi="Arial" w:cs="Arial"/>
          <w:sz w:val="24"/>
          <w:szCs w:val="24"/>
        </w:rPr>
        <w:lastRenderedPageBreak/>
        <w:t>The first issue is whether Polly has committed simple criminal damage.</w:t>
      </w:r>
      <w:r w:rsidR="004D5C1A" w:rsidRPr="003356E6">
        <w:rPr>
          <w:rFonts w:ascii="Arial" w:hAnsi="Arial" w:cs="Arial"/>
          <w:sz w:val="24"/>
          <w:szCs w:val="24"/>
        </w:rPr>
        <w:t xml:space="preserve"> Under section 1 of the criminal damage act 1971</w:t>
      </w:r>
      <w:r w:rsidR="00546C3E" w:rsidRPr="003356E6">
        <w:rPr>
          <w:rFonts w:ascii="Arial" w:hAnsi="Arial" w:cs="Arial"/>
          <w:sz w:val="24"/>
          <w:szCs w:val="24"/>
        </w:rPr>
        <w:t xml:space="preserve"> a person</w:t>
      </w:r>
      <w:r w:rsidR="00546C3E" w:rsidRPr="003356E6">
        <w:rPr>
          <w:rFonts w:ascii="Arial" w:hAnsi="Arial" w:cs="Arial"/>
          <w:sz w:val="24"/>
          <w:szCs w:val="24"/>
        </w:rPr>
        <w:t xml:space="preserve"> who without lawful excuse destroys or damages any property belonging to another intending to destroy or damage any such property or being reckless as to whether any such property would be destroyed or damaged shall be guilty of an offence.</w:t>
      </w:r>
      <w:r w:rsidR="00E227C5">
        <w:rPr>
          <w:rFonts w:ascii="Arial" w:hAnsi="Arial" w:cs="Arial"/>
          <w:sz w:val="24"/>
          <w:szCs w:val="24"/>
        </w:rPr>
        <w:t xml:space="preserve"> </w:t>
      </w:r>
      <w:r w:rsidR="00766644">
        <w:rPr>
          <w:rFonts w:ascii="Arial" w:hAnsi="Arial" w:cs="Arial"/>
          <w:sz w:val="24"/>
          <w:szCs w:val="24"/>
        </w:rPr>
        <w:t xml:space="preserve">Polly damaged </w:t>
      </w:r>
      <w:r w:rsidR="005D27CA">
        <w:rPr>
          <w:rFonts w:ascii="Arial" w:hAnsi="Arial" w:cs="Arial"/>
          <w:sz w:val="24"/>
          <w:szCs w:val="24"/>
        </w:rPr>
        <w:t>Roxanne’s</w:t>
      </w:r>
      <w:r w:rsidR="00766644">
        <w:rPr>
          <w:rFonts w:ascii="Arial" w:hAnsi="Arial" w:cs="Arial"/>
          <w:sz w:val="24"/>
          <w:szCs w:val="24"/>
        </w:rPr>
        <w:t xml:space="preserve"> moped by severing the brakes with broken glass.</w:t>
      </w:r>
      <w:r w:rsidR="005D27CA">
        <w:rPr>
          <w:rFonts w:ascii="Arial" w:hAnsi="Arial" w:cs="Arial"/>
          <w:sz w:val="24"/>
          <w:szCs w:val="24"/>
        </w:rPr>
        <w:t xml:space="preserve"> Polly done this without lawful excuse. </w:t>
      </w:r>
      <w:r w:rsidR="00E227C5">
        <w:rPr>
          <w:rFonts w:ascii="Arial" w:hAnsi="Arial" w:cs="Arial"/>
          <w:sz w:val="24"/>
          <w:szCs w:val="24"/>
        </w:rPr>
        <w:t>Polly’s</w:t>
      </w:r>
      <w:r w:rsidR="005D27CA">
        <w:rPr>
          <w:rFonts w:ascii="Arial" w:hAnsi="Arial" w:cs="Arial"/>
          <w:sz w:val="24"/>
          <w:szCs w:val="24"/>
        </w:rPr>
        <w:t xml:space="preserve"> aim was to damage the moped. Polly was </w:t>
      </w:r>
      <w:r w:rsidR="00E227C5">
        <w:rPr>
          <w:rFonts w:ascii="Arial" w:hAnsi="Arial" w:cs="Arial"/>
          <w:sz w:val="24"/>
          <w:szCs w:val="24"/>
        </w:rPr>
        <w:t>aware</w:t>
      </w:r>
      <w:r w:rsidR="005D27CA">
        <w:rPr>
          <w:rFonts w:ascii="Arial" w:hAnsi="Arial" w:cs="Arial"/>
          <w:sz w:val="24"/>
          <w:szCs w:val="24"/>
        </w:rPr>
        <w:t xml:space="preserve"> that severing the brakes would cause damage.</w:t>
      </w:r>
      <w:r w:rsidR="00E227C5">
        <w:rPr>
          <w:rFonts w:ascii="Arial" w:hAnsi="Arial" w:cs="Arial"/>
          <w:sz w:val="24"/>
          <w:szCs w:val="24"/>
        </w:rPr>
        <w:t xml:space="preserve"> </w:t>
      </w:r>
      <w:r w:rsidR="005D27CA">
        <w:rPr>
          <w:rFonts w:ascii="Arial" w:hAnsi="Arial" w:cs="Arial"/>
          <w:sz w:val="24"/>
          <w:szCs w:val="24"/>
        </w:rPr>
        <w:t>Polly foresaw that by severing the brakes with broken glass damage would be done.</w:t>
      </w:r>
      <w:r w:rsidR="009A0504">
        <w:rPr>
          <w:rFonts w:ascii="Arial" w:hAnsi="Arial" w:cs="Arial"/>
          <w:sz w:val="24"/>
          <w:szCs w:val="24"/>
        </w:rPr>
        <w:t xml:space="preserve"> Therefore, Polly intended to damage the property belonging to Roxanne. Overall, Polly has committed the offence as she has satisfied both the men’s rea and actus rea required for criminal damage.</w:t>
      </w:r>
    </w:p>
    <w:p w14:paraId="220859EA" w14:textId="77777777" w:rsidR="00542D25" w:rsidRDefault="00542D25" w:rsidP="00542D25">
      <w:pPr>
        <w:rPr>
          <w:rFonts w:ascii="Arial" w:hAnsi="Arial" w:cs="Arial"/>
          <w:sz w:val="24"/>
          <w:szCs w:val="24"/>
        </w:rPr>
      </w:pPr>
    </w:p>
    <w:p w14:paraId="52D3CFEA" w14:textId="60A87712" w:rsidR="00D52B3D" w:rsidRDefault="00E033A3" w:rsidP="00905478">
      <w:pPr>
        <w:rPr>
          <w:rFonts w:ascii="Arial" w:hAnsi="Arial" w:cs="Arial"/>
          <w:sz w:val="24"/>
          <w:szCs w:val="24"/>
        </w:rPr>
      </w:pPr>
      <w:r>
        <w:rPr>
          <w:rFonts w:ascii="Arial" w:hAnsi="Arial" w:cs="Arial"/>
          <w:sz w:val="24"/>
          <w:szCs w:val="24"/>
        </w:rPr>
        <w:t xml:space="preserve">The second issue is whether </w:t>
      </w:r>
      <w:r w:rsidR="00542D25">
        <w:rPr>
          <w:rFonts w:ascii="Arial" w:hAnsi="Arial" w:cs="Arial"/>
          <w:sz w:val="24"/>
          <w:szCs w:val="24"/>
        </w:rPr>
        <w:t>Polly</w:t>
      </w:r>
      <w:r>
        <w:rPr>
          <w:rFonts w:ascii="Arial" w:hAnsi="Arial" w:cs="Arial"/>
          <w:sz w:val="24"/>
          <w:szCs w:val="24"/>
        </w:rPr>
        <w:t xml:space="preserve"> has committed aggravated criminal damage. Under section 1 (2) of the criminal damage act 1971 </w:t>
      </w:r>
      <w:r w:rsidR="00542D25" w:rsidRPr="00542D25">
        <w:rPr>
          <w:rFonts w:ascii="Arial" w:hAnsi="Arial" w:cs="Arial"/>
          <w:sz w:val="24"/>
          <w:szCs w:val="24"/>
        </w:rPr>
        <w:t>A person who without lawful excuse destroys or damages any property, whether belonging to himself or another—</w:t>
      </w:r>
      <w:r w:rsidR="00542D25">
        <w:rPr>
          <w:rFonts w:ascii="Arial" w:hAnsi="Arial" w:cs="Arial"/>
          <w:sz w:val="24"/>
          <w:szCs w:val="24"/>
        </w:rPr>
        <w:t xml:space="preserve"> </w:t>
      </w:r>
      <w:r w:rsidR="00542D25" w:rsidRPr="00542D25">
        <w:rPr>
          <w:rFonts w:ascii="Arial" w:hAnsi="Arial" w:cs="Arial"/>
          <w:sz w:val="24"/>
          <w:szCs w:val="24"/>
        </w:rPr>
        <w:t>(a)intending to destroy or damage any property or being reckless as to whether any property would be destroyed or damaged; and</w:t>
      </w:r>
      <w:r w:rsidR="00542D25">
        <w:rPr>
          <w:rFonts w:ascii="Arial" w:hAnsi="Arial" w:cs="Arial"/>
          <w:sz w:val="24"/>
          <w:szCs w:val="24"/>
        </w:rPr>
        <w:t xml:space="preserve"> </w:t>
      </w:r>
      <w:r w:rsidR="00542D25" w:rsidRPr="00542D25">
        <w:rPr>
          <w:rFonts w:ascii="Arial" w:hAnsi="Arial" w:cs="Arial"/>
          <w:sz w:val="24"/>
          <w:szCs w:val="24"/>
        </w:rPr>
        <w:t>(b)intending by the destruction or damage to endanger the life of another or being reckless as to whether the life of another would be thereby endangered</w:t>
      </w:r>
      <w:r w:rsidR="00542D25">
        <w:rPr>
          <w:rFonts w:ascii="Arial" w:hAnsi="Arial" w:cs="Arial"/>
          <w:sz w:val="24"/>
          <w:szCs w:val="24"/>
        </w:rPr>
        <w:t>.</w:t>
      </w:r>
      <w:r w:rsidR="00CC680A">
        <w:rPr>
          <w:rFonts w:ascii="Arial" w:hAnsi="Arial" w:cs="Arial"/>
          <w:sz w:val="24"/>
          <w:szCs w:val="24"/>
        </w:rPr>
        <w:t xml:space="preserve"> </w:t>
      </w:r>
      <w:r w:rsidR="00D20416">
        <w:rPr>
          <w:rFonts w:ascii="Arial" w:hAnsi="Arial" w:cs="Arial"/>
          <w:sz w:val="24"/>
          <w:szCs w:val="24"/>
        </w:rPr>
        <w:t>Polly has already satisfied simple criminal damage. Which means she satisfies the first part</w:t>
      </w:r>
      <w:r w:rsidR="001A1CCF">
        <w:rPr>
          <w:rFonts w:ascii="Arial" w:hAnsi="Arial" w:cs="Arial"/>
          <w:sz w:val="24"/>
          <w:szCs w:val="24"/>
        </w:rPr>
        <w:t xml:space="preserve"> of aggravated criminal damage.</w:t>
      </w:r>
      <w:r w:rsidR="00CC680A">
        <w:rPr>
          <w:rFonts w:ascii="Arial" w:hAnsi="Arial" w:cs="Arial"/>
          <w:sz w:val="24"/>
          <w:szCs w:val="24"/>
        </w:rPr>
        <w:t xml:space="preserve"> </w:t>
      </w:r>
      <w:r w:rsidR="00905478">
        <w:rPr>
          <w:rFonts w:ascii="Arial" w:hAnsi="Arial" w:cs="Arial"/>
          <w:sz w:val="24"/>
          <w:szCs w:val="24"/>
        </w:rPr>
        <w:t>Polly’s aim was to endanger life by the damage caused because she severed the brakes</w:t>
      </w:r>
      <w:r w:rsidR="00172CBC">
        <w:rPr>
          <w:rFonts w:ascii="Arial" w:hAnsi="Arial" w:cs="Arial"/>
          <w:sz w:val="24"/>
          <w:szCs w:val="24"/>
        </w:rPr>
        <w:t xml:space="preserve"> of Roxanne’s moped.</w:t>
      </w:r>
      <w:r w:rsidR="00CC680A">
        <w:rPr>
          <w:rFonts w:ascii="Arial" w:hAnsi="Arial" w:cs="Arial"/>
          <w:sz w:val="24"/>
          <w:szCs w:val="24"/>
        </w:rPr>
        <w:t xml:space="preserve"> </w:t>
      </w:r>
      <w:r w:rsidR="00D52B3D">
        <w:rPr>
          <w:rFonts w:ascii="Arial" w:hAnsi="Arial" w:cs="Arial"/>
          <w:sz w:val="24"/>
          <w:szCs w:val="24"/>
        </w:rPr>
        <w:t>Polly was aware that severing the brakes on Roxanne’s moped would endanger Roxanne’s life.</w:t>
      </w:r>
      <w:r w:rsidR="00CC680A">
        <w:rPr>
          <w:rFonts w:ascii="Arial" w:hAnsi="Arial" w:cs="Arial"/>
          <w:sz w:val="24"/>
          <w:szCs w:val="24"/>
        </w:rPr>
        <w:t xml:space="preserve"> </w:t>
      </w:r>
      <w:r w:rsidR="00D52B3D">
        <w:rPr>
          <w:rFonts w:ascii="Arial" w:hAnsi="Arial" w:cs="Arial"/>
          <w:sz w:val="24"/>
          <w:szCs w:val="24"/>
        </w:rPr>
        <w:t>Polly foresaw that severing the brakes on Roxanne’s moped would endanger Roxanne’s life.</w:t>
      </w:r>
      <w:r w:rsidR="00407B85">
        <w:rPr>
          <w:rFonts w:ascii="Arial" w:hAnsi="Arial" w:cs="Arial"/>
          <w:sz w:val="24"/>
          <w:szCs w:val="24"/>
        </w:rPr>
        <w:t xml:space="preserve"> </w:t>
      </w:r>
      <w:r w:rsidR="006F75EF">
        <w:rPr>
          <w:rFonts w:ascii="Arial" w:hAnsi="Arial" w:cs="Arial"/>
          <w:sz w:val="24"/>
          <w:szCs w:val="24"/>
        </w:rPr>
        <w:t>Overall,</w:t>
      </w:r>
      <w:r w:rsidR="00407B85">
        <w:rPr>
          <w:rFonts w:ascii="Arial" w:hAnsi="Arial" w:cs="Arial"/>
          <w:sz w:val="24"/>
          <w:szCs w:val="24"/>
        </w:rPr>
        <w:t xml:space="preserve"> Polly has committed the offence as she has satisfied both the Mens reus and actus reus.</w:t>
      </w:r>
    </w:p>
    <w:p w14:paraId="500213DC" w14:textId="5E4CB52C" w:rsidR="006F75EF" w:rsidRPr="00EA2F50" w:rsidRDefault="006F75EF" w:rsidP="00905478">
      <w:pPr>
        <w:rPr>
          <w:rFonts w:ascii="Arial" w:hAnsi="Arial" w:cs="Arial"/>
          <w:sz w:val="24"/>
          <w:szCs w:val="24"/>
        </w:rPr>
      </w:pPr>
      <w:r>
        <w:rPr>
          <w:rFonts w:ascii="Arial" w:hAnsi="Arial" w:cs="Arial"/>
          <w:sz w:val="24"/>
          <w:szCs w:val="24"/>
        </w:rPr>
        <w:t>The third issue is whether Polly has committed murder</w:t>
      </w:r>
      <w:r w:rsidRPr="00EA2F50">
        <w:rPr>
          <w:rFonts w:ascii="Arial" w:hAnsi="Arial" w:cs="Arial"/>
          <w:sz w:val="24"/>
          <w:szCs w:val="24"/>
        </w:rPr>
        <w:t>.</w:t>
      </w:r>
      <w:r w:rsidR="004E44D0" w:rsidRPr="00EA2F50">
        <w:rPr>
          <w:rFonts w:ascii="Arial" w:hAnsi="Arial" w:cs="Arial"/>
          <w:sz w:val="24"/>
          <w:szCs w:val="24"/>
        </w:rPr>
        <w:t xml:space="preserve"> </w:t>
      </w:r>
      <w:r w:rsidR="00EA2F50" w:rsidRPr="00EA2F50">
        <w:rPr>
          <w:rFonts w:ascii="Arial" w:hAnsi="Arial" w:cs="Arial"/>
          <w:sz w:val="24"/>
          <w:szCs w:val="24"/>
        </w:rPr>
        <w:t>The legal definition of murder is 'the unlawful killing of a human being in the Queen's peace, with malice aforethought'.</w:t>
      </w:r>
      <w:r w:rsidR="00A43EF1" w:rsidRPr="00A43EF1">
        <w:t xml:space="preserve"> </w:t>
      </w:r>
      <w:r w:rsidR="00A43EF1" w:rsidRPr="00A43EF1">
        <w:rPr>
          <w:rFonts w:ascii="Arial" w:hAnsi="Arial" w:cs="Arial"/>
          <w:sz w:val="24"/>
          <w:szCs w:val="24"/>
        </w:rPr>
        <w:t xml:space="preserve">The </w:t>
      </w:r>
      <w:r w:rsidR="00A43EF1" w:rsidRPr="00A43EF1">
        <w:rPr>
          <w:rFonts w:ascii="Arial" w:hAnsi="Arial" w:cs="Arial"/>
          <w:sz w:val="24"/>
          <w:szCs w:val="24"/>
        </w:rPr>
        <w:t>Mens</w:t>
      </w:r>
      <w:r w:rsidR="00A43EF1" w:rsidRPr="00A43EF1">
        <w:rPr>
          <w:rFonts w:ascii="Arial" w:hAnsi="Arial" w:cs="Arial"/>
          <w:sz w:val="24"/>
          <w:szCs w:val="24"/>
        </w:rPr>
        <w:t xml:space="preserve"> rea of murder is malice aforethought, which has been interpreted by the courts as meaning intention to kill or intention to cause GBH.</w:t>
      </w:r>
    </w:p>
    <w:p w14:paraId="625B27EA" w14:textId="77777777" w:rsidR="00905478" w:rsidRDefault="00905478" w:rsidP="00905478">
      <w:pPr>
        <w:rPr>
          <w:rFonts w:ascii="Arial" w:hAnsi="Arial" w:cs="Arial"/>
          <w:sz w:val="24"/>
          <w:szCs w:val="24"/>
        </w:rPr>
      </w:pPr>
    </w:p>
    <w:p w14:paraId="3DEBBA63" w14:textId="77777777" w:rsidR="00766644" w:rsidRDefault="00766644">
      <w:pPr>
        <w:rPr>
          <w:rFonts w:ascii="Arial" w:hAnsi="Arial" w:cs="Arial"/>
          <w:sz w:val="24"/>
          <w:szCs w:val="24"/>
        </w:rPr>
      </w:pPr>
    </w:p>
    <w:p w14:paraId="7A34292E" w14:textId="791C7A5B" w:rsidR="00766644" w:rsidRPr="003356E6" w:rsidRDefault="00766644" w:rsidP="00766644">
      <w:pPr>
        <w:rPr>
          <w:rFonts w:ascii="Arial" w:hAnsi="Arial" w:cs="Arial"/>
          <w:sz w:val="24"/>
          <w:szCs w:val="24"/>
        </w:rPr>
      </w:pPr>
    </w:p>
    <w:sectPr w:rsidR="00766644" w:rsidRPr="003356E6" w:rsidSect="0078224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0E8"/>
    <w:rsid w:val="00172CBC"/>
    <w:rsid w:val="001A1CCF"/>
    <w:rsid w:val="001E3B9E"/>
    <w:rsid w:val="002D6D0E"/>
    <w:rsid w:val="003356E6"/>
    <w:rsid w:val="00407B85"/>
    <w:rsid w:val="004D5C1A"/>
    <w:rsid w:val="004E44D0"/>
    <w:rsid w:val="00542D25"/>
    <w:rsid w:val="00546C3E"/>
    <w:rsid w:val="005D27CA"/>
    <w:rsid w:val="006F75EF"/>
    <w:rsid w:val="007013CD"/>
    <w:rsid w:val="00766644"/>
    <w:rsid w:val="0078224B"/>
    <w:rsid w:val="007D4830"/>
    <w:rsid w:val="00905478"/>
    <w:rsid w:val="009A0504"/>
    <w:rsid w:val="00A43EF1"/>
    <w:rsid w:val="00A85895"/>
    <w:rsid w:val="00BC1A21"/>
    <w:rsid w:val="00CC680A"/>
    <w:rsid w:val="00D20416"/>
    <w:rsid w:val="00D52B3D"/>
    <w:rsid w:val="00E033A3"/>
    <w:rsid w:val="00E227C5"/>
    <w:rsid w:val="00EA2F50"/>
    <w:rsid w:val="00F230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68DDA"/>
  <w15:chartTrackingRefBased/>
  <w15:docId w15:val="{6AF78631-3964-46E9-88BD-9964F0C9C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224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8224B"/>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2</Pages>
  <Words>330</Words>
  <Characters>1882</Characters>
  <Application>Microsoft Office Word</Application>
  <DocSecurity>0</DocSecurity>
  <Lines>15</Lines>
  <Paragraphs>4</Paragraphs>
  <ScaleCrop>false</ScaleCrop>
  <Company/>
  <LinksUpToDate>false</LinksUpToDate>
  <CharactersWithSpaces>2208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scenario question</dc:title>
  <dc:subject/>
  <dc:creator>Kerry Osullivan (2008007)</dc:creator>
  <cp:keywords/>
  <dc:description/>
  <cp:lastModifiedBy>Kerry Osullivan (2008007)</cp:lastModifiedBy>
  <cp:revision>28</cp:revision>
  <dcterms:created xsi:type="dcterms:W3CDTF">2023-05-02T17:20:00Z</dcterms:created>
  <dcterms:modified xsi:type="dcterms:W3CDTF">2023-05-12T07:19:00Z</dcterms:modified>
</cp:coreProperties>
</file>