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933252121"/>
        <w:docPartObj>
          <w:docPartGallery w:val="Cover Pages"/>
          <w:docPartUnique/>
        </w:docPartObj>
      </w:sdtPr>
      <w:sdtContent>
        <w:p w14:paraId="6DCE3A1C" w14:textId="5A8E2FE6" w:rsidR="00843370" w:rsidRPr="00505092" w:rsidRDefault="00843370">
          <w:pPr>
            <w:rPr>
              <w:rFonts w:ascii="Arial" w:hAnsi="Arial" w:cs="Arial"/>
            </w:rPr>
          </w:pPr>
        </w:p>
        <w:p w14:paraId="722FC7CB" w14:textId="30B833C3" w:rsidR="00843370" w:rsidRPr="00505092" w:rsidRDefault="00843370">
          <w:pPr>
            <w:rPr>
              <w:rFonts w:ascii="Arial" w:eastAsiaTheme="majorEastAsia" w:hAnsi="Arial" w:cs="Arial"/>
              <w:color w:val="2F5496" w:themeColor="accent1" w:themeShade="BF"/>
              <w:sz w:val="32"/>
              <w:szCs w:val="32"/>
            </w:rPr>
          </w:pPr>
          <w:r w:rsidRPr="00505092">
            <w:rPr>
              <w:rFonts w:ascii="Arial" w:hAnsi="Arial" w:cs="Arial"/>
              <w:noProof/>
              <w:lang w:eastAsia="zh-CN"/>
            </w:rPr>
            <mc:AlternateContent>
              <mc:Choice Requires="wps">
                <w:drawing>
                  <wp:anchor distT="0" distB="0" distL="114300" distR="114300" simplePos="0" relativeHeight="251662336" behindDoc="0" locked="0" layoutInCell="1" allowOverlap="1" wp14:anchorId="37033C8F" wp14:editId="2C1B572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635" b="1270"/>
                    <wp:wrapSquare wrapText="bothSides"/>
                    <wp:docPr id="111" name="Text Box 25"/>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EAD98" w14:textId="4652250D" w:rsidR="00843370" w:rsidRDefault="00000000">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12T00:00:00Z">
                                      <w:dateFormat w:val="MMMM d, yyyy"/>
                                      <w:lid w:val="en-US"/>
                                      <w:storeMappedDataAs w:val="dateTime"/>
                                      <w:calendar w:val="gregorian"/>
                                    </w:date>
                                  </w:sdtPr>
                                  <w:sdtContent>
                                    <w:r w:rsidR="00843370">
                                      <w:rPr>
                                        <w:caps/>
                                        <w:color w:val="323E4F" w:themeColor="text2" w:themeShade="BF"/>
                                        <w:sz w:val="40"/>
                                        <w:szCs w:val="40"/>
                                      </w:rPr>
                                      <w:t>May 12, 2023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7033C8F" id="_x0000_t202" coordsize="21600,21600" o:spt="202" path="m,l,21600r21600,l21600,xe">
                    <v:stroke joinstyle="miter"/>
                    <v:path gradientshapeok="t" o:connecttype="rect"/>
                  </v:shapetype>
                  <v:shape id="Text Box 25"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" filled="f" stroked="f" strokeweight=".5pt">
                    <v:textbox style="mso-fit-shape-to-text:t" inset="0,0,0,0">
                      <w:txbxContent>
                        <w:p w14:paraId="2F7EAD98" w14:textId="4652250D" w:rsidR="00843370" w:rsidRDefault="00000000">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3-05-12T00:00:00Z">
                                <w:dateFormat w:val="MMMM d, yyyy"/>
                                <w:lid w:val="en-US"/>
                                <w:storeMappedDataAs w:val="dateTime"/>
                                <w:calendar w:val="gregorian"/>
                              </w:date>
                            </w:sdtPr>
                            <w:sdtContent>
                              <w:r w:rsidR="00843370">
                                <w:rPr>
                                  <w:caps/>
                                  <w:color w:val="323E4F" w:themeColor="text2" w:themeShade="BF"/>
                                  <w:sz w:val="40"/>
                                  <w:szCs w:val="40"/>
                                </w:rPr>
                                <w:t>May 12, 2023</w:t>
                              </w:r>
                            </w:sdtContent>
                          </w:sdt>
                        </w:p>
                      </w:txbxContent>
                    </v:textbox>
                    <w10:wrap type="square" anchorx="page" anchory="page"/>
                  </v:shape>
                </w:pict>
              </mc:Fallback>
            </mc:AlternateContent>
          </w:r>
          <w:r w:rsidRPr="00505092">
            <w:rPr>
              <w:rFonts w:ascii="Arial" w:hAnsi="Arial" w:cs="Arial"/>
              <w:noProof/>
              <w:lang w:eastAsia="zh-CN"/>
            </w:rPr>
            <mc:AlternateContent>
              <mc:Choice Requires="wps">
                <w:drawing>
                  <wp:anchor distT="0" distB="0" distL="114300" distR="114300" simplePos="0" relativeHeight="251661312" behindDoc="0" locked="0" layoutInCell="1" allowOverlap="1" wp14:anchorId="62B4C3F2" wp14:editId="4BCE068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6"/>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4D8DA54" w14:textId="43E3F2B7" w:rsidR="00843370" w:rsidRDefault="00843370">
                                    <w:pPr>
                                      <w:pStyle w:val="NoSpacing"/>
                                      <w:jc w:val="right"/>
                                      <w:rPr>
                                        <w:caps/>
                                        <w:color w:val="262626" w:themeColor="text1" w:themeTint="D9"/>
                                        <w:sz w:val="28"/>
                                        <w:szCs w:val="28"/>
                                      </w:rPr>
                                    </w:pPr>
                                    <w:r>
                                      <w:rPr>
                                        <w:caps/>
                                        <w:color w:val="262626" w:themeColor="text1" w:themeTint="D9"/>
                                        <w:sz w:val="28"/>
                                        <w:szCs w:val="28"/>
                                      </w:rPr>
                                      <w:t>Frazer Graham (1907690)</w:t>
                                    </w:r>
                                  </w:p>
                                </w:sdtContent>
                              </w:sdt>
                              <w:p w14:paraId="2E3C9638" w14:textId="420DD207" w:rsidR="0084337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843370">
                                      <w:rPr>
                                        <w:caps/>
                                        <w:color w:val="262626" w:themeColor="text1" w:themeTint="D9"/>
                                        <w:sz w:val="20"/>
                                        <w:szCs w:val="20"/>
                                      </w:rPr>
                                      <w:t>DSTL</w:t>
                                    </w:r>
                                  </w:sdtContent>
                                </w:sdt>
                              </w:p>
                              <w:p w14:paraId="655BA3AE" w14:textId="6D106804" w:rsidR="0084337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911400">
                                      <w:rPr>
                                        <w:color w:val="262626" w:themeColor="text1" w:themeTint="D9"/>
                                        <w:sz w:val="20"/>
                                        <w:szCs w:val="20"/>
                                      </w:rPr>
                                      <w:t xml:space="preserve">     </w:t>
                                    </w:r>
                                  </w:sdtContent>
                                </w:sdt>
                                <w:r w:rsidR="00843370">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2B4C3F2" id="Text Box 26"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4D8DA54" w14:textId="43E3F2B7" w:rsidR="00843370" w:rsidRDefault="00843370">
                              <w:pPr>
                                <w:pStyle w:val="NoSpacing"/>
                                <w:jc w:val="right"/>
                                <w:rPr>
                                  <w:caps/>
                                  <w:color w:val="262626" w:themeColor="text1" w:themeTint="D9"/>
                                  <w:sz w:val="28"/>
                                  <w:szCs w:val="28"/>
                                </w:rPr>
                              </w:pPr>
                              <w:r>
                                <w:rPr>
                                  <w:caps/>
                                  <w:color w:val="262626" w:themeColor="text1" w:themeTint="D9"/>
                                  <w:sz w:val="28"/>
                                  <w:szCs w:val="28"/>
                                </w:rPr>
                                <w:t>Frazer Graham (1907690)</w:t>
                              </w:r>
                            </w:p>
                          </w:sdtContent>
                        </w:sdt>
                        <w:p w14:paraId="2E3C9638" w14:textId="420DD207" w:rsidR="00843370"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843370">
                                <w:rPr>
                                  <w:caps/>
                                  <w:color w:val="262626" w:themeColor="text1" w:themeTint="D9"/>
                                  <w:sz w:val="20"/>
                                  <w:szCs w:val="20"/>
                                </w:rPr>
                                <w:t>DSTL</w:t>
                              </w:r>
                            </w:sdtContent>
                          </w:sdt>
                        </w:p>
                        <w:p w14:paraId="655BA3AE" w14:textId="6D106804" w:rsidR="00843370"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911400">
                                <w:rPr>
                                  <w:color w:val="262626" w:themeColor="text1" w:themeTint="D9"/>
                                  <w:sz w:val="20"/>
                                  <w:szCs w:val="20"/>
                                </w:rPr>
                                <w:t xml:space="preserve">     </w:t>
                              </w:r>
                            </w:sdtContent>
                          </w:sdt>
                          <w:r w:rsidR="00843370">
                            <w:rPr>
                              <w:color w:val="262626" w:themeColor="text1" w:themeTint="D9"/>
                              <w:sz w:val="20"/>
                              <w:szCs w:val="20"/>
                            </w:rPr>
                            <w:t xml:space="preserve"> </w:t>
                          </w:r>
                        </w:p>
                      </w:txbxContent>
                    </v:textbox>
                    <w10:wrap type="square" anchorx="page" anchory="page"/>
                  </v:shape>
                </w:pict>
              </mc:Fallback>
            </mc:AlternateContent>
          </w:r>
          <w:r w:rsidRPr="00505092">
            <w:rPr>
              <w:rFonts w:ascii="Arial" w:hAnsi="Arial" w:cs="Arial"/>
              <w:noProof/>
              <w:lang w:eastAsia="zh-CN"/>
            </w:rPr>
            <mc:AlternateContent>
              <mc:Choice Requires="wps">
                <w:drawing>
                  <wp:anchor distT="0" distB="0" distL="114300" distR="114300" simplePos="0" relativeHeight="251660288" behindDoc="0" locked="0" layoutInCell="1" allowOverlap="1" wp14:anchorId="39DCA323" wp14:editId="606B3D7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7"/>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E9BE88" w14:textId="51FAF673" w:rsidR="00843370"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43370">
                                      <w:rPr>
                                        <w:caps/>
                                        <w:color w:val="323E4F" w:themeColor="text2" w:themeShade="BF"/>
                                        <w:sz w:val="52"/>
                                        <w:szCs w:val="52"/>
                                      </w:rPr>
                                      <w:t>Chinese balloons over north america</w:t>
                                    </w:r>
                                  </w:sdtContent>
                                </w:sdt>
                              </w:p>
                              <w:sdt>
                                <w:sdtPr>
                                  <w:rPr>
                                    <w:smallCaps/>
                                    <w:color w:val="44546A"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43F2E37" w14:textId="2F268716" w:rsidR="00843370" w:rsidRDefault="00843370">
                                    <w:pPr>
                                      <w:pStyle w:val="NoSpacing"/>
                                      <w:jc w:val="right"/>
                                      <w:rPr>
                                        <w:smallCaps/>
                                        <w:color w:val="44546A" w:themeColor="text2"/>
                                        <w:sz w:val="36"/>
                                        <w:szCs w:val="36"/>
                                      </w:rPr>
                                    </w:pPr>
                                    <w:r w:rsidRPr="00843370">
                                      <w:rPr>
                                        <w:smallCaps/>
                                        <w:color w:val="44546A" w:themeColor="text2"/>
                                        <w:sz w:val="32"/>
                                        <w:szCs w:val="32"/>
                                      </w:rPr>
                                      <w:t>electromagnetic radiation module   acdb5009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9DCA323" id="Text Box 27"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E6hYwIAADQ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" filled="f" stroked="f" strokeweight=".5pt">
                    <v:textbox inset="0,0,0,0">
                      <w:txbxContent>
                        <w:p w14:paraId="1AE9BE88" w14:textId="51FAF673" w:rsidR="00843370"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843370">
                                <w:rPr>
                                  <w:caps/>
                                  <w:color w:val="323E4F" w:themeColor="text2" w:themeShade="BF"/>
                                  <w:sz w:val="52"/>
                                  <w:szCs w:val="52"/>
                                </w:rPr>
                                <w:t>Chinese balloons over north america</w:t>
                              </w:r>
                            </w:sdtContent>
                          </w:sdt>
                        </w:p>
                        <w:sdt>
                          <w:sdtPr>
                            <w:rPr>
                              <w:smallCaps/>
                              <w:color w:val="44546A" w:themeColor="text2"/>
                              <w:sz w:val="32"/>
                              <w:szCs w:val="32"/>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143F2E37" w14:textId="2F268716" w:rsidR="00843370" w:rsidRDefault="00843370">
                              <w:pPr>
                                <w:pStyle w:val="NoSpacing"/>
                                <w:jc w:val="right"/>
                                <w:rPr>
                                  <w:smallCaps/>
                                  <w:color w:val="44546A" w:themeColor="text2"/>
                                  <w:sz w:val="36"/>
                                  <w:szCs w:val="36"/>
                                </w:rPr>
                              </w:pPr>
                              <w:r w:rsidRPr="00843370">
                                <w:rPr>
                                  <w:smallCaps/>
                                  <w:color w:val="44546A" w:themeColor="text2"/>
                                  <w:sz w:val="32"/>
                                  <w:szCs w:val="32"/>
                                </w:rPr>
                                <w:t>electromagnetic radiation module   acdb5009</w:t>
                              </w:r>
                            </w:p>
                          </w:sdtContent>
                        </w:sdt>
                      </w:txbxContent>
                    </v:textbox>
                    <w10:wrap type="square" anchorx="page" anchory="page"/>
                  </v:shape>
                </w:pict>
              </mc:Fallback>
            </mc:AlternateContent>
          </w:r>
          <w:r w:rsidRPr="00505092">
            <w:rPr>
              <w:rFonts w:ascii="Arial" w:hAnsi="Arial" w:cs="Arial"/>
              <w:noProof/>
              <w:lang w:eastAsia="zh-CN"/>
            </w:rPr>
            <mc:AlternateContent>
              <mc:Choice Requires="wpg">
                <w:drawing>
                  <wp:anchor distT="0" distB="0" distL="114300" distR="114300" simplePos="0" relativeHeight="251659264" behindDoc="0" locked="0" layoutInCell="1" allowOverlap="1" wp14:anchorId="0D230B6E" wp14:editId="147A29B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B1B1B87" id="Group 2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505092">
            <w:rPr>
              <w:rFonts w:ascii="Arial" w:hAnsi="Arial" w:cs="Arial"/>
            </w:rPr>
            <w:br w:type="page"/>
          </w:r>
        </w:p>
      </w:sdtContent>
    </w:sdt>
    <w:sdt>
      <w:sdtPr>
        <w:rPr>
          <w:rFonts w:ascii="Arial" w:eastAsiaTheme="minorHAnsi" w:hAnsi="Arial" w:cs="Arial"/>
          <w:b w:val="0"/>
          <w:bCs w:val="0"/>
          <w:color w:val="auto"/>
          <w:sz w:val="24"/>
          <w:szCs w:val="24"/>
          <w:lang w:val="en-GB"/>
        </w:rPr>
        <w:id w:val="590902743"/>
        <w:docPartObj>
          <w:docPartGallery w:val="Table of Contents"/>
          <w:docPartUnique/>
        </w:docPartObj>
      </w:sdtPr>
      <w:sdtEndPr>
        <w:rPr>
          <w:noProof/>
        </w:rPr>
      </w:sdtEndPr>
      <w:sdtContent>
        <w:p w14:paraId="427D8121" w14:textId="6CA50422" w:rsidR="00911400" w:rsidRPr="00505092" w:rsidRDefault="00911400">
          <w:pPr>
            <w:pStyle w:val="TOCHeading"/>
            <w:rPr>
              <w:rFonts w:ascii="Arial" w:hAnsi="Arial" w:cs="Arial"/>
            </w:rPr>
          </w:pPr>
          <w:r w:rsidRPr="00505092">
            <w:rPr>
              <w:rFonts w:ascii="Arial" w:hAnsi="Arial" w:cs="Arial"/>
            </w:rPr>
            <w:t>Table of Contents</w:t>
          </w:r>
        </w:p>
        <w:p w14:paraId="4AC3B407" w14:textId="72CD2D37" w:rsidR="00505092" w:rsidRDefault="00911400">
          <w:pPr>
            <w:pStyle w:val="TOC1"/>
            <w:tabs>
              <w:tab w:val="right" w:leader="dot" w:pos="9016"/>
            </w:tabs>
            <w:rPr>
              <w:rFonts w:eastAsiaTheme="minorEastAsia" w:cstheme="minorBidi"/>
              <w:b w:val="0"/>
              <w:bCs w:val="0"/>
              <w:i w:val="0"/>
              <w:iCs w:val="0"/>
              <w:noProof/>
              <w:kern w:val="2"/>
              <w:lang w:eastAsia="en-GB"/>
              <w14:ligatures w14:val="standardContextual"/>
            </w:rPr>
          </w:pPr>
          <w:r w:rsidRPr="00505092">
            <w:rPr>
              <w:rFonts w:ascii="Arial" w:hAnsi="Arial" w:cs="Arial"/>
              <w:b w:val="0"/>
              <w:bCs w:val="0"/>
            </w:rPr>
            <w:fldChar w:fldCharType="begin"/>
          </w:r>
          <w:r w:rsidRPr="00505092">
            <w:rPr>
              <w:rFonts w:ascii="Arial" w:hAnsi="Arial" w:cs="Arial"/>
            </w:rPr>
            <w:instrText xml:space="preserve"> TOC \o "1-3" \h \z \u </w:instrText>
          </w:r>
          <w:r w:rsidRPr="00505092">
            <w:rPr>
              <w:rFonts w:ascii="Arial" w:hAnsi="Arial" w:cs="Arial"/>
              <w:b w:val="0"/>
              <w:bCs w:val="0"/>
            </w:rPr>
            <w:fldChar w:fldCharType="separate"/>
          </w:r>
          <w:hyperlink w:anchor="_Toc134646339" w:history="1">
            <w:r w:rsidR="00505092" w:rsidRPr="00F43F32">
              <w:rPr>
                <w:rStyle w:val="Hyperlink"/>
                <w:rFonts w:ascii="Arial" w:hAnsi="Arial" w:cs="Arial"/>
                <w:noProof/>
              </w:rPr>
              <w:t>Background</w:t>
            </w:r>
            <w:r w:rsidR="00505092">
              <w:rPr>
                <w:noProof/>
                <w:webHidden/>
              </w:rPr>
              <w:tab/>
            </w:r>
            <w:r w:rsidR="00505092">
              <w:rPr>
                <w:noProof/>
                <w:webHidden/>
              </w:rPr>
              <w:fldChar w:fldCharType="begin"/>
            </w:r>
            <w:r w:rsidR="00505092">
              <w:rPr>
                <w:noProof/>
                <w:webHidden/>
              </w:rPr>
              <w:instrText xml:space="preserve"> PAGEREF _Toc134646339 \h </w:instrText>
            </w:r>
            <w:r w:rsidR="00505092">
              <w:rPr>
                <w:noProof/>
                <w:webHidden/>
              </w:rPr>
            </w:r>
            <w:r w:rsidR="00505092">
              <w:rPr>
                <w:noProof/>
                <w:webHidden/>
              </w:rPr>
              <w:fldChar w:fldCharType="separate"/>
            </w:r>
            <w:r w:rsidR="00505092">
              <w:rPr>
                <w:noProof/>
                <w:webHidden/>
              </w:rPr>
              <w:t>2</w:t>
            </w:r>
            <w:r w:rsidR="00505092">
              <w:rPr>
                <w:noProof/>
                <w:webHidden/>
              </w:rPr>
              <w:fldChar w:fldCharType="end"/>
            </w:r>
          </w:hyperlink>
        </w:p>
        <w:p w14:paraId="50DE4297" w14:textId="175AC5B5" w:rsidR="00505092" w:rsidRDefault="0050509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646340" w:history="1">
            <w:r w:rsidRPr="00F43F32">
              <w:rPr>
                <w:rStyle w:val="Hyperlink"/>
                <w:rFonts w:ascii="Arial" w:hAnsi="Arial" w:cs="Arial"/>
                <w:noProof/>
              </w:rPr>
              <w:t>Issues</w:t>
            </w:r>
            <w:r>
              <w:rPr>
                <w:noProof/>
                <w:webHidden/>
              </w:rPr>
              <w:tab/>
            </w:r>
            <w:r>
              <w:rPr>
                <w:noProof/>
                <w:webHidden/>
              </w:rPr>
              <w:fldChar w:fldCharType="begin"/>
            </w:r>
            <w:r>
              <w:rPr>
                <w:noProof/>
                <w:webHidden/>
              </w:rPr>
              <w:instrText xml:space="preserve"> PAGEREF _Toc134646340 \h </w:instrText>
            </w:r>
            <w:r>
              <w:rPr>
                <w:noProof/>
                <w:webHidden/>
              </w:rPr>
            </w:r>
            <w:r>
              <w:rPr>
                <w:noProof/>
                <w:webHidden/>
              </w:rPr>
              <w:fldChar w:fldCharType="separate"/>
            </w:r>
            <w:r>
              <w:rPr>
                <w:noProof/>
                <w:webHidden/>
              </w:rPr>
              <w:t>3</w:t>
            </w:r>
            <w:r>
              <w:rPr>
                <w:noProof/>
                <w:webHidden/>
              </w:rPr>
              <w:fldChar w:fldCharType="end"/>
            </w:r>
          </w:hyperlink>
        </w:p>
        <w:p w14:paraId="79AD70B8" w14:textId="0A1D3B7F" w:rsidR="00505092" w:rsidRDefault="0050509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646341" w:history="1">
            <w:r w:rsidRPr="00F43F3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_Toc134646341 \h </w:instrText>
            </w:r>
            <w:r>
              <w:rPr>
                <w:noProof/>
                <w:webHidden/>
              </w:rPr>
            </w:r>
            <w:r>
              <w:rPr>
                <w:noProof/>
                <w:webHidden/>
              </w:rPr>
              <w:fldChar w:fldCharType="separate"/>
            </w:r>
            <w:r>
              <w:rPr>
                <w:noProof/>
                <w:webHidden/>
              </w:rPr>
              <w:t>3</w:t>
            </w:r>
            <w:r>
              <w:rPr>
                <w:noProof/>
                <w:webHidden/>
              </w:rPr>
              <w:fldChar w:fldCharType="end"/>
            </w:r>
          </w:hyperlink>
        </w:p>
        <w:p w14:paraId="0DCA4932" w14:textId="4BC99881" w:rsidR="00505092" w:rsidRDefault="0050509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646342" w:history="1">
            <w:r w:rsidRPr="00F43F32">
              <w:rPr>
                <w:rStyle w:val="Hyperlink"/>
                <w:rFonts w:ascii="Arial" w:hAnsi="Arial" w:cs="Arial"/>
                <w:noProof/>
              </w:rPr>
              <w:t>Timing</w:t>
            </w:r>
            <w:r>
              <w:rPr>
                <w:noProof/>
                <w:webHidden/>
              </w:rPr>
              <w:tab/>
            </w:r>
            <w:r>
              <w:rPr>
                <w:noProof/>
                <w:webHidden/>
              </w:rPr>
              <w:fldChar w:fldCharType="begin"/>
            </w:r>
            <w:r>
              <w:rPr>
                <w:noProof/>
                <w:webHidden/>
              </w:rPr>
              <w:instrText xml:space="preserve"> PAGEREF _Toc134646342 \h </w:instrText>
            </w:r>
            <w:r>
              <w:rPr>
                <w:noProof/>
                <w:webHidden/>
              </w:rPr>
            </w:r>
            <w:r>
              <w:rPr>
                <w:noProof/>
                <w:webHidden/>
              </w:rPr>
              <w:fldChar w:fldCharType="separate"/>
            </w:r>
            <w:r>
              <w:rPr>
                <w:noProof/>
                <w:webHidden/>
              </w:rPr>
              <w:t>3</w:t>
            </w:r>
            <w:r>
              <w:rPr>
                <w:noProof/>
                <w:webHidden/>
              </w:rPr>
              <w:fldChar w:fldCharType="end"/>
            </w:r>
          </w:hyperlink>
        </w:p>
        <w:p w14:paraId="2466AA81" w14:textId="649359F6" w:rsidR="00505092" w:rsidRDefault="0050509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646343" w:history="1">
            <w:r w:rsidRPr="00F43F32">
              <w:rPr>
                <w:rStyle w:val="Hyperlink"/>
                <w:rFonts w:ascii="Arial" w:hAnsi="Arial" w:cs="Arial"/>
                <w:noProof/>
              </w:rPr>
              <w:t>Discussion</w:t>
            </w:r>
            <w:r>
              <w:rPr>
                <w:noProof/>
                <w:webHidden/>
              </w:rPr>
              <w:tab/>
            </w:r>
            <w:r>
              <w:rPr>
                <w:noProof/>
                <w:webHidden/>
              </w:rPr>
              <w:fldChar w:fldCharType="begin"/>
            </w:r>
            <w:r>
              <w:rPr>
                <w:noProof/>
                <w:webHidden/>
              </w:rPr>
              <w:instrText xml:space="preserve"> PAGEREF _Toc134646343 \h </w:instrText>
            </w:r>
            <w:r>
              <w:rPr>
                <w:noProof/>
                <w:webHidden/>
              </w:rPr>
            </w:r>
            <w:r>
              <w:rPr>
                <w:noProof/>
                <w:webHidden/>
              </w:rPr>
              <w:fldChar w:fldCharType="separate"/>
            </w:r>
            <w:r>
              <w:rPr>
                <w:noProof/>
                <w:webHidden/>
              </w:rPr>
              <w:t>4</w:t>
            </w:r>
            <w:r>
              <w:rPr>
                <w:noProof/>
                <w:webHidden/>
              </w:rPr>
              <w:fldChar w:fldCharType="end"/>
            </w:r>
          </w:hyperlink>
        </w:p>
        <w:p w14:paraId="11A7D834" w14:textId="07205D16"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44" w:history="1">
            <w:r w:rsidRPr="00F43F32">
              <w:rPr>
                <w:rStyle w:val="Hyperlink"/>
                <w:rFonts w:ascii="Arial" w:hAnsi="Arial" w:cs="Arial"/>
                <w:noProof/>
              </w:rPr>
              <w:t>Possibilities of device design</w:t>
            </w:r>
            <w:r>
              <w:rPr>
                <w:noProof/>
                <w:webHidden/>
              </w:rPr>
              <w:tab/>
            </w:r>
            <w:r>
              <w:rPr>
                <w:noProof/>
                <w:webHidden/>
              </w:rPr>
              <w:fldChar w:fldCharType="begin"/>
            </w:r>
            <w:r>
              <w:rPr>
                <w:noProof/>
                <w:webHidden/>
              </w:rPr>
              <w:instrText xml:space="preserve"> PAGEREF _Toc134646344 \h </w:instrText>
            </w:r>
            <w:r>
              <w:rPr>
                <w:noProof/>
                <w:webHidden/>
              </w:rPr>
            </w:r>
            <w:r>
              <w:rPr>
                <w:noProof/>
                <w:webHidden/>
              </w:rPr>
              <w:fldChar w:fldCharType="separate"/>
            </w:r>
            <w:r>
              <w:rPr>
                <w:noProof/>
                <w:webHidden/>
              </w:rPr>
              <w:t>4</w:t>
            </w:r>
            <w:r>
              <w:rPr>
                <w:noProof/>
                <w:webHidden/>
              </w:rPr>
              <w:fldChar w:fldCharType="end"/>
            </w:r>
          </w:hyperlink>
        </w:p>
        <w:p w14:paraId="6F1E0559" w14:textId="0870EE17"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45" w:history="1">
            <w:r w:rsidRPr="00F43F32">
              <w:rPr>
                <w:rStyle w:val="Hyperlink"/>
                <w:rFonts w:ascii="Arial" w:hAnsi="Arial" w:cs="Arial"/>
                <w:noProof/>
              </w:rPr>
              <w:t>Traditional Weather Balloons</w:t>
            </w:r>
            <w:r>
              <w:rPr>
                <w:noProof/>
                <w:webHidden/>
              </w:rPr>
              <w:tab/>
            </w:r>
            <w:r>
              <w:rPr>
                <w:noProof/>
                <w:webHidden/>
              </w:rPr>
              <w:fldChar w:fldCharType="begin"/>
            </w:r>
            <w:r>
              <w:rPr>
                <w:noProof/>
                <w:webHidden/>
              </w:rPr>
              <w:instrText xml:space="preserve"> PAGEREF _Toc134646345 \h </w:instrText>
            </w:r>
            <w:r>
              <w:rPr>
                <w:noProof/>
                <w:webHidden/>
              </w:rPr>
            </w:r>
            <w:r>
              <w:rPr>
                <w:noProof/>
                <w:webHidden/>
              </w:rPr>
              <w:fldChar w:fldCharType="separate"/>
            </w:r>
            <w:r>
              <w:rPr>
                <w:noProof/>
                <w:webHidden/>
              </w:rPr>
              <w:t>4</w:t>
            </w:r>
            <w:r>
              <w:rPr>
                <w:noProof/>
                <w:webHidden/>
              </w:rPr>
              <w:fldChar w:fldCharType="end"/>
            </w:r>
          </w:hyperlink>
        </w:p>
        <w:p w14:paraId="6DC02BF4" w14:textId="5E633996"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46" w:history="1">
            <w:r w:rsidRPr="00F43F32">
              <w:rPr>
                <w:rStyle w:val="Hyperlink"/>
                <w:rFonts w:ascii="Arial" w:hAnsi="Arial" w:cs="Arial"/>
                <w:noProof/>
              </w:rPr>
              <w:t>Balloon Capabilities</w:t>
            </w:r>
            <w:r>
              <w:rPr>
                <w:noProof/>
                <w:webHidden/>
              </w:rPr>
              <w:tab/>
            </w:r>
            <w:r>
              <w:rPr>
                <w:noProof/>
                <w:webHidden/>
              </w:rPr>
              <w:fldChar w:fldCharType="begin"/>
            </w:r>
            <w:r>
              <w:rPr>
                <w:noProof/>
                <w:webHidden/>
              </w:rPr>
              <w:instrText xml:space="preserve"> PAGEREF _Toc134646346 \h </w:instrText>
            </w:r>
            <w:r>
              <w:rPr>
                <w:noProof/>
                <w:webHidden/>
              </w:rPr>
            </w:r>
            <w:r>
              <w:rPr>
                <w:noProof/>
                <w:webHidden/>
              </w:rPr>
              <w:fldChar w:fldCharType="separate"/>
            </w:r>
            <w:r>
              <w:rPr>
                <w:noProof/>
                <w:webHidden/>
              </w:rPr>
              <w:t>5</w:t>
            </w:r>
            <w:r>
              <w:rPr>
                <w:noProof/>
                <w:webHidden/>
              </w:rPr>
              <w:fldChar w:fldCharType="end"/>
            </w:r>
          </w:hyperlink>
        </w:p>
        <w:p w14:paraId="00631CF7" w14:textId="7271C358"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47" w:history="1">
            <w:r w:rsidRPr="00F43F32">
              <w:rPr>
                <w:rStyle w:val="Hyperlink"/>
                <w:rFonts w:ascii="Arial" w:hAnsi="Arial" w:cs="Arial"/>
                <w:noProof/>
              </w:rPr>
              <w:t>Payload Weight</w:t>
            </w:r>
            <w:r>
              <w:rPr>
                <w:noProof/>
                <w:webHidden/>
              </w:rPr>
              <w:tab/>
            </w:r>
            <w:r>
              <w:rPr>
                <w:noProof/>
                <w:webHidden/>
              </w:rPr>
              <w:fldChar w:fldCharType="begin"/>
            </w:r>
            <w:r>
              <w:rPr>
                <w:noProof/>
                <w:webHidden/>
              </w:rPr>
              <w:instrText xml:space="preserve"> PAGEREF _Toc134646347 \h </w:instrText>
            </w:r>
            <w:r>
              <w:rPr>
                <w:noProof/>
                <w:webHidden/>
              </w:rPr>
            </w:r>
            <w:r>
              <w:rPr>
                <w:noProof/>
                <w:webHidden/>
              </w:rPr>
              <w:fldChar w:fldCharType="separate"/>
            </w:r>
            <w:r>
              <w:rPr>
                <w:noProof/>
                <w:webHidden/>
              </w:rPr>
              <w:t>5</w:t>
            </w:r>
            <w:r>
              <w:rPr>
                <w:noProof/>
                <w:webHidden/>
              </w:rPr>
              <w:fldChar w:fldCharType="end"/>
            </w:r>
          </w:hyperlink>
        </w:p>
        <w:p w14:paraId="755AE3CD" w14:textId="505D15EB"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48" w:history="1">
            <w:r w:rsidRPr="00F43F32">
              <w:rPr>
                <w:rStyle w:val="Hyperlink"/>
                <w:rFonts w:ascii="Arial" w:hAnsi="Arial" w:cs="Arial"/>
                <w:noProof/>
              </w:rPr>
              <w:t>Weather Balloon Energy</w:t>
            </w:r>
            <w:r>
              <w:rPr>
                <w:noProof/>
                <w:webHidden/>
              </w:rPr>
              <w:tab/>
            </w:r>
            <w:r>
              <w:rPr>
                <w:noProof/>
                <w:webHidden/>
              </w:rPr>
              <w:fldChar w:fldCharType="begin"/>
            </w:r>
            <w:r>
              <w:rPr>
                <w:noProof/>
                <w:webHidden/>
              </w:rPr>
              <w:instrText xml:space="preserve"> PAGEREF _Toc134646348 \h </w:instrText>
            </w:r>
            <w:r>
              <w:rPr>
                <w:noProof/>
                <w:webHidden/>
              </w:rPr>
            </w:r>
            <w:r>
              <w:rPr>
                <w:noProof/>
                <w:webHidden/>
              </w:rPr>
              <w:fldChar w:fldCharType="separate"/>
            </w:r>
            <w:r>
              <w:rPr>
                <w:noProof/>
                <w:webHidden/>
              </w:rPr>
              <w:t>5</w:t>
            </w:r>
            <w:r>
              <w:rPr>
                <w:noProof/>
                <w:webHidden/>
              </w:rPr>
              <w:fldChar w:fldCharType="end"/>
            </w:r>
          </w:hyperlink>
        </w:p>
        <w:p w14:paraId="3AE238E5" w14:textId="5B0A345D"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49" w:history="1">
            <w:r w:rsidRPr="00F43F32">
              <w:rPr>
                <w:rStyle w:val="Hyperlink"/>
                <w:rFonts w:ascii="Arial" w:hAnsi="Arial" w:cs="Arial"/>
                <w:noProof/>
              </w:rPr>
              <w:t>Detection</w:t>
            </w:r>
            <w:r>
              <w:rPr>
                <w:noProof/>
                <w:webHidden/>
              </w:rPr>
              <w:tab/>
            </w:r>
            <w:r>
              <w:rPr>
                <w:noProof/>
                <w:webHidden/>
              </w:rPr>
              <w:fldChar w:fldCharType="begin"/>
            </w:r>
            <w:r>
              <w:rPr>
                <w:noProof/>
                <w:webHidden/>
              </w:rPr>
              <w:instrText xml:space="preserve"> PAGEREF _Toc134646349 \h </w:instrText>
            </w:r>
            <w:r>
              <w:rPr>
                <w:noProof/>
                <w:webHidden/>
              </w:rPr>
            </w:r>
            <w:r>
              <w:rPr>
                <w:noProof/>
                <w:webHidden/>
              </w:rPr>
              <w:fldChar w:fldCharType="separate"/>
            </w:r>
            <w:r>
              <w:rPr>
                <w:noProof/>
                <w:webHidden/>
              </w:rPr>
              <w:t>6</w:t>
            </w:r>
            <w:r>
              <w:rPr>
                <w:noProof/>
                <w:webHidden/>
              </w:rPr>
              <w:fldChar w:fldCharType="end"/>
            </w:r>
          </w:hyperlink>
        </w:p>
        <w:p w14:paraId="13AD7000" w14:textId="4D5BFBEF" w:rsidR="00505092" w:rsidRDefault="00505092">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34646350" w:history="1">
            <w:r w:rsidRPr="00F43F32">
              <w:rPr>
                <w:rStyle w:val="Hyperlink"/>
                <w:rFonts w:ascii="Arial" w:hAnsi="Arial" w:cs="Arial"/>
                <w:noProof/>
              </w:rPr>
              <w:t>Data Capture</w:t>
            </w:r>
            <w:r>
              <w:rPr>
                <w:noProof/>
                <w:webHidden/>
              </w:rPr>
              <w:tab/>
            </w:r>
            <w:r>
              <w:rPr>
                <w:noProof/>
                <w:webHidden/>
              </w:rPr>
              <w:fldChar w:fldCharType="begin"/>
            </w:r>
            <w:r>
              <w:rPr>
                <w:noProof/>
                <w:webHidden/>
              </w:rPr>
              <w:instrText xml:space="preserve"> PAGEREF _Toc134646350 \h </w:instrText>
            </w:r>
            <w:r>
              <w:rPr>
                <w:noProof/>
                <w:webHidden/>
              </w:rPr>
            </w:r>
            <w:r>
              <w:rPr>
                <w:noProof/>
                <w:webHidden/>
              </w:rPr>
              <w:fldChar w:fldCharType="separate"/>
            </w:r>
            <w:r>
              <w:rPr>
                <w:noProof/>
                <w:webHidden/>
              </w:rPr>
              <w:t>6</w:t>
            </w:r>
            <w:r>
              <w:rPr>
                <w:noProof/>
                <w:webHidden/>
              </w:rPr>
              <w:fldChar w:fldCharType="end"/>
            </w:r>
          </w:hyperlink>
        </w:p>
        <w:p w14:paraId="7FAE7C6C" w14:textId="50DB6E68"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1" w:history="1">
            <w:r w:rsidRPr="00F43F32">
              <w:rPr>
                <w:rStyle w:val="Hyperlink"/>
                <w:rFonts w:ascii="Arial" w:hAnsi="Arial" w:cs="Arial"/>
                <w:noProof/>
              </w:rPr>
              <w:t>Radio-waves</w:t>
            </w:r>
            <w:r>
              <w:rPr>
                <w:noProof/>
                <w:webHidden/>
              </w:rPr>
              <w:tab/>
            </w:r>
            <w:r>
              <w:rPr>
                <w:noProof/>
                <w:webHidden/>
              </w:rPr>
              <w:fldChar w:fldCharType="begin"/>
            </w:r>
            <w:r>
              <w:rPr>
                <w:noProof/>
                <w:webHidden/>
              </w:rPr>
              <w:instrText xml:space="preserve"> PAGEREF _Toc134646351 \h </w:instrText>
            </w:r>
            <w:r>
              <w:rPr>
                <w:noProof/>
                <w:webHidden/>
              </w:rPr>
            </w:r>
            <w:r>
              <w:rPr>
                <w:noProof/>
                <w:webHidden/>
              </w:rPr>
              <w:fldChar w:fldCharType="separate"/>
            </w:r>
            <w:r>
              <w:rPr>
                <w:noProof/>
                <w:webHidden/>
              </w:rPr>
              <w:t>6</w:t>
            </w:r>
            <w:r>
              <w:rPr>
                <w:noProof/>
                <w:webHidden/>
              </w:rPr>
              <w:fldChar w:fldCharType="end"/>
            </w:r>
          </w:hyperlink>
        </w:p>
        <w:p w14:paraId="63E845ED" w14:textId="02E589FD"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2" w:history="1">
            <w:r w:rsidRPr="00F43F32">
              <w:rPr>
                <w:rStyle w:val="Hyperlink"/>
                <w:rFonts w:ascii="Arial" w:hAnsi="Arial" w:cs="Arial"/>
                <w:noProof/>
              </w:rPr>
              <w:t>Synthetic-Aperture Radar</w:t>
            </w:r>
            <w:r>
              <w:rPr>
                <w:noProof/>
                <w:webHidden/>
              </w:rPr>
              <w:tab/>
            </w:r>
            <w:r>
              <w:rPr>
                <w:noProof/>
                <w:webHidden/>
              </w:rPr>
              <w:fldChar w:fldCharType="begin"/>
            </w:r>
            <w:r>
              <w:rPr>
                <w:noProof/>
                <w:webHidden/>
              </w:rPr>
              <w:instrText xml:space="preserve"> PAGEREF _Toc134646352 \h </w:instrText>
            </w:r>
            <w:r>
              <w:rPr>
                <w:noProof/>
                <w:webHidden/>
              </w:rPr>
            </w:r>
            <w:r>
              <w:rPr>
                <w:noProof/>
                <w:webHidden/>
              </w:rPr>
              <w:fldChar w:fldCharType="separate"/>
            </w:r>
            <w:r>
              <w:rPr>
                <w:noProof/>
                <w:webHidden/>
              </w:rPr>
              <w:t>7</w:t>
            </w:r>
            <w:r>
              <w:rPr>
                <w:noProof/>
                <w:webHidden/>
              </w:rPr>
              <w:fldChar w:fldCharType="end"/>
            </w:r>
          </w:hyperlink>
        </w:p>
        <w:p w14:paraId="60CF7754" w14:textId="161526E2"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3" w:history="1">
            <w:r w:rsidRPr="00F43F32">
              <w:rPr>
                <w:rStyle w:val="Hyperlink"/>
                <w:rFonts w:ascii="Arial" w:hAnsi="Arial" w:cs="Arial"/>
                <w:noProof/>
              </w:rPr>
              <w:t>Microwaves</w:t>
            </w:r>
            <w:r>
              <w:rPr>
                <w:noProof/>
                <w:webHidden/>
              </w:rPr>
              <w:tab/>
            </w:r>
            <w:r>
              <w:rPr>
                <w:noProof/>
                <w:webHidden/>
              </w:rPr>
              <w:fldChar w:fldCharType="begin"/>
            </w:r>
            <w:r>
              <w:rPr>
                <w:noProof/>
                <w:webHidden/>
              </w:rPr>
              <w:instrText xml:space="preserve"> PAGEREF _Toc134646353 \h </w:instrText>
            </w:r>
            <w:r>
              <w:rPr>
                <w:noProof/>
                <w:webHidden/>
              </w:rPr>
            </w:r>
            <w:r>
              <w:rPr>
                <w:noProof/>
                <w:webHidden/>
              </w:rPr>
              <w:fldChar w:fldCharType="separate"/>
            </w:r>
            <w:r>
              <w:rPr>
                <w:noProof/>
                <w:webHidden/>
              </w:rPr>
              <w:t>7</w:t>
            </w:r>
            <w:r>
              <w:rPr>
                <w:noProof/>
                <w:webHidden/>
              </w:rPr>
              <w:fldChar w:fldCharType="end"/>
            </w:r>
          </w:hyperlink>
        </w:p>
        <w:p w14:paraId="1221B061" w14:textId="5033BB75"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54" w:history="1">
            <w:r w:rsidRPr="00F43F32">
              <w:rPr>
                <w:rStyle w:val="Hyperlink"/>
                <w:rFonts w:ascii="Arial" w:hAnsi="Arial" w:cs="Arial"/>
                <w:noProof/>
              </w:rPr>
              <w:t>Data Transmission</w:t>
            </w:r>
            <w:r>
              <w:rPr>
                <w:noProof/>
                <w:webHidden/>
              </w:rPr>
              <w:tab/>
            </w:r>
            <w:r>
              <w:rPr>
                <w:noProof/>
                <w:webHidden/>
              </w:rPr>
              <w:fldChar w:fldCharType="begin"/>
            </w:r>
            <w:r>
              <w:rPr>
                <w:noProof/>
                <w:webHidden/>
              </w:rPr>
              <w:instrText xml:space="preserve"> PAGEREF _Toc134646354 \h </w:instrText>
            </w:r>
            <w:r>
              <w:rPr>
                <w:noProof/>
                <w:webHidden/>
              </w:rPr>
            </w:r>
            <w:r>
              <w:rPr>
                <w:noProof/>
                <w:webHidden/>
              </w:rPr>
              <w:fldChar w:fldCharType="separate"/>
            </w:r>
            <w:r>
              <w:rPr>
                <w:noProof/>
                <w:webHidden/>
              </w:rPr>
              <w:t>7</w:t>
            </w:r>
            <w:r>
              <w:rPr>
                <w:noProof/>
                <w:webHidden/>
              </w:rPr>
              <w:fldChar w:fldCharType="end"/>
            </w:r>
          </w:hyperlink>
        </w:p>
        <w:p w14:paraId="31782B11" w14:textId="52A1DAE0"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5" w:history="1">
            <w:r w:rsidRPr="00F43F32">
              <w:rPr>
                <w:rStyle w:val="Hyperlink"/>
                <w:rFonts w:ascii="Arial" w:hAnsi="Arial" w:cs="Arial"/>
                <w:noProof/>
              </w:rPr>
              <w:t>GNSS</w:t>
            </w:r>
            <w:r>
              <w:rPr>
                <w:noProof/>
                <w:webHidden/>
              </w:rPr>
              <w:tab/>
            </w:r>
            <w:r>
              <w:rPr>
                <w:noProof/>
                <w:webHidden/>
              </w:rPr>
              <w:fldChar w:fldCharType="begin"/>
            </w:r>
            <w:r>
              <w:rPr>
                <w:noProof/>
                <w:webHidden/>
              </w:rPr>
              <w:instrText xml:space="preserve"> PAGEREF _Toc134646355 \h </w:instrText>
            </w:r>
            <w:r>
              <w:rPr>
                <w:noProof/>
                <w:webHidden/>
              </w:rPr>
            </w:r>
            <w:r>
              <w:rPr>
                <w:noProof/>
                <w:webHidden/>
              </w:rPr>
              <w:fldChar w:fldCharType="separate"/>
            </w:r>
            <w:r>
              <w:rPr>
                <w:noProof/>
                <w:webHidden/>
              </w:rPr>
              <w:t>7</w:t>
            </w:r>
            <w:r>
              <w:rPr>
                <w:noProof/>
                <w:webHidden/>
              </w:rPr>
              <w:fldChar w:fldCharType="end"/>
            </w:r>
          </w:hyperlink>
        </w:p>
        <w:p w14:paraId="6A18FCFF" w14:textId="4CF581FA"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6" w:history="1">
            <w:r w:rsidRPr="00F43F32">
              <w:rPr>
                <w:rStyle w:val="Hyperlink"/>
                <w:rFonts w:ascii="Arial" w:hAnsi="Arial" w:cs="Arial"/>
                <w:noProof/>
              </w:rPr>
              <w:t>Infra-red sensors</w:t>
            </w:r>
            <w:r>
              <w:rPr>
                <w:noProof/>
                <w:webHidden/>
              </w:rPr>
              <w:tab/>
            </w:r>
            <w:r>
              <w:rPr>
                <w:noProof/>
                <w:webHidden/>
              </w:rPr>
              <w:fldChar w:fldCharType="begin"/>
            </w:r>
            <w:r>
              <w:rPr>
                <w:noProof/>
                <w:webHidden/>
              </w:rPr>
              <w:instrText xml:space="preserve"> PAGEREF _Toc134646356 \h </w:instrText>
            </w:r>
            <w:r>
              <w:rPr>
                <w:noProof/>
                <w:webHidden/>
              </w:rPr>
            </w:r>
            <w:r>
              <w:rPr>
                <w:noProof/>
                <w:webHidden/>
              </w:rPr>
              <w:fldChar w:fldCharType="separate"/>
            </w:r>
            <w:r>
              <w:rPr>
                <w:noProof/>
                <w:webHidden/>
              </w:rPr>
              <w:t>8</w:t>
            </w:r>
            <w:r>
              <w:rPr>
                <w:noProof/>
                <w:webHidden/>
              </w:rPr>
              <w:fldChar w:fldCharType="end"/>
            </w:r>
          </w:hyperlink>
        </w:p>
        <w:p w14:paraId="5BAEA9F6" w14:textId="75D7681E"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57" w:history="1">
            <w:r w:rsidRPr="00F43F32">
              <w:rPr>
                <w:rStyle w:val="Hyperlink"/>
                <w:rFonts w:ascii="Arial" w:hAnsi="Arial" w:cs="Arial"/>
                <w:noProof/>
              </w:rPr>
              <w:t>Signature Detection</w:t>
            </w:r>
            <w:r>
              <w:rPr>
                <w:noProof/>
                <w:webHidden/>
              </w:rPr>
              <w:tab/>
            </w:r>
            <w:r>
              <w:rPr>
                <w:noProof/>
                <w:webHidden/>
              </w:rPr>
              <w:fldChar w:fldCharType="begin"/>
            </w:r>
            <w:r>
              <w:rPr>
                <w:noProof/>
                <w:webHidden/>
              </w:rPr>
              <w:instrText xml:space="preserve"> PAGEREF _Toc134646357 \h </w:instrText>
            </w:r>
            <w:r>
              <w:rPr>
                <w:noProof/>
                <w:webHidden/>
              </w:rPr>
            </w:r>
            <w:r>
              <w:rPr>
                <w:noProof/>
                <w:webHidden/>
              </w:rPr>
              <w:fldChar w:fldCharType="separate"/>
            </w:r>
            <w:r>
              <w:rPr>
                <w:noProof/>
                <w:webHidden/>
              </w:rPr>
              <w:t>8</w:t>
            </w:r>
            <w:r>
              <w:rPr>
                <w:noProof/>
                <w:webHidden/>
              </w:rPr>
              <w:fldChar w:fldCharType="end"/>
            </w:r>
          </w:hyperlink>
        </w:p>
        <w:p w14:paraId="56BB2EB6" w14:textId="78D35D31"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58" w:history="1">
            <w:r w:rsidRPr="00F43F32">
              <w:rPr>
                <w:rStyle w:val="Hyperlink"/>
                <w:rFonts w:ascii="Arial" w:hAnsi="Arial" w:cs="Arial"/>
                <w:noProof/>
              </w:rPr>
              <w:t>Missile Tracking</w:t>
            </w:r>
            <w:r>
              <w:rPr>
                <w:noProof/>
                <w:webHidden/>
              </w:rPr>
              <w:tab/>
            </w:r>
            <w:r>
              <w:rPr>
                <w:noProof/>
                <w:webHidden/>
              </w:rPr>
              <w:fldChar w:fldCharType="begin"/>
            </w:r>
            <w:r>
              <w:rPr>
                <w:noProof/>
                <w:webHidden/>
              </w:rPr>
              <w:instrText xml:space="preserve"> PAGEREF _Toc134646358 \h </w:instrText>
            </w:r>
            <w:r>
              <w:rPr>
                <w:noProof/>
                <w:webHidden/>
              </w:rPr>
            </w:r>
            <w:r>
              <w:rPr>
                <w:noProof/>
                <w:webHidden/>
              </w:rPr>
              <w:fldChar w:fldCharType="separate"/>
            </w:r>
            <w:r>
              <w:rPr>
                <w:noProof/>
                <w:webHidden/>
              </w:rPr>
              <w:t>8</w:t>
            </w:r>
            <w:r>
              <w:rPr>
                <w:noProof/>
                <w:webHidden/>
              </w:rPr>
              <w:fldChar w:fldCharType="end"/>
            </w:r>
          </w:hyperlink>
        </w:p>
        <w:p w14:paraId="65FBEEFB" w14:textId="098005A5"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59" w:history="1">
            <w:r w:rsidRPr="00F43F32">
              <w:rPr>
                <w:rStyle w:val="Hyperlink"/>
                <w:rFonts w:ascii="Arial" w:hAnsi="Arial" w:cs="Arial"/>
                <w:noProof/>
              </w:rPr>
              <w:t>Visible Light</w:t>
            </w:r>
            <w:r>
              <w:rPr>
                <w:noProof/>
                <w:webHidden/>
              </w:rPr>
              <w:tab/>
            </w:r>
            <w:r>
              <w:rPr>
                <w:noProof/>
                <w:webHidden/>
              </w:rPr>
              <w:fldChar w:fldCharType="begin"/>
            </w:r>
            <w:r>
              <w:rPr>
                <w:noProof/>
                <w:webHidden/>
              </w:rPr>
              <w:instrText xml:space="preserve"> PAGEREF _Toc134646359 \h </w:instrText>
            </w:r>
            <w:r>
              <w:rPr>
                <w:noProof/>
                <w:webHidden/>
              </w:rPr>
            </w:r>
            <w:r>
              <w:rPr>
                <w:noProof/>
                <w:webHidden/>
              </w:rPr>
              <w:fldChar w:fldCharType="separate"/>
            </w:r>
            <w:r>
              <w:rPr>
                <w:noProof/>
                <w:webHidden/>
              </w:rPr>
              <w:t>8</w:t>
            </w:r>
            <w:r>
              <w:rPr>
                <w:noProof/>
                <w:webHidden/>
              </w:rPr>
              <w:fldChar w:fldCharType="end"/>
            </w:r>
          </w:hyperlink>
        </w:p>
        <w:p w14:paraId="0D0BFE7C" w14:textId="14B38B7E"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60" w:history="1">
            <w:r w:rsidRPr="00F43F32">
              <w:rPr>
                <w:rStyle w:val="Hyperlink"/>
                <w:rFonts w:ascii="Arial" w:hAnsi="Arial" w:cs="Arial"/>
                <w:noProof/>
              </w:rPr>
              <w:t>Ultra-Violet</w:t>
            </w:r>
            <w:r>
              <w:rPr>
                <w:noProof/>
                <w:webHidden/>
              </w:rPr>
              <w:tab/>
            </w:r>
            <w:r>
              <w:rPr>
                <w:noProof/>
                <w:webHidden/>
              </w:rPr>
              <w:fldChar w:fldCharType="begin"/>
            </w:r>
            <w:r>
              <w:rPr>
                <w:noProof/>
                <w:webHidden/>
              </w:rPr>
              <w:instrText xml:space="preserve"> PAGEREF _Toc134646360 \h </w:instrText>
            </w:r>
            <w:r>
              <w:rPr>
                <w:noProof/>
                <w:webHidden/>
              </w:rPr>
            </w:r>
            <w:r>
              <w:rPr>
                <w:noProof/>
                <w:webHidden/>
              </w:rPr>
              <w:fldChar w:fldCharType="separate"/>
            </w:r>
            <w:r>
              <w:rPr>
                <w:noProof/>
                <w:webHidden/>
              </w:rPr>
              <w:t>8</w:t>
            </w:r>
            <w:r>
              <w:rPr>
                <w:noProof/>
                <w:webHidden/>
              </w:rPr>
              <w:fldChar w:fldCharType="end"/>
            </w:r>
          </w:hyperlink>
        </w:p>
        <w:p w14:paraId="202E92B9" w14:textId="2EB3FA0E"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61" w:history="1">
            <w:r w:rsidRPr="00F43F32">
              <w:rPr>
                <w:rStyle w:val="Hyperlink"/>
                <w:rFonts w:ascii="Arial" w:hAnsi="Arial" w:cs="Arial"/>
                <w:noProof/>
              </w:rPr>
              <w:t>Detection of Camouflage</w:t>
            </w:r>
            <w:r>
              <w:rPr>
                <w:noProof/>
                <w:webHidden/>
              </w:rPr>
              <w:tab/>
            </w:r>
            <w:r>
              <w:rPr>
                <w:noProof/>
                <w:webHidden/>
              </w:rPr>
              <w:fldChar w:fldCharType="begin"/>
            </w:r>
            <w:r>
              <w:rPr>
                <w:noProof/>
                <w:webHidden/>
              </w:rPr>
              <w:instrText xml:space="preserve"> PAGEREF _Toc134646361 \h </w:instrText>
            </w:r>
            <w:r>
              <w:rPr>
                <w:noProof/>
                <w:webHidden/>
              </w:rPr>
            </w:r>
            <w:r>
              <w:rPr>
                <w:noProof/>
                <w:webHidden/>
              </w:rPr>
              <w:fldChar w:fldCharType="separate"/>
            </w:r>
            <w:r>
              <w:rPr>
                <w:noProof/>
                <w:webHidden/>
              </w:rPr>
              <w:t>8</w:t>
            </w:r>
            <w:r>
              <w:rPr>
                <w:noProof/>
                <w:webHidden/>
              </w:rPr>
              <w:fldChar w:fldCharType="end"/>
            </w:r>
          </w:hyperlink>
        </w:p>
        <w:p w14:paraId="35BF751C" w14:textId="2675D984" w:rsidR="00505092" w:rsidRDefault="00505092">
          <w:pPr>
            <w:pStyle w:val="TOC3"/>
            <w:tabs>
              <w:tab w:val="right" w:leader="dot" w:pos="9016"/>
            </w:tabs>
            <w:rPr>
              <w:rFonts w:eastAsiaTheme="minorEastAsia" w:cstheme="minorBidi"/>
              <w:noProof/>
              <w:kern w:val="2"/>
              <w:sz w:val="24"/>
              <w:szCs w:val="24"/>
              <w:lang w:eastAsia="en-GB"/>
              <w14:ligatures w14:val="standardContextual"/>
            </w:rPr>
          </w:pPr>
          <w:hyperlink w:anchor="_Toc134646362" w:history="1">
            <w:r w:rsidRPr="00F43F32">
              <w:rPr>
                <w:rStyle w:val="Hyperlink"/>
                <w:rFonts w:ascii="Arial" w:hAnsi="Arial" w:cs="Arial"/>
                <w:noProof/>
              </w:rPr>
              <w:t>Chemical Processing</w:t>
            </w:r>
            <w:r>
              <w:rPr>
                <w:noProof/>
                <w:webHidden/>
              </w:rPr>
              <w:tab/>
            </w:r>
            <w:r>
              <w:rPr>
                <w:noProof/>
                <w:webHidden/>
              </w:rPr>
              <w:fldChar w:fldCharType="begin"/>
            </w:r>
            <w:r>
              <w:rPr>
                <w:noProof/>
                <w:webHidden/>
              </w:rPr>
              <w:instrText xml:space="preserve"> PAGEREF _Toc134646362 \h </w:instrText>
            </w:r>
            <w:r>
              <w:rPr>
                <w:noProof/>
                <w:webHidden/>
              </w:rPr>
            </w:r>
            <w:r>
              <w:rPr>
                <w:noProof/>
                <w:webHidden/>
              </w:rPr>
              <w:fldChar w:fldCharType="separate"/>
            </w:r>
            <w:r>
              <w:rPr>
                <w:noProof/>
                <w:webHidden/>
              </w:rPr>
              <w:t>8</w:t>
            </w:r>
            <w:r>
              <w:rPr>
                <w:noProof/>
                <w:webHidden/>
              </w:rPr>
              <w:fldChar w:fldCharType="end"/>
            </w:r>
          </w:hyperlink>
        </w:p>
        <w:p w14:paraId="0CFC8BF7" w14:textId="49D9E804"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63" w:history="1">
            <w:r w:rsidRPr="00F43F32">
              <w:rPr>
                <w:rStyle w:val="Hyperlink"/>
                <w:rFonts w:ascii="Arial" w:hAnsi="Arial" w:cs="Arial"/>
                <w:noProof/>
              </w:rPr>
              <w:t>X-Rays</w:t>
            </w:r>
            <w:r>
              <w:rPr>
                <w:noProof/>
                <w:webHidden/>
              </w:rPr>
              <w:tab/>
            </w:r>
            <w:r>
              <w:rPr>
                <w:noProof/>
                <w:webHidden/>
              </w:rPr>
              <w:fldChar w:fldCharType="begin"/>
            </w:r>
            <w:r>
              <w:rPr>
                <w:noProof/>
                <w:webHidden/>
              </w:rPr>
              <w:instrText xml:space="preserve"> PAGEREF _Toc134646363 \h </w:instrText>
            </w:r>
            <w:r>
              <w:rPr>
                <w:noProof/>
                <w:webHidden/>
              </w:rPr>
            </w:r>
            <w:r>
              <w:rPr>
                <w:noProof/>
                <w:webHidden/>
              </w:rPr>
              <w:fldChar w:fldCharType="separate"/>
            </w:r>
            <w:r>
              <w:rPr>
                <w:noProof/>
                <w:webHidden/>
              </w:rPr>
              <w:t>9</w:t>
            </w:r>
            <w:r>
              <w:rPr>
                <w:noProof/>
                <w:webHidden/>
              </w:rPr>
              <w:fldChar w:fldCharType="end"/>
            </w:r>
          </w:hyperlink>
        </w:p>
        <w:p w14:paraId="4F923F92" w14:textId="5220468B"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64" w:history="1">
            <w:r w:rsidRPr="00F43F32">
              <w:rPr>
                <w:rStyle w:val="Hyperlink"/>
                <w:rFonts w:ascii="Arial" w:hAnsi="Arial" w:cs="Arial"/>
                <w:noProof/>
              </w:rPr>
              <w:t>Gamma Rays</w:t>
            </w:r>
            <w:r>
              <w:rPr>
                <w:noProof/>
                <w:webHidden/>
              </w:rPr>
              <w:tab/>
            </w:r>
            <w:r>
              <w:rPr>
                <w:noProof/>
                <w:webHidden/>
              </w:rPr>
              <w:fldChar w:fldCharType="begin"/>
            </w:r>
            <w:r>
              <w:rPr>
                <w:noProof/>
                <w:webHidden/>
              </w:rPr>
              <w:instrText xml:space="preserve"> PAGEREF _Toc134646364 \h </w:instrText>
            </w:r>
            <w:r>
              <w:rPr>
                <w:noProof/>
                <w:webHidden/>
              </w:rPr>
            </w:r>
            <w:r>
              <w:rPr>
                <w:noProof/>
                <w:webHidden/>
              </w:rPr>
              <w:fldChar w:fldCharType="separate"/>
            </w:r>
            <w:r>
              <w:rPr>
                <w:noProof/>
                <w:webHidden/>
              </w:rPr>
              <w:t>9</w:t>
            </w:r>
            <w:r>
              <w:rPr>
                <w:noProof/>
                <w:webHidden/>
              </w:rPr>
              <w:fldChar w:fldCharType="end"/>
            </w:r>
          </w:hyperlink>
        </w:p>
        <w:p w14:paraId="389DB0C3" w14:textId="2699AD44"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65" w:history="1">
            <w:r w:rsidRPr="00F43F32">
              <w:rPr>
                <w:rStyle w:val="Hyperlink"/>
                <w:rFonts w:ascii="Arial" w:hAnsi="Arial" w:cs="Arial"/>
                <w:noProof/>
              </w:rPr>
              <w:t>Multispectral Imaging</w:t>
            </w:r>
            <w:r>
              <w:rPr>
                <w:noProof/>
                <w:webHidden/>
              </w:rPr>
              <w:tab/>
            </w:r>
            <w:r>
              <w:rPr>
                <w:noProof/>
                <w:webHidden/>
              </w:rPr>
              <w:fldChar w:fldCharType="begin"/>
            </w:r>
            <w:r>
              <w:rPr>
                <w:noProof/>
                <w:webHidden/>
              </w:rPr>
              <w:instrText xml:space="preserve"> PAGEREF _Toc134646365 \h </w:instrText>
            </w:r>
            <w:r>
              <w:rPr>
                <w:noProof/>
                <w:webHidden/>
              </w:rPr>
            </w:r>
            <w:r>
              <w:rPr>
                <w:noProof/>
                <w:webHidden/>
              </w:rPr>
              <w:fldChar w:fldCharType="separate"/>
            </w:r>
            <w:r>
              <w:rPr>
                <w:noProof/>
                <w:webHidden/>
              </w:rPr>
              <w:t>9</w:t>
            </w:r>
            <w:r>
              <w:rPr>
                <w:noProof/>
                <w:webHidden/>
              </w:rPr>
              <w:fldChar w:fldCharType="end"/>
            </w:r>
          </w:hyperlink>
        </w:p>
        <w:p w14:paraId="1492F1D3" w14:textId="27AD5170" w:rsidR="00505092" w:rsidRDefault="00505092">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34646366" w:history="1">
            <w:r w:rsidRPr="00F43F32">
              <w:rPr>
                <w:rStyle w:val="Hyperlink"/>
                <w:rFonts w:ascii="Arial" w:hAnsi="Arial" w:cs="Arial"/>
                <w:noProof/>
              </w:rPr>
              <w:t>Summarising Points</w:t>
            </w:r>
            <w:r>
              <w:rPr>
                <w:noProof/>
                <w:webHidden/>
              </w:rPr>
              <w:tab/>
            </w:r>
            <w:r>
              <w:rPr>
                <w:noProof/>
                <w:webHidden/>
              </w:rPr>
              <w:fldChar w:fldCharType="begin"/>
            </w:r>
            <w:r>
              <w:rPr>
                <w:noProof/>
                <w:webHidden/>
              </w:rPr>
              <w:instrText xml:space="preserve"> PAGEREF _Toc134646366 \h </w:instrText>
            </w:r>
            <w:r>
              <w:rPr>
                <w:noProof/>
                <w:webHidden/>
              </w:rPr>
            </w:r>
            <w:r>
              <w:rPr>
                <w:noProof/>
                <w:webHidden/>
              </w:rPr>
              <w:fldChar w:fldCharType="separate"/>
            </w:r>
            <w:r>
              <w:rPr>
                <w:noProof/>
                <w:webHidden/>
              </w:rPr>
              <w:t>9</w:t>
            </w:r>
            <w:r>
              <w:rPr>
                <w:noProof/>
                <w:webHidden/>
              </w:rPr>
              <w:fldChar w:fldCharType="end"/>
            </w:r>
          </w:hyperlink>
        </w:p>
        <w:p w14:paraId="63CFAE5F" w14:textId="6453DBFB" w:rsidR="00911400" w:rsidRPr="00505092" w:rsidRDefault="00911400">
          <w:pPr>
            <w:rPr>
              <w:rFonts w:ascii="Arial" w:hAnsi="Arial" w:cs="Arial"/>
            </w:rPr>
          </w:pPr>
          <w:r w:rsidRPr="00505092">
            <w:rPr>
              <w:rFonts w:ascii="Arial" w:hAnsi="Arial" w:cs="Arial"/>
              <w:b/>
              <w:bCs/>
              <w:noProof/>
            </w:rPr>
            <w:fldChar w:fldCharType="end"/>
          </w:r>
        </w:p>
      </w:sdtContent>
    </w:sdt>
    <w:p w14:paraId="50FB50F6" w14:textId="77777777" w:rsidR="00843370" w:rsidRPr="00505092" w:rsidRDefault="00843370" w:rsidP="007775AA">
      <w:pPr>
        <w:pStyle w:val="Heading1"/>
        <w:rPr>
          <w:rFonts w:ascii="Arial" w:hAnsi="Arial" w:cs="Arial"/>
        </w:rPr>
      </w:pPr>
    </w:p>
    <w:p w14:paraId="4ECC590B" w14:textId="77777777" w:rsidR="00843370" w:rsidRPr="00505092" w:rsidRDefault="00843370">
      <w:pPr>
        <w:rPr>
          <w:rFonts w:ascii="Arial" w:eastAsiaTheme="majorEastAsia" w:hAnsi="Arial" w:cs="Arial"/>
          <w:color w:val="2F5496" w:themeColor="accent1" w:themeShade="BF"/>
          <w:sz w:val="32"/>
          <w:szCs w:val="32"/>
        </w:rPr>
      </w:pPr>
      <w:r w:rsidRPr="00505092">
        <w:rPr>
          <w:rFonts w:ascii="Arial" w:hAnsi="Arial" w:cs="Arial"/>
        </w:rPr>
        <w:br w:type="page"/>
      </w:r>
    </w:p>
    <w:p w14:paraId="0C233733" w14:textId="77777777" w:rsidR="008F19A8" w:rsidRPr="00505092" w:rsidRDefault="008F19A8" w:rsidP="008F19A8">
      <w:pPr>
        <w:pStyle w:val="Heading1"/>
        <w:spacing w:line="360" w:lineRule="auto"/>
        <w:rPr>
          <w:rFonts w:ascii="Arial" w:hAnsi="Arial" w:cs="Arial"/>
        </w:rPr>
      </w:pPr>
      <w:bookmarkStart w:id="0" w:name="_Toc134646339"/>
      <w:r w:rsidRPr="00505092">
        <w:rPr>
          <w:rFonts w:ascii="Arial" w:hAnsi="Arial" w:cs="Arial"/>
        </w:rPr>
        <w:lastRenderedPageBreak/>
        <w:t>Background</w:t>
      </w:r>
      <w:bookmarkEnd w:id="0"/>
      <w:r w:rsidRPr="00505092">
        <w:rPr>
          <w:rFonts w:ascii="Arial" w:hAnsi="Arial" w:cs="Arial"/>
        </w:rPr>
        <w:t xml:space="preserve"> </w:t>
      </w:r>
    </w:p>
    <w:p w14:paraId="3E095E05" w14:textId="77777777" w:rsidR="008F19A8" w:rsidRPr="00505092" w:rsidRDefault="008F19A8" w:rsidP="008F19A8">
      <w:pPr>
        <w:spacing w:line="360" w:lineRule="auto"/>
        <w:jc w:val="both"/>
        <w:rPr>
          <w:rFonts w:ascii="Arial" w:hAnsi="Arial" w:cs="Arial"/>
        </w:rPr>
      </w:pPr>
      <w:r w:rsidRPr="00505092">
        <w:rPr>
          <w:rFonts w:ascii="Arial" w:hAnsi="Arial" w:cs="Arial"/>
        </w:rPr>
        <w:t xml:space="preserve">A high-altitude balloon, released from China, was spotted entering American and Canadian airspace. </w:t>
      </w:r>
      <w:sdt>
        <w:sdtPr>
          <w:rPr>
            <w:rFonts w:ascii="Arial" w:hAnsi="Arial" w:cs="Arial"/>
          </w:rPr>
          <w:id w:val="-2087364385"/>
          <w:citation/>
        </w:sdtPr>
        <w:sdtContent>
          <w:r w:rsidRPr="00505092">
            <w:rPr>
              <w:rFonts w:ascii="Arial" w:hAnsi="Arial" w:cs="Arial"/>
            </w:rPr>
            <w:fldChar w:fldCharType="begin"/>
          </w:r>
          <w:r w:rsidRPr="00505092">
            <w:rPr>
              <w:rFonts w:ascii="Arial" w:hAnsi="Arial" w:cs="Arial"/>
            </w:rPr>
            <w:instrText xml:space="preserve"> CITATION WIR23 \l 2057 </w:instrText>
          </w:r>
          <w:r w:rsidRPr="00505092">
            <w:rPr>
              <w:rFonts w:ascii="Arial" w:hAnsi="Arial" w:cs="Arial"/>
            </w:rPr>
            <w:fldChar w:fldCharType="separate"/>
          </w:r>
          <w:r w:rsidRPr="00505092">
            <w:rPr>
              <w:rFonts w:ascii="Arial" w:hAnsi="Arial" w:cs="Arial"/>
              <w:noProof/>
            </w:rPr>
            <w:t>[1]</w:t>
          </w:r>
          <w:r w:rsidRPr="00505092">
            <w:rPr>
              <w:rFonts w:ascii="Arial" w:hAnsi="Arial" w:cs="Arial"/>
            </w:rPr>
            <w:fldChar w:fldCharType="end"/>
          </w:r>
        </w:sdtContent>
      </w:sdt>
      <w:r w:rsidRPr="00505092">
        <w:rPr>
          <w:rFonts w:ascii="Arial" w:hAnsi="Arial" w:cs="Arial"/>
        </w:rPr>
        <w:t xml:space="preserve"> </w:t>
      </w:r>
    </w:p>
    <w:p w14:paraId="0868AC07" w14:textId="77777777" w:rsidR="008F19A8" w:rsidRPr="00505092" w:rsidRDefault="008F19A8" w:rsidP="008F19A8">
      <w:pPr>
        <w:spacing w:line="360" w:lineRule="auto"/>
        <w:jc w:val="both"/>
        <w:rPr>
          <w:rFonts w:ascii="Arial" w:hAnsi="Arial" w:cs="Arial"/>
        </w:rPr>
      </w:pPr>
    </w:p>
    <w:p w14:paraId="329C4396" w14:textId="79EC9FA2" w:rsidR="008F19A8" w:rsidRPr="00505092" w:rsidRDefault="008F19A8" w:rsidP="008F19A8">
      <w:pPr>
        <w:spacing w:line="360" w:lineRule="auto"/>
        <w:jc w:val="both"/>
        <w:rPr>
          <w:rFonts w:ascii="Arial" w:hAnsi="Arial" w:cs="Arial"/>
        </w:rPr>
      </w:pPr>
      <w:r w:rsidRPr="00505092">
        <w:rPr>
          <w:rFonts w:ascii="Arial" w:hAnsi="Arial" w:cs="Arial"/>
        </w:rPr>
        <w:t xml:space="preserve">Due to its flight path over United </w:t>
      </w:r>
      <w:r w:rsidRPr="00505092">
        <w:rPr>
          <w:rFonts w:ascii="Arial" w:hAnsi="Arial" w:cs="Arial"/>
        </w:rPr>
        <w:t>States’</w:t>
      </w:r>
      <w:r w:rsidRPr="00505092">
        <w:rPr>
          <w:rFonts w:ascii="Arial" w:hAnsi="Arial" w:cs="Arial"/>
        </w:rPr>
        <w:t xml:space="preserve"> (US) military bases containing Inter-</w:t>
      </w:r>
      <w:r w:rsidRPr="00505092">
        <w:rPr>
          <w:rFonts w:ascii="Arial" w:hAnsi="Arial" w:cs="Arial"/>
        </w:rPr>
        <w:t>C</w:t>
      </w:r>
      <w:r w:rsidRPr="00505092">
        <w:rPr>
          <w:rFonts w:ascii="Arial" w:hAnsi="Arial" w:cs="Arial"/>
        </w:rPr>
        <w:t xml:space="preserve">ontinental </w:t>
      </w:r>
      <w:r w:rsidRPr="00505092">
        <w:rPr>
          <w:rFonts w:ascii="Arial" w:hAnsi="Arial" w:cs="Arial"/>
        </w:rPr>
        <w:t>Ba</w:t>
      </w:r>
      <w:r w:rsidRPr="00505092">
        <w:rPr>
          <w:rFonts w:ascii="Arial" w:hAnsi="Arial" w:cs="Arial"/>
        </w:rPr>
        <w:t xml:space="preserve">llistic </w:t>
      </w:r>
      <w:r w:rsidRPr="00505092">
        <w:rPr>
          <w:rFonts w:ascii="Arial" w:hAnsi="Arial" w:cs="Arial"/>
        </w:rPr>
        <w:t>M</w:t>
      </w:r>
      <w:r w:rsidRPr="00505092">
        <w:rPr>
          <w:rFonts w:ascii="Arial" w:hAnsi="Arial" w:cs="Arial"/>
        </w:rPr>
        <w:t>issiles (ICBMs)</w:t>
      </w:r>
      <w:r w:rsidRPr="00505092">
        <w:rPr>
          <w:rFonts w:ascii="Arial" w:hAnsi="Arial" w:cs="Arial"/>
        </w:rPr>
        <w:t xml:space="preserve">, </w:t>
      </w:r>
      <w:r w:rsidRPr="00505092">
        <w:rPr>
          <w:rFonts w:ascii="Arial" w:hAnsi="Arial" w:cs="Arial"/>
        </w:rPr>
        <w:t xml:space="preserve">America believed the device to be a surveillance balloon. </w:t>
      </w:r>
      <w:sdt>
        <w:sdtPr>
          <w:rPr>
            <w:rFonts w:ascii="Arial" w:hAnsi="Arial" w:cs="Arial"/>
          </w:rPr>
          <w:id w:val="751475729"/>
          <w:citation/>
        </w:sdtPr>
        <w:sdtContent>
          <w:r w:rsidRPr="00505092">
            <w:rPr>
              <w:rFonts w:ascii="Arial" w:hAnsi="Arial" w:cs="Arial"/>
            </w:rPr>
            <w:fldChar w:fldCharType="begin"/>
          </w:r>
          <w:r w:rsidRPr="00505092">
            <w:rPr>
              <w:rFonts w:ascii="Arial" w:hAnsi="Arial" w:cs="Arial"/>
            </w:rPr>
            <w:instrText xml:space="preserve"> CITATION Spa23 \l 2057 </w:instrText>
          </w:r>
          <w:r w:rsidRPr="00505092">
            <w:rPr>
              <w:rFonts w:ascii="Arial" w:hAnsi="Arial" w:cs="Arial"/>
            </w:rPr>
            <w:fldChar w:fldCharType="separate"/>
          </w:r>
          <w:r w:rsidRPr="00505092">
            <w:rPr>
              <w:rFonts w:ascii="Arial" w:hAnsi="Arial" w:cs="Arial"/>
              <w:noProof/>
            </w:rPr>
            <w:t>[2]</w:t>
          </w:r>
          <w:r w:rsidRPr="00505092">
            <w:rPr>
              <w:rFonts w:ascii="Arial" w:hAnsi="Arial" w:cs="Arial"/>
            </w:rPr>
            <w:fldChar w:fldCharType="end"/>
          </w:r>
        </w:sdtContent>
      </w:sdt>
      <w:r w:rsidRPr="00505092">
        <w:rPr>
          <w:rFonts w:ascii="Arial" w:hAnsi="Arial" w:cs="Arial"/>
        </w:rPr>
        <w:t xml:space="preserve"> (Figure No.1)</w:t>
      </w:r>
    </w:p>
    <w:p w14:paraId="2FD9B06D" w14:textId="77777777" w:rsidR="008F19A8" w:rsidRPr="00505092" w:rsidRDefault="008F19A8" w:rsidP="008F19A8">
      <w:pPr>
        <w:spacing w:line="360" w:lineRule="auto"/>
        <w:jc w:val="both"/>
        <w:rPr>
          <w:rFonts w:ascii="Arial" w:hAnsi="Arial" w:cs="Arial"/>
        </w:rPr>
      </w:pPr>
    </w:p>
    <w:p w14:paraId="4D5224C2" w14:textId="77777777" w:rsidR="008F19A8" w:rsidRPr="00505092" w:rsidRDefault="008F19A8" w:rsidP="008F19A8">
      <w:pPr>
        <w:spacing w:line="360" w:lineRule="auto"/>
        <w:jc w:val="both"/>
        <w:rPr>
          <w:rFonts w:ascii="Arial" w:hAnsi="Arial" w:cs="Arial"/>
        </w:rPr>
      </w:pPr>
      <w:r w:rsidRPr="00505092">
        <w:rPr>
          <w:rFonts w:ascii="Arial" w:hAnsi="Arial" w:cs="Arial"/>
        </w:rPr>
        <w:fldChar w:fldCharType="begin"/>
      </w:r>
      <w:r w:rsidRPr="00505092">
        <w:rPr>
          <w:rFonts w:ascii="Arial" w:hAnsi="Arial" w:cs="Arial"/>
        </w:rPr>
        <w:instrText xml:space="preserve"> INCLUDEPICTURE "https://i.dailymail.co.uk/1s/2023/02/06/05/67328279-11716217-Officials_said_the_first_spy_balloon_that_traveled_across_the_US-m-30_1675661806646.jpg" \* MERGEFORMATINET </w:instrText>
      </w:r>
      <w:r w:rsidRPr="00505092">
        <w:rPr>
          <w:rFonts w:ascii="Arial" w:hAnsi="Arial" w:cs="Arial"/>
        </w:rPr>
        <w:fldChar w:fldCharType="separate"/>
      </w:r>
      <w:r w:rsidRPr="00505092">
        <w:rPr>
          <w:rFonts w:ascii="Arial" w:hAnsi="Arial" w:cs="Arial"/>
          <w:noProof/>
        </w:rPr>
        <w:drawing>
          <wp:inline distT="0" distB="0" distL="0" distR="0" wp14:anchorId="2A546527" wp14:editId="02B94723">
            <wp:extent cx="5731510" cy="3448050"/>
            <wp:effectExtent l="0" t="0" r="0" b="6350"/>
            <wp:docPr id="1313228761" name="Picture 1313228761" descr="A picture containing text, map, hot air balloon,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93657" name="Picture 1" descr="A picture containing text, map, hot air balloon, worl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8050"/>
                    </a:xfrm>
                    <a:prstGeom prst="rect">
                      <a:avLst/>
                    </a:prstGeom>
                    <a:noFill/>
                    <a:ln>
                      <a:noFill/>
                    </a:ln>
                  </pic:spPr>
                </pic:pic>
              </a:graphicData>
            </a:graphic>
          </wp:inline>
        </w:drawing>
      </w:r>
      <w:r w:rsidRPr="00505092">
        <w:rPr>
          <w:rFonts w:ascii="Arial" w:hAnsi="Arial" w:cs="Arial"/>
        </w:rPr>
        <w:fldChar w:fldCharType="end"/>
      </w:r>
    </w:p>
    <w:p w14:paraId="6358F42D" w14:textId="5A5C60C8" w:rsidR="008F19A8" w:rsidRPr="00505092" w:rsidRDefault="008F19A8" w:rsidP="008F19A8">
      <w:pPr>
        <w:pStyle w:val="Caption"/>
        <w:spacing w:line="360" w:lineRule="auto"/>
        <w:jc w:val="center"/>
        <w:rPr>
          <w:rFonts w:ascii="Arial" w:hAnsi="Arial" w:cs="Arial"/>
        </w:rPr>
      </w:pPr>
      <w:r w:rsidRPr="00505092">
        <w:rPr>
          <w:rFonts w:ascii="Arial" w:hAnsi="Arial" w:cs="Arial"/>
        </w:rPr>
        <w:t xml:space="preserve">Figure </w:t>
      </w:r>
      <w:r w:rsidRPr="00505092">
        <w:rPr>
          <w:rFonts w:ascii="Arial" w:hAnsi="Arial" w:cs="Arial"/>
        </w:rPr>
        <w:fldChar w:fldCharType="begin"/>
      </w:r>
      <w:r w:rsidRPr="00505092">
        <w:rPr>
          <w:rFonts w:ascii="Arial" w:hAnsi="Arial" w:cs="Arial"/>
        </w:rPr>
        <w:instrText xml:space="preserve"> SEQ Figure \* ARABIC </w:instrText>
      </w:r>
      <w:r w:rsidRPr="00505092">
        <w:rPr>
          <w:rFonts w:ascii="Arial" w:hAnsi="Arial" w:cs="Arial"/>
        </w:rPr>
        <w:fldChar w:fldCharType="separate"/>
      </w:r>
      <w:r w:rsidRPr="00505092">
        <w:rPr>
          <w:rFonts w:ascii="Arial" w:hAnsi="Arial" w:cs="Arial"/>
          <w:noProof/>
        </w:rPr>
        <w:t>1</w:t>
      </w:r>
      <w:r w:rsidRPr="00505092">
        <w:rPr>
          <w:rFonts w:ascii="Arial" w:hAnsi="Arial" w:cs="Arial"/>
          <w:noProof/>
        </w:rPr>
        <w:fldChar w:fldCharType="end"/>
      </w:r>
      <w:r w:rsidRPr="00505092">
        <w:rPr>
          <w:rFonts w:ascii="Arial" w:hAnsi="Arial" w:cs="Arial"/>
        </w:rPr>
        <w:t xml:space="preserve"> – Flight path of high-altitude balloons released from China. </w:t>
      </w:r>
      <w:sdt>
        <w:sdtPr>
          <w:rPr>
            <w:rFonts w:ascii="Arial" w:hAnsi="Arial" w:cs="Arial"/>
          </w:rPr>
          <w:id w:val="-1554761575"/>
          <w:citation/>
        </w:sdtPr>
        <w:sdtContent>
          <w:r w:rsidRPr="00505092">
            <w:rPr>
              <w:rFonts w:ascii="Arial" w:hAnsi="Arial" w:cs="Arial"/>
            </w:rPr>
            <w:fldChar w:fldCharType="begin"/>
          </w:r>
          <w:r w:rsidRPr="00505092">
            <w:rPr>
              <w:rFonts w:ascii="Arial" w:hAnsi="Arial" w:cs="Arial"/>
            </w:rPr>
            <w:instrText xml:space="preserve"> CITATION Placeholder3 \l 2057 </w:instrText>
          </w:r>
          <w:r w:rsidRPr="00505092">
            <w:rPr>
              <w:rFonts w:ascii="Arial" w:hAnsi="Arial" w:cs="Arial"/>
            </w:rPr>
            <w:fldChar w:fldCharType="separate"/>
          </w:r>
          <w:r w:rsidR="00505092" w:rsidRPr="00505092">
            <w:rPr>
              <w:rFonts w:ascii="Arial" w:hAnsi="Arial" w:cs="Arial"/>
              <w:noProof/>
            </w:rPr>
            <w:t>[3]</w:t>
          </w:r>
          <w:r w:rsidRPr="00505092">
            <w:rPr>
              <w:rFonts w:ascii="Arial" w:hAnsi="Arial" w:cs="Arial"/>
            </w:rPr>
            <w:fldChar w:fldCharType="end"/>
          </w:r>
        </w:sdtContent>
      </w:sdt>
    </w:p>
    <w:p w14:paraId="669C4A0C" w14:textId="77777777" w:rsidR="008F19A8" w:rsidRPr="00505092" w:rsidRDefault="008F19A8" w:rsidP="008F19A8">
      <w:pPr>
        <w:spacing w:line="360" w:lineRule="auto"/>
        <w:jc w:val="both"/>
        <w:rPr>
          <w:rFonts w:ascii="Arial" w:hAnsi="Arial" w:cs="Arial"/>
        </w:rPr>
      </w:pPr>
    </w:p>
    <w:p w14:paraId="14D19730" w14:textId="75F96494" w:rsidR="008F19A8" w:rsidRPr="00505092" w:rsidRDefault="008F19A8" w:rsidP="008F19A8">
      <w:pPr>
        <w:spacing w:line="360" w:lineRule="auto"/>
        <w:jc w:val="both"/>
        <w:rPr>
          <w:rFonts w:ascii="Arial" w:hAnsi="Arial" w:cs="Arial"/>
        </w:rPr>
      </w:pPr>
      <w:r w:rsidRPr="00505092">
        <w:rPr>
          <w:rFonts w:ascii="Arial" w:hAnsi="Arial" w:cs="Arial"/>
        </w:rPr>
        <w:t xml:space="preserve">China claims the balloon </w:t>
      </w:r>
      <w:r w:rsidRPr="00505092">
        <w:rPr>
          <w:rFonts w:ascii="Arial" w:hAnsi="Arial" w:cs="Arial"/>
        </w:rPr>
        <w:t>is</w:t>
      </w:r>
      <w:r w:rsidRPr="00505092">
        <w:rPr>
          <w:rFonts w:ascii="Arial" w:hAnsi="Arial" w:cs="Arial"/>
        </w:rPr>
        <w:t xml:space="preserve"> for meteorological purposes. Stating the device is a civilian airship</w:t>
      </w:r>
      <w:r w:rsidRPr="00505092">
        <w:rPr>
          <w:rFonts w:ascii="Arial" w:hAnsi="Arial" w:cs="Arial"/>
        </w:rPr>
        <w:t>,</w:t>
      </w:r>
      <w:r w:rsidRPr="00505092">
        <w:rPr>
          <w:rFonts w:ascii="Arial" w:hAnsi="Arial" w:cs="Arial"/>
        </w:rPr>
        <w:t xml:space="preserve"> which had deviated from its planned route</w:t>
      </w:r>
      <w:r w:rsidRPr="00505092">
        <w:rPr>
          <w:rFonts w:ascii="Arial" w:hAnsi="Arial" w:cs="Arial"/>
        </w:rPr>
        <w:t xml:space="preserve"> because of</w:t>
      </w:r>
      <w:r w:rsidRPr="00505092">
        <w:rPr>
          <w:rFonts w:ascii="Arial" w:hAnsi="Arial" w:cs="Arial"/>
        </w:rPr>
        <w:t xml:space="preserve"> poor</w:t>
      </w:r>
      <w:r w:rsidRPr="00505092">
        <w:rPr>
          <w:rFonts w:ascii="Arial" w:hAnsi="Arial" w:cs="Arial"/>
        </w:rPr>
        <w:t xml:space="preserve"> weather and</w:t>
      </w:r>
      <w:r w:rsidRPr="00505092">
        <w:rPr>
          <w:rFonts w:ascii="Arial" w:hAnsi="Arial" w:cs="Arial"/>
        </w:rPr>
        <w:t xml:space="preserve"> steering capabilities. </w:t>
      </w:r>
      <w:sdt>
        <w:sdtPr>
          <w:rPr>
            <w:rFonts w:ascii="Arial" w:hAnsi="Arial" w:cs="Arial"/>
          </w:rPr>
          <w:id w:val="1897701905"/>
          <w:citation/>
        </w:sdtPr>
        <w:sdtContent>
          <w:r w:rsidRPr="00505092">
            <w:rPr>
              <w:rFonts w:ascii="Arial" w:hAnsi="Arial" w:cs="Arial"/>
            </w:rPr>
            <w:fldChar w:fldCharType="begin"/>
          </w:r>
          <w:r w:rsidRPr="00505092">
            <w:rPr>
              <w:rFonts w:ascii="Arial" w:hAnsi="Arial" w:cs="Arial"/>
            </w:rPr>
            <w:instrText xml:space="preserve"> CITATION BBC23 \l 2057 </w:instrText>
          </w:r>
          <w:r w:rsidRPr="00505092">
            <w:rPr>
              <w:rFonts w:ascii="Arial" w:hAnsi="Arial" w:cs="Arial"/>
            </w:rPr>
            <w:fldChar w:fldCharType="separate"/>
          </w:r>
          <w:r w:rsidR="00505092" w:rsidRPr="00505092">
            <w:rPr>
              <w:rFonts w:ascii="Arial" w:hAnsi="Arial" w:cs="Arial"/>
              <w:noProof/>
            </w:rPr>
            <w:t>[4]</w:t>
          </w:r>
          <w:r w:rsidRPr="00505092">
            <w:rPr>
              <w:rFonts w:ascii="Arial" w:hAnsi="Arial" w:cs="Arial"/>
            </w:rPr>
            <w:fldChar w:fldCharType="end"/>
          </w:r>
        </w:sdtContent>
      </w:sdt>
      <w:r w:rsidRPr="00505092">
        <w:rPr>
          <w:rFonts w:ascii="Arial" w:hAnsi="Arial" w:cs="Arial"/>
        </w:rPr>
        <w:t xml:space="preserve"> </w:t>
      </w:r>
    </w:p>
    <w:p w14:paraId="47A1C455" w14:textId="77777777" w:rsidR="008F19A8" w:rsidRPr="00505092" w:rsidRDefault="008F19A8" w:rsidP="008F19A8">
      <w:pPr>
        <w:spacing w:line="360" w:lineRule="auto"/>
        <w:rPr>
          <w:rFonts w:ascii="Arial" w:hAnsi="Arial" w:cs="Arial"/>
        </w:rPr>
      </w:pPr>
    </w:p>
    <w:p w14:paraId="23F5DE0D" w14:textId="77777777" w:rsidR="008F19A8" w:rsidRPr="00505092" w:rsidRDefault="008F19A8" w:rsidP="008F19A8">
      <w:pPr>
        <w:spacing w:line="360" w:lineRule="auto"/>
        <w:jc w:val="both"/>
        <w:rPr>
          <w:rFonts w:ascii="Arial" w:hAnsi="Arial" w:cs="Arial"/>
        </w:rPr>
      </w:pPr>
      <w:r w:rsidRPr="00505092">
        <w:rPr>
          <w:rFonts w:ascii="Arial" w:hAnsi="Arial" w:cs="Arial"/>
        </w:rPr>
        <w:t xml:space="preserve">Overall, a high-altitude balloon flew over America which originated from China. Due to its flight path and advanced technologies for a weather balloon, America shot it down. </w:t>
      </w:r>
    </w:p>
    <w:p w14:paraId="475BA087" w14:textId="77777777" w:rsidR="007775AA" w:rsidRPr="00505092" w:rsidRDefault="007775AA" w:rsidP="007775AA">
      <w:pPr>
        <w:jc w:val="both"/>
        <w:rPr>
          <w:rFonts w:ascii="Arial" w:hAnsi="Arial" w:cs="Arial"/>
        </w:rPr>
      </w:pPr>
    </w:p>
    <w:p w14:paraId="68B4D0DF" w14:textId="7BBDDAEB" w:rsidR="007775AA" w:rsidRPr="00505092" w:rsidRDefault="007775AA">
      <w:pPr>
        <w:rPr>
          <w:rFonts w:ascii="Arial" w:hAnsi="Arial" w:cs="Arial"/>
        </w:rPr>
      </w:pPr>
      <w:r w:rsidRPr="00505092">
        <w:rPr>
          <w:rFonts w:ascii="Arial" w:hAnsi="Arial" w:cs="Arial"/>
        </w:rPr>
        <w:br w:type="page"/>
      </w:r>
    </w:p>
    <w:p w14:paraId="18FAD1E4" w14:textId="77777777" w:rsidR="00505092" w:rsidRPr="00505092" w:rsidRDefault="00505092" w:rsidP="00505092">
      <w:pPr>
        <w:pStyle w:val="Heading1"/>
        <w:spacing w:line="360" w:lineRule="auto"/>
        <w:jc w:val="both"/>
        <w:rPr>
          <w:rFonts w:ascii="Arial" w:hAnsi="Arial" w:cs="Arial"/>
        </w:rPr>
      </w:pPr>
      <w:bookmarkStart w:id="1" w:name="_Toc134646340"/>
      <w:r w:rsidRPr="00505092">
        <w:rPr>
          <w:rFonts w:ascii="Arial" w:hAnsi="Arial" w:cs="Arial"/>
        </w:rPr>
        <w:lastRenderedPageBreak/>
        <w:t>Issues</w:t>
      </w:r>
      <w:bookmarkEnd w:id="1"/>
      <w:r w:rsidRPr="00505092">
        <w:rPr>
          <w:rFonts w:ascii="Arial" w:hAnsi="Arial" w:cs="Arial"/>
        </w:rPr>
        <w:t xml:space="preserve"> </w:t>
      </w:r>
    </w:p>
    <w:p w14:paraId="6952E693" w14:textId="77777777" w:rsidR="00505092" w:rsidRPr="00505092" w:rsidRDefault="00505092" w:rsidP="00505092">
      <w:pPr>
        <w:spacing w:line="360" w:lineRule="auto"/>
        <w:jc w:val="both"/>
        <w:rPr>
          <w:rFonts w:ascii="Arial" w:hAnsi="Arial" w:cs="Arial"/>
        </w:rPr>
      </w:pPr>
    </w:p>
    <w:p w14:paraId="2C6491EF" w14:textId="77777777" w:rsidR="00505092" w:rsidRPr="00505092" w:rsidRDefault="00505092" w:rsidP="00505092">
      <w:pPr>
        <w:pStyle w:val="ListParagraph"/>
        <w:numPr>
          <w:ilvl w:val="0"/>
          <w:numId w:val="3"/>
        </w:numPr>
        <w:spacing w:line="360" w:lineRule="auto"/>
        <w:jc w:val="both"/>
        <w:rPr>
          <w:rFonts w:ascii="Arial" w:hAnsi="Arial" w:cs="Arial"/>
        </w:rPr>
      </w:pPr>
      <w:r w:rsidRPr="00505092">
        <w:rPr>
          <w:rFonts w:ascii="Arial" w:hAnsi="Arial" w:cs="Arial"/>
        </w:rPr>
        <w:t xml:space="preserve">It is unknown if the UK, or its allies, can detect and track weather balloons flying within their airspace. </w:t>
      </w:r>
    </w:p>
    <w:p w14:paraId="293F5352" w14:textId="77777777" w:rsidR="00505092" w:rsidRPr="00505092" w:rsidRDefault="00505092" w:rsidP="00505092">
      <w:pPr>
        <w:spacing w:line="360" w:lineRule="auto"/>
        <w:jc w:val="both"/>
        <w:rPr>
          <w:rFonts w:ascii="Arial" w:hAnsi="Arial" w:cs="Arial"/>
        </w:rPr>
      </w:pPr>
    </w:p>
    <w:p w14:paraId="7D6C2DED" w14:textId="77777777" w:rsidR="00505092" w:rsidRPr="00505092" w:rsidRDefault="00505092" w:rsidP="00505092">
      <w:pPr>
        <w:pStyle w:val="ListParagraph"/>
        <w:numPr>
          <w:ilvl w:val="0"/>
          <w:numId w:val="3"/>
        </w:numPr>
        <w:spacing w:line="360" w:lineRule="auto"/>
        <w:jc w:val="both"/>
        <w:rPr>
          <w:rFonts w:ascii="Arial" w:hAnsi="Arial" w:cs="Arial"/>
        </w:rPr>
      </w:pPr>
      <w:r w:rsidRPr="00505092">
        <w:rPr>
          <w:rFonts w:ascii="Arial" w:hAnsi="Arial" w:cs="Arial"/>
        </w:rPr>
        <w:t xml:space="preserve">Synthetic-Aperture Radar, and multispectral imaging are the biggest risks to security due to the information that could be collected. </w:t>
      </w:r>
    </w:p>
    <w:p w14:paraId="3A2AE5B1" w14:textId="77777777" w:rsidR="00505092" w:rsidRPr="00505092" w:rsidRDefault="00505092" w:rsidP="00505092">
      <w:pPr>
        <w:spacing w:line="360" w:lineRule="auto"/>
        <w:jc w:val="both"/>
        <w:rPr>
          <w:rFonts w:ascii="Arial" w:hAnsi="Arial" w:cs="Arial"/>
        </w:rPr>
      </w:pPr>
    </w:p>
    <w:p w14:paraId="1ABA963D" w14:textId="77777777" w:rsidR="00505092" w:rsidRPr="00505092" w:rsidRDefault="00505092" w:rsidP="00505092">
      <w:pPr>
        <w:pStyle w:val="Heading1"/>
        <w:spacing w:line="360" w:lineRule="auto"/>
        <w:jc w:val="both"/>
        <w:rPr>
          <w:rFonts w:ascii="Arial" w:hAnsi="Arial" w:cs="Arial"/>
        </w:rPr>
      </w:pPr>
      <w:bookmarkStart w:id="2" w:name="_Toc134646341"/>
      <w:r w:rsidRPr="00505092">
        <w:rPr>
          <w:rFonts w:ascii="Arial" w:hAnsi="Arial" w:cs="Arial"/>
        </w:rPr>
        <w:t>Recommendations</w:t>
      </w:r>
      <w:bookmarkEnd w:id="2"/>
      <w:r w:rsidRPr="00505092">
        <w:rPr>
          <w:rFonts w:ascii="Arial" w:hAnsi="Arial" w:cs="Arial"/>
        </w:rPr>
        <w:t xml:space="preserve"> </w:t>
      </w:r>
    </w:p>
    <w:p w14:paraId="03225AF6" w14:textId="77777777" w:rsidR="00505092" w:rsidRPr="00505092" w:rsidRDefault="00505092" w:rsidP="00505092">
      <w:pPr>
        <w:spacing w:line="360" w:lineRule="auto"/>
        <w:jc w:val="both"/>
        <w:rPr>
          <w:rFonts w:ascii="Arial" w:hAnsi="Arial" w:cs="Arial"/>
        </w:rPr>
      </w:pPr>
    </w:p>
    <w:p w14:paraId="580836B4" w14:textId="77777777" w:rsidR="00505092" w:rsidRPr="00505092" w:rsidRDefault="00505092" w:rsidP="00505092">
      <w:pPr>
        <w:pStyle w:val="ListParagraph"/>
        <w:numPr>
          <w:ilvl w:val="0"/>
          <w:numId w:val="4"/>
        </w:numPr>
        <w:spacing w:line="360" w:lineRule="auto"/>
        <w:jc w:val="both"/>
        <w:rPr>
          <w:rFonts w:ascii="Arial" w:hAnsi="Arial" w:cs="Arial"/>
        </w:rPr>
      </w:pPr>
      <w:r w:rsidRPr="00505092">
        <w:rPr>
          <w:rFonts w:ascii="Arial" w:hAnsi="Arial" w:cs="Arial"/>
        </w:rPr>
        <w:t xml:space="preserve">Assess current radar abilities to detect and track high-altitude balloons. </w:t>
      </w:r>
    </w:p>
    <w:p w14:paraId="4E277F18" w14:textId="77777777" w:rsidR="00505092" w:rsidRPr="00505092" w:rsidRDefault="00505092" w:rsidP="00505092">
      <w:pPr>
        <w:spacing w:line="360" w:lineRule="auto"/>
        <w:jc w:val="both"/>
        <w:rPr>
          <w:rFonts w:ascii="Arial" w:hAnsi="Arial" w:cs="Arial"/>
        </w:rPr>
      </w:pPr>
    </w:p>
    <w:p w14:paraId="5C43952F" w14:textId="77777777" w:rsidR="00505092" w:rsidRPr="00505092" w:rsidRDefault="00505092" w:rsidP="00505092">
      <w:pPr>
        <w:pStyle w:val="ListParagraph"/>
        <w:numPr>
          <w:ilvl w:val="0"/>
          <w:numId w:val="4"/>
        </w:numPr>
        <w:spacing w:line="360" w:lineRule="auto"/>
        <w:jc w:val="both"/>
        <w:rPr>
          <w:rFonts w:ascii="Arial" w:hAnsi="Arial" w:cs="Arial"/>
        </w:rPr>
      </w:pPr>
      <w:r w:rsidRPr="00505092">
        <w:rPr>
          <w:rFonts w:ascii="Arial" w:hAnsi="Arial" w:cs="Arial"/>
        </w:rPr>
        <w:t xml:space="preserve">Determine accuracy and fidelity of utilising SAR technologies to develop 3D models of assets. </w:t>
      </w:r>
    </w:p>
    <w:p w14:paraId="65A07BB2" w14:textId="77777777" w:rsidR="00505092" w:rsidRPr="00505092" w:rsidRDefault="00505092" w:rsidP="00505092">
      <w:pPr>
        <w:spacing w:line="360" w:lineRule="auto"/>
        <w:jc w:val="both"/>
        <w:rPr>
          <w:rFonts w:ascii="Arial" w:hAnsi="Arial" w:cs="Arial"/>
        </w:rPr>
      </w:pPr>
    </w:p>
    <w:p w14:paraId="58B64E61" w14:textId="77777777" w:rsidR="00505092" w:rsidRPr="00505092" w:rsidRDefault="00505092" w:rsidP="00505092">
      <w:pPr>
        <w:pStyle w:val="Heading1"/>
        <w:spacing w:line="360" w:lineRule="auto"/>
        <w:jc w:val="both"/>
        <w:rPr>
          <w:rFonts w:ascii="Arial" w:hAnsi="Arial" w:cs="Arial"/>
        </w:rPr>
      </w:pPr>
      <w:bookmarkStart w:id="3" w:name="_Toc134646342"/>
      <w:r w:rsidRPr="00505092">
        <w:rPr>
          <w:rFonts w:ascii="Arial" w:hAnsi="Arial" w:cs="Arial"/>
        </w:rPr>
        <w:t>Timing</w:t>
      </w:r>
      <w:bookmarkEnd w:id="3"/>
      <w:r w:rsidRPr="00505092">
        <w:rPr>
          <w:rFonts w:ascii="Arial" w:hAnsi="Arial" w:cs="Arial"/>
        </w:rPr>
        <w:t xml:space="preserve"> </w:t>
      </w:r>
    </w:p>
    <w:p w14:paraId="64E9BC99" w14:textId="77777777" w:rsidR="00505092" w:rsidRPr="00505092" w:rsidRDefault="00505092" w:rsidP="00505092">
      <w:pPr>
        <w:spacing w:line="360" w:lineRule="auto"/>
        <w:jc w:val="both"/>
        <w:rPr>
          <w:rFonts w:ascii="Arial" w:hAnsi="Arial" w:cs="Arial"/>
        </w:rPr>
      </w:pPr>
    </w:p>
    <w:p w14:paraId="75F51FDB" w14:textId="77777777" w:rsidR="00505092" w:rsidRPr="00505092" w:rsidRDefault="00505092" w:rsidP="00505092">
      <w:pPr>
        <w:pStyle w:val="ListParagraph"/>
        <w:numPr>
          <w:ilvl w:val="0"/>
          <w:numId w:val="10"/>
        </w:numPr>
        <w:spacing w:line="360" w:lineRule="auto"/>
        <w:jc w:val="both"/>
        <w:rPr>
          <w:rFonts w:ascii="Arial" w:hAnsi="Arial" w:cs="Arial"/>
        </w:rPr>
      </w:pPr>
      <w:r w:rsidRPr="00505092">
        <w:rPr>
          <w:rFonts w:ascii="Arial" w:hAnsi="Arial" w:cs="Arial"/>
        </w:rPr>
        <w:t xml:space="preserve">Recommendation No.1 must be completed ASAP to determine security gaps. </w:t>
      </w:r>
    </w:p>
    <w:p w14:paraId="57D41270" w14:textId="77777777" w:rsidR="00505092" w:rsidRPr="00505092" w:rsidRDefault="00505092" w:rsidP="00505092">
      <w:pPr>
        <w:spacing w:line="360" w:lineRule="auto"/>
        <w:jc w:val="both"/>
        <w:rPr>
          <w:rFonts w:ascii="Arial" w:hAnsi="Arial" w:cs="Arial"/>
        </w:rPr>
      </w:pPr>
    </w:p>
    <w:p w14:paraId="7DD43284" w14:textId="77777777" w:rsidR="00505092" w:rsidRPr="00505092" w:rsidRDefault="00505092" w:rsidP="00505092">
      <w:pPr>
        <w:pStyle w:val="ListParagraph"/>
        <w:numPr>
          <w:ilvl w:val="0"/>
          <w:numId w:val="10"/>
        </w:numPr>
        <w:spacing w:line="360" w:lineRule="auto"/>
        <w:jc w:val="both"/>
        <w:rPr>
          <w:rFonts w:ascii="Arial" w:hAnsi="Arial" w:cs="Arial"/>
        </w:rPr>
      </w:pPr>
      <w:r w:rsidRPr="00505092">
        <w:rPr>
          <w:rFonts w:ascii="Arial" w:hAnsi="Arial" w:cs="Arial"/>
        </w:rPr>
        <w:t xml:space="preserve">Funding must be made available within 1 year to develop understanding of SAR technologies.  </w:t>
      </w:r>
    </w:p>
    <w:p w14:paraId="53866D9B" w14:textId="77777777" w:rsidR="00054EE3" w:rsidRPr="00505092" w:rsidRDefault="00054EE3" w:rsidP="00054EE3">
      <w:pPr>
        <w:rPr>
          <w:rFonts w:ascii="Arial" w:hAnsi="Arial" w:cs="Arial"/>
        </w:rPr>
      </w:pPr>
    </w:p>
    <w:p w14:paraId="10D07522" w14:textId="77777777" w:rsidR="00505092" w:rsidRPr="00505092" w:rsidRDefault="00505092" w:rsidP="00054EE3">
      <w:pPr>
        <w:rPr>
          <w:rFonts w:ascii="Arial" w:hAnsi="Arial" w:cs="Arial"/>
        </w:rPr>
      </w:pPr>
    </w:p>
    <w:p w14:paraId="7B33C2C7" w14:textId="77777777" w:rsidR="00505092" w:rsidRPr="00505092" w:rsidRDefault="00505092" w:rsidP="00054EE3">
      <w:pPr>
        <w:rPr>
          <w:rFonts w:ascii="Arial" w:hAnsi="Arial" w:cs="Arial"/>
        </w:rPr>
      </w:pPr>
    </w:p>
    <w:p w14:paraId="036CE4AF" w14:textId="77777777" w:rsidR="00505092" w:rsidRPr="00505092" w:rsidRDefault="00505092" w:rsidP="00054EE3">
      <w:pPr>
        <w:rPr>
          <w:rFonts w:ascii="Arial" w:hAnsi="Arial" w:cs="Arial"/>
        </w:rPr>
      </w:pPr>
    </w:p>
    <w:p w14:paraId="722AEAC2" w14:textId="77777777" w:rsidR="00505092" w:rsidRPr="00505092" w:rsidRDefault="00505092" w:rsidP="00054EE3">
      <w:pPr>
        <w:rPr>
          <w:rFonts w:ascii="Arial" w:hAnsi="Arial" w:cs="Arial"/>
        </w:rPr>
      </w:pPr>
    </w:p>
    <w:p w14:paraId="21A5FC57" w14:textId="77777777" w:rsidR="00505092" w:rsidRPr="00505092" w:rsidRDefault="00505092" w:rsidP="00054EE3">
      <w:pPr>
        <w:rPr>
          <w:rFonts w:ascii="Arial" w:hAnsi="Arial" w:cs="Arial"/>
        </w:rPr>
      </w:pPr>
    </w:p>
    <w:p w14:paraId="431DD68A" w14:textId="77777777" w:rsidR="00505092" w:rsidRPr="00505092" w:rsidRDefault="00505092" w:rsidP="00054EE3">
      <w:pPr>
        <w:rPr>
          <w:rFonts w:ascii="Arial" w:hAnsi="Arial" w:cs="Arial"/>
        </w:rPr>
      </w:pPr>
    </w:p>
    <w:p w14:paraId="2207AE81" w14:textId="77777777" w:rsidR="00505092" w:rsidRPr="00505092" w:rsidRDefault="00505092" w:rsidP="00054EE3">
      <w:pPr>
        <w:rPr>
          <w:rFonts w:ascii="Arial" w:hAnsi="Arial" w:cs="Arial"/>
        </w:rPr>
      </w:pPr>
    </w:p>
    <w:p w14:paraId="51AD4BF5" w14:textId="77777777" w:rsidR="00505092" w:rsidRPr="00505092" w:rsidRDefault="00505092" w:rsidP="00054EE3">
      <w:pPr>
        <w:rPr>
          <w:rFonts w:ascii="Arial" w:hAnsi="Arial" w:cs="Arial"/>
        </w:rPr>
      </w:pPr>
    </w:p>
    <w:p w14:paraId="6183FA88" w14:textId="77777777" w:rsidR="00505092" w:rsidRPr="00505092" w:rsidRDefault="00505092" w:rsidP="00054EE3">
      <w:pPr>
        <w:rPr>
          <w:rFonts w:ascii="Arial" w:hAnsi="Arial" w:cs="Arial"/>
        </w:rPr>
      </w:pPr>
    </w:p>
    <w:p w14:paraId="6C9778DF" w14:textId="77777777" w:rsidR="00505092" w:rsidRPr="00505092" w:rsidRDefault="00505092" w:rsidP="00054EE3">
      <w:pPr>
        <w:rPr>
          <w:rFonts w:ascii="Arial" w:hAnsi="Arial" w:cs="Arial"/>
        </w:rPr>
      </w:pPr>
    </w:p>
    <w:p w14:paraId="7B877BAD" w14:textId="77777777" w:rsidR="00505092" w:rsidRPr="00505092" w:rsidRDefault="00505092" w:rsidP="00054EE3">
      <w:pPr>
        <w:rPr>
          <w:rFonts w:ascii="Arial" w:hAnsi="Arial" w:cs="Arial"/>
        </w:rPr>
      </w:pPr>
    </w:p>
    <w:p w14:paraId="7897978F" w14:textId="77777777" w:rsidR="00054EE3" w:rsidRPr="00505092" w:rsidRDefault="00054EE3" w:rsidP="00054EE3">
      <w:pPr>
        <w:rPr>
          <w:rFonts w:ascii="Arial" w:hAnsi="Arial" w:cs="Arial"/>
        </w:rPr>
      </w:pPr>
    </w:p>
    <w:p w14:paraId="7DAFBD07" w14:textId="77777777" w:rsidR="007D5704" w:rsidRPr="00505092" w:rsidRDefault="007D5704" w:rsidP="007D5704">
      <w:pPr>
        <w:pStyle w:val="Heading1"/>
        <w:rPr>
          <w:rFonts w:ascii="Arial" w:hAnsi="Arial" w:cs="Arial"/>
        </w:rPr>
      </w:pPr>
      <w:bookmarkStart w:id="4" w:name="_Toc134646343"/>
      <w:r w:rsidRPr="00505092">
        <w:rPr>
          <w:rFonts w:ascii="Arial" w:hAnsi="Arial" w:cs="Arial"/>
        </w:rPr>
        <w:lastRenderedPageBreak/>
        <w:t>Discussion</w:t>
      </w:r>
      <w:bookmarkEnd w:id="4"/>
      <w:r w:rsidRPr="00505092">
        <w:rPr>
          <w:rFonts w:ascii="Arial" w:hAnsi="Arial" w:cs="Arial"/>
        </w:rPr>
        <w:t xml:space="preserve"> </w:t>
      </w:r>
    </w:p>
    <w:p w14:paraId="59F3B778" w14:textId="77777777" w:rsidR="007D5704" w:rsidRPr="00505092" w:rsidRDefault="007D5704" w:rsidP="007D5704">
      <w:pPr>
        <w:rPr>
          <w:rFonts w:ascii="Arial" w:hAnsi="Arial" w:cs="Arial"/>
        </w:rPr>
      </w:pPr>
    </w:p>
    <w:p w14:paraId="75D24F3B" w14:textId="77777777" w:rsidR="007D5704" w:rsidRPr="00505092" w:rsidRDefault="007D5704" w:rsidP="007D5704">
      <w:pPr>
        <w:pStyle w:val="Heading2"/>
        <w:rPr>
          <w:rFonts w:ascii="Arial" w:hAnsi="Arial" w:cs="Arial"/>
        </w:rPr>
      </w:pPr>
      <w:bookmarkStart w:id="5" w:name="_Toc134646344"/>
      <w:r w:rsidRPr="00505092">
        <w:rPr>
          <w:rFonts w:ascii="Arial" w:hAnsi="Arial" w:cs="Arial"/>
        </w:rPr>
        <w:t>Possibilities of device design</w:t>
      </w:r>
      <w:bookmarkEnd w:id="5"/>
      <w:r w:rsidRPr="00505092">
        <w:rPr>
          <w:rFonts w:ascii="Arial" w:hAnsi="Arial" w:cs="Arial"/>
        </w:rPr>
        <w:t xml:space="preserve"> </w:t>
      </w:r>
    </w:p>
    <w:p w14:paraId="20368611" w14:textId="77777777" w:rsidR="007D5704" w:rsidRPr="00505092" w:rsidRDefault="007D5704" w:rsidP="007D5704">
      <w:pPr>
        <w:rPr>
          <w:rFonts w:ascii="Arial" w:hAnsi="Arial" w:cs="Arial"/>
        </w:rPr>
      </w:pPr>
      <w:r w:rsidRPr="00505092">
        <w:rPr>
          <w:rFonts w:ascii="Arial" w:hAnsi="Arial" w:cs="Arial"/>
        </w:rPr>
        <w:t xml:space="preserve">There are four different outcomes which the device could be. These are:  </w:t>
      </w:r>
    </w:p>
    <w:p w14:paraId="66C208EC" w14:textId="77777777" w:rsidR="007D5704" w:rsidRPr="00505092" w:rsidRDefault="007D5704" w:rsidP="007D5704">
      <w:pPr>
        <w:rPr>
          <w:rFonts w:ascii="Arial" w:hAnsi="Arial" w:cs="Arial"/>
        </w:rPr>
      </w:pPr>
    </w:p>
    <w:p w14:paraId="3CDD4244" w14:textId="77777777" w:rsidR="007D5704" w:rsidRPr="00505092" w:rsidRDefault="007D5704" w:rsidP="007D5704">
      <w:pPr>
        <w:pStyle w:val="ListParagraph"/>
        <w:numPr>
          <w:ilvl w:val="0"/>
          <w:numId w:val="7"/>
        </w:numPr>
        <w:jc w:val="both"/>
        <w:rPr>
          <w:rFonts w:ascii="Arial" w:hAnsi="Arial" w:cs="Arial"/>
        </w:rPr>
      </w:pPr>
      <w:r w:rsidRPr="00505092">
        <w:rPr>
          <w:rFonts w:ascii="Arial" w:hAnsi="Arial" w:cs="Arial"/>
        </w:rPr>
        <w:t xml:space="preserve">A weather </w:t>
      </w:r>
      <w:proofErr w:type="gramStart"/>
      <w:r w:rsidRPr="00505092">
        <w:rPr>
          <w:rFonts w:ascii="Arial" w:hAnsi="Arial" w:cs="Arial"/>
        </w:rPr>
        <w:t>balloon</w:t>
      </w:r>
      <w:proofErr w:type="gramEnd"/>
      <w:r w:rsidRPr="00505092">
        <w:rPr>
          <w:rFonts w:ascii="Arial" w:hAnsi="Arial" w:cs="Arial"/>
        </w:rPr>
        <w:t xml:space="preserve">. The Chinese claim is correct in the fact that the device is a civilian airship used to capture meteorological data, and it has deviated off its course.   </w:t>
      </w:r>
    </w:p>
    <w:p w14:paraId="0F440033" w14:textId="77777777" w:rsidR="007D5704" w:rsidRPr="00505092" w:rsidRDefault="007D5704" w:rsidP="007D5704">
      <w:pPr>
        <w:jc w:val="both"/>
        <w:rPr>
          <w:rFonts w:ascii="Arial" w:hAnsi="Arial" w:cs="Arial"/>
        </w:rPr>
      </w:pPr>
    </w:p>
    <w:p w14:paraId="3EC861AB" w14:textId="77777777" w:rsidR="007D5704" w:rsidRPr="00505092" w:rsidRDefault="007D5704" w:rsidP="007D5704">
      <w:pPr>
        <w:pStyle w:val="ListParagraph"/>
        <w:numPr>
          <w:ilvl w:val="0"/>
          <w:numId w:val="7"/>
        </w:numPr>
        <w:jc w:val="both"/>
        <w:rPr>
          <w:rFonts w:ascii="Arial" w:hAnsi="Arial" w:cs="Arial"/>
        </w:rPr>
      </w:pPr>
      <w:r w:rsidRPr="00505092">
        <w:rPr>
          <w:rFonts w:ascii="Arial" w:hAnsi="Arial" w:cs="Arial"/>
        </w:rPr>
        <w:t xml:space="preserve">A probing device. The Chinese, under the guise of a weather balloon, have developed a device to probe the America’s defences. It is being used to determine if America’s defences can detect and track the balloon, and to determine the response of future devices similar in design. </w:t>
      </w:r>
    </w:p>
    <w:p w14:paraId="2857BF5B" w14:textId="77777777" w:rsidR="007D5704" w:rsidRPr="00505092" w:rsidRDefault="007D5704" w:rsidP="007D5704">
      <w:pPr>
        <w:pStyle w:val="ListParagraph"/>
        <w:rPr>
          <w:rFonts w:ascii="Arial" w:hAnsi="Arial" w:cs="Arial"/>
        </w:rPr>
      </w:pPr>
    </w:p>
    <w:p w14:paraId="4954BE8E" w14:textId="77777777" w:rsidR="007D5704" w:rsidRPr="00505092" w:rsidRDefault="007D5704" w:rsidP="007D5704">
      <w:pPr>
        <w:pStyle w:val="ListParagraph"/>
        <w:numPr>
          <w:ilvl w:val="0"/>
          <w:numId w:val="7"/>
        </w:numPr>
        <w:jc w:val="both"/>
        <w:rPr>
          <w:rFonts w:ascii="Arial" w:hAnsi="Arial" w:cs="Arial"/>
        </w:rPr>
      </w:pPr>
      <w:r w:rsidRPr="00505092">
        <w:rPr>
          <w:rFonts w:ascii="Arial" w:hAnsi="Arial" w:cs="Arial"/>
        </w:rPr>
        <w:t xml:space="preserve">A spy-balloon. America’s accusation is correct in which the “weather” balloon is a fictious story. The device is used to capture various sources of data from across the electro-magnetic spectrum and returns it back to a Chinese satellite. </w:t>
      </w:r>
    </w:p>
    <w:p w14:paraId="531F25C7" w14:textId="77777777" w:rsidR="007D5704" w:rsidRPr="00505092" w:rsidRDefault="007D5704" w:rsidP="007D5704">
      <w:pPr>
        <w:pStyle w:val="ListParagraph"/>
        <w:rPr>
          <w:rFonts w:ascii="Arial" w:hAnsi="Arial" w:cs="Arial"/>
        </w:rPr>
      </w:pPr>
    </w:p>
    <w:p w14:paraId="6CF9151D" w14:textId="77777777" w:rsidR="007D5704" w:rsidRPr="00505092" w:rsidRDefault="007D5704" w:rsidP="007D5704">
      <w:pPr>
        <w:pStyle w:val="ListParagraph"/>
        <w:numPr>
          <w:ilvl w:val="0"/>
          <w:numId w:val="7"/>
        </w:numPr>
        <w:jc w:val="both"/>
        <w:rPr>
          <w:rFonts w:ascii="Arial" w:hAnsi="Arial" w:cs="Arial"/>
        </w:rPr>
      </w:pPr>
      <w:r w:rsidRPr="00505092">
        <w:rPr>
          <w:rFonts w:ascii="Arial" w:hAnsi="Arial" w:cs="Arial"/>
        </w:rPr>
        <w:t xml:space="preserve">A weapon. It is highly unlikely to be an electro-magnetic weapon or device used to transport a chemical, biological, or energetic weapon. Due to better delivery methods, additionally, the Chinese claimed responsibility for the device.  </w:t>
      </w:r>
    </w:p>
    <w:p w14:paraId="2AABE0DD" w14:textId="77777777" w:rsidR="007D5704" w:rsidRPr="00505092" w:rsidRDefault="007D5704" w:rsidP="007D5704">
      <w:pPr>
        <w:rPr>
          <w:rFonts w:ascii="Arial" w:hAnsi="Arial" w:cs="Arial"/>
        </w:rPr>
      </w:pPr>
    </w:p>
    <w:p w14:paraId="1EDE4458" w14:textId="77777777" w:rsidR="007D5704" w:rsidRPr="00505092" w:rsidRDefault="007D5704" w:rsidP="007D5704">
      <w:pPr>
        <w:pStyle w:val="Heading2"/>
        <w:rPr>
          <w:rFonts w:ascii="Arial" w:hAnsi="Arial" w:cs="Arial"/>
        </w:rPr>
      </w:pPr>
      <w:bookmarkStart w:id="6" w:name="_Toc134646345"/>
      <w:r w:rsidRPr="00505092">
        <w:rPr>
          <w:rFonts w:ascii="Arial" w:hAnsi="Arial" w:cs="Arial"/>
        </w:rPr>
        <w:t>Traditional Weather Balloons</w:t>
      </w:r>
      <w:bookmarkEnd w:id="6"/>
      <w:r w:rsidRPr="00505092">
        <w:rPr>
          <w:rFonts w:ascii="Arial" w:hAnsi="Arial" w:cs="Arial"/>
        </w:rPr>
        <w:t xml:space="preserve"> </w:t>
      </w:r>
    </w:p>
    <w:p w14:paraId="4FF0B770" w14:textId="77777777" w:rsidR="007D5704" w:rsidRPr="00505092" w:rsidRDefault="007D5704" w:rsidP="007D5704">
      <w:pPr>
        <w:jc w:val="both"/>
        <w:rPr>
          <w:rFonts w:ascii="Arial" w:hAnsi="Arial" w:cs="Arial"/>
        </w:rPr>
      </w:pPr>
      <w:r w:rsidRPr="00505092">
        <w:rPr>
          <w:rFonts w:ascii="Arial" w:hAnsi="Arial" w:cs="Arial"/>
        </w:rPr>
        <w:t xml:space="preserve">Traditional weather balloons are high-altitude floating devices which use helium and hydrogen in a latex balloon. They carry instruments which measure the atmospheric pressure, temperature, humidity, and wind speed by using a radiosonde. The weight of a radiosonde is 250g – 500g and can be lifted 100,000 ft into the air. Due to the failure of the latex, balloons usually last 2 hours and can drift 125 miles. Usually, the equipment is lost during travel. </w:t>
      </w:r>
    </w:p>
    <w:p w14:paraId="60BA2ADD" w14:textId="77777777" w:rsidR="007D5704" w:rsidRPr="00505092" w:rsidRDefault="007D5704" w:rsidP="007D5704">
      <w:pPr>
        <w:jc w:val="both"/>
        <w:rPr>
          <w:rFonts w:ascii="Arial" w:hAnsi="Arial" w:cs="Arial"/>
        </w:rPr>
      </w:pPr>
    </w:p>
    <w:p w14:paraId="610B3EB1" w14:textId="77777777" w:rsidR="007D5704" w:rsidRPr="00505092" w:rsidRDefault="007D5704" w:rsidP="007D5704">
      <w:pPr>
        <w:jc w:val="both"/>
        <w:rPr>
          <w:rFonts w:ascii="Arial" w:hAnsi="Arial" w:cs="Arial"/>
        </w:rPr>
      </w:pPr>
      <w:r w:rsidRPr="00505092">
        <w:rPr>
          <w:rFonts w:ascii="Arial" w:hAnsi="Arial" w:cs="Arial"/>
        </w:rPr>
        <w:fldChar w:fldCharType="begin"/>
      </w:r>
      <w:r w:rsidRPr="00505092">
        <w:rPr>
          <w:rFonts w:ascii="Arial" w:hAnsi="Arial" w:cs="Arial"/>
        </w:rPr>
        <w:instrText xml:space="preserve"> INCLUDEPICTURE "https://hackaday.com/wp-content/uploads/2017/12/radiosonde-e1512703684452.jpeg" \* MERGEFORMATINET </w:instrText>
      </w:r>
      <w:r w:rsidRPr="00505092">
        <w:rPr>
          <w:rFonts w:ascii="Arial" w:hAnsi="Arial" w:cs="Arial"/>
        </w:rPr>
        <w:fldChar w:fldCharType="separate"/>
      </w:r>
      <w:r w:rsidRPr="00505092">
        <w:rPr>
          <w:rFonts w:ascii="Arial" w:hAnsi="Arial" w:cs="Arial"/>
          <w:noProof/>
        </w:rPr>
        <w:drawing>
          <wp:inline distT="0" distB="0" distL="0" distR="0" wp14:anchorId="72989118" wp14:editId="62034625">
            <wp:extent cx="5731510" cy="3227070"/>
            <wp:effectExtent l="0" t="0" r="0" b="0"/>
            <wp:docPr id="1296304580" name="Picture 1" descr="Radiosondes: Getting Data From Upstairs | Hacka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diosondes: Getting Data From Upstairs | Hackad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r w:rsidRPr="00505092">
        <w:rPr>
          <w:rFonts w:ascii="Arial" w:hAnsi="Arial" w:cs="Arial"/>
        </w:rPr>
        <w:fldChar w:fldCharType="end"/>
      </w:r>
    </w:p>
    <w:p w14:paraId="07710769" w14:textId="77777777" w:rsidR="007D5704" w:rsidRPr="00505092" w:rsidRDefault="007D5704" w:rsidP="007D5704">
      <w:pPr>
        <w:rPr>
          <w:rFonts w:ascii="Arial" w:hAnsi="Arial" w:cs="Arial"/>
        </w:rPr>
      </w:pPr>
    </w:p>
    <w:p w14:paraId="16360B55" w14:textId="77777777" w:rsidR="007D5704" w:rsidRPr="00505092" w:rsidRDefault="007D5704" w:rsidP="007D5704">
      <w:pPr>
        <w:rPr>
          <w:rFonts w:ascii="Arial" w:hAnsi="Arial" w:cs="Arial"/>
        </w:rPr>
      </w:pPr>
      <w:r w:rsidRPr="00505092">
        <w:rPr>
          <w:rFonts w:ascii="Arial" w:hAnsi="Arial" w:cs="Arial"/>
        </w:rPr>
        <w:lastRenderedPageBreak/>
        <w:t xml:space="preserve">It is highly unlikely the device is a weather balloon due to the following reasons: </w:t>
      </w:r>
    </w:p>
    <w:p w14:paraId="325D7A98" w14:textId="77777777" w:rsidR="007D5704" w:rsidRPr="00505092" w:rsidRDefault="007D5704" w:rsidP="007D5704">
      <w:pPr>
        <w:rPr>
          <w:rFonts w:ascii="Arial" w:hAnsi="Arial" w:cs="Arial"/>
        </w:rPr>
      </w:pPr>
    </w:p>
    <w:p w14:paraId="4734F455" w14:textId="77777777" w:rsidR="007D5704" w:rsidRPr="00505092" w:rsidRDefault="007D5704" w:rsidP="007D5704">
      <w:pPr>
        <w:pStyle w:val="ListParagraph"/>
        <w:numPr>
          <w:ilvl w:val="0"/>
          <w:numId w:val="8"/>
        </w:numPr>
        <w:jc w:val="both"/>
        <w:rPr>
          <w:rFonts w:ascii="Arial" w:hAnsi="Arial" w:cs="Arial"/>
        </w:rPr>
      </w:pPr>
      <w:r w:rsidRPr="00505092">
        <w:rPr>
          <w:rFonts w:ascii="Arial" w:hAnsi="Arial" w:cs="Arial"/>
          <w:b/>
          <w:bCs/>
        </w:rPr>
        <w:t>Recovery of equipment</w:t>
      </w:r>
      <w:r w:rsidRPr="00505092">
        <w:rPr>
          <w:rFonts w:ascii="Arial" w:hAnsi="Arial" w:cs="Arial"/>
        </w:rPr>
        <w:t xml:space="preserve">. The “weather” balloon contains solar panels and is </w:t>
      </w:r>
      <w:proofErr w:type="spellStart"/>
      <w:r w:rsidRPr="00505092">
        <w:rPr>
          <w:rFonts w:ascii="Arial" w:hAnsi="Arial" w:cs="Arial"/>
        </w:rPr>
        <w:t>unconventially</w:t>
      </w:r>
      <w:proofErr w:type="spellEnd"/>
      <w:r w:rsidRPr="00505092">
        <w:rPr>
          <w:rFonts w:ascii="Arial" w:hAnsi="Arial" w:cs="Arial"/>
        </w:rPr>
        <w:t xml:space="preserve"> larger than a traditional weather balloon. The size, and investment in equipment hints there are other purposes for the on-board equipment. Especially since traditional weather balloons the equipment is not recoverable. </w:t>
      </w:r>
    </w:p>
    <w:p w14:paraId="558E35EC" w14:textId="77777777" w:rsidR="007D5704" w:rsidRPr="00505092" w:rsidRDefault="007D5704" w:rsidP="007D5704">
      <w:pPr>
        <w:pStyle w:val="ListParagraph"/>
        <w:jc w:val="both"/>
        <w:rPr>
          <w:rFonts w:ascii="Arial" w:hAnsi="Arial" w:cs="Arial"/>
        </w:rPr>
      </w:pPr>
    </w:p>
    <w:p w14:paraId="4BB77ECB" w14:textId="77777777" w:rsidR="007D5704" w:rsidRPr="00505092" w:rsidRDefault="007D5704" w:rsidP="007D5704">
      <w:pPr>
        <w:pStyle w:val="ListParagraph"/>
        <w:numPr>
          <w:ilvl w:val="0"/>
          <w:numId w:val="8"/>
        </w:numPr>
        <w:jc w:val="both"/>
        <w:rPr>
          <w:rFonts w:ascii="Arial" w:hAnsi="Arial" w:cs="Arial"/>
          <w:b/>
          <w:bCs/>
        </w:rPr>
      </w:pPr>
      <w:r w:rsidRPr="00505092">
        <w:rPr>
          <w:rFonts w:ascii="Arial" w:hAnsi="Arial" w:cs="Arial"/>
          <w:b/>
          <w:bCs/>
        </w:rPr>
        <w:t xml:space="preserve">Distance Travelled. </w:t>
      </w:r>
      <w:r w:rsidRPr="00505092">
        <w:rPr>
          <w:rFonts w:ascii="Arial" w:hAnsi="Arial" w:cs="Arial"/>
        </w:rPr>
        <w:t xml:space="preserve">It could be argued the solar panels and extended duration allows more data. However, due to the nature of the devices journey, it is very unlikely the Chinese needs weather data from America. If this data was required, China could have directly asked America. </w:t>
      </w:r>
    </w:p>
    <w:p w14:paraId="59880657" w14:textId="77777777" w:rsidR="007D5704" w:rsidRPr="00505092" w:rsidRDefault="007D5704" w:rsidP="007D5704">
      <w:pPr>
        <w:rPr>
          <w:rFonts w:ascii="Arial" w:hAnsi="Arial" w:cs="Arial"/>
        </w:rPr>
      </w:pPr>
    </w:p>
    <w:p w14:paraId="52681437" w14:textId="77777777" w:rsidR="007D5704" w:rsidRPr="00505092" w:rsidRDefault="007D5704" w:rsidP="007D5704">
      <w:pPr>
        <w:pStyle w:val="Heading2"/>
        <w:rPr>
          <w:rFonts w:ascii="Arial" w:hAnsi="Arial" w:cs="Arial"/>
        </w:rPr>
      </w:pPr>
      <w:bookmarkStart w:id="7" w:name="_Toc134646346"/>
      <w:r w:rsidRPr="00505092">
        <w:rPr>
          <w:rFonts w:ascii="Arial" w:hAnsi="Arial" w:cs="Arial"/>
        </w:rPr>
        <w:t>Balloon Capabilities</w:t>
      </w:r>
      <w:bookmarkEnd w:id="7"/>
      <w:r w:rsidRPr="00505092">
        <w:rPr>
          <w:rFonts w:ascii="Arial" w:hAnsi="Arial" w:cs="Arial"/>
        </w:rPr>
        <w:t xml:space="preserve"> </w:t>
      </w:r>
    </w:p>
    <w:p w14:paraId="7DDC6F4C" w14:textId="77777777" w:rsidR="007D5704" w:rsidRPr="00505092" w:rsidRDefault="007D5704" w:rsidP="007D5704">
      <w:pPr>
        <w:pStyle w:val="Heading3"/>
        <w:rPr>
          <w:rFonts w:ascii="Arial" w:hAnsi="Arial" w:cs="Arial"/>
        </w:rPr>
      </w:pPr>
    </w:p>
    <w:p w14:paraId="0CA6B757" w14:textId="77777777" w:rsidR="007D5704" w:rsidRPr="00505092" w:rsidRDefault="007D5704" w:rsidP="007D5704">
      <w:pPr>
        <w:pStyle w:val="Heading3"/>
        <w:jc w:val="both"/>
        <w:rPr>
          <w:rFonts w:ascii="Arial" w:hAnsi="Arial" w:cs="Arial"/>
        </w:rPr>
      </w:pPr>
      <w:bookmarkStart w:id="8" w:name="_Toc134646347"/>
      <w:r w:rsidRPr="00505092">
        <w:rPr>
          <w:rFonts w:ascii="Arial" w:hAnsi="Arial" w:cs="Arial"/>
        </w:rPr>
        <w:t>Payload Weight</w:t>
      </w:r>
      <w:bookmarkEnd w:id="8"/>
      <w:r w:rsidRPr="00505092">
        <w:rPr>
          <w:rFonts w:ascii="Arial" w:hAnsi="Arial" w:cs="Arial"/>
        </w:rPr>
        <w:t xml:space="preserve"> </w:t>
      </w:r>
    </w:p>
    <w:p w14:paraId="72D43A7A" w14:textId="77777777" w:rsidR="007D5704" w:rsidRPr="00505092" w:rsidRDefault="007D5704" w:rsidP="007D5704">
      <w:pPr>
        <w:jc w:val="both"/>
        <w:rPr>
          <w:rFonts w:ascii="Arial" w:eastAsiaTheme="minorEastAsia" w:hAnsi="Arial" w:cs="Arial"/>
        </w:rPr>
      </w:pPr>
      <w:r w:rsidRPr="00505092">
        <w:rPr>
          <w:rFonts w:ascii="Arial" w:hAnsi="Arial" w:cs="Arial"/>
        </w:rPr>
        <w:t xml:space="preserve">The weather balloon had a diameter of roughly 45 meters. </w:t>
      </w:r>
      <w:sdt>
        <w:sdtPr>
          <w:rPr>
            <w:rFonts w:ascii="Arial" w:hAnsi="Arial" w:cs="Arial"/>
          </w:rPr>
          <w:id w:val="2044794634"/>
          <w:citation/>
        </w:sdtPr>
        <w:sdtContent>
          <w:r w:rsidRPr="00505092">
            <w:rPr>
              <w:rFonts w:ascii="Arial" w:hAnsi="Arial" w:cs="Arial"/>
            </w:rPr>
            <w:fldChar w:fldCharType="begin"/>
          </w:r>
          <w:r w:rsidRPr="00505092">
            <w:rPr>
              <w:rFonts w:ascii="Arial" w:hAnsi="Arial" w:cs="Arial"/>
            </w:rPr>
            <w:instrText xml:space="preserve"> CITATION San23 \l 2057 </w:instrText>
          </w:r>
          <w:r w:rsidRPr="00505092">
            <w:rPr>
              <w:rFonts w:ascii="Arial" w:hAnsi="Arial" w:cs="Arial"/>
            </w:rPr>
            <w:fldChar w:fldCharType="separate"/>
          </w:r>
          <w:r w:rsidRPr="00505092">
            <w:rPr>
              <w:rFonts w:ascii="Arial" w:hAnsi="Arial" w:cs="Arial"/>
              <w:noProof/>
            </w:rPr>
            <w:t>[6]</w:t>
          </w:r>
          <w:r w:rsidRPr="00505092">
            <w:rPr>
              <w:rFonts w:ascii="Arial" w:hAnsi="Arial" w:cs="Arial"/>
            </w:rPr>
            <w:fldChar w:fldCharType="end"/>
          </w:r>
        </w:sdtContent>
      </w:sdt>
      <w:r w:rsidRPr="00505092">
        <w:rPr>
          <w:rFonts w:ascii="Arial" w:hAnsi="Arial" w:cs="Arial"/>
        </w:rPr>
        <w:t xml:space="preserve"> Therefore, assuming a perfect sphere, the volume of the balloon would be </w:t>
      </w:r>
      <m:oMath>
        <m:r>
          <w:rPr>
            <w:rFonts w:ascii="Cambria Math" w:hAnsi="Cambria Math" w:cs="Arial"/>
          </w:rPr>
          <m:t xml:space="preserve">~47713 </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oMath>
      <w:r w:rsidRPr="00505092">
        <w:rPr>
          <w:rFonts w:ascii="Arial" w:eastAsiaTheme="minorEastAsia" w:hAnsi="Arial" w:cs="Arial"/>
        </w:rPr>
        <w:t xml:space="preserve">. </w:t>
      </w:r>
    </w:p>
    <w:p w14:paraId="52D44B29" w14:textId="77777777" w:rsidR="007D5704" w:rsidRPr="00505092" w:rsidRDefault="007D5704" w:rsidP="007D5704">
      <w:pPr>
        <w:jc w:val="both"/>
        <w:rPr>
          <w:rFonts w:ascii="Arial" w:eastAsiaTheme="minorEastAsia" w:hAnsi="Arial" w:cs="Arial"/>
        </w:rPr>
      </w:pPr>
    </w:p>
    <w:p w14:paraId="35545304" w14:textId="77777777" w:rsidR="007D5704" w:rsidRPr="00505092" w:rsidRDefault="007D5704" w:rsidP="007D5704">
      <w:pPr>
        <w:jc w:val="both"/>
        <w:rPr>
          <w:rFonts w:ascii="Arial" w:eastAsiaTheme="minorEastAsia" w:hAnsi="Arial" w:cs="Arial"/>
        </w:rPr>
      </w:pPr>
      <w:r w:rsidRPr="00505092">
        <w:rPr>
          <w:rFonts w:ascii="Arial" w:eastAsiaTheme="minorEastAsia" w:hAnsi="Arial" w:cs="Arial"/>
        </w:rPr>
        <w:t xml:space="preserve">The size of the payload was reported as three school buses. </w:t>
      </w:r>
      <w:sdt>
        <w:sdtPr>
          <w:rPr>
            <w:rFonts w:ascii="Arial" w:eastAsiaTheme="minorEastAsia" w:hAnsi="Arial" w:cs="Arial"/>
          </w:rPr>
          <w:id w:val="1962766523"/>
          <w:citation/>
        </w:sdtPr>
        <w:sdtContent>
          <w:r w:rsidRPr="00505092">
            <w:rPr>
              <w:rFonts w:ascii="Arial" w:eastAsiaTheme="minorEastAsia" w:hAnsi="Arial" w:cs="Arial"/>
            </w:rPr>
            <w:fldChar w:fldCharType="begin"/>
          </w:r>
          <w:r w:rsidRPr="00505092">
            <w:rPr>
              <w:rFonts w:ascii="Arial" w:eastAsiaTheme="minorEastAsia" w:hAnsi="Arial" w:cs="Arial"/>
            </w:rPr>
            <w:instrText xml:space="preserve"> CITATION BBC23 \l 2057 </w:instrText>
          </w:r>
          <w:r w:rsidRPr="00505092">
            <w:rPr>
              <w:rFonts w:ascii="Arial" w:eastAsiaTheme="minorEastAsia" w:hAnsi="Arial" w:cs="Arial"/>
            </w:rPr>
            <w:fldChar w:fldCharType="separate"/>
          </w:r>
          <w:r w:rsidRPr="00505092">
            <w:rPr>
              <w:rFonts w:ascii="Arial" w:eastAsiaTheme="minorEastAsia" w:hAnsi="Arial" w:cs="Arial"/>
              <w:noProof/>
            </w:rPr>
            <w:t>[5]</w:t>
          </w:r>
          <w:r w:rsidRPr="00505092">
            <w:rPr>
              <w:rFonts w:ascii="Arial" w:eastAsiaTheme="minorEastAsia" w:hAnsi="Arial" w:cs="Arial"/>
            </w:rPr>
            <w:fldChar w:fldCharType="end"/>
          </w:r>
        </w:sdtContent>
      </w:sdt>
      <w:r w:rsidRPr="00505092">
        <w:rPr>
          <w:rFonts w:ascii="Arial" w:eastAsiaTheme="minorEastAsia" w:hAnsi="Arial" w:cs="Arial"/>
        </w:rPr>
        <w:t xml:space="preserve"> Therefore, using the average volume of an American school bus, the combined average volume is </w:t>
      </w:r>
      <m:oMath>
        <m:r>
          <w:rPr>
            <w:rFonts w:ascii="Cambria Math" w:eastAsiaTheme="minorEastAsia" w:hAnsi="Cambria Math" w:cs="Arial"/>
          </w:rPr>
          <m:t>~260</m:t>
        </m:r>
        <m:sSup>
          <m:sSupPr>
            <m:ctrlPr>
              <w:rPr>
                <w:rFonts w:ascii="Cambria Math" w:eastAsiaTheme="minorEastAsia" w:hAnsi="Cambria Math" w:cs="Arial"/>
                <w:i/>
              </w:rPr>
            </m:ctrlPr>
          </m:sSupPr>
          <m:e>
            <m:r>
              <w:rPr>
                <w:rFonts w:ascii="Cambria Math" w:eastAsiaTheme="minorEastAsia" w:hAnsi="Cambria Math" w:cs="Arial"/>
              </w:rPr>
              <m:t xml:space="preserve"> m</m:t>
            </m:r>
          </m:e>
          <m:sup>
            <m:r>
              <w:rPr>
                <w:rFonts w:ascii="Cambria Math" w:eastAsiaTheme="minorEastAsia" w:hAnsi="Cambria Math" w:cs="Arial"/>
              </w:rPr>
              <m:t>3</m:t>
            </m:r>
          </m:sup>
        </m:sSup>
      </m:oMath>
      <w:r w:rsidRPr="00505092">
        <w:rPr>
          <w:rFonts w:ascii="Arial" w:eastAsiaTheme="minorEastAsia" w:hAnsi="Arial" w:cs="Arial"/>
        </w:rPr>
        <w:t xml:space="preserve">. </w:t>
      </w:r>
    </w:p>
    <w:p w14:paraId="7F01823D" w14:textId="77777777" w:rsidR="007D5704" w:rsidRPr="00505092" w:rsidRDefault="007D5704" w:rsidP="007D5704">
      <w:pPr>
        <w:jc w:val="both"/>
        <w:rPr>
          <w:rFonts w:ascii="Arial" w:eastAsiaTheme="minorEastAsia" w:hAnsi="Arial" w:cs="Arial"/>
        </w:rPr>
      </w:pPr>
    </w:p>
    <w:p w14:paraId="77EE4A6E" w14:textId="77777777" w:rsidR="007D5704" w:rsidRPr="00505092" w:rsidRDefault="007D5704" w:rsidP="007D5704">
      <w:pPr>
        <w:jc w:val="both"/>
        <w:rPr>
          <w:rFonts w:ascii="Arial" w:eastAsiaTheme="minorEastAsia" w:hAnsi="Arial" w:cs="Arial"/>
        </w:rPr>
      </w:pPr>
      <w:r w:rsidRPr="00505092">
        <w:rPr>
          <w:rFonts w:ascii="Arial" w:eastAsiaTheme="minorEastAsia" w:hAnsi="Arial" w:cs="Arial"/>
        </w:rPr>
        <w:t xml:space="preserve">To calculate the mass of the payload, the density of air must be equal to the density of the apparatus to support the lift of the device. </w:t>
      </w:r>
    </w:p>
    <w:p w14:paraId="0BAA49F0" w14:textId="77777777" w:rsidR="007D5704" w:rsidRPr="00505092" w:rsidRDefault="007D5704" w:rsidP="007D5704">
      <w:pPr>
        <w:jc w:val="both"/>
        <w:rPr>
          <w:rFonts w:ascii="Arial" w:eastAsiaTheme="minorEastAsia" w:hAnsi="Arial" w:cs="Arial"/>
        </w:rPr>
      </w:pPr>
    </w:p>
    <w:p w14:paraId="1EE325ED" w14:textId="77777777" w:rsidR="007D5704" w:rsidRPr="00505092" w:rsidRDefault="00000000" w:rsidP="007D5704">
      <w:pPr>
        <w:jc w:val="both"/>
        <w:rPr>
          <w:rFonts w:ascii="Arial" w:eastAsiaTheme="minorEastAsia" w:hAnsi="Arial" w:cs="Arial"/>
        </w:rPr>
      </w:pPr>
      <m:oMathPara>
        <m:oMath>
          <m:sSub>
            <m:sSubPr>
              <m:ctrlPr>
                <w:rPr>
                  <w:rFonts w:ascii="Cambria Math" w:hAnsi="Cambria Math" w:cs="Arial"/>
                  <w:i/>
                </w:rPr>
              </m:ctrlPr>
            </m:sSubPr>
            <m:e>
              <m:r>
                <w:rPr>
                  <w:rFonts w:ascii="Cambria Math" w:hAnsi="Cambria Math" w:cs="Arial"/>
                </w:rPr>
                <m:t>ρ</m:t>
              </m:r>
            </m:e>
            <m:sub>
              <m:r>
                <w:rPr>
                  <w:rFonts w:ascii="Cambria Math" w:hAnsi="Cambria Math" w:cs="Arial"/>
                </w:rPr>
                <m:t>air</m:t>
              </m:r>
            </m:sub>
          </m:sSub>
          <m:r>
            <w:rPr>
              <w:rFonts w:ascii="Cambria Math" w:hAnsi="Cambria Math" w:cs="Arial"/>
            </w:rPr>
            <m:t>=</m:t>
          </m:r>
          <m:sSub>
            <m:sSubPr>
              <m:ctrlPr>
                <w:rPr>
                  <w:rFonts w:ascii="Cambria Math" w:hAnsi="Cambria Math" w:cs="Arial"/>
                  <w:i/>
                </w:rPr>
              </m:ctrlPr>
            </m:sSubPr>
            <m:e>
              <m:r>
                <w:rPr>
                  <w:rFonts w:ascii="Cambria Math" w:hAnsi="Cambria Math" w:cs="Arial"/>
                </w:rPr>
                <m:t>ρ</m:t>
              </m:r>
            </m:e>
            <m:sub>
              <m:r>
                <w:rPr>
                  <w:rFonts w:ascii="Cambria Math" w:hAnsi="Cambria Math" w:cs="Arial"/>
                </w:rPr>
                <m:t>apparatus</m:t>
              </m:r>
            </m:sub>
          </m:sSub>
        </m:oMath>
      </m:oMathPara>
    </w:p>
    <w:p w14:paraId="0B32AF3F" w14:textId="77777777" w:rsidR="007D5704" w:rsidRPr="00505092" w:rsidRDefault="007D5704" w:rsidP="007D5704">
      <w:pPr>
        <w:jc w:val="both"/>
        <w:rPr>
          <w:rFonts w:ascii="Arial" w:hAnsi="Arial" w:cs="Arial"/>
        </w:rPr>
      </w:pPr>
    </w:p>
    <w:p w14:paraId="3279B591" w14:textId="77777777" w:rsidR="007D5704" w:rsidRPr="00505092" w:rsidRDefault="007D5704" w:rsidP="007D5704">
      <w:pPr>
        <w:jc w:val="both"/>
        <w:rPr>
          <w:rFonts w:ascii="Arial" w:hAnsi="Arial" w:cs="Arial"/>
        </w:rPr>
      </w:pPr>
      <w:r w:rsidRPr="00505092">
        <w:rPr>
          <w:rFonts w:ascii="Arial" w:hAnsi="Arial" w:cs="Arial"/>
        </w:rPr>
        <w:t>Using the density of air at 15,000m, and the combined volume of the balloon and payload, the mass of the payload can be calculated.</w:t>
      </w:r>
    </w:p>
    <w:p w14:paraId="02373F91" w14:textId="77777777" w:rsidR="007D5704" w:rsidRPr="00505092" w:rsidRDefault="007D5704" w:rsidP="007D5704">
      <w:pPr>
        <w:jc w:val="both"/>
        <w:rPr>
          <w:rFonts w:ascii="Arial" w:hAnsi="Arial" w:cs="Arial"/>
        </w:rPr>
      </w:pPr>
    </w:p>
    <w:p w14:paraId="1C8E4085" w14:textId="77777777" w:rsidR="007D5704" w:rsidRPr="00505092" w:rsidRDefault="00000000" w:rsidP="007D5704">
      <w:pPr>
        <w:jc w:val="both"/>
        <w:rPr>
          <w:rFonts w:ascii="Arial" w:hAnsi="Arial" w:cs="Arial"/>
        </w:rPr>
      </w:pPr>
      <m:oMathPara>
        <m:oMath>
          <m:sSub>
            <m:sSubPr>
              <m:ctrlPr>
                <w:rPr>
                  <w:rFonts w:ascii="Cambria Math" w:hAnsi="Cambria Math" w:cs="Arial"/>
                  <w:i/>
                </w:rPr>
              </m:ctrlPr>
            </m:sSubPr>
            <m:e>
              <m:r>
                <w:rPr>
                  <w:rFonts w:ascii="Cambria Math" w:hAnsi="Cambria Math" w:cs="Arial"/>
                </w:rPr>
                <m:t>ρ</m:t>
              </m:r>
            </m:e>
            <m:sub>
              <m:r>
                <w:rPr>
                  <w:rFonts w:ascii="Cambria Math" w:hAnsi="Cambria Math" w:cs="Arial"/>
                </w:rPr>
                <m:t>air</m:t>
              </m:r>
            </m:sub>
          </m:sSub>
          <m:r>
            <w:rPr>
              <w:rFonts w:ascii="Cambria Math" w:hAnsi="Cambria Math" w:cs="Arial"/>
            </w:rPr>
            <m:t>*</m:t>
          </m:r>
          <m:sSubSup>
            <m:sSubSupPr>
              <m:ctrlPr>
                <w:rPr>
                  <w:rFonts w:ascii="Cambria Math" w:hAnsi="Cambria Math" w:cs="Arial"/>
                  <w:i/>
                </w:rPr>
              </m:ctrlPr>
            </m:sSubSupPr>
            <m:e>
              <m:r>
                <w:rPr>
                  <w:rFonts w:ascii="Cambria Math" w:hAnsi="Cambria Math" w:cs="Arial"/>
                </w:rPr>
                <m:t>m</m:t>
              </m:r>
            </m:e>
            <m:sub>
              <m:r>
                <w:rPr>
                  <w:rFonts w:ascii="Cambria Math" w:hAnsi="Cambria Math" w:cs="Arial"/>
                </w:rPr>
                <m:t>apparatus</m:t>
              </m:r>
            </m:sub>
            <m:sup>
              <m:r>
                <w:rPr>
                  <w:rFonts w:ascii="Cambria Math" w:hAnsi="Cambria Math" w:cs="Arial"/>
                </w:rPr>
                <m:t>3</m:t>
              </m:r>
            </m:sup>
          </m:sSubSup>
          <m:r>
            <w:rPr>
              <w:rFonts w:ascii="Cambria Math" w:hAnsi="Cambria Math" w:cs="Arial"/>
            </w:rPr>
            <m:t>=Kg</m:t>
          </m:r>
        </m:oMath>
      </m:oMathPara>
    </w:p>
    <w:p w14:paraId="184DF38E" w14:textId="77777777" w:rsidR="007D5704" w:rsidRPr="00505092" w:rsidRDefault="007D5704" w:rsidP="007D5704">
      <w:pPr>
        <w:jc w:val="both"/>
        <w:rPr>
          <w:rFonts w:ascii="Arial" w:hAnsi="Arial" w:cs="Arial"/>
        </w:rPr>
      </w:pPr>
    </w:p>
    <w:p w14:paraId="018552C6" w14:textId="77777777" w:rsidR="007D5704" w:rsidRPr="00505092" w:rsidRDefault="007D5704" w:rsidP="007D5704">
      <w:pPr>
        <w:jc w:val="center"/>
        <w:rPr>
          <w:rFonts w:ascii="Arial" w:hAnsi="Arial" w:cs="Arial"/>
        </w:rPr>
      </w:pPr>
      <m:oMathPara>
        <m:oMath>
          <m:r>
            <w:rPr>
              <w:rFonts w:ascii="Cambria Math" w:hAnsi="Cambria Math" w:cs="Arial"/>
            </w:rPr>
            <m:t>0.193674*47973</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hAnsi="Cambria Math" w:cs="Arial"/>
            </w:rPr>
            <m:t>=~9292Kg</m:t>
          </m:r>
        </m:oMath>
      </m:oMathPara>
    </w:p>
    <w:p w14:paraId="72C534A4" w14:textId="77777777" w:rsidR="007D5704" w:rsidRPr="00505092" w:rsidRDefault="007D5704" w:rsidP="007D5704">
      <w:pPr>
        <w:rPr>
          <w:rFonts w:ascii="Arial" w:hAnsi="Arial" w:cs="Arial"/>
        </w:rPr>
      </w:pPr>
    </w:p>
    <w:p w14:paraId="1281790F" w14:textId="77777777" w:rsidR="007D5704" w:rsidRPr="00505092" w:rsidRDefault="007D5704" w:rsidP="007D5704">
      <w:pPr>
        <w:rPr>
          <w:rFonts w:ascii="Arial" w:hAnsi="Arial" w:cs="Arial"/>
        </w:rPr>
      </w:pPr>
      <w:r w:rsidRPr="00505092">
        <w:rPr>
          <w:rFonts w:ascii="Arial" w:hAnsi="Arial" w:cs="Arial"/>
        </w:rPr>
        <w:t xml:space="preserve">Using the volume of the balloon, the mass of helium can be calculated. This can then be taken off the total mass to determine the mass of the payload. </w:t>
      </w:r>
    </w:p>
    <w:p w14:paraId="0C0DEEAC" w14:textId="77777777" w:rsidR="007D5704" w:rsidRPr="00505092" w:rsidRDefault="007D5704" w:rsidP="007D5704">
      <w:pPr>
        <w:rPr>
          <w:rFonts w:ascii="Arial" w:hAnsi="Arial" w:cs="Arial"/>
        </w:rPr>
      </w:pPr>
    </w:p>
    <w:p w14:paraId="0D89F522" w14:textId="77777777" w:rsidR="007D5704" w:rsidRPr="00505092" w:rsidRDefault="007D5704" w:rsidP="007D5704">
      <w:pPr>
        <w:jc w:val="center"/>
        <w:rPr>
          <w:rFonts w:ascii="Arial" w:eastAsiaTheme="minorEastAsia" w:hAnsi="Arial" w:cs="Arial"/>
        </w:rPr>
      </w:pPr>
      <m:oMathPara>
        <m:oMath>
          <m:r>
            <w:rPr>
              <w:rFonts w:ascii="Cambria Math" w:hAnsi="Cambria Math" w:cs="Arial"/>
            </w:rPr>
            <m:t>47713</m:t>
          </m:r>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r>
            <w:rPr>
              <w:rFonts w:ascii="Cambria Math" w:hAnsi="Cambria Math" w:cs="Arial"/>
            </w:rPr>
            <m:t>*0.1784</m:t>
          </m:r>
          <m:f>
            <m:fPr>
              <m:ctrlPr>
                <w:rPr>
                  <w:rFonts w:ascii="Cambria Math" w:hAnsi="Cambria Math" w:cs="Arial"/>
                  <w:i/>
                </w:rPr>
              </m:ctrlPr>
            </m:fPr>
            <m:num>
              <m:r>
                <w:rPr>
                  <w:rFonts w:ascii="Cambria Math" w:hAnsi="Cambria Math" w:cs="Arial"/>
                </w:rPr>
                <m:t>Kg</m:t>
              </m:r>
            </m:num>
            <m:den>
              <m:r>
                <w:rPr>
                  <w:rFonts w:ascii="Cambria Math" w:hAnsi="Cambria Math" w:cs="Arial"/>
                </w:rPr>
                <m:t>m3</m:t>
              </m:r>
            </m:den>
          </m:f>
          <m:r>
            <w:rPr>
              <w:rFonts w:ascii="Cambria Math" w:eastAsiaTheme="minorEastAsia" w:hAnsi="Cambria Math" w:cs="Arial"/>
            </w:rPr>
            <m:t>=8512Kg</m:t>
          </m:r>
        </m:oMath>
      </m:oMathPara>
    </w:p>
    <w:p w14:paraId="008DD91F" w14:textId="77777777" w:rsidR="007D5704" w:rsidRPr="00505092" w:rsidRDefault="007D5704" w:rsidP="007D5704">
      <w:pPr>
        <w:jc w:val="center"/>
        <w:rPr>
          <w:rFonts w:ascii="Arial" w:eastAsiaTheme="minorEastAsia" w:hAnsi="Arial" w:cs="Arial"/>
        </w:rPr>
      </w:pPr>
    </w:p>
    <w:p w14:paraId="5CCF1D7A" w14:textId="77777777" w:rsidR="007D5704" w:rsidRPr="00505092" w:rsidRDefault="007D5704" w:rsidP="007D5704">
      <w:pPr>
        <w:jc w:val="center"/>
        <w:rPr>
          <w:rFonts w:ascii="Arial" w:eastAsiaTheme="minorEastAsia" w:hAnsi="Arial" w:cs="Arial"/>
        </w:rPr>
      </w:pPr>
      <m:oMathPara>
        <m:oMath>
          <m:r>
            <w:rPr>
              <w:rFonts w:ascii="Cambria Math" w:hAnsi="Cambria Math" w:cs="Arial"/>
            </w:rPr>
            <m:t xml:space="preserve">9292 Kg -8512 Kg=~780 Kg </m:t>
          </m:r>
        </m:oMath>
      </m:oMathPara>
    </w:p>
    <w:p w14:paraId="10AAB966" w14:textId="77777777" w:rsidR="007D5704" w:rsidRPr="00505092" w:rsidRDefault="007D5704" w:rsidP="007D5704">
      <w:pPr>
        <w:jc w:val="center"/>
        <w:rPr>
          <w:rFonts w:ascii="Arial" w:eastAsiaTheme="minorEastAsia" w:hAnsi="Arial" w:cs="Arial"/>
        </w:rPr>
      </w:pPr>
    </w:p>
    <w:p w14:paraId="00974876" w14:textId="77777777" w:rsidR="007D5704" w:rsidRPr="00505092" w:rsidRDefault="007D5704" w:rsidP="007D5704">
      <w:pPr>
        <w:jc w:val="both"/>
        <w:rPr>
          <w:rFonts w:ascii="Arial" w:hAnsi="Arial" w:cs="Arial"/>
        </w:rPr>
      </w:pPr>
      <w:r w:rsidRPr="00505092">
        <w:rPr>
          <w:rFonts w:ascii="Arial" w:hAnsi="Arial" w:cs="Arial"/>
        </w:rPr>
        <w:t>The estimated payload at 15,000 m is roughly 780 Kg. This is considerably less (</w:t>
      </w:r>
      <m:oMath>
        <m:r>
          <w:rPr>
            <w:rFonts w:ascii="Cambria Math" w:hAnsi="Cambria Math" w:cs="Arial"/>
          </w:rPr>
          <m:t>~200 Kg</m:t>
        </m:r>
      </m:oMath>
      <w:r w:rsidRPr="00505092">
        <w:rPr>
          <w:rFonts w:ascii="Arial" w:eastAsiaTheme="minorEastAsia" w:hAnsi="Arial" w:cs="Arial"/>
        </w:rPr>
        <w:t xml:space="preserve">) </w:t>
      </w:r>
      <w:r w:rsidRPr="00505092">
        <w:rPr>
          <w:rFonts w:ascii="Arial" w:hAnsi="Arial" w:cs="Arial"/>
        </w:rPr>
        <w:t xml:space="preserve">compared to online sources. However, this could be a result of the assumptions made for the volume of the buses, and balloon.  </w:t>
      </w:r>
    </w:p>
    <w:p w14:paraId="46C39881" w14:textId="77777777" w:rsidR="007D5704" w:rsidRPr="00505092" w:rsidRDefault="007D5704" w:rsidP="007D5704">
      <w:pPr>
        <w:jc w:val="center"/>
        <w:rPr>
          <w:rFonts w:ascii="Arial" w:hAnsi="Arial" w:cs="Arial"/>
        </w:rPr>
      </w:pPr>
    </w:p>
    <w:p w14:paraId="58BE6B33" w14:textId="77777777" w:rsidR="007D5704" w:rsidRPr="00505092" w:rsidRDefault="007D5704" w:rsidP="007D5704">
      <w:pPr>
        <w:pStyle w:val="Heading2"/>
        <w:rPr>
          <w:rFonts w:ascii="Arial" w:hAnsi="Arial" w:cs="Arial"/>
        </w:rPr>
      </w:pPr>
      <w:bookmarkStart w:id="9" w:name="_Toc134646348"/>
      <w:r w:rsidRPr="00505092">
        <w:rPr>
          <w:rFonts w:ascii="Arial" w:hAnsi="Arial" w:cs="Arial"/>
        </w:rPr>
        <w:t>Weather Balloon Energy</w:t>
      </w:r>
      <w:bookmarkEnd w:id="9"/>
      <w:r w:rsidRPr="00505092">
        <w:rPr>
          <w:rFonts w:ascii="Arial" w:hAnsi="Arial" w:cs="Arial"/>
        </w:rPr>
        <w:t xml:space="preserve"> </w:t>
      </w:r>
    </w:p>
    <w:p w14:paraId="1C235CC5" w14:textId="77777777" w:rsidR="007D5704" w:rsidRPr="00505092" w:rsidRDefault="007D5704" w:rsidP="007D5704">
      <w:pPr>
        <w:jc w:val="both"/>
        <w:rPr>
          <w:rFonts w:ascii="Arial" w:hAnsi="Arial" w:cs="Arial"/>
        </w:rPr>
      </w:pPr>
    </w:p>
    <w:p w14:paraId="13AAB1DC" w14:textId="77777777" w:rsidR="007D5704" w:rsidRPr="00505092" w:rsidRDefault="007D5704" w:rsidP="007D5704">
      <w:pPr>
        <w:jc w:val="both"/>
        <w:rPr>
          <w:rFonts w:ascii="Arial" w:eastAsiaTheme="minorEastAsia" w:hAnsi="Arial" w:cs="Arial"/>
        </w:rPr>
      </w:pPr>
      <w:r w:rsidRPr="00505092">
        <w:rPr>
          <w:rFonts w:ascii="Arial" w:hAnsi="Arial" w:cs="Arial"/>
        </w:rPr>
        <w:lastRenderedPageBreak/>
        <w:t xml:space="preserve">The device has been reported to contain 16 solar arrays. Assuming </w:t>
      </w:r>
      <m:oMath>
        <m:r>
          <w:rPr>
            <w:rFonts w:ascii="Cambria Math" w:hAnsi="Cambria Math" w:cs="Arial"/>
          </w:rPr>
          <m:t>2</m:t>
        </m:r>
        <m:sSup>
          <m:sSupPr>
            <m:ctrlPr>
              <w:rPr>
                <w:rFonts w:ascii="Cambria Math" w:hAnsi="Cambria Math" w:cs="Arial"/>
                <w:i/>
              </w:rPr>
            </m:ctrlPr>
          </m:sSupPr>
          <m:e>
            <m:r>
              <w:rPr>
                <w:rFonts w:ascii="Cambria Math" w:hAnsi="Cambria Math" w:cs="Arial"/>
              </w:rPr>
              <m:t xml:space="preserve"> m</m:t>
            </m:r>
          </m:e>
          <m:sup>
            <m:r>
              <w:rPr>
                <w:rFonts w:ascii="Cambria Math" w:hAnsi="Cambria Math" w:cs="Arial"/>
              </w:rPr>
              <m:t>2</m:t>
            </m:r>
          </m:sup>
        </m:sSup>
      </m:oMath>
      <w:r w:rsidRPr="00505092">
        <w:rPr>
          <w:rFonts w:ascii="Arial" w:eastAsiaTheme="minorEastAsia" w:hAnsi="Arial" w:cs="Arial"/>
        </w:rPr>
        <w:t xml:space="preserve"> surface area per cell, that equates to </w:t>
      </w:r>
      <m:oMath>
        <m:r>
          <w:rPr>
            <w:rFonts w:ascii="Cambria Math" w:eastAsiaTheme="minorEastAsia" w:hAnsi="Cambria Math" w:cs="Arial"/>
          </w:rPr>
          <m:t xml:space="preserve">32 </m:t>
        </m:r>
        <m:sSup>
          <m:sSupPr>
            <m:ctrlPr>
              <w:rPr>
                <w:rFonts w:ascii="Cambria Math" w:eastAsiaTheme="minorEastAsia" w:hAnsi="Cambria Math" w:cs="Arial"/>
                <w:i/>
              </w:rPr>
            </m:ctrlPr>
          </m:sSupPr>
          <m:e>
            <m:r>
              <w:rPr>
                <w:rFonts w:ascii="Cambria Math" w:eastAsiaTheme="minorEastAsia" w:hAnsi="Cambria Math" w:cs="Arial"/>
              </w:rPr>
              <m:t>m</m:t>
            </m:r>
          </m:e>
          <m:sup>
            <m:r>
              <w:rPr>
                <w:rFonts w:ascii="Cambria Math" w:eastAsiaTheme="minorEastAsia" w:hAnsi="Cambria Math" w:cs="Arial"/>
              </w:rPr>
              <m:t>2</m:t>
            </m:r>
          </m:sup>
        </m:sSup>
      </m:oMath>
      <w:r w:rsidRPr="00505092">
        <w:rPr>
          <w:rFonts w:ascii="Arial" w:eastAsiaTheme="minorEastAsia" w:hAnsi="Arial" w:cs="Arial"/>
        </w:rPr>
        <w:t xml:space="preserve"> total surface area. Assuming the solar panels are 20% effective and spend 10 hours in the sun, they could generate 64 kW per day. Resulting in a consumption rate of 2.7 kW/h.  </w:t>
      </w:r>
    </w:p>
    <w:p w14:paraId="1675F28E" w14:textId="77777777" w:rsidR="007D5704" w:rsidRPr="00505092" w:rsidRDefault="007D5704" w:rsidP="007D5704">
      <w:pPr>
        <w:jc w:val="both"/>
        <w:rPr>
          <w:rFonts w:ascii="Arial" w:eastAsiaTheme="minorEastAsia" w:hAnsi="Arial" w:cs="Arial"/>
        </w:rPr>
      </w:pPr>
    </w:p>
    <w:p w14:paraId="45E6FCD0" w14:textId="77777777" w:rsidR="007D5704" w:rsidRPr="00505092" w:rsidRDefault="007D5704" w:rsidP="007D5704">
      <w:pPr>
        <w:pStyle w:val="Heading2"/>
        <w:rPr>
          <w:rFonts w:ascii="Arial" w:eastAsiaTheme="minorEastAsia" w:hAnsi="Arial" w:cs="Arial"/>
        </w:rPr>
      </w:pPr>
      <w:bookmarkStart w:id="10" w:name="_Toc134646349"/>
      <w:r w:rsidRPr="00505092">
        <w:rPr>
          <w:rFonts w:ascii="Arial" w:eastAsiaTheme="minorEastAsia" w:hAnsi="Arial" w:cs="Arial"/>
        </w:rPr>
        <w:t>Detection</w:t>
      </w:r>
      <w:bookmarkEnd w:id="10"/>
      <w:r w:rsidRPr="00505092">
        <w:rPr>
          <w:rFonts w:ascii="Arial" w:eastAsiaTheme="minorEastAsia" w:hAnsi="Arial" w:cs="Arial"/>
        </w:rPr>
        <w:t xml:space="preserve"> </w:t>
      </w:r>
    </w:p>
    <w:p w14:paraId="497D9F7D" w14:textId="77777777" w:rsidR="007D5704" w:rsidRPr="00505092" w:rsidRDefault="007D5704" w:rsidP="007D5704">
      <w:pPr>
        <w:jc w:val="both"/>
        <w:rPr>
          <w:rFonts w:ascii="Arial" w:hAnsi="Arial" w:cs="Arial"/>
        </w:rPr>
      </w:pPr>
    </w:p>
    <w:p w14:paraId="735C55C6" w14:textId="77777777" w:rsidR="007D5704" w:rsidRPr="00505092" w:rsidRDefault="007D5704" w:rsidP="007D5704">
      <w:pPr>
        <w:jc w:val="both"/>
        <w:rPr>
          <w:rFonts w:ascii="Arial" w:hAnsi="Arial" w:cs="Arial"/>
        </w:rPr>
      </w:pPr>
      <w:r w:rsidRPr="00505092">
        <w:rPr>
          <w:rFonts w:ascii="Arial" w:hAnsi="Arial" w:cs="Arial"/>
        </w:rPr>
        <w:t xml:space="preserve">America claimed it detected the weather balloon entering its air space and monitored the device. Based on an air traffic control radar, ASR 8, commercial radar can be used to detect aircraft up to 111 Km. Considering the change in cross sectional area, and distance due to the weather balloon flying at greater altitudes than commercial airplanes, it can be assumed the radar can still detect the balloon. </w:t>
      </w:r>
    </w:p>
    <w:p w14:paraId="38538531" w14:textId="77777777" w:rsidR="007D5704" w:rsidRPr="00505092" w:rsidRDefault="007D5704" w:rsidP="007D5704">
      <w:pPr>
        <w:jc w:val="both"/>
        <w:rPr>
          <w:rFonts w:ascii="Arial" w:hAnsi="Arial" w:cs="Arial"/>
        </w:rPr>
      </w:pPr>
    </w:p>
    <w:p w14:paraId="772970CE" w14:textId="77777777" w:rsidR="007D5704" w:rsidRPr="00505092" w:rsidRDefault="007D5704" w:rsidP="007D5704">
      <w:pPr>
        <w:jc w:val="both"/>
        <w:rPr>
          <w:rFonts w:ascii="Arial" w:hAnsi="Arial" w:cs="Arial"/>
        </w:rPr>
      </w:pPr>
      <w:r w:rsidRPr="00505092">
        <w:rPr>
          <w:rFonts w:ascii="Arial" w:hAnsi="Arial" w:cs="Arial"/>
        </w:rPr>
        <w:t xml:space="preserve">Additionally, the weather balloon reported to have little to no thermal signature. Due to the device acclimatising to the local temperature. </w:t>
      </w:r>
    </w:p>
    <w:p w14:paraId="0BD97E08" w14:textId="77777777" w:rsidR="007D5704" w:rsidRPr="00505092" w:rsidRDefault="007D5704" w:rsidP="007D5704">
      <w:pPr>
        <w:jc w:val="both"/>
        <w:rPr>
          <w:rFonts w:ascii="Arial" w:hAnsi="Arial" w:cs="Arial"/>
        </w:rPr>
      </w:pPr>
    </w:p>
    <w:p w14:paraId="31C4C1AA" w14:textId="77777777" w:rsidR="007D5704" w:rsidRPr="00505092" w:rsidRDefault="007D5704" w:rsidP="007D5704">
      <w:pPr>
        <w:jc w:val="both"/>
        <w:rPr>
          <w:rFonts w:ascii="Arial" w:hAnsi="Arial" w:cs="Arial"/>
        </w:rPr>
      </w:pPr>
      <w:r w:rsidRPr="00505092">
        <w:rPr>
          <w:rFonts w:ascii="Arial" w:hAnsi="Arial" w:cs="Arial"/>
        </w:rPr>
        <w:t xml:space="preserve">It was reported the device did emit radio frequencies. Visually the balloon was white which revealed itself in clear skies. </w:t>
      </w:r>
    </w:p>
    <w:p w14:paraId="6446588B" w14:textId="77777777" w:rsidR="007D5704" w:rsidRPr="00505092" w:rsidRDefault="007D5704" w:rsidP="007D5704">
      <w:pPr>
        <w:jc w:val="both"/>
        <w:rPr>
          <w:rFonts w:ascii="Arial" w:hAnsi="Arial" w:cs="Arial"/>
        </w:rPr>
      </w:pPr>
    </w:p>
    <w:p w14:paraId="79BFB8C4" w14:textId="77777777" w:rsidR="007D5704" w:rsidRPr="00505092" w:rsidRDefault="007D5704" w:rsidP="007D5704">
      <w:pPr>
        <w:jc w:val="both"/>
        <w:rPr>
          <w:rFonts w:ascii="Arial" w:hAnsi="Arial" w:cs="Arial"/>
        </w:rPr>
      </w:pPr>
      <w:r w:rsidRPr="00505092">
        <w:rPr>
          <w:rFonts w:ascii="Arial" w:hAnsi="Arial" w:cs="Arial"/>
        </w:rPr>
        <w:t xml:space="preserve">Overall, the device could have been used to probe the United States defences, to determine if their radar could detect a mass, moving in a direction at a set velocity at that height. There has been reports of multiple balloons flying over the states. This could be a strategy to probe for weaknesses to determine radar blind spots. </w:t>
      </w:r>
    </w:p>
    <w:p w14:paraId="4B202319" w14:textId="77777777" w:rsidR="007D5704" w:rsidRPr="00505092" w:rsidRDefault="007D5704" w:rsidP="007D5704">
      <w:pPr>
        <w:jc w:val="both"/>
        <w:rPr>
          <w:rFonts w:ascii="Arial" w:eastAsiaTheme="minorEastAsia" w:hAnsi="Arial" w:cs="Arial"/>
        </w:rPr>
      </w:pPr>
    </w:p>
    <w:p w14:paraId="2AEF6581" w14:textId="77777777" w:rsidR="007D5704" w:rsidRPr="00505092" w:rsidRDefault="007D5704" w:rsidP="007D5704">
      <w:pPr>
        <w:rPr>
          <w:rFonts w:ascii="Arial" w:hAnsi="Arial" w:cs="Arial"/>
        </w:rPr>
      </w:pPr>
    </w:p>
    <w:p w14:paraId="3D15BD29" w14:textId="77777777" w:rsidR="007D5704" w:rsidRPr="00505092" w:rsidRDefault="007D5704" w:rsidP="007D5704">
      <w:pPr>
        <w:pStyle w:val="Heading1"/>
        <w:rPr>
          <w:rFonts w:ascii="Arial" w:hAnsi="Arial" w:cs="Arial"/>
        </w:rPr>
      </w:pPr>
      <w:bookmarkStart w:id="11" w:name="_Toc134646350"/>
      <w:r w:rsidRPr="00505092">
        <w:rPr>
          <w:rFonts w:ascii="Arial" w:hAnsi="Arial" w:cs="Arial"/>
        </w:rPr>
        <w:t>Data Capture</w:t>
      </w:r>
      <w:bookmarkEnd w:id="11"/>
      <w:r w:rsidRPr="00505092">
        <w:rPr>
          <w:rFonts w:ascii="Arial" w:hAnsi="Arial" w:cs="Arial"/>
        </w:rPr>
        <w:t xml:space="preserve"> </w:t>
      </w:r>
    </w:p>
    <w:p w14:paraId="0606A9B0" w14:textId="77777777" w:rsidR="007D5704" w:rsidRPr="00505092" w:rsidRDefault="007D5704" w:rsidP="007D5704">
      <w:pPr>
        <w:rPr>
          <w:rFonts w:ascii="Arial" w:hAnsi="Arial" w:cs="Arial"/>
        </w:rPr>
      </w:pPr>
      <w:r w:rsidRPr="00505092">
        <w:rPr>
          <w:rFonts w:ascii="Arial" w:hAnsi="Arial" w:cs="Arial"/>
        </w:rPr>
        <w:t xml:space="preserve">To evaluate the devices capabilities each section of the electro-magnetic wave has been considered. The following possibilities have been determined: </w:t>
      </w:r>
    </w:p>
    <w:p w14:paraId="48A8659B" w14:textId="77777777" w:rsidR="007D5704" w:rsidRPr="00505092" w:rsidRDefault="007D5704" w:rsidP="007D5704">
      <w:pPr>
        <w:rPr>
          <w:rFonts w:ascii="Arial" w:hAnsi="Arial" w:cs="Arial"/>
        </w:rPr>
      </w:pPr>
    </w:p>
    <w:p w14:paraId="7F4ECCA3" w14:textId="77777777" w:rsidR="007D5704" w:rsidRPr="00505092" w:rsidRDefault="007D5704" w:rsidP="007D5704">
      <w:pPr>
        <w:pStyle w:val="Heading2"/>
        <w:rPr>
          <w:rFonts w:ascii="Arial" w:hAnsi="Arial" w:cs="Arial"/>
        </w:rPr>
      </w:pPr>
      <w:bookmarkStart w:id="12" w:name="_Toc134646351"/>
      <w:r w:rsidRPr="00505092">
        <w:rPr>
          <w:rFonts w:ascii="Arial" w:hAnsi="Arial" w:cs="Arial"/>
        </w:rPr>
        <w:t>Radio-waves</w:t>
      </w:r>
      <w:bookmarkEnd w:id="12"/>
      <w:r w:rsidRPr="00505092">
        <w:rPr>
          <w:rFonts w:ascii="Arial" w:hAnsi="Arial" w:cs="Arial"/>
        </w:rPr>
        <w:t xml:space="preserve"> </w:t>
      </w:r>
    </w:p>
    <w:p w14:paraId="0D0D878C" w14:textId="77777777" w:rsidR="007D5704" w:rsidRPr="00505092" w:rsidRDefault="007D5704" w:rsidP="007D5704">
      <w:pPr>
        <w:jc w:val="both"/>
        <w:rPr>
          <w:rFonts w:ascii="Arial" w:hAnsi="Arial" w:cs="Arial"/>
        </w:rPr>
      </w:pPr>
      <w:r w:rsidRPr="00505092">
        <w:rPr>
          <w:rFonts w:ascii="Arial" w:hAnsi="Arial" w:cs="Arial"/>
        </w:rPr>
        <w:t xml:space="preserve">Different antennas designs could be employed onto the device to capture and record data. Ultra-wideband omni-directional antennas could be used to collect a wide range of frequencies. While an ultra-wideband directional antenna could be used to identify </w:t>
      </w:r>
      <w:proofErr w:type="spellStart"/>
      <w:r w:rsidRPr="00505092">
        <w:rPr>
          <w:rFonts w:ascii="Arial" w:hAnsi="Arial" w:cs="Arial"/>
        </w:rPr>
        <w:t>micfrequencies</w:t>
      </w:r>
      <w:proofErr w:type="spellEnd"/>
      <w:r w:rsidRPr="00505092">
        <w:rPr>
          <w:rFonts w:ascii="Arial" w:hAnsi="Arial" w:cs="Arial"/>
        </w:rPr>
        <w:t xml:space="preserve"> originating from a specific area. Using both, the omni-directional antenna detects all frequencies around the device, and then use the directional antenna to locate the source. </w:t>
      </w:r>
    </w:p>
    <w:p w14:paraId="5B15C2ED" w14:textId="77777777" w:rsidR="007D5704" w:rsidRPr="00505092" w:rsidRDefault="007D5704" w:rsidP="007D5704">
      <w:pPr>
        <w:jc w:val="both"/>
        <w:rPr>
          <w:rFonts w:ascii="Arial" w:hAnsi="Arial" w:cs="Arial"/>
        </w:rPr>
      </w:pPr>
    </w:p>
    <w:p w14:paraId="6CE3D95C" w14:textId="77777777" w:rsidR="007D5704" w:rsidRPr="00505092" w:rsidRDefault="007D5704" w:rsidP="007D5704">
      <w:pPr>
        <w:jc w:val="both"/>
        <w:rPr>
          <w:rFonts w:ascii="Arial" w:hAnsi="Arial" w:cs="Arial"/>
        </w:rPr>
      </w:pPr>
      <w:r w:rsidRPr="00505092">
        <w:rPr>
          <w:rFonts w:ascii="Arial" w:hAnsi="Arial" w:cs="Arial"/>
        </w:rPr>
        <w:t xml:space="preserve">This could potentially be used to identify channel signatures. As radio-waves collide in free space the waves interact constructively or </w:t>
      </w:r>
      <w:proofErr w:type="spellStart"/>
      <w:r w:rsidRPr="00505092">
        <w:rPr>
          <w:rFonts w:ascii="Arial" w:hAnsi="Arial" w:cs="Arial"/>
        </w:rPr>
        <w:t>deconstructivly</w:t>
      </w:r>
      <w:proofErr w:type="spellEnd"/>
      <w:r w:rsidRPr="00505092">
        <w:rPr>
          <w:rFonts w:ascii="Arial" w:hAnsi="Arial" w:cs="Arial"/>
        </w:rPr>
        <w:t>. Therefore, using frequency-division multiplexing, techniques can be applied to separate the frequencies and identify sources.</w:t>
      </w:r>
    </w:p>
    <w:p w14:paraId="7C168166" w14:textId="77777777" w:rsidR="007D5704" w:rsidRPr="00505092" w:rsidRDefault="007D5704" w:rsidP="007D5704">
      <w:pPr>
        <w:jc w:val="both"/>
        <w:rPr>
          <w:rFonts w:ascii="Arial" w:hAnsi="Arial" w:cs="Arial"/>
        </w:rPr>
      </w:pPr>
    </w:p>
    <w:p w14:paraId="066F2450" w14:textId="77777777" w:rsidR="007D5704" w:rsidRPr="00505092" w:rsidRDefault="007D5704" w:rsidP="007D5704">
      <w:pPr>
        <w:jc w:val="both"/>
        <w:rPr>
          <w:rFonts w:ascii="Arial" w:hAnsi="Arial" w:cs="Arial"/>
        </w:rPr>
      </w:pPr>
      <w:r w:rsidRPr="00505092">
        <w:rPr>
          <w:rFonts w:ascii="Arial" w:hAnsi="Arial" w:cs="Arial"/>
        </w:rPr>
        <w:t xml:space="preserve">Additional considerations need to be taken into polarisation, change in frequency, time of arrival, and using multiple transmitters. Therefore, while a range of frequencies could be detected by ultra-wideband antennas it is unlikely the wave could be split into specific wave bands. </w:t>
      </w:r>
    </w:p>
    <w:p w14:paraId="70D0C715" w14:textId="77777777" w:rsidR="007D5704" w:rsidRPr="00505092" w:rsidRDefault="007D5704" w:rsidP="007D5704">
      <w:pPr>
        <w:jc w:val="both"/>
        <w:rPr>
          <w:rFonts w:ascii="Arial" w:hAnsi="Arial" w:cs="Arial"/>
        </w:rPr>
      </w:pPr>
    </w:p>
    <w:p w14:paraId="14726F69" w14:textId="77777777" w:rsidR="007D5704" w:rsidRPr="00505092" w:rsidRDefault="007D5704" w:rsidP="007D5704">
      <w:pPr>
        <w:jc w:val="both"/>
        <w:rPr>
          <w:rFonts w:ascii="Arial" w:hAnsi="Arial" w:cs="Arial"/>
        </w:rPr>
      </w:pPr>
      <w:r w:rsidRPr="00505092">
        <w:rPr>
          <w:rFonts w:ascii="Arial" w:hAnsi="Arial" w:cs="Arial"/>
        </w:rPr>
        <w:lastRenderedPageBreak/>
        <w:t xml:space="preserve">However, traffic analysis could occur. Therefore, the directional transmitters could be utilised to determine the traffic produced from military bases. This would identify the usage patterns. Examples being a radiofrequency is identified and a jet is scrambled. However, patterns can be broken, and methods used to cause deception. Examples being in WW2 when the British created fake transmissions of orders to empty camps to deceive the Germans on the number of troops available.   </w:t>
      </w:r>
    </w:p>
    <w:p w14:paraId="0528CF83" w14:textId="77777777" w:rsidR="007D5704" w:rsidRPr="00505092" w:rsidRDefault="007D5704" w:rsidP="007D5704">
      <w:pPr>
        <w:jc w:val="both"/>
        <w:rPr>
          <w:rFonts w:ascii="Arial" w:hAnsi="Arial" w:cs="Arial"/>
        </w:rPr>
      </w:pPr>
    </w:p>
    <w:p w14:paraId="09AD8931" w14:textId="77777777" w:rsidR="007D5704" w:rsidRPr="00505092" w:rsidRDefault="007D5704" w:rsidP="007D5704">
      <w:pPr>
        <w:jc w:val="both"/>
        <w:rPr>
          <w:rFonts w:ascii="Arial" w:hAnsi="Arial" w:cs="Arial"/>
        </w:rPr>
      </w:pPr>
      <w:r w:rsidRPr="00505092">
        <w:rPr>
          <w:rFonts w:ascii="Arial" w:hAnsi="Arial" w:cs="Arial"/>
        </w:rPr>
        <w:t xml:space="preserve">If data is unencrypted, there is chances the data can be interrogated and accessed. However, if the data is encrypted then there is less of a risk of the information being leaked. </w:t>
      </w:r>
    </w:p>
    <w:p w14:paraId="6174E3E8" w14:textId="77777777" w:rsidR="007D5704" w:rsidRPr="00505092" w:rsidRDefault="007D5704" w:rsidP="007D5704">
      <w:pPr>
        <w:jc w:val="both"/>
        <w:rPr>
          <w:rFonts w:ascii="Arial" w:hAnsi="Arial" w:cs="Arial"/>
        </w:rPr>
      </w:pPr>
    </w:p>
    <w:p w14:paraId="5C582394" w14:textId="77777777" w:rsidR="007D5704" w:rsidRPr="00505092" w:rsidRDefault="007D5704" w:rsidP="007D5704">
      <w:pPr>
        <w:pStyle w:val="Heading2"/>
        <w:jc w:val="both"/>
        <w:rPr>
          <w:rFonts w:ascii="Arial" w:hAnsi="Arial" w:cs="Arial"/>
        </w:rPr>
      </w:pPr>
      <w:bookmarkStart w:id="13" w:name="_Toc134646352"/>
      <w:r w:rsidRPr="00505092">
        <w:rPr>
          <w:rFonts w:ascii="Arial" w:hAnsi="Arial" w:cs="Arial"/>
        </w:rPr>
        <w:t>Synthetic-Aperture Radar</w:t>
      </w:r>
      <w:bookmarkEnd w:id="13"/>
    </w:p>
    <w:p w14:paraId="3C59DEF9" w14:textId="77777777" w:rsidR="007D5704" w:rsidRPr="00505092" w:rsidRDefault="007D5704" w:rsidP="007D5704">
      <w:pPr>
        <w:jc w:val="both"/>
        <w:rPr>
          <w:rFonts w:ascii="Arial" w:hAnsi="Arial" w:cs="Arial"/>
        </w:rPr>
      </w:pPr>
      <w:r w:rsidRPr="00505092">
        <w:rPr>
          <w:rFonts w:ascii="Arial" w:hAnsi="Arial" w:cs="Arial"/>
        </w:rPr>
        <w:t xml:space="preserve">Radar can be used to generate 2D and 3D models of objects and terrain. By using the motion of the weather balloon, waves can be transmitted to the area of interest. The reflection can then be measured and mapped into a model. This information can be useful to create models which resemble valuable assets. By being able to detect the size of an asset this can assist research and development. </w:t>
      </w:r>
    </w:p>
    <w:p w14:paraId="5ECBDA1C" w14:textId="77777777" w:rsidR="007D5704" w:rsidRPr="00505092" w:rsidRDefault="007D5704" w:rsidP="007D5704">
      <w:pPr>
        <w:rPr>
          <w:rFonts w:ascii="Arial" w:hAnsi="Arial" w:cs="Arial"/>
        </w:rPr>
      </w:pPr>
    </w:p>
    <w:p w14:paraId="4D7B5457" w14:textId="77777777" w:rsidR="007D5704" w:rsidRPr="00505092" w:rsidRDefault="007D5704" w:rsidP="007D5704">
      <w:pPr>
        <w:jc w:val="both"/>
        <w:rPr>
          <w:rFonts w:ascii="Arial" w:hAnsi="Arial" w:cs="Arial"/>
        </w:rPr>
      </w:pPr>
    </w:p>
    <w:p w14:paraId="0F5F643A" w14:textId="77777777" w:rsidR="007D5704" w:rsidRPr="00505092" w:rsidRDefault="007D5704" w:rsidP="007D5704">
      <w:pPr>
        <w:pStyle w:val="Heading2"/>
        <w:rPr>
          <w:rFonts w:ascii="Arial" w:hAnsi="Arial" w:cs="Arial"/>
        </w:rPr>
      </w:pPr>
      <w:bookmarkStart w:id="14" w:name="_Toc134646353"/>
      <w:r w:rsidRPr="00505092">
        <w:rPr>
          <w:rFonts w:ascii="Arial" w:hAnsi="Arial" w:cs="Arial"/>
        </w:rPr>
        <w:t>Microwaves</w:t>
      </w:r>
      <w:bookmarkEnd w:id="14"/>
      <w:r w:rsidRPr="00505092">
        <w:rPr>
          <w:rFonts w:ascii="Arial" w:hAnsi="Arial" w:cs="Arial"/>
        </w:rPr>
        <w:t xml:space="preserve"> </w:t>
      </w:r>
    </w:p>
    <w:p w14:paraId="5994B7A5" w14:textId="77777777" w:rsidR="007D5704" w:rsidRPr="00505092" w:rsidRDefault="007D5704" w:rsidP="007D5704">
      <w:pPr>
        <w:jc w:val="both"/>
        <w:rPr>
          <w:rFonts w:ascii="Arial" w:hAnsi="Arial" w:cs="Arial"/>
        </w:rPr>
      </w:pPr>
    </w:p>
    <w:p w14:paraId="39562615" w14:textId="77777777" w:rsidR="007D5704" w:rsidRPr="00505092" w:rsidRDefault="007D5704" w:rsidP="007D5704">
      <w:pPr>
        <w:pStyle w:val="Heading3"/>
        <w:rPr>
          <w:rFonts w:ascii="Arial" w:hAnsi="Arial" w:cs="Arial"/>
        </w:rPr>
      </w:pPr>
      <w:bookmarkStart w:id="15" w:name="_Toc134646354"/>
      <w:r w:rsidRPr="00505092">
        <w:rPr>
          <w:rFonts w:ascii="Arial" w:hAnsi="Arial" w:cs="Arial"/>
        </w:rPr>
        <w:t>Data Transmission</w:t>
      </w:r>
      <w:bookmarkEnd w:id="15"/>
      <w:r w:rsidRPr="00505092">
        <w:rPr>
          <w:rFonts w:ascii="Arial" w:hAnsi="Arial" w:cs="Arial"/>
        </w:rPr>
        <w:t xml:space="preserve"> </w:t>
      </w:r>
    </w:p>
    <w:p w14:paraId="38FFD81C" w14:textId="77777777" w:rsidR="007D5704" w:rsidRPr="00505092" w:rsidRDefault="007D5704" w:rsidP="007D5704">
      <w:pPr>
        <w:jc w:val="both"/>
        <w:rPr>
          <w:rFonts w:ascii="Arial" w:hAnsi="Arial" w:cs="Arial"/>
        </w:rPr>
      </w:pPr>
      <w:r w:rsidRPr="00505092">
        <w:rPr>
          <w:rFonts w:ascii="Arial" w:hAnsi="Arial" w:cs="Arial"/>
        </w:rPr>
        <w:t xml:space="preserve">Reports stated the device could upload and download data. This is most likely via satellite through line-of-sight propagation using microwaves. Microwaves are valuable because of their greater frequency allowing a greater data transmission rate. </w:t>
      </w:r>
    </w:p>
    <w:p w14:paraId="4A1273E7" w14:textId="77777777" w:rsidR="007D5704" w:rsidRPr="00505092" w:rsidRDefault="007D5704" w:rsidP="007D5704">
      <w:pPr>
        <w:jc w:val="both"/>
        <w:rPr>
          <w:rFonts w:ascii="Arial" w:hAnsi="Arial" w:cs="Arial"/>
        </w:rPr>
      </w:pPr>
    </w:p>
    <w:p w14:paraId="40F53491" w14:textId="77777777" w:rsidR="007D5704" w:rsidRPr="00505092" w:rsidRDefault="007D5704" w:rsidP="007D5704">
      <w:pPr>
        <w:jc w:val="both"/>
        <w:rPr>
          <w:rFonts w:ascii="Arial" w:hAnsi="Arial" w:cs="Arial"/>
        </w:rPr>
      </w:pPr>
      <w:r w:rsidRPr="00505092">
        <w:rPr>
          <w:rFonts w:ascii="Arial" w:hAnsi="Arial" w:cs="Arial"/>
        </w:rPr>
        <w:t xml:space="preserve">Additionally, by using directional microwaves, this reduces the power required. If an omni-directional transmitter were to be used this would exceed the power provided by the solar panels, while also creating a radiofrequency signature for the device. </w:t>
      </w:r>
    </w:p>
    <w:p w14:paraId="19EE7BBD" w14:textId="77777777" w:rsidR="007D5704" w:rsidRPr="00505092" w:rsidRDefault="007D5704" w:rsidP="007D5704">
      <w:pPr>
        <w:jc w:val="both"/>
        <w:rPr>
          <w:rFonts w:ascii="Arial" w:hAnsi="Arial" w:cs="Arial"/>
        </w:rPr>
      </w:pPr>
    </w:p>
    <w:p w14:paraId="6D0DCC10" w14:textId="77777777" w:rsidR="007D5704" w:rsidRPr="00505092" w:rsidRDefault="007D5704" w:rsidP="007D5704">
      <w:pPr>
        <w:jc w:val="both"/>
        <w:rPr>
          <w:rFonts w:ascii="Arial" w:hAnsi="Arial" w:cs="Arial"/>
        </w:rPr>
      </w:pPr>
      <w:r w:rsidRPr="00505092">
        <w:rPr>
          <w:rFonts w:ascii="Arial" w:hAnsi="Arial" w:cs="Arial"/>
        </w:rPr>
        <w:t xml:space="preserve">As microwaves work within the 300 MHz – 300 GHz frequency domain, assuming 1 bit of data per hertz this results in 35.76 MB/s – 34.92 GB/s. Therefore, the device has the capability of uploading and downloading information capable of displaying video, images, and other information deemed valuable by the Chinese.   </w:t>
      </w:r>
    </w:p>
    <w:p w14:paraId="455A69D0" w14:textId="77777777" w:rsidR="007D5704" w:rsidRPr="00505092" w:rsidRDefault="007D5704" w:rsidP="007D5704">
      <w:pPr>
        <w:jc w:val="both"/>
        <w:rPr>
          <w:rFonts w:ascii="Arial" w:hAnsi="Arial" w:cs="Arial"/>
        </w:rPr>
      </w:pPr>
    </w:p>
    <w:p w14:paraId="389A2EE6" w14:textId="77777777" w:rsidR="007D5704" w:rsidRPr="00505092" w:rsidRDefault="007D5704" w:rsidP="007D5704">
      <w:pPr>
        <w:jc w:val="both"/>
        <w:rPr>
          <w:rFonts w:ascii="Arial" w:hAnsi="Arial" w:cs="Arial"/>
        </w:rPr>
      </w:pPr>
      <w:r w:rsidRPr="00505092">
        <w:rPr>
          <w:rFonts w:ascii="Arial" w:hAnsi="Arial" w:cs="Arial"/>
        </w:rPr>
        <w:t xml:space="preserve">It is unlikely the device receives information from the ground. Due to the height, and distance from the mainland. Additionally, attempting to send a signal by reflecting </w:t>
      </w:r>
      <w:proofErr w:type="gramStart"/>
      <w:r w:rsidRPr="00505092">
        <w:rPr>
          <w:rFonts w:ascii="Arial" w:hAnsi="Arial" w:cs="Arial"/>
        </w:rPr>
        <w:t>an</w:t>
      </w:r>
      <w:proofErr w:type="gramEnd"/>
      <w:r w:rsidRPr="00505092">
        <w:rPr>
          <w:rFonts w:ascii="Arial" w:hAnsi="Arial" w:cs="Arial"/>
        </w:rPr>
        <w:t xml:space="preserve"> radio-frequency off the ionosphere is complicated and unreliable when a satellite could directly transfer data. </w:t>
      </w:r>
    </w:p>
    <w:p w14:paraId="0E05FB55" w14:textId="77777777" w:rsidR="007D5704" w:rsidRPr="00505092" w:rsidRDefault="007D5704" w:rsidP="007D5704">
      <w:pPr>
        <w:jc w:val="both"/>
        <w:rPr>
          <w:rFonts w:ascii="Arial" w:hAnsi="Arial" w:cs="Arial"/>
        </w:rPr>
      </w:pPr>
    </w:p>
    <w:p w14:paraId="1687B430" w14:textId="77777777" w:rsidR="007D5704" w:rsidRPr="00505092" w:rsidRDefault="007D5704" w:rsidP="007D5704">
      <w:pPr>
        <w:pStyle w:val="Heading2"/>
        <w:rPr>
          <w:rFonts w:ascii="Arial" w:hAnsi="Arial" w:cs="Arial"/>
        </w:rPr>
      </w:pPr>
      <w:bookmarkStart w:id="16" w:name="_Toc134646355"/>
      <w:r w:rsidRPr="00505092">
        <w:rPr>
          <w:rFonts w:ascii="Arial" w:hAnsi="Arial" w:cs="Arial"/>
        </w:rPr>
        <w:t>GNSS</w:t>
      </w:r>
      <w:bookmarkEnd w:id="16"/>
    </w:p>
    <w:p w14:paraId="6F1853C6" w14:textId="77777777" w:rsidR="007D5704" w:rsidRPr="00505092" w:rsidRDefault="007D5704" w:rsidP="007D5704">
      <w:pPr>
        <w:jc w:val="both"/>
        <w:rPr>
          <w:rFonts w:ascii="Arial" w:hAnsi="Arial" w:cs="Arial"/>
        </w:rPr>
      </w:pPr>
      <w:r w:rsidRPr="00505092">
        <w:rPr>
          <w:rFonts w:ascii="Arial" w:hAnsi="Arial" w:cs="Arial"/>
        </w:rPr>
        <w:t xml:space="preserve">For Satellites microwaves can be used to predict weather conditions, used for maps, and Global Navigation Satellite Systems (GNSS). China has its own encrypted GNSS called </w:t>
      </w:r>
      <w:proofErr w:type="spellStart"/>
      <w:r w:rsidRPr="00505092">
        <w:rPr>
          <w:rFonts w:ascii="Arial" w:hAnsi="Arial" w:cs="Arial"/>
        </w:rPr>
        <w:t>BeiDou</w:t>
      </w:r>
      <w:proofErr w:type="spellEnd"/>
      <w:r w:rsidRPr="00505092">
        <w:rPr>
          <w:rFonts w:ascii="Arial" w:hAnsi="Arial" w:cs="Arial"/>
        </w:rPr>
        <w:t xml:space="preserve">, which uses a frequency of 1207 MHz and binary phase shift keying to transmit data. </w:t>
      </w:r>
    </w:p>
    <w:p w14:paraId="1352D7EE" w14:textId="77777777" w:rsidR="007D5704" w:rsidRPr="00505092" w:rsidRDefault="007D5704" w:rsidP="007D5704">
      <w:pPr>
        <w:jc w:val="both"/>
        <w:rPr>
          <w:rFonts w:ascii="Arial" w:hAnsi="Arial" w:cs="Arial"/>
        </w:rPr>
      </w:pPr>
    </w:p>
    <w:p w14:paraId="6C3288D2" w14:textId="77777777" w:rsidR="007D5704" w:rsidRPr="00505092" w:rsidRDefault="007D5704" w:rsidP="007D5704">
      <w:pPr>
        <w:jc w:val="both"/>
        <w:rPr>
          <w:rFonts w:ascii="Arial" w:hAnsi="Arial" w:cs="Arial"/>
        </w:rPr>
      </w:pPr>
      <w:r w:rsidRPr="00505092">
        <w:rPr>
          <w:rFonts w:ascii="Arial" w:hAnsi="Arial" w:cs="Arial"/>
        </w:rPr>
        <w:t xml:space="preserve">Having the ability to transmit and communicate its location would enable scientists to know the location of weather samples. Alternatively, it could be used to direct the weather balloon to locations of interest. </w:t>
      </w:r>
    </w:p>
    <w:p w14:paraId="69B7C571" w14:textId="77777777" w:rsidR="007D5704" w:rsidRPr="00505092" w:rsidRDefault="007D5704" w:rsidP="007D5704">
      <w:pPr>
        <w:jc w:val="both"/>
        <w:rPr>
          <w:rFonts w:ascii="Arial" w:hAnsi="Arial" w:cs="Arial"/>
        </w:rPr>
      </w:pPr>
    </w:p>
    <w:p w14:paraId="4A1E6248" w14:textId="77777777" w:rsidR="007D5704" w:rsidRPr="00505092" w:rsidRDefault="007D5704" w:rsidP="007D5704">
      <w:pPr>
        <w:jc w:val="both"/>
        <w:rPr>
          <w:rFonts w:ascii="Arial" w:hAnsi="Arial" w:cs="Arial"/>
        </w:rPr>
      </w:pPr>
      <w:r w:rsidRPr="00505092">
        <w:rPr>
          <w:rFonts w:ascii="Arial" w:hAnsi="Arial" w:cs="Arial"/>
        </w:rPr>
        <w:t xml:space="preserve">Microwaves can also be used to detect weather from satellite imagery. Using a combination of weather forecasts and positioning the device can be directed to areas of interest. </w:t>
      </w:r>
    </w:p>
    <w:p w14:paraId="0AAD4305" w14:textId="77777777" w:rsidR="007D5704" w:rsidRPr="00505092" w:rsidRDefault="007D5704" w:rsidP="007D5704">
      <w:pPr>
        <w:jc w:val="both"/>
        <w:rPr>
          <w:rFonts w:ascii="Arial" w:hAnsi="Arial" w:cs="Arial"/>
        </w:rPr>
      </w:pPr>
    </w:p>
    <w:p w14:paraId="33F0C8A5" w14:textId="77777777" w:rsidR="007D5704" w:rsidRPr="00505092" w:rsidRDefault="007D5704" w:rsidP="007D5704">
      <w:pPr>
        <w:rPr>
          <w:rFonts w:ascii="Arial" w:hAnsi="Arial" w:cs="Arial"/>
        </w:rPr>
      </w:pPr>
    </w:p>
    <w:p w14:paraId="374E33C4" w14:textId="77777777" w:rsidR="007D5704" w:rsidRPr="00505092" w:rsidRDefault="007D5704" w:rsidP="007D5704">
      <w:pPr>
        <w:pStyle w:val="Heading2"/>
        <w:rPr>
          <w:rFonts w:ascii="Arial" w:hAnsi="Arial" w:cs="Arial"/>
        </w:rPr>
      </w:pPr>
      <w:bookmarkStart w:id="17" w:name="_Toc134646356"/>
      <w:r w:rsidRPr="00505092">
        <w:rPr>
          <w:rFonts w:ascii="Arial" w:hAnsi="Arial" w:cs="Arial"/>
        </w:rPr>
        <w:t>Infra-red sensors</w:t>
      </w:r>
      <w:bookmarkEnd w:id="17"/>
    </w:p>
    <w:p w14:paraId="4E24A72A" w14:textId="77777777" w:rsidR="007D5704" w:rsidRPr="00505092" w:rsidRDefault="007D5704" w:rsidP="007D5704">
      <w:pPr>
        <w:rPr>
          <w:rFonts w:ascii="Arial" w:hAnsi="Arial" w:cs="Arial"/>
        </w:rPr>
      </w:pPr>
    </w:p>
    <w:p w14:paraId="6F2DE29A" w14:textId="77777777" w:rsidR="007D5704" w:rsidRPr="00505092" w:rsidRDefault="007D5704" w:rsidP="007D5704">
      <w:pPr>
        <w:pStyle w:val="Heading3"/>
        <w:rPr>
          <w:rFonts w:ascii="Arial" w:hAnsi="Arial" w:cs="Arial"/>
        </w:rPr>
      </w:pPr>
      <w:bookmarkStart w:id="18" w:name="_Toc134646357"/>
      <w:r w:rsidRPr="00505092">
        <w:rPr>
          <w:rFonts w:ascii="Arial" w:hAnsi="Arial" w:cs="Arial"/>
        </w:rPr>
        <w:t>Signature Detection</w:t>
      </w:r>
      <w:bookmarkEnd w:id="18"/>
      <w:r w:rsidRPr="00505092">
        <w:rPr>
          <w:rFonts w:ascii="Arial" w:hAnsi="Arial" w:cs="Arial"/>
        </w:rPr>
        <w:t xml:space="preserve"> </w:t>
      </w:r>
    </w:p>
    <w:p w14:paraId="4E5B20CF" w14:textId="77777777" w:rsidR="007D5704" w:rsidRPr="00505092" w:rsidRDefault="007D5704" w:rsidP="007D5704">
      <w:pPr>
        <w:jc w:val="both"/>
        <w:rPr>
          <w:rFonts w:ascii="Arial" w:hAnsi="Arial" w:cs="Arial"/>
        </w:rPr>
      </w:pPr>
      <w:r w:rsidRPr="00505092">
        <w:rPr>
          <w:rFonts w:ascii="Arial" w:hAnsi="Arial" w:cs="Arial"/>
        </w:rPr>
        <w:t xml:space="preserve">The balloon may have infrared sensors which can measure the heat emitted from objects. This could be used to measure the heat signature from military platforms being used in military bases. This data can then be used to assist the research and development of infra-red missile systems. </w:t>
      </w:r>
    </w:p>
    <w:p w14:paraId="19069093" w14:textId="77777777" w:rsidR="007D5704" w:rsidRPr="00505092" w:rsidRDefault="007D5704" w:rsidP="007D5704">
      <w:pPr>
        <w:jc w:val="both"/>
        <w:rPr>
          <w:rFonts w:ascii="Arial" w:hAnsi="Arial" w:cs="Arial"/>
        </w:rPr>
      </w:pPr>
    </w:p>
    <w:p w14:paraId="2BE5160B" w14:textId="77777777" w:rsidR="007D5704" w:rsidRPr="00505092" w:rsidRDefault="007D5704" w:rsidP="007D5704">
      <w:pPr>
        <w:jc w:val="both"/>
        <w:rPr>
          <w:rFonts w:ascii="Arial" w:hAnsi="Arial" w:cs="Arial"/>
        </w:rPr>
      </w:pPr>
      <w:r w:rsidRPr="00505092">
        <w:rPr>
          <w:rFonts w:ascii="Arial" w:hAnsi="Arial" w:cs="Arial"/>
        </w:rPr>
        <w:t xml:space="preserve">Additionally, by using measuring heat a difference in terrain can be spotted. During evening hours, ground may cool at a different rate compared to constructions. Therefore, it could be possible that infrared-radiation will expose ground missile silos. Thereby giving known positions of ICBM for future conflicts. </w:t>
      </w:r>
    </w:p>
    <w:p w14:paraId="0E8B7825" w14:textId="77777777" w:rsidR="007D5704" w:rsidRPr="00505092" w:rsidRDefault="007D5704" w:rsidP="007D5704">
      <w:pPr>
        <w:jc w:val="both"/>
        <w:rPr>
          <w:rFonts w:ascii="Arial" w:hAnsi="Arial" w:cs="Arial"/>
        </w:rPr>
      </w:pPr>
    </w:p>
    <w:p w14:paraId="178CD63F" w14:textId="77777777" w:rsidR="007D5704" w:rsidRPr="00505092" w:rsidRDefault="007D5704" w:rsidP="007D5704">
      <w:pPr>
        <w:pStyle w:val="Heading3"/>
        <w:rPr>
          <w:rFonts w:ascii="Arial" w:hAnsi="Arial" w:cs="Arial"/>
        </w:rPr>
      </w:pPr>
      <w:bookmarkStart w:id="19" w:name="_Toc134646358"/>
      <w:r w:rsidRPr="00505092">
        <w:rPr>
          <w:rFonts w:ascii="Arial" w:hAnsi="Arial" w:cs="Arial"/>
        </w:rPr>
        <w:t>Missile Tracking</w:t>
      </w:r>
      <w:bookmarkEnd w:id="19"/>
      <w:r w:rsidRPr="00505092">
        <w:rPr>
          <w:rFonts w:ascii="Arial" w:hAnsi="Arial" w:cs="Arial"/>
        </w:rPr>
        <w:t xml:space="preserve"> </w:t>
      </w:r>
    </w:p>
    <w:p w14:paraId="1103E836" w14:textId="77777777" w:rsidR="007D5704" w:rsidRPr="00505092" w:rsidRDefault="007D5704" w:rsidP="007D5704">
      <w:pPr>
        <w:jc w:val="both"/>
        <w:rPr>
          <w:rFonts w:ascii="Arial" w:hAnsi="Arial" w:cs="Arial"/>
        </w:rPr>
      </w:pPr>
      <w:r w:rsidRPr="00505092">
        <w:rPr>
          <w:rFonts w:ascii="Arial" w:hAnsi="Arial" w:cs="Arial"/>
        </w:rPr>
        <w:t xml:space="preserve">Satellites have been known as early warning systems for ICBMs as they measure the increase of infrared-radiation produced by the system. They work by detecting the missile plumes. Therefore, it could be possible that the device was sacrificial to record and identify the missile plume used to deactivate it. Thereby allowing an early warning system against future threats by detecting the missile plume infrared radiation. </w:t>
      </w:r>
    </w:p>
    <w:p w14:paraId="5DF0115E" w14:textId="77777777" w:rsidR="007D5704" w:rsidRPr="00505092" w:rsidRDefault="007D5704" w:rsidP="007D5704">
      <w:pPr>
        <w:jc w:val="both"/>
        <w:rPr>
          <w:rFonts w:ascii="Arial" w:hAnsi="Arial" w:cs="Arial"/>
        </w:rPr>
      </w:pPr>
    </w:p>
    <w:p w14:paraId="5DD7345D" w14:textId="77777777" w:rsidR="007D5704" w:rsidRPr="00505092" w:rsidRDefault="007D5704" w:rsidP="007D5704">
      <w:pPr>
        <w:rPr>
          <w:rFonts w:ascii="Arial" w:hAnsi="Arial" w:cs="Arial"/>
        </w:rPr>
      </w:pPr>
    </w:p>
    <w:p w14:paraId="2400BF3C" w14:textId="77777777" w:rsidR="007D5704" w:rsidRPr="00505092" w:rsidRDefault="007D5704" w:rsidP="007D5704">
      <w:pPr>
        <w:pStyle w:val="Heading2"/>
        <w:rPr>
          <w:rFonts w:ascii="Arial" w:hAnsi="Arial" w:cs="Arial"/>
        </w:rPr>
      </w:pPr>
      <w:bookmarkStart w:id="20" w:name="_Toc134646359"/>
      <w:r w:rsidRPr="00505092">
        <w:rPr>
          <w:rFonts w:ascii="Arial" w:hAnsi="Arial" w:cs="Arial"/>
        </w:rPr>
        <w:t>Visible Light</w:t>
      </w:r>
      <w:bookmarkEnd w:id="20"/>
    </w:p>
    <w:p w14:paraId="4BB52668" w14:textId="77777777" w:rsidR="007D5704" w:rsidRPr="00505092" w:rsidRDefault="007D5704" w:rsidP="007D5704">
      <w:pPr>
        <w:jc w:val="both"/>
        <w:rPr>
          <w:rFonts w:ascii="Arial" w:hAnsi="Arial" w:cs="Arial"/>
        </w:rPr>
      </w:pPr>
      <w:r w:rsidRPr="00505092">
        <w:rPr>
          <w:rFonts w:ascii="Arial" w:hAnsi="Arial" w:cs="Arial"/>
        </w:rPr>
        <w:t xml:space="preserve">Aerial images could have been captured from the device, revealing information about facilities, equipment, or experiments being conducted outside. The benefits of using a weather balloon compared to satellite imagery is a weather balloon is closer to the subject and can spend more time over an area. This allows greater data capture, while also improving the sensors’ ability to “see” an object. </w:t>
      </w:r>
    </w:p>
    <w:p w14:paraId="7F8F33CD" w14:textId="77777777" w:rsidR="007D5704" w:rsidRPr="00505092" w:rsidRDefault="007D5704" w:rsidP="007D5704">
      <w:pPr>
        <w:rPr>
          <w:rFonts w:ascii="Arial" w:hAnsi="Arial" w:cs="Arial"/>
        </w:rPr>
      </w:pPr>
    </w:p>
    <w:p w14:paraId="33C33F60" w14:textId="77777777" w:rsidR="007D5704" w:rsidRPr="00505092" w:rsidRDefault="007D5704" w:rsidP="007D5704">
      <w:pPr>
        <w:pStyle w:val="Heading2"/>
        <w:rPr>
          <w:rFonts w:ascii="Arial" w:hAnsi="Arial" w:cs="Arial"/>
        </w:rPr>
      </w:pPr>
      <w:bookmarkStart w:id="21" w:name="_Toc134646360"/>
      <w:r w:rsidRPr="00505092">
        <w:rPr>
          <w:rFonts w:ascii="Arial" w:hAnsi="Arial" w:cs="Arial"/>
        </w:rPr>
        <w:t>Ultra-Violet</w:t>
      </w:r>
      <w:bookmarkEnd w:id="21"/>
      <w:r w:rsidRPr="00505092">
        <w:rPr>
          <w:rFonts w:ascii="Arial" w:hAnsi="Arial" w:cs="Arial"/>
        </w:rPr>
        <w:t xml:space="preserve"> </w:t>
      </w:r>
    </w:p>
    <w:p w14:paraId="6463221C" w14:textId="77777777" w:rsidR="007D5704" w:rsidRPr="00505092" w:rsidRDefault="007D5704" w:rsidP="007D5704">
      <w:pPr>
        <w:pStyle w:val="Heading3"/>
        <w:rPr>
          <w:rFonts w:ascii="Arial" w:hAnsi="Arial" w:cs="Arial"/>
        </w:rPr>
      </w:pPr>
      <w:bookmarkStart w:id="22" w:name="_Toc134646361"/>
      <w:r w:rsidRPr="00505092">
        <w:rPr>
          <w:rFonts w:ascii="Arial" w:hAnsi="Arial" w:cs="Arial"/>
        </w:rPr>
        <w:t>Detection of Camouflage</w:t>
      </w:r>
      <w:bookmarkEnd w:id="22"/>
      <w:r w:rsidRPr="00505092">
        <w:rPr>
          <w:rFonts w:ascii="Arial" w:hAnsi="Arial" w:cs="Arial"/>
        </w:rPr>
        <w:t xml:space="preserve"> </w:t>
      </w:r>
    </w:p>
    <w:p w14:paraId="4A207D03" w14:textId="77777777" w:rsidR="007D5704" w:rsidRPr="00505092" w:rsidRDefault="007D5704" w:rsidP="007D5704">
      <w:pPr>
        <w:jc w:val="both"/>
        <w:rPr>
          <w:rFonts w:ascii="Arial" w:hAnsi="Arial" w:cs="Arial"/>
        </w:rPr>
      </w:pPr>
      <w:r w:rsidRPr="00505092">
        <w:rPr>
          <w:rFonts w:ascii="Arial" w:hAnsi="Arial" w:cs="Arial"/>
        </w:rPr>
        <w:t xml:space="preserve">UV can be used to identify vehicles and other materials which may be hidden in the visible domain using camouflage. This could identify assets which are trying to be hidden from satellite imagery. However, this can easily be defeated by keeping assets indoors as UV has poor penetrating power.   </w:t>
      </w:r>
    </w:p>
    <w:p w14:paraId="5B68CB0F" w14:textId="77777777" w:rsidR="007D5704" w:rsidRPr="00505092" w:rsidRDefault="007D5704" w:rsidP="007D5704">
      <w:pPr>
        <w:rPr>
          <w:rFonts w:ascii="Arial" w:hAnsi="Arial" w:cs="Arial"/>
        </w:rPr>
      </w:pPr>
    </w:p>
    <w:p w14:paraId="5E42D8A9" w14:textId="77777777" w:rsidR="007D5704" w:rsidRPr="00505092" w:rsidRDefault="007D5704" w:rsidP="007D5704">
      <w:pPr>
        <w:pStyle w:val="Heading3"/>
        <w:rPr>
          <w:rFonts w:ascii="Arial" w:hAnsi="Arial" w:cs="Arial"/>
        </w:rPr>
      </w:pPr>
      <w:bookmarkStart w:id="23" w:name="_Toc134646362"/>
      <w:r w:rsidRPr="00505092">
        <w:rPr>
          <w:rFonts w:ascii="Arial" w:hAnsi="Arial" w:cs="Arial"/>
        </w:rPr>
        <w:t>Chemical Processing</w:t>
      </w:r>
      <w:bookmarkEnd w:id="23"/>
      <w:r w:rsidRPr="00505092">
        <w:rPr>
          <w:rFonts w:ascii="Arial" w:hAnsi="Arial" w:cs="Arial"/>
        </w:rPr>
        <w:t xml:space="preserve"> </w:t>
      </w:r>
    </w:p>
    <w:p w14:paraId="457EBFE8" w14:textId="77777777" w:rsidR="007D5704" w:rsidRPr="00505092" w:rsidRDefault="007D5704" w:rsidP="007D5704">
      <w:pPr>
        <w:jc w:val="both"/>
        <w:rPr>
          <w:rFonts w:ascii="Arial" w:hAnsi="Arial" w:cs="Arial"/>
        </w:rPr>
      </w:pPr>
      <w:r w:rsidRPr="00505092">
        <w:rPr>
          <w:rFonts w:ascii="Arial" w:hAnsi="Arial" w:cs="Arial"/>
        </w:rPr>
        <w:t xml:space="preserve">All chemicals emit ultraviolet radiation at different frequencies. One report has mentioned the used of UV to identify chemical agents. Therefore, it is possible to use an UV sensor to detect chemical processing and manufacturing plants. This could be used to identify the waste materials from manufacturing plants </w:t>
      </w:r>
      <w:proofErr w:type="gramStart"/>
      <w:r w:rsidRPr="00505092">
        <w:rPr>
          <w:rFonts w:ascii="Arial" w:hAnsi="Arial" w:cs="Arial"/>
        </w:rPr>
        <w:t>in order to</w:t>
      </w:r>
      <w:proofErr w:type="gramEnd"/>
      <w:r w:rsidRPr="00505092">
        <w:rPr>
          <w:rFonts w:ascii="Arial" w:hAnsi="Arial" w:cs="Arial"/>
        </w:rPr>
        <w:t xml:space="preserve"> determine chemical components of weapon fills.  </w:t>
      </w:r>
    </w:p>
    <w:p w14:paraId="2A95126E" w14:textId="77777777" w:rsidR="007D5704" w:rsidRPr="00505092" w:rsidRDefault="007D5704" w:rsidP="007D5704">
      <w:pPr>
        <w:rPr>
          <w:rFonts w:ascii="Arial" w:hAnsi="Arial" w:cs="Arial"/>
        </w:rPr>
      </w:pPr>
    </w:p>
    <w:p w14:paraId="33F0D60F" w14:textId="77777777" w:rsidR="007D5704" w:rsidRPr="00505092" w:rsidRDefault="007D5704" w:rsidP="007D5704">
      <w:pPr>
        <w:pStyle w:val="Heading2"/>
        <w:rPr>
          <w:rFonts w:ascii="Arial" w:hAnsi="Arial" w:cs="Arial"/>
        </w:rPr>
      </w:pPr>
      <w:bookmarkStart w:id="24" w:name="_Toc134646363"/>
      <w:r w:rsidRPr="00505092">
        <w:rPr>
          <w:rFonts w:ascii="Arial" w:hAnsi="Arial" w:cs="Arial"/>
        </w:rPr>
        <w:lastRenderedPageBreak/>
        <w:t>X-Rays</w:t>
      </w:r>
      <w:bookmarkEnd w:id="24"/>
      <w:r w:rsidRPr="00505092">
        <w:rPr>
          <w:rFonts w:ascii="Arial" w:hAnsi="Arial" w:cs="Arial"/>
        </w:rPr>
        <w:t xml:space="preserve"> </w:t>
      </w:r>
    </w:p>
    <w:p w14:paraId="3950DDF5" w14:textId="77777777" w:rsidR="007D5704" w:rsidRPr="00505092" w:rsidRDefault="007D5704" w:rsidP="007D5704">
      <w:pPr>
        <w:jc w:val="both"/>
        <w:rPr>
          <w:rFonts w:ascii="Arial" w:hAnsi="Arial" w:cs="Arial"/>
        </w:rPr>
      </w:pPr>
      <w:r w:rsidRPr="00505092">
        <w:rPr>
          <w:rFonts w:ascii="Arial" w:hAnsi="Arial" w:cs="Arial"/>
        </w:rPr>
        <w:t xml:space="preserve">X-rays have been used on satellites to detect nuclear testing and explosions. During the explosions a sudden release of x-ray particles could be detected, and triangulated (if multiple sensors utilised). Therefore, providing information about testing. </w:t>
      </w:r>
    </w:p>
    <w:p w14:paraId="6E5FD80B" w14:textId="77777777" w:rsidR="007D5704" w:rsidRPr="00505092" w:rsidRDefault="007D5704" w:rsidP="007D5704">
      <w:pPr>
        <w:jc w:val="both"/>
        <w:rPr>
          <w:rFonts w:ascii="Arial" w:hAnsi="Arial" w:cs="Arial"/>
        </w:rPr>
      </w:pPr>
    </w:p>
    <w:p w14:paraId="6DF0083E" w14:textId="77777777" w:rsidR="007D5704" w:rsidRPr="00505092" w:rsidRDefault="007D5704" w:rsidP="007D5704">
      <w:pPr>
        <w:jc w:val="both"/>
        <w:rPr>
          <w:rFonts w:ascii="Arial" w:hAnsi="Arial" w:cs="Arial"/>
        </w:rPr>
      </w:pPr>
      <w:r w:rsidRPr="00505092">
        <w:rPr>
          <w:rFonts w:ascii="Arial" w:hAnsi="Arial" w:cs="Arial"/>
        </w:rPr>
        <w:t xml:space="preserve">It is very unlikely the device has the power to produce X-rays at 18 Km. Due to the distance the x-ray particles would be absorbed and lose power due to the square inverse law. Additionally, 2.7kW is not sufficient to produce a strong emission. Therefore, no meaningful information can be gained from X-rays at 18 Km and 2.7 kW. Plus, it is highly unlikely America can covertly conduct nuclear testing with today’s satellite imagery. </w:t>
      </w:r>
    </w:p>
    <w:p w14:paraId="2C79223E" w14:textId="77777777" w:rsidR="007D5704" w:rsidRPr="00505092" w:rsidRDefault="007D5704" w:rsidP="007D5704">
      <w:pPr>
        <w:rPr>
          <w:rFonts w:ascii="Arial" w:hAnsi="Arial" w:cs="Arial"/>
        </w:rPr>
      </w:pPr>
    </w:p>
    <w:p w14:paraId="3E2377C5" w14:textId="77777777" w:rsidR="007D5704" w:rsidRPr="00505092" w:rsidRDefault="007D5704" w:rsidP="007D5704">
      <w:pPr>
        <w:pStyle w:val="Heading2"/>
        <w:rPr>
          <w:rFonts w:ascii="Arial" w:hAnsi="Arial" w:cs="Arial"/>
        </w:rPr>
      </w:pPr>
      <w:bookmarkStart w:id="25" w:name="_Toc134646364"/>
      <w:r w:rsidRPr="00505092">
        <w:rPr>
          <w:rFonts w:ascii="Arial" w:hAnsi="Arial" w:cs="Arial"/>
        </w:rPr>
        <w:t>Gamma Rays</w:t>
      </w:r>
      <w:bookmarkEnd w:id="25"/>
      <w:r w:rsidRPr="00505092">
        <w:rPr>
          <w:rFonts w:ascii="Arial" w:hAnsi="Arial" w:cs="Arial"/>
        </w:rPr>
        <w:t xml:space="preserve"> </w:t>
      </w:r>
    </w:p>
    <w:p w14:paraId="71B692D6" w14:textId="77777777" w:rsidR="007D5704" w:rsidRPr="00505092" w:rsidRDefault="007D5704" w:rsidP="007D5704">
      <w:pPr>
        <w:jc w:val="both"/>
        <w:rPr>
          <w:rFonts w:ascii="Arial" w:hAnsi="Arial" w:cs="Arial"/>
        </w:rPr>
      </w:pPr>
      <w:r w:rsidRPr="00505092">
        <w:rPr>
          <w:rFonts w:ascii="Arial" w:hAnsi="Arial" w:cs="Arial"/>
        </w:rPr>
        <w:t xml:space="preserve">Due to the flight path over military bases which contain ICBMs the weather balloon may carry a device which can sample the air to detect ionised particles. This information could be used to determine if nuclear testing was still being conducted against signed treaties. However, as previously mentioned this is highly unlikely. </w:t>
      </w:r>
    </w:p>
    <w:p w14:paraId="042C0685" w14:textId="77777777" w:rsidR="007D5704" w:rsidRPr="00505092" w:rsidRDefault="007D5704" w:rsidP="007D5704">
      <w:pPr>
        <w:jc w:val="both"/>
        <w:rPr>
          <w:rFonts w:ascii="Arial" w:hAnsi="Arial" w:cs="Arial"/>
        </w:rPr>
      </w:pPr>
    </w:p>
    <w:p w14:paraId="2802C9A6" w14:textId="77777777" w:rsidR="007D5704" w:rsidRPr="00505092" w:rsidRDefault="007D5704" w:rsidP="007D5704">
      <w:pPr>
        <w:pStyle w:val="Heading2"/>
        <w:rPr>
          <w:rFonts w:ascii="Arial" w:hAnsi="Arial" w:cs="Arial"/>
        </w:rPr>
      </w:pPr>
      <w:bookmarkStart w:id="26" w:name="_Toc134646365"/>
      <w:r w:rsidRPr="00505092">
        <w:rPr>
          <w:rFonts w:ascii="Arial" w:hAnsi="Arial" w:cs="Arial"/>
        </w:rPr>
        <w:t>Multispectral Imaging</w:t>
      </w:r>
      <w:bookmarkEnd w:id="26"/>
      <w:r w:rsidRPr="00505092">
        <w:rPr>
          <w:rFonts w:ascii="Arial" w:hAnsi="Arial" w:cs="Arial"/>
        </w:rPr>
        <w:t xml:space="preserve"> </w:t>
      </w:r>
    </w:p>
    <w:p w14:paraId="0DFEBB07" w14:textId="77777777" w:rsidR="007D5704" w:rsidRPr="00505092" w:rsidRDefault="007D5704" w:rsidP="007D5704">
      <w:pPr>
        <w:jc w:val="both"/>
        <w:rPr>
          <w:rFonts w:ascii="Arial" w:hAnsi="Arial" w:cs="Arial"/>
        </w:rPr>
      </w:pPr>
      <w:r w:rsidRPr="00505092">
        <w:rPr>
          <w:rFonts w:ascii="Arial" w:hAnsi="Arial" w:cs="Arial"/>
        </w:rPr>
        <w:t xml:space="preserve">Hyperspectral imaging is the identification of all spectrums per each pixel of the image. This creates hyperspectral cubes in which each layer reveals the next slice of the electromagnetic spectrum. Resulting in large files and identifying parts of the spectrum not desired. </w:t>
      </w:r>
    </w:p>
    <w:p w14:paraId="0059A73B" w14:textId="77777777" w:rsidR="007D5704" w:rsidRPr="00505092" w:rsidRDefault="007D5704" w:rsidP="007D5704">
      <w:pPr>
        <w:jc w:val="both"/>
        <w:rPr>
          <w:rFonts w:ascii="Arial" w:hAnsi="Arial" w:cs="Arial"/>
        </w:rPr>
      </w:pPr>
    </w:p>
    <w:p w14:paraId="0A7131F1" w14:textId="77777777" w:rsidR="007D5704" w:rsidRPr="00505092" w:rsidRDefault="007D5704" w:rsidP="007D5704">
      <w:pPr>
        <w:jc w:val="both"/>
        <w:rPr>
          <w:rFonts w:ascii="Arial" w:hAnsi="Arial" w:cs="Arial"/>
        </w:rPr>
      </w:pPr>
      <w:r w:rsidRPr="00505092">
        <w:rPr>
          <w:rFonts w:ascii="Arial" w:hAnsi="Arial" w:cs="Arial"/>
        </w:rPr>
        <w:t xml:space="preserve">Multispectral imaging achieves the same function, although is programmed to detect 3 – 10 wavelengths instead of the entire wavelength. Reducing the file size and identifying wavelengths important to the user. The benefit of multispectral is the quick comparison of wavelengths allowing easier identification of objects. Military applications have been used to detect landmines and ballistic missiles. </w:t>
      </w:r>
    </w:p>
    <w:p w14:paraId="3395A42C" w14:textId="77777777" w:rsidR="007D5704" w:rsidRPr="00505092" w:rsidRDefault="007D5704" w:rsidP="007D5704">
      <w:pPr>
        <w:jc w:val="both"/>
        <w:rPr>
          <w:rFonts w:ascii="Arial" w:hAnsi="Arial" w:cs="Arial"/>
        </w:rPr>
      </w:pPr>
    </w:p>
    <w:p w14:paraId="0EC807FE" w14:textId="77777777" w:rsidR="007D5704" w:rsidRPr="00505092" w:rsidRDefault="007D5704" w:rsidP="007D5704">
      <w:pPr>
        <w:pStyle w:val="Heading2"/>
        <w:rPr>
          <w:rFonts w:ascii="Arial" w:hAnsi="Arial" w:cs="Arial"/>
        </w:rPr>
      </w:pPr>
    </w:p>
    <w:p w14:paraId="2AE7419A" w14:textId="77777777" w:rsidR="007D5704" w:rsidRPr="00505092" w:rsidRDefault="007D5704" w:rsidP="007D5704">
      <w:pPr>
        <w:pStyle w:val="Heading2"/>
        <w:rPr>
          <w:rFonts w:ascii="Arial" w:hAnsi="Arial" w:cs="Arial"/>
        </w:rPr>
      </w:pPr>
      <w:bookmarkStart w:id="27" w:name="_Toc134646366"/>
      <w:r w:rsidRPr="00505092">
        <w:rPr>
          <w:rFonts w:ascii="Arial" w:hAnsi="Arial" w:cs="Arial"/>
        </w:rPr>
        <w:t>Summarising Points</w:t>
      </w:r>
      <w:bookmarkEnd w:id="27"/>
      <w:r w:rsidRPr="00505092">
        <w:rPr>
          <w:rFonts w:ascii="Arial" w:hAnsi="Arial" w:cs="Arial"/>
        </w:rPr>
        <w:t xml:space="preserve"> </w:t>
      </w:r>
    </w:p>
    <w:p w14:paraId="04CC741F" w14:textId="77777777" w:rsidR="007D5704" w:rsidRPr="00505092" w:rsidRDefault="007D5704" w:rsidP="007D5704">
      <w:pPr>
        <w:rPr>
          <w:rFonts w:ascii="Arial" w:hAnsi="Arial" w:cs="Arial"/>
        </w:rPr>
      </w:pPr>
    </w:p>
    <w:p w14:paraId="328F89D0" w14:textId="77777777" w:rsidR="007D5704" w:rsidRPr="00505092" w:rsidRDefault="007D5704" w:rsidP="007D5704">
      <w:pPr>
        <w:pStyle w:val="ListParagraph"/>
        <w:numPr>
          <w:ilvl w:val="0"/>
          <w:numId w:val="9"/>
        </w:numPr>
        <w:jc w:val="both"/>
        <w:rPr>
          <w:rFonts w:ascii="Arial" w:hAnsi="Arial" w:cs="Arial"/>
        </w:rPr>
      </w:pPr>
      <w:r w:rsidRPr="00505092">
        <w:rPr>
          <w:rFonts w:ascii="Arial" w:hAnsi="Arial" w:cs="Arial"/>
        </w:rPr>
        <w:t xml:space="preserve">It is unlikely the device is a weather balloon, due to the technologies implemented, and reports that were leaked / released from the United States. Additionally, it is very unlikely to be a weapon due to the Chinese claiming the device, and the political affect it would have if it were to be a weapon. </w:t>
      </w:r>
    </w:p>
    <w:p w14:paraId="47A6C9C4" w14:textId="77777777" w:rsidR="007D5704" w:rsidRPr="00505092" w:rsidRDefault="007D5704" w:rsidP="007D5704">
      <w:pPr>
        <w:jc w:val="both"/>
        <w:rPr>
          <w:rFonts w:ascii="Arial" w:hAnsi="Arial" w:cs="Arial"/>
        </w:rPr>
      </w:pPr>
    </w:p>
    <w:p w14:paraId="64973430" w14:textId="77777777" w:rsidR="007D5704" w:rsidRPr="00505092" w:rsidRDefault="007D5704" w:rsidP="007D5704">
      <w:pPr>
        <w:pStyle w:val="ListParagraph"/>
        <w:numPr>
          <w:ilvl w:val="0"/>
          <w:numId w:val="9"/>
        </w:numPr>
        <w:jc w:val="both"/>
        <w:rPr>
          <w:rFonts w:ascii="Arial" w:hAnsi="Arial" w:cs="Arial"/>
        </w:rPr>
      </w:pPr>
      <w:r w:rsidRPr="00505092">
        <w:rPr>
          <w:rFonts w:ascii="Arial" w:hAnsi="Arial" w:cs="Arial"/>
        </w:rPr>
        <w:t xml:space="preserve">The “weather” balloon is likely to be a mixture between probing the United States defences, and surveillance balloon. Using a mixture of radio waves, microwaves, infrared, visible light, and ultraviolet sensors to collect data, while also using microwaves to transfer data back to China via satellites. </w:t>
      </w:r>
    </w:p>
    <w:p w14:paraId="17B9FEA4" w14:textId="77777777" w:rsidR="007D5704" w:rsidRPr="00505092" w:rsidRDefault="007D5704" w:rsidP="007D5704">
      <w:pPr>
        <w:pStyle w:val="ListParagraph"/>
        <w:rPr>
          <w:rFonts w:ascii="Arial" w:hAnsi="Arial" w:cs="Arial"/>
        </w:rPr>
      </w:pPr>
    </w:p>
    <w:p w14:paraId="556A8DF4" w14:textId="111E1314" w:rsidR="007D5704" w:rsidRPr="00505092" w:rsidRDefault="007D5704" w:rsidP="007D5704">
      <w:pPr>
        <w:pStyle w:val="ListParagraph"/>
        <w:jc w:val="both"/>
        <w:rPr>
          <w:rFonts w:ascii="Arial" w:hAnsi="Arial" w:cs="Arial"/>
        </w:rPr>
      </w:pPr>
      <w:r w:rsidRPr="00505092">
        <w:rPr>
          <w:rFonts w:ascii="Arial" w:hAnsi="Arial" w:cs="Arial"/>
        </w:rPr>
        <w:t xml:space="preserve">There is no difference in value from imagery in the infrared, visible, and UV domains due to current satellite technologies achieving the similar </w:t>
      </w:r>
      <w:r w:rsidR="0099114B" w:rsidRPr="00505092">
        <w:rPr>
          <w:rFonts w:ascii="Arial" w:hAnsi="Arial" w:cs="Arial"/>
        </w:rPr>
        <w:t>functions,</w:t>
      </w:r>
      <w:r w:rsidRPr="00505092">
        <w:rPr>
          <w:rFonts w:ascii="Arial" w:hAnsi="Arial" w:cs="Arial"/>
        </w:rPr>
        <w:t xml:space="preserve"> albeit at an assumed lower quality due to resolution and distance.  </w:t>
      </w:r>
    </w:p>
    <w:p w14:paraId="73D4A234" w14:textId="77777777" w:rsidR="007D5704" w:rsidRPr="00505092" w:rsidRDefault="007D5704" w:rsidP="007D5704">
      <w:pPr>
        <w:pStyle w:val="ListParagraph"/>
        <w:jc w:val="both"/>
        <w:rPr>
          <w:rFonts w:ascii="Arial" w:hAnsi="Arial" w:cs="Arial"/>
        </w:rPr>
      </w:pPr>
    </w:p>
    <w:p w14:paraId="3F5F998E" w14:textId="46803546" w:rsidR="007D5704" w:rsidRPr="00505092" w:rsidRDefault="007D5704" w:rsidP="007D5704">
      <w:pPr>
        <w:pStyle w:val="ListParagraph"/>
        <w:jc w:val="both"/>
        <w:rPr>
          <w:rFonts w:ascii="Arial" w:hAnsi="Arial" w:cs="Arial"/>
        </w:rPr>
      </w:pPr>
      <w:r w:rsidRPr="00505092">
        <w:rPr>
          <w:rFonts w:ascii="Arial" w:hAnsi="Arial" w:cs="Arial"/>
        </w:rPr>
        <w:t xml:space="preserve">However, emphasis is most likely on the capture of radio wave data, focused on communications traffic and digital mapping of air bases. Therefore, </w:t>
      </w:r>
      <w:r w:rsidRPr="00505092">
        <w:rPr>
          <w:rFonts w:ascii="Arial" w:hAnsi="Arial" w:cs="Arial"/>
        </w:rPr>
        <w:lastRenderedPageBreak/>
        <w:t xml:space="preserve">understanding the frequencies and dimensions of assets. The value of the radio wave data is likely to be limited due to digital processing techniques to mask </w:t>
      </w:r>
      <w:r w:rsidR="0099114B" w:rsidRPr="00505092">
        <w:rPr>
          <w:rFonts w:ascii="Arial" w:hAnsi="Arial" w:cs="Arial"/>
        </w:rPr>
        <w:t>frequencies,</w:t>
      </w:r>
      <w:r w:rsidRPr="00505092">
        <w:rPr>
          <w:rFonts w:ascii="Arial" w:hAnsi="Arial" w:cs="Arial"/>
        </w:rPr>
        <w:t xml:space="preserve"> while the capture of digital models on assets </w:t>
      </w:r>
      <w:proofErr w:type="gramStart"/>
      <w:r w:rsidRPr="00505092">
        <w:rPr>
          <w:rFonts w:ascii="Arial" w:hAnsi="Arial" w:cs="Arial"/>
        </w:rPr>
        <w:t>contain</w:t>
      </w:r>
      <w:proofErr w:type="gramEnd"/>
      <w:r w:rsidRPr="00505092">
        <w:rPr>
          <w:rFonts w:ascii="Arial" w:hAnsi="Arial" w:cs="Arial"/>
        </w:rPr>
        <w:t xml:space="preserve"> the most valuable data for R&amp;D purposes. </w:t>
      </w:r>
    </w:p>
    <w:p w14:paraId="5192AF62" w14:textId="77777777" w:rsidR="007D5704" w:rsidRPr="00505092" w:rsidRDefault="007D5704" w:rsidP="007D5704">
      <w:pPr>
        <w:pStyle w:val="ListParagraph"/>
        <w:jc w:val="both"/>
        <w:rPr>
          <w:rFonts w:ascii="Arial" w:hAnsi="Arial" w:cs="Arial"/>
        </w:rPr>
      </w:pPr>
    </w:p>
    <w:p w14:paraId="035F116E" w14:textId="77777777" w:rsidR="007D5704" w:rsidRPr="00505092" w:rsidRDefault="007D5704" w:rsidP="007D5704">
      <w:pPr>
        <w:pStyle w:val="ListParagraph"/>
        <w:jc w:val="both"/>
        <w:rPr>
          <w:rFonts w:ascii="Arial" w:hAnsi="Arial" w:cs="Arial"/>
        </w:rPr>
      </w:pPr>
      <w:r w:rsidRPr="00505092">
        <w:rPr>
          <w:rFonts w:ascii="Arial" w:hAnsi="Arial" w:cs="Arial"/>
        </w:rPr>
        <w:t xml:space="preserve">Finally, the device has been used to probe the United States defences and response to determine if future high-altitude balloons could access American airspace. </w:t>
      </w:r>
    </w:p>
    <w:p w14:paraId="712C5FBB" w14:textId="77777777" w:rsidR="007D5704" w:rsidRPr="00505092" w:rsidRDefault="007D5704" w:rsidP="007D5704">
      <w:pPr>
        <w:pStyle w:val="ListParagraph"/>
        <w:rPr>
          <w:rFonts w:ascii="Arial" w:hAnsi="Arial" w:cs="Arial"/>
        </w:rPr>
      </w:pPr>
    </w:p>
    <w:p w14:paraId="4E6180AB" w14:textId="77777777" w:rsidR="007D5704" w:rsidRPr="00505092" w:rsidRDefault="007D5704" w:rsidP="007D5704">
      <w:pPr>
        <w:pStyle w:val="ListParagraph"/>
        <w:jc w:val="both"/>
        <w:rPr>
          <w:rFonts w:ascii="Arial" w:hAnsi="Arial" w:cs="Arial"/>
        </w:rPr>
      </w:pPr>
    </w:p>
    <w:p w14:paraId="0D920427" w14:textId="77777777" w:rsidR="007D5704" w:rsidRPr="00505092" w:rsidRDefault="007D5704" w:rsidP="007D5704">
      <w:pPr>
        <w:jc w:val="both"/>
        <w:rPr>
          <w:rFonts w:ascii="Arial" w:hAnsi="Arial" w:cs="Arial"/>
        </w:rPr>
      </w:pPr>
    </w:p>
    <w:sdt>
      <w:sdtPr>
        <w:id w:val="242142009"/>
        <w:docPartObj>
          <w:docPartGallery w:val="Bibliographies"/>
          <w:docPartUnique/>
        </w:docPartObj>
      </w:sdtPr>
      <w:sdtEndPr>
        <w:rPr>
          <w:rFonts w:asciiTheme="minorHAnsi" w:eastAsiaTheme="minorHAnsi" w:hAnsiTheme="minorHAnsi" w:cstheme="minorBidi"/>
          <w:color w:val="auto"/>
          <w:sz w:val="24"/>
          <w:szCs w:val="24"/>
        </w:rPr>
      </w:sdtEndPr>
      <w:sdtContent>
        <w:p w14:paraId="2DBFC9E0" w14:textId="4F4E3AEA" w:rsidR="00505092" w:rsidRDefault="00505092">
          <w:pPr>
            <w:pStyle w:val="Heading1"/>
          </w:pPr>
          <w:r>
            <w:t>Bibliography</w:t>
          </w:r>
        </w:p>
        <w:sdt>
          <w:sdtPr>
            <w:id w:val="111145805"/>
            <w:bibliography/>
          </w:sdtPr>
          <w:sdtContent>
            <w:p w14:paraId="7F7BF96A" w14:textId="77777777" w:rsidR="00505092" w:rsidRDefault="005050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505092" w14:paraId="099A7976" w14:textId="77777777">
                <w:trPr>
                  <w:divId w:val="36665278"/>
                  <w:tblCellSpacing w:w="15" w:type="dxa"/>
                </w:trPr>
                <w:tc>
                  <w:tcPr>
                    <w:tcW w:w="50" w:type="pct"/>
                    <w:hideMark/>
                  </w:tcPr>
                  <w:p w14:paraId="61D626AE" w14:textId="2A7FAF7C" w:rsidR="00505092" w:rsidRDefault="00505092">
                    <w:pPr>
                      <w:pStyle w:val="Bibliography"/>
                      <w:rPr>
                        <w:noProof/>
                      </w:rPr>
                    </w:pPr>
                    <w:r>
                      <w:rPr>
                        <w:noProof/>
                      </w:rPr>
                      <w:t xml:space="preserve">[1] </w:t>
                    </w:r>
                  </w:p>
                </w:tc>
                <w:tc>
                  <w:tcPr>
                    <w:tcW w:w="0" w:type="auto"/>
                    <w:hideMark/>
                  </w:tcPr>
                  <w:p w14:paraId="6F96DC9E" w14:textId="77777777" w:rsidR="00505092" w:rsidRDefault="00505092">
                    <w:pPr>
                      <w:pStyle w:val="Bibliography"/>
                      <w:rPr>
                        <w:noProof/>
                      </w:rPr>
                    </w:pPr>
                    <w:r>
                      <w:rPr>
                        <w:noProof/>
                      </w:rPr>
                      <w:t>WIRED, “Spy historian Debunks Chinese Spy Ballon Theories | Wired,” Wired, 10 March 2023. [Online]. Available: https://www.youtube.com/watch?v=K6h6NqLwnrY&amp;ab_channel=WIRED. [Accessed 05 May 2023].</w:t>
                    </w:r>
                  </w:p>
                </w:tc>
              </w:tr>
              <w:tr w:rsidR="00505092" w14:paraId="75CAF866" w14:textId="77777777">
                <w:trPr>
                  <w:divId w:val="36665278"/>
                  <w:tblCellSpacing w:w="15" w:type="dxa"/>
                </w:trPr>
                <w:tc>
                  <w:tcPr>
                    <w:tcW w:w="50" w:type="pct"/>
                    <w:hideMark/>
                  </w:tcPr>
                  <w:p w14:paraId="06325240" w14:textId="77777777" w:rsidR="00505092" w:rsidRDefault="00505092">
                    <w:pPr>
                      <w:pStyle w:val="Bibliography"/>
                      <w:rPr>
                        <w:noProof/>
                      </w:rPr>
                    </w:pPr>
                    <w:r>
                      <w:rPr>
                        <w:noProof/>
                      </w:rPr>
                      <w:t xml:space="preserve">[2] </w:t>
                    </w:r>
                  </w:p>
                </w:tc>
                <w:tc>
                  <w:tcPr>
                    <w:tcW w:w="0" w:type="auto"/>
                    <w:hideMark/>
                  </w:tcPr>
                  <w:p w14:paraId="538A256F" w14:textId="77777777" w:rsidR="00505092" w:rsidRDefault="00505092">
                    <w:pPr>
                      <w:pStyle w:val="Bibliography"/>
                      <w:rPr>
                        <w:noProof/>
                      </w:rPr>
                    </w:pPr>
                    <w:r>
                      <w:rPr>
                        <w:noProof/>
                      </w:rPr>
                      <w:t xml:space="preserve">M. Sparkes, “Suspected Chinese Spy Ballon Shot Down by US Jet,” </w:t>
                    </w:r>
                    <w:r>
                      <w:rPr>
                        <w:i/>
                        <w:iCs/>
                        <w:noProof/>
                      </w:rPr>
                      <w:t xml:space="preserve">New Scientist , </w:t>
                    </w:r>
                    <w:r>
                      <w:rPr>
                        <w:noProof/>
                      </w:rPr>
                      <w:t xml:space="preserve">vol. 257, no. 3425, p. 9, 2023. </w:t>
                    </w:r>
                  </w:p>
                </w:tc>
              </w:tr>
              <w:tr w:rsidR="00505092" w14:paraId="0CC1ABD7" w14:textId="77777777">
                <w:trPr>
                  <w:divId w:val="36665278"/>
                  <w:tblCellSpacing w:w="15" w:type="dxa"/>
                </w:trPr>
                <w:tc>
                  <w:tcPr>
                    <w:tcW w:w="50" w:type="pct"/>
                    <w:hideMark/>
                  </w:tcPr>
                  <w:p w14:paraId="06A86289" w14:textId="77777777" w:rsidR="00505092" w:rsidRDefault="00505092">
                    <w:pPr>
                      <w:pStyle w:val="Bibliography"/>
                      <w:rPr>
                        <w:noProof/>
                      </w:rPr>
                    </w:pPr>
                    <w:r>
                      <w:rPr>
                        <w:noProof/>
                      </w:rPr>
                      <w:t xml:space="preserve">[3] </w:t>
                    </w:r>
                  </w:p>
                </w:tc>
                <w:tc>
                  <w:tcPr>
                    <w:tcW w:w="0" w:type="auto"/>
                    <w:hideMark/>
                  </w:tcPr>
                  <w:p w14:paraId="04D8D074" w14:textId="77777777" w:rsidR="00505092" w:rsidRDefault="00505092">
                    <w:pPr>
                      <w:pStyle w:val="Bibliography"/>
                      <w:rPr>
                        <w:noProof/>
                      </w:rPr>
                    </w:pPr>
                    <w:r>
                      <w:rPr>
                        <w:noProof/>
                      </w:rPr>
                      <w:t xml:space="preserve">[Online]. </w:t>
                    </w:r>
                  </w:p>
                </w:tc>
              </w:tr>
              <w:tr w:rsidR="00505092" w14:paraId="5A50E884" w14:textId="77777777">
                <w:trPr>
                  <w:divId w:val="36665278"/>
                  <w:tblCellSpacing w:w="15" w:type="dxa"/>
                </w:trPr>
                <w:tc>
                  <w:tcPr>
                    <w:tcW w:w="50" w:type="pct"/>
                    <w:hideMark/>
                  </w:tcPr>
                  <w:p w14:paraId="7CEA0555" w14:textId="77777777" w:rsidR="00505092" w:rsidRDefault="00505092">
                    <w:pPr>
                      <w:pStyle w:val="Bibliography"/>
                      <w:rPr>
                        <w:noProof/>
                      </w:rPr>
                    </w:pPr>
                    <w:r>
                      <w:rPr>
                        <w:noProof/>
                      </w:rPr>
                      <w:t xml:space="preserve">[4] </w:t>
                    </w:r>
                  </w:p>
                </w:tc>
                <w:tc>
                  <w:tcPr>
                    <w:tcW w:w="0" w:type="auto"/>
                    <w:hideMark/>
                  </w:tcPr>
                  <w:p w14:paraId="38DB90DB" w14:textId="77777777" w:rsidR="00505092" w:rsidRDefault="00505092">
                    <w:pPr>
                      <w:pStyle w:val="Bibliography"/>
                      <w:rPr>
                        <w:noProof/>
                      </w:rPr>
                    </w:pPr>
                    <w:r>
                      <w:rPr>
                        <w:noProof/>
                      </w:rPr>
                      <w:t>BBC News, “Chinese spy balloon over US is weather device says Beijing Published,” BBC News , 03 February 2023. [Online]. Available: https://www.bbc.co.uk/news/world-us-canada-64515033. [Accessed 08 May 2023].</w:t>
                    </w:r>
                  </w:p>
                </w:tc>
              </w:tr>
              <w:tr w:rsidR="00505092" w14:paraId="1C1CE193" w14:textId="77777777">
                <w:trPr>
                  <w:divId w:val="36665278"/>
                  <w:tblCellSpacing w:w="15" w:type="dxa"/>
                </w:trPr>
                <w:tc>
                  <w:tcPr>
                    <w:tcW w:w="50" w:type="pct"/>
                    <w:hideMark/>
                  </w:tcPr>
                  <w:p w14:paraId="6CF4EA50" w14:textId="77777777" w:rsidR="00505092" w:rsidRDefault="00505092">
                    <w:pPr>
                      <w:pStyle w:val="Bibliography"/>
                      <w:rPr>
                        <w:noProof/>
                      </w:rPr>
                    </w:pPr>
                    <w:r>
                      <w:rPr>
                        <w:noProof/>
                      </w:rPr>
                      <w:t xml:space="preserve">[5] </w:t>
                    </w:r>
                  </w:p>
                </w:tc>
                <w:tc>
                  <w:tcPr>
                    <w:tcW w:w="0" w:type="auto"/>
                    <w:hideMark/>
                  </w:tcPr>
                  <w:p w14:paraId="0ACE0184" w14:textId="77777777" w:rsidR="00505092" w:rsidRDefault="00505092">
                    <w:pPr>
                      <w:pStyle w:val="Bibliography"/>
                      <w:rPr>
                        <w:noProof/>
                      </w:rPr>
                    </w:pPr>
                    <w:r>
                      <w:rPr>
                        <w:noProof/>
                      </w:rPr>
                      <w:t>S. Erwin, “AI startup using satellite imagery to trace the path of Chinese balloon,” SPACENEWS, 17 February 2023. [Online]. Available: https://spacenews.com/ai-startup-using-satellite-imagery-to-trace-the-path-of-chinese-balloon/. [Accessed 08 May 2023].</w:t>
                    </w:r>
                  </w:p>
                </w:tc>
              </w:tr>
              <w:tr w:rsidR="00505092" w14:paraId="08DB9E7D" w14:textId="77777777">
                <w:trPr>
                  <w:divId w:val="36665278"/>
                  <w:tblCellSpacing w:w="15" w:type="dxa"/>
                </w:trPr>
                <w:tc>
                  <w:tcPr>
                    <w:tcW w:w="50" w:type="pct"/>
                    <w:hideMark/>
                  </w:tcPr>
                  <w:p w14:paraId="1B0675DC" w14:textId="77777777" w:rsidR="00505092" w:rsidRDefault="00505092">
                    <w:pPr>
                      <w:pStyle w:val="Bibliography"/>
                      <w:rPr>
                        <w:noProof/>
                      </w:rPr>
                    </w:pPr>
                    <w:r>
                      <w:rPr>
                        <w:noProof/>
                      </w:rPr>
                      <w:t xml:space="preserve">[6] </w:t>
                    </w:r>
                  </w:p>
                </w:tc>
                <w:tc>
                  <w:tcPr>
                    <w:tcW w:w="0" w:type="auto"/>
                    <w:hideMark/>
                  </w:tcPr>
                  <w:p w14:paraId="61E427E6" w14:textId="77777777" w:rsidR="00505092" w:rsidRDefault="00505092">
                    <w:pPr>
                      <w:pStyle w:val="Bibliography"/>
                      <w:rPr>
                        <w:noProof/>
                      </w:rPr>
                    </w:pPr>
                    <w:r>
                      <w:rPr>
                        <w:noProof/>
                      </w:rPr>
                      <w:t>A. Culbertson, “US releases photo of Chinese 'spy balloon' taken by pilot before it was shot down,” Sky News, 03 April 2023. [Online]. Available: https://news.sky.com/story/us-releases-photo-of-chinese-spy-balloon-taken-by-pilot-before-it-was-shot-down-12817535. [Accessed 08 May 2023].</w:t>
                    </w:r>
                  </w:p>
                </w:tc>
              </w:tr>
              <w:tr w:rsidR="00505092" w14:paraId="1B871DD6" w14:textId="77777777">
                <w:trPr>
                  <w:divId w:val="36665278"/>
                  <w:tblCellSpacing w:w="15" w:type="dxa"/>
                </w:trPr>
                <w:tc>
                  <w:tcPr>
                    <w:tcW w:w="50" w:type="pct"/>
                    <w:hideMark/>
                  </w:tcPr>
                  <w:p w14:paraId="6C5BE585" w14:textId="77777777" w:rsidR="00505092" w:rsidRDefault="00505092">
                    <w:pPr>
                      <w:pStyle w:val="Bibliography"/>
                      <w:rPr>
                        <w:noProof/>
                      </w:rPr>
                    </w:pPr>
                    <w:r>
                      <w:rPr>
                        <w:noProof/>
                      </w:rPr>
                      <w:t xml:space="preserve">[7] </w:t>
                    </w:r>
                  </w:p>
                </w:tc>
                <w:tc>
                  <w:tcPr>
                    <w:tcW w:w="0" w:type="auto"/>
                    <w:hideMark/>
                  </w:tcPr>
                  <w:p w14:paraId="1C80FD6E" w14:textId="77777777" w:rsidR="00505092" w:rsidRDefault="00505092">
                    <w:pPr>
                      <w:pStyle w:val="Bibliography"/>
                      <w:rPr>
                        <w:noProof/>
                      </w:rPr>
                    </w:pPr>
                    <w:r>
                      <w:rPr>
                        <w:noProof/>
                      </w:rPr>
                      <w:t>H. Alexander, “China FIRES its weather service chief as it doubles down on claim spy balloon seen over Montana nuclear base was blown off course monitoring the weather - as American recovery efforts for wreckage begin off South Carolina coast,” DailyMail, 05 February 2023. [Online]. Available: https://www.dailymail.co.uk/news/article-11716217/China-FIRES-weather-service-chief-doubles-claim-spy-balloon-blown-course.html. [Accessed 08 May 2023].</w:t>
                    </w:r>
                  </w:p>
                </w:tc>
              </w:tr>
              <w:tr w:rsidR="00505092" w14:paraId="3CAEC463" w14:textId="77777777">
                <w:trPr>
                  <w:divId w:val="36665278"/>
                  <w:tblCellSpacing w:w="15" w:type="dxa"/>
                </w:trPr>
                <w:tc>
                  <w:tcPr>
                    <w:tcW w:w="50" w:type="pct"/>
                    <w:hideMark/>
                  </w:tcPr>
                  <w:p w14:paraId="2990490D" w14:textId="77777777" w:rsidR="00505092" w:rsidRDefault="00505092">
                    <w:pPr>
                      <w:pStyle w:val="Bibliography"/>
                      <w:rPr>
                        <w:noProof/>
                      </w:rPr>
                    </w:pPr>
                    <w:r>
                      <w:rPr>
                        <w:noProof/>
                      </w:rPr>
                      <w:t xml:space="preserve">[8] </w:t>
                    </w:r>
                  </w:p>
                </w:tc>
                <w:tc>
                  <w:tcPr>
                    <w:tcW w:w="0" w:type="auto"/>
                    <w:hideMark/>
                  </w:tcPr>
                  <w:p w14:paraId="1F4F34F1" w14:textId="77777777" w:rsidR="00505092" w:rsidRDefault="00505092">
                    <w:pPr>
                      <w:pStyle w:val="Bibliography"/>
                      <w:rPr>
                        <w:noProof/>
                      </w:rPr>
                    </w:pPr>
                    <w:r>
                      <w:rPr>
                        <w:noProof/>
                      </w:rPr>
                      <w:t>B. P. Usher, “Spy balloon row: High-altitude spying marks new low for US-China ties,” BBC News, 03 February 2023. [Online]. Available: https://www.bbc.co.uk/news/world-us-canada-64519356. [Accessed 08 May 2023].</w:t>
                    </w:r>
                  </w:p>
                </w:tc>
              </w:tr>
              <w:tr w:rsidR="00505092" w14:paraId="2FE5764E" w14:textId="77777777">
                <w:trPr>
                  <w:divId w:val="36665278"/>
                  <w:tblCellSpacing w:w="15" w:type="dxa"/>
                </w:trPr>
                <w:tc>
                  <w:tcPr>
                    <w:tcW w:w="50" w:type="pct"/>
                    <w:hideMark/>
                  </w:tcPr>
                  <w:p w14:paraId="17B0E4B5" w14:textId="77777777" w:rsidR="00505092" w:rsidRDefault="00505092">
                    <w:pPr>
                      <w:pStyle w:val="Bibliography"/>
                      <w:rPr>
                        <w:noProof/>
                      </w:rPr>
                    </w:pPr>
                    <w:r>
                      <w:rPr>
                        <w:noProof/>
                      </w:rPr>
                      <w:t xml:space="preserve">[9] </w:t>
                    </w:r>
                  </w:p>
                </w:tc>
                <w:tc>
                  <w:tcPr>
                    <w:tcW w:w="0" w:type="auto"/>
                    <w:hideMark/>
                  </w:tcPr>
                  <w:p w14:paraId="7842A5F4" w14:textId="77777777" w:rsidR="00505092" w:rsidRDefault="00505092">
                    <w:pPr>
                      <w:pStyle w:val="Bibliography"/>
                      <w:rPr>
                        <w:noProof/>
                      </w:rPr>
                    </w:pPr>
                    <w:r>
                      <w:rPr>
                        <w:noProof/>
                      </w:rPr>
                      <w:t>H. Jeremy, H. Jennifer, A. Kylie, R. Manu and H. Britzky, “US officials disclosed new details about the balloon’s capabilities. Here’s what we know,” CNN Politics, 09 February 2023. [Online]. Available: https://edition.cnn.com/2023/02/09/politics/spy-balloon-technology/index.html. [Accessed 08 May 2023].</w:t>
                    </w:r>
                  </w:p>
                </w:tc>
              </w:tr>
            </w:tbl>
            <w:p w14:paraId="10F86123" w14:textId="77777777" w:rsidR="00505092" w:rsidRDefault="00505092">
              <w:pPr>
                <w:divId w:val="36665278"/>
                <w:rPr>
                  <w:rFonts w:eastAsia="Times New Roman"/>
                  <w:noProof/>
                </w:rPr>
              </w:pPr>
            </w:p>
            <w:p w14:paraId="31B060EE" w14:textId="09E91EC6" w:rsidR="00505092" w:rsidRDefault="00505092">
              <w:r>
                <w:rPr>
                  <w:b/>
                  <w:bCs/>
                  <w:noProof/>
                </w:rPr>
                <w:fldChar w:fldCharType="end"/>
              </w:r>
            </w:p>
          </w:sdtContent>
        </w:sdt>
      </w:sdtContent>
    </w:sdt>
    <w:p w14:paraId="35B61274" w14:textId="77777777" w:rsidR="007D5704" w:rsidRPr="00505092" w:rsidRDefault="007D5704" w:rsidP="007D5704">
      <w:pPr>
        <w:jc w:val="both"/>
        <w:rPr>
          <w:rFonts w:ascii="Arial" w:hAnsi="Arial" w:cs="Arial"/>
        </w:rPr>
      </w:pPr>
    </w:p>
    <w:p w14:paraId="24EEAE28" w14:textId="77777777" w:rsidR="007D5704" w:rsidRPr="00505092" w:rsidRDefault="007D5704" w:rsidP="007D5704">
      <w:pPr>
        <w:rPr>
          <w:rFonts w:ascii="Arial" w:hAnsi="Arial" w:cs="Arial"/>
        </w:rPr>
      </w:pPr>
    </w:p>
    <w:p w14:paraId="739BE8FA" w14:textId="77777777" w:rsidR="007D5704" w:rsidRPr="00505092" w:rsidRDefault="007D5704" w:rsidP="007D5704">
      <w:pPr>
        <w:rPr>
          <w:rFonts w:ascii="Arial" w:hAnsi="Arial" w:cs="Arial"/>
        </w:rPr>
      </w:pPr>
    </w:p>
    <w:p w14:paraId="3F45C4B8" w14:textId="77777777" w:rsidR="007D5704" w:rsidRPr="00505092" w:rsidRDefault="007D5704" w:rsidP="007D5704">
      <w:pPr>
        <w:pStyle w:val="ListParagraph"/>
        <w:ind w:left="0"/>
        <w:rPr>
          <w:rFonts w:ascii="Arial" w:hAnsi="Arial" w:cs="Arial"/>
        </w:rPr>
      </w:pPr>
    </w:p>
    <w:p w14:paraId="10DD9D83" w14:textId="36B5F61E" w:rsidR="009B19F2" w:rsidRPr="00505092" w:rsidRDefault="009B19F2" w:rsidP="007D5704">
      <w:pPr>
        <w:rPr>
          <w:rFonts w:ascii="Arial" w:hAnsi="Arial" w:cs="Arial"/>
        </w:rPr>
      </w:pPr>
    </w:p>
    <w:sectPr w:rsidR="009B19F2" w:rsidRPr="00505092" w:rsidSect="008433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34A26" w14:textId="77777777" w:rsidR="000857B4" w:rsidRDefault="000857B4" w:rsidP="002C2D97">
      <w:r>
        <w:separator/>
      </w:r>
    </w:p>
  </w:endnote>
  <w:endnote w:type="continuationSeparator" w:id="0">
    <w:p w14:paraId="2795B17E" w14:textId="77777777" w:rsidR="000857B4" w:rsidRDefault="000857B4" w:rsidP="002C2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47752" w14:textId="77777777" w:rsidR="000857B4" w:rsidRDefault="000857B4" w:rsidP="002C2D97">
      <w:r>
        <w:separator/>
      </w:r>
    </w:p>
  </w:footnote>
  <w:footnote w:type="continuationSeparator" w:id="0">
    <w:p w14:paraId="26C5E569" w14:textId="77777777" w:rsidR="000857B4" w:rsidRDefault="000857B4" w:rsidP="002C2D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E3933"/>
    <w:multiLevelType w:val="hybridMultilevel"/>
    <w:tmpl w:val="0D12EB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32C0D"/>
    <w:multiLevelType w:val="hybridMultilevel"/>
    <w:tmpl w:val="727ECF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44B76"/>
    <w:multiLevelType w:val="hybridMultilevel"/>
    <w:tmpl w:val="78D0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3F5A8B"/>
    <w:multiLevelType w:val="hybridMultilevel"/>
    <w:tmpl w:val="80268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F633E0"/>
    <w:multiLevelType w:val="hybridMultilevel"/>
    <w:tmpl w:val="C636A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116673"/>
    <w:multiLevelType w:val="hybridMultilevel"/>
    <w:tmpl w:val="4CBAF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1A2C2E"/>
    <w:multiLevelType w:val="hybridMultilevel"/>
    <w:tmpl w:val="2E141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5E5BC2"/>
    <w:multiLevelType w:val="hybridMultilevel"/>
    <w:tmpl w:val="5C0803E4"/>
    <w:lvl w:ilvl="0" w:tplc="1324CE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6D0402"/>
    <w:multiLevelType w:val="hybridMultilevel"/>
    <w:tmpl w:val="DC204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480D87"/>
    <w:multiLevelType w:val="hybridMultilevel"/>
    <w:tmpl w:val="D5D88028"/>
    <w:lvl w:ilvl="0" w:tplc="1324CE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1938616">
    <w:abstractNumId w:val="8"/>
  </w:num>
  <w:num w:numId="2" w16cid:durableId="1117261645">
    <w:abstractNumId w:val="3"/>
  </w:num>
  <w:num w:numId="3" w16cid:durableId="53243606">
    <w:abstractNumId w:val="5"/>
  </w:num>
  <w:num w:numId="4" w16cid:durableId="166362365">
    <w:abstractNumId w:val="6"/>
  </w:num>
  <w:num w:numId="5" w16cid:durableId="1793401821">
    <w:abstractNumId w:val="7"/>
  </w:num>
  <w:num w:numId="6" w16cid:durableId="1194465367">
    <w:abstractNumId w:val="9"/>
  </w:num>
  <w:num w:numId="7" w16cid:durableId="1895660546">
    <w:abstractNumId w:val="1"/>
  </w:num>
  <w:num w:numId="8" w16cid:durableId="943541286">
    <w:abstractNumId w:val="2"/>
  </w:num>
  <w:num w:numId="9" w16cid:durableId="375862176">
    <w:abstractNumId w:val="4"/>
  </w:num>
  <w:num w:numId="10" w16cid:durableId="1604802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E4"/>
    <w:rsid w:val="00054EE3"/>
    <w:rsid w:val="000857B4"/>
    <w:rsid w:val="001E7DB0"/>
    <w:rsid w:val="00253EE4"/>
    <w:rsid w:val="002C2D97"/>
    <w:rsid w:val="002D5C0C"/>
    <w:rsid w:val="002E70B2"/>
    <w:rsid w:val="003D3092"/>
    <w:rsid w:val="003E05FE"/>
    <w:rsid w:val="00444E95"/>
    <w:rsid w:val="00505092"/>
    <w:rsid w:val="005463D9"/>
    <w:rsid w:val="00555A0A"/>
    <w:rsid w:val="005B651D"/>
    <w:rsid w:val="00697D3C"/>
    <w:rsid w:val="006B11CD"/>
    <w:rsid w:val="006C5A17"/>
    <w:rsid w:val="00704AEE"/>
    <w:rsid w:val="007775AA"/>
    <w:rsid w:val="007D5704"/>
    <w:rsid w:val="00843370"/>
    <w:rsid w:val="008A2D3E"/>
    <w:rsid w:val="008F19A8"/>
    <w:rsid w:val="00911400"/>
    <w:rsid w:val="0099114B"/>
    <w:rsid w:val="009B19F2"/>
    <w:rsid w:val="00A110A4"/>
    <w:rsid w:val="00A1647F"/>
    <w:rsid w:val="00A76F4D"/>
    <w:rsid w:val="00AA203E"/>
    <w:rsid w:val="00AD3822"/>
    <w:rsid w:val="00C00094"/>
    <w:rsid w:val="00C272DA"/>
    <w:rsid w:val="00CB5A4E"/>
    <w:rsid w:val="00CE13A2"/>
    <w:rsid w:val="00D6548F"/>
    <w:rsid w:val="00DD3E84"/>
    <w:rsid w:val="00E07EB2"/>
    <w:rsid w:val="00EB4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45557"/>
  <w15:chartTrackingRefBased/>
  <w15:docId w15:val="{B61106AE-F29B-1446-A199-9870A5072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EE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19F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E7DB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EE4"/>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3E05FE"/>
    <w:pPr>
      <w:spacing w:after="200"/>
    </w:pPr>
    <w:rPr>
      <w:i/>
      <w:iCs/>
      <w:color w:val="44546A" w:themeColor="text2"/>
      <w:sz w:val="18"/>
      <w:szCs w:val="18"/>
    </w:rPr>
  </w:style>
  <w:style w:type="character" w:styleId="PlaceholderText">
    <w:name w:val="Placeholder Text"/>
    <w:basedOn w:val="DefaultParagraphFont"/>
    <w:uiPriority w:val="99"/>
    <w:semiHidden/>
    <w:rsid w:val="003E05FE"/>
    <w:rPr>
      <w:color w:val="808080"/>
    </w:rPr>
  </w:style>
  <w:style w:type="paragraph" w:styleId="Header">
    <w:name w:val="header"/>
    <w:basedOn w:val="Normal"/>
    <w:link w:val="HeaderChar"/>
    <w:uiPriority w:val="99"/>
    <w:unhideWhenUsed/>
    <w:rsid w:val="002C2D97"/>
    <w:pPr>
      <w:tabs>
        <w:tab w:val="center" w:pos="4513"/>
        <w:tab w:val="right" w:pos="9026"/>
      </w:tabs>
    </w:pPr>
  </w:style>
  <w:style w:type="character" w:customStyle="1" w:styleId="HeaderChar">
    <w:name w:val="Header Char"/>
    <w:basedOn w:val="DefaultParagraphFont"/>
    <w:link w:val="Header"/>
    <w:uiPriority w:val="99"/>
    <w:rsid w:val="002C2D97"/>
  </w:style>
  <w:style w:type="paragraph" w:styleId="Footer">
    <w:name w:val="footer"/>
    <w:basedOn w:val="Normal"/>
    <w:link w:val="FooterChar"/>
    <w:uiPriority w:val="99"/>
    <w:unhideWhenUsed/>
    <w:rsid w:val="002C2D97"/>
    <w:pPr>
      <w:tabs>
        <w:tab w:val="center" w:pos="4513"/>
        <w:tab w:val="right" w:pos="9026"/>
      </w:tabs>
    </w:pPr>
  </w:style>
  <w:style w:type="character" w:customStyle="1" w:styleId="FooterChar">
    <w:name w:val="Footer Char"/>
    <w:basedOn w:val="DefaultParagraphFont"/>
    <w:link w:val="Footer"/>
    <w:uiPriority w:val="99"/>
    <w:rsid w:val="002C2D97"/>
  </w:style>
  <w:style w:type="paragraph" w:styleId="ListParagraph">
    <w:name w:val="List Paragraph"/>
    <w:basedOn w:val="Normal"/>
    <w:uiPriority w:val="34"/>
    <w:qFormat/>
    <w:rsid w:val="00A1647F"/>
    <w:pPr>
      <w:ind w:left="720"/>
      <w:contextualSpacing/>
    </w:pPr>
  </w:style>
  <w:style w:type="character" w:customStyle="1" w:styleId="Heading2Char">
    <w:name w:val="Heading 2 Char"/>
    <w:basedOn w:val="DefaultParagraphFont"/>
    <w:link w:val="Heading2"/>
    <w:uiPriority w:val="9"/>
    <w:rsid w:val="009B19F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843370"/>
    <w:rPr>
      <w:rFonts w:eastAsiaTheme="minorEastAsia"/>
      <w:sz w:val="22"/>
      <w:szCs w:val="22"/>
      <w:lang w:val="en-US" w:eastAsia="zh-CN"/>
    </w:rPr>
  </w:style>
  <w:style w:type="character" w:customStyle="1" w:styleId="NoSpacingChar">
    <w:name w:val="No Spacing Char"/>
    <w:basedOn w:val="DefaultParagraphFont"/>
    <w:link w:val="NoSpacing"/>
    <w:uiPriority w:val="1"/>
    <w:rsid w:val="00843370"/>
    <w:rPr>
      <w:rFonts w:eastAsiaTheme="minorEastAsia"/>
      <w:sz w:val="22"/>
      <w:szCs w:val="22"/>
      <w:lang w:val="en-US" w:eastAsia="zh-CN"/>
    </w:rPr>
  </w:style>
  <w:style w:type="paragraph" w:styleId="TOCHeading">
    <w:name w:val="TOC Heading"/>
    <w:basedOn w:val="Heading1"/>
    <w:next w:val="Normal"/>
    <w:uiPriority w:val="39"/>
    <w:unhideWhenUsed/>
    <w:qFormat/>
    <w:rsid w:val="009114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1400"/>
    <w:pPr>
      <w:spacing w:before="120"/>
    </w:pPr>
    <w:rPr>
      <w:rFonts w:cstheme="minorHAnsi"/>
      <w:b/>
      <w:bCs/>
      <w:i/>
      <w:iCs/>
    </w:rPr>
  </w:style>
  <w:style w:type="paragraph" w:styleId="TOC2">
    <w:name w:val="toc 2"/>
    <w:basedOn w:val="Normal"/>
    <w:next w:val="Normal"/>
    <w:autoRedefine/>
    <w:uiPriority w:val="39"/>
    <w:unhideWhenUsed/>
    <w:rsid w:val="00911400"/>
    <w:pPr>
      <w:spacing w:before="120"/>
      <w:ind w:left="240"/>
    </w:pPr>
    <w:rPr>
      <w:rFonts w:cstheme="minorHAnsi"/>
      <w:b/>
      <w:bCs/>
      <w:sz w:val="22"/>
      <w:szCs w:val="22"/>
    </w:rPr>
  </w:style>
  <w:style w:type="character" w:styleId="Hyperlink">
    <w:name w:val="Hyperlink"/>
    <w:basedOn w:val="DefaultParagraphFont"/>
    <w:uiPriority w:val="99"/>
    <w:unhideWhenUsed/>
    <w:rsid w:val="00911400"/>
    <w:rPr>
      <w:color w:val="0563C1" w:themeColor="hyperlink"/>
      <w:u w:val="single"/>
    </w:rPr>
  </w:style>
  <w:style w:type="paragraph" w:styleId="TOC3">
    <w:name w:val="toc 3"/>
    <w:basedOn w:val="Normal"/>
    <w:next w:val="Normal"/>
    <w:autoRedefine/>
    <w:uiPriority w:val="39"/>
    <w:unhideWhenUsed/>
    <w:rsid w:val="00911400"/>
    <w:pPr>
      <w:ind w:left="480"/>
    </w:pPr>
    <w:rPr>
      <w:rFonts w:cstheme="minorHAnsi"/>
      <w:sz w:val="20"/>
      <w:szCs w:val="20"/>
    </w:rPr>
  </w:style>
  <w:style w:type="paragraph" w:styleId="TOC4">
    <w:name w:val="toc 4"/>
    <w:basedOn w:val="Normal"/>
    <w:next w:val="Normal"/>
    <w:autoRedefine/>
    <w:uiPriority w:val="39"/>
    <w:semiHidden/>
    <w:unhideWhenUsed/>
    <w:rsid w:val="00911400"/>
    <w:pPr>
      <w:ind w:left="720"/>
    </w:pPr>
    <w:rPr>
      <w:rFonts w:cstheme="minorHAnsi"/>
      <w:sz w:val="20"/>
      <w:szCs w:val="20"/>
    </w:rPr>
  </w:style>
  <w:style w:type="paragraph" w:styleId="TOC5">
    <w:name w:val="toc 5"/>
    <w:basedOn w:val="Normal"/>
    <w:next w:val="Normal"/>
    <w:autoRedefine/>
    <w:uiPriority w:val="39"/>
    <w:semiHidden/>
    <w:unhideWhenUsed/>
    <w:rsid w:val="00911400"/>
    <w:pPr>
      <w:ind w:left="960"/>
    </w:pPr>
    <w:rPr>
      <w:rFonts w:cstheme="minorHAnsi"/>
      <w:sz w:val="20"/>
      <w:szCs w:val="20"/>
    </w:rPr>
  </w:style>
  <w:style w:type="paragraph" w:styleId="TOC6">
    <w:name w:val="toc 6"/>
    <w:basedOn w:val="Normal"/>
    <w:next w:val="Normal"/>
    <w:autoRedefine/>
    <w:uiPriority w:val="39"/>
    <w:semiHidden/>
    <w:unhideWhenUsed/>
    <w:rsid w:val="00911400"/>
    <w:pPr>
      <w:ind w:left="1200"/>
    </w:pPr>
    <w:rPr>
      <w:rFonts w:cstheme="minorHAnsi"/>
      <w:sz w:val="20"/>
      <w:szCs w:val="20"/>
    </w:rPr>
  </w:style>
  <w:style w:type="paragraph" w:styleId="TOC7">
    <w:name w:val="toc 7"/>
    <w:basedOn w:val="Normal"/>
    <w:next w:val="Normal"/>
    <w:autoRedefine/>
    <w:uiPriority w:val="39"/>
    <w:semiHidden/>
    <w:unhideWhenUsed/>
    <w:rsid w:val="00911400"/>
    <w:pPr>
      <w:ind w:left="1440"/>
    </w:pPr>
    <w:rPr>
      <w:rFonts w:cstheme="minorHAnsi"/>
      <w:sz w:val="20"/>
      <w:szCs w:val="20"/>
    </w:rPr>
  </w:style>
  <w:style w:type="paragraph" w:styleId="TOC8">
    <w:name w:val="toc 8"/>
    <w:basedOn w:val="Normal"/>
    <w:next w:val="Normal"/>
    <w:autoRedefine/>
    <w:uiPriority w:val="39"/>
    <w:semiHidden/>
    <w:unhideWhenUsed/>
    <w:rsid w:val="00911400"/>
    <w:pPr>
      <w:ind w:left="1680"/>
    </w:pPr>
    <w:rPr>
      <w:rFonts w:cstheme="minorHAnsi"/>
      <w:sz w:val="20"/>
      <w:szCs w:val="20"/>
    </w:rPr>
  </w:style>
  <w:style w:type="paragraph" w:styleId="TOC9">
    <w:name w:val="toc 9"/>
    <w:basedOn w:val="Normal"/>
    <w:next w:val="Normal"/>
    <w:autoRedefine/>
    <w:uiPriority w:val="39"/>
    <w:semiHidden/>
    <w:unhideWhenUsed/>
    <w:rsid w:val="00911400"/>
    <w:pPr>
      <w:ind w:left="1920"/>
    </w:pPr>
    <w:rPr>
      <w:rFonts w:cstheme="minorHAnsi"/>
      <w:sz w:val="20"/>
      <w:szCs w:val="20"/>
    </w:rPr>
  </w:style>
  <w:style w:type="character" w:customStyle="1" w:styleId="Heading3Char">
    <w:name w:val="Heading 3 Char"/>
    <w:basedOn w:val="DefaultParagraphFont"/>
    <w:link w:val="Heading3"/>
    <w:uiPriority w:val="9"/>
    <w:rsid w:val="001E7DB0"/>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505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34293">
      <w:bodyDiv w:val="1"/>
      <w:marLeft w:val="0"/>
      <w:marRight w:val="0"/>
      <w:marTop w:val="0"/>
      <w:marBottom w:val="0"/>
      <w:divBdr>
        <w:top w:val="none" w:sz="0" w:space="0" w:color="auto"/>
        <w:left w:val="none" w:sz="0" w:space="0" w:color="auto"/>
        <w:bottom w:val="none" w:sz="0" w:space="0" w:color="auto"/>
        <w:right w:val="none" w:sz="0" w:space="0" w:color="auto"/>
      </w:divBdr>
    </w:div>
    <w:div w:id="36665278">
      <w:bodyDiv w:val="1"/>
      <w:marLeft w:val="0"/>
      <w:marRight w:val="0"/>
      <w:marTop w:val="0"/>
      <w:marBottom w:val="0"/>
      <w:divBdr>
        <w:top w:val="none" w:sz="0" w:space="0" w:color="auto"/>
        <w:left w:val="none" w:sz="0" w:space="0" w:color="auto"/>
        <w:bottom w:val="none" w:sz="0" w:space="0" w:color="auto"/>
        <w:right w:val="none" w:sz="0" w:space="0" w:color="auto"/>
      </w:divBdr>
    </w:div>
    <w:div w:id="418479313">
      <w:bodyDiv w:val="1"/>
      <w:marLeft w:val="0"/>
      <w:marRight w:val="0"/>
      <w:marTop w:val="0"/>
      <w:marBottom w:val="0"/>
      <w:divBdr>
        <w:top w:val="none" w:sz="0" w:space="0" w:color="auto"/>
        <w:left w:val="none" w:sz="0" w:space="0" w:color="auto"/>
        <w:bottom w:val="none" w:sz="0" w:space="0" w:color="auto"/>
        <w:right w:val="none" w:sz="0" w:space="0" w:color="auto"/>
      </w:divBdr>
    </w:div>
    <w:div w:id="535461605">
      <w:bodyDiv w:val="1"/>
      <w:marLeft w:val="0"/>
      <w:marRight w:val="0"/>
      <w:marTop w:val="0"/>
      <w:marBottom w:val="0"/>
      <w:divBdr>
        <w:top w:val="none" w:sz="0" w:space="0" w:color="auto"/>
        <w:left w:val="none" w:sz="0" w:space="0" w:color="auto"/>
        <w:bottom w:val="none" w:sz="0" w:space="0" w:color="auto"/>
        <w:right w:val="none" w:sz="0" w:space="0" w:color="auto"/>
      </w:divBdr>
    </w:div>
    <w:div w:id="540482290">
      <w:bodyDiv w:val="1"/>
      <w:marLeft w:val="0"/>
      <w:marRight w:val="0"/>
      <w:marTop w:val="0"/>
      <w:marBottom w:val="0"/>
      <w:divBdr>
        <w:top w:val="none" w:sz="0" w:space="0" w:color="auto"/>
        <w:left w:val="none" w:sz="0" w:space="0" w:color="auto"/>
        <w:bottom w:val="none" w:sz="0" w:space="0" w:color="auto"/>
        <w:right w:val="none" w:sz="0" w:space="0" w:color="auto"/>
      </w:divBdr>
    </w:div>
    <w:div w:id="580330502">
      <w:bodyDiv w:val="1"/>
      <w:marLeft w:val="0"/>
      <w:marRight w:val="0"/>
      <w:marTop w:val="0"/>
      <w:marBottom w:val="0"/>
      <w:divBdr>
        <w:top w:val="none" w:sz="0" w:space="0" w:color="auto"/>
        <w:left w:val="none" w:sz="0" w:space="0" w:color="auto"/>
        <w:bottom w:val="none" w:sz="0" w:space="0" w:color="auto"/>
        <w:right w:val="none" w:sz="0" w:space="0" w:color="auto"/>
      </w:divBdr>
    </w:div>
    <w:div w:id="879975892">
      <w:bodyDiv w:val="1"/>
      <w:marLeft w:val="0"/>
      <w:marRight w:val="0"/>
      <w:marTop w:val="0"/>
      <w:marBottom w:val="0"/>
      <w:divBdr>
        <w:top w:val="none" w:sz="0" w:space="0" w:color="auto"/>
        <w:left w:val="none" w:sz="0" w:space="0" w:color="auto"/>
        <w:bottom w:val="none" w:sz="0" w:space="0" w:color="auto"/>
        <w:right w:val="none" w:sz="0" w:space="0" w:color="auto"/>
      </w:divBdr>
    </w:div>
    <w:div w:id="929780156">
      <w:bodyDiv w:val="1"/>
      <w:marLeft w:val="0"/>
      <w:marRight w:val="0"/>
      <w:marTop w:val="0"/>
      <w:marBottom w:val="0"/>
      <w:divBdr>
        <w:top w:val="none" w:sz="0" w:space="0" w:color="auto"/>
        <w:left w:val="none" w:sz="0" w:space="0" w:color="auto"/>
        <w:bottom w:val="none" w:sz="0" w:space="0" w:color="auto"/>
        <w:right w:val="none" w:sz="0" w:space="0" w:color="auto"/>
      </w:divBdr>
    </w:div>
    <w:div w:id="1270622371">
      <w:bodyDiv w:val="1"/>
      <w:marLeft w:val="0"/>
      <w:marRight w:val="0"/>
      <w:marTop w:val="0"/>
      <w:marBottom w:val="0"/>
      <w:divBdr>
        <w:top w:val="none" w:sz="0" w:space="0" w:color="auto"/>
        <w:left w:val="none" w:sz="0" w:space="0" w:color="auto"/>
        <w:bottom w:val="none" w:sz="0" w:space="0" w:color="auto"/>
        <w:right w:val="none" w:sz="0" w:space="0" w:color="auto"/>
      </w:divBdr>
    </w:div>
    <w:div w:id="1325933762">
      <w:bodyDiv w:val="1"/>
      <w:marLeft w:val="0"/>
      <w:marRight w:val="0"/>
      <w:marTop w:val="0"/>
      <w:marBottom w:val="0"/>
      <w:divBdr>
        <w:top w:val="none" w:sz="0" w:space="0" w:color="auto"/>
        <w:left w:val="none" w:sz="0" w:space="0" w:color="auto"/>
        <w:bottom w:val="none" w:sz="0" w:space="0" w:color="auto"/>
        <w:right w:val="none" w:sz="0" w:space="0" w:color="auto"/>
      </w:divBdr>
    </w:div>
    <w:div w:id="1481114682">
      <w:bodyDiv w:val="1"/>
      <w:marLeft w:val="0"/>
      <w:marRight w:val="0"/>
      <w:marTop w:val="0"/>
      <w:marBottom w:val="0"/>
      <w:divBdr>
        <w:top w:val="none" w:sz="0" w:space="0" w:color="auto"/>
        <w:left w:val="none" w:sz="0" w:space="0" w:color="auto"/>
        <w:bottom w:val="none" w:sz="0" w:space="0" w:color="auto"/>
        <w:right w:val="none" w:sz="0" w:space="0" w:color="auto"/>
      </w:divBdr>
    </w:div>
    <w:div w:id="1557936317">
      <w:bodyDiv w:val="1"/>
      <w:marLeft w:val="0"/>
      <w:marRight w:val="0"/>
      <w:marTop w:val="0"/>
      <w:marBottom w:val="0"/>
      <w:divBdr>
        <w:top w:val="none" w:sz="0" w:space="0" w:color="auto"/>
        <w:left w:val="none" w:sz="0" w:space="0" w:color="auto"/>
        <w:bottom w:val="none" w:sz="0" w:space="0" w:color="auto"/>
        <w:right w:val="none" w:sz="0" w:space="0" w:color="auto"/>
      </w:divBdr>
    </w:div>
    <w:div w:id="1572080308">
      <w:bodyDiv w:val="1"/>
      <w:marLeft w:val="0"/>
      <w:marRight w:val="0"/>
      <w:marTop w:val="0"/>
      <w:marBottom w:val="0"/>
      <w:divBdr>
        <w:top w:val="none" w:sz="0" w:space="0" w:color="auto"/>
        <w:left w:val="none" w:sz="0" w:space="0" w:color="auto"/>
        <w:bottom w:val="none" w:sz="0" w:space="0" w:color="auto"/>
        <w:right w:val="none" w:sz="0" w:space="0" w:color="auto"/>
      </w:divBdr>
    </w:div>
    <w:div w:id="1586911652">
      <w:bodyDiv w:val="1"/>
      <w:marLeft w:val="0"/>
      <w:marRight w:val="0"/>
      <w:marTop w:val="0"/>
      <w:marBottom w:val="0"/>
      <w:divBdr>
        <w:top w:val="none" w:sz="0" w:space="0" w:color="auto"/>
        <w:left w:val="none" w:sz="0" w:space="0" w:color="auto"/>
        <w:bottom w:val="none" w:sz="0" w:space="0" w:color="auto"/>
        <w:right w:val="none" w:sz="0" w:space="0" w:color="auto"/>
      </w:divBdr>
    </w:div>
    <w:div w:id="1591158574">
      <w:bodyDiv w:val="1"/>
      <w:marLeft w:val="0"/>
      <w:marRight w:val="0"/>
      <w:marTop w:val="0"/>
      <w:marBottom w:val="0"/>
      <w:divBdr>
        <w:top w:val="none" w:sz="0" w:space="0" w:color="auto"/>
        <w:left w:val="none" w:sz="0" w:space="0" w:color="auto"/>
        <w:bottom w:val="none" w:sz="0" w:space="0" w:color="auto"/>
        <w:right w:val="none" w:sz="0" w:space="0" w:color="auto"/>
      </w:divBdr>
    </w:div>
    <w:div w:id="1710102892">
      <w:bodyDiv w:val="1"/>
      <w:marLeft w:val="0"/>
      <w:marRight w:val="0"/>
      <w:marTop w:val="0"/>
      <w:marBottom w:val="0"/>
      <w:divBdr>
        <w:top w:val="none" w:sz="0" w:space="0" w:color="auto"/>
        <w:left w:val="none" w:sz="0" w:space="0" w:color="auto"/>
        <w:bottom w:val="none" w:sz="0" w:space="0" w:color="auto"/>
        <w:right w:val="none" w:sz="0" w:space="0" w:color="auto"/>
      </w:divBdr>
    </w:div>
    <w:div w:id="1947808105">
      <w:bodyDiv w:val="1"/>
      <w:marLeft w:val="0"/>
      <w:marRight w:val="0"/>
      <w:marTop w:val="0"/>
      <w:marBottom w:val="0"/>
      <w:divBdr>
        <w:top w:val="none" w:sz="0" w:space="0" w:color="auto"/>
        <w:left w:val="none" w:sz="0" w:space="0" w:color="auto"/>
        <w:bottom w:val="none" w:sz="0" w:space="0" w:color="auto"/>
        <w:right w:val="none" w:sz="0" w:space="0" w:color="auto"/>
      </w:divBdr>
    </w:div>
    <w:div w:id="1966347112">
      <w:bodyDiv w:val="1"/>
      <w:marLeft w:val="0"/>
      <w:marRight w:val="0"/>
      <w:marTop w:val="0"/>
      <w:marBottom w:val="0"/>
      <w:divBdr>
        <w:top w:val="none" w:sz="0" w:space="0" w:color="auto"/>
        <w:left w:val="none" w:sz="0" w:space="0" w:color="auto"/>
        <w:bottom w:val="none" w:sz="0" w:space="0" w:color="auto"/>
        <w:right w:val="none" w:sz="0" w:space="0" w:color="auto"/>
      </w:divBdr>
    </w:div>
    <w:div w:id="1992443335">
      <w:bodyDiv w:val="1"/>
      <w:marLeft w:val="0"/>
      <w:marRight w:val="0"/>
      <w:marTop w:val="0"/>
      <w:marBottom w:val="0"/>
      <w:divBdr>
        <w:top w:val="none" w:sz="0" w:space="0" w:color="auto"/>
        <w:left w:val="none" w:sz="0" w:space="0" w:color="auto"/>
        <w:bottom w:val="none" w:sz="0" w:space="0" w:color="auto"/>
        <w:right w:val="none" w:sz="0" w:space="0" w:color="auto"/>
      </w:divBdr>
    </w:div>
    <w:div w:id="2073234133">
      <w:bodyDiv w:val="1"/>
      <w:marLeft w:val="0"/>
      <w:marRight w:val="0"/>
      <w:marTop w:val="0"/>
      <w:marBottom w:val="0"/>
      <w:divBdr>
        <w:top w:val="none" w:sz="0" w:space="0" w:color="auto"/>
        <w:left w:val="none" w:sz="0" w:space="0" w:color="auto"/>
        <w:bottom w:val="none" w:sz="0" w:space="0" w:color="auto"/>
        <w:right w:val="none" w:sz="0" w:space="0" w:color="auto"/>
      </w:divBdr>
    </w:div>
    <w:div w:id="213852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WIR23</b:Tag>
    <b:SourceType>InternetSite</b:SourceType>
    <b:Guid>{A6CC7EDF-09B7-144D-A2C5-045D833426C4}</b:Guid>
    <b:Title>Spy historian Debunks Chinese Spy Ballon Theories | Wired</b:Title>
    <b:URL>https://www.youtube.com/watch?v=K6h6NqLwnrY&amp;ab_channel=WIRED</b:URL>
    <b:ProductionCompany>Wired</b:ProductionCompany>
    <b:Year>2023</b:Year>
    <b:Month>March</b:Month>
    <b:Day>10</b:Day>
    <b:YearAccessed>2023</b:YearAccessed>
    <b:MonthAccessed>May</b:MonthAccessed>
    <b:DayAccessed>05</b:DayAccessed>
    <b:Author>
      <b:Author>
        <b:Corporate>WIRED</b:Corporate>
      </b:Author>
    </b:Author>
    <b:RefOrder>1</b:RefOrder>
  </b:Source>
  <b:Source>
    <b:Tag>Ale23</b:Tag>
    <b:SourceType>InternetSite</b:SourceType>
    <b:Guid>{D8A5B427-AF09-794B-A6BE-8B8CD2195423}</b:Guid>
    <b:Author>
      <b:Author>
        <b:NameList>
          <b:Person>
            <b:Last>Culbertson</b:Last>
            <b:First>Alex</b:First>
          </b:Person>
        </b:NameList>
      </b:Author>
    </b:Author>
    <b:Title>US releases photo of Chinese 'spy balloon' taken by pilot before it was shot down</b:Title>
    <b:URL>https://news.sky.com/story/us-releases-photo-of-chinese-spy-balloon-taken-by-pilot-before-it-was-shot-down-12817535</b:URL>
    <b:ProductionCompany>Sky News</b:ProductionCompany>
    <b:Year>2023</b:Year>
    <b:Month>April</b:Month>
    <b:Day>03</b:Day>
    <b:YearAccessed>2023</b:YearAccessed>
    <b:MonthAccessed>May</b:MonthAccessed>
    <b:DayAccessed>08</b:DayAccessed>
    <b:RefOrder>6</b:RefOrder>
  </b:Source>
  <b:Source>
    <b:Tag>Spa23</b:Tag>
    <b:SourceType>JournalArticle</b:SourceType>
    <b:Guid>{19798178-27CD-D047-8FBF-C391028EBB3A}</b:Guid>
    <b:Author>
      <b:Author>
        <b:NameList>
          <b:Person>
            <b:Last>Sparkes</b:Last>
            <b:First>Metthew</b:First>
          </b:Person>
        </b:NameList>
      </b:Author>
    </b:Author>
    <b:Title>Suspected Chinese Spy Ballon Shot Down by US Jet</b:Title>
    <b:Year>2023</b:Year>
    <b:JournalName>New Scientist </b:JournalName>
    <b:Volume>257</b:Volume>
    <b:Issue>3425</b:Issue>
    <b:Pages>9</b:Pages>
    <b:RefOrder>2</b:RefOrder>
  </b:Source>
  <b:Source>
    <b:Tag>BBC23</b:Tag>
    <b:SourceType>InternetSite</b:SourceType>
    <b:Guid>{413BE65D-8D9E-ED44-8C11-E4A7D383E7DF}</b:Guid>
    <b:Title>Chinese spy balloon over US is weather device says Beijing Published </b:Title>
    <b:Year>2023</b:Year>
    <b:Author>
      <b:Author>
        <b:Corporate>BBC News</b:Corporate>
      </b:Author>
    </b:Author>
    <b:URL>https://www.bbc.co.uk/news/world-us-canada-64515033</b:URL>
    <b:ProductionCompany>BBC News </b:ProductionCompany>
    <b:Month>February</b:Month>
    <b:Day>03</b:Day>
    <b:YearAccessed>2023</b:YearAccessed>
    <b:MonthAccessed>May</b:MonthAccessed>
    <b:DayAccessed>08</b:DayAccessed>
    <b:RefOrder>4</b:RefOrder>
  </b:Source>
  <b:Source>
    <b:Tag>Har23</b:Tag>
    <b:SourceType>InternetSite</b:SourceType>
    <b:Guid>{5AFF63B2-FF47-9B4F-BBAC-0BF972E7DA14}</b:Guid>
    <b:Author>
      <b:Author>
        <b:NameList>
          <b:Person>
            <b:Last>Alexander</b:Last>
            <b:First>Harriet</b:First>
          </b:Person>
        </b:NameList>
      </b:Author>
    </b:Author>
    <b:Title>China FIRES its weather service chief as it doubles down on claim spy balloon seen over Montana nuclear base was blown off course monitoring the weather - as American recovery efforts for wreckage begin off South Carolina coast</b:Title>
    <b:URL>https://www.dailymail.co.uk/news/article-11716217/China-FIRES-weather-service-chief-doubles-claim-spy-balloon-blown-course.html</b:URL>
    <b:ProductionCompany>DailyMail</b:ProductionCompany>
    <b:Year>2023</b:Year>
    <b:Month>February</b:Month>
    <b:Day>05</b:Day>
    <b:YearAccessed>2023</b:YearAccessed>
    <b:MonthAccessed>May</b:MonthAccessed>
    <b:DayAccessed>08</b:DayAccessed>
    <b:RefOrder>7</b:RefOrder>
  </b:Source>
  <b:Source>
    <b:Tag>Placeholder3</b:Tag>
    <b:SourceType>InternetSite</b:SourceType>
    <b:Guid>{2D3E6DA1-CC9F-B34C-ABD3-9E9068ECFFC7}</b:Guid>
    <b:RefOrder>3</b:RefOrder>
  </b:Source>
  <b:Source>
    <b:Tag>Bar23</b:Tag>
    <b:SourceType>InternetSite</b:SourceType>
    <b:Guid>{78354824-F075-9F46-BB02-F34EDCF86076}</b:Guid>
    <b:Author>
      <b:Author>
        <b:NameList>
          <b:Person>
            <b:Last>Usher</b:Last>
            <b:First>Barbara</b:First>
            <b:Middle>Plett</b:Middle>
          </b:Person>
        </b:NameList>
      </b:Author>
    </b:Author>
    <b:Title>Spy balloon row: High-altitude spying marks new low for US-China ties</b:Title>
    <b:URL>https://www.bbc.co.uk/news/world-us-canada-64519356</b:URL>
    <b:ProductionCompany>BBC News</b:ProductionCompany>
    <b:Year>2023</b:Year>
    <b:Month>February</b:Month>
    <b:Day>03</b:Day>
    <b:YearAccessed>2023</b:YearAccessed>
    <b:MonthAccessed>May</b:MonthAccessed>
    <b:DayAccessed>08</b:DayAccessed>
    <b:RefOrder>8</b:RefOrder>
  </b:Source>
  <b:Source>
    <b:Tag>Jer23</b:Tag>
    <b:SourceType>InternetSite</b:SourceType>
    <b:Guid>{D345CF48-118A-FA46-9246-418006930215}</b:Guid>
    <b:Author>
      <b:Author>
        <b:NameList>
          <b:Person>
            <b:Last>Jeremy</b:Last>
            <b:First>Herb</b:First>
          </b:Person>
          <b:Person>
            <b:Last>Jennifer</b:Last>
            <b:First>Hansler</b:First>
          </b:Person>
          <b:Person>
            <b:Last>Kylie</b:Last>
            <b:First>Atwood</b:First>
          </b:Person>
          <b:Person>
            <b:Last>Manu</b:Last>
            <b:First>Raju</b:First>
          </b:Person>
          <b:Person>
            <b:Last>Britzky</b:Last>
            <b:First>Haley</b:First>
          </b:Person>
        </b:NameList>
      </b:Author>
    </b:Author>
    <b:Title>US officials disclosed new details about the balloon’s capabilities. Here’s what we know</b:Title>
    <b:URL>https://edition.cnn.com/2023/02/09/politics/spy-balloon-technology/index.html</b:URL>
    <b:ProductionCompany>CNN Politics</b:ProductionCompany>
    <b:Year>2023</b:Year>
    <b:Month>February</b:Month>
    <b:Day>09</b:Day>
    <b:YearAccessed>2023</b:YearAccessed>
    <b:MonthAccessed>May</b:MonthAccessed>
    <b:DayAccessed>08</b:DayAccessed>
    <b:RefOrder>9</b:RefOrder>
  </b:Source>
  <b:Source>
    <b:Tag>San23</b:Tag>
    <b:SourceType>InternetSite</b:SourceType>
    <b:Guid>{3D59CBD5-C73B-1348-B114-7D49EFB27363}</b:Guid>
    <b:Author>
      <b:Author>
        <b:NameList>
          <b:Person>
            <b:Last>Erwin</b:Last>
            <b:First>Sandra</b:First>
          </b:Person>
        </b:NameList>
      </b:Author>
    </b:Author>
    <b:Title>AI startup using satellite imagery to trace the path of Chinese balloon</b:Title>
    <b:URL>https://spacenews.com/ai-startup-using-satellite-imagery-to-trace-the-path-of-chinese-balloon/</b:URL>
    <b:ProductionCompany>SPACENEWS</b:ProductionCompany>
    <b:Year>2023</b:Year>
    <b:Month>February</b:Month>
    <b:Day>17</b:Day>
    <b:YearAccessed>2023</b:YearAccessed>
    <b:MonthAccessed>May</b:MonthAccessed>
    <b:DayAccessed>08</b:DayAccessed>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7D8FA1-BCB7-2746-A608-1C9E556CB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Chinese balloons over north america</vt:lpstr>
    </vt:vector>
  </TitlesOfParts>
  <Company>DSTL</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Chinese balloons over north america</dc:title>
  <dc:subject>electromagnetic radiation module   acdb5009</dc:subject>
  <dc:creator>Frazer Graham (1907690)</dc:creator>
  <cp:keywords/>
  <dc:description/>
  <cp:lastModifiedBy>Frazer Graham (1907690)</cp:lastModifiedBy>
  <cp:revision>2</cp:revision>
  <dcterms:created xsi:type="dcterms:W3CDTF">2023-05-10T20:30:00Z</dcterms:created>
  <dcterms:modified xsi:type="dcterms:W3CDTF">2023-05-10T20:30:00Z</dcterms:modified>
</cp:coreProperties>
</file>