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3A21F" w14:textId="18BFBF33" w:rsidR="00EC6F8E" w:rsidRDefault="00EC6F8E">
      <w:r w:rsidRPr="00EC6F8E">
        <w:rPr>
          <w:noProof/>
        </w:rPr>
        <w:drawing>
          <wp:anchor distT="0" distB="0" distL="114300" distR="114300" simplePos="0" relativeHeight="251658240" behindDoc="0" locked="0" layoutInCell="1" allowOverlap="1" wp14:anchorId="0F16D5C1" wp14:editId="41F227C7">
            <wp:simplePos x="0" y="0"/>
            <wp:positionH relativeFrom="column">
              <wp:posOffset>-581025</wp:posOffset>
            </wp:positionH>
            <wp:positionV relativeFrom="paragraph">
              <wp:posOffset>-628650</wp:posOffset>
            </wp:positionV>
            <wp:extent cx="7115175" cy="400228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7115175" cy="4002286"/>
                    </a:xfrm>
                    <a:prstGeom prst="rect">
                      <a:avLst/>
                    </a:prstGeom>
                  </pic:spPr>
                </pic:pic>
              </a:graphicData>
            </a:graphic>
            <wp14:sizeRelH relativeFrom="margin">
              <wp14:pctWidth>0</wp14:pctWidth>
            </wp14:sizeRelH>
            <wp14:sizeRelV relativeFrom="margin">
              <wp14:pctHeight>0</wp14:pctHeight>
            </wp14:sizeRelV>
          </wp:anchor>
        </w:drawing>
      </w:r>
    </w:p>
    <w:p w14:paraId="34225075" w14:textId="77777777" w:rsidR="00EC6F8E" w:rsidRDefault="00EC6F8E"/>
    <w:p w14:paraId="6CB04021" w14:textId="77777777" w:rsidR="00EC6F8E" w:rsidRDefault="00EC6F8E"/>
    <w:p w14:paraId="4CDD1984" w14:textId="77777777" w:rsidR="00EC6F8E" w:rsidRDefault="00EC6F8E"/>
    <w:p w14:paraId="08F986EE" w14:textId="77777777" w:rsidR="00EC6F8E" w:rsidRDefault="00EC6F8E"/>
    <w:p w14:paraId="6A908384" w14:textId="77777777" w:rsidR="00EC6F8E" w:rsidRDefault="00EC6F8E"/>
    <w:p w14:paraId="6BB70043" w14:textId="77777777" w:rsidR="00EC6F8E" w:rsidRDefault="00EC6F8E"/>
    <w:p w14:paraId="0ABCB2E8" w14:textId="77777777" w:rsidR="00EC6F8E" w:rsidRDefault="00EC6F8E"/>
    <w:p w14:paraId="1217077D" w14:textId="77777777" w:rsidR="00EC6F8E" w:rsidRDefault="00EC6F8E"/>
    <w:p w14:paraId="0EA01A75" w14:textId="77777777" w:rsidR="00EC6F8E" w:rsidRDefault="00EC6F8E"/>
    <w:p w14:paraId="0796DF32" w14:textId="77777777" w:rsidR="00EC6F8E" w:rsidRDefault="00EC6F8E"/>
    <w:p w14:paraId="28A5B717" w14:textId="77777777" w:rsidR="00EC6F8E" w:rsidRDefault="00EC6F8E"/>
    <w:p w14:paraId="2385DD1C" w14:textId="1B292C44" w:rsidR="00EC6F8E" w:rsidRDefault="00EC6F8E">
      <w:r w:rsidRPr="00EC6F8E">
        <w:rPr>
          <w:noProof/>
        </w:rPr>
        <w:drawing>
          <wp:anchor distT="0" distB="0" distL="114300" distR="114300" simplePos="0" relativeHeight="251659264" behindDoc="0" locked="0" layoutInCell="1" allowOverlap="1" wp14:anchorId="057A1F58" wp14:editId="368D0C5D">
            <wp:simplePos x="0" y="0"/>
            <wp:positionH relativeFrom="margin">
              <wp:align>center</wp:align>
            </wp:positionH>
            <wp:positionV relativeFrom="paragraph">
              <wp:posOffset>296783</wp:posOffset>
            </wp:positionV>
            <wp:extent cx="6925733" cy="3895724"/>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6925733" cy="3895724"/>
                    </a:xfrm>
                    <a:prstGeom prst="rect">
                      <a:avLst/>
                    </a:prstGeom>
                  </pic:spPr>
                </pic:pic>
              </a:graphicData>
            </a:graphic>
            <wp14:sizeRelH relativeFrom="margin">
              <wp14:pctWidth>0</wp14:pctWidth>
            </wp14:sizeRelH>
            <wp14:sizeRelV relativeFrom="margin">
              <wp14:pctHeight>0</wp14:pctHeight>
            </wp14:sizeRelV>
          </wp:anchor>
        </w:drawing>
      </w:r>
    </w:p>
    <w:p w14:paraId="102B09B8" w14:textId="63E67526" w:rsidR="00EC6F8E" w:rsidRDefault="00EC6F8E"/>
    <w:p w14:paraId="20B3244B" w14:textId="77777777" w:rsidR="00EC6F8E" w:rsidRDefault="00EC6F8E"/>
    <w:p w14:paraId="4B9634CB" w14:textId="77777777" w:rsidR="00EC6F8E" w:rsidRDefault="00EC6F8E"/>
    <w:p w14:paraId="6D2D4B07" w14:textId="77777777" w:rsidR="00EC6F8E" w:rsidRDefault="00EC6F8E"/>
    <w:p w14:paraId="1FF2930E" w14:textId="77777777" w:rsidR="00EC6F8E" w:rsidRDefault="00EC6F8E"/>
    <w:p w14:paraId="7BC9A157" w14:textId="77777777" w:rsidR="00EC6F8E" w:rsidRDefault="00EC6F8E"/>
    <w:p w14:paraId="7EFAEFBC" w14:textId="77777777" w:rsidR="00EC6F8E" w:rsidRDefault="00EC6F8E"/>
    <w:p w14:paraId="59836C53" w14:textId="77777777" w:rsidR="00EC6F8E" w:rsidRDefault="00EC6F8E"/>
    <w:p w14:paraId="1A600DB4" w14:textId="77777777" w:rsidR="00EC6F8E" w:rsidRDefault="00EC6F8E"/>
    <w:p w14:paraId="2E6D83F6" w14:textId="77777777" w:rsidR="00EC6F8E" w:rsidRDefault="00EC6F8E"/>
    <w:p w14:paraId="6360CE35" w14:textId="77777777" w:rsidR="00EC6F8E" w:rsidRDefault="00EC6F8E"/>
    <w:p w14:paraId="3A421719" w14:textId="77777777" w:rsidR="00EC6F8E" w:rsidRDefault="00EC6F8E"/>
    <w:p w14:paraId="15819A9F" w14:textId="77777777" w:rsidR="00EC6F8E" w:rsidRDefault="00EC6F8E"/>
    <w:p w14:paraId="5B3AA66F" w14:textId="77777777" w:rsidR="00EC6F8E" w:rsidRDefault="00EC6F8E"/>
    <w:p w14:paraId="1EB9E8B0" w14:textId="77777777" w:rsidR="00EC6F8E" w:rsidRDefault="00EC6F8E"/>
    <w:p w14:paraId="4056A10A" w14:textId="77777777" w:rsidR="00EC6F8E" w:rsidRDefault="00EC6F8E"/>
    <w:p w14:paraId="264A8A34" w14:textId="4C8306A9" w:rsidR="00EC6F8E" w:rsidRDefault="00EC6F8E">
      <w:r w:rsidRPr="00EC6F8E">
        <w:rPr>
          <w:noProof/>
        </w:rPr>
        <w:lastRenderedPageBreak/>
        <w:drawing>
          <wp:inline distT="0" distB="0" distL="0" distR="0" wp14:anchorId="5D68CED0" wp14:editId="718AF7D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2042063" w14:textId="77777777" w:rsidR="00EC6F8E" w:rsidRPr="00EC6F8E" w:rsidRDefault="00EC6F8E" w:rsidP="00EC6F8E">
      <w:pPr>
        <w:pStyle w:val="NormalWeb"/>
        <w:spacing w:before="0" w:beforeAutospacing="0" w:after="160" w:afterAutospacing="0" w:line="256" w:lineRule="auto"/>
      </w:pPr>
      <w:r w:rsidRPr="00EC6F8E">
        <w:rPr>
          <w:rFonts w:ascii="Arial" w:eastAsia="Calibri" w:hAnsi="Arial"/>
          <w:b/>
          <w:bCs/>
          <w:kern w:val="24"/>
        </w:rPr>
        <w:t>1. Establishes Strong Relationships</w:t>
      </w:r>
    </w:p>
    <w:p w14:paraId="635B37FA" w14:textId="77777777" w:rsidR="00EC6F8E" w:rsidRPr="00EC6F8E" w:rsidRDefault="00EC6F8E" w:rsidP="00EC6F8E">
      <w:pPr>
        <w:pStyle w:val="NormalWeb"/>
        <w:spacing w:before="0" w:beforeAutospacing="0" w:after="160" w:afterAutospacing="0" w:line="256" w:lineRule="auto"/>
      </w:pPr>
      <w:r w:rsidRPr="00EC6F8E">
        <w:rPr>
          <w:rFonts w:ascii="Arial" w:eastAsia="Calibri" w:hAnsi="Arial" w:cs="Arial"/>
          <w:kern w:val="24"/>
        </w:rPr>
        <w:t xml:space="preserve">Being part of a team, allows members to build trust and share a strong connection with each other, creating an environment where they feel comfortable and confident. </w:t>
      </w:r>
    </w:p>
    <w:p w14:paraId="3D7F4CA2" w14:textId="77777777" w:rsidR="00EC6F8E" w:rsidRPr="00EC6F8E" w:rsidRDefault="00EC6F8E" w:rsidP="00EC6F8E">
      <w:pPr>
        <w:pStyle w:val="NormalWeb"/>
        <w:spacing w:before="0" w:beforeAutospacing="0" w:after="0" w:afterAutospacing="0"/>
      </w:pPr>
      <w:r w:rsidRPr="00EC6F8E">
        <w:rPr>
          <w:rFonts w:asciiTheme="minorHAnsi" w:eastAsiaTheme="minorEastAsia" w:hAnsi="Calibri" w:cstheme="minorBidi"/>
          <w:kern w:val="24"/>
        </w:rPr>
        <w:t xml:space="preserve"> </w:t>
      </w:r>
    </w:p>
    <w:p w14:paraId="57ABC262"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b/>
          <w:bCs/>
          <w:kern w:val="24"/>
        </w:rPr>
        <w:t>2. Advances the Individual’s Career</w:t>
      </w:r>
    </w:p>
    <w:p w14:paraId="734D1A24" w14:textId="741F8FA5" w:rsidR="00EC6F8E" w:rsidRDefault="00EC6F8E" w:rsidP="00EC6F8E">
      <w:pPr>
        <w:pStyle w:val="NormalWeb"/>
        <w:spacing w:before="0" w:beforeAutospacing="0" w:after="0" w:afterAutospacing="0"/>
        <w:rPr>
          <w:rFonts w:ascii="Arial" w:eastAsiaTheme="minorEastAsia" w:hAnsi="Arial" w:cs="Arial"/>
          <w:kern w:val="24"/>
        </w:rPr>
      </w:pPr>
      <w:r w:rsidRPr="00EC6F8E">
        <w:rPr>
          <w:rFonts w:ascii="Arial" w:eastAsiaTheme="minorEastAsia" w:hAnsi="Arial" w:cs="Arial"/>
          <w:kern w:val="24"/>
        </w:rPr>
        <w:t>By collaborating with others at work, you can learn from them to expand your skill set and it also gives you the perspective of building your own professional network with alliances.</w:t>
      </w:r>
    </w:p>
    <w:p w14:paraId="79D6922B" w14:textId="77777777" w:rsidR="00EC6F8E" w:rsidRPr="00EC6F8E" w:rsidRDefault="00EC6F8E" w:rsidP="00EC6F8E">
      <w:pPr>
        <w:pStyle w:val="NormalWeb"/>
        <w:spacing w:before="0" w:beforeAutospacing="0" w:after="0" w:afterAutospacing="0"/>
      </w:pPr>
    </w:p>
    <w:p w14:paraId="6FF0D089"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b/>
          <w:bCs/>
          <w:kern w:val="24"/>
        </w:rPr>
        <w:t>3. Provide a support Network</w:t>
      </w:r>
    </w:p>
    <w:p w14:paraId="047D028C" w14:textId="37B264BF" w:rsidR="00EC6F8E" w:rsidRDefault="00EC6F8E" w:rsidP="00EC6F8E">
      <w:pPr>
        <w:pStyle w:val="NormalWeb"/>
        <w:spacing w:before="0" w:beforeAutospacing="0" w:after="0" w:afterAutospacing="0"/>
        <w:rPr>
          <w:rFonts w:ascii="Arial" w:eastAsiaTheme="minorEastAsia" w:hAnsi="Arial" w:cs="Arial"/>
          <w:kern w:val="24"/>
        </w:rPr>
      </w:pPr>
      <w:r w:rsidRPr="00EC6F8E">
        <w:rPr>
          <w:rFonts w:ascii="Arial" w:eastAsiaTheme="minorEastAsia" w:hAnsi="Arial" w:cs="Arial"/>
          <w:kern w:val="24"/>
        </w:rPr>
        <w:t>Team members will help, support and guide each other. This allows them to finish projects more efficiently. A stressed person risks becoming confused and making bad and expensive decisions.</w:t>
      </w:r>
    </w:p>
    <w:p w14:paraId="51CFC73B" w14:textId="77777777" w:rsidR="00EC6F8E" w:rsidRPr="00EC6F8E" w:rsidRDefault="00EC6F8E" w:rsidP="00EC6F8E">
      <w:pPr>
        <w:pStyle w:val="NormalWeb"/>
        <w:spacing w:before="0" w:beforeAutospacing="0" w:after="0" w:afterAutospacing="0"/>
      </w:pPr>
    </w:p>
    <w:p w14:paraId="4AD76231"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b/>
          <w:bCs/>
          <w:kern w:val="24"/>
        </w:rPr>
        <w:t>4. It Encourages Innovation</w:t>
      </w:r>
    </w:p>
    <w:p w14:paraId="43DEC785"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kern w:val="24"/>
        </w:rPr>
        <w:t xml:space="preserve"> Teams are more competent at finding better solutions to problems than someone who works alone.</w:t>
      </w:r>
    </w:p>
    <w:p w14:paraId="54990B5D" w14:textId="2B1B0617" w:rsidR="00EC6F8E" w:rsidRDefault="00EC6F8E" w:rsidP="00EC6F8E">
      <w:pPr>
        <w:pStyle w:val="NormalWeb"/>
        <w:spacing w:before="0" w:beforeAutospacing="0" w:after="0" w:afterAutospacing="0"/>
        <w:rPr>
          <w:rFonts w:ascii="Arial" w:eastAsiaTheme="minorEastAsia" w:hAnsi="Arial" w:cs="Arial"/>
          <w:kern w:val="24"/>
        </w:rPr>
      </w:pPr>
      <w:r w:rsidRPr="00EC6F8E">
        <w:rPr>
          <w:rFonts w:ascii="Arial" w:eastAsiaTheme="minorEastAsia" w:hAnsi="Arial" w:cs="Arial"/>
          <w:kern w:val="24"/>
        </w:rPr>
        <w:t>When there are multiple opinions to solve a problem, team members feel more confident in coming up with new ideas.</w:t>
      </w:r>
    </w:p>
    <w:p w14:paraId="46C56A29" w14:textId="77777777" w:rsidR="00EC6F8E" w:rsidRPr="00EC6F8E" w:rsidRDefault="00EC6F8E" w:rsidP="00EC6F8E">
      <w:pPr>
        <w:pStyle w:val="NormalWeb"/>
        <w:spacing w:before="0" w:beforeAutospacing="0" w:after="0" w:afterAutospacing="0"/>
      </w:pPr>
    </w:p>
    <w:p w14:paraId="0E55C4A8"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b/>
          <w:bCs/>
          <w:kern w:val="24"/>
        </w:rPr>
        <w:t>5. Increases Productivity</w:t>
      </w:r>
    </w:p>
    <w:p w14:paraId="0B661AA8"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kern w:val="24"/>
        </w:rPr>
        <w:t>Working in a team facilitates sharing the skills and strengths of each member. With more people involved, tasks are completed faster and more efficiently, thus increasing productivity.</w:t>
      </w:r>
    </w:p>
    <w:p w14:paraId="2889E388" w14:textId="77777777" w:rsidR="00EC6F8E" w:rsidRDefault="00EC6F8E" w:rsidP="00EC6F8E">
      <w:pPr>
        <w:pStyle w:val="NormalWeb"/>
        <w:spacing w:before="0" w:beforeAutospacing="0" w:after="0" w:afterAutospacing="0"/>
        <w:rPr>
          <w:rFonts w:ascii="Arial" w:eastAsiaTheme="minorEastAsia" w:hAnsi="Arial" w:cs="Arial"/>
          <w:b/>
          <w:bCs/>
          <w:kern w:val="24"/>
        </w:rPr>
      </w:pPr>
    </w:p>
    <w:p w14:paraId="6719464B" w14:textId="1E867D84" w:rsidR="00EC6F8E" w:rsidRPr="00EC6F8E" w:rsidRDefault="00EC6F8E" w:rsidP="00EC6F8E">
      <w:pPr>
        <w:pStyle w:val="NormalWeb"/>
        <w:spacing w:before="0" w:beforeAutospacing="0" w:after="0" w:afterAutospacing="0"/>
      </w:pPr>
      <w:r w:rsidRPr="00EC6F8E">
        <w:rPr>
          <w:rFonts w:ascii="Arial" w:eastAsiaTheme="minorEastAsia" w:hAnsi="Arial" w:cs="Arial"/>
          <w:b/>
          <w:bCs/>
          <w:kern w:val="24"/>
        </w:rPr>
        <w:lastRenderedPageBreak/>
        <w:t>6. Promotes Synergy:</w:t>
      </w:r>
    </w:p>
    <w:p w14:paraId="4FAA8BFA"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kern w:val="24"/>
        </w:rPr>
        <w:t>Synergy is the combined power of a group when working together, which is greater than the total power of someone working separately.</w:t>
      </w:r>
    </w:p>
    <w:p w14:paraId="5CC8E2C4" w14:textId="77777777" w:rsidR="00EC6F8E" w:rsidRPr="00EC6F8E" w:rsidRDefault="00EC6F8E" w:rsidP="00EC6F8E">
      <w:pPr>
        <w:pStyle w:val="NormalWeb"/>
        <w:spacing w:before="0" w:beforeAutospacing="0" w:after="0" w:afterAutospacing="0"/>
      </w:pPr>
      <w:r w:rsidRPr="00EC6F8E">
        <w:rPr>
          <w:rFonts w:ascii="Arial" w:eastAsiaTheme="minorEastAsia" w:hAnsi="Arial" w:cs="Arial"/>
          <w:kern w:val="24"/>
        </w:rPr>
        <w:t>This can also be expressed by 1 + 1 = 3</w:t>
      </w:r>
    </w:p>
    <w:p w14:paraId="59A3540A" w14:textId="70259E3B" w:rsidR="00EC6F8E" w:rsidRDefault="00EC6F8E"/>
    <w:p w14:paraId="0CF36D71" w14:textId="6E3422BC" w:rsidR="00EC6F8E" w:rsidRDefault="00EC6F8E">
      <w:r w:rsidRPr="00EC6F8E">
        <w:rPr>
          <w:noProof/>
        </w:rPr>
        <w:drawing>
          <wp:anchor distT="0" distB="0" distL="114300" distR="114300" simplePos="0" relativeHeight="251660288" behindDoc="0" locked="0" layoutInCell="1" allowOverlap="1" wp14:anchorId="785F56EA" wp14:editId="17CD47D8">
            <wp:simplePos x="0" y="0"/>
            <wp:positionH relativeFrom="margin">
              <wp:posOffset>-400050</wp:posOffset>
            </wp:positionH>
            <wp:positionV relativeFrom="paragraph">
              <wp:posOffset>227965</wp:posOffset>
            </wp:positionV>
            <wp:extent cx="6543675" cy="368081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543675" cy="3680817"/>
                    </a:xfrm>
                    <a:prstGeom prst="rect">
                      <a:avLst/>
                    </a:prstGeom>
                  </pic:spPr>
                </pic:pic>
              </a:graphicData>
            </a:graphic>
            <wp14:sizeRelH relativeFrom="margin">
              <wp14:pctWidth>0</wp14:pctWidth>
            </wp14:sizeRelH>
            <wp14:sizeRelV relativeFrom="margin">
              <wp14:pctHeight>0</wp14:pctHeight>
            </wp14:sizeRelV>
          </wp:anchor>
        </w:drawing>
      </w:r>
    </w:p>
    <w:p w14:paraId="10F7B6CE" w14:textId="27EE91C3" w:rsidR="00EC6F8E" w:rsidRDefault="00EC6F8E"/>
    <w:p w14:paraId="6EEAC4F0" w14:textId="77777777" w:rsidR="00EC6F8E" w:rsidRDefault="00EC6F8E"/>
    <w:p w14:paraId="666C2381" w14:textId="77777777" w:rsidR="00EC6F8E" w:rsidRDefault="00EC6F8E"/>
    <w:p w14:paraId="1BAFCD74" w14:textId="77777777" w:rsidR="00EC6F8E" w:rsidRDefault="00EC6F8E"/>
    <w:p w14:paraId="65B3BF07" w14:textId="77777777" w:rsidR="00EC6F8E" w:rsidRDefault="00EC6F8E"/>
    <w:p w14:paraId="0FEE5514" w14:textId="77777777" w:rsidR="00EC6F8E" w:rsidRDefault="00EC6F8E"/>
    <w:p w14:paraId="2472E57C" w14:textId="77777777" w:rsidR="00EC6F8E" w:rsidRDefault="00EC6F8E"/>
    <w:p w14:paraId="68E49F49" w14:textId="77777777" w:rsidR="00EC6F8E" w:rsidRDefault="00EC6F8E"/>
    <w:p w14:paraId="44844738" w14:textId="77777777" w:rsidR="00EC6F8E" w:rsidRDefault="00EC6F8E"/>
    <w:p w14:paraId="049F94C3" w14:textId="77777777" w:rsidR="00EC6F8E" w:rsidRDefault="00EC6F8E"/>
    <w:p w14:paraId="0EA613B7" w14:textId="77777777" w:rsidR="00EC6F8E" w:rsidRDefault="00EC6F8E"/>
    <w:p w14:paraId="37886E24" w14:textId="77777777" w:rsidR="00EC6F8E" w:rsidRDefault="00EC6F8E"/>
    <w:p w14:paraId="0AC373C5" w14:textId="77777777" w:rsidR="00EC6F8E" w:rsidRDefault="00EC6F8E"/>
    <w:p w14:paraId="4D8491A5" w14:textId="77777777" w:rsidR="00EC6F8E" w:rsidRDefault="00EC6F8E"/>
    <w:p w14:paraId="791BEF6D" w14:textId="77777777" w:rsidR="00EC6F8E" w:rsidRDefault="00EC6F8E"/>
    <w:p w14:paraId="65C149D2" w14:textId="77777777" w:rsidR="00EC6F8E" w:rsidRPr="00EC6F8E" w:rsidRDefault="00EC6F8E" w:rsidP="00EC6F8E">
      <w:pPr>
        <w:pStyle w:val="NormalWeb"/>
        <w:spacing w:before="0" w:beforeAutospacing="0" w:after="0" w:afterAutospacing="0"/>
        <w:rPr>
          <w:rFonts w:ascii="Arial" w:hAnsi="Arial" w:cs="Arial"/>
        </w:rPr>
      </w:pPr>
      <w:r w:rsidRPr="00EC6F8E">
        <w:rPr>
          <w:rFonts w:ascii="Arial" w:eastAsiaTheme="minorEastAsia" w:hAnsi="Arial" w:cs="Arial"/>
          <w:b/>
          <w:bCs/>
          <w:kern w:val="24"/>
          <w:lang w:val="en-GB"/>
        </w:rPr>
        <w:t xml:space="preserve">7. </w:t>
      </w:r>
      <w:r w:rsidRPr="00EC6F8E">
        <w:rPr>
          <w:rFonts w:ascii="Arial" w:eastAsiaTheme="minorEastAsia" w:hAnsi="Arial" w:cs="Arial"/>
          <w:b/>
          <w:bCs/>
          <w:kern w:val="24"/>
        </w:rPr>
        <w:t>Improves morale</w:t>
      </w:r>
    </w:p>
    <w:p w14:paraId="4339F7CC" w14:textId="674484A9" w:rsidR="00EC6F8E" w:rsidRDefault="00EC6F8E" w:rsidP="00EC6F8E">
      <w:pPr>
        <w:pStyle w:val="NormalWeb"/>
        <w:spacing w:before="0" w:beforeAutospacing="0" w:after="0" w:afterAutospacing="0"/>
        <w:rPr>
          <w:rFonts w:ascii="Arial" w:eastAsiaTheme="minorEastAsia" w:hAnsi="Arial" w:cs="Arial"/>
          <w:kern w:val="24"/>
        </w:rPr>
      </w:pPr>
      <w:r w:rsidRPr="00EC6F8E">
        <w:rPr>
          <w:rFonts w:ascii="Arial" w:eastAsiaTheme="minorEastAsia" w:hAnsi="Arial" w:cs="Arial"/>
          <w:kern w:val="24"/>
        </w:rPr>
        <w:t>When team members find pleasure in their work, they feel satisfaction and less stress, which raises their morale and also makes them successfully complete a task.</w:t>
      </w:r>
    </w:p>
    <w:p w14:paraId="4AA227E7" w14:textId="77777777" w:rsidR="00EC6F8E" w:rsidRPr="00EC6F8E" w:rsidRDefault="00EC6F8E" w:rsidP="00EC6F8E">
      <w:pPr>
        <w:pStyle w:val="NormalWeb"/>
        <w:spacing w:before="0" w:beforeAutospacing="0" w:after="0" w:afterAutospacing="0"/>
        <w:rPr>
          <w:rFonts w:ascii="Arial" w:hAnsi="Arial" w:cs="Arial"/>
        </w:rPr>
      </w:pPr>
    </w:p>
    <w:p w14:paraId="21E42647" w14:textId="77777777" w:rsidR="00EC6F8E" w:rsidRPr="00EC6F8E" w:rsidRDefault="00EC6F8E" w:rsidP="00EC6F8E">
      <w:pPr>
        <w:pStyle w:val="NormalWeb"/>
        <w:spacing w:before="0" w:beforeAutospacing="0" w:after="0" w:afterAutospacing="0"/>
        <w:rPr>
          <w:rFonts w:ascii="Arial" w:hAnsi="Arial" w:cs="Arial"/>
        </w:rPr>
      </w:pPr>
      <w:r w:rsidRPr="00EC6F8E">
        <w:rPr>
          <w:rFonts w:ascii="Arial" w:eastAsiaTheme="minorEastAsia" w:hAnsi="Arial" w:cs="Arial"/>
          <w:b/>
          <w:bCs/>
          <w:kern w:val="24"/>
        </w:rPr>
        <w:t>8. It Allows Flexibility</w:t>
      </w:r>
    </w:p>
    <w:p w14:paraId="489D2B1D" w14:textId="49E1A0F5" w:rsidR="00EC6F8E" w:rsidRDefault="00EC6F8E" w:rsidP="00EC6F8E">
      <w:pPr>
        <w:pStyle w:val="NormalWeb"/>
        <w:spacing w:before="0" w:beforeAutospacing="0" w:after="0" w:afterAutospacing="0"/>
        <w:rPr>
          <w:rFonts w:ascii="Arial" w:eastAsiaTheme="minorEastAsia" w:hAnsi="Arial" w:cs="Arial"/>
          <w:kern w:val="24"/>
        </w:rPr>
      </w:pPr>
      <w:r w:rsidRPr="00EC6F8E">
        <w:rPr>
          <w:rFonts w:ascii="Arial" w:eastAsiaTheme="minorEastAsia" w:hAnsi="Arial" w:cs="Arial"/>
          <w:kern w:val="24"/>
        </w:rPr>
        <w:t xml:space="preserve"> Flexible working can help to improve productivity and develop a better work-life balance for employees.</w:t>
      </w:r>
    </w:p>
    <w:p w14:paraId="6FE8C140" w14:textId="77777777" w:rsidR="00EC6F8E" w:rsidRPr="00EC6F8E" w:rsidRDefault="00EC6F8E" w:rsidP="00EC6F8E">
      <w:pPr>
        <w:pStyle w:val="NormalWeb"/>
        <w:spacing w:before="0" w:beforeAutospacing="0" w:after="0" w:afterAutospacing="0"/>
        <w:rPr>
          <w:rFonts w:ascii="Arial" w:hAnsi="Arial" w:cs="Arial"/>
        </w:rPr>
      </w:pPr>
    </w:p>
    <w:p w14:paraId="508BCFA6" w14:textId="77777777" w:rsidR="00EC6F8E" w:rsidRPr="00EC6F8E" w:rsidRDefault="00EC6F8E" w:rsidP="00EC6F8E">
      <w:pPr>
        <w:pStyle w:val="NormalWeb"/>
        <w:spacing w:before="0" w:beforeAutospacing="0" w:after="0" w:afterAutospacing="0"/>
        <w:rPr>
          <w:rFonts w:ascii="Arial" w:hAnsi="Arial" w:cs="Arial"/>
        </w:rPr>
      </w:pPr>
      <w:r w:rsidRPr="00EC6F8E">
        <w:rPr>
          <w:rFonts w:ascii="Arial" w:eastAsiaTheme="minorEastAsia" w:hAnsi="Arial" w:cs="Arial"/>
          <w:b/>
          <w:bCs/>
          <w:kern w:val="24"/>
        </w:rPr>
        <w:t>9. Attract talent</w:t>
      </w:r>
    </w:p>
    <w:p w14:paraId="1EAA0486" w14:textId="77777777" w:rsidR="00EC6F8E" w:rsidRPr="00EC6F8E" w:rsidRDefault="00EC6F8E" w:rsidP="00EC6F8E">
      <w:pPr>
        <w:pStyle w:val="NormalWeb"/>
        <w:spacing w:before="0" w:beforeAutospacing="0" w:after="0" w:afterAutospacing="0"/>
        <w:rPr>
          <w:rFonts w:ascii="Arial" w:hAnsi="Arial" w:cs="Arial"/>
        </w:rPr>
      </w:pPr>
      <w:r w:rsidRPr="00EC6F8E">
        <w:rPr>
          <w:rFonts w:ascii="Arial" w:eastAsiaTheme="minorEastAsia" w:hAnsi="Arial" w:cs="Arial"/>
          <w:kern w:val="24"/>
        </w:rPr>
        <w:t>It is important for companies to create culture companies that people want to be part of in order to hire and retain - top talent.</w:t>
      </w:r>
    </w:p>
    <w:p w14:paraId="54CDA97F" w14:textId="77777777" w:rsidR="00EC6F8E" w:rsidRDefault="00EC6F8E"/>
    <w:p w14:paraId="365434FF" w14:textId="77777777" w:rsidR="00EC6F8E" w:rsidRDefault="00EC6F8E"/>
    <w:p w14:paraId="3083F2DF" w14:textId="77777777" w:rsidR="00EC6F8E" w:rsidRDefault="00EC6F8E"/>
    <w:p w14:paraId="66E7436B" w14:textId="59DC39A9" w:rsidR="00EC6F8E" w:rsidRDefault="00EC6F8E">
      <w:r w:rsidRPr="00EC6F8E">
        <w:rPr>
          <w:noProof/>
        </w:rPr>
        <w:lastRenderedPageBreak/>
        <w:drawing>
          <wp:anchor distT="0" distB="0" distL="114300" distR="114300" simplePos="0" relativeHeight="251661312" behindDoc="0" locked="0" layoutInCell="1" allowOverlap="1" wp14:anchorId="709CFA49" wp14:editId="0F642346">
            <wp:simplePos x="0" y="0"/>
            <wp:positionH relativeFrom="column">
              <wp:posOffset>-304800</wp:posOffset>
            </wp:positionH>
            <wp:positionV relativeFrom="paragraph">
              <wp:posOffset>-619125</wp:posOffset>
            </wp:positionV>
            <wp:extent cx="5943600" cy="33432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477B5BE7" w14:textId="77777777" w:rsidR="00EC6F8E" w:rsidRDefault="00EC6F8E"/>
    <w:p w14:paraId="204EF8CE" w14:textId="77777777" w:rsidR="00EC6F8E" w:rsidRDefault="00EC6F8E"/>
    <w:p w14:paraId="244FD522" w14:textId="77777777" w:rsidR="00EC6F8E" w:rsidRDefault="00EC6F8E"/>
    <w:p w14:paraId="76636844" w14:textId="77777777" w:rsidR="00EC6F8E" w:rsidRDefault="00EC6F8E"/>
    <w:p w14:paraId="52267E53" w14:textId="77777777" w:rsidR="00EC6F8E" w:rsidRDefault="00EC6F8E"/>
    <w:p w14:paraId="1FC5487A" w14:textId="77777777" w:rsidR="00EC6F8E" w:rsidRDefault="00EC6F8E"/>
    <w:p w14:paraId="5FEFACF1" w14:textId="77777777" w:rsidR="00EC6F8E" w:rsidRDefault="00EC6F8E"/>
    <w:p w14:paraId="5C93B426" w14:textId="77777777" w:rsidR="00EC6F8E" w:rsidRDefault="00EC6F8E"/>
    <w:p w14:paraId="3D6B300E" w14:textId="77777777" w:rsidR="00EC6F8E" w:rsidRDefault="00EC6F8E"/>
    <w:p w14:paraId="54F49AD1" w14:textId="77777777" w:rsidR="00EC6F8E" w:rsidRPr="00EC6F8E" w:rsidRDefault="00EC6F8E" w:rsidP="00EC6F8E">
      <w:pPr>
        <w:rPr>
          <w:sz w:val="20"/>
          <w:szCs w:val="20"/>
        </w:rPr>
      </w:pPr>
    </w:p>
    <w:p w14:paraId="4B1E9218" w14:textId="2391108E" w:rsidR="00EC6F8E" w:rsidRPr="00EC6F8E" w:rsidRDefault="0061271A" w:rsidP="00EC6F8E">
      <w:pPr>
        <w:spacing w:after="0" w:line="240" w:lineRule="auto"/>
        <w:ind w:left="360"/>
        <w:contextualSpacing/>
        <w:rPr>
          <w:rFonts w:ascii="Times New Roman" w:eastAsia="Times New Roman" w:hAnsi="Times New Roman" w:cs="Times New Roman"/>
          <w:sz w:val="24"/>
        </w:rPr>
      </w:pPr>
      <w:r>
        <w:rPr>
          <w:rFonts w:ascii="Arial" w:eastAsiaTheme="minorEastAsia" w:hAnsi="Arial" w:cs="Arial"/>
          <w:b/>
          <w:bCs/>
          <w:color w:val="000000"/>
          <w:kern w:val="24"/>
          <w:sz w:val="24"/>
          <w:szCs w:val="24"/>
        </w:rPr>
        <w:t xml:space="preserve">10. </w:t>
      </w:r>
      <w:r w:rsidR="00EC6F8E" w:rsidRPr="00EC6F8E">
        <w:rPr>
          <w:rFonts w:ascii="Arial" w:eastAsiaTheme="minorEastAsia" w:hAnsi="Arial" w:cs="Arial"/>
          <w:b/>
          <w:bCs/>
          <w:color w:val="000000"/>
          <w:kern w:val="24"/>
          <w:sz w:val="24"/>
          <w:szCs w:val="24"/>
        </w:rPr>
        <w:t>Stimulates employee happiness</w:t>
      </w:r>
    </w:p>
    <w:p w14:paraId="6ED77B0F" w14:textId="4696B391" w:rsidR="00EC6F8E" w:rsidRDefault="00EC6F8E" w:rsidP="00EC6F8E">
      <w:pPr>
        <w:ind w:left="360"/>
        <w:rPr>
          <w:rFonts w:ascii="Arial" w:eastAsiaTheme="minorEastAsia" w:hAnsi="Arial" w:cs="Arial"/>
          <w:color w:val="000000" w:themeColor="text1"/>
          <w:kern w:val="24"/>
          <w:sz w:val="24"/>
          <w:szCs w:val="24"/>
        </w:rPr>
      </w:pPr>
      <w:r w:rsidRPr="00EC6F8E">
        <w:rPr>
          <w:rFonts w:ascii="Arial" w:eastAsiaTheme="minorEastAsia" w:hAnsi="Arial" w:cs="Arial"/>
          <w:color w:val="000000" w:themeColor="text1"/>
          <w:kern w:val="24"/>
          <w:sz w:val="24"/>
          <w:szCs w:val="24"/>
        </w:rPr>
        <w:t>Teams that encourage and respect each other usually convey greater emotional well-being.</w:t>
      </w:r>
    </w:p>
    <w:p w14:paraId="1E739167" w14:textId="77777777" w:rsidR="00EC6F8E" w:rsidRPr="00EC6F8E" w:rsidRDefault="00EC6F8E" w:rsidP="00EC6F8E">
      <w:pPr>
        <w:ind w:left="360"/>
        <w:rPr>
          <w:rFonts w:ascii="Times New Roman" w:eastAsia="Times New Roman" w:hAnsi="Times New Roman" w:cs="Times New Roman"/>
        </w:rPr>
      </w:pPr>
    </w:p>
    <w:p w14:paraId="5B98CE35" w14:textId="2F8BBCCC" w:rsidR="00EC6F8E" w:rsidRPr="00EC6F8E" w:rsidRDefault="0061271A" w:rsidP="00EC6F8E">
      <w:pPr>
        <w:spacing w:after="0" w:line="240" w:lineRule="auto"/>
        <w:ind w:left="360"/>
        <w:contextualSpacing/>
        <w:rPr>
          <w:rFonts w:ascii="Times New Roman" w:eastAsia="Times New Roman" w:hAnsi="Times New Roman" w:cs="Times New Roman"/>
          <w:sz w:val="24"/>
        </w:rPr>
      </w:pPr>
      <w:r>
        <w:rPr>
          <w:rFonts w:ascii="Arial" w:eastAsiaTheme="minorEastAsia" w:hAnsi="Arial" w:cs="Arial"/>
          <w:b/>
          <w:bCs/>
          <w:color w:val="000000" w:themeColor="text1"/>
          <w:kern w:val="24"/>
          <w:sz w:val="24"/>
          <w:szCs w:val="24"/>
        </w:rPr>
        <w:t xml:space="preserve">11. </w:t>
      </w:r>
      <w:r w:rsidR="00EC6F8E" w:rsidRPr="00EC6F8E">
        <w:rPr>
          <w:rFonts w:ascii="Arial" w:eastAsiaTheme="minorEastAsia" w:hAnsi="Arial" w:cs="Arial"/>
          <w:b/>
          <w:bCs/>
          <w:color w:val="000000" w:themeColor="text1"/>
          <w:kern w:val="24"/>
          <w:sz w:val="24"/>
          <w:szCs w:val="24"/>
        </w:rPr>
        <w:t>Increasing the ability to learn</w:t>
      </w:r>
    </w:p>
    <w:p w14:paraId="102BA67E" w14:textId="529DDA15" w:rsidR="00EC6F8E" w:rsidRDefault="00EC6F8E" w:rsidP="00EC6F8E">
      <w:pPr>
        <w:ind w:left="360"/>
        <w:rPr>
          <w:rFonts w:ascii="Arial" w:eastAsiaTheme="minorEastAsia" w:hAnsi="Arial" w:cs="Arial"/>
          <w:color w:val="000000" w:themeColor="text1"/>
          <w:kern w:val="24"/>
          <w:sz w:val="24"/>
          <w:szCs w:val="24"/>
        </w:rPr>
      </w:pPr>
      <w:r w:rsidRPr="00EC6F8E">
        <w:rPr>
          <w:rFonts w:ascii="Arial" w:eastAsiaTheme="minorEastAsia" w:hAnsi="Arial" w:cs="Arial"/>
          <w:color w:val="000000" w:themeColor="text1"/>
          <w:kern w:val="24"/>
          <w:sz w:val="24"/>
          <w:szCs w:val="24"/>
        </w:rPr>
        <w:t>By working in a team, each member can benefit from the chance to learn from others.  New skills and knowledge always benefit companies and positively influence the individual growth of employees.</w:t>
      </w:r>
    </w:p>
    <w:p w14:paraId="0CC44447" w14:textId="77777777" w:rsidR="00EC6F8E" w:rsidRPr="00EC6F8E" w:rsidRDefault="00EC6F8E" w:rsidP="00EC6F8E">
      <w:pPr>
        <w:ind w:left="360"/>
        <w:rPr>
          <w:rFonts w:ascii="Times New Roman" w:eastAsia="Times New Roman" w:hAnsi="Times New Roman" w:cs="Times New Roman"/>
        </w:rPr>
      </w:pPr>
    </w:p>
    <w:p w14:paraId="759EDE14" w14:textId="3CD97D19" w:rsidR="00EC6F8E" w:rsidRPr="00EC6F8E" w:rsidRDefault="0061271A" w:rsidP="00EC6F8E">
      <w:pPr>
        <w:spacing w:after="0" w:line="240" w:lineRule="auto"/>
        <w:ind w:left="360"/>
        <w:contextualSpacing/>
        <w:rPr>
          <w:rFonts w:ascii="Times New Roman" w:eastAsia="Times New Roman" w:hAnsi="Times New Roman" w:cs="Times New Roman"/>
          <w:sz w:val="24"/>
        </w:rPr>
      </w:pPr>
      <w:r>
        <w:rPr>
          <w:rFonts w:ascii="Arial" w:eastAsiaTheme="minorEastAsia" w:hAnsi="Arial" w:cs="Arial"/>
          <w:b/>
          <w:bCs/>
          <w:color w:val="000000" w:themeColor="text1"/>
          <w:kern w:val="24"/>
          <w:sz w:val="24"/>
          <w:szCs w:val="24"/>
        </w:rPr>
        <w:t xml:space="preserve">12. </w:t>
      </w:r>
      <w:r w:rsidR="00EC6F8E" w:rsidRPr="00EC6F8E">
        <w:rPr>
          <w:rFonts w:ascii="Arial" w:eastAsiaTheme="minorEastAsia" w:hAnsi="Arial" w:cs="Arial"/>
          <w:b/>
          <w:bCs/>
          <w:color w:val="000000" w:themeColor="text1"/>
          <w:kern w:val="24"/>
          <w:sz w:val="24"/>
          <w:szCs w:val="24"/>
        </w:rPr>
        <w:t>Triggering creativity</w:t>
      </w:r>
    </w:p>
    <w:p w14:paraId="6ABA88D8" w14:textId="77777777" w:rsidR="00EC6F8E" w:rsidRPr="00EC6F8E" w:rsidRDefault="00EC6F8E" w:rsidP="00EC6F8E">
      <w:pPr>
        <w:ind w:left="360"/>
        <w:rPr>
          <w:rFonts w:ascii="Times New Roman" w:eastAsia="Times New Roman" w:hAnsi="Times New Roman" w:cs="Times New Roman"/>
        </w:rPr>
      </w:pPr>
      <w:r w:rsidRPr="00EC6F8E">
        <w:rPr>
          <w:rFonts w:ascii="Arial" w:eastAsiaTheme="minorEastAsia" w:hAnsi="Arial" w:cs="Arial"/>
          <w:color w:val="000000" w:themeColor="text1"/>
          <w:kern w:val="24"/>
          <w:sz w:val="24"/>
          <w:szCs w:val="24"/>
        </w:rPr>
        <w:t>People express their ideas more freely when all members can share their thoughts without fear of judgment, thus produce the team's creativity and success.</w:t>
      </w:r>
    </w:p>
    <w:p w14:paraId="3BB51314" w14:textId="77777777" w:rsidR="00EC6F8E" w:rsidRDefault="00EC6F8E"/>
    <w:p w14:paraId="05DCED43" w14:textId="77777777" w:rsidR="00EC6F8E" w:rsidRDefault="00EC6F8E"/>
    <w:p w14:paraId="5B75DB63" w14:textId="77777777" w:rsidR="00EC6F8E" w:rsidRDefault="00EC6F8E"/>
    <w:p w14:paraId="61E62980" w14:textId="1EA0280A" w:rsidR="00D21849" w:rsidRDefault="00D21849"/>
    <w:p w14:paraId="012CDC02" w14:textId="062BE3B3" w:rsidR="00EC6F8E" w:rsidRDefault="00EC6F8E"/>
    <w:p w14:paraId="5CCAF81B" w14:textId="719D18D8" w:rsidR="00EC6F8E" w:rsidRDefault="00EC6F8E"/>
    <w:p w14:paraId="32CF0C08" w14:textId="4C0D6898" w:rsidR="00EC6F8E" w:rsidRDefault="00EC6F8E"/>
    <w:p w14:paraId="39727951" w14:textId="77A4FA0E" w:rsidR="00EC6F8E" w:rsidRDefault="00EC6F8E"/>
    <w:p w14:paraId="0F19DEEE" w14:textId="409D0108" w:rsidR="00EC6F8E" w:rsidRDefault="0061271A">
      <w:r w:rsidRPr="0061271A">
        <w:rPr>
          <w:noProof/>
        </w:rPr>
        <w:lastRenderedPageBreak/>
        <w:drawing>
          <wp:inline distT="0" distB="0" distL="0" distR="0" wp14:anchorId="108F3BD5" wp14:editId="778190CD">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623D73C9" w14:textId="6A8FC4BA" w:rsidR="0061271A" w:rsidRDefault="0061271A"/>
    <w:p w14:paraId="287B0430" w14:textId="093AE2D9" w:rsidR="0061271A" w:rsidRDefault="0061271A">
      <w:r w:rsidRPr="0061271A">
        <w:rPr>
          <w:noProof/>
        </w:rPr>
        <w:drawing>
          <wp:anchor distT="0" distB="0" distL="114300" distR="114300" simplePos="0" relativeHeight="251662336" behindDoc="0" locked="0" layoutInCell="1" allowOverlap="1" wp14:anchorId="331D6437" wp14:editId="19A8E273">
            <wp:simplePos x="0" y="0"/>
            <wp:positionH relativeFrom="column">
              <wp:posOffset>0</wp:posOffset>
            </wp:positionH>
            <wp:positionV relativeFrom="paragraph">
              <wp:posOffset>-635</wp:posOffset>
            </wp:positionV>
            <wp:extent cx="5943600" cy="334327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p>
    <w:p w14:paraId="3EBD6BC2" w14:textId="03DBC686" w:rsidR="00EC6F8E" w:rsidRDefault="00EC6F8E"/>
    <w:p w14:paraId="215BBC60" w14:textId="57568378" w:rsidR="00EC6F8E" w:rsidRDefault="00EC6F8E"/>
    <w:p w14:paraId="2CFE6F35" w14:textId="37FD0B36" w:rsidR="00EC6F8E" w:rsidRDefault="00EC6F8E"/>
    <w:p w14:paraId="01A3F0FC" w14:textId="0960A946" w:rsidR="00EC6F8E" w:rsidRDefault="00EC6F8E"/>
    <w:p w14:paraId="5C4A9EF9" w14:textId="35C192CF" w:rsidR="00EC6F8E" w:rsidRDefault="00EC6F8E"/>
    <w:p w14:paraId="5E29D0FC" w14:textId="05433FD2" w:rsidR="00EC6F8E" w:rsidRDefault="00EC6F8E"/>
    <w:p w14:paraId="7FF420D2" w14:textId="539C07B5" w:rsidR="00EC6F8E" w:rsidRDefault="00EC6F8E"/>
    <w:p w14:paraId="23E0887E" w14:textId="77E1062A" w:rsidR="00EC6F8E" w:rsidRDefault="00EC6F8E"/>
    <w:p w14:paraId="0EB66289" w14:textId="05EEDD31" w:rsidR="00EC6F8E" w:rsidRDefault="00EC6F8E"/>
    <w:p w14:paraId="37A855DA" w14:textId="4FF256C0" w:rsidR="00EC6F8E" w:rsidRDefault="00EC6F8E"/>
    <w:p w14:paraId="1EF6D354" w14:textId="7E15ED3E" w:rsidR="00EC6F8E" w:rsidRDefault="00EC6F8E"/>
    <w:p w14:paraId="2A3B586A" w14:textId="41BB9BC5" w:rsidR="00EC6F8E" w:rsidRDefault="00EC6F8E"/>
    <w:p w14:paraId="5553B66C" w14:textId="078A2F9E" w:rsidR="00EC6F8E" w:rsidRDefault="00EC6F8E"/>
    <w:p w14:paraId="5B5186D4" w14:textId="11A482D3" w:rsidR="00EC6F8E" w:rsidRPr="0061271A" w:rsidRDefault="0061271A">
      <w:pPr>
        <w:rPr>
          <w:rFonts w:ascii="Arial" w:hAnsi="Arial" w:cs="Arial"/>
          <w:sz w:val="24"/>
          <w:szCs w:val="24"/>
        </w:rPr>
      </w:pPr>
      <w:r>
        <w:rPr>
          <w:rFonts w:ascii="Arial" w:eastAsiaTheme="minorEastAsia" w:hAnsi="Arial" w:cs="Arial"/>
          <w:color w:val="000000" w:themeColor="text1"/>
          <w:kern w:val="24"/>
          <w:sz w:val="24"/>
          <w:szCs w:val="24"/>
          <w:lang w:val="en-GB"/>
        </w:rPr>
        <w:t xml:space="preserve">      </w:t>
      </w:r>
      <w:r w:rsidRPr="0061271A">
        <w:rPr>
          <w:rFonts w:ascii="Arial" w:eastAsiaTheme="minorEastAsia" w:hAnsi="Arial" w:cs="Arial"/>
          <w:color w:val="000000" w:themeColor="text1"/>
          <w:kern w:val="24"/>
          <w:sz w:val="24"/>
          <w:szCs w:val="24"/>
          <w:lang w:val="en-GB"/>
        </w:rPr>
        <w:t xml:space="preserve">Team development is one of the major concerns for senior managers as the success of a business depends on effective team working. As influenced by </w:t>
      </w:r>
      <w:proofErr w:type="spellStart"/>
      <w:r w:rsidRPr="0061271A">
        <w:rPr>
          <w:rFonts w:ascii="Arial" w:eastAsiaTheme="minorEastAsia" w:hAnsi="Arial" w:cs="Arial"/>
          <w:color w:val="000000" w:themeColor="text1"/>
          <w:kern w:val="24"/>
          <w:sz w:val="24"/>
          <w:szCs w:val="24"/>
        </w:rPr>
        <w:t>Kiweewa</w:t>
      </w:r>
      <w:proofErr w:type="spellEnd"/>
      <w:r w:rsidRPr="0061271A">
        <w:rPr>
          <w:rFonts w:ascii="Arial" w:eastAsiaTheme="minorEastAsia" w:hAnsi="Arial" w:cs="Arial"/>
          <w:color w:val="000000" w:themeColor="text1"/>
          <w:kern w:val="24"/>
          <w:sz w:val="24"/>
          <w:szCs w:val="24"/>
        </w:rPr>
        <w:t xml:space="preserve"> </w:t>
      </w:r>
      <w:r w:rsidRPr="0061271A">
        <w:rPr>
          <w:rFonts w:ascii="Arial" w:eastAsiaTheme="minorEastAsia" w:hAnsi="Arial" w:cs="Arial"/>
          <w:i/>
          <w:iCs/>
          <w:color w:val="000000" w:themeColor="text1"/>
          <w:kern w:val="24"/>
          <w:sz w:val="24"/>
          <w:szCs w:val="24"/>
          <w:lang w:val="en-GB"/>
        </w:rPr>
        <w:t xml:space="preserve">et </w:t>
      </w:r>
      <w:r w:rsidRPr="0061271A">
        <w:rPr>
          <w:rFonts w:ascii="Arial" w:eastAsiaTheme="minorEastAsia" w:hAnsi="Arial" w:cs="Arial"/>
          <w:i/>
          <w:iCs/>
          <w:color w:val="000000" w:themeColor="text1"/>
          <w:kern w:val="24"/>
          <w:sz w:val="24"/>
          <w:szCs w:val="24"/>
          <w:lang w:val="en-GB"/>
        </w:rPr>
        <w:lastRenderedPageBreak/>
        <w:t>al.</w:t>
      </w:r>
      <w:r w:rsidRPr="0061271A">
        <w:rPr>
          <w:rFonts w:ascii="Arial" w:eastAsiaTheme="minorEastAsia" w:hAnsi="Arial" w:cs="Arial"/>
          <w:color w:val="000000" w:themeColor="text1"/>
          <w:kern w:val="24"/>
          <w:sz w:val="24"/>
          <w:szCs w:val="24"/>
          <w:lang w:val="en-GB"/>
        </w:rPr>
        <w:t xml:space="preserve"> (2018), stages of team development help enhancing the team's effectiveness by commitment and on-going evaluation. Through </w:t>
      </w:r>
      <w:r w:rsidRPr="0061271A">
        <w:rPr>
          <w:rFonts w:ascii="Arial" w:eastAsiaTheme="minorEastAsia" w:hAnsi="Arial" w:cs="Arial"/>
          <w:i/>
          <w:iCs/>
          <w:color w:val="000000" w:themeColor="text1"/>
          <w:kern w:val="24"/>
          <w:sz w:val="24"/>
          <w:szCs w:val="24"/>
          <w:lang w:val="en-GB"/>
        </w:rPr>
        <w:t xml:space="preserve">Tuckman’s Theory </w:t>
      </w:r>
      <w:r w:rsidRPr="0061271A">
        <w:rPr>
          <w:rFonts w:ascii="Arial" w:eastAsiaTheme="minorEastAsia" w:hAnsi="Arial" w:cs="Arial"/>
          <w:color w:val="000000" w:themeColor="text1"/>
          <w:kern w:val="24"/>
          <w:sz w:val="24"/>
          <w:szCs w:val="24"/>
          <w:lang w:val="en-GB"/>
        </w:rPr>
        <w:t xml:space="preserve">of team development, the five stages can be identified. In order to ensure effective teamwork in </w:t>
      </w:r>
      <w:r w:rsidRPr="0061271A">
        <w:rPr>
          <w:rFonts w:ascii="Arial" w:eastAsiaTheme="minorEastAsia" w:hAnsi="Arial" w:cs="Arial"/>
          <w:i/>
          <w:iCs/>
          <w:color w:val="000000" w:themeColor="text1"/>
          <w:kern w:val="24"/>
          <w:sz w:val="24"/>
          <w:szCs w:val="24"/>
          <w:lang w:val="en-GB"/>
        </w:rPr>
        <w:t>ABC Company</w:t>
      </w:r>
      <w:r w:rsidRPr="0061271A">
        <w:rPr>
          <w:rFonts w:ascii="Arial" w:eastAsiaTheme="minorEastAsia" w:hAnsi="Arial" w:cs="Arial"/>
          <w:color w:val="000000" w:themeColor="text1"/>
          <w:kern w:val="24"/>
          <w:sz w:val="24"/>
          <w:szCs w:val="24"/>
          <w:lang w:val="en-GB"/>
        </w:rPr>
        <w:t>, the five stages are briefly discussed for managers</w:t>
      </w:r>
    </w:p>
    <w:p w14:paraId="7B0B8E15" w14:textId="6F3B9EEF" w:rsidR="00EC6F8E" w:rsidRDefault="00EC6F8E"/>
    <w:p w14:paraId="5D4D1F33" w14:textId="45FF4706" w:rsidR="0061271A" w:rsidRDefault="0061271A">
      <w:r w:rsidRPr="0061271A">
        <w:rPr>
          <w:noProof/>
        </w:rPr>
        <w:drawing>
          <wp:anchor distT="0" distB="0" distL="114300" distR="114300" simplePos="0" relativeHeight="251663360" behindDoc="0" locked="0" layoutInCell="1" allowOverlap="1" wp14:anchorId="5A58E0EA" wp14:editId="6D54931C">
            <wp:simplePos x="0" y="0"/>
            <wp:positionH relativeFrom="margin">
              <wp:align>right</wp:align>
            </wp:positionH>
            <wp:positionV relativeFrom="paragraph">
              <wp:posOffset>285115</wp:posOffset>
            </wp:positionV>
            <wp:extent cx="6362700" cy="3579019"/>
            <wp:effectExtent l="0" t="0" r="0" b="25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362700" cy="3579019"/>
                    </a:xfrm>
                    <a:prstGeom prst="rect">
                      <a:avLst/>
                    </a:prstGeom>
                  </pic:spPr>
                </pic:pic>
              </a:graphicData>
            </a:graphic>
            <wp14:sizeRelH relativeFrom="margin">
              <wp14:pctWidth>0</wp14:pctWidth>
            </wp14:sizeRelH>
            <wp14:sizeRelV relativeFrom="margin">
              <wp14:pctHeight>0</wp14:pctHeight>
            </wp14:sizeRelV>
          </wp:anchor>
        </w:drawing>
      </w:r>
    </w:p>
    <w:p w14:paraId="4ED94302" w14:textId="64204B8D" w:rsidR="0061271A" w:rsidRDefault="0061271A"/>
    <w:p w14:paraId="6C67E100" w14:textId="682FBA94" w:rsidR="00EC6F8E" w:rsidRDefault="00EC6F8E"/>
    <w:p w14:paraId="0A15AA18" w14:textId="7C2B0487" w:rsidR="00EC6F8E" w:rsidRDefault="00EC6F8E"/>
    <w:p w14:paraId="19599686" w14:textId="1CF04050" w:rsidR="00EC6F8E" w:rsidRDefault="00EC6F8E"/>
    <w:p w14:paraId="47E0084A" w14:textId="78AAE6CE" w:rsidR="00EC6F8E" w:rsidRDefault="00EC6F8E"/>
    <w:p w14:paraId="4F656A91" w14:textId="00B60EBA" w:rsidR="00EC6F8E" w:rsidRDefault="00EC6F8E"/>
    <w:p w14:paraId="635FA513" w14:textId="674CA9E2" w:rsidR="00EC6F8E" w:rsidRDefault="00EC6F8E"/>
    <w:p w14:paraId="031E428F" w14:textId="3AEC1A4D" w:rsidR="00EC6F8E" w:rsidRDefault="00EC6F8E"/>
    <w:p w14:paraId="0EB9D837" w14:textId="0AA8711A" w:rsidR="00EC6F8E" w:rsidRDefault="00EC6F8E"/>
    <w:p w14:paraId="7B07B1FB" w14:textId="7143EB95" w:rsidR="00EC6F8E" w:rsidRDefault="00EC6F8E"/>
    <w:p w14:paraId="55B1A7A4" w14:textId="1B7929CE" w:rsidR="00EC6F8E" w:rsidRDefault="00EC6F8E"/>
    <w:p w14:paraId="1245748B" w14:textId="0D94AE86" w:rsidR="00EC6F8E" w:rsidRDefault="00EC6F8E"/>
    <w:p w14:paraId="1BF7FCBC" w14:textId="13A778AA" w:rsidR="00EC6F8E" w:rsidRDefault="00EC6F8E"/>
    <w:p w14:paraId="1ACCC65C" w14:textId="3CE27E88" w:rsidR="00EC6F8E" w:rsidRDefault="00EC6F8E"/>
    <w:p w14:paraId="3E21B0FE" w14:textId="106FA085" w:rsidR="0061271A" w:rsidRDefault="0061271A" w:rsidP="0061271A">
      <w:pPr>
        <w:spacing w:after="0" w:line="360" w:lineRule="auto"/>
        <w:rPr>
          <w:rFonts w:ascii="Arial" w:eastAsiaTheme="minorEastAsia" w:hAnsi="Arial" w:cs="Arial"/>
          <w:color w:val="000000" w:themeColor="text1"/>
          <w:kern w:val="24"/>
          <w:sz w:val="24"/>
          <w:szCs w:val="24"/>
          <w:lang w:val="en-GB"/>
        </w:rPr>
      </w:pPr>
      <w:r w:rsidRPr="0061271A">
        <w:rPr>
          <w:rFonts w:ascii="Arial" w:eastAsiaTheme="minorEastAsia" w:hAnsi="Arial" w:cs="Arial"/>
          <w:b/>
          <w:bCs/>
          <w:i/>
          <w:iCs/>
          <w:color w:val="000000" w:themeColor="text1"/>
          <w:kern w:val="24"/>
          <w:sz w:val="24"/>
          <w:szCs w:val="24"/>
          <w:lang w:val="en-GB"/>
        </w:rPr>
        <w:t xml:space="preserve">Forming- </w:t>
      </w:r>
      <w:r w:rsidRPr="0061271A">
        <w:rPr>
          <w:rFonts w:ascii="Arial" w:eastAsiaTheme="minorEastAsia" w:hAnsi="Arial" w:cs="Arial"/>
          <w:color w:val="000000" w:themeColor="text1"/>
          <w:kern w:val="24"/>
          <w:sz w:val="24"/>
          <w:szCs w:val="24"/>
          <w:lang w:val="en-GB"/>
        </w:rPr>
        <w:t xml:space="preserve">In this foremost stage, strong guidance is needed by managerial positions as group tasks are not yet clear to members. For instance, for a project of </w:t>
      </w:r>
      <w:r w:rsidRPr="0061271A">
        <w:rPr>
          <w:rFonts w:ascii="Arial" w:eastAsiaTheme="minorEastAsia" w:hAnsi="Arial" w:cs="Arial"/>
          <w:b/>
          <w:bCs/>
          <w:i/>
          <w:iCs/>
          <w:color w:val="000000" w:themeColor="text1"/>
          <w:kern w:val="24"/>
          <w:sz w:val="24"/>
          <w:szCs w:val="24"/>
          <w:lang w:val="en-GB"/>
        </w:rPr>
        <w:t>ABC</w:t>
      </w:r>
      <w:r w:rsidRPr="0061271A">
        <w:rPr>
          <w:rFonts w:ascii="Arial" w:eastAsiaTheme="minorEastAsia" w:hAnsi="Arial" w:cs="Arial"/>
          <w:color w:val="000000" w:themeColor="text1"/>
          <w:kern w:val="24"/>
          <w:sz w:val="24"/>
          <w:szCs w:val="24"/>
          <w:lang w:val="en-GB"/>
        </w:rPr>
        <w:t xml:space="preserve"> regarding increased sales generation in 6 months, the sales manager needs to discuss project goals and timeline to sales executives transparently. </w:t>
      </w:r>
    </w:p>
    <w:p w14:paraId="256DBD39" w14:textId="77777777" w:rsidR="0061271A" w:rsidRPr="0061271A" w:rsidRDefault="0061271A" w:rsidP="0061271A">
      <w:pPr>
        <w:spacing w:after="0" w:line="360" w:lineRule="auto"/>
        <w:rPr>
          <w:rFonts w:ascii="Arial" w:eastAsia="Times New Roman" w:hAnsi="Arial" w:cs="Arial"/>
          <w:sz w:val="24"/>
          <w:szCs w:val="24"/>
        </w:rPr>
      </w:pPr>
    </w:p>
    <w:p w14:paraId="2D8FCF79" w14:textId="7E01024E" w:rsidR="0061271A" w:rsidRDefault="0061271A" w:rsidP="0061271A">
      <w:pPr>
        <w:spacing w:after="0" w:line="360" w:lineRule="auto"/>
        <w:rPr>
          <w:rFonts w:ascii="Arial" w:eastAsiaTheme="minorEastAsia" w:hAnsi="Arial" w:cs="Arial"/>
          <w:color w:val="000000" w:themeColor="text1"/>
          <w:kern w:val="24"/>
          <w:sz w:val="24"/>
          <w:szCs w:val="24"/>
          <w:lang w:val="en-GB"/>
        </w:rPr>
      </w:pPr>
      <w:r w:rsidRPr="0061271A">
        <w:rPr>
          <w:rFonts w:ascii="Arial" w:eastAsiaTheme="minorEastAsia" w:hAnsi="Arial" w:cs="Arial"/>
          <w:b/>
          <w:bCs/>
          <w:i/>
          <w:iCs/>
          <w:color w:val="000000" w:themeColor="text1"/>
          <w:kern w:val="24"/>
          <w:sz w:val="24"/>
          <w:szCs w:val="24"/>
          <w:lang w:val="en-GB"/>
        </w:rPr>
        <w:t xml:space="preserve">Storming- </w:t>
      </w:r>
      <w:r w:rsidRPr="0061271A">
        <w:rPr>
          <w:rFonts w:ascii="Arial" w:eastAsiaTheme="minorEastAsia" w:hAnsi="Arial" w:cs="Arial"/>
          <w:color w:val="000000" w:themeColor="text1"/>
          <w:kern w:val="24"/>
          <w:sz w:val="24"/>
          <w:szCs w:val="24"/>
          <w:lang w:val="en-GB"/>
        </w:rPr>
        <w:t xml:space="preserve">The second stage has a high possibility of conflicts because individual personalities emerge. For instance, while the sales manager is discussing the project, sales executives may disagree on team objectives. However, a strong leadership approach in sales manager can handle the situation tactfully. It can be exemplified that </w:t>
      </w:r>
      <w:r w:rsidRPr="0061271A">
        <w:rPr>
          <w:rFonts w:ascii="Arial" w:eastAsiaTheme="minorEastAsia" w:hAnsi="Arial" w:cs="Arial"/>
          <w:color w:val="000000" w:themeColor="text1"/>
          <w:kern w:val="24"/>
          <w:sz w:val="24"/>
          <w:szCs w:val="24"/>
          <w:lang w:val="en-GB"/>
        </w:rPr>
        <w:lastRenderedPageBreak/>
        <w:t>active listening approach of the sales manager can help to avoid conflicts. Thus, this particular stage is considered as the most critical and difficult to stage.</w:t>
      </w:r>
    </w:p>
    <w:p w14:paraId="07C258EF" w14:textId="77777777" w:rsidR="0061271A" w:rsidRPr="0061271A" w:rsidRDefault="0061271A" w:rsidP="0061271A">
      <w:pPr>
        <w:spacing w:after="0" w:line="360" w:lineRule="auto"/>
        <w:rPr>
          <w:rFonts w:ascii="Arial" w:eastAsia="Times New Roman" w:hAnsi="Arial" w:cs="Arial"/>
          <w:sz w:val="24"/>
          <w:szCs w:val="24"/>
        </w:rPr>
      </w:pPr>
    </w:p>
    <w:p w14:paraId="01172E93" w14:textId="77777777" w:rsidR="0061271A" w:rsidRPr="0061271A" w:rsidRDefault="0061271A" w:rsidP="0061271A">
      <w:pPr>
        <w:spacing w:after="0" w:line="360" w:lineRule="auto"/>
        <w:rPr>
          <w:rFonts w:ascii="Arial" w:eastAsia="Times New Roman" w:hAnsi="Arial" w:cs="Arial"/>
          <w:sz w:val="24"/>
          <w:szCs w:val="24"/>
        </w:rPr>
      </w:pPr>
      <w:r w:rsidRPr="0061271A">
        <w:rPr>
          <w:rFonts w:ascii="Arial" w:eastAsiaTheme="minorEastAsia" w:hAnsi="Arial" w:cs="Arial"/>
          <w:b/>
          <w:bCs/>
          <w:i/>
          <w:iCs/>
          <w:color w:val="000000" w:themeColor="text1"/>
          <w:kern w:val="24"/>
          <w:sz w:val="24"/>
          <w:szCs w:val="24"/>
          <w:lang w:val="en-GB"/>
        </w:rPr>
        <w:t xml:space="preserve">Norming- </w:t>
      </w:r>
      <w:r w:rsidRPr="0061271A">
        <w:rPr>
          <w:rFonts w:ascii="Arial" w:eastAsiaTheme="minorEastAsia" w:hAnsi="Arial" w:cs="Arial"/>
          <w:color w:val="000000" w:themeColor="text1"/>
          <w:kern w:val="24"/>
          <w:sz w:val="24"/>
          <w:szCs w:val="24"/>
          <w:lang w:val="en-GB"/>
        </w:rPr>
        <w:t xml:space="preserve">By this third stage, team members start to resolve differences and they respect and appreciate the authority of team leader. Hence, it can be stated from this aspect that strong leadership approach of </w:t>
      </w:r>
      <w:r w:rsidRPr="0061271A">
        <w:rPr>
          <w:rFonts w:ascii="Arial" w:eastAsiaTheme="minorEastAsia" w:hAnsi="Arial" w:cs="Arial"/>
          <w:b/>
          <w:bCs/>
          <w:i/>
          <w:iCs/>
          <w:color w:val="000000" w:themeColor="text1"/>
          <w:kern w:val="24"/>
          <w:sz w:val="24"/>
          <w:szCs w:val="24"/>
          <w:lang w:val="en-GB"/>
        </w:rPr>
        <w:t>ABC</w:t>
      </w:r>
      <w:r w:rsidRPr="0061271A">
        <w:rPr>
          <w:rFonts w:ascii="Arial" w:eastAsiaTheme="minorEastAsia" w:hAnsi="Arial" w:cs="Arial"/>
          <w:color w:val="000000" w:themeColor="text1"/>
          <w:kern w:val="24"/>
          <w:sz w:val="24"/>
          <w:szCs w:val="24"/>
          <w:lang w:val="en-GB"/>
        </w:rPr>
        <w:t xml:space="preserve">’s sales manager can be potential in passing by the storming stage successfully. This stage supports building a healthy relationship among team members including the team leader. </w:t>
      </w:r>
    </w:p>
    <w:p w14:paraId="581CE958" w14:textId="499E87B9" w:rsidR="00EC6F8E" w:rsidRDefault="00EC6F8E"/>
    <w:p w14:paraId="2DC91738" w14:textId="77BADD79" w:rsidR="00EC6F8E" w:rsidRDefault="0061271A">
      <w:r w:rsidRPr="0061271A">
        <w:rPr>
          <w:noProof/>
        </w:rPr>
        <w:drawing>
          <wp:anchor distT="0" distB="0" distL="114300" distR="114300" simplePos="0" relativeHeight="251664384" behindDoc="0" locked="0" layoutInCell="1" allowOverlap="1" wp14:anchorId="34744330" wp14:editId="1847FF27">
            <wp:simplePos x="0" y="0"/>
            <wp:positionH relativeFrom="column">
              <wp:posOffset>-419100</wp:posOffset>
            </wp:positionH>
            <wp:positionV relativeFrom="paragraph">
              <wp:posOffset>268605</wp:posOffset>
            </wp:positionV>
            <wp:extent cx="6925733" cy="3895725"/>
            <wp:effectExtent l="0" t="0" r="889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925733" cy="3895725"/>
                    </a:xfrm>
                    <a:prstGeom prst="rect">
                      <a:avLst/>
                    </a:prstGeom>
                  </pic:spPr>
                </pic:pic>
              </a:graphicData>
            </a:graphic>
          </wp:anchor>
        </w:drawing>
      </w:r>
    </w:p>
    <w:p w14:paraId="28764D6C" w14:textId="06655001" w:rsidR="00EC6F8E" w:rsidRDefault="00EC6F8E"/>
    <w:p w14:paraId="528AE620" w14:textId="35AB3E1B" w:rsidR="00EC6F8E" w:rsidRDefault="00EC6F8E"/>
    <w:p w14:paraId="057A5B8B" w14:textId="42168CC8" w:rsidR="00EC6F8E" w:rsidRDefault="00EC6F8E"/>
    <w:p w14:paraId="7623B1B7" w14:textId="5265AA3F" w:rsidR="00EC6F8E" w:rsidRDefault="00EC6F8E"/>
    <w:p w14:paraId="21411AF7" w14:textId="59B434AB" w:rsidR="00EC6F8E" w:rsidRDefault="00EC6F8E"/>
    <w:p w14:paraId="71557423" w14:textId="765551C1" w:rsidR="00EC6F8E" w:rsidRDefault="00EC6F8E"/>
    <w:p w14:paraId="422E60CF" w14:textId="0844BD3E" w:rsidR="00EC6F8E" w:rsidRDefault="00EC6F8E"/>
    <w:p w14:paraId="501CB768" w14:textId="78B50059" w:rsidR="00EC6F8E" w:rsidRDefault="00EC6F8E"/>
    <w:p w14:paraId="52DB41EE" w14:textId="407D1B02" w:rsidR="00EC6F8E" w:rsidRDefault="00EC6F8E"/>
    <w:p w14:paraId="1A81E383" w14:textId="0401CC85" w:rsidR="00EC6F8E" w:rsidRDefault="00EC6F8E"/>
    <w:p w14:paraId="540FB912" w14:textId="7A3BCE90" w:rsidR="00EC6F8E" w:rsidRDefault="00EC6F8E"/>
    <w:p w14:paraId="63706126" w14:textId="694BCBF0" w:rsidR="00EC6F8E" w:rsidRDefault="00EC6F8E"/>
    <w:p w14:paraId="1BDBADED" w14:textId="55AC1A9D" w:rsidR="00EC6F8E" w:rsidRDefault="00EC6F8E"/>
    <w:p w14:paraId="4685D7BF" w14:textId="17B284A5" w:rsidR="00EC6F8E" w:rsidRDefault="00EC6F8E"/>
    <w:p w14:paraId="369761A5" w14:textId="6889B727" w:rsidR="00EC6F8E" w:rsidRDefault="00EC6F8E"/>
    <w:p w14:paraId="6908B17F" w14:textId="781E2AD8" w:rsidR="0061271A" w:rsidRDefault="0061271A" w:rsidP="0061271A">
      <w:pPr>
        <w:spacing w:after="0" w:line="360" w:lineRule="auto"/>
        <w:jc w:val="both"/>
        <w:rPr>
          <w:rFonts w:ascii="Arial" w:eastAsiaTheme="minorEastAsia" w:hAnsi="Arial" w:cs="Arial"/>
          <w:color w:val="000000" w:themeColor="text1"/>
          <w:kern w:val="24"/>
          <w:sz w:val="24"/>
          <w:szCs w:val="24"/>
          <w:lang w:val="en-GB"/>
        </w:rPr>
      </w:pPr>
      <w:r w:rsidRPr="0061271A">
        <w:rPr>
          <w:rFonts w:ascii="Arial" w:eastAsiaTheme="minorEastAsia" w:hAnsi="Arial" w:cs="Arial"/>
          <w:b/>
          <w:bCs/>
          <w:i/>
          <w:iCs/>
          <w:color w:val="000000" w:themeColor="text1"/>
          <w:kern w:val="24"/>
          <w:sz w:val="24"/>
          <w:szCs w:val="24"/>
          <w:lang w:val="en-GB"/>
        </w:rPr>
        <w:t xml:space="preserve">Performing- </w:t>
      </w:r>
      <w:r w:rsidRPr="0061271A">
        <w:rPr>
          <w:rFonts w:ascii="Arial" w:eastAsiaTheme="minorEastAsia" w:hAnsi="Arial" w:cs="Arial"/>
          <w:color w:val="000000" w:themeColor="text1"/>
          <w:kern w:val="24"/>
          <w:sz w:val="24"/>
          <w:szCs w:val="24"/>
          <w:lang w:val="en-GB"/>
        </w:rPr>
        <w:t xml:space="preserve">The ultimate co-operation in previous stage supports team members become well-established, organised, mature and well-functioning in this fourth stage. For instance, the sales executives analyse last three-year sales generation through visualisation of data. This strategy helps them to quantify how to increase the sales double </w:t>
      </w:r>
      <w:r w:rsidRPr="0061271A">
        <w:rPr>
          <w:rFonts w:ascii="Arial" w:eastAsiaTheme="minorEastAsia" w:hAnsi="Arial" w:cs="Arial"/>
          <w:color w:val="000000" w:themeColor="text1"/>
          <w:kern w:val="24"/>
          <w:sz w:val="24"/>
          <w:szCs w:val="24"/>
          <w:lang w:val="en-GB"/>
        </w:rPr>
        <w:lastRenderedPageBreak/>
        <w:t>or triple within the next six months. Thus, in this same stage, group members perform on different activities to reach project goals.</w:t>
      </w:r>
    </w:p>
    <w:p w14:paraId="385E883F" w14:textId="77777777" w:rsidR="0061271A" w:rsidRPr="0061271A" w:rsidRDefault="0061271A" w:rsidP="0061271A">
      <w:pPr>
        <w:spacing w:after="0" w:line="360" w:lineRule="auto"/>
        <w:jc w:val="both"/>
        <w:rPr>
          <w:rFonts w:ascii="Arial" w:eastAsia="Times New Roman" w:hAnsi="Arial" w:cs="Arial"/>
          <w:sz w:val="24"/>
          <w:szCs w:val="24"/>
        </w:rPr>
      </w:pPr>
    </w:p>
    <w:p w14:paraId="0D8E3AD1" w14:textId="77777777" w:rsidR="0061271A" w:rsidRPr="0061271A" w:rsidRDefault="0061271A" w:rsidP="0061271A">
      <w:pPr>
        <w:spacing w:after="0" w:line="360" w:lineRule="auto"/>
        <w:jc w:val="both"/>
        <w:rPr>
          <w:rFonts w:ascii="Arial" w:eastAsia="Times New Roman" w:hAnsi="Arial" w:cs="Arial"/>
          <w:sz w:val="24"/>
          <w:szCs w:val="24"/>
        </w:rPr>
      </w:pPr>
      <w:r w:rsidRPr="0061271A">
        <w:rPr>
          <w:rFonts w:ascii="Arial" w:eastAsiaTheme="minorEastAsia" w:hAnsi="Arial" w:cs="Arial"/>
          <w:b/>
          <w:bCs/>
          <w:i/>
          <w:iCs/>
          <w:color w:val="000000" w:themeColor="text1"/>
          <w:kern w:val="24"/>
          <w:sz w:val="24"/>
          <w:szCs w:val="24"/>
          <w:lang w:val="en-GB"/>
        </w:rPr>
        <w:t>Adjourning-</w:t>
      </w:r>
      <w:r w:rsidRPr="0061271A">
        <w:rPr>
          <w:rFonts w:ascii="Arial" w:eastAsiaTheme="minorEastAsia" w:hAnsi="Arial" w:cs="Arial"/>
          <w:b/>
          <w:bCs/>
          <w:color w:val="000000" w:themeColor="text1"/>
          <w:kern w:val="24"/>
          <w:sz w:val="24"/>
          <w:szCs w:val="24"/>
          <w:lang w:val="en-GB"/>
        </w:rPr>
        <w:t xml:space="preserve"> </w:t>
      </w:r>
      <w:r w:rsidRPr="0061271A">
        <w:rPr>
          <w:rFonts w:ascii="Arial" w:eastAsiaTheme="minorEastAsia" w:hAnsi="Arial" w:cs="Arial"/>
          <w:color w:val="000000" w:themeColor="text1"/>
          <w:kern w:val="24"/>
          <w:sz w:val="24"/>
          <w:szCs w:val="24"/>
          <w:lang w:val="en-GB"/>
        </w:rPr>
        <w:t xml:space="preserve">After completing all tasks, the team celebrates the accomplishment of team objectives through recognition. For instance, after increasing the sales generation within the timeline, the sales managers of </w:t>
      </w:r>
      <w:r w:rsidRPr="0061271A">
        <w:rPr>
          <w:rFonts w:ascii="Arial" w:eastAsiaTheme="minorEastAsia" w:hAnsi="Arial" w:cs="Arial"/>
          <w:b/>
          <w:bCs/>
          <w:i/>
          <w:iCs/>
          <w:color w:val="000000" w:themeColor="text1"/>
          <w:kern w:val="24"/>
          <w:sz w:val="24"/>
          <w:szCs w:val="24"/>
          <w:lang w:val="en-GB"/>
        </w:rPr>
        <w:t>ABC</w:t>
      </w:r>
      <w:r w:rsidRPr="0061271A">
        <w:rPr>
          <w:rFonts w:ascii="Arial" w:eastAsiaTheme="minorEastAsia" w:hAnsi="Arial" w:cs="Arial"/>
          <w:color w:val="000000" w:themeColor="text1"/>
          <w:kern w:val="24"/>
          <w:sz w:val="24"/>
          <w:szCs w:val="24"/>
          <w:lang w:val="en-GB"/>
        </w:rPr>
        <w:t xml:space="preserve"> can recognise and appreciate the performance of each member. It helps to motivate the team for better results in future projects.  </w:t>
      </w:r>
    </w:p>
    <w:p w14:paraId="24732A10" w14:textId="77777777" w:rsidR="0061271A" w:rsidRPr="0061271A" w:rsidRDefault="0061271A" w:rsidP="0061271A">
      <w:pPr>
        <w:spacing w:after="0" w:line="360" w:lineRule="auto"/>
        <w:jc w:val="both"/>
        <w:rPr>
          <w:rFonts w:ascii="Arial" w:eastAsia="Times New Roman" w:hAnsi="Arial" w:cs="Arial"/>
          <w:sz w:val="24"/>
          <w:szCs w:val="24"/>
        </w:rPr>
      </w:pPr>
      <w:r w:rsidRPr="0061271A">
        <w:rPr>
          <w:rFonts w:ascii="Arial" w:eastAsiaTheme="minorEastAsia" w:hAnsi="Arial" w:cs="Arial"/>
          <w:color w:val="000000" w:themeColor="text1"/>
          <w:kern w:val="24"/>
          <w:sz w:val="24"/>
          <w:szCs w:val="24"/>
          <w:lang w:val="en-GB"/>
        </w:rPr>
        <w:t xml:space="preserve">Therefore, based on the five stages of team development, it can be stated that conflicts can arrive in second stage. However, by good leadership and communication skills of senior managers in </w:t>
      </w:r>
      <w:r w:rsidRPr="0061271A">
        <w:rPr>
          <w:rFonts w:ascii="Arial" w:eastAsiaTheme="minorEastAsia" w:hAnsi="Arial" w:cs="Arial"/>
          <w:b/>
          <w:bCs/>
          <w:i/>
          <w:iCs/>
          <w:color w:val="000000" w:themeColor="text1"/>
          <w:kern w:val="24"/>
          <w:sz w:val="24"/>
          <w:szCs w:val="24"/>
          <w:lang w:val="en-GB"/>
        </w:rPr>
        <w:t>ABC</w:t>
      </w:r>
      <w:r w:rsidRPr="0061271A">
        <w:rPr>
          <w:rFonts w:ascii="Arial" w:eastAsiaTheme="minorEastAsia" w:hAnsi="Arial" w:cs="Arial"/>
          <w:color w:val="000000" w:themeColor="text1"/>
          <w:kern w:val="24"/>
          <w:sz w:val="24"/>
          <w:szCs w:val="24"/>
          <w:lang w:val="en-GB"/>
        </w:rPr>
        <w:t>, the possibility of team breakdown can be omitted.</w:t>
      </w:r>
    </w:p>
    <w:p w14:paraId="06444690" w14:textId="1E256E21" w:rsidR="00EC6F8E" w:rsidRDefault="00EC6F8E"/>
    <w:p w14:paraId="18DF6A2A" w14:textId="1341BA61" w:rsidR="00EC6F8E" w:rsidRDefault="00EC6F8E"/>
    <w:p w14:paraId="5197BC28" w14:textId="5155038A" w:rsidR="00EC6F8E" w:rsidRDefault="00EC6F8E"/>
    <w:p w14:paraId="19BB021D" w14:textId="46C5EEE8" w:rsidR="00EC6F8E" w:rsidRDefault="00EC6F8E"/>
    <w:p w14:paraId="3C54DBBE" w14:textId="5D014B55" w:rsidR="00EC6F8E" w:rsidRDefault="00EC6F8E"/>
    <w:p w14:paraId="03E835C1" w14:textId="188D3D4C" w:rsidR="00EC6F8E" w:rsidRDefault="00EC6F8E"/>
    <w:p w14:paraId="33FDFF21" w14:textId="04606ABB" w:rsidR="00EC6F8E" w:rsidRDefault="00EC6F8E"/>
    <w:p w14:paraId="2CBD94F7" w14:textId="03C13BEC" w:rsidR="00EC6F8E" w:rsidRDefault="00EC6F8E"/>
    <w:p w14:paraId="6561F8C3" w14:textId="3C396EDB" w:rsidR="00EC6F8E" w:rsidRDefault="00EC6F8E"/>
    <w:p w14:paraId="310A92E5" w14:textId="12061433" w:rsidR="00EC6F8E" w:rsidRDefault="00EC6F8E"/>
    <w:p w14:paraId="3955BDD2" w14:textId="39C64CB8" w:rsidR="00EC6F8E" w:rsidRDefault="00EC6F8E"/>
    <w:p w14:paraId="5F9710AA" w14:textId="783E993F" w:rsidR="00EC6F8E" w:rsidRDefault="00EC6F8E"/>
    <w:p w14:paraId="2C493C34" w14:textId="7312B62C" w:rsidR="00EC6F8E" w:rsidRDefault="00EC6F8E"/>
    <w:p w14:paraId="1C650C43" w14:textId="6B943AA2" w:rsidR="00EC6F8E" w:rsidRDefault="00EC6F8E"/>
    <w:p w14:paraId="309A3FF4" w14:textId="28944B15" w:rsidR="00EC6F8E" w:rsidRDefault="00EC6F8E"/>
    <w:p w14:paraId="5C113D7E" w14:textId="1C70F4F3" w:rsidR="00EC6F8E" w:rsidRDefault="00EC6F8E"/>
    <w:p w14:paraId="3471D084" w14:textId="0D592150" w:rsidR="00EC6F8E" w:rsidRDefault="00EC6F8E"/>
    <w:p w14:paraId="2F5FA6DF" w14:textId="03918452" w:rsidR="00EC6F8E" w:rsidRDefault="00EC6F8E"/>
    <w:p w14:paraId="008DDFF6" w14:textId="5DD58D3F" w:rsidR="00EC6F8E" w:rsidRDefault="00EC6F8E"/>
    <w:p w14:paraId="6498A285" w14:textId="4E9FBE8D" w:rsidR="00EC6F8E" w:rsidRDefault="00EC6F8E"/>
    <w:p w14:paraId="615E1930" w14:textId="326B11B9" w:rsidR="00EC6F8E" w:rsidRDefault="0061271A">
      <w:r w:rsidRPr="0061271A">
        <w:rPr>
          <w:noProof/>
        </w:rPr>
        <w:lastRenderedPageBreak/>
        <w:drawing>
          <wp:anchor distT="0" distB="0" distL="114300" distR="114300" simplePos="0" relativeHeight="251665408" behindDoc="0" locked="0" layoutInCell="1" allowOverlap="1" wp14:anchorId="3E3334A7" wp14:editId="3800FB35">
            <wp:simplePos x="0" y="0"/>
            <wp:positionH relativeFrom="margin">
              <wp:posOffset>-438150</wp:posOffset>
            </wp:positionH>
            <wp:positionV relativeFrom="paragraph">
              <wp:posOffset>-638175</wp:posOffset>
            </wp:positionV>
            <wp:extent cx="6434667" cy="3619500"/>
            <wp:effectExtent l="0" t="0" r="444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34667" cy="3619500"/>
                    </a:xfrm>
                    <a:prstGeom prst="rect">
                      <a:avLst/>
                    </a:prstGeom>
                  </pic:spPr>
                </pic:pic>
              </a:graphicData>
            </a:graphic>
            <wp14:sizeRelH relativeFrom="margin">
              <wp14:pctWidth>0</wp14:pctWidth>
            </wp14:sizeRelH>
            <wp14:sizeRelV relativeFrom="margin">
              <wp14:pctHeight>0</wp14:pctHeight>
            </wp14:sizeRelV>
          </wp:anchor>
        </w:drawing>
      </w:r>
    </w:p>
    <w:p w14:paraId="7EED633A" w14:textId="7404A247" w:rsidR="00EC6F8E" w:rsidRDefault="00EC6F8E"/>
    <w:p w14:paraId="70D26185" w14:textId="51F42287" w:rsidR="00EC6F8E" w:rsidRDefault="00EC6F8E"/>
    <w:p w14:paraId="1DDD6E96" w14:textId="52E8264A" w:rsidR="00EC6F8E" w:rsidRDefault="00EC6F8E"/>
    <w:p w14:paraId="2F11CEC2" w14:textId="5935B534" w:rsidR="00EC6F8E" w:rsidRDefault="00EC6F8E"/>
    <w:p w14:paraId="7C7565BA" w14:textId="3ECC889B" w:rsidR="00EC6F8E" w:rsidRDefault="00EC6F8E"/>
    <w:p w14:paraId="47A17BD9" w14:textId="19190FFF" w:rsidR="00EC6F8E" w:rsidRDefault="00EC6F8E"/>
    <w:p w14:paraId="71876D25" w14:textId="73731787" w:rsidR="00EC6F8E" w:rsidRDefault="00EC6F8E"/>
    <w:p w14:paraId="215A963F" w14:textId="2B42C0A3" w:rsidR="00EC6F8E" w:rsidRDefault="00EC6F8E"/>
    <w:p w14:paraId="3AE4E736" w14:textId="7A86CCB8" w:rsidR="00EC6F8E" w:rsidRDefault="00EC6F8E"/>
    <w:p w14:paraId="2068A156" w14:textId="690228B2" w:rsidR="00EC6F8E" w:rsidRDefault="00EC6F8E"/>
    <w:p w14:paraId="12E0274F" w14:textId="3C50B1BB" w:rsidR="00EC6F8E" w:rsidRDefault="00EC6F8E"/>
    <w:p w14:paraId="51739834" w14:textId="3F92EEB7" w:rsidR="0061271A" w:rsidRPr="0061271A" w:rsidRDefault="0061271A" w:rsidP="0061271A">
      <w:pPr>
        <w:spacing w:after="0" w:line="240" w:lineRule="auto"/>
        <w:ind w:firstLine="720"/>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It focuses on a team role as it is a tendency to contribute, behave as well as interrelate </w:t>
      </w:r>
      <w:proofErr w:type="gramStart"/>
      <w:r w:rsidRPr="0061271A">
        <w:rPr>
          <w:rFonts w:ascii="Arial" w:eastAsiaTheme="minorEastAsia" w:hAnsi="Arial" w:cs="Arial"/>
          <w:color w:val="000000" w:themeColor="text1"/>
          <w:kern w:val="24"/>
          <w:sz w:val="24"/>
          <w:szCs w:val="24"/>
        </w:rPr>
        <w:t>alongside  others</w:t>
      </w:r>
      <w:proofErr w:type="gramEnd"/>
      <w:r w:rsidRPr="0061271A">
        <w:rPr>
          <w:rFonts w:ascii="Arial" w:eastAsiaTheme="minorEastAsia" w:hAnsi="Arial" w:cs="Arial"/>
          <w:color w:val="000000" w:themeColor="text1"/>
          <w:kern w:val="24"/>
          <w:sz w:val="24"/>
          <w:szCs w:val="24"/>
        </w:rPr>
        <w:t xml:space="preserve"> within a more specified way. These </w:t>
      </w:r>
      <w:proofErr w:type="gramStart"/>
      <w:r w:rsidRPr="0061271A">
        <w:rPr>
          <w:rFonts w:ascii="Arial" w:eastAsiaTheme="minorEastAsia" w:hAnsi="Arial" w:cs="Arial"/>
          <w:color w:val="000000" w:themeColor="text1"/>
          <w:kern w:val="24"/>
          <w:sz w:val="24"/>
          <w:szCs w:val="24"/>
        </w:rPr>
        <w:t>are  consider</w:t>
      </w:r>
      <w:proofErr w:type="gramEnd"/>
      <w:r w:rsidRPr="0061271A">
        <w:rPr>
          <w:rFonts w:ascii="Arial" w:eastAsiaTheme="minorEastAsia" w:hAnsi="Arial" w:cs="Arial"/>
          <w:color w:val="000000" w:themeColor="text1"/>
          <w:kern w:val="24"/>
          <w:sz w:val="24"/>
          <w:szCs w:val="24"/>
        </w:rPr>
        <w:t xml:space="preserve"> as 3 actions  oriented roles such as Implementer, shaper as well as completer finisher. Three people oriented roles are Team worker, Co-coordinator as well as Resource </w:t>
      </w:r>
      <w:proofErr w:type="gramStart"/>
      <w:r w:rsidRPr="0061271A">
        <w:rPr>
          <w:rFonts w:ascii="Arial" w:eastAsiaTheme="minorEastAsia" w:hAnsi="Arial" w:cs="Arial"/>
          <w:color w:val="000000" w:themeColor="text1"/>
          <w:kern w:val="24"/>
          <w:sz w:val="24"/>
          <w:szCs w:val="24"/>
        </w:rPr>
        <w:t>investigator ,in</w:t>
      </w:r>
      <w:proofErr w:type="gramEnd"/>
      <w:r w:rsidRPr="0061271A">
        <w:rPr>
          <w:rFonts w:ascii="Arial" w:eastAsiaTheme="minorEastAsia" w:hAnsi="Arial" w:cs="Arial"/>
          <w:color w:val="000000" w:themeColor="text1"/>
          <w:kern w:val="24"/>
          <w:sz w:val="24"/>
          <w:szCs w:val="24"/>
        </w:rPr>
        <w:t xml:space="preserve"> addition to this 3 cerebral roles such as Monitor evaluator as well as plant.</w:t>
      </w:r>
      <w:r w:rsidR="00200AC9">
        <w:rPr>
          <w:rFonts w:ascii="Arial" w:eastAsiaTheme="minorEastAsia" w:hAnsi="Arial" w:cs="Arial"/>
          <w:color w:val="000000" w:themeColor="text1"/>
          <w:kern w:val="24"/>
          <w:sz w:val="24"/>
          <w:szCs w:val="24"/>
        </w:rPr>
        <w:t>(</w:t>
      </w:r>
      <w:proofErr w:type="spellStart"/>
      <w:r w:rsidR="00200AC9">
        <w:rPr>
          <w:rFonts w:ascii="Arial" w:eastAsiaTheme="minorEastAsia" w:hAnsi="Arial" w:cs="Arial"/>
          <w:color w:val="000000" w:themeColor="text1"/>
          <w:kern w:val="24"/>
          <w:sz w:val="24"/>
          <w:szCs w:val="24"/>
        </w:rPr>
        <w:t>C</w:t>
      </w:r>
      <w:r w:rsidR="00DB727C">
        <w:rPr>
          <w:rFonts w:ascii="Arial" w:eastAsiaTheme="minorEastAsia" w:hAnsi="Arial" w:cs="Arial"/>
          <w:color w:val="000000" w:themeColor="text1"/>
          <w:kern w:val="24"/>
          <w:sz w:val="24"/>
          <w:szCs w:val="24"/>
        </w:rPr>
        <w:t>o</w:t>
      </w:r>
      <w:r w:rsidR="00200AC9">
        <w:rPr>
          <w:rFonts w:ascii="Arial" w:eastAsiaTheme="minorEastAsia" w:hAnsi="Arial" w:cs="Arial"/>
          <w:color w:val="000000" w:themeColor="text1"/>
          <w:kern w:val="24"/>
          <w:sz w:val="24"/>
          <w:szCs w:val="24"/>
        </w:rPr>
        <w:t>ckburn,T</w:t>
      </w:r>
      <w:proofErr w:type="spellEnd"/>
      <w:r w:rsidR="00200AC9">
        <w:rPr>
          <w:rFonts w:ascii="Arial" w:eastAsiaTheme="minorEastAsia" w:hAnsi="Arial" w:cs="Arial"/>
          <w:color w:val="000000" w:themeColor="text1"/>
          <w:kern w:val="24"/>
          <w:sz w:val="24"/>
          <w:szCs w:val="24"/>
        </w:rPr>
        <w:t xml:space="preserve"> 2019)</w:t>
      </w:r>
    </w:p>
    <w:p w14:paraId="7EBF16F7" w14:textId="03E0FF3D" w:rsidR="00EC6F8E" w:rsidRDefault="00EC6F8E"/>
    <w:p w14:paraId="69AC8439" w14:textId="1A598056" w:rsidR="00EC6F8E" w:rsidRDefault="00EC6F8E"/>
    <w:p w14:paraId="769D1FDB" w14:textId="04DC12BE" w:rsidR="00EC6F8E" w:rsidRDefault="00EC6F8E"/>
    <w:p w14:paraId="09C7B202" w14:textId="4D04A5EE" w:rsidR="00EC6F8E" w:rsidRDefault="00EC6F8E"/>
    <w:p w14:paraId="465E85EF" w14:textId="7CD3ECBC" w:rsidR="00EC6F8E" w:rsidRDefault="00EC6F8E"/>
    <w:p w14:paraId="692DF0E4" w14:textId="227F39C4" w:rsidR="0061271A" w:rsidRDefault="0061271A"/>
    <w:p w14:paraId="05D7CD01" w14:textId="42E046B3" w:rsidR="0061271A" w:rsidRDefault="0061271A"/>
    <w:p w14:paraId="310528BB" w14:textId="2DF85065" w:rsidR="0061271A" w:rsidRDefault="0061271A"/>
    <w:p w14:paraId="2A3110F4" w14:textId="37642773" w:rsidR="0061271A" w:rsidRDefault="0061271A"/>
    <w:p w14:paraId="184A3335" w14:textId="719B3638" w:rsidR="0061271A" w:rsidRDefault="0061271A"/>
    <w:p w14:paraId="6A7BE47F" w14:textId="2DF9DA8B" w:rsidR="0061271A" w:rsidRDefault="0061271A"/>
    <w:p w14:paraId="6541CA61" w14:textId="27FDDACF" w:rsidR="0061271A" w:rsidRDefault="0061271A"/>
    <w:p w14:paraId="50BFFC6F" w14:textId="704401DE" w:rsidR="0061271A" w:rsidRDefault="0061271A"/>
    <w:p w14:paraId="7C088FCA" w14:textId="6F81392F" w:rsidR="0061271A" w:rsidRDefault="0061271A"/>
    <w:p w14:paraId="4B7BA334" w14:textId="07ED7432" w:rsidR="0061271A" w:rsidRDefault="0061271A">
      <w:r w:rsidRPr="0061271A">
        <w:rPr>
          <w:noProof/>
        </w:rPr>
        <w:drawing>
          <wp:anchor distT="0" distB="0" distL="114300" distR="114300" simplePos="0" relativeHeight="251666432" behindDoc="0" locked="0" layoutInCell="1" allowOverlap="1" wp14:anchorId="3B8F4AED" wp14:editId="5DF0EEBB">
            <wp:simplePos x="0" y="0"/>
            <wp:positionH relativeFrom="margin">
              <wp:align>center</wp:align>
            </wp:positionH>
            <wp:positionV relativeFrom="paragraph">
              <wp:posOffset>-600075</wp:posOffset>
            </wp:positionV>
            <wp:extent cx="7061200" cy="3971925"/>
            <wp:effectExtent l="0" t="0" r="635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061200" cy="3971925"/>
                    </a:xfrm>
                    <a:prstGeom prst="rect">
                      <a:avLst/>
                    </a:prstGeom>
                  </pic:spPr>
                </pic:pic>
              </a:graphicData>
            </a:graphic>
            <wp14:sizeRelH relativeFrom="margin">
              <wp14:pctWidth>0</wp14:pctWidth>
            </wp14:sizeRelH>
            <wp14:sizeRelV relativeFrom="margin">
              <wp14:pctHeight>0</wp14:pctHeight>
            </wp14:sizeRelV>
          </wp:anchor>
        </w:drawing>
      </w:r>
    </w:p>
    <w:p w14:paraId="2C3651EA" w14:textId="3AF15034" w:rsidR="0061271A" w:rsidRDefault="0061271A"/>
    <w:p w14:paraId="569EBEB2" w14:textId="23068A68" w:rsidR="0061271A" w:rsidRDefault="0061271A"/>
    <w:p w14:paraId="4CF88628" w14:textId="753F8638" w:rsidR="0061271A" w:rsidRDefault="0061271A"/>
    <w:p w14:paraId="210CFC72" w14:textId="0A3D5CB0" w:rsidR="0061271A" w:rsidRDefault="0061271A"/>
    <w:p w14:paraId="6F19730C" w14:textId="3E5F8C85" w:rsidR="0061271A" w:rsidRDefault="0061271A"/>
    <w:p w14:paraId="729E9937" w14:textId="4968B716" w:rsidR="0061271A" w:rsidRDefault="0061271A"/>
    <w:p w14:paraId="5144943E" w14:textId="4EF7F2C7" w:rsidR="0061271A" w:rsidRDefault="0061271A"/>
    <w:p w14:paraId="1929977C" w14:textId="6BA525B1" w:rsidR="0061271A" w:rsidRDefault="0061271A"/>
    <w:p w14:paraId="39A3F99A" w14:textId="62AB5DFD" w:rsidR="0061271A" w:rsidRDefault="0061271A"/>
    <w:p w14:paraId="634192F7" w14:textId="65B008B0" w:rsidR="0061271A" w:rsidRDefault="0061271A"/>
    <w:p w14:paraId="2D4A248D" w14:textId="1068FC2F" w:rsidR="0061271A" w:rsidRDefault="0061271A"/>
    <w:p w14:paraId="269F4B14" w14:textId="480FF3FD" w:rsidR="0061271A" w:rsidRDefault="0061271A"/>
    <w:p w14:paraId="38C11B63"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The Plant – It is also source regarding original ideas, </w:t>
      </w:r>
      <w:proofErr w:type="gramStart"/>
      <w:r w:rsidRPr="0061271A">
        <w:rPr>
          <w:rFonts w:ascii="Arial" w:eastAsiaTheme="minorEastAsia" w:hAnsi="Arial" w:cs="Arial"/>
          <w:color w:val="000000" w:themeColor="text1"/>
          <w:kern w:val="24"/>
          <w:sz w:val="24"/>
          <w:szCs w:val="24"/>
        </w:rPr>
        <w:t>proposals ,suggestions</w:t>
      </w:r>
      <w:proofErr w:type="gramEnd"/>
      <w:r w:rsidRPr="0061271A">
        <w:rPr>
          <w:rFonts w:ascii="Arial" w:eastAsiaTheme="minorEastAsia" w:hAnsi="Arial" w:cs="Arial"/>
          <w:color w:val="000000" w:themeColor="text1"/>
          <w:kern w:val="24"/>
          <w:sz w:val="24"/>
          <w:szCs w:val="24"/>
        </w:rPr>
        <w:t xml:space="preserve"> that are radical and usually original.</w:t>
      </w:r>
    </w:p>
    <w:p w14:paraId="63447669"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The monitor Evaluator- It also focuses on a dispassionate as well as measured evaluation, stops what team committing itself to a project that is misguided.</w:t>
      </w:r>
    </w:p>
    <w:p w14:paraId="547F84FE"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The implementer- It focuses on strategies as well as </w:t>
      </w:r>
      <w:proofErr w:type="gramStart"/>
      <w:r w:rsidRPr="0061271A">
        <w:rPr>
          <w:rFonts w:ascii="Arial" w:eastAsiaTheme="minorEastAsia" w:hAnsi="Arial" w:cs="Arial"/>
          <w:color w:val="000000" w:themeColor="text1"/>
          <w:kern w:val="24"/>
          <w:sz w:val="24"/>
          <w:szCs w:val="24"/>
        </w:rPr>
        <w:t>decisions  into</w:t>
      </w:r>
      <w:proofErr w:type="gramEnd"/>
      <w:r w:rsidRPr="0061271A">
        <w:rPr>
          <w:rFonts w:ascii="Arial" w:eastAsiaTheme="minorEastAsia" w:hAnsi="Arial" w:cs="Arial"/>
          <w:color w:val="000000" w:themeColor="text1"/>
          <w:kern w:val="24"/>
          <w:sz w:val="24"/>
          <w:szCs w:val="24"/>
        </w:rPr>
        <w:t xml:space="preserve"> manageable and defined </w:t>
      </w:r>
    </w:p>
    <w:p w14:paraId="3B1DDEDD" w14:textId="77777777" w:rsidR="0061271A" w:rsidRPr="0061271A" w:rsidRDefault="0061271A" w:rsidP="0061271A">
      <w:pPr>
        <w:spacing w:after="0" w:line="240" w:lineRule="auto"/>
        <w:rPr>
          <w:rFonts w:ascii="Arial" w:eastAsia="Times New Roman" w:hAnsi="Arial" w:cs="Arial"/>
          <w:sz w:val="24"/>
          <w:szCs w:val="24"/>
        </w:rPr>
      </w:pPr>
      <w:proofErr w:type="gramStart"/>
      <w:r w:rsidRPr="0061271A">
        <w:rPr>
          <w:rFonts w:ascii="Arial" w:eastAsiaTheme="minorEastAsia" w:hAnsi="Arial" w:cs="Arial"/>
          <w:color w:val="000000" w:themeColor="text1"/>
          <w:kern w:val="24"/>
          <w:sz w:val="24"/>
          <w:szCs w:val="24"/>
        </w:rPr>
        <w:t>Tasks ,sort</w:t>
      </w:r>
      <w:proofErr w:type="gramEnd"/>
      <w:r w:rsidRPr="0061271A">
        <w:rPr>
          <w:rFonts w:ascii="Arial" w:eastAsiaTheme="minorEastAsia" w:hAnsi="Arial" w:cs="Arial"/>
          <w:color w:val="000000" w:themeColor="text1"/>
          <w:kern w:val="24"/>
          <w:sz w:val="24"/>
          <w:szCs w:val="24"/>
        </w:rPr>
        <w:t xml:space="preserve"> out objectives  as well as logically pursuing.</w:t>
      </w:r>
    </w:p>
    <w:p w14:paraId="03FB8EEB"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The Resource investigator is </w:t>
      </w:r>
      <w:proofErr w:type="gramStart"/>
      <w:r w:rsidRPr="0061271A">
        <w:rPr>
          <w:rFonts w:ascii="Arial" w:eastAsiaTheme="minorEastAsia" w:hAnsi="Arial" w:cs="Arial"/>
          <w:color w:val="000000" w:themeColor="text1"/>
          <w:kern w:val="24"/>
          <w:sz w:val="24"/>
          <w:szCs w:val="24"/>
        </w:rPr>
        <w:t>goes</w:t>
      </w:r>
      <w:proofErr w:type="gramEnd"/>
      <w:r w:rsidRPr="0061271A">
        <w:rPr>
          <w:rFonts w:ascii="Arial" w:eastAsiaTheme="minorEastAsia" w:hAnsi="Arial" w:cs="Arial"/>
          <w:color w:val="000000" w:themeColor="text1"/>
          <w:kern w:val="24"/>
          <w:sz w:val="24"/>
          <w:szCs w:val="24"/>
        </w:rPr>
        <w:t xml:space="preserve"> outside the team to bring information, ideas as well as development through it. They are also known as the sale’s person of a team, liaison officer, diplomat as well as explorer. Weakness of might be lose </w:t>
      </w:r>
      <w:proofErr w:type="gramStart"/>
      <w:r w:rsidRPr="0061271A">
        <w:rPr>
          <w:rFonts w:ascii="Arial" w:eastAsiaTheme="minorEastAsia" w:hAnsi="Arial" w:cs="Arial"/>
          <w:color w:val="000000" w:themeColor="text1"/>
          <w:kern w:val="24"/>
          <w:sz w:val="24"/>
          <w:szCs w:val="24"/>
        </w:rPr>
        <w:t>interest  as</w:t>
      </w:r>
      <w:proofErr w:type="gramEnd"/>
      <w:r w:rsidRPr="0061271A">
        <w:rPr>
          <w:rFonts w:ascii="Arial" w:eastAsiaTheme="minorEastAsia" w:hAnsi="Arial" w:cs="Arial"/>
          <w:color w:val="000000" w:themeColor="text1"/>
          <w:kern w:val="24"/>
          <w:sz w:val="24"/>
          <w:szCs w:val="24"/>
        </w:rPr>
        <w:t xml:space="preserve"> well as over optimistic once the enthusiasm can be passed through it.</w:t>
      </w:r>
    </w:p>
    <w:p w14:paraId="64A67D8C"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The Team Worker- It also focuses on to operates against disruption as well as division within team such as cement, specifically within the times of pressure as well as stress. As it aids team to gel utilizing such versatility to recognizes the work needed as well as finish it on its team’s behalf. Here the strength </w:t>
      </w:r>
      <w:proofErr w:type="gramStart"/>
      <w:r w:rsidRPr="0061271A">
        <w:rPr>
          <w:rFonts w:ascii="Arial" w:eastAsiaTheme="minorEastAsia" w:hAnsi="Arial" w:cs="Arial"/>
          <w:color w:val="000000" w:themeColor="text1"/>
          <w:kern w:val="24"/>
          <w:sz w:val="24"/>
          <w:szCs w:val="24"/>
        </w:rPr>
        <w:t>are</w:t>
      </w:r>
      <w:proofErr w:type="gramEnd"/>
      <w:r w:rsidRPr="0061271A">
        <w:rPr>
          <w:rFonts w:ascii="Arial" w:eastAsiaTheme="minorEastAsia" w:hAnsi="Arial" w:cs="Arial"/>
          <w:color w:val="000000" w:themeColor="text1"/>
          <w:kern w:val="24"/>
          <w:sz w:val="24"/>
          <w:szCs w:val="24"/>
        </w:rPr>
        <w:t xml:space="preserve"> co – operative, diplomatic. Averts and listen friction. </w:t>
      </w:r>
    </w:p>
    <w:p w14:paraId="622B5C31"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w:t>
      </w:r>
    </w:p>
    <w:p w14:paraId="347CB911" w14:textId="77777777"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The finisher also maintains a relentless as well as sense of urgency.</w:t>
      </w:r>
    </w:p>
    <w:p w14:paraId="2FD47EEB" w14:textId="797F3C43" w:rsidR="0061271A" w:rsidRPr="0061271A" w:rsidRDefault="0061271A" w:rsidP="0061271A">
      <w:pPr>
        <w:spacing w:after="0" w:line="240" w:lineRule="auto"/>
        <w:rPr>
          <w:rFonts w:ascii="Arial" w:eastAsia="Times New Roman" w:hAnsi="Arial" w:cs="Arial"/>
          <w:sz w:val="24"/>
          <w:szCs w:val="24"/>
        </w:rPr>
      </w:pPr>
      <w:r w:rsidRPr="0061271A">
        <w:rPr>
          <w:rFonts w:ascii="Arial" w:eastAsiaTheme="minorEastAsia" w:hAnsi="Arial" w:cs="Arial"/>
          <w:color w:val="000000" w:themeColor="text1"/>
          <w:kern w:val="24"/>
          <w:sz w:val="24"/>
          <w:szCs w:val="24"/>
        </w:rPr>
        <w:t xml:space="preserve">By utilizing </w:t>
      </w:r>
      <w:proofErr w:type="gramStart"/>
      <w:r w:rsidRPr="0061271A">
        <w:rPr>
          <w:rFonts w:ascii="Arial" w:eastAsiaTheme="minorEastAsia" w:hAnsi="Arial" w:cs="Arial"/>
          <w:color w:val="000000" w:themeColor="text1"/>
          <w:kern w:val="24"/>
          <w:sz w:val="24"/>
          <w:szCs w:val="24"/>
        </w:rPr>
        <w:t>Belbin ,</w:t>
      </w:r>
      <w:proofErr w:type="gramEnd"/>
      <w:r w:rsidRPr="0061271A">
        <w:rPr>
          <w:rFonts w:ascii="Arial" w:eastAsiaTheme="minorEastAsia" w:hAnsi="Arial" w:cs="Arial"/>
          <w:color w:val="000000" w:themeColor="text1"/>
          <w:kern w:val="24"/>
          <w:sz w:val="24"/>
          <w:szCs w:val="24"/>
        </w:rPr>
        <w:t xml:space="preserve">  people also focuses on greater </w:t>
      </w:r>
      <w:proofErr w:type="spellStart"/>
      <w:r w:rsidRPr="0061271A">
        <w:rPr>
          <w:rFonts w:ascii="Arial" w:eastAsiaTheme="minorEastAsia" w:hAnsi="Arial" w:cs="Arial"/>
          <w:color w:val="000000" w:themeColor="text1"/>
          <w:kern w:val="24"/>
          <w:sz w:val="24"/>
          <w:szCs w:val="24"/>
        </w:rPr>
        <w:t>self understanding</w:t>
      </w:r>
      <w:proofErr w:type="spellEnd"/>
      <w:r w:rsidRPr="0061271A">
        <w:rPr>
          <w:rFonts w:ascii="Arial" w:eastAsiaTheme="minorEastAsia" w:hAnsi="Arial" w:cs="Arial"/>
          <w:color w:val="000000" w:themeColor="text1"/>
          <w:kern w:val="24"/>
          <w:sz w:val="24"/>
          <w:szCs w:val="24"/>
        </w:rPr>
        <w:t xml:space="preserve"> regarding strengths that can leads to be more effective interaction between the managers as well as colleagues. Team can collaboratively </w:t>
      </w:r>
      <w:proofErr w:type="gramStart"/>
      <w:r w:rsidRPr="0061271A">
        <w:rPr>
          <w:rFonts w:ascii="Arial" w:eastAsiaTheme="minorEastAsia" w:hAnsi="Arial" w:cs="Arial"/>
          <w:color w:val="000000" w:themeColor="text1"/>
          <w:kern w:val="24"/>
          <w:sz w:val="24"/>
          <w:szCs w:val="24"/>
        </w:rPr>
        <w:t>together ,</w:t>
      </w:r>
      <w:proofErr w:type="gramEnd"/>
      <w:r w:rsidRPr="0061271A">
        <w:rPr>
          <w:rFonts w:ascii="Arial" w:eastAsiaTheme="minorEastAsia" w:hAnsi="Arial" w:cs="Arial"/>
          <w:color w:val="000000" w:themeColor="text1"/>
          <w:kern w:val="24"/>
          <w:sz w:val="24"/>
          <w:szCs w:val="24"/>
        </w:rPr>
        <w:t xml:space="preserve"> present team might be understand  as well as increases . As everyone feels that within </w:t>
      </w:r>
      <w:proofErr w:type="gramStart"/>
      <w:r w:rsidRPr="0061271A">
        <w:rPr>
          <w:rFonts w:ascii="Arial" w:eastAsiaTheme="minorEastAsia" w:hAnsi="Arial" w:cs="Arial"/>
          <w:color w:val="000000" w:themeColor="text1"/>
          <w:kern w:val="24"/>
          <w:sz w:val="24"/>
          <w:szCs w:val="24"/>
        </w:rPr>
        <w:t>workplace</w:t>
      </w:r>
      <w:proofErr w:type="gramEnd"/>
      <w:r w:rsidRPr="0061271A">
        <w:rPr>
          <w:rFonts w:ascii="Arial" w:eastAsiaTheme="minorEastAsia" w:hAnsi="Arial" w:cs="Arial"/>
          <w:color w:val="000000" w:themeColor="text1"/>
          <w:kern w:val="24"/>
          <w:sz w:val="24"/>
          <w:szCs w:val="24"/>
        </w:rPr>
        <w:t xml:space="preserve"> they are might making a difference</w:t>
      </w:r>
      <w:r w:rsidR="00200AC9">
        <w:rPr>
          <w:rFonts w:ascii="Arial" w:eastAsiaTheme="minorEastAsia" w:hAnsi="Arial" w:cs="Arial"/>
          <w:color w:val="000000" w:themeColor="text1"/>
          <w:kern w:val="24"/>
          <w:sz w:val="24"/>
          <w:szCs w:val="24"/>
        </w:rPr>
        <w:t xml:space="preserve">. </w:t>
      </w:r>
      <w:proofErr w:type="gramStart"/>
      <w:r w:rsidR="00200AC9">
        <w:rPr>
          <w:rFonts w:ascii="Arial" w:eastAsiaTheme="minorEastAsia" w:hAnsi="Arial" w:cs="Arial"/>
          <w:color w:val="000000" w:themeColor="text1"/>
          <w:kern w:val="24"/>
          <w:sz w:val="24"/>
          <w:szCs w:val="24"/>
        </w:rPr>
        <w:t xml:space="preserve">( </w:t>
      </w:r>
      <w:proofErr w:type="spellStart"/>
      <w:r w:rsidR="00200AC9">
        <w:rPr>
          <w:rFonts w:ascii="Arial" w:eastAsiaTheme="minorEastAsia" w:hAnsi="Arial" w:cs="Arial"/>
          <w:color w:val="000000" w:themeColor="text1"/>
          <w:kern w:val="24"/>
          <w:sz w:val="24"/>
          <w:szCs w:val="24"/>
        </w:rPr>
        <w:t>Ellis</w:t>
      </w:r>
      <w:proofErr w:type="gramEnd"/>
      <w:r w:rsidR="00200AC9">
        <w:rPr>
          <w:rFonts w:ascii="Arial" w:eastAsiaTheme="minorEastAsia" w:hAnsi="Arial" w:cs="Arial"/>
          <w:color w:val="000000" w:themeColor="text1"/>
          <w:kern w:val="24"/>
          <w:sz w:val="24"/>
          <w:szCs w:val="24"/>
        </w:rPr>
        <w:t>,P</w:t>
      </w:r>
      <w:proofErr w:type="spellEnd"/>
      <w:r w:rsidR="00200AC9">
        <w:rPr>
          <w:rFonts w:ascii="Arial" w:eastAsiaTheme="minorEastAsia" w:hAnsi="Arial" w:cs="Arial"/>
          <w:color w:val="000000" w:themeColor="text1"/>
          <w:kern w:val="24"/>
          <w:sz w:val="24"/>
          <w:szCs w:val="24"/>
        </w:rPr>
        <w:t xml:space="preserve"> 2020 ) </w:t>
      </w:r>
    </w:p>
    <w:p w14:paraId="52C62118" w14:textId="15F08870" w:rsidR="0061271A" w:rsidRDefault="0061271A"/>
    <w:p w14:paraId="47AEE7AF" w14:textId="1BFB0ADB" w:rsidR="0061271A" w:rsidRDefault="0061271A"/>
    <w:p w14:paraId="08DC24B7" w14:textId="5DE58F31" w:rsidR="0061271A" w:rsidRDefault="000533AC">
      <w:r w:rsidRPr="000533AC">
        <w:rPr>
          <w:noProof/>
        </w:rPr>
        <w:drawing>
          <wp:anchor distT="0" distB="0" distL="114300" distR="114300" simplePos="0" relativeHeight="251667456" behindDoc="0" locked="0" layoutInCell="1" allowOverlap="1" wp14:anchorId="4187520B" wp14:editId="6491AC22">
            <wp:simplePos x="0" y="0"/>
            <wp:positionH relativeFrom="margin">
              <wp:posOffset>-584791</wp:posOffset>
            </wp:positionH>
            <wp:positionV relativeFrom="paragraph">
              <wp:posOffset>-754750</wp:posOffset>
            </wp:positionV>
            <wp:extent cx="7058836" cy="39705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058836" cy="397059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45B10554" w14:textId="3326507E" w:rsidR="0061271A" w:rsidRDefault="0061271A"/>
    <w:p w14:paraId="5FEAC312" w14:textId="4C4A6673" w:rsidR="0061271A" w:rsidRDefault="0061271A"/>
    <w:p w14:paraId="5D492C9B" w14:textId="5B41268D" w:rsidR="0061271A" w:rsidRDefault="0061271A"/>
    <w:p w14:paraId="6D70CCCE" w14:textId="1B6DF605" w:rsidR="0061271A" w:rsidRDefault="0061271A"/>
    <w:p w14:paraId="6483E8F8" w14:textId="338D530D" w:rsidR="0061271A" w:rsidRDefault="0061271A"/>
    <w:p w14:paraId="4FB7F536" w14:textId="5F46EA23" w:rsidR="0061271A" w:rsidRDefault="0061271A"/>
    <w:p w14:paraId="3E913288" w14:textId="634C61DF" w:rsidR="0061271A" w:rsidRDefault="0061271A"/>
    <w:p w14:paraId="04539962" w14:textId="162FF143" w:rsidR="0061271A" w:rsidRDefault="0061271A"/>
    <w:p w14:paraId="484754B5" w14:textId="73897486" w:rsidR="0061271A" w:rsidRDefault="0061271A"/>
    <w:p w14:paraId="7B483189" w14:textId="1BA15486" w:rsidR="0061271A" w:rsidRDefault="0061271A"/>
    <w:p w14:paraId="173466FC" w14:textId="505F7DE7" w:rsidR="0061271A" w:rsidRDefault="0061271A"/>
    <w:p w14:paraId="7A6DF522" w14:textId="676220F8" w:rsidR="0061271A" w:rsidRDefault="0061271A"/>
    <w:p w14:paraId="3A97C19B" w14:textId="6AEB2648" w:rsidR="0061271A" w:rsidRPr="000533AC" w:rsidRDefault="0061271A">
      <w:pPr>
        <w:rPr>
          <w:rFonts w:ascii="Arial" w:hAnsi="Arial" w:cs="Arial"/>
        </w:rPr>
      </w:pPr>
    </w:p>
    <w:p w14:paraId="0FF8342C" w14:textId="77777777" w:rsidR="000533AC" w:rsidRPr="000533AC" w:rsidRDefault="000533AC" w:rsidP="000533AC">
      <w:pPr>
        <w:spacing w:after="0" w:line="240" w:lineRule="auto"/>
        <w:ind w:firstLine="720"/>
        <w:rPr>
          <w:rFonts w:ascii="Arial" w:eastAsia="Times New Roman" w:hAnsi="Arial" w:cs="Arial"/>
          <w:sz w:val="24"/>
          <w:szCs w:val="24"/>
        </w:rPr>
      </w:pPr>
      <w:r w:rsidRPr="000533AC">
        <w:rPr>
          <w:rFonts w:ascii="Arial" w:eastAsiaTheme="minorEastAsia" w:hAnsi="Arial" w:cs="Arial"/>
          <w:color w:val="000000" w:themeColor="text1"/>
          <w:kern w:val="24"/>
          <w:sz w:val="24"/>
          <w:szCs w:val="24"/>
        </w:rPr>
        <w:t xml:space="preserve">These models help in guiding the higher authorities to limit down the negative impact and increases the positive aspects of conflicts. A business entity is made up of staff members and workers who are mainly differ in both personal characteristics as well as experience from each other. This might create conflicts and disputes among them which affects the overall performance of the business organization in an adverse manner. For managing conflict within the workplace manager adopt Thomas-Kilmann Conflict Mode Instrument. It is one of the leading </w:t>
      </w:r>
      <w:proofErr w:type="gramStart"/>
      <w:r w:rsidRPr="000533AC">
        <w:rPr>
          <w:rFonts w:ascii="Arial" w:eastAsiaTheme="minorEastAsia" w:hAnsi="Arial" w:cs="Arial"/>
          <w:color w:val="000000" w:themeColor="text1"/>
          <w:kern w:val="24"/>
          <w:sz w:val="24"/>
          <w:szCs w:val="24"/>
        </w:rPr>
        <w:t>measure</w:t>
      </w:r>
      <w:proofErr w:type="gramEnd"/>
      <w:r w:rsidRPr="000533AC">
        <w:rPr>
          <w:rFonts w:ascii="Arial" w:eastAsiaTheme="minorEastAsia" w:hAnsi="Arial" w:cs="Arial"/>
          <w:color w:val="000000" w:themeColor="text1"/>
          <w:kern w:val="24"/>
          <w:sz w:val="24"/>
          <w:szCs w:val="24"/>
        </w:rPr>
        <w:t xml:space="preserve"> for handling conflicts in an effective manner at the organization. It has been identified that one of the biggest reasons for Thomas-Kilmann’s popularity is it helps in showing how each and every conflict mode can effectively </w:t>
      </w:r>
      <w:proofErr w:type="spellStart"/>
      <w:r w:rsidRPr="000533AC">
        <w:rPr>
          <w:rFonts w:ascii="Arial" w:eastAsiaTheme="minorEastAsia" w:hAnsi="Arial" w:cs="Arial"/>
          <w:color w:val="000000" w:themeColor="text1"/>
          <w:kern w:val="24"/>
          <w:sz w:val="24"/>
          <w:szCs w:val="24"/>
        </w:rPr>
        <w:t>used</w:t>
      </w:r>
      <w:proofErr w:type="spellEnd"/>
      <w:r w:rsidRPr="000533AC">
        <w:rPr>
          <w:rFonts w:ascii="Arial" w:eastAsiaTheme="minorEastAsia" w:hAnsi="Arial" w:cs="Arial"/>
          <w:color w:val="000000" w:themeColor="text1"/>
          <w:kern w:val="24"/>
          <w:sz w:val="24"/>
          <w:szCs w:val="24"/>
        </w:rPr>
        <w:t xml:space="preserve"> in order to deal with conflicts and disputes in a specific situation (Ellis and Abbott, 2020). By adopting Thomas-Kilmann model, it assist individuals to emphasize and build their strength </w:t>
      </w:r>
      <w:proofErr w:type="gramStart"/>
      <w:r w:rsidRPr="000533AC">
        <w:rPr>
          <w:rFonts w:ascii="Arial" w:eastAsiaTheme="minorEastAsia" w:hAnsi="Arial" w:cs="Arial"/>
          <w:color w:val="000000" w:themeColor="text1"/>
          <w:kern w:val="24"/>
          <w:sz w:val="24"/>
          <w:szCs w:val="24"/>
        </w:rPr>
        <w:t>which  help</w:t>
      </w:r>
      <w:proofErr w:type="gramEnd"/>
      <w:r w:rsidRPr="000533AC">
        <w:rPr>
          <w:rFonts w:ascii="Arial" w:eastAsiaTheme="minorEastAsia" w:hAnsi="Arial" w:cs="Arial"/>
          <w:color w:val="000000" w:themeColor="text1"/>
          <w:kern w:val="24"/>
          <w:sz w:val="24"/>
          <w:szCs w:val="24"/>
        </w:rPr>
        <w:t xml:space="preserve"> them in getting opportunities at the workplace. </w:t>
      </w:r>
    </w:p>
    <w:p w14:paraId="3FF64471" w14:textId="4BEC9E8E" w:rsidR="000533AC" w:rsidRPr="000533AC" w:rsidRDefault="000533AC" w:rsidP="000533AC">
      <w:pPr>
        <w:spacing w:after="0" w:line="240" w:lineRule="auto"/>
        <w:rPr>
          <w:rFonts w:ascii="Arial" w:eastAsiaTheme="minorEastAsia" w:hAnsi="Arial" w:cs="Arial"/>
          <w:color w:val="000000" w:themeColor="text1"/>
          <w:kern w:val="24"/>
          <w:sz w:val="24"/>
          <w:szCs w:val="24"/>
        </w:rPr>
      </w:pPr>
      <w:r w:rsidRPr="000533AC">
        <w:rPr>
          <w:rFonts w:ascii="Arial" w:eastAsiaTheme="minorEastAsia" w:hAnsi="Arial" w:cs="Arial"/>
          <w:color w:val="000000" w:themeColor="text1"/>
          <w:kern w:val="24"/>
          <w:sz w:val="24"/>
          <w:szCs w:val="24"/>
        </w:rPr>
        <w:t xml:space="preserve">       The Thomas-Kilmann model is used by management team of a business entity in order to measure the response of an individual person towards the whole conflict situation. It is a framework which help the organization to order to identify the behavior of the person in a conflict situation. It is a framework which includes five different conflict modes which is mainly placed on two </w:t>
      </w:r>
      <w:proofErr w:type="gramStart"/>
      <w:r w:rsidRPr="000533AC">
        <w:rPr>
          <w:rFonts w:ascii="Arial" w:eastAsiaTheme="minorEastAsia" w:hAnsi="Arial" w:cs="Arial"/>
          <w:color w:val="000000" w:themeColor="text1"/>
          <w:kern w:val="24"/>
          <w:sz w:val="24"/>
          <w:szCs w:val="24"/>
        </w:rPr>
        <w:t>sort</w:t>
      </w:r>
      <w:proofErr w:type="gramEnd"/>
      <w:r w:rsidRPr="000533AC">
        <w:rPr>
          <w:rFonts w:ascii="Arial" w:eastAsiaTheme="minorEastAsia" w:hAnsi="Arial" w:cs="Arial"/>
          <w:color w:val="000000" w:themeColor="text1"/>
          <w:kern w:val="24"/>
          <w:sz w:val="24"/>
          <w:szCs w:val="24"/>
        </w:rPr>
        <w:t xml:space="preserve"> of dimension named as assertiveness as well as cooperativeness. </w:t>
      </w:r>
    </w:p>
    <w:p w14:paraId="4F8B8507" w14:textId="77777777" w:rsidR="000533AC" w:rsidRPr="000533AC" w:rsidRDefault="000533AC" w:rsidP="000533AC">
      <w:pPr>
        <w:spacing w:after="0" w:line="240" w:lineRule="auto"/>
        <w:rPr>
          <w:rFonts w:ascii="Arial" w:eastAsia="Times New Roman" w:hAnsi="Arial" w:cs="Arial"/>
          <w:sz w:val="24"/>
          <w:szCs w:val="24"/>
        </w:rPr>
      </w:pPr>
    </w:p>
    <w:p w14:paraId="65AC6F53"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Assertiveness</w:t>
      </w:r>
      <w:r w:rsidRPr="000533AC">
        <w:rPr>
          <w:rFonts w:ascii="Arial" w:eastAsiaTheme="minorEastAsia" w:hAnsi="Arial" w:cs="Arial"/>
          <w:color w:val="000000" w:themeColor="text1"/>
          <w:kern w:val="24"/>
          <w:sz w:val="24"/>
          <w:szCs w:val="24"/>
        </w:rPr>
        <w:t xml:space="preserve"> – It refers to a degree in which an individual person tries to satisfy the own concern (Zhang and Roberts, 2020). The </w:t>
      </w:r>
      <w:proofErr w:type="spellStart"/>
      <w:r w:rsidRPr="000533AC">
        <w:rPr>
          <w:rFonts w:ascii="Arial" w:eastAsiaTheme="minorEastAsia" w:hAnsi="Arial" w:cs="Arial"/>
          <w:color w:val="000000" w:themeColor="text1"/>
          <w:kern w:val="24"/>
          <w:sz w:val="24"/>
          <w:szCs w:val="24"/>
        </w:rPr>
        <w:t>maim</w:t>
      </w:r>
      <w:proofErr w:type="spellEnd"/>
      <w:r w:rsidRPr="000533AC">
        <w:rPr>
          <w:rFonts w:ascii="Arial" w:eastAsiaTheme="minorEastAsia" w:hAnsi="Arial" w:cs="Arial"/>
          <w:color w:val="000000" w:themeColor="text1"/>
          <w:kern w:val="24"/>
          <w:sz w:val="24"/>
          <w:szCs w:val="24"/>
        </w:rPr>
        <w:t xml:space="preserve"> aim of the aspect is to satisfy one </w:t>
      </w:r>
      <w:r w:rsidRPr="000533AC">
        <w:rPr>
          <w:rFonts w:ascii="Arial" w:eastAsiaTheme="minorEastAsia" w:hAnsi="Arial" w:cs="Arial"/>
          <w:color w:val="000000" w:themeColor="text1"/>
          <w:kern w:val="24"/>
          <w:sz w:val="24"/>
          <w:szCs w:val="24"/>
        </w:rPr>
        <w:lastRenderedPageBreak/>
        <w:t xml:space="preserve">own needs and concern. Assertiveness is a dimension which mainly focuses on one own needs and satisfaction. </w:t>
      </w:r>
    </w:p>
    <w:p w14:paraId="2337BFE9" w14:textId="367B3669" w:rsidR="000533AC" w:rsidRDefault="000533AC" w:rsidP="000533AC">
      <w:pPr>
        <w:spacing w:after="0" w:line="240" w:lineRule="auto"/>
        <w:rPr>
          <w:rFonts w:ascii="Arial" w:eastAsiaTheme="minorEastAsia" w:hAnsi="Arial" w:cs="Arial"/>
          <w:color w:val="000000" w:themeColor="text1"/>
          <w:kern w:val="24"/>
          <w:sz w:val="24"/>
          <w:szCs w:val="24"/>
        </w:rPr>
      </w:pPr>
      <w:r w:rsidRPr="000533AC">
        <w:rPr>
          <w:rFonts w:ascii="Arial" w:eastAsiaTheme="minorEastAsia" w:hAnsi="Arial" w:cs="Arial"/>
          <w:b/>
          <w:bCs/>
          <w:color w:val="000000" w:themeColor="text1"/>
          <w:kern w:val="24"/>
          <w:sz w:val="24"/>
          <w:szCs w:val="24"/>
        </w:rPr>
        <w:t>Cooperativeness</w:t>
      </w:r>
      <w:r w:rsidRPr="000533AC">
        <w:rPr>
          <w:rFonts w:ascii="Arial" w:eastAsiaTheme="minorEastAsia" w:hAnsi="Arial" w:cs="Arial"/>
          <w:color w:val="000000" w:themeColor="text1"/>
          <w:kern w:val="24"/>
          <w:sz w:val="24"/>
          <w:szCs w:val="24"/>
        </w:rPr>
        <w:t xml:space="preserve"> – On the other hand, if talking about cooperative aspect it is the degree in which a person or individual tries to satisfy other individuals concerns or need. In this, the main elements or focus is towards other person apart from one own needs and requirements</w:t>
      </w:r>
    </w:p>
    <w:p w14:paraId="2FE31DF5" w14:textId="3091C565" w:rsidR="000533AC" w:rsidRDefault="000533AC" w:rsidP="000533AC">
      <w:pPr>
        <w:spacing w:after="0" w:line="240" w:lineRule="auto"/>
        <w:rPr>
          <w:rFonts w:ascii="Arial" w:eastAsiaTheme="minorEastAsia" w:hAnsi="Arial" w:cs="Arial"/>
          <w:color w:val="000000" w:themeColor="text1"/>
          <w:kern w:val="24"/>
          <w:sz w:val="24"/>
          <w:szCs w:val="24"/>
        </w:rPr>
      </w:pPr>
    </w:p>
    <w:p w14:paraId="3CBFCDE1" w14:textId="381C8B60" w:rsidR="000533AC" w:rsidRDefault="000533AC" w:rsidP="000533AC">
      <w:pPr>
        <w:spacing w:after="0" w:line="240" w:lineRule="auto"/>
        <w:rPr>
          <w:rFonts w:ascii="Arial" w:eastAsiaTheme="minorEastAsia" w:hAnsi="Arial" w:cs="Arial"/>
          <w:color w:val="000000" w:themeColor="text1"/>
          <w:kern w:val="24"/>
          <w:sz w:val="24"/>
          <w:szCs w:val="24"/>
        </w:rPr>
      </w:pPr>
    </w:p>
    <w:p w14:paraId="2384CCF3" w14:textId="75308F6A" w:rsidR="000533AC" w:rsidRPr="000533AC" w:rsidRDefault="000533AC" w:rsidP="000533AC">
      <w:pPr>
        <w:spacing w:after="0" w:line="240" w:lineRule="auto"/>
        <w:rPr>
          <w:rFonts w:ascii="Arial" w:eastAsia="Times New Roman" w:hAnsi="Arial" w:cs="Arial"/>
          <w:sz w:val="24"/>
          <w:szCs w:val="24"/>
        </w:rPr>
      </w:pPr>
    </w:p>
    <w:p w14:paraId="5A28833A" w14:textId="634E7075" w:rsidR="0061271A" w:rsidRDefault="000533AC">
      <w:r w:rsidRPr="000533AC">
        <w:rPr>
          <w:noProof/>
        </w:rPr>
        <w:drawing>
          <wp:anchor distT="0" distB="0" distL="114300" distR="114300" simplePos="0" relativeHeight="251668480" behindDoc="0" locked="0" layoutInCell="1" allowOverlap="1" wp14:anchorId="067DED94" wp14:editId="2470CB8B">
            <wp:simplePos x="0" y="0"/>
            <wp:positionH relativeFrom="margin">
              <wp:posOffset>-297357</wp:posOffset>
            </wp:positionH>
            <wp:positionV relativeFrom="paragraph">
              <wp:posOffset>104421</wp:posOffset>
            </wp:positionV>
            <wp:extent cx="6751674" cy="3797817"/>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751674" cy="3797817"/>
                    </a:xfrm>
                    <a:prstGeom prst="rect">
                      <a:avLst/>
                    </a:prstGeom>
                  </pic:spPr>
                </pic:pic>
              </a:graphicData>
            </a:graphic>
            <wp14:sizeRelH relativeFrom="margin">
              <wp14:pctWidth>0</wp14:pctWidth>
            </wp14:sizeRelH>
            <wp14:sizeRelV relativeFrom="margin">
              <wp14:pctHeight>0</wp14:pctHeight>
            </wp14:sizeRelV>
          </wp:anchor>
        </w:drawing>
      </w:r>
    </w:p>
    <w:p w14:paraId="174653D1" w14:textId="49E2D227" w:rsidR="0061271A" w:rsidRDefault="0061271A"/>
    <w:p w14:paraId="2064C7F5" w14:textId="5557B5EE" w:rsidR="0061271A" w:rsidRDefault="0061271A"/>
    <w:p w14:paraId="20EB4E38" w14:textId="7E247D40" w:rsidR="0061271A" w:rsidRDefault="0061271A"/>
    <w:p w14:paraId="58E60852" w14:textId="0BDA063D" w:rsidR="0061271A" w:rsidRDefault="0061271A"/>
    <w:p w14:paraId="462DFA79" w14:textId="6CEEC327" w:rsidR="0061271A" w:rsidRDefault="0061271A"/>
    <w:p w14:paraId="1EC1AF26" w14:textId="07690193" w:rsidR="0061271A" w:rsidRDefault="0061271A"/>
    <w:p w14:paraId="626E23CA" w14:textId="365FEFD9" w:rsidR="0061271A" w:rsidRDefault="0061271A"/>
    <w:p w14:paraId="19812E27" w14:textId="0BD44B3D" w:rsidR="0061271A" w:rsidRDefault="0061271A"/>
    <w:p w14:paraId="6A57180F" w14:textId="2A42DA6E" w:rsidR="0061271A" w:rsidRDefault="0061271A"/>
    <w:p w14:paraId="61C285C6" w14:textId="7E92F8A2" w:rsidR="0061271A" w:rsidRDefault="0061271A"/>
    <w:p w14:paraId="67595AC8" w14:textId="69FC9547" w:rsidR="0061271A" w:rsidRDefault="0061271A"/>
    <w:p w14:paraId="19F7B0D8" w14:textId="4E47FF19" w:rsidR="0061271A" w:rsidRDefault="0061271A"/>
    <w:p w14:paraId="3B123780" w14:textId="44E80609" w:rsidR="0061271A" w:rsidRDefault="0061271A"/>
    <w:p w14:paraId="143C6DA0" w14:textId="6D464B3E" w:rsidR="0061271A" w:rsidRDefault="0061271A"/>
    <w:p w14:paraId="3CC18B99" w14:textId="11DF081B" w:rsidR="0061271A" w:rsidRDefault="0061271A"/>
    <w:p w14:paraId="25BFE61E"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color w:val="000000" w:themeColor="text1"/>
          <w:kern w:val="24"/>
          <w:sz w:val="24"/>
          <w:szCs w:val="24"/>
        </w:rPr>
        <w:t xml:space="preserve">All these elements are going to be discussed in detail manner as follows which help in developing an understanding about the influence of these on the performance of an organization. </w:t>
      </w:r>
    </w:p>
    <w:p w14:paraId="4DEBD9D9"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 xml:space="preserve">Competing </w:t>
      </w:r>
      <w:r w:rsidRPr="000533AC">
        <w:rPr>
          <w:rFonts w:ascii="Arial" w:eastAsiaTheme="minorEastAsia" w:hAnsi="Arial" w:cs="Arial"/>
          <w:color w:val="000000" w:themeColor="text1"/>
          <w:kern w:val="24"/>
          <w:sz w:val="24"/>
          <w:szCs w:val="24"/>
        </w:rPr>
        <w:t xml:space="preserve">This is a </w:t>
      </w:r>
      <w:proofErr w:type="gramStart"/>
      <w:r w:rsidRPr="000533AC">
        <w:rPr>
          <w:rFonts w:ascii="Arial" w:eastAsiaTheme="minorEastAsia" w:hAnsi="Arial" w:cs="Arial"/>
          <w:color w:val="000000" w:themeColor="text1"/>
          <w:kern w:val="24"/>
          <w:sz w:val="24"/>
          <w:szCs w:val="24"/>
        </w:rPr>
        <w:t>power oriented</w:t>
      </w:r>
      <w:proofErr w:type="gramEnd"/>
      <w:r w:rsidRPr="000533AC">
        <w:rPr>
          <w:rFonts w:ascii="Arial" w:eastAsiaTheme="minorEastAsia" w:hAnsi="Arial" w:cs="Arial"/>
          <w:color w:val="000000" w:themeColor="text1"/>
          <w:kern w:val="24"/>
          <w:sz w:val="24"/>
          <w:szCs w:val="24"/>
        </w:rPr>
        <w:t xml:space="preserve"> mode where a person compete with their team mates in order to satisfy their own requirements. Competing refers to a position which says that a person </w:t>
      </w:r>
      <w:proofErr w:type="gramStart"/>
      <w:r w:rsidRPr="000533AC">
        <w:rPr>
          <w:rFonts w:ascii="Arial" w:eastAsiaTheme="minorEastAsia" w:hAnsi="Arial" w:cs="Arial"/>
          <w:color w:val="000000" w:themeColor="text1"/>
          <w:kern w:val="24"/>
          <w:sz w:val="24"/>
          <w:szCs w:val="24"/>
        </w:rPr>
        <w:t>stand</w:t>
      </w:r>
      <w:proofErr w:type="gramEnd"/>
      <w:r w:rsidRPr="000533AC">
        <w:rPr>
          <w:rFonts w:ascii="Arial" w:eastAsiaTheme="minorEastAsia" w:hAnsi="Arial" w:cs="Arial"/>
          <w:color w:val="000000" w:themeColor="text1"/>
          <w:kern w:val="24"/>
          <w:sz w:val="24"/>
          <w:szCs w:val="24"/>
        </w:rPr>
        <w:t xml:space="preserve"> for their own rights and simply try to win the argument or conflict. </w:t>
      </w:r>
    </w:p>
    <w:p w14:paraId="6C114893"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 xml:space="preserve">COLLABORATING </w:t>
      </w:r>
      <w:r w:rsidRPr="000533AC">
        <w:rPr>
          <w:rFonts w:ascii="Arial" w:eastAsiaTheme="minorEastAsia" w:hAnsi="Arial" w:cs="Arial"/>
          <w:color w:val="000000" w:themeColor="text1"/>
          <w:kern w:val="24"/>
          <w:sz w:val="24"/>
          <w:szCs w:val="24"/>
        </w:rPr>
        <w:t>between two parties says that both learn from each other by resolving the conditions and issues and try to find out creative solutions in order to resolve an interpersonal problem (</w:t>
      </w:r>
      <w:proofErr w:type="spellStart"/>
      <w:r w:rsidRPr="000533AC">
        <w:rPr>
          <w:rFonts w:ascii="Arial" w:eastAsiaTheme="minorEastAsia" w:hAnsi="Arial" w:cs="Arial"/>
          <w:color w:val="000000" w:themeColor="text1"/>
          <w:kern w:val="24"/>
          <w:sz w:val="24"/>
          <w:szCs w:val="24"/>
        </w:rPr>
        <w:t>Hignite</w:t>
      </w:r>
      <w:proofErr w:type="spellEnd"/>
      <w:r w:rsidRPr="000533AC">
        <w:rPr>
          <w:rFonts w:ascii="Arial" w:eastAsiaTheme="minorEastAsia" w:hAnsi="Arial" w:cs="Arial"/>
          <w:color w:val="000000" w:themeColor="text1"/>
          <w:kern w:val="24"/>
          <w:sz w:val="24"/>
          <w:szCs w:val="24"/>
        </w:rPr>
        <w:t xml:space="preserve">, </w:t>
      </w:r>
      <w:proofErr w:type="spellStart"/>
      <w:r w:rsidRPr="000533AC">
        <w:rPr>
          <w:rFonts w:ascii="Arial" w:eastAsiaTheme="minorEastAsia" w:hAnsi="Arial" w:cs="Arial"/>
          <w:color w:val="000000" w:themeColor="text1"/>
          <w:kern w:val="24"/>
          <w:sz w:val="24"/>
          <w:szCs w:val="24"/>
        </w:rPr>
        <w:t>Margavio</w:t>
      </w:r>
      <w:proofErr w:type="spellEnd"/>
      <w:r w:rsidRPr="000533AC">
        <w:rPr>
          <w:rFonts w:ascii="Arial" w:eastAsiaTheme="minorEastAsia" w:hAnsi="Arial" w:cs="Arial"/>
          <w:color w:val="000000" w:themeColor="text1"/>
          <w:kern w:val="24"/>
          <w:sz w:val="24"/>
          <w:szCs w:val="24"/>
        </w:rPr>
        <w:t xml:space="preserve"> and Chin, 2020). Collaboration is </w:t>
      </w:r>
      <w:r w:rsidRPr="000533AC">
        <w:rPr>
          <w:rFonts w:ascii="Arial" w:eastAsiaTheme="minorEastAsia" w:hAnsi="Arial" w:cs="Arial"/>
          <w:color w:val="000000" w:themeColor="text1"/>
          <w:kern w:val="24"/>
          <w:sz w:val="24"/>
          <w:szCs w:val="24"/>
        </w:rPr>
        <w:lastRenderedPageBreak/>
        <w:t xml:space="preserve">basically a win-win situation where both the parties agree on a specific point in order to satisfy the concern of each other. </w:t>
      </w:r>
    </w:p>
    <w:p w14:paraId="6E1A1B12"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 xml:space="preserve">COMPROMISING </w:t>
      </w:r>
      <w:r w:rsidRPr="000533AC">
        <w:rPr>
          <w:rFonts w:ascii="Arial" w:eastAsiaTheme="minorEastAsia" w:hAnsi="Arial" w:cs="Arial"/>
          <w:color w:val="000000" w:themeColor="text1"/>
          <w:kern w:val="24"/>
          <w:sz w:val="24"/>
          <w:szCs w:val="24"/>
        </w:rPr>
        <w:t xml:space="preserve">says splitting the difference, seeking a quick middle ground position by doing compromise. In this situation an individual tries to find out an acceptable settlement which partially satisfies the concerns of both the parties in an equal manner </w:t>
      </w:r>
    </w:p>
    <w:p w14:paraId="7A8D827D"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 xml:space="preserve">AVOIDING </w:t>
      </w:r>
      <w:r w:rsidRPr="000533AC">
        <w:rPr>
          <w:rFonts w:ascii="Arial" w:eastAsiaTheme="minorEastAsia" w:hAnsi="Arial" w:cs="Arial"/>
          <w:color w:val="000000" w:themeColor="text1"/>
          <w:kern w:val="24"/>
          <w:sz w:val="24"/>
          <w:szCs w:val="24"/>
        </w:rPr>
        <w:t xml:space="preserve">In this, both the parties are not being able to satisfy their own concern. This is one of the </w:t>
      </w:r>
      <w:proofErr w:type="gramStart"/>
      <w:r w:rsidRPr="000533AC">
        <w:rPr>
          <w:rFonts w:ascii="Arial" w:eastAsiaTheme="minorEastAsia" w:hAnsi="Arial" w:cs="Arial"/>
          <w:color w:val="000000" w:themeColor="text1"/>
          <w:kern w:val="24"/>
          <w:sz w:val="24"/>
          <w:szCs w:val="24"/>
        </w:rPr>
        <w:t>aspect</w:t>
      </w:r>
      <w:proofErr w:type="gramEnd"/>
      <w:r w:rsidRPr="000533AC">
        <w:rPr>
          <w:rFonts w:ascii="Arial" w:eastAsiaTheme="minorEastAsia" w:hAnsi="Arial" w:cs="Arial"/>
          <w:color w:val="000000" w:themeColor="text1"/>
          <w:kern w:val="24"/>
          <w:sz w:val="24"/>
          <w:szCs w:val="24"/>
        </w:rPr>
        <w:t xml:space="preserve"> which can be taken as the negative factor but it becomes essential sometimes to avoid some of the situation which creates issues at the workplace. </w:t>
      </w:r>
    </w:p>
    <w:p w14:paraId="21D3E67B"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b/>
          <w:bCs/>
          <w:color w:val="000000" w:themeColor="text1"/>
          <w:kern w:val="24"/>
          <w:sz w:val="24"/>
          <w:szCs w:val="24"/>
        </w:rPr>
        <w:t xml:space="preserve">ACCOMMODATING </w:t>
      </w:r>
      <w:r w:rsidRPr="000533AC">
        <w:rPr>
          <w:rFonts w:ascii="Arial" w:eastAsiaTheme="minorEastAsia" w:hAnsi="Arial" w:cs="Arial"/>
          <w:color w:val="000000" w:themeColor="text1"/>
          <w:kern w:val="24"/>
          <w:sz w:val="24"/>
          <w:szCs w:val="24"/>
        </w:rPr>
        <w:t xml:space="preserve">refers to the situation which says charity, selfless generosity as well as obeying the orders of other person and emphasizes on the needs of </w:t>
      </w:r>
      <w:proofErr w:type="gramStart"/>
      <w:r w:rsidRPr="000533AC">
        <w:rPr>
          <w:rFonts w:ascii="Arial" w:eastAsiaTheme="minorEastAsia" w:hAnsi="Arial" w:cs="Arial"/>
          <w:color w:val="000000" w:themeColor="text1"/>
          <w:kern w:val="24"/>
          <w:sz w:val="24"/>
          <w:szCs w:val="24"/>
        </w:rPr>
        <w:t>other</w:t>
      </w:r>
      <w:proofErr w:type="gramEnd"/>
      <w:r w:rsidRPr="000533AC">
        <w:rPr>
          <w:rFonts w:ascii="Arial" w:eastAsiaTheme="minorEastAsia" w:hAnsi="Arial" w:cs="Arial"/>
          <w:color w:val="000000" w:themeColor="text1"/>
          <w:kern w:val="24"/>
          <w:sz w:val="24"/>
          <w:szCs w:val="24"/>
        </w:rPr>
        <w:t xml:space="preserve"> person. </w:t>
      </w:r>
    </w:p>
    <w:p w14:paraId="593DB3E8" w14:textId="77777777" w:rsidR="000533AC" w:rsidRPr="000533AC" w:rsidRDefault="000533AC" w:rsidP="000533AC">
      <w:pPr>
        <w:spacing w:after="0" w:line="240" w:lineRule="auto"/>
        <w:rPr>
          <w:rFonts w:ascii="Arial" w:eastAsia="Times New Roman" w:hAnsi="Arial" w:cs="Arial"/>
          <w:sz w:val="24"/>
          <w:szCs w:val="24"/>
        </w:rPr>
      </w:pPr>
      <w:r w:rsidRPr="000533AC">
        <w:rPr>
          <w:rFonts w:ascii="Arial" w:eastAsiaTheme="minorEastAsia" w:hAnsi="Arial" w:cs="Arial"/>
          <w:color w:val="000000" w:themeColor="text1"/>
          <w:kern w:val="24"/>
          <w:sz w:val="24"/>
          <w:szCs w:val="24"/>
        </w:rPr>
        <w:t xml:space="preserve">    These are the fives modes which are commonly used by an individual person in a specific conflict situation. Higher authorities of an organization give scores to a person which shows that which one mode is most commonly used by the person in order to resolve the conflict issues and disputes arise at the workplace (Ibrahim, Mohamed and El-</w:t>
      </w:r>
      <w:proofErr w:type="spellStart"/>
      <w:r w:rsidRPr="000533AC">
        <w:rPr>
          <w:rFonts w:ascii="Arial" w:eastAsiaTheme="minorEastAsia" w:hAnsi="Arial" w:cs="Arial"/>
          <w:color w:val="000000" w:themeColor="text1"/>
          <w:kern w:val="24"/>
          <w:sz w:val="24"/>
          <w:szCs w:val="24"/>
        </w:rPr>
        <w:t>Gazar</w:t>
      </w:r>
      <w:proofErr w:type="spellEnd"/>
      <w:r w:rsidRPr="000533AC">
        <w:rPr>
          <w:rFonts w:ascii="Arial" w:eastAsiaTheme="minorEastAsia" w:hAnsi="Arial" w:cs="Arial"/>
          <w:color w:val="000000" w:themeColor="text1"/>
          <w:kern w:val="24"/>
          <w:sz w:val="24"/>
          <w:szCs w:val="24"/>
        </w:rPr>
        <w:t xml:space="preserve">, 2020). </w:t>
      </w:r>
    </w:p>
    <w:p w14:paraId="151E592F" w14:textId="4850114D" w:rsidR="0061271A" w:rsidRPr="000533AC" w:rsidRDefault="0061271A">
      <w:pPr>
        <w:rPr>
          <w:rFonts w:ascii="Arial" w:hAnsi="Arial" w:cs="Arial"/>
        </w:rPr>
      </w:pPr>
    </w:p>
    <w:p w14:paraId="42B49DC6" w14:textId="261596DD" w:rsidR="0061271A" w:rsidRDefault="0061271A"/>
    <w:p w14:paraId="25495F46" w14:textId="0AD8C2BF" w:rsidR="0061271A" w:rsidRDefault="0061271A"/>
    <w:p w14:paraId="38B3C359" w14:textId="7EEB1FA2" w:rsidR="0061271A" w:rsidRDefault="000533AC">
      <w:r w:rsidRPr="000533AC">
        <w:rPr>
          <w:noProof/>
        </w:rPr>
        <w:drawing>
          <wp:inline distT="0" distB="0" distL="0" distR="0" wp14:anchorId="1D29984B" wp14:editId="2D35CE71">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0E340748" w14:textId="7D081A29" w:rsidR="0061271A" w:rsidRDefault="0061271A"/>
    <w:p w14:paraId="3AE0A243" w14:textId="56BDB87C" w:rsidR="0061271A" w:rsidRDefault="0061271A"/>
    <w:p w14:paraId="57A87299" w14:textId="77777777" w:rsidR="000533AC" w:rsidRPr="000533AC" w:rsidRDefault="000533AC" w:rsidP="000533AC">
      <w:pPr>
        <w:spacing w:line="254"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t>1)   Understand responsibilities</w:t>
      </w:r>
    </w:p>
    <w:p w14:paraId="7441437A"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color w:val="000000" w:themeColor="text1"/>
          <w:kern w:val="24"/>
          <w:sz w:val="24"/>
          <w:szCs w:val="24"/>
          <w:lang w:val="en-GB"/>
        </w:rPr>
        <w:t xml:space="preserve">               Make sure that everyone knows what is expected of them. </w:t>
      </w:r>
    </w:p>
    <w:p w14:paraId="06C68EBE"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lastRenderedPageBreak/>
        <w:t xml:space="preserve">2)   Cover the Belbin Roles    </w:t>
      </w:r>
    </w:p>
    <w:p w14:paraId="0A5EC666"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t xml:space="preserve">  </w:t>
      </w:r>
      <w:r w:rsidRPr="000533AC">
        <w:rPr>
          <w:rFonts w:ascii="Arial" w:eastAsia="Calibri" w:hAnsi="Arial" w:cs="Arial"/>
          <w:color w:val="000000" w:themeColor="text1"/>
          <w:kern w:val="24"/>
          <w:sz w:val="24"/>
          <w:szCs w:val="24"/>
          <w:lang w:val="en-GB"/>
        </w:rPr>
        <w:t>As far as possible, the leader should ensure that the team covers the eight Belbin Team roles.</w:t>
      </w:r>
    </w:p>
    <w:p w14:paraId="70EDF372"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t>3)   Have common goals</w:t>
      </w:r>
      <w:r w:rsidRPr="000533AC">
        <w:rPr>
          <w:rFonts w:ascii="Arial" w:eastAsia="Calibri" w:hAnsi="Arial" w:cs="Arial"/>
          <w:color w:val="000000" w:themeColor="text1"/>
          <w:kern w:val="24"/>
          <w:sz w:val="24"/>
          <w:szCs w:val="24"/>
          <w:lang w:val="en-GB"/>
        </w:rPr>
        <w:t xml:space="preserve"> </w:t>
      </w:r>
    </w:p>
    <w:p w14:paraId="73A145AF"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color w:val="000000" w:themeColor="text1"/>
          <w:kern w:val="24"/>
          <w:sz w:val="24"/>
          <w:szCs w:val="24"/>
          <w:lang w:val="en-GB"/>
        </w:rPr>
        <w:t xml:space="preserve">               Be sure each team member shares the same objectives.</w:t>
      </w:r>
    </w:p>
    <w:p w14:paraId="0CFB52B9" w14:textId="77777777" w:rsidR="000533AC" w:rsidRPr="000533AC" w:rsidRDefault="000533AC" w:rsidP="000533AC">
      <w:pPr>
        <w:spacing w:line="254"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t>4)   Deal with change</w:t>
      </w:r>
      <w:r w:rsidRPr="000533AC">
        <w:rPr>
          <w:rFonts w:ascii="Arial" w:eastAsia="Calibri" w:hAnsi="Arial" w:cs="Arial"/>
          <w:color w:val="000000" w:themeColor="text1"/>
          <w:kern w:val="24"/>
          <w:sz w:val="24"/>
          <w:szCs w:val="24"/>
          <w:lang w:val="en-GB"/>
        </w:rPr>
        <w:t xml:space="preserve"> </w:t>
      </w:r>
    </w:p>
    <w:p w14:paraId="20A13855" w14:textId="77777777"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color w:val="000000" w:themeColor="text1"/>
          <w:kern w:val="24"/>
          <w:sz w:val="24"/>
          <w:szCs w:val="24"/>
          <w:lang w:val="en-GB"/>
        </w:rPr>
        <w:t xml:space="preserve">              Be prepared for the worst-case scenario, or the smallest event, that could require a change of direction or plan. </w:t>
      </w:r>
    </w:p>
    <w:p w14:paraId="63FAE666" w14:textId="77777777" w:rsidR="000533AC" w:rsidRPr="000533AC" w:rsidRDefault="000533AC" w:rsidP="000533AC">
      <w:pPr>
        <w:spacing w:line="254" w:lineRule="auto"/>
        <w:rPr>
          <w:rFonts w:ascii="Times New Roman" w:eastAsia="Times New Roman" w:hAnsi="Times New Roman" w:cs="Times New Roman"/>
          <w:sz w:val="16"/>
          <w:szCs w:val="16"/>
        </w:rPr>
      </w:pPr>
      <w:r w:rsidRPr="000533AC">
        <w:rPr>
          <w:rFonts w:ascii="Arial" w:eastAsia="Calibri" w:hAnsi="Arial" w:cs="Arial"/>
          <w:b/>
          <w:bCs/>
          <w:color w:val="000000" w:themeColor="text1"/>
          <w:kern w:val="24"/>
          <w:sz w:val="24"/>
          <w:szCs w:val="24"/>
          <w:lang w:val="en-GB"/>
        </w:rPr>
        <w:t>5)   Deal with conflict</w:t>
      </w:r>
    </w:p>
    <w:p w14:paraId="2B65C8DF" w14:textId="2F4E669F" w:rsidR="000533AC" w:rsidRPr="000533AC" w:rsidRDefault="000533AC" w:rsidP="000533AC">
      <w:pPr>
        <w:spacing w:line="256" w:lineRule="auto"/>
        <w:rPr>
          <w:rFonts w:ascii="Times New Roman" w:eastAsia="Times New Roman" w:hAnsi="Times New Roman" w:cs="Times New Roman"/>
          <w:sz w:val="16"/>
          <w:szCs w:val="16"/>
        </w:rPr>
      </w:pPr>
      <w:r w:rsidRPr="000533AC">
        <w:rPr>
          <w:rFonts w:ascii="Arial" w:eastAsia="Calibri" w:hAnsi="Arial" w:cs="Arial"/>
          <w:color w:val="000000" w:themeColor="text1"/>
          <w:kern w:val="24"/>
          <w:sz w:val="24"/>
          <w:szCs w:val="24"/>
          <w:lang w:val="en-GB"/>
        </w:rPr>
        <w:t xml:space="preserve">               Have a plan to deal with conflicts that may arise in the course of team working.</w:t>
      </w:r>
    </w:p>
    <w:p w14:paraId="475B4636" w14:textId="1D9D1108" w:rsidR="0061271A" w:rsidRDefault="000533AC">
      <w:r w:rsidRPr="000533AC">
        <w:rPr>
          <w:noProof/>
        </w:rPr>
        <w:drawing>
          <wp:anchor distT="0" distB="0" distL="114300" distR="114300" simplePos="0" relativeHeight="251669504" behindDoc="0" locked="0" layoutInCell="1" allowOverlap="1" wp14:anchorId="12DB8A9E" wp14:editId="42F0939C">
            <wp:simplePos x="0" y="0"/>
            <wp:positionH relativeFrom="column">
              <wp:posOffset>-585013</wp:posOffset>
            </wp:positionH>
            <wp:positionV relativeFrom="paragraph">
              <wp:posOffset>341689</wp:posOffset>
            </wp:positionV>
            <wp:extent cx="6767033" cy="3806456"/>
            <wp:effectExtent l="0" t="0" r="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767033" cy="3806456"/>
                    </a:xfrm>
                    <a:prstGeom prst="rect">
                      <a:avLst/>
                    </a:prstGeom>
                  </pic:spPr>
                </pic:pic>
              </a:graphicData>
            </a:graphic>
            <wp14:sizeRelH relativeFrom="margin">
              <wp14:pctWidth>0</wp14:pctWidth>
            </wp14:sizeRelH>
            <wp14:sizeRelV relativeFrom="margin">
              <wp14:pctHeight>0</wp14:pctHeight>
            </wp14:sizeRelV>
          </wp:anchor>
        </w:drawing>
      </w:r>
    </w:p>
    <w:p w14:paraId="31B81317" w14:textId="7DB4D6B0" w:rsidR="0061271A" w:rsidRDefault="0061271A"/>
    <w:p w14:paraId="7596F0B3" w14:textId="3A9CEF26" w:rsidR="0061271A" w:rsidRDefault="0061271A"/>
    <w:p w14:paraId="318F62D7" w14:textId="64CFAA5E" w:rsidR="0061271A" w:rsidRDefault="0061271A"/>
    <w:p w14:paraId="0DC7D74E" w14:textId="469B882D" w:rsidR="0061271A" w:rsidRDefault="0061271A"/>
    <w:p w14:paraId="57C41311" w14:textId="181C6286" w:rsidR="0061271A" w:rsidRDefault="0061271A"/>
    <w:p w14:paraId="13FC5F03" w14:textId="53D5AFA2" w:rsidR="0061271A" w:rsidRDefault="0061271A"/>
    <w:p w14:paraId="47BFC6DF" w14:textId="233D3DDE" w:rsidR="0061271A" w:rsidRDefault="0061271A"/>
    <w:p w14:paraId="7F7B33DA" w14:textId="348139F7" w:rsidR="0061271A" w:rsidRDefault="0061271A"/>
    <w:p w14:paraId="5C9997AA" w14:textId="0B5C33EC" w:rsidR="0061271A" w:rsidRDefault="0061271A"/>
    <w:p w14:paraId="6B408C12" w14:textId="264A763E" w:rsidR="0061271A" w:rsidRDefault="0061271A"/>
    <w:p w14:paraId="11A6EAFD" w14:textId="4B91A3CE" w:rsidR="0061271A" w:rsidRDefault="0061271A"/>
    <w:p w14:paraId="2D460302" w14:textId="71EE3027" w:rsidR="0061271A" w:rsidRDefault="0061271A"/>
    <w:p w14:paraId="59BA2C7F" w14:textId="5649E65E" w:rsidR="0061271A" w:rsidRDefault="0061271A"/>
    <w:p w14:paraId="6C178301" w14:textId="5D09BBEA" w:rsidR="0061271A" w:rsidRDefault="0061271A"/>
    <w:p w14:paraId="597AF844" w14:textId="5D9336FF" w:rsidR="0061271A" w:rsidRDefault="0061271A"/>
    <w:p w14:paraId="31C73647" w14:textId="77777777" w:rsidR="000533AC" w:rsidRPr="000533AC" w:rsidRDefault="000533AC" w:rsidP="000533AC">
      <w:pPr>
        <w:spacing w:line="254" w:lineRule="auto"/>
        <w:rPr>
          <w:rFonts w:ascii="Times New Roman" w:eastAsia="Times New Roman" w:hAnsi="Times New Roman" w:cs="Times New Roman"/>
          <w:sz w:val="24"/>
          <w:szCs w:val="24"/>
        </w:rPr>
      </w:pPr>
      <w:r w:rsidRPr="000533AC">
        <w:rPr>
          <w:rFonts w:ascii="Arial" w:eastAsia="Calibri" w:hAnsi="Arial" w:cs="Arial"/>
          <w:b/>
          <w:bCs/>
          <w:color w:val="000000" w:themeColor="text1"/>
          <w:kern w:val="24"/>
          <w:sz w:val="24"/>
          <w:szCs w:val="24"/>
          <w:lang w:val="en-GB"/>
        </w:rPr>
        <w:t>6)   Share Information</w:t>
      </w:r>
      <w:r w:rsidRPr="000533AC">
        <w:rPr>
          <w:rFonts w:ascii="Arial" w:eastAsia="Calibri" w:hAnsi="Arial" w:cs="Arial"/>
          <w:color w:val="000000" w:themeColor="text1"/>
          <w:kern w:val="24"/>
          <w:sz w:val="24"/>
          <w:szCs w:val="24"/>
          <w:lang w:val="en-GB"/>
        </w:rPr>
        <w:t xml:space="preserve">: </w:t>
      </w:r>
    </w:p>
    <w:p w14:paraId="427A19C2" w14:textId="77777777" w:rsidR="000533AC" w:rsidRPr="000533AC" w:rsidRDefault="000533AC" w:rsidP="000533AC">
      <w:pPr>
        <w:spacing w:line="256" w:lineRule="auto"/>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xml:space="preserve">             Be transparent with information between team members. The more each team member understands the needs and      </w:t>
      </w:r>
    </w:p>
    <w:p w14:paraId="613B0AC1" w14:textId="77777777" w:rsidR="000533AC" w:rsidRPr="000533AC" w:rsidRDefault="000533AC" w:rsidP="000533AC">
      <w:pPr>
        <w:spacing w:line="256" w:lineRule="auto"/>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lastRenderedPageBreak/>
        <w:t xml:space="preserve">             circumstances of other members within the group, the easier it is for the team to succeed.</w:t>
      </w:r>
    </w:p>
    <w:p w14:paraId="311881CE" w14:textId="77777777" w:rsidR="000533AC" w:rsidRPr="000533AC" w:rsidRDefault="000533AC" w:rsidP="000533AC">
      <w:pPr>
        <w:spacing w:line="254" w:lineRule="auto"/>
        <w:rPr>
          <w:rFonts w:ascii="Times New Roman" w:eastAsia="Times New Roman" w:hAnsi="Times New Roman" w:cs="Times New Roman"/>
          <w:sz w:val="24"/>
          <w:szCs w:val="24"/>
        </w:rPr>
      </w:pPr>
      <w:r w:rsidRPr="000533AC">
        <w:rPr>
          <w:rFonts w:ascii="Arial" w:eastAsia="Calibri" w:hAnsi="Arial" w:cs="Arial"/>
          <w:b/>
          <w:bCs/>
          <w:color w:val="000000" w:themeColor="text1"/>
          <w:kern w:val="24"/>
          <w:sz w:val="24"/>
          <w:szCs w:val="24"/>
          <w:lang w:val="en-GB"/>
        </w:rPr>
        <w:t>7)   Share ideas</w:t>
      </w:r>
      <w:r w:rsidRPr="000533AC">
        <w:rPr>
          <w:rFonts w:ascii="Arial" w:eastAsia="Calibri" w:hAnsi="Arial" w:cs="Arial"/>
          <w:color w:val="000000" w:themeColor="text1"/>
          <w:kern w:val="24"/>
          <w:sz w:val="24"/>
          <w:szCs w:val="24"/>
          <w:lang w:val="en-GB"/>
        </w:rPr>
        <w:t xml:space="preserve">. </w:t>
      </w:r>
    </w:p>
    <w:p w14:paraId="143880B3" w14:textId="77777777" w:rsidR="000533AC" w:rsidRPr="000533AC" w:rsidRDefault="000533AC" w:rsidP="000533AC">
      <w:pPr>
        <w:spacing w:line="256" w:lineRule="auto"/>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xml:space="preserve">              Share innovations with the entire team to improve task completion, and to ultimately bring greater success to the team. </w:t>
      </w:r>
    </w:p>
    <w:p w14:paraId="56AE03BB" w14:textId="77777777" w:rsidR="000533AC" w:rsidRPr="000533AC" w:rsidRDefault="000533AC" w:rsidP="000533AC">
      <w:pPr>
        <w:spacing w:after="0" w:line="254" w:lineRule="auto"/>
        <w:rPr>
          <w:rFonts w:ascii="Times New Roman" w:eastAsia="Times New Roman" w:hAnsi="Times New Roman" w:cs="Times New Roman"/>
          <w:sz w:val="24"/>
          <w:szCs w:val="24"/>
        </w:rPr>
      </w:pPr>
      <w:r w:rsidRPr="000533AC">
        <w:rPr>
          <w:rFonts w:ascii="Arial" w:eastAsia="Calibri" w:hAnsi="Arial" w:cs="Arial"/>
          <w:b/>
          <w:bCs/>
          <w:color w:val="000000" w:themeColor="text1"/>
          <w:kern w:val="24"/>
          <w:sz w:val="24"/>
          <w:szCs w:val="24"/>
          <w:lang w:val="en-GB"/>
        </w:rPr>
        <w:t>8)   Develop trust</w:t>
      </w:r>
      <w:r w:rsidRPr="000533AC">
        <w:rPr>
          <w:rFonts w:ascii="Arial" w:eastAsia="Calibri" w:hAnsi="Arial" w:cs="Arial"/>
          <w:color w:val="000000" w:themeColor="text1"/>
          <w:kern w:val="24"/>
          <w:sz w:val="24"/>
          <w:szCs w:val="24"/>
          <w:lang w:val="en-GB"/>
        </w:rPr>
        <w:t xml:space="preserve">. </w:t>
      </w:r>
    </w:p>
    <w:p w14:paraId="6CD1F951" w14:textId="77777777" w:rsidR="000533AC" w:rsidRPr="000533AC" w:rsidRDefault="000533AC" w:rsidP="000533AC">
      <w:pPr>
        <w:spacing w:after="0" w:line="254" w:lineRule="auto"/>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xml:space="preserve">            This is the most important component of keeping a team focused on the goal, so constantly work on earning the trust of other team members.</w:t>
      </w:r>
    </w:p>
    <w:p w14:paraId="4E569734" w14:textId="77777777" w:rsidR="000533AC" w:rsidRPr="000533AC" w:rsidRDefault="000533AC" w:rsidP="000533AC">
      <w:pPr>
        <w:spacing w:after="0" w:line="254" w:lineRule="auto"/>
        <w:ind w:left="720"/>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w:t>
      </w:r>
    </w:p>
    <w:p w14:paraId="6AF38C9D" w14:textId="77777777" w:rsidR="000533AC" w:rsidRPr="000533AC" w:rsidRDefault="000533AC" w:rsidP="000533AC">
      <w:pPr>
        <w:spacing w:after="0" w:line="256" w:lineRule="auto"/>
        <w:rPr>
          <w:rFonts w:ascii="Times New Roman" w:eastAsia="Times New Roman" w:hAnsi="Times New Roman" w:cs="Times New Roman"/>
          <w:sz w:val="24"/>
          <w:szCs w:val="24"/>
        </w:rPr>
      </w:pPr>
      <w:r w:rsidRPr="000533AC">
        <w:rPr>
          <w:rFonts w:ascii="Arial" w:eastAsia="Calibri" w:hAnsi="Arial" w:cs="Arial"/>
          <w:b/>
          <w:bCs/>
          <w:color w:val="000000" w:themeColor="text1"/>
          <w:kern w:val="24"/>
          <w:sz w:val="24"/>
          <w:szCs w:val="24"/>
          <w:lang w:val="en-GB"/>
        </w:rPr>
        <w:t>9)   Adapt</w:t>
      </w:r>
    </w:p>
    <w:p w14:paraId="1C66645D" w14:textId="77777777" w:rsidR="000533AC" w:rsidRPr="000533AC" w:rsidRDefault="000533AC" w:rsidP="000533AC">
      <w:pPr>
        <w:spacing w:after="0" w:line="256" w:lineRule="auto"/>
        <w:ind w:left="720"/>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The leader should be able to adapt their style to suit the maturity of the team</w:t>
      </w:r>
    </w:p>
    <w:p w14:paraId="1F250B0B" w14:textId="77777777" w:rsidR="000533AC" w:rsidRPr="000533AC" w:rsidRDefault="000533AC" w:rsidP="000533AC">
      <w:pPr>
        <w:spacing w:after="0" w:line="256" w:lineRule="auto"/>
        <w:ind w:left="720"/>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w:t>
      </w:r>
    </w:p>
    <w:p w14:paraId="6B2574DE" w14:textId="77777777" w:rsidR="000533AC" w:rsidRPr="000533AC" w:rsidRDefault="000533AC" w:rsidP="000533AC">
      <w:pPr>
        <w:spacing w:line="254" w:lineRule="auto"/>
        <w:rPr>
          <w:rFonts w:ascii="Times New Roman" w:eastAsia="Times New Roman" w:hAnsi="Times New Roman" w:cs="Times New Roman"/>
          <w:sz w:val="24"/>
          <w:szCs w:val="24"/>
        </w:rPr>
      </w:pPr>
      <w:r w:rsidRPr="000533AC">
        <w:rPr>
          <w:rFonts w:ascii="Arial" w:eastAsia="Calibri" w:hAnsi="Arial" w:cs="Arial"/>
          <w:b/>
          <w:bCs/>
          <w:color w:val="000000" w:themeColor="text1"/>
          <w:kern w:val="24"/>
          <w:sz w:val="24"/>
          <w:szCs w:val="24"/>
          <w:lang w:val="en-GB"/>
        </w:rPr>
        <w:t>10)  Socialise:</w:t>
      </w:r>
    </w:p>
    <w:p w14:paraId="17015A9E" w14:textId="77777777" w:rsidR="000533AC" w:rsidRPr="000533AC" w:rsidRDefault="000533AC" w:rsidP="000533AC">
      <w:pPr>
        <w:spacing w:line="256" w:lineRule="auto"/>
        <w:rPr>
          <w:rFonts w:ascii="Times New Roman" w:eastAsia="Times New Roman" w:hAnsi="Times New Roman" w:cs="Times New Roman"/>
          <w:sz w:val="24"/>
          <w:szCs w:val="24"/>
        </w:rPr>
      </w:pPr>
      <w:r w:rsidRPr="000533AC">
        <w:rPr>
          <w:rFonts w:ascii="Arial" w:eastAsia="Calibri" w:hAnsi="Arial" w:cs="Arial"/>
          <w:color w:val="000000" w:themeColor="text1"/>
          <w:kern w:val="24"/>
          <w:sz w:val="24"/>
          <w:szCs w:val="24"/>
          <w:lang w:val="en-GB"/>
        </w:rPr>
        <w:t xml:space="preserve">              Get to know each other outside the workplace.</w:t>
      </w:r>
    </w:p>
    <w:p w14:paraId="73B1BCDC" w14:textId="0C0E8AF1" w:rsidR="0061271A" w:rsidRDefault="0061271A"/>
    <w:p w14:paraId="1DFC07D3" w14:textId="5B614289" w:rsidR="0061271A" w:rsidRDefault="000533AC">
      <w:r w:rsidRPr="000533AC">
        <w:rPr>
          <w:noProof/>
        </w:rPr>
        <w:drawing>
          <wp:anchor distT="0" distB="0" distL="114300" distR="114300" simplePos="0" relativeHeight="251670528" behindDoc="0" locked="0" layoutInCell="1" allowOverlap="1" wp14:anchorId="4EC6C827" wp14:editId="5BB2ABAF">
            <wp:simplePos x="0" y="0"/>
            <wp:positionH relativeFrom="margin">
              <wp:posOffset>-510363</wp:posOffset>
            </wp:positionH>
            <wp:positionV relativeFrom="paragraph">
              <wp:posOffset>337008</wp:posOffset>
            </wp:positionV>
            <wp:extent cx="7201785" cy="4051004"/>
            <wp:effectExtent l="0" t="0" r="0" b="698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201785" cy="4051004"/>
                    </a:xfrm>
                    <a:prstGeom prst="rect">
                      <a:avLst/>
                    </a:prstGeom>
                  </pic:spPr>
                </pic:pic>
              </a:graphicData>
            </a:graphic>
            <wp14:sizeRelH relativeFrom="margin">
              <wp14:pctWidth>0</wp14:pctWidth>
            </wp14:sizeRelH>
            <wp14:sizeRelV relativeFrom="margin">
              <wp14:pctHeight>0</wp14:pctHeight>
            </wp14:sizeRelV>
          </wp:anchor>
        </w:drawing>
      </w:r>
    </w:p>
    <w:p w14:paraId="630530ED" w14:textId="38CAE934" w:rsidR="0061271A" w:rsidRDefault="0061271A"/>
    <w:p w14:paraId="1023FE8E" w14:textId="4FE95A76" w:rsidR="0061271A" w:rsidRDefault="0061271A"/>
    <w:p w14:paraId="464048A5" w14:textId="2B2FAB5F" w:rsidR="0061271A" w:rsidRDefault="0061271A"/>
    <w:p w14:paraId="5ECE35A6" w14:textId="27ED0EDA" w:rsidR="0061271A" w:rsidRDefault="0061271A"/>
    <w:p w14:paraId="4C5F8A1A" w14:textId="0841D72C" w:rsidR="0061271A" w:rsidRDefault="0061271A"/>
    <w:p w14:paraId="60E870A6" w14:textId="50367CF3" w:rsidR="0061271A" w:rsidRDefault="0061271A"/>
    <w:p w14:paraId="55645EA7" w14:textId="0690077C" w:rsidR="0061271A" w:rsidRDefault="0061271A"/>
    <w:p w14:paraId="5E7BD937" w14:textId="50490386" w:rsidR="0061271A" w:rsidRDefault="0061271A"/>
    <w:p w14:paraId="1C18FEC7" w14:textId="05F2DCA2" w:rsidR="0061271A" w:rsidRDefault="0061271A"/>
    <w:p w14:paraId="5106D924" w14:textId="0EC50CF4" w:rsidR="0061271A" w:rsidRDefault="0061271A"/>
    <w:p w14:paraId="388E9C12" w14:textId="5206378E" w:rsidR="0061271A" w:rsidRDefault="0061271A"/>
    <w:p w14:paraId="538E1455" w14:textId="0CAEE13D" w:rsidR="0061271A" w:rsidRDefault="0061271A"/>
    <w:p w14:paraId="2C03AB44" w14:textId="23CE1BD5" w:rsidR="0061271A" w:rsidRDefault="0061271A"/>
    <w:p w14:paraId="350E82D6" w14:textId="08BE1806" w:rsidR="0061271A" w:rsidRDefault="0061271A"/>
    <w:p w14:paraId="7FAC4E35" w14:textId="104131A8" w:rsidR="0061271A" w:rsidRDefault="0061271A"/>
    <w:p w14:paraId="37B8B5F1"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b/>
          <w:bCs/>
          <w:color w:val="000000" w:themeColor="text1"/>
          <w:kern w:val="24"/>
          <w:sz w:val="24"/>
          <w:szCs w:val="24"/>
        </w:rPr>
        <w:t>1)   Communication</w:t>
      </w:r>
    </w:p>
    <w:p w14:paraId="4428B924"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color w:val="000000" w:themeColor="text1"/>
          <w:kern w:val="24"/>
          <w:sz w:val="24"/>
          <w:szCs w:val="24"/>
        </w:rPr>
        <w:lastRenderedPageBreak/>
        <w:t>Effective communication is an important element in a team. Being a good speaker means to a good listener. By listening the members, you show them respect. Collaboration and opening up new ideas are also important elements for a harmonious teamworking.</w:t>
      </w:r>
    </w:p>
    <w:p w14:paraId="695364B4"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b/>
          <w:bCs/>
          <w:color w:val="000000" w:themeColor="text1"/>
          <w:kern w:val="24"/>
          <w:sz w:val="24"/>
          <w:szCs w:val="24"/>
        </w:rPr>
        <w:t>2)   Delegation:</w:t>
      </w:r>
    </w:p>
    <w:p w14:paraId="3F4B4A4C"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color w:val="000000" w:themeColor="text1"/>
          <w:kern w:val="24"/>
          <w:sz w:val="24"/>
          <w:szCs w:val="24"/>
        </w:rPr>
        <w:t>Teams that work well together understand the strengths and weaknesses of each team member. One of the advantages of strong teamwork is that team leaders and members are able to identify all aspects of a project and share tasks with the most appropriate team members.</w:t>
      </w:r>
    </w:p>
    <w:p w14:paraId="466E1795"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b/>
          <w:bCs/>
          <w:color w:val="000000" w:themeColor="text1"/>
          <w:kern w:val="24"/>
          <w:sz w:val="24"/>
          <w:szCs w:val="24"/>
        </w:rPr>
        <w:t>3)    Efficiency:</w:t>
      </w:r>
    </w:p>
    <w:p w14:paraId="088B7E08"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color w:val="000000" w:themeColor="text1"/>
          <w:kern w:val="24"/>
          <w:sz w:val="24"/>
          <w:szCs w:val="24"/>
        </w:rPr>
        <w:t>A strong team develops systems, allow them to collaborate effectively to quickly complete tasks. By collaborating together, colleagues will analyze their own skills and be able to organize their work more easily.</w:t>
      </w:r>
    </w:p>
    <w:p w14:paraId="6A6EB6A5"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b/>
          <w:bCs/>
          <w:color w:val="000000" w:themeColor="text1"/>
          <w:kern w:val="24"/>
          <w:sz w:val="24"/>
          <w:szCs w:val="24"/>
        </w:rPr>
        <w:t>4)   Ideas:</w:t>
      </w:r>
    </w:p>
    <w:p w14:paraId="3461CB8F"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color w:val="000000" w:themeColor="text1"/>
          <w:kern w:val="24"/>
          <w:sz w:val="24"/>
          <w:szCs w:val="24"/>
        </w:rPr>
        <w:t xml:space="preserve">When a team works well together, colleagues feel more comfortable offering suggestions and ideas. A respectful and trustworthy team environment will not only allow colleagues to think more </w:t>
      </w:r>
      <w:proofErr w:type="gramStart"/>
      <w:r w:rsidRPr="000533AC">
        <w:rPr>
          <w:rFonts w:ascii="Arial" w:eastAsiaTheme="minorEastAsia" w:hAnsi="Arial" w:cs="Arial"/>
          <w:color w:val="000000" w:themeColor="text1"/>
          <w:kern w:val="24"/>
          <w:sz w:val="24"/>
          <w:szCs w:val="24"/>
        </w:rPr>
        <w:t>creative,  but</w:t>
      </w:r>
      <w:proofErr w:type="gramEnd"/>
      <w:r w:rsidRPr="000533AC">
        <w:rPr>
          <w:rFonts w:ascii="Arial" w:eastAsiaTheme="minorEastAsia" w:hAnsi="Arial" w:cs="Arial"/>
          <w:color w:val="000000" w:themeColor="text1"/>
          <w:kern w:val="24"/>
          <w:sz w:val="24"/>
          <w:szCs w:val="24"/>
        </w:rPr>
        <w:t xml:space="preserve"> will lead to more productive and collaborative brainstorming sessions.</w:t>
      </w:r>
    </w:p>
    <w:p w14:paraId="26CAEAD8"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b/>
          <w:bCs/>
          <w:color w:val="000000" w:themeColor="text1"/>
          <w:kern w:val="24"/>
          <w:sz w:val="24"/>
          <w:szCs w:val="24"/>
        </w:rPr>
        <w:t>5)   Support:</w:t>
      </w:r>
    </w:p>
    <w:p w14:paraId="51A0154B" w14:textId="77777777" w:rsidR="000533AC" w:rsidRPr="000533AC" w:rsidRDefault="000533AC" w:rsidP="000533AC">
      <w:pPr>
        <w:spacing w:after="0" w:line="240" w:lineRule="auto"/>
        <w:rPr>
          <w:rFonts w:ascii="Times New Roman" w:eastAsia="Times New Roman" w:hAnsi="Times New Roman" w:cs="Times New Roman"/>
          <w:sz w:val="24"/>
          <w:szCs w:val="24"/>
        </w:rPr>
      </w:pPr>
      <w:r w:rsidRPr="000533AC">
        <w:rPr>
          <w:rFonts w:ascii="Arial" w:eastAsiaTheme="minorEastAsia" w:hAnsi="Arial" w:cs="Arial"/>
          <w:color w:val="000000" w:themeColor="text1"/>
          <w:kern w:val="24"/>
          <w:sz w:val="24"/>
          <w:szCs w:val="24"/>
        </w:rPr>
        <w:t>In a team, members must help each other to improve their own professional skills. When the team faces a particularly difficult challenge it is very important to form a bond of trust and support.</w:t>
      </w:r>
    </w:p>
    <w:p w14:paraId="301AAAD0" w14:textId="0A17AA8F" w:rsidR="0061271A" w:rsidRDefault="0061271A"/>
    <w:p w14:paraId="48F6DDE1" w14:textId="41AAE7D7" w:rsidR="0061271A" w:rsidRDefault="0061271A"/>
    <w:p w14:paraId="548CFA8C" w14:textId="7A74E8AE" w:rsidR="0061271A" w:rsidRDefault="000533AC">
      <w:r w:rsidRPr="000533AC">
        <w:rPr>
          <w:noProof/>
        </w:rPr>
        <w:drawing>
          <wp:inline distT="0" distB="0" distL="0" distR="0" wp14:anchorId="3CA88DAE" wp14:editId="1F6312CC">
            <wp:extent cx="6435061" cy="3619722"/>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435061" cy="3619722"/>
                    </a:xfrm>
                    <a:prstGeom prst="rect">
                      <a:avLst/>
                    </a:prstGeom>
                  </pic:spPr>
                </pic:pic>
              </a:graphicData>
            </a:graphic>
          </wp:inline>
        </w:drawing>
      </w:r>
    </w:p>
    <w:p w14:paraId="79069461" w14:textId="0AB3F5D1" w:rsidR="0061271A" w:rsidRDefault="0061271A"/>
    <w:p w14:paraId="54594276" w14:textId="7F577C09" w:rsidR="0061271A" w:rsidRDefault="0061271A"/>
    <w:p w14:paraId="5A3E56EF" w14:textId="2499FDCC" w:rsidR="0061271A" w:rsidRDefault="0061271A"/>
    <w:p w14:paraId="42AA2EF6" w14:textId="15D86185" w:rsidR="0061271A" w:rsidRDefault="0061271A"/>
    <w:p w14:paraId="2921F01A" w14:textId="1604E58C" w:rsidR="0061271A" w:rsidRDefault="0061271A"/>
    <w:p w14:paraId="54E6E601" w14:textId="39128C68" w:rsidR="0061271A" w:rsidRDefault="0061271A"/>
    <w:p w14:paraId="17A135AB" w14:textId="1E94AA54" w:rsidR="0061271A" w:rsidRDefault="0061271A"/>
    <w:p w14:paraId="48571DC0" w14:textId="511D224B" w:rsidR="0061271A" w:rsidRDefault="0061271A"/>
    <w:p w14:paraId="65B98564" w14:textId="193F279F" w:rsidR="0061271A" w:rsidRDefault="0061271A"/>
    <w:p w14:paraId="26DFAD85" w14:textId="6E1087FA" w:rsidR="0061271A" w:rsidRDefault="0061271A"/>
    <w:p w14:paraId="0B3D78A9" w14:textId="504AA22B" w:rsidR="0061271A" w:rsidRDefault="0061271A"/>
    <w:p w14:paraId="5A3C1CFE" w14:textId="4F312027" w:rsidR="0061271A" w:rsidRDefault="0061271A"/>
    <w:p w14:paraId="2AAB56E1" w14:textId="0A30BFFF" w:rsidR="0061271A" w:rsidRDefault="0061271A"/>
    <w:p w14:paraId="6EC1BBEE" w14:textId="77777777" w:rsidR="000533AC" w:rsidRPr="000533AC" w:rsidRDefault="000533AC" w:rsidP="000533AC">
      <w:pPr>
        <w:spacing w:before="200" w:after="0" w:line="216" w:lineRule="auto"/>
        <w:jc w:val="center"/>
        <w:rPr>
          <w:rFonts w:ascii="Harvard" w:eastAsia="Times New Roman" w:hAnsi="Harvard" w:cs="Times New Roman"/>
          <w:color w:val="000000" w:themeColor="text1"/>
          <w:sz w:val="32"/>
          <w:szCs w:val="32"/>
        </w:rPr>
      </w:pPr>
      <w:r w:rsidRPr="000533AC">
        <w:rPr>
          <w:rFonts w:ascii="Harvard" w:eastAsiaTheme="minorEastAsia" w:hAnsi="Harvard" w:cs="Arial"/>
          <w:b/>
          <w:bCs/>
          <w:i/>
          <w:iCs/>
          <w:color w:val="000000" w:themeColor="text1"/>
          <w:kern w:val="24"/>
          <w:sz w:val="32"/>
          <w:szCs w:val="32"/>
          <w:lang w:val="en-GB"/>
        </w:rPr>
        <w:t>References:</w:t>
      </w:r>
    </w:p>
    <w:p w14:paraId="1953929F" w14:textId="5093A726" w:rsidR="000533AC" w:rsidRPr="000533AC" w:rsidRDefault="000533AC" w:rsidP="000533AC">
      <w:pPr>
        <w:spacing w:before="200" w:after="0" w:line="216" w:lineRule="auto"/>
        <w:rPr>
          <w:rFonts w:ascii="Harvard" w:eastAsia="Times New Roman" w:hAnsi="Harvard" w:cs="Times New Roman"/>
          <w:color w:val="000000" w:themeColor="text1"/>
          <w:sz w:val="32"/>
          <w:szCs w:val="32"/>
        </w:rPr>
      </w:pPr>
      <w:r w:rsidRPr="000533AC">
        <w:rPr>
          <w:rFonts w:ascii="Harvard" w:eastAsiaTheme="minorEastAsia" w:hAnsi="Harvard" w:cs="Arial"/>
          <w:color w:val="000000" w:themeColor="text1"/>
          <w:kern w:val="24"/>
          <w:sz w:val="32"/>
          <w:szCs w:val="32"/>
        </w:rPr>
        <w:t>Admin, M. (2016).</w:t>
      </w:r>
      <w:r w:rsidRPr="000533AC">
        <w:rPr>
          <w:rFonts w:ascii="Harvard" w:eastAsiaTheme="minorEastAsia" w:hAnsi="Harvard" w:cs="Arial"/>
          <w:b/>
          <w:bCs/>
          <w:color w:val="000000" w:themeColor="text1"/>
          <w:kern w:val="24"/>
          <w:sz w:val="32"/>
          <w:szCs w:val="32"/>
        </w:rPr>
        <w:t xml:space="preserve"> </w:t>
      </w:r>
      <w:r w:rsidRPr="000533AC">
        <w:rPr>
          <w:rFonts w:ascii="Harvard" w:eastAsiaTheme="minorEastAsia" w:hAnsi="Harvard" w:cs="Arial"/>
          <w:i/>
          <w:iCs/>
          <w:color w:val="000000" w:themeColor="text1"/>
          <w:kern w:val="24"/>
          <w:sz w:val="32"/>
          <w:szCs w:val="32"/>
        </w:rPr>
        <w:t xml:space="preserve">5 Key Elements of Successful Teamwork, </w:t>
      </w:r>
      <w:r w:rsidRPr="000533AC">
        <w:rPr>
          <w:rFonts w:ascii="Harvard" w:eastAsiaTheme="minorEastAsia" w:hAnsi="Harvard" w:cs="Arial"/>
          <w:color w:val="000000" w:themeColor="text1"/>
          <w:kern w:val="24"/>
          <w:sz w:val="32"/>
          <w:szCs w:val="32"/>
        </w:rPr>
        <w:t xml:space="preserve">Metro Offices, [Online] Available at: </w:t>
      </w:r>
      <w:hyperlink r:id="rId22" w:history="1">
        <w:r w:rsidRPr="000533AC">
          <w:rPr>
            <w:rFonts w:ascii="Harvard" w:eastAsiaTheme="minorEastAsia" w:hAnsi="Harvard" w:cs="Arial"/>
            <w:color w:val="000000" w:themeColor="text1"/>
            <w:kern w:val="24"/>
            <w:sz w:val="32"/>
            <w:szCs w:val="32"/>
            <w:u w:val="single"/>
          </w:rPr>
          <w:t>https://www.metroffice.com/blog/2016/09/5-key-elements-of-successful-teamwork</w:t>
        </w:r>
      </w:hyperlink>
      <w:r w:rsidRPr="000533AC">
        <w:rPr>
          <w:rFonts w:ascii="Harvard" w:eastAsiaTheme="minorEastAsia" w:hAnsi="Harvard" w:cs="Arial"/>
          <w:color w:val="000000" w:themeColor="text1"/>
          <w:kern w:val="24"/>
          <w:sz w:val="32"/>
          <w:szCs w:val="32"/>
        </w:rPr>
        <w:t xml:space="preserve"> </w:t>
      </w:r>
      <w:r w:rsidR="00C257BF">
        <w:rPr>
          <w:rFonts w:ascii="Harvard" w:eastAsiaTheme="minorEastAsia" w:hAnsi="Harvard" w:cs="Arial"/>
          <w:color w:val="000000" w:themeColor="text1"/>
          <w:kern w:val="24"/>
          <w:sz w:val="32"/>
          <w:szCs w:val="32"/>
        </w:rPr>
        <w:t>(</w:t>
      </w:r>
      <w:r w:rsidRPr="000533AC">
        <w:rPr>
          <w:rFonts w:ascii="Harvard" w:eastAsiaTheme="minorEastAsia" w:hAnsi="Harvard" w:cs="Arial"/>
          <w:color w:val="000000" w:themeColor="text1"/>
          <w:kern w:val="24"/>
          <w:sz w:val="32"/>
          <w:szCs w:val="32"/>
        </w:rPr>
        <w:t>Accessed 10 August 2020</w:t>
      </w:r>
      <w:r w:rsidR="00C257BF">
        <w:rPr>
          <w:rFonts w:ascii="Harvard" w:eastAsiaTheme="minorEastAsia" w:hAnsi="Harvard" w:cs="Arial"/>
          <w:color w:val="000000" w:themeColor="text1"/>
          <w:kern w:val="24"/>
          <w:sz w:val="32"/>
          <w:szCs w:val="32"/>
        </w:rPr>
        <w:t>)</w:t>
      </w:r>
    </w:p>
    <w:p w14:paraId="362CACAA" w14:textId="56EA65CD" w:rsidR="000533AC" w:rsidRPr="000533AC" w:rsidRDefault="000533AC" w:rsidP="000533AC">
      <w:pPr>
        <w:spacing w:before="200" w:after="0" w:line="216" w:lineRule="auto"/>
        <w:rPr>
          <w:rFonts w:ascii="Harvard" w:eastAsia="Times New Roman" w:hAnsi="Harvard" w:cs="Times New Roman"/>
          <w:color w:val="000000" w:themeColor="text1"/>
          <w:sz w:val="32"/>
          <w:szCs w:val="32"/>
        </w:rPr>
      </w:pPr>
      <w:r w:rsidRPr="000533AC">
        <w:rPr>
          <w:rFonts w:ascii="Harvard" w:eastAsiaTheme="minorEastAsia" w:hAnsi="Harvard"/>
          <w:color w:val="000000" w:themeColor="text1"/>
          <w:kern w:val="24"/>
          <w:sz w:val="32"/>
          <w:szCs w:val="32"/>
        </w:rPr>
        <w:t xml:space="preserve">Bao, R., </w:t>
      </w:r>
      <w:r w:rsidR="00C257BF">
        <w:rPr>
          <w:rFonts w:ascii="Harvard" w:eastAsiaTheme="minorEastAsia" w:hAnsi="Harvard"/>
          <w:color w:val="000000" w:themeColor="text1"/>
          <w:kern w:val="24"/>
          <w:sz w:val="32"/>
          <w:szCs w:val="32"/>
        </w:rPr>
        <w:t>(</w:t>
      </w:r>
      <w:r w:rsidRPr="000533AC">
        <w:rPr>
          <w:rFonts w:ascii="Harvard" w:eastAsiaTheme="minorEastAsia" w:hAnsi="Harvard"/>
          <w:color w:val="000000" w:themeColor="text1"/>
          <w:kern w:val="24"/>
          <w:sz w:val="32"/>
          <w:szCs w:val="32"/>
        </w:rPr>
        <w:t>2019</w:t>
      </w:r>
      <w:r w:rsidR="00C257BF">
        <w:rPr>
          <w:rFonts w:ascii="Harvard" w:eastAsiaTheme="minorEastAsia" w:hAnsi="Harvard"/>
          <w:color w:val="000000" w:themeColor="text1"/>
          <w:kern w:val="24"/>
          <w:sz w:val="32"/>
          <w:szCs w:val="32"/>
        </w:rPr>
        <w:t>)</w:t>
      </w:r>
      <w:r w:rsidRPr="000533AC">
        <w:rPr>
          <w:rFonts w:ascii="Harvard" w:eastAsiaTheme="minorEastAsia" w:hAnsi="Harvard"/>
          <w:color w:val="000000" w:themeColor="text1"/>
          <w:kern w:val="24"/>
          <w:sz w:val="32"/>
          <w:szCs w:val="32"/>
        </w:rPr>
        <w:t>. Research on the Relationship between Team Roles Theory and Team Effectiveness.</w:t>
      </w:r>
    </w:p>
    <w:p w14:paraId="6AE8B37F" w14:textId="5E98C009" w:rsidR="000533AC" w:rsidRPr="000533AC" w:rsidRDefault="000533AC" w:rsidP="000533AC">
      <w:pPr>
        <w:spacing w:before="200" w:after="0" w:line="216" w:lineRule="auto"/>
        <w:rPr>
          <w:rFonts w:ascii="Harvard" w:eastAsia="Times New Roman" w:hAnsi="Harvard" w:cs="Times New Roman"/>
          <w:color w:val="000000" w:themeColor="text1"/>
          <w:sz w:val="32"/>
          <w:szCs w:val="32"/>
        </w:rPr>
      </w:pPr>
      <w:r w:rsidRPr="000533AC">
        <w:rPr>
          <w:rFonts w:ascii="Harvard" w:eastAsiaTheme="minorEastAsia" w:hAnsi="Harvard"/>
          <w:color w:val="000000" w:themeColor="text1"/>
          <w:kern w:val="24"/>
          <w:sz w:val="32"/>
          <w:szCs w:val="32"/>
        </w:rPr>
        <w:t xml:space="preserve">Cockburn, T., </w:t>
      </w:r>
      <w:r w:rsidR="00C257BF">
        <w:rPr>
          <w:rFonts w:ascii="Harvard" w:eastAsiaTheme="minorEastAsia" w:hAnsi="Harvard"/>
          <w:color w:val="000000" w:themeColor="text1"/>
          <w:kern w:val="24"/>
          <w:sz w:val="32"/>
          <w:szCs w:val="32"/>
        </w:rPr>
        <w:t>(</w:t>
      </w:r>
      <w:r w:rsidRPr="000533AC">
        <w:rPr>
          <w:rFonts w:ascii="Harvard" w:eastAsiaTheme="minorEastAsia" w:hAnsi="Harvard"/>
          <w:color w:val="000000" w:themeColor="text1"/>
          <w:kern w:val="24"/>
          <w:sz w:val="32"/>
          <w:szCs w:val="32"/>
        </w:rPr>
        <w:t>2019</w:t>
      </w:r>
      <w:r w:rsidR="00C257BF">
        <w:rPr>
          <w:rFonts w:ascii="Harvard" w:eastAsiaTheme="minorEastAsia" w:hAnsi="Harvard"/>
          <w:color w:val="000000" w:themeColor="text1"/>
          <w:kern w:val="24"/>
          <w:sz w:val="32"/>
          <w:szCs w:val="32"/>
        </w:rPr>
        <w:t>)</w:t>
      </w:r>
      <w:r w:rsidRPr="000533AC">
        <w:rPr>
          <w:rFonts w:ascii="Harvard" w:eastAsiaTheme="minorEastAsia" w:hAnsi="Harvard"/>
          <w:color w:val="000000" w:themeColor="text1"/>
          <w:kern w:val="24"/>
          <w:sz w:val="32"/>
          <w:szCs w:val="32"/>
        </w:rPr>
        <w:t>. Team Leadership Case Study and Role Play Exercise–Friday 13th, Appendix# 1: RM Belbin´ s Nine Team Roles.</w:t>
      </w:r>
    </w:p>
    <w:p w14:paraId="7C3B02BF" w14:textId="59325A98" w:rsidR="000533AC" w:rsidRDefault="000533AC" w:rsidP="000533AC">
      <w:pPr>
        <w:spacing w:before="200" w:after="0" w:line="216" w:lineRule="auto"/>
        <w:rPr>
          <w:rFonts w:ascii="Harvard" w:eastAsiaTheme="minorEastAsia" w:hAnsi="Harvard"/>
          <w:color w:val="000000" w:themeColor="text1"/>
          <w:kern w:val="24"/>
          <w:sz w:val="32"/>
          <w:szCs w:val="32"/>
        </w:rPr>
      </w:pPr>
      <w:r w:rsidRPr="00C257BF">
        <w:rPr>
          <w:rFonts w:ascii="Harvard" w:eastAsiaTheme="minorEastAsia" w:hAnsi="Harvard"/>
          <w:color w:val="000000" w:themeColor="text1"/>
          <w:kern w:val="24"/>
          <w:sz w:val="32"/>
          <w:szCs w:val="32"/>
        </w:rPr>
        <w:t>ELLIS, P., 2020. Team working (part 2): team member types. </w:t>
      </w:r>
      <w:r w:rsidRPr="00C257BF">
        <w:rPr>
          <w:rFonts w:ascii="Harvard" w:eastAsiaTheme="minorEastAsia" w:hAnsi="Harvard"/>
          <w:i/>
          <w:iCs/>
          <w:color w:val="000000" w:themeColor="text1"/>
          <w:kern w:val="24"/>
          <w:sz w:val="32"/>
          <w:szCs w:val="32"/>
        </w:rPr>
        <w:t>Wounds</w:t>
      </w:r>
      <w:r w:rsidRPr="000533AC">
        <w:rPr>
          <w:rFonts w:ascii="Harvard" w:eastAsiaTheme="minorEastAsia" w:hAnsi="Harvard"/>
          <w:i/>
          <w:iCs/>
          <w:color w:val="000000" w:themeColor="text1"/>
          <w:kern w:val="24"/>
          <w:sz w:val="32"/>
          <w:szCs w:val="32"/>
        </w:rPr>
        <w:t xml:space="preserve"> UK</w:t>
      </w:r>
      <w:r w:rsidRPr="000533AC">
        <w:rPr>
          <w:rFonts w:ascii="Harvard" w:eastAsiaTheme="minorEastAsia" w:hAnsi="Harvard"/>
          <w:color w:val="000000" w:themeColor="text1"/>
          <w:kern w:val="24"/>
          <w:sz w:val="32"/>
          <w:szCs w:val="32"/>
        </w:rPr>
        <w:t>, 16(2).</w:t>
      </w:r>
    </w:p>
    <w:p w14:paraId="7BCA5800" w14:textId="2896FD89" w:rsidR="00C257BF" w:rsidRPr="00C257BF" w:rsidRDefault="00C257BF" w:rsidP="000533AC">
      <w:pPr>
        <w:spacing w:before="200" w:after="0" w:line="216" w:lineRule="auto"/>
        <w:rPr>
          <w:rFonts w:ascii="Harvard" w:eastAsia="Times New Roman" w:hAnsi="Harvard" w:cs="Times New Roman"/>
          <w:color w:val="000000" w:themeColor="text1"/>
          <w:sz w:val="32"/>
          <w:szCs w:val="32"/>
        </w:rPr>
      </w:pPr>
      <w:r w:rsidRPr="00C257BF">
        <w:rPr>
          <w:rFonts w:ascii="Harvard" w:eastAsiaTheme="minorEastAsia" w:hAnsi="Harvard" w:cs="Arial"/>
          <w:color w:val="000000" w:themeColor="text1"/>
          <w:kern w:val="24"/>
          <w:sz w:val="32"/>
          <w:szCs w:val="32"/>
        </w:rPr>
        <w:t>Hull, S. and Ragsdale, J., 2020. Managing conflict. In Management and Leadership Skills for Medical Faculty and Healthcare Executives (pp. 31-36). Springer, Cham</w:t>
      </w:r>
    </w:p>
    <w:p w14:paraId="643A2812" w14:textId="77777777" w:rsidR="000533AC" w:rsidRPr="000533AC" w:rsidRDefault="000533AC" w:rsidP="000533AC">
      <w:pPr>
        <w:spacing w:before="200" w:after="0" w:line="216" w:lineRule="auto"/>
        <w:rPr>
          <w:rFonts w:ascii="Harvard" w:eastAsia="Times New Roman" w:hAnsi="Harvard" w:cs="Times New Roman"/>
          <w:color w:val="000000" w:themeColor="text1"/>
          <w:sz w:val="32"/>
          <w:szCs w:val="32"/>
        </w:rPr>
      </w:pPr>
      <w:proofErr w:type="spellStart"/>
      <w:r w:rsidRPr="000533AC">
        <w:rPr>
          <w:rFonts w:ascii="Harvard" w:eastAsiaTheme="minorEastAsia" w:hAnsi="Harvard" w:cs="Arial"/>
          <w:color w:val="000000" w:themeColor="text1"/>
          <w:kern w:val="24"/>
          <w:sz w:val="32"/>
          <w:szCs w:val="32"/>
        </w:rPr>
        <w:t>Kiweewa</w:t>
      </w:r>
      <w:proofErr w:type="spellEnd"/>
      <w:r w:rsidRPr="000533AC">
        <w:rPr>
          <w:rFonts w:ascii="Harvard" w:eastAsiaTheme="minorEastAsia" w:hAnsi="Harvard" w:cs="Arial"/>
          <w:color w:val="000000" w:themeColor="text1"/>
          <w:kern w:val="24"/>
          <w:sz w:val="32"/>
          <w:szCs w:val="32"/>
        </w:rPr>
        <w:t xml:space="preserve">, J.M., </w:t>
      </w:r>
      <w:proofErr w:type="spellStart"/>
      <w:r w:rsidRPr="000533AC">
        <w:rPr>
          <w:rFonts w:ascii="Harvard" w:eastAsiaTheme="minorEastAsia" w:hAnsi="Harvard" w:cs="Arial"/>
          <w:color w:val="000000" w:themeColor="text1"/>
          <w:kern w:val="24"/>
          <w:sz w:val="32"/>
          <w:szCs w:val="32"/>
        </w:rPr>
        <w:t>Glibride</w:t>
      </w:r>
      <w:proofErr w:type="spellEnd"/>
      <w:r w:rsidRPr="000533AC">
        <w:rPr>
          <w:rFonts w:ascii="Harvard" w:eastAsiaTheme="minorEastAsia" w:hAnsi="Harvard" w:cs="Arial"/>
          <w:color w:val="000000" w:themeColor="text1"/>
          <w:kern w:val="24"/>
          <w:sz w:val="32"/>
          <w:szCs w:val="32"/>
        </w:rPr>
        <w:t xml:space="preserve">, D., Luke, M. and </w:t>
      </w:r>
      <w:proofErr w:type="spellStart"/>
      <w:r w:rsidRPr="000533AC">
        <w:rPr>
          <w:rFonts w:ascii="Harvard" w:eastAsiaTheme="minorEastAsia" w:hAnsi="Harvard" w:cs="Arial"/>
          <w:color w:val="000000" w:themeColor="text1"/>
          <w:kern w:val="24"/>
          <w:sz w:val="32"/>
          <w:szCs w:val="32"/>
        </w:rPr>
        <w:t>Clingerman</w:t>
      </w:r>
      <w:proofErr w:type="spellEnd"/>
      <w:r w:rsidRPr="000533AC">
        <w:rPr>
          <w:rFonts w:ascii="Harvard" w:eastAsiaTheme="minorEastAsia" w:hAnsi="Harvard" w:cs="Arial"/>
          <w:color w:val="000000" w:themeColor="text1"/>
          <w:kern w:val="24"/>
          <w:sz w:val="32"/>
          <w:szCs w:val="32"/>
        </w:rPr>
        <w:t xml:space="preserve">, T., 2018 Tracking growth factors in experiential training groups through </w:t>
      </w:r>
      <w:r w:rsidRPr="000533AC">
        <w:rPr>
          <w:rFonts w:ascii="Harvard" w:eastAsiaTheme="minorEastAsia" w:hAnsi="Harvard" w:cs="Arial"/>
          <w:color w:val="000000" w:themeColor="text1"/>
          <w:kern w:val="24"/>
          <w:sz w:val="32"/>
          <w:szCs w:val="32"/>
        </w:rPr>
        <w:lastRenderedPageBreak/>
        <w:t>Tuckman’s conceptual model. The Journal for Specialists in Group Work, 43(3), pp.274-296.</w:t>
      </w:r>
    </w:p>
    <w:p w14:paraId="0B424D57" w14:textId="4FC58C27" w:rsidR="0061271A" w:rsidRPr="000533AC" w:rsidRDefault="0061271A">
      <w:pPr>
        <w:rPr>
          <w:rFonts w:ascii="Harvard" w:hAnsi="Harvard"/>
          <w:color w:val="000000" w:themeColor="text1"/>
          <w:sz w:val="32"/>
          <w:szCs w:val="32"/>
        </w:rPr>
      </w:pPr>
    </w:p>
    <w:p w14:paraId="0F40F8B9" w14:textId="20578913" w:rsidR="000533AC" w:rsidRDefault="00DB727C" w:rsidP="000533AC">
      <w:pPr>
        <w:spacing w:after="0" w:line="216" w:lineRule="auto"/>
        <w:rPr>
          <w:rFonts w:ascii="Harvard" w:eastAsia="Calibri" w:hAnsi="Harvard" w:cs="Arial"/>
          <w:color w:val="000000" w:themeColor="text1"/>
          <w:kern w:val="24"/>
          <w:sz w:val="32"/>
          <w:szCs w:val="32"/>
        </w:rPr>
      </w:pPr>
      <w:hyperlink r:id="rId23" w:history="1">
        <w:r w:rsidR="000533AC" w:rsidRPr="000533AC">
          <w:rPr>
            <w:rFonts w:ascii="Harvard" w:eastAsia="Calibri" w:hAnsi="Harvard" w:cs="Arial"/>
            <w:color w:val="000000" w:themeColor="text1"/>
            <w:kern w:val="24"/>
            <w:sz w:val="32"/>
            <w:szCs w:val="32"/>
            <w:u w:val="single"/>
          </w:rPr>
          <w:t>Kukhnavets</w:t>
        </w:r>
      </w:hyperlink>
      <w:r w:rsidR="000533AC" w:rsidRPr="000533AC">
        <w:rPr>
          <w:rFonts w:ascii="Harvard" w:eastAsia="Calibri" w:hAnsi="Harvard" w:cs="Arial"/>
          <w:color w:val="000000" w:themeColor="text1"/>
          <w:kern w:val="24"/>
          <w:sz w:val="32"/>
          <w:szCs w:val="32"/>
        </w:rPr>
        <w:t xml:space="preserve">, P. (2020) </w:t>
      </w:r>
      <w:r w:rsidR="000533AC" w:rsidRPr="000533AC">
        <w:rPr>
          <w:rFonts w:ascii="Harvard" w:eastAsia="Calibri" w:hAnsi="Harvard" w:cs="Arial"/>
          <w:i/>
          <w:iCs/>
          <w:color w:val="000000" w:themeColor="text1"/>
          <w:kern w:val="24"/>
          <w:sz w:val="32"/>
          <w:szCs w:val="32"/>
        </w:rPr>
        <w:t xml:space="preserve">Importance of Teamwork: Key Benefits for Product Teams, </w:t>
      </w:r>
      <w:proofErr w:type="spellStart"/>
      <w:r w:rsidR="000533AC" w:rsidRPr="000533AC">
        <w:rPr>
          <w:rFonts w:ascii="Harvard" w:eastAsia="Calibri" w:hAnsi="Harvard" w:cs="Arial"/>
          <w:color w:val="000000" w:themeColor="text1"/>
          <w:kern w:val="24"/>
          <w:sz w:val="32"/>
          <w:szCs w:val="32"/>
        </w:rPr>
        <w:t>Hygger</w:t>
      </w:r>
      <w:proofErr w:type="spellEnd"/>
      <w:r w:rsidR="000533AC" w:rsidRPr="000533AC">
        <w:rPr>
          <w:rFonts w:ascii="Harvard" w:eastAsia="Calibri" w:hAnsi="Harvard" w:cs="Arial"/>
          <w:color w:val="000000" w:themeColor="text1"/>
          <w:kern w:val="24"/>
          <w:sz w:val="32"/>
          <w:szCs w:val="32"/>
        </w:rPr>
        <w:t xml:space="preserve">. [Online] Available at: </w:t>
      </w:r>
      <w:hyperlink r:id="rId24" w:history="1">
        <w:r w:rsidR="000533AC" w:rsidRPr="000533AC">
          <w:rPr>
            <w:rFonts w:ascii="Harvard" w:eastAsia="Calibri" w:hAnsi="Harvard" w:cs="Arial"/>
            <w:color w:val="000000" w:themeColor="text1"/>
            <w:kern w:val="24"/>
            <w:sz w:val="32"/>
            <w:szCs w:val="32"/>
            <w:u w:val="single"/>
          </w:rPr>
          <w:t>https://hygger.io/blog/importance-of-teamwork-key-benefits/</w:t>
        </w:r>
      </w:hyperlink>
      <w:r w:rsidR="000533AC" w:rsidRPr="000533AC">
        <w:rPr>
          <w:rFonts w:ascii="Harvard" w:eastAsia="Calibri" w:hAnsi="Harvard" w:cs="Arial"/>
          <w:color w:val="000000" w:themeColor="text1"/>
          <w:kern w:val="24"/>
          <w:sz w:val="32"/>
          <w:szCs w:val="32"/>
        </w:rPr>
        <w:t xml:space="preserve"> </w:t>
      </w:r>
      <w:r w:rsidR="00C257BF">
        <w:rPr>
          <w:rFonts w:ascii="Harvard" w:eastAsia="Calibri" w:hAnsi="Harvard" w:cs="Arial"/>
          <w:color w:val="000000" w:themeColor="text1"/>
          <w:kern w:val="24"/>
          <w:sz w:val="32"/>
          <w:szCs w:val="32"/>
        </w:rPr>
        <w:t>(</w:t>
      </w:r>
      <w:r w:rsidR="000533AC" w:rsidRPr="000533AC">
        <w:rPr>
          <w:rFonts w:ascii="Harvard" w:eastAsia="Calibri" w:hAnsi="Harvard" w:cs="Arial"/>
          <w:color w:val="000000" w:themeColor="text1"/>
          <w:kern w:val="24"/>
          <w:sz w:val="32"/>
          <w:szCs w:val="32"/>
        </w:rPr>
        <w:t>Accessed 04 August 2020</w:t>
      </w:r>
      <w:r w:rsidR="00C257BF">
        <w:rPr>
          <w:rFonts w:ascii="Harvard" w:eastAsia="Calibri" w:hAnsi="Harvard" w:cs="Arial"/>
          <w:color w:val="000000" w:themeColor="text1"/>
          <w:kern w:val="24"/>
          <w:sz w:val="32"/>
          <w:szCs w:val="32"/>
        </w:rPr>
        <w:t>)</w:t>
      </w:r>
    </w:p>
    <w:p w14:paraId="7B49F230" w14:textId="77777777" w:rsidR="000533AC" w:rsidRPr="000533AC" w:rsidRDefault="000533AC" w:rsidP="000533AC">
      <w:pPr>
        <w:spacing w:after="0" w:line="216" w:lineRule="auto"/>
        <w:rPr>
          <w:rFonts w:ascii="Times New Roman" w:eastAsia="Times New Roman" w:hAnsi="Times New Roman" w:cs="Times New Roman"/>
          <w:sz w:val="32"/>
          <w:szCs w:val="32"/>
        </w:rPr>
      </w:pPr>
    </w:p>
    <w:p w14:paraId="4A9292C5" w14:textId="5EDD2022" w:rsidR="000533AC" w:rsidRDefault="000533AC" w:rsidP="000533AC">
      <w:pPr>
        <w:spacing w:after="0" w:line="216" w:lineRule="auto"/>
        <w:rPr>
          <w:rFonts w:ascii="Harvard" w:eastAsiaTheme="minorEastAsia" w:hAnsi="Harvard" w:cs="Arial"/>
          <w:color w:val="000000" w:themeColor="text1"/>
          <w:kern w:val="24"/>
          <w:sz w:val="32"/>
          <w:szCs w:val="32"/>
        </w:rPr>
      </w:pPr>
      <w:r w:rsidRPr="000533AC">
        <w:rPr>
          <w:rFonts w:ascii="Harvard" w:eastAsiaTheme="minorEastAsia" w:hAnsi="Harvard" w:cs="Arial"/>
          <w:color w:val="000000" w:themeColor="text1"/>
          <w:kern w:val="24"/>
          <w:sz w:val="32"/>
          <w:szCs w:val="32"/>
        </w:rPr>
        <w:t>Largent, D.L., 2016. Measuring and understanding team development by capturing self-assessed enthusiasm and skill levels. </w:t>
      </w:r>
      <w:r w:rsidRPr="000533AC">
        <w:rPr>
          <w:rFonts w:ascii="Harvard" w:eastAsiaTheme="minorEastAsia" w:hAnsi="Harvard" w:cs="Arial"/>
          <w:i/>
          <w:iCs/>
          <w:color w:val="000000" w:themeColor="text1"/>
          <w:kern w:val="24"/>
          <w:sz w:val="32"/>
          <w:szCs w:val="32"/>
        </w:rPr>
        <w:t>ACM Transactions on Computing Education (TOCE)</w:t>
      </w:r>
      <w:r w:rsidRPr="000533AC">
        <w:rPr>
          <w:rFonts w:ascii="Harvard" w:eastAsiaTheme="minorEastAsia" w:hAnsi="Harvard" w:cs="Arial"/>
          <w:color w:val="000000" w:themeColor="text1"/>
          <w:kern w:val="24"/>
          <w:sz w:val="32"/>
          <w:szCs w:val="32"/>
        </w:rPr>
        <w:t>, </w:t>
      </w:r>
      <w:r w:rsidRPr="000533AC">
        <w:rPr>
          <w:rFonts w:ascii="Harvard" w:eastAsiaTheme="minorEastAsia" w:hAnsi="Harvard" w:cs="Arial"/>
          <w:i/>
          <w:iCs/>
          <w:color w:val="000000" w:themeColor="text1"/>
          <w:kern w:val="24"/>
          <w:sz w:val="32"/>
          <w:szCs w:val="32"/>
        </w:rPr>
        <w:t>16</w:t>
      </w:r>
      <w:r w:rsidRPr="000533AC">
        <w:rPr>
          <w:rFonts w:ascii="Harvard" w:eastAsiaTheme="minorEastAsia" w:hAnsi="Harvard" w:cs="Arial"/>
          <w:color w:val="000000" w:themeColor="text1"/>
          <w:kern w:val="24"/>
          <w:sz w:val="32"/>
          <w:szCs w:val="32"/>
        </w:rPr>
        <w:t>(2), pp.1-27</w:t>
      </w:r>
    </w:p>
    <w:p w14:paraId="6426AC90" w14:textId="77777777" w:rsidR="000533AC" w:rsidRPr="000533AC" w:rsidRDefault="000533AC" w:rsidP="000533AC">
      <w:pPr>
        <w:spacing w:after="0" w:line="216" w:lineRule="auto"/>
        <w:rPr>
          <w:rFonts w:ascii="Times New Roman" w:eastAsia="Times New Roman" w:hAnsi="Times New Roman" w:cs="Times New Roman"/>
          <w:sz w:val="32"/>
          <w:szCs w:val="32"/>
        </w:rPr>
      </w:pPr>
    </w:p>
    <w:p w14:paraId="741566EE" w14:textId="10812DFB" w:rsidR="000533AC" w:rsidRDefault="000533AC" w:rsidP="000533AC">
      <w:pPr>
        <w:spacing w:after="0" w:line="240" w:lineRule="auto"/>
        <w:rPr>
          <w:rFonts w:ascii="Harvard" w:eastAsiaTheme="minorEastAsia" w:hAnsi="Harvard" w:cs="Arial"/>
          <w:color w:val="000000" w:themeColor="text1"/>
          <w:kern w:val="24"/>
          <w:sz w:val="32"/>
          <w:szCs w:val="32"/>
        </w:rPr>
      </w:pPr>
      <w:r w:rsidRPr="000533AC">
        <w:rPr>
          <w:rFonts w:ascii="Harvard" w:eastAsiaTheme="minorEastAsia" w:hAnsi="Harvard" w:cs="Arial"/>
          <w:color w:val="000000" w:themeColor="text1"/>
          <w:kern w:val="24"/>
          <w:sz w:val="32"/>
          <w:szCs w:val="32"/>
        </w:rPr>
        <w:t xml:space="preserve">(n.d.)(2016) </w:t>
      </w:r>
      <w:r w:rsidRPr="000533AC">
        <w:rPr>
          <w:rFonts w:ascii="Harvard" w:eastAsiaTheme="minorEastAsia" w:hAnsi="Harvard" w:cs="Arial"/>
          <w:i/>
          <w:iCs/>
          <w:color w:val="000000" w:themeColor="text1"/>
          <w:kern w:val="24"/>
          <w:sz w:val="32"/>
          <w:szCs w:val="32"/>
        </w:rPr>
        <w:t>The five elements of successful teamwork</w:t>
      </w:r>
      <w:r w:rsidRPr="000533AC">
        <w:rPr>
          <w:rFonts w:ascii="Harvard" w:eastAsiaTheme="minorEastAsia" w:hAnsi="Harvard" w:cs="Arial"/>
          <w:color w:val="000000" w:themeColor="text1"/>
          <w:kern w:val="24"/>
          <w:sz w:val="32"/>
          <w:szCs w:val="32"/>
        </w:rPr>
        <w:t xml:space="preserve">, </w:t>
      </w:r>
      <w:proofErr w:type="spellStart"/>
      <w:r w:rsidRPr="000533AC">
        <w:rPr>
          <w:rFonts w:ascii="Harvard" w:eastAsiaTheme="minorEastAsia" w:hAnsi="Harvard" w:cs="Arial"/>
          <w:color w:val="000000" w:themeColor="text1"/>
          <w:kern w:val="24"/>
          <w:sz w:val="32"/>
          <w:szCs w:val="32"/>
        </w:rPr>
        <w:t>Deakin.Co</w:t>
      </w:r>
      <w:proofErr w:type="spellEnd"/>
      <w:r w:rsidRPr="000533AC">
        <w:rPr>
          <w:rFonts w:ascii="Harvard" w:eastAsiaTheme="minorEastAsia" w:hAnsi="Harvard" w:cs="Arial"/>
          <w:color w:val="000000" w:themeColor="text1"/>
          <w:kern w:val="24"/>
          <w:sz w:val="32"/>
          <w:szCs w:val="32"/>
        </w:rPr>
        <w:t xml:space="preserve">, </w:t>
      </w:r>
      <w:r w:rsidR="00C257BF">
        <w:rPr>
          <w:rFonts w:ascii="Harvard" w:eastAsiaTheme="minorEastAsia" w:hAnsi="Harvard" w:cs="Arial"/>
          <w:color w:val="000000" w:themeColor="text1"/>
          <w:kern w:val="24"/>
          <w:sz w:val="32"/>
          <w:szCs w:val="32"/>
        </w:rPr>
        <w:t>(</w:t>
      </w:r>
      <w:r w:rsidRPr="000533AC">
        <w:rPr>
          <w:rFonts w:ascii="Harvard" w:eastAsiaTheme="minorEastAsia" w:hAnsi="Harvard" w:cs="Arial"/>
          <w:color w:val="000000" w:themeColor="text1"/>
          <w:kern w:val="24"/>
          <w:sz w:val="32"/>
          <w:szCs w:val="32"/>
        </w:rPr>
        <w:t>Online</w:t>
      </w:r>
      <w:r w:rsidR="00C257BF">
        <w:rPr>
          <w:rFonts w:ascii="Harvard" w:eastAsiaTheme="minorEastAsia" w:hAnsi="Harvard" w:cs="Arial"/>
          <w:color w:val="000000" w:themeColor="text1"/>
          <w:kern w:val="24"/>
          <w:sz w:val="32"/>
          <w:szCs w:val="32"/>
        </w:rPr>
        <w:t>)</w:t>
      </w:r>
      <w:r w:rsidRPr="000533AC">
        <w:rPr>
          <w:rFonts w:ascii="Harvard" w:eastAsiaTheme="minorEastAsia" w:hAnsi="Harvard" w:cs="Arial"/>
          <w:color w:val="000000" w:themeColor="text1"/>
          <w:kern w:val="24"/>
          <w:sz w:val="32"/>
          <w:szCs w:val="32"/>
        </w:rPr>
        <w:t xml:space="preserve"> Available at: </w:t>
      </w:r>
      <w:hyperlink r:id="rId25" w:history="1">
        <w:r w:rsidRPr="000533AC">
          <w:rPr>
            <w:rFonts w:ascii="Harvard" w:eastAsiaTheme="minorEastAsia" w:hAnsi="Harvard" w:cs="Arial"/>
            <w:color w:val="000000" w:themeColor="text1"/>
            <w:kern w:val="24"/>
            <w:sz w:val="32"/>
            <w:szCs w:val="32"/>
            <w:u w:val="single"/>
          </w:rPr>
          <w:t>https://www.deakinco.com/media-centre/news/the-five-elements-of-successful-teamwork</w:t>
        </w:r>
      </w:hyperlink>
      <w:r w:rsidRPr="000533AC">
        <w:rPr>
          <w:rFonts w:ascii="Harvard" w:eastAsiaTheme="minorEastAsia" w:hAnsi="Harvard" w:cs="Arial"/>
          <w:color w:val="000000" w:themeColor="text1"/>
          <w:kern w:val="24"/>
          <w:sz w:val="32"/>
          <w:szCs w:val="32"/>
        </w:rPr>
        <w:t xml:space="preserve">  </w:t>
      </w:r>
      <w:r w:rsidR="00C257BF">
        <w:rPr>
          <w:rFonts w:ascii="Harvard" w:eastAsiaTheme="minorEastAsia" w:hAnsi="Harvard" w:cs="Arial"/>
          <w:color w:val="000000" w:themeColor="text1"/>
          <w:kern w:val="24"/>
          <w:sz w:val="32"/>
          <w:szCs w:val="32"/>
        </w:rPr>
        <w:t>(</w:t>
      </w:r>
      <w:r w:rsidRPr="000533AC">
        <w:rPr>
          <w:rFonts w:ascii="Harvard" w:eastAsiaTheme="minorEastAsia" w:hAnsi="Harvard" w:cs="Arial"/>
          <w:color w:val="000000" w:themeColor="text1"/>
          <w:kern w:val="24"/>
          <w:sz w:val="32"/>
          <w:szCs w:val="32"/>
        </w:rPr>
        <w:t>Accessed 10 August 2020</w:t>
      </w:r>
      <w:r w:rsidR="00C257BF">
        <w:rPr>
          <w:rFonts w:ascii="Harvard" w:eastAsiaTheme="minorEastAsia" w:hAnsi="Harvard" w:cs="Arial"/>
          <w:color w:val="000000" w:themeColor="text1"/>
          <w:kern w:val="24"/>
          <w:sz w:val="32"/>
          <w:szCs w:val="32"/>
        </w:rPr>
        <w:t>)</w:t>
      </w:r>
      <w:r w:rsidRPr="000533AC">
        <w:rPr>
          <w:rFonts w:ascii="Harvard" w:eastAsiaTheme="minorEastAsia" w:hAnsi="Harvard" w:cs="Arial"/>
          <w:color w:val="000000" w:themeColor="text1"/>
          <w:kern w:val="24"/>
          <w:sz w:val="32"/>
          <w:szCs w:val="32"/>
        </w:rPr>
        <w:br/>
      </w:r>
      <w:r w:rsidRPr="000533AC">
        <w:rPr>
          <w:rFonts w:ascii="Harvard" w:eastAsiaTheme="minorEastAsia" w:hAnsi="Harvard" w:cs="Arial"/>
          <w:b/>
          <w:bCs/>
          <w:color w:val="000000" w:themeColor="text1"/>
          <w:kern w:val="24"/>
          <w:sz w:val="32"/>
          <w:szCs w:val="32"/>
        </w:rPr>
        <w:br/>
      </w:r>
      <w:r w:rsidRPr="000533AC">
        <w:rPr>
          <w:rFonts w:ascii="Harvard" w:eastAsiaTheme="minorEastAsia" w:hAnsi="Harvard" w:cs="Arial"/>
          <w:color w:val="000000" w:themeColor="text1"/>
          <w:kern w:val="24"/>
          <w:sz w:val="32"/>
          <w:szCs w:val="32"/>
        </w:rPr>
        <w:t xml:space="preserve">Peralta, C.F., </w:t>
      </w:r>
      <w:proofErr w:type="spellStart"/>
      <w:r w:rsidRPr="000533AC">
        <w:rPr>
          <w:rFonts w:ascii="Harvard" w:eastAsiaTheme="minorEastAsia" w:hAnsi="Harvard" w:cs="Arial"/>
          <w:color w:val="000000" w:themeColor="text1"/>
          <w:kern w:val="24"/>
          <w:sz w:val="32"/>
          <w:szCs w:val="32"/>
        </w:rPr>
        <w:t>Lourenço</w:t>
      </w:r>
      <w:proofErr w:type="spellEnd"/>
      <w:r w:rsidRPr="000533AC">
        <w:rPr>
          <w:rFonts w:ascii="Harvard" w:eastAsiaTheme="minorEastAsia" w:hAnsi="Harvard" w:cs="Arial"/>
          <w:color w:val="000000" w:themeColor="text1"/>
          <w:kern w:val="24"/>
          <w:sz w:val="32"/>
          <w:szCs w:val="32"/>
        </w:rPr>
        <w:t xml:space="preserve">, P.R., Lopes, P.N., Baptista, C. and </w:t>
      </w:r>
      <w:proofErr w:type="spellStart"/>
      <w:r w:rsidRPr="000533AC">
        <w:rPr>
          <w:rFonts w:ascii="Harvard" w:eastAsiaTheme="minorEastAsia" w:hAnsi="Harvard" w:cs="Arial"/>
          <w:color w:val="000000" w:themeColor="text1"/>
          <w:kern w:val="24"/>
          <w:sz w:val="32"/>
          <w:szCs w:val="32"/>
        </w:rPr>
        <w:t>Pais</w:t>
      </w:r>
      <w:proofErr w:type="spellEnd"/>
      <w:r w:rsidRPr="000533AC">
        <w:rPr>
          <w:rFonts w:ascii="Harvard" w:eastAsiaTheme="minorEastAsia" w:hAnsi="Harvard" w:cs="Arial"/>
          <w:color w:val="000000" w:themeColor="text1"/>
          <w:kern w:val="24"/>
          <w:sz w:val="32"/>
          <w:szCs w:val="32"/>
        </w:rPr>
        <w:t>, L., 2018. Team development: Definition, measurement and relationships with team effectiveness. </w:t>
      </w:r>
      <w:r w:rsidRPr="000533AC">
        <w:rPr>
          <w:rFonts w:ascii="Harvard" w:eastAsiaTheme="minorEastAsia" w:hAnsi="Harvard" w:cs="Arial"/>
          <w:i/>
          <w:iCs/>
          <w:color w:val="000000" w:themeColor="text1"/>
          <w:kern w:val="24"/>
          <w:sz w:val="32"/>
          <w:szCs w:val="32"/>
        </w:rPr>
        <w:t>Human Performance</w:t>
      </w:r>
      <w:r w:rsidRPr="000533AC">
        <w:rPr>
          <w:rFonts w:ascii="Harvard" w:eastAsiaTheme="minorEastAsia" w:hAnsi="Harvard" w:cs="Arial"/>
          <w:color w:val="000000" w:themeColor="text1"/>
          <w:kern w:val="24"/>
          <w:sz w:val="32"/>
          <w:szCs w:val="32"/>
        </w:rPr>
        <w:t>, </w:t>
      </w:r>
      <w:r w:rsidRPr="000533AC">
        <w:rPr>
          <w:rFonts w:ascii="Harvard" w:eastAsiaTheme="minorEastAsia" w:hAnsi="Harvard" w:cs="Arial"/>
          <w:i/>
          <w:iCs/>
          <w:color w:val="000000" w:themeColor="text1"/>
          <w:kern w:val="24"/>
          <w:sz w:val="32"/>
          <w:szCs w:val="32"/>
        </w:rPr>
        <w:t>31</w:t>
      </w:r>
      <w:r w:rsidRPr="000533AC">
        <w:rPr>
          <w:rFonts w:ascii="Harvard" w:eastAsiaTheme="minorEastAsia" w:hAnsi="Harvard" w:cs="Arial"/>
          <w:color w:val="000000" w:themeColor="text1"/>
          <w:kern w:val="24"/>
          <w:sz w:val="32"/>
          <w:szCs w:val="32"/>
        </w:rPr>
        <w:t>(2), pp.97-124.</w:t>
      </w:r>
    </w:p>
    <w:p w14:paraId="1A6C1BDD" w14:textId="77777777" w:rsidR="000533AC" w:rsidRPr="000533AC" w:rsidRDefault="000533AC" w:rsidP="000533AC">
      <w:pPr>
        <w:spacing w:after="0" w:line="240" w:lineRule="auto"/>
        <w:rPr>
          <w:rFonts w:ascii="Times New Roman" w:eastAsia="Times New Roman" w:hAnsi="Times New Roman" w:cs="Times New Roman"/>
          <w:sz w:val="32"/>
          <w:szCs w:val="32"/>
        </w:rPr>
      </w:pPr>
    </w:p>
    <w:p w14:paraId="741AB0B8" w14:textId="4075A5EE" w:rsidR="000533AC" w:rsidRDefault="000533AC" w:rsidP="000533AC">
      <w:pPr>
        <w:spacing w:after="0" w:line="240" w:lineRule="auto"/>
        <w:rPr>
          <w:rFonts w:ascii="Harvard" w:eastAsiaTheme="minorEastAsia" w:hAnsi="Harvard"/>
          <w:color w:val="000000" w:themeColor="text1"/>
          <w:kern w:val="24"/>
          <w:sz w:val="32"/>
          <w:szCs w:val="32"/>
        </w:rPr>
      </w:pPr>
      <w:r w:rsidRPr="000533AC">
        <w:rPr>
          <w:rFonts w:ascii="Harvard" w:eastAsiaTheme="minorEastAsia" w:hAnsi="Harvard" w:cs="Arial"/>
          <w:color w:val="000000" w:themeColor="text1"/>
          <w:kern w:val="24"/>
          <w:sz w:val="32"/>
          <w:szCs w:val="32"/>
        </w:rPr>
        <w:t xml:space="preserve">(Rogers, M. ) </w:t>
      </w:r>
      <w:r w:rsidRPr="000533AC">
        <w:rPr>
          <w:rFonts w:ascii="Harvard" w:eastAsiaTheme="minorEastAsia" w:hAnsi="Harvard"/>
          <w:i/>
          <w:iCs/>
          <w:color w:val="363636"/>
          <w:kern w:val="24"/>
          <w:sz w:val="32"/>
          <w:szCs w:val="32"/>
        </w:rPr>
        <w:t xml:space="preserve">Servant Teamwork is the Key to Successful Teamwork, </w:t>
      </w:r>
      <w:r w:rsidRPr="000533AC">
        <w:rPr>
          <w:rFonts w:ascii="Harvard" w:eastAsiaTheme="minorEastAsia" w:hAnsi="Harvard"/>
          <w:color w:val="363636"/>
          <w:kern w:val="24"/>
          <w:sz w:val="32"/>
          <w:szCs w:val="32"/>
        </w:rPr>
        <w:t xml:space="preserve">Teamwork Leadership, [Online] Available at: </w:t>
      </w:r>
      <w:hyperlink r:id="rId26" w:history="1">
        <w:r w:rsidRPr="000533AC">
          <w:rPr>
            <w:rFonts w:ascii="Harvard" w:eastAsiaTheme="minorEastAsia" w:hAnsi="Harvard"/>
            <w:color w:val="000000" w:themeColor="text1"/>
            <w:kern w:val="24"/>
            <w:sz w:val="32"/>
            <w:szCs w:val="32"/>
            <w:u w:val="single"/>
          </w:rPr>
          <w:t>https://www.teamworkandleadership.com/category/teamwork-video-2</w:t>
        </w:r>
      </w:hyperlink>
      <w:r w:rsidRPr="000533AC">
        <w:rPr>
          <w:rFonts w:ascii="Harvard" w:eastAsiaTheme="minorEastAsia" w:hAnsi="Harvard"/>
          <w:color w:val="000000" w:themeColor="text1"/>
          <w:kern w:val="24"/>
          <w:sz w:val="32"/>
          <w:szCs w:val="32"/>
        </w:rPr>
        <w:t xml:space="preserve"> [Accessed 18 August 2020]</w:t>
      </w:r>
    </w:p>
    <w:p w14:paraId="7C6B8196" w14:textId="77777777" w:rsidR="000533AC" w:rsidRPr="000533AC" w:rsidRDefault="000533AC" w:rsidP="000533AC">
      <w:pPr>
        <w:spacing w:after="0" w:line="240" w:lineRule="auto"/>
        <w:rPr>
          <w:rFonts w:ascii="Times New Roman" w:eastAsia="Times New Roman" w:hAnsi="Times New Roman" w:cs="Times New Roman"/>
          <w:sz w:val="32"/>
          <w:szCs w:val="32"/>
        </w:rPr>
      </w:pPr>
    </w:p>
    <w:p w14:paraId="3EFA7137" w14:textId="4A8CB478" w:rsidR="000533AC" w:rsidRPr="000533AC" w:rsidRDefault="000533AC" w:rsidP="000533AC">
      <w:pPr>
        <w:spacing w:after="0" w:line="240" w:lineRule="auto"/>
        <w:rPr>
          <w:rFonts w:ascii="Times New Roman" w:eastAsia="Times New Roman" w:hAnsi="Times New Roman" w:cs="Times New Roman"/>
          <w:sz w:val="32"/>
          <w:szCs w:val="32"/>
        </w:rPr>
      </w:pPr>
      <w:r w:rsidRPr="000533AC">
        <w:rPr>
          <w:rFonts w:ascii="Harvard" w:eastAsiaTheme="minorEastAsia" w:hAnsi="Harvard" w:cs="Arial"/>
          <w:color w:val="000000" w:themeColor="text1"/>
          <w:kern w:val="24"/>
          <w:sz w:val="32"/>
          <w:szCs w:val="32"/>
        </w:rPr>
        <w:t xml:space="preserve">Wilson, F. (2019) </w:t>
      </w:r>
      <w:r w:rsidRPr="000533AC">
        <w:rPr>
          <w:rFonts w:ascii="Harvard" w:eastAsiaTheme="minorEastAsia" w:hAnsi="Harvard"/>
          <w:i/>
          <w:iCs/>
          <w:color w:val="000000" w:themeColor="text1"/>
          <w:kern w:val="24"/>
          <w:sz w:val="32"/>
          <w:szCs w:val="32"/>
        </w:rPr>
        <w:t xml:space="preserve">7 Benefits of Working as a Team for Successful Project Management, </w:t>
      </w:r>
      <w:r w:rsidRPr="000533AC">
        <w:rPr>
          <w:rFonts w:ascii="Harvard" w:eastAsiaTheme="minorEastAsia" w:hAnsi="Harvard"/>
          <w:color w:val="000000" w:themeColor="text1"/>
          <w:kern w:val="24"/>
          <w:sz w:val="32"/>
          <w:szCs w:val="32"/>
        </w:rPr>
        <w:t xml:space="preserve">Task, [Online] Available at: </w:t>
      </w:r>
      <w:hyperlink r:id="rId27" w:history="1">
        <w:r w:rsidRPr="000533AC">
          <w:rPr>
            <w:rFonts w:ascii="Harvard" w:eastAsiaTheme="minorEastAsia" w:hAnsi="Harvard"/>
            <w:color w:val="000000" w:themeColor="text1"/>
            <w:kern w:val="24"/>
            <w:sz w:val="32"/>
            <w:szCs w:val="32"/>
            <w:u w:val="single"/>
          </w:rPr>
          <w:t>https://www.ntaskmanager.com/blog/7-benefits-of-working-as-a-team-for-successful-project-management/</w:t>
        </w:r>
      </w:hyperlink>
      <w:r w:rsidRPr="000533AC">
        <w:rPr>
          <w:rFonts w:ascii="Harvard" w:eastAsiaTheme="minorEastAsia" w:hAnsi="Harvard"/>
          <w:color w:val="000000" w:themeColor="text1"/>
          <w:kern w:val="24"/>
          <w:sz w:val="32"/>
          <w:szCs w:val="32"/>
        </w:rPr>
        <w:t xml:space="preserve"> </w:t>
      </w:r>
      <w:r w:rsidR="00C257BF">
        <w:rPr>
          <w:rFonts w:ascii="Harvard" w:eastAsiaTheme="minorEastAsia" w:hAnsi="Harvard"/>
          <w:color w:val="000000" w:themeColor="text1"/>
          <w:kern w:val="24"/>
          <w:sz w:val="32"/>
          <w:szCs w:val="32"/>
        </w:rPr>
        <w:t>(</w:t>
      </w:r>
      <w:r w:rsidRPr="000533AC">
        <w:rPr>
          <w:rFonts w:ascii="Harvard" w:eastAsiaTheme="minorEastAsia" w:hAnsi="Harvard"/>
          <w:color w:val="000000" w:themeColor="text1"/>
          <w:kern w:val="24"/>
          <w:sz w:val="32"/>
          <w:szCs w:val="32"/>
        </w:rPr>
        <w:t xml:space="preserve">Accessed 18 August 2020 </w:t>
      </w:r>
      <w:r w:rsidR="00C257BF">
        <w:rPr>
          <w:rFonts w:ascii="Harvard" w:eastAsiaTheme="minorEastAsia" w:hAnsi="Harvard"/>
          <w:color w:val="000000" w:themeColor="text1"/>
          <w:kern w:val="24"/>
          <w:sz w:val="32"/>
          <w:szCs w:val="32"/>
        </w:rPr>
        <w:t>)</w:t>
      </w:r>
    </w:p>
    <w:p w14:paraId="28D613E3" w14:textId="77777777" w:rsidR="000533AC" w:rsidRPr="000533AC" w:rsidRDefault="000533AC" w:rsidP="000533AC">
      <w:pPr>
        <w:spacing w:after="0" w:line="240" w:lineRule="auto"/>
        <w:rPr>
          <w:rFonts w:ascii="Times New Roman" w:eastAsia="Times New Roman" w:hAnsi="Times New Roman" w:cs="Times New Roman"/>
          <w:sz w:val="24"/>
          <w:szCs w:val="24"/>
        </w:rPr>
      </w:pPr>
    </w:p>
    <w:p w14:paraId="689E90C7" w14:textId="77777777" w:rsidR="000533AC" w:rsidRPr="000533AC" w:rsidRDefault="000533AC">
      <w:pPr>
        <w:rPr>
          <w:rFonts w:ascii="Harvard" w:hAnsi="Harvard"/>
          <w:color w:val="000000" w:themeColor="text1"/>
          <w:sz w:val="32"/>
          <w:szCs w:val="32"/>
        </w:rPr>
      </w:pPr>
    </w:p>
    <w:p w14:paraId="0447BF52" w14:textId="4F8355C6" w:rsidR="0061271A" w:rsidRDefault="0061271A"/>
    <w:p w14:paraId="7C7E747A" w14:textId="1A476D93" w:rsidR="0061271A" w:rsidRDefault="0061271A"/>
    <w:p w14:paraId="4143609E" w14:textId="50DE5A6D" w:rsidR="0061271A" w:rsidRDefault="0061271A"/>
    <w:p w14:paraId="7D3FD6F1" w14:textId="1525E978" w:rsidR="0061271A" w:rsidRDefault="0061271A"/>
    <w:p w14:paraId="6A7A5544" w14:textId="72260624" w:rsidR="0061271A" w:rsidRDefault="0061271A"/>
    <w:p w14:paraId="37C67742" w14:textId="53D9F345" w:rsidR="0061271A" w:rsidRDefault="0061271A"/>
    <w:p w14:paraId="6B56852A" w14:textId="713F9A0F" w:rsidR="0061271A" w:rsidRDefault="0061271A"/>
    <w:p w14:paraId="300630C1" w14:textId="77777777" w:rsidR="0061271A" w:rsidRDefault="0061271A"/>
    <w:sectPr w:rsidR="0061271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arvar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7E3CD7"/>
    <w:multiLevelType w:val="hybridMultilevel"/>
    <w:tmpl w:val="6B3E9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7E571B"/>
    <w:multiLevelType w:val="hybridMultilevel"/>
    <w:tmpl w:val="E9B6AD5E"/>
    <w:lvl w:ilvl="0" w:tplc="78F60978">
      <w:start w:val="1"/>
      <w:numFmt w:val="bullet"/>
      <w:lvlText w:val="•"/>
      <w:lvlJc w:val="left"/>
      <w:pPr>
        <w:tabs>
          <w:tab w:val="num" w:pos="720"/>
        </w:tabs>
        <w:ind w:left="720" w:hanging="360"/>
      </w:pPr>
      <w:rPr>
        <w:rFonts w:ascii="Arial" w:hAnsi="Arial" w:hint="default"/>
      </w:rPr>
    </w:lvl>
    <w:lvl w:ilvl="1" w:tplc="99DC248A" w:tentative="1">
      <w:start w:val="1"/>
      <w:numFmt w:val="bullet"/>
      <w:lvlText w:val="•"/>
      <w:lvlJc w:val="left"/>
      <w:pPr>
        <w:tabs>
          <w:tab w:val="num" w:pos="1440"/>
        </w:tabs>
        <w:ind w:left="1440" w:hanging="360"/>
      </w:pPr>
      <w:rPr>
        <w:rFonts w:ascii="Arial" w:hAnsi="Arial" w:hint="default"/>
      </w:rPr>
    </w:lvl>
    <w:lvl w:ilvl="2" w:tplc="1BDAC84E" w:tentative="1">
      <w:start w:val="1"/>
      <w:numFmt w:val="bullet"/>
      <w:lvlText w:val="•"/>
      <w:lvlJc w:val="left"/>
      <w:pPr>
        <w:tabs>
          <w:tab w:val="num" w:pos="2160"/>
        </w:tabs>
        <w:ind w:left="2160" w:hanging="360"/>
      </w:pPr>
      <w:rPr>
        <w:rFonts w:ascii="Arial" w:hAnsi="Arial" w:hint="default"/>
      </w:rPr>
    </w:lvl>
    <w:lvl w:ilvl="3" w:tplc="1576BCF4" w:tentative="1">
      <w:start w:val="1"/>
      <w:numFmt w:val="bullet"/>
      <w:lvlText w:val="•"/>
      <w:lvlJc w:val="left"/>
      <w:pPr>
        <w:tabs>
          <w:tab w:val="num" w:pos="2880"/>
        </w:tabs>
        <w:ind w:left="2880" w:hanging="360"/>
      </w:pPr>
      <w:rPr>
        <w:rFonts w:ascii="Arial" w:hAnsi="Arial" w:hint="default"/>
      </w:rPr>
    </w:lvl>
    <w:lvl w:ilvl="4" w:tplc="728CD69C" w:tentative="1">
      <w:start w:val="1"/>
      <w:numFmt w:val="bullet"/>
      <w:lvlText w:val="•"/>
      <w:lvlJc w:val="left"/>
      <w:pPr>
        <w:tabs>
          <w:tab w:val="num" w:pos="3600"/>
        </w:tabs>
        <w:ind w:left="3600" w:hanging="360"/>
      </w:pPr>
      <w:rPr>
        <w:rFonts w:ascii="Arial" w:hAnsi="Arial" w:hint="default"/>
      </w:rPr>
    </w:lvl>
    <w:lvl w:ilvl="5" w:tplc="BF70A414" w:tentative="1">
      <w:start w:val="1"/>
      <w:numFmt w:val="bullet"/>
      <w:lvlText w:val="•"/>
      <w:lvlJc w:val="left"/>
      <w:pPr>
        <w:tabs>
          <w:tab w:val="num" w:pos="4320"/>
        </w:tabs>
        <w:ind w:left="4320" w:hanging="360"/>
      </w:pPr>
      <w:rPr>
        <w:rFonts w:ascii="Arial" w:hAnsi="Arial" w:hint="default"/>
      </w:rPr>
    </w:lvl>
    <w:lvl w:ilvl="6" w:tplc="0B2E31C0" w:tentative="1">
      <w:start w:val="1"/>
      <w:numFmt w:val="bullet"/>
      <w:lvlText w:val="•"/>
      <w:lvlJc w:val="left"/>
      <w:pPr>
        <w:tabs>
          <w:tab w:val="num" w:pos="5040"/>
        </w:tabs>
        <w:ind w:left="5040" w:hanging="360"/>
      </w:pPr>
      <w:rPr>
        <w:rFonts w:ascii="Arial" w:hAnsi="Arial" w:hint="default"/>
      </w:rPr>
    </w:lvl>
    <w:lvl w:ilvl="7" w:tplc="2236B374" w:tentative="1">
      <w:start w:val="1"/>
      <w:numFmt w:val="bullet"/>
      <w:lvlText w:val="•"/>
      <w:lvlJc w:val="left"/>
      <w:pPr>
        <w:tabs>
          <w:tab w:val="num" w:pos="5760"/>
        </w:tabs>
        <w:ind w:left="5760" w:hanging="360"/>
      </w:pPr>
      <w:rPr>
        <w:rFonts w:ascii="Arial" w:hAnsi="Arial" w:hint="default"/>
      </w:rPr>
    </w:lvl>
    <w:lvl w:ilvl="8" w:tplc="EEFA79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0011503"/>
    <w:multiLevelType w:val="hybridMultilevel"/>
    <w:tmpl w:val="82AC6A48"/>
    <w:lvl w:ilvl="0" w:tplc="BCD82DF8">
      <w:start w:val="1"/>
      <w:numFmt w:val="bullet"/>
      <w:lvlText w:val="•"/>
      <w:lvlJc w:val="left"/>
      <w:pPr>
        <w:tabs>
          <w:tab w:val="num" w:pos="720"/>
        </w:tabs>
        <w:ind w:left="720" w:hanging="360"/>
      </w:pPr>
      <w:rPr>
        <w:rFonts w:ascii="Arial" w:hAnsi="Arial" w:hint="default"/>
      </w:rPr>
    </w:lvl>
    <w:lvl w:ilvl="1" w:tplc="D690CCCE" w:tentative="1">
      <w:start w:val="1"/>
      <w:numFmt w:val="bullet"/>
      <w:lvlText w:val="•"/>
      <w:lvlJc w:val="left"/>
      <w:pPr>
        <w:tabs>
          <w:tab w:val="num" w:pos="1440"/>
        </w:tabs>
        <w:ind w:left="1440" w:hanging="360"/>
      </w:pPr>
      <w:rPr>
        <w:rFonts w:ascii="Arial" w:hAnsi="Arial" w:hint="default"/>
      </w:rPr>
    </w:lvl>
    <w:lvl w:ilvl="2" w:tplc="A874D4EE" w:tentative="1">
      <w:start w:val="1"/>
      <w:numFmt w:val="bullet"/>
      <w:lvlText w:val="•"/>
      <w:lvlJc w:val="left"/>
      <w:pPr>
        <w:tabs>
          <w:tab w:val="num" w:pos="2160"/>
        </w:tabs>
        <w:ind w:left="2160" w:hanging="360"/>
      </w:pPr>
      <w:rPr>
        <w:rFonts w:ascii="Arial" w:hAnsi="Arial" w:hint="default"/>
      </w:rPr>
    </w:lvl>
    <w:lvl w:ilvl="3" w:tplc="3CE0EAD4" w:tentative="1">
      <w:start w:val="1"/>
      <w:numFmt w:val="bullet"/>
      <w:lvlText w:val="•"/>
      <w:lvlJc w:val="left"/>
      <w:pPr>
        <w:tabs>
          <w:tab w:val="num" w:pos="2880"/>
        </w:tabs>
        <w:ind w:left="2880" w:hanging="360"/>
      </w:pPr>
      <w:rPr>
        <w:rFonts w:ascii="Arial" w:hAnsi="Arial" w:hint="default"/>
      </w:rPr>
    </w:lvl>
    <w:lvl w:ilvl="4" w:tplc="831E7B8C" w:tentative="1">
      <w:start w:val="1"/>
      <w:numFmt w:val="bullet"/>
      <w:lvlText w:val="•"/>
      <w:lvlJc w:val="left"/>
      <w:pPr>
        <w:tabs>
          <w:tab w:val="num" w:pos="3600"/>
        </w:tabs>
        <w:ind w:left="3600" w:hanging="360"/>
      </w:pPr>
      <w:rPr>
        <w:rFonts w:ascii="Arial" w:hAnsi="Arial" w:hint="default"/>
      </w:rPr>
    </w:lvl>
    <w:lvl w:ilvl="5" w:tplc="1B2CE014" w:tentative="1">
      <w:start w:val="1"/>
      <w:numFmt w:val="bullet"/>
      <w:lvlText w:val="•"/>
      <w:lvlJc w:val="left"/>
      <w:pPr>
        <w:tabs>
          <w:tab w:val="num" w:pos="4320"/>
        </w:tabs>
        <w:ind w:left="4320" w:hanging="360"/>
      </w:pPr>
      <w:rPr>
        <w:rFonts w:ascii="Arial" w:hAnsi="Arial" w:hint="default"/>
      </w:rPr>
    </w:lvl>
    <w:lvl w:ilvl="6" w:tplc="01B600C8" w:tentative="1">
      <w:start w:val="1"/>
      <w:numFmt w:val="bullet"/>
      <w:lvlText w:val="•"/>
      <w:lvlJc w:val="left"/>
      <w:pPr>
        <w:tabs>
          <w:tab w:val="num" w:pos="5040"/>
        </w:tabs>
        <w:ind w:left="5040" w:hanging="360"/>
      </w:pPr>
      <w:rPr>
        <w:rFonts w:ascii="Arial" w:hAnsi="Arial" w:hint="default"/>
      </w:rPr>
    </w:lvl>
    <w:lvl w:ilvl="7" w:tplc="7B12E0F6" w:tentative="1">
      <w:start w:val="1"/>
      <w:numFmt w:val="bullet"/>
      <w:lvlText w:val="•"/>
      <w:lvlJc w:val="left"/>
      <w:pPr>
        <w:tabs>
          <w:tab w:val="num" w:pos="5760"/>
        </w:tabs>
        <w:ind w:left="5760" w:hanging="360"/>
      </w:pPr>
      <w:rPr>
        <w:rFonts w:ascii="Arial" w:hAnsi="Arial" w:hint="default"/>
      </w:rPr>
    </w:lvl>
    <w:lvl w:ilvl="8" w:tplc="EF0EB0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3DC1DF4"/>
    <w:multiLevelType w:val="hybridMultilevel"/>
    <w:tmpl w:val="90F6C18A"/>
    <w:lvl w:ilvl="0" w:tplc="55F4FDD8">
      <w:start w:val="1"/>
      <w:numFmt w:val="bullet"/>
      <w:lvlText w:val="•"/>
      <w:lvlJc w:val="left"/>
      <w:pPr>
        <w:tabs>
          <w:tab w:val="num" w:pos="720"/>
        </w:tabs>
        <w:ind w:left="720" w:hanging="360"/>
      </w:pPr>
      <w:rPr>
        <w:rFonts w:ascii="Arial" w:hAnsi="Arial" w:hint="default"/>
      </w:rPr>
    </w:lvl>
    <w:lvl w:ilvl="1" w:tplc="DC2293EA" w:tentative="1">
      <w:start w:val="1"/>
      <w:numFmt w:val="bullet"/>
      <w:lvlText w:val="•"/>
      <w:lvlJc w:val="left"/>
      <w:pPr>
        <w:tabs>
          <w:tab w:val="num" w:pos="1440"/>
        </w:tabs>
        <w:ind w:left="1440" w:hanging="360"/>
      </w:pPr>
      <w:rPr>
        <w:rFonts w:ascii="Arial" w:hAnsi="Arial" w:hint="default"/>
      </w:rPr>
    </w:lvl>
    <w:lvl w:ilvl="2" w:tplc="0696182A" w:tentative="1">
      <w:start w:val="1"/>
      <w:numFmt w:val="bullet"/>
      <w:lvlText w:val="•"/>
      <w:lvlJc w:val="left"/>
      <w:pPr>
        <w:tabs>
          <w:tab w:val="num" w:pos="2160"/>
        </w:tabs>
        <w:ind w:left="2160" w:hanging="360"/>
      </w:pPr>
      <w:rPr>
        <w:rFonts w:ascii="Arial" w:hAnsi="Arial" w:hint="default"/>
      </w:rPr>
    </w:lvl>
    <w:lvl w:ilvl="3" w:tplc="59A450B6" w:tentative="1">
      <w:start w:val="1"/>
      <w:numFmt w:val="bullet"/>
      <w:lvlText w:val="•"/>
      <w:lvlJc w:val="left"/>
      <w:pPr>
        <w:tabs>
          <w:tab w:val="num" w:pos="2880"/>
        </w:tabs>
        <w:ind w:left="2880" w:hanging="360"/>
      </w:pPr>
      <w:rPr>
        <w:rFonts w:ascii="Arial" w:hAnsi="Arial" w:hint="default"/>
      </w:rPr>
    </w:lvl>
    <w:lvl w:ilvl="4" w:tplc="B3B0F0C6" w:tentative="1">
      <w:start w:val="1"/>
      <w:numFmt w:val="bullet"/>
      <w:lvlText w:val="•"/>
      <w:lvlJc w:val="left"/>
      <w:pPr>
        <w:tabs>
          <w:tab w:val="num" w:pos="3600"/>
        </w:tabs>
        <w:ind w:left="3600" w:hanging="360"/>
      </w:pPr>
      <w:rPr>
        <w:rFonts w:ascii="Arial" w:hAnsi="Arial" w:hint="default"/>
      </w:rPr>
    </w:lvl>
    <w:lvl w:ilvl="5" w:tplc="89F60926" w:tentative="1">
      <w:start w:val="1"/>
      <w:numFmt w:val="bullet"/>
      <w:lvlText w:val="•"/>
      <w:lvlJc w:val="left"/>
      <w:pPr>
        <w:tabs>
          <w:tab w:val="num" w:pos="4320"/>
        </w:tabs>
        <w:ind w:left="4320" w:hanging="360"/>
      </w:pPr>
      <w:rPr>
        <w:rFonts w:ascii="Arial" w:hAnsi="Arial" w:hint="default"/>
      </w:rPr>
    </w:lvl>
    <w:lvl w:ilvl="6" w:tplc="378A3B0C" w:tentative="1">
      <w:start w:val="1"/>
      <w:numFmt w:val="bullet"/>
      <w:lvlText w:val="•"/>
      <w:lvlJc w:val="left"/>
      <w:pPr>
        <w:tabs>
          <w:tab w:val="num" w:pos="5040"/>
        </w:tabs>
        <w:ind w:left="5040" w:hanging="360"/>
      </w:pPr>
      <w:rPr>
        <w:rFonts w:ascii="Arial" w:hAnsi="Arial" w:hint="default"/>
      </w:rPr>
    </w:lvl>
    <w:lvl w:ilvl="7" w:tplc="9EF0DB9C" w:tentative="1">
      <w:start w:val="1"/>
      <w:numFmt w:val="bullet"/>
      <w:lvlText w:val="•"/>
      <w:lvlJc w:val="left"/>
      <w:pPr>
        <w:tabs>
          <w:tab w:val="num" w:pos="5760"/>
        </w:tabs>
        <w:ind w:left="5760" w:hanging="360"/>
      </w:pPr>
      <w:rPr>
        <w:rFonts w:ascii="Arial" w:hAnsi="Arial" w:hint="default"/>
      </w:rPr>
    </w:lvl>
    <w:lvl w:ilvl="8" w:tplc="B3181A7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849"/>
    <w:rsid w:val="000533AC"/>
    <w:rsid w:val="00200AC9"/>
    <w:rsid w:val="0061271A"/>
    <w:rsid w:val="0086337F"/>
    <w:rsid w:val="00B348F8"/>
    <w:rsid w:val="00C257BF"/>
    <w:rsid w:val="00D21849"/>
    <w:rsid w:val="00DA019F"/>
    <w:rsid w:val="00DB727C"/>
    <w:rsid w:val="00EC6F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B4D0"/>
  <w15:chartTrackingRefBased/>
  <w15:docId w15:val="{4C760AC2-E9C5-4A53-B69D-5F6030488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6F8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C6F8E"/>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533A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33880">
      <w:bodyDiv w:val="1"/>
      <w:marLeft w:val="0"/>
      <w:marRight w:val="0"/>
      <w:marTop w:val="0"/>
      <w:marBottom w:val="0"/>
      <w:divBdr>
        <w:top w:val="none" w:sz="0" w:space="0" w:color="auto"/>
        <w:left w:val="none" w:sz="0" w:space="0" w:color="auto"/>
        <w:bottom w:val="none" w:sz="0" w:space="0" w:color="auto"/>
        <w:right w:val="none" w:sz="0" w:space="0" w:color="auto"/>
      </w:divBdr>
    </w:div>
    <w:div w:id="100341885">
      <w:bodyDiv w:val="1"/>
      <w:marLeft w:val="0"/>
      <w:marRight w:val="0"/>
      <w:marTop w:val="0"/>
      <w:marBottom w:val="0"/>
      <w:divBdr>
        <w:top w:val="none" w:sz="0" w:space="0" w:color="auto"/>
        <w:left w:val="none" w:sz="0" w:space="0" w:color="auto"/>
        <w:bottom w:val="none" w:sz="0" w:space="0" w:color="auto"/>
        <w:right w:val="none" w:sz="0" w:space="0" w:color="auto"/>
      </w:divBdr>
    </w:div>
    <w:div w:id="329912105">
      <w:bodyDiv w:val="1"/>
      <w:marLeft w:val="0"/>
      <w:marRight w:val="0"/>
      <w:marTop w:val="0"/>
      <w:marBottom w:val="0"/>
      <w:divBdr>
        <w:top w:val="none" w:sz="0" w:space="0" w:color="auto"/>
        <w:left w:val="none" w:sz="0" w:space="0" w:color="auto"/>
        <w:bottom w:val="none" w:sz="0" w:space="0" w:color="auto"/>
        <w:right w:val="none" w:sz="0" w:space="0" w:color="auto"/>
      </w:divBdr>
    </w:div>
    <w:div w:id="399980179">
      <w:bodyDiv w:val="1"/>
      <w:marLeft w:val="0"/>
      <w:marRight w:val="0"/>
      <w:marTop w:val="0"/>
      <w:marBottom w:val="0"/>
      <w:divBdr>
        <w:top w:val="none" w:sz="0" w:space="0" w:color="auto"/>
        <w:left w:val="none" w:sz="0" w:space="0" w:color="auto"/>
        <w:bottom w:val="none" w:sz="0" w:space="0" w:color="auto"/>
        <w:right w:val="none" w:sz="0" w:space="0" w:color="auto"/>
      </w:divBdr>
    </w:div>
    <w:div w:id="402873125">
      <w:bodyDiv w:val="1"/>
      <w:marLeft w:val="0"/>
      <w:marRight w:val="0"/>
      <w:marTop w:val="0"/>
      <w:marBottom w:val="0"/>
      <w:divBdr>
        <w:top w:val="none" w:sz="0" w:space="0" w:color="auto"/>
        <w:left w:val="none" w:sz="0" w:space="0" w:color="auto"/>
        <w:bottom w:val="none" w:sz="0" w:space="0" w:color="auto"/>
        <w:right w:val="none" w:sz="0" w:space="0" w:color="auto"/>
      </w:divBdr>
    </w:div>
    <w:div w:id="519009713">
      <w:bodyDiv w:val="1"/>
      <w:marLeft w:val="0"/>
      <w:marRight w:val="0"/>
      <w:marTop w:val="0"/>
      <w:marBottom w:val="0"/>
      <w:divBdr>
        <w:top w:val="none" w:sz="0" w:space="0" w:color="auto"/>
        <w:left w:val="none" w:sz="0" w:space="0" w:color="auto"/>
        <w:bottom w:val="none" w:sz="0" w:space="0" w:color="auto"/>
        <w:right w:val="none" w:sz="0" w:space="0" w:color="auto"/>
      </w:divBdr>
    </w:div>
    <w:div w:id="534659727">
      <w:bodyDiv w:val="1"/>
      <w:marLeft w:val="0"/>
      <w:marRight w:val="0"/>
      <w:marTop w:val="0"/>
      <w:marBottom w:val="0"/>
      <w:divBdr>
        <w:top w:val="none" w:sz="0" w:space="0" w:color="auto"/>
        <w:left w:val="none" w:sz="0" w:space="0" w:color="auto"/>
        <w:bottom w:val="none" w:sz="0" w:space="0" w:color="auto"/>
        <w:right w:val="none" w:sz="0" w:space="0" w:color="auto"/>
      </w:divBdr>
    </w:div>
    <w:div w:id="831603687">
      <w:bodyDiv w:val="1"/>
      <w:marLeft w:val="0"/>
      <w:marRight w:val="0"/>
      <w:marTop w:val="0"/>
      <w:marBottom w:val="0"/>
      <w:divBdr>
        <w:top w:val="none" w:sz="0" w:space="0" w:color="auto"/>
        <w:left w:val="none" w:sz="0" w:space="0" w:color="auto"/>
        <w:bottom w:val="none" w:sz="0" w:space="0" w:color="auto"/>
        <w:right w:val="none" w:sz="0" w:space="0" w:color="auto"/>
      </w:divBdr>
    </w:div>
    <w:div w:id="832841833">
      <w:bodyDiv w:val="1"/>
      <w:marLeft w:val="0"/>
      <w:marRight w:val="0"/>
      <w:marTop w:val="0"/>
      <w:marBottom w:val="0"/>
      <w:divBdr>
        <w:top w:val="none" w:sz="0" w:space="0" w:color="auto"/>
        <w:left w:val="none" w:sz="0" w:space="0" w:color="auto"/>
        <w:bottom w:val="none" w:sz="0" w:space="0" w:color="auto"/>
        <w:right w:val="none" w:sz="0" w:space="0" w:color="auto"/>
      </w:divBdr>
    </w:div>
    <w:div w:id="1188913898">
      <w:bodyDiv w:val="1"/>
      <w:marLeft w:val="0"/>
      <w:marRight w:val="0"/>
      <w:marTop w:val="0"/>
      <w:marBottom w:val="0"/>
      <w:divBdr>
        <w:top w:val="none" w:sz="0" w:space="0" w:color="auto"/>
        <w:left w:val="none" w:sz="0" w:space="0" w:color="auto"/>
        <w:bottom w:val="none" w:sz="0" w:space="0" w:color="auto"/>
        <w:right w:val="none" w:sz="0" w:space="0" w:color="auto"/>
      </w:divBdr>
    </w:div>
    <w:div w:id="1415977410">
      <w:bodyDiv w:val="1"/>
      <w:marLeft w:val="0"/>
      <w:marRight w:val="0"/>
      <w:marTop w:val="0"/>
      <w:marBottom w:val="0"/>
      <w:divBdr>
        <w:top w:val="none" w:sz="0" w:space="0" w:color="auto"/>
        <w:left w:val="none" w:sz="0" w:space="0" w:color="auto"/>
        <w:bottom w:val="none" w:sz="0" w:space="0" w:color="auto"/>
        <w:right w:val="none" w:sz="0" w:space="0" w:color="auto"/>
      </w:divBdr>
    </w:div>
    <w:div w:id="1784417044">
      <w:bodyDiv w:val="1"/>
      <w:marLeft w:val="0"/>
      <w:marRight w:val="0"/>
      <w:marTop w:val="0"/>
      <w:marBottom w:val="0"/>
      <w:divBdr>
        <w:top w:val="none" w:sz="0" w:space="0" w:color="auto"/>
        <w:left w:val="none" w:sz="0" w:space="0" w:color="auto"/>
        <w:bottom w:val="none" w:sz="0" w:space="0" w:color="auto"/>
        <w:right w:val="none" w:sz="0" w:space="0" w:color="auto"/>
      </w:divBdr>
    </w:div>
    <w:div w:id="2077043881">
      <w:bodyDiv w:val="1"/>
      <w:marLeft w:val="0"/>
      <w:marRight w:val="0"/>
      <w:marTop w:val="0"/>
      <w:marBottom w:val="0"/>
      <w:divBdr>
        <w:top w:val="none" w:sz="0" w:space="0" w:color="auto"/>
        <w:left w:val="none" w:sz="0" w:space="0" w:color="auto"/>
        <w:bottom w:val="none" w:sz="0" w:space="0" w:color="auto"/>
        <w:right w:val="none" w:sz="0" w:space="0" w:color="auto"/>
      </w:divBdr>
      <w:divsChild>
        <w:div w:id="1349869493">
          <w:marLeft w:val="446"/>
          <w:marRight w:val="0"/>
          <w:marTop w:val="0"/>
          <w:marBottom w:val="0"/>
          <w:divBdr>
            <w:top w:val="none" w:sz="0" w:space="0" w:color="auto"/>
            <w:left w:val="none" w:sz="0" w:space="0" w:color="auto"/>
            <w:bottom w:val="none" w:sz="0" w:space="0" w:color="auto"/>
            <w:right w:val="none" w:sz="0" w:space="0" w:color="auto"/>
          </w:divBdr>
        </w:div>
        <w:div w:id="730924812">
          <w:marLeft w:val="446"/>
          <w:marRight w:val="0"/>
          <w:marTop w:val="0"/>
          <w:marBottom w:val="0"/>
          <w:divBdr>
            <w:top w:val="none" w:sz="0" w:space="0" w:color="auto"/>
            <w:left w:val="none" w:sz="0" w:space="0" w:color="auto"/>
            <w:bottom w:val="none" w:sz="0" w:space="0" w:color="auto"/>
            <w:right w:val="none" w:sz="0" w:space="0" w:color="auto"/>
          </w:divBdr>
        </w:div>
        <w:div w:id="118227958">
          <w:marLeft w:val="446"/>
          <w:marRight w:val="0"/>
          <w:marTop w:val="0"/>
          <w:marBottom w:val="0"/>
          <w:divBdr>
            <w:top w:val="none" w:sz="0" w:space="0" w:color="auto"/>
            <w:left w:val="none" w:sz="0" w:space="0" w:color="auto"/>
            <w:bottom w:val="none" w:sz="0" w:space="0" w:color="auto"/>
            <w:right w:val="none" w:sz="0" w:space="0" w:color="auto"/>
          </w:divBdr>
        </w:div>
      </w:divsChild>
    </w:div>
    <w:div w:id="210294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teamworkandleadership.com/category/teamwork-video-2"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deakinco.com/media-centre/news/the-five-elements-of-successful-teamwork"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png"/><Relationship Id="rId24" Type="http://schemas.openxmlformats.org/officeDocument/2006/relationships/hyperlink" Target="https://hygger.io/blog/importance-of-teamwork-key-benefit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hygger.io/blog/author/pkukhnovets/"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metroffice.com/blog/2016/09/5-key-elements-of-successful-teamwork" TargetMode="External"/><Relationship Id="rId27" Type="http://schemas.openxmlformats.org/officeDocument/2006/relationships/hyperlink" Target="https://www.ntaskmanager.com/blog/7-benefits-of-working-as-a-team-for-successful-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Minzat (1916146)</dc:creator>
  <cp:keywords/>
  <dc:description/>
  <cp:lastModifiedBy>Marius Osan (1914787)</cp:lastModifiedBy>
  <cp:revision>15</cp:revision>
  <dcterms:created xsi:type="dcterms:W3CDTF">2020-08-18T16:21:00Z</dcterms:created>
  <dcterms:modified xsi:type="dcterms:W3CDTF">2020-08-20T07:54:00Z</dcterms:modified>
</cp:coreProperties>
</file>