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45B4DF" w14:textId="168996EF" w:rsidR="00B35ED9" w:rsidRDefault="00B35ED9">
      <w:pPr>
        <w:rPr>
          <w:b/>
          <w:bCs/>
          <w:sz w:val="36"/>
          <w:szCs w:val="36"/>
        </w:rPr>
      </w:pPr>
      <w:r w:rsidRPr="00204798">
        <w:rPr>
          <w:b/>
          <w:bCs/>
          <w:sz w:val="36"/>
          <w:szCs w:val="36"/>
        </w:rPr>
        <w:t xml:space="preserve">Amazon </w:t>
      </w:r>
      <w:r w:rsidR="00204798" w:rsidRPr="00204798">
        <w:rPr>
          <w:b/>
          <w:bCs/>
          <w:sz w:val="36"/>
          <w:szCs w:val="36"/>
        </w:rPr>
        <w:t>Storage of Information</w:t>
      </w:r>
    </w:p>
    <w:p w14:paraId="377015C8" w14:textId="62007405" w:rsidR="00204798" w:rsidRDefault="00204798">
      <w:pPr>
        <w:rPr>
          <w:b/>
          <w:bCs/>
          <w:sz w:val="36"/>
          <w:szCs w:val="36"/>
        </w:rPr>
      </w:pPr>
    </w:p>
    <w:p w14:paraId="466FBFE7" w14:textId="78B7707C" w:rsidR="00204798" w:rsidRDefault="0020479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Mihaela Titiriga</w:t>
      </w:r>
    </w:p>
    <w:p w14:paraId="306343E7" w14:textId="14E45CBB" w:rsidR="00204798" w:rsidRDefault="0020479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number: 1815982</w:t>
      </w:r>
    </w:p>
    <w:p w14:paraId="4BC6C9B3" w14:textId="4538EE6B" w:rsidR="00204798" w:rsidRDefault="00204798">
      <w:pPr>
        <w:rPr>
          <w:b/>
          <w:bCs/>
          <w:sz w:val="32"/>
          <w:szCs w:val="32"/>
        </w:rPr>
      </w:pPr>
    </w:p>
    <w:p w14:paraId="341F673F" w14:textId="33C8B6B3" w:rsidR="00204798" w:rsidRDefault="00204798">
      <w:pPr>
        <w:rPr>
          <w:b/>
          <w:bCs/>
          <w:sz w:val="32"/>
          <w:szCs w:val="32"/>
        </w:rPr>
      </w:pPr>
    </w:p>
    <w:p w14:paraId="3615D090" w14:textId="56C159FC" w:rsidR="00204798" w:rsidRPr="00204798" w:rsidRDefault="00D13F3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</w:t>
      </w:r>
      <w:r w:rsidR="00204798">
        <w:rPr>
          <w:b/>
          <w:bCs/>
          <w:sz w:val="32"/>
          <w:szCs w:val="32"/>
        </w:rPr>
        <w:t>Speaker notes</w:t>
      </w:r>
    </w:p>
    <w:p w14:paraId="4E8C3D62" w14:textId="445FA9C5" w:rsidR="00B35ED9" w:rsidRDefault="00B35ED9"/>
    <w:p w14:paraId="2500C814" w14:textId="2A08751E" w:rsidR="00F927D1" w:rsidRPr="00D9190C" w:rsidRDefault="00F927D1">
      <w:pPr>
        <w:rPr>
          <w:rFonts w:cstheme="minorHAnsi"/>
          <w:sz w:val="28"/>
          <w:szCs w:val="28"/>
        </w:rPr>
      </w:pPr>
    </w:p>
    <w:p w14:paraId="44EC6FF4" w14:textId="6A10F9C8" w:rsidR="00B35ED9" w:rsidRPr="00D9190C" w:rsidRDefault="00F927D1">
      <w:pPr>
        <w:rPr>
          <w:rFonts w:cstheme="minorHAnsi"/>
          <w:sz w:val="28"/>
          <w:szCs w:val="28"/>
        </w:rPr>
      </w:pPr>
      <w:r w:rsidRPr="00D9190C">
        <w:rPr>
          <w:rFonts w:cstheme="minorHAnsi"/>
          <w:sz w:val="28"/>
          <w:szCs w:val="28"/>
        </w:rPr>
        <w:t xml:space="preserve">From the Knowledge Management </w:t>
      </w:r>
      <w:r w:rsidR="001F1C6A" w:rsidRPr="00D9190C">
        <w:rPr>
          <w:rFonts w:cstheme="minorHAnsi"/>
          <w:sz w:val="28"/>
          <w:szCs w:val="28"/>
        </w:rPr>
        <w:t>c</w:t>
      </w:r>
      <w:r w:rsidRPr="00D9190C">
        <w:rPr>
          <w:rFonts w:cstheme="minorHAnsi"/>
          <w:sz w:val="28"/>
          <w:szCs w:val="28"/>
        </w:rPr>
        <w:t xml:space="preserve">hain </w:t>
      </w:r>
      <w:r w:rsidR="00D9190C">
        <w:rPr>
          <w:rFonts w:cstheme="minorHAnsi"/>
          <w:sz w:val="28"/>
          <w:szCs w:val="28"/>
        </w:rPr>
        <w:t xml:space="preserve">in this presentation I </w:t>
      </w:r>
      <w:r w:rsidRPr="00D9190C">
        <w:rPr>
          <w:rFonts w:cstheme="minorHAnsi"/>
          <w:sz w:val="28"/>
          <w:szCs w:val="28"/>
        </w:rPr>
        <w:t>will discuss about Storage of Information</w:t>
      </w:r>
    </w:p>
    <w:p w14:paraId="18CC96C9" w14:textId="7A37138E" w:rsidR="00926B50" w:rsidRPr="00790616" w:rsidRDefault="00926B50">
      <w:pPr>
        <w:rPr>
          <w:rFonts w:cstheme="minorHAnsi"/>
          <w:i/>
          <w:iCs/>
          <w:sz w:val="28"/>
          <w:szCs w:val="28"/>
        </w:rPr>
      </w:pPr>
      <w:r w:rsidRPr="00D9190C">
        <w:rPr>
          <w:rFonts w:cstheme="minorHAnsi"/>
          <w:sz w:val="28"/>
          <w:szCs w:val="28"/>
        </w:rPr>
        <w:t xml:space="preserve">Amazon’s mission statement is </w:t>
      </w:r>
      <w:r w:rsidRPr="00D9190C">
        <w:rPr>
          <w:rFonts w:cstheme="minorHAnsi"/>
          <w:i/>
          <w:iCs/>
          <w:sz w:val="28"/>
          <w:szCs w:val="28"/>
        </w:rPr>
        <w:t>“</w:t>
      </w:r>
      <w:r w:rsidRPr="00D9190C">
        <w:rPr>
          <w:rStyle w:val="Emphasis"/>
          <w:rFonts w:cstheme="minorHAnsi"/>
          <w:i w:val="0"/>
          <w:iCs w:val="0"/>
          <w:sz w:val="28"/>
          <w:szCs w:val="28"/>
        </w:rPr>
        <w:t xml:space="preserve">We strive to offer our customers the lowest </w:t>
      </w:r>
      <w:r w:rsidRPr="00790616">
        <w:rPr>
          <w:rStyle w:val="Emphasis"/>
          <w:rFonts w:cstheme="minorHAnsi"/>
          <w:i w:val="0"/>
          <w:iCs w:val="0"/>
          <w:sz w:val="28"/>
          <w:szCs w:val="28"/>
        </w:rPr>
        <w:t>possible prices, the best available selection, and the utmost convenience.</w:t>
      </w:r>
      <w:r w:rsidRPr="00790616">
        <w:rPr>
          <w:rFonts w:cstheme="minorHAnsi"/>
          <w:i/>
          <w:iCs/>
          <w:sz w:val="28"/>
          <w:szCs w:val="28"/>
        </w:rPr>
        <w:t>”</w:t>
      </w:r>
    </w:p>
    <w:p w14:paraId="2DF63203" w14:textId="28FD21C7" w:rsidR="00554ADB" w:rsidRPr="00790616" w:rsidRDefault="00790616">
      <w:pPr>
        <w:rPr>
          <w:rFonts w:cstheme="minorHAnsi"/>
          <w:sz w:val="28"/>
          <w:szCs w:val="28"/>
        </w:rPr>
      </w:pPr>
      <w:bookmarkStart w:id="0" w:name="_Hlk73701204"/>
      <w:r w:rsidRPr="00790616">
        <w:rPr>
          <w:rFonts w:cstheme="minorHAnsi"/>
          <w:sz w:val="28"/>
          <w:szCs w:val="28"/>
        </w:rPr>
        <w:t>(</w:t>
      </w:r>
      <w:r w:rsidR="00554ADB" w:rsidRPr="00790616">
        <w:rPr>
          <w:rFonts w:cstheme="minorHAnsi"/>
          <w:sz w:val="28"/>
          <w:szCs w:val="28"/>
        </w:rPr>
        <w:t xml:space="preserve">Gregory, Lawrence. “Amazon.com Inc.’S Mission Statement &amp; Vision Statement (an Analysis).” </w:t>
      </w:r>
      <w:r w:rsidR="00554ADB" w:rsidRPr="00790616">
        <w:rPr>
          <w:rFonts w:cstheme="minorHAnsi"/>
          <w:i/>
          <w:iCs/>
          <w:sz w:val="28"/>
          <w:szCs w:val="28"/>
        </w:rPr>
        <w:t>Panmore Institute</w:t>
      </w:r>
      <w:r w:rsidR="00554ADB" w:rsidRPr="00790616">
        <w:rPr>
          <w:rFonts w:cstheme="minorHAnsi"/>
          <w:sz w:val="28"/>
          <w:szCs w:val="28"/>
        </w:rPr>
        <w:t>, 3 July 2016</w:t>
      </w:r>
      <w:r w:rsidRPr="00790616">
        <w:rPr>
          <w:rFonts w:cstheme="minorHAnsi"/>
          <w:sz w:val="28"/>
          <w:szCs w:val="28"/>
        </w:rPr>
        <w:t>)</w:t>
      </w:r>
    </w:p>
    <w:bookmarkEnd w:id="0"/>
    <w:p w14:paraId="0BA3ABCA" w14:textId="3D215BC7" w:rsidR="00926B50" w:rsidRPr="00D9190C" w:rsidRDefault="00D9190C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Referring to storage of information, the mission of statement presents the fact that by offering the best available selection of products the information is stored in a specific compartment that allows retrieving what is needed.</w:t>
      </w:r>
    </w:p>
    <w:p w14:paraId="77BE82B5" w14:textId="329A5AEF" w:rsidR="00B35ED9" w:rsidRPr="00D9190C" w:rsidRDefault="00D9190C">
      <w:pPr>
        <w:rPr>
          <w:rFonts w:cstheme="minorHAnsi"/>
          <w:sz w:val="28"/>
          <w:szCs w:val="28"/>
        </w:rPr>
      </w:pPr>
      <w:r w:rsidRPr="00D9190C">
        <w:rPr>
          <w:rFonts w:cstheme="minorHAnsi"/>
          <w:sz w:val="28"/>
          <w:szCs w:val="28"/>
        </w:rPr>
        <w:t>Knowledge management is according to Cross:</w:t>
      </w:r>
    </w:p>
    <w:p w14:paraId="7F0F00A5" w14:textId="0885E71E" w:rsidR="00B35ED9" w:rsidRPr="00D9190C" w:rsidRDefault="00790616" w:rsidP="00D9190C">
      <w:pPr>
        <w:spacing w:line="216" w:lineRule="auto"/>
        <w:jc w:val="both"/>
        <w:textAlignment w:val="baseline"/>
        <w:rPr>
          <w:rFonts w:eastAsia="Times New Roman" w:cstheme="minorHAnsi"/>
          <w:sz w:val="28"/>
          <w:szCs w:val="28"/>
        </w:rPr>
      </w:pPr>
      <w:r>
        <w:rPr>
          <w:rFonts w:eastAsia="+mn-ea" w:cstheme="minorHAnsi"/>
          <w:color w:val="000000"/>
          <w:kern w:val="24"/>
          <w:sz w:val="28"/>
          <w:szCs w:val="28"/>
        </w:rPr>
        <w:t>“</w:t>
      </w:r>
      <w:r w:rsidR="00B35ED9" w:rsidRPr="00D9190C">
        <w:rPr>
          <w:rFonts w:eastAsia="+mn-ea" w:cstheme="minorHAnsi"/>
          <w:color w:val="000000"/>
          <w:kern w:val="24"/>
          <w:sz w:val="28"/>
          <w:szCs w:val="28"/>
        </w:rPr>
        <w:t>The discipline of creating a thriving work and learning environment that fosters the continuous creation, aggregation, use and re-use of both organisational and personal knowledge in the pursuit of new business value</w:t>
      </w:r>
      <w:r>
        <w:rPr>
          <w:rFonts w:eastAsia="+mn-ea" w:cstheme="minorHAnsi"/>
          <w:color w:val="000000"/>
          <w:kern w:val="24"/>
          <w:sz w:val="28"/>
          <w:szCs w:val="28"/>
        </w:rPr>
        <w:t>”</w:t>
      </w:r>
      <w:r w:rsidR="00B35ED9" w:rsidRPr="00D9190C">
        <w:rPr>
          <w:rFonts w:eastAsia="+mn-ea" w:cstheme="minorHAnsi"/>
          <w:color w:val="000000"/>
          <w:kern w:val="24"/>
          <w:sz w:val="28"/>
          <w:szCs w:val="28"/>
        </w:rPr>
        <w:t xml:space="preserve"> (Cross, 1998, p10)</w:t>
      </w:r>
    </w:p>
    <w:p w14:paraId="225DE944" w14:textId="77777777" w:rsidR="00D9190C" w:rsidRPr="00D9190C" w:rsidRDefault="00D9190C" w:rsidP="00D9190C">
      <w:pPr>
        <w:spacing w:line="216" w:lineRule="auto"/>
        <w:jc w:val="both"/>
        <w:textAlignment w:val="baseline"/>
        <w:rPr>
          <w:rFonts w:cstheme="minorHAnsi"/>
          <w:sz w:val="28"/>
          <w:szCs w:val="28"/>
        </w:rPr>
      </w:pPr>
    </w:p>
    <w:p w14:paraId="2821EF6F" w14:textId="77777777" w:rsidR="00D9190C" w:rsidRDefault="006728C3">
      <w:pPr>
        <w:rPr>
          <w:sz w:val="28"/>
          <w:szCs w:val="28"/>
        </w:rPr>
      </w:pPr>
      <w:r>
        <w:rPr>
          <w:sz w:val="28"/>
          <w:szCs w:val="28"/>
        </w:rPr>
        <w:t>What is Dat</w:t>
      </w:r>
      <w:r w:rsidR="00D9190C">
        <w:rPr>
          <w:sz w:val="28"/>
          <w:szCs w:val="28"/>
        </w:rPr>
        <w:t>a?</w:t>
      </w:r>
    </w:p>
    <w:p w14:paraId="232AFC29" w14:textId="6EF56167" w:rsidR="006728C3" w:rsidRDefault="00D9190C">
      <w:pPr>
        <w:rPr>
          <w:sz w:val="28"/>
          <w:szCs w:val="28"/>
        </w:rPr>
      </w:pPr>
      <w:r>
        <w:rPr>
          <w:sz w:val="28"/>
          <w:szCs w:val="28"/>
        </w:rPr>
        <w:t>D</w:t>
      </w:r>
      <w:r w:rsidR="006728C3">
        <w:rPr>
          <w:sz w:val="28"/>
          <w:szCs w:val="28"/>
        </w:rPr>
        <w:t xml:space="preserve">ata is simple observations, </w:t>
      </w:r>
      <w:r>
        <w:rPr>
          <w:sz w:val="28"/>
          <w:szCs w:val="28"/>
        </w:rPr>
        <w:t>measured,</w:t>
      </w:r>
      <w:r w:rsidR="006728C3">
        <w:rPr>
          <w:sz w:val="28"/>
          <w:szCs w:val="28"/>
        </w:rPr>
        <w:t xml:space="preserve"> </w:t>
      </w:r>
      <w:r>
        <w:rPr>
          <w:sz w:val="28"/>
          <w:szCs w:val="28"/>
        </w:rPr>
        <w:t>chaotic</w:t>
      </w:r>
      <w:r w:rsidR="006728C3">
        <w:rPr>
          <w:sz w:val="28"/>
          <w:szCs w:val="28"/>
        </w:rPr>
        <w:t xml:space="preserve"> facts. Data </w:t>
      </w:r>
      <w:r>
        <w:rPr>
          <w:sz w:val="28"/>
          <w:szCs w:val="28"/>
        </w:rPr>
        <w:t>turns into</w:t>
      </w:r>
      <w:r w:rsidR="006728C3">
        <w:rPr>
          <w:sz w:val="28"/>
          <w:szCs w:val="28"/>
        </w:rPr>
        <w:t xml:space="preserve"> information when it is organized, </w:t>
      </w:r>
      <w:r w:rsidR="003417C5">
        <w:rPr>
          <w:sz w:val="28"/>
          <w:szCs w:val="28"/>
        </w:rPr>
        <w:t>categorized</w:t>
      </w:r>
      <w:r w:rsidR="006728C3">
        <w:rPr>
          <w:sz w:val="28"/>
          <w:szCs w:val="28"/>
        </w:rPr>
        <w:t>, calculated, corrected and condensed.</w:t>
      </w:r>
    </w:p>
    <w:p w14:paraId="5BDF371F" w14:textId="4FBDD8B9" w:rsidR="00D9190C" w:rsidRDefault="00D9190C">
      <w:pPr>
        <w:rPr>
          <w:sz w:val="28"/>
          <w:szCs w:val="28"/>
        </w:rPr>
      </w:pPr>
      <w:r w:rsidRPr="00D9190C">
        <w:rPr>
          <w:sz w:val="28"/>
          <w:szCs w:val="28"/>
        </w:rPr>
        <w:t xml:space="preserve">Computers process data, and the resulting information may be utilized to make </w:t>
      </w:r>
      <w:bookmarkStart w:id="1" w:name="_Hlk73701116"/>
      <w:r w:rsidRPr="00D9190C">
        <w:rPr>
          <w:sz w:val="28"/>
          <w:szCs w:val="28"/>
        </w:rPr>
        <w:t>decisions and predictions.</w:t>
      </w:r>
    </w:p>
    <w:p w14:paraId="2291CA65" w14:textId="69041C5C" w:rsidR="006728C3" w:rsidRPr="00790616" w:rsidRDefault="00790616">
      <w:pPr>
        <w:rPr>
          <w:rFonts w:cstheme="minorHAnsi"/>
          <w:sz w:val="28"/>
          <w:szCs w:val="28"/>
        </w:rPr>
      </w:pPr>
      <w:r w:rsidRPr="00790616">
        <w:rPr>
          <w:rFonts w:cstheme="minorHAnsi"/>
          <w:sz w:val="28"/>
          <w:szCs w:val="28"/>
        </w:rPr>
        <w:lastRenderedPageBreak/>
        <w:t>(</w:t>
      </w:r>
      <w:r w:rsidR="00D9190C" w:rsidRPr="00790616">
        <w:rPr>
          <w:rFonts w:cstheme="minorHAnsi"/>
          <w:sz w:val="28"/>
          <w:szCs w:val="28"/>
        </w:rPr>
        <w:t xml:space="preserve">“Data, Information and Knowledge - Revision 1 - GCSE ICT - BBC Bitesize.” </w:t>
      </w:r>
      <w:r w:rsidR="00D9190C" w:rsidRPr="00790616">
        <w:rPr>
          <w:rFonts w:cstheme="minorHAnsi"/>
          <w:i/>
          <w:iCs/>
          <w:sz w:val="28"/>
          <w:szCs w:val="28"/>
        </w:rPr>
        <w:t>BBC Bitesize</w:t>
      </w:r>
      <w:r w:rsidR="00D9190C" w:rsidRPr="00790616">
        <w:rPr>
          <w:rFonts w:cstheme="minorHAnsi"/>
          <w:sz w:val="28"/>
          <w:szCs w:val="28"/>
        </w:rPr>
        <w:t>, 2019</w:t>
      </w:r>
      <w:r w:rsidRPr="00790616">
        <w:rPr>
          <w:rFonts w:cstheme="minorHAnsi"/>
          <w:sz w:val="28"/>
          <w:szCs w:val="28"/>
        </w:rPr>
        <w:t>)</w:t>
      </w:r>
      <w:bookmarkEnd w:id="1"/>
    </w:p>
    <w:p w14:paraId="7D47D6CE" w14:textId="7B38B9BC" w:rsidR="00F856E0" w:rsidRDefault="00F856E0">
      <w:pPr>
        <w:rPr>
          <w:sz w:val="28"/>
          <w:szCs w:val="28"/>
        </w:rPr>
      </w:pPr>
      <w:r>
        <w:rPr>
          <w:sz w:val="28"/>
          <w:szCs w:val="28"/>
        </w:rPr>
        <w:t>Knowledge is useful and valuable information that is gathered through learning, perceiving and discovering which is based on experience</w:t>
      </w:r>
      <w:r w:rsidR="00BF43C2">
        <w:rPr>
          <w:sz w:val="28"/>
          <w:szCs w:val="28"/>
        </w:rPr>
        <w:t>.</w:t>
      </w:r>
    </w:p>
    <w:p w14:paraId="212F2F27" w14:textId="77777777" w:rsidR="00F856E0" w:rsidRPr="00F856E0" w:rsidRDefault="00F856E0" w:rsidP="00F856E0">
      <w:pPr>
        <w:pStyle w:val="ListParagraph"/>
        <w:numPr>
          <w:ilvl w:val="0"/>
          <w:numId w:val="2"/>
        </w:numPr>
        <w:kinsoku w:val="0"/>
        <w:overflowPunct w:val="0"/>
        <w:spacing w:line="216" w:lineRule="auto"/>
        <w:textAlignment w:val="baseline"/>
        <w:rPr>
          <w:sz w:val="28"/>
          <w:szCs w:val="28"/>
        </w:rPr>
      </w:pPr>
      <w:r w:rsidRPr="00F856E0">
        <w:rPr>
          <w:rFonts w:ascii="Calibri" w:eastAsia="+mn-ea" w:hAnsi="Calibri" w:cs="+mn-cs"/>
          <w:color w:val="000000"/>
          <w:kern w:val="24"/>
          <w:sz w:val="28"/>
          <w:szCs w:val="28"/>
        </w:rPr>
        <w:t>“</w:t>
      </w:r>
      <w:r w:rsidRPr="00F856E0">
        <w:rPr>
          <w:rFonts w:ascii="Calibri" w:eastAsia="+mn-ea" w:hAnsi="Calibri" w:cs="+mn-cs"/>
          <w:i/>
          <w:iCs/>
          <w:color w:val="000000"/>
          <w:kern w:val="24"/>
          <w:sz w:val="28"/>
          <w:szCs w:val="28"/>
        </w:rPr>
        <w:t>Knowledge is at the heart of much of today’s global economy, and managing knowledge has become vital to companies’ success” (</w:t>
      </w:r>
      <w:r w:rsidRPr="00F856E0">
        <w:rPr>
          <w:rFonts w:ascii="Calibri" w:eastAsia="+mn-ea" w:hAnsi="Calibri" w:cs="+mn-cs"/>
          <w:color w:val="000000"/>
          <w:kern w:val="24"/>
          <w:sz w:val="28"/>
          <w:szCs w:val="28"/>
        </w:rPr>
        <w:t xml:space="preserve">Kluge, </w:t>
      </w:r>
      <w:r w:rsidRPr="00F856E0">
        <w:rPr>
          <w:rFonts w:ascii="Calibri" w:eastAsia="+mn-ea" w:hAnsi="Calibri" w:cs="+mn-cs"/>
          <w:i/>
          <w:iCs/>
          <w:color w:val="000000"/>
          <w:kern w:val="24"/>
          <w:sz w:val="28"/>
          <w:szCs w:val="28"/>
        </w:rPr>
        <w:t xml:space="preserve">et al., </w:t>
      </w:r>
      <w:r w:rsidRPr="00F856E0">
        <w:rPr>
          <w:rFonts w:ascii="Calibri" w:eastAsia="+mn-ea" w:hAnsi="Calibri" w:cs="+mn-cs"/>
          <w:color w:val="000000"/>
          <w:kern w:val="24"/>
          <w:sz w:val="28"/>
          <w:szCs w:val="28"/>
        </w:rPr>
        <w:t>2001)</w:t>
      </w:r>
    </w:p>
    <w:p w14:paraId="46A9AA21" w14:textId="77777777" w:rsidR="00F856E0" w:rsidRDefault="00F856E0">
      <w:pPr>
        <w:rPr>
          <w:sz w:val="28"/>
          <w:szCs w:val="28"/>
        </w:rPr>
      </w:pPr>
    </w:p>
    <w:p w14:paraId="056E43D7" w14:textId="24830961" w:rsidR="00B05F67" w:rsidRDefault="000D4966">
      <w:pPr>
        <w:rPr>
          <w:sz w:val="28"/>
          <w:szCs w:val="28"/>
        </w:rPr>
      </w:pPr>
      <w:r>
        <w:rPr>
          <w:sz w:val="28"/>
          <w:szCs w:val="28"/>
        </w:rPr>
        <w:t xml:space="preserve">Quinn Typology </w:t>
      </w:r>
      <w:r w:rsidR="00526102">
        <w:rPr>
          <w:sz w:val="28"/>
          <w:szCs w:val="28"/>
        </w:rPr>
        <w:t>mentions four levels of knowledge</w:t>
      </w:r>
      <w:r w:rsidR="009D51F3">
        <w:rPr>
          <w:sz w:val="28"/>
          <w:szCs w:val="28"/>
        </w:rPr>
        <w:t>: Cognitive knowledge (know why), Advanced skills ( know how), System understanding (know why), Self motivated creativity ( care why)</w:t>
      </w:r>
    </w:p>
    <w:p w14:paraId="520BA3BB" w14:textId="47734002" w:rsidR="00526102" w:rsidRDefault="00526102">
      <w:pPr>
        <w:rPr>
          <w:sz w:val="28"/>
          <w:szCs w:val="28"/>
        </w:rPr>
      </w:pPr>
      <w:r>
        <w:rPr>
          <w:sz w:val="28"/>
          <w:szCs w:val="28"/>
        </w:rPr>
        <w:t>(Quinn Typology, 1993)</w:t>
      </w:r>
    </w:p>
    <w:p w14:paraId="4838FB06" w14:textId="31EA8015" w:rsidR="00F856E0" w:rsidRDefault="000D4966">
      <w:pPr>
        <w:rPr>
          <w:sz w:val="28"/>
          <w:szCs w:val="28"/>
        </w:rPr>
      </w:pPr>
      <w:r>
        <w:rPr>
          <w:sz w:val="28"/>
          <w:szCs w:val="28"/>
        </w:rPr>
        <w:t>Amazon s</w:t>
      </w:r>
      <w:r w:rsidR="00B05F67">
        <w:rPr>
          <w:sz w:val="28"/>
          <w:szCs w:val="28"/>
        </w:rPr>
        <w:t>tores information in order to allow its employees develop cognitive knowledge, advanced sills and system understanding.</w:t>
      </w:r>
    </w:p>
    <w:p w14:paraId="0A896B99" w14:textId="4A0F8DF1" w:rsidR="00B35ED9" w:rsidRDefault="006728C3">
      <w:pPr>
        <w:rPr>
          <w:sz w:val="28"/>
          <w:szCs w:val="28"/>
        </w:rPr>
      </w:pPr>
      <w:r>
        <w:rPr>
          <w:sz w:val="28"/>
          <w:szCs w:val="28"/>
        </w:rPr>
        <w:t>What kind of data does Amazon store?</w:t>
      </w:r>
    </w:p>
    <w:p w14:paraId="51C53629" w14:textId="71E0ECA0" w:rsidR="006728C3" w:rsidRDefault="00930079">
      <w:pPr>
        <w:rPr>
          <w:sz w:val="28"/>
          <w:szCs w:val="28"/>
        </w:rPr>
      </w:pPr>
      <w:r>
        <w:rPr>
          <w:sz w:val="28"/>
          <w:szCs w:val="28"/>
        </w:rPr>
        <w:t>Information from customers, organisational processes and culture, staff information</w:t>
      </w:r>
    </w:p>
    <w:p w14:paraId="5CE2BBA5" w14:textId="56D6D7B2" w:rsidR="009B6834" w:rsidRDefault="009B683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6B5363">
        <w:rPr>
          <w:sz w:val="28"/>
          <w:szCs w:val="28"/>
        </w:rPr>
        <w:t>S</w:t>
      </w:r>
      <w:r>
        <w:rPr>
          <w:sz w:val="28"/>
          <w:szCs w:val="28"/>
        </w:rPr>
        <w:t>torage of information regarding organisational processes.</w:t>
      </w:r>
    </w:p>
    <w:p w14:paraId="7A08218D" w14:textId="6060613E" w:rsidR="009B6834" w:rsidRDefault="009B6834">
      <w:pPr>
        <w:rPr>
          <w:sz w:val="28"/>
          <w:szCs w:val="28"/>
        </w:rPr>
      </w:pPr>
      <w:r>
        <w:rPr>
          <w:sz w:val="28"/>
          <w:szCs w:val="28"/>
        </w:rPr>
        <w:t>Amazon has got a platform that is available to employees inside Amazon, that requests a login and password. The access is granted by management, and the information about the organisation is available on an intranet system.</w:t>
      </w:r>
    </w:p>
    <w:p w14:paraId="6C7F6987" w14:textId="6F40E547" w:rsidR="00134D12" w:rsidRDefault="00134D12">
      <w:pPr>
        <w:rPr>
          <w:sz w:val="28"/>
          <w:szCs w:val="28"/>
        </w:rPr>
      </w:pPr>
      <w:r>
        <w:rPr>
          <w:sz w:val="28"/>
          <w:szCs w:val="28"/>
        </w:rPr>
        <w:t xml:space="preserve">The downside of this system is that it cannot be accessed from outside the company, and there is necessary that you have access to a computer and wifi to be able to login. </w:t>
      </w:r>
    </w:p>
    <w:p w14:paraId="27A8CBA2" w14:textId="7C9D4949" w:rsidR="00134D12" w:rsidRDefault="00813183">
      <w:pPr>
        <w:rPr>
          <w:sz w:val="28"/>
          <w:szCs w:val="28"/>
        </w:rPr>
      </w:pPr>
      <w:r>
        <w:rPr>
          <w:sz w:val="28"/>
          <w:szCs w:val="28"/>
        </w:rPr>
        <w:t>The system is easy to use and offers information regarding policies, employer benefits and is accessible in different languages.</w:t>
      </w:r>
    </w:p>
    <w:p w14:paraId="39117306" w14:textId="73604859" w:rsidR="009D5378" w:rsidRDefault="009D5378">
      <w:pPr>
        <w:rPr>
          <w:rFonts w:ascii="Arial" w:hAnsi="Arial" w:cs="Arial"/>
          <w:color w:val="006621"/>
        </w:rPr>
      </w:pPr>
      <w:hyperlink r:id="rId5" w:history="1">
        <w:r w:rsidRPr="00C90A4A">
          <w:rPr>
            <w:rStyle w:val="Hyperlink"/>
            <w:rFonts w:ascii="Arial" w:hAnsi="Arial" w:cs="Arial"/>
          </w:rPr>
          <w:t>https://hub.amazon.work/login</w:t>
        </w:r>
      </w:hyperlink>
    </w:p>
    <w:p w14:paraId="4FC4819B" w14:textId="40ACFA24" w:rsidR="007B42F5" w:rsidRPr="00975714" w:rsidRDefault="007B42F5">
      <w:pPr>
        <w:rPr>
          <w:rFonts w:cstheme="minorHAnsi"/>
          <w:sz w:val="28"/>
          <w:szCs w:val="28"/>
        </w:rPr>
      </w:pPr>
    </w:p>
    <w:p w14:paraId="470500F5" w14:textId="613F4BD7" w:rsidR="007B42F5" w:rsidRPr="00975714" w:rsidRDefault="00975714">
      <w:pPr>
        <w:rPr>
          <w:rFonts w:cstheme="minorHAnsi"/>
          <w:sz w:val="28"/>
          <w:szCs w:val="28"/>
        </w:rPr>
      </w:pPr>
      <w:bookmarkStart w:id="2" w:name="_Hlk73701178"/>
      <w:r w:rsidRPr="00975714">
        <w:rPr>
          <w:rFonts w:cstheme="minorHAnsi"/>
          <w:sz w:val="28"/>
          <w:szCs w:val="28"/>
        </w:rPr>
        <w:t>(</w:t>
      </w:r>
      <w:r w:rsidR="007B42F5" w:rsidRPr="00975714">
        <w:rPr>
          <w:rFonts w:cstheme="minorHAnsi"/>
          <w:sz w:val="28"/>
          <w:szCs w:val="28"/>
        </w:rPr>
        <w:t xml:space="preserve">Stewart, Katherine. “The Management Information System at Amazon.” </w:t>
      </w:r>
      <w:r w:rsidRPr="00975714">
        <w:rPr>
          <w:rFonts w:cstheme="minorHAnsi"/>
          <w:sz w:val="28"/>
          <w:szCs w:val="28"/>
        </w:rPr>
        <w:t>)</w:t>
      </w:r>
    </w:p>
    <w:bookmarkEnd w:id="2"/>
    <w:p w14:paraId="25826B14" w14:textId="175294BE" w:rsidR="00836936" w:rsidRDefault="00836936">
      <w:pPr>
        <w:rPr>
          <w:rFonts w:ascii="Arial" w:hAnsi="Arial" w:cs="Arial"/>
          <w:color w:val="006621"/>
        </w:rPr>
      </w:pPr>
    </w:p>
    <w:p w14:paraId="5620F285" w14:textId="7DB071D3" w:rsidR="00836936" w:rsidRPr="00B30FBD" w:rsidRDefault="00836936">
      <w:pPr>
        <w:rPr>
          <w:rFonts w:cstheme="minorHAnsi"/>
          <w:sz w:val="28"/>
          <w:szCs w:val="28"/>
        </w:rPr>
      </w:pPr>
      <w:r w:rsidRPr="00B30FBD">
        <w:rPr>
          <w:rFonts w:cstheme="minorHAnsi"/>
          <w:sz w:val="28"/>
          <w:szCs w:val="28"/>
        </w:rPr>
        <w:lastRenderedPageBreak/>
        <w:t xml:space="preserve">The need of </w:t>
      </w:r>
      <w:r w:rsidR="00B30FBD" w:rsidRPr="00B30FBD">
        <w:rPr>
          <w:rFonts w:cstheme="minorHAnsi"/>
          <w:sz w:val="28"/>
          <w:szCs w:val="28"/>
        </w:rPr>
        <w:t>market</w:t>
      </w:r>
      <w:r w:rsidRPr="00B30FBD">
        <w:rPr>
          <w:rFonts w:cstheme="minorHAnsi"/>
          <w:sz w:val="28"/>
          <w:szCs w:val="28"/>
        </w:rPr>
        <w:t xml:space="preserve">, </w:t>
      </w:r>
      <w:r w:rsidR="00B30FBD" w:rsidRPr="00B30FBD">
        <w:rPr>
          <w:rFonts w:cstheme="minorHAnsi"/>
          <w:sz w:val="28"/>
          <w:szCs w:val="28"/>
        </w:rPr>
        <w:t>accessibility</w:t>
      </w:r>
      <w:r w:rsidRPr="00B30FBD">
        <w:rPr>
          <w:rFonts w:cstheme="minorHAnsi"/>
          <w:sz w:val="28"/>
          <w:szCs w:val="28"/>
        </w:rPr>
        <w:t xml:space="preserve"> and speed of </w:t>
      </w:r>
      <w:r w:rsidR="00B30FBD" w:rsidRPr="00B30FBD">
        <w:rPr>
          <w:rFonts w:cstheme="minorHAnsi"/>
          <w:sz w:val="28"/>
          <w:szCs w:val="28"/>
        </w:rPr>
        <w:t xml:space="preserve">having </w:t>
      </w:r>
      <w:r w:rsidRPr="00B30FBD">
        <w:rPr>
          <w:rFonts w:cstheme="minorHAnsi"/>
          <w:sz w:val="28"/>
          <w:szCs w:val="28"/>
        </w:rPr>
        <w:t xml:space="preserve">access has </w:t>
      </w:r>
      <w:r w:rsidR="00B30FBD" w:rsidRPr="00B30FBD">
        <w:rPr>
          <w:rFonts w:cstheme="minorHAnsi"/>
          <w:sz w:val="28"/>
          <w:szCs w:val="28"/>
        </w:rPr>
        <w:t>propelled</w:t>
      </w:r>
      <w:r w:rsidRPr="00B30FBD">
        <w:rPr>
          <w:rFonts w:cstheme="minorHAnsi"/>
          <w:sz w:val="28"/>
          <w:szCs w:val="28"/>
        </w:rPr>
        <w:t xml:space="preserve"> the development of electronic systems. </w:t>
      </w:r>
    </w:p>
    <w:p w14:paraId="4E576487" w14:textId="59203FBE" w:rsidR="00836936" w:rsidRPr="00B30FBD" w:rsidRDefault="00836936">
      <w:pPr>
        <w:rPr>
          <w:rFonts w:cstheme="minorHAnsi"/>
          <w:sz w:val="28"/>
          <w:szCs w:val="28"/>
        </w:rPr>
      </w:pPr>
      <w:r w:rsidRPr="00B30FBD">
        <w:rPr>
          <w:rFonts w:cstheme="minorHAnsi"/>
          <w:sz w:val="28"/>
          <w:szCs w:val="28"/>
        </w:rPr>
        <w:t xml:space="preserve">Information needs to be stored in a </w:t>
      </w:r>
      <w:r w:rsidR="00B30FBD" w:rsidRPr="00B30FBD">
        <w:rPr>
          <w:rFonts w:cstheme="minorHAnsi"/>
          <w:sz w:val="28"/>
          <w:szCs w:val="28"/>
        </w:rPr>
        <w:t>methodical and orderly</w:t>
      </w:r>
      <w:r w:rsidRPr="00B30FBD">
        <w:rPr>
          <w:rFonts w:cstheme="minorHAnsi"/>
          <w:sz w:val="28"/>
          <w:szCs w:val="28"/>
        </w:rPr>
        <w:t xml:space="preserve"> way. Information needs to be organised into meaningful categories and consistent about the </w:t>
      </w:r>
      <w:bookmarkStart w:id="3" w:name="_Hlk73701148"/>
      <w:r w:rsidRPr="00B30FBD">
        <w:rPr>
          <w:rFonts w:cstheme="minorHAnsi"/>
          <w:sz w:val="28"/>
          <w:szCs w:val="28"/>
        </w:rPr>
        <w:t>content</w:t>
      </w:r>
      <w:r w:rsidR="00B30FBD" w:rsidRPr="00B30FBD">
        <w:rPr>
          <w:rFonts w:cstheme="minorHAnsi"/>
          <w:sz w:val="28"/>
          <w:szCs w:val="28"/>
        </w:rPr>
        <w:t>, so access can be done efficiently when needed .</w:t>
      </w:r>
    </w:p>
    <w:p w14:paraId="429D9EC3" w14:textId="0DD3155B" w:rsidR="00836936" w:rsidRDefault="00975714">
      <w:pPr>
        <w:rPr>
          <w:rFonts w:ascii="Arial" w:hAnsi="Arial" w:cs="Arial"/>
          <w:color w:val="006621"/>
        </w:rPr>
      </w:pPr>
      <w:r w:rsidRPr="00975714">
        <w:rPr>
          <w:rFonts w:cstheme="minorHAnsi"/>
          <w:sz w:val="28"/>
          <w:szCs w:val="28"/>
        </w:rPr>
        <w:t>(</w:t>
      </w:r>
      <w:r w:rsidR="00836936" w:rsidRPr="00975714">
        <w:rPr>
          <w:rFonts w:cstheme="minorHAnsi"/>
          <w:sz w:val="28"/>
          <w:szCs w:val="28"/>
        </w:rPr>
        <w:t xml:space="preserve">Foley, Bob. </w:t>
      </w:r>
      <w:r w:rsidR="00836936" w:rsidRPr="00975714">
        <w:rPr>
          <w:rFonts w:cstheme="minorHAnsi"/>
          <w:i/>
          <w:iCs/>
          <w:sz w:val="28"/>
          <w:szCs w:val="28"/>
        </w:rPr>
        <w:t>Storing and Retrieving Information</w:t>
      </w:r>
      <w:r w:rsidR="00836936" w:rsidRPr="00975714">
        <w:rPr>
          <w:rFonts w:cstheme="minorHAnsi"/>
          <w:sz w:val="28"/>
          <w:szCs w:val="28"/>
        </w:rPr>
        <w:t xml:space="preserve">. </w:t>
      </w:r>
      <w:r w:rsidR="00836936" w:rsidRPr="00975714">
        <w:rPr>
          <w:rFonts w:cstheme="minorHAnsi"/>
          <w:i/>
          <w:iCs/>
          <w:sz w:val="28"/>
          <w:szCs w:val="28"/>
        </w:rPr>
        <w:t>Google Books</w:t>
      </w:r>
      <w:r w:rsidR="00836936" w:rsidRPr="00975714">
        <w:rPr>
          <w:rFonts w:cstheme="minorHAnsi"/>
          <w:sz w:val="28"/>
          <w:szCs w:val="28"/>
        </w:rPr>
        <w:t>, Routledge, 2003</w:t>
      </w:r>
      <w:r w:rsidRPr="00975714">
        <w:rPr>
          <w:rFonts w:cstheme="minorHAnsi"/>
          <w:sz w:val="28"/>
          <w:szCs w:val="28"/>
        </w:rPr>
        <w:t>)</w:t>
      </w:r>
      <w:r w:rsidR="00836936" w:rsidRPr="00975714">
        <w:rPr>
          <w:rFonts w:ascii="Roboto" w:hAnsi="Roboto"/>
          <w:sz w:val="21"/>
          <w:szCs w:val="21"/>
        </w:rPr>
        <w:t xml:space="preserve"> </w:t>
      </w:r>
      <w:bookmarkEnd w:id="3"/>
    </w:p>
    <w:p w14:paraId="48B8EFE4" w14:textId="77777777" w:rsidR="009D5378" w:rsidRDefault="009D5378">
      <w:pPr>
        <w:rPr>
          <w:sz w:val="28"/>
          <w:szCs w:val="28"/>
        </w:rPr>
      </w:pPr>
    </w:p>
    <w:p w14:paraId="0EF22AEF" w14:textId="221F45F4" w:rsidR="00D67D2D" w:rsidRDefault="00D67D2D">
      <w:pPr>
        <w:rPr>
          <w:sz w:val="28"/>
          <w:szCs w:val="28"/>
        </w:rPr>
      </w:pPr>
      <w:r w:rsidRPr="00D67D2D">
        <w:rPr>
          <w:sz w:val="28"/>
          <w:szCs w:val="28"/>
        </w:rPr>
        <w:t xml:space="preserve">When it comes to the collection, storage, and disclosure of personal information, </w:t>
      </w:r>
      <w:r w:rsidR="00BF43C2">
        <w:rPr>
          <w:sz w:val="28"/>
          <w:szCs w:val="28"/>
        </w:rPr>
        <w:t>Amazon</w:t>
      </w:r>
      <w:r w:rsidRPr="00D67D2D">
        <w:rPr>
          <w:sz w:val="28"/>
          <w:szCs w:val="28"/>
        </w:rPr>
        <w:t xml:space="preserve"> use</w:t>
      </w:r>
      <w:r w:rsidR="00BF43C2">
        <w:rPr>
          <w:sz w:val="28"/>
          <w:szCs w:val="28"/>
        </w:rPr>
        <w:t>s</w:t>
      </w:r>
      <w:r w:rsidRPr="00D67D2D">
        <w:rPr>
          <w:sz w:val="28"/>
          <w:szCs w:val="28"/>
        </w:rPr>
        <w:t xml:space="preserve"> physical, technological, and </w:t>
      </w:r>
      <w:r w:rsidR="00E94493" w:rsidRPr="00D67D2D">
        <w:rPr>
          <w:sz w:val="28"/>
          <w:szCs w:val="28"/>
        </w:rPr>
        <w:t>technical</w:t>
      </w:r>
      <w:r w:rsidRPr="00D67D2D">
        <w:rPr>
          <w:sz w:val="28"/>
          <w:szCs w:val="28"/>
        </w:rPr>
        <w:t xml:space="preserve"> measures. </w:t>
      </w:r>
    </w:p>
    <w:p w14:paraId="725CAD78" w14:textId="3C5F0E4C" w:rsidR="00823FD1" w:rsidRDefault="00823FD1">
      <w:pPr>
        <w:rPr>
          <w:sz w:val="28"/>
          <w:szCs w:val="28"/>
        </w:rPr>
      </w:pPr>
      <w:r>
        <w:rPr>
          <w:sz w:val="28"/>
          <w:szCs w:val="28"/>
        </w:rPr>
        <w:t xml:space="preserve">Wiig </w:t>
      </w:r>
      <w:r w:rsidR="00351356">
        <w:rPr>
          <w:sz w:val="28"/>
          <w:szCs w:val="28"/>
        </w:rPr>
        <w:t>1993 Knowledge classification what kind of information is stored, Methodological knowledge- procedural knowledge, Factual knowledge</w:t>
      </w:r>
    </w:p>
    <w:p w14:paraId="25B45D91" w14:textId="5A2FA029" w:rsidR="008468C3" w:rsidRPr="00975714" w:rsidRDefault="008468C3">
      <w:pPr>
        <w:rPr>
          <w:rFonts w:cstheme="minorHAnsi"/>
          <w:sz w:val="28"/>
          <w:szCs w:val="28"/>
        </w:rPr>
      </w:pPr>
      <w:r w:rsidRPr="008468C3">
        <w:rPr>
          <w:sz w:val="28"/>
          <w:szCs w:val="28"/>
        </w:rPr>
        <w:t xml:space="preserve">The primary idea of the Karl Wiig KM model (1993) is that knowledge must be </w:t>
      </w:r>
      <w:r w:rsidRPr="00975714">
        <w:rPr>
          <w:rFonts w:cstheme="minorHAnsi"/>
          <w:sz w:val="28"/>
          <w:szCs w:val="28"/>
        </w:rPr>
        <w:t>structured and synced in order to be usable and valuable.</w:t>
      </w:r>
    </w:p>
    <w:p w14:paraId="43F67130" w14:textId="6B9DB386" w:rsidR="006728C3" w:rsidRPr="00975714" w:rsidRDefault="00E94493">
      <w:pPr>
        <w:rPr>
          <w:rFonts w:cstheme="minorHAnsi"/>
          <w:sz w:val="28"/>
          <w:szCs w:val="28"/>
        </w:rPr>
      </w:pPr>
      <w:bookmarkStart w:id="4" w:name="_Hlk73701132"/>
      <w:r w:rsidRPr="00975714">
        <w:rPr>
          <w:rFonts w:cstheme="minorHAnsi"/>
          <w:sz w:val="28"/>
          <w:szCs w:val="28"/>
        </w:rPr>
        <w:t xml:space="preserve"> </w:t>
      </w:r>
      <w:r w:rsidR="00975714">
        <w:rPr>
          <w:rFonts w:cstheme="minorHAnsi"/>
          <w:sz w:val="28"/>
          <w:szCs w:val="28"/>
        </w:rPr>
        <w:t>(</w:t>
      </w:r>
      <w:r w:rsidRPr="00975714">
        <w:rPr>
          <w:rFonts w:cstheme="minorHAnsi"/>
          <w:sz w:val="28"/>
          <w:szCs w:val="28"/>
        </w:rPr>
        <w:t xml:space="preserve">“4 Knowledge Management Models That Can Supercharge Your Organisation </w:t>
      </w:r>
      <w:r w:rsidR="00975714" w:rsidRPr="00975714">
        <w:rPr>
          <w:rFonts w:cstheme="minorHAnsi"/>
          <w:sz w:val="28"/>
          <w:szCs w:val="28"/>
        </w:rPr>
        <w:t>)</w:t>
      </w:r>
    </w:p>
    <w:bookmarkEnd w:id="4"/>
    <w:p w14:paraId="09AF96C8" w14:textId="30383F6A" w:rsidR="008054D5" w:rsidRDefault="008054D5">
      <w:pPr>
        <w:rPr>
          <w:rFonts w:ascii="Roboto" w:hAnsi="Roboto"/>
          <w:color w:val="747F8B"/>
          <w:sz w:val="21"/>
          <w:szCs w:val="21"/>
        </w:rPr>
      </w:pPr>
    </w:p>
    <w:p w14:paraId="78E5874B" w14:textId="441383E0" w:rsidR="008054D5" w:rsidRPr="00975714" w:rsidRDefault="008054D5">
      <w:pPr>
        <w:rPr>
          <w:rFonts w:cstheme="minorHAnsi"/>
          <w:b/>
          <w:bCs/>
          <w:sz w:val="28"/>
          <w:szCs w:val="28"/>
        </w:rPr>
      </w:pPr>
      <w:r w:rsidRPr="00975714">
        <w:rPr>
          <w:rFonts w:cstheme="minorHAnsi"/>
          <w:b/>
          <w:bCs/>
          <w:sz w:val="28"/>
          <w:szCs w:val="28"/>
        </w:rPr>
        <w:t>References:</w:t>
      </w:r>
    </w:p>
    <w:p w14:paraId="1BEE70ED" w14:textId="183497C5" w:rsidR="008054D5" w:rsidRPr="00ED1996" w:rsidRDefault="008054D5" w:rsidP="008054D5">
      <w:pPr>
        <w:rPr>
          <w:rFonts w:cstheme="minorHAnsi"/>
          <w:sz w:val="28"/>
          <w:szCs w:val="28"/>
        </w:rPr>
      </w:pPr>
    </w:p>
    <w:p w14:paraId="256EE447" w14:textId="0DD8C173" w:rsidR="008054D5" w:rsidRPr="00ED1996" w:rsidRDefault="008054D5" w:rsidP="008054D5">
      <w:pPr>
        <w:rPr>
          <w:rFonts w:cstheme="minorHAnsi"/>
          <w:sz w:val="28"/>
          <w:szCs w:val="28"/>
        </w:rPr>
      </w:pPr>
      <w:r w:rsidRPr="00ED1996">
        <w:rPr>
          <w:rFonts w:cstheme="minorHAnsi"/>
          <w:sz w:val="28"/>
          <w:szCs w:val="28"/>
        </w:rPr>
        <w:t xml:space="preserve">“Data, Information and Knowledge - Revision 1 - GCSE ICT - BBC Bitesize.” </w:t>
      </w:r>
      <w:r w:rsidRPr="00ED1996">
        <w:rPr>
          <w:rFonts w:cstheme="minorHAnsi"/>
          <w:i/>
          <w:iCs/>
          <w:sz w:val="28"/>
          <w:szCs w:val="28"/>
        </w:rPr>
        <w:t>BBC Bitesize</w:t>
      </w:r>
      <w:r w:rsidRPr="00ED1996">
        <w:rPr>
          <w:rFonts w:cstheme="minorHAnsi"/>
          <w:sz w:val="28"/>
          <w:szCs w:val="28"/>
        </w:rPr>
        <w:t>, 2019</w:t>
      </w:r>
      <w:r w:rsidR="00ED1996">
        <w:rPr>
          <w:rFonts w:cstheme="minorHAnsi"/>
          <w:sz w:val="28"/>
          <w:szCs w:val="28"/>
        </w:rPr>
        <w:t>. Accessed 1 June 2021</w:t>
      </w:r>
    </w:p>
    <w:p w14:paraId="5D82AD18" w14:textId="1D2323D4" w:rsidR="008054D5" w:rsidRPr="00ED1996" w:rsidRDefault="008054D5" w:rsidP="008054D5">
      <w:pPr>
        <w:rPr>
          <w:rFonts w:cstheme="minorHAnsi"/>
          <w:sz w:val="28"/>
          <w:szCs w:val="28"/>
        </w:rPr>
      </w:pPr>
      <w:r w:rsidRPr="00ED1996">
        <w:rPr>
          <w:rFonts w:cstheme="minorHAnsi"/>
          <w:sz w:val="28"/>
          <w:szCs w:val="28"/>
        </w:rPr>
        <w:t xml:space="preserve"> “4 Knowledge Management Models That Can Supercharge Your Organisation - Helpie WP.” </w:t>
      </w:r>
      <w:r w:rsidRPr="00ED1996">
        <w:rPr>
          <w:rFonts w:cstheme="minorHAnsi"/>
          <w:i/>
          <w:iCs/>
          <w:sz w:val="28"/>
          <w:szCs w:val="28"/>
        </w:rPr>
        <w:t>Helpie WP</w:t>
      </w:r>
      <w:r w:rsidRPr="00ED1996">
        <w:rPr>
          <w:rFonts w:cstheme="minorHAnsi"/>
          <w:sz w:val="28"/>
          <w:szCs w:val="28"/>
        </w:rPr>
        <w:t>, 12 Jan. 2018, helpiewp.com/knowledge-management-models/.</w:t>
      </w:r>
      <w:r w:rsidR="00ED1996">
        <w:rPr>
          <w:rFonts w:cstheme="minorHAnsi"/>
          <w:sz w:val="28"/>
          <w:szCs w:val="28"/>
        </w:rPr>
        <w:t xml:space="preserve"> Accessed 2 June 2021</w:t>
      </w:r>
    </w:p>
    <w:p w14:paraId="118EFA8D" w14:textId="1B632026" w:rsidR="008054D5" w:rsidRPr="00ED1996" w:rsidRDefault="008054D5" w:rsidP="008054D5">
      <w:pPr>
        <w:rPr>
          <w:rFonts w:cstheme="minorHAnsi"/>
          <w:sz w:val="28"/>
          <w:szCs w:val="28"/>
        </w:rPr>
      </w:pPr>
    </w:p>
    <w:p w14:paraId="352EA1C1" w14:textId="34A283C7" w:rsidR="008054D5" w:rsidRPr="00ED1996" w:rsidRDefault="008054D5" w:rsidP="008054D5">
      <w:pPr>
        <w:rPr>
          <w:rFonts w:cstheme="minorHAnsi"/>
          <w:sz w:val="28"/>
          <w:szCs w:val="28"/>
        </w:rPr>
      </w:pPr>
      <w:r w:rsidRPr="00ED1996">
        <w:rPr>
          <w:rFonts w:cstheme="minorHAnsi"/>
          <w:sz w:val="28"/>
          <w:szCs w:val="28"/>
        </w:rPr>
        <w:t xml:space="preserve">Foley, Bob. </w:t>
      </w:r>
      <w:r w:rsidRPr="00ED1996">
        <w:rPr>
          <w:rFonts w:cstheme="minorHAnsi"/>
          <w:i/>
          <w:iCs/>
          <w:sz w:val="28"/>
          <w:szCs w:val="28"/>
        </w:rPr>
        <w:t>Storing and Retrieving Information</w:t>
      </w:r>
      <w:r w:rsidRPr="00ED1996">
        <w:rPr>
          <w:rFonts w:cstheme="minorHAnsi"/>
          <w:sz w:val="28"/>
          <w:szCs w:val="28"/>
        </w:rPr>
        <w:t xml:space="preserve">. </w:t>
      </w:r>
      <w:r w:rsidRPr="00ED1996">
        <w:rPr>
          <w:rFonts w:cstheme="minorHAnsi"/>
          <w:i/>
          <w:iCs/>
          <w:sz w:val="28"/>
          <w:szCs w:val="28"/>
        </w:rPr>
        <w:t>Google Books</w:t>
      </w:r>
      <w:r w:rsidRPr="00ED1996">
        <w:rPr>
          <w:rFonts w:cstheme="minorHAnsi"/>
          <w:sz w:val="28"/>
          <w:szCs w:val="28"/>
        </w:rPr>
        <w:t xml:space="preserve">, Routledge, 2003, www.google.co.uk/books/edition/Storing_and_Retrieving_Information/TojvZzFaJlYC?hl=en&amp;gbpv=1&amp;dq=storing+information&amp;pg=PA18&amp;printsec=frontcover. Accessed </w:t>
      </w:r>
      <w:r w:rsidR="00ED1996">
        <w:rPr>
          <w:rFonts w:cstheme="minorHAnsi"/>
          <w:sz w:val="28"/>
          <w:szCs w:val="28"/>
        </w:rPr>
        <w:t>2</w:t>
      </w:r>
      <w:r w:rsidRPr="00ED1996">
        <w:rPr>
          <w:rFonts w:cstheme="minorHAnsi"/>
          <w:sz w:val="28"/>
          <w:szCs w:val="28"/>
        </w:rPr>
        <w:t xml:space="preserve"> June 2021</w:t>
      </w:r>
    </w:p>
    <w:p w14:paraId="441FA60B" w14:textId="2E901DC6" w:rsidR="008054D5" w:rsidRPr="00ED1996" w:rsidRDefault="008054D5" w:rsidP="008054D5">
      <w:pPr>
        <w:rPr>
          <w:rFonts w:cstheme="minorHAnsi"/>
          <w:sz w:val="28"/>
          <w:szCs w:val="28"/>
        </w:rPr>
      </w:pPr>
      <w:r w:rsidRPr="00ED1996">
        <w:rPr>
          <w:rFonts w:cstheme="minorHAnsi"/>
          <w:sz w:val="28"/>
          <w:szCs w:val="28"/>
        </w:rPr>
        <w:lastRenderedPageBreak/>
        <w:t xml:space="preserve">Gregory, Lawrence. “Amazon.com Inc.’S Mission Statement &amp; Vision Statement (an Analysis).” </w:t>
      </w:r>
      <w:r w:rsidRPr="00ED1996">
        <w:rPr>
          <w:rFonts w:cstheme="minorHAnsi"/>
          <w:i/>
          <w:iCs/>
          <w:sz w:val="28"/>
          <w:szCs w:val="28"/>
        </w:rPr>
        <w:t>Panmore Institute</w:t>
      </w:r>
      <w:r w:rsidRPr="00ED1996">
        <w:rPr>
          <w:rFonts w:cstheme="minorHAnsi"/>
          <w:sz w:val="28"/>
          <w:szCs w:val="28"/>
        </w:rPr>
        <w:t>, 3 July 2016, panmore.com/amazon-com-inc-vision-statement-mission-statement</w:t>
      </w:r>
      <w:r w:rsidR="00ED1996">
        <w:rPr>
          <w:rFonts w:cstheme="minorHAnsi"/>
          <w:sz w:val="28"/>
          <w:szCs w:val="28"/>
        </w:rPr>
        <w:t>. Accessed 3 June 2021</w:t>
      </w:r>
    </w:p>
    <w:p w14:paraId="453CE15F" w14:textId="77777777" w:rsidR="008054D5" w:rsidRPr="00ED1996" w:rsidRDefault="008054D5" w:rsidP="008054D5">
      <w:pPr>
        <w:rPr>
          <w:rFonts w:cstheme="minorHAnsi"/>
          <w:sz w:val="28"/>
          <w:szCs w:val="28"/>
        </w:rPr>
      </w:pPr>
    </w:p>
    <w:p w14:paraId="05C7CC27" w14:textId="77777777" w:rsidR="008054D5" w:rsidRPr="00ED1996" w:rsidRDefault="008054D5" w:rsidP="008054D5">
      <w:pPr>
        <w:rPr>
          <w:rFonts w:cstheme="minorHAnsi"/>
          <w:sz w:val="28"/>
          <w:szCs w:val="28"/>
        </w:rPr>
      </w:pPr>
      <w:r w:rsidRPr="00ED1996">
        <w:rPr>
          <w:rFonts w:cstheme="minorHAnsi"/>
          <w:sz w:val="28"/>
          <w:szCs w:val="28"/>
        </w:rPr>
        <w:t>Stewart, Katherine. “The Management Information System at Amazon.” /. Accessed 4 June 2021.</w:t>
      </w:r>
    </w:p>
    <w:p w14:paraId="674DD08C" w14:textId="77777777" w:rsidR="008054D5" w:rsidRDefault="008054D5" w:rsidP="008054D5">
      <w:pPr>
        <w:rPr>
          <w:sz w:val="28"/>
          <w:szCs w:val="28"/>
        </w:rPr>
      </w:pPr>
    </w:p>
    <w:p w14:paraId="3BB7122D" w14:textId="77777777" w:rsidR="008054D5" w:rsidRPr="00B35ED9" w:rsidRDefault="008054D5">
      <w:pPr>
        <w:rPr>
          <w:sz w:val="28"/>
          <w:szCs w:val="28"/>
        </w:rPr>
      </w:pPr>
    </w:p>
    <w:sectPr w:rsidR="008054D5" w:rsidRPr="00B35E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50ACE"/>
    <w:multiLevelType w:val="hybridMultilevel"/>
    <w:tmpl w:val="51603ACC"/>
    <w:lvl w:ilvl="0" w:tplc="F5544A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8AA7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C8D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E2B3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DA33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3EE3B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D640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28CE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9A46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A680FB4"/>
    <w:multiLevelType w:val="hybridMultilevel"/>
    <w:tmpl w:val="3F8E822C"/>
    <w:lvl w:ilvl="0" w:tplc="6A90AE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A2FE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ECF3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FEED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BE0C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4825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AC3E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9E55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38EA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ED9"/>
    <w:rsid w:val="000D4966"/>
    <w:rsid w:val="00134D12"/>
    <w:rsid w:val="001F1C6A"/>
    <w:rsid w:val="00204798"/>
    <w:rsid w:val="003417C5"/>
    <w:rsid w:val="00351356"/>
    <w:rsid w:val="00526102"/>
    <w:rsid w:val="00554ADB"/>
    <w:rsid w:val="005B5EA6"/>
    <w:rsid w:val="006728C3"/>
    <w:rsid w:val="006B5363"/>
    <w:rsid w:val="00760D94"/>
    <w:rsid w:val="00790616"/>
    <w:rsid w:val="007B42F5"/>
    <w:rsid w:val="008054D5"/>
    <w:rsid w:val="00813183"/>
    <w:rsid w:val="00823FD1"/>
    <w:rsid w:val="00836936"/>
    <w:rsid w:val="008468C3"/>
    <w:rsid w:val="008E79EE"/>
    <w:rsid w:val="00926B50"/>
    <w:rsid w:val="00930079"/>
    <w:rsid w:val="00975714"/>
    <w:rsid w:val="009B6834"/>
    <w:rsid w:val="009D51F3"/>
    <w:rsid w:val="009D5378"/>
    <w:rsid w:val="00B05F67"/>
    <w:rsid w:val="00B30FBD"/>
    <w:rsid w:val="00B35ED9"/>
    <w:rsid w:val="00BF43C2"/>
    <w:rsid w:val="00D13F3D"/>
    <w:rsid w:val="00D67D2D"/>
    <w:rsid w:val="00D9190C"/>
    <w:rsid w:val="00E94493"/>
    <w:rsid w:val="00ED1996"/>
    <w:rsid w:val="00F5270A"/>
    <w:rsid w:val="00F856E0"/>
    <w:rsid w:val="00F92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11A22"/>
  <w15:chartTrackingRefBased/>
  <w15:docId w15:val="{951BA045-FD78-414E-9E12-604BF4A28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E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26B50"/>
    <w:rPr>
      <w:i/>
      <w:iCs/>
    </w:rPr>
  </w:style>
  <w:style w:type="character" w:styleId="Strong">
    <w:name w:val="Strong"/>
    <w:basedOn w:val="DefaultParagraphFont"/>
    <w:uiPriority w:val="22"/>
    <w:qFormat/>
    <w:rsid w:val="009D5378"/>
    <w:rPr>
      <w:b/>
      <w:bCs/>
    </w:rPr>
  </w:style>
  <w:style w:type="character" w:styleId="Hyperlink">
    <w:name w:val="Hyperlink"/>
    <w:basedOn w:val="DefaultParagraphFont"/>
    <w:uiPriority w:val="99"/>
    <w:unhideWhenUsed/>
    <w:rsid w:val="009D53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53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2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55421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100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56385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ub.amazon.work/logi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4</Pages>
  <Words>687</Words>
  <Characters>3921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cristian</dc:creator>
  <cp:keywords/>
  <dc:description/>
  <cp:lastModifiedBy>martin cristian</cp:lastModifiedBy>
  <cp:revision>37</cp:revision>
  <dcterms:created xsi:type="dcterms:W3CDTF">2021-06-04T08:36:00Z</dcterms:created>
  <dcterms:modified xsi:type="dcterms:W3CDTF">2021-06-04T12:07:00Z</dcterms:modified>
</cp:coreProperties>
</file>