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FD45E" w14:textId="77777777" w:rsidR="003B3529" w:rsidRPr="00E04D84" w:rsidRDefault="003B3529" w:rsidP="003B3529">
      <w:pPr>
        <w:jc w:val="center"/>
        <w:rPr>
          <w:b/>
          <w:sz w:val="28"/>
          <w:szCs w:val="28"/>
        </w:rPr>
      </w:pPr>
      <w:r w:rsidRPr="00E04D84">
        <w:rPr>
          <w:b/>
          <w:sz w:val="28"/>
          <w:szCs w:val="28"/>
        </w:rPr>
        <w:t xml:space="preserve">A comparison of the marketing methods of the two multinational hotel brands </w:t>
      </w:r>
    </w:p>
    <w:p w14:paraId="7C630631" w14:textId="77777777" w:rsidR="003B3529" w:rsidRPr="00E04D84" w:rsidRDefault="003B3529" w:rsidP="003B3529">
      <w:pPr>
        <w:jc w:val="center"/>
        <w:rPr>
          <w:b/>
          <w:sz w:val="28"/>
          <w:szCs w:val="28"/>
        </w:rPr>
      </w:pPr>
      <w:r w:rsidRPr="00E04D84">
        <w:rPr>
          <w:b/>
          <w:sz w:val="28"/>
          <w:szCs w:val="28"/>
        </w:rPr>
        <w:t>(Six senses and Holiday Inn)</w:t>
      </w:r>
    </w:p>
    <w:p w14:paraId="7DF18327" w14:textId="77777777" w:rsidR="00E04D84" w:rsidRPr="00E04D84" w:rsidRDefault="00E04D84" w:rsidP="00E04D84">
      <w:pPr>
        <w:rPr>
          <w:sz w:val="28"/>
          <w:szCs w:val="28"/>
        </w:rPr>
      </w:pPr>
    </w:p>
    <w:p w14:paraId="35416B07" w14:textId="77777777" w:rsidR="00E04D84" w:rsidRPr="007E72E4" w:rsidRDefault="00E04D84" w:rsidP="007E72E4">
      <w:pPr>
        <w:rPr>
          <w:b/>
          <w:bCs/>
        </w:rPr>
      </w:pPr>
      <w:r w:rsidRPr="007E72E4">
        <w:rPr>
          <w:b/>
          <w:bCs/>
        </w:rPr>
        <w:t>Student Name: Rehan Ali Shah</w:t>
      </w:r>
    </w:p>
    <w:p w14:paraId="29B3A8C3" w14:textId="77777777" w:rsidR="00E04D84" w:rsidRPr="007E72E4" w:rsidRDefault="00E04D84" w:rsidP="007E72E4">
      <w:pPr>
        <w:rPr>
          <w:b/>
          <w:bCs/>
        </w:rPr>
      </w:pPr>
      <w:r w:rsidRPr="007E72E4">
        <w:rPr>
          <w:b/>
          <w:bCs/>
        </w:rPr>
        <w:t>Student No: 2241266</w:t>
      </w:r>
    </w:p>
    <w:p w14:paraId="6C5E03AC" w14:textId="77777777" w:rsidR="00E04D84" w:rsidRPr="007E72E4" w:rsidRDefault="00E04D84" w:rsidP="007E72E4">
      <w:pPr>
        <w:rPr>
          <w:b/>
          <w:bCs/>
        </w:rPr>
      </w:pPr>
      <w:r w:rsidRPr="007E72E4">
        <w:rPr>
          <w:b/>
          <w:bCs/>
        </w:rPr>
        <w:t>Module title: Marketing Essentials BMHIH4005</w:t>
      </w:r>
    </w:p>
    <w:p w14:paraId="6DBFDE95" w14:textId="77777777" w:rsidR="00E04D84" w:rsidRPr="007E72E4" w:rsidRDefault="00E04D84" w:rsidP="007E72E4">
      <w:pPr>
        <w:rPr>
          <w:b/>
          <w:bCs/>
        </w:rPr>
      </w:pPr>
      <w:r w:rsidRPr="007E72E4">
        <w:rPr>
          <w:b/>
          <w:bCs/>
        </w:rPr>
        <w:t>Module Tutor: Scott James</w:t>
      </w:r>
    </w:p>
    <w:p w14:paraId="74CAF921" w14:textId="77777777" w:rsidR="00E04D84" w:rsidRPr="007E72E4" w:rsidRDefault="00E04D84" w:rsidP="007E72E4">
      <w:pPr>
        <w:rPr>
          <w:b/>
          <w:bCs/>
        </w:rPr>
      </w:pPr>
      <w:r w:rsidRPr="007E72E4">
        <w:rPr>
          <w:b/>
          <w:bCs/>
        </w:rPr>
        <w:t>Submission date: 19/05/2023</w:t>
      </w:r>
    </w:p>
    <w:p w14:paraId="29C462B2" w14:textId="77777777" w:rsidR="003B3529" w:rsidRPr="007E72E4" w:rsidRDefault="00E04D84" w:rsidP="007E72E4">
      <w:pPr>
        <w:rPr>
          <w:rFonts w:asciiTheme="majorHAnsi" w:eastAsiaTheme="majorEastAsia" w:hAnsiTheme="majorHAnsi" w:cstheme="majorBidi"/>
          <w:b/>
          <w:bCs/>
          <w:color w:val="323E4F" w:themeColor="text2" w:themeShade="BF"/>
          <w:spacing w:val="5"/>
          <w:kern w:val="28"/>
        </w:rPr>
      </w:pPr>
      <w:r w:rsidRPr="007E72E4">
        <w:rPr>
          <w:b/>
          <w:bCs/>
        </w:rPr>
        <w:t>Word Count: 1508</w:t>
      </w:r>
      <w:r w:rsidR="003B3529" w:rsidRPr="007E72E4">
        <w:rPr>
          <w:b/>
          <w:bCs/>
        </w:rPr>
        <w:br w:type="page"/>
      </w:r>
    </w:p>
    <w:p w14:paraId="6E0B1C4E" w14:textId="77777777" w:rsidR="003B3529" w:rsidRPr="00E04D84" w:rsidRDefault="003B3529" w:rsidP="00AB6AA5">
      <w:pPr>
        <w:pStyle w:val="Heading1"/>
        <w:jc w:val="center"/>
      </w:pPr>
      <w:r w:rsidRPr="00E04D84">
        <w:lastRenderedPageBreak/>
        <w:t>A comparison of the marketing methods of the two multinational hotel brands (Six senses and Holiday Inn)</w:t>
      </w:r>
    </w:p>
    <w:p w14:paraId="3B49CDC7" w14:textId="77777777" w:rsidR="00EF2991" w:rsidRPr="00EF2991" w:rsidRDefault="00EF2991" w:rsidP="00EF2991"/>
    <w:p w14:paraId="1968256F" w14:textId="77777777" w:rsidR="003B3529" w:rsidRPr="003B3529" w:rsidRDefault="003B3529" w:rsidP="003B3529">
      <w:pPr>
        <w:jc w:val="both"/>
        <w:rPr>
          <w:color w:val="000000"/>
          <w:shd w:val="clear" w:color="auto" w:fill="FFFFFF"/>
        </w:rPr>
      </w:pPr>
      <w:r>
        <w:t>Marketing is a technique or strategy that every business uses in order to enhance their performance, customer engagement, profitability and productivity</w:t>
      </w:r>
      <w:r w:rsidRPr="0064253A">
        <w:rPr>
          <w:color w:val="000000"/>
          <w:shd w:val="clear" w:color="auto" w:fill="FFFFFF"/>
        </w:rPr>
        <w:t xml:space="preserve"> </w:t>
      </w:r>
      <w:r>
        <w:rPr>
          <w:color w:val="000000"/>
          <w:shd w:val="clear" w:color="auto" w:fill="FFFFFF"/>
        </w:rPr>
        <w:t>(</w:t>
      </w:r>
      <w:r w:rsidR="00EF2991">
        <w:rPr>
          <w:color w:val="000000"/>
          <w:shd w:val="clear" w:color="auto" w:fill="FFFFFF"/>
        </w:rPr>
        <w:t>W</w:t>
      </w:r>
      <w:r>
        <w:rPr>
          <w:color w:val="000000"/>
          <w:shd w:val="clear" w:color="auto" w:fill="FFFFFF"/>
        </w:rPr>
        <w:t>itell et al., 2020)</w:t>
      </w:r>
      <w:r>
        <w:t>. In this digital world the use of internet and other digital facilities such as Artificial Intelligence (AI), robotics, Machine Learning (ML) has been highly focused by different multinational companies. The marketing techniques help businesses to advertise their products and services in market</w:t>
      </w:r>
      <w:r w:rsidRPr="008C5048">
        <w:rPr>
          <w:color w:val="000000"/>
          <w:shd w:val="clear" w:color="auto" w:fill="FFFFFF"/>
        </w:rPr>
        <w:t xml:space="preserve"> </w:t>
      </w:r>
      <w:r>
        <w:rPr>
          <w:color w:val="000000"/>
          <w:shd w:val="clear" w:color="auto" w:fill="FFFFFF"/>
        </w:rPr>
        <w:t>(Makrides, Vrontis and Christofi, 2019)</w:t>
      </w:r>
      <w:r>
        <w:t xml:space="preserve">. Some of the major marketing methods that businesses commonly use include the advertisement, billboards, social media marketing, chatbots, Email marketing, direct marketing and etc. The hotel industry is highly affected by the marketing because it has wide range of audience including the tourists, businessmen, celebrities and other loyal customers </w:t>
      </w:r>
      <w:r>
        <w:rPr>
          <w:color w:val="000000"/>
          <w:shd w:val="clear" w:color="auto" w:fill="FFFFFF"/>
        </w:rPr>
        <w:t>(Davahli et al., 2020)</w:t>
      </w:r>
      <w:r>
        <w:t>. In this essay the various marketing strategies of two hotels named as Six Senses and Holiday Inn are critically explained using their internal and external analysis, marketing mix and Segment Targeting and Positioning (STP).</w:t>
      </w:r>
    </w:p>
    <w:p w14:paraId="4B70DA81" w14:textId="77777777" w:rsidR="003B3529" w:rsidRDefault="003B3529" w:rsidP="003B3529">
      <w:pPr>
        <w:jc w:val="both"/>
      </w:pPr>
      <w:r>
        <w:t>Holiday Inn and the Six Senses both are the international hotel industries. They both improve their strategies to attract their clients and provide various kinds of services effectively. The SWOT analysis of both the brands would explain the internal analysis under which the businesses operate. The Strengths of Holiday Inn include that the brand is spread worldwide having 1200 hotels, which improves the customer satisfaction and about 100 million customers are encouraged to visit the hotel every year</w:t>
      </w:r>
      <w:r w:rsidRPr="00192EAF">
        <w:rPr>
          <w:color w:val="000000"/>
          <w:shd w:val="clear" w:color="auto" w:fill="FFFFFF"/>
        </w:rPr>
        <w:t xml:space="preserve"> </w:t>
      </w:r>
      <w:r>
        <w:rPr>
          <w:color w:val="000000"/>
          <w:shd w:val="clear" w:color="auto" w:fill="FFFFFF"/>
        </w:rPr>
        <w:t>(Penninga and Chibili, 2019)</w:t>
      </w:r>
      <w:r>
        <w:t>. On the other hand</w:t>
      </w:r>
      <w:r>
        <w:t>,</w:t>
      </w:r>
      <w:r>
        <w:t xml:space="preserve"> Six Senses has developed their hotels globally with 22 hotels and provides the greater marketing capabilities to attract their customers</w:t>
      </w:r>
      <w:r w:rsidRPr="00192EAF">
        <w:rPr>
          <w:color w:val="000000"/>
          <w:shd w:val="clear" w:color="auto" w:fill="FFFFFF"/>
        </w:rPr>
        <w:t xml:space="preserve"> </w:t>
      </w:r>
      <w:r>
        <w:rPr>
          <w:color w:val="000000"/>
          <w:shd w:val="clear" w:color="auto" w:fill="FFFFFF"/>
        </w:rPr>
        <w:t>(Zhang, Xiong and Lee, 2020)</w:t>
      </w:r>
      <w:r>
        <w:t>. The weaknesses of Holiday Inn include that the business has not improved its marketing techniques for every new launch. On the contrary Six Senses has not completely implementing the sustainable activities such as reducing the plastic wastes leads to its business weakness</w:t>
      </w:r>
      <w:r w:rsidRPr="00550381">
        <w:rPr>
          <w:color w:val="000000"/>
          <w:shd w:val="clear" w:color="auto" w:fill="FFFFFF"/>
        </w:rPr>
        <w:t xml:space="preserve"> </w:t>
      </w:r>
      <w:r>
        <w:rPr>
          <w:color w:val="000000"/>
          <w:shd w:val="clear" w:color="auto" w:fill="FFFFFF"/>
        </w:rPr>
        <w:t>(Derqui, 2020)</w:t>
      </w:r>
      <w:r>
        <w:t>. For both the hotel industries increase in tourism creates the better opportunities. Especially the summer vacations and occasional holidays improve the customer engagement and tourists to stay and consume the hotel products and services. In these times the Holiday Inn and Six Senses offer the season or festival offers to attract the customers. The competitors for both the industries play an essential role for business threats. The threat causing competitors for Six Sense are “Mandarin Oriental, “St Regis”, “Four Seasons” and “The Ritz Carlton”</w:t>
      </w:r>
      <w:r w:rsidRPr="00550381">
        <w:rPr>
          <w:color w:val="000000"/>
          <w:shd w:val="clear" w:color="auto" w:fill="FFFFFF"/>
        </w:rPr>
        <w:t xml:space="preserve"> </w:t>
      </w:r>
      <w:r>
        <w:rPr>
          <w:color w:val="000000"/>
          <w:shd w:val="clear" w:color="auto" w:fill="FFFFFF"/>
        </w:rPr>
        <w:t>(Aeberhard et al., 2020)</w:t>
      </w:r>
      <w:r>
        <w:t>. Likewise</w:t>
      </w:r>
      <w:r>
        <w:t>,</w:t>
      </w:r>
      <w:r>
        <w:t xml:space="preserve"> the competitors for Holiday Inn are “Marriot”, “Hilton”, “Hyatt”, “Ramada Inn” and etc. </w:t>
      </w:r>
      <w:r>
        <w:rPr>
          <w:color w:val="000000"/>
          <w:shd w:val="clear" w:color="auto" w:fill="FFFFFF"/>
        </w:rPr>
        <w:t>(Butters and Hubbard, 2019)</w:t>
      </w:r>
      <w:r>
        <w:t xml:space="preserve">. </w:t>
      </w:r>
    </w:p>
    <w:p w14:paraId="078C13CA" w14:textId="77777777" w:rsidR="0028348D" w:rsidRDefault="003B3529" w:rsidP="003B3529">
      <w:pPr>
        <w:jc w:val="both"/>
      </w:pPr>
      <w:r>
        <w:t>The External analysis of both the hotel industries includes the PESTLE explanation. All the factors that affect from the outer side of the industry are known as the external factors. The Political factor is one of the most important among them. During the start of COVID-19 in first quarter of year 2020 the Holiday Inn and Six Senses were highly affected. During this time the government policies of complete lockdown and quarantine were launched due to which people could not travel so the hotel services were highly affected</w:t>
      </w:r>
      <w:r w:rsidRPr="00CA3A15">
        <w:rPr>
          <w:color w:val="000000"/>
          <w:shd w:val="clear" w:color="auto" w:fill="FFFFFF"/>
        </w:rPr>
        <w:t xml:space="preserve"> </w:t>
      </w:r>
      <w:r>
        <w:rPr>
          <w:color w:val="000000"/>
          <w:shd w:val="clear" w:color="auto" w:fill="FFFFFF"/>
        </w:rPr>
        <w:t>(Prentice, Chen and Stantic, 2020)</w:t>
      </w:r>
      <w:r>
        <w:t xml:space="preserve">. </w:t>
      </w:r>
    </w:p>
    <w:p w14:paraId="437B7622" w14:textId="51E98B26" w:rsidR="003B3529" w:rsidRDefault="003B3529" w:rsidP="003B3529">
      <w:pPr>
        <w:jc w:val="both"/>
      </w:pPr>
      <w:r>
        <w:lastRenderedPageBreak/>
        <w:t>Second is the Economic factor that has affected the international hotels. As the Holiday Inn and Six Senses are the global brands so their prices are higher. Some economic disruptions such as the time just after pandemic most of the people had lost their businesses that made the people unaffordable to luxurious stays in such expensive hotels</w:t>
      </w:r>
      <w:r w:rsidRPr="00CA3A15">
        <w:rPr>
          <w:color w:val="000000"/>
          <w:shd w:val="clear" w:color="auto" w:fill="FFFFFF"/>
        </w:rPr>
        <w:t xml:space="preserve"> </w:t>
      </w:r>
      <w:r>
        <w:rPr>
          <w:color w:val="000000"/>
          <w:shd w:val="clear" w:color="auto" w:fill="FFFFFF"/>
        </w:rPr>
        <w:t>(Mustapha Alhaji Ali and Fatima Shehu Liberty, 2022)</w:t>
      </w:r>
      <w:r>
        <w:t>. This economic factor has also affected the hotel industries. Social factor in the PESTLE analysis the society, people and their relation with the business. Holiday Inn and Six Senses promote the social factor by allowing and treating all the people equally and provide them with the hospitality. Another factor is the Technological factor; this can improve the business performance. Both the hotel industries have highly focused on the implementing of innovative technologies to reduce the staff work load and provide the time efficient services to clients</w:t>
      </w:r>
      <w:r w:rsidRPr="00CA3A15">
        <w:rPr>
          <w:color w:val="000000"/>
          <w:shd w:val="clear" w:color="auto" w:fill="FFFFFF"/>
        </w:rPr>
        <w:t xml:space="preserve"> </w:t>
      </w:r>
      <w:r>
        <w:rPr>
          <w:color w:val="000000"/>
          <w:shd w:val="clear" w:color="auto" w:fill="FFFFFF"/>
        </w:rPr>
        <w:t>(Tuomi, Tussyadiah and Stienmetz, 2020)</w:t>
      </w:r>
      <w:r>
        <w:t xml:space="preserve">. The Legal factors show the laws or regulation implemented by government for businesses such as tax deductions and government law for making the businesses eco-friendly and sustainable. Holiday Inn has been implementing the legal issues on the other hand the Six Senses has yet not established its business as plastic free. Environmental Factor in Holiday Inn and Six Senses has impacted the businesses due to lack of demand in such critical situations like pandemic. Both the hotels implemented the precautions suggested by WHO in order to keep their clients safe and healthy. </w:t>
      </w:r>
    </w:p>
    <w:p w14:paraId="726FC613" w14:textId="77777777" w:rsidR="003B3529" w:rsidRDefault="003B3529" w:rsidP="003B3529">
      <w:pPr>
        <w:jc w:val="both"/>
      </w:pPr>
      <w:r>
        <w:t>The marketing in a business is analyzed by the marketing mix techniques. This marketing mix divided into 4ps including Price, Product, Place and Promotion. Both the hotels Holiday Inn and Six Senses provide the affordable prices for their high</w:t>
      </w:r>
      <w:r>
        <w:t>,</w:t>
      </w:r>
      <w:r>
        <w:t xml:space="preserve"> level customers. Holiday Inn has maintained its price strategy by providing the affordable rates to its clients. It has different rooms ranging from $130 to $200 per night for its wide range of customers</w:t>
      </w:r>
      <w:r w:rsidRPr="00334F34">
        <w:rPr>
          <w:color w:val="000000"/>
          <w:shd w:val="clear" w:color="auto" w:fill="FFFFFF"/>
        </w:rPr>
        <w:t xml:space="preserve"> </w:t>
      </w:r>
      <w:r>
        <w:rPr>
          <w:color w:val="000000"/>
          <w:shd w:val="clear" w:color="auto" w:fill="FFFFFF"/>
        </w:rPr>
        <w:t>(Quadri-Felitti, 2022)</w:t>
      </w:r>
      <w:r>
        <w:t>. Secondly the Six Senses also provide the wide range of rooms providing various facilities and price ranges for its customers. The Product within a hotel industry in marketing strategy can also include the services provided. Both the hotels Holiday Inn and Six Senses facilitate their clients with number of products and services that improve their customer satisfaction and business performance. Within a hotel industry people require comfortable environment, all the necessary facilities, and infrastructure. These hotels provide the luxurious rooms (Six Senses has 1,568 open rooms and Holiday Inn has 214,597 open rooms), swimming pools, hygienic food, basic medical care facilities for disable old age and young children, transport facilities and etc. The products and services highly encourage the visitors to visit, stay and enjoy the hotel environment</w:t>
      </w:r>
      <w:r w:rsidRPr="004B0A3A">
        <w:rPr>
          <w:color w:val="000000"/>
          <w:shd w:val="clear" w:color="auto" w:fill="FFFFFF"/>
        </w:rPr>
        <w:t xml:space="preserve"> </w:t>
      </w:r>
      <w:r>
        <w:rPr>
          <w:color w:val="000000"/>
          <w:shd w:val="clear" w:color="auto" w:fill="FFFFFF"/>
        </w:rPr>
        <w:t>(Hou and Wu, 2020)</w:t>
      </w:r>
      <w:r>
        <w:t>. The place of these hotels is located in globally in multiple countries. In most of the countries both the hotels are located along with the sea and beach. This beach view promotes the business at great level; people are highly attracted towards the peaceful and open environment of beaches</w:t>
      </w:r>
      <w:r w:rsidRPr="006D55C0">
        <w:rPr>
          <w:color w:val="000000"/>
          <w:shd w:val="clear" w:color="auto" w:fill="FFFFFF"/>
        </w:rPr>
        <w:t xml:space="preserve"> </w:t>
      </w:r>
      <w:r>
        <w:rPr>
          <w:color w:val="000000"/>
          <w:shd w:val="clear" w:color="auto" w:fill="FFFFFF"/>
        </w:rPr>
        <w:t>(Anak Agung Putu Agung, I Made Tamba and Ida Bagus Brata, 2020)</w:t>
      </w:r>
      <w:r>
        <w:t>. Last element of marketing mix is the promotion. Promotions are the techniques through which businesses make other people</w:t>
      </w:r>
      <w:r>
        <w:t>’</w:t>
      </w:r>
      <w:r>
        <w:t>s</w:t>
      </w:r>
      <w:r>
        <w:t>,</w:t>
      </w:r>
      <w:r>
        <w:t xml:space="preserve"> know about their products and services. Holiday Inn and Six Senses have implemented various promotional discounts, social media marketing through Facebook and Instagram, Email marketing (sending promotional emails to attract the people and show them their importance), online booking through website, AI Chatbots that help the customers to resolve their problems online and etc. </w:t>
      </w:r>
      <w:r>
        <w:t>T</w:t>
      </w:r>
      <w:r>
        <w:t>hese promotional strategies by both the companies ha</w:t>
      </w:r>
      <w:r>
        <w:t>ve,</w:t>
      </w:r>
      <w:r>
        <w:t xml:space="preserve"> improve</w:t>
      </w:r>
      <w:r>
        <w:t>d</w:t>
      </w:r>
      <w:r>
        <w:t xml:space="preserve"> their performance and customer availability.</w:t>
      </w:r>
    </w:p>
    <w:p w14:paraId="28DDF45C" w14:textId="77777777" w:rsidR="007738E5" w:rsidRDefault="007738E5" w:rsidP="003B3529">
      <w:pPr>
        <w:jc w:val="both"/>
      </w:pPr>
    </w:p>
    <w:p w14:paraId="62EC5A39" w14:textId="77777777" w:rsidR="007738E5" w:rsidRDefault="007738E5" w:rsidP="003B3529">
      <w:pPr>
        <w:jc w:val="both"/>
      </w:pPr>
    </w:p>
    <w:p w14:paraId="450EAAEE" w14:textId="6A8ED577" w:rsidR="003B3529" w:rsidRDefault="003B3529" w:rsidP="003B3529">
      <w:pPr>
        <w:jc w:val="both"/>
      </w:pPr>
      <w:r>
        <w:t>Further</w:t>
      </w:r>
      <w:r w:rsidR="0028348D">
        <w:t>more</w:t>
      </w:r>
      <w:r w:rsidR="00BD6A07">
        <w:t>,</w:t>
      </w:r>
      <w:r w:rsidR="0028348D">
        <w:t xml:space="preserve"> </w:t>
      </w:r>
      <w:r>
        <w:t xml:space="preserve"> the marketing communication and the segmentation of the products are performed through Segmentation, Targeting and Positioning (STP) strategies of marketing. It enables the businesses to improve the customer interaction and know the customer requirements</w:t>
      </w:r>
      <w:r w:rsidRPr="00F12ECF">
        <w:rPr>
          <w:color w:val="000000"/>
          <w:shd w:val="clear" w:color="auto" w:fill="FFFFFF"/>
        </w:rPr>
        <w:t xml:space="preserve"> </w:t>
      </w:r>
      <w:r>
        <w:rPr>
          <w:color w:val="000000"/>
          <w:shd w:val="clear" w:color="auto" w:fill="FFFFFF"/>
        </w:rPr>
        <w:t>(Thomas, Mary Rani;George, Ginu, 2014)</w:t>
      </w:r>
      <w:r>
        <w:t>. First is the segmentation where both the hotels Holiday Inn and Six Senses have grouped their distinct customers into international clients and national clients. The international clients include the tourists from different countries and the national clients include the people from different cities or the group of people gathered for vocational holidays or the business meetings or organizations arranging the sessions. Secondly both the hotels have categorized their targeting customers. Six Senses has highly focused on the customers looking for business meetings or professional gatherings. This is the reason they are promoting their business to professional platforms. On the other hand</w:t>
      </w:r>
      <w:r>
        <w:t>,</w:t>
      </w:r>
      <w:r>
        <w:t xml:space="preserve"> Holiday Inn hotel brand has relaxing atmosphere and they have made their environment highly suitable for tourists and holiday visitors. Their sustainability and friendly environment as promoted the business in targeted market. The positioning set for the targeted in Six Senses include that they have developed </w:t>
      </w:r>
      <w:r w:rsidR="00EF2991">
        <w:t>P</w:t>
      </w:r>
      <w:r>
        <w:t>rojector built meeting rooms, strong Wi-Fi stability, parking facilities specified for business groups. On the other hand</w:t>
      </w:r>
      <w:r w:rsidR="00EF2991">
        <w:t>,</w:t>
      </w:r>
      <w:r>
        <w:t xml:space="preserve"> Holiday Inn has highly focused on providing the luxurious rooms, room services, sustainable and relaxing environment, events and entertaining shows to encourage people’s stay</w:t>
      </w:r>
      <w:r w:rsidRPr="000F13D5">
        <w:rPr>
          <w:color w:val="000000"/>
          <w:shd w:val="clear" w:color="auto" w:fill="FFFFFF"/>
        </w:rPr>
        <w:t xml:space="preserve"> </w:t>
      </w:r>
      <w:r>
        <w:rPr>
          <w:color w:val="000000"/>
          <w:shd w:val="clear" w:color="auto" w:fill="FFFFFF"/>
        </w:rPr>
        <w:t xml:space="preserve">(Ahuja and </w:t>
      </w:r>
      <w:r w:rsidR="00EF2991">
        <w:rPr>
          <w:color w:val="000000"/>
          <w:shd w:val="clear" w:color="auto" w:fill="FFFFFF"/>
        </w:rPr>
        <w:t>A</w:t>
      </w:r>
      <w:r>
        <w:rPr>
          <w:color w:val="000000"/>
          <w:shd w:val="clear" w:color="auto" w:fill="FFFFFF"/>
        </w:rPr>
        <w:t>lavi</w:t>
      </w:r>
      <w:r w:rsidR="00EF2991">
        <w:rPr>
          <w:color w:val="000000"/>
          <w:shd w:val="clear" w:color="auto" w:fill="FFFFFF"/>
        </w:rPr>
        <w:t>,</w:t>
      </w:r>
      <w:r>
        <w:rPr>
          <w:color w:val="000000"/>
          <w:shd w:val="clear" w:color="auto" w:fill="FFFFFF"/>
        </w:rPr>
        <w:t xml:space="preserve"> 2022)</w:t>
      </w:r>
      <w:r>
        <w:t>.</w:t>
      </w:r>
    </w:p>
    <w:p w14:paraId="5EC0592E" w14:textId="77777777" w:rsidR="003B3529" w:rsidRDefault="003B3529" w:rsidP="003B3529">
      <w:pPr>
        <w:jc w:val="both"/>
      </w:pPr>
      <w:r>
        <w:t>It can be concluded that this essay has explained the information of Holiday Inn and Six Senses hotel brands. These are the multinational brands operating in number of countries. The internal analysis has explained the Strengths involving the advantages, Weaknesses involving the disadvantages, Opportunities involving the beneficial steps and Threats involving the competitors in both the hotel industries. Furthermore</w:t>
      </w:r>
      <w:r w:rsidR="00EF2991">
        <w:t>,</w:t>
      </w:r>
      <w:r>
        <w:t xml:space="preserve"> the external analysis that defines the PESTLE factors for Holiday Inn and Six Senses. The external analysis has explained the government policies, economic failures, impact of technological innovation on the businesses. Additionally</w:t>
      </w:r>
      <w:r w:rsidR="00EF2991">
        <w:t>,</w:t>
      </w:r>
      <w:r>
        <w:t xml:space="preserve"> this essay has performed the marketing mix of both the brands. The marketing mix had also involved the marketing techniques implemented by both hotels. </w:t>
      </w:r>
      <w:r w:rsidR="00EF2991">
        <w:t>L</w:t>
      </w:r>
      <w:r>
        <w:t>ast</w:t>
      </w:r>
      <w:r w:rsidR="00EF2991">
        <w:t>ly</w:t>
      </w:r>
      <w:r>
        <w:t xml:space="preserve"> the STP marketing techniques are defined which has differentiated the segmentations of customers and applied strategies by both the brand to attract their target customers are explained effectively.</w:t>
      </w:r>
    </w:p>
    <w:p w14:paraId="142A290F" w14:textId="77777777" w:rsidR="003B3529" w:rsidRDefault="003B3529" w:rsidP="003B3529">
      <w:r>
        <w:br w:type="page"/>
      </w:r>
    </w:p>
    <w:p w14:paraId="3075D4C7" w14:textId="77777777" w:rsidR="003B3529" w:rsidRDefault="003B3529" w:rsidP="00E04D84">
      <w:pPr>
        <w:pStyle w:val="Heading1"/>
      </w:pPr>
      <w:r>
        <w:lastRenderedPageBreak/>
        <w:t>References</w:t>
      </w:r>
    </w:p>
    <w:p w14:paraId="3370B634" w14:textId="77777777" w:rsidR="003B3529" w:rsidRDefault="003B3529" w:rsidP="003B3529">
      <w:pPr>
        <w:pStyle w:val="NormalWeb"/>
        <w:spacing w:before="0" w:beforeAutospacing="0" w:after="240" w:afterAutospacing="0" w:line="360" w:lineRule="atLeast"/>
        <w:rPr>
          <w:color w:val="000000"/>
        </w:rPr>
      </w:pPr>
      <w:r>
        <w:rPr>
          <w:color w:val="000000"/>
        </w:rPr>
        <w:t>Aeberhard, M., Conrady, R., Grandy, S., Illes, T.P., Parken, A., Pokorny, N., Vogler, R., Wenske, M. and Wohltorf, J. (2020). Luxury and the Tourism Offer. </w:t>
      </w:r>
      <w:r>
        <w:rPr>
          <w:i/>
          <w:iCs/>
          <w:color w:val="000000"/>
        </w:rPr>
        <w:t>Tourism, Hospitality &amp; Event Management</w:t>
      </w:r>
      <w:r>
        <w:rPr>
          <w:color w:val="000000"/>
        </w:rPr>
        <w:t>, [online] pp.157–211. doi:https://doi.org/10.1007/978-3-030-59893-8_6.</w:t>
      </w:r>
    </w:p>
    <w:p w14:paraId="060AAF8D" w14:textId="77777777" w:rsidR="003B3529" w:rsidRPr="00EF2991" w:rsidRDefault="003B3529" w:rsidP="003B3529">
      <w:pPr>
        <w:pStyle w:val="NormalWeb"/>
        <w:spacing w:before="0" w:beforeAutospacing="0" w:after="240" w:afterAutospacing="0" w:line="360" w:lineRule="atLeast"/>
        <w:rPr>
          <w:color w:val="000000"/>
        </w:rPr>
      </w:pPr>
      <w:r>
        <w:rPr>
          <w:color w:val="000000"/>
        </w:rPr>
        <w:t>Ahuja, V. and Alavi, S. (2022). Using Social Media to Manage Customer Expectations and Quality Perceptions in the Hospitality Industry. </w:t>
      </w:r>
      <w:r>
        <w:rPr>
          <w:i/>
          <w:iCs/>
          <w:color w:val="000000"/>
        </w:rPr>
        <w:t>Social Customer Relationship Management (Social-CRM) in the Era of Web 4.0</w:t>
      </w:r>
      <w:r>
        <w:rPr>
          <w:color w:val="000000"/>
        </w:rPr>
        <w:t xml:space="preserve">, [online] pp.107–127. </w:t>
      </w:r>
      <w:r w:rsidRPr="00EF2991">
        <w:rPr>
          <w:color w:val="000000"/>
        </w:rPr>
        <w:t>doi:https://doi.org/10.4018/978-1-7998-9553-4.ch005.</w:t>
      </w:r>
    </w:p>
    <w:p w14:paraId="62FD72B6" w14:textId="77777777" w:rsidR="003B3529" w:rsidRDefault="003B3529" w:rsidP="003B3529">
      <w:pPr>
        <w:pStyle w:val="NormalWeb"/>
        <w:spacing w:before="0" w:beforeAutospacing="0" w:after="240" w:afterAutospacing="0" w:line="360" w:lineRule="atLeast"/>
        <w:rPr>
          <w:color w:val="000000"/>
        </w:rPr>
      </w:pPr>
      <w:r>
        <w:rPr>
          <w:color w:val="000000"/>
        </w:rPr>
        <w:t>Anak Agung Putu Agung, I Made Tamba and Ida Bagus Brata (2020). BUILDING A TRADITIONAL VILLAGE-BASED TOURISM DESTINATION MANAGEMENT SYSTEM (PANDAWA BEACH TOURISM DESTINATIONS, KUTUH VILLAGE, SOUTH KUTA, BALI). </w:t>
      </w:r>
      <w:r>
        <w:rPr>
          <w:i/>
          <w:iCs/>
          <w:color w:val="000000"/>
        </w:rPr>
        <w:t>Revista Turismo Estudos e Práticas - RTEP/UERN</w:t>
      </w:r>
      <w:r>
        <w:rPr>
          <w:color w:val="000000"/>
        </w:rPr>
        <w:t>, [online] (2), pp.1–18. Available at: http://geplat.com/rtep/index.php/tourism/article/view/493 [Accessed 13 May 2023].</w:t>
      </w:r>
    </w:p>
    <w:p w14:paraId="30269CB1" w14:textId="77777777" w:rsidR="003B3529" w:rsidRDefault="003B3529" w:rsidP="003B3529">
      <w:pPr>
        <w:pStyle w:val="NormalWeb"/>
        <w:spacing w:before="0" w:beforeAutospacing="0" w:after="240" w:afterAutospacing="0" w:line="360" w:lineRule="atLeast"/>
        <w:rPr>
          <w:color w:val="000000"/>
        </w:rPr>
      </w:pPr>
      <w:r>
        <w:rPr>
          <w:color w:val="000000"/>
        </w:rPr>
        <w:t>Butters, R.A. and Hubbard, T. (2019). Industry Structure, Segmentation, and Competition in the U.S. Hotel Industry. [online] doi:https://doi.org/10.3386/w26579.</w:t>
      </w:r>
    </w:p>
    <w:p w14:paraId="5455ED58" w14:textId="77777777" w:rsidR="003B3529" w:rsidRDefault="003B3529" w:rsidP="003B3529">
      <w:pPr>
        <w:pStyle w:val="NormalWeb"/>
        <w:rPr>
          <w:color w:val="000000"/>
        </w:rPr>
      </w:pPr>
      <w:r>
        <w:rPr>
          <w:color w:val="000000"/>
        </w:rPr>
        <w:t>‌Davahli, M.R., Karwowski, W., Sonmez, S. and Apostolopoulos, Y. (2020). The Hospitality Industry in the Face of the COVID-19 Pandemic: Current Topics and Research Methods. </w:t>
      </w:r>
      <w:r>
        <w:rPr>
          <w:i/>
          <w:iCs/>
          <w:color w:val="000000"/>
        </w:rPr>
        <w:t>International Journal of Environmental Research and Public Health</w:t>
      </w:r>
      <w:r>
        <w:rPr>
          <w:color w:val="000000"/>
        </w:rPr>
        <w:t>, [online] 17(20), p.7366. doi:https://doi.org/10.3390/ijerph17207366.</w:t>
      </w:r>
    </w:p>
    <w:p w14:paraId="7F7F27E6" w14:textId="77777777" w:rsidR="003B3529" w:rsidRDefault="003B3529" w:rsidP="003B3529">
      <w:pPr>
        <w:pStyle w:val="NormalWeb"/>
        <w:spacing w:before="0" w:beforeAutospacing="0" w:after="240" w:afterAutospacing="0" w:line="360" w:lineRule="atLeast"/>
        <w:rPr>
          <w:color w:val="000000"/>
        </w:rPr>
      </w:pPr>
      <w:r>
        <w:rPr>
          <w:color w:val="000000"/>
        </w:rPr>
        <w:t>Derqui, B. (2020). Towards sustainable development: Evolution of corporate sustainability in multinational firms. </w:t>
      </w:r>
      <w:r>
        <w:rPr>
          <w:i/>
          <w:iCs/>
          <w:color w:val="000000"/>
        </w:rPr>
        <w:t>Corporate Social Responsibility and Environmental Management</w:t>
      </w:r>
      <w:r>
        <w:rPr>
          <w:color w:val="000000"/>
        </w:rPr>
        <w:t>, [online] 27(6), pp.2712–2723. doi:https://doi.org/10.1002/csr.1995.</w:t>
      </w:r>
    </w:p>
    <w:p w14:paraId="4C2AA814" w14:textId="77777777" w:rsidR="003B3529" w:rsidRDefault="003B3529" w:rsidP="003B3529">
      <w:pPr>
        <w:pStyle w:val="NormalWeb"/>
        <w:spacing w:before="0" w:beforeAutospacing="0" w:after="240" w:afterAutospacing="0" w:line="360" w:lineRule="atLeast"/>
        <w:rPr>
          <w:color w:val="000000"/>
        </w:rPr>
      </w:pPr>
      <w:r>
        <w:rPr>
          <w:color w:val="000000"/>
        </w:rPr>
        <w:t>Hou, H. (Cynthia) and Wu, H. (2020). Tourists’ perceptions of green building design and their intention of staying in green hotel. </w:t>
      </w:r>
      <w:r>
        <w:rPr>
          <w:i/>
          <w:iCs/>
          <w:color w:val="000000"/>
        </w:rPr>
        <w:t>Tourism and Hospitality Research</w:t>
      </w:r>
      <w:r>
        <w:rPr>
          <w:color w:val="000000"/>
        </w:rPr>
        <w:t>, 21(1), p.146735842096337. doi:https://doi.org/10.1177/1467358420963379.</w:t>
      </w:r>
    </w:p>
    <w:p w14:paraId="1B7ED51E" w14:textId="77777777" w:rsidR="003B3529" w:rsidRDefault="003B3529" w:rsidP="003B3529">
      <w:pPr>
        <w:pStyle w:val="NormalWeb"/>
        <w:spacing w:before="0" w:beforeAutospacing="0" w:after="240" w:afterAutospacing="0" w:line="360" w:lineRule="atLeast"/>
        <w:rPr>
          <w:color w:val="000000"/>
        </w:rPr>
      </w:pPr>
      <w:r>
        <w:rPr>
          <w:color w:val="000000"/>
        </w:rPr>
        <w:t>Makrides, A., Vrontis, D. and Christofi, M. (2019). The Gold Rush of Digital Marketing: Assessing Prospects of Building Brand Awareness Overseas. </w:t>
      </w:r>
      <w:r>
        <w:rPr>
          <w:i/>
          <w:iCs/>
          <w:color w:val="000000"/>
        </w:rPr>
        <w:t>Business Perspectives and Research</w:t>
      </w:r>
      <w:r>
        <w:rPr>
          <w:color w:val="000000"/>
        </w:rPr>
        <w:t>, [online] 8(1), p.227853371986001. doi:https://doi.org/10.1177/2278533719860016.</w:t>
      </w:r>
    </w:p>
    <w:p w14:paraId="6BC2AF2C" w14:textId="77777777" w:rsidR="003B3529" w:rsidRDefault="003B3529" w:rsidP="003B3529">
      <w:pPr>
        <w:pStyle w:val="NormalWeb"/>
        <w:spacing w:before="0" w:beforeAutospacing="0" w:after="240" w:afterAutospacing="0" w:line="360" w:lineRule="atLeast"/>
        <w:rPr>
          <w:color w:val="000000"/>
        </w:rPr>
      </w:pPr>
      <w:r>
        <w:rPr>
          <w:color w:val="000000"/>
        </w:rPr>
        <w:t xml:space="preserve">Mustapha Alhaji Ali and Fatima Shehu Liberty (2022). Effects of Covid-19 Pandemic on the Nigerian Populace: Focusing Short and Long Term Effects on Economy and Health </w:t>
      </w:r>
      <w:r>
        <w:rPr>
          <w:color w:val="000000"/>
        </w:rPr>
        <w:lastRenderedPageBreak/>
        <w:t>System. </w:t>
      </w:r>
      <w:r>
        <w:rPr>
          <w:i/>
          <w:iCs/>
          <w:color w:val="000000"/>
        </w:rPr>
        <w:t>Human Nature Journal of Social Sciences</w:t>
      </w:r>
      <w:r>
        <w:rPr>
          <w:color w:val="000000"/>
        </w:rPr>
        <w:t>, [online] 3(1), pp.44–55. Available at: http://hnpublisher.com/ojs/index.php/HNJSS/article/view/32 [Accessed 13 May 2023].</w:t>
      </w:r>
    </w:p>
    <w:p w14:paraId="26C70B92" w14:textId="77777777" w:rsidR="003B3529" w:rsidRDefault="003B3529" w:rsidP="003B3529">
      <w:pPr>
        <w:pStyle w:val="NormalWeb"/>
        <w:rPr>
          <w:color w:val="000000"/>
        </w:rPr>
      </w:pPr>
      <w:r>
        <w:rPr>
          <w:color w:val="000000"/>
        </w:rPr>
        <w:t>‌Penninga, S. and Chibili, M.N. (2019). The Rooms Department. </w:t>
      </w:r>
      <w:r>
        <w:rPr>
          <w:i/>
          <w:iCs/>
          <w:color w:val="000000"/>
        </w:rPr>
        <w:t>Modern Hotel Operations Management</w:t>
      </w:r>
      <w:r>
        <w:rPr>
          <w:color w:val="000000"/>
        </w:rPr>
        <w:t>, [online] pp.118–163. doi:https://doi.org/10.4324/9781003022329-4.</w:t>
      </w:r>
    </w:p>
    <w:p w14:paraId="3D1398C3" w14:textId="77777777" w:rsidR="003B3529" w:rsidRDefault="003B3529" w:rsidP="003B3529">
      <w:pPr>
        <w:pStyle w:val="NormalWeb"/>
        <w:spacing w:before="0" w:beforeAutospacing="0" w:after="240" w:afterAutospacing="0" w:line="360" w:lineRule="atLeast"/>
        <w:rPr>
          <w:color w:val="000000"/>
        </w:rPr>
      </w:pPr>
      <w:r>
        <w:rPr>
          <w:color w:val="000000"/>
        </w:rPr>
        <w:t>Prentice, C., Chen, J. and Stantic, B. (2020). Timed intervention in COVID-19 and panic buying. </w:t>
      </w:r>
      <w:r>
        <w:rPr>
          <w:i/>
          <w:iCs/>
          <w:color w:val="000000"/>
        </w:rPr>
        <w:t>Journal of Retailing and Consumer Services</w:t>
      </w:r>
      <w:r>
        <w:rPr>
          <w:color w:val="000000"/>
        </w:rPr>
        <w:t>, [online] 57, p.102203. doi:https://doi.org/10.1016/j.jretconser.2020.102203.</w:t>
      </w:r>
    </w:p>
    <w:p w14:paraId="33D83793" w14:textId="77777777" w:rsidR="003B3529" w:rsidRDefault="003B3529" w:rsidP="003B3529">
      <w:pPr>
        <w:pStyle w:val="NormalWeb"/>
        <w:spacing w:before="0" w:beforeAutospacing="0" w:after="240" w:afterAutospacing="0" w:line="360" w:lineRule="atLeast"/>
        <w:rPr>
          <w:color w:val="000000"/>
        </w:rPr>
      </w:pPr>
      <w:r>
        <w:rPr>
          <w:color w:val="000000"/>
        </w:rPr>
        <w:t>Quadri-Felitti, D. (2022). </w:t>
      </w:r>
      <w:r>
        <w:rPr>
          <w:i/>
          <w:iCs/>
          <w:color w:val="000000"/>
        </w:rPr>
        <w:t>Consumer perspectives of boutique and lifestyle hotels: Is there a difference? - Donna Quadri-Felitti, Na Su, Jonathon Day, 2022</w:t>
      </w:r>
      <w:r>
        <w:rPr>
          <w:color w:val="000000"/>
        </w:rPr>
        <w:t>. [online] Tourism and Hospitality Research. Available at: https://journals.sagepub.com/doi/abs/10.1177/14673584211054605?journalCode=thrb [Accessed 13 May 2023].</w:t>
      </w:r>
    </w:p>
    <w:p w14:paraId="08D8C7DD" w14:textId="77777777" w:rsidR="003B3529" w:rsidRDefault="003B3529" w:rsidP="003B3529">
      <w:pPr>
        <w:pStyle w:val="NormalWeb"/>
        <w:spacing w:before="0" w:beforeAutospacing="0" w:after="240" w:afterAutospacing="0" w:line="360" w:lineRule="atLeast"/>
        <w:rPr>
          <w:color w:val="000000"/>
        </w:rPr>
      </w:pPr>
      <w:r>
        <w:rPr>
          <w:color w:val="000000"/>
        </w:rPr>
        <w:t>Thomas, Mary Rani;George, Ginu (2014). Segmenting, targeting, and positioning (stp) ofgenerational cohorts Y, Z and Alpha. </w:t>
      </w:r>
      <w:r>
        <w:rPr>
          <w:i/>
          <w:iCs/>
          <w:color w:val="000000"/>
        </w:rPr>
        <w:t>IIMS Journal of Management Science</w:t>
      </w:r>
      <w:r>
        <w:rPr>
          <w:color w:val="000000"/>
        </w:rPr>
        <w:t>, [online] 12(2), pp.115–129. Available at: https://www.indianjournals.com/ijor.aspx?target=ijor:iimsjms&amp;volume=12&amp;issue=2&amp;article=004 [Accessed 13 May 2023].</w:t>
      </w:r>
    </w:p>
    <w:p w14:paraId="7F782B5E" w14:textId="77777777" w:rsidR="003B3529" w:rsidRDefault="003B3529" w:rsidP="003B3529">
      <w:pPr>
        <w:pStyle w:val="NormalWeb"/>
        <w:spacing w:before="0" w:beforeAutospacing="0" w:after="240" w:afterAutospacing="0" w:line="360" w:lineRule="atLeast"/>
        <w:rPr>
          <w:color w:val="000000"/>
        </w:rPr>
      </w:pPr>
      <w:r>
        <w:rPr>
          <w:color w:val="000000"/>
        </w:rPr>
        <w:t>Tuomi, A., Tussyadiah, I.P. and Stienmetz, J. (2020). Applications and Implications of Service Robots in Hospitality. </w:t>
      </w:r>
      <w:r>
        <w:rPr>
          <w:i/>
          <w:iCs/>
          <w:color w:val="000000"/>
        </w:rPr>
        <w:t>Cornell Hospitality Quarterly</w:t>
      </w:r>
      <w:r>
        <w:rPr>
          <w:color w:val="000000"/>
        </w:rPr>
        <w:t>, [online] 62(2), p.193896552092396. doi:https://doi.org/10.1177/1938965520923961.</w:t>
      </w:r>
    </w:p>
    <w:p w14:paraId="4024BD4B" w14:textId="77777777" w:rsidR="003B3529" w:rsidRDefault="003B3529" w:rsidP="003B3529">
      <w:pPr>
        <w:pStyle w:val="NormalWeb"/>
        <w:rPr>
          <w:color w:val="000000"/>
        </w:rPr>
      </w:pPr>
      <w:r>
        <w:rPr>
          <w:color w:val="000000"/>
        </w:rPr>
        <w:t>‌Witell, L., Kowalkowski, C., Perks, H., Raddats, C., Schwabe, M., Benedettini, O. and Burton, J. (2020). Characterizing customer experience management in business markets. </w:t>
      </w:r>
      <w:r>
        <w:rPr>
          <w:i/>
          <w:iCs/>
          <w:color w:val="000000"/>
        </w:rPr>
        <w:t>Journal of Business Research</w:t>
      </w:r>
      <w:r>
        <w:rPr>
          <w:color w:val="000000"/>
        </w:rPr>
        <w:t>, [online] 116, pp.420–430. doi:https://doi.org/10.1016/j.jbusres.2019.08.050.</w:t>
      </w:r>
    </w:p>
    <w:p w14:paraId="5C7EC1BB" w14:textId="77777777" w:rsidR="003B3529" w:rsidRDefault="003B3529" w:rsidP="003B3529">
      <w:pPr>
        <w:pStyle w:val="NormalWeb"/>
        <w:spacing w:before="0" w:beforeAutospacing="0" w:after="240" w:afterAutospacing="0" w:line="360" w:lineRule="atLeast"/>
        <w:rPr>
          <w:color w:val="000000"/>
        </w:rPr>
      </w:pPr>
      <w:r>
        <w:rPr>
          <w:color w:val="000000"/>
        </w:rPr>
        <w:t>Zhang, Y., Xiong, Y. and Lee, T.J. (2020). A culture-oriented model of consumers’ hedonic experiences in luxury hotels. </w:t>
      </w:r>
      <w:r>
        <w:rPr>
          <w:i/>
          <w:iCs/>
          <w:color w:val="000000"/>
        </w:rPr>
        <w:t>Journal of Hospitality and Tourism Management</w:t>
      </w:r>
      <w:r>
        <w:rPr>
          <w:color w:val="000000"/>
        </w:rPr>
        <w:t>, [online] 45, pp.399–409. doi:https://doi.org/10.1016/j.jhtm.2020.07.009.</w:t>
      </w:r>
    </w:p>
    <w:p w14:paraId="05DB1AD3" w14:textId="77777777" w:rsidR="008E176D" w:rsidRDefault="008E176D"/>
    <w:sectPr w:rsidR="008E176D" w:rsidSect="00AC0EBC">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124A8" w14:textId="77777777" w:rsidR="009F4F97" w:rsidRDefault="009F4F97" w:rsidP="003B3529">
      <w:pPr>
        <w:spacing w:after="0" w:line="240" w:lineRule="auto"/>
      </w:pPr>
      <w:r>
        <w:separator/>
      </w:r>
    </w:p>
  </w:endnote>
  <w:endnote w:type="continuationSeparator" w:id="0">
    <w:p w14:paraId="7D24E160" w14:textId="77777777" w:rsidR="009F4F97" w:rsidRDefault="009F4F97" w:rsidP="003B3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E5729" w14:textId="77777777" w:rsidR="00AC0EBC" w:rsidRDefault="00AC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E9C38" w14:textId="77777777" w:rsidR="00AC0EBC" w:rsidRDefault="00AC0E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9D43C" w14:textId="77777777" w:rsidR="00AC0EBC" w:rsidRDefault="00AC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22463" w14:textId="77777777" w:rsidR="009F4F97" w:rsidRDefault="009F4F97" w:rsidP="003B3529">
      <w:pPr>
        <w:spacing w:after="0" w:line="240" w:lineRule="auto"/>
      </w:pPr>
      <w:r>
        <w:separator/>
      </w:r>
    </w:p>
  </w:footnote>
  <w:footnote w:type="continuationSeparator" w:id="0">
    <w:p w14:paraId="02F38248" w14:textId="77777777" w:rsidR="009F4F97" w:rsidRDefault="009F4F97" w:rsidP="003B3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01002" w14:textId="77777777" w:rsidR="00AC0EBC" w:rsidRDefault="00AC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C3784" w14:textId="77777777" w:rsidR="00E11F07" w:rsidRDefault="0026594E">
    <w:pPr>
      <w:pStyle w:val="Header"/>
      <w:rPr>
        <w:b/>
        <w:lang w:val="en-GB"/>
      </w:rPr>
    </w:pPr>
    <w:r>
      <w:rPr>
        <w:b/>
        <w:lang w:val="en-GB"/>
      </w:rPr>
      <w:t>2241266</w:t>
    </w:r>
  </w:p>
  <w:p w14:paraId="493A9B5E" w14:textId="77777777" w:rsidR="0026594E" w:rsidRPr="0026594E" w:rsidRDefault="0026594E">
    <w:pPr>
      <w:pStyle w:val="Header"/>
      <w:rPr>
        <w:b/>
        <w:bCs/>
        <w:lang w:val="en-GB"/>
      </w:rPr>
    </w:pPr>
    <w:r w:rsidRPr="0026594E">
      <w:rPr>
        <w:b/>
        <w:bCs/>
      </w:rPr>
      <w:t>Marketing Essentials BMHIH4005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EA7AF" w14:textId="77777777" w:rsidR="00AC0EBC" w:rsidRDefault="00AC0E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529"/>
    <w:rsid w:val="0026594E"/>
    <w:rsid w:val="0028348D"/>
    <w:rsid w:val="003B3529"/>
    <w:rsid w:val="0056280C"/>
    <w:rsid w:val="007738E5"/>
    <w:rsid w:val="007E72E4"/>
    <w:rsid w:val="008E176D"/>
    <w:rsid w:val="009F4F97"/>
    <w:rsid w:val="00AB6AA5"/>
    <w:rsid w:val="00AC0EBC"/>
    <w:rsid w:val="00BD6A07"/>
    <w:rsid w:val="00E04D84"/>
    <w:rsid w:val="00EF2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4016C"/>
  <w15:chartTrackingRefBased/>
  <w15:docId w15:val="{F19CC706-235D-48DE-9B35-81BFCDC3A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529"/>
    <w:pPr>
      <w:spacing w:after="200" w:line="276" w:lineRule="auto"/>
    </w:pPr>
    <w:rPr>
      <w:kern w:val="0"/>
      <w:lang w:val="en-US"/>
      <w14:ligatures w14:val="none"/>
    </w:rPr>
  </w:style>
  <w:style w:type="paragraph" w:styleId="Heading1">
    <w:name w:val="heading 1"/>
    <w:basedOn w:val="Normal"/>
    <w:next w:val="Normal"/>
    <w:link w:val="Heading1Char"/>
    <w:autoRedefine/>
    <w:uiPriority w:val="9"/>
    <w:qFormat/>
    <w:rsid w:val="00E04D84"/>
    <w:pPr>
      <w:keepNext/>
      <w:keepLines/>
      <w:spacing w:before="480" w:after="0"/>
      <w:outlineLvl w:val="0"/>
    </w:pPr>
    <w:rPr>
      <w:rFonts w:eastAsiaTheme="majorEastAsia" w:cstheme="minorHAns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D84"/>
    <w:rPr>
      <w:rFonts w:eastAsiaTheme="majorEastAsia" w:cstheme="minorHAnsi"/>
      <w:b/>
      <w:bCs/>
      <w:kern w:val="0"/>
      <w:sz w:val="28"/>
      <w:szCs w:val="28"/>
      <w:lang w:val="en-US"/>
      <w14:ligatures w14:val="none"/>
    </w:rPr>
  </w:style>
  <w:style w:type="paragraph" w:styleId="Title">
    <w:name w:val="Title"/>
    <w:basedOn w:val="Normal"/>
    <w:next w:val="Normal"/>
    <w:link w:val="TitleChar"/>
    <w:uiPriority w:val="10"/>
    <w:qFormat/>
    <w:rsid w:val="003B352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3B3529"/>
    <w:rPr>
      <w:rFonts w:asciiTheme="majorHAnsi" w:eastAsiaTheme="majorEastAsia" w:hAnsiTheme="majorHAnsi" w:cstheme="majorBidi"/>
      <w:color w:val="323E4F" w:themeColor="text2" w:themeShade="BF"/>
      <w:spacing w:val="5"/>
      <w:kern w:val="28"/>
      <w:sz w:val="52"/>
      <w:szCs w:val="52"/>
      <w:lang w:val="en-US"/>
      <w14:ligatures w14:val="none"/>
    </w:rPr>
  </w:style>
  <w:style w:type="paragraph" w:styleId="NormalWeb">
    <w:name w:val="Normal (Web)"/>
    <w:basedOn w:val="Normal"/>
    <w:uiPriority w:val="99"/>
    <w:unhideWhenUsed/>
    <w:rsid w:val="003B352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B35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3529"/>
    <w:rPr>
      <w:kern w:val="0"/>
      <w:lang w:val="en-US"/>
      <w14:ligatures w14:val="none"/>
    </w:rPr>
  </w:style>
  <w:style w:type="paragraph" w:styleId="Footer">
    <w:name w:val="footer"/>
    <w:basedOn w:val="Normal"/>
    <w:link w:val="FooterChar"/>
    <w:uiPriority w:val="99"/>
    <w:unhideWhenUsed/>
    <w:rsid w:val="003B35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529"/>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6</Pages>
  <Words>2175</Words>
  <Characters>12403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Shah</dc:creator>
  <cp:keywords/>
  <dc:description/>
  <cp:lastModifiedBy>Rehan Shah</cp:lastModifiedBy>
  <cp:revision>7</cp:revision>
  <dcterms:created xsi:type="dcterms:W3CDTF">2023-05-19T14:28:00Z</dcterms:created>
  <dcterms:modified xsi:type="dcterms:W3CDTF">2023-05-19T16:04:00Z</dcterms:modified>
</cp:coreProperties>
</file>