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6ECF9" w14:textId="130B689B" w:rsidR="006067BA" w:rsidRDefault="006067BA" w:rsidP="000A1AD2">
      <w:pPr>
        <w:jc w:val="center"/>
        <w:rPr>
          <w:b/>
          <w:bCs/>
          <w:sz w:val="28"/>
          <w:szCs w:val="28"/>
        </w:rPr>
      </w:pPr>
      <w:r>
        <w:rPr>
          <w:b/>
          <w:bCs/>
          <w:sz w:val="28"/>
          <w:szCs w:val="28"/>
        </w:rPr>
        <w:t>Task 1: Locating Sources</w:t>
      </w:r>
    </w:p>
    <w:p w14:paraId="2BD27DE0" w14:textId="77777777" w:rsidR="00D5429C" w:rsidRDefault="006067BA" w:rsidP="006067BA">
      <w:pPr>
        <w:jc w:val="center"/>
        <w:rPr>
          <w:sz w:val="28"/>
          <w:szCs w:val="28"/>
        </w:rPr>
      </w:pPr>
      <w:r w:rsidRPr="006067BA">
        <w:rPr>
          <w:sz w:val="28"/>
          <w:szCs w:val="28"/>
        </w:rPr>
        <w:t xml:space="preserve">Identify and locate three different sources (a report, a journal article, and a website) related to the question </w:t>
      </w:r>
    </w:p>
    <w:p w14:paraId="56CFADA8" w14:textId="6D6A35CB" w:rsidR="00D5429C" w:rsidRPr="00D5429C" w:rsidRDefault="006067BA" w:rsidP="006067BA">
      <w:pPr>
        <w:jc w:val="center"/>
        <w:rPr>
          <w:i/>
          <w:iCs/>
          <w:sz w:val="28"/>
          <w:szCs w:val="28"/>
        </w:rPr>
      </w:pPr>
      <w:r w:rsidRPr="00D5429C">
        <w:rPr>
          <w:i/>
          <w:iCs/>
          <w:sz w:val="28"/>
          <w:szCs w:val="28"/>
        </w:rPr>
        <w:t>“What employability skills do business graduates need to succeed in the modern workplace?”</w:t>
      </w:r>
    </w:p>
    <w:p w14:paraId="2CA28716" w14:textId="3527E6D8" w:rsidR="006067BA" w:rsidRDefault="006067BA" w:rsidP="006067BA">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65094C58" w14:textId="77777777" w:rsidR="006067BA" w:rsidRDefault="006067BA" w:rsidP="000A1AD2">
      <w:pPr>
        <w:jc w:val="center"/>
        <w:rPr>
          <w:sz w:val="28"/>
          <w:szCs w:val="28"/>
        </w:rPr>
      </w:pPr>
    </w:p>
    <w:tbl>
      <w:tblPr>
        <w:tblStyle w:val="TableGrid"/>
        <w:tblW w:w="15026" w:type="dxa"/>
        <w:tblInd w:w="-714" w:type="dxa"/>
        <w:tblLook w:val="04A0" w:firstRow="1" w:lastRow="0" w:firstColumn="1" w:lastColumn="0" w:noHBand="0" w:noVBand="1"/>
      </w:tblPr>
      <w:tblGrid>
        <w:gridCol w:w="2205"/>
        <w:gridCol w:w="7860"/>
        <w:gridCol w:w="2857"/>
        <w:gridCol w:w="2104"/>
      </w:tblGrid>
      <w:tr w:rsidR="006067BA" w14:paraId="2CC2B6A7" w14:textId="78F97877" w:rsidTr="00EC65A1">
        <w:tc>
          <w:tcPr>
            <w:tcW w:w="2205" w:type="dxa"/>
          </w:tcPr>
          <w:p w14:paraId="22DC26DA" w14:textId="1C2B50B7" w:rsidR="006067BA" w:rsidRPr="00D5429C" w:rsidRDefault="006067BA" w:rsidP="00D5429C">
            <w:pPr>
              <w:jc w:val="center"/>
              <w:rPr>
                <w:b/>
                <w:bCs/>
                <w:sz w:val="28"/>
                <w:szCs w:val="28"/>
              </w:rPr>
            </w:pPr>
            <w:r w:rsidRPr="00EC65A1">
              <w:rPr>
                <w:b/>
                <w:bCs/>
                <w:sz w:val="22"/>
                <w:szCs w:val="22"/>
              </w:rPr>
              <w:t>Source Type</w:t>
            </w:r>
            <w:r w:rsidR="00D5429C" w:rsidRPr="00EC65A1">
              <w:rPr>
                <w:b/>
                <w:bCs/>
                <w:sz w:val="22"/>
                <w:szCs w:val="22"/>
              </w:rPr>
              <w:t xml:space="preserve"> &amp; Why It Is Appropriate</w:t>
            </w:r>
          </w:p>
        </w:tc>
        <w:tc>
          <w:tcPr>
            <w:tcW w:w="7860" w:type="dxa"/>
          </w:tcPr>
          <w:p w14:paraId="72CB4D1D" w14:textId="70252C2E" w:rsidR="006067BA" w:rsidRPr="00D5429C" w:rsidRDefault="006067BA" w:rsidP="00D5429C">
            <w:pPr>
              <w:jc w:val="center"/>
              <w:rPr>
                <w:b/>
                <w:bCs/>
                <w:sz w:val="28"/>
                <w:szCs w:val="28"/>
              </w:rPr>
            </w:pPr>
            <w:r w:rsidRPr="002C3316">
              <w:rPr>
                <w:b/>
                <w:bCs/>
                <w:sz w:val="22"/>
                <w:szCs w:val="22"/>
              </w:rPr>
              <w:t>URL/DOI</w:t>
            </w:r>
          </w:p>
        </w:tc>
        <w:tc>
          <w:tcPr>
            <w:tcW w:w="2857" w:type="dxa"/>
          </w:tcPr>
          <w:p w14:paraId="7C5A3C28" w14:textId="53CDEC7F" w:rsidR="006067BA" w:rsidRPr="00D5429C" w:rsidRDefault="006067BA" w:rsidP="00D5429C">
            <w:pPr>
              <w:jc w:val="center"/>
              <w:rPr>
                <w:b/>
                <w:bCs/>
                <w:sz w:val="28"/>
                <w:szCs w:val="28"/>
              </w:rPr>
            </w:pPr>
            <w:r w:rsidRPr="002C3316">
              <w:rPr>
                <w:b/>
                <w:bCs/>
                <w:sz w:val="22"/>
                <w:szCs w:val="22"/>
              </w:rPr>
              <w:t>What search engine did you use? Google/Online Library/Library AI Assistant</w:t>
            </w:r>
          </w:p>
        </w:tc>
        <w:tc>
          <w:tcPr>
            <w:tcW w:w="2104" w:type="dxa"/>
          </w:tcPr>
          <w:p w14:paraId="158F638C" w14:textId="606C7BF3" w:rsidR="006067BA" w:rsidRPr="00D5429C" w:rsidRDefault="00D5429C" w:rsidP="00D5429C">
            <w:pPr>
              <w:jc w:val="center"/>
              <w:rPr>
                <w:b/>
                <w:bCs/>
                <w:sz w:val="28"/>
                <w:szCs w:val="28"/>
              </w:rPr>
            </w:pPr>
            <w:r w:rsidRPr="002C3316">
              <w:rPr>
                <w:b/>
                <w:bCs/>
                <w:sz w:val="22"/>
                <w:szCs w:val="22"/>
              </w:rPr>
              <w:t>Keywords/Boolean Operators Used</w:t>
            </w:r>
          </w:p>
        </w:tc>
      </w:tr>
      <w:tr w:rsidR="006067BA" w14:paraId="481ACEAD" w14:textId="38EA9E25" w:rsidTr="00EC65A1">
        <w:tc>
          <w:tcPr>
            <w:tcW w:w="2205" w:type="dxa"/>
          </w:tcPr>
          <w:p w14:paraId="289B6002" w14:textId="73886EEB" w:rsidR="00B61C72" w:rsidRDefault="00EB1E0F" w:rsidP="00565E06">
            <w:pPr>
              <w:rPr>
                <w:sz w:val="28"/>
                <w:szCs w:val="28"/>
              </w:rPr>
            </w:pPr>
            <w:r>
              <w:rPr>
                <w:sz w:val="28"/>
                <w:szCs w:val="28"/>
              </w:rPr>
              <w:t>Article. It highlights</w:t>
            </w:r>
            <w:r w:rsidRPr="00EB1E0F">
              <w:rPr>
                <w:sz w:val="28"/>
                <w:szCs w:val="28"/>
              </w:rPr>
              <w:t> the relationship between skills and employability of business graduates</w:t>
            </w:r>
          </w:p>
        </w:tc>
        <w:tc>
          <w:tcPr>
            <w:tcW w:w="7860" w:type="dxa"/>
          </w:tcPr>
          <w:p w14:paraId="53B34447" w14:textId="750A423A" w:rsidR="006067BA" w:rsidRPr="00FA59DD" w:rsidRDefault="00EB1E0F" w:rsidP="000A1AD2">
            <w:pPr>
              <w:jc w:val="center"/>
              <w:rPr>
                <w:sz w:val="16"/>
                <w:szCs w:val="16"/>
              </w:rPr>
            </w:pPr>
            <w:hyperlink r:id="rId7" w:history="1">
              <w:r w:rsidRPr="00EB1E0F">
                <w:rPr>
                  <w:rStyle w:val="Hyperlink"/>
                  <w:sz w:val="16"/>
                  <w:szCs w:val="16"/>
                </w:rPr>
                <w:t>Factors affecting business graduates' employability–empirical evidence using partial least squares (PLS) - ProQuest</w:t>
              </w:r>
            </w:hyperlink>
          </w:p>
          <w:p w14:paraId="6F895CEC" w14:textId="77777777" w:rsidR="00D5429C" w:rsidRDefault="00D5429C" w:rsidP="000A1AD2">
            <w:pPr>
              <w:jc w:val="center"/>
              <w:rPr>
                <w:sz w:val="28"/>
                <w:szCs w:val="28"/>
              </w:rPr>
            </w:pPr>
          </w:p>
          <w:p w14:paraId="6BBEEEA9" w14:textId="77777777" w:rsidR="00D5429C" w:rsidRDefault="00D5429C" w:rsidP="000A1AD2">
            <w:pPr>
              <w:jc w:val="center"/>
              <w:rPr>
                <w:sz w:val="28"/>
                <w:szCs w:val="28"/>
              </w:rPr>
            </w:pPr>
          </w:p>
        </w:tc>
        <w:tc>
          <w:tcPr>
            <w:tcW w:w="2857" w:type="dxa"/>
          </w:tcPr>
          <w:p w14:paraId="6294FEEB" w14:textId="5831D2C9" w:rsidR="00E91CAA" w:rsidRDefault="00555FDE" w:rsidP="000A1AD2">
            <w:pPr>
              <w:jc w:val="center"/>
              <w:rPr>
                <w:sz w:val="28"/>
                <w:szCs w:val="28"/>
              </w:rPr>
            </w:pPr>
            <w:r>
              <w:rPr>
                <w:sz w:val="28"/>
                <w:szCs w:val="28"/>
              </w:rPr>
              <w:t xml:space="preserve"> </w:t>
            </w:r>
          </w:p>
          <w:p w14:paraId="16D6C39B" w14:textId="4EBB992A" w:rsidR="0065388A" w:rsidRDefault="00EB1E0F" w:rsidP="00565E06">
            <w:pPr>
              <w:jc w:val="center"/>
              <w:rPr>
                <w:sz w:val="28"/>
                <w:szCs w:val="28"/>
              </w:rPr>
            </w:pPr>
            <w:r>
              <w:rPr>
                <w:sz w:val="28"/>
                <w:szCs w:val="28"/>
              </w:rPr>
              <w:t>Online library</w:t>
            </w:r>
            <w:r w:rsidR="00472EB3">
              <w:rPr>
                <w:sz w:val="28"/>
                <w:szCs w:val="28"/>
              </w:rPr>
              <w:t>.</w:t>
            </w:r>
          </w:p>
        </w:tc>
        <w:tc>
          <w:tcPr>
            <w:tcW w:w="2104" w:type="dxa"/>
          </w:tcPr>
          <w:p w14:paraId="1BC1B255" w14:textId="1A3718B5" w:rsidR="006067BA" w:rsidRPr="00555FDE" w:rsidRDefault="00EB1E0F" w:rsidP="000A1AD2">
            <w:pPr>
              <w:jc w:val="center"/>
              <w:rPr>
                <w:b/>
                <w:bCs/>
                <w:sz w:val="28"/>
                <w:szCs w:val="28"/>
              </w:rPr>
            </w:pPr>
            <w:r w:rsidRPr="00EB1E0F">
              <w:rPr>
                <w:b/>
                <w:bCs/>
                <w:sz w:val="28"/>
                <w:szCs w:val="28"/>
              </w:rPr>
              <w:t xml:space="preserve">business graduates </w:t>
            </w:r>
            <w:r>
              <w:rPr>
                <w:b/>
                <w:bCs/>
                <w:sz w:val="28"/>
                <w:szCs w:val="28"/>
              </w:rPr>
              <w:t xml:space="preserve">AND  </w:t>
            </w:r>
            <w:r w:rsidRPr="00EB1E0F">
              <w:rPr>
                <w:b/>
                <w:bCs/>
                <w:sz w:val="28"/>
                <w:szCs w:val="28"/>
              </w:rPr>
              <w:t>employability</w:t>
            </w:r>
          </w:p>
        </w:tc>
      </w:tr>
      <w:tr w:rsidR="006067BA" w14:paraId="03EAE282" w14:textId="70E325E4" w:rsidTr="00EC65A1">
        <w:trPr>
          <w:trHeight w:val="85"/>
        </w:trPr>
        <w:tc>
          <w:tcPr>
            <w:tcW w:w="2205" w:type="dxa"/>
          </w:tcPr>
          <w:p w14:paraId="4777939F" w14:textId="65F64CA5" w:rsidR="006067BA" w:rsidRDefault="006067BA" w:rsidP="006067BA">
            <w:pPr>
              <w:rPr>
                <w:sz w:val="28"/>
                <w:szCs w:val="28"/>
              </w:rPr>
            </w:pPr>
          </w:p>
        </w:tc>
        <w:tc>
          <w:tcPr>
            <w:tcW w:w="7860" w:type="dxa"/>
          </w:tcPr>
          <w:p w14:paraId="4952EE23" w14:textId="77777777" w:rsidR="006067BA" w:rsidRDefault="006067BA" w:rsidP="000A1AD2">
            <w:pPr>
              <w:jc w:val="center"/>
              <w:rPr>
                <w:sz w:val="28"/>
                <w:szCs w:val="28"/>
              </w:rPr>
            </w:pPr>
          </w:p>
          <w:p w14:paraId="00BB30DF" w14:textId="77777777" w:rsidR="00D5429C" w:rsidRDefault="00D5429C" w:rsidP="000A1AD2">
            <w:pPr>
              <w:jc w:val="center"/>
              <w:rPr>
                <w:sz w:val="28"/>
                <w:szCs w:val="28"/>
              </w:rPr>
            </w:pPr>
          </w:p>
          <w:p w14:paraId="67449406" w14:textId="77777777" w:rsidR="00D5429C" w:rsidRDefault="00D5429C" w:rsidP="000A1AD2">
            <w:pPr>
              <w:jc w:val="center"/>
              <w:rPr>
                <w:sz w:val="28"/>
                <w:szCs w:val="28"/>
              </w:rPr>
            </w:pPr>
          </w:p>
          <w:p w14:paraId="51670D42" w14:textId="77777777" w:rsidR="00D5429C" w:rsidRDefault="00D5429C" w:rsidP="000A1AD2">
            <w:pPr>
              <w:jc w:val="center"/>
              <w:rPr>
                <w:sz w:val="28"/>
                <w:szCs w:val="28"/>
              </w:rPr>
            </w:pPr>
          </w:p>
        </w:tc>
        <w:tc>
          <w:tcPr>
            <w:tcW w:w="2857" w:type="dxa"/>
          </w:tcPr>
          <w:p w14:paraId="7974764A" w14:textId="77777777" w:rsidR="006067BA" w:rsidRDefault="006067BA" w:rsidP="000A1AD2">
            <w:pPr>
              <w:jc w:val="center"/>
              <w:rPr>
                <w:sz w:val="28"/>
                <w:szCs w:val="28"/>
              </w:rPr>
            </w:pPr>
          </w:p>
        </w:tc>
        <w:tc>
          <w:tcPr>
            <w:tcW w:w="2104" w:type="dxa"/>
          </w:tcPr>
          <w:p w14:paraId="553192D0" w14:textId="77777777" w:rsidR="006067BA" w:rsidRDefault="006067BA" w:rsidP="000A1AD2">
            <w:pPr>
              <w:jc w:val="center"/>
              <w:rPr>
                <w:sz w:val="28"/>
                <w:szCs w:val="28"/>
              </w:rPr>
            </w:pPr>
          </w:p>
        </w:tc>
      </w:tr>
      <w:tr w:rsidR="006067BA" w14:paraId="30FDEC5A" w14:textId="69DA207C" w:rsidTr="00EC65A1">
        <w:tc>
          <w:tcPr>
            <w:tcW w:w="2205" w:type="dxa"/>
          </w:tcPr>
          <w:p w14:paraId="65003ECF" w14:textId="73410571" w:rsidR="006067BA" w:rsidRDefault="006067BA" w:rsidP="006067BA">
            <w:pPr>
              <w:rPr>
                <w:sz w:val="28"/>
                <w:szCs w:val="28"/>
              </w:rPr>
            </w:pPr>
          </w:p>
        </w:tc>
        <w:tc>
          <w:tcPr>
            <w:tcW w:w="7860" w:type="dxa"/>
          </w:tcPr>
          <w:p w14:paraId="1DBADD98" w14:textId="77777777" w:rsidR="006067BA" w:rsidRDefault="006067BA" w:rsidP="000A1AD2">
            <w:pPr>
              <w:jc w:val="center"/>
              <w:rPr>
                <w:sz w:val="28"/>
                <w:szCs w:val="28"/>
              </w:rPr>
            </w:pPr>
          </w:p>
          <w:p w14:paraId="6B7A5029" w14:textId="77777777" w:rsidR="00D5429C" w:rsidRDefault="00D5429C" w:rsidP="000A1AD2">
            <w:pPr>
              <w:jc w:val="center"/>
              <w:rPr>
                <w:sz w:val="28"/>
                <w:szCs w:val="28"/>
              </w:rPr>
            </w:pPr>
          </w:p>
          <w:p w14:paraId="26D5A644" w14:textId="77777777" w:rsidR="00D5429C" w:rsidRDefault="00D5429C" w:rsidP="000A1AD2">
            <w:pPr>
              <w:jc w:val="center"/>
              <w:rPr>
                <w:sz w:val="28"/>
                <w:szCs w:val="28"/>
              </w:rPr>
            </w:pPr>
          </w:p>
          <w:p w14:paraId="55768422" w14:textId="77777777" w:rsidR="00D5429C" w:rsidRDefault="00D5429C" w:rsidP="000A1AD2">
            <w:pPr>
              <w:jc w:val="center"/>
              <w:rPr>
                <w:sz w:val="28"/>
                <w:szCs w:val="28"/>
              </w:rPr>
            </w:pPr>
          </w:p>
        </w:tc>
        <w:tc>
          <w:tcPr>
            <w:tcW w:w="2857" w:type="dxa"/>
          </w:tcPr>
          <w:p w14:paraId="3EB7ECA3" w14:textId="77777777" w:rsidR="006067BA" w:rsidRDefault="006067BA" w:rsidP="000A1AD2">
            <w:pPr>
              <w:jc w:val="center"/>
              <w:rPr>
                <w:sz w:val="28"/>
                <w:szCs w:val="28"/>
              </w:rPr>
            </w:pPr>
          </w:p>
        </w:tc>
        <w:tc>
          <w:tcPr>
            <w:tcW w:w="2104" w:type="dxa"/>
          </w:tcPr>
          <w:p w14:paraId="701D169A" w14:textId="77777777" w:rsidR="006067BA" w:rsidRDefault="006067BA" w:rsidP="000A1AD2">
            <w:pPr>
              <w:jc w:val="center"/>
              <w:rPr>
                <w:sz w:val="28"/>
                <w:szCs w:val="28"/>
              </w:rPr>
            </w:pPr>
          </w:p>
        </w:tc>
      </w:tr>
    </w:tbl>
    <w:p w14:paraId="3C88726A" w14:textId="77777777" w:rsidR="006067BA" w:rsidRDefault="006067BA" w:rsidP="00EC65A1">
      <w:pPr>
        <w:rPr>
          <w:b/>
          <w:bCs/>
          <w:sz w:val="28"/>
          <w:szCs w:val="28"/>
        </w:rPr>
      </w:pPr>
    </w:p>
    <w:p w14:paraId="599A1556" w14:textId="77777777" w:rsidR="006067BA" w:rsidRDefault="006067BA" w:rsidP="000A1AD2">
      <w:pPr>
        <w:jc w:val="center"/>
        <w:rPr>
          <w:b/>
          <w:bCs/>
          <w:sz w:val="28"/>
          <w:szCs w:val="28"/>
        </w:rPr>
        <w:sectPr w:rsidR="006067BA" w:rsidSect="002C3316">
          <w:footerReference w:type="default" r:id="rId8"/>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1D1D0408" w14:textId="4ADDDD87" w:rsidR="000A1AD2" w:rsidRDefault="000A1AD2" w:rsidP="000A1AD2">
      <w:pPr>
        <w:jc w:val="center"/>
      </w:pPr>
      <w:r w:rsidRPr="000A1AD2">
        <w:rPr>
          <w:b/>
          <w:bCs/>
          <w:sz w:val="28"/>
          <w:szCs w:val="28"/>
        </w:rPr>
        <w:lastRenderedPageBreak/>
        <w:t>Task 2: Evaluating Information (CRAAP Test</w:t>
      </w:r>
      <w:r>
        <w:t>)</w:t>
      </w:r>
    </w:p>
    <w:p w14:paraId="19BD7168" w14:textId="185DFFD4" w:rsidR="000A1AD2" w:rsidRPr="00D97159" w:rsidRDefault="000A1AD2" w:rsidP="000A1AD2">
      <w:pPr>
        <w:spacing w:line="360" w:lineRule="auto"/>
        <w:rPr>
          <w:rFonts w:asciiTheme="minorBidi" w:hAnsiTheme="minorBidi"/>
        </w:rPr>
      </w:pPr>
      <w:r w:rsidRPr="00D97159">
        <w:rPr>
          <w:rFonts w:asciiTheme="minorBidi" w:hAnsiTheme="minorBidi"/>
        </w:rPr>
        <w:t>Your colleague has forwarded you a source</w:t>
      </w:r>
      <w:r w:rsidR="006067BA">
        <w:rPr>
          <w:rFonts w:asciiTheme="minorBidi" w:hAnsiTheme="minorBidi"/>
        </w:rPr>
        <w:t xml:space="preserve"> from a peer reviewed journal</w:t>
      </w:r>
      <w:r w:rsidRPr="00D97159">
        <w:rPr>
          <w:rFonts w:asciiTheme="minorBidi" w:hAnsiTheme="minorBidi"/>
        </w:rPr>
        <w:t>, and they are not sure whether it is appropriate to use and has asked for your help. Your task is to evaluate the source by using the CRAAP Test to assess its appropriateness.</w:t>
      </w:r>
    </w:p>
    <w:p w14:paraId="1529A845" w14:textId="416C1D64" w:rsidR="000A1AD2" w:rsidRDefault="007C6079" w:rsidP="00D46EE6">
      <w:r w:rsidRPr="007C6079">
        <w:rPr>
          <w:noProof/>
        </w:rPr>
        <w:drawing>
          <wp:inline distT="0" distB="0" distL="0" distR="0" wp14:anchorId="6BB06FB9" wp14:editId="50285BA4">
            <wp:extent cx="6086475" cy="7232650"/>
            <wp:effectExtent l="0" t="0" r="9525" b="6350"/>
            <wp:docPr id="1008480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480951" name=""/>
                    <pic:cNvPicPr/>
                  </pic:nvPicPr>
                  <pic:blipFill>
                    <a:blip r:embed="rId9"/>
                    <a:stretch>
                      <a:fillRect/>
                    </a:stretch>
                  </pic:blipFill>
                  <pic:spPr>
                    <a:xfrm>
                      <a:off x="0" y="0"/>
                      <a:ext cx="6086475" cy="7232650"/>
                    </a:xfrm>
                    <a:prstGeom prst="rect">
                      <a:avLst/>
                    </a:prstGeom>
                  </pic:spPr>
                </pic:pic>
              </a:graphicData>
            </a:graphic>
          </wp:inline>
        </w:drawing>
      </w:r>
      <w:r w:rsidR="00D46EE6">
        <w:t xml:space="preserve"> </w:t>
      </w:r>
    </w:p>
    <w:p w14:paraId="2614AFB0" w14:textId="77777777" w:rsidR="00D46EE6" w:rsidRDefault="00D46EE6" w:rsidP="000A1AD2">
      <w:pPr>
        <w:jc w:val="center"/>
      </w:pPr>
    </w:p>
    <w:p w14:paraId="0ABA5440" w14:textId="77777777" w:rsidR="00D46EE6" w:rsidRDefault="00D46EE6" w:rsidP="000A1AD2">
      <w:pPr>
        <w:jc w:val="center"/>
      </w:pPr>
    </w:p>
    <w:p w14:paraId="6F90FBD0" w14:textId="7F204CA7" w:rsidR="000A1AD2" w:rsidRDefault="000A1AD2" w:rsidP="000A1AD2">
      <w:pPr>
        <w:jc w:val="center"/>
      </w:pPr>
      <w:r>
        <w:t>CRAAP Test</w:t>
      </w:r>
    </w:p>
    <w:tbl>
      <w:tblPr>
        <w:tblStyle w:val="TableGrid"/>
        <w:tblW w:w="0" w:type="auto"/>
        <w:tblLook w:val="04A0" w:firstRow="1" w:lastRow="0" w:firstColumn="1" w:lastColumn="0" w:noHBand="0" w:noVBand="1"/>
      </w:tblPr>
      <w:tblGrid>
        <w:gridCol w:w="4508"/>
        <w:gridCol w:w="4508"/>
      </w:tblGrid>
      <w:tr w:rsidR="000A1AD2" w14:paraId="0C5C4B5C" w14:textId="77777777" w:rsidTr="000A1AD2">
        <w:trPr>
          <w:trHeight w:val="2181"/>
        </w:trPr>
        <w:tc>
          <w:tcPr>
            <w:tcW w:w="4508" w:type="dxa"/>
          </w:tcPr>
          <w:p w14:paraId="7B07FCE1" w14:textId="77777777" w:rsidR="000A1AD2" w:rsidRDefault="000A1AD2" w:rsidP="000A1AD2">
            <w:r>
              <w:t xml:space="preserve">Currency </w:t>
            </w:r>
          </w:p>
          <w:p w14:paraId="595CCA25" w14:textId="77777777" w:rsidR="000A1AD2" w:rsidRDefault="000A1AD2" w:rsidP="000A1AD2"/>
        </w:tc>
        <w:tc>
          <w:tcPr>
            <w:tcW w:w="4508" w:type="dxa"/>
          </w:tcPr>
          <w:p w14:paraId="57C3C4A8" w14:textId="1BE422FC" w:rsidR="000A1AD2" w:rsidRDefault="00EB1E0F" w:rsidP="000A1AD2">
            <w:r>
              <w:t>It was published on the 4</w:t>
            </w:r>
            <w:r w:rsidRPr="00EB1E0F">
              <w:rPr>
                <w:vertAlign w:val="superscript"/>
              </w:rPr>
              <w:t>th</w:t>
            </w:r>
            <w:r>
              <w:t xml:space="preserve"> of June 2021 making it fairy recent </w:t>
            </w:r>
            <w:r w:rsidR="00D90287" w:rsidRPr="00D90287">
              <w:t>Revised multiple times</w:t>
            </w:r>
          </w:p>
        </w:tc>
      </w:tr>
      <w:tr w:rsidR="000A1AD2" w14:paraId="715A8690" w14:textId="77777777" w:rsidTr="000A1AD2">
        <w:trPr>
          <w:trHeight w:val="2586"/>
        </w:trPr>
        <w:tc>
          <w:tcPr>
            <w:tcW w:w="4508" w:type="dxa"/>
          </w:tcPr>
          <w:p w14:paraId="6A84FED0" w14:textId="77777777" w:rsidR="000A1AD2" w:rsidRDefault="000A1AD2" w:rsidP="000A1AD2">
            <w:r>
              <w:t xml:space="preserve">Relevance </w:t>
            </w:r>
          </w:p>
          <w:p w14:paraId="4BC3B23B" w14:textId="77777777" w:rsidR="000A1AD2" w:rsidRDefault="000A1AD2" w:rsidP="000A1AD2"/>
        </w:tc>
        <w:tc>
          <w:tcPr>
            <w:tcW w:w="4508" w:type="dxa"/>
          </w:tcPr>
          <w:p w14:paraId="2D9968E9" w14:textId="2DB7C008" w:rsidR="000A1AD2" w:rsidRDefault="00EB1E0F" w:rsidP="000A1AD2">
            <w:r>
              <w:t xml:space="preserve"> The relevance is the purpose of the paper is to examine key employability skills in the workplace exactly what we are looking for.</w:t>
            </w:r>
          </w:p>
        </w:tc>
      </w:tr>
      <w:tr w:rsidR="000A1AD2" w14:paraId="605CF9DF" w14:textId="77777777" w:rsidTr="000A1AD2">
        <w:trPr>
          <w:trHeight w:val="3070"/>
        </w:trPr>
        <w:tc>
          <w:tcPr>
            <w:tcW w:w="4508" w:type="dxa"/>
          </w:tcPr>
          <w:p w14:paraId="38E92CF0" w14:textId="36990454" w:rsidR="000A1AD2" w:rsidRDefault="006067BA" w:rsidP="000A1AD2">
            <w:r>
              <w:t>Authority</w:t>
            </w:r>
          </w:p>
        </w:tc>
        <w:tc>
          <w:tcPr>
            <w:tcW w:w="4508" w:type="dxa"/>
          </w:tcPr>
          <w:p w14:paraId="6A2922C5" w14:textId="09F013B9" w:rsidR="000A1AD2" w:rsidRDefault="00EB1E0F" w:rsidP="000A1AD2">
            <w:r>
              <w:t xml:space="preserve"> The source is  is a peer reviewed article </w:t>
            </w:r>
            <w:r w:rsidR="00CA614F">
              <w:t>with 5 people researching all with prestigious university’s</w:t>
            </w:r>
            <w:r w:rsidR="00CA614F" w:rsidRPr="00CA614F">
              <w:t xml:space="preserve"> Peer review</w:t>
            </w:r>
            <w:r w:rsidR="00CA614F">
              <w:t xml:space="preserve"> and </w:t>
            </w:r>
            <w:r w:rsidR="00CA614F" w:rsidRPr="00CA614F">
              <w:t xml:space="preserve">  academic affiliations </w:t>
            </w:r>
          </w:p>
          <w:p w14:paraId="646DB8F2" w14:textId="2617FABE" w:rsidR="00CA614F" w:rsidRDefault="00CA614F" w:rsidP="000A1AD2">
            <w:r>
              <w:t xml:space="preserve">  </w:t>
            </w:r>
          </w:p>
        </w:tc>
      </w:tr>
      <w:tr w:rsidR="00CA614F" w14:paraId="27750B86" w14:textId="77777777" w:rsidTr="000A1AD2">
        <w:trPr>
          <w:trHeight w:val="2831"/>
        </w:trPr>
        <w:tc>
          <w:tcPr>
            <w:tcW w:w="4508" w:type="dxa"/>
          </w:tcPr>
          <w:p w14:paraId="69EAD7AC" w14:textId="26F18216" w:rsidR="00CA614F" w:rsidRDefault="00CA614F" w:rsidP="00CA614F">
            <w:r w:rsidRPr="000A1AD2">
              <w:t>Accuracy</w:t>
            </w:r>
          </w:p>
        </w:tc>
        <w:tc>
          <w:tcPr>
            <w:tcW w:w="4508" w:type="dxa"/>
          </w:tcPr>
          <w:p w14:paraId="656E033A" w14:textId="27580D60" w:rsidR="00CA614F" w:rsidRPr="00CA614F" w:rsidRDefault="00CA614F" w:rsidP="00CA614F">
            <w:r w:rsidRPr="00CA614F">
              <w:t xml:space="preserve">  </w:t>
            </w:r>
          </w:p>
          <w:p w14:paraId="7160BE65" w14:textId="3C95E766" w:rsidR="00CA614F" w:rsidRDefault="00157783" w:rsidP="00CA614F">
            <w:r>
              <w:t xml:space="preserve">with 5 people researching this it is highly credible and accurate and it comes from a cross-sectional study from self financing in Hong Kong </w:t>
            </w:r>
          </w:p>
        </w:tc>
      </w:tr>
      <w:tr w:rsidR="00CA614F" w14:paraId="75948A7A" w14:textId="77777777" w:rsidTr="000A1AD2">
        <w:trPr>
          <w:trHeight w:val="2673"/>
        </w:trPr>
        <w:tc>
          <w:tcPr>
            <w:tcW w:w="4508" w:type="dxa"/>
          </w:tcPr>
          <w:p w14:paraId="5047DDA2" w14:textId="3B35B5CF" w:rsidR="00CA614F" w:rsidRDefault="00157783" w:rsidP="00CA614F">
            <w:r>
              <w:lastRenderedPageBreak/>
              <w:t>ud</w:t>
            </w:r>
            <w:r w:rsidR="00CA614F" w:rsidRPr="000A1AD2">
              <w:t>Purpose</w:t>
            </w:r>
          </w:p>
        </w:tc>
        <w:tc>
          <w:tcPr>
            <w:tcW w:w="4508" w:type="dxa"/>
          </w:tcPr>
          <w:p w14:paraId="700E7467" w14:textId="5D411636" w:rsidR="00CA614F" w:rsidRDefault="00CA614F" w:rsidP="00CA614F">
            <w:r>
              <w:t xml:space="preserve">The purpose of this is that it examines the employability skills that match workplace requirements and to help with employability </w:t>
            </w:r>
          </w:p>
        </w:tc>
      </w:tr>
    </w:tbl>
    <w:p w14:paraId="345E7E9F" w14:textId="77777777" w:rsidR="00D46EE6" w:rsidRDefault="00D46EE6" w:rsidP="000A1AD2">
      <w:pPr>
        <w:jc w:val="center"/>
        <w:rPr>
          <w:b/>
          <w:bCs/>
        </w:rPr>
      </w:pPr>
    </w:p>
    <w:p w14:paraId="485F3A87" w14:textId="77777777" w:rsidR="00D46EE6" w:rsidRDefault="00D46EE6" w:rsidP="000A1AD2">
      <w:pPr>
        <w:jc w:val="center"/>
        <w:rPr>
          <w:b/>
          <w:bCs/>
        </w:rPr>
      </w:pPr>
    </w:p>
    <w:p w14:paraId="467695A0" w14:textId="77777777" w:rsidR="00D46EE6" w:rsidRDefault="00D46EE6" w:rsidP="000A1AD2">
      <w:pPr>
        <w:jc w:val="center"/>
        <w:rPr>
          <w:b/>
          <w:bCs/>
        </w:rPr>
      </w:pPr>
    </w:p>
    <w:p w14:paraId="7A454AC9" w14:textId="77777777" w:rsidR="00D46EE6" w:rsidRDefault="00D46EE6" w:rsidP="000A1AD2">
      <w:pPr>
        <w:jc w:val="center"/>
        <w:rPr>
          <w:b/>
          <w:bCs/>
        </w:rPr>
      </w:pPr>
    </w:p>
    <w:p w14:paraId="3D85637D" w14:textId="77777777" w:rsidR="00D46EE6" w:rsidRDefault="00D46EE6" w:rsidP="000A1AD2">
      <w:pPr>
        <w:jc w:val="center"/>
        <w:rPr>
          <w:b/>
          <w:bCs/>
        </w:rPr>
      </w:pPr>
    </w:p>
    <w:p w14:paraId="48547DE2" w14:textId="77777777" w:rsidR="00D46EE6" w:rsidRDefault="00D46EE6" w:rsidP="000A1AD2">
      <w:pPr>
        <w:jc w:val="center"/>
        <w:rPr>
          <w:b/>
          <w:bCs/>
        </w:rPr>
      </w:pPr>
    </w:p>
    <w:p w14:paraId="565781B7" w14:textId="77777777" w:rsidR="00D46EE6" w:rsidRDefault="00D46EE6" w:rsidP="000A1AD2">
      <w:pPr>
        <w:jc w:val="center"/>
        <w:rPr>
          <w:b/>
          <w:bCs/>
        </w:rPr>
      </w:pPr>
    </w:p>
    <w:p w14:paraId="19153B2F" w14:textId="77777777" w:rsidR="00D46EE6" w:rsidRDefault="00D46EE6" w:rsidP="000A1AD2">
      <w:pPr>
        <w:jc w:val="center"/>
        <w:rPr>
          <w:b/>
          <w:bCs/>
        </w:rPr>
      </w:pPr>
    </w:p>
    <w:p w14:paraId="46822071" w14:textId="77777777" w:rsidR="00D46EE6" w:rsidRDefault="00D46EE6" w:rsidP="000A1AD2">
      <w:pPr>
        <w:jc w:val="center"/>
        <w:rPr>
          <w:b/>
          <w:bCs/>
        </w:rPr>
      </w:pPr>
    </w:p>
    <w:p w14:paraId="2DE08B7C" w14:textId="77777777" w:rsidR="00D46EE6" w:rsidRDefault="00D46EE6" w:rsidP="000A1AD2">
      <w:pPr>
        <w:jc w:val="center"/>
        <w:rPr>
          <w:b/>
          <w:bCs/>
        </w:rPr>
      </w:pPr>
    </w:p>
    <w:p w14:paraId="1FA37D1B" w14:textId="77777777" w:rsidR="00D46EE6" w:rsidRDefault="00D46EE6" w:rsidP="000A1AD2">
      <w:pPr>
        <w:jc w:val="center"/>
        <w:rPr>
          <w:b/>
          <w:bCs/>
        </w:rPr>
      </w:pPr>
    </w:p>
    <w:p w14:paraId="3D916323" w14:textId="77777777" w:rsidR="00D46EE6" w:rsidRDefault="00D46EE6" w:rsidP="000A1AD2">
      <w:pPr>
        <w:jc w:val="center"/>
        <w:rPr>
          <w:b/>
          <w:bCs/>
        </w:rPr>
      </w:pPr>
    </w:p>
    <w:p w14:paraId="27E7AA43" w14:textId="77777777" w:rsidR="00D46EE6" w:rsidRDefault="00D46EE6" w:rsidP="000A1AD2">
      <w:pPr>
        <w:jc w:val="center"/>
        <w:rPr>
          <w:b/>
          <w:bCs/>
        </w:rPr>
      </w:pPr>
    </w:p>
    <w:p w14:paraId="0B1ECA56" w14:textId="77777777" w:rsidR="00D46EE6" w:rsidRDefault="00D46EE6" w:rsidP="000A1AD2">
      <w:pPr>
        <w:jc w:val="center"/>
        <w:rPr>
          <w:b/>
          <w:bCs/>
        </w:rPr>
      </w:pPr>
    </w:p>
    <w:p w14:paraId="6B9F012B" w14:textId="77777777" w:rsidR="00D46EE6" w:rsidRDefault="00D46EE6" w:rsidP="000A1AD2">
      <w:pPr>
        <w:jc w:val="center"/>
        <w:rPr>
          <w:b/>
          <w:bCs/>
        </w:rPr>
      </w:pPr>
    </w:p>
    <w:p w14:paraId="75C28FF7" w14:textId="77777777" w:rsidR="00D46EE6" w:rsidRDefault="00D46EE6" w:rsidP="000A1AD2">
      <w:pPr>
        <w:jc w:val="center"/>
        <w:rPr>
          <w:b/>
          <w:bCs/>
        </w:rPr>
      </w:pPr>
    </w:p>
    <w:p w14:paraId="33D2589C" w14:textId="77777777" w:rsidR="00D46EE6" w:rsidRDefault="00D46EE6" w:rsidP="000A1AD2">
      <w:pPr>
        <w:jc w:val="center"/>
        <w:rPr>
          <w:b/>
          <w:bCs/>
        </w:rPr>
      </w:pPr>
    </w:p>
    <w:p w14:paraId="77C5E2A2" w14:textId="77777777" w:rsidR="00D46EE6" w:rsidRDefault="00D46EE6" w:rsidP="000A1AD2">
      <w:pPr>
        <w:jc w:val="center"/>
        <w:rPr>
          <w:b/>
          <w:bCs/>
        </w:rPr>
      </w:pPr>
    </w:p>
    <w:p w14:paraId="408D058F" w14:textId="77777777" w:rsidR="00D46EE6" w:rsidRDefault="00D46EE6" w:rsidP="000A1AD2">
      <w:pPr>
        <w:jc w:val="center"/>
        <w:rPr>
          <w:b/>
          <w:bCs/>
        </w:rPr>
      </w:pPr>
    </w:p>
    <w:p w14:paraId="14844432" w14:textId="77777777" w:rsidR="00D46EE6" w:rsidRDefault="00D46EE6" w:rsidP="000A1AD2">
      <w:pPr>
        <w:jc w:val="center"/>
        <w:rPr>
          <w:b/>
          <w:bCs/>
        </w:rPr>
      </w:pPr>
    </w:p>
    <w:p w14:paraId="6EA09851" w14:textId="77777777" w:rsidR="00D46EE6" w:rsidRDefault="00D46EE6" w:rsidP="000A1AD2">
      <w:pPr>
        <w:jc w:val="center"/>
        <w:rPr>
          <w:b/>
          <w:bCs/>
        </w:rPr>
      </w:pPr>
    </w:p>
    <w:p w14:paraId="0118D4A3" w14:textId="77777777" w:rsidR="00D46EE6" w:rsidRDefault="00D46EE6" w:rsidP="000A1AD2">
      <w:pPr>
        <w:jc w:val="center"/>
        <w:rPr>
          <w:b/>
          <w:bCs/>
        </w:rPr>
      </w:pPr>
    </w:p>
    <w:p w14:paraId="59073938" w14:textId="77777777" w:rsidR="00D46EE6" w:rsidRDefault="00D46EE6" w:rsidP="000A1AD2">
      <w:pPr>
        <w:jc w:val="center"/>
        <w:rPr>
          <w:b/>
          <w:bCs/>
        </w:rPr>
      </w:pPr>
    </w:p>
    <w:p w14:paraId="5BB6B051" w14:textId="786884FC" w:rsidR="000A1AD2" w:rsidRPr="00770C4C" w:rsidRDefault="000A1AD2" w:rsidP="000A1AD2">
      <w:pPr>
        <w:jc w:val="center"/>
      </w:pPr>
      <w:r w:rsidRPr="76E1354D">
        <w:rPr>
          <w:b/>
          <w:bCs/>
        </w:rPr>
        <w:t xml:space="preserve">Task 3: Source Analysis </w:t>
      </w:r>
    </w:p>
    <w:p w14:paraId="74AF1AB3" w14:textId="5355D78E" w:rsidR="58E792C9" w:rsidRDefault="58E792C9" w:rsidP="76E1354D">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r w:rsidR="00AA6457">
        <w:rPr>
          <w:rFonts w:asciiTheme="minorBidi" w:hAnsiTheme="minorBidi"/>
        </w:rPr>
        <w:t xml:space="preserve">. </w:t>
      </w:r>
    </w:p>
    <w:p w14:paraId="2525C6DB" w14:textId="4BF2B4C0" w:rsidR="76E1354D" w:rsidRDefault="00980C62" w:rsidP="76E1354D">
      <w:pPr>
        <w:jc w:val="center"/>
        <w:rPr>
          <w:b/>
          <w:bCs/>
        </w:rPr>
      </w:pPr>
      <w:r w:rsidRPr="00980C62">
        <w:rPr>
          <w:b/>
          <w:bCs/>
          <w:noProof/>
        </w:rPr>
        <w:drawing>
          <wp:anchor distT="0" distB="0" distL="114300" distR="114300" simplePos="0" relativeHeight="251658240" behindDoc="1" locked="0" layoutInCell="1" allowOverlap="1" wp14:anchorId="390CF847" wp14:editId="5C1410F8">
            <wp:simplePos x="0" y="0"/>
            <wp:positionH relativeFrom="column">
              <wp:posOffset>0</wp:posOffset>
            </wp:positionH>
            <wp:positionV relativeFrom="paragraph">
              <wp:posOffset>-224</wp:posOffset>
            </wp:positionV>
            <wp:extent cx="5731510" cy="5843905"/>
            <wp:effectExtent l="0" t="0" r="2540" b="4445"/>
            <wp:wrapTight wrapText="bothSides">
              <wp:wrapPolygon edited="0">
                <wp:start x="0" y="0"/>
                <wp:lineTo x="0" y="21546"/>
                <wp:lineTo x="21538" y="21546"/>
                <wp:lineTo x="21538" y="0"/>
                <wp:lineTo x="0" y="0"/>
              </wp:wrapPolygon>
            </wp:wrapTight>
            <wp:docPr id="976641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641890"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5843905"/>
                    </a:xfrm>
                    <a:prstGeom prst="rect">
                      <a:avLst/>
                    </a:prstGeom>
                  </pic:spPr>
                </pic:pic>
              </a:graphicData>
            </a:graphic>
          </wp:anchor>
        </w:drawing>
      </w:r>
    </w:p>
    <w:p w14:paraId="2688898F" w14:textId="3750747A" w:rsidR="000A1AD2" w:rsidRPr="00770C4C" w:rsidRDefault="000A1AD2" w:rsidP="76E1354D">
      <w:pPr>
        <w:spacing w:line="360" w:lineRule="auto"/>
      </w:pPr>
      <w:r w:rsidRPr="76E1354D">
        <w:rPr>
          <w:rFonts w:asciiTheme="minorBidi" w:hAnsiTheme="minorBidi"/>
        </w:rPr>
        <w:t xml:space="preserve">. </w:t>
      </w:r>
    </w:p>
    <w:p w14:paraId="583838C4" w14:textId="64E0064D" w:rsidR="00770C4C" w:rsidRDefault="00770C4C" w:rsidP="00770C4C">
      <w:pPr>
        <w:spacing w:after="0" w:line="360" w:lineRule="auto"/>
        <w:rPr>
          <w:rFonts w:asciiTheme="minorBidi" w:hAnsiTheme="minorBidi"/>
        </w:rPr>
      </w:pPr>
    </w:p>
    <w:p w14:paraId="2AE821EA" w14:textId="77777777" w:rsidR="007F353E" w:rsidRDefault="007F353E" w:rsidP="00770C4C">
      <w:pPr>
        <w:spacing w:after="0" w:line="360" w:lineRule="auto"/>
        <w:rPr>
          <w:rFonts w:asciiTheme="minorBidi" w:hAnsiTheme="minorBidi"/>
        </w:rPr>
      </w:pPr>
    </w:p>
    <w:p w14:paraId="4829BEEB" w14:textId="77777777" w:rsidR="007F353E" w:rsidRDefault="007F353E" w:rsidP="00770C4C">
      <w:pPr>
        <w:spacing w:after="0" w:line="360" w:lineRule="auto"/>
        <w:rPr>
          <w:rFonts w:asciiTheme="minorBidi" w:hAnsiTheme="minorBidi"/>
        </w:rPr>
      </w:pPr>
    </w:p>
    <w:p w14:paraId="59318EE4" w14:textId="77777777" w:rsidR="007F353E" w:rsidRDefault="007F353E" w:rsidP="00770C4C">
      <w:pPr>
        <w:spacing w:after="0" w:line="360" w:lineRule="auto"/>
        <w:rPr>
          <w:rFonts w:asciiTheme="minorBidi" w:hAnsiTheme="minorBidi"/>
        </w:rPr>
      </w:pPr>
    </w:p>
    <w:p w14:paraId="1D8D3297" w14:textId="21038707" w:rsidR="00D77ECB" w:rsidRDefault="00D77ECB" w:rsidP="00770C4C">
      <w:pPr>
        <w:spacing w:after="0" w:line="360" w:lineRule="auto"/>
        <w:rPr>
          <w:rFonts w:asciiTheme="minorBidi" w:hAnsiTheme="minorBidi"/>
        </w:rPr>
      </w:pPr>
      <w:r w:rsidRPr="00D77ECB">
        <w:rPr>
          <w:rFonts w:asciiTheme="minorBidi" w:hAnsiTheme="minorBidi"/>
          <w:noProof/>
        </w:rPr>
        <w:drawing>
          <wp:inline distT="0" distB="0" distL="0" distR="0" wp14:anchorId="1F5FD74F" wp14:editId="660B715D">
            <wp:extent cx="5731510" cy="6198235"/>
            <wp:effectExtent l="0" t="0" r="2540" b="0"/>
            <wp:docPr id="1582452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452662" name=""/>
                    <pic:cNvPicPr/>
                  </pic:nvPicPr>
                  <pic:blipFill>
                    <a:blip r:embed="rId11"/>
                    <a:stretch>
                      <a:fillRect/>
                    </a:stretch>
                  </pic:blipFill>
                  <pic:spPr>
                    <a:xfrm>
                      <a:off x="0" y="0"/>
                      <a:ext cx="5731510" cy="6198235"/>
                    </a:xfrm>
                    <a:prstGeom prst="rect">
                      <a:avLst/>
                    </a:prstGeom>
                  </pic:spPr>
                </pic:pic>
              </a:graphicData>
            </a:graphic>
          </wp:inline>
        </w:drawing>
      </w:r>
    </w:p>
    <w:p w14:paraId="0A262F08" w14:textId="77777777" w:rsidR="007F353E" w:rsidRDefault="007F353E" w:rsidP="00770C4C">
      <w:pPr>
        <w:spacing w:after="0" w:line="360" w:lineRule="auto"/>
        <w:rPr>
          <w:rFonts w:asciiTheme="minorBidi" w:hAnsiTheme="minorBidi"/>
        </w:rPr>
      </w:pPr>
    </w:p>
    <w:p w14:paraId="39E5ABAB" w14:textId="77777777" w:rsidR="007F353E" w:rsidRDefault="007F353E" w:rsidP="00770C4C">
      <w:pPr>
        <w:spacing w:after="0" w:line="360" w:lineRule="auto"/>
        <w:rPr>
          <w:rFonts w:asciiTheme="minorBidi" w:hAnsiTheme="minorBidi"/>
        </w:rPr>
      </w:pPr>
    </w:p>
    <w:p w14:paraId="48BC5B24" w14:textId="667DB782" w:rsidR="007F353E" w:rsidRDefault="00812905" w:rsidP="00770C4C">
      <w:pPr>
        <w:spacing w:after="0" w:line="360" w:lineRule="auto"/>
        <w:rPr>
          <w:rFonts w:asciiTheme="minorBidi" w:hAnsiTheme="minorBidi"/>
        </w:rPr>
      </w:pPr>
      <w:r w:rsidRPr="00812905">
        <w:rPr>
          <w:rFonts w:asciiTheme="minorBidi" w:hAnsiTheme="minorBidi"/>
          <w:noProof/>
        </w:rPr>
        <w:lastRenderedPageBreak/>
        <w:drawing>
          <wp:inline distT="0" distB="0" distL="0" distR="0" wp14:anchorId="7FF5EB43" wp14:editId="41953FFC">
            <wp:extent cx="5731510" cy="4504690"/>
            <wp:effectExtent l="0" t="0" r="2540" b="0"/>
            <wp:docPr id="2146742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742458" name=""/>
                    <pic:cNvPicPr/>
                  </pic:nvPicPr>
                  <pic:blipFill>
                    <a:blip r:embed="rId12"/>
                    <a:stretch>
                      <a:fillRect/>
                    </a:stretch>
                  </pic:blipFill>
                  <pic:spPr>
                    <a:xfrm>
                      <a:off x="0" y="0"/>
                      <a:ext cx="5731510" cy="4504690"/>
                    </a:xfrm>
                    <a:prstGeom prst="rect">
                      <a:avLst/>
                    </a:prstGeom>
                  </pic:spPr>
                </pic:pic>
              </a:graphicData>
            </a:graphic>
          </wp:inline>
        </w:drawing>
      </w:r>
    </w:p>
    <w:p w14:paraId="36B23B0F" w14:textId="77777777" w:rsidR="007F353E" w:rsidRDefault="007F353E" w:rsidP="00770C4C">
      <w:pPr>
        <w:spacing w:after="0" w:line="360" w:lineRule="auto"/>
        <w:rPr>
          <w:rFonts w:asciiTheme="minorBidi" w:hAnsiTheme="minorBidi"/>
        </w:rPr>
      </w:pPr>
    </w:p>
    <w:p w14:paraId="3AE2B0A3" w14:textId="77777777" w:rsidR="00295D18" w:rsidRDefault="008F066E" w:rsidP="008F066E">
      <w:pPr>
        <w:spacing w:after="0" w:line="360" w:lineRule="auto"/>
        <w:rPr>
          <w:rFonts w:asciiTheme="minorBidi" w:hAnsiTheme="minorBidi"/>
        </w:rPr>
      </w:pPr>
      <w:r>
        <w:rPr>
          <w:rFonts w:asciiTheme="minorBidi" w:hAnsiTheme="minorBidi"/>
        </w:rPr>
        <w:t xml:space="preserve">Please click </w:t>
      </w:r>
      <w:r w:rsidR="0092562F">
        <w:rPr>
          <w:rFonts w:asciiTheme="minorBidi" w:hAnsiTheme="minorBidi"/>
        </w:rPr>
        <w:t xml:space="preserve">the link, if you wish </w:t>
      </w:r>
      <w:r w:rsidR="00295D18">
        <w:rPr>
          <w:rFonts w:asciiTheme="minorBidi" w:hAnsiTheme="minorBidi"/>
        </w:rPr>
        <w:t xml:space="preserve">to read the article online. </w:t>
      </w:r>
    </w:p>
    <w:p w14:paraId="3ADD4424" w14:textId="1BAC4513" w:rsidR="007F353E" w:rsidRDefault="008F066E" w:rsidP="008F066E">
      <w:pPr>
        <w:spacing w:after="0" w:line="360" w:lineRule="auto"/>
        <w:rPr>
          <w:rFonts w:asciiTheme="minorBidi" w:hAnsiTheme="minorBidi"/>
        </w:rPr>
      </w:pPr>
      <w:hyperlink r:id="rId13" w:history="1">
        <w:r w:rsidRPr="008F066E">
          <w:rPr>
            <w:rStyle w:val="Hyperlink"/>
            <w:rFonts w:asciiTheme="minorBidi" w:hAnsiTheme="minorBidi"/>
          </w:rPr>
          <w:t>What Employers Actually Want From Graduates</w:t>
        </w:r>
      </w:hyperlink>
    </w:p>
    <w:p w14:paraId="731B8840" w14:textId="77777777" w:rsidR="007F353E" w:rsidRDefault="007F353E" w:rsidP="00770C4C">
      <w:pPr>
        <w:spacing w:after="0" w:line="360" w:lineRule="auto"/>
        <w:rPr>
          <w:rFonts w:asciiTheme="minorBidi" w:hAnsiTheme="minorBidi"/>
        </w:rPr>
      </w:pPr>
    </w:p>
    <w:p w14:paraId="41EE0C37" w14:textId="77777777" w:rsidR="00AA6457" w:rsidRDefault="00AA6457" w:rsidP="00770C4C">
      <w:pPr>
        <w:spacing w:after="0" w:line="360" w:lineRule="auto"/>
        <w:rPr>
          <w:rFonts w:asciiTheme="minorBidi" w:hAnsiTheme="minorBidi"/>
        </w:rPr>
      </w:pPr>
    </w:p>
    <w:p w14:paraId="07682EF8" w14:textId="77777777" w:rsidR="00AA6457" w:rsidRDefault="00AA6457" w:rsidP="00770C4C">
      <w:pPr>
        <w:spacing w:after="0" w:line="360" w:lineRule="auto"/>
        <w:rPr>
          <w:rFonts w:asciiTheme="minorBidi" w:hAnsiTheme="minorBidi"/>
        </w:rPr>
      </w:pPr>
    </w:p>
    <w:p w14:paraId="6F4BDFA8" w14:textId="77777777" w:rsidR="00AA6457" w:rsidRDefault="00AA6457" w:rsidP="00770C4C">
      <w:pPr>
        <w:spacing w:after="0" w:line="360" w:lineRule="auto"/>
        <w:rPr>
          <w:rFonts w:asciiTheme="minorBidi" w:hAnsiTheme="minorBidi"/>
        </w:rPr>
      </w:pPr>
    </w:p>
    <w:p w14:paraId="696FC432" w14:textId="77777777" w:rsidR="00AA6457" w:rsidRDefault="00AA6457" w:rsidP="00770C4C">
      <w:pPr>
        <w:spacing w:after="0" w:line="360" w:lineRule="auto"/>
        <w:rPr>
          <w:rFonts w:asciiTheme="minorBidi" w:hAnsiTheme="minorBidi"/>
        </w:rPr>
      </w:pPr>
    </w:p>
    <w:p w14:paraId="04EC2F5E" w14:textId="77777777" w:rsidR="00AA6457" w:rsidRDefault="00AA6457" w:rsidP="00770C4C">
      <w:pPr>
        <w:spacing w:after="0" w:line="360" w:lineRule="auto"/>
        <w:rPr>
          <w:rFonts w:asciiTheme="minorBidi" w:hAnsiTheme="minorBidi"/>
        </w:rPr>
      </w:pPr>
    </w:p>
    <w:p w14:paraId="3A8EFB29" w14:textId="77777777" w:rsidR="00AA6457" w:rsidRDefault="00AA6457" w:rsidP="00770C4C">
      <w:pPr>
        <w:spacing w:after="0" w:line="360" w:lineRule="auto"/>
        <w:rPr>
          <w:rFonts w:asciiTheme="minorBidi" w:hAnsiTheme="minorBidi"/>
        </w:rPr>
      </w:pPr>
    </w:p>
    <w:p w14:paraId="10136575" w14:textId="77777777" w:rsidR="00AA6457" w:rsidRDefault="00AA6457" w:rsidP="00770C4C">
      <w:pPr>
        <w:spacing w:after="0" w:line="360" w:lineRule="auto"/>
        <w:rPr>
          <w:rFonts w:asciiTheme="minorBidi" w:hAnsiTheme="minorBidi"/>
        </w:rPr>
      </w:pPr>
    </w:p>
    <w:p w14:paraId="3DD7E990" w14:textId="77777777" w:rsidR="00AA6457" w:rsidRDefault="00AA6457" w:rsidP="00770C4C">
      <w:pPr>
        <w:spacing w:after="0" w:line="360" w:lineRule="auto"/>
        <w:rPr>
          <w:rFonts w:asciiTheme="minorBidi" w:hAnsiTheme="minorBidi"/>
        </w:rPr>
      </w:pPr>
    </w:p>
    <w:p w14:paraId="5EF51687" w14:textId="77777777" w:rsidR="00AA6457" w:rsidRDefault="00AA6457" w:rsidP="00770C4C">
      <w:pPr>
        <w:spacing w:after="0" w:line="360" w:lineRule="auto"/>
        <w:rPr>
          <w:rFonts w:asciiTheme="minorBidi" w:hAnsiTheme="minorBidi"/>
        </w:rPr>
      </w:pPr>
    </w:p>
    <w:p w14:paraId="767E3102" w14:textId="77777777" w:rsidR="007F353E" w:rsidRDefault="007F353E" w:rsidP="00770C4C">
      <w:pPr>
        <w:spacing w:after="0" w:line="360" w:lineRule="auto"/>
        <w:rPr>
          <w:rFonts w:asciiTheme="minorBidi" w:hAnsiTheme="minorBidi"/>
        </w:rPr>
      </w:pPr>
    </w:p>
    <w:p w14:paraId="29CE10E1" w14:textId="77777777" w:rsidR="007F353E" w:rsidRDefault="007F353E" w:rsidP="00770C4C">
      <w:pPr>
        <w:spacing w:after="0" w:line="360" w:lineRule="auto"/>
        <w:rPr>
          <w:rFonts w:asciiTheme="minorBidi" w:hAnsiTheme="minorBidi"/>
        </w:rPr>
      </w:pPr>
    </w:p>
    <w:p w14:paraId="442F15FD" w14:textId="77777777" w:rsidR="007F353E" w:rsidRDefault="007F353E" w:rsidP="00770C4C">
      <w:pPr>
        <w:spacing w:after="0" w:line="360" w:lineRule="auto"/>
        <w:rPr>
          <w:rFonts w:asciiTheme="minorBidi" w:hAnsiTheme="minorBidi"/>
        </w:rPr>
      </w:pPr>
    </w:p>
    <w:p w14:paraId="07FF38DA" w14:textId="77777777" w:rsidR="00AA6457" w:rsidRDefault="00AA6457" w:rsidP="00AA6457">
      <w:pPr>
        <w:spacing w:after="0" w:line="360" w:lineRule="auto"/>
        <w:rPr>
          <w:rFonts w:asciiTheme="minorBidi" w:hAnsiTheme="minorBidi"/>
        </w:rPr>
      </w:pPr>
    </w:p>
    <w:p w14:paraId="198FDA04" w14:textId="31F10FFD" w:rsidR="00770C4C" w:rsidRDefault="00770C4C" w:rsidP="00AA6457">
      <w:pPr>
        <w:spacing w:after="0" w:line="360" w:lineRule="auto"/>
        <w:rPr>
          <w:rFonts w:asciiTheme="minorBidi" w:hAnsiTheme="minorBidi"/>
        </w:rPr>
      </w:pPr>
      <w:r>
        <w:rPr>
          <w:rFonts w:asciiTheme="minorBidi" w:hAnsiTheme="minorBidi"/>
        </w:rPr>
        <w:t xml:space="preserve">Strength of the Source: </w:t>
      </w:r>
    </w:p>
    <w:p w14:paraId="682C6215" w14:textId="7C037AA7" w:rsidR="00CA614F" w:rsidRDefault="00CA614F" w:rsidP="00AA6457">
      <w:pPr>
        <w:spacing w:after="0" w:line="360" w:lineRule="auto"/>
        <w:rPr>
          <w:rFonts w:asciiTheme="minorBidi" w:hAnsiTheme="minorBidi"/>
        </w:rPr>
      </w:pPr>
      <w:r>
        <w:rPr>
          <w:rFonts w:asciiTheme="minorBidi" w:hAnsiTheme="minorBidi"/>
        </w:rPr>
        <w:t>One strength would be that this was published on the 21</w:t>
      </w:r>
      <w:r w:rsidRPr="00CA614F">
        <w:rPr>
          <w:rFonts w:asciiTheme="minorBidi" w:hAnsiTheme="minorBidi"/>
          <w:vertAlign w:val="superscript"/>
        </w:rPr>
        <w:t>st</w:t>
      </w:r>
      <w:r>
        <w:rPr>
          <w:rFonts w:asciiTheme="minorBidi" w:hAnsiTheme="minorBidi"/>
        </w:rPr>
        <w:t xml:space="preserve"> of April 2026 making it recent</w:t>
      </w:r>
      <w:r w:rsidR="00157783">
        <w:rPr>
          <w:rFonts w:asciiTheme="minorBidi" w:hAnsiTheme="minorBidi"/>
        </w:rPr>
        <w:t xml:space="preserve"> and it is telling you exactly what employers would like to see with data to back it up and to tell you what the most desirable skills are with data. And with loads of references to. </w:t>
      </w:r>
    </w:p>
    <w:p w14:paraId="2161C62F" w14:textId="77777777" w:rsidR="00770C4C" w:rsidRDefault="00770C4C" w:rsidP="00770C4C">
      <w:pPr>
        <w:spacing w:after="0" w:line="360" w:lineRule="auto"/>
        <w:rPr>
          <w:rFonts w:asciiTheme="minorBidi" w:hAnsiTheme="minorBidi"/>
        </w:rPr>
      </w:pPr>
    </w:p>
    <w:p w14:paraId="012EEF79" w14:textId="77777777" w:rsidR="00770C4C" w:rsidRDefault="00770C4C" w:rsidP="00770C4C">
      <w:pPr>
        <w:spacing w:after="0" w:line="360" w:lineRule="auto"/>
        <w:rPr>
          <w:rFonts w:asciiTheme="minorBidi" w:hAnsiTheme="minorBidi"/>
        </w:rPr>
      </w:pPr>
    </w:p>
    <w:p w14:paraId="6D91E3A0" w14:textId="77777777" w:rsidR="00770C4C" w:rsidRDefault="00770C4C" w:rsidP="00770C4C">
      <w:pPr>
        <w:spacing w:after="0" w:line="360" w:lineRule="auto"/>
        <w:rPr>
          <w:rFonts w:asciiTheme="minorBidi" w:hAnsiTheme="minorBidi"/>
        </w:rPr>
      </w:pPr>
    </w:p>
    <w:p w14:paraId="0B9FE711" w14:textId="77777777" w:rsidR="00770C4C" w:rsidRDefault="00770C4C" w:rsidP="00770C4C">
      <w:pPr>
        <w:spacing w:after="0" w:line="360" w:lineRule="auto"/>
        <w:rPr>
          <w:rFonts w:asciiTheme="minorBidi" w:hAnsiTheme="minorBidi"/>
        </w:rPr>
      </w:pPr>
    </w:p>
    <w:p w14:paraId="3A85B5D0" w14:textId="77777777" w:rsidR="00770C4C" w:rsidRDefault="00770C4C" w:rsidP="00770C4C">
      <w:pPr>
        <w:spacing w:after="0" w:line="360" w:lineRule="auto"/>
        <w:rPr>
          <w:rFonts w:asciiTheme="minorBidi" w:hAnsiTheme="minorBidi"/>
        </w:rPr>
      </w:pPr>
    </w:p>
    <w:p w14:paraId="38C47FF6" w14:textId="77777777" w:rsidR="00770C4C" w:rsidRDefault="00770C4C" w:rsidP="00770C4C">
      <w:pPr>
        <w:spacing w:after="0" w:line="360" w:lineRule="auto"/>
        <w:rPr>
          <w:rFonts w:asciiTheme="minorBidi" w:hAnsiTheme="minorBidi"/>
        </w:rPr>
      </w:pPr>
    </w:p>
    <w:p w14:paraId="3F033B56" w14:textId="77777777" w:rsidR="00770C4C" w:rsidRDefault="00770C4C" w:rsidP="00770C4C">
      <w:pPr>
        <w:spacing w:after="0" w:line="360" w:lineRule="auto"/>
        <w:rPr>
          <w:rFonts w:asciiTheme="minorBidi" w:hAnsiTheme="minorBidi"/>
        </w:rPr>
      </w:pPr>
    </w:p>
    <w:p w14:paraId="25F1DA6A" w14:textId="77777777" w:rsidR="00770C4C" w:rsidRDefault="00770C4C" w:rsidP="00770C4C">
      <w:pPr>
        <w:spacing w:after="0" w:line="360" w:lineRule="auto"/>
        <w:rPr>
          <w:rFonts w:asciiTheme="minorBidi" w:hAnsiTheme="minorBidi"/>
        </w:rPr>
      </w:pPr>
    </w:p>
    <w:p w14:paraId="36B324BB" w14:textId="77777777" w:rsidR="00770C4C" w:rsidRDefault="00770C4C" w:rsidP="00770C4C">
      <w:pPr>
        <w:spacing w:after="0" w:line="360" w:lineRule="auto"/>
        <w:rPr>
          <w:rFonts w:asciiTheme="minorBidi" w:hAnsiTheme="minorBidi"/>
        </w:rPr>
      </w:pPr>
    </w:p>
    <w:p w14:paraId="17E620CC" w14:textId="77777777" w:rsidR="00770C4C" w:rsidRDefault="00770C4C" w:rsidP="00770C4C">
      <w:pPr>
        <w:spacing w:after="0" w:line="360" w:lineRule="auto"/>
        <w:rPr>
          <w:rFonts w:asciiTheme="minorBidi" w:hAnsiTheme="minorBidi"/>
        </w:rPr>
      </w:pPr>
    </w:p>
    <w:p w14:paraId="71BE6243" w14:textId="77777777" w:rsidR="00770C4C" w:rsidRDefault="00770C4C" w:rsidP="00770C4C">
      <w:pPr>
        <w:spacing w:after="0" w:line="360" w:lineRule="auto"/>
        <w:rPr>
          <w:rFonts w:asciiTheme="minorBidi" w:hAnsiTheme="minorBidi"/>
        </w:rPr>
      </w:pPr>
    </w:p>
    <w:p w14:paraId="56CBD185" w14:textId="77777777" w:rsidR="00770C4C" w:rsidRDefault="00770C4C" w:rsidP="00770C4C">
      <w:pPr>
        <w:spacing w:after="0" w:line="360" w:lineRule="auto"/>
        <w:rPr>
          <w:rFonts w:asciiTheme="minorBidi" w:hAnsiTheme="minorBidi"/>
        </w:rPr>
      </w:pPr>
    </w:p>
    <w:p w14:paraId="64E80FB5" w14:textId="77777777" w:rsidR="00770C4C" w:rsidRDefault="00770C4C" w:rsidP="00770C4C">
      <w:pPr>
        <w:spacing w:after="0" w:line="360" w:lineRule="auto"/>
        <w:rPr>
          <w:rFonts w:asciiTheme="minorBidi" w:hAnsiTheme="minorBidi"/>
        </w:rPr>
      </w:pPr>
    </w:p>
    <w:p w14:paraId="26DA29E6" w14:textId="77777777" w:rsidR="00770C4C" w:rsidRDefault="00770C4C" w:rsidP="00770C4C">
      <w:pPr>
        <w:spacing w:after="0" w:line="360" w:lineRule="auto"/>
        <w:rPr>
          <w:rFonts w:asciiTheme="minorBidi" w:hAnsiTheme="minorBidi"/>
        </w:rPr>
      </w:pPr>
    </w:p>
    <w:p w14:paraId="182C9EC4" w14:textId="77777777" w:rsidR="00770C4C" w:rsidRDefault="00770C4C" w:rsidP="00770C4C">
      <w:pPr>
        <w:spacing w:after="0" w:line="360" w:lineRule="auto"/>
        <w:rPr>
          <w:rFonts w:asciiTheme="minorBidi" w:hAnsiTheme="minorBidi"/>
        </w:rPr>
      </w:pPr>
    </w:p>
    <w:p w14:paraId="55C754C5" w14:textId="5770A9BD" w:rsidR="00770C4C" w:rsidRDefault="00770C4C" w:rsidP="00770C4C">
      <w:pPr>
        <w:spacing w:after="0" w:line="360" w:lineRule="auto"/>
        <w:rPr>
          <w:rFonts w:asciiTheme="minorBidi" w:hAnsiTheme="minorBidi"/>
        </w:rPr>
      </w:pPr>
      <w:r>
        <w:rPr>
          <w:rFonts w:asciiTheme="minorBidi" w:hAnsiTheme="minorBidi"/>
        </w:rPr>
        <w:t xml:space="preserve">Weakness of the Source: </w:t>
      </w:r>
    </w:p>
    <w:p w14:paraId="13672C7C" w14:textId="44B9206D" w:rsidR="00157783" w:rsidRDefault="00157783" w:rsidP="00770C4C">
      <w:pPr>
        <w:spacing w:after="0" w:line="360" w:lineRule="auto"/>
        <w:rPr>
          <w:rFonts w:asciiTheme="minorBidi" w:hAnsiTheme="minorBidi"/>
        </w:rPr>
      </w:pPr>
      <w:r>
        <w:rPr>
          <w:rFonts w:asciiTheme="minorBidi" w:hAnsiTheme="minorBidi"/>
        </w:rPr>
        <w:t xml:space="preserve">It leaves you with a lot of questions such as. Why are graduates not job ready or how can university’s improve graduate employability? </w:t>
      </w:r>
    </w:p>
    <w:p w14:paraId="4AEB3606" w14:textId="0E5FD21C" w:rsidR="00157783" w:rsidRDefault="00157783" w:rsidP="00770C4C">
      <w:pPr>
        <w:spacing w:after="0" w:line="360" w:lineRule="auto"/>
        <w:rPr>
          <w:rFonts w:asciiTheme="minorBidi" w:hAnsiTheme="minorBidi"/>
        </w:rPr>
      </w:pPr>
      <w:r>
        <w:rPr>
          <w:rFonts w:asciiTheme="minorBidi" w:hAnsiTheme="minorBidi"/>
        </w:rPr>
        <w:t>The data was only recorded from 2023 – 2025 so it could of changed.</w:t>
      </w:r>
    </w:p>
    <w:p w14:paraId="75160AB0" w14:textId="0B0ABA46" w:rsidR="00770C4C" w:rsidRPr="00770C4C" w:rsidRDefault="00770C4C" w:rsidP="00770C4C">
      <w:pPr>
        <w:spacing w:after="0" w:line="360" w:lineRule="auto"/>
        <w:rPr>
          <w:rFonts w:asciiTheme="minorBidi" w:hAnsiTheme="minorBidi"/>
        </w:rPr>
      </w:pPr>
    </w:p>
    <w:p w14:paraId="75CD8AF6" w14:textId="77777777" w:rsidR="000A1AD2" w:rsidRDefault="000A1AD2" w:rsidP="000A1AD2">
      <w:pPr>
        <w:spacing w:after="0" w:line="360" w:lineRule="auto"/>
        <w:rPr>
          <w:rFonts w:asciiTheme="minorBidi" w:hAnsiTheme="minorBidi"/>
        </w:rPr>
      </w:pPr>
    </w:p>
    <w:p w14:paraId="14D5E6DC" w14:textId="77777777" w:rsidR="000A1AD2" w:rsidRPr="000A1AD2" w:rsidRDefault="000A1AD2" w:rsidP="000A1AD2">
      <w:pPr>
        <w:spacing w:after="0" w:line="360" w:lineRule="auto"/>
        <w:rPr>
          <w:rFonts w:asciiTheme="minorBidi" w:hAnsiTheme="minorBidi"/>
        </w:rPr>
      </w:pPr>
    </w:p>
    <w:p w14:paraId="3D002705" w14:textId="77777777" w:rsidR="000A1AD2" w:rsidRDefault="000A1AD2" w:rsidP="000A1AD2"/>
    <w:sectPr w:rsidR="000A1AD2" w:rsidSect="000A1AD2">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02E347" w14:textId="77777777" w:rsidR="001421EE" w:rsidRDefault="001421EE" w:rsidP="00770C4C">
      <w:pPr>
        <w:spacing w:after="0" w:line="240" w:lineRule="auto"/>
      </w:pPr>
      <w:r>
        <w:separator/>
      </w:r>
    </w:p>
  </w:endnote>
  <w:endnote w:type="continuationSeparator" w:id="0">
    <w:p w14:paraId="3EF6F270" w14:textId="77777777" w:rsidR="001421EE" w:rsidRDefault="001421EE" w:rsidP="00770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5012F784" w14:textId="6B2C776A" w:rsidR="00770C4C" w:rsidRDefault="00770C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7919A1" w14:textId="77777777" w:rsidR="00770C4C" w:rsidRDefault="00770C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E7888" w14:textId="77777777" w:rsidR="001421EE" w:rsidRDefault="001421EE" w:rsidP="00770C4C">
      <w:pPr>
        <w:spacing w:after="0" w:line="240" w:lineRule="auto"/>
      </w:pPr>
      <w:r>
        <w:separator/>
      </w:r>
    </w:p>
  </w:footnote>
  <w:footnote w:type="continuationSeparator" w:id="0">
    <w:p w14:paraId="1F9F8B4C" w14:textId="77777777" w:rsidR="001421EE" w:rsidRDefault="001421EE" w:rsidP="00770C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F00714"/>
    <w:multiLevelType w:val="multilevel"/>
    <w:tmpl w:val="560A5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50F3958"/>
    <w:multiLevelType w:val="hybridMultilevel"/>
    <w:tmpl w:val="45DA2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4990143">
    <w:abstractNumId w:val="1"/>
  </w:num>
  <w:num w:numId="2" w16cid:durableId="20768588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D2"/>
    <w:rsid w:val="0003583A"/>
    <w:rsid w:val="000A1AD2"/>
    <w:rsid w:val="000C4DF3"/>
    <w:rsid w:val="001421EE"/>
    <w:rsid w:val="00152AA0"/>
    <w:rsid w:val="00157783"/>
    <w:rsid w:val="0016377A"/>
    <w:rsid w:val="00294F6C"/>
    <w:rsid w:val="00295D18"/>
    <w:rsid w:val="002C3316"/>
    <w:rsid w:val="002C6C88"/>
    <w:rsid w:val="002E4841"/>
    <w:rsid w:val="0037429E"/>
    <w:rsid w:val="00394C23"/>
    <w:rsid w:val="00472EB3"/>
    <w:rsid w:val="00487016"/>
    <w:rsid w:val="005001A9"/>
    <w:rsid w:val="00555FDE"/>
    <w:rsid w:val="00565E06"/>
    <w:rsid w:val="00586D04"/>
    <w:rsid w:val="00591828"/>
    <w:rsid w:val="005A0921"/>
    <w:rsid w:val="005A7888"/>
    <w:rsid w:val="005C2B6A"/>
    <w:rsid w:val="006067BA"/>
    <w:rsid w:val="0065388A"/>
    <w:rsid w:val="0068791E"/>
    <w:rsid w:val="006D68F9"/>
    <w:rsid w:val="00713CC9"/>
    <w:rsid w:val="00726A92"/>
    <w:rsid w:val="00755103"/>
    <w:rsid w:val="00770C4C"/>
    <w:rsid w:val="007C6079"/>
    <w:rsid w:val="007F353E"/>
    <w:rsid w:val="008116C9"/>
    <w:rsid w:val="00812905"/>
    <w:rsid w:val="00841662"/>
    <w:rsid w:val="008F066E"/>
    <w:rsid w:val="00917796"/>
    <w:rsid w:val="0092562F"/>
    <w:rsid w:val="00980C62"/>
    <w:rsid w:val="00995682"/>
    <w:rsid w:val="00A01DD6"/>
    <w:rsid w:val="00A54EEA"/>
    <w:rsid w:val="00AA6457"/>
    <w:rsid w:val="00AE675F"/>
    <w:rsid w:val="00B4551C"/>
    <w:rsid w:val="00B51F0A"/>
    <w:rsid w:val="00B61C72"/>
    <w:rsid w:val="00BC259F"/>
    <w:rsid w:val="00BF4C33"/>
    <w:rsid w:val="00C61465"/>
    <w:rsid w:val="00CA614F"/>
    <w:rsid w:val="00CB1414"/>
    <w:rsid w:val="00D10D3A"/>
    <w:rsid w:val="00D10E70"/>
    <w:rsid w:val="00D46EE6"/>
    <w:rsid w:val="00D5429C"/>
    <w:rsid w:val="00D77ECB"/>
    <w:rsid w:val="00D8490C"/>
    <w:rsid w:val="00D90287"/>
    <w:rsid w:val="00DE2C42"/>
    <w:rsid w:val="00DF7025"/>
    <w:rsid w:val="00E233DE"/>
    <w:rsid w:val="00E60084"/>
    <w:rsid w:val="00E91CAA"/>
    <w:rsid w:val="00EB1E0F"/>
    <w:rsid w:val="00EC65A1"/>
    <w:rsid w:val="00F2094F"/>
    <w:rsid w:val="00F53A05"/>
    <w:rsid w:val="00F645CC"/>
    <w:rsid w:val="00FA0006"/>
    <w:rsid w:val="00FA59DD"/>
    <w:rsid w:val="00FB52C4"/>
    <w:rsid w:val="58E792C9"/>
    <w:rsid w:val="76E1354D"/>
    <w:rsid w:val="781726B8"/>
    <w:rsid w:val="79BC84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54852"/>
  <w15:chartTrackingRefBased/>
  <w15:docId w15:val="{19312AA3-E77B-40FB-B0DC-812C8FB4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1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1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1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1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AD2"/>
    <w:rPr>
      <w:rFonts w:eastAsiaTheme="majorEastAsia" w:cstheme="majorBidi"/>
      <w:color w:val="272727" w:themeColor="text1" w:themeTint="D8"/>
    </w:rPr>
  </w:style>
  <w:style w:type="paragraph" w:styleId="Title">
    <w:name w:val="Title"/>
    <w:basedOn w:val="Normal"/>
    <w:next w:val="Normal"/>
    <w:link w:val="TitleChar"/>
    <w:uiPriority w:val="10"/>
    <w:qFormat/>
    <w:rsid w:val="000A1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AD2"/>
    <w:pPr>
      <w:spacing w:before="160"/>
      <w:jc w:val="center"/>
    </w:pPr>
    <w:rPr>
      <w:i/>
      <w:iCs/>
      <w:color w:val="404040" w:themeColor="text1" w:themeTint="BF"/>
    </w:rPr>
  </w:style>
  <w:style w:type="character" w:customStyle="1" w:styleId="QuoteChar">
    <w:name w:val="Quote Char"/>
    <w:basedOn w:val="DefaultParagraphFont"/>
    <w:link w:val="Quote"/>
    <w:uiPriority w:val="29"/>
    <w:rsid w:val="000A1AD2"/>
    <w:rPr>
      <w:i/>
      <w:iCs/>
      <w:color w:val="404040" w:themeColor="text1" w:themeTint="BF"/>
    </w:rPr>
  </w:style>
  <w:style w:type="paragraph" w:styleId="ListParagraph">
    <w:name w:val="List Paragraph"/>
    <w:basedOn w:val="Normal"/>
    <w:uiPriority w:val="34"/>
    <w:qFormat/>
    <w:rsid w:val="000A1AD2"/>
    <w:pPr>
      <w:ind w:left="720"/>
      <w:contextualSpacing/>
    </w:pPr>
  </w:style>
  <w:style w:type="character" w:styleId="IntenseEmphasis">
    <w:name w:val="Intense Emphasis"/>
    <w:basedOn w:val="DefaultParagraphFont"/>
    <w:uiPriority w:val="21"/>
    <w:qFormat/>
    <w:rsid w:val="000A1AD2"/>
    <w:rPr>
      <w:i/>
      <w:iCs/>
      <w:color w:val="0F4761" w:themeColor="accent1" w:themeShade="BF"/>
    </w:rPr>
  </w:style>
  <w:style w:type="paragraph" w:styleId="IntenseQuote">
    <w:name w:val="Intense Quote"/>
    <w:basedOn w:val="Normal"/>
    <w:next w:val="Normal"/>
    <w:link w:val="IntenseQuoteChar"/>
    <w:uiPriority w:val="30"/>
    <w:qFormat/>
    <w:rsid w:val="000A1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1AD2"/>
    <w:rPr>
      <w:i/>
      <w:iCs/>
      <w:color w:val="0F4761" w:themeColor="accent1" w:themeShade="BF"/>
    </w:rPr>
  </w:style>
  <w:style w:type="character" w:styleId="IntenseReference">
    <w:name w:val="Intense Reference"/>
    <w:basedOn w:val="DefaultParagraphFont"/>
    <w:uiPriority w:val="32"/>
    <w:qFormat/>
    <w:rsid w:val="000A1AD2"/>
    <w:rPr>
      <w:b/>
      <w:bCs/>
      <w:smallCaps/>
      <w:color w:val="0F4761" w:themeColor="accent1" w:themeShade="BF"/>
      <w:spacing w:val="5"/>
    </w:rPr>
  </w:style>
  <w:style w:type="table" w:styleId="TableGrid">
    <w:name w:val="Table Grid"/>
    <w:basedOn w:val="TableNormal"/>
    <w:uiPriority w:val="39"/>
    <w:rsid w:val="000A1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33DE"/>
    <w:rPr>
      <w:color w:val="467886" w:themeColor="hyperlink"/>
      <w:u w:val="single"/>
    </w:rPr>
  </w:style>
  <w:style w:type="character" w:styleId="UnresolvedMention">
    <w:name w:val="Unresolved Mention"/>
    <w:basedOn w:val="DefaultParagraphFont"/>
    <w:uiPriority w:val="99"/>
    <w:semiHidden/>
    <w:unhideWhenUsed/>
    <w:rsid w:val="00E233DE"/>
    <w:rPr>
      <w:color w:val="605E5C"/>
      <w:shd w:val="clear" w:color="auto" w:fill="E1DFDD"/>
    </w:rPr>
  </w:style>
  <w:style w:type="paragraph" w:styleId="Header">
    <w:name w:val="header"/>
    <w:basedOn w:val="Normal"/>
    <w:link w:val="HeaderChar"/>
    <w:uiPriority w:val="99"/>
    <w:unhideWhenUsed/>
    <w:rsid w:val="00770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C4C"/>
  </w:style>
  <w:style w:type="paragraph" w:styleId="Footer">
    <w:name w:val="footer"/>
    <w:basedOn w:val="Normal"/>
    <w:link w:val="FooterChar"/>
    <w:uiPriority w:val="99"/>
    <w:unhideWhenUsed/>
    <w:rsid w:val="00770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C4C"/>
  </w:style>
  <w:style w:type="character" w:styleId="FollowedHyperlink">
    <w:name w:val="FollowedHyperlink"/>
    <w:basedOn w:val="DefaultParagraphFont"/>
    <w:uiPriority w:val="99"/>
    <w:semiHidden/>
    <w:unhideWhenUsed/>
    <w:rsid w:val="00CA614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bodyswaps.co/resources/blog/what-employers-actually-want-from-graduates" TargetMode="External"/><Relationship Id="rId3" Type="http://schemas.openxmlformats.org/officeDocument/2006/relationships/settings" Target="settings.xml"/><Relationship Id="rId7" Type="http://schemas.openxmlformats.org/officeDocument/2006/relationships/hyperlink" Target="https://www.proquest.com/docview/2386106920?accountid=130472&amp;pq-origsite=primo&amp;searchKeywords=business%20graduates%20employability&amp;sourcetype=Scholarly%20Journals" TargetMode="External"/><Relationship Id="rId12" Type="http://schemas.openxmlformats.org/officeDocument/2006/relationships/image" Target="media/image4.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9</Pages>
  <Words>461</Words>
  <Characters>2634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Iestyn Jiggle</cp:lastModifiedBy>
  <cp:revision>4</cp:revision>
  <dcterms:created xsi:type="dcterms:W3CDTF">2026-10-21T10:51:00Z</dcterms:created>
  <dcterms:modified xsi:type="dcterms:W3CDTF">2026-10-21T11:00:00Z</dcterms:modified>
</cp:coreProperties>
</file>