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5EB" w:rsidRDefault="00F555EB" w:rsidP="00F555EB">
      <w:r w:rsidRPr="00871AC0">
        <w:rPr>
          <w:noProof/>
        </w:rPr>
        <w:drawing>
          <wp:inline distT="0" distB="0" distL="0" distR="0" wp14:anchorId="744C80F1" wp14:editId="35FB83AE">
            <wp:extent cx="2009775" cy="796925"/>
            <wp:effectExtent l="0" t="0" r="0" b="0"/>
            <wp:docPr id="1" name="Picture 3" descr="Description: C:\Users\H.cale\Documents\My Received Files\logomai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09775" cy="796925"/>
                    </a:xfrm>
                    <a:prstGeom prst="rect">
                      <a:avLst/>
                    </a:prstGeom>
                    <a:noFill/>
                    <a:ln>
                      <a:noFill/>
                    </a:ln>
                  </pic:spPr>
                </pic:pic>
              </a:graphicData>
            </a:graphic>
          </wp:inline>
        </w:drawing>
      </w:r>
    </w:p>
    <w:p w:rsidR="00F555EB" w:rsidRDefault="00F555EB" w:rsidP="00F555EB"/>
    <w:p w:rsidR="00F555EB" w:rsidRDefault="00F555EB" w:rsidP="00F555EB">
      <w:pPr>
        <w:pStyle w:val="Modcode"/>
        <w:jc w:val="left"/>
        <w:rPr>
          <w:color w:val="FF0000"/>
        </w:rPr>
      </w:pPr>
      <w:r>
        <w:t>LEVEL 4</w:t>
      </w:r>
      <w:r w:rsidRPr="00EB1F41">
        <w:rPr>
          <w:color w:val="FF0000"/>
        </w:rPr>
        <w:t xml:space="preserve"> </w:t>
      </w:r>
    </w:p>
    <w:p w:rsidR="00F555EB" w:rsidRDefault="00F555EB" w:rsidP="00F555EB">
      <w:pPr>
        <w:pStyle w:val="Modcode"/>
        <w:jc w:val="left"/>
        <w:rPr>
          <w:color w:val="FF0000"/>
        </w:rPr>
      </w:pPr>
      <w:r w:rsidRPr="00EB1F41">
        <w:rPr>
          <w:color w:val="FF0000"/>
        </w:rPr>
        <w:t xml:space="preserve">                                                                      </w:t>
      </w:r>
    </w:p>
    <w:p w:rsidR="00F555EB" w:rsidRPr="004C3FF5" w:rsidRDefault="00F555EB" w:rsidP="00F555EB">
      <w:pPr>
        <w:pStyle w:val="Modcode"/>
        <w:jc w:val="left"/>
      </w:pPr>
      <w:r>
        <w:t>SEMESTER 2</w:t>
      </w:r>
    </w:p>
    <w:p w:rsidR="00F555EB" w:rsidRDefault="00F555EB" w:rsidP="00F555EB">
      <w:pPr>
        <w:pStyle w:val="Modcode"/>
        <w:jc w:val="left"/>
      </w:pPr>
    </w:p>
    <w:p w:rsidR="00F555EB" w:rsidRPr="007E3A8E" w:rsidRDefault="00F555EB" w:rsidP="00F555EB">
      <w:pPr>
        <w:pStyle w:val="Modcode"/>
        <w:jc w:val="left"/>
      </w:pPr>
    </w:p>
    <w:p w:rsidR="00F555EB" w:rsidRDefault="00F555EB" w:rsidP="00F555EB">
      <w:pPr>
        <w:pStyle w:val="Modcode"/>
      </w:pPr>
      <w:r w:rsidRPr="007E3A8E">
        <w:t>MODULE CODE</w:t>
      </w:r>
      <w:r>
        <w:t>: SHOA4001</w:t>
      </w:r>
    </w:p>
    <w:p w:rsidR="00F555EB" w:rsidRPr="003525B3" w:rsidRDefault="00F555EB" w:rsidP="00F555EB">
      <w:pPr>
        <w:pStyle w:val="Subtitle"/>
        <w:rPr>
          <w:b w:val="0"/>
          <w:bCs/>
          <w:szCs w:val="24"/>
        </w:rPr>
      </w:pPr>
      <w:r w:rsidRPr="003525B3">
        <w:rPr>
          <w:bCs/>
          <w:szCs w:val="24"/>
        </w:rPr>
        <w:t>THEORETICAL ISSUES IN OUTDOOR PURSUITS</w:t>
      </w:r>
    </w:p>
    <w:p w:rsidR="00F555EB" w:rsidRPr="004C3FF5" w:rsidRDefault="00F555EB" w:rsidP="00F555EB">
      <w:pPr>
        <w:pStyle w:val="Modcode"/>
      </w:pPr>
      <w:r w:rsidRPr="004C3FF5">
        <w:t xml:space="preserve"> </w:t>
      </w:r>
    </w:p>
    <w:p w:rsidR="00F555EB" w:rsidRDefault="00F555EB" w:rsidP="00F555EB">
      <w:pPr>
        <w:pStyle w:val="Time"/>
        <w:rPr>
          <w:szCs w:val="28"/>
        </w:rPr>
      </w:pPr>
    </w:p>
    <w:p w:rsidR="00F555EB" w:rsidRDefault="00F555EB" w:rsidP="00F555EB">
      <w:pPr>
        <w:pStyle w:val="Time"/>
        <w:rPr>
          <w:szCs w:val="28"/>
        </w:rPr>
      </w:pPr>
      <w:r w:rsidRPr="004C3FF5">
        <w:rPr>
          <w:szCs w:val="28"/>
        </w:rPr>
        <w:t xml:space="preserve">aSSESSMENT TYPE:  aSSIGNMENT </w:t>
      </w:r>
    </w:p>
    <w:p w:rsidR="00F555EB" w:rsidRDefault="00F555EB" w:rsidP="00F555EB">
      <w:pPr>
        <w:pStyle w:val="Time"/>
        <w:rPr>
          <w:szCs w:val="28"/>
        </w:rPr>
      </w:pPr>
      <w:r w:rsidRPr="004C3FF5">
        <w:rPr>
          <w:szCs w:val="28"/>
        </w:rPr>
        <w:t>Assessment/Component:</w:t>
      </w:r>
      <w:r>
        <w:rPr>
          <w:szCs w:val="28"/>
        </w:rPr>
        <w:t xml:space="preserve"> 2</w:t>
      </w:r>
    </w:p>
    <w:p w:rsidR="00F555EB" w:rsidRDefault="00F555EB" w:rsidP="00F555EB">
      <w:pPr>
        <w:pStyle w:val="Time"/>
        <w:rPr>
          <w:szCs w:val="28"/>
        </w:rPr>
      </w:pPr>
      <w:r w:rsidRPr="004C3FF5">
        <w:rPr>
          <w:szCs w:val="28"/>
        </w:rPr>
        <w:t>COMPONENT WEIGHTING:</w:t>
      </w:r>
      <w:r>
        <w:rPr>
          <w:szCs w:val="28"/>
        </w:rPr>
        <w:t xml:space="preserve"> 60</w:t>
      </w:r>
      <w:r w:rsidRPr="004C3FF5">
        <w:rPr>
          <w:szCs w:val="28"/>
        </w:rPr>
        <w:t xml:space="preserve"> %</w:t>
      </w:r>
    </w:p>
    <w:p w:rsidR="00F555EB" w:rsidRDefault="00F555EB" w:rsidP="00F555EB">
      <w:pPr>
        <w:pStyle w:val="Time"/>
        <w:rPr>
          <w:szCs w:val="28"/>
        </w:rPr>
      </w:pPr>
      <w:r w:rsidRPr="00C536A6">
        <w:rPr>
          <w:szCs w:val="28"/>
        </w:rPr>
        <w:t>WORD COUNT:</w:t>
      </w:r>
      <w:r>
        <w:rPr>
          <w:szCs w:val="28"/>
        </w:rPr>
        <w:t xml:space="preserve"> 2 x 1,0</w:t>
      </w:r>
      <w:r w:rsidRPr="004C3FF5">
        <w:rPr>
          <w:szCs w:val="28"/>
        </w:rPr>
        <w:t xml:space="preserve">00 WORDS </w:t>
      </w:r>
    </w:p>
    <w:p w:rsidR="00F555EB" w:rsidRPr="002B2156" w:rsidRDefault="00F555EB" w:rsidP="00F555EB">
      <w:pPr>
        <w:pStyle w:val="Time"/>
        <w:rPr>
          <w:szCs w:val="28"/>
        </w:rPr>
      </w:pPr>
      <w:r w:rsidRPr="00C536A6">
        <w:rPr>
          <w:szCs w:val="28"/>
        </w:rPr>
        <w:t>MODULE TUTOR:</w:t>
      </w:r>
      <w:r>
        <w:rPr>
          <w:szCs w:val="28"/>
        </w:rPr>
        <w:t xml:space="preserve"> TOM MOORE</w:t>
      </w:r>
      <w:r w:rsidRPr="00C536A6">
        <w:rPr>
          <w:szCs w:val="28"/>
        </w:rPr>
        <w:t xml:space="preserve"> </w:t>
      </w:r>
    </w:p>
    <w:p w:rsidR="00F555EB" w:rsidRPr="002D76BA" w:rsidRDefault="00F555EB" w:rsidP="00F555EB">
      <w:pPr>
        <w:rPr>
          <w:rFonts w:ascii="Arial" w:hAnsi="Arial" w:cs="Arial"/>
          <w:b/>
        </w:rPr>
      </w:pPr>
    </w:p>
    <w:p w:rsidR="00F555EB" w:rsidRPr="00244CBB" w:rsidRDefault="00F555EB" w:rsidP="00F555EB">
      <w:pPr>
        <w:rPr>
          <w:sz w:val="28"/>
          <w:szCs w:val="28"/>
          <w:u w:val="single"/>
        </w:rPr>
      </w:pPr>
      <w:r>
        <w:rPr>
          <w:b/>
          <w:sz w:val="28"/>
          <w:szCs w:val="28"/>
          <w:u w:val="single"/>
        </w:rPr>
        <w:t>Reflective Journals</w:t>
      </w:r>
    </w:p>
    <w:p w:rsidR="00F555EB" w:rsidRPr="00244CBB" w:rsidRDefault="00F555EB" w:rsidP="00F555EB">
      <w:pPr>
        <w:rPr>
          <w:b/>
          <w:sz w:val="28"/>
          <w:szCs w:val="28"/>
        </w:rPr>
      </w:pPr>
    </w:p>
    <w:p w:rsidR="00F555EB" w:rsidRPr="00AC64B9" w:rsidRDefault="00F555EB" w:rsidP="00F555EB">
      <w:pPr>
        <w:pStyle w:val="BodyText"/>
        <w:rPr>
          <w:sz w:val="32"/>
        </w:rPr>
      </w:pPr>
      <w:r w:rsidRPr="00AC64B9">
        <w:rPr>
          <w:sz w:val="28"/>
          <w:szCs w:val="24"/>
        </w:rPr>
        <w:t>With reference to specific programme experiences and relevant theories, describe a personal learning experience.</w:t>
      </w:r>
      <w:r>
        <w:rPr>
          <w:sz w:val="28"/>
          <w:szCs w:val="24"/>
        </w:rPr>
        <w:t xml:space="preserve"> </w:t>
      </w:r>
    </w:p>
    <w:p w:rsidR="00F555EB" w:rsidRPr="00C536A6" w:rsidRDefault="00F555EB" w:rsidP="00F555EB">
      <w:pPr>
        <w:rPr>
          <w:sz w:val="28"/>
          <w:szCs w:val="28"/>
        </w:rPr>
      </w:pPr>
    </w:p>
    <w:p w:rsidR="00F555EB" w:rsidRDefault="00F555EB" w:rsidP="00F555EB">
      <w:pPr>
        <w:rPr>
          <w:b/>
          <w:sz w:val="28"/>
          <w:szCs w:val="28"/>
        </w:rPr>
      </w:pPr>
      <w:r w:rsidRPr="00C536A6">
        <w:rPr>
          <w:b/>
          <w:sz w:val="28"/>
          <w:szCs w:val="28"/>
        </w:rPr>
        <w:t xml:space="preserve">SUBMISSION DETAILS:  </w:t>
      </w:r>
    </w:p>
    <w:p w:rsidR="00F555EB" w:rsidRDefault="00F555EB" w:rsidP="00F555EB">
      <w:pPr>
        <w:rPr>
          <w:b/>
          <w:sz w:val="28"/>
          <w:szCs w:val="28"/>
        </w:rPr>
      </w:pPr>
    </w:p>
    <w:p w:rsidR="00F555EB" w:rsidRDefault="00F555EB" w:rsidP="00F555EB">
      <w:pPr>
        <w:rPr>
          <w:sz w:val="28"/>
          <w:szCs w:val="28"/>
        </w:rPr>
      </w:pPr>
      <w:r>
        <w:rPr>
          <w:sz w:val="28"/>
          <w:szCs w:val="28"/>
        </w:rPr>
        <w:t>Deadline:</w:t>
      </w:r>
    </w:p>
    <w:p w:rsidR="00F555EB" w:rsidRDefault="00F555EB" w:rsidP="00F555EB">
      <w:pPr>
        <w:rPr>
          <w:sz w:val="28"/>
          <w:szCs w:val="28"/>
        </w:rPr>
      </w:pPr>
      <w:r>
        <w:rPr>
          <w:sz w:val="28"/>
          <w:szCs w:val="28"/>
        </w:rPr>
        <w:t>Date: TBC</w:t>
      </w:r>
    </w:p>
    <w:p w:rsidR="00F555EB" w:rsidRDefault="00F555EB" w:rsidP="00F555EB">
      <w:pPr>
        <w:rPr>
          <w:sz w:val="28"/>
          <w:szCs w:val="28"/>
        </w:rPr>
      </w:pPr>
      <w:r>
        <w:rPr>
          <w:sz w:val="28"/>
          <w:szCs w:val="28"/>
        </w:rPr>
        <w:t>Time: TBC</w:t>
      </w:r>
    </w:p>
    <w:p w:rsidR="00F555EB" w:rsidRPr="002B2156" w:rsidRDefault="00F555EB" w:rsidP="00F555EB">
      <w:pPr>
        <w:rPr>
          <w:sz w:val="28"/>
          <w:szCs w:val="28"/>
        </w:rPr>
      </w:pPr>
      <w:r>
        <w:rPr>
          <w:sz w:val="28"/>
          <w:szCs w:val="28"/>
        </w:rPr>
        <w:t>Portal: Turnitin</w:t>
      </w:r>
      <w:r w:rsidRPr="00C536A6">
        <w:rPr>
          <w:b/>
          <w:sz w:val="28"/>
          <w:szCs w:val="28"/>
        </w:rPr>
        <w:t xml:space="preserve">  </w:t>
      </w:r>
    </w:p>
    <w:p w:rsidR="00F555EB" w:rsidRDefault="00F555EB" w:rsidP="00F555EB">
      <w:pPr>
        <w:rPr>
          <w:b/>
          <w:sz w:val="28"/>
          <w:szCs w:val="28"/>
        </w:rPr>
      </w:pPr>
    </w:p>
    <w:p w:rsidR="00F555EB" w:rsidRDefault="00F555EB" w:rsidP="00F555EB">
      <w:pPr>
        <w:rPr>
          <w:sz w:val="28"/>
          <w:szCs w:val="28"/>
        </w:rPr>
      </w:pPr>
    </w:p>
    <w:p w:rsidR="00F555EB" w:rsidRDefault="00F555EB" w:rsidP="00F555EB">
      <w:pPr>
        <w:pStyle w:val="Title"/>
        <w:jc w:val="left"/>
      </w:pPr>
    </w:p>
    <w:p w:rsidR="00F555EB" w:rsidRPr="007A2699" w:rsidRDefault="00F555EB" w:rsidP="00F555EB">
      <w:pPr>
        <w:pStyle w:val="Title"/>
        <w:ind w:left="720"/>
        <w:jc w:val="left"/>
      </w:pPr>
      <w:r w:rsidRPr="007A2699">
        <w:lastRenderedPageBreak/>
        <w:t>School of Sport, Health &amp; Outdoor Education</w:t>
      </w:r>
    </w:p>
    <w:p w:rsidR="00F555EB" w:rsidRPr="00F276F2" w:rsidRDefault="00F555EB" w:rsidP="00F555EB">
      <w:pPr>
        <w:jc w:val="center"/>
        <w:rPr>
          <w:b/>
          <w:sz w:val="32"/>
        </w:rPr>
      </w:pPr>
      <w:r>
        <w:rPr>
          <w:b/>
          <w:sz w:val="32"/>
        </w:rPr>
        <w:t>International Outdoor Pursuits</w:t>
      </w:r>
    </w:p>
    <w:p w:rsidR="00F555EB" w:rsidRPr="007A2699" w:rsidRDefault="00F555EB" w:rsidP="00F555EB">
      <w:pPr>
        <w:pStyle w:val="Subtitle"/>
      </w:pPr>
      <w:r>
        <w:t>Assessment Feedback Sheet</w:t>
      </w:r>
    </w:p>
    <w:p w:rsidR="00F555EB" w:rsidRPr="00DB29C9" w:rsidRDefault="00F555EB" w:rsidP="00F555EB">
      <w:pPr>
        <w:pStyle w:val="Subtitle"/>
        <w:rPr>
          <w:sz w:val="16"/>
          <w:szCs w:val="16"/>
        </w:rPr>
      </w:pPr>
    </w:p>
    <w:p w:rsidR="00F555EB" w:rsidRPr="00952485" w:rsidRDefault="00F555EB" w:rsidP="00F555EB">
      <w:pPr>
        <w:pStyle w:val="Subtitle"/>
        <w:jc w:val="both"/>
        <w:rPr>
          <w:b w:val="0"/>
          <w:bCs/>
        </w:rPr>
      </w:pPr>
      <w:r w:rsidRPr="00952485">
        <w:rPr>
          <w:bCs/>
          <w:sz w:val="24"/>
          <w:szCs w:val="24"/>
        </w:rPr>
        <w:tab/>
        <w:t xml:space="preserve">            </w:t>
      </w:r>
      <w:r>
        <w:rPr>
          <w:bCs/>
          <w:sz w:val="24"/>
          <w:szCs w:val="24"/>
        </w:rPr>
        <w:t xml:space="preserve">    Student No./Name:</w:t>
      </w:r>
      <w:r>
        <w:rPr>
          <w:bCs/>
          <w:sz w:val="24"/>
          <w:szCs w:val="24"/>
        </w:rPr>
        <w:t xml:space="preserve"> 1818642/ Dylan Woods</w:t>
      </w:r>
    </w:p>
    <w:p w:rsidR="00F555EB" w:rsidRPr="00952485" w:rsidRDefault="00F555EB" w:rsidP="00F555EB">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rsidR="00F555EB" w:rsidRDefault="00F555EB" w:rsidP="00F555EB">
      <w:pPr>
        <w:pStyle w:val="Subtitle"/>
        <w:jc w:val="left"/>
        <w:rPr>
          <w:b w:val="0"/>
          <w:bCs/>
          <w:sz w:val="24"/>
          <w:szCs w:val="24"/>
        </w:rPr>
      </w:pPr>
      <w:r w:rsidRPr="00952485">
        <w:rPr>
          <w:bCs/>
          <w:sz w:val="24"/>
          <w:szCs w:val="24"/>
        </w:rPr>
        <w:t xml:space="preserve">                      </w:t>
      </w:r>
      <w:r>
        <w:rPr>
          <w:bCs/>
          <w:sz w:val="24"/>
          <w:szCs w:val="24"/>
        </w:rPr>
        <w:t xml:space="preserve">               Module Code: Theoretical Issues In Outdoor Pursuits</w:t>
      </w:r>
    </w:p>
    <w:p w:rsidR="00F555EB" w:rsidRDefault="00F555EB" w:rsidP="00F555EB">
      <w:pPr>
        <w:pStyle w:val="Subtitle"/>
        <w:jc w:val="left"/>
        <w:rPr>
          <w:b w:val="0"/>
          <w:bCs/>
          <w:sz w:val="24"/>
          <w:szCs w:val="24"/>
        </w:rPr>
      </w:pPr>
    </w:p>
    <w:p w:rsidR="00F555EB" w:rsidRPr="00DB29C9" w:rsidRDefault="00F555EB" w:rsidP="00F555EB">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F555EB" w:rsidRPr="00313008" w:rsidTr="00D7446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F555EB" w:rsidRPr="00313008" w:rsidRDefault="00F555EB" w:rsidP="00F555EB">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F555EB" w:rsidRPr="00313008" w:rsidTr="00D744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555EB" w:rsidRPr="004150A6" w:rsidRDefault="00F555EB" w:rsidP="00F555EB">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F555EB" w:rsidRPr="00313008" w:rsidRDefault="00F555EB" w:rsidP="00F555EB">
            <w:pPr>
              <w:pStyle w:val="Subtitle"/>
              <w:jc w:val="left"/>
              <w:rPr>
                <w:b w:val="0"/>
                <w:bCs/>
                <w:sz w:val="24"/>
                <w:szCs w:val="24"/>
              </w:rPr>
            </w:pPr>
            <w:r>
              <w:rPr>
                <w:b w:val="0"/>
                <w:bCs/>
                <w:sz w:val="24"/>
                <w:szCs w:val="24"/>
              </w:rPr>
              <w:t>Self-reflection on learning through experience.</w:t>
            </w:r>
          </w:p>
        </w:tc>
      </w:tr>
      <w:tr w:rsidR="00F555EB" w:rsidRPr="00313008" w:rsidTr="00D744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555EB" w:rsidRPr="004150A6" w:rsidRDefault="00F555EB" w:rsidP="00F555EB">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F555EB" w:rsidRPr="00313008" w:rsidRDefault="00F555EB" w:rsidP="00F555EB">
            <w:pPr>
              <w:pStyle w:val="Subtitle"/>
              <w:jc w:val="left"/>
              <w:rPr>
                <w:b w:val="0"/>
                <w:bCs/>
                <w:sz w:val="24"/>
                <w:szCs w:val="24"/>
              </w:rPr>
            </w:pPr>
            <w:r>
              <w:rPr>
                <w:b w:val="0"/>
                <w:bCs/>
                <w:sz w:val="24"/>
                <w:szCs w:val="24"/>
              </w:rPr>
              <w:t xml:space="preserve">Grammar </w:t>
            </w:r>
          </w:p>
        </w:tc>
      </w:tr>
      <w:tr w:rsidR="00F555EB" w:rsidRPr="00313008" w:rsidTr="00D744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555EB" w:rsidRPr="004150A6" w:rsidRDefault="00F555EB" w:rsidP="00F555EB">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F555EB" w:rsidRPr="00313008" w:rsidRDefault="00F555EB" w:rsidP="00F555EB">
            <w:pPr>
              <w:pStyle w:val="Subtitle"/>
              <w:jc w:val="left"/>
              <w:rPr>
                <w:b w:val="0"/>
                <w:bCs/>
                <w:sz w:val="24"/>
                <w:szCs w:val="24"/>
              </w:rPr>
            </w:pPr>
            <w:r>
              <w:rPr>
                <w:b w:val="0"/>
                <w:bCs/>
                <w:sz w:val="24"/>
                <w:szCs w:val="24"/>
              </w:rPr>
              <w:t xml:space="preserve">Reminiscing on all the memories of the trip. </w:t>
            </w:r>
            <w:bookmarkStart w:id="0" w:name="_GoBack"/>
            <w:bookmarkEnd w:id="0"/>
          </w:p>
        </w:tc>
      </w:tr>
      <w:tr w:rsidR="00F555EB" w:rsidRPr="00313008" w:rsidTr="00D74467">
        <w:trPr>
          <w:cantSplit/>
        </w:trPr>
        <w:tc>
          <w:tcPr>
            <w:tcW w:w="2609" w:type="dxa"/>
            <w:vMerge w:val="restart"/>
            <w:tcBorders>
              <w:top w:val="single" w:sz="4" w:space="0" w:color="auto"/>
              <w:left w:val="thinThickLargeGap" w:sz="24" w:space="0" w:color="auto"/>
              <w:bottom w:val="single" w:sz="6" w:space="0" w:color="auto"/>
            </w:tcBorders>
          </w:tcPr>
          <w:p w:rsidR="00F555EB" w:rsidRPr="00313008" w:rsidRDefault="00F555EB" w:rsidP="00F555EB">
            <w:pPr>
              <w:pStyle w:val="Subtitle"/>
              <w:jc w:val="left"/>
              <w:rPr>
                <w:b w:val="0"/>
                <w:bCs/>
                <w:sz w:val="24"/>
                <w:szCs w:val="24"/>
              </w:rPr>
            </w:pPr>
          </w:p>
          <w:p w:rsidR="00F555EB" w:rsidRPr="009574BA" w:rsidRDefault="00F555EB" w:rsidP="00F555EB">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rsidR="00F555EB" w:rsidRPr="00313008" w:rsidRDefault="00F555EB" w:rsidP="00F555EB">
            <w:pPr>
              <w:ind w:left="113" w:right="113"/>
              <w:rPr>
                <w:sz w:val="16"/>
                <w:szCs w:val="16"/>
              </w:rPr>
            </w:pPr>
          </w:p>
          <w:p w:rsidR="00F555EB" w:rsidRPr="00313008" w:rsidRDefault="00F555EB" w:rsidP="00F555EB">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F555EB" w:rsidRPr="00313008" w:rsidRDefault="00F555EB" w:rsidP="00F555EB">
            <w:pPr>
              <w:pStyle w:val="Subtitle"/>
              <w:rPr>
                <w:b w:val="0"/>
                <w:bCs/>
                <w:sz w:val="24"/>
                <w:szCs w:val="24"/>
              </w:rPr>
            </w:pPr>
            <w:r w:rsidRPr="00313008">
              <w:rPr>
                <w:bCs/>
                <w:sz w:val="24"/>
                <w:szCs w:val="24"/>
              </w:rPr>
              <w:t>GRADE</w:t>
            </w:r>
          </w:p>
        </w:tc>
      </w:tr>
      <w:tr w:rsidR="00F555EB" w:rsidRPr="00313008" w:rsidTr="00D74467">
        <w:trPr>
          <w:cantSplit/>
        </w:trPr>
        <w:tc>
          <w:tcPr>
            <w:tcW w:w="2609" w:type="dxa"/>
            <w:vMerge/>
            <w:tcBorders>
              <w:top w:val="single" w:sz="6" w:space="0" w:color="auto"/>
              <w:left w:val="thinThickLargeGap" w:sz="24" w:space="0" w:color="auto"/>
              <w:bottom w:val="single" w:sz="6" w:space="0" w:color="auto"/>
            </w:tcBorders>
          </w:tcPr>
          <w:p w:rsidR="00F555EB" w:rsidRPr="00313008" w:rsidRDefault="00F555EB" w:rsidP="00F555EB">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rsidR="00F555EB" w:rsidRPr="00313008" w:rsidRDefault="00F555EB" w:rsidP="00F555EB">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rsidR="00F555EB" w:rsidRPr="003E3041" w:rsidRDefault="00F555EB" w:rsidP="00F555EB">
            <w:pPr>
              <w:pStyle w:val="Subtitle"/>
              <w:rPr>
                <w:b w:val="0"/>
                <w:bCs/>
                <w:sz w:val="16"/>
                <w:szCs w:val="16"/>
              </w:rPr>
            </w:pPr>
            <w:r>
              <w:rPr>
                <w:bCs/>
                <w:sz w:val="16"/>
                <w:szCs w:val="16"/>
              </w:rPr>
              <w:t>Poor</w:t>
            </w:r>
          </w:p>
          <w:p w:rsidR="00F555EB" w:rsidRPr="003E3041" w:rsidRDefault="00F555EB" w:rsidP="00F555EB">
            <w:pPr>
              <w:pStyle w:val="Subtitle"/>
              <w:rPr>
                <w:b w:val="0"/>
                <w:bCs/>
                <w:sz w:val="16"/>
                <w:szCs w:val="16"/>
              </w:rPr>
            </w:pPr>
            <w:r>
              <w:rPr>
                <w:bCs/>
                <w:sz w:val="16"/>
                <w:szCs w:val="16"/>
              </w:rPr>
              <w:t>&lt; 2</w:t>
            </w:r>
            <w:r w:rsidRPr="003E3041">
              <w:rPr>
                <w:bCs/>
                <w:sz w:val="16"/>
                <w:szCs w:val="16"/>
              </w:rPr>
              <w:t>0%</w:t>
            </w:r>
          </w:p>
          <w:p w:rsidR="00F555EB" w:rsidRPr="003E3041" w:rsidRDefault="00F555EB" w:rsidP="00F555EB">
            <w:pPr>
              <w:pStyle w:val="Subtitle"/>
              <w:rPr>
                <w:sz w:val="16"/>
                <w:szCs w:val="16"/>
              </w:rPr>
            </w:pPr>
          </w:p>
        </w:tc>
        <w:tc>
          <w:tcPr>
            <w:tcW w:w="923" w:type="dxa"/>
            <w:tcBorders>
              <w:top w:val="single" w:sz="6" w:space="0" w:color="auto"/>
              <w:left w:val="single" w:sz="6" w:space="0" w:color="auto"/>
              <w:right w:val="single" w:sz="6" w:space="0" w:color="auto"/>
            </w:tcBorders>
          </w:tcPr>
          <w:p w:rsidR="00F555EB" w:rsidRDefault="00F555EB" w:rsidP="00F555EB">
            <w:pPr>
              <w:pStyle w:val="Subtitle"/>
              <w:rPr>
                <w:b w:val="0"/>
                <w:sz w:val="16"/>
                <w:szCs w:val="16"/>
              </w:rPr>
            </w:pPr>
            <w:r>
              <w:rPr>
                <w:sz w:val="16"/>
                <w:szCs w:val="16"/>
              </w:rPr>
              <w:t>Weak</w:t>
            </w:r>
          </w:p>
          <w:p w:rsidR="00F555EB" w:rsidRPr="003E3041" w:rsidRDefault="00F555EB" w:rsidP="00F555EB">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rsidR="00F555EB" w:rsidRPr="00633FC5" w:rsidRDefault="00F555EB" w:rsidP="00F555EB">
            <w:pPr>
              <w:pStyle w:val="Subtitle"/>
              <w:rPr>
                <w:b w:val="0"/>
                <w:bCs/>
                <w:sz w:val="16"/>
                <w:szCs w:val="16"/>
              </w:rPr>
            </w:pPr>
            <w:r w:rsidRPr="00633FC5">
              <w:rPr>
                <w:bCs/>
                <w:sz w:val="16"/>
                <w:szCs w:val="16"/>
              </w:rPr>
              <w:t>Unsatisfactory</w:t>
            </w:r>
          </w:p>
          <w:p w:rsidR="00F555EB" w:rsidRPr="003E3041" w:rsidRDefault="00F555EB" w:rsidP="00F555EB">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rsidR="00F555EB" w:rsidRPr="003E3041" w:rsidRDefault="00F555EB" w:rsidP="00F555EB">
            <w:pPr>
              <w:pStyle w:val="Subtitle"/>
              <w:rPr>
                <w:b w:val="0"/>
                <w:bCs/>
                <w:sz w:val="16"/>
                <w:szCs w:val="16"/>
              </w:rPr>
            </w:pPr>
            <w:r w:rsidRPr="003E3041">
              <w:rPr>
                <w:bCs/>
                <w:sz w:val="16"/>
                <w:szCs w:val="16"/>
              </w:rPr>
              <w:t>Satisfactory</w:t>
            </w:r>
          </w:p>
          <w:p w:rsidR="00F555EB" w:rsidRPr="003E3041" w:rsidRDefault="00F555EB" w:rsidP="00F555EB">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rsidR="00F555EB" w:rsidRPr="003E3041" w:rsidRDefault="00F555EB" w:rsidP="00F555EB">
            <w:pPr>
              <w:pStyle w:val="Subtitle"/>
              <w:rPr>
                <w:b w:val="0"/>
                <w:bCs/>
                <w:sz w:val="16"/>
                <w:szCs w:val="16"/>
              </w:rPr>
            </w:pPr>
            <w:r w:rsidRPr="003E3041">
              <w:rPr>
                <w:bCs/>
                <w:sz w:val="16"/>
                <w:szCs w:val="16"/>
              </w:rPr>
              <w:t>Good</w:t>
            </w:r>
          </w:p>
          <w:p w:rsidR="00F555EB" w:rsidRPr="003E3041" w:rsidRDefault="00F555EB" w:rsidP="00F555EB">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rsidR="00F555EB" w:rsidRPr="003E3041" w:rsidRDefault="00F555EB" w:rsidP="00F555EB">
            <w:pPr>
              <w:pStyle w:val="Subtitle"/>
              <w:rPr>
                <w:b w:val="0"/>
                <w:bCs/>
                <w:sz w:val="16"/>
                <w:szCs w:val="16"/>
              </w:rPr>
            </w:pPr>
            <w:r w:rsidRPr="003E3041">
              <w:rPr>
                <w:bCs/>
                <w:sz w:val="16"/>
                <w:szCs w:val="16"/>
              </w:rPr>
              <w:t>Very Good</w:t>
            </w:r>
          </w:p>
          <w:p w:rsidR="00F555EB" w:rsidRPr="003E3041" w:rsidRDefault="00F555EB" w:rsidP="00F555EB">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rsidR="00F555EB" w:rsidRPr="003E3041" w:rsidRDefault="00F555EB" w:rsidP="00F555EB">
            <w:pPr>
              <w:pStyle w:val="Subtitle"/>
              <w:rPr>
                <w:b w:val="0"/>
                <w:bCs/>
                <w:sz w:val="16"/>
                <w:szCs w:val="16"/>
              </w:rPr>
            </w:pPr>
            <w:r w:rsidRPr="003E3041">
              <w:rPr>
                <w:bCs/>
                <w:sz w:val="16"/>
                <w:szCs w:val="16"/>
              </w:rPr>
              <w:t>Excellent</w:t>
            </w:r>
          </w:p>
          <w:p w:rsidR="00F555EB" w:rsidRPr="003E3041" w:rsidRDefault="00F555EB" w:rsidP="00F555EB">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rsidR="00F555EB" w:rsidRDefault="00F555EB" w:rsidP="00F555EB">
            <w:pPr>
              <w:pStyle w:val="Subtitle"/>
              <w:rPr>
                <w:b w:val="0"/>
                <w:bCs/>
                <w:sz w:val="16"/>
                <w:szCs w:val="16"/>
              </w:rPr>
            </w:pPr>
            <w:r>
              <w:rPr>
                <w:bCs/>
                <w:sz w:val="16"/>
                <w:szCs w:val="16"/>
              </w:rPr>
              <w:t>Exceptional</w:t>
            </w:r>
          </w:p>
          <w:p w:rsidR="00F555EB" w:rsidRPr="003E3041" w:rsidRDefault="00F555EB" w:rsidP="00F555EB">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rsidR="00F555EB" w:rsidRPr="00313008" w:rsidRDefault="00F555EB" w:rsidP="00F555EB">
            <w:pPr>
              <w:pStyle w:val="Subtitle"/>
              <w:jc w:val="left"/>
              <w:rPr>
                <w:b w:val="0"/>
                <w:bCs/>
                <w:sz w:val="18"/>
                <w:szCs w:val="18"/>
              </w:rPr>
            </w:pPr>
          </w:p>
          <w:p w:rsidR="00F555EB" w:rsidRPr="00313008" w:rsidRDefault="00F555EB" w:rsidP="00F555EB">
            <w:pPr>
              <w:pStyle w:val="Subtitle"/>
              <w:jc w:val="left"/>
              <w:rPr>
                <w:b w:val="0"/>
                <w:bCs/>
                <w:sz w:val="18"/>
                <w:szCs w:val="18"/>
              </w:rPr>
            </w:pPr>
            <w:r w:rsidRPr="00313008">
              <w:rPr>
                <w:bCs/>
                <w:sz w:val="18"/>
                <w:szCs w:val="18"/>
              </w:rPr>
              <w:t xml:space="preserve">  %</w:t>
            </w:r>
          </w:p>
        </w:tc>
      </w:tr>
      <w:tr w:rsidR="00F555EB" w:rsidRPr="00313008" w:rsidTr="00D74467">
        <w:tc>
          <w:tcPr>
            <w:tcW w:w="2609" w:type="dxa"/>
            <w:tcBorders>
              <w:top w:val="single" w:sz="6" w:space="0" w:color="auto"/>
              <w:left w:val="thinThickLargeGap" w:sz="24" w:space="0" w:color="auto"/>
              <w:bottom w:val="single" w:sz="6" w:space="0" w:color="auto"/>
            </w:tcBorders>
          </w:tcPr>
          <w:p w:rsidR="00F555EB" w:rsidRDefault="00F555EB" w:rsidP="00F555EB">
            <w:pPr>
              <w:rPr>
                <w:sz w:val="20"/>
              </w:rPr>
            </w:pPr>
            <w:r w:rsidRPr="00397605">
              <w:rPr>
                <w:sz w:val="20"/>
              </w:rPr>
              <w:t xml:space="preserve">Evidence of </w:t>
            </w:r>
            <w:r>
              <w:rPr>
                <w:sz w:val="20"/>
              </w:rPr>
              <w:t xml:space="preserve">reflective </w:t>
            </w:r>
            <w:r w:rsidRPr="00397605">
              <w:rPr>
                <w:sz w:val="20"/>
              </w:rPr>
              <w:t>thinking</w:t>
            </w:r>
          </w:p>
          <w:p w:rsidR="00F555EB" w:rsidRPr="00397605" w:rsidRDefault="00F555EB" w:rsidP="00F555EB">
            <w:pPr>
              <w:rPr>
                <w:sz w:val="20"/>
              </w:rPr>
            </w:pPr>
          </w:p>
        </w:tc>
        <w:tc>
          <w:tcPr>
            <w:tcW w:w="236" w:type="dxa"/>
            <w:gridSpan w:val="2"/>
            <w:tcBorders>
              <w:top w:val="single" w:sz="6" w:space="0" w:color="auto"/>
              <w:bottom w:val="single" w:sz="6" w:space="0" w:color="auto"/>
              <w:right w:val="single" w:sz="6" w:space="0" w:color="auto"/>
            </w:tcBorders>
          </w:tcPr>
          <w:p w:rsidR="00F555EB" w:rsidRPr="00834791" w:rsidRDefault="00F555EB" w:rsidP="00F555EB">
            <w:pPr>
              <w:pStyle w:val="Subtitle"/>
              <w:jc w:val="left"/>
              <w:rPr>
                <w:b w:val="0"/>
                <w:bCs/>
                <w:sz w:val="18"/>
                <w:szCs w:val="18"/>
              </w:rPr>
            </w:pPr>
          </w:p>
        </w:tc>
        <w:tc>
          <w:tcPr>
            <w:tcW w:w="922"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922" w:type="dxa"/>
            <w:gridSpan w:val="2"/>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pStyle w:val="Subtitle"/>
              <w:jc w:val="right"/>
              <w:rPr>
                <w:sz w:val="18"/>
                <w:szCs w:val="18"/>
              </w:rPr>
            </w:pPr>
          </w:p>
        </w:tc>
        <w:tc>
          <w:tcPr>
            <w:tcW w:w="922" w:type="dxa"/>
            <w:gridSpan w:val="2"/>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rsidR="00F555EB" w:rsidRPr="00834791" w:rsidRDefault="00F555EB" w:rsidP="00F555EB">
            <w:pPr>
              <w:pStyle w:val="Subtitle"/>
              <w:jc w:val="left"/>
              <w:rPr>
                <w:b w:val="0"/>
                <w:bCs/>
                <w:sz w:val="18"/>
                <w:szCs w:val="18"/>
              </w:rPr>
            </w:pPr>
            <w:r>
              <w:rPr>
                <w:bCs/>
                <w:sz w:val="18"/>
                <w:szCs w:val="18"/>
              </w:rPr>
              <w:t>40</w:t>
            </w:r>
            <w:r w:rsidRPr="00834791">
              <w:rPr>
                <w:bCs/>
                <w:sz w:val="18"/>
                <w:szCs w:val="18"/>
              </w:rPr>
              <w:t>%</w:t>
            </w:r>
          </w:p>
        </w:tc>
      </w:tr>
      <w:tr w:rsidR="00F555EB" w:rsidRPr="00313008" w:rsidTr="00D74467">
        <w:tc>
          <w:tcPr>
            <w:tcW w:w="2609" w:type="dxa"/>
            <w:tcBorders>
              <w:top w:val="single" w:sz="6" w:space="0" w:color="auto"/>
              <w:left w:val="thinThickLargeGap" w:sz="24" w:space="0" w:color="auto"/>
              <w:bottom w:val="single" w:sz="6" w:space="0" w:color="auto"/>
            </w:tcBorders>
          </w:tcPr>
          <w:p w:rsidR="00F555EB" w:rsidRDefault="00F555EB" w:rsidP="00F555EB">
            <w:pPr>
              <w:pStyle w:val="Subtitle"/>
              <w:jc w:val="left"/>
              <w:rPr>
                <w:b w:val="0"/>
                <w:sz w:val="20"/>
              </w:rPr>
            </w:pPr>
            <w:r>
              <w:rPr>
                <w:b w:val="0"/>
                <w:sz w:val="20"/>
              </w:rPr>
              <w:t xml:space="preserve">Application of selected </w:t>
            </w:r>
            <w:r w:rsidRPr="00397605">
              <w:rPr>
                <w:b w:val="0"/>
                <w:sz w:val="20"/>
              </w:rPr>
              <w:t>programme theory to personal experience</w:t>
            </w:r>
          </w:p>
          <w:p w:rsidR="00F555EB" w:rsidRPr="00397605" w:rsidRDefault="00F555EB" w:rsidP="00F555EB">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rsidR="00F555EB" w:rsidRPr="00834791" w:rsidRDefault="00F555EB" w:rsidP="00F555EB">
            <w:pPr>
              <w:pStyle w:val="Subtitle"/>
              <w:rPr>
                <w:b w:val="0"/>
                <w:bCs/>
                <w:sz w:val="18"/>
                <w:szCs w:val="18"/>
              </w:rPr>
            </w:pPr>
          </w:p>
        </w:tc>
        <w:tc>
          <w:tcPr>
            <w:tcW w:w="922"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922" w:type="dxa"/>
            <w:gridSpan w:val="2"/>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rPr>
                <w:sz w:val="18"/>
                <w:szCs w:val="18"/>
              </w:rPr>
            </w:pPr>
          </w:p>
        </w:tc>
        <w:tc>
          <w:tcPr>
            <w:tcW w:w="922" w:type="dxa"/>
            <w:gridSpan w:val="2"/>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rsidR="00F555EB" w:rsidRPr="00834791" w:rsidRDefault="00F555EB" w:rsidP="00F555EB">
            <w:pPr>
              <w:pStyle w:val="Subtitle"/>
              <w:jc w:val="left"/>
              <w:rPr>
                <w:b w:val="0"/>
                <w:bCs/>
                <w:sz w:val="18"/>
                <w:szCs w:val="18"/>
              </w:rPr>
            </w:pPr>
            <w:r>
              <w:rPr>
                <w:bCs/>
                <w:sz w:val="18"/>
                <w:szCs w:val="18"/>
              </w:rPr>
              <w:t>50</w:t>
            </w:r>
            <w:r w:rsidRPr="00834791">
              <w:rPr>
                <w:bCs/>
                <w:sz w:val="18"/>
                <w:szCs w:val="18"/>
              </w:rPr>
              <w:t>%</w:t>
            </w:r>
          </w:p>
        </w:tc>
      </w:tr>
      <w:tr w:rsidR="00F555EB" w:rsidRPr="00313008" w:rsidTr="00D74467">
        <w:tc>
          <w:tcPr>
            <w:tcW w:w="2609" w:type="dxa"/>
            <w:tcBorders>
              <w:top w:val="single" w:sz="6" w:space="0" w:color="auto"/>
              <w:left w:val="thinThickLargeGap" w:sz="24" w:space="0" w:color="auto"/>
              <w:bottom w:val="single" w:sz="6" w:space="0" w:color="auto"/>
            </w:tcBorders>
          </w:tcPr>
          <w:p w:rsidR="00F555EB" w:rsidRDefault="00F555EB" w:rsidP="00F555EB">
            <w:pPr>
              <w:pStyle w:val="Subtitle"/>
              <w:jc w:val="left"/>
              <w:rPr>
                <w:b w:val="0"/>
                <w:sz w:val="20"/>
              </w:rPr>
            </w:pPr>
            <w:r>
              <w:rPr>
                <w:b w:val="0"/>
                <w:sz w:val="20"/>
              </w:rPr>
              <w:t xml:space="preserve">Consideration of the ‘cultural/natural’ </w:t>
            </w:r>
            <w:r w:rsidRPr="00397605">
              <w:rPr>
                <w:b w:val="0"/>
                <w:sz w:val="20"/>
              </w:rPr>
              <w:t xml:space="preserve">environment </w:t>
            </w:r>
          </w:p>
          <w:p w:rsidR="00F555EB" w:rsidRPr="00397605" w:rsidRDefault="00F555EB" w:rsidP="00F555EB">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rsidR="00F555EB" w:rsidRPr="00935535" w:rsidRDefault="00F555EB" w:rsidP="00F555EB">
            <w:pPr>
              <w:pStyle w:val="Subtitle"/>
              <w:rPr>
                <w:bCs/>
                <w:sz w:val="18"/>
                <w:szCs w:val="18"/>
              </w:rPr>
            </w:pPr>
          </w:p>
        </w:tc>
        <w:tc>
          <w:tcPr>
            <w:tcW w:w="922"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922" w:type="dxa"/>
            <w:gridSpan w:val="2"/>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rsidR="00F555EB" w:rsidRPr="00834791" w:rsidRDefault="00F555EB" w:rsidP="00F555EB">
            <w:pPr>
              <w:rPr>
                <w:sz w:val="18"/>
                <w:szCs w:val="18"/>
              </w:rPr>
            </w:pPr>
          </w:p>
        </w:tc>
        <w:tc>
          <w:tcPr>
            <w:tcW w:w="922" w:type="dxa"/>
            <w:gridSpan w:val="2"/>
            <w:tcBorders>
              <w:left w:val="single" w:sz="6" w:space="0" w:color="auto"/>
              <w:right w:val="single" w:sz="6" w:space="0" w:color="auto"/>
            </w:tcBorders>
          </w:tcPr>
          <w:p w:rsidR="00F555EB" w:rsidRPr="00834791" w:rsidRDefault="00F555EB" w:rsidP="00F555EB">
            <w:pPr>
              <w:pStyle w:val="Subtitle"/>
              <w:rPr>
                <w:sz w:val="18"/>
                <w:szCs w:val="18"/>
              </w:rPr>
            </w:pPr>
          </w:p>
        </w:tc>
        <w:tc>
          <w:tcPr>
            <w:tcW w:w="923" w:type="dxa"/>
            <w:tcBorders>
              <w:left w:val="single" w:sz="6" w:space="0" w:color="auto"/>
              <w:right w:val="single" w:sz="6" w:space="0" w:color="auto"/>
            </w:tcBorders>
          </w:tcPr>
          <w:p w:rsidR="00F555EB" w:rsidRPr="00834791" w:rsidRDefault="00F555EB" w:rsidP="00F555EB">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rsidR="00F555EB" w:rsidRDefault="00F555EB" w:rsidP="00F555EB">
            <w:pPr>
              <w:pStyle w:val="Subtitle"/>
              <w:jc w:val="left"/>
              <w:rPr>
                <w:b w:val="0"/>
                <w:bCs/>
                <w:sz w:val="18"/>
                <w:szCs w:val="18"/>
              </w:rPr>
            </w:pPr>
            <w:r>
              <w:rPr>
                <w:bCs/>
                <w:sz w:val="18"/>
                <w:szCs w:val="18"/>
              </w:rPr>
              <w:t>10%</w:t>
            </w:r>
          </w:p>
        </w:tc>
      </w:tr>
      <w:tr w:rsidR="00F555EB" w:rsidRPr="00313008" w:rsidTr="00D74467">
        <w:trPr>
          <w:cantSplit/>
          <w:trHeight w:val="282"/>
        </w:trPr>
        <w:tc>
          <w:tcPr>
            <w:tcW w:w="10225" w:type="dxa"/>
            <w:gridSpan w:val="13"/>
            <w:tcBorders>
              <w:left w:val="thinThickLargeGap" w:sz="24" w:space="0" w:color="auto"/>
              <w:right w:val="single" w:sz="4" w:space="0" w:color="auto"/>
            </w:tcBorders>
          </w:tcPr>
          <w:p w:rsidR="00F555EB" w:rsidRPr="00400127" w:rsidRDefault="00F555EB" w:rsidP="00F555EB">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rsidR="00F555EB" w:rsidRPr="00313008" w:rsidRDefault="00F555EB" w:rsidP="00F555EB">
            <w:pPr>
              <w:pStyle w:val="Subtitle"/>
              <w:jc w:val="left"/>
              <w:rPr>
                <w:b w:val="0"/>
                <w:bCs/>
                <w:sz w:val="24"/>
                <w:szCs w:val="24"/>
              </w:rPr>
            </w:pPr>
          </w:p>
        </w:tc>
      </w:tr>
      <w:tr w:rsidR="00F555EB" w:rsidRPr="00313008" w:rsidTr="00D74467">
        <w:trPr>
          <w:cantSplit/>
          <w:trHeight w:val="3415"/>
        </w:trPr>
        <w:tc>
          <w:tcPr>
            <w:tcW w:w="10945" w:type="dxa"/>
            <w:gridSpan w:val="14"/>
            <w:tcBorders>
              <w:left w:val="thinThickLargeGap" w:sz="24" w:space="0" w:color="auto"/>
              <w:right w:val="thinThickLargeGap" w:sz="24" w:space="0" w:color="auto"/>
            </w:tcBorders>
          </w:tcPr>
          <w:p w:rsidR="00F555EB" w:rsidRDefault="00F555EB" w:rsidP="00F555EB">
            <w:pPr>
              <w:pStyle w:val="Subtitle"/>
              <w:jc w:val="left"/>
              <w:rPr>
                <w:bCs/>
                <w:sz w:val="24"/>
                <w:szCs w:val="24"/>
              </w:rPr>
            </w:pPr>
            <w:r w:rsidRPr="00313008">
              <w:rPr>
                <w:bCs/>
                <w:sz w:val="24"/>
                <w:szCs w:val="24"/>
              </w:rPr>
              <w:t>TUTOR COMMENTS:</w:t>
            </w: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Default="00F555EB" w:rsidP="00F555EB">
            <w:pPr>
              <w:pStyle w:val="Subtitle"/>
              <w:jc w:val="left"/>
              <w:rPr>
                <w:bCs/>
                <w:sz w:val="24"/>
                <w:szCs w:val="24"/>
              </w:rPr>
            </w:pPr>
          </w:p>
          <w:p w:rsidR="00F555EB" w:rsidRPr="00313008" w:rsidRDefault="00F555EB" w:rsidP="00F555EB">
            <w:pPr>
              <w:pStyle w:val="Subtitle"/>
              <w:jc w:val="left"/>
              <w:rPr>
                <w:b w:val="0"/>
                <w:bCs/>
                <w:sz w:val="24"/>
                <w:szCs w:val="24"/>
              </w:rPr>
            </w:pPr>
          </w:p>
        </w:tc>
      </w:tr>
      <w:tr w:rsidR="00F555EB" w:rsidRPr="00313008" w:rsidTr="00D74467">
        <w:trPr>
          <w:cantSplit/>
          <w:trHeight w:val="50"/>
        </w:trPr>
        <w:tc>
          <w:tcPr>
            <w:tcW w:w="2661" w:type="dxa"/>
            <w:gridSpan w:val="2"/>
            <w:tcBorders>
              <w:left w:val="thinThickLargeGap" w:sz="24" w:space="0" w:color="auto"/>
              <w:bottom w:val="thickThinLargeGap" w:sz="24" w:space="0" w:color="auto"/>
            </w:tcBorders>
          </w:tcPr>
          <w:p w:rsidR="00F555EB" w:rsidRPr="00313008" w:rsidRDefault="00F555EB" w:rsidP="00F555EB">
            <w:pPr>
              <w:pStyle w:val="Subtitle"/>
              <w:jc w:val="left"/>
              <w:rPr>
                <w:b w:val="0"/>
                <w:bCs/>
                <w:sz w:val="18"/>
                <w:szCs w:val="18"/>
              </w:rPr>
            </w:pPr>
            <w:r w:rsidRPr="00313008">
              <w:rPr>
                <w:bCs/>
                <w:sz w:val="18"/>
                <w:szCs w:val="18"/>
              </w:rPr>
              <w:t xml:space="preserve"> Submission date: </w:t>
            </w:r>
          </w:p>
          <w:p w:rsidR="00F555EB" w:rsidRPr="00313008" w:rsidRDefault="00F555EB" w:rsidP="00F555EB">
            <w:pPr>
              <w:pStyle w:val="Subtitle"/>
              <w:jc w:val="left"/>
              <w:rPr>
                <w:b w:val="0"/>
                <w:bCs/>
                <w:sz w:val="18"/>
                <w:szCs w:val="18"/>
              </w:rPr>
            </w:pPr>
            <w:r>
              <w:rPr>
                <w:bCs/>
                <w:sz w:val="18"/>
                <w:szCs w:val="18"/>
              </w:rPr>
              <w:t>via Turnitin</w:t>
            </w:r>
          </w:p>
        </w:tc>
        <w:tc>
          <w:tcPr>
            <w:tcW w:w="2337" w:type="dxa"/>
            <w:gridSpan w:val="4"/>
            <w:tcBorders>
              <w:bottom w:val="thickThinLargeGap" w:sz="24" w:space="0" w:color="auto"/>
            </w:tcBorders>
          </w:tcPr>
          <w:p w:rsidR="00F555EB" w:rsidRPr="00313008" w:rsidRDefault="00F555EB" w:rsidP="00F555EB">
            <w:pPr>
              <w:pStyle w:val="Subtitle"/>
              <w:jc w:val="left"/>
              <w:rPr>
                <w:b w:val="0"/>
                <w:bCs/>
                <w:sz w:val="18"/>
                <w:szCs w:val="18"/>
              </w:rPr>
            </w:pPr>
            <w:r>
              <w:rPr>
                <w:bCs/>
                <w:sz w:val="18"/>
                <w:szCs w:val="18"/>
              </w:rPr>
              <w:t>Return date:</w:t>
            </w:r>
          </w:p>
          <w:p w:rsidR="00F555EB" w:rsidRPr="00313008" w:rsidRDefault="00F555EB" w:rsidP="00F555EB">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rsidR="00F555EB" w:rsidRPr="00313008" w:rsidRDefault="00F555EB" w:rsidP="00F555EB">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rsidR="00F555EB" w:rsidRPr="00313008" w:rsidRDefault="00F555EB" w:rsidP="00F555EB">
            <w:pPr>
              <w:pStyle w:val="Subtitle"/>
              <w:jc w:val="left"/>
              <w:rPr>
                <w:b w:val="0"/>
                <w:bCs/>
                <w:sz w:val="18"/>
                <w:szCs w:val="18"/>
              </w:rPr>
            </w:pPr>
            <w:r w:rsidRPr="00313008">
              <w:rPr>
                <w:bCs/>
                <w:sz w:val="18"/>
                <w:szCs w:val="18"/>
              </w:rPr>
              <w:t xml:space="preserve">Mark: </w:t>
            </w:r>
          </w:p>
        </w:tc>
      </w:tr>
    </w:tbl>
    <w:p w:rsidR="00F555EB" w:rsidRDefault="00F555EB" w:rsidP="00F555EB">
      <w:pPr>
        <w:pStyle w:val="Title"/>
        <w:jc w:val="left"/>
      </w:pPr>
    </w:p>
    <w:p w:rsidR="003561B3" w:rsidRDefault="003561B3"/>
    <w:p w:rsidR="004D7B84" w:rsidRDefault="004D7B84"/>
    <w:p w:rsidR="004D7B84" w:rsidRDefault="004D7B84" w:rsidP="004D7B84">
      <w:pPr>
        <w:jc w:val="center"/>
      </w:pPr>
      <w:r>
        <w:t>Journal Entry #1</w:t>
      </w:r>
    </w:p>
    <w:p w:rsidR="004D7B84" w:rsidRDefault="004D7B84" w:rsidP="004D7B84">
      <w:pPr>
        <w:jc w:val="center"/>
      </w:pPr>
    </w:p>
    <w:p w:rsidR="00FE7131" w:rsidRDefault="004D7B84" w:rsidP="004D7B84">
      <w:r>
        <w:tab/>
        <w:t xml:space="preserve">After </w:t>
      </w:r>
      <w:r w:rsidR="00A115F8">
        <w:t>our program</w:t>
      </w:r>
      <w:r>
        <w:t xml:space="preserve"> </w:t>
      </w:r>
      <w:r w:rsidR="00B26E1D">
        <w:t>in</w:t>
      </w:r>
      <w:r>
        <w:t xml:space="preserve"> Wales I now reflect upon the tremendous experience, the environment of Wales was unlike anything I had ever encountered.</w:t>
      </w:r>
      <w:r w:rsidR="00EB0E66">
        <w:t xml:space="preserve"> From </w:t>
      </w:r>
      <w:proofErr w:type="spellStart"/>
      <w:r w:rsidR="00EB0E66">
        <w:t>Llansteffan</w:t>
      </w:r>
      <w:proofErr w:type="spellEnd"/>
      <w:r w:rsidR="00EB0E66">
        <w:t xml:space="preserve"> Castle, where you can see the massive tidal range of Wales from </w:t>
      </w:r>
      <w:r w:rsidR="00A115F8">
        <w:t>its</w:t>
      </w:r>
      <w:r w:rsidR="00EB0E66">
        <w:t xml:space="preserve"> coastal cliff vantage point, to the Mount </w:t>
      </w:r>
      <w:proofErr w:type="spellStart"/>
      <w:r w:rsidR="00EB0E66">
        <w:t>Snowdon</w:t>
      </w:r>
      <w:proofErr w:type="spellEnd"/>
      <w:r w:rsidR="00EB0E66">
        <w:t xml:space="preserve"> where you can see how the glaciers just carved through this volcanic rock. Wales natural environment is like none other, the rolling hills</w:t>
      </w:r>
      <w:r w:rsidR="00E177A1">
        <w:t>,</w:t>
      </w:r>
      <w:r w:rsidR="00EB0E66">
        <w:t xml:space="preserve"> coastal cliffs, </w:t>
      </w:r>
      <w:r w:rsidR="00E177A1">
        <w:t>the challenging mountainous terrain, and the running rivers, it all blew my mind I was astonished by the diversity in terrain around Wales. This being said there was also man</w:t>
      </w:r>
      <w:r w:rsidR="008E1149">
        <w:t>-</w:t>
      </w:r>
      <w:r w:rsidR="00E177A1">
        <w:t xml:space="preserve">made elements of Wales that also attracted my attention, the massive slate mines of </w:t>
      </w:r>
      <w:proofErr w:type="spellStart"/>
      <w:r w:rsidR="00E177A1">
        <w:t>Pembrok</w:t>
      </w:r>
      <w:r w:rsidR="008E1149">
        <w:t>e</w:t>
      </w:r>
      <w:r w:rsidR="00E177A1">
        <w:t>shire</w:t>
      </w:r>
      <w:proofErr w:type="spellEnd"/>
      <w:r w:rsidR="00E177A1">
        <w:t xml:space="preserve"> National Park</w:t>
      </w:r>
      <w:r w:rsidR="008E1149">
        <w:t>, I could not wrap my head around the wasted slate that could not be used in production. The contrast between man-made elements and the natural beauty of Wales had a balance, it is evident that part of Welsh culture is to respect the land and the historic sites that exist in order to keep them intact. The American school system tries to promote respect to the environment, but you often see it is over looked and people tend to keep walking instead of cleaning up someone else trash. Thro</w:t>
      </w:r>
      <w:r w:rsidR="00FE7131">
        <w:t>ugh Dewey’s theology of progressive education, as I experienced something I had been traditionally taught, but actually par took in the exercise of “</w:t>
      </w:r>
      <w:r w:rsidR="00AC62D5">
        <w:t>leave no trace</w:t>
      </w:r>
      <w:r w:rsidR="00FE7131">
        <w:t xml:space="preserve">”, I often found myself grabbing odd pieces of trash along our journeys. </w:t>
      </w:r>
    </w:p>
    <w:p w:rsidR="008377BB" w:rsidRDefault="00FE7131" w:rsidP="004D7B84">
      <w:r>
        <w:tab/>
      </w:r>
      <w:r w:rsidR="00A115F8">
        <w:t xml:space="preserve">I had found I could connect more to natural environment, </w:t>
      </w:r>
      <w:r>
        <w:t xml:space="preserve">One of the most influential part of the trip to me was hiking </w:t>
      </w:r>
      <w:proofErr w:type="spellStart"/>
      <w:r>
        <w:t>Cadair</w:t>
      </w:r>
      <w:proofErr w:type="spellEnd"/>
      <w:r>
        <w:t xml:space="preserve"> Idris, this overnight experience had allowed me to touch on a few aspects of Kolb’s 4 stages of Experiential learning</w:t>
      </w:r>
      <w:r w:rsidR="00BE69C5">
        <w:t>. I had entered the day understanding the hike would be intense, as for a few days before we had hiked Pen Y Fan</w:t>
      </w:r>
      <w:r>
        <w:t xml:space="preserve"> </w:t>
      </w:r>
      <w:r w:rsidR="00BE69C5">
        <w:t xml:space="preserve">which was not as high as </w:t>
      </w:r>
      <w:proofErr w:type="spellStart"/>
      <w:r w:rsidR="00BE69C5">
        <w:t>Cadair</w:t>
      </w:r>
      <w:proofErr w:type="spellEnd"/>
      <w:r w:rsidR="00BE69C5">
        <w:t xml:space="preserve"> Idris, but still posed a challenge as it was the</w:t>
      </w:r>
      <w:r w:rsidR="00D37ECC">
        <w:t xml:space="preserve"> highest peak in south Wales and was our</w:t>
      </w:r>
      <w:r w:rsidR="00BE69C5">
        <w:t xml:space="preserve"> first major hike of the trip.</w:t>
      </w:r>
      <w:r w:rsidR="00D37ECC">
        <w:t xml:space="preserve"> This was a period of </w:t>
      </w:r>
      <w:r w:rsidR="008F3EAA">
        <w:t>active experimentation</w:t>
      </w:r>
      <w:r w:rsidR="00D37ECC">
        <w:t xml:space="preserve"> as it gave me a sense of what the terrain of Wales was going to be like over these next couple of weeks</w:t>
      </w:r>
      <w:r w:rsidR="008F3EAA">
        <w:t>.</w:t>
      </w:r>
      <w:r w:rsidR="00BE69C5">
        <w:t xml:space="preserve"> I was looking forward to </w:t>
      </w:r>
      <w:proofErr w:type="spellStart"/>
      <w:r w:rsidR="00BE69C5">
        <w:t>Cadair</w:t>
      </w:r>
      <w:proofErr w:type="spellEnd"/>
      <w:r w:rsidR="00BE69C5">
        <w:t xml:space="preserve"> Idris especially after the group had a slower and very moody day</w:t>
      </w:r>
      <w:r w:rsidR="008F3EAA">
        <w:t xml:space="preserve">, </w:t>
      </w:r>
      <w:r w:rsidR="00BE69C5">
        <w:t xml:space="preserve">after finishing up </w:t>
      </w:r>
      <w:r w:rsidR="00F4076C">
        <w:t>learning about all the rock of</w:t>
      </w:r>
      <w:r w:rsidR="00BE69C5">
        <w:t xml:space="preserve"> the </w:t>
      </w:r>
      <w:proofErr w:type="spellStart"/>
      <w:r w:rsidR="00BE69C5">
        <w:t>Preseli</w:t>
      </w:r>
      <w:proofErr w:type="spellEnd"/>
      <w:r w:rsidR="00BE69C5">
        <w:t xml:space="preserve"> Hills </w:t>
      </w:r>
      <w:r w:rsidR="00F4076C">
        <w:t>with legendary Andy Williams. After that day I was able to reflect upon the patient ones of the group and it was very easy to tell after a day like that</w:t>
      </w:r>
      <w:r w:rsidR="008F3EAA">
        <w:t xml:space="preserve"> this allowed me to pick up on the groups attitude and how to help encourage everyone throughout the day</w:t>
      </w:r>
      <w:r w:rsidR="00F4076C">
        <w:t xml:space="preserve">. </w:t>
      </w:r>
      <w:r w:rsidR="00AC62D5">
        <w:t>Although I was</w:t>
      </w:r>
      <w:r w:rsidR="00F4076C">
        <w:t xml:space="preserve"> interested in what Andy had to say about the quarry that fed bluestone to Stonehenge</w:t>
      </w:r>
      <w:r w:rsidR="00D37ECC">
        <w:t>, t</w:t>
      </w:r>
      <w:r w:rsidR="00AC62D5">
        <w:t xml:space="preserve">his day to me </w:t>
      </w:r>
      <w:proofErr w:type="spellStart"/>
      <w:r w:rsidR="00AC62D5">
        <w:t>Mortlock</w:t>
      </w:r>
      <w:proofErr w:type="spellEnd"/>
      <w:r w:rsidR="00AC62D5">
        <w:t xml:space="preserve"> would explain as play</w:t>
      </w:r>
      <w:r w:rsidR="00D37ECC">
        <w:t>.</w:t>
      </w:r>
      <w:r w:rsidR="00AC62D5">
        <w:t xml:space="preserve"> Now this had made me even more excited for what </w:t>
      </w:r>
      <w:proofErr w:type="spellStart"/>
      <w:r w:rsidR="00F4076C">
        <w:t>Cadair</w:t>
      </w:r>
      <w:proofErr w:type="spellEnd"/>
      <w:r w:rsidR="00F4076C">
        <w:t xml:space="preserve"> Idris </w:t>
      </w:r>
      <w:r w:rsidR="00AC62D5">
        <w:t>had to offer, we did not luck out with the weather as</w:t>
      </w:r>
      <w:r w:rsidR="00F4076C">
        <w:t xml:space="preserve"> nature had blessed us with, 25 mph winds, rain and little to no viability</w:t>
      </w:r>
      <w:r w:rsidR="00AC62D5">
        <w:t xml:space="preserve"> which made the hike even more thrilling.</w:t>
      </w:r>
    </w:p>
    <w:p w:rsidR="00841663" w:rsidRDefault="008377BB" w:rsidP="008377BB">
      <w:pPr>
        <w:ind w:firstLine="720"/>
      </w:pPr>
      <w:r>
        <w:t xml:space="preserve">Waking up for </w:t>
      </w:r>
      <w:proofErr w:type="spellStart"/>
      <w:r>
        <w:t>Cadair</w:t>
      </w:r>
      <w:proofErr w:type="spellEnd"/>
      <w:r>
        <w:t xml:space="preserve"> Idris was not easy, but I was excited to find out</w:t>
      </w:r>
      <w:r w:rsidR="00AC62D5">
        <w:t xml:space="preserve"> </w:t>
      </w:r>
      <w:r w:rsidR="007E644E">
        <w:t xml:space="preserve">possibly having the opportunity to fish at basecamp gave me the extra energy boost to carry my unnecessarily heavy bag up the footpath. </w:t>
      </w:r>
      <w:r w:rsidR="00D37ECC">
        <w:t xml:space="preserve">At this point I was prepared for the concrete experience that </w:t>
      </w:r>
      <w:r w:rsidR="008F3EAA">
        <w:t>I was about to partake in, the first challenge was presented with pitching our tents in a strong wind</w:t>
      </w:r>
      <w:r>
        <w:t xml:space="preserve"> once we reach the lake</w:t>
      </w:r>
      <w:r w:rsidR="003561B3">
        <w:t xml:space="preserve"> which was exposed.</w:t>
      </w:r>
      <w:r w:rsidR="008F3EAA">
        <w:t xml:space="preserve"> </w:t>
      </w:r>
      <w:r w:rsidR="00820252">
        <w:t xml:space="preserve">Together the group decided the best decision would be to assist one another in pairs, this sped up the process as we wished to be back </w:t>
      </w:r>
      <w:r w:rsidR="00820252">
        <w:lastRenderedPageBreak/>
        <w:t xml:space="preserve">before sundown. The next challenge was now to peak </w:t>
      </w:r>
      <w:proofErr w:type="spellStart"/>
      <w:r w:rsidR="00820252">
        <w:t>Cadair</w:t>
      </w:r>
      <w:proofErr w:type="spellEnd"/>
      <w:r w:rsidR="00820252">
        <w:t xml:space="preserve"> Idris</w:t>
      </w:r>
      <w:r w:rsidR="00E045B8">
        <w:t xml:space="preserve">, the plan was to hike up to the ridge then traverse to the peak, the issue was the ridge was exposed to the harshest conditions of wind, </w:t>
      </w:r>
      <w:r>
        <w:t>at points I had felt like I could get blown off the side. I took steady assuring steps as a</w:t>
      </w:r>
      <w:r w:rsidR="00AC62D5">
        <w:t xml:space="preserve">t some points as if it were not for Jon directing the group we easily could have experienced misadventure, as for one stride to the right and you could be tumbling to your death. </w:t>
      </w:r>
      <w:r w:rsidR="003561B3">
        <w:t xml:space="preserve">Eventually, the group peaked </w:t>
      </w:r>
      <w:proofErr w:type="spellStart"/>
      <w:r w:rsidR="003561B3">
        <w:t>Cadair</w:t>
      </w:r>
      <w:proofErr w:type="spellEnd"/>
      <w:r w:rsidR="007120FB">
        <w:t xml:space="preserve"> Idris, I had felt accomplished, I enjoyed what I could see of the views below along the ridge, but the peak visibility was low, you couldn’t see more than 100 yards. This was disappointing to a lot of the members of the group, but I had an experience I was able to reflect upon. The lone opportunity to climb </w:t>
      </w:r>
      <w:proofErr w:type="spellStart"/>
      <w:r w:rsidR="007120FB">
        <w:t>Cadair</w:t>
      </w:r>
      <w:proofErr w:type="spellEnd"/>
      <w:r w:rsidR="007120FB">
        <w:t xml:space="preserve"> Idris, I embraced every part of the environment that it had to offer, the weather completed it to for me, as I was bundled up in a winter hat and water proofs it added to the adventurous aspect of this experience. </w:t>
      </w:r>
      <w:r w:rsidR="0058432A">
        <w:t xml:space="preserve">I now understood the </w:t>
      </w:r>
      <w:r w:rsidR="00841663">
        <w:t xml:space="preserve">reason behind hiking, I never appreciated going on hikes, but this was peak adventure as we worked our way back down I was observing the area, Jon pointed out the ocean in the distance, the environment was magical. </w:t>
      </w:r>
    </w:p>
    <w:p w:rsidR="004D7B84" w:rsidRDefault="00C82471" w:rsidP="008377BB">
      <w:pPr>
        <w:ind w:firstLine="720"/>
      </w:pPr>
      <w:r>
        <w:t xml:space="preserve">Discussing Dewey’s theology of progressive learning, camping out at night had given the perfect example of this through the “leave no trace” principle. While the group all cooked dinner and cleaned up respecting the principle of “leave no trace”, until a friend and I had been the last ones to cook and last ones awake. This resulted in us cleaning the pot in the lake with a load of pasta falling into the lake, I was warning my friend that he should just bag the pasta through what I had learned in the classroom Wales was very serious about respecting the land. He then proceeded to do it anyways, the next morning he was instructed to dig the pasta out of the lake. This was a learning experience in itself as for now I understand how serious the “leave no trace” principle is, and I plan on respecting this principle continuing the rest of my life. </w:t>
      </w:r>
      <w:r w:rsidR="00841663">
        <w:t xml:space="preserve"> </w:t>
      </w:r>
      <w:r w:rsidR="0058432A">
        <w:t xml:space="preserve"> </w:t>
      </w:r>
    </w:p>
    <w:p w:rsidR="00343819" w:rsidRDefault="00343819" w:rsidP="008377BB">
      <w:pPr>
        <w:ind w:firstLine="720"/>
      </w:pPr>
    </w:p>
    <w:p w:rsidR="00343819" w:rsidRDefault="00343819" w:rsidP="00343819">
      <w:pPr>
        <w:ind w:firstLine="720"/>
        <w:jc w:val="center"/>
      </w:pPr>
      <w:r>
        <w:t>Entry #2</w:t>
      </w:r>
    </w:p>
    <w:p w:rsidR="00343819" w:rsidRDefault="00343819" w:rsidP="00343819">
      <w:pPr>
        <w:ind w:firstLine="720"/>
        <w:jc w:val="center"/>
      </w:pPr>
    </w:p>
    <w:p w:rsidR="00CC14A9" w:rsidRDefault="00343819" w:rsidP="00343819">
      <w:r>
        <w:tab/>
        <w:t xml:space="preserve">By far my favorite day of our three week trip was our final adventure, especially due to the fact that we did not know what </w:t>
      </w:r>
      <w:r w:rsidR="00F90139">
        <w:t xml:space="preserve">the fine details were. As we packed up the trailer I had observed that we had paddle boards, but was unsure of which way we were going to be used during our time in </w:t>
      </w:r>
      <w:proofErr w:type="spellStart"/>
      <w:r w:rsidR="00F90139">
        <w:t>Pembrokeshire</w:t>
      </w:r>
      <w:proofErr w:type="spellEnd"/>
      <w:r w:rsidR="00F90139">
        <w:t xml:space="preserve"> National Park. I had gained a love for camping through the experience at </w:t>
      </w:r>
      <w:proofErr w:type="spellStart"/>
      <w:r w:rsidR="00F90139">
        <w:t>Cadair</w:t>
      </w:r>
      <w:proofErr w:type="spellEnd"/>
      <w:r w:rsidR="00F90139">
        <w:t xml:space="preserve"> Idris, so the last few days camping at Celtic campground was very enjoyable. Sleeping just only in a tent made me feel as if I was more connected with nature, as for we were more exposed to the elements. Throughout the three weeks each day I had grown this new appreciation for what nature has to offer, the environment around Celtic had enhanced that. For example, one of the nights after dinner, the group decided to go down to the beach to set a fire. We only lasted for so long as the massive tides of Wales were beg</w:t>
      </w:r>
      <w:r w:rsidR="0013760A">
        <w:t xml:space="preserve">inning to invade upon us, the dark walk back up the coastal path was not an easy track as the group assisted one another with phone lights. This has been a reoccurring problem for us, as the hike back down </w:t>
      </w:r>
      <w:proofErr w:type="spellStart"/>
      <w:r w:rsidR="0013760A">
        <w:t>Snowdon</w:t>
      </w:r>
      <w:proofErr w:type="spellEnd"/>
      <w:r w:rsidR="0013760A">
        <w:t xml:space="preserve"> most of the group forgot their headlamps resulting in a confusing walk down. </w:t>
      </w:r>
      <w:r w:rsidR="00CC14A9">
        <w:t xml:space="preserve">In this case we did not learn from our past experience of pushing our limits on the sunset, and I slipped and slid back up the trail to the coastal path. </w:t>
      </w:r>
      <w:r w:rsidR="00B42BBD">
        <w:t xml:space="preserve">This was a learning experience within itself as for if we were prepared with headlamps the walk back would have been much less of a challenge, but the that was one of the things I loved everything was a challenge. </w:t>
      </w:r>
    </w:p>
    <w:p w:rsidR="00B43C64" w:rsidRDefault="00B42BBD" w:rsidP="00343819">
      <w:r>
        <w:lastRenderedPageBreak/>
        <w:tab/>
        <w:t>Now coming to the final adventure, the biggest challenge for us to face, all we knew was that we would be using all the skills we have learned over the past 3 weeks in order to complete it. We woke up earlier than most days in order to pack up camp before facing the challenges that were still left a mystery, this was my first challenge of the day</w:t>
      </w:r>
      <w:r w:rsidR="00843AFA">
        <w:t xml:space="preserve"> and</w:t>
      </w:r>
      <w:r>
        <w:t xml:space="preserve"> surprisingly we all made it to the van relatively on time. </w:t>
      </w:r>
      <w:r w:rsidR="00843AFA">
        <w:t xml:space="preserve">As we started our journey for the day we were given a map, knowingly after not having the best navigation skills we handed the map to Josh for him to lead us to St. </w:t>
      </w:r>
      <w:proofErr w:type="spellStart"/>
      <w:r w:rsidR="00843AFA">
        <w:t>Non’s</w:t>
      </w:r>
      <w:proofErr w:type="spellEnd"/>
      <w:r w:rsidR="00843AFA">
        <w:t xml:space="preserve"> Well, after finding our first clue at the chapel. The chapel was really interesting, hearing about how people would voyage to this chapel instead of Vatican city proved it’s importance. The culture within Wales was passionate, </w:t>
      </w:r>
      <w:r w:rsidR="00661BE1">
        <w:t xml:space="preserve">ruins of the old chapel were left untouched, I had noticed this about a lot of the historic locations that we had observed along our 3 week journey. I really gave appreciation towards this because when you come to the United States, land is money, you rarely see well preserved sites. Wales’ history goes back centuries before the United States were even discovered by Europeans, it is absolutely amazing how the history and culture is noticeably cared about. </w:t>
      </w:r>
    </w:p>
    <w:p w:rsidR="00B43C64" w:rsidRDefault="00661BE1" w:rsidP="00B43C64">
      <w:pPr>
        <w:ind w:firstLine="720"/>
      </w:pPr>
      <w:r>
        <w:t xml:space="preserve">Moving on to the next stage of our final adventure, we were to meet </w:t>
      </w:r>
      <w:r w:rsidR="00B43C64">
        <w:t xml:space="preserve">at the bay where we had started for coasteering just days before. This is when I had realized we will be using the paddle boards, I was very excited as for I had been paddle boarding a handful of times before. This allowed abstract conceptualization of this past experience, I had known that I had struggled paddle boarding on a lake, so the choppy ocean was going to prove to be a challenge for me. From past experience I had learned it is all in your core muscles, I tightened up my core as much as possible and relaxed my knees with a wide base, this helped tremendously as I found the perfect balance spot on the board. We continued to do some group bonding activities which were a breeze for us at this point, as the group had become like a family. </w:t>
      </w:r>
    </w:p>
    <w:p w:rsidR="00642333" w:rsidRDefault="00B43C64" w:rsidP="00642333">
      <w:pPr>
        <w:ind w:firstLine="720"/>
      </w:pPr>
      <w:r>
        <w:t>The next task we could see being set up, we were to climb the face of a cliff, which only had a small split for us to use as pivots on our way up. I had learned from the group climb just a few days before that rock climbing was a potential future hobby for me</w:t>
      </w:r>
      <w:r w:rsidR="002A4B47">
        <w:t xml:space="preserve">. </w:t>
      </w:r>
      <w:r>
        <w:t xml:space="preserve">I had </w:t>
      </w:r>
      <w:r w:rsidR="002A4B47">
        <w:t xml:space="preserve">felt a sense of fulfillment after finding the next spot to catch my hold. The group climb was a concrete experience for me as for I had never climbed in the past, afterwards I was able to reflect that I was much more capable of climbing then I had believed. This reflection of how I experienced the climb gave me new insight on how to approach this climb on the final adventure, I saw the holds before I approached them. This allowed me to conceptualize the new insight I had gained and apply it to this more challenging climb, I was the first one of the group to attempt and I had felt that I was comfortable enough to assist the rest of the group on where good holds were along the climb. This was an active experimentation for me as for I had never told anyone how to climb or what might help them while climbing, I hope to believe my assistance had helped some members of the group along the climb. </w:t>
      </w:r>
      <w:r w:rsidR="00642333">
        <w:t xml:space="preserve">On this day we did a normal abseil, this was much more comfortable for me compared to the forward abseil, I was able to reflect and can now confirm I will not be forward abseil again. </w:t>
      </w:r>
    </w:p>
    <w:p w:rsidR="00107549" w:rsidRPr="003C5CD4" w:rsidRDefault="003C5CD4" w:rsidP="00E55EBB">
      <w:pPr>
        <w:ind w:firstLine="720"/>
      </w:pPr>
      <w:r>
        <w:t>While I waited for the rest of the group below we got to do some final cliff jumping, this has always been one of my favorite activities growing up. What I had noticed was that we were jumping off the same rock as the first day we went coasteering, but the interesting thing was that the jump was not nearly as high. This was because of the changing tidal patterns of Wales, the tides are so powerful, it adds to Wales magical feeling. The ripping tide made the paddle back to the bay more difficult, the group was excited to get back to the car park</w:t>
      </w:r>
      <w:r w:rsidR="00107549">
        <w:t xml:space="preserve"> as we had put </w:t>
      </w:r>
      <w:r w:rsidR="00107549">
        <w:lastRenderedPageBreak/>
        <w:t>the clues together.</w:t>
      </w:r>
      <w:r>
        <w:t xml:space="preserve"> </w:t>
      </w:r>
      <w:r w:rsidR="00107549">
        <w:t>W</w:t>
      </w:r>
      <w:r>
        <w:t>e claimed our last clue while rock climbing, completing the supplies for a BBQ</w:t>
      </w:r>
      <w:r w:rsidR="00107549">
        <w:t xml:space="preserve">, the group was starving after a long day of activities. </w:t>
      </w:r>
      <w:r w:rsidR="00E55EBB">
        <w:t xml:space="preserve">At this moment in the car park I couldn’t come to realization that the adventures were over, after being stuck inside working most summers I now know that is not for me. I am much happier in life being outdoors I feel as if this trip had further enhanced my connection with nature. </w:t>
      </w:r>
    </w:p>
    <w:sectPr w:rsidR="00107549" w:rsidRPr="003C5CD4" w:rsidSect="00BA77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B84"/>
    <w:rsid w:val="00107549"/>
    <w:rsid w:val="0013760A"/>
    <w:rsid w:val="002A4B47"/>
    <w:rsid w:val="00336284"/>
    <w:rsid w:val="00343819"/>
    <w:rsid w:val="003561B3"/>
    <w:rsid w:val="003C5CD4"/>
    <w:rsid w:val="004D7B84"/>
    <w:rsid w:val="0058432A"/>
    <w:rsid w:val="00642333"/>
    <w:rsid w:val="00661BE1"/>
    <w:rsid w:val="007120FB"/>
    <w:rsid w:val="007E644E"/>
    <w:rsid w:val="00820252"/>
    <w:rsid w:val="008377BB"/>
    <w:rsid w:val="00841663"/>
    <w:rsid w:val="00843AFA"/>
    <w:rsid w:val="008E1149"/>
    <w:rsid w:val="008F3EAA"/>
    <w:rsid w:val="009F43C6"/>
    <w:rsid w:val="00A115F8"/>
    <w:rsid w:val="00AC62D5"/>
    <w:rsid w:val="00B26E1D"/>
    <w:rsid w:val="00B42BBD"/>
    <w:rsid w:val="00B43C64"/>
    <w:rsid w:val="00BA77B2"/>
    <w:rsid w:val="00BE69C5"/>
    <w:rsid w:val="00C82471"/>
    <w:rsid w:val="00CC14A9"/>
    <w:rsid w:val="00D34D26"/>
    <w:rsid w:val="00D37ECC"/>
    <w:rsid w:val="00E045B8"/>
    <w:rsid w:val="00E177A1"/>
    <w:rsid w:val="00E55EBB"/>
    <w:rsid w:val="00EB0E66"/>
    <w:rsid w:val="00F4076C"/>
    <w:rsid w:val="00F555EB"/>
    <w:rsid w:val="00F90139"/>
    <w:rsid w:val="00FE7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0A80F"/>
  <w15:chartTrackingRefBased/>
  <w15:docId w15:val="{0A197335-43A6-3C4A-BA3A-0A0296B8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3561B3"/>
    <w:pPr>
      <w:jc w:val="center"/>
    </w:pPr>
    <w:rPr>
      <w:rFonts w:ascii="Times New Roman" w:eastAsia="Times New Roman" w:hAnsi="Times New Roman" w:cs="Times New Roman"/>
      <w:b/>
      <w:sz w:val="28"/>
      <w:szCs w:val="20"/>
      <w:lang w:val="en-GB" w:eastAsia="en-GB"/>
    </w:rPr>
  </w:style>
  <w:style w:type="character" w:customStyle="1" w:styleId="SubtitleChar">
    <w:name w:val="Subtitle Char"/>
    <w:basedOn w:val="DefaultParagraphFont"/>
    <w:link w:val="Subtitle"/>
    <w:rsid w:val="003561B3"/>
    <w:rPr>
      <w:rFonts w:ascii="Times New Roman" w:eastAsia="Times New Roman" w:hAnsi="Times New Roman" w:cs="Times New Roman"/>
      <w:b/>
      <w:sz w:val="28"/>
      <w:szCs w:val="20"/>
      <w:lang w:val="en-GB" w:eastAsia="en-GB"/>
    </w:rPr>
  </w:style>
  <w:style w:type="paragraph" w:customStyle="1" w:styleId="Modcode">
    <w:name w:val="Modcode"/>
    <w:basedOn w:val="Normal"/>
    <w:rsid w:val="003561B3"/>
    <w:pPr>
      <w:jc w:val="center"/>
    </w:pPr>
    <w:rPr>
      <w:rFonts w:ascii="Times New Roman" w:eastAsia="Times New Roman" w:hAnsi="Times New Roman" w:cs="Times New Roman"/>
      <w:b/>
      <w:caps/>
      <w:sz w:val="28"/>
      <w:szCs w:val="20"/>
      <w:lang w:val="en-GB" w:eastAsia="en-GB"/>
    </w:rPr>
  </w:style>
  <w:style w:type="paragraph" w:styleId="Title">
    <w:name w:val="Title"/>
    <w:basedOn w:val="Normal"/>
    <w:link w:val="TitleChar"/>
    <w:uiPriority w:val="10"/>
    <w:qFormat/>
    <w:rsid w:val="00F555EB"/>
    <w:pPr>
      <w:jc w:val="center"/>
    </w:pPr>
    <w:rPr>
      <w:rFonts w:ascii="Times New Roman" w:eastAsia="Times New Roman" w:hAnsi="Times New Roman" w:cs="Times New Roman"/>
      <w:b/>
      <w:sz w:val="32"/>
      <w:szCs w:val="20"/>
      <w:lang w:val="en-GB" w:eastAsia="en-GB"/>
    </w:rPr>
  </w:style>
  <w:style w:type="character" w:customStyle="1" w:styleId="TitleChar">
    <w:name w:val="Title Char"/>
    <w:basedOn w:val="DefaultParagraphFont"/>
    <w:link w:val="Title"/>
    <w:uiPriority w:val="10"/>
    <w:rsid w:val="00F555EB"/>
    <w:rPr>
      <w:rFonts w:ascii="Times New Roman" w:eastAsia="Times New Roman" w:hAnsi="Times New Roman" w:cs="Times New Roman"/>
      <w:b/>
      <w:sz w:val="32"/>
      <w:szCs w:val="20"/>
      <w:lang w:val="en-GB" w:eastAsia="en-GB"/>
    </w:rPr>
  </w:style>
  <w:style w:type="paragraph" w:customStyle="1" w:styleId="Time">
    <w:name w:val="Time"/>
    <w:basedOn w:val="Normal"/>
    <w:next w:val="Normal"/>
    <w:rsid w:val="00F555EB"/>
    <w:pPr>
      <w:spacing w:after="240"/>
    </w:pPr>
    <w:rPr>
      <w:rFonts w:ascii="Times New Roman" w:eastAsia="Times New Roman" w:hAnsi="Times New Roman" w:cs="Times New Roman"/>
      <w:b/>
      <w:caps/>
      <w:sz w:val="28"/>
      <w:szCs w:val="20"/>
      <w:lang w:val="en-GB" w:eastAsia="en-GB"/>
    </w:rPr>
  </w:style>
  <w:style w:type="paragraph" w:styleId="BodyText">
    <w:name w:val="Body Text"/>
    <w:basedOn w:val="Normal"/>
    <w:link w:val="BodyTextChar"/>
    <w:rsid w:val="00F555EB"/>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F555EB"/>
    <w:rPr>
      <w:rFonts w:ascii="Times New Roman" w:eastAsia="Times New Roman" w:hAnsi="Times New Roman"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2017</Words>
  <Characters>11502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Woods</dc:creator>
  <cp:keywords/>
  <dc:description/>
  <cp:lastModifiedBy>Dylan Woods</cp:lastModifiedBy>
  <cp:revision>2</cp:revision>
  <dcterms:created xsi:type="dcterms:W3CDTF">2019-06-29T09:32:00Z</dcterms:created>
  <dcterms:modified xsi:type="dcterms:W3CDTF">2019-06-29T09:32:00Z</dcterms:modified>
</cp:coreProperties>
</file>