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8661F7" w14:textId="7802EFEF" w:rsidR="001259F9" w:rsidRPr="009509A5" w:rsidRDefault="00E345AC">
      <w:pPr>
        <w:rPr>
          <w:b/>
          <w:bCs/>
        </w:rPr>
      </w:pPr>
      <w:r w:rsidRPr="009509A5">
        <w:rPr>
          <w:b/>
          <w:bCs/>
        </w:rPr>
        <w:t>Part B</w:t>
      </w:r>
    </w:p>
    <w:p w14:paraId="6DC3DCFC" w14:textId="77777777" w:rsidR="00E345AC" w:rsidRDefault="00E345AC" w:rsidP="00E345AC">
      <w:pPr>
        <w:rPr>
          <w:b/>
          <w:bCs/>
        </w:rPr>
      </w:pPr>
      <w:r w:rsidRPr="002D72B4">
        <w:rPr>
          <w:b/>
          <w:bCs/>
        </w:rPr>
        <w:t>Gearing ratio:</w:t>
      </w:r>
    </w:p>
    <w:p w14:paraId="7F6D572C" w14:textId="1BB49C70" w:rsidR="009509A5" w:rsidRPr="009509A5" w:rsidRDefault="009509A5" w:rsidP="00E345AC">
      <w:r>
        <w:t>Millions $</w:t>
      </w:r>
    </w:p>
    <w:p w14:paraId="23A43CD3" w14:textId="60B3D373" w:rsidR="00E345AC" w:rsidRPr="00E345AC" w:rsidRDefault="00E345AC" w:rsidP="00E345AC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</w:rPr>
            <m:t xml:space="preserve">debt to equity ratio=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</w:rPr>
                <m:t>total debt(borrowings, loan, debt)</m:t>
              </m:r>
            </m:num>
            <m:den>
              <m:r>
                <w:rPr>
                  <w:rFonts w:ascii="Cambria Math" w:hAnsi="Cambria Math"/>
                </w:rPr>
                <m:t>total equity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</w:rPr>
                <m:t>725+6674</m:t>
              </m:r>
            </m:num>
            <m:den>
              <m:r>
                <w:rPr>
                  <w:rFonts w:ascii="Cambria Math" w:hAnsi="Cambria Math"/>
                </w:rPr>
                <m:t>15644</m:t>
              </m:r>
            </m:den>
          </m:f>
        </m:oMath>
      </m:oMathPara>
    </w:p>
    <w:p w14:paraId="3D0C83C3" w14:textId="73E98417" w:rsidR="00E345AC" w:rsidRDefault="00E345AC" w:rsidP="00E345AC">
      <w:pPr>
        <w:rPr>
          <w:rFonts w:ascii="Cambria Math" w:hAnsi="Cambria Math"/>
          <w:i/>
          <w:iCs/>
        </w:rPr>
      </w:pPr>
      <w:r>
        <w:t xml:space="preserve">                      </w:t>
      </w:r>
      <w:r>
        <w:rPr>
          <w:rFonts w:ascii="Cambria Math" w:hAnsi="Cambria Math"/>
          <w:i/>
          <w:iCs/>
        </w:rPr>
        <w:t>Total debt=long term debts + short term debts</w:t>
      </w:r>
    </w:p>
    <w:p w14:paraId="44E5B85B" w14:textId="31988C74" w:rsidR="00E345AC" w:rsidRPr="00C558A1" w:rsidRDefault="00C558A1" w:rsidP="00E345AC">
      <w:pPr>
        <w:rPr>
          <w:rFonts w:ascii="Aptos Body" w:hAnsi="Aptos Body"/>
        </w:rPr>
      </w:pPr>
      <w:r w:rsidRPr="00C558A1">
        <w:rPr>
          <w:rFonts w:ascii="Aptos Body" w:hAnsi="Aptos Body"/>
        </w:rPr>
        <w:t>Source: Financial Management course notes</w:t>
      </w:r>
    </w:p>
    <w:p w14:paraId="75D6D681" w14:textId="031F865F" w:rsidR="00E345AC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total debt (2019) = 5516+66662= 72178</w:t>
      </w:r>
    </w:p>
    <w:p w14:paraId="46750DA2" w14:textId="1AF991A8" w:rsidR="006536EF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debt to equity ratio (2019) = 72178/102330= 0.70</w:t>
      </w:r>
    </w:p>
    <w:p w14:paraId="0D5AFA24" w14:textId="12035E7A" w:rsidR="006536EF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total debt (2020) = 3749+59578= 63327</w:t>
      </w:r>
    </w:p>
    <w:p w14:paraId="595BDEE7" w14:textId="04956104" w:rsidR="006536EF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debt to equity ratio (2020) = 63327/118304= 0.53</w:t>
      </w:r>
    </w:p>
    <w:p w14:paraId="1D04DE46" w14:textId="2FFF3898" w:rsidR="006536EF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total debt (2021) = 8072+50074= 58146</w:t>
      </w:r>
    </w:p>
    <w:p w14:paraId="1C3B7DF8" w14:textId="789D52E3" w:rsidR="006536EF" w:rsidRDefault="006536EF" w:rsidP="00E345AC">
      <w:pPr>
        <w:rPr>
          <w:rFonts w:ascii="Aptos Body" w:hAnsi="Aptos Body"/>
        </w:rPr>
      </w:pPr>
      <w:r>
        <w:rPr>
          <w:rFonts w:ascii="Aptos Body" w:hAnsi="Aptos Body"/>
        </w:rPr>
        <w:t>debt to equity ratio</w:t>
      </w:r>
      <w:r w:rsidR="001F5382">
        <w:rPr>
          <w:rFonts w:ascii="Aptos Body" w:hAnsi="Aptos Body"/>
        </w:rPr>
        <w:t xml:space="preserve"> (2021) = 58146/141988= 0.40</w:t>
      </w:r>
    </w:p>
    <w:p w14:paraId="7ADCDF25" w14:textId="1CB9BE5A" w:rsidR="001F5382" w:rsidRDefault="001F5382" w:rsidP="00E345AC">
      <w:pPr>
        <w:rPr>
          <w:rFonts w:ascii="Aptos Body" w:hAnsi="Aptos Body"/>
        </w:rPr>
      </w:pPr>
      <w:r>
        <w:rPr>
          <w:rFonts w:ascii="Aptos Body" w:hAnsi="Aptos Body"/>
        </w:rPr>
        <w:t>total debt (2022) = 2749+47032= 49781</w:t>
      </w:r>
    </w:p>
    <w:p w14:paraId="18700698" w14:textId="0B2A3EE8" w:rsidR="001F5382" w:rsidRDefault="001F5382" w:rsidP="00E345AC">
      <w:pPr>
        <w:rPr>
          <w:rFonts w:ascii="Aptos Body" w:hAnsi="Aptos Body"/>
        </w:rPr>
      </w:pPr>
      <w:r>
        <w:rPr>
          <w:rFonts w:ascii="Aptos Body" w:hAnsi="Aptos Body"/>
        </w:rPr>
        <w:t>debt to equity ratio (2022) =49781/16654= 0.29</w:t>
      </w:r>
    </w:p>
    <w:p w14:paraId="614411CC" w14:textId="3D2104A6" w:rsidR="001F5382" w:rsidRDefault="001F5382" w:rsidP="00E345AC">
      <w:pPr>
        <w:rPr>
          <w:rFonts w:ascii="Aptos Body" w:hAnsi="Aptos Body"/>
        </w:rPr>
      </w:pPr>
      <w:r>
        <w:rPr>
          <w:rFonts w:ascii="Aptos Body" w:hAnsi="Aptos Body"/>
        </w:rPr>
        <w:t>total debt (2023) = 5347+41990= 47237</w:t>
      </w:r>
    </w:p>
    <w:p w14:paraId="6C938F7D" w14:textId="6EE70222" w:rsidR="001F5382" w:rsidRDefault="001F5382" w:rsidP="00E345AC">
      <w:pPr>
        <w:rPr>
          <w:rFonts w:ascii="Aptos Body" w:hAnsi="Aptos Body"/>
        </w:rPr>
      </w:pPr>
      <w:r>
        <w:rPr>
          <w:rFonts w:ascii="Aptos Body" w:hAnsi="Aptos Body"/>
        </w:rPr>
        <w:t>debt to equity ratio (2023) =47237/206223= 0.22</w:t>
      </w:r>
    </w:p>
    <w:p w14:paraId="07C8BD0B" w14:textId="138D4675" w:rsidR="002E3A17" w:rsidRDefault="002E3A17" w:rsidP="00E345AC">
      <w:pPr>
        <w:rPr>
          <w:rFonts w:ascii="Aptos Body" w:hAnsi="Aptos Body"/>
        </w:rPr>
      </w:pPr>
      <w:r>
        <w:rPr>
          <w:rFonts w:ascii="Aptos Body" w:hAnsi="Aptos Body"/>
        </w:rPr>
        <w:t>Table 1. Microsoft Debt to Equity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2126"/>
      </w:tblGrid>
      <w:tr w:rsidR="001F5382" w14:paraId="53B782FA" w14:textId="77777777" w:rsidTr="002E3A17">
        <w:trPr>
          <w:trHeight w:val="268"/>
        </w:trPr>
        <w:tc>
          <w:tcPr>
            <w:tcW w:w="1951" w:type="dxa"/>
          </w:tcPr>
          <w:p w14:paraId="4F1E2986" w14:textId="7BFC6F75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Year</w:t>
            </w:r>
          </w:p>
        </w:tc>
        <w:tc>
          <w:tcPr>
            <w:tcW w:w="2126" w:type="dxa"/>
          </w:tcPr>
          <w:p w14:paraId="532BD5D7" w14:textId="6A796E0C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Debt to equity ratio</w:t>
            </w:r>
          </w:p>
        </w:tc>
      </w:tr>
      <w:tr w:rsidR="001F5382" w14:paraId="21D095B9" w14:textId="77777777" w:rsidTr="002E3A17">
        <w:trPr>
          <w:trHeight w:val="268"/>
        </w:trPr>
        <w:tc>
          <w:tcPr>
            <w:tcW w:w="1951" w:type="dxa"/>
          </w:tcPr>
          <w:p w14:paraId="4228A3E9" w14:textId="0F09D219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2019</w:t>
            </w:r>
          </w:p>
        </w:tc>
        <w:tc>
          <w:tcPr>
            <w:tcW w:w="2126" w:type="dxa"/>
          </w:tcPr>
          <w:p w14:paraId="2C24FB7C" w14:textId="27487583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0.70</w:t>
            </w:r>
          </w:p>
        </w:tc>
      </w:tr>
      <w:tr w:rsidR="001F5382" w14:paraId="593482EE" w14:textId="77777777" w:rsidTr="002E3A17">
        <w:trPr>
          <w:trHeight w:val="268"/>
        </w:trPr>
        <w:tc>
          <w:tcPr>
            <w:tcW w:w="1951" w:type="dxa"/>
          </w:tcPr>
          <w:p w14:paraId="5A0C8D3B" w14:textId="5E69F128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2020</w:t>
            </w:r>
          </w:p>
        </w:tc>
        <w:tc>
          <w:tcPr>
            <w:tcW w:w="2126" w:type="dxa"/>
          </w:tcPr>
          <w:p w14:paraId="2E930506" w14:textId="01A7A25E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0.53</w:t>
            </w:r>
          </w:p>
        </w:tc>
      </w:tr>
      <w:tr w:rsidR="001F5382" w14:paraId="7C941293" w14:textId="77777777" w:rsidTr="002E3A17">
        <w:trPr>
          <w:trHeight w:val="258"/>
        </w:trPr>
        <w:tc>
          <w:tcPr>
            <w:tcW w:w="1951" w:type="dxa"/>
          </w:tcPr>
          <w:p w14:paraId="4E8FD6CD" w14:textId="681FF7B2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2021</w:t>
            </w:r>
          </w:p>
        </w:tc>
        <w:tc>
          <w:tcPr>
            <w:tcW w:w="2126" w:type="dxa"/>
          </w:tcPr>
          <w:p w14:paraId="7F30575A" w14:textId="71437232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0.40</w:t>
            </w:r>
          </w:p>
        </w:tc>
      </w:tr>
      <w:tr w:rsidR="001F5382" w14:paraId="08280492" w14:textId="77777777" w:rsidTr="002E3A17">
        <w:trPr>
          <w:trHeight w:val="268"/>
        </w:trPr>
        <w:tc>
          <w:tcPr>
            <w:tcW w:w="1951" w:type="dxa"/>
          </w:tcPr>
          <w:p w14:paraId="57998D68" w14:textId="7D6E584A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2022</w:t>
            </w:r>
          </w:p>
        </w:tc>
        <w:tc>
          <w:tcPr>
            <w:tcW w:w="2126" w:type="dxa"/>
          </w:tcPr>
          <w:p w14:paraId="38D2C04C" w14:textId="2CEA10F8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0.29</w:t>
            </w:r>
          </w:p>
        </w:tc>
      </w:tr>
      <w:tr w:rsidR="001F5382" w14:paraId="4011CA1D" w14:textId="77777777" w:rsidTr="002E3A17">
        <w:trPr>
          <w:trHeight w:val="268"/>
        </w:trPr>
        <w:tc>
          <w:tcPr>
            <w:tcW w:w="1951" w:type="dxa"/>
          </w:tcPr>
          <w:p w14:paraId="02440A2B" w14:textId="05AF4D72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2023</w:t>
            </w:r>
          </w:p>
        </w:tc>
        <w:tc>
          <w:tcPr>
            <w:tcW w:w="2126" w:type="dxa"/>
          </w:tcPr>
          <w:p w14:paraId="0746BEC9" w14:textId="2B551414" w:rsidR="001F5382" w:rsidRDefault="002E3A17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0.22</w:t>
            </w:r>
          </w:p>
        </w:tc>
      </w:tr>
    </w:tbl>
    <w:p w14:paraId="3D842754" w14:textId="3963288C" w:rsidR="001F5382" w:rsidRDefault="002E3A17" w:rsidP="00E345AC">
      <w:pPr>
        <w:rPr>
          <w:rFonts w:ascii="Aptos Body" w:hAnsi="Aptos Body"/>
        </w:rPr>
      </w:pPr>
      <w:r>
        <w:rPr>
          <w:rFonts w:ascii="Aptos Body" w:hAnsi="Aptos Body"/>
        </w:rPr>
        <w:t>Source: The Author</w:t>
      </w:r>
    </w:p>
    <w:p w14:paraId="49399465" w14:textId="69158FAA" w:rsidR="00C558A1" w:rsidRDefault="00C558A1" w:rsidP="00E345AC">
      <w:pPr>
        <w:rPr>
          <w:rFonts w:ascii="Aptos Body" w:hAnsi="Aptos Body"/>
        </w:rPr>
      </w:pPr>
      <w:r>
        <w:rPr>
          <w:rFonts w:ascii="Aptos Body" w:hAnsi="Aptos Body"/>
        </w:rPr>
        <w:t>Debt to Capital Ratio:</w:t>
      </w:r>
    </w:p>
    <w:p w14:paraId="53E62581" w14:textId="5C03DC11" w:rsid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6068A650" w14:textId="44956E57" w:rsidR="00C558A1" w:rsidRDefault="00C558A1" w:rsidP="00E345AC">
      <w:pPr>
        <w:rPr>
          <w:rFonts w:ascii="Aptos Body" w:hAnsi="Aptos Body"/>
        </w:rPr>
      </w:pPr>
      <m:oMathPara>
        <m:oMath>
          <m:r>
            <w:rPr>
              <w:rFonts w:ascii="Cambria Math" w:hAnsi="Cambria Math"/>
            </w:rPr>
            <m:t xml:space="preserve">debt to capital ratio=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total debt</m:t>
              </m:r>
            </m:num>
            <m:den>
              <m:r>
                <w:rPr>
                  <w:rFonts w:ascii="Cambria Math" w:hAnsi="Cambria Math"/>
                </w:rPr>
                <m:t>total debt+ total equity</m:t>
              </m:r>
            </m:den>
          </m:f>
        </m:oMath>
      </m:oMathPara>
    </w:p>
    <w:p w14:paraId="093AE1C6" w14:textId="6184E051" w:rsidR="002E3A17" w:rsidRDefault="00C558A1" w:rsidP="00E345AC">
      <w:pPr>
        <w:rPr>
          <w:rFonts w:ascii="Aptos Body" w:hAnsi="Aptos Body"/>
        </w:rPr>
      </w:pPr>
      <w:r w:rsidRPr="00C558A1">
        <w:rPr>
          <w:rFonts w:ascii="Aptos Body" w:hAnsi="Aptos Body"/>
        </w:rPr>
        <w:t>Source: Financial Management course notes</w:t>
      </w:r>
    </w:p>
    <w:p w14:paraId="50AF7487" w14:textId="51A0AF1B" w:rsidR="00265616" w:rsidRDefault="00265616" w:rsidP="00E345AC">
      <w:pPr>
        <w:rPr>
          <w:rFonts w:ascii="Aptos Body" w:hAnsi="Aptos Body"/>
        </w:rPr>
      </w:pPr>
      <w:r>
        <w:rPr>
          <w:rFonts w:ascii="Aptos Body" w:hAnsi="Aptos Body"/>
        </w:rPr>
        <w:t>Debt to capital ratio (2019) = 72178/ (72178+102330) = 0.41</w:t>
      </w:r>
    </w:p>
    <w:p w14:paraId="5909B6CB" w14:textId="197953A0" w:rsidR="00265616" w:rsidRDefault="00265616" w:rsidP="00E345AC">
      <w:pPr>
        <w:rPr>
          <w:rFonts w:ascii="Aptos Body" w:hAnsi="Aptos Body"/>
        </w:rPr>
      </w:pPr>
      <w:r>
        <w:rPr>
          <w:rFonts w:ascii="Aptos Body" w:hAnsi="Aptos Body"/>
        </w:rPr>
        <w:t>Debt to capital ratio (2020) = 63327/ (63327+118304) = 0.34</w:t>
      </w:r>
    </w:p>
    <w:p w14:paraId="6D0EF72D" w14:textId="5821A02D" w:rsidR="00265616" w:rsidRDefault="00265616" w:rsidP="00E345AC">
      <w:pPr>
        <w:rPr>
          <w:rFonts w:ascii="Aptos Body" w:hAnsi="Aptos Body"/>
        </w:rPr>
      </w:pPr>
      <w:r>
        <w:rPr>
          <w:rFonts w:ascii="Aptos Body" w:hAnsi="Aptos Body"/>
        </w:rPr>
        <w:t>Debt to capital ratio (2021) = 58146/ (58146+141988) = 0.29</w:t>
      </w:r>
    </w:p>
    <w:p w14:paraId="431A2F24" w14:textId="21EDDA31" w:rsidR="00265616" w:rsidRDefault="00265616" w:rsidP="00E345AC">
      <w:pPr>
        <w:rPr>
          <w:rFonts w:ascii="Aptos Body" w:hAnsi="Aptos Body"/>
        </w:rPr>
      </w:pPr>
      <w:r>
        <w:rPr>
          <w:rFonts w:ascii="Aptos Body" w:hAnsi="Aptos Body"/>
        </w:rPr>
        <w:t>Debt to capital ratio (2022) = 49781/ (49781+166542) = 0.23</w:t>
      </w:r>
    </w:p>
    <w:p w14:paraId="53AA254D" w14:textId="09A4491F" w:rsidR="00265616" w:rsidRDefault="00265616" w:rsidP="00E345AC">
      <w:pPr>
        <w:rPr>
          <w:rFonts w:ascii="Aptos Body" w:hAnsi="Aptos Body"/>
        </w:rPr>
      </w:pPr>
      <w:r>
        <w:rPr>
          <w:rFonts w:ascii="Aptos Body" w:hAnsi="Aptos Body"/>
        </w:rPr>
        <w:lastRenderedPageBreak/>
        <w:t>Debt to capital ratio (2023) = 47237/ (47237+206</w:t>
      </w:r>
      <w:r w:rsidR="002D72B4">
        <w:rPr>
          <w:rFonts w:ascii="Aptos Body" w:hAnsi="Aptos Body"/>
        </w:rPr>
        <w:t>223) = 0.18</w:t>
      </w:r>
    </w:p>
    <w:p w14:paraId="4B9E2EF2" w14:textId="77777777" w:rsidR="002D72B4" w:rsidRDefault="002D72B4" w:rsidP="00E345AC">
      <w:pPr>
        <w:rPr>
          <w:rFonts w:ascii="Aptos Body" w:hAnsi="Aptos Body"/>
        </w:rPr>
      </w:pPr>
    </w:p>
    <w:p w14:paraId="5623706F" w14:textId="45D3E49C" w:rsidR="002D72B4" w:rsidRDefault="002D72B4" w:rsidP="00E345AC">
      <w:pPr>
        <w:rPr>
          <w:rFonts w:ascii="Aptos Body" w:hAnsi="Aptos Body"/>
        </w:rPr>
      </w:pPr>
      <w:r>
        <w:rPr>
          <w:rFonts w:ascii="Aptos Body" w:hAnsi="Aptos Body"/>
        </w:rPr>
        <w:t>Table 2. Microsoft Debt to Capital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2D72B4" w14:paraId="3DB2031E" w14:textId="77777777" w:rsidTr="002D72B4">
        <w:trPr>
          <w:trHeight w:val="310"/>
        </w:trPr>
        <w:tc>
          <w:tcPr>
            <w:tcW w:w="2305" w:type="dxa"/>
          </w:tcPr>
          <w:p w14:paraId="4B9602AA" w14:textId="68E14E0E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54F1074D" w14:textId="467237DD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Debt to capital ratio</w:t>
            </w:r>
          </w:p>
        </w:tc>
      </w:tr>
      <w:tr w:rsidR="002D72B4" w14:paraId="20724C9D" w14:textId="77777777" w:rsidTr="002D72B4">
        <w:trPr>
          <w:trHeight w:val="310"/>
        </w:trPr>
        <w:tc>
          <w:tcPr>
            <w:tcW w:w="2305" w:type="dxa"/>
          </w:tcPr>
          <w:p w14:paraId="712E702F" w14:textId="39372BF7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1D92B68F" w14:textId="24D6F3F2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0.41</w:t>
            </w:r>
          </w:p>
        </w:tc>
      </w:tr>
      <w:tr w:rsidR="002D72B4" w14:paraId="6143C46A" w14:textId="77777777" w:rsidTr="002D72B4">
        <w:trPr>
          <w:trHeight w:val="310"/>
        </w:trPr>
        <w:tc>
          <w:tcPr>
            <w:tcW w:w="2305" w:type="dxa"/>
          </w:tcPr>
          <w:p w14:paraId="5BF1F382" w14:textId="5106755A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6C179F36" w14:textId="7532B764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0.34</w:t>
            </w:r>
          </w:p>
        </w:tc>
      </w:tr>
      <w:tr w:rsidR="002D72B4" w14:paraId="1868E53A" w14:textId="77777777" w:rsidTr="002D72B4">
        <w:trPr>
          <w:trHeight w:val="298"/>
        </w:trPr>
        <w:tc>
          <w:tcPr>
            <w:tcW w:w="2305" w:type="dxa"/>
          </w:tcPr>
          <w:p w14:paraId="7FD302A0" w14:textId="24AAAAF7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5D18B872" w14:textId="3A5263B8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0.29</w:t>
            </w:r>
          </w:p>
        </w:tc>
      </w:tr>
      <w:tr w:rsidR="002D72B4" w14:paraId="19B438FB" w14:textId="77777777" w:rsidTr="002D72B4">
        <w:trPr>
          <w:trHeight w:val="310"/>
        </w:trPr>
        <w:tc>
          <w:tcPr>
            <w:tcW w:w="2305" w:type="dxa"/>
          </w:tcPr>
          <w:p w14:paraId="0B2EA68F" w14:textId="18F251C3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17B8702D" w14:textId="605A2C60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0.23</w:t>
            </w:r>
          </w:p>
        </w:tc>
      </w:tr>
      <w:tr w:rsidR="002D72B4" w14:paraId="51248B60" w14:textId="77777777" w:rsidTr="002D72B4">
        <w:trPr>
          <w:trHeight w:val="310"/>
        </w:trPr>
        <w:tc>
          <w:tcPr>
            <w:tcW w:w="2305" w:type="dxa"/>
          </w:tcPr>
          <w:p w14:paraId="31FAA55D" w14:textId="1A203CDB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77A6B2C1" w14:textId="01A4DC06" w:rsidR="002D72B4" w:rsidRDefault="002D72B4" w:rsidP="00E345AC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0.18</w:t>
            </w:r>
          </w:p>
        </w:tc>
      </w:tr>
    </w:tbl>
    <w:p w14:paraId="38F60DFA" w14:textId="11B6B4B2" w:rsidR="002D72B4" w:rsidRDefault="002D72B4" w:rsidP="00E345AC">
      <w:pPr>
        <w:rPr>
          <w:rFonts w:ascii="Aptos Body" w:hAnsi="Aptos Body"/>
        </w:rPr>
      </w:pPr>
      <w:r>
        <w:rPr>
          <w:rFonts w:ascii="Aptos Body" w:hAnsi="Aptos Body"/>
        </w:rPr>
        <w:t>Source: The Author</w:t>
      </w:r>
    </w:p>
    <w:p w14:paraId="692DDCC8" w14:textId="6B9B16F0" w:rsidR="002D72B4" w:rsidRDefault="002D72B4" w:rsidP="00E345AC">
      <w:pPr>
        <w:rPr>
          <w:rFonts w:ascii="Aptos Body" w:hAnsi="Aptos Body"/>
          <w:b/>
          <w:bCs/>
        </w:rPr>
      </w:pPr>
      <w:r w:rsidRPr="002D72B4">
        <w:rPr>
          <w:rFonts w:ascii="Aptos Body" w:hAnsi="Aptos Body"/>
          <w:b/>
          <w:bCs/>
        </w:rPr>
        <w:t>Liquidity ratio:</w:t>
      </w:r>
    </w:p>
    <w:p w14:paraId="76E981DA" w14:textId="04C723E8" w:rsidR="009509A5" w:rsidRP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265B3176" w14:textId="7DF2D35B" w:rsidR="002D72B4" w:rsidRPr="002D72B4" w:rsidRDefault="002D72B4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current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current asset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</m:oMath>
      </m:oMathPara>
    </w:p>
    <w:p w14:paraId="339B07F1" w14:textId="6790BB29" w:rsidR="002D72B4" w:rsidRDefault="002D72B4" w:rsidP="00E345AC">
      <w:pPr>
        <w:rPr>
          <w:rFonts w:ascii="Aptos Body" w:hAnsi="Aptos Body"/>
        </w:rPr>
      </w:pPr>
      <w:bookmarkStart w:id="0" w:name="_Hlk163656495"/>
      <w:r w:rsidRPr="002D72B4">
        <w:rPr>
          <w:rFonts w:ascii="Aptos Body" w:hAnsi="Aptos Body"/>
        </w:rPr>
        <w:t>Source: Financial Management course notes</w:t>
      </w:r>
    </w:p>
    <w:bookmarkEnd w:id="0"/>
    <w:p w14:paraId="7751BEF8" w14:textId="2189782C" w:rsidR="002D72B4" w:rsidRDefault="002D72B4" w:rsidP="00E345AC">
      <w:pPr>
        <w:rPr>
          <w:rFonts w:ascii="Aptos Body" w:hAnsi="Aptos Body"/>
        </w:rPr>
      </w:pPr>
      <w:r>
        <w:rPr>
          <w:rFonts w:ascii="Aptos Body" w:hAnsi="Aptos Body"/>
        </w:rPr>
        <w:t>Current ratio (2019) = 175552/69420= 2.52</w:t>
      </w:r>
    </w:p>
    <w:p w14:paraId="0119AB47" w14:textId="7C83F3AE" w:rsidR="002D72B4" w:rsidRDefault="002D72B4" w:rsidP="00E345AC">
      <w:pPr>
        <w:rPr>
          <w:rFonts w:ascii="Aptos Body" w:hAnsi="Aptos Body"/>
        </w:rPr>
      </w:pPr>
      <w:r>
        <w:rPr>
          <w:rFonts w:ascii="Aptos Body" w:hAnsi="Aptos Body"/>
        </w:rPr>
        <w:t xml:space="preserve">Current ratio (2020) = </w:t>
      </w:r>
      <w:r w:rsidR="009C4C98">
        <w:rPr>
          <w:rFonts w:ascii="Aptos Body" w:hAnsi="Aptos Body"/>
        </w:rPr>
        <w:t>181915/72310= 2.51</w:t>
      </w:r>
    </w:p>
    <w:p w14:paraId="3D13896F" w14:textId="22D06B2A" w:rsidR="009C4C98" w:rsidRDefault="009C4C98" w:rsidP="00E345AC">
      <w:pPr>
        <w:rPr>
          <w:rFonts w:ascii="Aptos Body" w:hAnsi="Aptos Body"/>
        </w:rPr>
      </w:pPr>
      <w:r>
        <w:rPr>
          <w:rFonts w:ascii="Aptos Body" w:hAnsi="Aptos Body"/>
        </w:rPr>
        <w:t>Current ratio (2021) = 184406/88657= 2.07</w:t>
      </w:r>
    </w:p>
    <w:p w14:paraId="4DFE749B" w14:textId="137B040E" w:rsidR="009C4C98" w:rsidRDefault="009C4C98" w:rsidP="00E345AC">
      <w:pPr>
        <w:rPr>
          <w:rFonts w:ascii="Aptos Body" w:hAnsi="Aptos Body"/>
        </w:rPr>
      </w:pPr>
      <w:r>
        <w:rPr>
          <w:rFonts w:ascii="Aptos Body" w:hAnsi="Aptos Body"/>
        </w:rPr>
        <w:t>Current ratio (2022) = 169684/95082= 1.78</w:t>
      </w:r>
    </w:p>
    <w:p w14:paraId="7465308B" w14:textId="77777777" w:rsidR="00A749B7" w:rsidRDefault="009C4C98" w:rsidP="009C4C98">
      <w:pPr>
        <w:rPr>
          <w:rFonts w:ascii="Aptos Body" w:hAnsi="Aptos Body"/>
        </w:rPr>
      </w:pPr>
      <w:r>
        <w:rPr>
          <w:rFonts w:ascii="Aptos Body" w:hAnsi="Aptos Body"/>
        </w:rPr>
        <w:t>Current ratio (2023) = 184257/104149= 1.77</w:t>
      </w:r>
    </w:p>
    <w:p w14:paraId="5207755A" w14:textId="64451357" w:rsidR="009C4C98" w:rsidRDefault="009C4C98" w:rsidP="009C4C98">
      <w:pPr>
        <w:rPr>
          <w:rFonts w:ascii="Aptos Body" w:hAnsi="Aptos Body"/>
        </w:rPr>
      </w:pPr>
      <w:r w:rsidRPr="009C4C98">
        <w:rPr>
          <w:rFonts w:ascii="Aptos Body" w:hAnsi="Aptos Body"/>
        </w:rPr>
        <w:t xml:space="preserve"> </w:t>
      </w:r>
      <w:r>
        <w:rPr>
          <w:rFonts w:ascii="Aptos Body" w:hAnsi="Aptos Body"/>
        </w:rPr>
        <w:t xml:space="preserve">Table </w:t>
      </w:r>
      <w:r w:rsidR="00A749B7">
        <w:rPr>
          <w:rFonts w:ascii="Aptos Body" w:hAnsi="Aptos Body"/>
        </w:rPr>
        <w:t>3</w:t>
      </w:r>
      <w:r>
        <w:rPr>
          <w:rFonts w:ascii="Aptos Body" w:hAnsi="Aptos Body"/>
        </w:rPr>
        <w:t>. Microsoft Debt to Capital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9C4C98" w14:paraId="73BEEFE6" w14:textId="77777777" w:rsidTr="00224AF5">
        <w:trPr>
          <w:trHeight w:val="310"/>
        </w:trPr>
        <w:tc>
          <w:tcPr>
            <w:tcW w:w="2305" w:type="dxa"/>
          </w:tcPr>
          <w:p w14:paraId="032DE181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1230C33F" w14:textId="0406B6A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Current</w:t>
            </w:r>
            <w:r>
              <w:rPr>
                <w:rFonts w:ascii="Aptos Body" w:hAnsi="Aptos Body"/>
              </w:rPr>
              <w:t xml:space="preserve"> ratio</w:t>
            </w:r>
          </w:p>
        </w:tc>
      </w:tr>
      <w:tr w:rsidR="009C4C98" w14:paraId="1CC4D9E7" w14:textId="77777777" w:rsidTr="00224AF5">
        <w:trPr>
          <w:trHeight w:val="310"/>
        </w:trPr>
        <w:tc>
          <w:tcPr>
            <w:tcW w:w="2305" w:type="dxa"/>
          </w:tcPr>
          <w:p w14:paraId="7F063B3E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2D1BC0EC" w14:textId="6C8BFC9E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2.52</w:t>
            </w:r>
          </w:p>
        </w:tc>
      </w:tr>
      <w:tr w:rsidR="009C4C98" w14:paraId="1F8DD92E" w14:textId="77777777" w:rsidTr="00224AF5">
        <w:trPr>
          <w:trHeight w:val="310"/>
        </w:trPr>
        <w:tc>
          <w:tcPr>
            <w:tcW w:w="2305" w:type="dxa"/>
          </w:tcPr>
          <w:p w14:paraId="46E8474A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5803A997" w14:textId="3915C000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2.51</w:t>
            </w:r>
          </w:p>
        </w:tc>
      </w:tr>
      <w:tr w:rsidR="009C4C98" w14:paraId="637C686F" w14:textId="77777777" w:rsidTr="00224AF5">
        <w:trPr>
          <w:trHeight w:val="298"/>
        </w:trPr>
        <w:tc>
          <w:tcPr>
            <w:tcW w:w="2305" w:type="dxa"/>
          </w:tcPr>
          <w:p w14:paraId="1FD16C97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403F9D25" w14:textId="4713578F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2.07</w:t>
            </w:r>
          </w:p>
        </w:tc>
      </w:tr>
      <w:tr w:rsidR="009C4C98" w14:paraId="41DB3331" w14:textId="77777777" w:rsidTr="00224AF5">
        <w:trPr>
          <w:trHeight w:val="310"/>
        </w:trPr>
        <w:tc>
          <w:tcPr>
            <w:tcW w:w="2305" w:type="dxa"/>
          </w:tcPr>
          <w:p w14:paraId="36BF5BEB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663607EE" w14:textId="0E47EAB5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1.78</w:t>
            </w:r>
          </w:p>
        </w:tc>
      </w:tr>
      <w:tr w:rsidR="009C4C98" w14:paraId="27A9C13B" w14:textId="77777777" w:rsidTr="00224AF5">
        <w:trPr>
          <w:trHeight w:val="310"/>
        </w:trPr>
        <w:tc>
          <w:tcPr>
            <w:tcW w:w="2305" w:type="dxa"/>
          </w:tcPr>
          <w:p w14:paraId="1147B0B3" w14:textId="77777777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06528AF6" w14:textId="1230775E" w:rsidR="009C4C98" w:rsidRDefault="009C4C98" w:rsidP="00224AF5">
            <w:pPr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1.77</w:t>
            </w:r>
          </w:p>
        </w:tc>
      </w:tr>
    </w:tbl>
    <w:p w14:paraId="3666C150" w14:textId="77777777" w:rsidR="009C4C98" w:rsidRDefault="009C4C98" w:rsidP="009C4C98">
      <w:pPr>
        <w:rPr>
          <w:rFonts w:ascii="Aptos Body" w:hAnsi="Aptos Body"/>
        </w:rPr>
      </w:pPr>
      <w:r>
        <w:rPr>
          <w:rFonts w:ascii="Aptos Body" w:hAnsi="Aptos Body"/>
        </w:rPr>
        <w:t>Source: The Author</w:t>
      </w:r>
    </w:p>
    <w:p w14:paraId="4E6D3DF8" w14:textId="22527EE5" w:rsidR="009C4C98" w:rsidRDefault="009C4C98" w:rsidP="00E345AC">
      <w:pPr>
        <w:rPr>
          <w:rFonts w:ascii="Aptos Body" w:hAnsi="Aptos Body"/>
        </w:rPr>
      </w:pPr>
      <w:r>
        <w:rPr>
          <w:rFonts w:ascii="Aptos Body" w:hAnsi="Aptos Body"/>
        </w:rPr>
        <w:t>Quick Ratio:</w:t>
      </w:r>
    </w:p>
    <w:p w14:paraId="696338B9" w14:textId="503419E1" w:rsid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55BCC454" w14:textId="6D3BF0D9" w:rsidR="009C4C98" w:rsidRPr="009C4C98" w:rsidRDefault="009C4C98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quick (acid)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current asset-inventory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</m:oMath>
      </m:oMathPara>
    </w:p>
    <w:p w14:paraId="2482F0B4" w14:textId="77777777" w:rsidR="009C4C98" w:rsidRDefault="009C4C98" w:rsidP="009C4C98">
      <w:pPr>
        <w:rPr>
          <w:rFonts w:ascii="Aptos Body" w:hAnsi="Aptos Body"/>
        </w:rPr>
      </w:pPr>
      <w:bookmarkStart w:id="1" w:name="_Hlk163655894"/>
      <w:r w:rsidRPr="00C558A1">
        <w:rPr>
          <w:rFonts w:ascii="Aptos Body" w:hAnsi="Aptos Body"/>
        </w:rPr>
        <w:t>Source: Financial Management course notes</w:t>
      </w:r>
    </w:p>
    <w:bookmarkEnd w:id="1"/>
    <w:p w14:paraId="2E6F090E" w14:textId="156ED96F" w:rsidR="009C4C98" w:rsidRDefault="009C4C98" w:rsidP="00E345AC">
      <w:pPr>
        <w:rPr>
          <w:rFonts w:ascii="Aptos Body" w:hAnsi="Aptos Body"/>
        </w:rPr>
      </w:pPr>
      <w:r>
        <w:rPr>
          <w:rFonts w:ascii="Aptos Body" w:hAnsi="Aptos Body"/>
        </w:rPr>
        <w:t>Quick ratio (2019) = (</w:t>
      </w:r>
      <w:r w:rsidR="00A749B7">
        <w:rPr>
          <w:rFonts w:ascii="Aptos Body" w:hAnsi="Aptos Body"/>
        </w:rPr>
        <w:t>175552-2063)/ 69420</w:t>
      </w:r>
      <w:r>
        <w:rPr>
          <w:rFonts w:ascii="Aptos Body" w:hAnsi="Aptos Body"/>
        </w:rPr>
        <w:t xml:space="preserve">= </w:t>
      </w:r>
      <w:r w:rsidR="00A749B7">
        <w:rPr>
          <w:rFonts w:ascii="Aptos Body" w:hAnsi="Aptos Body"/>
        </w:rPr>
        <w:t>2.49</w:t>
      </w:r>
    </w:p>
    <w:p w14:paraId="246949D4" w14:textId="2071C509" w:rsidR="009C4C98" w:rsidRDefault="009C4C98" w:rsidP="00E345AC">
      <w:pPr>
        <w:rPr>
          <w:rFonts w:ascii="Aptos Body" w:hAnsi="Aptos Body"/>
        </w:rPr>
      </w:pPr>
      <w:r>
        <w:rPr>
          <w:rFonts w:ascii="Aptos Body" w:hAnsi="Aptos Body"/>
        </w:rPr>
        <w:t xml:space="preserve">Quick ratio (2020) = (181915-1895)/ </w:t>
      </w:r>
      <w:r w:rsidR="00A749B7">
        <w:rPr>
          <w:rFonts w:ascii="Aptos Body" w:hAnsi="Aptos Body"/>
        </w:rPr>
        <w:t>72310= 2.48</w:t>
      </w:r>
    </w:p>
    <w:p w14:paraId="7A9959FC" w14:textId="147FE40D" w:rsidR="00A749B7" w:rsidRDefault="00A749B7" w:rsidP="00E345AC">
      <w:pPr>
        <w:rPr>
          <w:rFonts w:ascii="Aptos Body" w:hAnsi="Aptos Body"/>
        </w:rPr>
      </w:pPr>
      <w:r>
        <w:rPr>
          <w:rFonts w:ascii="Aptos Body" w:hAnsi="Aptos Body"/>
        </w:rPr>
        <w:t>Quick ratio (2021) = (184406-2636)/ 88657= 2.05</w:t>
      </w:r>
    </w:p>
    <w:p w14:paraId="3E2FEC86" w14:textId="2C91672D" w:rsidR="00A749B7" w:rsidRDefault="00A749B7" w:rsidP="00E345AC">
      <w:pPr>
        <w:rPr>
          <w:rFonts w:ascii="Aptos Body" w:hAnsi="Aptos Body"/>
        </w:rPr>
      </w:pPr>
      <w:r>
        <w:rPr>
          <w:rFonts w:ascii="Aptos Body" w:hAnsi="Aptos Body"/>
        </w:rPr>
        <w:t>Quick ratio (2022) = (169684-3742)/95082= 1.74</w:t>
      </w:r>
    </w:p>
    <w:p w14:paraId="060067C4" w14:textId="6153C848" w:rsidR="00A749B7" w:rsidRDefault="00A749B7" w:rsidP="00E345AC">
      <w:pPr>
        <w:rPr>
          <w:rFonts w:ascii="Aptos Body" w:hAnsi="Aptos Body"/>
        </w:rPr>
      </w:pPr>
      <w:r>
        <w:rPr>
          <w:rFonts w:ascii="Aptos Body" w:hAnsi="Aptos Body"/>
        </w:rPr>
        <w:t>Quick ratio (2023) = (184257-2500)/ 104149= 1.74</w:t>
      </w:r>
    </w:p>
    <w:p w14:paraId="7EFC8FAE" w14:textId="77777777" w:rsidR="00A749B7" w:rsidRDefault="00A749B7" w:rsidP="00E345AC">
      <w:pPr>
        <w:rPr>
          <w:rFonts w:ascii="Aptos Body" w:hAnsi="Aptos Body"/>
        </w:rPr>
      </w:pPr>
    </w:p>
    <w:p w14:paraId="02E66351" w14:textId="572BFE72" w:rsidR="00A749B7" w:rsidRPr="00A749B7" w:rsidRDefault="00A749B7" w:rsidP="00A749B7">
      <w:pPr>
        <w:rPr>
          <w:rFonts w:ascii="Aptos Body" w:hAnsi="Aptos Body"/>
        </w:rPr>
      </w:pPr>
      <w:bookmarkStart w:id="2" w:name="_Hlk163656219"/>
      <w:r w:rsidRPr="00A749B7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4</w:t>
      </w:r>
      <w:r w:rsidRPr="00A749B7">
        <w:rPr>
          <w:rFonts w:ascii="Aptos Body" w:hAnsi="Aptos Body"/>
        </w:rPr>
        <w:t xml:space="preserve">. Microsoft </w:t>
      </w:r>
      <w:r>
        <w:rPr>
          <w:rFonts w:ascii="Aptos Body" w:hAnsi="Aptos Body"/>
        </w:rPr>
        <w:t>Quick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A749B7" w:rsidRPr="00A749B7" w14:paraId="7F39C455" w14:textId="77777777" w:rsidTr="00224AF5">
        <w:trPr>
          <w:trHeight w:val="310"/>
        </w:trPr>
        <w:tc>
          <w:tcPr>
            <w:tcW w:w="2305" w:type="dxa"/>
          </w:tcPr>
          <w:p w14:paraId="5B7CC38F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5C673A70" w14:textId="4F46687F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Quick</w:t>
            </w:r>
            <w:r w:rsidRPr="00A749B7">
              <w:rPr>
                <w:rFonts w:ascii="Aptos Body" w:hAnsi="Aptos Body"/>
              </w:rPr>
              <w:t xml:space="preserve"> ratio</w:t>
            </w:r>
          </w:p>
        </w:tc>
      </w:tr>
      <w:tr w:rsidR="00A749B7" w:rsidRPr="00A749B7" w14:paraId="3E8534E4" w14:textId="77777777" w:rsidTr="00224AF5">
        <w:trPr>
          <w:trHeight w:val="310"/>
        </w:trPr>
        <w:tc>
          <w:tcPr>
            <w:tcW w:w="2305" w:type="dxa"/>
          </w:tcPr>
          <w:p w14:paraId="662DF56D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0C2D3CE1" w14:textId="676D9DA4" w:rsidR="00A749B7" w:rsidRPr="00A749B7" w:rsidRDefault="00A749B7" w:rsidP="004C100D">
            <w:pPr>
              <w:tabs>
                <w:tab w:val="center" w:pos="1044"/>
              </w:tabs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2.49</w:t>
            </w:r>
            <w:r w:rsidR="004C100D">
              <w:rPr>
                <w:rFonts w:ascii="Aptos Body" w:hAnsi="Aptos Body"/>
              </w:rPr>
              <w:tab/>
            </w:r>
          </w:p>
        </w:tc>
      </w:tr>
      <w:tr w:rsidR="00A749B7" w:rsidRPr="00A749B7" w14:paraId="52019163" w14:textId="77777777" w:rsidTr="00224AF5">
        <w:trPr>
          <w:trHeight w:val="310"/>
        </w:trPr>
        <w:tc>
          <w:tcPr>
            <w:tcW w:w="2305" w:type="dxa"/>
          </w:tcPr>
          <w:p w14:paraId="174AEEAA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30B2AF73" w14:textId="225249EA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2.48</w:t>
            </w:r>
          </w:p>
        </w:tc>
      </w:tr>
      <w:tr w:rsidR="00A749B7" w:rsidRPr="00A749B7" w14:paraId="1FC1D7D5" w14:textId="77777777" w:rsidTr="00224AF5">
        <w:trPr>
          <w:trHeight w:val="298"/>
        </w:trPr>
        <w:tc>
          <w:tcPr>
            <w:tcW w:w="2305" w:type="dxa"/>
          </w:tcPr>
          <w:p w14:paraId="21336F2A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4D3C5CD3" w14:textId="6C62F1D0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2.05</w:t>
            </w:r>
          </w:p>
        </w:tc>
      </w:tr>
      <w:tr w:rsidR="00A749B7" w:rsidRPr="00A749B7" w14:paraId="7DF22FCA" w14:textId="77777777" w:rsidTr="00224AF5">
        <w:trPr>
          <w:trHeight w:val="310"/>
        </w:trPr>
        <w:tc>
          <w:tcPr>
            <w:tcW w:w="2305" w:type="dxa"/>
          </w:tcPr>
          <w:p w14:paraId="6A81BD4D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0E481249" w14:textId="6A9FEAAC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1.74</w:t>
            </w:r>
          </w:p>
        </w:tc>
      </w:tr>
      <w:tr w:rsidR="00A749B7" w:rsidRPr="00A749B7" w14:paraId="2C319E31" w14:textId="77777777" w:rsidTr="00224AF5">
        <w:trPr>
          <w:trHeight w:val="310"/>
        </w:trPr>
        <w:tc>
          <w:tcPr>
            <w:tcW w:w="2305" w:type="dxa"/>
          </w:tcPr>
          <w:p w14:paraId="4F205E34" w14:textId="77777777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 w:rsidRPr="00A749B7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27CADA9E" w14:textId="091D164E" w:rsidR="00A749B7" w:rsidRPr="00A749B7" w:rsidRDefault="00A749B7" w:rsidP="00A749B7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1.74</w:t>
            </w:r>
          </w:p>
        </w:tc>
      </w:tr>
    </w:tbl>
    <w:p w14:paraId="068E7986" w14:textId="77777777" w:rsidR="00A749B7" w:rsidRDefault="00A749B7" w:rsidP="00A749B7">
      <w:pPr>
        <w:rPr>
          <w:rFonts w:ascii="Aptos Body" w:hAnsi="Aptos Body"/>
        </w:rPr>
      </w:pPr>
      <w:r w:rsidRPr="00A749B7">
        <w:rPr>
          <w:rFonts w:ascii="Aptos Body" w:hAnsi="Aptos Body"/>
        </w:rPr>
        <w:t>Source: The Author</w:t>
      </w:r>
    </w:p>
    <w:bookmarkEnd w:id="2"/>
    <w:p w14:paraId="3AF1FA1B" w14:textId="05E47426" w:rsidR="00B642D3" w:rsidRDefault="00B642D3" w:rsidP="00A749B7">
      <w:pPr>
        <w:rPr>
          <w:rFonts w:ascii="Aptos Body" w:hAnsi="Aptos Body"/>
          <w:b/>
          <w:bCs/>
        </w:rPr>
      </w:pPr>
      <w:r w:rsidRPr="00B642D3">
        <w:rPr>
          <w:rFonts w:ascii="Aptos Body" w:hAnsi="Aptos Body"/>
          <w:b/>
          <w:bCs/>
        </w:rPr>
        <w:t>Cash Ratio:</w:t>
      </w:r>
    </w:p>
    <w:p w14:paraId="7C18601D" w14:textId="048FCBA3" w:rsidR="009509A5" w:rsidRPr="00A749B7" w:rsidRDefault="009509A5" w:rsidP="00A749B7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664E13F4" w14:textId="539DBE62" w:rsidR="00A749B7" w:rsidRPr="006E66D2" w:rsidRDefault="00B642D3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cash ratio=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cash</m:t>
              </m:r>
            </m:num>
            <m:den>
              <m:r>
                <w:rPr>
                  <w:rFonts w:ascii="Cambria Math" w:hAnsi="Cambria Math"/>
                </w:rPr>
                <m:t>current liability</m:t>
              </m:r>
            </m:den>
          </m:f>
        </m:oMath>
      </m:oMathPara>
    </w:p>
    <w:p w14:paraId="10FC01BD" w14:textId="77777777" w:rsidR="006E66D2" w:rsidRDefault="006E66D2" w:rsidP="006E66D2">
      <w:pPr>
        <w:rPr>
          <w:rFonts w:ascii="Aptos Body" w:hAnsi="Aptos Body"/>
        </w:rPr>
      </w:pPr>
      <w:r w:rsidRPr="00C558A1">
        <w:rPr>
          <w:rFonts w:ascii="Aptos Body" w:hAnsi="Aptos Body"/>
        </w:rPr>
        <w:t>Source: Financial Management course notes</w:t>
      </w:r>
    </w:p>
    <w:p w14:paraId="3C1E6A0C" w14:textId="75843A84" w:rsidR="006E66D2" w:rsidRDefault="006E66D2" w:rsidP="00E345AC">
      <w:pPr>
        <w:rPr>
          <w:rFonts w:ascii="Aptos Body" w:hAnsi="Aptos Body"/>
        </w:rPr>
      </w:pPr>
      <w:r>
        <w:rPr>
          <w:rFonts w:ascii="Aptos Body" w:hAnsi="Aptos Body"/>
        </w:rPr>
        <w:t>Cash ratio (2019) = 133819/69420 = 1.92</w:t>
      </w:r>
    </w:p>
    <w:p w14:paraId="262F094B" w14:textId="58D7C43F" w:rsidR="006E66D2" w:rsidRDefault="006E66D2" w:rsidP="00E345AC">
      <w:pPr>
        <w:rPr>
          <w:rFonts w:ascii="Aptos Body" w:hAnsi="Aptos Body"/>
        </w:rPr>
      </w:pPr>
      <w:r>
        <w:rPr>
          <w:rFonts w:ascii="Aptos Body" w:hAnsi="Aptos Body"/>
        </w:rPr>
        <w:t>Cash ratio (2020) = 136527/72310 = 1.88</w:t>
      </w:r>
    </w:p>
    <w:p w14:paraId="094C4367" w14:textId="72A5BE17" w:rsidR="006E66D2" w:rsidRDefault="006E66D2" w:rsidP="00E345AC">
      <w:pPr>
        <w:rPr>
          <w:rFonts w:ascii="Aptos Body" w:hAnsi="Aptos Body"/>
        </w:rPr>
      </w:pPr>
      <w:r>
        <w:rPr>
          <w:rFonts w:ascii="Aptos Body" w:hAnsi="Aptos Body"/>
        </w:rPr>
        <w:t>Cash ratio (2021) = 130334/88657 = 1.47</w:t>
      </w:r>
    </w:p>
    <w:p w14:paraId="02E0499A" w14:textId="5574CBCD" w:rsidR="006E66D2" w:rsidRDefault="006E66D2" w:rsidP="00E345AC">
      <w:pPr>
        <w:rPr>
          <w:rFonts w:ascii="Aptos Body" w:hAnsi="Aptos Body"/>
        </w:rPr>
      </w:pPr>
      <w:r>
        <w:rPr>
          <w:rFonts w:ascii="Aptos Body" w:hAnsi="Aptos Body"/>
        </w:rPr>
        <w:t>Cash ratio (2022) = 104757/95082 = 1.10</w:t>
      </w:r>
    </w:p>
    <w:p w14:paraId="3902FD8C" w14:textId="1050B8EA" w:rsidR="006E66D2" w:rsidRDefault="006E66D2" w:rsidP="00E345AC">
      <w:pPr>
        <w:rPr>
          <w:rFonts w:ascii="Aptos Body" w:hAnsi="Aptos Body"/>
        </w:rPr>
      </w:pPr>
      <w:r>
        <w:rPr>
          <w:rFonts w:ascii="Aptos Body" w:hAnsi="Aptos Body"/>
        </w:rPr>
        <w:t>Cash ratio (2023) = 111262/104149 = 1.06</w:t>
      </w:r>
    </w:p>
    <w:p w14:paraId="35D98615" w14:textId="149DE932" w:rsidR="006E66D2" w:rsidRPr="006E66D2" w:rsidRDefault="006E66D2" w:rsidP="006E66D2">
      <w:pPr>
        <w:rPr>
          <w:rFonts w:ascii="Aptos Body" w:hAnsi="Aptos Body"/>
        </w:rPr>
      </w:pPr>
      <w:bookmarkStart w:id="3" w:name="_Hlk163656880"/>
      <w:r w:rsidRPr="006E66D2">
        <w:rPr>
          <w:rFonts w:ascii="Aptos Body" w:hAnsi="Aptos Body"/>
        </w:rPr>
        <w:t xml:space="preserve">Table </w:t>
      </w:r>
      <w:r w:rsidR="00471D48">
        <w:rPr>
          <w:rFonts w:ascii="Aptos Body" w:hAnsi="Aptos Body"/>
        </w:rPr>
        <w:t>5</w:t>
      </w:r>
      <w:r w:rsidRPr="006E66D2">
        <w:rPr>
          <w:rFonts w:ascii="Aptos Body" w:hAnsi="Aptos Body"/>
        </w:rPr>
        <w:t xml:space="preserve">. Microsoft </w:t>
      </w:r>
      <w:r>
        <w:rPr>
          <w:rFonts w:ascii="Aptos Body" w:hAnsi="Aptos Body"/>
        </w:rPr>
        <w:t>Cash</w:t>
      </w:r>
      <w:r w:rsidRPr="006E66D2">
        <w:rPr>
          <w:rFonts w:ascii="Aptos Body" w:hAnsi="Aptos Body"/>
        </w:rPr>
        <w:t xml:space="preserve">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6E66D2" w:rsidRPr="006E66D2" w14:paraId="709F3080" w14:textId="77777777" w:rsidTr="00224AF5">
        <w:trPr>
          <w:trHeight w:val="310"/>
        </w:trPr>
        <w:tc>
          <w:tcPr>
            <w:tcW w:w="2305" w:type="dxa"/>
          </w:tcPr>
          <w:p w14:paraId="74F9B568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2AB1588F" w14:textId="66FB90E4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 xml:space="preserve">Cash </w:t>
            </w:r>
            <w:r w:rsidRPr="006E66D2">
              <w:rPr>
                <w:rFonts w:ascii="Aptos Body" w:hAnsi="Aptos Body"/>
              </w:rPr>
              <w:t>ratio</w:t>
            </w:r>
          </w:p>
        </w:tc>
      </w:tr>
      <w:tr w:rsidR="006E66D2" w:rsidRPr="006E66D2" w14:paraId="5DD320EC" w14:textId="77777777" w:rsidTr="00224AF5">
        <w:trPr>
          <w:trHeight w:val="310"/>
        </w:trPr>
        <w:tc>
          <w:tcPr>
            <w:tcW w:w="2305" w:type="dxa"/>
          </w:tcPr>
          <w:p w14:paraId="26149470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7E8F62ED" w14:textId="579B6256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1.92</w:t>
            </w:r>
          </w:p>
        </w:tc>
      </w:tr>
      <w:tr w:rsidR="006E66D2" w:rsidRPr="006E66D2" w14:paraId="006BC5FD" w14:textId="77777777" w:rsidTr="00224AF5">
        <w:trPr>
          <w:trHeight w:val="310"/>
        </w:trPr>
        <w:tc>
          <w:tcPr>
            <w:tcW w:w="2305" w:type="dxa"/>
          </w:tcPr>
          <w:p w14:paraId="07A2DD46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0E0F6A40" w14:textId="368E4242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</w:t>
            </w:r>
            <w:r w:rsidR="0070760C">
              <w:rPr>
                <w:rFonts w:ascii="Aptos Body" w:hAnsi="Aptos Body"/>
              </w:rPr>
              <w:t>.</w:t>
            </w:r>
            <w:r>
              <w:rPr>
                <w:rFonts w:ascii="Aptos Body" w:hAnsi="Aptos Body"/>
              </w:rPr>
              <w:t>88</w:t>
            </w:r>
          </w:p>
        </w:tc>
      </w:tr>
      <w:tr w:rsidR="006E66D2" w:rsidRPr="006E66D2" w14:paraId="5CB36472" w14:textId="77777777" w:rsidTr="00224AF5">
        <w:trPr>
          <w:trHeight w:val="298"/>
        </w:trPr>
        <w:tc>
          <w:tcPr>
            <w:tcW w:w="2305" w:type="dxa"/>
          </w:tcPr>
          <w:p w14:paraId="419718E2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5CA262C1" w14:textId="73D015C6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1.47</w:t>
            </w:r>
          </w:p>
        </w:tc>
      </w:tr>
      <w:tr w:rsidR="006E66D2" w:rsidRPr="006E66D2" w14:paraId="14A38789" w14:textId="77777777" w:rsidTr="00224AF5">
        <w:trPr>
          <w:trHeight w:val="310"/>
        </w:trPr>
        <w:tc>
          <w:tcPr>
            <w:tcW w:w="2305" w:type="dxa"/>
          </w:tcPr>
          <w:p w14:paraId="69215D8D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400ED8E4" w14:textId="3A7C8E73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1.10</w:t>
            </w:r>
          </w:p>
        </w:tc>
      </w:tr>
      <w:tr w:rsidR="006E66D2" w:rsidRPr="006E66D2" w14:paraId="19EEB058" w14:textId="77777777" w:rsidTr="00224AF5">
        <w:trPr>
          <w:trHeight w:val="310"/>
        </w:trPr>
        <w:tc>
          <w:tcPr>
            <w:tcW w:w="2305" w:type="dxa"/>
          </w:tcPr>
          <w:p w14:paraId="60934B0A" w14:textId="77777777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0DB2A849" w14:textId="23F23FB8" w:rsidR="006E66D2" w:rsidRPr="006E66D2" w:rsidRDefault="006E66D2" w:rsidP="006E66D2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1.06</w:t>
            </w:r>
          </w:p>
        </w:tc>
      </w:tr>
    </w:tbl>
    <w:p w14:paraId="74EFDFCE" w14:textId="77777777" w:rsidR="006E66D2" w:rsidRPr="006E66D2" w:rsidRDefault="006E66D2" w:rsidP="006E66D2">
      <w:pPr>
        <w:rPr>
          <w:rFonts w:ascii="Aptos Body" w:hAnsi="Aptos Body"/>
        </w:rPr>
      </w:pPr>
      <w:r w:rsidRPr="006E66D2">
        <w:rPr>
          <w:rFonts w:ascii="Aptos Body" w:hAnsi="Aptos Body"/>
        </w:rPr>
        <w:t>Source: The Author</w:t>
      </w:r>
    </w:p>
    <w:bookmarkEnd w:id="3"/>
    <w:p w14:paraId="4B4AB86A" w14:textId="3ADAEE9E" w:rsidR="006E66D2" w:rsidRDefault="00471D48" w:rsidP="00E345AC">
      <w:pPr>
        <w:rPr>
          <w:rFonts w:ascii="Aptos Body" w:hAnsi="Aptos Body"/>
          <w:b/>
          <w:bCs/>
        </w:rPr>
      </w:pPr>
      <w:r w:rsidRPr="00471D48">
        <w:rPr>
          <w:rFonts w:ascii="Aptos Body" w:hAnsi="Aptos Body"/>
          <w:b/>
          <w:bCs/>
        </w:rPr>
        <w:t>Profitability ratio</w:t>
      </w:r>
      <w:r w:rsidRPr="00471D48">
        <w:rPr>
          <w:rFonts w:ascii="Aptos Body" w:hAnsi="Aptos Body"/>
          <w:b/>
          <w:bCs/>
        </w:rPr>
        <w:t>:</w:t>
      </w:r>
    </w:p>
    <w:p w14:paraId="2ED2C7D5" w14:textId="42B44E52" w:rsidR="009509A5" w:rsidRP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49F20202" w14:textId="7C4AACEF" w:rsidR="00471D48" w:rsidRPr="00471D48" w:rsidRDefault="00471D48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gross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gross profit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</m:oMath>
      </m:oMathPara>
    </w:p>
    <w:p w14:paraId="303D3C90" w14:textId="133C0EDD" w:rsidR="00471D48" w:rsidRDefault="00471D48" w:rsidP="00E345AC">
      <w:pPr>
        <w:rPr>
          <w:rFonts w:ascii="Aptos Body" w:hAnsi="Aptos Body"/>
        </w:rPr>
      </w:pPr>
      <w:bookmarkStart w:id="4" w:name="_Hlk163657130"/>
      <w:r w:rsidRPr="00471D48">
        <w:rPr>
          <w:rFonts w:ascii="Aptos Body" w:hAnsi="Aptos Body"/>
        </w:rPr>
        <w:t>Source: Financial Management course notes</w:t>
      </w:r>
    </w:p>
    <w:bookmarkEnd w:id="4"/>
    <w:p w14:paraId="28E20611" w14:textId="330542A9" w:rsidR="00471D48" w:rsidRDefault="00471D48" w:rsidP="00E345AC">
      <w:pPr>
        <w:rPr>
          <w:rFonts w:ascii="Aptos Body" w:hAnsi="Aptos Body"/>
        </w:rPr>
      </w:pPr>
      <w:r>
        <w:rPr>
          <w:rFonts w:ascii="Aptos Body" w:hAnsi="Aptos Body"/>
        </w:rPr>
        <w:t>Gross margin (2019) = 82933/125843 = 0.65</w:t>
      </w:r>
    </w:p>
    <w:p w14:paraId="5B7FAFC5" w14:textId="4C86ED4F" w:rsidR="00471D48" w:rsidRDefault="00471D48" w:rsidP="00E345AC">
      <w:pPr>
        <w:rPr>
          <w:rFonts w:ascii="Aptos Body" w:hAnsi="Aptos Body"/>
        </w:rPr>
      </w:pPr>
      <w:r>
        <w:rPr>
          <w:rFonts w:ascii="Aptos Body" w:hAnsi="Aptos Body"/>
        </w:rPr>
        <w:t>Gross margin (2020) = 96937/143015 = 0.67</w:t>
      </w:r>
    </w:p>
    <w:p w14:paraId="5ED3DCE4" w14:textId="62D6E5A3" w:rsidR="00471D48" w:rsidRDefault="00471D48" w:rsidP="00E345AC">
      <w:pPr>
        <w:rPr>
          <w:rFonts w:ascii="Aptos Body" w:hAnsi="Aptos Body"/>
        </w:rPr>
      </w:pPr>
      <w:r>
        <w:rPr>
          <w:rFonts w:ascii="Aptos Body" w:hAnsi="Aptos Body"/>
        </w:rPr>
        <w:t>Gross margin (2021) = 115856/168088 = 0.68</w:t>
      </w:r>
    </w:p>
    <w:p w14:paraId="1D787C8D" w14:textId="4470002E" w:rsidR="00471D48" w:rsidRDefault="00471D48" w:rsidP="00E345AC">
      <w:pPr>
        <w:rPr>
          <w:rFonts w:ascii="Aptos Body" w:hAnsi="Aptos Body"/>
        </w:rPr>
      </w:pPr>
      <w:r>
        <w:rPr>
          <w:rFonts w:ascii="Aptos Body" w:hAnsi="Aptos Body"/>
        </w:rPr>
        <w:t>Gross margin (2022) = 135620/198270 = 0.68</w:t>
      </w:r>
    </w:p>
    <w:p w14:paraId="4E299999" w14:textId="28A7403B" w:rsidR="00471D48" w:rsidRDefault="00471D48" w:rsidP="00E345AC">
      <w:pPr>
        <w:rPr>
          <w:rFonts w:ascii="Aptos Body" w:hAnsi="Aptos Body"/>
        </w:rPr>
      </w:pPr>
      <w:r>
        <w:rPr>
          <w:rFonts w:ascii="Aptos Body" w:hAnsi="Aptos Body"/>
        </w:rPr>
        <w:t>Gross margin (2023) = 146052/211915 = 0.68</w:t>
      </w:r>
    </w:p>
    <w:p w14:paraId="79A140D0" w14:textId="6F247F4F" w:rsidR="00471D48" w:rsidRPr="006E66D2" w:rsidRDefault="00471D48" w:rsidP="00471D48">
      <w:pPr>
        <w:rPr>
          <w:rFonts w:ascii="Aptos Body" w:hAnsi="Aptos Body"/>
        </w:rPr>
      </w:pPr>
      <w:bookmarkStart w:id="5" w:name="_Hlk163657432"/>
      <w:r w:rsidRPr="006E66D2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6</w:t>
      </w:r>
      <w:r w:rsidRPr="006E66D2">
        <w:rPr>
          <w:rFonts w:ascii="Aptos Body" w:hAnsi="Aptos Body"/>
        </w:rPr>
        <w:t>. Microsoft</w:t>
      </w:r>
      <w:r w:rsidR="0070760C">
        <w:rPr>
          <w:rFonts w:ascii="Aptos Body" w:hAnsi="Aptos Body"/>
        </w:rPr>
        <w:t xml:space="preserve"> Gross Margin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471D48" w:rsidRPr="006E66D2" w14:paraId="08DF2BC7" w14:textId="77777777" w:rsidTr="00224AF5">
        <w:trPr>
          <w:trHeight w:val="310"/>
        </w:trPr>
        <w:tc>
          <w:tcPr>
            <w:tcW w:w="2305" w:type="dxa"/>
          </w:tcPr>
          <w:p w14:paraId="3A405E0E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5265078A" w14:textId="2445E35A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Gross margin</w:t>
            </w:r>
            <w:r>
              <w:rPr>
                <w:rFonts w:ascii="Aptos Body" w:hAnsi="Aptos Body"/>
              </w:rPr>
              <w:t xml:space="preserve"> </w:t>
            </w:r>
          </w:p>
        </w:tc>
      </w:tr>
      <w:tr w:rsidR="00471D48" w:rsidRPr="006E66D2" w14:paraId="5C41D594" w14:textId="77777777" w:rsidTr="00224AF5">
        <w:trPr>
          <w:trHeight w:val="310"/>
        </w:trPr>
        <w:tc>
          <w:tcPr>
            <w:tcW w:w="2305" w:type="dxa"/>
          </w:tcPr>
          <w:p w14:paraId="749F2152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17CE3131" w14:textId="472D792B" w:rsidR="00471D48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0.65</w:t>
            </w:r>
          </w:p>
        </w:tc>
      </w:tr>
      <w:tr w:rsidR="00471D48" w:rsidRPr="006E66D2" w14:paraId="3437A5B0" w14:textId="77777777" w:rsidTr="00224AF5">
        <w:trPr>
          <w:trHeight w:val="310"/>
        </w:trPr>
        <w:tc>
          <w:tcPr>
            <w:tcW w:w="2305" w:type="dxa"/>
          </w:tcPr>
          <w:p w14:paraId="64AB721E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2045E38F" w14:textId="676A8F89" w:rsidR="00471D48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0.67</w:t>
            </w:r>
          </w:p>
        </w:tc>
      </w:tr>
      <w:tr w:rsidR="00471D48" w:rsidRPr="006E66D2" w14:paraId="4FF2D19E" w14:textId="77777777" w:rsidTr="00224AF5">
        <w:trPr>
          <w:trHeight w:val="298"/>
        </w:trPr>
        <w:tc>
          <w:tcPr>
            <w:tcW w:w="2305" w:type="dxa"/>
          </w:tcPr>
          <w:p w14:paraId="55DC2861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7A05EA1A" w14:textId="0AF42389" w:rsidR="00471D48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0.68</w:t>
            </w:r>
          </w:p>
        </w:tc>
      </w:tr>
      <w:tr w:rsidR="00471D48" w:rsidRPr="006E66D2" w14:paraId="0559C020" w14:textId="77777777" w:rsidTr="00224AF5">
        <w:trPr>
          <w:trHeight w:val="310"/>
        </w:trPr>
        <w:tc>
          <w:tcPr>
            <w:tcW w:w="2305" w:type="dxa"/>
          </w:tcPr>
          <w:p w14:paraId="31608313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5E914039" w14:textId="0B6E65A6" w:rsidR="00471D48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0.68</w:t>
            </w:r>
          </w:p>
        </w:tc>
      </w:tr>
      <w:tr w:rsidR="00471D48" w:rsidRPr="006E66D2" w14:paraId="66921CF3" w14:textId="77777777" w:rsidTr="00224AF5">
        <w:trPr>
          <w:trHeight w:val="310"/>
        </w:trPr>
        <w:tc>
          <w:tcPr>
            <w:tcW w:w="2305" w:type="dxa"/>
          </w:tcPr>
          <w:p w14:paraId="5F2C30F0" w14:textId="77777777" w:rsidR="00471D48" w:rsidRPr="006E66D2" w:rsidRDefault="00471D48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3D5E528F" w14:textId="26A50368" w:rsidR="00471D48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0.68</w:t>
            </w:r>
          </w:p>
        </w:tc>
      </w:tr>
    </w:tbl>
    <w:p w14:paraId="0E6D90CA" w14:textId="77777777" w:rsidR="00471D48" w:rsidRPr="006E66D2" w:rsidRDefault="00471D48" w:rsidP="00471D48">
      <w:pPr>
        <w:rPr>
          <w:rFonts w:ascii="Aptos Body" w:hAnsi="Aptos Body"/>
        </w:rPr>
      </w:pPr>
      <w:r w:rsidRPr="006E66D2">
        <w:rPr>
          <w:rFonts w:ascii="Aptos Body" w:hAnsi="Aptos Body"/>
        </w:rPr>
        <w:t>Source: The Author</w:t>
      </w:r>
    </w:p>
    <w:bookmarkEnd w:id="5"/>
    <w:p w14:paraId="4CAB0050" w14:textId="23C456F7" w:rsidR="00471D48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margin:</w:t>
      </w:r>
    </w:p>
    <w:p w14:paraId="5E0482A2" w14:textId="13283B98" w:rsid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105B3F46" w14:textId="27B0290B" w:rsidR="0070760C" w:rsidRPr="0070760C" w:rsidRDefault="0070760C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operating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operating profit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</m:oMath>
      </m:oMathPara>
    </w:p>
    <w:p w14:paraId="3FE45B15" w14:textId="77777777" w:rsidR="0070760C" w:rsidRDefault="0070760C" w:rsidP="0070760C">
      <w:pPr>
        <w:rPr>
          <w:rFonts w:ascii="Aptos Body" w:hAnsi="Aptos Body"/>
        </w:rPr>
      </w:pPr>
      <w:bookmarkStart w:id="6" w:name="_Hlk163657601"/>
      <w:r w:rsidRPr="00471D48">
        <w:rPr>
          <w:rFonts w:ascii="Aptos Body" w:hAnsi="Aptos Body"/>
        </w:rPr>
        <w:t>Source: Financial Management course notes</w:t>
      </w:r>
    </w:p>
    <w:bookmarkEnd w:id="6"/>
    <w:p w14:paraId="10850CF9" w14:textId="1CC08B6E" w:rsidR="0070760C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 (2019) = 42959/125843 = 0.34</w:t>
      </w:r>
    </w:p>
    <w:p w14:paraId="39864476" w14:textId="59638E86" w:rsidR="0070760C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 (2020) = 52959/143015 = 0.37</w:t>
      </w:r>
    </w:p>
    <w:p w14:paraId="38FD4FE0" w14:textId="0382AF71" w:rsidR="0070760C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 (2021) = 69916/168088 = 0.41</w:t>
      </w:r>
    </w:p>
    <w:p w14:paraId="29ADE2FC" w14:textId="6BC1E408" w:rsidR="0070760C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 (2022) = 83383/198270 = 0.42</w:t>
      </w:r>
    </w:p>
    <w:p w14:paraId="67898CD9" w14:textId="09398B09" w:rsidR="0070760C" w:rsidRDefault="0070760C" w:rsidP="00E345AC">
      <w:pPr>
        <w:rPr>
          <w:rFonts w:ascii="Aptos Body" w:hAnsi="Aptos Body"/>
        </w:rPr>
      </w:pPr>
      <w:r>
        <w:rPr>
          <w:rFonts w:ascii="Aptos Body" w:hAnsi="Aptos Body"/>
        </w:rPr>
        <w:t>Operating margin (2023) = 88523/211915 = 0.41</w:t>
      </w:r>
    </w:p>
    <w:p w14:paraId="7790AD45" w14:textId="43CFE712" w:rsidR="0070760C" w:rsidRPr="006E66D2" w:rsidRDefault="0070760C" w:rsidP="0070760C">
      <w:pPr>
        <w:rPr>
          <w:rFonts w:ascii="Aptos Body" w:hAnsi="Aptos Body"/>
        </w:rPr>
      </w:pPr>
      <w:bookmarkStart w:id="7" w:name="_Hlk163657920"/>
      <w:r w:rsidRPr="006E66D2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7</w:t>
      </w:r>
      <w:r w:rsidRPr="006E66D2">
        <w:rPr>
          <w:rFonts w:ascii="Aptos Body" w:hAnsi="Aptos Body"/>
        </w:rPr>
        <w:t>. Microsoft</w:t>
      </w:r>
      <w:r>
        <w:rPr>
          <w:rFonts w:ascii="Aptos Body" w:hAnsi="Aptos Body"/>
        </w:rPr>
        <w:t xml:space="preserve"> </w:t>
      </w:r>
      <w:r>
        <w:rPr>
          <w:rFonts w:ascii="Aptos Body" w:hAnsi="Aptos Body"/>
        </w:rPr>
        <w:t xml:space="preserve">Operating </w:t>
      </w:r>
      <w:r>
        <w:rPr>
          <w:rFonts w:ascii="Aptos Body" w:hAnsi="Aptos Body"/>
        </w:rPr>
        <w:t xml:space="preserve">Margin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70760C" w:rsidRPr="006E66D2" w14:paraId="65859170" w14:textId="77777777" w:rsidTr="00224AF5">
        <w:trPr>
          <w:trHeight w:val="310"/>
        </w:trPr>
        <w:tc>
          <w:tcPr>
            <w:tcW w:w="2305" w:type="dxa"/>
          </w:tcPr>
          <w:p w14:paraId="04542DF3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2C737CC0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 xml:space="preserve">Gross margin </w:t>
            </w:r>
          </w:p>
        </w:tc>
      </w:tr>
      <w:tr w:rsidR="0070760C" w:rsidRPr="006E66D2" w14:paraId="424336C9" w14:textId="77777777" w:rsidTr="00224AF5">
        <w:trPr>
          <w:trHeight w:val="310"/>
        </w:trPr>
        <w:tc>
          <w:tcPr>
            <w:tcW w:w="2305" w:type="dxa"/>
          </w:tcPr>
          <w:p w14:paraId="50295EA9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5E216597" w14:textId="783A2D90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</w:t>
            </w:r>
            <w:r>
              <w:rPr>
                <w:rFonts w:ascii="Aptos Body" w:hAnsi="Aptos Body"/>
              </w:rPr>
              <w:t>34</w:t>
            </w:r>
          </w:p>
        </w:tc>
      </w:tr>
      <w:tr w:rsidR="0070760C" w:rsidRPr="006E66D2" w14:paraId="5F748416" w14:textId="77777777" w:rsidTr="00224AF5">
        <w:trPr>
          <w:trHeight w:val="310"/>
        </w:trPr>
        <w:tc>
          <w:tcPr>
            <w:tcW w:w="2305" w:type="dxa"/>
          </w:tcPr>
          <w:p w14:paraId="27998A33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48577D73" w14:textId="280196BB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0.37</w:t>
            </w:r>
          </w:p>
        </w:tc>
      </w:tr>
      <w:tr w:rsidR="0070760C" w:rsidRPr="006E66D2" w14:paraId="6B5C037C" w14:textId="77777777" w:rsidTr="00224AF5">
        <w:trPr>
          <w:trHeight w:val="298"/>
        </w:trPr>
        <w:tc>
          <w:tcPr>
            <w:tcW w:w="2305" w:type="dxa"/>
          </w:tcPr>
          <w:p w14:paraId="13FC1BA2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49BCCEF2" w14:textId="738C9292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0.41</w:t>
            </w:r>
          </w:p>
        </w:tc>
      </w:tr>
      <w:tr w:rsidR="0070760C" w:rsidRPr="006E66D2" w14:paraId="6E1490F3" w14:textId="77777777" w:rsidTr="00224AF5">
        <w:trPr>
          <w:trHeight w:val="310"/>
        </w:trPr>
        <w:tc>
          <w:tcPr>
            <w:tcW w:w="2305" w:type="dxa"/>
          </w:tcPr>
          <w:p w14:paraId="43FEA9A0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1BBE4973" w14:textId="310B9B4C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0.42</w:t>
            </w:r>
          </w:p>
        </w:tc>
      </w:tr>
      <w:tr w:rsidR="0070760C" w:rsidRPr="006E66D2" w14:paraId="44282666" w14:textId="77777777" w:rsidTr="00224AF5">
        <w:trPr>
          <w:trHeight w:val="310"/>
        </w:trPr>
        <w:tc>
          <w:tcPr>
            <w:tcW w:w="2305" w:type="dxa"/>
          </w:tcPr>
          <w:p w14:paraId="2609A1C1" w14:textId="77777777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5A8F3D1B" w14:textId="312EA24D" w:rsidR="0070760C" w:rsidRPr="006E66D2" w:rsidRDefault="0070760C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0.41</w:t>
            </w:r>
          </w:p>
        </w:tc>
      </w:tr>
    </w:tbl>
    <w:p w14:paraId="5355FEFB" w14:textId="77777777" w:rsidR="0070760C" w:rsidRDefault="0070760C" w:rsidP="0070760C">
      <w:pPr>
        <w:rPr>
          <w:rFonts w:ascii="Aptos Body" w:hAnsi="Aptos Body"/>
        </w:rPr>
      </w:pPr>
      <w:r w:rsidRPr="006E66D2">
        <w:rPr>
          <w:rFonts w:ascii="Aptos Body" w:hAnsi="Aptos Body"/>
        </w:rPr>
        <w:t>Source: The Author</w:t>
      </w:r>
    </w:p>
    <w:bookmarkEnd w:id="7"/>
    <w:p w14:paraId="7AF22365" w14:textId="77777777" w:rsidR="003A7129" w:rsidRDefault="003A7129" w:rsidP="0070760C">
      <w:pPr>
        <w:rPr>
          <w:rFonts w:ascii="Aptos Body" w:hAnsi="Aptos Body"/>
        </w:rPr>
      </w:pPr>
    </w:p>
    <w:p w14:paraId="0928E639" w14:textId="77777777" w:rsidR="003A7129" w:rsidRDefault="003A7129" w:rsidP="0070760C">
      <w:pPr>
        <w:rPr>
          <w:rFonts w:ascii="Aptos Body" w:hAnsi="Aptos Body"/>
        </w:rPr>
      </w:pPr>
    </w:p>
    <w:p w14:paraId="15689E92" w14:textId="77777777" w:rsidR="003A7129" w:rsidRPr="006E66D2" w:rsidRDefault="003A7129" w:rsidP="0070760C">
      <w:pPr>
        <w:rPr>
          <w:rFonts w:ascii="Aptos Body" w:hAnsi="Aptos Body"/>
        </w:rPr>
      </w:pPr>
    </w:p>
    <w:p w14:paraId="744BEAE2" w14:textId="5E829B8C" w:rsidR="0070760C" w:rsidRDefault="003A7129" w:rsidP="00E345AC">
      <w:pPr>
        <w:rPr>
          <w:rFonts w:ascii="Aptos Body" w:hAnsi="Aptos Body"/>
        </w:rPr>
      </w:pPr>
      <w:r>
        <w:rPr>
          <w:rFonts w:ascii="Aptos Body" w:hAnsi="Aptos Body"/>
        </w:rPr>
        <w:t>Net Profit Margin:</w:t>
      </w:r>
    </w:p>
    <w:p w14:paraId="7DAB2A93" w14:textId="039B4EC8" w:rsid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42AAB2C7" w14:textId="61EB564C" w:rsidR="003A7129" w:rsidRPr="003A7129" w:rsidRDefault="003A7129" w:rsidP="00E345AC">
      <w:pPr>
        <w:rPr>
          <w:rFonts w:ascii="Aptos Body" w:eastAsiaTheme="minorEastAsia" w:hAnsi="Aptos Body"/>
        </w:rPr>
      </w:pPr>
      <m:oMathPara>
        <m:oMath>
          <m:r>
            <w:rPr>
              <w:rFonts w:ascii="Cambria Math" w:hAnsi="Cambria Math"/>
            </w:rPr>
            <m:t>net profit margin=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net profit (profit for the year)</m:t>
              </m:r>
            </m:num>
            <m:den>
              <m:r>
                <w:rPr>
                  <w:rFonts w:ascii="Cambria Math" w:hAnsi="Cambria Math"/>
                </w:rPr>
                <m:t>sales (revenue)</m:t>
              </m:r>
            </m:den>
          </m:f>
        </m:oMath>
      </m:oMathPara>
    </w:p>
    <w:p w14:paraId="00CF40C6" w14:textId="77777777" w:rsidR="003A7129" w:rsidRDefault="003A7129" w:rsidP="003A7129">
      <w:pPr>
        <w:rPr>
          <w:rFonts w:ascii="Aptos Body" w:hAnsi="Aptos Body"/>
        </w:rPr>
      </w:pPr>
      <w:bookmarkStart w:id="8" w:name="_Hlk163658089"/>
      <w:r w:rsidRPr="00471D48">
        <w:rPr>
          <w:rFonts w:ascii="Aptos Body" w:hAnsi="Aptos Body"/>
        </w:rPr>
        <w:t>Source: Financial Management course notes</w:t>
      </w:r>
    </w:p>
    <w:bookmarkEnd w:id="8"/>
    <w:p w14:paraId="056CE2E6" w14:textId="1F999BD9" w:rsidR="003A7129" w:rsidRDefault="003A7129" w:rsidP="003A7129">
      <w:pPr>
        <w:rPr>
          <w:rFonts w:ascii="Aptos Body" w:hAnsi="Aptos Body"/>
        </w:rPr>
      </w:pPr>
      <w:r>
        <w:rPr>
          <w:rFonts w:ascii="Aptos Body" w:hAnsi="Aptos Body"/>
        </w:rPr>
        <w:t>Net profit margin (2019) = 39240/125843 = 0.31</w:t>
      </w:r>
    </w:p>
    <w:p w14:paraId="0D4CEE76" w14:textId="1A5A24A7" w:rsidR="003A7129" w:rsidRDefault="003A7129" w:rsidP="003A7129">
      <w:pPr>
        <w:rPr>
          <w:rFonts w:ascii="Aptos Body" w:hAnsi="Aptos Body"/>
        </w:rPr>
      </w:pPr>
      <w:r>
        <w:rPr>
          <w:rFonts w:ascii="Aptos Body" w:hAnsi="Aptos Body"/>
        </w:rPr>
        <w:t>Net profit margin (2020) = 44281/143015 = 0.30</w:t>
      </w:r>
    </w:p>
    <w:p w14:paraId="68B41FFA" w14:textId="7B8AD149" w:rsidR="003A7129" w:rsidRDefault="003A7129" w:rsidP="003A7129">
      <w:pPr>
        <w:rPr>
          <w:rFonts w:ascii="Aptos Body" w:hAnsi="Aptos Body"/>
        </w:rPr>
      </w:pPr>
      <w:r>
        <w:rPr>
          <w:rFonts w:ascii="Aptos Body" w:hAnsi="Aptos Body"/>
        </w:rPr>
        <w:t>Net profit margin (2021) = 61271/168088 = 0.36</w:t>
      </w:r>
    </w:p>
    <w:p w14:paraId="6C9D6A54" w14:textId="685FC186" w:rsidR="003A7129" w:rsidRDefault="003A7129" w:rsidP="003A7129">
      <w:pPr>
        <w:rPr>
          <w:rFonts w:ascii="Aptos Body" w:hAnsi="Aptos Body"/>
        </w:rPr>
      </w:pPr>
      <w:r>
        <w:rPr>
          <w:rFonts w:ascii="Aptos Body" w:hAnsi="Aptos Body"/>
        </w:rPr>
        <w:t>Net profit margin (2022) = 72738/198270 = 0.36</w:t>
      </w:r>
    </w:p>
    <w:p w14:paraId="010A9178" w14:textId="42A8A330" w:rsidR="003A7129" w:rsidRDefault="003A7129" w:rsidP="003A7129">
      <w:pPr>
        <w:rPr>
          <w:rFonts w:ascii="Aptos Body" w:hAnsi="Aptos Body"/>
        </w:rPr>
      </w:pPr>
      <w:r>
        <w:rPr>
          <w:rFonts w:ascii="Aptos Body" w:hAnsi="Aptos Body"/>
        </w:rPr>
        <w:t>Net profit margin (2023) = 72361/211915 = 0.34</w:t>
      </w:r>
    </w:p>
    <w:p w14:paraId="60168013" w14:textId="77777777" w:rsidR="003A7129" w:rsidRDefault="003A7129" w:rsidP="003A7129">
      <w:pPr>
        <w:rPr>
          <w:rFonts w:ascii="Aptos Body" w:hAnsi="Aptos Body"/>
        </w:rPr>
      </w:pPr>
    </w:p>
    <w:p w14:paraId="2E9D2633" w14:textId="57DD8FAF" w:rsidR="003A7129" w:rsidRPr="006E66D2" w:rsidRDefault="003A7129" w:rsidP="003A7129">
      <w:pPr>
        <w:rPr>
          <w:rFonts w:ascii="Aptos Body" w:hAnsi="Aptos Body"/>
        </w:rPr>
      </w:pPr>
      <w:bookmarkStart w:id="9" w:name="_Hlk163658402"/>
      <w:r w:rsidRPr="006E66D2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8</w:t>
      </w:r>
      <w:r w:rsidRPr="006E66D2">
        <w:rPr>
          <w:rFonts w:ascii="Aptos Body" w:hAnsi="Aptos Body"/>
        </w:rPr>
        <w:t>. Microsoft</w:t>
      </w:r>
      <w:r>
        <w:rPr>
          <w:rFonts w:ascii="Aptos Body" w:hAnsi="Aptos Body"/>
        </w:rPr>
        <w:t xml:space="preserve"> </w:t>
      </w:r>
      <w:r>
        <w:rPr>
          <w:rFonts w:ascii="Aptos Body" w:hAnsi="Aptos Body"/>
        </w:rPr>
        <w:t>Net Profit</w:t>
      </w:r>
      <w:r>
        <w:rPr>
          <w:rFonts w:ascii="Aptos Body" w:hAnsi="Aptos Body"/>
        </w:rPr>
        <w:t xml:space="preserve"> Margin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3A7129" w:rsidRPr="006E66D2" w14:paraId="261344A1" w14:textId="77777777" w:rsidTr="00224AF5">
        <w:trPr>
          <w:trHeight w:val="310"/>
        </w:trPr>
        <w:tc>
          <w:tcPr>
            <w:tcW w:w="2305" w:type="dxa"/>
          </w:tcPr>
          <w:p w14:paraId="5DCF458C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73ABEF96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 xml:space="preserve">Gross margin </w:t>
            </w:r>
          </w:p>
        </w:tc>
      </w:tr>
      <w:tr w:rsidR="003A7129" w:rsidRPr="006E66D2" w14:paraId="5871BB52" w14:textId="77777777" w:rsidTr="00224AF5">
        <w:trPr>
          <w:trHeight w:val="310"/>
        </w:trPr>
        <w:tc>
          <w:tcPr>
            <w:tcW w:w="2305" w:type="dxa"/>
          </w:tcPr>
          <w:p w14:paraId="4C3CA722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4DE4AA9A" w14:textId="0573B49D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</w:t>
            </w:r>
            <w:r>
              <w:rPr>
                <w:rFonts w:ascii="Aptos Body" w:hAnsi="Aptos Body"/>
              </w:rPr>
              <w:t>1</w:t>
            </w:r>
          </w:p>
        </w:tc>
      </w:tr>
      <w:tr w:rsidR="003A7129" w:rsidRPr="006E66D2" w14:paraId="2C4DF1C1" w14:textId="77777777" w:rsidTr="00224AF5">
        <w:trPr>
          <w:trHeight w:val="310"/>
        </w:trPr>
        <w:tc>
          <w:tcPr>
            <w:tcW w:w="2305" w:type="dxa"/>
          </w:tcPr>
          <w:p w14:paraId="1E2C2FC7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2031A9DB" w14:textId="73FD0731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0.30</w:t>
            </w:r>
          </w:p>
        </w:tc>
      </w:tr>
      <w:tr w:rsidR="003A7129" w:rsidRPr="006E66D2" w14:paraId="37A91AA9" w14:textId="77777777" w:rsidTr="00224AF5">
        <w:trPr>
          <w:trHeight w:val="298"/>
        </w:trPr>
        <w:tc>
          <w:tcPr>
            <w:tcW w:w="2305" w:type="dxa"/>
          </w:tcPr>
          <w:p w14:paraId="45403F9F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4CD58DAE" w14:textId="3FDCD260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0.36</w:t>
            </w:r>
          </w:p>
        </w:tc>
      </w:tr>
      <w:tr w:rsidR="003A7129" w:rsidRPr="006E66D2" w14:paraId="159C831D" w14:textId="77777777" w:rsidTr="00224AF5">
        <w:trPr>
          <w:trHeight w:val="310"/>
        </w:trPr>
        <w:tc>
          <w:tcPr>
            <w:tcW w:w="2305" w:type="dxa"/>
          </w:tcPr>
          <w:p w14:paraId="6D70A60D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159F26B4" w14:textId="72DAAAC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0.36</w:t>
            </w:r>
          </w:p>
        </w:tc>
      </w:tr>
      <w:tr w:rsidR="003A7129" w:rsidRPr="006E66D2" w14:paraId="19FD883E" w14:textId="77777777" w:rsidTr="00224AF5">
        <w:trPr>
          <w:trHeight w:val="310"/>
        </w:trPr>
        <w:tc>
          <w:tcPr>
            <w:tcW w:w="2305" w:type="dxa"/>
          </w:tcPr>
          <w:p w14:paraId="305E9A19" w14:textId="7777777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384A6B27" w14:textId="6650F0A7" w:rsidR="003A7129" w:rsidRPr="006E66D2" w:rsidRDefault="003A7129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0.34</w:t>
            </w:r>
          </w:p>
        </w:tc>
      </w:tr>
    </w:tbl>
    <w:p w14:paraId="2E607A88" w14:textId="77777777" w:rsidR="003A7129" w:rsidRDefault="003A7129" w:rsidP="003A7129">
      <w:pPr>
        <w:rPr>
          <w:rFonts w:ascii="Aptos Body" w:hAnsi="Aptos Body"/>
        </w:rPr>
      </w:pPr>
      <w:r w:rsidRPr="006E66D2">
        <w:rPr>
          <w:rFonts w:ascii="Aptos Body" w:hAnsi="Aptos Body"/>
        </w:rPr>
        <w:t>Source: The Author</w:t>
      </w:r>
    </w:p>
    <w:bookmarkEnd w:id="9"/>
    <w:p w14:paraId="40CA7B46" w14:textId="5B0260AD" w:rsidR="003A7129" w:rsidRDefault="003A7129" w:rsidP="003A7129">
      <w:pPr>
        <w:rPr>
          <w:rFonts w:ascii="Aptos Body" w:hAnsi="Aptos Body"/>
          <w:b/>
          <w:bCs/>
        </w:rPr>
      </w:pPr>
      <w:r w:rsidRPr="003A7129">
        <w:rPr>
          <w:rFonts w:ascii="Aptos Body" w:hAnsi="Aptos Body"/>
          <w:b/>
          <w:bCs/>
        </w:rPr>
        <w:t>Efficiency ratio:</w:t>
      </w:r>
    </w:p>
    <w:p w14:paraId="7E6FC638" w14:textId="782C0C83" w:rsidR="009509A5" w:rsidRPr="009509A5" w:rsidRDefault="009509A5" w:rsidP="003A7129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0F9248C0" w14:textId="6A633334" w:rsidR="003A7129" w:rsidRPr="003A7129" w:rsidRDefault="003A7129" w:rsidP="003A7129">
      <w:pPr>
        <w:rPr>
          <w:rFonts w:ascii="Aptos Body" w:hAnsi="Aptos Body"/>
        </w:rPr>
      </w:pPr>
      <m:oMathPara>
        <m:oMath>
          <m:r>
            <w:rPr>
              <w:rFonts w:ascii="Cambria Math" w:hAnsi="Cambria Math"/>
            </w:rPr>
            <m:t>asset turnover=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sales</m:t>
              </m:r>
            </m:num>
            <m:den>
              <m:r>
                <w:rPr>
                  <w:rFonts w:ascii="Cambria Math" w:hAnsi="Cambria Math"/>
                </w:rPr>
                <m:t>total asset</m:t>
              </m:r>
            </m:den>
          </m:f>
        </m:oMath>
      </m:oMathPara>
    </w:p>
    <w:p w14:paraId="788DD188" w14:textId="77777777" w:rsidR="003A7129" w:rsidRDefault="003A7129" w:rsidP="003A7129">
      <w:pPr>
        <w:rPr>
          <w:rFonts w:ascii="Aptos Body" w:hAnsi="Aptos Body"/>
        </w:rPr>
      </w:pPr>
      <w:r w:rsidRPr="00471D48">
        <w:rPr>
          <w:rFonts w:ascii="Aptos Body" w:hAnsi="Aptos Body"/>
        </w:rPr>
        <w:t>Source: Financial Management course notes</w:t>
      </w:r>
    </w:p>
    <w:p w14:paraId="43EFE158" w14:textId="46EDBE5B" w:rsidR="003A7129" w:rsidRDefault="003A7129" w:rsidP="00E345AC">
      <w:pPr>
        <w:rPr>
          <w:rFonts w:ascii="Aptos Body" w:hAnsi="Aptos Body"/>
        </w:rPr>
      </w:pPr>
      <w:r>
        <w:rPr>
          <w:rFonts w:ascii="Aptos Body" w:hAnsi="Aptos Body"/>
        </w:rPr>
        <w:t xml:space="preserve">Asset </w:t>
      </w:r>
      <w:r w:rsidR="00E93ADA">
        <w:rPr>
          <w:rFonts w:ascii="Aptos Body" w:hAnsi="Aptos Body"/>
        </w:rPr>
        <w:t>turnover (2019) = 125843/286556 = 0.43</w:t>
      </w:r>
    </w:p>
    <w:p w14:paraId="57F31C93" w14:textId="32E0F7A0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Asset turnover (2020) = 143015/301311 = 0.47</w:t>
      </w:r>
    </w:p>
    <w:p w14:paraId="409F4E61" w14:textId="4770495D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Asset turnover (2021) = 168088/333779 = 0.50</w:t>
      </w:r>
    </w:p>
    <w:p w14:paraId="60FDCAB8" w14:textId="586C4BD6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Asset turnover (2022) = 198270/364840 = 0.54</w:t>
      </w:r>
    </w:p>
    <w:p w14:paraId="7DB065C9" w14:textId="4E6588E1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Asset turnover (2023) = 211915/411976 = 0.51</w:t>
      </w:r>
    </w:p>
    <w:p w14:paraId="3AF99E4E" w14:textId="1DC20446" w:rsidR="00E93ADA" w:rsidRPr="006E66D2" w:rsidRDefault="00E93ADA" w:rsidP="00E93ADA">
      <w:pPr>
        <w:rPr>
          <w:rFonts w:ascii="Aptos Body" w:hAnsi="Aptos Body"/>
        </w:rPr>
      </w:pPr>
      <w:r w:rsidRPr="006E66D2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9</w:t>
      </w:r>
      <w:r w:rsidRPr="006E66D2">
        <w:rPr>
          <w:rFonts w:ascii="Aptos Body" w:hAnsi="Aptos Body"/>
        </w:rPr>
        <w:t>. Microsoft</w:t>
      </w:r>
      <w:r>
        <w:rPr>
          <w:rFonts w:ascii="Aptos Body" w:hAnsi="Aptos Body"/>
        </w:rPr>
        <w:t xml:space="preserve"> </w:t>
      </w:r>
      <w:r>
        <w:rPr>
          <w:rFonts w:ascii="Aptos Body" w:hAnsi="Aptos Body"/>
        </w:rPr>
        <w:t>Asset Turnover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E93ADA" w:rsidRPr="006E66D2" w14:paraId="7202A03E" w14:textId="77777777" w:rsidTr="00224AF5">
        <w:trPr>
          <w:trHeight w:val="310"/>
        </w:trPr>
        <w:tc>
          <w:tcPr>
            <w:tcW w:w="2305" w:type="dxa"/>
          </w:tcPr>
          <w:p w14:paraId="153ADF05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0E8A7DA3" w14:textId="6C80A259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Asset turnover</w:t>
            </w:r>
            <w:r>
              <w:rPr>
                <w:rFonts w:ascii="Aptos Body" w:hAnsi="Aptos Body"/>
              </w:rPr>
              <w:t xml:space="preserve"> </w:t>
            </w:r>
          </w:p>
        </w:tc>
      </w:tr>
      <w:tr w:rsidR="00E93ADA" w:rsidRPr="006E66D2" w14:paraId="356C60F6" w14:textId="77777777" w:rsidTr="00224AF5">
        <w:trPr>
          <w:trHeight w:val="310"/>
        </w:trPr>
        <w:tc>
          <w:tcPr>
            <w:tcW w:w="2305" w:type="dxa"/>
          </w:tcPr>
          <w:p w14:paraId="69CA560B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1253D704" w14:textId="54EB3778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</w:t>
            </w:r>
            <w:r>
              <w:rPr>
                <w:rFonts w:ascii="Aptos Body" w:hAnsi="Aptos Body"/>
              </w:rPr>
              <w:t>43</w:t>
            </w:r>
          </w:p>
        </w:tc>
      </w:tr>
      <w:tr w:rsidR="00E93ADA" w:rsidRPr="006E66D2" w14:paraId="30EE1064" w14:textId="77777777" w:rsidTr="00224AF5">
        <w:trPr>
          <w:trHeight w:val="310"/>
        </w:trPr>
        <w:tc>
          <w:tcPr>
            <w:tcW w:w="2305" w:type="dxa"/>
          </w:tcPr>
          <w:p w14:paraId="19D0932A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71AA64E8" w14:textId="0D3F7F4E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0.47</w:t>
            </w:r>
          </w:p>
        </w:tc>
      </w:tr>
      <w:tr w:rsidR="00E93ADA" w:rsidRPr="006E66D2" w14:paraId="563D2A03" w14:textId="77777777" w:rsidTr="00224AF5">
        <w:trPr>
          <w:trHeight w:val="298"/>
        </w:trPr>
        <w:tc>
          <w:tcPr>
            <w:tcW w:w="2305" w:type="dxa"/>
          </w:tcPr>
          <w:p w14:paraId="37F7ACC3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33AB85EA" w14:textId="51FB4855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0.50</w:t>
            </w:r>
          </w:p>
        </w:tc>
      </w:tr>
      <w:tr w:rsidR="00E93ADA" w:rsidRPr="006E66D2" w14:paraId="4B095E94" w14:textId="77777777" w:rsidTr="00224AF5">
        <w:trPr>
          <w:trHeight w:val="310"/>
        </w:trPr>
        <w:tc>
          <w:tcPr>
            <w:tcW w:w="2305" w:type="dxa"/>
          </w:tcPr>
          <w:p w14:paraId="0381A44A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1F884D47" w14:textId="4D2AC163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0.54</w:t>
            </w:r>
          </w:p>
        </w:tc>
      </w:tr>
      <w:tr w:rsidR="00E93ADA" w:rsidRPr="006E66D2" w14:paraId="6EE08BAC" w14:textId="77777777" w:rsidTr="00224AF5">
        <w:trPr>
          <w:trHeight w:val="310"/>
        </w:trPr>
        <w:tc>
          <w:tcPr>
            <w:tcW w:w="2305" w:type="dxa"/>
          </w:tcPr>
          <w:p w14:paraId="417E400A" w14:textId="77777777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 w:rsidRPr="006E66D2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236B852B" w14:textId="7AF7753B" w:rsidR="00E93ADA" w:rsidRPr="006E66D2" w:rsidRDefault="00E93ADA" w:rsidP="00224AF5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0.51</w:t>
            </w:r>
          </w:p>
        </w:tc>
      </w:tr>
    </w:tbl>
    <w:p w14:paraId="375B4982" w14:textId="77777777" w:rsidR="00E93ADA" w:rsidRDefault="00E93ADA" w:rsidP="00E93ADA">
      <w:pPr>
        <w:rPr>
          <w:rFonts w:ascii="Aptos Body" w:hAnsi="Aptos Body"/>
        </w:rPr>
      </w:pPr>
      <w:r w:rsidRPr="006E66D2">
        <w:rPr>
          <w:rFonts w:ascii="Aptos Body" w:hAnsi="Aptos Body"/>
        </w:rPr>
        <w:t>Source: The Author</w:t>
      </w:r>
    </w:p>
    <w:p w14:paraId="5E23E66A" w14:textId="3AE5D0E5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Fixed Asset Turnover:</w:t>
      </w:r>
    </w:p>
    <w:p w14:paraId="225CFAE9" w14:textId="7A4E6813" w:rsidR="009509A5" w:rsidRDefault="009509A5" w:rsidP="00E345AC">
      <w:pPr>
        <w:rPr>
          <w:rFonts w:ascii="Aptos Body" w:hAnsi="Aptos Body"/>
        </w:rPr>
      </w:pPr>
      <w:r>
        <w:rPr>
          <w:rFonts w:ascii="Aptos Body" w:hAnsi="Aptos Body"/>
        </w:rPr>
        <w:t>Millions $</w:t>
      </w:r>
    </w:p>
    <w:p w14:paraId="158D0854" w14:textId="374ACD75" w:rsidR="00E93ADA" w:rsidRPr="00E93ADA" w:rsidRDefault="00E93ADA" w:rsidP="00E345AC">
      <w:pPr>
        <w:rPr>
          <w:rFonts w:ascii="Aptos Body" w:eastAsiaTheme="minorEastAsia" w:hAnsi="Aptos Body"/>
          <w:sz w:val="24"/>
          <w:szCs w:val="24"/>
        </w:rPr>
      </w:pPr>
      <m:oMathPara>
        <m:oMath>
          <m:r>
            <w:rPr>
              <w:rFonts w:ascii="Cambria Math" w:eastAsia="Calibri" w:hAnsi="Cambria Math" w:cs="Times New Roman"/>
            </w:rPr>
            <m:t>fixed asset turnover=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="Calibri" w:hAnsi="Cambria Math" w:cs="Times New Roman"/>
                </w:rPr>
                <m:t>sales</m:t>
              </m:r>
            </m:num>
            <m:den>
              <m:r>
                <w:rPr>
                  <w:rFonts w:ascii="Cambria Math" w:eastAsia="Calibri" w:hAnsi="Cambria Math" w:cs="Times New Roman"/>
                </w:rPr>
                <m:t>fixed asset (PPE)</m:t>
              </m:r>
            </m:den>
          </m:f>
        </m:oMath>
      </m:oMathPara>
    </w:p>
    <w:p w14:paraId="77AC1D53" w14:textId="77777777" w:rsidR="00E93ADA" w:rsidRPr="00E93ADA" w:rsidRDefault="00E93ADA" w:rsidP="00E93ADA">
      <w:pPr>
        <w:rPr>
          <w:rFonts w:ascii="Aptos Body" w:eastAsiaTheme="minorEastAsia" w:hAnsi="Aptos Body"/>
          <w:sz w:val="24"/>
          <w:szCs w:val="24"/>
        </w:rPr>
      </w:pPr>
      <w:r w:rsidRPr="00E93ADA">
        <w:rPr>
          <w:rFonts w:ascii="Aptos Body" w:eastAsiaTheme="minorEastAsia" w:hAnsi="Aptos Body"/>
          <w:sz w:val="24"/>
          <w:szCs w:val="24"/>
        </w:rPr>
        <w:t>Source: Financial Management course notes</w:t>
      </w:r>
    </w:p>
    <w:p w14:paraId="5EAAB94A" w14:textId="6CE2B16C" w:rsidR="00E93ADA" w:rsidRDefault="00E93ADA" w:rsidP="00E345AC">
      <w:pPr>
        <w:rPr>
          <w:rFonts w:ascii="Aptos Body" w:hAnsi="Aptos Body"/>
        </w:rPr>
      </w:pPr>
      <w:r>
        <w:rPr>
          <w:rFonts w:ascii="Aptos Body" w:hAnsi="Aptos Body"/>
        </w:rPr>
        <w:t>Fixed asset turnover (2019) = 125843/36477 = 3.44</w:t>
      </w:r>
    </w:p>
    <w:p w14:paraId="2EE959A6" w14:textId="622ADDAB" w:rsidR="00E93ADA" w:rsidRDefault="0087289C" w:rsidP="00E345AC">
      <w:pPr>
        <w:rPr>
          <w:rFonts w:ascii="Aptos Body" w:hAnsi="Aptos Body"/>
        </w:rPr>
      </w:pPr>
      <w:r>
        <w:rPr>
          <w:rFonts w:ascii="Aptos Body" w:hAnsi="Aptos Body"/>
        </w:rPr>
        <w:t>F</w:t>
      </w:r>
      <w:r w:rsidR="00E93ADA">
        <w:rPr>
          <w:rFonts w:ascii="Aptos Body" w:hAnsi="Aptos Body"/>
        </w:rPr>
        <w:t>ixed asset turnover (2020) = 143015/44151 = 3.23</w:t>
      </w:r>
    </w:p>
    <w:p w14:paraId="42E95954" w14:textId="4DD79C2A" w:rsidR="00E93ADA" w:rsidRDefault="0087289C" w:rsidP="00E345AC">
      <w:pPr>
        <w:rPr>
          <w:rFonts w:ascii="Aptos Body" w:hAnsi="Aptos Body"/>
        </w:rPr>
      </w:pPr>
      <w:r>
        <w:rPr>
          <w:rFonts w:ascii="Aptos Body" w:hAnsi="Aptos Body"/>
        </w:rPr>
        <w:t>Fixed asset turnover (2021) = 168088/59715 = 2.81</w:t>
      </w:r>
    </w:p>
    <w:p w14:paraId="6D642A6A" w14:textId="7751F0C3" w:rsidR="0087289C" w:rsidRDefault="0087289C" w:rsidP="00E345AC">
      <w:pPr>
        <w:rPr>
          <w:rFonts w:ascii="Aptos Body" w:hAnsi="Aptos Body"/>
        </w:rPr>
      </w:pPr>
      <w:r>
        <w:rPr>
          <w:rFonts w:ascii="Aptos Body" w:hAnsi="Aptos Body"/>
        </w:rPr>
        <w:t>Fixed asset turnover (2022) = 198270/74398 = 2.66</w:t>
      </w:r>
    </w:p>
    <w:p w14:paraId="392784C1" w14:textId="69F41CD2" w:rsidR="0087289C" w:rsidRDefault="0087289C" w:rsidP="00E345AC">
      <w:pPr>
        <w:rPr>
          <w:rFonts w:ascii="Aptos Body" w:hAnsi="Aptos Body"/>
        </w:rPr>
      </w:pPr>
      <w:r>
        <w:rPr>
          <w:rFonts w:ascii="Aptos Body" w:hAnsi="Aptos Body"/>
        </w:rPr>
        <w:t>Fixed asset turnover (2023) = 211915/95641 = 2.21</w:t>
      </w:r>
    </w:p>
    <w:p w14:paraId="373AE283" w14:textId="67E791F6" w:rsidR="0087289C" w:rsidRPr="0087289C" w:rsidRDefault="0087289C" w:rsidP="0087289C">
      <w:pPr>
        <w:rPr>
          <w:rFonts w:ascii="Aptos Body" w:hAnsi="Aptos Body"/>
        </w:rPr>
      </w:pPr>
      <w:r w:rsidRPr="0087289C">
        <w:rPr>
          <w:rFonts w:ascii="Aptos Body" w:hAnsi="Aptos Body"/>
        </w:rPr>
        <w:t xml:space="preserve">Table </w:t>
      </w:r>
      <w:r>
        <w:rPr>
          <w:rFonts w:ascii="Aptos Body" w:hAnsi="Aptos Body"/>
        </w:rPr>
        <w:t>10</w:t>
      </w:r>
      <w:r w:rsidRPr="0087289C">
        <w:rPr>
          <w:rFonts w:ascii="Aptos Body" w:hAnsi="Aptos Body"/>
        </w:rPr>
        <w:t xml:space="preserve">. Microsoft </w:t>
      </w:r>
      <w:r>
        <w:rPr>
          <w:rFonts w:ascii="Aptos Body" w:hAnsi="Aptos Body"/>
        </w:rPr>
        <w:t>Fixed Asset Turnover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2305"/>
      </w:tblGrid>
      <w:tr w:rsidR="0087289C" w:rsidRPr="0087289C" w14:paraId="703EA1DD" w14:textId="77777777" w:rsidTr="00224AF5">
        <w:trPr>
          <w:trHeight w:val="310"/>
        </w:trPr>
        <w:tc>
          <w:tcPr>
            <w:tcW w:w="2305" w:type="dxa"/>
          </w:tcPr>
          <w:p w14:paraId="6910986C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Year</w:t>
            </w:r>
          </w:p>
        </w:tc>
        <w:tc>
          <w:tcPr>
            <w:tcW w:w="2305" w:type="dxa"/>
          </w:tcPr>
          <w:p w14:paraId="3CB46976" w14:textId="619EA2ED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Fixed asset turnover</w:t>
            </w:r>
          </w:p>
        </w:tc>
      </w:tr>
      <w:tr w:rsidR="0087289C" w:rsidRPr="0087289C" w14:paraId="1E31881A" w14:textId="77777777" w:rsidTr="00224AF5">
        <w:trPr>
          <w:trHeight w:val="310"/>
        </w:trPr>
        <w:tc>
          <w:tcPr>
            <w:tcW w:w="2305" w:type="dxa"/>
          </w:tcPr>
          <w:p w14:paraId="2DD49EDC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2019</w:t>
            </w:r>
          </w:p>
        </w:tc>
        <w:tc>
          <w:tcPr>
            <w:tcW w:w="2305" w:type="dxa"/>
          </w:tcPr>
          <w:p w14:paraId="50DF3643" w14:textId="6A2034DE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3.44</w:t>
            </w:r>
          </w:p>
        </w:tc>
      </w:tr>
      <w:tr w:rsidR="0087289C" w:rsidRPr="0087289C" w14:paraId="134F7685" w14:textId="77777777" w:rsidTr="00224AF5">
        <w:trPr>
          <w:trHeight w:val="310"/>
        </w:trPr>
        <w:tc>
          <w:tcPr>
            <w:tcW w:w="2305" w:type="dxa"/>
          </w:tcPr>
          <w:p w14:paraId="6D3F062A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2020</w:t>
            </w:r>
          </w:p>
        </w:tc>
        <w:tc>
          <w:tcPr>
            <w:tcW w:w="2305" w:type="dxa"/>
          </w:tcPr>
          <w:p w14:paraId="25DC665B" w14:textId="4919254D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3.23</w:t>
            </w:r>
          </w:p>
        </w:tc>
      </w:tr>
      <w:tr w:rsidR="0087289C" w:rsidRPr="0087289C" w14:paraId="1DBB6AF1" w14:textId="77777777" w:rsidTr="00224AF5">
        <w:trPr>
          <w:trHeight w:val="298"/>
        </w:trPr>
        <w:tc>
          <w:tcPr>
            <w:tcW w:w="2305" w:type="dxa"/>
          </w:tcPr>
          <w:p w14:paraId="6A828E67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2021</w:t>
            </w:r>
          </w:p>
        </w:tc>
        <w:tc>
          <w:tcPr>
            <w:tcW w:w="2305" w:type="dxa"/>
          </w:tcPr>
          <w:p w14:paraId="2D9DE733" w14:textId="693FA01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2.81</w:t>
            </w:r>
          </w:p>
        </w:tc>
      </w:tr>
      <w:tr w:rsidR="0087289C" w:rsidRPr="0087289C" w14:paraId="5AE44EB1" w14:textId="77777777" w:rsidTr="00224AF5">
        <w:trPr>
          <w:trHeight w:val="310"/>
        </w:trPr>
        <w:tc>
          <w:tcPr>
            <w:tcW w:w="2305" w:type="dxa"/>
          </w:tcPr>
          <w:p w14:paraId="3A026A1B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2022</w:t>
            </w:r>
          </w:p>
        </w:tc>
        <w:tc>
          <w:tcPr>
            <w:tcW w:w="2305" w:type="dxa"/>
          </w:tcPr>
          <w:p w14:paraId="09AD5D63" w14:textId="33EE044E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2.66</w:t>
            </w:r>
          </w:p>
        </w:tc>
      </w:tr>
      <w:tr w:rsidR="0087289C" w:rsidRPr="0087289C" w14:paraId="174675AC" w14:textId="77777777" w:rsidTr="00224AF5">
        <w:trPr>
          <w:trHeight w:val="310"/>
        </w:trPr>
        <w:tc>
          <w:tcPr>
            <w:tcW w:w="2305" w:type="dxa"/>
          </w:tcPr>
          <w:p w14:paraId="03ABD131" w14:textId="77777777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 w:rsidRPr="0087289C">
              <w:rPr>
                <w:rFonts w:ascii="Aptos Body" w:hAnsi="Aptos Body"/>
              </w:rPr>
              <w:t>2023</w:t>
            </w:r>
          </w:p>
        </w:tc>
        <w:tc>
          <w:tcPr>
            <w:tcW w:w="2305" w:type="dxa"/>
          </w:tcPr>
          <w:p w14:paraId="71850610" w14:textId="70089FFB" w:rsidR="0087289C" w:rsidRPr="0087289C" w:rsidRDefault="0087289C" w:rsidP="0087289C">
            <w:pPr>
              <w:spacing w:after="160" w:line="259" w:lineRule="auto"/>
              <w:rPr>
                <w:rFonts w:ascii="Aptos Body" w:hAnsi="Aptos Body"/>
              </w:rPr>
            </w:pPr>
            <w:r>
              <w:rPr>
                <w:rFonts w:ascii="Aptos Body" w:hAnsi="Aptos Body"/>
              </w:rPr>
              <w:t>2.21</w:t>
            </w:r>
          </w:p>
        </w:tc>
      </w:tr>
    </w:tbl>
    <w:p w14:paraId="4353067E" w14:textId="545AE7CA" w:rsidR="00B45FEF" w:rsidRDefault="0087289C" w:rsidP="00B45FEF">
      <w:pPr>
        <w:rPr>
          <w:rFonts w:ascii="Aptos Body" w:hAnsi="Aptos Body"/>
        </w:rPr>
      </w:pPr>
      <w:r w:rsidRPr="0087289C">
        <w:rPr>
          <w:rFonts w:ascii="Aptos Body" w:hAnsi="Aptos Body"/>
        </w:rPr>
        <w:t>Source: The Autho</w:t>
      </w:r>
      <w:r w:rsidR="00B45FEF">
        <w:rPr>
          <w:rFonts w:ascii="Aptos Body" w:hAnsi="Aptos Body"/>
        </w:rPr>
        <w:t>r</w:t>
      </w:r>
    </w:p>
    <w:p w14:paraId="3A9A55ED" w14:textId="263D0B2E" w:rsidR="00B45FEF" w:rsidRDefault="00B45FEF" w:rsidP="00B45FEF">
      <w:pPr>
        <w:rPr>
          <w:rFonts w:ascii="Aptos Body" w:hAnsi="Aptos Body"/>
        </w:rPr>
      </w:pPr>
      <w:bookmarkStart w:id="10" w:name="_Hlk163660292"/>
      <w:r>
        <w:rPr>
          <w:rFonts w:ascii="Aptos Body" w:hAnsi="Aptos Body"/>
        </w:rPr>
        <w:t>Appendix 1. Microsoft Balance Sheet (years 2019, 2020)</w:t>
      </w:r>
    </w:p>
    <w:p w14:paraId="6F08E0E0" w14:textId="7F2E3709" w:rsidR="00DD29A4" w:rsidRDefault="00DD29A4" w:rsidP="00B45FEF">
      <w:pPr>
        <w:rPr>
          <w:rFonts w:ascii="Aptos Body" w:hAnsi="Aptos Body"/>
          <w:color w:val="FF0000"/>
        </w:rPr>
      </w:pPr>
      <w:r>
        <w:rPr>
          <w:rFonts w:ascii="Aptos Body" w:hAnsi="Aptos Body"/>
          <w:color w:val="FF0000"/>
        </w:rPr>
        <w:t xml:space="preserve">Unfortunately, I </w:t>
      </w:r>
      <w:r w:rsidR="00944B8D">
        <w:rPr>
          <w:rFonts w:ascii="Aptos Body" w:hAnsi="Aptos Body"/>
          <w:color w:val="FF0000"/>
        </w:rPr>
        <w:t>didn’t have enough time to interpret the result of the calculations yet, but that’s what I’m working on now.</w:t>
      </w:r>
    </w:p>
    <w:p w14:paraId="763D79CC" w14:textId="29BD0E3B" w:rsidR="0006772E" w:rsidRDefault="0006772E" w:rsidP="00B45FEF">
      <w:pPr>
        <w:rPr>
          <w:rFonts w:ascii="Aptos Body" w:hAnsi="Aptos Body"/>
          <w:color w:val="FF0000"/>
        </w:rPr>
      </w:pPr>
      <w:r>
        <w:rPr>
          <w:rFonts w:ascii="Aptos Body" w:hAnsi="Aptos Body"/>
          <w:color w:val="FF0000"/>
        </w:rPr>
        <w:t>Please provide with any suggestions and recommendations.</w:t>
      </w:r>
    </w:p>
    <w:p w14:paraId="5E45C872" w14:textId="173457B0" w:rsidR="00944B8D" w:rsidRPr="00DD29A4" w:rsidRDefault="00944B8D" w:rsidP="00B45FEF">
      <w:pPr>
        <w:rPr>
          <w:rFonts w:ascii="Aptos Body" w:hAnsi="Aptos Body"/>
          <w:color w:val="FF0000"/>
        </w:rPr>
      </w:pPr>
      <w:r>
        <w:rPr>
          <w:rFonts w:ascii="Aptos Body" w:hAnsi="Aptos Body"/>
          <w:color w:val="FF0000"/>
        </w:rPr>
        <w:t>Thank you!</w:t>
      </w:r>
    </w:p>
    <w:p w14:paraId="6143AF80" w14:textId="77777777" w:rsidR="00DD29A4" w:rsidRPr="00DD29A4" w:rsidRDefault="00DD29A4" w:rsidP="00B45FEF">
      <w:pPr>
        <w:rPr>
          <w:rFonts w:ascii="Aptos Body" w:hAnsi="Aptos Body"/>
          <w:color w:val="FF0000"/>
        </w:rPr>
      </w:pPr>
    </w:p>
    <w:bookmarkEnd w:id="10"/>
    <w:p w14:paraId="5374B4C0" w14:textId="2504796F" w:rsidR="00B45FEF" w:rsidRDefault="006B7526" w:rsidP="00E345AC">
      <w:pPr>
        <w:rPr>
          <w:rFonts w:ascii="Aptos Body" w:hAnsi="Aptos Body"/>
        </w:rPr>
      </w:pPr>
      <w:r w:rsidRPr="006B7526">
        <w:drawing>
          <wp:inline distT="0" distB="0" distL="0" distR="0" wp14:anchorId="0E21B9D6" wp14:editId="0AF37A0F">
            <wp:extent cx="5731510" cy="7248525"/>
            <wp:effectExtent l="0" t="0" r="0" b="0"/>
            <wp:docPr id="116357718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24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744A2F" w14:textId="2C12DB15" w:rsidR="004614A9" w:rsidRDefault="004614A9" w:rsidP="00E345AC">
      <w:pPr>
        <w:rPr>
          <w:rFonts w:ascii="Aptos Body" w:hAnsi="Aptos Body"/>
        </w:rPr>
      </w:pPr>
      <w:r w:rsidRPr="004614A9">
        <w:rPr>
          <w:rFonts w:ascii="Aptos Body" w:hAnsi="Aptos Body"/>
        </w:rPr>
        <w:t>Source: Microsoft Annual Report, (2020)</w:t>
      </w:r>
    </w:p>
    <w:p w14:paraId="240536A6" w14:textId="77777777" w:rsidR="00B45FEF" w:rsidRDefault="00B45FEF" w:rsidP="00E345AC">
      <w:pPr>
        <w:rPr>
          <w:rFonts w:ascii="Aptos Body" w:hAnsi="Aptos Body"/>
        </w:rPr>
      </w:pPr>
    </w:p>
    <w:p w14:paraId="19C4233D" w14:textId="1A1060BB" w:rsidR="00B45FEF" w:rsidRDefault="00B45FEF" w:rsidP="00E345AC">
      <w:pPr>
        <w:rPr>
          <w:rFonts w:ascii="Aptos Body" w:hAnsi="Aptos Body"/>
        </w:rPr>
      </w:pPr>
      <w:r>
        <w:rPr>
          <w:rFonts w:ascii="Aptos Body" w:hAnsi="Aptos Body"/>
        </w:rPr>
        <w:t xml:space="preserve">Appendix 2. Microsoft </w:t>
      </w:r>
      <w:r w:rsidR="004614A9">
        <w:rPr>
          <w:rFonts w:ascii="Aptos Body" w:hAnsi="Aptos Body"/>
        </w:rPr>
        <w:t>Balance Sheets</w:t>
      </w:r>
      <w:r>
        <w:rPr>
          <w:rFonts w:ascii="Aptos Body" w:hAnsi="Aptos Body"/>
        </w:rPr>
        <w:t xml:space="preserve"> (years 20</w:t>
      </w:r>
      <w:r w:rsidR="004614A9">
        <w:rPr>
          <w:rFonts w:ascii="Aptos Body" w:hAnsi="Aptos Body"/>
        </w:rPr>
        <w:t>21</w:t>
      </w:r>
      <w:r>
        <w:rPr>
          <w:rFonts w:ascii="Aptos Body" w:hAnsi="Aptos Body"/>
        </w:rPr>
        <w:t>, 202</w:t>
      </w:r>
      <w:r w:rsidR="004614A9">
        <w:rPr>
          <w:rFonts w:ascii="Aptos Body" w:hAnsi="Aptos Body"/>
        </w:rPr>
        <w:t>2</w:t>
      </w:r>
      <w:r>
        <w:rPr>
          <w:rFonts w:ascii="Aptos Body" w:hAnsi="Aptos Body"/>
        </w:rPr>
        <w:t>)</w:t>
      </w:r>
    </w:p>
    <w:p w14:paraId="03A67225" w14:textId="50A83A9A" w:rsidR="006B7526" w:rsidRDefault="004614A9" w:rsidP="00E345AC">
      <w:pPr>
        <w:rPr>
          <w:rFonts w:ascii="Aptos Body" w:hAnsi="Aptos Body"/>
        </w:rPr>
      </w:pPr>
      <w:r w:rsidRPr="004614A9">
        <w:rPr>
          <w:rFonts w:ascii="Times New Roman" w:eastAsia="Times New Roman" w:hAnsi="Times New Roman" w:cs="Times New Roman"/>
          <w:kern w:val="0"/>
          <w:sz w:val="24"/>
          <w:szCs w:val="20"/>
          <w:lang w:val="en-US"/>
          <w14:ligatures w14:val="none"/>
        </w:rPr>
        <w:drawing>
          <wp:inline distT="0" distB="0" distL="0" distR="0" wp14:anchorId="60DD0541" wp14:editId="39286ABC">
            <wp:extent cx="5731510" cy="7469505"/>
            <wp:effectExtent l="0" t="0" r="0" b="0"/>
            <wp:docPr id="129980634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69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BF33C" w14:textId="6AAB0A2F" w:rsidR="004614A9" w:rsidRDefault="004614A9" w:rsidP="00E345AC">
      <w:pPr>
        <w:rPr>
          <w:rFonts w:ascii="Aptos Body" w:hAnsi="Aptos Body"/>
        </w:rPr>
      </w:pPr>
      <w:r>
        <w:rPr>
          <w:rFonts w:ascii="Aptos Body" w:hAnsi="Aptos Body"/>
        </w:rPr>
        <w:t>Source: Microsoft Annual Reports, (2022)</w:t>
      </w:r>
    </w:p>
    <w:p w14:paraId="66835BEA" w14:textId="77777777" w:rsidR="004614A9" w:rsidRDefault="004614A9" w:rsidP="00E345AC">
      <w:pPr>
        <w:rPr>
          <w:rFonts w:ascii="Aptos Body" w:hAnsi="Aptos Body"/>
        </w:rPr>
      </w:pPr>
    </w:p>
    <w:p w14:paraId="758E80E5" w14:textId="03933B10" w:rsidR="004614A9" w:rsidRDefault="004614A9" w:rsidP="00E345AC">
      <w:pPr>
        <w:rPr>
          <w:rFonts w:ascii="Aptos Body" w:hAnsi="Aptos Body"/>
        </w:rPr>
      </w:pPr>
      <w:r>
        <w:rPr>
          <w:rFonts w:ascii="Aptos Body" w:hAnsi="Aptos Body"/>
        </w:rPr>
        <w:t>Appendix 3. Microsoft Balance Sheets (years: 2022, 2023)</w:t>
      </w:r>
    </w:p>
    <w:p w14:paraId="17FF0AEF" w14:textId="0480EC1B" w:rsidR="004614A9" w:rsidRDefault="004614A9" w:rsidP="00E345AC">
      <w:pPr>
        <w:rPr>
          <w:rFonts w:ascii="Aptos Body" w:hAnsi="Aptos Body"/>
        </w:rPr>
      </w:pPr>
      <w:r w:rsidRPr="004614A9">
        <w:drawing>
          <wp:inline distT="0" distB="0" distL="0" distR="0" wp14:anchorId="10D7B19D" wp14:editId="31FC117A">
            <wp:extent cx="5731510" cy="7592060"/>
            <wp:effectExtent l="0" t="0" r="0" b="0"/>
            <wp:docPr id="161724010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92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9B0C9C" w14:textId="6EF48BEE" w:rsidR="004614A9" w:rsidRDefault="004614A9" w:rsidP="00E345AC">
      <w:pPr>
        <w:rPr>
          <w:rFonts w:ascii="Aptos Body" w:hAnsi="Aptos Body"/>
        </w:rPr>
      </w:pPr>
      <w:r>
        <w:rPr>
          <w:rFonts w:ascii="Aptos Body" w:hAnsi="Aptos Body"/>
        </w:rPr>
        <w:t>Source: Microsoft Annual Reports, (2023)</w:t>
      </w:r>
    </w:p>
    <w:p w14:paraId="125FB421" w14:textId="77777777" w:rsidR="004614A9" w:rsidRDefault="004614A9" w:rsidP="00E345AC">
      <w:pPr>
        <w:rPr>
          <w:rFonts w:ascii="Aptos Body" w:hAnsi="Aptos Body"/>
        </w:rPr>
      </w:pPr>
    </w:p>
    <w:p w14:paraId="71138022" w14:textId="69B394E5" w:rsidR="004614A9" w:rsidRDefault="004614A9" w:rsidP="00E345AC">
      <w:pPr>
        <w:rPr>
          <w:rFonts w:ascii="Aptos Body" w:hAnsi="Aptos Body"/>
        </w:rPr>
      </w:pPr>
      <w:r>
        <w:rPr>
          <w:rFonts w:ascii="Aptos Body" w:hAnsi="Aptos Body"/>
        </w:rPr>
        <w:t>Appendix 4. Microsoft Income Statements (years: 2018</w:t>
      </w:r>
      <w:r w:rsidR="009509A5">
        <w:rPr>
          <w:rFonts w:ascii="Aptos Body" w:hAnsi="Aptos Body"/>
        </w:rPr>
        <w:t xml:space="preserve">, 2019, </w:t>
      </w:r>
      <w:r>
        <w:rPr>
          <w:rFonts w:ascii="Aptos Body" w:hAnsi="Aptos Body"/>
        </w:rPr>
        <w:t>2020)</w:t>
      </w:r>
    </w:p>
    <w:p w14:paraId="0E939733" w14:textId="0E2DA100" w:rsidR="006B7526" w:rsidRDefault="006B7526" w:rsidP="00E345AC">
      <w:pPr>
        <w:rPr>
          <w:rFonts w:ascii="Aptos Body" w:hAnsi="Aptos Body"/>
        </w:rPr>
      </w:pPr>
      <w:r w:rsidRPr="006B7526">
        <w:drawing>
          <wp:inline distT="0" distB="0" distL="0" distR="0" wp14:anchorId="7B50E6E7" wp14:editId="41866A05">
            <wp:extent cx="5731510" cy="4391660"/>
            <wp:effectExtent l="0" t="0" r="0" b="0"/>
            <wp:docPr id="125633389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1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33F0EC" w14:textId="0928FF01" w:rsidR="00B45FEF" w:rsidRDefault="00B45FEF" w:rsidP="00E345AC">
      <w:pPr>
        <w:rPr>
          <w:rFonts w:ascii="Aptos Body" w:hAnsi="Aptos Body"/>
        </w:rPr>
      </w:pPr>
      <w:r>
        <w:rPr>
          <w:rFonts w:ascii="Aptos Body" w:hAnsi="Aptos Body"/>
        </w:rPr>
        <w:t>Source: Microsoft Annual Reports</w:t>
      </w:r>
      <w:r w:rsidR="0029508F">
        <w:rPr>
          <w:rFonts w:ascii="Aptos Body" w:hAnsi="Aptos Body"/>
        </w:rPr>
        <w:t>, (2020)</w:t>
      </w:r>
    </w:p>
    <w:p w14:paraId="0D2519EB" w14:textId="77777777" w:rsidR="0029508F" w:rsidRDefault="0029508F" w:rsidP="00E345AC">
      <w:pPr>
        <w:rPr>
          <w:rFonts w:ascii="Aptos Body" w:hAnsi="Aptos Body"/>
        </w:rPr>
      </w:pPr>
    </w:p>
    <w:p w14:paraId="23466980" w14:textId="1936FBAC" w:rsidR="00B45FEF" w:rsidRDefault="0029508F" w:rsidP="00E345AC">
      <w:pPr>
        <w:rPr>
          <w:rFonts w:ascii="Aptos Body" w:hAnsi="Aptos Body"/>
        </w:rPr>
      </w:pPr>
      <w:r w:rsidRPr="0029508F">
        <w:rPr>
          <w:rFonts w:ascii="Aptos Body" w:hAnsi="Aptos Body"/>
        </w:rPr>
        <w:t xml:space="preserve">Appendix </w:t>
      </w:r>
      <w:r w:rsidR="004614A9">
        <w:rPr>
          <w:rFonts w:ascii="Aptos Body" w:hAnsi="Aptos Body"/>
        </w:rPr>
        <w:t>5</w:t>
      </w:r>
      <w:r w:rsidRPr="0029508F">
        <w:rPr>
          <w:rFonts w:ascii="Aptos Body" w:hAnsi="Aptos Body"/>
        </w:rPr>
        <w:t xml:space="preserve">. </w:t>
      </w:r>
      <w:r w:rsidR="004614A9">
        <w:rPr>
          <w:rFonts w:ascii="Aptos Body" w:hAnsi="Aptos Body"/>
        </w:rPr>
        <w:t>Microsoft Income Statement (years: 2021</w:t>
      </w:r>
      <w:r w:rsidR="009509A5">
        <w:rPr>
          <w:rFonts w:ascii="Aptos Body" w:hAnsi="Aptos Body"/>
        </w:rPr>
        <w:t xml:space="preserve">, 2022, </w:t>
      </w:r>
      <w:r w:rsidR="004614A9">
        <w:rPr>
          <w:rFonts w:ascii="Aptos Body" w:hAnsi="Aptos Body"/>
        </w:rPr>
        <w:t>2023)</w:t>
      </w:r>
    </w:p>
    <w:p w14:paraId="3AE85DB8" w14:textId="3912C2AC" w:rsidR="00B45FEF" w:rsidRDefault="0029508F" w:rsidP="00E345AC">
      <w:pPr>
        <w:rPr>
          <w:rFonts w:ascii="Aptos Body" w:hAnsi="Aptos Body"/>
        </w:rPr>
      </w:pPr>
      <w:r w:rsidRPr="0029508F">
        <w:drawing>
          <wp:inline distT="0" distB="0" distL="0" distR="0" wp14:anchorId="41FFBE35" wp14:editId="24DBDAF0">
            <wp:extent cx="5731510" cy="5407660"/>
            <wp:effectExtent l="0" t="0" r="0" b="0"/>
            <wp:docPr id="2285316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07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A5FFF6" w14:textId="11127378" w:rsidR="006B7526" w:rsidRPr="00471D48" w:rsidRDefault="006B7526" w:rsidP="00E345AC">
      <w:pPr>
        <w:rPr>
          <w:rFonts w:ascii="Aptos Body" w:hAnsi="Aptos Body"/>
        </w:rPr>
      </w:pPr>
      <w:r>
        <w:rPr>
          <w:rFonts w:ascii="Aptos Body" w:hAnsi="Aptos Body"/>
        </w:rPr>
        <w:t>Source: Microsoft Annual Report, (2023)</w:t>
      </w:r>
    </w:p>
    <w:sectPr w:rsidR="006B7526" w:rsidRPr="00471D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Body">
    <w:altName w:val="Calibri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345AC"/>
    <w:rsid w:val="00003322"/>
    <w:rsid w:val="0004210B"/>
    <w:rsid w:val="0006772E"/>
    <w:rsid w:val="00072116"/>
    <w:rsid w:val="000A73F4"/>
    <w:rsid w:val="000D28B4"/>
    <w:rsid w:val="000D37B9"/>
    <w:rsid w:val="000E6D13"/>
    <w:rsid w:val="001259F9"/>
    <w:rsid w:val="00150CE8"/>
    <w:rsid w:val="0018468A"/>
    <w:rsid w:val="00185E62"/>
    <w:rsid w:val="00186B7B"/>
    <w:rsid w:val="001A0142"/>
    <w:rsid w:val="001F5382"/>
    <w:rsid w:val="00265616"/>
    <w:rsid w:val="0029508F"/>
    <w:rsid w:val="002B305E"/>
    <w:rsid w:val="002D72B4"/>
    <w:rsid w:val="002E3A17"/>
    <w:rsid w:val="002F08C6"/>
    <w:rsid w:val="00316699"/>
    <w:rsid w:val="0032414A"/>
    <w:rsid w:val="00324627"/>
    <w:rsid w:val="003362AA"/>
    <w:rsid w:val="003A7129"/>
    <w:rsid w:val="003C0AD4"/>
    <w:rsid w:val="003C7D5C"/>
    <w:rsid w:val="00456345"/>
    <w:rsid w:val="004614A9"/>
    <w:rsid w:val="00470F1B"/>
    <w:rsid w:val="00471D48"/>
    <w:rsid w:val="004C100D"/>
    <w:rsid w:val="004D3F2B"/>
    <w:rsid w:val="005052BD"/>
    <w:rsid w:val="005127B1"/>
    <w:rsid w:val="005328FD"/>
    <w:rsid w:val="006536EF"/>
    <w:rsid w:val="006A6625"/>
    <w:rsid w:val="006B1488"/>
    <w:rsid w:val="006B7526"/>
    <w:rsid w:val="006E66D2"/>
    <w:rsid w:val="0070760C"/>
    <w:rsid w:val="007172B8"/>
    <w:rsid w:val="0072261D"/>
    <w:rsid w:val="00765759"/>
    <w:rsid w:val="00773373"/>
    <w:rsid w:val="007B6DC5"/>
    <w:rsid w:val="008037CD"/>
    <w:rsid w:val="00806BF2"/>
    <w:rsid w:val="0084286A"/>
    <w:rsid w:val="00855CF0"/>
    <w:rsid w:val="0087289C"/>
    <w:rsid w:val="008D52EB"/>
    <w:rsid w:val="00944B8D"/>
    <w:rsid w:val="009509A5"/>
    <w:rsid w:val="00974595"/>
    <w:rsid w:val="009821B7"/>
    <w:rsid w:val="00993716"/>
    <w:rsid w:val="009B398B"/>
    <w:rsid w:val="009C326F"/>
    <w:rsid w:val="009C4C98"/>
    <w:rsid w:val="009C6A8D"/>
    <w:rsid w:val="009E299A"/>
    <w:rsid w:val="00A44A7E"/>
    <w:rsid w:val="00A749B7"/>
    <w:rsid w:val="00B10AFD"/>
    <w:rsid w:val="00B45FEF"/>
    <w:rsid w:val="00B642D3"/>
    <w:rsid w:val="00B831D8"/>
    <w:rsid w:val="00BA092C"/>
    <w:rsid w:val="00BA3707"/>
    <w:rsid w:val="00C02D78"/>
    <w:rsid w:val="00C25215"/>
    <w:rsid w:val="00C36B68"/>
    <w:rsid w:val="00C42805"/>
    <w:rsid w:val="00C55650"/>
    <w:rsid w:val="00C558A1"/>
    <w:rsid w:val="00C60453"/>
    <w:rsid w:val="00C865CD"/>
    <w:rsid w:val="00C918FE"/>
    <w:rsid w:val="00CA5D4C"/>
    <w:rsid w:val="00CD11FC"/>
    <w:rsid w:val="00CF4C28"/>
    <w:rsid w:val="00D1187F"/>
    <w:rsid w:val="00D31BF6"/>
    <w:rsid w:val="00DD29A4"/>
    <w:rsid w:val="00DD3468"/>
    <w:rsid w:val="00E016FB"/>
    <w:rsid w:val="00E345AC"/>
    <w:rsid w:val="00E37920"/>
    <w:rsid w:val="00E67729"/>
    <w:rsid w:val="00E93ADA"/>
    <w:rsid w:val="00EA3E5E"/>
    <w:rsid w:val="00EC3940"/>
    <w:rsid w:val="00F30FCD"/>
    <w:rsid w:val="00F52453"/>
    <w:rsid w:val="00F6144E"/>
    <w:rsid w:val="00F638B4"/>
    <w:rsid w:val="00F92039"/>
    <w:rsid w:val="00FA618B"/>
    <w:rsid w:val="00FA777E"/>
    <w:rsid w:val="00FD5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6A598"/>
  <w15:chartTrackingRefBased/>
  <w15:docId w15:val="{D2DCD05D-C3C6-41EA-9452-68A91B851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3ADA"/>
  </w:style>
  <w:style w:type="paragraph" w:styleId="Heading1">
    <w:name w:val="heading 1"/>
    <w:basedOn w:val="Normal"/>
    <w:next w:val="Normal"/>
    <w:link w:val="Heading1Char"/>
    <w:uiPriority w:val="9"/>
    <w:qFormat/>
    <w:rsid w:val="00E345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45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4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4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4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4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4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4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4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45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45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45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45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45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45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45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45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4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45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45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4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4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45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4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4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4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45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4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45AC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E345AC"/>
    <w:rPr>
      <w:color w:val="666666"/>
    </w:rPr>
  </w:style>
  <w:style w:type="table" w:styleId="TableGrid">
    <w:name w:val="Table Grid"/>
    <w:basedOn w:val="TableNormal"/>
    <w:uiPriority w:val="39"/>
    <w:rsid w:val="001F53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rrdsinglerule">
    <w:name w:val="rrdsinglerule"/>
    <w:basedOn w:val="Normal"/>
    <w:next w:val="Normal"/>
    <w:rsid w:val="0029508F"/>
    <w:pPr>
      <w:pBdr>
        <w:top w:val="single" w:sz="8" w:space="1" w:color="auto"/>
      </w:pBdr>
      <w:spacing w:before="20" w:after="0" w:line="20" w:lineRule="exact"/>
      <w:jc w:val="center"/>
    </w:pPr>
    <w:rPr>
      <w:rFonts w:ascii="Times New Roman" w:eastAsia="Times New Roman" w:hAnsi="Times New Roman" w:cs="Times New Roman"/>
      <w:kern w:val="0"/>
      <w:sz w:val="8"/>
      <w:szCs w:val="8"/>
      <w:lang w:val="en-US"/>
    </w:rPr>
  </w:style>
  <w:style w:type="paragraph" w:styleId="NormalWeb">
    <w:name w:val="Normal (Web)"/>
    <w:basedOn w:val="Normal"/>
    <w:uiPriority w:val="99"/>
    <w:rsid w:val="002950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</w:rPr>
  </w:style>
  <w:style w:type="paragraph" w:customStyle="1" w:styleId="rrddoublerule">
    <w:name w:val="rrddoublerule"/>
    <w:basedOn w:val="rrdsinglerule"/>
    <w:rsid w:val="0029508F"/>
    <w:pPr>
      <w:pBdr>
        <w:top w:val="double" w:sz="6" w:space="1" w:color="auto"/>
      </w:pBdr>
    </w:pPr>
  </w:style>
  <w:style w:type="paragraph" w:customStyle="1" w:styleId="la2">
    <w:name w:val="la2"/>
    <w:basedOn w:val="Normal"/>
    <w:next w:val="Normal"/>
    <w:rsid w:val="0029508F"/>
    <w:pPr>
      <w:spacing w:after="0" w:line="40" w:lineRule="exact"/>
    </w:pPr>
    <w:rPr>
      <w:rFonts w:ascii="Times New Roman" w:eastAsia="Times New Roman" w:hAnsi="Times New Roman" w:cs="Times New Roman"/>
      <w:noProof/>
      <w:kern w:val="0"/>
      <w:sz w:val="8"/>
      <w:szCs w:val="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5" Type="http://schemas.openxmlformats.org/officeDocument/2006/relationships/image" Target="media/image2.emf"/><Relationship Id="rId10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11</Pages>
  <Words>943</Words>
  <Characters>5376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Pop (2023565)</dc:creator>
  <cp:keywords/>
  <dc:description/>
  <cp:lastModifiedBy>Lucian Pop (2023565)</cp:lastModifiedBy>
  <cp:revision>5</cp:revision>
  <dcterms:created xsi:type="dcterms:W3CDTF">2024-04-10T11:40:00Z</dcterms:created>
  <dcterms:modified xsi:type="dcterms:W3CDTF">2024-04-10T16:36:00Z</dcterms:modified>
</cp:coreProperties>
</file>