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481835" w14:textId="77777777" w:rsidR="00BB288F" w:rsidRDefault="00BB288F"/>
    <w:p w14:paraId="59D56139" w14:textId="77777777" w:rsidR="00AF4CD0" w:rsidRDefault="00AF4CD0"/>
    <w:p w14:paraId="69FFBBD8" w14:textId="77777777" w:rsidR="00AF4CD0" w:rsidRDefault="00AF4CD0"/>
    <w:p w14:paraId="12D63C24" w14:textId="77777777" w:rsidR="00AF4CD0" w:rsidRDefault="00AF4CD0"/>
    <w:p w14:paraId="3FCDEF6B" w14:textId="77777777" w:rsidR="00AF4CD0" w:rsidRDefault="00AF4CD0"/>
    <w:p w14:paraId="5A66BA81" w14:textId="77777777" w:rsidR="00AF4CD0" w:rsidRDefault="00AF4CD0"/>
    <w:p w14:paraId="320DD083" w14:textId="77777777" w:rsidR="00AF4CD0" w:rsidRDefault="00AF4CD0"/>
    <w:p w14:paraId="57050FC6" w14:textId="77777777" w:rsidR="00AF4CD0" w:rsidRDefault="00AF4CD0"/>
    <w:p w14:paraId="783B0521" w14:textId="77777777" w:rsidR="00AF4CD0" w:rsidRDefault="00AF4CD0"/>
    <w:p w14:paraId="0B40B9E7" w14:textId="326821E5" w:rsidR="00AF4CD0" w:rsidRDefault="00AF4CD0" w:rsidP="00AF4CD0">
      <w:pPr>
        <w:pStyle w:val="Title"/>
        <w:rPr>
          <w:shd w:val="clear" w:color="auto" w:fill="FFFFFF"/>
        </w:rPr>
      </w:pPr>
      <w:r>
        <w:rPr>
          <w:shd w:val="clear" w:color="auto" w:fill="FFFFFF"/>
        </w:rPr>
        <w:t xml:space="preserve">LCBB4003 Introducing the Modern Workplace </w:t>
      </w:r>
    </w:p>
    <w:p w14:paraId="642255ED" w14:textId="7CD3C000" w:rsidR="0049316C" w:rsidRDefault="0049316C" w:rsidP="00D45F70">
      <w:r>
        <w:t>Lecture:</w:t>
      </w:r>
      <w:r w:rsidR="00A303A1">
        <w:t>Dr Hoang</w:t>
      </w:r>
      <w:r w:rsidR="008D03F4">
        <w:t xml:space="preserve"> </w:t>
      </w:r>
      <w:r w:rsidR="00D71C03">
        <w:t xml:space="preserve">Dang </w:t>
      </w:r>
      <w:r w:rsidR="00757BAB">
        <w:t>Nguyen</w:t>
      </w:r>
    </w:p>
    <w:p w14:paraId="74F249E1" w14:textId="11181676" w:rsidR="0049316C" w:rsidRDefault="00D45F70" w:rsidP="00D45F70">
      <w:r>
        <w:t>Name:Mihael Iliyanov Velikov</w:t>
      </w:r>
    </w:p>
    <w:p w14:paraId="21987FBB" w14:textId="221CC98B" w:rsidR="00D45F70" w:rsidRPr="00D45F70" w:rsidRDefault="00D45F70" w:rsidP="00D45F70">
      <w:r>
        <w:t>Student ID</w:t>
      </w:r>
      <w:r w:rsidR="00197CB9">
        <w:t>:</w:t>
      </w:r>
      <w:r w:rsidR="00C516CE">
        <w:t>212</w:t>
      </w:r>
      <w:r w:rsidR="0049316C">
        <w:t>3841</w:t>
      </w:r>
    </w:p>
    <w:p w14:paraId="4D289095" w14:textId="77777777" w:rsidR="00AF4CD0" w:rsidRDefault="00AF4CD0">
      <w:pPr>
        <w:spacing w:after="200" w:line="276" w:lineRule="auto"/>
        <w:jc w:val="left"/>
      </w:pPr>
      <w:r>
        <w:br w:type="page"/>
      </w:r>
    </w:p>
    <w:sdt>
      <w:sdtPr>
        <w:rPr>
          <w:rFonts w:ascii="Times New Roman" w:eastAsiaTheme="minorHAnsi" w:hAnsi="Times New Roman" w:cstheme="minorBidi"/>
          <w:b w:val="0"/>
          <w:bCs w:val="0"/>
          <w:color w:val="auto"/>
          <w:sz w:val="24"/>
          <w:szCs w:val="22"/>
          <w:lang w:val="en-GB" w:eastAsia="en-US"/>
        </w:rPr>
        <w:id w:val="-980616915"/>
        <w:docPartObj>
          <w:docPartGallery w:val="Table of Contents"/>
          <w:docPartUnique/>
        </w:docPartObj>
      </w:sdtPr>
      <w:sdtEndPr>
        <w:rPr>
          <w:noProof/>
        </w:rPr>
      </w:sdtEndPr>
      <w:sdtContent>
        <w:p w14:paraId="283F90C7" w14:textId="77777777" w:rsidR="00D61947" w:rsidRDefault="00D61947">
          <w:pPr>
            <w:pStyle w:val="TOCHeading"/>
          </w:pPr>
          <w:r>
            <w:t>Contents</w:t>
          </w:r>
        </w:p>
        <w:p w14:paraId="29A1E44E" w14:textId="77777777" w:rsidR="00D61947" w:rsidRDefault="00D61947">
          <w:pPr>
            <w:pStyle w:val="TOC1"/>
            <w:tabs>
              <w:tab w:val="right" w:leader="dot" w:pos="9016"/>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11135321" w:history="1">
            <w:r w:rsidRPr="00345590">
              <w:rPr>
                <w:rStyle w:val="Hyperlink"/>
                <w:noProof/>
              </w:rPr>
              <w:t>Introduction</w:t>
            </w:r>
            <w:r>
              <w:rPr>
                <w:noProof/>
                <w:webHidden/>
              </w:rPr>
              <w:tab/>
            </w:r>
            <w:r>
              <w:rPr>
                <w:noProof/>
                <w:webHidden/>
              </w:rPr>
              <w:fldChar w:fldCharType="begin"/>
            </w:r>
            <w:r>
              <w:rPr>
                <w:noProof/>
                <w:webHidden/>
              </w:rPr>
              <w:instrText xml:space="preserve"> PAGEREF _Toc111135321 \h </w:instrText>
            </w:r>
            <w:r>
              <w:rPr>
                <w:noProof/>
                <w:webHidden/>
              </w:rPr>
            </w:r>
            <w:r>
              <w:rPr>
                <w:noProof/>
                <w:webHidden/>
              </w:rPr>
              <w:fldChar w:fldCharType="separate"/>
            </w:r>
            <w:r>
              <w:rPr>
                <w:noProof/>
                <w:webHidden/>
              </w:rPr>
              <w:t>3</w:t>
            </w:r>
            <w:r>
              <w:rPr>
                <w:noProof/>
                <w:webHidden/>
              </w:rPr>
              <w:fldChar w:fldCharType="end"/>
            </w:r>
          </w:hyperlink>
        </w:p>
        <w:p w14:paraId="42C05F26" w14:textId="77777777" w:rsidR="00D61947" w:rsidRDefault="00757BAB">
          <w:pPr>
            <w:pStyle w:val="TOC2"/>
            <w:tabs>
              <w:tab w:val="right" w:leader="dot" w:pos="9016"/>
            </w:tabs>
            <w:rPr>
              <w:rFonts w:asciiTheme="minorHAnsi" w:eastAsiaTheme="minorEastAsia" w:hAnsiTheme="minorHAnsi"/>
              <w:noProof/>
              <w:sz w:val="22"/>
              <w:lang w:val="en-US"/>
            </w:rPr>
          </w:pPr>
          <w:hyperlink w:anchor="_Toc111135322" w:history="1">
            <w:r w:rsidR="00D61947" w:rsidRPr="00345590">
              <w:rPr>
                <w:rStyle w:val="Hyperlink"/>
                <w:noProof/>
              </w:rPr>
              <w:t>Organisational structure of Ryan air</w:t>
            </w:r>
            <w:r w:rsidR="00D61947">
              <w:rPr>
                <w:noProof/>
                <w:webHidden/>
              </w:rPr>
              <w:tab/>
            </w:r>
            <w:r w:rsidR="00D61947">
              <w:rPr>
                <w:noProof/>
                <w:webHidden/>
              </w:rPr>
              <w:fldChar w:fldCharType="begin"/>
            </w:r>
            <w:r w:rsidR="00D61947">
              <w:rPr>
                <w:noProof/>
                <w:webHidden/>
              </w:rPr>
              <w:instrText xml:space="preserve"> PAGEREF _Toc111135322 \h </w:instrText>
            </w:r>
            <w:r w:rsidR="00D61947">
              <w:rPr>
                <w:noProof/>
                <w:webHidden/>
              </w:rPr>
            </w:r>
            <w:r w:rsidR="00D61947">
              <w:rPr>
                <w:noProof/>
                <w:webHidden/>
              </w:rPr>
              <w:fldChar w:fldCharType="separate"/>
            </w:r>
            <w:r w:rsidR="00D61947">
              <w:rPr>
                <w:noProof/>
                <w:webHidden/>
              </w:rPr>
              <w:t>4</w:t>
            </w:r>
            <w:r w:rsidR="00D61947">
              <w:rPr>
                <w:noProof/>
                <w:webHidden/>
              </w:rPr>
              <w:fldChar w:fldCharType="end"/>
            </w:r>
          </w:hyperlink>
        </w:p>
        <w:p w14:paraId="690F1456" w14:textId="77777777" w:rsidR="00D61947" w:rsidRDefault="00757BAB">
          <w:pPr>
            <w:pStyle w:val="TOC2"/>
            <w:tabs>
              <w:tab w:val="right" w:leader="dot" w:pos="9016"/>
            </w:tabs>
            <w:rPr>
              <w:rFonts w:asciiTheme="minorHAnsi" w:eastAsiaTheme="minorEastAsia" w:hAnsiTheme="minorHAnsi"/>
              <w:noProof/>
              <w:sz w:val="22"/>
              <w:lang w:val="en-US"/>
            </w:rPr>
          </w:pPr>
          <w:hyperlink w:anchor="_Toc111135323" w:history="1">
            <w:r w:rsidR="00D61947" w:rsidRPr="00345590">
              <w:rPr>
                <w:rStyle w:val="Hyperlink"/>
                <w:noProof/>
              </w:rPr>
              <w:t>The way it is suitable for effective organisational performances to achieve goals</w:t>
            </w:r>
            <w:r w:rsidR="00D61947">
              <w:rPr>
                <w:noProof/>
                <w:webHidden/>
              </w:rPr>
              <w:tab/>
            </w:r>
            <w:r w:rsidR="00D61947">
              <w:rPr>
                <w:noProof/>
                <w:webHidden/>
              </w:rPr>
              <w:fldChar w:fldCharType="begin"/>
            </w:r>
            <w:r w:rsidR="00D61947">
              <w:rPr>
                <w:noProof/>
                <w:webHidden/>
              </w:rPr>
              <w:instrText xml:space="preserve"> PAGEREF _Toc111135323 \h </w:instrText>
            </w:r>
            <w:r w:rsidR="00D61947">
              <w:rPr>
                <w:noProof/>
                <w:webHidden/>
              </w:rPr>
            </w:r>
            <w:r w:rsidR="00D61947">
              <w:rPr>
                <w:noProof/>
                <w:webHidden/>
              </w:rPr>
              <w:fldChar w:fldCharType="separate"/>
            </w:r>
            <w:r w:rsidR="00D61947">
              <w:rPr>
                <w:noProof/>
                <w:webHidden/>
              </w:rPr>
              <w:t>4</w:t>
            </w:r>
            <w:r w:rsidR="00D61947">
              <w:rPr>
                <w:noProof/>
                <w:webHidden/>
              </w:rPr>
              <w:fldChar w:fldCharType="end"/>
            </w:r>
          </w:hyperlink>
        </w:p>
        <w:p w14:paraId="028C17CA" w14:textId="77777777" w:rsidR="00D61947" w:rsidRDefault="00757BAB">
          <w:pPr>
            <w:pStyle w:val="TOC2"/>
            <w:tabs>
              <w:tab w:val="right" w:leader="dot" w:pos="9016"/>
            </w:tabs>
            <w:rPr>
              <w:rFonts w:asciiTheme="minorHAnsi" w:eastAsiaTheme="minorEastAsia" w:hAnsiTheme="minorHAnsi"/>
              <w:noProof/>
              <w:sz w:val="22"/>
              <w:lang w:val="en-US"/>
            </w:rPr>
          </w:pPr>
          <w:hyperlink w:anchor="_Toc111135324" w:history="1">
            <w:r w:rsidR="00D61947" w:rsidRPr="00345590">
              <w:rPr>
                <w:rStyle w:val="Hyperlink"/>
                <w:noProof/>
              </w:rPr>
              <w:t>Organisational culture in Ryanair</w:t>
            </w:r>
            <w:r w:rsidR="00D61947">
              <w:rPr>
                <w:noProof/>
                <w:webHidden/>
              </w:rPr>
              <w:tab/>
            </w:r>
            <w:r w:rsidR="00D61947">
              <w:rPr>
                <w:noProof/>
                <w:webHidden/>
              </w:rPr>
              <w:fldChar w:fldCharType="begin"/>
            </w:r>
            <w:r w:rsidR="00D61947">
              <w:rPr>
                <w:noProof/>
                <w:webHidden/>
              </w:rPr>
              <w:instrText xml:space="preserve"> PAGEREF _Toc111135324 \h </w:instrText>
            </w:r>
            <w:r w:rsidR="00D61947">
              <w:rPr>
                <w:noProof/>
                <w:webHidden/>
              </w:rPr>
            </w:r>
            <w:r w:rsidR="00D61947">
              <w:rPr>
                <w:noProof/>
                <w:webHidden/>
              </w:rPr>
              <w:fldChar w:fldCharType="separate"/>
            </w:r>
            <w:r w:rsidR="00D61947">
              <w:rPr>
                <w:noProof/>
                <w:webHidden/>
              </w:rPr>
              <w:t>5</w:t>
            </w:r>
            <w:r w:rsidR="00D61947">
              <w:rPr>
                <w:noProof/>
                <w:webHidden/>
              </w:rPr>
              <w:fldChar w:fldCharType="end"/>
            </w:r>
          </w:hyperlink>
        </w:p>
        <w:p w14:paraId="53794D1D" w14:textId="77777777" w:rsidR="00D61947" w:rsidRDefault="00757BAB">
          <w:pPr>
            <w:pStyle w:val="TOC2"/>
            <w:tabs>
              <w:tab w:val="right" w:leader="dot" w:pos="9016"/>
            </w:tabs>
            <w:rPr>
              <w:rFonts w:asciiTheme="minorHAnsi" w:eastAsiaTheme="minorEastAsia" w:hAnsiTheme="minorHAnsi"/>
              <w:noProof/>
              <w:sz w:val="22"/>
              <w:lang w:val="en-US"/>
            </w:rPr>
          </w:pPr>
          <w:hyperlink w:anchor="_Toc111135325" w:history="1">
            <w:r w:rsidR="00D61947" w:rsidRPr="00345590">
              <w:rPr>
                <w:rStyle w:val="Hyperlink"/>
                <w:noProof/>
              </w:rPr>
              <w:t>The way this culture is suitable for effective organisational performances to achieve goals</w:t>
            </w:r>
            <w:r w:rsidR="00D61947">
              <w:rPr>
                <w:noProof/>
                <w:webHidden/>
              </w:rPr>
              <w:tab/>
            </w:r>
            <w:r w:rsidR="00D61947">
              <w:rPr>
                <w:noProof/>
                <w:webHidden/>
              </w:rPr>
              <w:fldChar w:fldCharType="begin"/>
            </w:r>
            <w:r w:rsidR="00D61947">
              <w:rPr>
                <w:noProof/>
                <w:webHidden/>
              </w:rPr>
              <w:instrText xml:space="preserve"> PAGEREF _Toc111135325 \h </w:instrText>
            </w:r>
            <w:r w:rsidR="00D61947">
              <w:rPr>
                <w:noProof/>
                <w:webHidden/>
              </w:rPr>
            </w:r>
            <w:r w:rsidR="00D61947">
              <w:rPr>
                <w:noProof/>
                <w:webHidden/>
              </w:rPr>
              <w:fldChar w:fldCharType="separate"/>
            </w:r>
            <w:r w:rsidR="00D61947">
              <w:rPr>
                <w:noProof/>
                <w:webHidden/>
              </w:rPr>
              <w:t>5</w:t>
            </w:r>
            <w:r w:rsidR="00D61947">
              <w:rPr>
                <w:noProof/>
                <w:webHidden/>
              </w:rPr>
              <w:fldChar w:fldCharType="end"/>
            </w:r>
          </w:hyperlink>
        </w:p>
        <w:p w14:paraId="6F903C3C" w14:textId="77777777" w:rsidR="00D61947" w:rsidRDefault="00757BAB">
          <w:pPr>
            <w:pStyle w:val="TOC2"/>
            <w:tabs>
              <w:tab w:val="right" w:leader="dot" w:pos="9016"/>
            </w:tabs>
            <w:rPr>
              <w:rFonts w:asciiTheme="minorHAnsi" w:eastAsiaTheme="minorEastAsia" w:hAnsiTheme="minorHAnsi"/>
              <w:noProof/>
              <w:sz w:val="22"/>
              <w:lang w:val="en-US"/>
            </w:rPr>
          </w:pPr>
          <w:hyperlink w:anchor="_Toc111135326" w:history="1">
            <w:r w:rsidR="00D61947" w:rsidRPr="00345590">
              <w:rPr>
                <w:rStyle w:val="Hyperlink"/>
                <w:noProof/>
              </w:rPr>
              <w:t>Based on behavioural approach, factors affecting individual behaviour in the workplace</w:t>
            </w:r>
            <w:r w:rsidR="00D61947">
              <w:rPr>
                <w:noProof/>
                <w:webHidden/>
              </w:rPr>
              <w:tab/>
            </w:r>
            <w:r w:rsidR="00D61947">
              <w:rPr>
                <w:noProof/>
                <w:webHidden/>
              </w:rPr>
              <w:fldChar w:fldCharType="begin"/>
            </w:r>
            <w:r w:rsidR="00D61947">
              <w:rPr>
                <w:noProof/>
                <w:webHidden/>
              </w:rPr>
              <w:instrText xml:space="preserve"> PAGEREF _Toc111135326 \h </w:instrText>
            </w:r>
            <w:r w:rsidR="00D61947">
              <w:rPr>
                <w:noProof/>
                <w:webHidden/>
              </w:rPr>
            </w:r>
            <w:r w:rsidR="00D61947">
              <w:rPr>
                <w:noProof/>
                <w:webHidden/>
              </w:rPr>
              <w:fldChar w:fldCharType="separate"/>
            </w:r>
            <w:r w:rsidR="00D61947">
              <w:rPr>
                <w:noProof/>
                <w:webHidden/>
              </w:rPr>
              <w:t>6</w:t>
            </w:r>
            <w:r w:rsidR="00D61947">
              <w:rPr>
                <w:noProof/>
                <w:webHidden/>
              </w:rPr>
              <w:fldChar w:fldCharType="end"/>
            </w:r>
          </w:hyperlink>
        </w:p>
        <w:p w14:paraId="0B63AD74" w14:textId="77777777" w:rsidR="00D61947" w:rsidRDefault="00757BAB">
          <w:pPr>
            <w:pStyle w:val="TOC3"/>
            <w:tabs>
              <w:tab w:val="right" w:leader="dot" w:pos="9016"/>
            </w:tabs>
            <w:rPr>
              <w:rFonts w:asciiTheme="minorHAnsi" w:eastAsiaTheme="minorEastAsia" w:hAnsiTheme="minorHAnsi"/>
              <w:noProof/>
              <w:sz w:val="22"/>
              <w:lang w:val="en-US"/>
            </w:rPr>
          </w:pPr>
          <w:hyperlink w:anchor="_Toc111135327" w:history="1">
            <w:r w:rsidR="00D61947" w:rsidRPr="00345590">
              <w:rPr>
                <w:rStyle w:val="Hyperlink"/>
                <w:noProof/>
              </w:rPr>
              <w:t>Personal factors</w:t>
            </w:r>
            <w:r w:rsidR="00D61947">
              <w:rPr>
                <w:noProof/>
                <w:webHidden/>
              </w:rPr>
              <w:tab/>
            </w:r>
            <w:r w:rsidR="00D61947">
              <w:rPr>
                <w:noProof/>
                <w:webHidden/>
              </w:rPr>
              <w:fldChar w:fldCharType="begin"/>
            </w:r>
            <w:r w:rsidR="00D61947">
              <w:rPr>
                <w:noProof/>
                <w:webHidden/>
              </w:rPr>
              <w:instrText xml:space="preserve"> PAGEREF _Toc111135327 \h </w:instrText>
            </w:r>
            <w:r w:rsidR="00D61947">
              <w:rPr>
                <w:noProof/>
                <w:webHidden/>
              </w:rPr>
            </w:r>
            <w:r w:rsidR="00D61947">
              <w:rPr>
                <w:noProof/>
                <w:webHidden/>
              </w:rPr>
              <w:fldChar w:fldCharType="separate"/>
            </w:r>
            <w:r w:rsidR="00D61947">
              <w:rPr>
                <w:noProof/>
                <w:webHidden/>
              </w:rPr>
              <w:t>7</w:t>
            </w:r>
            <w:r w:rsidR="00D61947">
              <w:rPr>
                <w:noProof/>
                <w:webHidden/>
              </w:rPr>
              <w:fldChar w:fldCharType="end"/>
            </w:r>
          </w:hyperlink>
        </w:p>
        <w:p w14:paraId="0A020519" w14:textId="77777777" w:rsidR="00D61947" w:rsidRDefault="00757BAB">
          <w:pPr>
            <w:pStyle w:val="TOC3"/>
            <w:tabs>
              <w:tab w:val="right" w:leader="dot" w:pos="9016"/>
            </w:tabs>
            <w:rPr>
              <w:rFonts w:asciiTheme="minorHAnsi" w:eastAsiaTheme="minorEastAsia" w:hAnsiTheme="minorHAnsi"/>
              <w:noProof/>
              <w:sz w:val="22"/>
              <w:lang w:val="en-US"/>
            </w:rPr>
          </w:pPr>
          <w:hyperlink w:anchor="_Toc111135328" w:history="1">
            <w:r w:rsidR="00D61947" w:rsidRPr="00345590">
              <w:rPr>
                <w:rStyle w:val="Hyperlink"/>
                <w:noProof/>
              </w:rPr>
              <w:t>Environmental factors</w:t>
            </w:r>
            <w:r w:rsidR="00D61947">
              <w:rPr>
                <w:noProof/>
                <w:webHidden/>
              </w:rPr>
              <w:tab/>
            </w:r>
            <w:r w:rsidR="00D61947">
              <w:rPr>
                <w:noProof/>
                <w:webHidden/>
              </w:rPr>
              <w:fldChar w:fldCharType="begin"/>
            </w:r>
            <w:r w:rsidR="00D61947">
              <w:rPr>
                <w:noProof/>
                <w:webHidden/>
              </w:rPr>
              <w:instrText xml:space="preserve"> PAGEREF _Toc111135328 \h </w:instrText>
            </w:r>
            <w:r w:rsidR="00D61947">
              <w:rPr>
                <w:noProof/>
                <w:webHidden/>
              </w:rPr>
            </w:r>
            <w:r w:rsidR="00D61947">
              <w:rPr>
                <w:noProof/>
                <w:webHidden/>
              </w:rPr>
              <w:fldChar w:fldCharType="separate"/>
            </w:r>
            <w:r w:rsidR="00D61947">
              <w:rPr>
                <w:noProof/>
                <w:webHidden/>
              </w:rPr>
              <w:t>7</w:t>
            </w:r>
            <w:r w:rsidR="00D61947">
              <w:rPr>
                <w:noProof/>
                <w:webHidden/>
              </w:rPr>
              <w:fldChar w:fldCharType="end"/>
            </w:r>
          </w:hyperlink>
        </w:p>
        <w:p w14:paraId="0A8A4E47" w14:textId="77777777" w:rsidR="00D61947" w:rsidRDefault="00757BAB">
          <w:pPr>
            <w:pStyle w:val="TOC3"/>
            <w:tabs>
              <w:tab w:val="right" w:leader="dot" w:pos="9016"/>
            </w:tabs>
            <w:rPr>
              <w:rFonts w:asciiTheme="minorHAnsi" w:eastAsiaTheme="minorEastAsia" w:hAnsiTheme="minorHAnsi"/>
              <w:noProof/>
              <w:sz w:val="22"/>
              <w:lang w:val="en-US"/>
            </w:rPr>
          </w:pPr>
          <w:hyperlink w:anchor="_Toc111135329" w:history="1">
            <w:r w:rsidR="00D61947" w:rsidRPr="00345590">
              <w:rPr>
                <w:rStyle w:val="Hyperlink"/>
                <w:noProof/>
              </w:rPr>
              <w:t>Organisational factors</w:t>
            </w:r>
            <w:r w:rsidR="00D61947">
              <w:rPr>
                <w:noProof/>
                <w:webHidden/>
              </w:rPr>
              <w:tab/>
            </w:r>
            <w:r w:rsidR="00D61947">
              <w:rPr>
                <w:noProof/>
                <w:webHidden/>
              </w:rPr>
              <w:fldChar w:fldCharType="begin"/>
            </w:r>
            <w:r w:rsidR="00D61947">
              <w:rPr>
                <w:noProof/>
                <w:webHidden/>
              </w:rPr>
              <w:instrText xml:space="preserve"> PAGEREF _Toc111135329 \h </w:instrText>
            </w:r>
            <w:r w:rsidR="00D61947">
              <w:rPr>
                <w:noProof/>
                <w:webHidden/>
              </w:rPr>
            </w:r>
            <w:r w:rsidR="00D61947">
              <w:rPr>
                <w:noProof/>
                <w:webHidden/>
              </w:rPr>
              <w:fldChar w:fldCharType="separate"/>
            </w:r>
            <w:r w:rsidR="00D61947">
              <w:rPr>
                <w:noProof/>
                <w:webHidden/>
              </w:rPr>
              <w:t>8</w:t>
            </w:r>
            <w:r w:rsidR="00D61947">
              <w:rPr>
                <w:noProof/>
                <w:webHidden/>
              </w:rPr>
              <w:fldChar w:fldCharType="end"/>
            </w:r>
          </w:hyperlink>
        </w:p>
        <w:p w14:paraId="76E9A420" w14:textId="77777777" w:rsidR="00D61947" w:rsidRDefault="00757BAB">
          <w:pPr>
            <w:pStyle w:val="TOC1"/>
            <w:tabs>
              <w:tab w:val="right" w:leader="dot" w:pos="9016"/>
            </w:tabs>
            <w:rPr>
              <w:rFonts w:asciiTheme="minorHAnsi" w:eastAsiaTheme="minorEastAsia" w:hAnsiTheme="minorHAnsi"/>
              <w:noProof/>
              <w:sz w:val="22"/>
              <w:lang w:val="en-US"/>
            </w:rPr>
          </w:pPr>
          <w:hyperlink w:anchor="_Toc111135330" w:history="1">
            <w:r w:rsidR="00D61947" w:rsidRPr="00345590">
              <w:rPr>
                <w:rStyle w:val="Hyperlink"/>
                <w:noProof/>
              </w:rPr>
              <w:t>Conclusion</w:t>
            </w:r>
            <w:r w:rsidR="00D61947">
              <w:rPr>
                <w:noProof/>
                <w:webHidden/>
              </w:rPr>
              <w:tab/>
            </w:r>
            <w:r w:rsidR="00D61947">
              <w:rPr>
                <w:noProof/>
                <w:webHidden/>
              </w:rPr>
              <w:fldChar w:fldCharType="begin"/>
            </w:r>
            <w:r w:rsidR="00D61947">
              <w:rPr>
                <w:noProof/>
                <w:webHidden/>
              </w:rPr>
              <w:instrText xml:space="preserve"> PAGEREF _Toc111135330 \h </w:instrText>
            </w:r>
            <w:r w:rsidR="00D61947">
              <w:rPr>
                <w:noProof/>
                <w:webHidden/>
              </w:rPr>
            </w:r>
            <w:r w:rsidR="00D61947">
              <w:rPr>
                <w:noProof/>
                <w:webHidden/>
              </w:rPr>
              <w:fldChar w:fldCharType="separate"/>
            </w:r>
            <w:r w:rsidR="00D61947">
              <w:rPr>
                <w:noProof/>
                <w:webHidden/>
              </w:rPr>
              <w:t>9</w:t>
            </w:r>
            <w:r w:rsidR="00D61947">
              <w:rPr>
                <w:noProof/>
                <w:webHidden/>
              </w:rPr>
              <w:fldChar w:fldCharType="end"/>
            </w:r>
          </w:hyperlink>
        </w:p>
        <w:p w14:paraId="7C4A5183" w14:textId="77777777" w:rsidR="00D61947" w:rsidRDefault="00757BAB">
          <w:pPr>
            <w:pStyle w:val="TOC1"/>
            <w:tabs>
              <w:tab w:val="right" w:leader="dot" w:pos="9016"/>
            </w:tabs>
            <w:rPr>
              <w:rFonts w:asciiTheme="minorHAnsi" w:eastAsiaTheme="minorEastAsia" w:hAnsiTheme="minorHAnsi"/>
              <w:noProof/>
              <w:sz w:val="22"/>
              <w:lang w:val="en-US"/>
            </w:rPr>
          </w:pPr>
          <w:hyperlink w:anchor="_Toc111135331" w:history="1">
            <w:r w:rsidR="00D61947" w:rsidRPr="00345590">
              <w:rPr>
                <w:rStyle w:val="Hyperlink"/>
                <w:noProof/>
              </w:rPr>
              <w:t>References</w:t>
            </w:r>
            <w:r w:rsidR="00D61947">
              <w:rPr>
                <w:noProof/>
                <w:webHidden/>
              </w:rPr>
              <w:tab/>
            </w:r>
            <w:r w:rsidR="00D61947">
              <w:rPr>
                <w:noProof/>
                <w:webHidden/>
              </w:rPr>
              <w:fldChar w:fldCharType="begin"/>
            </w:r>
            <w:r w:rsidR="00D61947">
              <w:rPr>
                <w:noProof/>
                <w:webHidden/>
              </w:rPr>
              <w:instrText xml:space="preserve"> PAGEREF _Toc111135331 \h </w:instrText>
            </w:r>
            <w:r w:rsidR="00D61947">
              <w:rPr>
                <w:noProof/>
                <w:webHidden/>
              </w:rPr>
            </w:r>
            <w:r w:rsidR="00D61947">
              <w:rPr>
                <w:noProof/>
                <w:webHidden/>
              </w:rPr>
              <w:fldChar w:fldCharType="separate"/>
            </w:r>
            <w:r w:rsidR="00D61947">
              <w:rPr>
                <w:noProof/>
                <w:webHidden/>
              </w:rPr>
              <w:t>9</w:t>
            </w:r>
            <w:r w:rsidR="00D61947">
              <w:rPr>
                <w:noProof/>
                <w:webHidden/>
              </w:rPr>
              <w:fldChar w:fldCharType="end"/>
            </w:r>
          </w:hyperlink>
        </w:p>
        <w:p w14:paraId="4A261263" w14:textId="77777777" w:rsidR="00D61947" w:rsidRDefault="00D61947">
          <w:r>
            <w:rPr>
              <w:b/>
              <w:bCs/>
              <w:noProof/>
            </w:rPr>
            <w:fldChar w:fldCharType="end"/>
          </w:r>
        </w:p>
      </w:sdtContent>
    </w:sdt>
    <w:p w14:paraId="319C4D49" w14:textId="77777777" w:rsidR="00F4279B" w:rsidRDefault="00F4279B">
      <w:pPr>
        <w:spacing w:after="200" w:line="276" w:lineRule="auto"/>
        <w:jc w:val="left"/>
      </w:pPr>
      <w:r>
        <w:br w:type="page"/>
      </w:r>
    </w:p>
    <w:p w14:paraId="544DC3E2" w14:textId="77777777" w:rsidR="00AF4CD0" w:rsidRDefault="00A65D8A" w:rsidP="00E0231A">
      <w:pPr>
        <w:pStyle w:val="Heading1"/>
      </w:pPr>
      <w:bookmarkStart w:id="0" w:name="_Toc111135321"/>
      <w:r>
        <w:t>Introduction</w:t>
      </w:r>
      <w:bookmarkEnd w:id="0"/>
    </w:p>
    <w:p w14:paraId="46609130" w14:textId="77777777" w:rsidR="00A65D8A" w:rsidRDefault="003C559E" w:rsidP="00AF4CD0">
      <w:r w:rsidRPr="003C559E">
        <w:t xml:space="preserve">Simply said, a productive workplace culture encourages involvement, </w:t>
      </w:r>
      <w:r w:rsidR="008128BC">
        <w:t xml:space="preserve">and </w:t>
      </w:r>
      <w:r w:rsidRPr="003C559E">
        <w:t>increased worker satisfaction, as well as performance. In comparison, workplace stress may lower performance, increase retention, or leave staff feeling disengaged with respective jobs as well as workspace. Additionally, a well-defined framework may serve as a guide for existing staff, enabling businesses to design effective good workforce pathways for opening employees.</w:t>
      </w:r>
      <w:r>
        <w:t xml:space="preserve"> </w:t>
      </w:r>
      <w:r w:rsidR="00380AF3">
        <w:t xml:space="preserve">Culture and structure in the airline industry </w:t>
      </w:r>
      <w:r w:rsidR="008128BC">
        <w:t>are</w:t>
      </w:r>
      <w:r w:rsidR="00380AF3">
        <w:t xml:space="preserve"> </w:t>
      </w:r>
      <w:r w:rsidR="00380AF3" w:rsidRPr="00B1364E">
        <w:t>crucial</w:t>
      </w:r>
      <w:r w:rsidR="00B1364E" w:rsidRPr="00B1364E">
        <w:t xml:space="preserve"> (Booth and Melling, 2017)</w:t>
      </w:r>
      <w:r w:rsidR="00380AF3" w:rsidRPr="00B1364E">
        <w:t xml:space="preserve">. </w:t>
      </w:r>
      <w:r w:rsidR="001F1F1E" w:rsidRPr="00B1364E">
        <w:t xml:space="preserve">This report will discuss the perfect organisational </w:t>
      </w:r>
      <w:r w:rsidR="00F31390" w:rsidRPr="00B1364E">
        <w:t>structure</w:t>
      </w:r>
      <w:r w:rsidR="001F1F1E" w:rsidRPr="00B1364E">
        <w:t xml:space="preserve"> and culture </w:t>
      </w:r>
      <w:r w:rsidR="00F31390" w:rsidRPr="00B1364E">
        <w:t>to assure the organisational</w:t>
      </w:r>
      <w:r w:rsidR="00F31390">
        <w:t xml:space="preserve"> performance to acquire Ryanair</w:t>
      </w:r>
      <w:r w:rsidR="008128BC">
        <w:t>'</w:t>
      </w:r>
      <w:r w:rsidR="00F31390">
        <w:t xml:space="preserve">s business objectives as well as the behavioural approach at </w:t>
      </w:r>
      <w:r w:rsidR="008128BC">
        <w:t xml:space="preserve">the </w:t>
      </w:r>
      <w:r w:rsidR="00F31390">
        <w:t>workplace.</w:t>
      </w:r>
    </w:p>
    <w:p w14:paraId="01AEC159" w14:textId="77777777" w:rsidR="00D23725" w:rsidRDefault="00D23725">
      <w:pPr>
        <w:spacing w:after="200" w:line="276" w:lineRule="auto"/>
        <w:jc w:val="left"/>
      </w:pPr>
      <w:r>
        <w:br w:type="page"/>
      </w:r>
    </w:p>
    <w:p w14:paraId="283C1DD1" w14:textId="77777777" w:rsidR="00F31390" w:rsidRDefault="004F5516" w:rsidP="009806CE">
      <w:pPr>
        <w:pStyle w:val="Heading2"/>
      </w:pPr>
      <w:bookmarkStart w:id="1" w:name="_Toc111135322"/>
      <w:r>
        <w:t>Organisational structure of Ryan air</w:t>
      </w:r>
      <w:bookmarkEnd w:id="1"/>
    </w:p>
    <w:p w14:paraId="2550B465" w14:textId="77777777" w:rsidR="004F5516" w:rsidRDefault="00A7725B" w:rsidP="00AF4CD0">
      <w:r w:rsidRPr="00A7725B">
        <w:t xml:space="preserve">According to the Ryanair webpage, there are approximately </w:t>
      </w:r>
      <w:r w:rsidR="00122010">
        <w:t>511 fleet sizes</w:t>
      </w:r>
      <w:r>
        <w:t xml:space="preserve"> with 225 destinations</w:t>
      </w:r>
      <w:r w:rsidRPr="00A7725B">
        <w:t xml:space="preserve"> offered by this Eu</w:t>
      </w:r>
      <w:r>
        <w:t>ropean airline every day. Over 17</w:t>
      </w:r>
      <w:r w:rsidRPr="00A7725B">
        <w:t xml:space="preserve">,500 aircraft specialists made up the firm's airline staff in </w:t>
      </w:r>
      <w:r w:rsidR="00281AA1">
        <w:t>2021</w:t>
      </w:r>
      <w:r w:rsidRPr="00281AA1">
        <w:t>.</w:t>
      </w:r>
      <w:r w:rsidR="004331CE">
        <w:t xml:space="preserve"> </w:t>
      </w:r>
      <w:r w:rsidR="000801F2" w:rsidRPr="000801F2">
        <w:t xml:space="preserve">Based on the information platform The Authoritative Panel, the Ryanair organisational structure has 11-person directors which consist of </w:t>
      </w:r>
      <w:r w:rsidR="008128BC">
        <w:t xml:space="preserve">the </w:t>
      </w:r>
      <w:r w:rsidR="000801F2" w:rsidRPr="000801F2">
        <w:t xml:space="preserve">Chairman and chief executive officer, the CFO as well as pilot, the brand image and customer provider team members which report to </w:t>
      </w:r>
      <w:r w:rsidR="008128BC">
        <w:t xml:space="preserve">the </w:t>
      </w:r>
      <w:r w:rsidR="000801F2" w:rsidRPr="000801F2">
        <w:t xml:space="preserve">CEO, as well as the online, staffing, service quality, revenue technology, as well as compliance </w:t>
      </w:r>
      <w:r w:rsidR="000801F2" w:rsidRPr="006620B3">
        <w:t>officers</w:t>
      </w:r>
      <w:r w:rsidR="006620B3" w:rsidRPr="006620B3">
        <w:t xml:space="preserve"> (Bhattacharyya, 2019)</w:t>
      </w:r>
      <w:r w:rsidR="000801F2" w:rsidRPr="006620B3">
        <w:t>. An organisational</w:t>
      </w:r>
      <w:r w:rsidR="000801F2" w:rsidRPr="000801F2">
        <w:t xml:space="preserve"> structure, like Ryanair's, influences organisational activity by specifying quality assurance practices that support as well as identifying the people who are making choices alongside those who implement these.</w:t>
      </w:r>
      <w:r w:rsidR="00A04F9F">
        <w:t xml:space="preserve"> the structure that Ryanair follows is the functional structure.</w:t>
      </w:r>
      <w:r w:rsidR="00E84FC7">
        <w:t xml:space="preserve"> </w:t>
      </w:r>
      <w:r w:rsidR="00E84FC7" w:rsidRPr="00E84FC7">
        <w:t xml:space="preserve">A framework used organise employees has been called a functional organisational framework. They have been divided into groups according to their unique </w:t>
      </w:r>
      <w:r w:rsidR="00E84FC7" w:rsidRPr="006620B3">
        <w:t>abilities and expertise</w:t>
      </w:r>
      <w:r w:rsidR="006620B3" w:rsidRPr="006620B3">
        <w:t xml:space="preserve"> (Cavanaugh, 2020)</w:t>
      </w:r>
      <w:r w:rsidR="00E84FC7" w:rsidRPr="006620B3">
        <w:t>. Every division is organised sequentially, including duties ranging from the administration to financial and marketing divisions, to customer care, to individuals</w:t>
      </w:r>
      <w:r w:rsidR="00E84FC7" w:rsidRPr="00E84FC7">
        <w:t xml:space="preserve"> working on a single item or service. Specialist units within functional departments are subordinate to such a central authority, sometimes referred to as upper executives.</w:t>
      </w:r>
    </w:p>
    <w:p w14:paraId="24254C87" w14:textId="77777777" w:rsidR="00E84FC7" w:rsidRDefault="008F56F0" w:rsidP="003A6E7E">
      <w:pPr>
        <w:pStyle w:val="Heading2"/>
      </w:pPr>
      <w:bookmarkStart w:id="2" w:name="_Toc111135323"/>
      <w:r>
        <w:t>The way it is suitable for effective organisational performances to achieve goals</w:t>
      </w:r>
      <w:bookmarkEnd w:id="2"/>
    </w:p>
    <w:p w14:paraId="45F5959C" w14:textId="77777777" w:rsidR="001C241C" w:rsidRDefault="008128BC" w:rsidP="001C241C">
      <w:r>
        <w:t>T</w:t>
      </w:r>
      <w:r w:rsidR="003A6E7E">
        <w:t>he increased work experience builds confidence as well as strong determination. Workers are motivated by a realistic path towards advancement, as well as being more inclined toward being cordial with individuals in the sector. A functional organisational structure offers the ideal opportunity for change hires to know how to apply practical knowledge inside reality.</w:t>
      </w:r>
      <w:r w:rsidR="001C241C">
        <w:t xml:space="preserve"> Performance is more effective and also of top standard whenever workers with comparable skills and abilities have been gathered </w:t>
      </w:r>
      <w:r w:rsidR="001C241C" w:rsidRPr="00256FAC">
        <w:t>alongside</w:t>
      </w:r>
      <w:r w:rsidR="00256FAC" w:rsidRPr="00256FAC">
        <w:t xml:space="preserve"> (S, 2018)</w:t>
      </w:r>
      <w:r w:rsidR="001C241C" w:rsidRPr="00256FAC">
        <w:t xml:space="preserve">. There is </w:t>
      </w:r>
      <w:r w:rsidRPr="00256FAC">
        <w:t xml:space="preserve">the </w:t>
      </w:r>
      <w:r w:rsidR="001C241C" w:rsidRPr="00256FAC">
        <w:t>minimal</w:t>
      </w:r>
      <w:r w:rsidR="001C241C">
        <w:t xml:space="preserve"> time consumed acquiring new skills because duties and responsibilities don't vary often, therefore responsibility becomes obvious. Because of the straightforward structure, individuals only have to report </w:t>
      </w:r>
      <w:r>
        <w:t>to</w:t>
      </w:r>
      <w:r w:rsidR="001C241C">
        <w:t xml:space="preserve"> one director rather than a number of them. This simplifies interaction as well as lessens worker misunderstandings. Since it is standardised, </w:t>
      </w:r>
      <w:r>
        <w:t xml:space="preserve">the </w:t>
      </w:r>
      <w:r w:rsidR="001C241C">
        <w:t xml:space="preserve">staff of Ryanair </w:t>
      </w:r>
      <w:r>
        <w:t>is</w:t>
      </w:r>
      <w:r w:rsidR="001C241C">
        <w:t xml:space="preserve"> competent and confident. Individuals have a higher likelihood to experience a feeling of devotion toward </w:t>
      </w:r>
      <w:r>
        <w:t xml:space="preserve">a </w:t>
      </w:r>
      <w:r w:rsidR="001C241C">
        <w:t xml:space="preserve">particular division as well as the company in general. </w:t>
      </w:r>
      <w:r w:rsidR="003A6E7E">
        <w:t xml:space="preserve">By organising personnel according to respective knowledge and expertise, the functional organisational structure aids </w:t>
      </w:r>
      <w:r w:rsidR="001C241C">
        <w:t>Ryanair</w:t>
      </w:r>
      <w:r w:rsidR="003A6E7E">
        <w:t xml:space="preserve"> in operating profitably. It sets a new structure as well as reduces uncertainty </w:t>
      </w:r>
      <w:r>
        <w:t>among</w:t>
      </w:r>
      <w:r w:rsidR="003A6E7E">
        <w:t xml:space="preserve"> workers about who they might respond towards.</w:t>
      </w:r>
      <w:r w:rsidR="001C241C">
        <w:t xml:space="preserve"> Although this is a productive method to manage a company, it may result in under</w:t>
      </w:r>
      <w:r>
        <w:t>-</w:t>
      </w:r>
      <w:r w:rsidR="001C241C">
        <w:t>motivated staff members as well as an absence of departmental collaboration.</w:t>
      </w:r>
    </w:p>
    <w:p w14:paraId="79794ED8" w14:textId="77777777" w:rsidR="003C388B" w:rsidRDefault="00A86AA0" w:rsidP="00D13DB2">
      <w:pPr>
        <w:pStyle w:val="Heading2"/>
      </w:pPr>
      <w:bookmarkStart w:id="3" w:name="_Toc111135324"/>
      <w:r>
        <w:t>Organisational culture</w:t>
      </w:r>
      <w:r w:rsidR="00BE5B9A">
        <w:t xml:space="preserve"> in Ryanair</w:t>
      </w:r>
      <w:bookmarkEnd w:id="3"/>
    </w:p>
    <w:p w14:paraId="3DD2B81E" w14:textId="77777777" w:rsidR="00BE5B9A" w:rsidRDefault="00BE5B9A" w:rsidP="00BE5B9A">
      <w:r w:rsidRPr="00BE5B9A">
        <w:t>Among the most divisive subjects examined in both academic and industrial research involves organisational culture. It has become a crucial idea in leadership contexts since it affects many facets of the institution, including the creation and application of corporate strategy, organisational success, market performance, worker incentive</w:t>
      </w:r>
      <w:r w:rsidR="008128BC">
        <w:t>s</w:t>
      </w:r>
      <w:r w:rsidRPr="00BE5B9A">
        <w:t xml:space="preserve"> as well as maintenance requirements, sales support, etc.</w:t>
      </w:r>
      <w:r w:rsidR="001D4720">
        <w:t xml:space="preserve"> </w:t>
      </w:r>
      <w:r w:rsidR="001D4720" w:rsidRPr="001D4720">
        <w:t xml:space="preserve">Whenever Ryanair had been established, Ryan seemed to have the concept of creating a no-frills, moderate </w:t>
      </w:r>
      <w:r w:rsidR="001D4720" w:rsidRPr="00A35384">
        <w:t>expensive airline; however</w:t>
      </w:r>
      <w:r w:rsidR="008128BC" w:rsidRPr="00A35384">
        <w:t>,</w:t>
      </w:r>
      <w:r w:rsidR="001D4720" w:rsidRPr="00A35384">
        <w:t xml:space="preserve"> it also would not have its brand to have been connected to everything inexpensive</w:t>
      </w:r>
      <w:r w:rsidR="00A35384" w:rsidRPr="00A35384">
        <w:t xml:space="preserve"> (Kummerow and Kirby, 2013)</w:t>
      </w:r>
      <w:r w:rsidR="001D4720" w:rsidRPr="00A35384">
        <w:t>. It had been acknowledged that working for the airlines seemed</w:t>
      </w:r>
      <w:r w:rsidR="001D4720" w:rsidRPr="001D4720">
        <w:t xml:space="preserve"> fashionable as well as thrilling. O'Leary, </w:t>
      </w:r>
      <w:r w:rsidR="008128BC">
        <w:t xml:space="preserve">on </w:t>
      </w:r>
      <w:r w:rsidR="001D4720" w:rsidRPr="001D4720">
        <w:t xml:space="preserve">the other side, believed that such </w:t>
      </w:r>
      <w:r w:rsidR="008128BC">
        <w:t xml:space="preserve">a </w:t>
      </w:r>
      <w:r w:rsidR="001D4720" w:rsidRPr="001D4720">
        <w:t xml:space="preserve">workplace atmosphere ought to represent the firm's ethos. Expense measures have been used in all facets of the organisation. For instance, whenever people are traveling with Ryanair, individuals remain in inexpensive motels as well as fly within </w:t>
      </w:r>
      <w:r w:rsidR="008128BC">
        <w:t xml:space="preserve">the </w:t>
      </w:r>
      <w:r w:rsidR="001D4720" w:rsidRPr="001D4720">
        <w:t>business. The previous workplace symbol had been used and the corporation does not operate from a prestigious corporate office.</w:t>
      </w:r>
    </w:p>
    <w:p w14:paraId="57EE3648" w14:textId="77777777" w:rsidR="001D4720" w:rsidRDefault="004B6C56" w:rsidP="00BE5B9A">
      <w:r w:rsidRPr="004B6C56">
        <w:t xml:space="preserve">Authority has been a part of Ryanair's culture since before </w:t>
      </w:r>
      <w:r w:rsidR="008128BC">
        <w:t xml:space="preserve">the </w:t>
      </w:r>
      <w:r w:rsidRPr="004B6C56">
        <w:t xml:space="preserve">company was founded. Tony Ryan, who did not have holdings in the company at the time, managed operations inside the opening minutes. By doing so, they were capable of avoiding red tape. In the rapidly changing market climate wherein the business operates, Ryanair </w:t>
      </w:r>
      <w:r w:rsidR="008128BC">
        <w:t>could</w:t>
      </w:r>
      <w:r w:rsidRPr="004B6C56">
        <w:t xml:space="preserve"> adapt as well as address challenges from rivals </w:t>
      </w:r>
      <w:r w:rsidRPr="0093625D">
        <w:t>swiftly</w:t>
      </w:r>
      <w:r w:rsidR="0093625D" w:rsidRPr="0093625D">
        <w:t xml:space="preserve"> (Kummerow and Kirby, 2018).</w:t>
      </w:r>
      <w:r w:rsidRPr="0093625D">
        <w:t xml:space="preserve"> </w:t>
      </w:r>
      <w:r w:rsidR="0093625D" w:rsidRPr="0093625D">
        <w:t>Individuals</w:t>
      </w:r>
      <w:r w:rsidRPr="0093625D">
        <w:t xml:space="preserve"> may assume</w:t>
      </w:r>
      <w:r w:rsidRPr="004B6C56">
        <w:t xml:space="preserve"> the Ryanair culture </w:t>
      </w:r>
      <w:r w:rsidR="008128BC">
        <w:t>is</w:t>
      </w:r>
      <w:r w:rsidRPr="004B6C56">
        <w:t xml:space="preserve"> being categorised like a market culture thanks to such criteria the discussion had just looked at. Even since </w:t>
      </w:r>
      <w:r w:rsidR="008128BC">
        <w:t xml:space="preserve">the </w:t>
      </w:r>
      <w:r w:rsidRPr="004B6C56">
        <w:t>founding of the business, the idea hasn't changed.</w:t>
      </w:r>
    </w:p>
    <w:p w14:paraId="68A54AC2" w14:textId="77777777" w:rsidR="00D95EAB" w:rsidRDefault="00D95EAB" w:rsidP="00D95EAB">
      <w:pPr>
        <w:pStyle w:val="Heading2"/>
      </w:pPr>
      <w:bookmarkStart w:id="4" w:name="_Toc111135325"/>
      <w:r>
        <w:t xml:space="preserve">The way </w:t>
      </w:r>
      <w:r w:rsidR="001B3A87">
        <w:t>this culture is</w:t>
      </w:r>
      <w:r>
        <w:t xml:space="preserve"> suitable for effective organisational performances to achieve goals</w:t>
      </w:r>
      <w:bookmarkEnd w:id="4"/>
    </w:p>
    <w:p w14:paraId="2831F62E" w14:textId="77777777" w:rsidR="00D95EAB" w:rsidRDefault="00766B73" w:rsidP="00BE5B9A">
      <w:r w:rsidRPr="00766B73">
        <w:t>Ryanair's culture has also been characterised by leadership since the firm had been created. Tony Ryan oversaw activities during the initial minutes even though he had no investments in the business. They have been successful in overcoming red tape by being here. Ryanair must have demonstrated its opportunity to quickly adjust to competitive pressures along with contend</w:t>
      </w:r>
      <w:r w:rsidR="008128BC">
        <w:t>ing</w:t>
      </w:r>
      <w:r w:rsidRPr="00766B73">
        <w:t xml:space="preserve"> with threats from competitors. According to the characteristics that were already discussed, people can conclude that the Ryanair culture has been classified as one competitive </w:t>
      </w:r>
      <w:r w:rsidRPr="00DE58CC">
        <w:t>structure</w:t>
      </w:r>
      <w:r w:rsidR="00DE58CC" w:rsidRPr="00DE58CC">
        <w:t xml:space="preserve"> (Uchil and Sequeira, 2016)</w:t>
      </w:r>
      <w:r w:rsidRPr="00DE58CC">
        <w:t>. The concept</w:t>
      </w:r>
      <w:r w:rsidRPr="00766B73">
        <w:t xml:space="preserve"> hasn't yet altered </w:t>
      </w:r>
      <w:r w:rsidR="008128BC">
        <w:t>sinc</w:t>
      </w:r>
      <w:r w:rsidRPr="00766B73">
        <w:t>e the company was founded.</w:t>
      </w:r>
      <w:r>
        <w:t xml:space="preserve"> </w:t>
      </w:r>
      <w:r w:rsidR="00AD60F3" w:rsidRPr="00AD60F3">
        <w:t xml:space="preserve">Air travel would have long </w:t>
      </w:r>
      <w:r w:rsidR="008128BC">
        <w:t xml:space="preserve">been </w:t>
      </w:r>
      <w:r w:rsidR="00AD60F3" w:rsidRPr="00AD60F3">
        <w:t>considered the exclusive domain of such wealth. Moderate costing flights on Ryanair transformed airline travel. In Europe, the idea of low-cost carriers had been the standard. Additionally, recent animated getaway phenomena emerged as a result of Ryanair's ine</w:t>
      </w:r>
      <w:r w:rsidR="00AD60F3">
        <w:t xml:space="preserve">xpensive airfare. Additionally, </w:t>
      </w:r>
      <w:r w:rsidR="00AD60F3" w:rsidRPr="00AD60F3">
        <w:t>among Europe's low-cost carriers, Ryanair</w:t>
      </w:r>
      <w:r w:rsidR="00AD60F3">
        <w:t xml:space="preserve"> has been</w:t>
      </w:r>
      <w:r w:rsidR="00AD60F3" w:rsidRPr="00AD60F3">
        <w:t xml:space="preserve"> transformed into the most lucrative.</w:t>
      </w:r>
    </w:p>
    <w:p w14:paraId="1FBE064C" w14:textId="77777777" w:rsidR="00BE5B9A" w:rsidRDefault="001C2297" w:rsidP="00BE5B9A">
      <w:r w:rsidRPr="001C2297">
        <w:t xml:space="preserve">When Ryanair first started, it was believed to be a tiny business with a great culture. Nevertheless, due </w:t>
      </w:r>
      <w:r w:rsidR="008128BC">
        <w:t>to</w:t>
      </w:r>
      <w:r w:rsidRPr="001C2297">
        <w:t xml:space="preserve"> O'Leary as well as utilisation </w:t>
      </w:r>
      <w:r w:rsidR="008128BC">
        <w:t xml:space="preserve">of </w:t>
      </w:r>
      <w:r w:rsidRPr="001C2297">
        <w:t xml:space="preserve">"bolloxology" to belittle every investor in the path, the Ryanair </w:t>
      </w:r>
      <w:r w:rsidR="00963CDB" w:rsidRPr="001C2297">
        <w:t>Company</w:t>
      </w:r>
      <w:r w:rsidRPr="001C2297">
        <w:t xml:space="preserve"> is known as becoming unreliable, unpleasant, as well as rough-handed to everyone. Indeed the passengers who still travel with it find it objectionable. There is a tendency to overlook the organization's </w:t>
      </w:r>
      <w:r w:rsidR="00941D79" w:rsidRPr="001C2297">
        <w:t>ground-breaking</w:t>
      </w:r>
      <w:r w:rsidRPr="001C2297">
        <w:t xml:space="preserve"> </w:t>
      </w:r>
      <w:r>
        <w:t xml:space="preserve">effects just on </w:t>
      </w:r>
      <w:r w:rsidR="008128BC">
        <w:t xml:space="preserve">the </w:t>
      </w:r>
      <w:r>
        <w:t>aviation market of the UK.</w:t>
      </w:r>
    </w:p>
    <w:p w14:paraId="5804654E" w14:textId="77777777" w:rsidR="00941D79" w:rsidRDefault="008E67D7" w:rsidP="00AE1922">
      <w:pPr>
        <w:pStyle w:val="Heading2"/>
      </w:pPr>
      <w:bookmarkStart w:id="5" w:name="_Toc111135326"/>
      <w:r>
        <w:t>B</w:t>
      </w:r>
      <w:r w:rsidR="00143E24">
        <w:t>ased on b</w:t>
      </w:r>
      <w:r>
        <w:t>ehavioural approach</w:t>
      </w:r>
      <w:r w:rsidR="00143E24">
        <w:t xml:space="preserve">, factors affecting </w:t>
      </w:r>
      <w:r w:rsidR="00643387">
        <w:t xml:space="preserve">individual behaviour </w:t>
      </w:r>
      <w:r w:rsidR="008128BC">
        <w:t>in</w:t>
      </w:r>
      <w:r w:rsidR="00643387">
        <w:t xml:space="preserve"> </w:t>
      </w:r>
      <w:r w:rsidR="008128BC">
        <w:t xml:space="preserve">the </w:t>
      </w:r>
      <w:r w:rsidR="00643387">
        <w:t>workplace</w:t>
      </w:r>
      <w:bookmarkEnd w:id="5"/>
    </w:p>
    <w:p w14:paraId="3BAF370E" w14:textId="77777777" w:rsidR="00643387" w:rsidRDefault="006A6A66" w:rsidP="00643387">
      <w:r w:rsidRPr="006A6A66">
        <w:t>Businesses ought to concentrate far more on how individuals, teams, and processes affect internal behaviour in the workplace and therefore how goods or even exterior marketing tactics are deployed in a dynamic and challenging sector. The study's objective is to assess Ryanair's organisational behaviour by highlighting the major problems that exist inside the company as well as suggesting viable possible options.</w:t>
      </w:r>
      <w:r w:rsidR="000C0F41" w:rsidRPr="000C0F41">
        <w:t xml:space="preserve"> Individual behaviour describes how a student performs or conducts at their workplace. It is a collection of responses to both stimuli in the </w:t>
      </w:r>
      <w:r w:rsidR="000C0F41" w:rsidRPr="00963CDB">
        <w:t>environment</w:t>
      </w:r>
      <w:r w:rsidR="00963CDB" w:rsidRPr="00963CDB">
        <w:t xml:space="preserve"> (Krebs and Davies, 2019)</w:t>
      </w:r>
      <w:r w:rsidR="000C0F41" w:rsidRPr="00963CDB">
        <w:t>. Individual</w:t>
      </w:r>
      <w:r w:rsidR="000C0F41" w:rsidRPr="000C0F41">
        <w:t xml:space="preserve"> behaviour describes how such an individual would react within specific situations as well as express emotional responses, like pleasure, contempt, affection, as well as rage, among others. It alludes to certain measures undertaken by a person. The investigation of individual behaviour exposes how people behave inside the workplace. </w:t>
      </w:r>
      <w:r w:rsidR="008128BC">
        <w:t>O</w:t>
      </w:r>
      <w:r w:rsidR="000C0F41" w:rsidRPr="000C0F41">
        <w:t>perational efficiency is greatly influenced by an individual's attitude. Effective behaviour can boost efficiency. Undesirable behaviors, in contrast</w:t>
      </w:r>
      <w:r w:rsidR="008128BC">
        <w:t>,</w:t>
      </w:r>
      <w:r w:rsidR="000C0F41" w:rsidRPr="000C0F41">
        <w:t xml:space="preserve"> side, can result in harm as well as substantial consequences for such business.</w:t>
      </w:r>
      <w:r w:rsidR="007225B2">
        <w:t xml:space="preserve"> </w:t>
      </w:r>
      <w:r w:rsidR="00F66FB4">
        <w:t>Here</w:t>
      </w:r>
      <w:r w:rsidR="007225B2">
        <w:t xml:space="preserve"> are some factors affecting individual behaviour based on the behavioral approach.</w:t>
      </w:r>
    </w:p>
    <w:p w14:paraId="4BDFE622" w14:textId="77777777" w:rsidR="007225B2" w:rsidRDefault="007225B2" w:rsidP="00643387"/>
    <w:p w14:paraId="678C7C38" w14:textId="77777777" w:rsidR="00277D72" w:rsidRPr="00BE5F21" w:rsidRDefault="00277D72" w:rsidP="00BE5F21">
      <w:pPr>
        <w:pStyle w:val="Heading3"/>
      </w:pPr>
      <w:bookmarkStart w:id="6" w:name="_Toc111135327"/>
      <w:r w:rsidRPr="00BE5F21">
        <w:t>Personal factors</w:t>
      </w:r>
      <w:bookmarkEnd w:id="6"/>
    </w:p>
    <w:p w14:paraId="13865054" w14:textId="77777777" w:rsidR="00E113C8" w:rsidRDefault="00E113C8" w:rsidP="00E113C8">
      <w:r>
        <w:t>Psychological characteristics: Individuals' physical traits, such as their eye color, posture, body</w:t>
      </w:r>
      <w:r w:rsidR="008128BC">
        <w:t xml:space="preserve"> </w:t>
      </w:r>
      <w:r>
        <w:t>weight, and appearance, affect how well they function. A</w:t>
      </w:r>
      <w:r w:rsidR="008128BC">
        <w:t>n</w:t>
      </w:r>
      <w:r>
        <w:t xml:space="preserve"> individual with excellent physical features has a charming demeanor, dresses nicely, as well as conducts themselves politely in </w:t>
      </w:r>
      <w:r w:rsidR="008128BC">
        <w:t>the</w:t>
      </w:r>
      <w:r>
        <w:t xml:space="preserve"> workplace.</w:t>
      </w:r>
    </w:p>
    <w:p w14:paraId="22C47425" w14:textId="77777777" w:rsidR="00E113C8" w:rsidRPr="00150AE0" w:rsidRDefault="00E113C8" w:rsidP="00E113C8">
      <w:r>
        <w:t>Age: Age seems to be a trait</w:t>
      </w:r>
      <w:r w:rsidR="008128BC">
        <w:t>,</w:t>
      </w:r>
      <w:r>
        <w:t xml:space="preserve"> which each person inherits and is based on their birth date. Youngsters often anticipated </w:t>
      </w:r>
      <w:r w:rsidR="008128BC">
        <w:t>becoming</w:t>
      </w:r>
      <w:r>
        <w:t xml:space="preserve"> more productive, spirited, adventurous, inventive, as well as </w:t>
      </w:r>
      <w:r w:rsidRPr="00150AE0">
        <w:t>aggressive</w:t>
      </w:r>
      <w:r w:rsidR="00150AE0" w:rsidRPr="00150AE0">
        <w:t xml:space="preserve"> (Carr, 2020)</w:t>
      </w:r>
      <w:r w:rsidRPr="00150AE0">
        <w:t>.</w:t>
      </w:r>
    </w:p>
    <w:p w14:paraId="65A869CF" w14:textId="77777777" w:rsidR="00277D72" w:rsidRDefault="00BA3756" w:rsidP="00E113C8">
      <w:r>
        <w:t xml:space="preserve">Gender: </w:t>
      </w:r>
      <w:r w:rsidR="00E113C8">
        <w:t xml:space="preserve">Becoming a man or woman is genetically </w:t>
      </w:r>
      <w:r w:rsidR="005F0397">
        <w:t>determined;</w:t>
      </w:r>
      <w:r w:rsidR="00E113C8">
        <w:t xml:space="preserve"> hence sexuality seems to be an inherent trait. Women are thought to be more sensitive than men, which leads to greater attrition rates. It is because greater women than ever before are leaving </w:t>
      </w:r>
      <w:r w:rsidR="008128BC">
        <w:t xml:space="preserve">their </w:t>
      </w:r>
      <w:r w:rsidR="00E113C8">
        <w:t>respective jobs for individual matters.</w:t>
      </w:r>
    </w:p>
    <w:p w14:paraId="08F01726" w14:textId="77777777" w:rsidR="00A81A74" w:rsidRDefault="00A81A74" w:rsidP="00A81A74">
      <w:r>
        <w:t>Personality: Identity alone does not pertain to a people's body attributes; rather, it denotes the development of a person's mental structure. These refer to the admirable qualities of people, which include hostility, extrovert</w:t>
      </w:r>
      <w:r w:rsidR="008128BC">
        <w:t>ed</w:t>
      </w:r>
      <w:r>
        <w:t>, authority, and tolerance, among others.</w:t>
      </w:r>
    </w:p>
    <w:p w14:paraId="7DB4C453" w14:textId="77777777" w:rsidR="00A81A74" w:rsidRPr="00F66FB4" w:rsidRDefault="00A81A74" w:rsidP="00A81A74">
      <w:r>
        <w:t xml:space="preserve">Perception: It seems to be the lens through which a person realizes a given circumstance. According to definition, perception refers to the method through which evidence reaches the consciousness or </w:t>
      </w:r>
      <w:r w:rsidR="008128BC">
        <w:t>is</w:t>
      </w:r>
      <w:r>
        <w:t xml:space="preserve"> interpreted to give the outside reality a logical </w:t>
      </w:r>
      <w:r w:rsidRPr="00F66FB4">
        <w:t>significance</w:t>
      </w:r>
      <w:r w:rsidR="00F66FB4" w:rsidRPr="00F66FB4">
        <w:t xml:space="preserve"> (Nedelko and Brzozowski, 2017)</w:t>
      </w:r>
      <w:r w:rsidRPr="00F66FB4">
        <w:t>.</w:t>
      </w:r>
    </w:p>
    <w:p w14:paraId="1ADC94D9" w14:textId="77777777" w:rsidR="000C0F41" w:rsidRDefault="00A81A74" w:rsidP="00A81A74">
      <w:r>
        <w:t>Values: These include guiding principles</w:t>
      </w:r>
      <w:r w:rsidR="008128BC">
        <w:t>,</w:t>
      </w:r>
      <w:r>
        <w:t xml:space="preserve"> which provide direction for various decisions as well as acts in a variety of circumstances. It consists of a person's thought which is built on proper, fair, as well as acceptable beliefs.</w:t>
      </w:r>
    </w:p>
    <w:p w14:paraId="1B470381" w14:textId="77777777" w:rsidR="00BF356C" w:rsidRDefault="001F2073" w:rsidP="001F2073">
      <w:pPr>
        <w:pStyle w:val="Heading3"/>
      </w:pPr>
      <w:bookmarkStart w:id="7" w:name="_Toc111135328"/>
      <w:r>
        <w:t>Environmental factors</w:t>
      </w:r>
      <w:bookmarkEnd w:id="7"/>
    </w:p>
    <w:p w14:paraId="0E5E27F6" w14:textId="77777777" w:rsidR="0052674E" w:rsidRDefault="0052674E" w:rsidP="0052674E">
      <w:r>
        <w:t>The external factors have a great impact on how people behave.</w:t>
      </w:r>
    </w:p>
    <w:p w14:paraId="4D2FAF68" w14:textId="77777777" w:rsidR="0052674E" w:rsidRDefault="0052674E" w:rsidP="0052674E">
      <w:r>
        <w:t xml:space="preserve">Work conditions: One of the main factors influencing a person's behaviour is the work opportunities that are offered inside the nation. Regardless of the individual's level of happiness, they will keep with their current job if there are </w:t>
      </w:r>
      <w:r w:rsidR="008128BC">
        <w:t>fewer</w:t>
      </w:r>
      <w:r>
        <w:t xml:space="preserve"> work choices. Workers may, nevertheless, switch careers if there are additional work possibilities accessible.</w:t>
      </w:r>
    </w:p>
    <w:p w14:paraId="3968F49C" w14:textId="77777777" w:rsidR="001F2073" w:rsidRDefault="0052674E" w:rsidP="0052674E">
      <w:r>
        <w:t>Wages Rate: While entering any company, each worker takes into account the financial reward on offer. Consequently, a person decides if to remain inside a major corporation or switch to another one based on the pay they are receiving.</w:t>
      </w:r>
    </w:p>
    <w:p w14:paraId="0A7CD79F" w14:textId="77777777" w:rsidR="009048E6" w:rsidRDefault="009048E6" w:rsidP="009048E6">
      <w:r>
        <w:t xml:space="preserve">General Economic Environment: The state of the economy in such a nation has a big impact on how people behave </w:t>
      </w:r>
      <w:r w:rsidRPr="00737FA8">
        <w:t>in groups</w:t>
      </w:r>
      <w:r w:rsidR="00737FA8" w:rsidRPr="00737FA8">
        <w:t xml:space="preserve"> (Steers and Black, 2021)</w:t>
      </w:r>
      <w:r w:rsidRPr="00737FA8">
        <w:t>. They could</w:t>
      </w:r>
      <w:r>
        <w:t xml:space="preserve"> be laid off or undergo restructuring. The most important sources of incentive for this kind of worker seem to be employment stability as well as a steady </w:t>
      </w:r>
      <w:r w:rsidR="00BC5EC9">
        <w:t>pay check</w:t>
      </w:r>
      <w:r>
        <w:t>. In contrast, as they have been paid regular steady income regardless of such state of the economy, workers of government institutions are unaffected by something.</w:t>
      </w:r>
    </w:p>
    <w:p w14:paraId="7268A528" w14:textId="77777777" w:rsidR="0052674E" w:rsidRDefault="009048E6" w:rsidP="009048E6">
      <w:r>
        <w:t>Political Aspects: Political implications have a corrupting subtext on people's actions. There are numerous options for permanent employment in a stable and prosperous atmosphere. It would provide people more independence, which would affect the choice of profession as well as effectiveness, as well as the construction of personal jibs.</w:t>
      </w:r>
    </w:p>
    <w:p w14:paraId="3394EACA" w14:textId="77777777" w:rsidR="004F1303" w:rsidRDefault="004F1303" w:rsidP="009048E6">
      <w:r w:rsidRPr="004F1303">
        <w:t xml:space="preserve">Socio-cultural Aspects: A individual's overall environment consists </w:t>
      </w:r>
      <w:r w:rsidR="008128BC">
        <w:t xml:space="preserve">of </w:t>
      </w:r>
      <w:r w:rsidRPr="004F1303">
        <w:t xml:space="preserve">his interactions involving his relatives, acquaintances, </w:t>
      </w:r>
      <w:r w:rsidR="00BC5EC9" w:rsidRPr="004F1303">
        <w:t>co-workers</w:t>
      </w:r>
      <w:r w:rsidRPr="004F1303">
        <w:t xml:space="preserve">, superiors, as well as </w:t>
      </w:r>
      <w:r w:rsidR="00BC5EC9" w:rsidRPr="004F1303">
        <w:t>co-workers</w:t>
      </w:r>
      <w:r w:rsidRPr="004F1303">
        <w:t xml:space="preserve">. The way other individuals behave, not just around the individuals rather generally, also plays a role in their social context. According to this, each person seems to have an ethnic context that influences his or her thoughts and </w:t>
      </w:r>
      <w:r w:rsidRPr="00BC5EC9">
        <w:t>opinions</w:t>
      </w:r>
      <w:r w:rsidR="00BC5EC9" w:rsidRPr="00BC5EC9">
        <w:t xml:space="preserve"> (Khandela, 2018)</w:t>
      </w:r>
      <w:r w:rsidRPr="00BC5EC9">
        <w:t>.</w:t>
      </w:r>
      <w:r w:rsidRPr="004F1303">
        <w:t xml:space="preserve"> Work</w:t>
      </w:r>
      <w:r w:rsidR="008128BC">
        <w:t>-</w:t>
      </w:r>
      <w:r w:rsidRPr="004F1303">
        <w:t>life balances, the requirement for performance, exertion goals, or beliefs have all been significant cultural influences that affect how people behave.</w:t>
      </w:r>
    </w:p>
    <w:p w14:paraId="73001994" w14:textId="77777777" w:rsidR="00B021A5" w:rsidRDefault="00B021A5" w:rsidP="00412E13">
      <w:pPr>
        <w:pStyle w:val="Heading3"/>
      </w:pPr>
      <w:bookmarkStart w:id="8" w:name="_Toc111135329"/>
      <w:r>
        <w:t>Organisational factors</w:t>
      </w:r>
      <w:bookmarkEnd w:id="8"/>
    </w:p>
    <w:p w14:paraId="65E22691" w14:textId="77777777" w:rsidR="00B021A5" w:rsidRDefault="00B021A5" w:rsidP="00B021A5">
      <w:r>
        <w:t>The following list of organisational characteristics that have an impact on people's behavior:</w:t>
      </w:r>
    </w:p>
    <w:p w14:paraId="2FEE86C8" w14:textId="77777777" w:rsidR="00B021A5" w:rsidRDefault="00B021A5" w:rsidP="00B021A5">
      <w:r>
        <w:t>Physical Facilities: The situational factors at the office get a big impact on how people behave. It includes elements like illumination, sanitation, temperature, crowd noise, workplace decor, employee endurance, etc.</w:t>
      </w:r>
    </w:p>
    <w:p w14:paraId="6CB57507" w14:textId="77777777" w:rsidR="00B021A5" w:rsidRDefault="00B021A5" w:rsidP="00B021A5">
      <w:r>
        <w:t xml:space="preserve">Structure and Design: It deals with how divisions are organised inside an organisation. </w:t>
      </w:r>
      <w:r w:rsidR="008128BC">
        <w:t>W</w:t>
      </w:r>
      <w:r>
        <w:t>h</w:t>
      </w:r>
      <w:r w:rsidR="008128BC">
        <w:t>ether</w:t>
      </w:r>
      <w:r>
        <w:t xml:space="preserve"> a person exactly fits within an organisational structure affects their behaviors.</w:t>
      </w:r>
    </w:p>
    <w:p w14:paraId="08578D99" w14:textId="77777777" w:rsidR="009048E6" w:rsidRPr="00EC7EBB" w:rsidRDefault="00B021A5" w:rsidP="00B021A5">
      <w:r>
        <w:t xml:space="preserve">Reward System: The firm's reasonable compensation package, which it uses to pay its staff, improves each individual's knowledge as well as perceived </w:t>
      </w:r>
      <w:r w:rsidRPr="00EC7EBB">
        <w:t>effectiveness</w:t>
      </w:r>
      <w:r w:rsidR="00EC7EBB" w:rsidRPr="00EC7EBB">
        <w:t xml:space="preserve"> (Eysenck, 2015)</w:t>
      </w:r>
      <w:r w:rsidRPr="00EC7EBB">
        <w:t>.</w:t>
      </w:r>
    </w:p>
    <w:p w14:paraId="21DFEA65" w14:textId="77777777" w:rsidR="004F1303" w:rsidRDefault="004F1303" w:rsidP="00B021A5">
      <w:r w:rsidRPr="004F1303">
        <w:t>Leadership: The administration built a structure of governance to give people guidance, support, counsel, as well as mentoring. The actions of executives or managers have a significant impact on how other people behave. Leadership'</w:t>
      </w:r>
      <w:r w:rsidR="008128BC">
        <w:t>s</w:t>
      </w:r>
      <w:r w:rsidRPr="004F1303">
        <w:t xml:space="preserve"> actions seem to be more significant than individual character traits.</w:t>
      </w:r>
    </w:p>
    <w:p w14:paraId="262FE6EE" w14:textId="77777777" w:rsidR="0065392E" w:rsidRDefault="0065392E" w:rsidP="00A027CA">
      <w:pPr>
        <w:pStyle w:val="Heading1"/>
      </w:pPr>
      <w:bookmarkStart w:id="9" w:name="_Toc111135330"/>
      <w:r>
        <w:t>Conclusion</w:t>
      </w:r>
      <w:bookmarkEnd w:id="9"/>
    </w:p>
    <w:p w14:paraId="16BB01D2" w14:textId="77777777" w:rsidR="0065392E" w:rsidRDefault="003A03C7" w:rsidP="00B021A5">
      <w:r>
        <w:t xml:space="preserve">A company’s structure and culture affect the performance of the employees and shows the </w:t>
      </w:r>
      <w:r w:rsidR="00DA5229">
        <w:t>effective</w:t>
      </w:r>
      <w:r w:rsidR="008128BC">
        <w:t>ness</w:t>
      </w:r>
      <w:r>
        <w:t xml:space="preserve"> and productivity of that particular business. </w:t>
      </w:r>
      <w:r w:rsidR="001B4DC8">
        <w:t xml:space="preserve">Every </w:t>
      </w:r>
      <w:r w:rsidR="00ED64B4">
        <w:t>business</w:t>
      </w:r>
      <w:r w:rsidR="001B4DC8">
        <w:t xml:space="preserve"> like Ryanair has some individual goals, which they have to accomplish. </w:t>
      </w:r>
      <w:r w:rsidR="001F1B72">
        <w:t>Besides, a healthy work environment also helps the firms to accomplish the</w:t>
      </w:r>
      <w:r w:rsidR="008128BC">
        <w:t>ir</w:t>
      </w:r>
      <w:r w:rsidR="001F1B72">
        <w:t xml:space="preserve"> desired objectives. </w:t>
      </w:r>
      <w:r w:rsidR="008128BC">
        <w:t>So</w:t>
      </w:r>
      <w:r w:rsidR="00CC3659">
        <w:t>, it is important to assure a good work structure to make individual behaviour more intensive.</w:t>
      </w:r>
    </w:p>
    <w:p w14:paraId="1F418219" w14:textId="77777777" w:rsidR="005F0900" w:rsidRDefault="005F0900" w:rsidP="005F0900">
      <w:pPr>
        <w:pStyle w:val="Heading1"/>
      </w:pPr>
      <w:bookmarkStart w:id="10" w:name="_Toc111135331"/>
      <w:r>
        <w:t>References</w:t>
      </w:r>
      <w:bookmarkEnd w:id="10"/>
    </w:p>
    <w:p w14:paraId="2F28C463" w14:textId="77777777" w:rsidR="005F0900" w:rsidRDefault="005F0900" w:rsidP="005F0900">
      <w:r>
        <w:t>Bhattacharyya, D., 2019. Organisational system, design, structure and management. Himalayan Books.</w:t>
      </w:r>
    </w:p>
    <w:p w14:paraId="4A02D27F" w14:textId="77777777" w:rsidR="005F0900" w:rsidRDefault="005F0900" w:rsidP="005F0900">
      <w:r>
        <w:t>Booth, A. and Melling, J., 2017. Managing the Modern Workplace. Florence: Taylor and Francis.</w:t>
      </w:r>
    </w:p>
    <w:p w14:paraId="69522561" w14:textId="77777777" w:rsidR="005F0900" w:rsidRDefault="005F0900" w:rsidP="005F0900">
      <w:r>
        <w:t>Carr, J., 2020. Giving Away the Behavioural Approach. Behavioural Psychotherapy, 16(2), pp.78-84.</w:t>
      </w:r>
    </w:p>
    <w:p w14:paraId="0F70F2E0" w14:textId="77777777" w:rsidR="005F0900" w:rsidRDefault="005F0900" w:rsidP="005F0900">
      <w:r>
        <w:t>Cavanaugh, J., 2020. Organizational structure. [University Park, Pa.]: Pennsylvania State University.</w:t>
      </w:r>
    </w:p>
    <w:p w14:paraId="7B223FC8" w14:textId="77777777" w:rsidR="005F0900" w:rsidRDefault="005F0900" w:rsidP="005F0900">
      <w:r>
        <w:t>Eysenck, H., 2015. Personality at work: The role of individual differences in the workplace. Personality and Individual Differences, 15(1), p.113.</w:t>
      </w:r>
    </w:p>
    <w:p w14:paraId="6BF5D5A3" w14:textId="77777777" w:rsidR="005F0900" w:rsidRDefault="005F0900" w:rsidP="005F0900">
      <w:r>
        <w:t>Khandela, M., 2018. Organisational behavior. Jaipur: Arihant Pub. House.</w:t>
      </w:r>
    </w:p>
    <w:p w14:paraId="5111C354" w14:textId="77777777" w:rsidR="005F0900" w:rsidRDefault="005F0900" w:rsidP="005F0900">
      <w:r>
        <w:t>Krebs, J. and Davies, N., 2019. Behavioural Ecology. John Wiley &amp; Sons.</w:t>
      </w:r>
    </w:p>
    <w:p w14:paraId="317F43C2" w14:textId="77777777" w:rsidR="005F0900" w:rsidRDefault="005F0900" w:rsidP="005F0900">
      <w:r>
        <w:t>Kummerow, E. and Kirby, N., 2013. Organisational Culture. Singapore: World Scientific Publishing Company.</w:t>
      </w:r>
    </w:p>
    <w:p w14:paraId="7A5745EF" w14:textId="77777777" w:rsidR="005F0900" w:rsidRDefault="005F0900" w:rsidP="005F0900">
      <w:r>
        <w:t>Kummerow, E. and Kirby, N., 2018. Organisational culture. Singapore: World Scientific.</w:t>
      </w:r>
    </w:p>
    <w:p w14:paraId="0122E793" w14:textId="77777777" w:rsidR="005F0900" w:rsidRDefault="005F0900" w:rsidP="005F0900">
      <w:r>
        <w:t>Nedelko, Z. and Brzozowski, M., 2017. Exploring the influence of personal values and cultures in the workplace.</w:t>
      </w:r>
    </w:p>
    <w:p w14:paraId="331AAEB9" w14:textId="77777777" w:rsidR="005F0900" w:rsidRDefault="005F0900" w:rsidP="005F0900">
      <w:r>
        <w:t>S, R., 2018. Improving Business Performance. [S.l.]: Auerbach Publications.</w:t>
      </w:r>
    </w:p>
    <w:p w14:paraId="21ADAB27" w14:textId="77777777" w:rsidR="005F0900" w:rsidRDefault="005F0900" w:rsidP="005F0900">
      <w:r>
        <w:t>Steers, R. and Black, J., 2021. Organisational behavior. New York: Harper Collins.</w:t>
      </w:r>
    </w:p>
    <w:p w14:paraId="1E8BC223" w14:textId="77777777" w:rsidR="005F0900" w:rsidRDefault="005F0900" w:rsidP="005F0900">
      <w:r>
        <w:t>Uchil, R. and Sequeira, A., 2016. Reinventing Organisational Culture and Identification for Effective Mergers. SSRN Electronic Journal,.</w:t>
      </w:r>
    </w:p>
    <w:p w14:paraId="72A37511" w14:textId="77777777" w:rsidR="00CC3659" w:rsidRPr="00643387" w:rsidRDefault="00CC3659" w:rsidP="005F0900"/>
    <w:p w14:paraId="03CF0627" w14:textId="77777777" w:rsidR="008E67D7" w:rsidRPr="00BE5B9A" w:rsidRDefault="008E67D7" w:rsidP="005F0900"/>
    <w:p w14:paraId="382BB081" w14:textId="77777777" w:rsidR="00BE5B9A" w:rsidRPr="00BE5B9A" w:rsidRDefault="00BE5B9A" w:rsidP="005F0900"/>
    <w:p w14:paraId="7F1F1063" w14:textId="77777777" w:rsidR="00A86AA0" w:rsidRDefault="00A86AA0" w:rsidP="005F0900"/>
    <w:p w14:paraId="65C4A9C3" w14:textId="77777777" w:rsidR="008F56F0" w:rsidRPr="00281AA1" w:rsidRDefault="008F56F0" w:rsidP="005F0900"/>
    <w:sectPr w:rsidR="008F56F0" w:rsidRPr="00281AA1">
      <w:foot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B2859" w14:textId="77777777" w:rsidR="00576B34" w:rsidRDefault="00576B34" w:rsidP="00A753A9">
      <w:pPr>
        <w:spacing w:after="0" w:line="240" w:lineRule="auto"/>
      </w:pPr>
      <w:r>
        <w:separator/>
      </w:r>
    </w:p>
  </w:endnote>
  <w:endnote w:type="continuationSeparator" w:id="0">
    <w:p w14:paraId="28A39ABF" w14:textId="77777777" w:rsidR="00576B34" w:rsidRDefault="00576B34" w:rsidP="00A753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Helvetica">
    <w:panose1 w:val="020B05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9479921"/>
      <w:docPartObj>
        <w:docPartGallery w:val="Page Numbers (Bottom of Page)"/>
        <w:docPartUnique/>
      </w:docPartObj>
    </w:sdtPr>
    <w:sdtEndPr>
      <w:rPr>
        <w:noProof/>
      </w:rPr>
    </w:sdtEndPr>
    <w:sdtContent>
      <w:p w14:paraId="3C0BF662" w14:textId="77777777" w:rsidR="00A753A9" w:rsidRDefault="00A753A9">
        <w:pPr>
          <w:pStyle w:val="Footer"/>
          <w:jc w:val="center"/>
        </w:pPr>
        <w:r>
          <w:fldChar w:fldCharType="begin"/>
        </w:r>
        <w:r>
          <w:instrText xml:space="preserve"> PAGE   \* MERGEFORMAT </w:instrText>
        </w:r>
        <w:r>
          <w:fldChar w:fldCharType="separate"/>
        </w:r>
        <w:r w:rsidR="00D61947">
          <w:rPr>
            <w:noProof/>
          </w:rPr>
          <w:t>2</w:t>
        </w:r>
        <w:r>
          <w:rPr>
            <w:noProof/>
          </w:rPr>
          <w:fldChar w:fldCharType="end"/>
        </w:r>
      </w:p>
    </w:sdtContent>
  </w:sdt>
  <w:p w14:paraId="31F7E7D1" w14:textId="77777777" w:rsidR="00A753A9" w:rsidRDefault="00A753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D384EB" w14:textId="77777777" w:rsidR="00576B34" w:rsidRDefault="00576B34" w:rsidP="00A753A9">
      <w:pPr>
        <w:spacing w:after="0" w:line="240" w:lineRule="auto"/>
      </w:pPr>
      <w:r>
        <w:separator/>
      </w:r>
    </w:p>
  </w:footnote>
  <w:footnote w:type="continuationSeparator" w:id="0">
    <w:p w14:paraId="3B127B2E" w14:textId="77777777" w:rsidR="00576B34" w:rsidRDefault="00576B34" w:rsidP="00A753A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movePersonalInformation/>
  <w:removeDateAndTime/>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Ezt7AwMTK3MLMwNLNQ0lEKTi0uzszPAykwqQUAIAS6DSwAAAA="/>
  </w:docVars>
  <w:rsids>
    <w:rsidRoot w:val="0007366F"/>
    <w:rsid w:val="0007366F"/>
    <w:rsid w:val="000801F2"/>
    <w:rsid w:val="000922E5"/>
    <w:rsid w:val="000C0F41"/>
    <w:rsid w:val="00122010"/>
    <w:rsid w:val="00143E24"/>
    <w:rsid w:val="00150AE0"/>
    <w:rsid w:val="00152B22"/>
    <w:rsid w:val="00197CB9"/>
    <w:rsid w:val="001B3A87"/>
    <w:rsid w:val="001B4DC8"/>
    <w:rsid w:val="001C2297"/>
    <w:rsid w:val="001C241C"/>
    <w:rsid w:val="001D4720"/>
    <w:rsid w:val="001F1B72"/>
    <w:rsid w:val="001F1F1E"/>
    <w:rsid w:val="001F2073"/>
    <w:rsid w:val="00202621"/>
    <w:rsid w:val="00204A78"/>
    <w:rsid w:val="00256FAC"/>
    <w:rsid w:val="00277D72"/>
    <w:rsid w:val="00281AA1"/>
    <w:rsid w:val="00326316"/>
    <w:rsid w:val="00380AF3"/>
    <w:rsid w:val="003A03C7"/>
    <w:rsid w:val="003A2E13"/>
    <w:rsid w:val="003A6E7E"/>
    <w:rsid w:val="003C388B"/>
    <w:rsid w:val="003C559E"/>
    <w:rsid w:val="004026CA"/>
    <w:rsid w:val="00412E13"/>
    <w:rsid w:val="004331CE"/>
    <w:rsid w:val="0049316C"/>
    <w:rsid w:val="004B6C56"/>
    <w:rsid w:val="004F1303"/>
    <w:rsid w:val="004F5516"/>
    <w:rsid w:val="0052674E"/>
    <w:rsid w:val="00576B34"/>
    <w:rsid w:val="005D2B34"/>
    <w:rsid w:val="005F0397"/>
    <w:rsid w:val="005F0900"/>
    <w:rsid w:val="006168CE"/>
    <w:rsid w:val="0063547A"/>
    <w:rsid w:val="00643387"/>
    <w:rsid w:val="0065392E"/>
    <w:rsid w:val="006620B3"/>
    <w:rsid w:val="00695066"/>
    <w:rsid w:val="006A6A66"/>
    <w:rsid w:val="00715B9B"/>
    <w:rsid w:val="007225B2"/>
    <w:rsid w:val="00736AAC"/>
    <w:rsid w:val="00737FA8"/>
    <w:rsid w:val="00757BAB"/>
    <w:rsid w:val="00761231"/>
    <w:rsid w:val="00766B73"/>
    <w:rsid w:val="00771F4A"/>
    <w:rsid w:val="00793B55"/>
    <w:rsid w:val="007B18CF"/>
    <w:rsid w:val="007B3BC6"/>
    <w:rsid w:val="008128BC"/>
    <w:rsid w:val="00874743"/>
    <w:rsid w:val="008D03F4"/>
    <w:rsid w:val="008D6283"/>
    <w:rsid w:val="008E67D7"/>
    <w:rsid w:val="008F2617"/>
    <w:rsid w:val="008F56F0"/>
    <w:rsid w:val="009048E6"/>
    <w:rsid w:val="00917899"/>
    <w:rsid w:val="0093625D"/>
    <w:rsid w:val="00941AF2"/>
    <w:rsid w:val="00941D79"/>
    <w:rsid w:val="00963CDB"/>
    <w:rsid w:val="00976403"/>
    <w:rsid w:val="009806CE"/>
    <w:rsid w:val="009E3177"/>
    <w:rsid w:val="009F477D"/>
    <w:rsid w:val="00A027CA"/>
    <w:rsid w:val="00A04F9F"/>
    <w:rsid w:val="00A224FD"/>
    <w:rsid w:val="00A303A1"/>
    <w:rsid w:val="00A35384"/>
    <w:rsid w:val="00A65D8A"/>
    <w:rsid w:val="00A74D42"/>
    <w:rsid w:val="00A753A9"/>
    <w:rsid w:val="00A7725B"/>
    <w:rsid w:val="00A81A74"/>
    <w:rsid w:val="00A83CA9"/>
    <w:rsid w:val="00A86AA0"/>
    <w:rsid w:val="00AA31B8"/>
    <w:rsid w:val="00AD60F3"/>
    <w:rsid w:val="00AE0460"/>
    <w:rsid w:val="00AE1922"/>
    <w:rsid w:val="00AF214C"/>
    <w:rsid w:val="00AF4CD0"/>
    <w:rsid w:val="00B021A5"/>
    <w:rsid w:val="00B1364E"/>
    <w:rsid w:val="00B43716"/>
    <w:rsid w:val="00BA3756"/>
    <w:rsid w:val="00BB288F"/>
    <w:rsid w:val="00BC5EC9"/>
    <w:rsid w:val="00BE5B9A"/>
    <w:rsid w:val="00BE5F21"/>
    <w:rsid w:val="00BF356C"/>
    <w:rsid w:val="00C1474C"/>
    <w:rsid w:val="00C516CE"/>
    <w:rsid w:val="00C53EA8"/>
    <w:rsid w:val="00CC3659"/>
    <w:rsid w:val="00D13DB2"/>
    <w:rsid w:val="00D23725"/>
    <w:rsid w:val="00D45F70"/>
    <w:rsid w:val="00D52846"/>
    <w:rsid w:val="00D61947"/>
    <w:rsid w:val="00D71C03"/>
    <w:rsid w:val="00D95EAB"/>
    <w:rsid w:val="00DA5229"/>
    <w:rsid w:val="00DA63D4"/>
    <w:rsid w:val="00DE58CC"/>
    <w:rsid w:val="00E0231A"/>
    <w:rsid w:val="00E113C8"/>
    <w:rsid w:val="00E84FC7"/>
    <w:rsid w:val="00E86063"/>
    <w:rsid w:val="00E97F9D"/>
    <w:rsid w:val="00EC7EBB"/>
    <w:rsid w:val="00ED64B4"/>
    <w:rsid w:val="00F25147"/>
    <w:rsid w:val="00F31390"/>
    <w:rsid w:val="00F4279B"/>
    <w:rsid w:val="00F66FB4"/>
    <w:rsid w:val="00FD1E51"/>
    <w:rsid w:val="00FF2E53"/>
  </w:rsids>
  <m:mathPr>
    <m:mathFont m:val="Cambria Math"/>
    <m:brkBin m:val="before"/>
    <m:brkBinSub m:val="--"/>
    <m:smallFrac m:val="0"/>
    <m:dispDef/>
    <m:lMargin m:val="0"/>
    <m:rMargin m:val="0"/>
    <m:defJc m:val="centerGroup"/>
    <m:wrapIndent m:val="1440"/>
    <m:intLim m:val="subSup"/>
    <m:naryLim m:val="undOvr"/>
  </m:mathPr>
  <w:themeFontLang w:val="en-US" w:eastAsia="ko-KR"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AE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6063"/>
    <w:pPr>
      <w:spacing w:after="160"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326316"/>
    <w:pPr>
      <w:keepNext/>
      <w:keepLines/>
      <w:spacing w:before="48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autoRedefine/>
    <w:uiPriority w:val="9"/>
    <w:unhideWhenUsed/>
    <w:qFormat/>
    <w:rsid w:val="00326316"/>
    <w:pPr>
      <w:keepNext/>
      <w:keepLines/>
      <w:spacing w:before="200"/>
      <w:outlineLvl w:val="1"/>
    </w:pPr>
    <w:rPr>
      <w:rFonts w:eastAsiaTheme="majorEastAsia"/>
      <w:b/>
      <w:bCs/>
      <w:color w:val="948A54" w:themeColor="background2" w:themeShade="80"/>
      <w:sz w:val="28"/>
    </w:rPr>
  </w:style>
  <w:style w:type="paragraph" w:styleId="Heading3">
    <w:name w:val="heading 3"/>
    <w:basedOn w:val="Normal"/>
    <w:next w:val="Normal"/>
    <w:link w:val="Heading3Char"/>
    <w:autoRedefine/>
    <w:uiPriority w:val="9"/>
    <w:unhideWhenUsed/>
    <w:qFormat/>
    <w:rsid w:val="00152B22"/>
    <w:pPr>
      <w:keepNext/>
      <w:keepLines/>
      <w:spacing w:before="200"/>
      <w:outlineLvl w:val="2"/>
    </w:pPr>
    <w:rPr>
      <w:rFonts w:eastAsiaTheme="majorEastAsia" w:cstheme="majorBidi"/>
      <w:b/>
      <w:bCs/>
      <w:color w:val="7F7F7F" w:themeColor="text1" w:themeTint="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F25147"/>
    <w:pPr>
      <w:pBdr>
        <w:bottom w:val="single" w:sz="8" w:space="4" w:color="4F81BD" w:themeColor="accent1"/>
      </w:pBdr>
      <w:spacing w:after="300"/>
      <w:contextualSpacing/>
      <w:jc w:val="center"/>
    </w:pPr>
    <w:rPr>
      <w:rFonts w:eastAsiaTheme="majorEastAsia" w:cstheme="majorBidi"/>
      <w:b/>
      <w:color w:val="1D1B11" w:themeColor="background2" w:themeShade="1A"/>
      <w:kern w:val="28"/>
      <w:sz w:val="52"/>
      <w:szCs w:val="52"/>
      <w14:textOutline w14:w="5270" w14:cap="flat" w14:cmpd="sng" w14:algn="ctr">
        <w14:solidFill>
          <w14:srgbClr w14:val="7D7D7D"/>
        </w14:solidFill>
        <w14:prstDash w14:val="solid"/>
        <w14:round/>
      </w14:textOutline>
    </w:rPr>
  </w:style>
  <w:style w:type="character" w:customStyle="1" w:styleId="TitleChar">
    <w:name w:val="Title Char"/>
    <w:basedOn w:val="DefaultParagraphFont"/>
    <w:link w:val="Title"/>
    <w:uiPriority w:val="10"/>
    <w:rsid w:val="00F25147"/>
    <w:rPr>
      <w:rFonts w:ascii="Times New Roman" w:eastAsiaTheme="majorEastAsia" w:hAnsi="Times New Roman" w:cstheme="majorBidi"/>
      <w:b/>
      <w:color w:val="1D1B11" w:themeColor="background2" w:themeShade="1A"/>
      <w:kern w:val="28"/>
      <w:sz w:val="52"/>
      <w:szCs w:val="52"/>
      <w14:textOutline w14:w="5270" w14:cap="flat" w14:cmpd="sng" w14:algn="ctr">
        <w14:solidFill>
          <w14:srgbClr w14:val="7D7D7D"/>
        </w14:solidFill>
        <w14:prstDash w14:val="solid"/>
        <w14:round/>
      </w14:textOutline>
    </w:rPr>
  </w:style>
  <w:style w:type="character" w:customStyle="1" w:styleId="Heading1Char">
    <w:name w:val="Heading 1 Char"/>
    <w:basedOn w:val="DefaultParagraphFont"/>
    <w:link w:val="Heading1"/>
    <w:uiPriority w:val="9"/>
    <w:rsid w:val="00326316"/>
    <w:rPr>
      <w:rFonts w:ascii="Times New Roman" w:eastAsiaTheme="majorEastAsia" w:hAnsi="Times New Roman" w:cstheme="majorBidi"/>
      <w:b/>
      <w:bCs/>
      <w:color w:val="365F91" w:themeColor="accent1" w:themeShade="BF"/>
      <w:sz w:val="32"/>
      <w:szCs w:val="28"/>
      <w:lang w:val="en-GB"/>
    </w:rPr>
  </w:style>
  <w:style w:type="character" w:customStyle="1" w:styleId="Heading2Char">
    <w:name w:val="Heading 2 Char"/>
    <w:basedOn w:val="DefaultParagraphFont"/>
    <w:link w:val="Heading2"/>
    <w:uiPriority w:val="9"/>
    <w:rsid w:val="00326316"/>
    <w:rPr>
      <w:rFonts w:ascii="Times New Roman" w:eastAsiaTheme="majorEastAsia" w:hAnsi="Times New Roman"/>
      <w:b/>
      <w:bCs/>
      <w:color w:val="948A54" w:themeColor="background2" w:themeShade="80"/>
      <w:sz w:val="28"/>
      <w:lang w:val="en-GB"/>
    </w:rPr>
  </w:style>
  <w:style w:type="paragraph" w:styleId="Subtitle">
    <w:name w:val="Subtitle"/>
    <w:basedOn w:val="Normal"/>
    <w:next w:val="Normal"/>
    <w:link w:val="SubtitleChar"/>
    <w:autoRedefine/>
    <w:uiPriority w:val="11"/>
    <w:qFormat/>
    <w:rsid w:val="00976403"/>
    <w:pPr>
      <w:numPr>
        <w:ilvl w:val="1"/>
      </w:numPr>
      <w:jc w:val="center"/>
    </w:pPr>
    <w:rPr>
      <w:rFonts w:eastAsiaTheme="majorEastAsia" w:cs="Helvetica"/>
      <w:b/>
      <w:i/>
      <w:iCs/>
      <w:color w:val="808080" w:themeColor="background1" w:themeShade="80"/>
      <w:spacing w:val="15"/>
      <w:sz w:val="33"/>
      <w:szCs w:val="33"/>
      <w:shd w:val="clear" w:color="auto" w:fill="FFFFFF"/>
    </w:rPr>
  </w:style>
  <w:style w:type="character" w:customStyle="1" w:styleId="SubtitleChar">
    <w:name w:val="Subtitle Char"/>
    <w:basedOn w:val="DefaultParagraphFont"/>
    <w:link w:val="Subtitle"/>
    <w:uiPriority w:val="11"/>
    <w:rsid w:val="00976403"/>
    <w:rPr>
      <w:rFonts w:ascii="Times New Roman" w:eastAsiaTheme="majorEastAsia" w:hAnsi="Times New Roman" w:cs="Helvetica"/>
      <w:b/>
      <w:i/>
      <w:iCs/>
      <w:color w:val="808080" w:themeColor="background1" w:themeShade="80"/>
      <w:spacing w:val="15"/>
      <w:sz w:val="33"/>
      <w:szCs w:val="33"/>
    </w:rPr>
  </w:style>
  <w:style w:type="character" w:customStyle="1" w:styleId="Heading3Char">
    <w:name w:val="Heading 3 Char"/>
    <w:basedOn w:val="DefaultParagraphFont"/>
    <w:link w:val="Heading3"/>
    <w:uiPriority w:val="9"/>
    <w:rsid w:val="00152B22"/>
    <w:rPr>
      <w:rFonts w:ascii="Times New Roman" w:eastAsiaTheme="majorEastAsia" w:hAnsi="Times New Roman" w:cstheme="majorBidi"/>
      <w:b/>
      <w:bCs/>
      <w:color w:val="7F7F7F" w:themeColor="text1" w:themeTint="80"/>
      <w:sz w:val="24"/>
      <w:szCs w:val="24"/>
    </w:rPr>
  </w:style>
  <w:style w:type="character" w:styleId="SubtleEmphasis">
    <w:name w:val="Subtle Emphasis"/>
    <w:basedOn w:val="DefaultParagraphFont"/>
    <w:uiPriority w:val="19"/>
    <w:qFormat/>
    <w:rsid w:val="003A2E13"/>
    <w:rPr>
      <w:rFonts w:ascii="Times New Roman" w:hAnsi="Times New Roman"/>
      <w:b/>
      <w:i/>
      <w:iCs/>
      <w:color w:val="808080" w:themeColor="text1" w:themeTint="7F"/>
      <w:sz w:val="32"/>
    </w:rPr>
  </w:style>
  <w:style w:type="paragraph" w:styleId="NoSpacing">
    <w:name w:val="No Spacing"/>
    <w:autoRedefine/>
    <w:uiPriority w:val="1"/>
    <w:qFormat/>
    <w:rsid w:val="008D6283"/>
    <w:pPr>
      <w:spacing w:after="0" w:line="360" w:lineRule="auto"/>
      <w:jc w:val="both"/>
    </w:pPr>
    <w:rPr>
      <w:rFonts w:ascii="Times New Roman" w:eastAsia="Arial" w:hAnsi="Times New Roman" w:cs="Arial"/>
      <w:sz w:val="24"/>
    </w:rPr>
  </w:style>
  <w:style w:type="paragraph" w:styleId="TOCHeading">
    <w:name w:val="TOC Heading"/>
    <w:basedOn w:val="Heading1"/>
    <w:next w:val="Normal"/>
    <w:uiPriority w:val="39"/>
    <w:semiHidden/>
    <w:unhideWhenUsed/>
    <w:qFormat/>
    <w:rsid w:val="007B18CF"/>
    <w:pPr>
      <w:spacing w:after="0" w:line="276" w:lineRule="auto"/>
      <w:jc w:val="left"/>
      <w:outlineLvl w:val="9"/>
    </w:pPr>
    <w:rPr>
      <w:rFonts w:asciiTheme="majorHAnsi" w:hAnsiTheme="majorHAnsi"/>
      <w:sz w:val="28"/>
      <w:lang w:val="en-US" w:eastAsia="ja-JP"/>
    </w:rPr>
  </w:style>
  <w:style w:type="paragraph" w:styleId="BalloonText">
    <w:name w:val="Balloon Text"/>
    <w:basedOn w:val="Normal"/>
    <w:link w:val="BalloonTextChar"/>
    <w:uiPriority w:val="99"/>
    <w:semiHidden/>
    <w:unhideWhenUsed/>
    <w:rsid w:val="007B18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18CF"/>
    <w:rPr>
      <w:rFonts w:ascii="Tahoma" w:hAnsi="Tahoma" w:cs="Tahoma"/>
      <w:sz w:val="16"/>
      <w:szCs w:val="16"/>
      <w:lang w:val="en-GB"/>
    </w:rPr>
  </w:style>
  <w:style w:type="paragraph" w:styleId="Header">
    <w:name w:val="header"/>
    <w:basedOn w:val="Normal"/>
    <w:link w:val="HeaderChar"/>
    <w:uiPriority w:val="99"/>
    <w:unhideWhenUsed/>
    <w:rsid w:val="00A753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53A9"/>
    <w:rPr>
      <w:rFonts w:ascii="Times New Roman" w:hAnsi="Times New Roman"/>
      <w:sz w:val="24"/>
      <w:lang w:val="en-GB"/>
    </w:rPr>
  </w:style>
  <w:style w:type="paragraph" w:styleId="Footer">
    <w:name w:val="footer"/>
    <w:basedOn w:val="Normal"/>
    <w:link w:val="FooterChar"/>
    <w:uiPriority w:val="99"/>
    <w:unhideWhenUsed/>
    <w:rsid w:val="00A753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53A9"/>
    <w:rPr>
      <w:rFonts w:ascii="Times New Roman" w:hAnsi="Times New Roman"/>
      <w:sz w:val="24"/>
      <w:lang w:val="en-GB"/>
    </w:rPr>
  </w:style>
  <w:style w:type="paragraph" w:styleId="TOC1">
    <w:name w:val="toc 1"/>
    <w:basedOn w:val="Normal"/>
    <w:next w:val="Normal"/>
    <w:autoRedefine/>
    <w:uiPriority w:val="39"/>
    <w:unhideWhenUsed/>
    <w:rsid w:val="00B1364E"/>
    <w:pPr>
      <w:spacing w:after="100"/>
    </w:pPr>
  </w:style>
  <w:style w:type="paragraph" w:styleId="TOC2">
    <w:name w:val="toc 2"/>
    <w:basedOn w:val="Normal"/>
    <w:next w:val="Normal"/>
    <w:autoRedefine/>
    <w:uiPriority w:val="39"/>
    <w:unhideWhenUsed/>
    <w:rsid w:val="00B1364E"/>
    <w:pPr>
      <w:spacing w:after="100"/>
      <w:ind w:left="240"/>
    </w:pPr>
  </w:style>
  <w:style w:type="paragraph" w:styleId="TOC3">
    <w:name w:val="toc 3"/>
    <w:basedOn w:val="Normal"/>
    <w:next w:val="Normal"/>
    <w:autoRedefine/>
    <w:uiPriority w:val="39"/>
    <w:unhideWhenUsed/>
    <w:rsid w:val="00B1364E"/>
    <w:pPr>
      <w:spacing w:after="100"/>
      <w:ind w:left="480"/>
    </w:pPr>
  </w:style>
  <w:style w:type="character" w:styleId="Hyperlink">
    <w:name w:val="Hyperlink"/>
    <w:basedOn w:val="DefaultParagraphFont"/>
    <w:uiPriority w:val="99"/>
    <w:unhideWhenUsed/>
    <w:rsid w:val="00B1364E"/>
    <w:rPr>
      <w:color w:val="0000FF" w:themeColor="hyperlink"/>
      <w:u w:val="single"/>
    </w:rPr>
  </w:style>
  <w:style w:type="paragraph" w:styleId="NormalWeb">
    <w:name w:val="Normal (Web)"/>
    <w:basedOn w:val="Normal"/>
    <w:uiPriority w:val="99"/>
    <w:semiHidden/>
    <w:unhideWhenUsed/>
    <w:rsid w:val="005F0900"/>
    <w:pPr>
      <w:spacing w:before="100" w:beforeAutospacing="1" w:after="100" w:afterAutospacing="1" w:line="240" w:lineRule="auto"/>
      <w:jc w:val="left"/>
    </w:pPr>
    <w:rPr>
      <w:rFonts w:eastAsia="Times New Roman"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4171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2BF318-BBEB-47EB-BDA1-C06152FBFB9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2446</Words>
  <Characters>13948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16362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2022-08-29T13:18:00Z</dcterms:created>
  <dcterms:modified xsi:type="dcterms:W3CDTF">2022-08-29T13:18:00Z</dcterms:modified>
  <cp:category/>
</cp:coreProperties>
</file>