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EBDE9" w14:textId="77777777" w:rsidR="00850419" w:rsidRPr="006745E8" w:rsidRDefault="00850419" w:rsidP="004225E8">
      <w:pPr>
        <w:pStyle w:val="Title"/>
        <w:spacing w:line="360" w:lineRule="auto"/>
      </w:pPr>
    </w:p>
    <w:p w14:paraId="01588A8F" w14:textId="74A7CF6C" w:rsidR="00850419" w:rsidRDefault="004225E8">
      <w:pPr>
        <w:pStyle w:val="Title"/>
        <w:spacing w:line="360" w:lineRule="auto"/>
        <w:jc w:val="center"/>
        <w:rPr>
          <w:b/>
          <w:color w:val="000000"/>
          <w:sz w:val="32"/>
          <w:szCs w:val="32"/>
        </w:rPr>
      </w:pPr>
      <w:r>
        <w:rPr>
          <w:noProof/>
        </w:rPr>
        <w:drawing>
          <wp:inline distT="0" distB="0" distL="0" distR="0" wp14:anchorId="1E2A8F9A" wp14:editId="2EFB2ADB">
            <wp:extent cx="3208020" cy="1432560"/>
            <wp:effectExtent l="0" t="0" r="0" b="0"/>
            <wp:docPr id="1412357149"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48AD71D2" w14:textId="77777777" w:rsidR="004225E8" w:rsidRDefault="004225E8" w:rsidP="004225E8"/>
    <w:p w14:paraId="785FE43A" w14:textId="77777777" w:rsidR="004225E8" w:rsidRPr="004225E8" w:rsidRDefault="004225E8" w:rsidP="004225E8"/>
    <w:p w14:paraId="3CC84D8A" w14:textId="77777777" w:rsidR="00850419" w:rsidRDefault="00850419">
      <w:pPr>
        <w:pStyle w:val="Title"/>
        <w:spacing w:line="360" w:lineRule="auto"/>
        <w:jc w:val="center"/>
        <w:rPr>
          <w:b/>
          <w:color w:val="000000"/>
          <w:sz w:val="32"/>
          <w:szCs w:val="32"/>
        </w:rPr>
      </w:pPr>
    </w:p>
    <w:p w14:paraId="6B538CCF" w14:textId="1864C8DE" w:rsidR="00850419" w:rsidRPr="004225E8" w:rsidRDefault="00000000" w:rsidP="004225E8">
      <w:pPr>
        <w:pStyle w:val="Title"/>
        <w:spacing w:line="360" w:lineRule="auto"/>
        <w:jc w:val="center"/>
        <w:rPr>
          <w:b/>
          <w:color w:val="000000"/>
          <w:sz w:val="36"/>
          <w:szCs w:val="36"/>
        </w:rPr>
      </w:pPr>
      <w:r w:rsidRPr="004225E8">
        <w:rPr>
          <w:b/>
          <w:color w:val="000000"/>
          <w:sz w:val="36"/>
          <w:szCs w:val="36"/>
        </w:rPr>
        <w:t xml:space="preserve">ENTREPRENEURIAL INSPIRATION: INSIGHTS FROM HOWARD SCHULTZ, FORMER CEO OF STARBUCKS  </w:t>
      </w:r>
    </w:p>
    <w:p w14:paraId="7F4DD928" w14:textId="77777777" w:rsidR="00850419" w:rsidRDefault="00850419">
      <w:pPr>
        <w:spacing w:line="360" w:lineRule="auto"/>
        <w:rPr>
          <w:b/>
          <w:color w:val="000000"/>
        </w:rPr>
      </w:pPr>
    </w:p>
    <w:p w14:paraId="6890CC63" w14:textId="77777777" w:rsidR="00850419" w:rsidRDefault="00850419">
      <w:pPr>
        <w:spacing w:line="360" w:lineRule="auto"/>
        <w:rPr>
          <w:b/>
          <w:color w:val="000000"/>
        </w:rPr>
      </w:pPr>
    </w:p>
    <w:p w14:paraId="1657A68A" w14:textId="77777777" w:rsidR="004225E8" w:rsidRDefault="004225E8">
      <w:pPr>
        <w:spacing w:line="360" w:lineRule="auto"/>
        <w:rPr>
          <w:b/>
          <w:color w:val="000000"/>
        </w:rPr>
      </w:pPr>
    </w:p>
    <w:p w14:paraId="05883FA8" w14:textId="77777777" w:rsidR="004225E8" w:rsidRDefault="004225E8">
      <w:pPr>
        <w:spacing w:line="360" w:lineRule="auto"/>
        <w:rPr>
          <w:b/>
          <w:color w:val="000000"/>
        </w:rPr>
      </w:pPr>
    </w:p>
    <w:p w14:paraId="08205293" w14:textId="77777777" w:rsidR="004225E8" w:rsidRDefault="004225E8">
      <w:pPr>
        <w:spacing w:line="360" w:lineRule="auto"/>
        <w:rPr>
          <w:b/>
          <w:color w:val="000000"/>
        </w:rPr>
      </w:pPr>
    </w:p>
    <w:p w14:paraId="28CA5758" w14:textId="77777777" w:rsidR="00655680" w:rsidRDefault="00655680">
      <w:pPr>
        <w:spacing w:line="360" w:lineRule="auto"/>
        <w:rPr>
          <w:b/>
          <w:color w:val="000000"/>
        </w:rPr>
      </w:pPr>
    </w:p>
    <w:p w14:paraId="07FC9850" w14:textId="77777777" w:rsidR="004225E8" w:rsidRDefault="004225E8">
      <w:pPr>
        <w:spacing w:line="360" w:lineRule="auto"/>
        <w:rPr>
          <w:b/>
          <w:color w:val="000000"/>
        </w:rPr>
      </w:pPr>
    </w:p>
    <w:p w14:paraId="15FDF1B8" w14:textId="6C011A11" w:rsidR="00850419" w:rsidRPr="004225E8" w:rsidRDefault="00000000" w:rsidP="004225E8">
      <w:pPr>
        <w:spacing w:line="360" w:lineRule="auto"/>
        <w:jc w:val="left"/>
        <w:rPr>
          <w:b/>
          <w:color w:val="000000"/>
          <w:sz w:val="32"/>
          <w:szCs w:val="32"/>
        </w:rPr>
      </w:pPr>
      <w:r w:rsidRPr="004225E8">
        <w:rPr>
          <w:b/>
          <w:color w:val="000000"/>
          <w:sz w:val="32"/>
          <w:szCs w:val="32"/>
        </w:rPr>
        <w:t>Student</w:t>
      </w:r>
      <w:r w:rsidR="004225E8">
        <w:rPr>
          <w:b/>
          <w:color w:val="000000"/>
          <w:sz w:val="32"/>
          <w:szCs w:val="32"/>
        </w:rPr>
        <w:t xml:space="preserve"> name</w:t>
      </w:r>
      <w:r w:rsidRPr="004225E8">
        <w:rPr>
          <w:b/>
          <w:color w:val="000000"/>
          <w:sz w:val="32"/>
          <w:szCs w:val="32"/>
        </w:rPr>
        <w:t xml:space="preserve">: </w:t>
      </w:r>
      <w:r w:rsidR="004225E8" w:rsidRPr="004225E8">
        <w:rPr>
          <w:b/>
          <w:color w:val="000000"/>
          <w:sz w:val="32"/>
          <w:szCs w:val="32"/>
        </w:rPr>
        <w:t>Jasmine Kaur</w:t>
      </w:r>
    </w:p>
    <w:p w14:paraId="69B13962" w14:textId="3542C5B8" w:rsidR="004225E8" w:rsidRPr="004225E8" w:rsidRDefault="004225E8" w:rsidP="004225E8">
      <w:pPr>
        <w:spacing w:line="360" w:lineRule="auto"/>
        <w:jc w:val="left"/>
        <w:rPr>
          <w:b/>
          <w:color w:val="000000"/>
          <w:sz w:val="32"/>
          <w:szCs w:val="32"/>
        </w:rPr>
      </w:pPr>
      <w:r w:rsidRPr="004225E8">
        <w:rPr>
          <w:b/>
          <w:color w:val="000000"/>
          <w:sz w:val="32"/>
          <w:szCs w:val="32"/>
        </w:rPr>
        <w:t>Student ID: 2222522</w:t>
      </w:r>
    </w:p>
    <w:p w14:paraId="4A2EEE12" w14:textId="660497ED" w:rsidR="00850419" w:rsidRPr="004225E8" w:rsidRDefault="00000000" w:rsidP="004225E8">
      <w:pPr>
        <w:spacing w:line="360" w:lineRule="auto"/>
        <w:jc w:val="left"/>
        <w:rPr>
          <w:b/>
          <w:color w:val="000000"/>
          <w:sz w:val="32"/>
          <w:szCs w:val="32"/>
        </w:rPr>
      </w:pPr>
      <w:r w:rsidRPr="004225E8">
        <w:rPr>
          <w:b/>
          <w:color w:val="000000"/>
          <w:sz w:val="32"/>
          <w:szCs w:val="32"/>
        </w:rPr>
        <w:t xml:space="preserve">Module </w:t>
      </w:r>
      <w:r w:rsidR="004225E8">
        <w:rPr>
          <w:b/>
          <w:color w:val="000000"/>
          <w:sz w:val="32"/>
          <w:szCs w:val="32"/>
        </w:rPr>
        <w:t>n</w:t>
      </w:r>
      <w:r w:rsidRPr="004225E8">
        <w:rPr>
          <w:b/>
          <w:color w:val="000000"/>
          <w:sz w:val="32"/>
          <w:szCs w:val="32"/>
        </w:rPr>
        <w:t>ame:</w:t>
      </w:r>
      <w:r w:rsidR="004225E8" w:rsidRPr="004225E8">
        <w:rPr>
          <w:b/>
          <w:color w:val="000000"/>
          <w:sz w:val="32"/>
          <w:szCs w:val="32"/>
        </w:rPr>
        <w:t xml:space="preserve"> Entrepreneurship</w:t>
      </w:r>
    </w:p>
    <w:p w14:paraId="5508918C" w14:textId="521ADF9B" w:rsidR="004225E8" w:rsidRPr="004225E8" w:rsidRDefault="004225E8" w:rsidP="004225E8">
      <w:pPr>
        <w:spacing w:line="360" w:lineRule="auto"/>
        <w:jc w:val="left"/>
        <w:rPr>
          <w:b/>
          <w:color w:val="000000"/>
          <w:sz w:val="32"/>
          <w:szCs w:val="32"/>
        </w:rPr>
      </w:pPr>
      <w:r w:rsidRPr="004225E8">
        <w:rPr>
          <w:b/>
          <w:color w:val="000000"/>
          <w:sz w:val="32"/>
          <w:szCs w:val="32"/>
        </w:rPr>
        <w:t xml:space="preserve">Module </w:t>
      </w:r>
      <w:r>
        <w:rPr>
          <w:b/>
          <w:color w:val="000000"/>
          <w:sz w:val="32"/>
          <w:szCs w:val="32"/>
        </w:rPr>
        <w:t>c</w:t>
      </w:r>
      <w:r w:rsidRPr="004225E8">
        <w:rPr>
          <w:b/>
          <w:color w:val="000000"/>
          <w:sz w:val="32"/>
          <w:szCs w:val="32"/>
        </w:rPr>
        <w:t>ode: LCBB5001</w:t>
      </w:r>
    </w:p>
    <w:p w14:paraId="5F8A2491" w14:textId="50F0B1FC" w:rsidR="004225E8" w:rsidRPr="004225E8" w:rsidRDefault="004225E8" w:rsidP="004225E8">
      <w:pPr>
        <w:spacing w:line="360" w:lineRule="auto"/>
        <w:jc w:val="left"/>
        <w:rPr>
          <w:b/>
          <w:color w:val="000000"/>
          <w:sz w:val="32"/>
          <w:szCs w:val="32"/>
        </w:rPr>
      </w:pPr>
      <w:r w:rsidRPr="004225E8">
        <w:rPr>
          <w:b/>
          <w:color w:val="000000"/>
          <w:sz w:val="32"/>
          <w:szCs w:val="32"/>
        </w:rPr>
        <w:t xml:space="preserve">Lecturer </w:t>
      </w:r>
      <w:r>
        <w:rPr>
          <w:b/>
          <w:color w:val="000000"/>
          <w:sz w:val="32"/>
          <w:szCs w:val="32"/>
        </w:rPr>
        <w:t>n</w:t>
      </w:r>
      <w:r w:rsidRPr="004225E8">
        <w:rPr>
          <w:b/>
          <w:color w:val="000000"/>
          <w:sz w:val="32"/>
          <w:szCs w:val="32"/>
        </w:rPr>
        <w:t>ame: Dr Said Osman</w:t>
      </w:r>
    </w:p>
    <w:p w14:paraId="429CD0D6" w14:textId="77777777" w:rsidR="004225E8" w:rsidRPr="004225E8" w:rsidRDefault="004225E8" w:rsidP="004225E8">
      <w:pPr>
        <w:spacing w:line="360" w:lineRule="auto"/>
        <w:jc w:val="left"/>
        <w:rPr>
          <w:color w:val="000000"/>
          <w:sz w:val="32"/>
          <w:szCs w:val="32"/>
        </w:rPr>
      </w:pPr>
    </w:p>
    <w:p w14:paraId="056FF44C" w14:textId="77777777" w:rsidR="00850419" w:rsidRDefault="00000000">
      <w:pPr>
        <w:rPr>
          <w:color w:val="000000"/>
        </w:rPr>
      </w:pPr>
      <w:r>
        <w:rPr>
          <w:color w:val="000000"/>
        </w:rPr>
        <w:br w:type="page"/>
      </w:r>
    </w:p>
    <w:p w14:paraId="32FBAD39" w14:textId="77777777" w:rsidR="00850419" w:rsidRDefault="00000000">
      <w:pPr>
        <w:pStyle w:val="TOCHeading"/>
        <w:spacing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Table of Contents</w:t>
      </w:r>
    </w:p>
    <w:p w14:paraId="7C314496" w14:textId="77777777" w:rsidR="00850419" w:rsidRDefault="00000000">
      <w:pPr>
        <w:pStyle w:val="TOC1"/>
        <w:tabs>
          <w:tab w:val="right" w:leader="dot" w:pos="9019"/>
        </w:tabs>
        <w:spacing w:line="360" w:lineRule="auto"/>
        <w:rPr>
          <w:noProof/>
          <w:color w:val="000000"/>
        </w:rPr>
      </w:pPr>
      <w:r>
        <w:rPr>
          <w:color w:val="000000"/>
        </w:rPr>
        <w:fldChar w:fldCharType="begin"/>
      </w:r>
      <w:r>
        <w:rPr>
          <w:color w:val="000000"/>
        </w:rPr>
        <w:instrText xml:space="preserve"> TOC \o "1-3" \h \z \u </w:instrText>
      </w:r>
      <w:r>
        <w:rPr>
          <w:color w:val="000000"/>
        </w:rPr>
        <w:fldChar w:fldCharType="separate"/>
      </w:r>
      <w:hyperlink w:anchor="_Toc183695312" w:history="1">
        <w:r w:rsidR="00850419">
          <w:rPr>
            <w:rStyle w:val="Hyperlink"/>
            <w:noProof/>
            <w:color w:val="000000"/>
          </w:rPr>
          <w:t>Introduction</w:t>
        </w:r>
        <w:r w:rsidR="00850419">
          <w:rPr>
            <w:noProof/>
            <w:webHidden/>
            <w:color w:val="000000"/>
          </w:rPr>
          <w:tab/>
        </w:r>
        <w:r w:rsidR="00850419">
          <w:rPr>
            <w:noProof/>
            <w:webHidden/>
            <w:color w:val="000000"/>
          </w:rPr>
          <w:fldChar w:fldCharType="begin"/>
        </w:r>
        <w:r w:rsidR="00850419">
          <w:rPr>
            <w:noProof/>
            <w:webHidden/>
            <w:color w:val="000000"/>
          </w:rPr>
          <w:instrText xml:space="preserve"> PAGEREF _Toc183695312 \h </w:instrText>
        </w:r>
        <w:r w:rsidR="00850419">
          <w:rPr>
            <w:noProof/>
            <w:webHidden/>
            <w:color w:val="000000"/>
          </w:rPr>
        </w:r>
        <w:r w:rsidR="00850419">
          <w:rPr>
            <w:noProof/>
            <w:webHidden/>
            <w:color w:val="000000"/>
          </w:rPr>
          <w:fldChar w:fldCharType="separate"/>
        </w:r>
        <w:r w:rsidR="00850419">
          <w:rPr>
            <w:noProof/>
            <w:webHidden/>
            <w:color w:val="000000"/>
          </w:rPr>
          <w:t>3</w:t>
        </w:r>
        <w:r w:rsidR="00850419">
          <w:rPr>
            <w:noProof/>
            <w:webHidden/>
            <w:color w:val="000000"/>
          </w:rPr>
          <w:fldChar w:fldCharType="end"/>
        </w:r>
      </w:hyperlink>
    </w:p>
    <w:p w14:paraId="09212961" w14:textId="77777777" w:rsidR="00850419" w:rsidRDefault="00850419">
      <w:pPr>
        <w:pStyle w:val="TOC1"/>
        <w:tabs>
          <w:tab w:val="right" w:leader="dot" w:pos="9019"/>
        </w:tabs>
        <w:spacing w:line="360" w:lineRule="auto"/>
        <w:rPr>
          <w:noProof/>
          <w:color w:val="000000"/>
        </w:rPr>
      </w:pPr>
      <w:hyperlink w:anchor="_Toc183695313" w:history="1">
        <w:r>
          <w:rPr>
            <w:rStyle w:val="Hyperlink"/>
            <w:noProof/>
            <w:color w:val="000000"/>
          </w:rPr>
          <w:t>Brief History of the Entrepreneur</w:t>
        </w:r>
        <w:r>
          <w:rPr>
            <w:noProof/>
            <w:webHidden/>
            <w:color w:val="000000"/>
          </w:rPr>
          <w:tab/>
        </w:r>
        <w:r>
          <w:rPr>
            <w:noProof/>
            <w:webHidden/>
            <w:color w:val="000000"/>
          </w:rPr>
          <w:fldChar w:fldCharType="begin"/>
        </w:r>
        <w:r>
          <w:rPr>
            <w:noProof/>
            <w:webHidden/>
            <w:color w:val="000000"/>
          </w:rPr>
          <w:instrText xml:space="preserve"> PAGEREF _Toc183695313 \h </w:instrText>
        </w:r>
        <w:r>
          <w:rPr>
            <w:noProof/>
            <w:webHidden/>
            <w:color w:val="000000"/>
          </w:rPr>
        </w:r>
        <w:r>
          <w:rPr>
            <w:noProof/>
            <w:webHidden/>
            <w:color w:val="000000"/>
          </w:rPr>
          <w:fldChar w:fldCharType="separate"/>
        </w:r>
        <w:r>
          <w:rPr>
            <w:noProof/>
            <w:webHidden/>
            <w:color w:val="000000"/>
          </w:rPr>
          <w:t>3</w:t>
        </w:r>
        <w:r>
          <w:rPr>
            <w:noProof/>
            <w:webHidden/>
            <w:color w:val="000000"/>
          </w:rPr>
          <w:fldChar w:fldCharType="end"/>
        </w:r>
      </w:hyperlink>
    </w:p>
    <w:p w14:paraId="583D1D84" w14:textId="77777777" w:rsidR="00850419" w:rsidRDefault="00850419">
      <w:pPr>
        <w:pStyle w:val="TOC1"/>
        <w:tabs>
          <w:tab w:val="right" w:leader="dot" w:pos="9019"/>
        </w:tabs>
        <w:spacing w:line="360" w:lineRule="auto"/>
        <w:rPr>
          <w:noProof/>
          <w:color w:val="000000"/>
        </w:rPr>
      </w:pPr>
      <w:hyperlink w:anchor="_Toc183695314" w:history="1">
        <w:r>
          <w:rPr>
            <w:rStyle w:val="Hyperlink"/>
            <w:noProof/>
            <w:color w:val="000000"/>
          </w:rPr>
          <w:t>Entrepreneurial Motives and Achievements</w:t>
        </w:r>
        <w:r>
          <w:rPr>
            <w:noProof/>
            <w:webHidden/>
            <w:color w:val="000000"/>
          </w:rPr>
          <w:tab/>
        </w:r>
        <w:r>
          <w:rPr>
            <w:noProof/>
            <w:webHidden/>
            <w:color w:val="000000"/>
          </w:rPr>
          <w:fldChar w:fldCharType="begin"/>
        </w:r>
        <w:r>
          <w:rPr>
            <w:noProof/>
            <w:webHidden/>
            <w:color w:val="000000"/>
          </w:rPr>
          <w:instrText xml:space="preserve"> PAGEREF _Toc183695314 \h </w:instrText>
        </w:r>
        <w:r>
          <w:rPr>
            <w:noProof/>
            <w:webHidden/>
            <w:color w:val="000000"/>
          </w:rPr>
        </w:r>
        <w:r>
          <w:rPr>
            <w:noProof/>
            <w:webHidden/>
            <w:color w:val="000000"/>
          </w:rPr>
          <w:fldChar w:fldCharType="separate"/>
        </w:r>
        <w:r>
          <w:rPr>
            <w:noProof/>
            <w:webHidden/>
            <w:color w:val="000000"/>
          </w:rPr>
          <w:t>4</w:t>
        </w:r>
        <w:r>
          <w:rPr>
            <w:noProof/>
            <w:webHidden/>
            <w:color w:val="000000"/>
          </w:rPr>
          <w:fldChar w:fldCharType="end"/>
        </w:r>
      </w:hyperlink>
    </w:p>
    <w:p w14:paraId="3BA24265" w14:textId="77777777" w:rsidR="00850419" w:rsidRDefault="00850419">
      <w:pPr>
        <w:pStyle w:val="TOC1"/>
        <w:tabs>
          <w:tab w:val="right" w:leader="dot" w:pos="9019"/>
        </w:tabs>
        <w:spacing w:line="360" w:lineRule="auto"/>
        <w:rPr>
          <w:noProof/>
          <w:color w:val="000000"/>
        </w:rPr>
      </w:pPr>
      <w:hyperlink w:anchor="_Toc183695315" w:history="1">
        <w:r>
          <w:rPr>
            <w:rStyle w:val="Hyperlink"/>
            <w:noProof/>
            <w:color w:val="000000"/>
          </w:rPr>
          <w:t>Entrepreneurial Traits to Develop</w:t>
        </w:r>
        <w:r>
          <w:rPr>
            <w:noProof/>
            <w:webHidden/>
            <w:color w:val="000000"/>
          </w:rPr>
          <w:tab/>
        </w:r>
        <w:r>
          <w:rPr>
            <w:noProof/>
            <w:webHidden/>
            <w:color w:val="000000"/>
          </w:rPr>
          <w:fldChar w:fldCharType="begin"/>
        </w:r>
        <w:r>
          <w:rPr>
            <w:noProof/>
            <w:webHidden/>
            <w:color w:val="000000"/>
          </w:rPr>
          <w:instrText xml:space="preserve"> PAGEREF _Toc183695315 \h </w:instrText>
        </w:r>
        <w:r>
          <w:rPr>
            <w:noProof/>
            <w:webHidden/>
            <w:color w:val="000000"/>
          </w:rPr>
        </w:r>
        <w:r>
          <w:rPr>
            <w:noProof/>
            <w:webHidden/>
            <w:color w:val="000000"/>
          </w:rPr>
          <w:fldChar w:fldCharType="separate"/>
        </w:r>
        <w:r>
          <w:rPr>
            <w:noProof/>
            <w:webHidden/>
            <w:color w:val="000000"/>
          </w:rPr>
          <w:t>5</w:t>
        </w:r>
        <w:r>
          <w:rPr>
            <w:noProof/>
            <w:webHidden/>
            <w:color w:val="000000"/>
          </w:rPr>
          <w:fldChar w:fldCharType="end"/>
        </w:r>
      </w:hyperlink>
    </w:p>
    <w:p w14:paraId="5AD9F6AE" w14:textId="5005F4E2" w:rsidR="00850419" w:rsidRDefault="00850419">
      <w:pPr>
        <w:pStyle w:val="TOC1"/>
        <w:tabs>
          <w:tab w:val="right" w:leader="dot" w:pos="9019"/>
        </w:tabs>
        <w:spacing w:line="360" w:lineRule="auto"/>
        <w:rPr>
          <w:noProof/>
          <w:color w:val="000000"/>
        </w:rPr>
      </w:pPr>
      <w:hyperlink w:anchor="_Toc183695316" w:history="1">
        <w:r>
          <w:rPr>
            <w:rStyle w:val="Hyperlink"/>
            <w:noProof/>
            <w:color w:val="000000"/>
          </w:rPr>
          <w:t>Conclusion</w:t>
        </w:r>
        <w:r>
          <w:rPr>
            <w:noProof/>
            <w:webHidden/>
            <w:color w:val="000000"/>
          </w:rPr>
          <w:tab/>
          <w:t>8</w:t>
        </w:r>
      </w:hyperlink>
    </w:p>
    <w:p w14:paraId="76D950D1" w14:textId="558B83F8" w:rsidR="00850419" w:rsidRDefault="00850419">
      <w:pPr>
        <w:pStyle w:val="TOC1"/>
        <w:tabs>
          <w:tab w:val="right" w:leader="dot" w:pos="9019"/>
        </w:tabs>
        <w:spacing w:line="360" w:lineRule="auto"/>
        <w:rPr>
          <w:noProof/>
          <w:color w:val="000000"/>
        </w:rPr>
      </w:pPr>
      <w:hyperlink w:anchor="_Toc183695317" w:history="1">
        <w:r>
          <w:rPr>
            <w:rStyle w:val="Hyperlink"/>
            <w:noProof/>
            <w:color w:val="000000"/>
          </w:rPr>
          <w:t>Reference List</w:t>
        </w:r>
        <w:r>
          <w:rPr>
            <w:noProof/>
            <w:webHidden/>
            <w:color w:val="000000"/>
          </w:rPr>
          <w:tab/>
          <w:t>9</w:t>
        </w:r>
      </w:hyperlink>
    </w:p>
    <w:p w14:paraId="09FE5971" w14:textId="77777777" w:rsidR="00850419" w:rsidRDefault="00000000">
      <w:pPr>
        <w:spacing w:line="360" w:lineRule="auto"/>
        <w:rPr>
          <w:color w:val="000000"/>
        </w:rPr>
      </w:pPr>
      <w:r>
        <w:rPr>
          <w:b/>
          <w:bCs/>
          <w:noProof/>
          <w:color w:val="000000"/>
        </w:rPr>
        <w:fldChar w:fldCharType="end"/>
      </w:r>
    </w:p>
    <w:p w14:paraId="7DB9ECBC" w14:textId="77777777" w:rsidR="00850419" w:rsidRDefault="00000000">
      <w:pPr>
        <w:spacing w:line="360" w:lineRule="auto"/>
        <w:rPr>
          <w:b/>
          <w:color w:val="000000"/>
        </w:rPr>
      </w:pPr>
      <w:r>
        <w:rPr>
          <w:color w:val="000000"/>
        </w:rPr>
        <w:br w:type="page"/>
      </w:r>
    </w:p>
    <w:p w14:paraId="60BBDA56" w14:textId="77777777" w:rsidR="00850419" w:rsidRDefault="00000000">
      <w:pPr>
        <w:pStyle w:val="Heading1"/>
        <w:spacing w:line="360" w:lineRule="auto"/>
        <w:rPr>
          <w:color w:val="000000"/>
        </w:rPr>
      </w:pPr>
      <w:bookmarkStart w:id="0" w:name="_mzz1cwomj0ql" w:colFirst="0" w:colLast="0"/>
      <w:bookmarkStart w:id="1" w:name="_Toc183695312"/>
      <w:bookmarkEnd w:id="0"/>
      <w:r>
        <w:rPr>
          <w:color w:val="000000"/>
        </w:rPr>
        <w:lastRenderedPageBreak/>
        <w:t>Introduction</w:t>
      </w:r>
      <w:bookmarkEnd w:id="1"/>
      <w:r>
        <w:rPr>
          <w:color w:val="000000"/>
        </w:rPr>
        <w:t xml:space="preserve"> </w:t>
      </w:r>
    </w:p>
    <w:p w14:paraId="21B400C4" w14:textId="77777777" w:rsidR="00850419" w:rsidRDefault="00000000">
      <w:pPr>
        <w:spacing w:line="360" w:lineRule="auto"/>
        <w:rPr>
          <w:color w:val="000000"/>
        </w:rPr>
      </w:pPr>
      <w:r>
        <w:rPr>
          <w:color w:val="000000"/>
        </w:rPr>
        <w:t>This report focuses on Howard Schultz's entrepreneurial experience and leadership that transformed Starbucks into a world-class and sustainable company. Howard Schultz, Starbucks’ former chief executive, is arguably the man who took a purely regional coffeehouse and turned it into an icon. During his tenure, Howard visited this company and embraced innovation, corporate activism and sustainability in reflection of his visionary style and uncompromising standards on quality as well as society. This particular case of Starbucks fits into the definition of sustainable business idea meaning the generation of profits and social benefits at the same time. Most of the company’s initiatives such as sourcing and community welfare are benchmarks in sustainability and corporate morality. This paper discusses Schultz’s life history, reasons for becoming an entrepreneur, personal characteristics and actions to draw learning for future entrepreneurs.</w:t>
      </w:r>
    </w:p>
    <w:p w14:paraId="118E2BC8" w14:textId="77777777" w:rsidR="00850419" w:rsidRDefault="00000000">
      <w:pPr>
        <w:pStyle w:val="Heading1"/>
        <w:spacing w:line="360" w:lineRule="auto"/>
        <w:rPr>
          <w:color w:val="000000"/>
        </w:rPr>
      </w:pPr>
      <w:bookmarkStart w:id="2" w:name="_djs3plndyvdb" w:colFirst="0" w:colLast="0"/>
      <w:bookmarkStart w:id="3" w:name="_Toc183695313"/>
      <w:bookmarkEnd w:id="2"/>
      <w:r>
        <w:rPr>
          <w:color w:val="000000"/>
        </w:rPr>
        <w:t>Brief History of the Entrepreneur</w:t>
      </w:r>
      <w:bookmarkEnd w:id="3"/>
    </w:p>
    <w:p w14:paraId="16326390" w14:textId="77777777" w:rsidR="00850419" w:rsidRDefault="00000000">
      <w:pPr>
        <w:spacing w:line="360" w:lineRule="auto"/>
        <w:rPr>
          <w:color w:val="000000"/>
        </w:rPr>
      </w:pPr>
      <w:r>
        <w:rPr>
          <w:color w:val="000000"/>
        </w:rPr>
        <w:t>Howard Schultz was born in Brooklyn New York in 1953 to a hard-working middle-class family. The most important part of his biography which possibly influenced greatly such kind of design was the fact that he faced severe financial problems during his childhood, which made him more resilient and understanding of the problems of ordinary people (Schultz, 2012). Early in his career, Schultz held sales positions at Xerox and Hammarplast, companies that he came to know personally, as a direct client, through his Starbucks work. He saw the prospect of the company and later joined Starbucks in 1982 as Director of Retail Operations and Marketing. During his visit to Italy, he saw that Espresso culture was on high and was planning to make Starbucks a customer-centric coffeehouse.</w:t>
      </w:r>
    </w:p>
    <w:p w14:paraId="26223EDD" w14:textId="77777777" w:rsidR="00850419" w:rsidRDefault="00000000">
      <w:pPr>
        <w:spacing w:line="360" w:lineRule="auto"/>
        <w:rPr>
          <w:color w:val="000000"/>
        </w:rPr>
      </w:pPr>
      <w:r>
        <w:rPr>
          <w:color w:val="000000"/>
        </w:rPr>
        <w:t xml:space="preserve">Schultz bought Starbucks in 1987 and built the company’s roles from just selling beans to being cafes that are community-friendly. His leadership took this brand from eleven stores to more than thirty-five thousand stores globally (Starbucks.com, 2024). This brand focused on how to grow in size and thus exploit the market by expanding operations while at the same time ensuring the quality of the products they were selling; however, this was compounded by issues to do with economic recession. In 2008, he rejoined Starbucks as its CEO to revive it in a crucial phase and shut some outlets which they considered substandard. Instead of emphasising store extension, he focused on investing in offering high-quality services to its customers (Gelles, 2018). The accomplishments of Schultz include the development of third-place coffee houses, ethical sourcing and creation of the employment perks such as stocks and healthcare </w:t>
      </w:r>
      <w:r>
        <w:rPr>
          <w:color w:val="000000"/>
        </w:rPr>
        <w:lastRenderedPageBreak/>
        <w:t>facilities. These contributions transformed the coffee business into a more customer-centric and employee-inclusive business and marked his responsibility towards society (Sanchez Herrera et al. 2021).</w:t>
      </w:r>
    </w:p>
    <w:p w14:paraId="0AD27CEE" w14:textId="77777777" w:rsidR="00850419" w:rsidRDefault="00000000">
      <w:pPr>
        <w:pStyle w:val="Heading1"/>
        <w:spacing w:line="360" w:lineRule="auto"/>
        <w:rPr>
          <w:color w:val="000000"/>
        </w:rPr>
      </w:pPr>
      <w:bookmarkStart w:id="4" w:name="_gyt73afqd0la" w:colFirst="0" w:colLast="0"/>
      <w:bookmarkStart w:id="5" w:name="_Toc183695314"/>
      <w:bookmarkEnd w:id="4"/>
      <w:r>
        <w:rPr>
          <w:color w:val="000000"/>
        </w:rPr>
        <w:t>Entrepreneurial Motives and Achievements</w:t>
      </w:r>
      <w:bookmarkEnd w:id="5"/>
    </w:p>
    <w:p w14:paraId="480F655E" w14:textId="77777777" w:rsidR="00850419" w:rsidRDefault="00000000">
      <w:pPr>
        <w:spacing w:line="360" w:lineRule="auto"/>
        <w:rPr>
          <w:b/>
          <w:color w:val="000000"/>
        </w:rPr>
      </w:pPr>
      <w:r>
        <w:rPr>
          <w:b/>
          <w:color w:val="000000"/>
        </w:rPr>
        <w:t>Motivations</w:t>
      </w:r>
    </w:p>
    <w:p w14:paraId="11B095C0" w14:textId="77777777" w:rsidR="00850419" w:rsidRDefault="00000000">
      <w:pPr>
        <w:spacing w:line="360" w:lineRule="auto"/>
        <w:rPr>
          <w:color w:val="000000"/>
        </w:rPr>
      </w:pPr>
      <w:r>
        <w:rPr>
          <w:color w:val="000000"/>
        </w:rPr>
        <w:t>Being an entrepreneur, Schultz was motivated by poverty and his love for generating employment for everyone. His vision went beyond making money and included his contribution to society as well as well well-being of employees. Schultz once quipped, “I wanted to build the company that my father never got the opportunity to work for” (Schultz, 2012). His trip to Italy made him wish to bring closer to the Italian culture of coffee to American personalised Starbucks as the place to be. Schultz learned market opportunities where he was able to transform coffee drinking into a special event instead of merely an object.</w:t>
      </w:r>
    </w:p>
    <w:p w14:paraId="3E6DAEFB" w14:textId="77777777" w:rsidR="00850419" w:rsidRDefault="00000000">
      <w:pPr>
        <w:spacing w:line="360" w:lineRule="auto"/>
        <w:rPr>
          <w:b/>
          <w:color w:val="000000"/>
        </w:rPr>
      </w:pPr>
      <w:r>
        <w:rPr>
          <w:b/>
          <w:color w:val="000000"/>
        </w:rPr>
        <w:t>Achievements</w:t>
      </w:r>
    </w:p>
    <w:p w14:paraId="10DEB0EC" w14:textId="77777777" w:rsidR="00850419" w:rsidRDefault="00000000">
      <w:pPr>
        <w:spacing w:line="360" w:lineRule="auto"/>
        <w:rPr>
          <w:color w:val="000000"/>
        </w:rPr>
      </w:pPr>
      <w:r>
        <w:rPr>
          <w:color w:val="000000"/>
        </w:rPr>
        <w:t xml:space="preserve">Key milestones of Schultz include changing the international picture of the coffeehouse industry by designing new standards for the cafe experience throughout the world. It transforms the company to become a front-runner in the promotion of ethical sourcing practices and environmental sustainability initiatives. It has solidified its position as a socially responsible brand through such values. Due to his impactful contributions to the expansion of Starbucks, he has received various awards and accolades, including the Horatio Alger Award in 2018, which showcases his success in business and society. These achievements demonstrate his commitment to the company to grab it towards innovation, ethics and sustainability which make it a leader in the global coffee market. </w:t>
      </w:r>
    </w:p>
    <w:p w14:paraId="4A360A20" w14:textId="77777777" w:rsidR="00850419" w:rsidRDefault="00000000">
      <w:pPr>
        <w:spacing w:line="360" w:lineRule="auto"/>
        <w:rPr>
          <w:b/>
          <w:color w:val="000000"/>
        </w:rPr>
      </w:pPr>
      <w:r>
        <w:rPr>
          <w:b/>
          <w:color w:val="000000"/>
        </w:rPr>
        <w:t>Impact on Industry and Society</w:t>
      </w:r>
    </w:p>
    <w:p w14:paraId="162F56E7" w14:textId="77777777" w:rsidR="00850419" w:rsidRDefault="00000000">
      <w:pPr>
        <w:spacing w:line="360" w:lineRule="auto"/>
        <w:rPr>
          <w:color w:val="000000"/>
        </w:rPr>
      </w:pPr>
      <w:r>
        <w:rPr>
          <w:color w:val="000000"/>
        </w:rPr>
        <w:t xml:space="preserve">Notably, Schultz has influenced the industry trends by setting sustainability and the focus on community as the major goals which have compelled competitors to follow the same path (Phillips and Phillips, 2023). Another example is Starbucks dealing with ethical sourcing efforts that actualised better lives for coffee farmers globally. The policies and practices of Starbucks have cracked the whip across the board in diversity and inclusion efforts. According to Schultz, the main core values of Starbucks include sustainability, innovation and inclusion which have shaped the societal perception about the corporative leadership and substantial engagement of the communities.    </w:t>
      </w:r>
    </w:p>
    <w:p w14:paraId="31259743" w14:textId="77777777" w:rsidR="00850419" w:rsidRDefault="00000000">
      <w:pPr>
        <w:pStyle w:val="Heading1"/>
        <w:spacing w:line="360" w:lineRule="auto"/>
        <w:rPr>
          <w:color w:val="000000"/>
        </w:rPr>
      </w:pPr>
      <w:bookmarkStart w:id="6" w:name="_gvpphyw4aeh8" w:colFirst="0" w:colLast="0"/>
      <w:bookmarkStart w:id="7" w:name="_Toc183695315"/>
      <w:bookmarkEnd w:id="6"/>
      <w:r>
        <w:rPr>
          <w:color w:val="000000"/>
        </w:rPr>
        <w:lastRenderedPageBreak/>
        <w:t>Entrepreneurial Traits to Develop</w:t>
      </w:r>
      <w:bookmarkEnd w:id="7"/>
      <w:r>
        <w:rPr>
          <w:color w:val="000000"/>
        </w:rPr>
        <w:t xml:space="preserve"> </w:t>
      </w:r>
    </w:p>
    <w:p w14:paraId="0A28B9CA" w14:textId="77777777" w:rsidR="00850419" w:rsidRDefault="00000000">
      <w:pPr>
        <w:spacing w:line="360" w:lineRule="auto"/>
        <w:rPr>
          <w:color w:val="000000"/>
          <w:lang w:val="en-IN"/>
        </w:rPr>
      </w:pPr>
      <w:r>
        <w:rPr>
          <w:color w:val="000000"/>
        </w:rPr>
        <w:t xml:space="preserve">The characteristics of Schultz encompass leadership ability, resilience, innovation and intelligence which is evidenced by his activities. He applied flexibility when Starbucks began its internationalization and determination when Starbucks back into growth after recessions. Delivering empathetic feelings toward fellow human beings in the provision of benefits such as offering healthcare for employees is a sign of emotional intelligence (Kennedy, 2020).  </w:t>
      </w:r>
      <w:r>
        <w:rPr>
          <w:color w:val="000000"/>
          <w:lang w:val="en-IN"/>
        </w:rPr>
        <w:t>Schultz showed resilience as he returned to Starbucks as CEO in 2008 during the economic recession. He made tough decisions, including closing underperforming stores, and refocused the company on quality and customer experience. Schultz's innovative approach transformed Starbucks from a coffee bean seller to a global coffeehouse chain. His vision of creating a for customers led to a cosy, community-focused store design and a diverse range of products.</w:t>
      </w:r>
    </w:p>
    <w:p w14:paraId="576C22B1" w14:textId="77777777" w:rsidR="00850419" w:rsidRDefault="00000000">
      <w:pPr>
        <w:spacing w:line="360" w:lineRule="auto"/>
        <w:rPr>
          <w:b/>
          <w:color w:val="000000"/>
        </w:rPr>
      </w:pPr>
      <w:r>
        <w:rPr>
          <w:b/>
          <w:color w:val="000000"/>
        </w:rPr>
        <w:t>Examples of Traits in Action</w:t>
      </w:r>
    </w:p>
    <w:p w14:paraId="6A7BD5DC" w14:textId="77777777" w:rsidR="00850419" w:rsidRDefault="00000000">
      <w:pPr>
        <w:spacing w:line="360" w:lineRule="auto"/>
        <w:rPr>
          <w:color w:val="000000"/>
        </w:rPr>
      </w:pPr>
      <w:r>
        <w:rPr>
          <w:i/>
          <w:color w:val="000000"/>
        </w:rPr>
        <w:t xml:space="preserve">Leadership: </w:t>
      </w:r>
      <w:r>
        <w:rPr>
          <w:color w:val="000000"/>
        </w:rPr>
        <w:t>Schultz's vision has transformed Starbucks into a global brand.</w:t>
      </w:r>
    </w:p>
    <w:p w14:paraId="2BC858E7" w14:textId="77777777" w:rsidR="00850419" w:rsidRDefault="00000000">
      <w:pPr>
        <w:spacing w:line="360" w:lineRule="auto"/>
        <w:rPr>
          <w:color w:val="000000"/>
        </w:rPr>
      </w:pPr>
      <w:r>
        <w:rPr>
          <w:i/>
          <w:color w:val="000000"/>
        </w:rPr>
        <w:t xml:space="preserve">Resilience: </w:t>
      </w:r>
      <w:r>
        <w:rPr>
          <w:color w:val="000000"/>
        </w:rPr>
        <w:t>He has overcome several challenges, including financial downfalls and operational obstacles.</w:t>
      </w:r>
    </w:p>
    <w:p w14:paraId="400752AF" w14:textId="77777777" w:rsidR="00850419" w:rsidRDefault="00000000">
      <w:pPr>
        <w:spacing w:line="360" w:lineRule="auto"/>
        <w:rPr>
          <w:color w:val="000000"/>
        </w:rPr>
      </w:pPr>
      <w:r>
        <w:rPr>
          <w:i/>
          <w:color w:val="000000"/>
        </w:rPr>
        <w:t>Innovation:</w:t>
      </w:r>
      <w:r>
        <w:rPr>
          <w:color w:val="000000"/>
        </w:rPr>
        <w:t xml:space="preserve"> Introduced new products and store designs, constantly enhancing the customer experience.</w:t>
      </w:r>
    </w:p>
    <w:p w14:paraId="73FBE953" w14:textId="77777777" w:rsidR="00850419" w:rsidRDefault="00000000">
      <w:pPr>
        <w:spacing w:line="360" w:lineRule="auto"/>
        <w:rPr>
          <w:b/>
          <w:color w:val="000000"/>
        </w:rPr>
      </w:pPr>
      <w:r>
        <w:rPr>
          <w:b/>
          <w:color w:val="000000"/>
        </w:rPr>
        <w:t>Traits Aim to Develop</w:t>
      </w:r>
    </w:p>
    <w:p w14:paraId="2233089E" w14:textId="77777777" w:rsidR="00850419" w:rsidRDefault="00000000">
      <w:pPr>
        <w:spacing w:line="360" w:lineRule="auto"/>
        <w:rPr>
          <w:color w:val="000000"/>
          <w:lang w:val="en-IN"/>
        </w:rPr>
      </w:pPr>
      <w:r>
        <w:rPr>
          <w:color w:val="000000"/>
        </w:rPr>
        <w:t xml:space="preserve">Resilience and innovation resonate well with my aspirations. Resilience is a necessity in overcoming the hurdles of entrepreneurship, while innovation is a must to stand out in competitive markets. These are the traits that go with my aspirations of building a sustainable business that is customer-focused, employee-centric and inclusive. </w:t>
      </w:r>
      <w:r>
        <w:rPr>
          <w:color w:val="000000"/>
          <w:lang w:val="en-IN"/>
        </w:rPr>
        <w:t>For instance, I will think of failures as lessons and not optimal drawbacks. I will adopt the practice of reflection and journaling on challenges and solutions to enhance problem-solving skills and emotional strength. I will follow Schultz’s objectives when he introduces new products and store designs. I will emphasize brainstorming sessions with practices of creativity and foster experimentation within my team to make sure that improvement and fresh solutions are continually brought forth.</w:t>
      </w:r>
    </w:p>
    <w:p w14:paraId="1ADE6BCB" w14:textId="77777777" w:rsidR="00850419" w:rsidRDefault="00000000">
      <w:pPr>
        <w:spacing w:line="360" w:lineRule="auto"/>
        <w:rPr>
          <w:b/>
          <w:color w:val="000000"/>
        </w:rPr>
      </w:pPr>
      <w:r>
        <w:rPr>
          <w:b/>
          <w:color w:val="000000"/>
        </w:rPr>
        <w:t xml:space="preserve">Business Plan: Starbucks </w:t>
      </w:r>
    </w:p>
    <w:p w14:paraId="4A89A59A" w14:textId="77777777" w:rsidR="00191628" w:rsidRDefault="00191628">
      <w:pPr>
        <w:spacing w:line="360" w:lineRule="auto"/>
        <w:rPr>
          <w:b/>
          <w:color w:val="000000"/>
        </w:rPr>
      </w:pPr>
    </w:p>
    <w:p w14:paraId="61DA0EC7" w14:textId="77777777" w:rsidR="00850419" w:rsidRDefault="00000000">
      <w:pPr>
        <w:spacing w:line="360" w:lineRule="auto"/>
        <w:rPr>
          <w:b/>
          <w:color w:val="000000"/>
        </w:rPr>
      </w:pPr>
      <w:r>
        <w:rPr>
          <w:b/>
          <w:color w:val="000000"/>
        </w:rPr>
        <w:t>Overview of the Business Idea</w:t>
      </w:r>
    </w:p>
    <w:p w14:paraId="0575E5CD" w14:textId="77777777" w:rsidR="00850419" w:rsidRDefault="00000000">
      <w:pPr>
        <w:spacing w:line="360" w:lineRule="auto"/>
        <w:rPr>
          <w:color w:val="000000"/>
        </w:rPr>
      </w:pPr>
      <w:r>
        <w:rPr>
          <w:color w:val="000000"/>
        </w:rPr>
        <w:t xml:space="preserve">Starbucks revolutionised the selling of coffee through the use of high-quality customer experience. Starbucks founded the notion of third-place to ensure that the environment is cosy </w:t>
      </w:r>
      <w:r>
        <w:rPr>
          <w:color w:val="000000"/>
        </w:rPr>
        <w:lastRenderedPageBreak/>
        <w:t xml:space="preserve">enough for the consumers to have conversations or complete their tasks outside their homes and workplace (Chang, 2020). The approach changed the perception of consuming coffee, and also, helped to create Starbucks's strong image within the coffee-drinking culture.  </w:t>
      </w:r>
    </w:p>
    <w:p w14:paraId="16FDA678" w14:textId="77777777" w:rsidR="00850419" w:rsidRDefault="00000000">
      <w:pPr>
        <w:spacing w:line="360" w:lineRule="auto"/>
        <w:jc w:val="center"/>
        <w:rPr>
          <w:color w:val="000000"/>
        </w:rPr>
      </w:pPr>
      <w:r>
        <w:rPr>
          <w:noProof/>
          <w:color w:val="000000"/>
        </w:rPr>
        <w:drawing>
          <wp:inline distT="0" distB="0" distL="0" distR="0" wp14:anchorId="10081B71" wp14:editId="22117E0B">
            <wp:extent cx="4990465" cy="3142186"/>
            <wp:effectExtent l="19050" t="19050" r="19685" b="2032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4990465" cy="3142186"/>
                    </a:xfrm>
                    <a:prstGeom prst="rect">
                      <a:avLst/>
                    </a:prstGeom>
                    <a:ln w="19050" cap="flat" cmpd="sng">
                      <a:solidFill>
                        <a:srgbClr val="000000"/>
                      </a:solidFill>
                      <a:prstDash val="solid"/>
                      <a:round/>
                      <a:headEnd/>
                      <a:tailEnd/>
                    </a:ln>
                  </pic:spPr>
                </pic:pic>
              </a:graphicData>
            </a:graphic>
          </wp:inline>
        </w:drawing>
      </w:r>
    </w:p>
    <w:p w14:paraId="1BE7F787" w14:textId="77777777" w:rsidR="00850419" w:rsidRDefault="00000000">
      <w:pPr>
        <w:spacing w:line="360" w:lineRule="auto"/>
        <w:jc w:val="center"/>
        <w:rPr>
          <w:b/>
          <w:bCs/>
          <w:color w:val="000000"/>
        </w:rPr>
      </w:pPr>
      <w:r>
        <w:rPr>
          <w:b/>
          <w:bCs/>
          <w:color w:val="000000"/>
        </w:rPr>
        <w:t>Figure 1: Schultz's Achievements or Starbucks' Global Revenue</w:t>
      </w:r>
    </w:p>
    <w:p w14:paraId="2D0FB6C8" w14:textId="77777777" w:rsidR="00850419" w:rsidRDefault="00000000">
      <w:pPr>
        <w:spacing w:line="360" w:lineRule="auto"/>
        <w:jc w:val="center"/>
        <w:rPr>
          <w:color w:val="000000"/>
        </w:rPr>
      </w:pPr>
      <w:r>
        <w:rPr>
          <w:color w:val="000000"/>
        </w:rPr>
        <w:t xml:space="preserve">(Source: </w:t>
      </w:r>
      <w:r>
        <w:rPr>
          <w:color w:val="000000"/>
          <w:lang w:val="en-IN"/>
        </w:rPr>
        <w:t>Statista, 2024)</w:t>
      </w:r>
    </w:p>
    <w:p w14:paraId="4EE3EE19" w14:textId="77777777" w:rsidR="00850419" w:rsidRDefault="00000000">
      <w:pPr>
        <w:spacing w:line="360" w:lineRule="auto"/>
        <w:rPr>
          <w:b/>
          <w:color w:val="000000"/>
        </w:rPr>
      </w:pPr>
      <w:r>
        <w:rPr>
          <w:b/>
          <w:color w:val="000000"/>
        </w:rPr>
        <w:t>Mission and Vision Statements</w:t>
      </w:r>
    </w:p>
    <w:p w14:paraId="19320DF3" w14:textId="77777777" w:rsidR="00850419" w:rsidRDefault="00000000">
      <w:pPr>
        <w:spacing w:line="360" w:lineRule="auto"/>
        <w:rPr>
          <w:color w:val="000000"/>
        </w:rPr>
      </w:pPr>
      <w:r>
        <w:rPr>
          <w:color w:val="000000"/>
        </w:rPr>
        <w:t xml:space="preserve">The mission of the company is focused on developing the customer’s potential and growing people both as individuals and as members of the community, one person, one cup and one neighbourhood at a time (Simpson </w:t>
      </w:r>
      <w:r>
        <w:rPr>
          <w:i/>
          <w:color w:val="000000"/>
        </w:rPr>
        <w:t xml:space="preserve">et al. </w:t>
      </w:r>
      <w:r>
        <w:rPr>
          <w:color w:val="000000"/>
        </w:rPr>
        <w:t xml:space="preserve">2020). This may be attributed to their focus on community building and the need to interact with a community on a one-on-one basis. Its vision is to become a sustainable closed-system company that profits from the improvement of people’s lives and offers customer value through professional services. </w:t>
      </w:r>
    </w:p>
    <w:p w14:paraId="5C9C74A4" w14:textId="77777777" w:rsidR="00191628" w:rsidRDefault="00191628">
      <w:pPr>
        <w:spacing w:line="360" w:lineRule="auto"/>
        <w:rPr>
          <w:color w:val="000000"/>
        </w:rPr>
      </w:pPr>
    </w:p>
    <w:p w14:paraId="304DE717" w14:textId="77777777" w:rsidR="00850419" w:rsidRDefault="00000000">
      <w:pPr>
        <w:spacing w:line="360" w:lineRule="auto"/>
        <w:rPr>
          <w:b/>
          <w:color w:val="000000"/>
        </w:rPr>
      </w:pPr>
      <w:r>
        <w:rPr>
          <w:b/>
          <w:color w:val="000000"/>
        </w:rPr>
        <w:t xml:space="preserve">Products and Services </w:t>
      </w:r>
    </w:p>
    <w:p w14:paraId="37A71F98" w14:textId="77777777" w:rsidR="00850419" w:rsidRDefault="00000000">
      <w:pPr>
        <w:spacing w:line="360" w:lineRule="auto"/>
        <w:rPr>
          <w:color w:val="000000"/>
        </w:rPr>
      </w:pPr>
      <w:r>
        <w:rPr>
          <w:color w:val="000000"/>
        </w:rPr>
        <w:t xml:space="preserve">Selected Starbucks products include speciality coffee and espresso drinks and beverages such as tea and light snacks and an extensive line of Starbucks merchandise. The tools of marketing strategies of this brand include sustainable cups, sourcing of beans and steps taken towards reducing waste that are friendly to the environment hence creating a connection between the company and the consumers (Musonera, 2021). This connectivity fosters its market expansion throughout the world which is evidenced by the creation of multiple stores in various countries. </w:t>
      </w:r>
      <w:r>
        <w:rPr>
          <w:color w:val="000000"/>
        </w:rPr>
        <w:lastRenderedPageBreak/>
        <w:t xml:space="preserve">According to the statistical report for 2024, there exist 38,038 Starbucks stores in 2023 throughout the world (Statista.com, 2024).  </w:t>
      </w:r>
    </w:p>
    <w:p w14:paraId="2173D393" w14:textId="77777777" w:rsidR="00850419" w:rsidRDefault="00000000">
      <w:pPr>
        <w:spacing w:line="360" w:lineRule="auto"/>
        <w:jc w:val="center"/>
        <w:rPr>
          <w:color w:val="000000"/>
        </w:rPr>
      </w:pPr>
      <w:r>
        <w:rPr>
          <w:noProof/>
          <w:color w:val="000000"/>
        </w:rPr>
        <w:drawing>
          <wp:inline distT="0" distB="0" distL="0" distR="0" wp14:anchorId="141D241F" wp14:editId="3CFF6E9C">
            <wp:extent cx="5253038" cy="3673636"/>
            <wp:effectExtent l="25400" t="25400" r="25400" b="25400"/>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rcRect/>
                    <a:stretch/>
                  </pic:blipFill>
                  <pic:spPr>
                    <a:xfrm>
                      <a:off x="0" y="0"/>
                      <a:ext cx="5253038" cy="3673636"/>
                    </a:xfrm>
                    <a:prstGeom prst="rect">
                      <a:avLst/>
                    </a:prstGeom>
                    <a:ln w="25400" cap="flat" cmpd="sng">
                      <a:solidFill>
                        <a:srgbClr val="000000"/>
                      </a:solidFill>
                      <a:prstDash val="solid"/>
                      <a:round/>
                      <a:headEnd/>
                      <a:tailEnd/>
                    </a:ln>
                  </pic:spPr>
                </pic:pic>
              </a:graphicData>
            </a:graphic>
          </wp:inline>
        </w:drawing>
      </w:r>
    </w:p>
    <w:p w14:paraId="73888192" w14:textId="77777777" w:rsidR="00850419" w:rsidRDefault="00000000">
      <w:pPr>
        <w:spacing w:line="360" w:lineRule="auto"/>
        <w:jc w:val="center"/>
        <w:rPr>
          <w:b/>
          <w:color w:val="000000"/>
        </w:rPr>
      </w:pPr>
      <w:r>
        <w:rPr>
          <w:b/>
          <w:color w:val="000000"/>
        </w:rPr>
        <w:t xml:space="preserve">Figure 2: Number of Starbucks Stores from 2003 to 2023 Throughout the World </w:t>
      </w:r>
    </w:p>
    <w:p w14:paraId="56DFAFB4" w14:textId="77777777" w:rsidR="00850419" w:rsidRDefault="00000000">
      <w:pPr>
        <w:spacing w:line="360" w:lineRule="auto"/>
        <w:jc w:val="center"/>
        <w:rPr>
          <w:color w:val="000000"/>
        </w:rPr>
      </w:pPr>
      <w:r>
        <w:rPr>
          <w:color w:val="000000"/>
        </w:rPr>
        <w:t>(Source: Statista.com, 2024)</w:t>
      </w:r>
    </w:p>
    <w:p w14:paraId="5E647B5C" w14:textId="77777777" w:rsidR="00850419" w:rsidRDefault="00000000">
      <w:pPr>
        <w:spacing w:line="360" w:lineRule="auto"/>
        <w:rPr>
          <w:color w:val="000000"/>
        </w:rPr>
      </w:pPr>
      <w:r>
        <w:rPr>
          <w:color w:val="000000"/>
        </w:rPr>
        <w:t xml:space="preserve">Such endeavours are in synergy with the current increasing awareness of moral and environmental responsibility in business.   </w:t>
      </w:r>
    </w:p>
    <w:p w14:paraId="0B177E41" w14:textId="77777777" w:rsidR="000F15CA" w:rsidRDefault="000F15CA">
      <w:pPr>
        <w:spacing w:line="360" w:lineRule="auto"/>
        <w:rPr>
          <w:color w:val="000000"/>
        </w:rPr>
      </w:pPr>
    </w:p>
    <w:p w14:paraId="4FDD52A3" w14:textId="77777777" w:rsidR="00850419" w:rsidRDefault="00000000">
      <w:pPr>
        <w:spacing w:line="360" w:lineRule="auto"/>
        <w:rPr>
          <w:b/>
          <w:color w:val="000000"/>
        </w:rPr>
      </w:pPr>
      <w:r>
        <w:rPr>
          <w:b/>
          <w:color w:val="000000"/>
        </w:rPr>
        <w:t xml:space="preserve">Target Audience </w:t>
      </w:r>
    </w:p>
    <w:p w14:paraId="78B8055D" w14:textId="77777777" w:rsidR="00850419" w:rsidRDefault="00000000">
      <w:pPr>
        <w:spacing w:line="360" w:lineRule="auto"/>
        <w:rPr>
          <w:color w:val="000000"/>
        </w:rPr>
      </w:pPr>
      <w:r>
        <w:rPr>
          <w:color w:val="000000"/>
        </w:rPr>
        <w:t xml:space="preserve">Starbucks is mainly targeting the youth, especially workers, students and the populace that are environment conscious. This group is enamoured with the new and high-quality Starbucks outlets where they can sip on their teas and coffees while supporting a business that also supports their cause of corporate social responsibility and the environment. Ethical practices of the brand and the quality services delivered also aid the overall creation of the brand image hence maintaining customer loyalty and satisfaction. </w:t>
      </w:r>
    </w:p>
    <w:p w14:paraId="7D6DCB33" w14:textId="77777777" w:rsidR="000F15CA" w:rsidRDefault="000F15CA">
      <w:pPr>
        <w:spacing w:line="360" w:lineRule="auto"/>
        <w:rPr>
          <w:color w:val="000000"/>
        </w:rPr>
      </w:pPr>
    </w:p>
    <w:p w14:paraId="02A63C94" w14:textId="77777777" w:rsidR="000F15CA" w:rsidRDefault="000F15CA">
      <w:pPr>
        <w:spacing w:line="360" w:lineRule="auto"/>
        <w:rPr>
          <w:color w:val="000000"/>
        </w:rPr>
      </w:pPr>
    </w:p>
    <w:p w14:paraId="384DE1D7" w14:textId="77777777" w:rsidR="000F15CA" w:rsidRDefault="000F15CA">
      <w:pPr>
        <w:spacing w:line="360" w:lineRule="auto"/>
        <w:rPr>
          <w:color w:val="000000"/>
        </w:rPr>
      </w:pPr>
    </w:p>
    <w:p w14:paraId="195E6BD3" w14:textId="77777777" w:rsidR="000F15CA" w:rsidRDefault="000F15CA">
      <w:pPr>
        <w:spacing w:line="360" w:lineRule="auto"/>
        <w:rPr>
          <w:color w:val="000000"/>
        </w:rPr>
      </w:pPr>
    </w:p>
    <w:p w14:paraId="5581A575" w14:textId="77777777" w:rsidR="000F15CA" w:rsidRDefault="000F15CA">
      <w:pPr>
        <w:spacing w:line="360" w:lineRule="auto"/>
        <w:rPr>
          <w:color w:val="000000"/>
        </w:rPr>
      </w:pPr>
    </w:p>
    <w:p w14:paraId="46B2ABEF" w14:textId="77777777" w:rsidR="00850419" w:rsidRDefault="00000000">
      <w:pPr>
        <w:pStyle w:val="Heading1"/>
        <w:spacing w:line="360" w:lineRule="auto"/>
        <w:rPr>
          <w:color w:val="000000"/>
        </w:rPr>
      </w:pPr>
      <w:bookmarkStart w:id="8" w:name="_ohoi22uv1v30" w:colFirst="0" w:colLast="0"/>
      <w:bookmarkStart w:id="9" w:name="_Toc183695316"/>
      <w:bookmarkEnd w:id="8"/>
      <w:r>
        <w:rPr>
          <w:color w:val="000000"/>
        </w:rPr>
        <w:lastRenderedPageBreak/>
        <w:t>Conclusion</w:t>
      </w:r>
      <w:bookmarkEnd w:id="9"/>
      <w:r>
        <w:rPr>
          <w:color w:val="000000"/>
        </w:rPr>
        <w:t xml:space="preserve"> </w:t>
      </w:r>
    </w:p>
    <w:p w14:paraId="4F7AC012" w14:textId="77777777" w:rsidR="00850419" w:rsidRDefault="00000000">
      <w:pPr>
        <w:spacing w:line="360" w:lineRule="auto"/>
        <w:rPr>
          <w:color w:val="000000"/>
        </w:rPr>
      </w:pPr>
      <w:r>
        <w:rPr>
          <w:color w:val="000000"/>
        </w:rPr>
        <w:t xml:space="preserve">In conclusion, Howard Schultz's perseverance and innovation have transformed Starbucks into a global powerhouse. His leadership has set benchmarks in sustainability, ethical sourcing, and community engagement. As an aspiring entrepreneur, adopting Schultz's traits will help me build a business that values customer experience, employee well-being, and social responsibility, thus contributing to sustainable and inclusive growth. Howard Schultz’s journey provides insights into the world of entrepreneurship that has been revolutionized by him. Schultz’s positive commitment towards making a business successful both financially and ethnically transformed my perception of business success. His emphasis on forming relationships with Starbucks stakeholders including customers, suppliers and all the stakeholders has shown that business can develop successfully through embracing ethical values or social obligations. The values that he espoused have informed my outlook on success, directing me on how a successful company ought to contribute to society’s welfare apart from revenue. </w:t>
      </w:r>
    </w:p>
    <w:p w14:paraId="332760FC" w14:textId="77777777" w:rsidR="00850419" w:rsidRDefault="00000000">
      <w:pPr>
        <w:spacing w:line="360" w:lineRule="auto"/>
        <w:rPr>
          <w:color w:val="000000"/>
          <w:lang w:val="en-IN"/>
        </w:rPr>
      </w:pPr>
      <w:r>
        <w:rPr>
          <w:color w:val="000000"/>
        </w:rPr>
        <w:t xml:space="preserve">Resilience, innovation and adaptability are the personal leadership traits of Schultz which inspires me to align my entrepreneurship ability with my business goals. </w:t>
      </w:r>
      <w:r>
        <w:rPr>
          <w:color w:val="000000"/>
          <w:lang w:val="en-IN"/>
        </w:rPr>
        <w:t xml:space="preserve">His operational competencies have provided several advantages, including market adaptation, crisis recovery of Starbucks, and sustainability, which have been critical in setting up Starbucks' enduring value </w:t>
      </w:r>
      <w:r>
        <w:rPr>
          <w:color w:val="000000"/>
        </w:rPr>
        <w:t xml:space="preserve">(Volle, 2022). His abilities in creative thinking prove how to combine the classics with the contemporary to develop a brand that thrives worldwide (Duncza, 2021). Although coffee competition in most countries appears to be stiff, the future of Starbucks looks bright based on its determination to embrace sustainability and go digital. I will always be carrying on the spirit of Schultz, applying what I learned as an entrepreneur to create my own business and the values and strategies that have made Starbucks a global business success (Aminuddin et al., 2021). This guided me to thrive within the coffee and beverage industry and achieve long-term sustainability. </w:t>
      </w:r>
    </w:p>
    <w:p w14:paraId="08C07359" w14:textId="77777777" w:rsidR="00850419" w:rsidRDefault="00000000">
      <w:pPr>
        <w:spacing w:line="360" w:lineRule="auto"/>
        <w:rPr>
          <w:color w:val="000000"/>
        </w:rPr>
      </w:pPr>
      <w:r>
        <w:rPr>
          <w:color w:val="000000"/>
        </w:rPr>
        <w:t>His operational skills offer several benefits, such as adapting to market changes, revitalizing Starbucks during crises, and promoting sustainability, which have been key in establishing Starbucks' lasting value.</w:t>
      </w:r>
      <w:r>
        <w:rPr>
          <w:color w:val="000000"/>
        </w:rPr>
        <w:br w:type="page"/>
      </w:r>
    </w:p>
    <w:p w14:paraId="5A15E1F7" w14:textId="77777777" w:rsidR="00850419" w:rsidRDefault="00000000">
      <w:pPr>
        <w:pStyle w:val="Heading1"/>
        <w:spacing w:line="360" w:lineRule="auto"/>
        <w:jc w:val="left"/>
        <w:rPr>
          <w:color w:val="000000"/>
        </w:rPr>
      </w:pPr>
      <w:bookmarkStart w:id="10" w:name="_est2dy88xsys" w:colFirst="0" w:colLast="0"/>
      <w:bookmarkStart w:id="11" w:name="_Toc183695317"/>
      <w:bookmarkEnd w:id="10"/>
      <w:r>
        <w:rPr>
          <w:color w:val="000000"/>
        </w:rPr>
        <w:lastRenderedPageBreak/>
        <w:t>Reference List</w:t>
      </w:r>
      <w:bookmarkEnd w:id="11"/>
      <w:r>
        <w:rPr>
          <w:color w:val="000000"/>
        </w:rPr>
        <w:t xml:space="preserve"> </w:t>
      </w:r>
    </w:p>
    <w:p w14:paraId="148AA942" w14:textId="77777777" w:rsidR="00850419" w:rsidRDefault="00000000">
      <w:pPr>
        <w:spacing w:line="360" w:lineRule="auto"/>
        <w:rPr>
          <w:color w:val="000000"/>
        </w:rPr>
      </w:pPr>
      <w:r>
        <w:rPr>
          <w:color w:val="000000"/>
        </w:rPr>
        <w:t xml:space="preserve">Aminuddin, M.A., Abdullah, N.F., Mazlan, N.A., Mohd Idris, A.A. and Mustafa, A.N., (2021). Starbucks Coffee Company: coffee cafe company. </w:t>
      </w:r>
      <w:hyperlink r:id="rId10" w:history="1">
        <w:r w:rsidR="00850419">
          <w:rPr>
            <w:color w:val="000000"/>
            <w:u w:val="single"/>
          </w:rPr>
          <w:t>https://ir.uitm.edu.my/id/eprint/66898/</w:t>
        </w:r>
      </w:hyperlink>
    </w:p>
    <w:p w14:paraId="268C0B5D" w14:textId="77777777" w:rsidR="00850419" w:rsidRDefault="00000000">
      <w:pPr>
        <w:spacing w:line="360" w:lineRule="auto"/>
        <w:rPr>
          <w:color w:val="000000"/>
        </w:rPr>
      </w:pPr>
      <w:r>
        <w:rPr>
          <w:color w:val="000000"/>
        </w:rPr>
        <w:t xml:space="preserve">Chang, W.J., (2020). Experiential marketing, brand image and brand loyalty: a case study of Starbucks. British Food Journal, 123(1), pp.209-223. </w:t>
      </w:r>
      <w:hyperlink r:id="rId11" w:history="1">
        <w:r w:rsidR="00850419">
          <w:rPr>
            <w:color w:val="000000"/>
            <w:u w:val="single"/>
          </w:rPr>
          <w:t>https://www.emerald.com/insight/content/doi/10.1108/BFJ-01-2020-0014/full/html</w:t>
        </w:r>
      </w:hyperlink>
    </w:p>
    <w:p w14:paraId="659CC613" w14:textId="77777777" w:rsidR="00850419" w:rsidRDefault="00000000">
      <w:pPr>
        <w:spacing w:line="360" w:lineRule="auto"/>
        <w:rPr>
          <w:color w:val="000000"/>
        </w:rPr>
      </w:pPr>
      <w:r>
        <w:rPr>
          <w:color w:val="000000"/>
        </w:rPr>
        <w:t xml:space="preserve">Dilip, D., Sinha, R., Wen, C.P., Kee, D.M.H., Ching, C.S., Er, L.K., Agarwal, S., Pandey, R., Putra, T.W., Sin, L.G. and Yan, Y.W., (2021). The influence of brand equity on consumer purchase decisions at Starbucks. International Journal of Accounting &amp; Finance in Asia Pasific (IJAFAP), 4(1), pp.37-50. </w:t>
      </w:r>
      <w:hyperlink r:id="rId12" w:history="1">
        <w:r w:rsidR="00850419">
          <w:rPr>
            <w:color w:val="000000"/>
            <w:u w:val="single"/>
          </w:rPr>
          <w:t>https://pdfs.semanticscholar.org/de5a/5dd48104d56a800204f72854df1e421eb765.pdf</w:t>
        </w:r>
      </w:hyperlink>
    </w:p>
    <w:p w14:paraId="4A67B832" w14:textId="77777777" w:rsidR="00850419" w:rsidRDefault="00000000">
      <w:pPr>
        <w:spacing w:line="360" w:lineRule="auto"/>
        <w:rPr>
          <w:color w:val="000000"/>
        </w:rPr>
      </w:pPr>
      <w:r>
        <w:rPr>
          <w:color w:val="000000"/>
        </w:rPr>
        <w:t xml:space="preserve">Duncza, L., (2021). Starbucks Social Media Strategy Report. </w:t>
      </w:r>
      <w:hyperlink r:id="rId13" w:history="1">
        <w:r w:rsidR="00850419">
          <w:rPr>
            <w:color w:val="000000"/>
            <w:u w:val="single"/>
          </w:rPr>
          <w:t>https://digitalcommons.sacredheart.edu/acadfest/2021/all/43/</w:t>
        </w:r>
      </w:hyperlink>
    </w:p>
    <w:p w14:paraId="08122238" w14:textId="77777777" w:rsidR="00850419" w:rsidRDefault="00000000">
      <w:pPr>
        <w:spacing w:line="360" w:lineRule="auto"/>
        <w:rPr>
          <w:color w:val="000000"/>
        </w:rPr>
      </w:pPr>
      <w:r>
        <w:rPr>
          <w:color w:val="000000"/>
        </w:rPr>
        <w:t xml:space="preserve">Gelles, D., (2018). Starbucks's CEO Isn't Leaving. Only Howard Schultz Is. International New York Times, pp.NA-NA. </w:t>
      </w:r>
      <w:hyperlink r:id="rId14" w:history="1">
        <w:r w:rsidR="00850419">
          <w:rPr>
            <w:color w:val="000000"/>
            <w:u w:val="single"/>
          </w:rPr>
          <w:t>https://go.gale.com/ps/i.do?id=GALE%7CA553227413&amp;sid=googleScholar&amp;v=2.1&amp;it=r&amp;linkaccess=abs&amp;issn=22699740&amp;p=AONE&amp;sw=w</w:t>
        </w:r>
      </w:hyperlink>
    </w:p>
    <w:p w14:paraId="3AB77FD5" w14:textId="77777777" w:rsidR="00850419" w:rsidRDefault="00000000">
      <w:pPr>
        <w:spacing w:line="360" w:lineRule="auto"/>
        <w:rPr>
          <w:color w:val="000000"/>
        </w:rPr>
      </w:pPr>
      <w:r>
        <w:rPr>
          <w:color w:val="000000"/>
        </w:rPr>
        <w:t xml:space="preserve">Gilinsky Jr, A. and Lopez, R.H., (2024). Starbucks Coffee Company: A Comprehensive Financial Analysis. In Cases in Financial Management: Applications for Financial Analysis (pp. 243-268). </w:t>
      </w:r>
      <w:hyperlink r:id="rId15" w:history="1">
        <w:r w:rsidR="00850419">
          <w:rPr>
            <w:color w:val="000000"/>
            <w:u w:val="single"/>
          </w:rPr>
          <w:t>https://www.worldscientific.com/doi/abs/10.1142/9789811216749_0016</w:t>
        </w:r>
      </w:hyperlink>
    </w:p>
    <w:p w14:paraId="2CAFDEC7" w14:textId="77777777" w:rsidR="00850419" w:rsidRDefault="00850419">
      <w:pPr>
        <w:spacing w:line="360" w:lineRule="auto"/>
        <w:rPr>
          <w:color w:val="000000"/>
        </w:rPr>
      </w:pPr>
      <w:hyperlink r:id="rId16" w:history="1">
        <w:r>
          <w:rPr>
            <w:color w:val="000000"/>
            <w:u w:val="single"/>
          </w:rPr>
          <w:t>https://about.starbucks.com/leadership/howard-schultz/</w:t>
        </w:r>
      </w:hyperlink>
      <w:r>
        <w:rPr>
          <w:color w:val="000000"/>
        </w:rPr>
        <w:t>, [Accessed on: 28.11.2024]</w:t>
      </w:r>
    </w:p>
    <w:p w14:paraId="72024E4F" w14:textId="77777777" w:rsidR="00850419" w:rsidRDefault="00000000">
      <w:pPr>
        <w:spacing w:line="360" w:lineRule="auto"/>
        <w:rPr>
          <w:color w:val="000000"/>
        </w:rPr>
      </w:pPr>
      <w:r>
        <w:rPr>
          <w:color w:val="000000"/>
        </w:rPr>
        <w:t xml:space="preserve">Kennedy, P.M., (2020). Radical Promises: A Big New Deal in Psychological Contracts. The Chicago School of Professional Psychology. </w:t>
      </w:r>
      <w:hyperlink r:id="rId17" w:history="1">
        <w:r w:rsidR="00850419">
          <w:rPr>
            <w:color w:val="000000"/>
            <w:u w:val="single"/>
          </w:rPr>
          <w:t>https://search.proquest.com/openview/14af0e2df721c70cd6086027e8795749/1?pq-origsite=gscholar&amp;cbl=18750&amp;diss=y</w:t>
        </w:r>
      </w:hyperlink>
    </w:p>
    <w:p w14:paraId="5D831A9E" w14:textId="77777777" w:rsidR="00850419" w:rsidRDefault="00000000">
      <w:pPr>
        <w:spacing w:line="360" w:lineRule="auto"/>
        <w:rPr>
          <w:color w:val="000000"/>
        </w:rPr>
      </w:pPr>
      <w:r>
        <w:rPr>
          <w:color w:val="000000"/>
        </w:rPr>
        <w:t xml:space="preserve">Musonera, E., (2021). Strategic marketing case analysis: Starbucks. Journal of Business and Social Science Review, 2(11), pp.12-22. </w:t>
      </w:r>
      <w:hyperlink r:id="rId18" w:history="1">
        <w:r w:rsidR="00850419">
          <w:rPr>
            <w:color w:val="000000"/>
            <w:u w:val="single"/>
          </w:rPr>
          <w:t>https://jbssrnet.com/wp-content/uploads/2021/12/2.pdf</w:t>
        </w:r>
      </w:hyperlink>
    </w:p>
    <w:p w14:paraId="09A10B39" w14:textId="77777777" w:rsidR="00850419" w:rsidRDefault="00000000">
      <w:pPr>
        <w:spacing w:line="360" w:lineRule="auto"/>
        <w:rPr>
          <w:color w:val="000000"/>
        </w:rPr>
      </w:pPr>
      <w:r>
        <w:rPr>
          <w:color w:val="000000"/>
        </w:rPr>
        <w:t xml:space="preserve">Phillips, P.P. and Phillips, J.J., (2023). Great Leaders Deliver Great Results. Leader to Leader, 2023(108), pp.30-36. </w:t>
      </w:r>
      <w:hyperlink r:id="rId19" w:history="1">
        <w:r w:rsidR="00850419">
          <w:rPr>
            <w:color w:val="000000"/>
            <w:u w:val="single"/>
          </w:rPr>
          <w:t>https://onlinelibrary.wiley.com/doi/abs/10.1002/ltl.20703</w:t>
        </w:r>
      </w:hyperlink>
    </w:p>
    <w:p w14:paraId="02384BCC" w14:textId="77777777" w:rsidR="00850419" w:rsidRDefault="00000000">
      <w:pPr>
        <w:spacing w:line="360" w:lineRule="auto"/>
        <w:rPr>
          <w:color w:val="000000"/>
        </w:rPr>
      </w:pPr>
      <w:r>
        <w:rPr>
          <w:color w:val="000000"/>
        </w:rPr>
        <w:t xml:space="preserve">Sanchez Herrera, J., Pintado Blanco, T. and Lopez Aza, C., (2021). Corporate Activism and Quality of Life: Starbucks Corporation Case Study. Applied Social Marketing and Quality of </w:t>
      </w:r>
      <w:r>
        <w:rPr>
          <w:color w:val="000000"/>
        </w:rPr>
        <w:lastRenderedPageBreak/>
        <w:t xml:space="preserve">Life: Case Studies from an International Perspective, pp.363-379. </w:t>
      </w:r>
      <w:hyperlink r:id="rId20" w:history="1">
        <w:r w:rsidR="00850419">
          <w:rPr>
            <w:color w:val="000000"/>
            <w:u w:val="single"/>
          </w:rPr>
          <w:t>https://link.springer.com/chapter/10.1007/978-3-030-83286-5_22</w:t>
        </w:r>
      </w:hyperlink>
    </w:p>
    <w:p w14:paraId="44C08C87" w14:textId="77777777" w:rsidR="00850419" w:rsidRDefault="00000000">
      <w:pPr>
        <w:spacing w:line="360" w:lineRule="auto"/>
        <w:rPr>
          <w:color w:val="000000"/>
        </w:rPr>
      </w:pPr>
      <w:r>
        <w:rPr>
          <w:color w:val="000000"/>
        </w:rPr>
        <w:t xml:space="preserve">Schultz, H., (2012). Pour your heart into it: How Starbucks built a company one cup at a time. Hachette UK. </w:t>
      </w:r>
      <w:hyperlink r:id="rId21" w:history="1">
        <w:r w:rsidR="00850419">
          <w:rPr>
            <w:color w:val="000000"/>
            <w:u w:val="single"/>
          </w:rPr>
          <w:t>https://books.google.com/books?hl=en&amp;lr=&amp;id=D1lrAwAAQBAJ&amp;oi=fnd&amp;pg=PT8&amp;dq=Howard+Schultz,+Former+CEO+of+Starbucks++&amp;ots=3eagfP1FSs&amp;sig=dkAhJYvyPDtxo1NYru12NGcC3uE</w:t>
        </w:r>
      </w:hyperlink>
    </w:p>
    <w:p w14:paraId="29DBF276" w14:textId="77777777" w:rsidR="00850419" w:rsidRDefault="00000000">
      <w:pPr>
        <w:spacing w:line="360" w:lineRule="auto"/>
        <w:rPr>
          <w:color w:val="000000"/>
        </w:rPr>
      </w:pPr>
      <w:r>
        <w:rPr>
          <w:color w:val="000000"/>
        </w:rPr>
        <w:t xml:space="preserve">Simpson, J., Kumar, P., Kemp, A., Awate, K. and Manning, K., (2020). 2.2 Vision, Mission, and Goals. Strategic Management. </w:t>
      </w:r>
      <w:hyperlink r:id="rId22" w:history="1">
        <w:r w:rsidR="00850419">
          <w:rPr>
            <w:color w:val="000000"/>
            <w:u w:val="single"/>
          </w:rPr>
          <w:t>https://pressbooks.lib.vt.edu/strategicmanagement/chapter/2-2-vision-mission-and-goals/</w:t>
        </w:r>
      </w:hyperlink>
    </w:p>
    <w:p w14:paraId="75F1540F" w14:textId="77777777" w:rsidR="00850419" w:rsidRDefault="00000000">
      <w:pPr>
        <w:spacing w:line="360" w:lineRule="auto"/>
        <w:rPr>
          <w:color w:val="000000"/>
        </w:rPr>
      </w:pPr>
      <w:r>
        <w:rPr>
          <w:color w:val="000000"/>
        </w:rPr>
        <w:t xml:space="preserve">Starbucks.com, 2024. </w:t>
      </w:r>
      <w:r>
        <w:rPr>
          <w:i/>
          <w:color w:val="000000"/>
        </w:rPr>
        <w:t>Howard Schultz</w:t>
      </w:r>
      <w:r>
        <w:rPr>
          <w:color w:val="000000"/>
        </w:rPr>
        <w:t xml:space="preserve"> Available at:</w:t>
      </w:r>
    </w:p>
    <w:p w14:paraId="4632B052" w14:textId="77777777" w:rsidR="00850419" w:rsidRDefault="00000000">
      <w:pPr>
        <w:spacing w:line="360" w:lineRule="auto"/>
        <w:rPr>
          <w:color w:val="000000"/>
        </w:rPr>
      </w:pPr>
      <w:r>
        <w:rPr>
          <w:color w:val="000000"/>
        </w:rPr>
        <w:t xml:space="preserve">Statista.com, (2024). </w:t>
      </w:r>
      <w:r>
        <w:rPr>
          <w:i/>
          <w:color w:val="000000"/>
        </w:rPr>
        <w:t xml:space="preserve">Number of Starbucks stores worldwide from 2003 to 2023 </w:t>
      </w:r>
      <w:r>
        <w:rPr>
          <w:color w:val="000000"/>
        </w:rPr>
        <w:t xml:space="preserve">Available at: </w:t>
      </w:r>
      <w:hyperlink r:id="rId23" w:history="1">
        <w:r w:rsidR="00850419">
          <w:rPr>
            <w:color w:val="000000"/>
            <w:u w:val="single"/>
          </w:rPr>
          <w:t>https://www.statista.com/statistics/266465/number-of-starbucks-stores-worldwide</w:t>
        </w:r>
      </w:hyperlink>
      <w:r>
        <w:rPr>
          <w:color w:val="000000"/>
        </w:rPr>
        <w:t>, [Accessed on: 28.11.2024]</w:t>
      </w:r>
    </w:p>
    <w:p w14:paraId="21A310C8" w14:textId="77777777" w:rsidR="00850419" w:rsidRDefault="00000000">
      <w:pPr>
        <w:spacing w:line="360" w:lineRule="auto"/>
        <w:rPr>
          <w:color w:val="000000"/>
        </w:rPr>
      </w:pPr>
      <w:r>
        <w:rPr>
          <w:color w:val="000000"/>
        </w:rPr>
        <w:t xml:space="preserve">Volle, P., (2022). Rhetorical history and strategic marketing: the example of Starbucks. Journal of Historical Research in Marketing, 14(1), pp.111-129. </w:t>
      </w:r>
      <w:hyperlink r:id="rId24" w:history="1">
        <w:r w:rsidR="00850419">
          <w:rPr>
            <w:color w:val="000000"/>
            <w:u w:val="single"/>
          </w:rPr>
          <w:t>https://www.emerald.com/insight/content/doi/10.1108/JHRM-08-2021-0042/full/html</w:t>
        </w:r>
      </w:hyperlink>
    </w:p>
    <w:p w14:paraId="07C79E14" w14:textId="77777777" w:rsidR="00850419" w:rsidRDefault="00000000">
      <w:pPr>
        <w:spacing w:line="360" w:lineRule="auto"/>
        <w:rPr>
          <w:color w:val="000000"/>
          <w:lang w:val="en-IN"/>
        </w:rPr>
      </w:pPr>
      <w:r>
        <w:rPr>
          <w:color w:val="000000"/>
          <w:lang w:val="en-IN"/>
        </w:rPr>
        <w:t xml:space="preserve">Statista (2024). </w:t>
      </w:r>
      <w:r>
        <w:rPr>
          <w:i/>
          <w:iCs/>
          <w:color w:val="000000"/>
          <w:lang w:val="en-IN"/>
        </w:rPr>
        <w:t>Net revenue of Starbucks worldwide from 2003 to 2023</w:t>
      </w:r>
      <w:r>
        <w:rPr>
          <w:color w:val="000000"/>
          <w:lang w:val="en-IN"/>
        </w:rPr>
        <w:t xml:space="preserve">. [online] Statista. Available at: </w:t>
      </w:r>
      <w:hyperlink r:id="rId25" w:history="1">
        <w:r w:rsidR="00850419">
          <w:rPr>
            <w:rStyle w:val="Hyperlink"/>
            <w:color w:val="000000"/>
            <w:lang w:val="en-IN"/>
          </w:rPr>
          <w:t>https://www.statista.com/statistics/266466/net-revenue-of-the-starbucks-corporation-worldwide/</w:t>
        </w:r>
      </w:hyperlink>
      <w:r>
        <w:rPr>
          <w:color w:val="000000"/>
          <w:lang w:val="en-IN"/>
        </w:rPr>
        <w:t xml:space="preserve">. </w:t>
      </w:r>
    </w:p>
    <w:sectPr w:rsidR="00850419">
      <w:footerReference w:type="defaul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C93FF" w14:textId="77777777" w:rsidR="00EB274C" w:rsidRDefault="00EB274C">
      <w:pPr>
        <w:spacing w:line="240" w:lineRule="auto"/>
      </w:pPr>
      <w:r>
        <w:separator/>
      </w:r>
    </w:p>
  </w:endnote>
  <w:endnote w:type="continuationSeparator" w:id="0">
    <w:p w14:paraId="7B509963" w14:textId="77777777" w:rsidR="00EB274C" w:rsidRDefault="00EB27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9FC82" w14:textId="77777777" w:rsidR="00850419" w:rsidRDefault="00000000">
    <w:pPr>
      <w:pStyle w:val="Footer"/>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14:paraId="49B8F2C0" w14:textId="77777777" w:rsidR="00850419" w:rsidRDefault="00850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DD186" w14:textId="77777777" w:rsidR="00EB274C" w:rsidRDefault="00EB274C">
      <w:pPr>
        <w:spacing w:line="240" w:lineRule="auto"/>
      </w:pPr>
      <w:r>
        <w:separator/>
      </w:r>
    </w:p>
  </w:footnote>
  <w:footnote w:type="continuationSeparator" w:id="0">
    <w:p w14:paraId="3B7FCE8A" w14:textId="77777777" w:rsidR="00EB274C" w:rsidRDefault="00EB27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419"/>
    <w:rsid w:val="000F15CA"/>
    <w:rsid w:val="001544FF"/>
    <w:rsid w:val="00191628"/>
    <w:rsid w:val="004225E8"/>
    <w:rsid w:val="00655680"/>
    <w:rsid w:val="006745E8"/>
    <w:rsid w:val="008207F7"/>
    <w:rsid w:val="00850419"/>
    <w:rsid w:val="00B26FD9"/>
    <w:rsid w:val="00D66C91"/>
    <w:rsid w:val="00EB274C"/>
    <w:rsid w:val="00FD1206"/>
    <w:rsid w:val="00FF71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86FAA"/>
  <w15:docId w15:val="{729D4E0B-FFE1-4C99-A3BB-92459D1A1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before="240" w:after="0" w:line="259" w:lineRule="auto"/>
      <w:jc w:val="left"/>
      <w:outlineLvl w:val="9"/>
    </w:pPr>
    <w:rPr>
      <w:rFonts w:ascii="Calibri" w:eastAsia="SimSun" w:hAnsi="Calibri" w:cs="SimSun"/>
      <w:b w:val="0"/>
      <w:color w:val="365F91"/>
      <w:sz w:val="32"/>
      <w:szCs w:val="32"/>
      <w:lang w:val="en-US" w:eastAsia="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character" w:customStyle="1" w:styleId="UnresolvedMention1">
    <w:name w:val="Unresolved Mention1"/>
    <w:basedOn w:val="DefaultParagraphFont"/>
    <w:uiPriority w:val="99"/>
    <w:rPr>
      <w:color w:val="605E5C"/>
      <w:shd w:val="clear" w:color="auto" w:fill="E1DFDD"/>
    </w:rPr>
  </w:style>
  <w:style w:type="paragraph" w:styleId="NormalWeb">
    <w:name w:val="Normal (Web)"/>
    <w:basedOn w:val="Normal"/>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italcommons.sacredheart.edu/acadfest/2021/all/43/" TargetMode="External"/><Relationship Id="rId18" Type="http://schemas.openxmlformats.org/officeDocument/2006/relationships/hyperlink" Target="https://jbssrnet.com/wp-content/uploads/2021/12/2.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books.google.com/books?hl=en&amp;lr=&amp;id=D1lrAwAAQBAJ&amp;oi=fnd&amp;pg=PT8&amp;dq=Howard+Schultz,+Former+CEO+of+Starbucks++&amp;ots=3eagfP1FSs&amp;sig=dkAhJYvyPDtxo1NYru12NGcC3uE" TargetMode="External"/><Relationship Id="rId7" Type="http://schemas.openxmlformats.org/officeDocument/2006/relationships/image" Target="media/image1.png"/><Relationship Id="rId12" Type="http://schemas.openxmlformats.org/officeDocument/2006/relationships/hyperlink" Target="https://pdfs.semanticscholar.org/de5a/5dd48104d56a800204f72854df1e421eb765.pdf" TargetMode="External"/><Relationship Id="rId17" Type="http://schemas.openxmlformats.org/officeDocument/2006/relationships/hyperlink" Target="https://search.proquest.com/openview/14af0e2df721c70cd6086027e8795749/1?pq-origsite=gscholar&amp;cbl=18750&amp;diss=y" TargetMode="External"/><Relationship Id="rId25" Type="http://schemas.openxmlformats.org/officeDocument/2006/relationships/hyperlink" Target="https://www.statista.com/statistics/266466/net-revenue-of-the-starbucks-corporation-worldwide/" TargetMode="External"/><Relationship Id="rId2" Type="http://schemas.openxmlformats.org/officeDocument/2006/relationships/styles" Target="styles.xml"/><Relationship Id="rId16" Type="http://schemas.openxmlformats.org/officeDocument/2006/relationships/hyperlink" Target="https://about.starbucks.com/leadership/howard-schultz/" TargetMode="External"/><Relationship Id="rId20" Type="http://schemas.openxmlformats.org/officeDocument/2006/relationships/hyperlink" Target="https://link.springer.com/chapter/10.1007/978-3-030-83286-5_2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BFJ-01-2020-0014/full/html" TargetMode="External"/><Relationship Id="rId24" Type="http://schemas.openxmlformats.org/officeDocument/2006/relationships/hyperlink" Target="https://www.emerald.com/insight/content/doi/10.1108/JHRM-08-2021-0042/full/html" TargetMode="External"/><Relationship Id="rId5" Type="http://schemas.openxmlformats.org/officeDocument/2006/relationships/footnotes" Target="footnotes.xml"/><Relationship Id="rId15" Type="http://schemas.openxmlformats.org/officeDocument/2006/relationships/hyperlink" Target="https://www.worldscientific.com/doi/abs/10.1142/9789811216749_0016" TargetMode="External"/><Relationship Id="rId23" Type="http://schemas.openxmlformats.org/officeDocument/2006/relationships/hyperlink" Target="https://www.statista.com/statistics/266465/number-of-starbucks-stores-worldwide" TargetMode="External"/><Relationship Id="rId28" Type="http://schemas.openxmlformats.org/officeDocument/2006/relationships/theme" Target="theme/theme1.xml"/><Relationship Id="rId10" Type="http://schemas.openxmlformats.org/officeDocument/2006/relationships/hyperlink" Target="https://ir.uitm.edu.my/id/eprint/66898/" TargetMode="External"/><Relationship Id="rId19" Type="http://schemas.openxmlformats.org/officeDocument/2006/relationships/hyperlink" Target="https://onlinelibrary.wiley.com/doi/abs/10.1002/ltl.2070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o.gale.com/ps/i.do?id=GALE%7CA553227413&amp;sid=googleScholar&amp;v=2.1&amp;it=r&amp;linkaccess=abs&amp;issn=22699740&amp;p=AONE&amp;sw=w" TargetMode="External"/><Relationship Id="rId22" Type="http://schemas.openxmlformats.org/officeDocument/2006/relationships/hyperlink" Target="https://pressbooks.lib.vt.edu/strategicmanagement/chapter/2-2-vision-mission-and-goal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9E04B-C67F-49B1-9047-61548C7AD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2423</Words>
  <Characters>15631</Characters>
  <Application>Microsoft Office Word</Application>
  <DocSecurity>0</DocSecurity>
  <Lines>279</Lines>
  <Paragraphs>88</Paragraphs>
  <ScaleCrop>false</ScaleCrop>
  <Company/>
  <LinksUpToDate>false</LinksUpToDate>
  <CharactersWithSpaces>17966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Jasmine Kaur</cp:lastModifiedBy>
  <cp:revision>7</cp:revision>
  <dcterms:created xsi:type="dcterms:W3CDTF">2024-12-11T09:12:00Z</dcterms:created>
  <dcterms:modified xsi:type="dcterms:W3CDTF">2024-12-11T09:25:00Z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50598444ce6145f8a2b49be8694b0f50</vt:lpwstr>
  </property>
</Properties>
</file>