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714" w:tblpY="955"/>
        <w:tblW w:w="10343" w:type="dxa"/>
        <w:tblLayout w:type="fixed"/>
        <w:tblLook w:val="04A0" w:firstRow="1" w:lastRow="0" w:firstColumn="1" w:lastColumn="0" w:noHBand="0" w:noVBand="1"/>
      </w:tblPr>
      <w:tblGrid>
        <w:gridCol w:w="2972"/>
        <w:gridCol w:w="7371"/>
      </w:tblGrid>
      <w:tr w:rsidR="00F97568" w:rsidTr="00F97568">
        <w:trPr>
          <w:trHeight w:val="694"/>
        </w:trPr>
        <w:tc>
          <w:tcPr>
            <w:tcW w:w="10343" w:type="dxa"/>
            <w:gridSpan w:val="2"/>
          </w:tcPr>
          <w:p w:rsidR="00F97568" w:rsidRPr="00750A21" w:rsidRDefault="00F97568" w:rsidP="00F97568">
            <w:pPr>
              <w:spacing w:line="360" w:lineRule="auto"/>
              <w:jc w:val="center"/>
              <w:rPr>
                <w:b/>
              </w:rPr>
            </w:pPr>
            <w:r w:rsidRPr="00750A21">
              <w:rPr>
                <w:b/>
                <w:sz w:val="32"/>
              </w:rPr>
              <w:t>Should Developing Countries be allowed to host Mega-Events?</w:t>
            </w:r>
            <w:r>
              <w:rPr>
                <w:b/>
                <w:sz w:val="32"/>
              </w:rPr>
              <w:br/>
            </w:r>
            <w:r>
              <w:rPr>
                <w:b/>
              </w:rPr>
              <w:t>Ruth Melton – P149238</w:t>
            </w:r>
          </w:p>
        </w:tc>
      </w:tr>
      <w:tr w:rsidR="00F97568" w:rsidTr="00D20005">
        <w:tc>
          <w:tcPr>
            <w:tcW w:w="2972" w:type="dxa"/>
          </w:tcPr>
          <w:p w:rsidR="00F97568" w:rsidRPr="008B4887" w:rsidRDefault="00F97568" w:rsidP="00F97568">
            <w:pPr>
              <w:spacing w:line="360" w:lineRule="auto"/>
              <w:rPr>
                <w:b/>
                <w:sz w:val="28"/>
              </w:rPr>
            </w:pPr>
            <w:r w:rsidRPr="008B4887">
              <w:rPr>
                <w:b/>
                <w:sz w:val="28"/>
              </w:rPr>
              <w:t>Reference</w:t>
            </w:r>
          </w:p>
        </w:tc>
        <w:tc>
          <w:tcPr>
            <w:tcW w:w="7371" w:type="dxa"/>
          </w:tcPr>
          <w:p w:rsidR="00F97568" w:rsidRPr="008B4887" w:rsidRDefault="00F97568" w:rsidP="00F97568">
            <w:pPr>
              <w:spacing w:line="360" w:lineRule="auto"/>
              <w:rPr>
                <w:b/>
                <w:sz w:val="28"/>
              </w:rPr>
            </w:pPr>
            <w:r w:rsidRPr="008B4887">
              <w:rPr>
                <w:b/>
                <w:sz w:val="28"/>
              </w:rPr>
              <w:t>Notes</w:t>
            </w:r>
          </w:p>
        </w:tc>
      </w:tr>
      <w:tr w:rsidR="00D20005" w:rsidTr="00D20005">
        <w:tc>
          <w:tcPr>
            <w:tcW w:w="2972" w:type="dxa"/>
          </w:tcPr>
          <w:p w:rsidR="00D20005" w:rsidRDefault="00D20005" w:rsidP="00F97568">
            <w:pPr>
              <w:spacing w:line="360" w:lineRule="auto"/>
            </w:pPr>
            <w:r>
              <w:t>Atkins. G, (2010), ‘</w:t>
            </w:r>
            <w:r>
              <w:rPr>
                <w:i/>
              </w:rPr>
              <w:t xml:space="preserve">Why mega-events are not worth the risk for Developing Countries’ </w:t>
            </w:r>
            <w:r>
              <w:t xml:space="preserve">[online], Available at: </w:t>
            </w:r>
            <w:hyperlink r:id="rId5" w:history="1">
              <w:r w:rsidRPr="00494841">
                <w:rPr>
                  <w:rStyle w:val="Hyperlink"/>
                </w:rPr>
                <w:t>https://asiancorrespondent.com/2010/09/why-mega-events-are-not-worth-the-risk-for-developing-countries/</w:t>
              </w:r>
            </w:hyperlink>
            <w:r>
              <w:t>, Access date: 26.10.2018</w:t>
            </w:r>
          </w:p>
        </w:tc>
        <w:tc>
          <w:tcPr>
            <w:tcW w:w="7371" w:type="dxa"/>
          </w:tcPr>
          <w:p w:rsidR="00D20005" w:rsidRDefault="00D20005" w:rsidP="00F97568">
            <w:pPr>
              <w:pStyle w:val="ListParagraph"/>
              <w:numPr>
                <w:ilvl w:val="0"/>
                <w:numId w:val="2"/>
              </w:numPr>
              <w:spacing w:line="360" w:lineRule="auto"/>
            </w:pPr>
            <w:r>
              <w:t>Although very short this article does make some interesting and valid points about who conducts the economic studies and when they are conducted can affect the accuracy of information that is presented.</w:t>
            </w:r>
          </w:p>
          <w:p w:rsidR="00D20005" w:rsidRDefault="00D20005" w:rsidP="00F97568">
            <w:pPr>
              <w:pStyle w:val="ListParagraph"/>
              <w:numPr>
                <w:ilvl w:val="0"/>
                <w:numId w:val="2"/>
              </w:numPr>
              <w:spacing w:line="360" w:lineRule="auto"/>
            </w:pPr>
            <w:r>
              <w:t xml:space="preserve">The article mentions how </w:t>
            </w:r>
            <w:r>
              <w:rPr>
                <w:i/>
              </w:rPr>
              <w:t xml:space="preserve">‘there are two kinds of studies into the economic benefits of large scale events’ </w:t>
            </w:r>
            <w:r>
              <w:t xml:space="preserve"> Government paid for reports that often show the event has good impacts and </w:t>
            </w:r>
            <w:bookmarkStart w:id="0" w:name="_GoBack"/>
            <w:bookmarkEnd w:id="0"/>
            <w:r>
              <w:t>independent studies that are carried out later that may show the reality of the event impacts. However this article does not give any case studies or statistics to back up this statement.</w:t>
            </w:r>
          </w:p>
          <w:p w:rsidR="00D20005" w:rsidRDefault="00D20005" w:rsidP="00F97568">
            <w:pPr>
              <w:pStyle w:val="ListParagraph"/>
              <w:numPr>
                <w:ilvl w:val="0"/>
                <w:numId w:val="2"/>
              </w:numPr>
              <w:spacing w:line="360" w:lineRule="auto"/>
            </w:pPr>
            <w:r>
              <w:t>This article also lists 4 reasons why developing nations are more adversely effected by hosting mega-events. These are as follows:</w:t>
            </w:r>
            <w:r>
              <w:br/>
              <w:t>1. High infrastructure development cost.</w:t>
            </w:r>
            <w:r>
              <w:br/>
              <w:t>2. Underutilization of facilities post event.</w:t>
            </w:r>
            <w:r>
              <w:br/>
              <w:t>3. High opportunity cost of capital</w:t>
            </w:r>
            <w:r>
              <w:br/>
              <w:t xml:space="preserve">4. Unable to attract large numbers of spectator. </w:t>
            </w:r>
            <w:r>
              <w:br/>
              <w:t>Within the seminar these points will be linked to case studies.</w:t>
            </w:r>
          </w:p>
          <w:p w:rsidR="00D20005" w:rsidRDefault="00D20005" w:rsidP="00F97568">
            <w:pPr>
              <w:pStyle w:val="ListParagraph"/>
              <w:numPr>
                <w:ilvl w:val="0"/>
                <w:numId w:val="2"/>
              </w:numPr>
              <w:spacing w:line="360" w:lineRule="auto"/>
            </w:pPr>
            <w:r>
              <w:t>Within the article Nigeria’s overspend on infrastructure is focused on as the country spent ‘</w:t>
            </w:r>
            <w:r w:rsidRPr="000128C9">
              <w:rPr>
                <w:i/>
              </w:rPr>
              <w:t>$330 million</w:t>
            </w:r>
            <w:r>
              <w:rPr>
                <w:i/>
              </w:rPr>
              <w:t>’</w:t>
            </w:r>
            <w:r>
              <w:t xml:space="preserve"> on a new national football stadium which is more than the average national government spend on health or education. This shows a huge imbalance of spend within Nigeria and possibly other developing nations.</w:t>
            </w:r>
          </w:p>
        </w:tc>
      </w:tr>
      <w:tr w:rsidR="00D20005" w:rsidTr="00D20005">
        <w:tc>
          <w:tcPr>
            <w:tcW w:w="2972" w:type="dxa"/>
          </w:tcPr>
          <w:p w:rsidR="00D20005" w:rsidRPr="002375CC" w:rsidRDefault="00D20005" w:rsidP="00F97568">
            <w:pPr>
              <w:spacing w:line="360" w:lineRule="auto"/>
            </w:pPr>
            <w:proofErr w:type="spellStart"/>
            <w:r>
              <w:t>Bowdin</w:t>
            </w:r>
            <w:proofErr w:type="spellEnd"/>
            <w:r>
              <w:t xml:space="preserve">. G, Allen. J, O’Toole. W, Harris. R &amp; McDonnell. I, (2011), </w:t>
            </w:r>
            <w:r>
              <w:rPr>
                <w:i/>
              </w:rPr>
              <w:t xml:space="preserve">‘Events Management’, </w:t>
            </w:r>
            <w:r>
              <w:t xml:space="preserve"> third </w:t>
            </w:r>
            <w:proofErr w:type="spellStart"/>
            <w:r>
              <w:t>edt</w:t>
            </w:r>
            <w:proofErr w:type="spellEnd"/>
            <w:r>
              <w:t>, Elsevier Butterworth-Heinemann, Oxford</w:t>
            </w:r>
          </w:p>
        </w:tc>
        <w:tc>
          <w:tcPr>
            <w:tcW w:w="7371" w:type="dxa"/>
          </w:tcPr>
          <w:p w:rsidR="00D20005" w:rsidRDefault="00D20005" w:rsidP="00F97568">
            <w:pPr>
              <w:pStyle w:val="ListParagraph"/>
              <w:numPr>
                <w:ilvl w:val="0"/>
                <w:numId w:val="3"/>
              </w:numPr>
              <w:spacing w:line="360" w:lineRule="auto"/>
            </w:pPr>
            <w:proofErr w:type="spellStart"/>
            <w:r>
              <w:t>Bowdin</w:t>
            </w:r>
            <w:proofErr w:type="spellEnd"/>
            <w:r>
              <w:t xml:space="preserve"> et al has an extended section on the impacts of events and legacy. In particular </w:t>
            </w:r>
            <w:proofErr w:type="spellStart"/>
            <w:r>
              <w:t>Bowdin</w:t>
            </w:r>
            <w:proofErr w:type="spellEnd"/>
            <w:r>
              <w:t xml:space="preserve"> et al focuses on Sydney (2000) as a case study in terms of Olympics</w:t>
            </w:r>
          </w:p>
          <w:p w:rsidR="00D20005" w:rsidRDefault="00D20005" w:rsidP="00A61972">
            <w:pPr>
              <w:pStyle w:val="ListParagraph"/>
              <w:numPr>
                <w:ilvl w:val="0"/>
                <w:numId w:val="3"/>
              </w:numPr>
              <w:spacing w:line="360" w:lineRule="auto"/>
            </w:pPr>
            <w:proofErr w:type="spellStart"/>
            <w:r>
              <w:t>Bowdin</w:t>
            </w:r>
            <w:proofErr w:type="spellEnd"/>
            <w:r>
              <w:t xml:space="preserve"> et al also looks at the measurements of event impacts.</w:t>
            </w:r>
          </w:p>
          <w:p w:rsidR="00D20005" w:rsidRDefault="00D20005" w:rsidP="00A61972">
            <w:pPr>
              <w:pStyle w:val="ListParagraph"/>
              <w:numPr>
                <w:ilvl w:val="0"/>
                <w:numId w:val="3"/>
              </w:numPr>
              <w:spacing w:line="360" w:lineRule="auto"/>
            </w:pPr>
            <w:r>
              <w:lastRenderedPageBreak/>
              <w:t xml:space="preserve">The book also has a useful table showing the positive and negative impact of events and this table covers social and cultural; Physical and environmental; political; and Tourism and economic. </w:t>
            </w:r>
          </w:p>
          <w:p w:rsidR="00D20005" w:rsidRDefault="00D20005" w:rsidP="00A61972">
            <w:pPr>
              <w:pStyle w:val="ListParagraph"/>
              <w:numPr>
                <w:ilvl w:val="0"/>
                <w:numId w:val="3"/>
              </w:numPr>
              <w:spacing w:line="360" w:lineRule="auto"/>
            </w:pPr>
            <w:r>
              <w:t xml:space="preserve">Under the tourism and economic impacts </w:t>
            </w:r>
            <w:proofErr w:type="spellStart"/>
            <w:r>
              <w:t>Bowdin</w:t>
            </w:r>
            <w:proofErr w:type="spellEnd"/>
            <w:r>
              <w:t xml:space="preserve"> et al lists the following as positives:</w:t>
            </w:r>
          </w:p>
          <w:p w:rsidR="00D20005" w:rsidRDefault="00D20005" w:rsidP="00A61972">
            <w:pPr>
              <w:pStyle w:val="ListParagraph"/>
              <w:numPr>
                <w:ilvl w:val="1"/>
                <w:numId w:val="3"/>
              </w:numPr>
              <w:spacing w:line="360" w:lineRule="auto"/>
            </w:pPr>
            <w:r>
              <w:t>Destination promotion and increased tourist visits.</w:t>
            </w:r>
          </w:p>
          <w:p w:rsidR="00D20005" w:rsidRDefault="00D20005" w:rsidP="00A61972">
            <w:pPr>
              <w:pStyle w:val="ListParagraph"/>
              <w:numPr>
                <w:ilvl w:val="1"/>
                <w:numId w:val="3"/>
              </w:numPr>
              <w:spacing w:line="360" w:lineRule="auto"/>
            </w:pPr>
            <w:r>
              <w:t>Extended length of stay</w:t>
            </w:r>
          </w:p>
          <w:p w:rsidR="00D20005" w:rsidRDefault="00D20005" w:rsidP="00A61972">
            <w:pPr>
              <w:pStyle w:val="ListParagraph"/>
              <w:numPr>
                <w:ilvl w:val="1"/>
                <w:numId w:val="3"/>
              </w:numPr>
              <w:spacing w:line="360" w:lineRule="auto"/>
            </w:pPr>
            <w:r>
              <w:t>Higher yield</w:t>
            </w:r>
          </w:p>
          <w:p w:rsidR="00D20005" w:rsidRDefault="00D20005" w:rsidP="00A61972">
            <w:pPr>
              <w:pStyle w:val="ListParagraph"/>
              <w:numPr>
                <w:ilvl w:val="1"/>
                <w:numId w:val="3"/>
              </w:numPr>
              <w:spacing w:line="360" w:lineRule="auto"/>
            </w:pPr>
            <w:r>
              <w:t>Increased tax revenue</w:t>
            </w:r>
          </w:p>
          <w:p w:rsidR="00D20005" w:rsidRDefault="00D20005" w:rsidP="00A61972">
            <w:pPr>
              <w:pStyle w:val="ListParagraph"/>
              <w:numPr>
                <w:ilvl w:val="1"/>
                <w:numId w:val="3"/>
              </w:numPr>
              <w:spacing w:line="360" w:lineRule="auto"/>
            </w:pPr>
            <w:r>
              <w:t>Business opportunities</w:t>
            </w:r>
          </w:p>
          <w:p w:rsidR="00D20005" w:rsidRDefault="00D20005" w:rsidP="00A61972">
            <w:pPr>
              <w:pStyle w:val="ListParagraph"/>
              <w:numPr>
                <w:ilvl w:val="1"/>
                <w:numId w:val="3"/>
              </w:numPr>
              <w:spacing w:line="360" w:lineRule="auto"/>
            </w:pPr>
            <w:r>
              <w:t>Commercial activity</w:t>
            </w:r>
          </w:p>
          <w:p w:rsidR="00D20005" w:rsidRDefault="00D20005" w:rsidP="00A61972">
            <w:pPr>
              <w:pStyle w:val="ListParagraph"/>
              <w:numPr>
                <w:ilvl w:val="1"/>
                <w:numId w:val="3"/>
              </w:numPr>
              <w:spacing w:line="360" w:lineRule="auto"/>
            </w:pPr>
            <w:r>
              <w:t>Job creation</w:t>
            </w:r>
          </w:p>
          <w:p w:rsidR="00D20005" w:rsidRDefault="00D20005" w:rsidP="00A61972">
            <w:pPr>
              <w:pStyle w:val="ListParagraph"/>
              <w:numPr>
                <w:ilvl w:val="0"/>
                <w:numId w:val="3"/>
              </w:numPr>
              <w:spacing w:line="360" w:lineRule="auto"/>
            </w:pPr>
            <w:r>
              <w:t>And the following as negatives:</w:t>
            </w:r>
          </w:p>
          <w:p w:rsidR="00D20005" w:rsidRDefault="00D20005" w:rsidP="00A61972">
            <w:pPr>
              <w:pStyle w:val="ListParagraph"/>
              <w:numPr>
                <w:ilvl w:val="1"/>
                <w:numId w:val="3"/>
              </w:numPr>
              <w:spacing w:line="360" w:lineRule="auto"/>
            </w:pPr>
            <w:r>
              <w:t>Community resistance to tourism</w:t>
            </w:r>
          </w:p>
          <w:p w:rsidR="00D20005" w:rsidRDefault="00D20005" w:rsidP="00A61972">
            <w:pPr>
              <w:pStyle w:val="ListParagraph"/>
              <w:numPr>
                <w:ilvl w:val="1"/>
                <w:numId w:val="3"/>
              </w:numPr>
              <w:spacing w:line="360" w:lineRule="auto"/>
            </w:pPr>
            <w:r>
              <w:t>Loss of authenticity</w:t>
            </w:r>
          </w:p>
          <w:p w:rsidR="00D20005" w:rsidRDefault="00D20005" w:rsidP="00A61972">
            <w:pPr>
              <w:pStyle w:val="ListParagraph"/>
              <w:numPr>
                <w:ilvl w:val="1"/>
                <w:numId w:val="3"/>
              </w:numPr>
              <w:spacing w:line="360" w:lineRule="auto"/>
            </w:pPr>
            <w:r>
              <w:t>Damage to reputation</w:t>
            </w:r>
          </w:p>
          <w:p w:rsidR="00D20005" w:rsidRDefault="00D20005" w:rsidP="00A61972">
            <w:pPr>
              <w:pStyle w:val="ListParagraph"/>
              <w:numPr>
                <w:ilvl w:val="1"/>
                <w:numId w:val="3"/>
              </w:numPr>
              <w:spacing w:line="360" w:lineRule="auto"/>
            </w:pPr>
            <w:r>
              <w:t>Exploration</w:t>
            </w:r>
          </w:p>
          <w:p w:rsidR="00D20005" w:rsidRDefault="00D20005" w:rsidP="00A61972">
            <w:pPr>
              <w:pStyle w:val="ListParagraph"/>
              <w:numPr>
                <w:ilvl w:val="1"/>
                <w:numId w:val="3"/>
              </w:numPr>
              <w:spacing w:line="360" w:lineRule="auto"/>
            </w:pPr>
            <w:r>
              <w:t>Inflated prices</w:t>
            </w:r>
          </w:p>
          <w:p w:rsidR="00D20005" w:rsidRDefault="00D20005" w:rsidP="00A61972">
            <w:pPr>
              <w:pStyle w:val="ListParagraph"/>
              <w:numPr>
                <w:ilvl w:val="1"/>
                <w:numId w:val="3"/>
              </w:numPr>
              <w:spacing w:line="360" w:lineRule="auto"/>
            </w:pPr>
            <w:r>
              <w:t>Opportunity cost</w:t>
            </w:r>
          </w:p>
          <w:p w:rsidR="00D20005" w:rsidRDefault="00D20005" w:rsidP="00A61972">
            <w:pPr>
              <w:pStyle w:val="ListParagraph"/>
              <w:numPr>
                <w:ilvl w:val="1"/>
                <w:numId w:val="3"/>
              </w:numPr>
              <w:spacing w:line="360" w:lineRule="auto"/>
            </w:pPr>
            <w:r>
              <w:t>Financial mismanagement</w:t>
            </w:r>
          </w:p>
          <w:p w:rsidR="00D20005" w:rsidRDefault="00D20005" w:rsidP="00A61972">
            <w:pPr>
              <w:pStyle w:val="ListParagraph"/>
              <w:numPr>
                <w:ilvl w:val="1"/>
                <w:numId w:val="3"/>
              </w:numPr>
              <w:spacing w:line="360" w:lineRule="auto"/>
            </w:pPr>
            <w:r>
              <w:t>Financial loss</w:t>
            </w:r>
          </w:p>
          <w:p w:rsidR="00D20005" w:rsidRDefault="00D20005" w:rsidP="00FE0AD7">
            <w:pPr>
              <w:pStyle w:val="ListParagraph"/>
              <w:numPr>
                <w:ilvl w:val="0"/>
                <w:numId w:val="3"/>
              </w:numPr>
              <w:spacing w:line="360" w:lineRule="auto"/>
            </w:pPr>
            <w:r>
              <w:t xml:space="preserve">These impacts will be explored during the seminar with specific focus being put on tourism figures, with the case study of Barcelona being brought in from other reading, and job creation, with Greece as a case study. </w:t>
            </w:r>
          </w:p>
        </w:tc>
      </w:tr>
      <w:tr w:rsidR="00D20005" w:rsidTr="00D20005">
        <w:tc>
          <w:tcPr>
            <w:tcW w:w="2972" w:type="dxa"/>
          </w:tcPr>
          <w:p w:rsidR="00D20005" w:rsidRDefault="00D20005" w:rsidP="00F97568">
            <w:pPr>
              <w:spacing w:line="360" w:lineRule="auto"/>
            </w:pPr>
            <w:r>
              <w:lastRenderedPageBreak/>
              <w:t xml:space="preserve">Business Insiders, (2018), ‘Why Hosting the Olympics isn’t Worth it Anymore’ [video online], YouTube.com, Available </w:t>
            </w:r>
            <w:proofErr w:type="spellStart"/>
            <w:r>
              <w:lastRenderedPageBreak/>
              <w:t>at:</w:t>
            </w:r>
            <w:r w:rsidRPr="0070510B">
              <w:t>https</w:t>
            </w:r>
            <w:proofErr w:type="spellEnd"/>
            <w:r w:rsidRPr="0070510B">
              <w:t>://www.youtube.com/watch?v=0bXJGZgR1BU</w:t>
            </w:r>
            <w:r>
              <w:t>, Access Date: 05.11.18</w:t>
            </w:r>
          </w:p>
        </w:tc>
        <w:tc>
          <w:tcPr>
            <w:tcW w:w="7371" w:type="dxa"/>
          </w:tcPr>
          <w:p w:rsidR="00D20005" w:rsidRDefault="00D20005" w:rsidP="00F97568">
            <w:pPr>
              <w:pStyle w:val="ListParagraph"/>
              <w:numPr>
                <w:ilvl w:val="0"/>
                <w:numId w:val="3"/>
              </w:numPr>
              <w:spacing w:line="360" w:lineRule="auto"/>
            </w:pPr>
            <w:r>
              <w:lastRenderedPageBreak/>
              <w:t xml:space="preserve">This video shows that every Olympics since 2000 has gone over budget some more than others. Beijing was estimated at $20 billion but went up to $45 billion and the Sochi winter Olympics went over their $10.3 billion budget and spent $51 billion. </w:t>
            </w:r>
          </w:p>
          <w:p w:rsidR="00D20005" w:rsidRDefault="00D20005" w:rsidP="00F97568">
            <w:pPr>
              <w:pStyle w:val="ListParagraph"/>
              <w:numPr>
                <w:ilvl w:val="0"/>
                <w:numId w:val="3"/>
              </w:numPr>
              <w:spacing w:line="360" w:lineRule="auto"/>
            </w:pPr>
            <w:r>
              <w:lastRenderedPageBreak/>
              <w:t>This video also draws attention to Andrew Zimbalist a key authority on the Impacts of the Olympics.</w:t>
            </w:r>
          </w:p>
          <w:p w:rsidR="00D20005" w:rsidRPr="005B6532" w:rsidRDefault="00D20005" w:rsidP="00F97568">
            <w:pPr>
              <w:pStyle w:val="ListParagraph"/>
              <w:numPr>
                <w:ilvl w:val="0"/>
                <w:numId w:val="3"/>
              </w:numPr>
              <w:spacing w:line="360" w:lineRule="auto"/>
            </w:pPr>
            <w:r>
              <w:t xml:space="preserve">In the video Mr Zimbalist draws attention to the amount of infrastructure needed including; 35 different athletic venues, an Olympic village, media HQ, Ceremonial space, transportation and VIP area. </w:t>
            </w:r>
            <w:r w:rsidRPr="005B6532">
              <w:rPr>
                <w:rFonts w:ascii="Arial" w:hAnsi="Arial" w:cs="Arial"/>
                <w:color w:val="333333"/>
                <w:sz w:val="13"/>
                <w:szCs w:val="13"/>
                <w:shd w:val="clear" w:color="auto" w:fill="FFFFFF"/>
              </w:rPr>
              <w:t xml:space="preserve"> </w:t>
            </w:r>
          </w:p>
          <w:p w:rsidR="00D20005" w:rsidRDefault="00D20005" w:rsidP="00F97568">
            <w:pPr>
              <w:pStyle w:val="ListParagraph"/>
              <w:numPr>
                <w:ilvl w:val="0"/>
                <w:numId w:val="3"/>
              </w:numPr>
              <w:spacing w:line="360" w:lineRule="auto"/>
            </w:pPr>
            <w:r>
              <w:t>The video also mentions that the percentages the IOC takes from the games has gone up from 4% in 1992 to 70% in  2016</w:t>
            </w:r>
          </w:p>
          <w:p w:rsidR="00D20005" w:rsidRDefault="00D20005" w:rsidP="00F97568">
            <w:pPr>
              <w:pStyle w:val="ListParagraph"/>
              <w:numPr>
                <w:ilvl w:val="0"/>
                <w:numId w:val="3"/>
              </w:numPr>
              <w:spacing w:line="360" w:lineRule="auto"/>
            </w:pPr>
            <w:r>
              <w:t>After each Olympic financial failure fewer and fewer countries bid to host showing that the Olympics is now being seen as a burden by many</w:t>
            </w:r>
          </w:p>
          <w:p w:rsidR="00D20005" w:rsidRDefault="00D20005" w:rsidP="00F97568">
            <w:pPr>
              <w:pStyle w:val="ListParagraph"/>
              <w:numPr>
                <w:ilvl w:val="0"/>
                <w:numId w:val="3"/>
              </w:numPr>
              <w:spacing w:line="360" w:lineRule="auto"/>
            </w:pPr>
            <w:r>
              <w:t>It cost huge amounts to even bid. Chicago spent $100 million on the 2016 bid and they lost.</w:t>
            </w:r>
          </w:p>
          <w:p w:rsidR="00D20005" w:rsidRDefault="00D20005" w:rsidP="00F97568">
            <w:pPr>
              <w:pStyle w:val="ListParagraph"/>
              <w:numPr>
                <w:ilvl w:val="0"/>
                <w:numId w:val="3"/>
              </w:numPr>
              <w:spacing w:line="360" w:lineRule="auto"/>
            </w:pPr>
            <w:r>
              <w:t>Potential choosing a permanent host may solve the problem of infrastructure cost and the lessening interests to host.</w:t>
            </w:r>
          </w:p>
        </w:tc>
      </w:tr>
      <w:tr w:rsidR="00D20005" w:rsidTr="00D20005">
        <w:tc>
          <w:tcPr>
            <w:tcW w:w="2972" w:type="dxa"/>
          </w:tcPr>
          <w:p w:rsidR="00D20005" w:rsidRDefault="00D20005" w:rsidP="00F97568">
            <w:pPr>
              <w:spacing w:line="360" w:lineRule="auto"/>
            </w:pPr>
            <w:r>
              <w:lastRenderedPageBreak/>
              <w:t>EDT, (2012), ‘</w:t>
            </w:r>
            <w:r w:rsidRPr="00E37C7E">
              <w:t xml:space="preserve">Do “Mega-Events” Benefit Host Countries?’ </w:t>
            </w:r>
            <w:r>
              <w:t xml:space="preserve">[online],  </w:t>
            </w:r>
            <w:r>
              <w:rPr>
                <w:i/>
              </w:rPr>
              <w:t xml:space="preserve">The </w:t>
            </w:r>
            <w:proofErr w:type="spellStart"/>
            <w:r>
              <w:rPr>
                <w:i/>
              </w:rPr>
              <w:t>Economst</w:t>
            </w:r>
            <w:proofErr w:type="spellEnd"/>
            <w:r>
              <w:rPr>
                <w:i/>
              </w:rPr>
              <w:t xml:space="preserve">, </w:t>
            </w:r>
            <w:r>
              <w:t xml:space="preserve">Available at: </w:t>
            </w:r>
            <w:hyperlink r:id="rId6" w:history="1">
              <w:r w:rsidRPr="00494841">
                <w:rPr>
                  <w:rStyle w:val="Hyperlink"/>
                </w:rPr>
                <w:t>http://country.eiu.com/article.aspx?articleid=101252794&amp;flid=909329675</w:t>
              </w:r>
            </w:hyperlink>
            <w:r>
              <w:t>, Access Date: 26.10.2018</w:t>
            </w:r>
          </w:p>
        </w:tc>
        <w:tc>
          <w:tcPr>
            <w:tcW w:w="7371" w:type="dxa"/>
          </w:tcPr>
          <w:p w:rsidR="00D20005" w:rsidRDefault="00D20005" w:rsidP="00F97568">
            <w:pPr>
              <w:pStyle w:val="ListParagraph"/>
              <w:numPr>
                <w:ilvl w:val="0"/>
                <w:numId w:val="6"/>
              </w:numPr>
              <w:spacing w:line="360" w:lineRule="auto"/>
            </w:pPr>
            <w:r>
              <w:t>This article states that hosting mega-events carries a large opportunity cost and this is only of the key reasons countries want to host them.</w:t>
            </w:r>
          </w:p>
          <w:p w:rsidR="00D20005" w:rsidRDefault="00D20005" w:rsidP="00F97568">
            <w:pPr>
              <w:pStyle w:val="ListParagraph"/>
              <w:numPr>
                <w:ilvl w:val="0"/>
                <w:numId w:val="6"/>
              </w:numPr>
              <w:spacing w:line="360" w:lineRule="auto"/>
            </w:pPr>
            <w:r>
              <w:t xml:space="preserve"> It also mentions that the hosting of such events can cause displacement of economic assets. For example constructing a stadium may cause a shortage in construction labour elsewhere in the country or increase labour costs. </w:t>
            </w:r>
          </w:p>
          <w:p w:rsidR="00D20005" w:rsidRDefault="00D20005" w:rsidP="00F97568">
            <w:pPr>
              <w:pStyle w:val="ListParagraph"/>
              <w:numPr>
                <w:ilvl w:val="0"/>
                <w:numId w:val="6"/>
              </w:numPr>
              <w:spacing w:line="360" w:lineRule="auto"/>
            </w:pPr>
            <w:r>
              <w:t xml:space="preserve">Urban regeneration is often a justification for heavy investment. </w:t>
            </w:r>
          </w:p>
          <w:p w:rsidR="00D20005" w:rsidRDefault="00D20005" w:rsidP="00F97568">
            <w:pPr>
              <w:pStyle w:val="ListParagraph"/>
              <w:numPr>
                <w:ilvl w:val="0"/>
                <w:numId w:val="6"/>
              </w:numPr>
              <w:spacing w:line="360" w:lineRule="auto"/>
            </w:pPr>
            <w:r>
              <w:t xml:space="preserve">The 1992 Barcelona Olympics are often viewed as one of the most successful games from the point of view of long term benefits – 9% of the cost of this Olympics went to building stadiums. </w:t>
            </w:r>
          </w:p>
          <w:p w:rsidR="00D20005" w:rsidRDefault="00D20005" w:rsidP="00F97568">
            <w:pPr>
              <w:pStyle w:val="ListParagraph"/>
              <w:numPr>
                <w:ilvl w:val="0"/>
                <w:numId w:val="6"/>
              </w:numPr>
              <w:spacing w:line="360" w:lineRule="auto"/>
            </w:pPr>
            <w:r>
              <w:t>London went way over the original budget of £2.4bn up to £9.3bn. Should this be a developing nation this extra spend would never be able to be absorbed and could cause economic uncertainty.</w:t>
            </w:r>
          </w:p>
          <w:p w:rsidR="00D20005" w:rsidRDefault="00D20005" w:rsidP="00F97568">
            <w:pPr>
              <w:pStyle w:val="ListParagraph"/>
              <w:numPr>
                <w:ilvl w:val="0"/>
                <w:numId w:val="6"/>
              </w:numPr>
              <w:spacing w:line="360" w:lineRule="auto"/>
            </w:pPr>
            <w:r>
              <w:lastRenderedPageBreak/>
              <w:t xml:space="preserve">This article was very brief on the issues and other than the points above was not helpful to the seminar question. </w:t>
            </w:r>
          </w:p>
        </w:tc>
      </w:tr>
      <w:tr w:rsidR="00D20005" w:rsidTr="00D20005">
        <w:tc>
          <w:tcPr>
            <w:tcW w:w="2972" w:type="dxa"/>
          </w:tcPr>
          <w:p w:rsidR="00D20005" w:rsidRPr="002438B3" w:rsidRDefault="00D20005" w:rsidP="00F97568">
            <w:pPr>
              <w:spacing w:line="360" w:lineRule="auto"/>
            </w:pPr>
            <w:r>
              <w:lastRenderedPageBreak/>
              <w:t xml:space="preserve">Eventimpacts.com, (2018), </w:t>
            </w:r>
            <w:r>
              <w:rPr>
                <w:i/>
              </w:rPr>
              <w:t xml:space="preserve">Economic, </w:t>
            </w:r>
            <w:r>
              <w:t>[online]</w:t>
            </w:r>
            <w:r>
              <w:rPr>
                <w:i/>
              </w:rPr>
              <w:t xml:space="preserve"> </w:t>
            </w:r>
            <w:r>
              <w:t xml:space="preserve">‘eventimpacts.com’, Available at:  </w:t>
            </w:r>
            <w:hyperlink r:id="rId7" w:history="1">
              <w:r w:rsidRPr="00494841">
                <w:rPr>
                  <w:rStyle w:val="Hyperlink"/>
                </w:rPr>
                <w:t>http://www.eventimpacts.com/impact-types/economic</w:t>
              </w:r>
            </w:hyperlink>
            <w:r>
              <w:t>, Access Date: 10.11.18</w:t>
            </w:r>
          </w:p>
        </w:tc>
        <w:tc>
          <w:tcPr>
            <w:tcW w:w="7371" w:type="dxa"/>
          </w:tcPr>
          <w:p w:rsidR="00D20005" w:rsidRDefault="00D20005" w:rsidP="00F97568">
            <w:pPr>
              <w:pStyle w:val="ListParagraph"/>
              <w:numPr>
                <w:ilvl w:val="0"/>
                <w:numId w:val="3"/>
              </w:numPr>
              <w:spacing w:line="360" w:lineRule="auto"/>
            </w:pPr>
            <w:r>
              <w:t xml:space="preserve">Event impacts looks at why and how economic impacts are measured. </w:t>
            </w:r>
          </w:p>
          <w:p w:rsidR="00D20005" w:rsidRDefault="00D20005" w:rsidP="00F97568">
            <w:pPr>
              <w:pStyle w:val="ListParagraph"/>
              <w:numPr>
                <w:ilvl w:val="0"/>
                <w:numId w:val="3"/>
              </w:numPr>
              <w:spacing w:line="360" w:lineRule="auto"/>
            </w:pPr>
            <w:r>
              <w:t>The website mentions that it can be hard to compare events when different calculations are used to calculate the economic impacts and offers tools to calculate economic impacts.</w:t>
            </w:r>
          </w:p>
          <w:p w:rsidR="00D20005" w:rsidRDefault="00D20005" w:rsidP="00F97568">
            <w:pPr>
              <w:pStyle w:val="ListParagraph"/>
              <w:numPr>
                <w:ilvl w:val="0"/>
                <w:numId w:val="3"/>
              </w:numPr>
              <w:spacing w:line="360" w:lineRule="auto"/>
            </w:pPr>
            <w:r>
              <w:t xml:space="preserve">The Olympics economic impacts have not all measured in the same way and this can blur lines when it comes to comparing Olympic success. </w:t>
            </w:r>
          </w:p>
        </w:tc>
      </w:tr>
      <w:tr w:rsidR="00D20005" w:rsidTr="00D20005">
        <w:tc>
          <w:tcPr>
            <w:tcW w:w="2972" w:type="dxa"/>
          </w:tcPr>
          <w:p w:rsidR="00D20005" w:rsidRPr="00686F54" w:rsidRDefault="00D20005" w:rsidP="00F97568">
            <w:pPr>
              <w:spacing w:line="360" w:lineRule="auto"/>
            </w:pPr>
            <w:proofErr w:type="spellStart"/>
            <w:r>
              <w:t>Ferand</w:t>
            </w:r>
            <w:proofErr w:type="spellEnd"/>
            <w:r>
              <w:t xml:space="preserve">. C, (2017), ‘Rio 2016 Olympic Venue Left in Disrepair as Brazil Struck by its Worst Recession in Modern History’ [online], </w:t>
            </w:r>
            <w:r>
              <w:rPr>
                <w:i/>
              </w:rPr>
              <w:t xml:space="preserve">The Independent, </w:t>
            </w:r>
            <w:r>
              <w:t xml:space="preserve">Available at:  </w:t>
            </w:r>
            <w:hyperlink r:id="rId8" w:history="1">
              <w:r w:rsidRPr="00494841">
                <w:rPr>
                  <w:rStyle w:val="Hyperlink"/>
                </w:rPr>
                <w:t>https://www.independent.co.uk/sport/olympics/rio-olympic-venues-disrepair-2016-brazil-worst-recession-economy-ruin-a7572786.html</w:t>
              </w:r>
            </w:hyperlink>
            <w:r>
              <w:t>, Access Date: 05.11.18</w:t>
            </w:r>
          </w:p>
        </w:tc>
        <w:tc>
          <w:tcPr>
            <w:tcW w:w="7371" w:type="dxa"/>
          </w:tcPr>
          <w:p w:rsidR="00D20005" w:rsidRDefault="00D20005" w:rsidP="00F97568">
            <w:pPr>
              <w:pStyle w:val="ListParagraph"/>
              <w:numPr>
                <w:ilvl w:val="0"/>
                <w:numId w:val="3"/>
              </w:numPr>
              <w:spacing w:line="360" w:lineRule="auto"/>
            </w:pPr>
            <w:r>
              <w:t>Brazil hosted both the 2014 World Cup and 2016 Olympics which could have been a great boost to tourism and the economy however six month after the Olympics Brazil has been hit by the worst recession in decades.</w:t>
            </w:r>
          </w:p>
          <w:p w:rsidR="00D20005" w:rsidRDefault="00D20005" w:rsidP="00F97568">
            <w:pPr>
              <w:pStyle w:val="ListParagraph"/>
              <w:numPr>
                <w:ilvl w:val="0"/>
                <w:numId w:val="3"/>
              </w:numPr>
              <w:spacing w:line="360" w:lineRule="auto"/>
            </w:pPr>
            <w:r>
              <w:t>Rio has $1m in unpaid electricity bills in the Olympic stadium.</w:t>
            </w:r>
          </w:p>
          <w:p w:rsidR="00D20005" w:rsidRDefault="00D20005" w:rsidP="00F97568">
            <w:pPr>
              <w:pStyle w:val="ListParagraph"/>
              <w:numPr>
                <w:ilvl w:val="0"/>
                <w:numId w:val="3"/>
              </w:numPr>
              <w:spacing w:line="360" w:lineRule="auto"/>
            </w:pPr>
            <w:r>
              <w:t>The World Cup stadium has been left to decay and 10% of the seats are reported ‘missing’</w:t>
            </w:r>
          </w:p>
          <w:p w:rsidR="00D20005" w:rsidRDefault="00D20005" w:rsidP="00F97568">
            <w:pPr>
              <w:pStyle w:val="ListParagraph"/>
              <w:numPr>
                <w:ilvl w:val="0"/>
                <w:numId w:val="3"/>
              </w:numPr>
              <w:spacing w:line="360" w:lineRule="auto"/>
            </w:pPr>
            <w:r>
              <w:t>In Rio authorities have been months late in paying teachers, hospital workers and pensions and because of this crime was at a record high.</w:t>
            </w:r>
          </w:p>
          <w:p w:rsidR="00D20005" w:rsidRDefault="00D20005" w:rsidP="00F97568">
            <w:pPr>
              <w:pStyle w:val="ListParagraph"/>
              <w:numPr>
                <w:ilvl w:val="0"/>
                <w:numId w:val="3"/>
              </w:numPr>
              <w:spacing w:line="360" w:lineRule="auto"/>
            </w:pPr>
            <w:r>
              <w:t>Over 100 people were killed in related riots.</w:t>
            </w:r>
          </w:p>
          <w:p w:rsidR="00D20005" w:rsidRDefault="00D20005" w:rsidP="00F97568">
            <w:pPr>
              <w:pStyle w:val="ListParagraph"/>
              <w:numPr>
                <w:ilvl w:val="0"/>
                <w:numId w:val="3"/>
              </w:numPr>
              <w:spacing w:line="360" w:lineRule="auto"/>
            </w:pPr>
            <w:r>
              <w:t>Less than 50 days before the Olympics was due to open the state of Rio de Janeiro declared a state of calamity due to sever financial difficulties.</w:t>
            </w:r>
          </w:p>
          <w:p w:rsidR="00D20005" w:rsidRDefault="00D20005" w:rsidP="00F97568">
            <w:pPr>
              <w:pStyle w:val="ListParagraph"/>
              <w:numPr>
                <w:ilvl w:val="0"/>
                <w:numId w:val="3"/>
              </w:numPr>
              <w:spacing w:line="360" w:lineRule="auto"/>
            </w:pPr>
            <w:r>
              <w:t>On top of all of this there was also a public health crisis over the Zika epidemic</w:t>
            </w:r>
          </w:p>
          <w:p w:rsidR="00D20005" w:rsidRDefault="00D20005" w:rsidP="00F97568">
            <w:pPr>
              <w:pStyle w:val="ListParagraph"/>
              <w:numPr>
                <w:ilvl w:val="0"/>
                <w:numId w:val="3"/>
              </w:numPr>
              <w:spacing w:line="360" w:lineRule="auto"/>
            </w:pPr>
            <w:r>
              <w:t>None of which made Rio an appealing place to visit even for the Olympics.</w:t>
            </w:r>
          </w:p>
        </w:tc>
      </w:tr>
      <w:tr w:rsidR="00D20005" w:rsidTr="00D20005">
        <w:tc>
          <w:tcPr>
            <w:tcW w:w="2972" w:type="dxa"/>
          </w:tcPr>
          <w:p w:rsidR="00D20005" w:rsidRPr="002D653A" w:rsidRDefault="00D20005" w:rsidP="00F97568">
            <w:pPr>
              <w:spacing w:line="360" w:lineRule="auto"/>
            </w:pPr>
            <w:r>
              <w:t>Getz. D &amp; Page . S. J, (2016), ‘</w:t>
            </w:r>
            <w:r>
              <w:rPr>
                <w:i/>
              </w:rPr>
              <w:t xml:space="preserve">Events Studies – Theory, research and policy for </w:t>
            </w:r>
            <w:r>
              <w:rPr>
                <w:i/>
              </w:rPr>
              <w:lastRenderedPageBreak/>
              <w:t xml:space="preserve">Planning Events’, </w:t>
            </w:r>
            <w:r>
              <w:t xml:space="preserve">third </w:t>
            </w:r>
            <w:proofErr w:type="spellStart"/>
            <w:r>
              <w:t>edt</w:t>
            </w:r>
            <w:proofErr w:type="spellEnd"/>
            <w:r>
              <w:rPr>
                <w:i/>
              </w:rPr>
              <w:t xml:space="preserve">, </w:t>
            </w:r>
            <w:r>
              <w:t>Routledge, Oxon</w:t>
            </w:r>
            <w:r>
              <w:rPr>
                <w:i/>
              </w:rPr>
              <w:t xml:space="preserve">  </w:t>
            </w:r>
          </w:p>
        </w:tc>
        <w:tc>
          <w:tcPr>
            <w:tcW w:w="7371" w:type="dxa"/>
          </w:tcPr>
          <w:p w:rsidR="00D20005" w:rsidRDefault="00D20005" w:rsidP="00F97568">
            <w:pPr>
              <w:pStyle w:val="ListParagraph"/>
              <w:numPr>
                <w:ilvl w:val="0"/>
                <w:numId w:val="3"/>
              </w:numPr>
              <w:spacing w:line="360" w:lineRule="auto"/>
            </w:pPr>
            <w:r>
              <w:lastRenderedPageBreak/>
              <w:t>Getz defined what a mega-event is as well as the looking into the impacts of mega-events both positive and negative.</w:t>
            </w:r>
          </w:p>
          <w:p w:rsidR="00D20005" w:rsidRDefault="00D20005" w:rsidP="00F97568">
            <w:pPr>
              <w:pStyle w:val="ListParagraph"/>
              <w:numPr>
                <w:ilvl w:val="0"/>
                <w:numId w:val="3"/>
              </w:numPr>
              <w:spacing w:line="360" w:lineRule="auto"/>
            </w:pPr>
            <w:r>
              <w:lastRenderedPageBreak/>
              <w:t>Getz looks at all types of impacts whereas only economic impacts are needed for this seminar.</w:t>
            </w:r>
          </w:p>
          <w:p w:rsidR="00D20005" w:rsidRDefault="00D20005" w:rsidP="00F97568">
            <w:pPr>
              <w:pStyle w:val="ListParagraph"/>
              <w:numPr>
                <w:ilvl w:val="0"/>
                <w:numId w:val="3"/>
              </w:numPr>
              <w:spacing w:line="360" w:lineRule="auto"/>
            </w:pPr>
            <w:r>
              <w:t>Getz mentions that meg-events can be a huge boost to the host countries economy however also appreciates that this is not always the case.</w:t>
            </w:r>
          </w:p>
          <w:p w:rsidR="00D20005" w:rsidRDefault="00D20005" w:rsidP="00F97568">
            <w:pPr>
              <w:pStyle w:val="ListParagraph"/>
              <w:numPr>
                <w:ilvl w:val="0"/>
                <w:numId w:val="3"/>
              </w:numPr>
              <w:spacing w:line="360" w:lineRule="auto"/>
            </w:pPr>
            <w:r>
              <w:t xml:space="preserve">Getz also uses several Olympics as case studies. Particularly Getz focuses on the effects of Athens 2004 had on Greece as well as praising the LA Olympics for its economic success. </w:t>
            </w:r>
          </w:p>
        </w:tc>
      </w:tr>
      <w:tr w:rsidR="00D20005" w:rsidTr="00D20005">
        <w:tc>
          <w:tcPr>
            <w:tcW w:w="2972" w:type="dxa"/>
          </w:tcPr>
          <w:p w:rsidR="00D20005" w:rsidRDefault="00D20005" w:rsidP="00F97568">
            <w:pPr>
              <w:spacing w:line="360" w:lineRule="auto"/>
            </w:pPr>
            <w:proofErr w:type="spellStart"/>
            <w:r>
              <w:lastRenderedPageBreak/>
              <w:t>Govedar</w:t>
            </w:r>
            <w:proofErr w:type="spellEnd"/>
            <w:r>
              <w:t xml:space="preserve">. D, (2016), </w:t>
            </w:r>
            <w:r w:rsidRPr="0075496A">
              <w:rPr>
                <w:i/>
              </w:rPr>
              <w:t xml:space="preserve">‘It is Unethical to Allow Developing Nations to Host Mega Sporting Events’ </w:t>
            </w:r>
            <w:r>
              <w:t xml:space="preserve">[online], Available at: </w:t>
            </w:r>
            <w:hyperlink r:id="rId9" w:history="1">
              <w:r w:rsidRPr="00494841">
                <w:rPr>
                  <w:rStyle w:val="Hyperlink"/>
                </w:rPr>
                <w:t>https://onlinemind.org/2016/08/16/it-is-unethical-to-allow-developing-nations-to-host-mega-sporting-events/</w:t>
              </w:r>
            </w:hyperlink>
            <w:r>
              <w:t>, Access date: 23.10.2018</w:t>
            </w:r>
          </w:p>
        </w:tc>
        <w:tc>
          <w:tcPr>
            <w:tcW w:w="7371" w:type="dxa"/>
          </w:tcPr>
          <w:p w:rsidR="00D20005" w:rsidRDefault="00D20005" w:rsidP="00F97568">
            <w:pPr>
              <w:pStyle w:val="ListParagraph"/>
              <w:numPr>
                <w:ilvl w:val="0"/>
                <w:numId w:val="4"/>
              </w:numPr>
              <w:spacing w:line="360" w:lineRule="auto"/>
            </w:pPr>
            <w:r>
              <w:t>This article highlights that the Olympics have gone up in cost over the last 20 years from around $2 billion to up to $50 billion (Sochi). Countries spend excessive amounts of money to show off with the stadium, opening ceremony, new infrastructure and modernization of the city.</w:t>
            </w:r>
          </w:p>
          <w:p w:rsidR="00D20005" w:rsidRDefault="00D20005" w:rsidP="00F97568">
            <w:pPr>
              <w:pStyle w:val="ListParagraph"/>
              <w:numPr>
                <w:ilvl w:val="0"/>
                <w:numId w:val="4"/>
              </w:numPr>
              <w:spacing w:line="360" w:lineRule="auto"/>
            </w:pPr>
            <w:r>
              <w:t>The article notes that if a developing country like Brazil host the Olympics it highlights the problems that face that country. In addition to this billions of dollars that are spent on the games could have been spent on healthcare, education and infrastructure.</w:t>
            </w:r>
          </w:p>
          <w:p w:rsidR="00D20005" w:rsidRDefault="00D20005" w:rsidP="00F97568">
            <w:pPr>
              <w:pStyle w:val="ListParagraph"/>
              <w:numPr>
                <w:ilvl w:val="0"/>
                <w:numId w:val="4"/>
              </w:numPr>
              <w:spacing w:line="360" w:lineRule="auto"/>
            </w:pPr>
            <w:r>
              <w:t>The Rio games were rife will collapsing buildings water pollution as well as security risks and athletes being robbed this does not only reflect badly on Rio but on the Olympic comity that allowed Rio to host the games.</w:t>
            </w:r>
          </w:p>
          <w:p w:rsidR="00D20005" w:rsidRDefault="00D20005" w:rsidP="00F97568">
            <w:pPr>
              <w:pStyle w:val="ListParagraph"/>
              <w:numPr>
                <w:ilvl w:val="0"/>
                <w:numId w:val="4"/>
              </w:numPr>
              <w:spacing w:line="360" w:lineRule="auto"/>
            </w:pPr>
            <w:r>
              <w:t xml:space="preserve">The article also mentions the 2022 Qatar World Cup and the issues that are already appearing. The article boldly states that Qatar should not be allowed to host a mega-event. For Qatar the cost could possibly be absorbed as there is a huge wealth of fossil fuels however there have already been 1000 deaths in the construction of the stadium. </w:t>
            </w:r>
          </w:p>
          <w:p w:rsidR="00D20005" w:rsidRDefault="00D20005" w:rsidP="00F97568">
            <w:pPr>
              <w:pStyle w:val="ListParagraph"/>
              <w:numPr>
                <w:ilvl w:val="0"/>
                <w:numId w:val="4"/>
              </w:numPr>
              <w:spacing w:line="360" w:lineRule="auto"/>
            </w:pPr>
            <w:r>
              <w:t>This article goes on to say that a country with known economic and political instability should not be considered to host a mega-</w:t>
            </w:r>
            <w:r>
              <w:lastRenderedPageBreak/>
              <w:t xml:space="preserve">event, especially when that country is known to commit human rights violations. </w:t>
            </w:r>
          </w:p>
        </w:tc>
      </w:tr>
      <w:tr w:rsidR="00D20005" w:rsidTr="00D20005">
        <w:tc>
          <w:tcPr>
            <w:tcW w:w="2972" w:type="dxa"/>
          </w:tcPr>
          <w:p w:rsidR="00D20005" w:rsidRPr="00EE6C7A" w:rsidRDefault="00D20005" w:rsidP="00F97568">
            <w:pPr>
              <w:spacing w:line="360" w:lineRule="auto"/>
            </w:pPr>
            <w:r>
              <w:lastRenderedPageBreak/>
              <w:t xml:space="preserve">Higham. J, (2005), </w:t>
            </w:r>
            <w:r>
              <w:rPr>
                <w:i/>
              </w:rPr>
              <w:t xml:space="preserve">‘Sport Tourism Destinations: Issues, Opportunities and Analysis’, </w:t>
            </w:r>
            <w:r>
              <w:t>Elsevier Butterworth-Heinemann, Burlington</w:t>
            </w:r>
          </w:p>
        </w:tc>
        <w:tc>
          <w:tcPr>
            <w:tcW w:w="7371" w:type="dxa"/>
          </w:tcPr>
          <w:p w:rsidR="00D20005" w:rsidRDefault="00D20005" w:rsidP="00F97568">
            <w:pPr>
              <w:pStyle w:val="ListParagraph"/>
              <w:numPr>
                <w:ilvl w:val="0"/>
                <w:numId w:val="3"/>
              </w:numPr>
              <w:spacing w:line="360" w:lineRule="auto"/>
            </w:pPr>
            <w:r>
              <w:t>This book states that Olympics are not only looking for a short term economic boost but also to bring tourism and long term benefits.</w:t>
            </w:r>
          </w:p>
          <w:p w:rsidR="00D20005" w:rsidRDefault="00D20005" w:rsidP="00F97568">
            <w:pPr>
              <w:pStyle w:val="ListParagraph"/>
              <w:numPr>
                <w:ilvl w:val="0"/>
                <w:numId w:val="3"/>
              </w:numPr>
              <w:spacing w:line="360" w:lineRule="auto"/>
            </w:pPr>
            <w:r>
              <w:t>After the Barcelona Olympics the city became one of the top European tourism destinations ranking 5</w:t>
            </w:r>
            <w:r w:rsidRPr="009D1150">
              <w:rPr>
                <w:vertAlign w:val="superscript"/>
              </w:rPr>
              <w:t>th</w:t>
            </w:r>
            <w:r>
              <w:t xml:space="preserve"> in terms of number of visitors. However not all countries develop the same effect as the mega-event may simply draw attention to negative aspects of that country. (Mention Rio &amp; Qatar)</w:t>
            </w:r>
          </w:p>
          <w:p w:rsidR="00D20005" w:rsidRDefault="00D20005" w:rsidP="00F97568">
            <w:pPr>
              <w:pStyle w:val="ListParagraph"/>
              <w:numPr>
                <w:ilvl w:val="0"/>
                <w:numId w:val="3"/>
              </w:numPr>
              <w:spacing w:line="360" w:lineRule="auto"/>
            </w:pPr>
            <w:r>
              <w:t xml:space="preserve">Other than this this text provides an overview of how mega-events provide a good platform for tourism in a country to grow as well as looking at how destinations market themselves through hosting mega events. </w:t>
            </w:r>
          </w:p>
          <w:p w:rsidR="00D20005" w:rsidRDefault="00D20005" w:rsidP="00F97568">
            <w:pPr>
              <w:pStyle w:val="ListParagraph"/>
              <w:numPr>
                <w:ilvl w:val="0"/>
                <w:numId w:val="3"/>
              </w:numPr>
              <w:spacing w:line="360" w:lineRule="auto"/>
            </w:pPr>
            <w:r>
              <w:t>However as this book is from 2005 it is limited as since then 3 summer Olympics; 4 winter Olympics and 5 World Cups have been hosted since then.</w:t>
            </w:r>
          </w:p>
        </w:tc>
      </w:tr>
      <w:tr w:rsidR="00D20005" w:rsidTr="00D20005">
        <w:tc>
          <w:tcPr>
            <w:tcW w:w="2972" w:type="dxa"/>
          </w:tcPr>
          <w:p w:rsidR="00D20005" w:rsidRDefault="00D20005" w:rsidP="00F97568">
            <w:pPr>
              <w:spacing w:line="360" w:lineRule="auto"/>
            </w:pPr>
            <w:r>
              <w:t xml:space="preserve">Hurley. I, (2018), ‘Is there any Real Economic Benefit to Hosting a World Cup’ [online], </w:t>
            </w:r>
            <w:r>
              <w:rPr>
                <w:i/>
              </w:rPr>
              <w:t>Pacific Standard,</w:t>
            </w:r>
            <w:r>
              <w:t xml:space="preserve"> Available at: </w:t>
            </w:r>
            <w:hyperlink r:id="rId10" w:history="1">
              <w:r w:rsidRPr="00494841">
                <w:rPr>
                  <w:rStyle w:val="Hyperlink"/>
                </w:rPr>
                <w:t>https://psmag.com/economics/is-there-any-real-economic-benefit-to-hosting-a-world-cup</w:t>
              </w:r>
            </w:hyperlink>
            <w:r>
              <w:t>, Access Date: 01.11.18</w:t>
            </w:r>
          </w:p>
        </w:tc>
        <w:tc>
          <w:tcPr>
            <w:tcW w:w="7371" w:type="dxa"/>
          </w:tcPr>
          <w:p w:rsidR="00D20005" w:rsidRDefault="00D20005" w:rsidP="00F97568">
            <w:pPr>
              <w:pStyle w:val="ListParagraph"/>
              <w:numPr>
                <w:ilvl w:val="0"/>
                <w:numId w:val="3"/>
              </w:numPr>
              <w:spacing w:line="360" w:lineRule="auto"/>
            </w:pPr>
            <w:r>
              <w:t>This article states that ‘</w:t>
            </w:r>
            <w:r>
              <w:rPr>
                <w:i/>
              </w:rPr>
              <w:t xml:space="preserve">economists do not </w:t>
            </w:r>
            <w:proofErr w:type="spellStart"/>
            <w:r>
              <w:rPr>
                <w:i/>
              </w:rPr>
              <w:t>believer</w:t>
            </w:r>
            <w:proofErr w:type="spellEnd"/>
            <w:r>
              <w:rPr>
                <w:i/>
              </w:rPr>
              <w:t xml:space="preserve"> there is much lasting positive economic impact of hosting mega-events’ </w:t>
            </w:r>
            <w:r>
              <w:t xml:space="preserve"> </w:t>
            </w:r>
          </w:p>
          <w:p w:rsidR="00D20005" w:rsidRDefault="00D20005" w:rsidP="00F97568">
            <w:pPr>
              <w:pStyle w:val="ListParagraph"/>
              <w:numPr>
                <w:ilvl w:val="0"/>
                <w:numId w:val="3"/>
              </w:numPr>
              <w:spacing w:line="360" w:lineRule="auto"/>
            </w:pPr>
            <w:r>
              <w:t>This article also mentions substitution and crowding out meaning that although businesses close to the event will benefit while those further away will see a decline. Meaning the country will see little if any economic improvements as a result of the mega-event.</w:t>
            </w:r>
          </w:p>
          <w:p w:rsidR="00D20005" w:rsidRDefault="00D20005" w:rsidP="00F97568">
            <w:pPr>
              <w:pStyle w:val="ListParagraph"/>
              <w:numPr>
                <w:ilvl w:val="0"/>
                <w:numId w:val="3"/>
              </w:numPr>
              <w:spacing w:line="360" w:lineRule="auto"/>
            </w:pPr>
            <w:r>
              <w:t xml:space="preserve">Some may say meg-events bring tourism which may be true however in the case of South Africa (2010) tourism spend was only an additional $1 billion which doesn’t come close to covering the cost of the stadium. </w:t>
            </w:r>
          </w:p>
          <w:p w:rsidR="00D20005" w:rsidRDefault="00D20005" w:rsidP="00F97568">
            <w:pPr>
              <w:pStyle w:val="ListParagraph"/>
              <w:numPr>
                <w:ilvl w:val="0"/>
                <w:numId w:val="3"/>
              </w:numPr>
              <w:spacing w:line="360" w:lineRule="auto"/>
            </w:pPr>
            <w:r>
              <w:t xml:space="preserve">Do countries have to host a money-losing tournament to be able to build new infrastructure? </w:t>
            </w:r>
          </w:p>
          <w:p w:rsidR="00D20005" w:rsidRDefault="00D20005" w:rsidP="00F97568">
            <w:pPr>
              <w:pStyle w:val="ListParagraph"/>
              <w:numPr>
                <w:ilvl w:val="0"/>
                <w:numId w:val="3"/>
              </w:numPr>
              <w:spacing w:line="360" w:lineRule="auto"/>
            </w:pPr>
            <w:r>
              <w:lastRenderedPageBreak/>
              <w:t>The article also mentions that in the case of Sochi (the most expensive Olympics ever) and Beijing have left facilities abandoned. Need to find pictures of these to use in seminar.</w:t>
            </w:r>
          </w:p>
        </w:tc>
      </w:tr>
      <w:tr w:rsidR="00D20005" w:rsidTr="00D20005">
        <w:tc>
          <w:tcPr>
            <w:tcW w:w="2972" w:type="dxa"/>
          </w:tcPr>
          <w:p w:rsidR="00D20005" w:rsidRPr="008B4887" w:rsidRDefault="00D20005" w:rsidP="00F97568">
            <w:pPr>
              <w:spacing w:line="360" w:lineRule="auto"/>
            </w:pPr>
            <w:r>
              <w:lastRenderedPageBreak/>
              <w:t>Matheson. V and Baade. R, (N/a), ‘</w:t>
            </w:r>
            <w:r>
              <w:rPr>
                <w:i/>
              </w:rPr>
              <w:t xml:space="preserve">Mega-Sporting Events in Developing Nations: Playing the way to Prosperity’ </w:t>
            </w:r>
            <w:r>
              <w:t>[online]</w:t>
            </w:r>
            <w:r>
              <w:rPr>
                <w:i/>
              </w:rPr>
              <w:t xml:space="preserve">, </w:t>
            </w:r>
            <w:r>
              <w:t xml:space="preserve">Available at: </w:t>
            </w:r>
            <w:hyperlink r:id="rId11" w:history="1">
              <w:r w:rsidRPr="00494841">
                <w:rPr>
                  <w:rStyle w:val="Hyperlink"/>
                </w:rPr>
                <w:t>https://web.williams.edu/Economics/neudc/papers/matheson.pdf</w:t>
              </w:r>
            </w:hyperlink>
            <w:r>
              <w:t>,  Access date: 23.10.2018</w:t>
            </w:r>
            <w:r>
              <w:rPr>
                <w:i/>
              </w:rPr>
              <w:t xml:space="preserve"> </w:t>
            </w:r>
          </w:p>
        </w:tc>
        <w:tc>
          <w:tcPr>
            <w:tcW w:w="7371" w:type="dxa"/>
          </w:tcPr>
          <w:p w:rsidR="00D20005" w:rsidRDefault="00D20005" w:rsidP="00F97568">
            <w:pPr>
              <w:pStyle w:val="ListParagraph"/>
              <w:numPr>
                <w:ilvl w:val="0"/>
                <w:numId w:val="5"/>
              </w:numPr>
              <w:spacing w:line="360" w:lineRule="auto"/>
            </w:pPr>
            <w:r>
              <w:t>The LA Olympics generated $200 million of profit</w:t>
            </w:r>
          </w:p>
          <w:p w:rsidR="00D20005" w:rsidRDefault="00D20005" w:rsidP="00F97568">
            <w:pPr>
              <w:pStyle w:val="ListParagraph"/>
              <w:numPr>
                <w:ilvl w:val="0"/>
                <w:numId w:val="5"/>
              </w:numPr>
              <w:spacing w:line="360" w:lineRule="auto"/>
            </w:pPr>
            <w:r>
              <w:t>The IOC has predominantly awarded the Olympics to western industrialized nations. This may show that the IOC may consider more carefully the possible negative impacts that the games could have on a country that is not read for the games.</w:t>
            </w:r>
          </w:p>
          <w:p w:rsidR="00D20005" w:rsidRDefault="00D20005" w:rsidP="00F97568">
            <w:pPr>
              <w:pStyle w:val="ListParagraph"/>
              <w:numPr>
                <w:ilvl w:val="0"/>
                <w:numId w:val="5"/>
              </w:numPr>
              <w:spacing w:line="360" w:lineRule="auto"/>
            </w:pPr>
            <w:r>
              <w:t xml:space="preserve">FIFA on the other hand often awards the tournament to developing countries. FIFA’s strategy is to bring football to nations where the sport is not popular. </w:t>
            </w:r>
          </w:p>
          <w:p w:rsidR="00D20005" w:rsidRDefault="00D20005" w:rsidP="00F97568">
            <w:pPr>
              <w:pStyle w:val="ListParagraph"/>
              <w:numPr>
                <w:ilvl w:val="0"/>
                <w:numId w:val="5"/>
              </w:numPr>
              <w:spacing w:line="360" w:lineRule="auto"/>
            </w:pPr>
            <w:r>
              <w:t xml:space="preserve">Hosting either the Olympics or World cup often requires the building of up to 10 separate stadiums capable of seating over 40,000 spectator. </w:t>
            </w:r>
          </w:p>
          <w:p w:rsidR="00D20005" w:rsidRDefault="00D20005" w:rsidP="00F97568">
            <w:pPr>
              <w:pStyle w:val="ListParagraph"/>
              <w:numPr>
                <w:ilvl w:val="0"/>
                <w:numId w:val="5"/>
              </w:numPr>
              <w:spacing w:line="360" w:lineRule="auto"/>
            </w:pPr>
            <w:r>
              <w:t>In the wake of terrorist incidents at the 1972 and 2000 Olympics Salt Lake City spent an addition $300 million on security on top of the $1.7 billion operational costs of the 2002 Winter Olympics. This is a cost that some developing countries may not be able to handle on top of building infrastructure potentially making the games unsafe.</w:t>
            </w:r>
          </w:p>
          <w:p w:rsidR="00D20005" w:rsidRDefault="00D20005" w:rsidP="00F97568">
            <w:pPr>
              <w:pStyle w:val="ListParagraph"/>
              <w:numPr>
                <w:ilvl w:val="0"/>
                <w:numId w:val="5"/>
              </w:numPr>
              <w:spacing w:line="360" w:lineRule="auto"/>
            </w:pPr>
            <w:r>
              <w:t>The Nigerian government spent $330 million on a new national stadium to host the World Cup which is more than they spent on health or education.</w:t>
            </w:r>
          </w:p>
          <w:p w:rsidR="00D20005" w:rsidRDefault="00D20005" w:rsidP="00F97568">
            <w:pPr>
              <w:pStyle w:val="ListParagraph"/>
              <w:numPr>
                <w:ilvl w:val="0"/>
                <w:numId w:val="5"/>
              </w:numPr>
              <w:spacing w:line="360" w:lineRule="auto"/>
            </w:pPr>
            <w:r>
              <w:t xml:space="preserve">This report successfully combines examples from the Olympics and the FIFA World Cup as well as looking at a range of sources which will also be explored during the research for the seminar. </w:t>
            </w:r>
          </w:p>
        </w:tc>
      </w:tr>
      <w:tr w:rsidR="00D20005" w:rsidTr="00D20005">
        <w:tc>
          <w:tcPr>
            <w:tcW w:w="2972" w:type="dxa"/>
          </w:tcPr>
          <w:p w:rsidR="00D20005" w:rsidRDefault="00D20005" w:rsidP="00F97568">
            <w:pPr>
              <w:spacing w:line="360" w:lineRule="auto"/>
            </w:pPr>
            <w:r>
              <w:t xml:space="preserve">N/a, (N/a), ‘Economic Impacts on Olympic Host Countries’ [online], </w:t>
            </w:r>
            <w:r>
              <w:rPr>
                <w:i/>
              </w:rPr>
              <w:t>The Impacts of Beijing</w:t>
            </w:r>
            <w:r>
              <w:t xml:space="preserve"> </w:t>
            </w:r>
            <w:r>
              <w:rPr>
                <w:i/>
              </w:rPr>
              <w:t xml:space="preserve">2008 Olympic Games on China’s </w:t>
            </w:r>
            <w:r>
              <w:rPr>
                <w:i/>
              </w:rPr>
              <w:lastRenderedPageBreak/>
              <w:t xml:space="preserve">Economy, </w:t>
            </w:r>
            <w:r>
              <w:t xml:space="preserve"> Available at: </w:t>
            </w:r>
            <w:hyperlink r:id="rId12" w:history="1">
              <w:r w:rsidRPr="00494841">
                <w:rPr>
                  <w:rStyle w:val="Hyperlink"/>
                </w:rPr>
                <w:t>http://nccur.lib.nccu.edu.tw/bitstream/140.119/37406/8/803008.pdf</w:t>
              </w:r>
            </w:hyperlink>
            <w:r>
              <w:t>, Access Date: 01.11.18</w:t>
            </w:r>
          </w:p>
        </w:tc>
        <w:tc>
          <w:tcPr>
            <w:tcW w:w="7371" w:type="dxa"/>
          </w:tcPr>
          <w:p w:rsidR="00D20005" w:rsidRDefault="00D20005" w:rsidP="00F97568">
            <w:pPr>
              <w:pStyle w:val="ListParagraph"/>
              <w:numPr>
                <w:ilvl w:val="0"/>
                <w:numId w:val="3"/>
              </w:numPr>
              <w:spacing w:line="360" w:lineRule="auto"/>
            </w:pPr>
            <w:r>
              <w:lastRenderedPageBreak/>
              <w:t>This report states that Greece hosting the 2004 games may have led to the economic recession in Greece. From 2004 to 2006 the GDP of Greece dropped from 1.2% to -1.27%</w:t>
            </w:r>
          </w:p>
          <w:p w:rsidR="00D20005" w:rsidRDefault="00D20005" w:rsidP="00F97568">
            <w:pPr>
              <w:pStyle w:val="ListParagraph"/>
              <w:numPr>
                <w:ilvl w:val="0"/>
                <w:numId w:val="3"/>
              </w:numPr>
              <w:spacing w:line="360" w:lineRule="auto"/>
            </w:pPr>
            <w:r>
              <w:t xml:space="preserve">No host city ever earned a profit before 1984 (LA) but after this all countries wanted a part of the profit that could be possible </w:t>
            </w:r>
            <w:r>
              <w:lastRenderedPageBreak/>
              <w:t>gained. Does this lead to countries that are unable to handle the economic pleasures of the Olympics bidding.</w:t>
            </w:r>
          </w:p>
          <w:p w:rsidR="00D20005" w:rsidRDefault="00D20005" w:rsidP="00F97568">
            <w:pPr>
              <w:pStyle w:val="ListParagraph"/>
              <w:numPr>
                <w:ilvl w:val="0"/>
                <w:numId w:val="3"/>
              </w:numPr>
              <w:spacing w:line="360" w:lineRule="auto"/>
            </w:pPr>
            <w:r>
              <w:t xml:space="preserve"> This report does not offer much more information that is useful to the seminar. The document is also not very user friendly to read and interpret. </w:t>
            </w:r>
          </w:p>
        </w:tc>
      </w:tr>
      <w:tr w:rsidR="00D20005" w:rsidTr="00D20005">
        <w:tc>
          <w:tcPr>
            <w:tcW w:w="2972" w:type="dxa"/>
          </w:tcPr>
          <w:p w:rsidR="00D20005" w:rsidRDefault="00D20005" w:rsidP="00F97568">
            <w:pPr>
              <w:spacing w:line="360" w:lineRule="auto"/>
            </w:pPr>
            <w:r>
              <w:lastRenderedPageBreak/>
              <w:t xml:space="preserve">Olympic.org, (2018), ‘Around the Games’ [online], </w:t>
            </w:r>
            <w:r>
              <w:rPr>
                <w:i/>
              </w:rPr>
              <w:t xml:space="preserve">Olympic.org, </w:t>
            </w:r>
            <w:r>
              <w:t xml:space="preserve">Available at: </w:t>
            </w:r>
            <w:hyperlink r:id="rId13" w:history="1">
              <w:r w:rsidRPr="00494841">
                <w:rPr>
                  <w:rStyle w:val="Hyperlink"/>
                </w:rPr>
                <w:t>https://www.olympic.org/olympic-games</w:t>
              </w:r>
            </w:hyperlink>
            <w:r>
              <w:t>, Access Date: 05.11.18</w:t>
            </w:r>
          </w:p>
        </w:tc>
        <w:tc>
          <w:tcPr>
            <w:tcW w:w="7371" w:type="dxa"/>
          </w:tcPr>
          <w:p w:rsidR="00D20005" w:rsidRDefault="00D20005" w:rsidP="00F97568">
            <w:pPr>
              <w:pStyle w:val="ListParagraph"/>
              <w:numPr>
                <w:ilvl w:val="0"/>
                <w:numId w:val="3"/>
              </w:numPr>
              <w:spacing w:line="360" w:lineRule="auto"/>
            </w:pPr>
            <w:r>
              <w:t xml:space="preserve">Provides a list of summer and winter Olympics hosts since 1900 this will be compared to the HDI to see which countries would have been ‘allowed’ to host should the HDI measurement be imposed to determine who should host mega-events. </w:t>
            </w:r>
          </w:p>
        </w:tc>
      </w:tr>
      <w:tr w:rsidR="00D20005" w:rsidTr="00D20005">
        <w:tc>
          <w:tcPr>
            <w:tcW w:w="2972" w:type="dxa"/>
          </w:tcPr>
          <w:p w:rsidR="00D20005" w:rsidRDefault="00D20005" w:rsidP="00F97568">
            <w:pPr>
              <w:spacing w:line="360" w:lineRule="auto"/>
            </w:pPr>
            <w:r>
              <w:t>One World Nations Online, (2017), ‘</w:t>
            </w:r>
            <w:r>
              <w:rPr>
                <w:i/>
              </w:rPr>
              <w:t xml:space="preserve">The Human Development Index 2016’ </w:t>
            </w:r>
            <w:r>
              <w:t xml:space="preserve">[online], Available at: </w:t>
            </w:r>
            <w:hyperlink r:id="rId14" w:history="1">
              <w:r w:rsidRPr="00494841">
                <w:rPr>
                  <w:rStyle w:val="Hyperlink"/>
                </w:rPr>
                <w:t>https://www.nationsonline.org/oneworld/human_development.htm</w:t>
              </w:r>
            </w:hyperlink>
            <w:r>
              <w:t xml:space="preserve">, Access Date: 30.10.18 </w:t>
            </w:r>
          </w:p>
        </w:tc>
        <w:tc>
          <w:tcPr>
            <w:tcW w:w="7371" w:type="dxa"/>
          </w:tcPr>
          <w:p w:rsidR="00D20005" w:rsidRDefault="00D20005" w:rsidP="00F97568">
            <w:pPr>
              <w:pStyle w:val="ListParagraph"/>
              <w:numPr>
                <w:ilvl w:val="0"/>
                <w:numId w:val="3"/>
              </w:numPr>
              <w:spacing w:line="360" w:lineRule="auto"/>
            </w:pPr>
            <w:r>
              <w:t>This website explains the HDI as well as providing the full 2015 HDI list.</w:t>
            </w:r>
          </w:p>
          <w:p w:rsidR="00D20005" w:rsidRDefault="00D20005" w:rsidP="00F97568">
            <w:pPr>
              <w:pStyle w:val="ListParagraph"/>
              <w:numPr>
                <w:ilvl w:val="0"/>
                <w:numId w:val="3"/>
              </w:numPr>
              <w:spacing w:line="360" w:lineRule="auto"/>
            </w:pPr>
            <w:r>
              <w:t>The HDI is measures the average achievement of a country in 3 dimensions of human development</w:t>
            </w:r>
            <w:r>
              <w:br/>
              <w:t>‘</w:t>
            </w:r>
            <w:r>
              <w:rPr>
                <w:i/>
              </w:rPr>
              <w:t>1. A long and healthy life.</w:t>
            </w:r>
            <w:r>
              <w:rPr>
                <w:i/>
              </w:rPr>
              <w:br/>
              <w:t>2. Knowledge</w:t>
            </w:r>
            <w:r>
              <w:rPr>
                <w:i/>
              </w:rPr>
              <w:br/>
              <w:t>3. A decent standard of living’</w:t>
            </w:r>
          </w:p>
          <w:p w:rsidR="00D20005" w:rsidRDefault="00D20005" w:rsidP="00F97568">
            <w:pPr>
              <w:pStyle w:val="ListParagraph"/>
              <w:spacing w:line="360" w:lineRule="auto"/>
            </w:pPr>
          </w:p>
        </w:tc>
      </w:tr>
      <w:tr w:rsidR="00D20005" w:rsidTr="00D20005">
        <w:tc>
          <w:tcPr>
            <w:tcW w:w="2972" w:type="dxa"/>
          </w:tcPr>
          <w:p w:rsidR="00D20005" w:rsidRDefault="00D20005" w:rsidP="00F97568">
            <w:pPr>
              <w:spacing w:line="360" w:lineRule="auto"/>
            </w:pPr>
            <w:proofErr w:type="spellStart"/>
            <w:r>
              <w:t>Overmyer</w:t>
            </w:r>
            <w:proofErr w:type="spellEnd"/>
            <w:r>
              <w:t>. M. P, (2017), ‘</w:t>
            </w:r>
            <w:r>
              <w:rPr>
                <w:i/>
              </w:rPr>
              <w:t xml:space="preserve">Economic Impact Analysis on Olympic Host-Cities’ </w:t>
            </w:r>
            <w:r>
              <w:t xml:space="preserve">[online], Available at: </w:t>
            </w:r>
            <w:hyperlink r:id="rId15" w:history="1">
              <w:r w:rsidRPr="00494841">
                <w:rPr>
                  <w:rStyle w:val="Hyperlink"/>
                </w:rPr>
                <w:t>https://scholarworks.gvsu.edu/cgi/viewcontent.cgi?article=1646&amp;context=honorsprojects</w:t>
              </w:r>
            </w:hyperlink>
            <w:r>
              <w:t>, Access Date: 02.11.18</w:t>
            </w:r>
          </w:p>
        </w:tc>
        <w:tc>
          <w:tcPr>
            <w:tcW w:w="7371" w:type="dxa"/>
          </w:tcPr>
          <w:p w:rsidR="00D20005" w:rsidRDefault="00D20005" w:rsidP="00F97568">
            <w:pPr>
              <w:pStyle w:val="ListParagraph"/>
              <w:numPr>
                <w:ilvl w:val="0"/>
                <w:numId w:val="3"/>
              </w:numPr>
              <w:spacing w:line="360" w:lineRule="auto"/>
            </w:pPr>
            <w:r>
              <w:t>This report first notes that it is difficult to accurately compare Olympics due to the ambiguity of economic benefits and economic costs and different sources may come up with different numbers. Additionally intangible benefits like being ‘put on the map’ can lead to further outside investment.</w:t>
            </w:r>
          </w:p>
          <w:p w:rsidR="00D20005" w:rsidRDefault="00D20005" w:rsidP="00F97568">
            <w:pPr>
              <w:pStyle w:val="ListParagraph"/>
              <w:numPr>
                <w:ilvl w:val="0"/>
                <w:numId w:val="3"/>
              </w:numPr>
              <w:spacing w:line="360" w:lineRule="auto"/>
            </w:pPr>
            <w:r>
              <w:t>This report then goes through the economic benefits and economic costs of the 1996 Atlanta Olympics; 2000 Sydney Olympics; 2004 Athens Olympics; 2008 Beijing Olympics and the 2012 London Olympics.</w:t>
            </w:r>
          </w:p>
          <w:p w:rsidR="00D20005" w:rsidRDefault="00D20005" w:rsidP="00F97568">
            <w:pPr>
              <w:pStyle w:val="ListParagraph"/>
              <w:numPr>
                <w:ilvl w:val="0"/>
                <w:numId w:val="3"/>
              </w:numPr>
              <w:spacing w:line="360" w:lineRule="auto"/>
            </w:pPr>
            <w:r>
              <w:lastRenderedPageBreak/>
              <w:t xml:space="preserve">In terms of Greece. When the games were announced 90% of the population supported them however the public was not well educated in how much the games would cost. </w:t>
            </w:r>
          </w:p>
          <w:p w:rsidR="00D20005" w:rsidRDefault="00D20005" w:rsidP="00F97568">
            <w:pPr>
              <w:pStyle w:val="ListParagraph"/>
              <w:numPr>
                <w:ilvl w:val="0"/>
                <w:numId w:val="3"/>
              </w:numPr>
              <w:spacing w:line="360" w:lineRule="auto"/>
            </w:pPr>
            <w:r>
              <w:t>Pre and During the games Greece did reduce unemployment from 11.2% to 9.7% (2000-2003) but this rose back up to 10.5% in 2004after the games were over.</w:t>
            </w:r>
          </w:p>
          <w:p w:rsidR="00D20005" w:rsidRDefault="00D20005" w:rsidP="00F97568">
            <w:pPr>
              <w:pStyle w:val="ListParagraph"/>
              <w:numPr>
                <w:ilvl w:val="0"/>
                <w:numId w:val="3"/>
              </w:numPr>
              <w:spacing w:line="360" w:lineRule="auto"/>
            </w:pPr>
            <w:r>
              <w:t>London spent about £9 billion on the games £3.3 billion of which was spent on infrastructure and only £1 billion was spent on the Olympic Park.</w:t>
            </w:r>
          </w:p>
          <w:p w:rsidR="00D20005" w:rsidRDefault="00D20005" w:rsidP="00F97568">
            <w:pPr>
              <w:pStyle w:val="ListParagraph"/>
              <w:numPr>
                <w:ilvl w:val="0"/>
                <w:numId w:val="3"/>
              </w:numPr>
              <w:spacing w:line="360" w:lineRule="auto"/>
            </w:pPr>
            <w:r>
              <w:t>The Olympic stadium was later sold onto West Ham United for £15 million which was not much compared to the building costs (£700 million) however the stadium now sees weekly use on a high level of sport and West Ham now hold responsibility for upkeep of the stadium.</w:t>
            </w:r>
          </w:p>
        </w:tc>
      </w:tr>
      <w:tr w:rsidR="00D20005" w:rsidTr="00D20005">
        <w:tc>
          <w:tcPr>
            <w:tcW w:w="2972" w:type="dxa"/>
          </w:tcPr>
          <w:p w:rsidR="00D20005" w:rsidRPr="00F6038E" w:rsidRDefault="00D20005" w:rsidP="00F97568">
            <w:pPr>
              <w:spacing w:line="360" w:lineRule="auto"/>
            </w:pPr>
            <w:r>
              <w:lastRenderedPageBreak/>
              <w:t xml:space="preserve">Reynolds. E, (2015), ‘A Dark Olympic Legacy for Greece’ [online], </w:t>
            </w:r>
            <w:r>
              <w:rPr>
                <w:i/>
              </w:rPr>
              <w:t xml:space="preserve">Sports life, </w:t>
            </w:r>
            <w:r>
              <w:t xml:space="preserve">Available at: </w:t>
            </w:r>
            <w:hyperlink r:id="rId16" w:history="1">
              <w:r w:rsidRPr="00494841">
                <w:rPr>
                  <w:rStyle w:val="Hyperlink"/>
                </w:rPr>
                <w:t>https://www.news.com.au/sport/sports-life/a-dark-olympic-legacy-for-greece/news-story/8dcf6d1e8df9fe2e0f93ff12e74b1b72</w:t>
              </w:r>
            </w:hyperlink>
            <w:r>
              <w:t>, Access Date: 05.11.18</w:t>
            </w:r>
          </w:p>
        </w:tc>
        <w:tc>
          <w:tcPr>
            <w:tcW w:w="7371" w:type="dxa"/>
          </w:tcPr>
          <w:p w:rsidR="00D20005" w:rsidRDefault="00D20005" w:rsidP="00F97568">
            <w:pPr>
              <w:pStyle w:val="ListParagraph"/>
              <w:numPr>
                <w:ilvl w:val="0"/>
                <w:numId w:val="3"/>
              </w:numPr>
              <w:spacing w:line="360" w:lineRule="auto"/>
            </w:pPr>
            <w:r>
              <w:t xml:space="preserve">Greece showed early warning signs of not being able to cope with the pressure of hosting the Olympics and was deemed the romantic option. Greece spent 7 years building a new airport, stadium and subway and tram system. The stadium was covered in scaffolding just days before the opening ceremony. </w:t>
            </w:r>
          </w:p>
          <w:p w:rsidR="00D20005" w:rsidRDefault="00D20005" w:rsidP="00F97568">
            <w:pPr>
              <w:pStyle w:val="ListParagraph"/>
              <w:numPr>
                <w:ilvl w:val="0"/>
                <w:numId w:val="3"/>
              </w:numPr>
              <w:spacing w:line="360" w:lineRule="auto"/>
            </w:pPr>
            <w:r>
              <w:t>The budget was set at 8.5 billion euros</w:t>
            </w:r>
          </w:p>
          <w:p w:rsidR="00D20005" w:rsidRDefault="00D20005" w:rsidP="00F97568">
            <w:pPr>
              <w:pStyle w:val="ListParagraph"/>
              <w:numPr>
                <w:ilvl w:val="0"/>
                <w:numId w:val="3"/>
              </w:numPr>
              <w:spacing w:line="360" w:lineRule="auto"/>
            </w:pPr>
            <w:r>
              <w:t>Unlike other Olympics like Sydney there was no plan in place for Greece to use the swimming or boating facilities after the games and they have since become derelict.</w:t>
            </w:r>
          </w:p>
          <w:p w:rsidR="00D20005" w:rsidRPr="00F6038E" w:rsidRDefault="00D20005" w:rsidP="00F97568">
            <w:pPr>
              <w:pStyle w:val="ListParagraph"/>
              <w:numPr>
                <w:ilvl w:val="0"/>
                <w:numId w:val="3"/>
              </w:numPr>
              <w:spacing w:line="360" w:lineRule="auto"/>
            </w:pPr>
            <w:r>
              <w:t xml:space="preserve">One professional, DR </w:t>
            </w:r>
            <w:proofErr w:type="spellStart"/>
            <w:r>
              <w:t>Lenton</w:t>
            </w:r>
            <w:proofErr w:type="spellEnd"/>
            <w:r>
              <w:t xml:space="preserve"> states that </w:t>
            </w:r>
            <w:r>
              <w:rPr>
                <w:i/>
              </w:rPr>
              <w:t>‘ The Olympics wouldn’t have bankrupted Greece, but they certainly didn’t help’.</w:t>
            </w:r>
          </w:p>
          <w:p w:rsidR="00D20005" w:rsidRDefault="00D20005" w:rsidP="00F97568">
            <w:pPr>
              <w:pStyle w:val="ListParagraph"/>
              <w:numPr>
                <w:ilvl w:val="0"/>
                <w:numId w:val="3"/>
              </w:numPr>
              <w:spacing w:line="360" w:lineRule="auto"/>
            </w:pPr>
            <w:r>
              <w:t>Since hosting the Olympics Greece slipped into $349 billion of debt.</w:t>
            </w:r>
          </w:p>
          <w:p w:rsidR="00D20005" w:rsidRDefault="00D20005" w:rsidP="00F97568">
            <w:pPr>
              <w:pStyle w:val="ListParagraph"/>
              <w:numPr>
                <w:ilvl w:val="0"/>
                <w:numId w:val="3"/>
              </w:numPr>
              <w:spacing w:line="360" w:lineRule="auto"/>
            </w:pPr>
            <w:r>
              <w:t>Other countries like the UK and USA can absorb the cost and reap the benefits later however Greece did not have the capacity to do that and suffered as a consequence.</w:t>
            </w:r>
          </w:p>
        </w:tc>
      </w:tr>
      <w:tr w:rsidR="00D20005" w:rsidTr="00D20005">
        <w:tc>
          <w:tcPr>
            <w:tcW w:w="2972" w:type="dxa"/>
          </w:tcPr>
          <w:p w:rsidR="00D20005" w:rsidRDefault="00D20005" w:rsidP="00F97568">
            <w:pPr>
              <w:spacing w:line="360" w:lineRule="auto"/>
            </w:pPr>
            <w:r>
              <w:lastRenderedPageBreak/>
              <w:t>School of Thought, (2017), ‘</w:t>
            </w:r>
            <w:r>
              <w:rPr>
                <w:i/>
              </w:rPr>
              <w:t xml:space="preserve">Should developing countries be allowed to host major sporting events?’ </w:t>
            </w:r>
            <w:r>
              <w:t xml:space="preserve">[video], Available at: </w:t>
            </w:r>
            <w:hyperlink r:id="rId17" w:history="1">
              <w:r w:rsidRPr="00494841">
                <w:rPr>
                  <w:rStyle w:val="Hyperlink"/>
                </w:rPr>
                <w:t>https://www.youtube.com/watch?v=xAc0DCxoJP8</w:t>
              </w:r>
            </w:hyperlink>
            <w:r>
              <w:t>, Access Date: 01.11.18</w:t>
            </w:r>
          </w:p>
        </w:tc>
        <w:tc>
          <w:tcPr>
            <w:tcW w:w="7371" w:type="dxa"/>
          </w:tcPr>
          <w:p w:rsidR="00D20005" w:rsidRDefault="00D20005" w:rsidP="00F97568">
            <w:pPr>
              <w:pStyle w:val="ListParagraph"/>
              <w:numPr>
                <w:ilvl w:val="0"/>
                <w:numId w:val="3"/>
              </w:numPr>
              <w:spacing w:line="360" w:lineRule="auto"/>
            </w:pPr>
            <w:r>
              <w:t>The video gives a clear concise overview of the issues facing host nations of major sporting events and gives examples of developing courtiers that have hosted the Olympics and how they coped with that economic pressure.</w:t>
            </w:r>
          </w:p>
          <w:p w:rsidR="00D20005" w:rsidRDefault="00D20005" w:rsidP="00F97568">
            <w:pPr>
              <w:pStyle w:val="ListParagraph"/>
              <w:numPr>
                <w:ilvl w:val="0"/>
                <w:numId w:val="3"/>
              </w:numPr>
              <w:spacing w:line="360" w:lineRule="auto"/>
            </w:pPr>
            <w:r>
              <w:t xml:space="preserve">The video mentions that developing countries are not necessarily poor countries and that poor countries are not the ones that will be bidding to host mega events. Those that will bid for mega events will be what is refers to in the video as </w:t>
            </w:r>
            <w:r>
              <w:rPr>
                <w:i/>
              </w:rPr>
              <w:t xml:space="preserve">‘middle income countries’. </w:t>
            </w:r>
            <w:r>
              <w:t xml:space="preserve"> Middle income countries are not as highly industrialised as high income countries and they also experience problems like lower life expectancy, things that can mean a country has a lower HDI. </w:t>
            </w:r>
            <w:r>
              <w:rPr>
                <w:i/>
              </w:rPr>
              <w:t xml:space="preserve"> </w:t>
            </w:r>
          </w:p>
          <w:p w:rsidR="00D20005" w:rsidRDefault="00D20005" w:rsidP="00F97568">
            <w:pPr>
              <w:pStyle w:val="ListParagraph"/>
              <w:numPr>
                <w:ilvl w:val="0"/>
                <w:numId w:val="3"/>
              </w:numPr>
              <w:spacing w:line="360" w:lineRule="auto"/>
            </w:pPr>
            <w:r>
              <w:t>The video mentions the Beijing Olympics and how the games cost $44 billion USD however the games did turn a profit of $146. As China has a HDI of less than .87 more research is required to see if this economic benefit lasted and if China had the economic resources to maintain the facilities that were put in place for the games.</w:t>
            </w:r>
          </w:p>
          <w:p w:rsidR="00D20005" w:rsidRDefault="00D20005" w:rsidP="00F97568">
            <w:pPr>
              <w:pStyle w:val="ListParagraph"/>
              <w:numPr>
                <w:ilvl w:val="0"/>
                <w:numId w:val="3"/>
              </w:numPr>
              <w:spacing w:line="360" w:lineRule="auto"/>
            </w:pPr>
            <w:r>
              <w:t xml:space="preserve">The video then moves on to discuss the 2004 Athens Olympics. When Greece bid for the games it was going through a recession and only bid in hope of an economic boost but instead was landed in $11 </w:t>
            </w:r>
            <w:proofErr w:type="spellStart"/>
            <w:r>
              <w:t>billion</w:t>
            </w:r>
            <w:proofErr w:type="spellEnd"/>
            <w:r>
              <w:t xml:space="preserve"> of dept. The Olympics have event been suggested to be an acceleratory factor in Greece’s current economic situation.</w:t>
            </w:r>
          </w:p>
          <w:p w:rsidR="00D20005" w:rsidRDefault="00D20005" w:rsidP="00F97568">
            <w:pPr>
              <w:pStyle w:val="ListParagraph"/>
              <w:numPr>
                <w:ilvl w:val="0"/>
                <w:numId w:val="3"/>
              </w:numPr>
              <w:spacing w:line="360" w:lineRule="auto"/>
            </w:pPr>
            <w:r>
              <w:t>The video also mentions several points as to why hosting a mega event can be so harmful to developing countries:</w:t>
            </w:r>
            <w:r>
              <w:br/>
              <w:t>1. The infrastructure cost is much higher for developing countries than developed. E.g. South Africa spent $1.3 billion on stadiums for the World Cup whereas the USA only spent $30 million for the 1994 World Cup.</w:t>
            </w:r>
            <w:r>
              <w:br/>
              <w:t xml:space="preserve">2. The income steams for developing countries are much lower. </w:t>
            </w:r>
            <w:proofErr w:type="spellStart"/>
            <w:r>
              <w:lastRenderedPageBreak/>
              <w:t>E.g</w:t>
            </w:r>
            <w:proofErr w:type="spellEnd"/>
            <w:r>
              <w:t xml:space="preserve"> 1984 LA Olympics created $233 million in profit as the population was rich enough to buy the expensive tickets and merchandise</w:t>
            </w:r>
            <w:r>
              <w:br/>
              <w:t xml:space="preserve">3. The opportunity cost for developing countries is much higher. </w:t>
            </w:r>
            <w:proofErr w:type="spellStart"/>
            <w:r>
              <w:t>E.g</w:t>
            </w:r>
            <w:proofErr w:type="spellEnd"/>
            <w:r>
              <w:t xml:space="preserve"> 2016 Rio Olympics cost $12 billion, could that money have been better spent in other areas of Rio given that today Rio is close to bankruptcy. Also highlights is the fact the Winter Olympics in Sochi cost $52 billion</w:t>
            </w:r>
          </w:p>
          <w:p w:rsidR="00D20005" w:rsidRDefault="00D20005" w:rsidP="00F97568">
            <w:pPr>
              <w:pStyle w:val="ListParagraph"/>
              <w:numPr>
                <w:ilvl w:val="0"/>
                <w:numId w:val="3"/>
              </w:numPr>
              <w:spacing w:line="360" w:lineRule="auto"/>
            </w:pPr>
            <w:r>
              <w:t xml:space="preserve">The video finally raises the issue of sovereignty and whether it is morally right for richer countries to dictate the path of poorer countries. </w:t>
            </w:r>
            <w:r>
              <w:br/>
            </w:r>
          </w:p>
        </w:tc>
      </w:tr>
      <w:tr w:rsidR="00D20005" w:rsidTr="00D20005">
        <w:tc>
          <w:tcPr>
            <w:tcW w:w="2972" w:type="dxa"/>
          </w:tcPr>
          <w:p w:rsidR="00D20005" w:rsidRPr="0075496A" w:rsidRDefault="00D20005" w:rsidP="00F97568">
            <w:pPr>
              <w:spacing w:line="360" w:lineRule="auto"/>
            </w:pPr>
            <w:r>
              <w:lastRenderedPageBreak/>
              <w:t>Studebaker. B, (2014), ‘</w:t>
            </w:r>
            <w:r>
              <w:rPr>
                <w:i/>
              </w:rPr>
              <w:t xml:space="preserve">Developing Countries Shouldn’t Host the Olympics’ </w:t>
            </w:r>
            <w:r>
              <w:t xml:space="preserve">[online], Available at: </w:t>
            </w:r>
            <w:hyperlink r:id="rId18" w:history="1">
              <w:r w:rsidRPr="00494841">
                <w:rPr>
                  <w:rStyle w:val="Hyperlink"/>
                </w:rPr>
                <w:t>https://benjaminstudebaker.com/2014/02/08/developing-countries-shouldnt-host-the-olympics/</w:t>
              </w:r>
            </w:hyperlink>
            <w:r>
              <w:t>, Access date: 23.10.2018</w:t>
            </w:r>
          </w:p>
        </w:tc>
        <w:tc>
          <w:tcPr>
            <w:tcW w:w="7371" w:type="dxa"/>
          </w:tcPr>
          <w:p w:rsidR="00D20005" w:rsidRDefault="00D20005" w:rsidP="00F97568">
            <w:pPr>
              <w:pStyle w:val="ListParagraph"/>
              <w:numPr>
                <w:ilvl w:val="0"/>
                <w:numId w:val="1"/>
              </w:numPr>
              <w:spacing w:line="360" w:lineRule="auto"/>
            </w:pPr>
            <w:r>
              <w:t>Indicates that the summer Olympics usually produces revenue of $5-$6 billion but typical spend usually exceeds $10 billion. There is a table that indicates how much countries have spent on the Olympic Games from 1994 to 2014 however this table is slightly crude and also includes winter Olympic games which does not give a clear overview as the two Olympics are vastly different both in spend and yield.</w:t>
            </w:r>
          </w:p>
          <w:p w:rsidR="00D20005" w:rsidRDefault="00D20005" w:rsidP="00F97568">
            <w:pPr>
              <w:pStyle w:val="ListParagraph"/>
              <w:numPr>
                <w:ilvl w:val="0"/>
                <w:numId w:val="1"/>
              </w:numPr>
              <w:spacing w:line="360" w:lineRule="auto"/>
            </w:pPr>
            <w:r>
              <w:t>This article also suggests that that some of the most expensive Olympics have taken place in developing countries.  And also shows that this also the case for the Football World Cup the graph displaying this data is far more user friendly and will likely be used within the seminar as a visual.</w:t>
            </w:r>
          </w:p>
          <w:p w:rsidR="00D20005" w:rsidRDefault="00D20005" w:rsidP="00F97568">
            <w:pPr>
              <w:pStyle w:val="ListParagraph"/>
              <w:numPr>
                <w:ilvl w:val="0"/>
                <w:numId w:val="1"/>
              </w:numPr>
              <w:spacing w:line="360" w:lineRule="auto"/>
            </w:pPr>
            <w:r>
              <w:t xml:space="preserve">Studebaker suggests a system of determining which countries should be allowed to host mega sporting events. He suggests that only countries with a Human Development Index of 0.87 or more should be able to bid for and host mega-sporting events. A very useful table is provided that shows which countries would be eligible to host. It also lists nations that have hosted that would not be eligible under this system. Look into whether these </w:t>
            </w:r>
            <w:r>
              <w:lastRenderedPageBreak/>
              <w:t xml:space="preserve">countries hosted successful Olympics in terms of economics and infrastructure.   </w:t>
            </w:r>
          </w:p>
        </w:tc>
      </w:tr>
      <w:tr w:rsidR="00D20005" w:rsidTr="00D20005">
        <w:tc>
          <w:tcPr>
            <w:tcW w:w="2972" w:type="dxa"/>
          </w:tcPr>
          <w:p w:rsidR="00D20005" w:rsidRPr="001515C4" w:rsidRDefault="00D20005" w:rsidP="00F97568">
            <w:pPr>
              <w:spacing w:line="360" w:lineRule="auto"/>
            </w:pPr>
            <w:r>
              <w:lastRenderedPageBreak/>
              <w:t>United Nations development Program (2018), ‘</w:t>
            </w:r>
            <w:r>
              <w:rPr>
                <w:i/>
              </w:rPr>
              <w:t xml:space="preserve">Table 1. Human Development Index and its components’ </w:t>
            </w:r>
            <w:r>
              <w:t xml:space="preserve">[online], Available at: </w:t>
            </w:r>
            <w:hyperlink r:id="rId19" w:history="1">
              <w:r w:rsidRPr="00494841">
                <w:rPr>
                  <w:rStyle w:val="Hyperlink"/>
                </w:rPr>
                <w:t>http://www.hdr.undp.org/en/composite/HDI</w:t>
              </w:r>
            </w:hyperlink>
            <w:r>
              <w:t>, Access Date: 30.10.18</w:t>
            </w:r>
          </w:p>
        </w:tc>
        <w:tc>
          <w:tcPr>
            <w:tcW w:w="7371" w:type="dxa"/>
          </w:tcPr>
          <w:p w:rsidR="00D20005" w:rsidRDefault="00D20005" w:rsidP="00F97568">
            <w:pPr>
              <w:pStyle w:val="ListParagraph"/>
              <w:numPr>
                <w:ilvl w:val="0"/>
                <w:numId w:val="3"/>
              </w:numPr>
              <w:spacing w:line="360" w:lineRule="auto"/>
            </w:pPr>
            <w:r>
              <w:t>The website has the full 2017 HDI table and this will be used within the interactive section of the seminar.</w:t>
            </w:r>
          </w:p>
        </w:tc>
      </w:tr>
      <w:tr w:rsidR="00D20005" w:rsidTr="00D20005">
        <w:tc>
          <w:tcPr>
            <w:tcW w:w="2972" w:type="dxa"/>
          </w:tcPr>
          <w:p w:rsidR="00D20005" w:rsidRPr="009C5225" w:rsidRDefault="00D20005" w:rsidP="00F97568">
            <w:pPr>
              <w:spacing w:line="360" w:lineRule="auto"/>
            </w:pPr>
            <w:r>
              <w:t xml:space="preserve">Worldatlas.com, (2018), ‘Which Countries Have Hosted The World Cup’ [online], </w:t>
            </w:r>
            <w:r>
              <w:rPr>
                <w:i/>
              </w:rPr>
              <w:t xml:space="preserve">World Facts, </w:t>
            </w:r>
            <w:r>
              <w:t xml:space="preserve">Available at: </w:t>
            </w:r>
            <w:hyperlink r:id="rId20" w:history="1">
              <w:r w:rsidRPr="00494841">
                <w:rPr>
                  <w:rStyle w:val="Hyperlink"/>
                </w:rPr>
                <w:t>https://www.worldatlas.com/articles/which-countries-have-hosted-the-2018-world-cup.html</w:t>
              </w:r>
            </w:hyperlink>
            <w:r>
              <w:t>, Access Date: 05.11.18</w:t>
            </w:r>
          </w:p>
        </w:tc>
        <w:tc>
          <w:tcPr>
            <w:tcW w:w="7371" w:type="dxa"/>
          </w:tcPr>
          <w:p w:rsidR="00D20005" w:rsidRDefault="00D20005" w:rsidP="00F97568">
            <w:pPr>
              <w:pStyle w:val="ListParagraph"/>
              <w:numPr>
                <w:ilvl w:val="0"/>
                <w:numId w:val="3"/>
              </w:numPr>
              <w:spacing w:line="360" w:lineRule="auto"/>
            </w:pPr>
            <w:r>
              <w:t>Provides a list of FIFA World Cup hosts since 1930 this will be compared to the HDI to see which countries would have been ‘allowed’ to host should the HDI measurement be imposed to determine who should host mega-events.</w:t>
            </w:r>
          </w:p>
        </w:tc>
      </w:tr>
    </w:tbl>
    <w:p w:rsidR="00C967DC" w:rsidRDefault="00C967DC" w:rsidP="00F97568">
      <w:pPr>
        <w:spacing w:line="360" w:lineRule="auto"/>
      </w:pPr>
    </w:p>
    <w:p w:rsidR="00E37C7E" w:rsidRDefault="00E37C7E" w:rsidP="00F97568">
      <w:pPr>
        <w:spacing w:line="360" w:lineRule="auto"/>
      </w:pPr>
    </w:p>
    <w:p w:rsidR="00E37C7E" w:rsidRDefault="00E37C7E" w:rsidP="00F97568">
      <w:pPr>
        <w:spacing w:line="360" w:lineRule="auto"/>
      </w:pPr>
    </w:p>
    <w:sectPr w:rsidR="00E37C7E" w:rsidSect="00E27D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10BFF"/>
    <w:multiLevelType w:val="hybridMultilevel"/>
    <w:tmpl w:val="E5629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5A164D"/>
    <w:multiLevelType w:val="hybridMultilevel"/>
    <w:tmpl w:val="6910F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B36AE5"/>
    <w:multiLevelType w:val="hybridMultilevel"/>
    <w:tmpl w:val="1EE45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452E9C"/>
    <w:multiLevelType w:val="hybridMultilevel"/>
    <w:tmpl w:val="9DB6C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A42811"/>
    <w:multiLevelType w:val="hybridMultilevel"/>
    <w:tmpl w:val="A8F66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CD05C8"/>
    <w:multiLevelType w:val="hybridMultilevel"/>
    <w:tmpl w:val="B18253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887"/>
    <w:rsid w:val="00001958"/>
    <w:rsid w:val="00004B74"/>
    <w:rsid w:val="000128C9"/>
    <w:rsid w:val="00087D3A"/>
    <w:rsid w:val="000A16E0"/>
    <w:rsid w:val="000F7E29"/>
    <w:rsid w:val="001515C4"/>
    <w:rsid w:val="0019580D"/>
    <w:rsid w:val="001A6B5F"/>
    <w:rsid w:val="001B0496"/>
    <w:rsid w:val="002375CC"/>
    <w:rsid w:val="002438B3"/>
    <w:rsid w:val="0026461E"/>
    <w:rsid w:val="002C0762"/>
    <w:rsid w:val="002D653A"/>
    <w:rsid w:val="0031633D"/>
    <w:rsid w:val="00335CED"/>
    <w:rsid w:val="003408E8"/>
    <w:rsid w:val="00393838"/>
    <w:rsid w:val="00401948"/>
    <w:rsid w:val="004B0F5B"/>
    <w:rsid w:val="00556373"/>
    <w:rsid w:val="00571E6C"/>
    <w:rsid w:val="005B6532"/>
    <w:rsid w:val="005F3242"/>
    <w:rsid w:val="005F47AF"/>
    <w:rsid w:val="006658D7"/>
    <w:rsid w:val="00686F54"/>
    <w:rsid w:val="006F4D02"/>
    <w:rsid w:val="0070510B"/>
    <w:rsid w:val="00750A21"/>
    <w:rsid w:val="0075496A"/>
    <w:rsid w:val="007A1A89"/>
    <w:rsid w:val="0085710B"/>
    <w:rsid w:val="008B4887"/>
    <w:rsid w:val="008D46F1"/>
    <w:rsid w:val="008E1F42"/>
    <w:rsid w:val="0090794A"/>
    <w:rsid w:val="009215A9"/>
    <w:rsid w:val="00983287"/>
    <w:rsid w:val="00986A54"/>
    <w:rsid w:val="0099507C"/>
    <w:rsid w:val="00997E72"/>
    <w:rsid w:val="009C3239"/>
    <w:rsid w:val="009C5225"/>
    <w:rsid w:val="009D1150"/>
    <w:rsid w:val="009D2626"/>
    <w:rsid w:val="00A467CC"/>
    <w:rsid w:val="00A61972"/>
    <w:rsid w:val="00AA2CD5"/>
    <w:rsid w:val="00AB75C1"/>
    <w:rsid w:val="00AC1753"/>
    <w:rsid w:val="00B36815"/>
    <w:rsid w:val="00B71F7E"/>
    <w:rsid w:val="00BA0C3F"/>
    <w:rsid w:val="00BA4B2A"/>
    <w:rsid w:val="00BA6B1A"/>
    <w:rsid w:val="00BD5C46"/>
    <w:rsid w:val="00C967DC"/>
    <w:rsid w:val="00CB0C2F"/>
    <w:rsid w:val="00CD4437"/>
    <w:rsid w:val="00CE2E69"/>
    <w:rsid w:val="00D20005"/>
    <w:rsid w:val="00D435DD"/>
    <w:rsid w:val="00D504E2"/>
    <w:rsid w:val="00D54005"/>
    <w:rsid w:val="00D85507"/>
    <w:rsid w:val="00E04148"/>
    <w:rsid w:val="00E27D4B"/>
    <w:rsid w:val="00E37C7E"/>
    <w:rsid w:val="00E70A42"/>
    <w:rsid w:val="00EB5A9D"/>
    <w:rsid w:val="00EE6C7A"/>
    <w:rsid w:val="00F24C82"/>
    <w:rsid w:val="00F6038E"/>
    <w:rsid w:val="00F61E24"/>
    <w:rsid w:val="00F706C7"/>
    <w:rsid w:val="00F97568"/>
    <w:rsid w:val="00FA0FCF"/>
    <w:rsid w:val="00FA33A6"/>
    <w:rsid w:val="00FC1E63"/>
    <w:rsid w:val="00FE0AD7"/>
    <w:rsid w:val="00FE2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82849"/>
  <w15:chartTrackingRefBased/>
  <w15:docId w15:val="{D03BD6B5-DC7F-7B4C-9CAD-BCEE6DFE2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48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4887"/>
    <w:rPr>
      <w:color w:val="0563C1" w:themeColor="hyperlink"/>
      <w:u w:val="single"/>
    </w:rPr>
  </w:style>
  <w:style w:type="character" w:styleId="UnresolvedMention">
    <w:name w:val="Unresolved Mention"/>
    <w:basedOn w:val="DefaultParagraphFont"/>
    <w:uiPriority w:val="99"/>
    <w:semiHidden/>
    <w:unhideWhenUsed/>
    <w:rsid w:val="008B4887"/>
    <w:rPr>
      <w:color w:val="605E5C"/>
      <w:shd w:val="clear" w:color="auto" w:fill="E1DFDD"/>
    </w:rPr>
  </w:style>
  <w:style w:type="paragraph" w:styleId="ListParagraph">
    <w:name w:val="List Paragraph"/>
    <w:basedOn w:val="Normal"/>
    <w:uiPriority w:val="34"/>
    <w:qFormat/>
    <w:rsid w:val="0075496A"/>
    <w:pPr>
      <w:ind w:left="720"/>
      <w:contextualSpacing/>
    </w:pPr>
  </w:style>
  <w:style w:type="character" w:styleId="FollowedHyperlink">
    <w:name w:val="FollowedHyperlink"/>
    <w:basedOn w:val="DefaultParagraphFont"/>
    <w:uiPriority w:val="99"/>
    <w:semiHidden/>
    <w:unhideWhenUsed/>
    <w:rsid w:val="00997E72"/>
    <w:rPr>
      <w:color w:val="954F72" w:themeColor="followedHyperlink"/>
      <w:u w:val="single"/>
    </w:rPr>
  </w:style>
  <w:style w:type="paragraph" w:styleId="Title">
    <w:name w:val="Title"/>
    <w:basedOn w:val="Normal"/>
    <w:next w:val="Normal"/>
    <w:link w:val="TitleChar"/>
    <w:uiPriority w:val="10"/>
    <w:qFormat/>
    <w:rsid w:val="00750A2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A2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7844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sport/olympics/rio-olympic-venues-disrepair-2016-brazil-worst-recession-economy-ruin-a7572786.html" TargetMode="External"/><Relationship Id="rId13" Type="http://schemas.openxmlformats.org/officeDocument/2006/relationships/hyperlink" Target="https://www.olympic.org/olympic-games" TargetMode="External"/><Relationship Id="rId18" Type="http://schemas.openxmlformats.org/officeDocument/2006/relationships/hyperlink" Target="https://benjaminstudebaker.com/2014/02/08/developing-countries-shouldnt-host-the-olympic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eventimpacts.com/impact-types/economic" TargetMode="External"/><Relationship Id="rId12" Type="http://schemas.openxmlformats.org/officeDocument/2006/relationships/hyperlink" Target="http://nccur.lib.nccu.edu.tw/bitstream/140.119/37406/8/803008.pdf" TargetMode="External"/><Relationship Id="rId17" Type="http://schemas.openxmlformats.org/officeDocument/2006/relationships/hyperlink" Target="https://www.youtube.com/watch?v=xAc0DCxoJP8" TargetMode="External"/><Relationship Id="rId2" Type="http://schemas.openxmlformats.org/officeDocument/2006/relationships/styles" Target="styles.xml"/><Relationship Id="rId16" Type="http://schemas.openxmlformats.org/officeDocument/2006/relationships/hyperlink" Target="https://www.news.com.au/sport/sports-life/a-dark-olympic-legacy-for-greece/news-story/8dcf6d1e8df9fe2e0f93ff12e74b1b72" TargetMode="External"/><Relationship Id="rId20" Type="http://schemas.openxmlformats.org/officeDocument/2006/relationships/hyperlink" Target="https://www.worldatlas.com/articles/which-countries-have-hosted-the-2018-world-cup.html" TargetMode="External"/><Relationship Id="rId1" Type="http://schemas.openxmlformats.org/officeDocument/2006/relationships/numbering" Target="numbering.xml"/><Relationship Id="rId6" Type="http://schemas.openxmlformats.org/officeDocument/2006/relationships/hyperlink" Target="http://country.eiu.com/article.aspx?articleid=101252794&amp;flid=909329675" TargetMode="External"/><Relationship Id="rId11" Type="http://schemas.openxmlformats.org/officeDocument/2006/relationships/hyperlink" Target="https://web.williams.edu/Economics/neudc/papers/matheson.pdf" TargetMode="External"/><Relationship Id="rId5" Type="http://schemas.openxmlformats.org/officeDocument/2006/relationships/hyperlink" Target="https://asiancorrespondent.com/2010/09/why-mega-events-are-not-worth-the-risk-for-developing-countries/" TargetMode="External"/><Relationship Id="rId15" Type="http://schemas.openxmlformats.org/officeDocument/2006/relationships/hyperlink" Target="https://scholarworks.gvsu.edu/cgi/viewcontent.cgi?article=1646&amp;context=honorsprojects" TargetMode="External"/><Relationship Id="rId10" Type="http://schemas.openxmlformats.org/officeDocument/2006/relationships/hyperlink" Target="https://psmag.com/economics/is-there-any-real-economic-benefit-to-hosting-a-world-cup" TargetMode="External"/><Relationship Id="rId19" Type="http://schemas.openxmlformats.org/officeDocument/2006/relationships/hyperlink" Target="http://www.hdr.undp.org/en/composite/HDI" TargetMode="External"/><Relationship Id="rId4" Type="http://schemas.openxmlformats.org/officeDocument/2006/relationships/webSettings" Target="webSettings.xml"/><Relationship Id="rId9" Type="http://schemas.openxmlformats.org/officeDocument/2006/relationships/hyperlink" Target="https://onlinemind.org/2016/08/16/it-is-unethical-to-allow-developing-nations-to-host-mega-sporting-events/" TargetMode="External"/><Relationship Id="rId14" Type="http://schemas.openxmlformats.org/officeDocument/2006/relationships/hyperlink" Target="https://www.nationsonline.org/oneworld/human_development.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643</TotalTime>
  <Pages>12</Pages>
  <Words>3406</Words>
  <Characters>19417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Melton (P149238)</dc:creator>
  <cp:keywords/>
  <dc:description/>
  <cp:lastModifiedBy>Ruth Melton (P149238)</cp:lastModifiedBy>
  <cp:revision>1</cp:revision>
  <cp:lastPrinted>2018-11-06T17:12:00Z</cp:lastPrinted>
  <dcterms:created xsi:type="dcterms:W3CDTF">2018-10-23T20:02:00Z</dcterms:created>
  <dcterms:modified xsi:type="dcterms:W3CDTF">2018-11-11T16:27:00Z</dcterms:modified>
</cp:coreProperties>
</file>