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115BFF" w14:textId="1F5034DB" w:rsidR="002F3FFC" w:rsidRPr="00B4195C" w:rsidRDefault="00B4195C" w:rsidP="00B4195C">
      <w:pPr>
        <w:jc w:val="center"/>
        <w:rPr>
          <w:rFonts w:eastAsiaTheme="minorEastAsia"/>
          <w:sz w:val="32"/>
          <w:szCs w:val="32"/>
        </w:rPr>
      </w:pPr>
      <w:r w:rsidRPr="00B4195C">
        <w:rPr>
          <w:rFonts w:eastAsiaTheme="minorEastAsia" w:hint="eastAsia"/>
          <w:sz w:val="32"/>
          <w:szCs w:val="32"/>
        </w:rPr>
        <w:t>A</w:t>
      </w:r>
      <w:r w:rsidRPr="00B4195C">
        <w:rPr>
          <w:rFonts w:eastAsiaTheme="minorEastAsia"/>
          <w:sz w:val="32"/>
          <w:szCs w:val="32"/>
        </w:rPr>
        <w:t xml:space="preserve">didas How to Use Differentiation </w:t>
      </w:r>
      <w:r w:rsidRPr="00B4195C">
        <w:rPr>
          <w:sz w:val="32"/>
          <w:szCs w:val="32"/>
        </w:rPr>
        <w:t>Strategic</w:t>
      </w:r>
    </w:p>
    <w:p w14:paraId="366AE3D3" w14:textId="3DB2E826" w:rsidR="002F3FFC" w:rsidRPr="00546C56" w:rsidRDefault="002F3FFC" w:rsidP="005874D3"/>
    <w:p w14:paraId="1380D31F" w14:textId="50301385" w:rsidR="002F3FFC" w:rsidRPr="00546C56" w:rsidRDefault="002F3FFC" w:rsidP="005874D3"/>
    <w:p w14:paraId="5F69A530" w14:textId="72F31467" w:rsidR="002F3FFC" w:rsidRPr="00546C56" w:rsidRDefault="002F3FFC" w:rsidP="005874D3"/>
    <w:p w14:paraId="726297D2" w14:textId="4B673C6A" w:rsidR="002F3FFC" w:rsidRPr="00546C56" w:rsidRDefault="002F3FFC" w:rsidP="005874D3"/>
    <w:p w14:paraId="5285825A" w14:textId="66E69A59" w:rsidR="002F3FFC" w:rsidRPr="00546C56" w:rsidRDefault="002F3FFC" w:rsidP="005874D3"/>
    <w:p w14:paraId="37BC3880" w14:textId="4AD05D1E" w:rsidR="002F3FFC" w:rsidRPr="00546C56" w:rsidRDefault="002F3FFC" w:rsidP="005874D3"/>
    <w:p w14:paraId="369120D7" w14:textId="78A5A2E1" w:rsidR="002F3FFC" w:rsidRPr="00546C56" w:rsidRDefault="002F3FFC" w:rsidP="005874D3"/>
    <w:p w14:paraId="05669C96" w14:textId="4C91C9EF" w:rsidR="002F3FFC" w:rsidRPr="00546C56" w:rsidRDefault="002F3FFC" w:rsidP="005874D3"/>
    <w:p w14:paraId="0FFCAC72" w14:textId="6B7043FD" w:rsidR="002F3FFC" w:rsidRPr="00546C56" w:rsidRDefault="002F3FFC" w:rsidP="005874D3"/>
    <w:p w14:paraId="4CED320D" w14:textId="42A6015A" w:rsidR="002F3FFC" w:rsidRPr="00546C56" w:rsidRDefault="002F3FFC" w:rsidP="005874D3"/>
    <w:p w14:paraId="758EB15C" w14:textId="7E370430" w:rsidR="002F3FFC" w:rsidRPr="00546C56" w:rsidRDefault="002F3FFC" w:rsidP="005874D3"/>
    <w:p w14:paraId="1FA8A9B0" w14:textId="24828F58" w:rsidR="002F3FFC" w:rsidRPr="00546C56" w:rsidRDefault="002F3FFC" w:rsidP="005874D3"/>
    <w:p w14:paraId="3FC1E49B" w14:textId="0C6BECA6" w:rsidR="002F3FFC" w:rsidRPr="00546C56" w:rsidRDefault="002F3FFC" w:rsidP="005874D3"/>
    <w:p w14:paraId="236243B8" w14:textId="44561276" w:rsidR="002F3FFC" w:rsidRPr="00546C56" w:rsidRDefault="002F3FFC" w:rsidP="005874D3">
      <w:r w:rsidRPr="00546C56">
        <w:t>Module Name:</w:t>
      </w:r>
      <w:r w:rsidR="00B4195C">
        <w:t xml:space="preserve"> </w:t>
      </w:r>
      <w:r w:rsidR="00B4195C" w:rsidRPr="00B4195C">
        <w:t>Strategic Management &amp; Sustainability</w:t>
      </w:r>
    </w:p>
    <w:p w14:paraId="450B6112" w14:textId="6097C268" w:rsidR="002F3FFC" w:rsidRPr="00546C56" w:rsidRDefault="002F3FFC" w:rsidP="005874D3"/>
    <w:p w14:paraId="390A0BF0" w14:textId="3F0E2DEA" w:rsidR="002F3FFC" w:rsidRPr="00546C56" w:rsidRDefault="002F3FFC" w:rsidP="005874D3">
      <w:r w:rsidRPr="00546C56">
        <w:t>Name</w:t>
      </w:r>
      <w:r w:rsidR="00C57DE4" w:rsidRPr="00546C56">
        <w:t>:</w:t>
      </w:r>
      <w:r w:rsidR="00B4195C">
        <w:t xml:space="preserve"> </w:t>
      </w:r>
      <w:proofErr w:type="spellStart"/>
      <w:r w:rsidR="00B4195C">
        <w:t>Yingting</w:t>
      </w:r>
      <w:proofErr w:type="spellEnd"/>
      <w:r w:rsidR="00B4195C">
        <w:t xml:space="preserve"> Liu</w:t>
      </w:r>
    </w:p>
    <w:p w14:paraId="22B1CFA4" w14:textId="1A778093" w:rsidR="002F3FFC" w:rsidRPr="00546C56" w:rsidRDefault="002F3FFC" w:rsidP="005874D3"/>
    <w:p w14:paraId="758C5181" w14:textId="2A805C67" w:rsidR="002F3FFC" w:rsidRPr="00546C56" w:rsidRDefault="002F3FFC" w:rsidP="005874D3">
      <w:r w:rsidRPr="00546C56">
        <w:t>Stude</w:t>
      </w:r>
      <w:r w:rsidR="00C57DE4" w:rsidRPr="00546C56">
        <w:t>nt Number:</w:t>
      </w:r>
      <w:r w:rsidR="00B4195C">
        <w:t xml:space="preserve"> 1804024</w:t>
      </w:r>
    </w:p>
    <w:p w14:paraId="1256CF84" w14:textId="77777777" w:rsidR="002F3FFC" w:rsidRPr="00546C56" w:rsidRDefault="002F3FFC" w:rsidP="005874D3"/>
    <w:p w14:paraId="285DBC3C" w14:textId="2F0B1121" w:rsidR="002F3FFC" w:rsidRPr="00546C56" w:rsidRDefault="002F3FFC" w:rsidP="005874D3"/>
    <w:p w14:paraId="569CF5D4" w14:textId="5A53D004" w:rsidR="003A528E" w:rsidRDefault="003A528E" w:rsidP="005874D3"/>
    <w:p w14:paraId="5C600F47" w14:textId="77777777" w:rsidR="003A528E" w:rsidRDefault="003A528E" w:rsidP="005874D3">
      <w:r>
        <w:br w:type="page"/>
      </w:r>
    </w:p>
    <w:sdt>
      <w:sdtPr>
        <w:rPr>
          <w:rFonts w:ascii="Arial" w:eastAsia="Arial" w:hAnsi="Arial" w:cs="Arial"/>
          <w:color w:val="auto"/>
          <w:kern w:val="2"/>
          <w:sz w:val="21"/>
          <w:szCs w:val="22"/>
          <w:lang w:val="zh-CN"/>
        </w:rPr>
        <w:id w:val="-948623435"/>
        <w:docPartObj>
          <w:docPartGallery w:val="Table of Contents"/>
          <w:docPartUnique/>
        </w:docPartObj>
      </w:sdtPr>
      <w:sdtEndPr>
        <w:rPr>
          <w:b/>
          <w:bCs/>
        </w:rPr>
      </w:sdtEndPr>
      <w:sdtContent>
        <w:p w14:paraId="3F43161C" w14:textId="74347AD3" w:rsidR="0004574D" w:rsidRDefault="0004574D">
          <w:pPr>
            <w:pStyle w:val="TOC"/>
          </w:pPr>
          <w:r>
            <w:rPr>
              <w:lang w:val="zh-CN"/>
            </w:rPr>
            <w:t>Content</w:t>
          </w:r>
        </w:p>
        <w:p w14:paraId="53719E68" w14:textId="309CE107" w:rsidR="004C0C6E" w:rsidRDefault="0004574D">
          <w:pPr>
            <w:pStyle w:val="TOC1"/>
            <w:tabs>
              <w:tab w:val="left" w:pos="420"/>
              <w:tab w:val="right" w:leader="dot" w:pos="8296"/>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531030921" w:history="1">
            <w:r w:rsidR="004C0C6E" w:rsidRPr="00F73E78">
              <w:rPr>
                <w:rStyle w:val="aa"/>
                <w:noProof/>
              </w:rPr>
              <w:t>1.</w:t>
            </w:r>
            <w:r w:rsidR="004C0C6E">
              <w:rPr>
                <w:rFonts w:asciiTheme="minorHAnsi" w:eastAsiaTheme="minorEastAsia" w:hAnsiTheme="minorHAnsi" w:cstheme="minorBidi"/>
                <w:noProof/>
              </w:rPr>
              <w:tab/>
            </w:r>
            <w:r w:rsidR="004C0C6E" w:rsidRPr="00F73E78">
              <w:rPr>
                <w:rStyle w:val="aa"/>
                <w:noProof/>
              </w:rPr>
              <w:t>Executive Summary</w:t>
            </w:r>
            <w:r w:rsidR="004C0C6E">
              <w:rPr>
                <w:noProof/>
                <w:webHidden/>
              </w:rPr>
              <w:tab/>
            </w:r>
            <w:r w:rsidR="004C0C6E">
              <w:rPr>
                <w:noProof/>
                <w:webHidden/>
              </w:rPr>
              <w:fldChar w:fldCharType="begin"/>
            </w:r>
            <w:r w:rsidR="004C0C6E">
              <w:rPr>
                <w:noProof/>
                <w:webHidden/>
              </w:rPr>
              <w:instrText xml:space="preserve"> PAGEREF _Toc531030921 \h </w:instrText>
            </w:r>
            <w:r w:rsidR="004C0C6E">
              <w:rPr>
                <w:noProof/>
                <w:webHidden/>
              </w:rPr>
            </w:r>
            <w:r w:rsidR="004C0C6E">
              <w:rPr>
                <w:noProof/>
                <w:webHidden/>
              </w:rPr>
              <w:fldChar w:fldCharType="separate"/>
            </w:r>
            <w:r w:rsidR="004C0C6E">
              <w:rPr>
                <w:noProof/>
                <w:webHidden/>
              </w:rPr>
              <w:t>3</w:t>
            </w:r>
            <w:r w:rsidR="004C0C6E">
              <w:rPr>
                <w:noProof/>
                <w:webHidden/>
              </w:rPr>
              <w:fldChar w:fldCharType="end"/>
            </w:r>
          </w:hyperlink>
        </w:p>
        <w:p w14:paraId="48D6F012" w14:textId="631D2B2D" w:rsidR="004C0C6E" w:rsidRDefault="00352CFF">
          <w:pPr>
            <w:pStyle w:val="TOC1"/>
            <w:tabs>
              <w:tab w:val="left" w:pos="420"/>
              <w:tab w:val="right" w:leader="dot" w:pos="8296"/>
            </w:tabs>
            <w:rPr>
              <w:rFonts w:asciiTheme="minorHAnsi" w:eastAsiaTheme="minorEastAsia" w:hAnsiTheme="minorHAnsi" w:cstheme="minorBidi"/>
              <w:noProof/>
            </w:rPr>
          </w:pPr>
          <w:hyperlink w:anchor="_Toc531030922" w:history="1">
            <w:r w:rsidR="004C0C6E" w:rsidRPr="00F73E78">
              <w:rPr>
                <w:rStyle w:val="aa"/>
                <w:noProof/>
              </w:rPr>
              <w:t>2.</w:t>
            </w:r>
            <w:r w:rsidR="004C0C6E">
              <w:rPr>
                <w:rFonts w:asciiTheme="minorHAnsi" w:eastAsiaTheme="minorEastAsia" w:hAnsiTheme="minorHAnsi" w:cstheme="minorBidi"/>
                <w:noProof/>
              </w:rPr>
              <w:tab/>
            </w:r>
            <w:r w:rsidR="004C0C6E" w:rsidRPr="00F73E78">
              <w:rPr>
                <w:rStyle w:val="aa"/>
                <w:noProof/>
              </w:rPr>
              <w:t>Introduction</w:t>
            </w:r>
            <w:r w:rsidR="004C0C6E">
              <w:rPr>
                <w:noProof/>
                <w:webHidden/>
              </w:rPr>
              <w:tab/>
            </w:r>
            <w:r w:rsidR="004C0C6E">
              <w:rPr>
                <w:noProof/>
                <w:webHidden/>
              </w:rPr>
              <w:fldChar w:fldCharType="begin"/>
            </w:r>
            <w:r w:rsidR="004C0C6E">
              <w:rPr>
                <w:noProof/>
                <w:webHidden/>
              </w:rPr>
              <w:instrText xml:space="preserve"> PAGEREF _Toc531030922 \h </w:instrText>
            </w:r>
            <w:r w:rsidR="004C0C6E">
              <w:rPr>
                <w:noProof/>
                <w:webHidden/>
              </w:rPr>
            </w:r>
            <w:r w:rsidR="004C0C6E">
              <w:rPr>
                <w:noProof/>
                <w:webHidden/>
              </w:rPr>
              <w:fldChar w:fldCharType="separate"/>
            </w:r>
            <w:r w:rsidR="004C0C6E">
              <w:rPr>
                <w:noProof/>
                <w:webHidden/>
              </w:rPr>
              <w:t>3</w:t>
            </w:r>
            <w:r w:rsidR="004C0C6E">
              <w:rPr>
                <w:noProof/>
                <w:webHidden/>
              </w:rPr>
              <w:fldChar w:fldCharType="end"/>
            </w:r>
          </w:hyperlink>
        </w:p>
        <w:p w14:paraId="78C4B8C7" w14:textId="52C0F44F" w:rsidR="004C0C6E" w:rsidRDefault="00352CFF">
          <w:pPr>
            <w:pStyle w:val="TOC2"/>
            <w:tabs>
              <w:tab w:val="left" w:pos="1050"/>
              <w:tab w:val="right" w:leader="dot" w:pos="8296"/>
            </w:tabs>
            <w:rPr>
              <w:rFonts w:asciiTheme="minorHAnsi" w:eastAsiaTheme="minorEastAsia" w:hAnsiTheme="minorHAnsi" w:cstheme="minorBidi"/>
              <w:noProof/>
            </w:rPr>
          </w:pPr>
          <w:hyperlink w:anchor="_Toc531030925" w:history="1">
            <w:r w:rsidR="004C0C6E" w:rsidRPr="00F73E78">
              <w:rPr>
                <w:rStyle w:val="aa"/>
                <w:noProof/>
              </w:rPr>
              <w:t>2.1</w:t>
            </w:r>
            <w:r w:rsidR="004C0C6E">
              <w:rPr>
                <w:rFonts w:asciiTheme="minorHAnsi" w:eastAsiaTheme="minorEastAsia" w:hAnsiTheme="minorHAnsi" w:cstheme="minorBidi"/>
                <w:noProof/>
              </w:rPr>
              <w:tab/>
            </w:r>
            <w:r w:rsidR="004C0C6E" w:rsidRPr="00F73E78">
              <w:rPr>
                <w:rStyle w:val="aa"/>
                <w:noProof/>
              </w:rPr>
              <w:t>Report Remit</w:t>
            </w:r>
            <w:r w:rsidR="004C0C6E">
              <w:rPr>
                <w:noProof/>
                <w:webHidden/>
              </w:rPr>
              <w:tab/>
            </w:r>
            <w:r w:rsidR="004C0C6E">
              <w:rPr>
                <w:noProof/>
                <w:webHidden/>
              </w:rPr>
              <w:fldChar w:fldCharType="begin"/>
            </w:r>
            <w:r w:rsidR="004C0C6E">
              <w:rPr>
                <w:noProof/>
                <w:webHidden/>
              </w:rPr>
              <w:instrText xml:space="preserve"> PAGEREF _Toc531030925 \h </w:instrText>
            </w:r>
            <w:r w:rsidR="004C0C6E">
              <w:rPr>
                <w:noProof/>
                <w:webHidden/>
              </w:rPr>
            </w:r>
            <w:r w:rsidR="004C0C6E">
              <w:rPr>
                <w:noProof/>
                <w:webHidden/>
              </w:rPr>
              <w:fldChar w:fldCharType="separate"/>
            </w:r>
            <w:r w:rsidR="004C0C6E">
              <w:rPr>
                <w:noProof/>
                <w:webHidden/>
              </w:rPr>
              <w:t>3</w:t>
            </w:r>
            <w:r w:rsidR="004C0C6E">
              <w:rPr>
                <w:noProof/>
                <w:webHidden/>
              </w:rPr>
              <w:fldChar w:fldCharType="end"/>
            </w:r>
          </w:hyperlink>
        </w:p>
        <w:p w14:paraId="2DF1AD1F" w14:textId="08B35355" w:rsidR="004C0C6E" w:rsidRDefault="00352CFF">
          <w:pPr>
            <w:pStyle w:val="TOC2"/>
            <w:tabs>
              <w:tab w:val="left" w:pos="1050"/>
              <w:tab w:val="right" w:leader="dot" w:pos="8296"/>
            </w:tabs>
            <w:rPr>
              <w:rFonts w:asciiTheme="minorHAnsi" w:eastAsiaTheme="minorEastAsia" w:hAnsiTheme="minorHAnsi" w:cstheme="minorBidi"/>
              <w:noProof/>
            </w:rPr>
          </w:pPr>
          <w:hyperlink w:anchor="_Toc531030926" w:history="1">
            <w:r w:rsidR="004C0C6E" w:rsidRPr="00F73E78">
              <w:rPr>
                <w:rStyle w:val="aa"/>
                <w:noProof/>
              </w:rPr>
              <w:t>2.2</w:t>
            </w:r>
            <w:r w:rsidR="004C0C6E">
              <w:rPr>
                <w:rFonts w:asciiTheme="minorHAnsi" w:eastAsiaTheme="minorEastAsia" w:hAnsiTheme="minorHAnsi" w:cstheme="minorBidi"/>
                <w:noProof/>
              </w:rPr>
              <w:tab/>
            </w:r>
            <w:r w:rsidR="004C0C6E" w:rsidRPr="00F73E78">
              <w:rPr>
                <w:rStyle w:val="aa"/>
                <w:noProof/>
              </w:rPr>
              <w:t>Background of The Organisation</w:t>
            </w:r>
            <w:r w:rsidR="004C0C6E">
              <w:rPr>
                <w:noProof/>
                <w:webHidden/>
              </w:rPr>
              <w:tab/>
            </w:r>
            <w:r w:rsidR="004C0C6E">
              <w:rPr>
                <w:noProof/>
                <w:webHidden/>
              </w:rPr>
              <w:fldChar w:fldCharType="begin"/>
            </w:r>
            <w:r w:rsidR="004C0C6E">
              <w:rPr>
                <w:noProof/>
                <w:webHidden/>
              </w:rPr>
              <w:instrText xml:space="preserve"> PAGEREF _Toc531030926 \h </w:instrText>
            </w:r>
            <w:r w:rsidR="004C0C6E">
              <w:rPr>
                <w:noProof/>
                <w:webHidden/>
              </w:rPr>
            </w:r>
            <w:r w:rsidR="004C0C6E">
              <w:rPr>
                <w:noProof/>
                <w:webHidden/>
              </w:rPr>
              <w:fldChar w:fldCharType="separate"/>
            </w:r>
            <w:r w:rsidR="004C0C6E">
              <w:rPr>
                <w:noProof/>
                <w:webHidden/>
              </w:rPr>
              <w:t>3</w:t>
            </w:r>
            <w:r w:rsidR="004C0C6E">
              <w:rPr>
                <w:noProof/>
                <w:webHidden/>
              </w:rPr>
              <w:fldChar w:fldCharType="end"/>
            </w:r>
          </w:hyperlink>
        </w:p>
        <w:p w14:paraId="2B8B376F" w14:textId="1EFF698B" w:rsidR="004C0C6E" w:rsidRDefault="00352CFF">
          <w:pPr>
            <w:pStyle w:val="TOC2"/>
            <w:tabs>
              <w:tab w:val="left" w:pos="1050"/>
              <w:tab w:val="right" w:leader="dot" w:pos="8296"/>
            </w:tabs>
            <w:rPr>
              <w:rFonts w:asciiTheme="minorHAnsi" w:eastAsiaTheme="minorEastAsia" w:hAnsiTheme="minorHAnsi" w:cstheme="minorBidi"/>
              <w:noProof/>
            </w:rPr>
          </w:pPr>
          <w:hyperlink w:anchor="_Toc531030927" w:history="1">
            <w:r w:rsidR="004C0C6E" w:rsidRPr="00F73E78">
              <w:rPr>
                <w:rStyle w:val="aa"/>
                <w:noProof/>
              </w:rPr>
              <w:t>2.3</w:t>
            </w:r>
            <w:r w:rsidR="004C0C6E">
              <w:rPr>
                <w:rFonts w:asciiTheme="minorHAnsi" w:eastAsiaTheme="minorEastAsia" w:hAnsiTheme="minorHAnsi" w:cstheme="minorBidi"/>
                <w:noProof/>
              </w:rPr>
              <w:tab/>
            </w:r>
            <w:r w:rsidR="004C0C6E" w:rsidRPr="00F73E78">
              <w:rPr>
                <w:rStyle w:val="aa"/>
                <w:noProof/>
              </w:rPr>
              <w:t>Definitions of Major Concepts</w:t>
            </w:r>
            <w:r w:rsidR="004C0C6E">
              <w:rPr>
                <w:noProof/>
                <w:webHidden/>
              </w:rPr>
              <w:tab/>
            </w:r>
            <w:r w:rsidR="004C0C6E">
              <w:rPr>
                <w:noProof/>
                <w:webHidden/>
              </w:rPr>
              <w:fldChar w:fldCharType="begin"/>
            </w:r>
            <w:r w:rsidR="004C0C6E">
              <w:rPr>
                <w:noProof/>
                <w:webHidden/>
              </w:rPr>
              <w:instrText xml:space="preserve"> PAGEREF _Toc531030927 \h </w:instrText>
            </w:r>
            <w:r w:rsidR="004C0C6E">
              <w:rPr>
                <w:noProof/>
                <w:webHidden/>
              </w:rPr>
            </w:r>
            <w:r w:rsidR="004C0C6E">
              <w:rPr>
                <w:noProof/>
                <w:webHidden/>
              </w:rPr>
              <w:fldChar w:fldCharType="separate"/>
            </w:r>
            <w:r w:rsidR="004C0C6E">
              <w:rPr>
                <w:noProof/>
                <w:webHidden/>
              </w:rPr>
              <w:t>3</w:t>
            </w:r>
            <w:r w:rsidR="004C0C6E">
              <w:rPr>
                <w:noProof/>
                <w:webHidden/>
              </w:rPr>
              <w:fldChar w:fldCharType="end"/>
            </w:r>
          </w:hyperlink>
        </w:p>
        <w:p w14:paraId="16DA6782" w14:textId="657EC92C" w:rsidR="004C0C6E" w:rsidRDefault="00352CFF">
          <w:pPr>
            <w:pStyle w:val="TOC1"/>
            <w:tabs>
              <w:tab w:val="left" w:pos="420"/>
              <w:tab w:val="right" w:leader="dot" w:pos="8296"/>
            </w:tabs>
            <w:rPr>
              <w:rFonts w:asciiTheme="minorHAnsi" w:eastAsiaTheme="minorEastAsia" w:hAnsiTheme="minorHAnsi" w:cstheme="minorBidi"/>
              <w:noProof/>
            </w:rPr>
          </w:pPr>
          <w:hyperlink w:anchor="_Toc531030928" w:history="1">
            <w:r w:rsidR="004C0C6E" w:rsidRPr="00F73E78">
              <w:rPr>
                <w:rStyle w:val="aa"/>
                <w:noProof/>
              </w:rPr>
              <w:t>3.</w:t>
            </w:r>
            <w:r w:rsidR="004C0C6E">
              <w:rPr>
                <w:rFonts w:asciiTheme="minorHAnsi" w:eastAsiaTheme="minorEastAsia" w:hAnsiTheme="minorHAnsi" w:cstheme="minorBidi"/>
                <w:noProof/>
              </w:rPr>
              <w:tab/>
            </w:r>
            <w:r w:rsidR="004C0C6E" w:rsidRPr="00F73E78">
              <w:rPr>
                <w:rStyle w:val="aa"/>
                <w:noProof/>
              </w:rPr>
              <w:t>Main Body</w:t>
            </w:r>
            <w:r w:rsidR="004C0C6E">
              <w:rPr>
                <w:noProof/>
                <w:webHidden/>
              </w:rPr>
              <w:tab/>
            </w:r>
            <w:r w:rsidR="004C0C6E">
              <w:rPr>
                <w:noProof/>
                <w:webHidden/>
              </w:rPr>
              <w:fldChar w:fldCharType="begin"/>
            </w:r>
            <w:r w:rsidR="004C0C6E">
              <w:rPr>
                <w:noProof/>
                <w:webHidden/>
              </w:rPr>
              <w:instrText xml:space="preserve"> PAGEREF _Toc531030928 \h </w:instrText>
            </w:r>
            <w:r w:rsidR="004C0C6E">
              <w:rPr>
                <w:noProof/>
                <w:webHidden/>
              </w:rPr>
            </w:r>
            <w:r w:rsidR="004C0C6E">
              <w:rPr>
                <w:noProof/>
                <w:webHidden/>
              </w:rPr>
              <w:fldChar w:fldCharType="separate"/>
            </w:r>
            <w:r w:rsidR="004C0C6E">
              <w:rPr>
                <w:noProof/>
                <w:webHidden/>
              </w:rPr>
              <w:t>3</w:t>
            </w:r>
            <w:r w:rsidR="004C0C6E">
              <w:rPr>
                <w:noProof/>
                <w:webHidden/>
              </w:rPr>
              <w:fldChar w:fldCharType="end"/>
            </w:r>
          </w:hyperlink>
        </w:p>
        <w:p w14:paraId="53C192F5" w14:textId="1DA0130C" w:rsidR="004C0C6E" w:rsidRDefault="00352CFF">
          <w:pPr>
            <w:pStyle w:val="TOC2"/>
            <w:tabs>
              <w:tab w:val="left" w:pos="1050"/>
              <w:tab w:val="right" w:leader="dot" w:pos="8296"/>
            </w:tabs>
            <w:rPr>
              <w:rFonts w:asciiTheme="minorHAnsi" w:eastAsiaTheme="minorEastAsia" w:hAnsiTheme="minorHAnsi" w:cstheme="minorBidi"/>
              <w:noProof/>
            </w:rPr>
          </w:pPr>
          <w:hyperlink w:anchor="_Toc531030930" w:history="1">
            <w:r w:rsidR="004C0C6E" w:rsidRPr="00F73E78">
              <w:rPr>
                <w:rStyle w:val="aa"/>
                <w:noProof/>
              </w:rPr>
              <w:t>3.1</w:t>
            </w:r>
            <w:r w:rsidR="004C0C6E">
              <w:rPr>
                <w:rFonts w:asciiTheme="minorHAnsi" w:eastAsiaTheme="minorEastAsia" w:hAnsiTheme="minorHAnsi" w:cstheme="minorBidi"/>
                <w:noProof/>
              </w:rPr>
              <w:tab/>
            </w:r>
            <w:r w:rsidR="004C0C6E" w:rsidRPr="00F73E78">
              <w:rPr>
                <w:rStyle w:val="aa"/>
                <w:noProof/>
              </w:rPr>
              <w:t>Implementation of The Strategy</w:t>
            </w:r>
            <w:r w:rsidR="004C0C6E">
              <w:rPr>
                <w:noProof/>
                <w:webHidden/>
              </w:rPr>
              <w:tab/>
            </w:r>
            <w:r w:rsidR="004C0C6E">
              <w:rPr>
                <w:noProof/>
                <w:webHidden/>
              </w:rPr>
              <w:fldChar w:fldCharType="begin"/>
            </w:r>
            <w:r w:rsidR="004C0C6E">
              <w:rPr>
                <w:noProof/>
                <w:webHidden/>
              </w:rPr>
              <w:instrText xml:space="preserve"> PAGEREF _Toc531030930 \h </w:instrText>
            </w:r>
            <w:r w:rsidR="004C0C6E">
              <w:rPr>
                <w:noProof/>
                <w:webHidden/>
              </w:rPr>
            </w:r>
            <w:r w:rsidR="004C0C6E">
              <w:rPr>
                <w:noProof/>
                <w:webHidden/>
              </w:rPr>
              <w:fldChar w:fldCharType="separate"/>
            </w:r>
            <w:r w:rsidR="004C0C6E">
              <w:rPr>
                <w:noProof/>
                <w:webHidden/>
              </w:rPr>
              <w:t>4</w:t>
            </w:r>
            <w:r w:rsidR="004C0C6E">
              <w:rPr>
                <w:noProof/>
                <w:webHidden/>
              </w:rPr>
              <w:fldChar w:fldCharType="end"/>
            </w:r>
          </w:hyperlink>
        </w:p>
        <w:p w14:paraId="442FABB4" w14:textId="417D7EF4" w:rsidR="004C0C6E" w:rsidRDefault="00352CFF">
          <w:pPr>
            <w:pStyle w:val="TOC2"/>
            <w:tabs>
              <w:tab w:val="left" w:pos="1050"/>
              <w:tab w:val="right" w:leader="dot" w:pos="8296"/>
            </w:tabs>
            <w:rPr>
              <w:rFonts w:asciiTheme="minorHAnsi" w:eastAsiaTheme="minorEastAsia" w:hAnsiTheme="minorHAnsi" w:cstheme="minorBidi"/>
              <w:noProof/>
            </w:rPr>
          </w:pPr>
          <w:hyperlink w:anchor="_Toc531030931" w:history="1">
            <w:r w:rsidR="004C0C6E" w:rsidRPr="00F73E78">
              <w:rPr>
                <w:rStyle w:val="aa"/>
                <w:noProof/>
              </w:rPr>
              <w:t>3.2</w:t>
            </w:r>
            <w:r w:rsidR="004C0C6E">
              <w:rPr>
                <w:rFonts w:asciiTheme="minorHAnsi" w:eastAsiaTheme="minorEastAsia" w:hAnsiTheme="minorHAnsi" w:cstheme="minorBidi"/>
                <w:noProof/>
              </w:rPr>
              <w:tab/>
            </w:r>
            <w:r w:rsidR="004C0C6E" w:rsidRPr="00F73E78">
              <w:rPr>
                <w:rStyle w:val="aa"/>
                <w:noProof/>
              </w:rPr>
              <w:t>Advantages &amp; Disadvantages of The Strategy</w:t>
            </w:r>
            <w:r w:rsidR="004C0C6E">
              <w:rPr>
                <w:noProof/>
                <w:webHidden/>
              </w:rPr>
              <w:tab/>
            </w:r>
            <w:r w:rsidR="004C0C6E">
              <w:rPr>
                <w:noProof/>
                <w:webHidden/>
              </w:rPr>
              <w:fldChar w:fldCharType="begin"/>
            </w:r>
            <w:r w:rsidR="004C0C6E">
              <w:rPr>
                <w:noProof/>
                <w:webHidden/>
              </w:rPr>
              <w:instrText xml:space="preserve"> PAGEREF _Toc531030931 \h </w:instrText>
            </w:r>
            <w:r w:rsidR="004C0C6E">
              <w:rPr>
                <w:noProof/>
                <w:webHidden/>
              </w:rPr>
            </w:r>
            <w:r w:rsidR="004C0C6E">
              <w:rPr>
                <w:noProof/>
                <w:webHidden/>
              </w:rPr>
              <w:fldChar w:fldCharType="separate"/>
            </w:r>
            <w:r w:rsidR="004C0C6E">
              <w:rPr>
                <w:noProof/>
                <w:webHidden/>
              </w:rPr>
              <w:t>5</w:t>
            </w:r>
            <w:r w:rsidR="004C0C6E">
              <w:rPr>
                <w:noProof/>
                <w:webHidden/>
              </w:rPr>
              <w:fldChar w:fldCharType="end"/>
            </w:r>
          </w:hyperlink>
        </w:p>
        <w:p w14:paraId="73DAE50A" w14:textId="24F47BCB" w:rsidR="004C0C6E" w:rsidRDefault="00352CFF">
          <w:pPr>
            <w:pStyle w:val="TOC1"/>
            <w:tabs>
              <w:tab w:val="left" w:pos="420"/>
              <w:tab w:val="right" w:leader="dot" w:pos="8296"/>
            </w:tabs>
            <w:rPr>
              <w:rFonts w:asciiTheme="minorHAnsi" w:eastAsiaTheme="minorEastAsia" w:hAnsiTheme="minorHAnsi" w:cstheme="minorBidi"/>
              <w:noProof/>
            </w:rPr>
          </w:pPr>
          <w:hyperlink w:anchor="_Toc531030932" w:history="1">
            <w:r w:rsidR="004C0C6E" w:rsidRPr="00F73E78">
              <w:rPr>
                <w:rStyle w:val="aa"/>
                <w:noProof/>
              </w:rPr>
              <w:t>4.</w:t>
            </w:r>
            <w:r w:rsidR="004C0C6E">
              <w:rPr>
                <w:rFonts w:asciiTheme="minorHAnsi" w:eastAsiaTheme="minorEastAsia" w:hAnsiTheme="minorHAnsi" w:cstheme="minorBidi"/>
                <w:noProof/>
              </w:rPr>
              <w:tab/>
            </w:r>
            <w:r w:rsidR="004C0C6E" w:rsidRPr="00F73E78">
              <w:rPr>
                <w:rStyle w:val="aa"/>
                <w:noProof/>
              </w:rPr>
              <w:t>Conclusion</w:t>
            </w:r>
            <w:r w:rsidR="004C0C6E">
              <w:rPr>
                <w:noProof/>
                <w:webHidden/>
              </w:rPr>
              <w:tab/>
            </w:r>
            <w:r w:rsidR="004C0C6E">
              <w:rPr>
                <w:noProof/>
                <w:webHidden/>
              </w:rPr>
              <w:fldChar w:fldCharType="begin"/>
            </w:r>
            <w:r w:rsidR="004C0C6E">
              <w:rPr>
                <w:noProof/>
                <w:webHidden/>
              </w:rPr>
              <w:instrText xml:space="preserve"> PAGEREF _Toc531030932 \h </w:instrText>
            </w:r>
            <w:r w:rsidR="004C0C6E">
              <w:rPr>
                <w:noProof/>
                <w:webHidden/>
              </w:rPr>
            </w:r>
            <w:r w:rsidR="004C0C6E">
              <w:rPr>
                <w:noProof/>
                <w:webHidden/>
              </w:rPr>
              <w:fldChar w:fldCharType="separate"/>
            </w:r>
            <w:r w:rsidR="004C0C6E">
              <w:rPr>
                <w:noProof/>
                <w:webHidden/>
              </w:rPr>
              <w:t>7</w:t>
            </w:r>
            <w:r w:rsidR="004C0C6E">
              <w:rPr>
                <w:noProof/>
                <w:webHidden/>
              </w:rPr>
              <w:fldChar w:fldCharType="end"/>
            </w:r>
          </w:hyperlink>
        </w:p>
        <w:p w14:paraId="2F91A9DE" w14:textId="75CB7B8D" w:rsidR="004C0C6E" w:rsidRDefault="00352CFF">
          <w:pPr>
            <w:pStyle w:val="TOC2"/>
            <w:tabs>
              <w:tab w:val="left" w:pos="1050"/>
              <w:tab w:val="right" w:leader="dot" w:pos="8296"/>
            </w:tabs>
            <w:rPr>
              <w:rFonts w:asciiTheme="minorHAnsi" w:eastAsiaTheme="minorEastAsia" w:hAnsiTheme="minorHAnsi" w:cstheme="minorBidi"/>
              <w:noProof/>
            </w:rPr>
          </w:pPr>
          <w:hyperlink w:anchor="_Toc531030934" w:history="1">
            <w:r w:rsidR="004C0C6E" w:rsidRPr="00F73E78">
              <w:rPr>
                <w:rStyle w:val="aa"/>
                <w:noProof/>
              </w:rPr>
              <w:t>4.1</w:t>
            </w:r>
            <w:r w:rsidR="004C0C6E">
              <w:rPr>
                <w:rFonts w:asciiTheme="minorHAnsi" w:eastAsiaTheme="minorEastAsia" w:hAnsiTheme="minorHAnsi" w:cstheme="minorBidi"/>
                <w:noProof/>
              </w:rPr>
              <w:tab/>
            </w:r>
            <w:r w:rsidR="004C0C6E" w:rsidRPr="00F73E78">
              <w:rPr>
                <w:rStyle w:val="aa"/>
                <w:noProof/>
              </w:rPr>
              <w:t>Recommendations</w:t>
            </w:r>
            <w:r w:rsidR="004C0C6E">
              <w:rPr>
                <w:noProof/>
                <w:webHidden/>
              </w:rPr>
              <w:tab/>
            </w:r>
            <w:r w:rsidR="004C0C6E">
              <w:rPr>
                <w:noProof/>
                <w:webHidden/>
              </w:rPr>
              <w:fldChar w:fldCharType="begin"/>
            </w:r>
            <w:r w:rsidR="004C0C6E">
              <w:rPr>
                <w:noProof/>
                <w:webHidden/>
              </w:rPr>
              <w:instrText xml:space="preserve"> PAGEREF _Toc531030934 \h </w:instrText>
            </w:r>
            <w:r w:rsidR="004C0C6E">
              <w:rPr>
                <w:noProof/>
                <w:webHidden/>
              </w:rPr>
            </w:r>
            <w:r w:rsidR="004C0C6E">
              <w:rPr>
                <w:noProof/>
                <w:webHidden/>
              </w:rPr>
              <w:fldChar w:fldCharType="separate"/>
            </w:r>
            <w:r w:rsidR="004C0C6E">
              <w:rPr>
                <w:noProof/>
                <w:webHidden/>
              </w:rPr>
              <w:t>7</w:t>
            </w:r>
            <w:r w:rsidR="004C0C6E">
              <w:rPr>
                <w:noProof/>
                <w:webHidden/>
              </w:rPr>
              <w:fldChar w:fldCharType="end"/>
            </w:r>
          </w:hyperlink>
        </w:p>
        <w:p w14:paraId="022E7F98" w14:textId="2E3347BB" w:rsidR="004C0C6E" w:rsidRDefault="00352CFF">
          <w:pPr>
            <w:pStyle w:val="TOC1"/>
            <w:tabs>
              <w:tab w:val="left" w:pos="420"/>
              <w:tab w:val="right" w:leader="dot" w:pos="8296"/>
            </w:tabs>
            <w:rPr>
              <w:rFonts w:asciiTheme="minorHAnsi" w:eastAsiaTheme="minorEastAsia" w:hAnsiTheme="minorHAnsi" w:cstheme="minorBidi"/>
              <w:noProof/>
            </w:rPr>
          </w:pPr>
          <w:hyperlink w:anchor="_Toc531030935" w:history="1">
            <w:r w:rsidR="004C0C6E" w:rsidRPr="00F73E78">
              <w:rPr>
                <w:rStyle w:val="aa"/>
                <w:noProof/>
              </w:rPr>
              <w:t>5.</w:t>
            </w:r>
            <w:r w:rsidR="004C0C6E">
              <w:rPr>
                <w:rFonts w:asciiTheme="minorHAnsi" w:eastAsiaTheme="minorEastAsia" w:hAnsiTheme="minorHAnsi" w:cstheme="minorBidi"/>
                <w:noProof/>
              </w:rPr>
              <w:tab/>
            </w:r>
            <w:r w:rsidR="004C0C6E" w:rsidRPr="00F73E78">
              <w:rPr>
                <w:rStyle w:val="aa"/>
                <w:noProof/>
              </w:rPr>
              <w:t>References</w:t>
            </w:r>
            <w:r w:rsidR="004C0C6E">
              <w:rPr>
                <w:noProof/>
                <w:webHidden/>
              </w:rPr>
              <w:tab/>
            </w:r>
            <w:r w:rsidR="004C0C6E">
              <w:rPr>
                <w:noProof/>
                <w:webHidden/>
              </w:rPr>
              <w:fldChar w:fldCharType="begin"/>
            </w:r>
            <w:r w:rsidR="004C0C6E">
              <w:rPr>
                <w:noProof/>
                <w:webHidden/>
              </w:rPr>
              <w:instrText xml:space="preserve"> PAGEREF _Toc531030935 \h </w:instrText>
            </w:r>
            <w:r w:rsidR="004C0C6E">
              <w:rPr>
                <w:noProof/>
                <w:webHidden/>
              </w:rPr>
            </w:r>
            <w:r w:rsidR="004C0C6E">
              <w:rPr>
                <w:noProof/>
                <w:webHidden/>
              </w:rPr>
              <w:fldChar w:fldCharType="separate"/>
            </w:r>
            <w:r w:rsidR="004C0C6E">
              <w:rPr>
                <w:noProof/>
                <w:webHidden/>
              </w:rPr>
              <w:t>7</w:t>
            </w:r>
            <w:r w:rsidR="004C0C6E">
              <w:rPr>
                <w:noProof/>
                <w:webHidden/>
              </w:rPr>
              <w:fldChar w:fldCharType="end"/>
            </w:r>
          </w:hyperlink>
        </w:p>
        <w:p w14:paraId="0BB4181A" w14:textId="32431B0D" w:rsidR="0004574D" w:rsidRDefault="0004574D">
          <w:r>
            <w:rPr>
              <w:b/>
              <w:bCs/>
              <w:lang w:val="zh-CN"/>
            </w:rPr>
            <w:fldChar w:fldCharType="end"/>
          </w:r>
        </w:p>
      </w:sdtContent>
    </w:sdt>
    <w:p w14:paraId="0DC1AE99" w14:textId="77777777" w:rsidR="002F3FFC" w:rsidRPr="003A528E" w:rsidRDefault="002F3FFC" w:rsidP="005874D3">
      <w:pPr>
        <w:rPr>
          <w:lang w:val="en-GB"/>
        </w:rPr>
      </w:pPr>
    </w:p>
    <w:p w14:paraId="49F3E3B3" w14:textId="77777777" w:rsidR="002F3FFC" w:rsidRPr="00546C56" w:rsidRDefault="002F3FFC" w:rsidP="005874D3"/>
    <w:p w14:paraId="5A87787F" w14:textId="4E93758C" w:rsidR="00A5486D" w:rsidRPr="00D35747" w:rsidRDefault="002F3FFC" w:rsidP="005874D3">
      <w:pPr>
        <w:pStyle w:val="1"/>
        <w:numPr>
          <w:ilvl w:val="0"/>
          <w:numId w:val="5"/>
        </w:numPr>
      </w:pPr>
      <w:r w:rsidRPr="00546C56">
        <w:rPr>
          <w:sz w:val="21"/>
          <w:szCs w:val="21"/>
        </w:rPr>
        <w:br w:type="page"/>
      </w:r>
      <w:bookmarkStart w:id="0" w:name="_Toc531030921"/>
      <w:r w:rsidRPr="00D35747">
        <w:rPr>
          <w:rFonts w:hint="eastAsia"/>
        </w:rPr>
        <w:lastRenderedPageBreak/>
        <w:t>E</w:t>
      </w:r>
      <w:r w:rsidRPr="00D35747">
        <w:t>x</w:t>
      </w:r>
      <w:r w:rsidR="00D35747" w:rsidRPr="00D35747">
        <w:t>ecutive Summary</w:t>
      </w:r>
      <w:bookmarkEnd w:id="0"/>
    </w:p>
    <w:p w14:paraId="39A7A6AC" w14:textId="418B430F" w:rsidR="00D35747" w:rsidRDefault="00CE531E" w:rsidP="005874D3">
      <w:r w:rsidRPr="00CE531E">
        <w:t>This report will discuss how Adidas uses differentiation to compete for competitive advantage.</w:t>
      </w:r>
    </w:p>
    <w:p w14:paraId="16987C6E" w14:textId="72EA439A" w:rsidR="00CE531E" w:rsidRDefault="00CE531E" w:rsidP="005874D3">
      <w:pPr>
        <w:rPr>
          <w:rFonts w:eastAsiaTheme="minorEastAsia"/>
        </w:rPr>
      </w:pPr>
    </w:p>
    <w:p w14:paraId="20305B44" w14:textId="003F6699" w:rsidR="00CE531E" w:rsidRDefault="00CE531E" w:rsidP="005874D3">
      <w:pPr>
        <w:rPr>
          <w:rFonts w:eastAsiaTheme="minorEastAsia"/>
        </w:rPr>
      </w:pPr>
      <w:r w:rsidRPr="00CE531E">
        <w:rPr>
          <w:rFonts w:eastAsiaTheme="minorEastAsia"/>
        </w:rPr>
        <w:t>Adidas is a sports equipment manufacturer that provides consumers with professional sports equipment. With its casual wear also occupied an important position in the market, representing the trend and street culture.</w:t>
      </w:r>
    </w:p>
    <w:p w14:paraId="1B4FA578" w14:textId="598BB4AD" w:rsidR="00CE531E" w:rsidRDefault="00CE531E" w:rsidP="005874D3">
      <w:pPr>
        <w:rPr>
          <w:rFonts w:eastAsiaTheme="minorEastAsia"/>
        </w:rPr>
      </w:pPr>
    </w:p>
    <w:p w14:paraId="5F9F2F08" w14:textId="287D0C99" w:rsidR="00CE531E" w:rsidRDefault="00CE531E" w:rsidP="005874D3">
      <w:pPr>
        <w:rPr>
          <w:rFonts w:eastAsiaTheme="minorEastAsia"/>
        </w:rPr>
      </w:pPr>
      <w:r w:rsidRPr="00CE531E">
        <w:rPr>
          <w:rFonts w:eastAsiaTheme="minorEastAsia"/>
        </w:rPr>
        <w:t>Differentiation strategies can bring strong competitiveness to enterprises and keep them dynamic and innovative. Companies will gain higher brand recognition and high customer loyalty. But it will result in higher costs, and companies can only meet the drawbacks of all consumers.</w:t>
      </w:r>
    </w:p>
    <w:p w14:paraId="70D7C870" w14:textId="7757CC96" w:rsidR="00CE531E" w:rsidRDefault="00CE531E" w:rsidP="005874D3">
      <w:pPr>
        <w:rPr>
          <w:rFonts w:eastAsiaTheme="minorEastAsia"/>
        </w:rPr>
      </w:pPr>
    </w:p>
    <w:p w14:paraId="7E5086CE" w14:textId="03481BEE" w:rsidR="00CE531E" w:rsidRDefault="00CE531E" w:rsidP="005874D3">
      <w:pPr>
        <w:rPr>
          <w:rFonts w:eastAsiaTheme="minorEastAsia"/>
        </w:rPr>
      </w:pPr>
    </w:p>
    <w:p w14:paraId="006433C2" w14:textId="14A0606B" w:rsidR="00CE531E" w:rsidRDefault="00CE531E" w:rsidP="005874D3">
      <w:pPr>
        <w:rPr>
          <w:rFonts w:eastAsiaTheme="minorEastAsia"/>
        </w:rPr>
      </w:pPr>
    </w:p>
    <w:p w14:paraId="679F97ED" w14:textId="55355586" w:rsidR="00CE531E" w:rsidRDefault="00CE531E" w:rsidP="005874D3">
      <w:pPr>
        <w:rPr>
          <w:rFonts w:eastAsiaTheme="minorEastAsia"/>
        </w:rPr>
      </w:pPr>
    </w:p>
    <w:p w14:paraId="7A1EDF54" w14:textId="07DD486B" w:rsidR="00CE531E" w:rsidRDefault="00CE531E" w:rsidP="005874D3">
      <w:pPr>
        <w:rPr>
          <w:rFonts w:eastAsiaTheme="minorEastAsia"/>
        </w:rPr>
      </w:pPr>
    </w:p>
    <w:p w14:paraId="4F2FEE63" w14:textId="67CF3495" w:rsidR="00CE531E" w:rsidRDefault="00CE531E" w:rsidP="005874D3">
      <w:pPr>
        <w:rPr>
          <w:rFonts w:eastAsiaTheme="minorEastAsia"/>
        </w:rPr>
      </w:pPr>
    </w:p>
    <w:p w14:paraId="132125AD" w14:textId="5EAABAC5" w:rsidR="00CE531E" w:rsidRDefault="00CE531E" w:rsidP="005874D3">
      <w:pPr>
        <w:rPr>
          <w:rFonts w:eastAsiaTheme="minorEastAsia"/>
        </w:rPr>
      </w:pPr>
    </w:p>
    <w:p w14:paraId="56CC0436" w14:textId="714CD586" w:rsidR="00CE531E" w:rsidRDefault="00CE531E" w:rsidP="005874D3">
      <w:pPr>
        <w:rPr>
          <w:rFonts w:eastAsiaTheme="minorEastAsia"/>
        </w:rPr>
      </w:pPr>
    </w:p>
    <w:p w14:paraId="2BA86639" w14:textId="39157291" w:rsidR="00CE531E" w:rsidRDefault="00CE531E" w:rsidP="005874D3">
      <w:pPr>
        <w:rPr>
          <w:rFonts w:eastAsiaTheme="minorEastAsia"/>
        </w:rPr>
      </w:pPr>
    </w:p>
    <w:p w14:paraId="06D9063C" w14:textId="49C19910" w:rsidR="00CE531E" w:rsidRDefault="00CE531E" w:rsidP="005874D3">
      <w:pPr>
        <w:rPr>
          <w:rFonts w:eastAsiaTheme="minorEastAsia"/>
        </w:rPr>
      </w:pPr>
    </w:p>
    <w:p w14:paraId="2319DB79" w14:textId="79965D4F" w:rsidR="00CE531E" w:rsidRDefault="00CE531E" w:rsidP="005874D3">
      <w:pPr>
        <w:rPr>
          <w:rFonts w:eastAsiaTheme="minorEastAsia"/>
        </w:rPr>
      </w:pPr>
    </w:p>
    <w:p w14:paraId="1886AA9E" w14:textId="514D73E4" w:rsidR="00CE531E" w:rsidRDefault="00CE531E" w:rsidP="005874D3">
      <w:pPr>
        <w:rPr>
          <w:rFonts w:eastAsiaTheme="minorEastAsia"/>
        </w:rPr>
      </w:pPr>
    </w:p>
    <w:p w14:paraId="2363C4ED" w14:textId="375A9BB1" w:rsidR="00CE531E" w:rsidRDefault="00CE531E" w:rsidP="005874D3">
      <w:pPr>
        <w:rPr>
          <w:rFonts w:eastAsiaTheme="minorEastAsia"/>
        </w:rPr>
      </w:pPr>
    </w:p>
    <w:p w14:paraId="2A13AB18" w14:textId="61F6DC5A" w:rsidR="00CE531E" w:rsidRDefault="00CE531E" w:rsidP="005874D3">
      <w:pPr>
        <w:rPr>
          <w:rFonts w:eastAsiaTheme="minorEastAsia"/>
        </w:rPr>
      </w:pPr>
    </w:p>
    <w:p w14:paraId="56705929" w14:textId="614B2D82" w:rsidR="00CE531E" w:rsidRDefault="00CE531E" w:rsidP="005874D3">
      <w:pPr>
        <w:rPr>
          <w:rFonts w:eastAsiaTheme="minorEastAsia"/>
        </w:rPr>
      </w:pPr>
    </w:p>
    <w:p w14:paraId="1C1DD122" w14:textId="5E4488D3" w:rsidR="00CE531E" w:rsidRDefault="00CE531E" w:rsidP="005874D3">
      <w:pPr>
        <w:rPr>
          <w:rFonts w:eastAsiaTheme="minorEastAsia"/>
        </w:rPr>
      </w:pPr>
    </w:p>
    <w:p w14:paraId="0641FA45" w14:textId="4B3ED3D0" w:rsidR="00CE531E" w:rsidRDefault="00CE531E" w:rsidP="005874D3">
      <w:pPr>
        <w:rPr>
          <w:rFonts w:eastAsiaTheme="minorEastAsia"/>
        </w:rPr>
      </w:pPr>
    </w:p>
    <w:p w14:paraId="4450AE80" w14:textId="7BAED749" w:rsidR="00CE531E" w:rsidRDefault="00CE531E" w:rsidP="005874D3">
      <w:pPr>
        <w:rPr>
          <w:rFonts w:eastAsiaTheme="minorEastAsia"/>
        </w:rPr>
      </w:pPr>
    </w:p>
    <w:p w14:paraId="7D860E1E" w14:textId="30424E77" w:rsidR="00CE531E" w:rsidRDefault="00CE531E" w:rsidP="005874D3">
      <w:pPr>
        <w:rPr>
          <w:rFonts w:eastAsiaTheme="minorEastAsia"/>
        </w:rPr>
      </w:pPr>
    </w:p>
    <w:p w14:paraId="7AC8F5C8" w14:textId="2D1C3B55" w:rsidR="00CE531E" w:rsidRDefault="00CE531E" w:rsidP="005874D3">
      <w:pPr>
        <w:rPr>
          <w:rFonts w:eastAsiaTheme="minorEastAsia"/>
        </w:rPr>
      </w:pPr>
    </w:p>
    <w:p w14:paraId="2F1CE4E7" w14:textId="204CDF63" w:rsidR="00CE531E" w:rsidRDefault="00CE531E" w:rsidP="005874D3">
      <w:pPr>
        <w:rPr>
          <w:rFonts w:eastAsiaTheme="minorEastAsia"/>
        </w:rPr>
      </w:pPr>
    </w:p>
    <w:p w14:paraId="40229D60" w14:textId="0B140FA3" w:rsidR="00CE531E" w:rsidRDefault="00CE531E" w:rsidP="005874D3">
      <w:pPr>
        <w:rPr>
          <w:rFonts w:eastAsiaTheme="minorEastAsia"/>
        </w:rPr>
      </w:pPr>
    </w:p>
    <w:p w14:paraId="1BA88F59" w14:textId="5B733A4C" w:rsidR="00CE531E" w:rsidRDefault="00CE531E" w:rsidP="005874D3">
      <w:pPr>
        <w:rPr>
          <w:rFonts w:eastAsiaTheme="minorEastAsia"/>
        </w:rPr>
      </w:pPr>
    </w:p>
    <w:p w14:paraId="6E904DCC" w14:textId="544ABC62" w:rsidR="00CE531E" w:rsidRDefault="00CE531E" w:rsidP="005874D3">
      <w:pPr>
        <w:rPr>
          <w:rFonts w:eastAsiaTheme="minorEastAsia"/>
        </w:rPr>
      </w:pPr>
    </w:p>
    <w:p w14:paraId="5229EE77" w14:textId="25725288" w:rsidR="00CE531E" w:rsidRDefault="00CE531E" w:rsidP="005874D3">
      <w:pPr>
        <w:rPr>
          <w:rFonts w:eastAsiaTheme="minorEastAsia"/>
        </w:rPr>
      </w:pPr>
    </w:p>
    <w:p w14:paraId="2DD50433" w14:textId="40302AFE" w:rsidR="00CE531E" w:rsidRDefault="00CE531E" w:rsidP="005874D3">
      <w:pPr>
        <w:rPr>
          <w:rFonts w:eastAsiaTheme="minorEastAsia"/>
        </w:rPr>
      </w:pPr>
    </w:p>
    <w:p w14:paraId="12EE28F8" w14:textId="74AC97A6" w:rsidR="00CE531E" w:rsidRDefault="00CE531E" w:rsidP="005874D3">
      <w:pPr>
        <w:rPr>
          <w:rFonts w:eastAsiaTheme="minorEastAsia"/>
        </w:rPr>
      </w:pPr>
    </w:p>
    <w:p w14:paraId="1C42A807" w14:textId="3EE36A50" w:rsidR="00CE531E" w:rsidRDefault="00CE531E" w:rsidP="005874D3">
      <w:pPr>
        <w:rPr>
          <w:rFonts w:eastAsiaTheme="minorEastAsia"/>
        </w:rPr>
      </w:pPr>
    </w:p>
    <w:p w14:paraId="35724618" w14:textId="156FCD5F" w:rsidR="00CE531E" w:rsidRDefault="00CE531E" w:rsidP="005874D3">
      <w:pPr>
        <w:rPr>
          <w:rFonts w:eastAsiaTheme="minorEastAsia"/>
        </w:rPr>
      </w:pPr>
    </w:p>
    <w:p w14:paraId="7D266A7C" w14:textId="7075F456" w:rsidR="00CE531E" w:rsidRDefault="00CE531E" w:rsidP="005874D3">
      <w:pPr>
        <w:rPr>
          <w:rFonts w:eastAsiaTheme="minorEastAsia"/>
        </w:rPr>
      </w:pPr>
    </w:p>
    <w:p w14:paraId="1958AFE0" w14:textId="77777777" w:rsidR="00CE531E" w:rsidRPr="00CE531E" w:rsidRDefault="00CE531E" w:rsidP="005874D3">
      <w:pPr>
        <w:rPr>
          <w:rFonts w:eastAsiaTheme="minorEastAsia"/>
        </w:rPr>
      </w:pPr>
    </w:p>
    <w:p w14:paraId="2ACFD382" w14:textId="206FE6E1" w:rsidR="00543D3F" w:rsidRPr="00AB2DC2" w:rsidRDefault="00D35747" w:rsidP="005874D3">
      <w:pPr>
        <w:pStyle w:val="1"/>
        <w:numPr>
          <w:ilvl w:val="0"/>
          <w:numId w:val="5"/>
        </w:numPr>
      </w:pPr>
      <w:bookmarkStart w:id="1" w:name="_Toc531030922"/>
      <w:r>
        <w:rPr>
          <w:rFonts w:hint="eastAsia"/>
        </w:rPr>
        <w:lastRenderedPageBreak/>
        <w:t>I</w:t>
      </w:r>
      <w:r>
        <w:t>ntroduction</w:t>
      </w:r>
      <w:bookmarkEnd w:id="1"/>
    </w:p>
    <w:p w14:paraId="1EFEEA6B" w14:textId="77777777" w:rsidR="00AE6C1A" w:rsidRPr="00AE6C1A" w:rsidRDefault="00AE6C1A" w:rsidP="00AE6C1A">
      <w:pPr>
        <w:pStyle w:val="a0"/>
        <w:numPr>
          <w:ilvl w:val="0"/>
          <w:numId w:val="32"/>
        </w:numPr>
        <w:ind w:firstLineChars="0"/>
        <w:outlineLvl w:val="1"/>
        <w:rPr>
          <w:b/>
          <w:vanish/>
          <w:sz w:val="24"/>
          <w:szCs w:val="24"/>
        </w:rPr>
      </w:pPr>
      <w:bookmarkStart w:id="2" w:name="_Toc531030923"/>
      <w:bookmarkEnd w:id="2"/>
    </w:p>
    <w:p w14:paraId="5ABB6713" w14:textId="77777777" w:rsidR="00AE6C1A" w:rsidRPr="00AE6C1A" w:rsidRDefault="00AE6C1A" w:rsidP="00AE6C1A">
      <w:pPr>
        <w:pStyle w:val="a0"/>
        <w:numPr>
          <w:ilvl w:val="0"/>
          <w:numId w:val="32"/>
        </w:numPr>
        <w:ind w:firstLineChars="0"/>
        <w:outlineLvl w:val="1"/>
        <w:rPr>
          <w:b/>
          <w:vanish/>
          <w:sz w:val="24"/>
          <w:szCs w:val="24"/>
        </w:rPr>
      </w:pPr>
      <w:bookmarkStart w:id="3" w:name="_Toc531030924"/>
      <w:bookmarkEnd w:id="3"/>
    </w:p>
    <w:p w14:paraId="03AAB384" w14:textId="3473D4E7" w:rsidR="00D35747" w:rsidRPr="00AE6C1A" w:rsidRDefault="00D35747" w:rsidP="00AE6C1A">
      <w:pPr>
        <w:pStyle w:val="2"/>
        <w:numPr>
          <w:ilvl w:val="1"/>
          <w:numId w:val="32"/>
        </w:numPr>
      </w:pPr>
      <w:bookmarkStart w:id="4" w:name="_Toc531030925"/>
      <w:r w:rsidRPr="00AE6C1A">
        <w:rPr>
          <w:rFonts w:hint="eastAsia"/>
        </w:rPr>
        <w:t>R</w:t>
      </w:r>
      <w:r w:rsidRPr="00AE6C1A">
        <w:t>eport Remit</w:t>
      </w:r>
      <w:bookmarkEnd w:id="4"/>
    </w:p>
    <w:p w14:paraId="288E2478" w14:textId="77777777" w:rsidR="00543D3F" w:rsidRDefault="00543D3F" w:rsidP="00543D3F">
      <w:pPr>
        <w:rPr>
          <w:rFonts w:eastAsiaTheme="minorEastAsia"/>
        </w:rPr>
      </w:pPr>
      <w:r w:rsidRPr="00B4195C">
        <w:rPr>
          <w:rFonts w:eastAsiaTheme="minorEastAsia"/>
        </w:rPr>
        <w:t>This article first introduces the organizational background of Adidas and explains what the differentiation strategy looks like. Then use the case to explain how Adidas uses the differentiation strategy to maintain a good competitive edge of the European market. Finally, the advantages and disadvantages of the differentiation strategy are explained, and conclusions are given.</w:t>
      </w:r>
    </w:p>
    <w:p w14:paraId="0AEE2A42" w14:textId="77777777" w:rsidR="00543D3F" w:rsidRPr="00543D3F" w:rsidRDefault="00543D3F" w:rsidP="00543D3F">
      <w:pPr>
        <w:rPr>
          <w:rFonts w:eastAsiaTheme="minorEastAsia"/>
        </w:rPr>
      </w:pPr>
    </w:p>
    <w:p w14:paraId="4184A92B" w14:textId="3DF79A77" w:rsidR="00D35747" w:rsidRPr="009F0CCD" w:rsidRDefault="009F0CCD" w:rsidP="005874D3">
      <w:pPr>
        <w:rPr>
          <w:rFonts w:eastAsiaTheme="minorEastAsia"/>
        </w:rPr>
      </w:pPr>
      <w:r w:rsidRPr="009F0CCD">
        <w:rPr>
          <w:rFonts w:eastAsiaTheme="minorEastAsia"/>
        </w:rPr>
        <w:t>This report will describe the characteristics of the differentiation strategy and how Adidas can use the differentiation strategy to survive better in the European market.</w:t>
      </w:r>
    </w:p>
    <w:p w14:paraId="5EED95D4" w14:textId="77777777" w:rsidR="009F0CCD" w:rsidRDefault="009F0CCD" w:rsidP="005874D3"/>
    <w:p w14:paraId="460E1D9A" w14:textId="5FAD26E1" w:rsidR="00D35747" w:rsidRPr="00AE6C1A" w:rsidRDefault="00D35747" w:rsidP="00AE6C1A">
      <w:pPr>
        <w:pStyle w:val="2"/>
        <w:numPr>
          <w:ilvl w:val="1"/>
          <w:numId w:val="32"/>
        </w:numPr>
      </w:pPr>
      <w:bookmarkStart w:id="5" w:name="_Toc531030926"/>
      <w:r w:rsidRPr="00AE6C1A">
        <w:rPr>
          <w:rFonts w:hint="eastAsia"/>
        </w:rPr>
        <w:t>B</w:t>
      </w:r>
      <w:r w:rsidRPr="00AE6C1A">
        <w:t>ackgrou</w:t>
      </w:r>
      <w:r w:rsidR="00BB0415" w:rsidRPr="00AE6C1A">
        <w:t xml:space="preserve">nd </w:t>
      </w:r>
      <w:r w:rsidR="002F3FFC" w:rsidRPr="00AE6C1A">
        <w:t xml:space="preserve">of The </w:t>
      </w:r>
      <w:proofErr w:type="spellStart"/>
      <w:r w:rsidR="002F3FFC" w:rsidRPr="00AE6C1A">
        <w:t>Organisation</w:t>
      </w:r>
      <w:bookmarkEnd w:id="5"/>
      <w:proofErr w:type="spellEnd"/>
    </w:p>
    <w:p w14:paraId="5FB14578" w14:textId="7A01F265" w:rsidR="00E35908" w:rsidRDefault="00E35908" w:rsidP="00E35908">
      <w:pPr>
        <w:rPr>
          <w:rFonts w:eastAsiaTheme="minorEastAsia"/>
        </w:rPr>
      </w:pPr>
      <w:r w:rsidRPr="00E35908">
        <w:rPr>
          <w:rFonts w:eastAsiaTheme="minorEastAsia"/>
        </w:rPr>
        <w:t xml:space="preserve">In 1924 Adolf </w:t>
      </w:r>
      <w:proofErr w:type="spellStart"/>
      <w:r w:rsidRPr="00E35908">
        <w:rPr>
          <w:rFonts w:eastAsiaTheme="minorEastAsia"/>
        </w:rPr>
        <w:t>Dassler</w:t>
      </w:r>
      <w:proofErr w:type="spellEnd"/>
      <w:r w:rsidRPr="00E35908">
        <w:rPr>
          <w:rFonts w:eastAsiaTheme="minorEastAsia"/>
        </w:rPr>
        <w:t xml:space="preserve"> founded Adidas and became a fully registered company in 1940. The company is headquartered in Herzogenaurach, Germany</w:t>
      </w:r>
      <w:r w:rsidRPr="00E35908">
        <w:t xml:space="preserve"> </w:t>
      </w:r>
      <w:r w:rsidRPr="00E35908">
        <w:rPr>
          <w:rFonts w:eastAsiaTheme="minorEastAsia"/>
        </w:rPr>
        <w:t>(Robinson, 2017).</w:t>
      </w:r>
    </w:p>
    <w:p w14:paraId="0D72991E" w14:textId="06A00207" w:rsidR="00E35908" w:rsidRDefault="00E35908" w:rsidP="00E35908">
      <w:pPr>
        <w:rPr>
          <w:rFonts w:eastAsiaTheme="minorEastAsia"/>
        </w:rPr>
      </w:pPr>
    </w:p>
    <w:p w14:paraId="0EEB7A93" w14:textId="37A32D13" w:rsidR="005874D3" w:rsidRDefault="002D154F" w:rsidP="005874D3">
      <w:pPr>
        <w:rPr>
          <w:color w:val="000000"/>
          <w:sz w:val="20"/>
          <w:szCs w:val="20"/>
          <w:shd w:val="clear" w:color="auto" w:fill="FFFFFF"/>
        </w:rPr>
      </w:pPr>
      <w:r w:rsidRPr="002D154F">
        <w:rPr>
          <w:rFonts w:eastAsiaTheme="minorEastAsia"/>
        </w:rPr>
        <w:t>Adidas became the world's second largest sportswear manufacturing company in 2012 with a market capitalization of 14.88 billion euros. Adidas not only represents sports, it is already a symbol of music, pop culture, fashion and sports. These are all related to its good strategy</w:t>
      </w:r>
      <w:r>
        <w:rPr>
          <w:color w:val="000000"/>
          <w:sz w:val="20"/>
          <w:szCs w:val="20"/>
          <w:shd w:val="clear" w:color="auto" w:fill="FFFFFF"/>
        </w:rPr>
        <w:t xml:space="preserve"> </w:t>
      </w:r>
      <w:r w:rsidR="005874D3">
        <w:rPr>
          <w:color w:val="000000"/>
          <w:sz w:val="20"/>
          <w:szCs w:val="20"/>
          <w:shd w:val="clear" w:color="auto" w:fill="FFFFFF"/>
        </w:rPr>
        <w:t>(Successstory.com, 2018)</w:t>
      </w:r>
      <w:r>
        <w:rPr>
          <w:color w:val="000000"/>
          <w:sz w:val="20"/>
          <w:szCs w:val="20"/>
          <w:shd w:val="clear" w:color="auto" w:fill="FFFFFF"/>
        </w:rPr>
        <w:t>.</w:t>
      </w:r>
    </w:p>
    <w:p w14:paraId="0A04F86A" w14:textId="7BBAAB0F" w:rsidR="002D154F" w:rsidRDefault="002D154F" w:rsidP="005874D3">
      <w:pPr>
        <w:rPr>
          <w:rFonts w:eastAsiaTheme="minorEastAsia"/>
          <w:color w:val="000000"/>
          <w:sz w:val="20"/>
          <w:szCs w:val="20"/>
          <w:shd w:val="clear" w:color="auto" w:fill="FFFFFF"/>
        </w:rPr>
      </w:pPr>
    </w:p>
    <w:p w14:paraId="43415343" w14:textId="137C422E" w:rsidR="002D154F" w:rsidRPr="002D154F" w:rsidRDefault="002D154F" w:rsidP="005874D3">
      <w:pPr>
        <w:rPr>
          <w:rFonts w:eastAsiaTheme="minorEastAsia"/>
        </w:rPr>
      </w:pPr>
      <w:r w:rsidRPr="002D154F">
        <w:rPr>
          <w:rFonts w:eastAsiaTheme="minorEastAsia"/>
        </w:rPr>
        <w:t>In the early 21st century, Adidas launched its first casual collection, a new brand of street shoes. Classic molds and modern technology for comfort and durability. Adidas named the series "Originals". This move has been a huge success, and Originals is still a $2.8 billion business</w:t>
      </w:r>
      <w:r w:rsidR="00586286">
        <w:rPr>
          <w:rFonts w:eastAsiaTheme="minorEastAsia"/>
        </w:rPr>
        <w:t xml:space="preserve"> </w:t>
      </w:r>
      <w:r w:rsidR="00586286" w:rsidRPr="00586286">
        <w:rPr>
          <w:rFonts w:eastAsiaTheme="minorEastAsia"/>
        </w:rPr>
        <w:t>(Ind, Iglesias and Schultz, 2015)</w:t>
      </w:r>
      <w:r w:rsidRPr="002D154F">
        <w:rPr>
          <w:rFonts w:eastAsiaTheme="minorEastAsia"/>
        </w:rPr>
        <w:t>.</w:t>
      </w:r>
      <w:r w:rsidR="00586286" w:rsidRPr="00586286">
        <w:t xml:space="preserve"> </w:t>
      </w:r>
    </w:p>
    <w:p w14:paraId="41B1B18D" w14:textId="6F81ED8C" w:rsidR="005874D3" w:rsidRDefault="005874D3" w:rsidP="005874D3">
      <w:pPr>
        <w:rPr>
          <w:rFonts w:eastAsiaTheme="minorEastAsia"/>
        </w:rPr>
      </w:pPr>
    </w:p>
    <w:p w14:paraId="6682FACF" w14:textId="7AA3FB80" w:rsidR="00DC69AA" w:rsidRDefault="00DC69AA" w:rsidP="005874D3">
      <w:pPr>
        <w:rPr>
          <w:rFonts w:eastAsiaTheme="minorEastAsia"/>
        </w:rPr>
      </w:pPr>
      <w:r w:rsidRPr="00DC69AA">
        <w:rPr>
          <w:rFonts w:eastAsiaTheme="minorEastAsia"/>
        </w:rPr>
        <w:t>In January 2006, adidas spent 9.5 billion euros to acquire Reebok. Through Reebok, Adidas began to enter the NBA, hoping to expand its market share in the US market (Footasylum.com, 2018).</w:t>
      </w:r>
    </w:p>
    <w:p w14:paraId="35D37806" w14:textId="77777777" w:rsidR="00DC69AA" w:rsidRPr="00DC69AA" w:rsidRDefault="00DC69AA" w:rsidP="005874D3">
      <w:pPr>
        <w:rPr>
          <w:rFonts w:eastAsiaTheme="minorEastAsia"/>
        </w:rPr>
      </w:pPr>
    </w:p>
    <w:p w14:paraId="2803EE9C" w14:textId="64DF519E" w:rsidR="00BB0415" w:rsidRPr="00AE6C1A" w:rsidRDefault="00BB0415" w:rsidP="00AE6C1A">
      <w:pPr>
        <w:pStyle w:val="2"/>
        <w:numPr>
          <w:ilvl w:val="1"/>
          <w:numId w:val="32"/>
        </w:numPr>
      </w:pPr>
      <w:bookmarkStart w:id="6" w:name="_Hlk530706593"/>
      <w:bookmarkStart w:id="7" w:name="_Toc531030927"/>
      <w:r w:rsidRPr="00AE6C1A">
        <w:t xml:space="preserve">Definitions </w:t>
      </w:r>
      <w:bookmarkEnd w:id="6"/>
      <w:r w:rsidR="002F3FFC" w:rsidRPr="00AE6C1A">
        <w:t>of</w:t>
      </w:r>
      <w:r w:rsidRPr="00AE6C1A">
        <w:t xml:space="preserve"> Major Concepts</w:t>
      </w:r>
      <w:bookmarkEnd w:id="7"/>
    </w:p>
    <w:p w14:paraId="401FCCA4" w14:textId="254144B8" w:rsidR="00BB0415" w:rsidRDefault="0028108A" w:rsidP="005874D3">
      <w:pPr>
        <w:rPr>
          <w:rFonts w:eastAsiaTheme="minorEastAsia"/>
        </w:rPr>
      </w:pPr>
      <w:r w:rsidRPr="0028108A">
        <w:t xml:space="preserve">Differentiation strategy means that a company can provide features or better than competitive brands in terms of products or </w:t>
      </w:r>
      <w:r w:rsidRPr="0028108A">
        <w:t>services.</w:t>
      </w:r>
      <w:r w:rsidRPr="0028108A">
        <w:t xml:space="preserve"> It enables customers to reduce price sensitivity because of these </w:t>
      </w:r>
      <w:r w:rsidRPr="0028108A">
        <w:t>characteristics,</w:t>
      </w:r>
      <w:r w:rsidRPr="0028108A">
        <w:t xml:space="preserve"> reduce the competitive pressure in </w:t>
      </w:r>
      <w:bookmarkStart w:id="8" w:name="_GoBack"/>
      <w:bookmarkEnd w:id="8"/>
      <w:r w:rsidRPr="0028108A">
        <w:t>enterprises,</w:t>
      </w:r>
      <w:r w:rsidRPr="0028108A">
        <w:t xml:space="preserve"> and enable enterprises to obtain more benefits of </w:t>
      </w:r>
      <w:r w:rsidRPr="0028108A">
        <w:t xml:space="preserve">them. </w:t>
      </w:r>
      <w:r w:rsidR="00DE22B4">
        <w:t>(Powers 1991)</w:t>
      </w:r>
      <w:r w:rsidR="00D452A8">
        <w:rPr>
          <w:rFonts w:eastAsiaTheme="minorEastAsia"/>
        </w:rPr>
        <w:t>.</w:t>
      </w:r>
    </w:p>
    <w:p w14:paraId="2FAFE79D" w14:textId="0A553D0B" w:rsidR="00CF75FE" w:rsidRDefault="00CF75FE" w:rsidP="005874D3">
      <w:pPr>
        <w:rPr>
          <w:rFonts w:eastAsiaTheme="minorEastAsia"/>
        </w:rPr>
      </w:pPr>
    </w:p>
    <w:p w14:paraId="03137BA8" w14:textId="3D02160B" w:rsidR="00CF75FE" w:rsidRDefault="00CF75FE" w:rsidP="005874D3">
      <w:r w:rsidRPr="00CF75FE">
        <w:t xml:space="preserve">In the </w:t>
      </w:r>
      <w:r w:rsidR="004333D7" w:rsidRPr="00CF75FE">
        <w:t>market,</w:t>
      </w:r>
      <w:r w:rsidRPr="00CF75FE">
        <w:t xml:space="preserve"> some consumers will pay more attention to product </w:t>
      </w:r>
      <w:r w:rsidR="004333D7" w:rsidRPr="00CF75FE">
        <w:t>quality,</w:t>
      </w:r>
      <w:r w:rsidRPr="00CF75FE">
        <w:t xml:space="preserve"> while others will pay more attention to product </w:t>
      </w:r>
      <w:r w:rsidR="004333D7" w:rsidRPr="00CF75FE">
        <w:t>types.</w:t>
      </w:r>
      <w:r w:rsidRPr="00CF75FE">
        <w:t xml:space="preserve"> Therefore, consumers ' evaluation of product quality and choice of product types will be different. If a company uses a differentiated strategy reasonably, it can find the most suitable consumer for its own products, which can improve customer satisfaction and bring profits to the enterprise </w:t>
      </w:r>
      <w:r w:rsidR="004333D7" w:rsidRPr="004333D7">
        <w:t>(Shao, 2015).</w:t>
      </w:r>
    </w:p>
    <w:p w14:paraId="141488B4" w14:textId="77777777" w:rsidR="004333D7" w:rsidRDefault="004333D7" w:rsidP="005874D3"/>
    <w:p w14:paraId="33740589" w14:textId="1C60C97E" w:rsidR="004333D7" w:rsidRDefault="004333D7" w:rsidP="005874D3">
      <w:r w:rsidRPr="004333D7">
        <w:t xml:space="preserve">Differentiation strategies are more conducive to companies tend to innovate and change the corporate culture that has long been cutting costs. Help companies ensure </w:t>
      </w:r>
      <w:r w:rsidR="006671BA" w:rsidRPr="004333D7">
        <w:t>profitability</w:t>
      </w:r>
      <w:r w:rsidR="006671BA" w:rsidRPr="006671BA">
        <w:t xml:space="preserve"> </w:t>
      </w:r>
      <w:r w:rsidR="006671BA" w:rsidRPr="006671BA">
        <w:lastRenderedPageBreak/>
        <w:t>(</w:t>
      </w:r>
      <w:proofErr w:type="spellStart"/>
      <w:r w:rsidR="006671BA" w:rsidRPr="006671BA">
        <w:t>Gehani</w:t>
      </w:r>
      <w:proofErr w:type="spellEnd"/>
      <w:r w:rsidR="006671BA" w:rsidRPr="006671BA">
        <w:t>,</w:t>
      </w:r>
      <w:r w:rsidR="006671BA">
        <w:t xml:space="preserve"> </w:t>
      </w:r>
      <w:r w:rsidR="006671BA" w:rsidRPr="006671BA">
        <w:t>2013)</w:t>
      </w:r>
      <w:r w:rsidR="006671BA">
        <w:t>.</w:t>
      </w:r>
    </w:p>
    <w:p w14:paraId="094EE3E3" w14:textId="41DE3472" w:rsidR="00BB0415" w:rsidRDefault="00BB0415" w:rsidP="005874D3">
      <w:pPr>
        <w:rPr>
          <w:rFonts w:eastAsiaTheme="minorEastAsia"/>
        </w:rPr>
      </w:pPr>
    </w:p>
    <w:p w14:paraId="048EBF1A" w14:textId="3564DD54" w:rsidR="00CE531E" w:rsidRDefault="00CE531E" w:rsidP="005874D3">
      <w:pPr>
        <w:rPr>
          <w:rFonts w:eastAsiaTheme="minorEastAsia"/>
        </w:rPr>
      </w:pPr>
    </w:p>
    <w:p w14:paraId="798B9F80" w14:textId="76E2BC5E" w:rsidR="00CE531E" w:rsidRDefault="00CE531E" w:rsidP="005874D3">
      <w:pPr>
        <w:rPr>
          <w:rFonts w:eastAsiaTheme="minorEastAsia"/>
        </w:rPr>
      </w:pPr>
    </w:p>
    <w:p w14:paraId="73614A72" w14:textId="5803669F" w:rsidR="00CE531E" w:rsidRDefault="00CE531E" w:rsidP="005874D3">
      <w:pPr>
        <w:rPr>
          <w:rFonts w:eastAsiaTheme="minorEastAsia"/>
        </w:rPr>
      </w:pPr>
    </w:p>
    <w:p w14:paraId="1584BB3B" w14:textId="3BC5A498" w:rsidR="00CE531E" w:rsidRDefault="00CE531E" w:rsidP="005874D3">
      <w:pPr>
        <w:rPr>
          <w:rFonts w:eastAsiaTheme="minorEastAsia"/>
        </w:rPr>
      </w:pPr>
    </w:p>
    <w:p w14:paraId="28483895" w14:textId="1369B66D" w:rsidR="00CE531E" w:rsidRDefault="00CE531E" w:rsidP="005874D3">
      <w:pPr>
        <w:rPr>
          <w:rFonts w:eastAsiaTheme="minorEastAsia"/>
        </w:rPr>
      </w:pPr>
    </w:p>
    <w:p w14:paraId="59883349" w14:textId="269CE806" w:rsidR="00CE531E" w:rsidRDefault="00CE531E" w:rsidP="005874D3">
      <w:pPr>
        <w:rPr>
          <w:rFonts w:eastAsiaTheme="minorEastAsia"/>
        </w:rPr>
      </w:pPr>
    </w:p>
    <w:p w14:paraId="6C7DFB5A" w14:textId="15A8394E" w:rsidR="00CE531E" w:rsidRDefault="00CE531E" w:rsidP="005874D3">
      <w:pPr>
        <w:rPr>
          <w:rFonts w:eastAsiaTheme="minorEastAsia"/>
        </w:rPr>
      </w:pPr>
    </w:p>
    <w:p w14:paraId="71AB1A4F" w14:textId="2F533B76" w:rsidR="00CE531E" w:rsidRDefault="00CE531E" w:rsidP="005874D3">
      <w:pPr>
        <w:rPr>
          <w:rFonts w:eastAsiaTheme="minorEastAsia"/>
        </w:rPr>
      </w:pPr>
    </w:p>
    <w:p w14:paraId="271CE7AC" w14:textId="1FA76EBF" w:rsidR="00CE531E" w:rsidRDefault="00CE531E" w:rsidP="005874D3">
      <w:pPr>
        <w:rPr>
          <w:rFonts w:eastAsiaTheme="minorEastAsia"/>
        </w:rPr>
      </w:pPr>
    </w:p>
    <w:p w14:paraId="75505380" w14:textId="1826CCB6" w:rsidR="00CE531E" w:rsidRDefault="00CE531E" w:rsidP="005874D3">
      <w:pPr>
        <w:rPr>
          <w:rFonts w:eastAsiaTheme="minorEastAsia"/>
        </w:rPr>
      </w:pPr>
    </w:p>
    <w:p w14:paraId="23882C86" w14:textId="3634459E" w:rsidR="00CE531E" w:rsidRDefault="00CE531E" w:rsidP="005874D3">
      <w:pPr>
        <w:rPr>
          <w:rFonts w:eastAsiaTheme="minorEastAsia"/>
        </w:rPr>
      </w:pPr>
    </w:p>
    <w:p w14:paraId="0E5F86B5" w14:textId="1F808D59" w:rsidR="00CE531E" w:rsidRDefault="00CE531E" w:rsidP="005874D3">
      <w:pPr>
        <w:rPr>
          <w:rFonts w:eastAsiaTheme="minorEastAsia"/>
        </w:rPr>
      </w:pPr>
    </w:p>
    <w:p w14:paraId="21BB5E29" w14:textId="43729BA7" w:rsidR="00CE531E" w:rsidRDefault="00CE531E" w:rsidP="005874D3">
      <w:pPr>
        <w:rPr>
          <w:rFonts w:eastAsiaTheme="minorEastAsia"/>
        </w:rPr>
      </w:pPr>
    </w:p>
    <w:p w14:paraId="1ECA3461" w14:textId="7BC41651" w:rsidR="00CE531E" w:rsidRDefault="00CE531E" w:rsidP="005874D3">
      <w:pPr>
        <w:rPr>
          <w:rFonts w:eastAsiaTheme="minorEastAsia"/>
        </w:rPr>
      </w:pPr>
    </w:p>
    <w:p w14:paraId="2C9914D1" w14:textId="672A1912" w:rsidR="00CE531E" w:rsidRDefault="00CE531E" w:rsidP="005874D3">
      <w:pPr>
        <w:rPr>
          <w:rFonts w:eastAsiaTheme="minorEastAsia"/>
        </w:rPr>
      </w:pPr>
    </w:p>
    <w:p w14:paraId="5510AE1D" w14:textId="3D346D0A" w:rsidR="00CE531E" w:rsidRDefault="00CE531E" w:rsidP="005874D3">
      <w:pPr>
        <w:rPr>
          <w:rFonts w:eastAsiaTheme="minorEastAsia"/>
        </w:rPr>
      </w:pPr>
    </w:p>
    <w:p w14:paraId="1F47FA91" w14:textId="11F055DE" w:rsidR="00CE531E" w:rsidRDefault="00CE531E" w:rsidP="005874D3">
      <w:pPr>
        <w:rPr>
          <w:rFonts w:eastAsiaTheme="minorEastAsia"/>
        </w:rPr>
      </w:pPr>
    </w:p>
    <w:p w14:paraId="4C1ACE56" w14:textId="66C75C06" w:rsidR="00CE531E" w:rsidRDefault="00CE531E" w:rsidP="005874D3">
      <w:pPr>
        <w:rPr>
          <w:rFonts w:eastAsiaTheme="minorEastAsia"/>
        </w:rPr>
      </w:pPr>
    </w:p>
    <w:p w14:paraId="09224CB1" w14:textId="4068E160" w:rsidR="00CE531E" w:rsidRDefault="00CE531E" w:rsidP="005874D3">
      <w:pPr>
        <w:rPr>
          <w:rFonts w:eastAsiaTheme="minorEastAsia"/>
        </w:rPr>
      </w:pPr>
    </w:p>
    <w:p w14:paraId="129AFDC3" w14:textId="5E38FF1F" w:rsidR="00CE531E" w:rsidRDefault="00CE531E" w:rsidP="005874D3">
      <w:pPr>
        <w:rPr>
          <w:rFonts w:eastAsiaTheme="minorEastAsia"/>
        </w:rPr>
      </w:pPr>
    </w:p>
    <w:p w14:paraId="4BA03C07" w14:textId="1B99E58A" w:rsidR="00CE531E" w:rsidRDefault="00CE531E" w:rsidP="005874D3">
      <w:pPr>
        <w:rPr>
          <w:rFonts w:eastAsiaTheme="minorEastAsia"/>
        </w:rPr>
      </w:pPr>
    </w:p>
    <w:p w14:paraId="7A07A0B1" w14:textId="35819E82" w:rsidR="00CE531E" w:rsidRDefault="00CE531E" w:rsidP="005874D3">
      <w:pPr>
        <w:rPr>
          <w:rFonts w:eastAsiaTheme="minorEastAsia"/>
        </w:rPr>
      </w:pPr>
    </w:p>
    <w:p w14:paraId="48AAC136" w14:textId="2D1CDB8F" w:rsidR="00CE531E" w:rsidRDefault="00CE531E" w:rsidP="005874D3">
      <w:pPr>
        <w:rPr>
          <w:rFonts w:eastAsiaTheme="minorEastAsia"/>
        </w:rPr>
      </w:pPr>
    </w:p>
    <w:p w14:paraId="471FDAD6" w14:textId="4C31287F" w:rsidR="00CE531E" w:rsidRDefault="00CE531E" w:rsidP="005874D3">
      <w:pPr>
        <w:rPr>
          <w:rFonts w:eastAsiaTheme="minorEastAsia"/>
        </w:rPr>
      </w:pPr>
    </w:p>
    <w:p w14:paraId="14EB5D8A" w14:textId="17239BD4" w:rsidR="00CE531E" w:rsidRDefault="00CE531E" w:rsidP="005874D3">
      <w:pPr>
        <w:rPr>
          <w:rFonts w:eastAsiaTheme="minorEastAsia"/>
        </w:rPr>
      </w:pPr>
    </w:p>
    <w:p w14:paraId="4C1DC28C" w14:textId="503AE01D" w:rsidR="00CE531E" w:rsidRDefault="00CE531E" w:rsidP="005874D3">
      <w:pPr>
        <w:rPr>
          <w:rFonts w:eastAsiaTheme="minorEastAsia"/>
        </w:rPr>
      </w:pPr>
    </w:p>
    <w:p w14:paraId="7DB48688" w14:textId="7915976F" w:rsidR="00CE531E" w:rsidRDefault="00CE531E" w:rsidP="005874D3">
      <w:pPr>
        <w:rPr>
          <w:rFonts w:eastAsiaTheme="minorEastAsia"/>
        </w:rPr>
      </w:pPr>
    </w:p>
    <w:p w14:paraId="4C5F82C5" w14:textId="0D857F53" w:rsidR="00CE531E" w:rsidRDefault="00CE531E" w:rsidP="005874D3">
      <w:pPr>
        <w:rPr>
          <w:rFonts w:eastAsiaTheme="minorEastAsia"/>
        </w:rPr>
      </w:pPr>
    </w:p>
    <w:p w14:paraId="55724EF2" w14:textId="79602B40" w:rsidR="00CE531E" w:rsidRDefault="00CE531E" w:rsidP="005874D3">
      <w:pPr>
        <w:rPr>
          <w:rFonts w:eastAsiaTheme="minorEastAsia"/>
        </w:rPr>
      </w:pPr>
    </w:p>
    <w:p w14:paraId="7968212B" w14:textId="36FD3C0B" w:rsidR="00CE531E" w:rsidRDefault="00CE531E" w:rsidP="005874D3">
      <w:pPr>
        <w:rPr>
          <w:rFonts w:eastAsiaTheme="minorEastAsia"/>
        </w:rPr>
      </w:pPr>
    </w:p>
    <w:p w14:paraId="2BF53CB3" w14:textId="44619DE5" w:rsidR="00CE531E" w:rsidRDefault="00CE531E" w:rsidP="005874D3">
      <w:pPr>
        <w:rPr>
          <w:rFonts w:eastAsiaTheme="minorEastAsia"/>
        </w:rPr>
      </w:pPr>
    </w:p>
    <w:p w14:paraId="6FF341BD" w14:textId="24BBB4BC" w:rsidR="00CE531E" w:rsidRDefault="00CE531E" w:rsidP="005874D3">
      <w:pPr>
        <w:rPr>
          <w:rFonts w:eastAsiaTheme="minorEastAsia"/>
        </w:rPr>
      </w:pPr>
    </w:p>
    <w:p w14:paraId="50115FA5" w14:textId="528CC9E5" w:rsidR="00CE531E" w:rsidRDefault="00CE531E" w:rsidP="005874D3">
      <w:pPr>
        <w:rPr>
          <w:rFonts w:eastAsiaTheme="minorEastAsia"/>
        </w:rPr>
      </w:pPr>
    </w:p>
    <w:p w14:paraId="7E2A429C" w14:textId="6B11DDC8" w:rsidR="00CE531E" w:rsidRDefault="00CE531E" w:rsidP="005874D3">
      <w:pPr>
        <w:rPr>
          <w:rFonts w:eastAsiaTheme="minorEastAsia"/>
        </w:rPr>
      </w:pPr>
    </w:p>
    <w:p w14:paraId="27763486" w14:textId="3A7B0AB2" w:rsidR="00CE531E" w:rsidRDefault="00CE531E" w:rsidP="005874D3">
      <w:pPr>
        <w:rPr>
          <w:rFonts w:eastAsiaTheme="minorEastAsia"/>
        </w:rPr>
      </w:pPr>
    </w:p>
    <w:p w14:paraId="1D5627D5" w14:textId="0924FC4C" w:rsidR="00CE531E" w:rsidRDefault="00CE531E" w:rsidP="005874D3">
      <w:pPr>
        <w:rPr>
          <w:rFonts w:eastAsiaTheme="minorEastAsia"/>
        </w:rPr>
      </w:pPr>
    </w:p>
    <w:p w14:paraId="6AEFB4B1" w14:textId="1E771A8E" w:rsidR="00CE531E" w:rsidRDefault="00CE531E" w:rsidP="005874D3">
      <w:pPr>
        <w:rPr>
          <w:rFonts w:eastAsiaTheme="minorEastAsia"/>
        </w:rPr>
      </w:pPr>
    </w:p>
    <w:p w14:paraId="2C5916A7" w14:textId="7FF8FE9B" w:rsidR="00CE531E" w:rsidRDefault="00CE531E" w:rsidP="005874D3">
      <w:pPr>
        <w:rPr>
          <w:rFonts w:eastAsiaTheme="minorEastAsia"/>
        </w:rPr>
      </w:pPr>
    </w:p>
    <w:p w14:paraId="0E4C7B58" w14:textId="6B064BF2" w:rsidR="00AB2DC2" w:rsidRDefault="00AB2DC2" w:rsidP="005874D3">
      <w:pPr>
        <w:rPr>
          <w:rFonts w:eastAsiaTheme="minorEastAsia"/>
        </w:rPr>
      </w:pPr>
    </w:p>
    <w:p w14:paraId="6B9C8297" w14:textId="1951E9B7" w:rsidR="00AB2DC2" w:rsidRDefault="00AB2DC2" w:rsidP="005874D3">
      <w:pPr>
        <w:rPr>
          <w:rFonts w:eastAsiaTheme="minorEastAsia"/>
        </w:rPr>
      </w:pPr>
    </w:p>
    <w:p w14:paraId="767FD25E" w14:textId="77777777" w:rsidR="00AB2DC2" w:rsidRPr="00CE531E" w:rsidRDefault="00AB2DC2" w:rsidP="005874D3">
      <w:pPr>
        <w:rPr>
          <w:rFonts w:eastAsiaTheme="minorEastAsia"/>
        </w:rPr>
      </w:pPr>
    </w:p>
    <w:p w14:paraId="54DA79B6" w14:textId="5F0E5917" w:rsidR="00BB0415" w:rsidRDefault="00690941" w:rsidP="005874D3">
      <w:pPr>
        <w:pStyle w:val="1"/>
        <w:numPr>
          <w:ilvl w:val="0"/>
          <w:numId w:val="5"/>
        </w:numPr>
      </w:pPr>
      <w:bookmarkStart w:id="9" w:name="_Toc531030928"/>
      <w:r>
        <w:t>Main Body</w:t>
      </w:r>
      <w:bookmarkEnd w:id="9"/>
    </w:p>
    <w:p w14:paraId="11711AD2" w14:textId="566F35AE" w:rsidR="00690941" w:rsidRDefault="00D452A8" w:rsidP="00495A45">
      <w:r w:rsidRPr="00D452A8">
        <w:rPr>
          <w:rFonts w:hint="eastAsia"/>
        </w:rPr>
        <w:lastRenderedPageBreak/>
        <w:t>Adidas</w:t>
      </w:r>
      <w:r>
        <w:t xml:space="preserve"> </w:t>
      </w:r>
      <w:r w:rsidRPr="00D452A8">
        <w:rPr>
          <w:rFonts w:hint="eastAsia"/>
        </w:rPr>
        <w:t>use</w:t>
      </w:r>
      <w:r>
        <w:t xml:space="preserve"> </w:t>
      </w:r>
      <w:r w:rsidRPr="00D452A8">
        <w:t>differentiation</w:t>
      </w:r>
      <w:r>
        <w:t xml:space="preserve"> strategy</w:t>
      </w:r>
      <w:r w:rsidR="00495A45">
        <w:t xml:space="preserve">. </w:t>
      </w:r>
      <w:r w:rsidR="00DE22B4">
        <w:t>It is mean</w:t>
      </w:r>
      <w:r w:rsidR="00B57F76">
        <w:t>,</w:t>
      </w:r>
      <w:r w:rsidR="00B57F76">
        <w:rPr>
          <w:rFonts w:eastAsiaTheme="minorEastAsia" w:hint="eastAsia"/>
        </w:rPr>
        <w:t xml:space="preserve"> </w:t>
      </w:r>
      <w:r w:rsidR="00B57F76" w:rsidRPr="00B57F76">
        <w:t xml:space="preserve">customers are less sensitive to price, so the company can make higher profits. Companies can have their own special services and products, can be separated from competitors, so that customers think the company is special. For customers with different needs, there are different prices of products and services to meet their needs. </w:t>
      </w:r>
      <w:r w:rsidR="00DE22B4">
        <w:t>(</w:t>
      </w:r>
      <w:r w:rsidR="00DE22B4" w:rsidRPr="00BF6D57">
        <w:rPr>
          <w:rFonts w:eastAsiaTheme="minorEastAsia"/>
        </w:rPr>
        <w:t>Sharp, Byron. 2001)</w:t>
      </w:r>
      <w:r w:rsidR="00DE22B4">
        <w:rPr>
          <w:rFonts w:eastAsiaTheme="minorEastAsia"/>
        </w:rPr>
        <w:t>.</w:t>
      </w:r>
    </w:p>
    <w:p w14:paraId="36FC0A6A" w14:textId="77777777" w:rsidR="00DE22B4" w:rsidRDefault="00DE22B4" w:rsidP="00495A45"/>
    <w:p w14:paraId="0607343E" w14:textId="77777777" w:rsidR="00AE6C1A" w:rsidRPr="00AE6C1A" w:rsidRDefault="00AE6C1A" w:rsidP="00AE6C1A">
      <w:pPr>
        <w:pStyle w:val="a0"/>
        <w:numPr>
          <w:ilvl w:val="0"/>
          <w:numId w:val="32"/>
        </w:numPr>
        <w:ind w:firstLineChars="0"/>
        <w:outlineLvl w:val="1"/>
        <w:rPr>
          <w:b/>
          <w:vanish/>
          <w:sz w:val="24"/>
          <w:szCs w:val="24"/>
        </w:rPr>
      </w:pPr>
      <w:bookmarkStart w:id="10" w:name="_Toc531030929"/>
      <w:bookmarkEnd w:id="10"/>
    </w:p>
    <w:p w14:paraId="2354A5D3" w14:textId="1F25BE6E" w:rsidR="00690941" w:rsidRPr="00AE6C1A" w:rsidRDefault="00690941" w:rsidP="00AE6C1A">
      <w:pPr>
        <w:pStyle w:val="2"/>
        <w:numPr>
          <w:ilvl w:val="1"/>
          <w:numId w:val="32"/>
        </w:numPr>
      </w:pPr>
      <w:bookmarkStart w:id="11" w:name="_Toc531030930"/>
      <w:r w:rsidRPr="00AE6C1A">
        <w:rPr>
          <w:rFonts w:hint="eastAsia"/>
        </w:rPr>
        <w:t>I</w:t>
      </w:r>
      <w:r w:rsidRPr="00AE6C1A">
        <w:t xml:space="preserve">mplementation </w:t>
      </w:r>
      <w:r w:rsidR="002F3FFC" w:rsidRPr="00AE6C1A">
        <w:t>of</w:t>
      </w:r>
      <w:r w:rsidRPr="00AE6C1A">
        <w:t xml:space="preserve"> The Strategy</w:t>
      </w:r>
      <w:bookmarkEnd w:id="11"/>
    </w:p>
    <w:p w14:paraId="0791A901" w14:textId="1100422C" w:rsidR="000C03FE" w:rsidRPr="00813FC1" w:rsidRDefault="001665AD" w:rsidP="00A72BC6">
      <w:pPr>
        <w:pStyle w:val="a0"/>
        <w:numPr>
          <w:ilvl w:val="0"/>
          <w:numId w:val="27"/>
        </w:numPr>
        <w:ind w:firstLineChars="0"/>
        <w:rPr>
          <w:rFonts w:eastAsiaTheme="minorEastAsia"/>
        </w:rPr>
      </w:pPr>
      <w:r w:rsidRPr="001665AD">
        <w:rPr>
          <w:rFonts w:eastAsiaTheme="minorEastAsia"/>
        </w:rPr>
        <w:t xml:space="preserve">Adidas can meet the needs of specific groups and maintain good relationships between customers in the target </w:t>
      </w:r>
      <w:r w:rsidR="006671BA" w:rsidRPr="001665AD">
        <w:rPr>
          <w:rFonts w:eastAsiaTheme="minorEastAsia"/>
        </w:rPr>
        <w:t>group. In</w:t>
      </w:r>
      <w:r w:rsidR="00945545" w:rsidRPr="00945545">
        <w:rPr>
          <w:rFonts w:eastAsiaTheme="minorEastAsia"/>
        </w:rPr>
        <w:t xml:space="preserve"> order to reflect the vitality of the brand and make young consumers feels the difference between Adidas and </w:t>
      </w:r>
      <w:r w:rsidR="003C0962" w:rsidRPr="00945545">
        <w:rPr>
          <w:rFonts w:eastAsiaTheme="minorEastAsia"/>
        </w:rPr>
        <w:t>Adidas,</w:t>
      </w:r>
      <w:r w:rsidR="00945545" w:rsidRPr="00945545">
        <w:rPr>
          <w:rFonts w:eastAsiaTheme="minorEastAsia"/>
        </w:rPr>
        <w:t xml:space="preserve"> Adidas has launched a new retail store in </w:t>
      </w:r>
      <w:r w:rsidR="003C0962" w:rsidRPr="00945545">
        <w:rPr>
          <w:rFonts w:eastAsiaTheme="minorEastAsia"/>
        </w:rPr>
        <w:t>Germany,</w:t>
      </w:r>
      <w:r w:rsidR="00945545" w:rsidRPr="00945545">
        <w:rPr>
          <w:rFonts w:eastAsiaTheme="minorEastAsia"/>
        </w:rPr>
        <w:t xml:space="preserve"> hoping to attract young </w:t>
      </w:r>
      <w:r w:rsidR="003C0962" w:rsidRPr="00945545">
        <w:rPr>
          <w:rFonts w:eastAsiaTheme="minorEastAsia"/>
        </w:rPr>
        <w:t>consumers.</w:t>
      </w:r>
      <w:r w:rsidR="00A72BC6" w:rsidRPr="00A24116">
        <w:rPr>
          <w:rFonts w:eastAsiaTheme="minorEastAsia"/>
        </w:rPr>
        <w:t xml:space="preserve"> For example, </w:t>
      </w:r>
      <w:r w:rsidR="000C03FE" w:rsidRPr="000C03FE">
        <w:rPr>
          <w:rFonts w:eastAsiaTheme="minorEastAsia"/>
        </w:rPr>
        <w:t>Adidas will open 10 stores in Germany starting in February 2012. Adidas will enter the fast fashion retail market with its new brand NEO, hoping to get closer to young consumers. Target customers aged 14-19. NEO stores will update their inventory six times a week, significantly reducing delivery dates and providing a steady stream of new products. NEO stands for new. It means a new definition, a new concept, a new spirit. Both brand and consumers are full of vitality and keep in touch with consumers through online social channels. NEO is a clothing-based footwear and accessories supplement brand that uses trendy designs to appeal to young people</w:t>
      </w:r>
      <w:r w:rsidR="00813FC1">
        <w:rPr>
          <w:rFonts w:eastAsiaTheme="minorEastAsia"/>
        </w:rPr>
        <w:t xml:space="preserve"> </w:t>
      </w:r>
      <w:r w:rsidR="00813FC1" w:rsidRPr="00813FC1">
        <w:rPr>
          <w:rFonts w:eastAsiaTheme="minorEastAsia"/>
        </w:rPr>
        <w:t>(Midwood, 2012)</w:t>
      </w:r>
      <w:r w:rsidR="000C03FE" w:rsidRPr="000C03FE">
        <w:rPr>
          <w:rFonts w:eastAsiaTheme="minorEastAsia"/>
        </w:rPr>
        <w:t>.</w:t>
      </w:r>
      <w:r w:rsidR="00813FC1" w:rsidRPr="00813FC1">
        <w:t xml:space="preserve"> </w:t>
      </w:r>
    </w:p>
    <w:p w14:paraId="336A2ADC" w14:textId="77777777" w:rsidR="00A24116" w:rsidRDefault="00A24116" w:rsidP="00A72BC6">
      <w:pPr>
        <w:rPr>
          <w:rFonts w:eastAsiaTheme="minorEastAsia"/>
        </w:rPr>
      </w:pPr>
    </w:p>
    <w:p w14:paraId="0A8F1490" w14:textId="54B45826" w:rsidR="000D42AF" w:rsidRPr="000D42AF" w:rsidRDefault="00230318" w:rsidP="000D42AF">
      <w:pPr>
        <w:pStyle w:val="a0"/>
        <w:numPr>
          <w:ilvl w:val="0"/>
          <w:numId w:val="27"/>
        </w:numPr>
        <w:ind w:firstLineChars="0"/>
        <w:rPr>
          <w:rFonts w:eastAsiaTheme="minorEastAsia"/>
        </w:rPr>
      </w:pPr>
      <w:r w:rsidRPr="00230318">
        <w:rPr>
          <w:rFonts w:eastAsiaTheme="minorEastAsia"/>
        </w:rPr>
        <w:t>Adidas can make the brand unique and enhance brand awareness.</w:t>
      </w:r>
      <w:r>
        <w:rPr>
          <w:rFonts w:eastAsiaTheme="minorEastAsia"/>
        </w:rPr>
        <w:t xml:space="preserve"> </w:t>
      </w:r>
      <w:r w:rsidR="00423C0C" w:rsidRPr="00A24116">
        <w:rPr>
          <w:rFonts w:eastAsiaTheme="minorEastAsia" w:hint="eastAsia"/>
        </w:rPr>
        <w:t>A</w:t>
      </w:r>
      <w:r w:rsidR="00423C0C" w:rsidRPr="00A24116">
        <w:rPr>
          <w:rFonts w:eastAsiaTheme="minorEastAsia"/>
        </w:rPr>
        <w:t>didas make new technology</w:t>
      </w:r>
      <w:r w:rsidR="00813FC1">
        <w:t xml:space="preserve">, </w:t>
      </w:r>
      <w:r w:rsidR="00813FC1" w:rsidRPr="00813FC1">
        <w:rPr>
          <w:rFonts w:eastAsiaTheme="minorEastAsia"/>
        </w:rPr>
        <w:t>make consumers think they are different.</w:t>
      </w:r>
      <w:r w:rsidR="00813FC1">
        <w:rPr>
          <w:rFonts w:eastAsiaTheme="minorEastAsia"/>
        </w:rPr>
        <w:t xml:space="preserve"> </w:t>
      </w:r>
      <w:r w:rsidR="00813FC1" w:rsidRPr="00813FC1">
        <w:rPr>
          <w:rFonts w:eastAsiaTheme="minorEastAsia"/>
        </w:rPr>
        <w:t>This can not only meet the needs of consumers but also increase brand recognition.</w:t>
      </w:r>
      <w:r w:rsidR="00813FC1">
        <w:rPr>
          <w:rFonts w:eastAsiaTheme="minorEastAsia"/>
        </w:rPr>
        <w:t xml:space="preserve"> </w:t>
      </w:r>
      <w:r w:rsidR="00A80934" w:rsidRPr="00813FC1">
        <w:rPr>
          <w:rFonts w:eastAsiaTheme="minorEastAsia"/>
        </w:rPr>
        <w:t>For example</w:t>
      </w:r>
      <w:r w:rsidR="00A80934">
        <w:rPr>
          <w:rFonts w:eastAsiaTheme="minorEastAsia"/>
        </w:rPr>
        <w:t xml:space="preserve">, </w:t>
      </w:r>
      <w:proofErr w:type="spellStart"/>
      <w:r w:rsidR="00A80934" w:rsidRPr="00A80934">
        <w:rPr>
          <w:rFonts w:eastAsiaTheme="minorEastAsia"/>
        </w:rPr>
        <w:t>Chromatech</w:t>
      </w:r>
      <w:proofErr w:type="spellEnd"/>
      <w:r w:rsidR="00A80934" w:rsidRPr="00A80934">
        <w:rPr>
          <w:rFonts w:eastAsiaTheme="minorEastAsia"/>
        </w:rPr>
        <w:t xml:space="preserve"> is a new material that will dramatically change the way shoes look. In 2014, new product launches accounted for 78% of Adidas sales. This shows the importance of Adidas constantly reshaping its product portfolio. Instead of adding color to the vamp, </w:t>
      </w:r>
      <w:proofErr w:type="spellStart"/>
      <w:r w:rsidR="00A80934" w:rsidRPr="00A80934">
        <w:rPr>
          <w:rFonts w:eastAsiaTheme="minorEastAsia"/>
        </w:rPr>
        <w:t>Chromatech</w:t>
      </w:r>
      <w:proofErr w:type="spellEnd"/>
      <w:r w:rsidR="00A80934" w:rsidRPr="00A80934">
        <w:rPr>
          <w:rFonts w:eastAsiaTheme="minorEastAsia"/>
        </w:rPr>
        <w:t xml:space="preserve"> changed the color of the material during the molding process. They worked with the supplier to discover a new material. The initial sample is green and turns yellow when stretched</w:t>
      </w:r>
      <w:r w:rsidR="00A80934">
        <w:rPr>
          <w:rFonts w:eastAsiaTheme="minorEastAsia"/>
        </w:rPr>
        <w:t xml:space="preserve"> </w:t>
      </w:r>
      <w:r w:rsidR="00A80934" w:rsidRPr="00A80934">
        <w:rPr>
          <w:rFonts w:eastAsiaTheme="minorEastAsia"/>
        </w:rPr>
        <w:t>(</w:t>
      </w:r>
      <w:proofErr w:type="spellStart"/>
      <w:r w:rsidR="00A80934" w:rsidRPr="00A80934">
        <w:rPr>
          <w:rFonts w:eastAsiaTheme="minorEastAsia"/>
        </w:rPr>
        <w:t>Iovu</w:t>
      </w:r>
      <w:proofErr w:type="spellEnd"/>
      <w:r w:rsidR="00A80934" w:rsidRPr="00A80934">
        <w:rPr>
          <w:rFonts w:eastAsiaTheme="minorEastAsia"/>
        </w:rPr>
        <w:t xml:space="preserve">, 2015). </w:t>
      </w:r>
      <w:proofErr w:type="spellStart"/>
      <w:r w:rsidR="00A80934" w:rsidRPr="00A80934">
        <w:rPr>
          <w:rFonts w:eastAsiaTheme="minorEastAsia"/>
        </w:rPr>
        <w:t>Chromatech</w:t>
      </w:r>
      <w:proofErr w:type="spellEnd"/>
      <w:r w:rsidR="00A80934" w:rsidRPr="00A80934">
        <w:rPr>
          <w:rFonts w:eastAsiaTheme="minorEastAsia"/>
        </w:rPr>
        <w:t xml:space="preserve"> consists of multiple colored layers. When the material is stretched, the second layer become opaque to reveal only the top color. Due to the nature of the material, the shoes will behave differently depending on how the user wears them. After using for a period, consumers will get a pair of shoes with unique color matching</w:t>
      </w:r>
      <w:r w:rsidR="00A80934">
        <w:rPr>
          <w:rFonts w:eastAsiaTheme="minorEastAsia"/>
        </w:rPr>
        <w:t xml:space="preserve"> </w:t>
      </w:r>
      <w:r w:rsidR="00A80934" w:rsidRPr="00A80934">
        <w:rPr>
          <w:rFonts w:eastAsiaTheme="minorEastAsia"/>
        </w:rPr>
        <w:t>(Jones, 2015).</w:t>
      </w:r>
    </w:p>
    <w:p w14:paraId="79834BEA" w14:textId="77777777" w:rsidR="00A24116" w:rsidRDefault="00A24116" w:rsidP="005874D3">
      <w:pPr>
        <w:rPr>
          <w:rFonts w:eastAsiaTheme="minorEastAsia"/>
        </w:rPr>
      </w:pPr>
    </w:p>
    <w:p w14:paraId="6967C5C6" w14:textId="762E343B" w:rsidR="00A72BC6" w:rsidRPr="00A24116" w:rsidRDefault="00230318" w:rsidP="00A24116">
      <w:pPr>
        <w:pStyle w:val="a0"/>
        <w:numPr>
          <w:ilvl w:val="0"/>
          <w:numId w:val="27"/>
        </w:numPr>
        <w:ind w:firstLineChars="0"/>
        <w:rPr>
          <w:rFonts w:eastAsiaTheme="minorEastAsia"/>
        </w:rPr>
      </w:pPr>
      <w:r w:rsidRPr="00230318">
        <w:rPr>
          <w:rFonts w:eastAsiaTheme="minorEastAsia"/>
        </w:rPr>
        <w:t>Adidas has a group of loyal consumers who are price insensitive and love Adidas.</w:t>
      </w:r>
      <w:r>
        <w:rPr>
          <w:rFonts w:eastAsiaTheme="minorEastAsia"/>
        </w:rPr>
        <w:t xml:space="preserve"> </w:t>
      </w:r>
      <w:r w:rsidR="00F63D40" w:rsidRPr="00F63D40">
        <w:rPr>
          <w:rFonts w:eastAsiaTheme="minorEastAsia"/>
        </w:rPr>
        <w:t>Adidas produces limited edition shoes every year, usually uniquely designed, sparsely populated, and not sold through retail channels. Adidas called it " friends and family”. Adidas usually sends these shoes to special groups. Ordinary consumers can only get such shoes by participating in activities. For many fans, the collection value of these shoes is far higher than their actual value, and people continue to buy these shoes at a higher price.</w:t>
      </w:r>
      <w:r w:rsidR="00423C0C" w:rsidRPr="00A24116">
        <w:rPr>
          <w:rFonts w:eastAsiaTheme="minorEastAsia"/>
        </w:rPr>
        <w:t xml:space="preserve"> For </w:t>
      </w:r>
      <w:r w:rsidR="00F63D40" w:rsidRPr="00A24116">
        <w:rPr>
          <w:rFonts w:eastAsiaTheme="minorEastAsia"/>
        </w:rPr>
        <w:t>example,</w:t>
      </w:r>
      <w:r w:rsidR="00370328" w:rsidRPr="00370328">
        <w:t xml:space="preserve"> </w:t>
      </w:r>
      <w:r w:rsidR="00370328" w:rsidRPr="00370328">
        <w:rPr>
          <w:rFonts w:eastAsiaTheme="minorEastAsia"/>
        </w:rPr>
        <w:t xml:space="preserve">Adidas NMD R1 </w:t>
      </w:r>
      <w:proofErr w:type="spellStart"/>
      <w:r w:rsidR="00370328" w:rsidRPr="00370328">
        <w:rPr>
          <w:rFonts w:eastAsiaTheme="minorEastAsia"/>
        </w:rPr>
        <w:t>Prime</w:t>
      </w:r>
      <w:r w:rsidR="002F64CF">
        <w:rPr>
          <w:rFonts w:eastAsiaTheme="minorEastAsia"/>
        </w:rPr>
        <w:t>K</w:t>
      </w:r>
      <w:r w:rsidR="00370328" w:rsidRPr="00370328">
        <w:rPr>
          <w:rFonts w:eastAsiaTheme="minorEastAsia"/>
        </w:rPr>
        <w:t>nit</w:t>
      </w:r>
      <w:proofErr w:type="spellEnd"/>
      <w:r w:rsidR="002F64CF">
        <w:rPr>
          <w:rFonts w:eastAsiaTheme="minorEastAsia"/>
        </w:rPr>
        <w:t xml:space="preserve"> </w:t>
      </w:r>
      <w:r w:rsidR="00370328" w:rsidRPr="00370328">
        <w:rPr>
          <w:rFonts w:eastAsiaTheme="minorEastAsia"/>
        </w:rPr>
        <w:t xml:space="preserve">'Pitch Black' is an exclusive " Friends and Family " version with only 500 in the </w:t>
      </w:r>
      <w:r w:rsidR="002F64CF" w:rsidRPr="00370328">
        <w:rPr>
          <w:rFonts w:eastAsiaTheme="minorEastAsia"/>
        </w:rPr>
        <w:t>world.</w:t>
      </w:r>
      <w:r w:rsidR="00370328" w:rsidRPr="00370328">
        <w:rPr>
          <w:rFonts w:eastAsiaTheme="minorEastAsia"/>
        </w:rPr>
        <w:t xml:space="preserve"> One hundred places will be given free of </w:t>
      </w:r>
      <w:r w:rsidR="002F64CF" w:rsidRPr="00370328">
        <w:rPr>
          <w:rFonts w:eastAsiaTheme="minorEastAsia"/>
        </w:rPr>
        <w:t>charge,</w:t>
      </w:r>
      <w:r w:rsidR="00370328" w:rsidRPr="00370328">
        <w:rPr>
          <w:rFonts w:eastAsiaTheme="minorEastAsia"/>
        </w:rPr>
        <w:t xml:space="preserve"> </w:t>
      </w:r>
      <w:r w:rsidR="002F64CF" w:rsidRPr="00370328">
        <w:rPr>
          <w:rFonts w:eastAsiaTheme="minorEastAsia"/>
        </w:rPr>
        <w:t>if</w:t>
      </w:r>
      <w:r w:rsidR="00370328" w:rsidRPr="00370328">
        <w:rPr>
          <w:rFonts w:eastAsiaTheme="minorEastAsia"/>
        </w:rPr>
        <w:t xml:space="preserve"> they participate in the competition and </w:t>
      </w:r>
      <w:r w:rsidR="002F64CF" w:rsidRPr="00370328">
        <w:rPr>
          <w:rFonts w:eastAsiaTheme="minorEastAsia"/>
        </w:rPr>
        <w:t>win.</w:t>
      </w:r>
      <w:r w:rsidR="00370328" w:rsidRPr="00370328">
        <w:rPr>
          <w:rFonts w:eastAsiaTheme="minorEastAsia"/>
        </w:rPr>
        <w:t xml:space="preserve"> The competition will </w:t>
      </w:r>
      <w:r w:rsidR="00370328" w:rsidRPr="00370328">
        <w:rPr>
          <w:rFonts w:eastAsiaTheme="minorEastAsia"/>
        </w:rPr>
        <w:lastRenderedPageBreak/>
        <w:t xml:space="preserve">begin on July </w:t>
      </w:r>
      <w:r w:rsidR="002F64CF" w:rsidRPr="00370328">
        <w:rPr>
          <w:rFonts w:eastAsiaTheme="minorEastAsia"/>
        </w:rPr>
        <w:t>30,</w:t>
      </w:r>
      <w:r w:rsidR="00370328" w:rsidRPr="00370328">
        <w:rPr>
          <w:rFonts w:eastAsiaTheme="minorEastAsia"/>
        </w:rPr>
        <w:t xml:space="preserve"> 2016 and will last for 24 </w:t>
      </w:r>
      <w:r w:rsidR="002F64CF" w:rsidRPr="00370328">
        <w:rPr>
          <w:rFonts w:eastAsiaTheme="minorEastAsia"/>
        </w:rPr>
        <w:t>hours.</w:t>
      </w:r>
      <w:r w:rsidR="00370328" w:rsidRPr="00370328">
        <w:rPr>
          <w:rFonts w:eastAsiaTheme="minorEastAsia"/>
        </w:rPr>
        <w:t xml:space="preserve"> Adidas posted a series of hidden numbers to </w:t>
      </w:r>
      <w:r w:rsidR="002F64CF" w:rsidRPr="00370328">
        <w:rPr>
          <w:rFonts w:eastAsiaTheme="minorEastAsia"/>
        </w:rPr>
        <w:t>Snapchat,</w:t>
      </w:r>
      <w:r w:rsidR="00370328" w:rsidRPr="00370328">
        <w:rPr>
          <w:rFonts w:eastAsiaTheme="minorEastAsia"/>
        </w:rPr>
        <w:t xml:space="preserve"> and contestants must rely on their own reasoning and discovery to find those numbers and then save and submit </w:t>
      </w:r>
      <w:r w:rsidR="002F64CF" w:rsidRPr="00370328">
        <w:rPr>
          <w:rFonts w:eastAsiaTheme="minorEastAsia"/>
        </w:rPr>
        <w:t>them.</w:t>
      </w:r>
      <w:r w:rsidR="00370328" w:rsidRPr="00370328">
        <w:rPr>
          <w:rFonts w:eastAsiaTheme="minorEastAsia"/>
        </w:rPr>
        <w:t xml:space="preserve"> The winners will be randomly selected in the subsequent </w:t>
      </w:r>
      <w:r w:rsidR="002F64CF" w:rsidRPr="00370328">
        <w:rPr>
          <w:rFonts w:eastAsiaTheme="minorEastAsia"/>
        </w:rPr>
        <w:t>sweepstakes</w:t>
      </w:r>
      <w:r w:rsidR="002F64CF">
        <w:rPr>
          <w:rFonts w:eastAsiaTheme="minorEastAsia"/>
        </w:rPr>
        <w:t xml:space="preserve"> </w:t>
      </w:r>
      <w:r w:rsidR="002F64CF">
        <w:rPr>
          <w:color w:val="000000"/>
          <w:sz w:val="20"/>
          <w:szCs w:val="20"/>
          <w:shd w:val="clear" w:color="auto" w:fill="FFFFFF"/>
        </w:rPr>
        <w:t>(Sullivan, 2016)</w:t>
      </w:r>
      <w:r w:rsidR="002F64CF" w:rsidRPr="00370328">
        <w:rPr>
          <w:rFonts w:eastAsiaTheme="minorEastAsia"/>
        </w:rPr>
        <w:t>.</w:t>
      </w:r>
      <w:r w:rsidR="002F64CF">
        <w:rPr>
          <w:rFonts w:eastAsiaTheme="minorEastAsia"/>
        </w:rPr>
        <w:t xml:space="preserve"> </w:t>
      </w:r>
      <w:r w:rsidR="00FF29B8" w:rsidRPr="00FF29B8">
        <w:rPr>
          <w:rFonts w:eastAsiaTheme="minorEastAsia"/>
        </w:rPr>
        <w:t>Sometimes the purchase of these shoes can only be obtained by lottery. So, somebody gets it and they sell it again at a very high price.</w:t>
      </w:r>
      <w:r w:rsidR="00FF29B8">
        <w:rPr>
          <w:rFonts w:eastAsiaTheme="minorEastAsia"/>
        </w:rPr>
        <w:t xml:space="preserve"> </w:t>
      </w:r>
      <w:r w:rsidR="00D73F6F">
        <w:rPr>
          <w:rFonts w:eastAsiaTheme="minorEastAsia"/>
        </w:rPr>
        <w:t xml:space="preserve">For example, </w:t>
      </w:r>
      <w:r w:rsidR="00D73F6F" w:rsidRPr="00D73F6F">
        <w:rPr>
          <w:rFonts w:eastAsiaTheme="minorEastAsia"/>
        </w:rPr>
        <w:t>Pharrell x Chanel x adidas NMD Human Race was released in November 2017. This shoe has a classic color scheme. One shoe has a white " CHANEL " text on the upper, and the other has a " Pharrell " lettering. The heel has a signature " CC " logo on the heel. The sneakers are limited to 500 players worldwide, and the purchase qualification will be randomly distributed over participants through the sweepstakes. There is only one lucky draw per person, and the winner will receive an email with instructions in how to buy shoes at the Colette store</w:t>
      </w:r>
      <w:r w:rsidR="00D73F6F">
        <w:rPr>
          <w:rFonts w:eastAsiaTheme="minorEastAsia"/>
        </w:rPr>
        <w:t xml:space="preserve">. </w:t>
      </w:r>
      <w:r w:rsidR="00D73F6F" w:rsidRPr="00D73F6F">
        <w:rPr>
          <w:rFonts w:eastAsiaTheme="minorEastAsia"/>
        </w:rPr>
        <w:t>The current transaction price has exceeded 10,000</w:t>
      </w:r>
      <w:r w:rsidR="00D73F6F">
        <w:rPr>
          <w:rFonts w:eastAsiaTheme="minorEastAsia"/>
        </w:rPr>
        <w:t xml:space="preserve"> </w:t>
      </w:r>
      <w:r w:rsidR="00D73F6F" w:rsidRPr="00D73F6F">
        <w:rPr>
          <w:rFonts w:eastAsiaTheme="minorEastAsia"/>
        </w:rPr>
        <w:t>dollars</w:t>
      </w:r>
      <w:r w:rsidR="00D73F6F">
        <w:rPr>
          <w:rFonts w:eastAsiaTheme="minorEastAsia"/>
        </w:rPr>
        <w:t xml:space="preserve"> </w:t>
      </w:r>
      <w:r w:rsidR="00D73F6F" w:rsidRPr="00D73F6F">
        <w:rPr>
          <w:rFonts w:eastAsiaTheme="minorEastAsia"/>
        </w:rPr>
        <w:t>(KicksOnFire.com, 2017).</w:t>
      </w:r>
    </w:p>
    <w:p w14:paraId="09603459" w14:textId="5D95A053" w:rsidR="00A72BC6" w:rsidRDefault="00A72BC6" w:rsidP="005874D3">
      <w:pPr>
        <w:rPr>
          <w:rFonts w:eastAsiaTheme="minorEastAsia"/>
        </w:rPr>
      </w:pPr>
    </w:p>
    <w:p w14:paraId="267CA78F" w14:textId="2636EB5C" w:rsidR="00003816" w:rsidRDefault="00230318" w:rsidP="00AE6C1A">
      <w:pPr>
        <w:pStyle w:val="a0"/>
        <w:numPr>
          <w:ilvl w:val="0"/>
          <w:numId w:val="27"/>
        </w:numPr>
        <w:ind w:firstLineChars="0"/>
        <w:rPr>
          <w:rFonts w:eastAsiaTheme="minorEastAsia"/>
        </w:rPr>
      </w:pPr>
      <w:r w:rsidRPr="00230318">
        <w:rPr>
          <w:rFonts w:eastAsiaTheme="minorEastAsia"/>
        </w:rPr>
        <w:t>Adidas can attract more new customers to buy their products</w:t>
      </w:r>
      <w:r>
        <w:rPr>
          <w:rFonts w:eastAsiaTheme="minorEastAsia"/>
        </w:rPr>
        <w:t xml:space="preserve">. </w:t>
      </w:r>
      <w:r w:rsidR="00111D69" w:rsidRPr="00111D69">
        <w:rPr>
          <w:rFonts w:eastAsiaTheme="minorEastAsia"/>
        </w:rPr>
        <w:t xml:space="preserve">Adidas and the </w:t>
      </w:r>
      <w:r w:rsidR="005F37E9">
        <w:rPr>
          <w:rFonts w:eastAsiaTheme="minorEastAsia"/>
        </w:rPr>
        <w:t>music star</w:t>
      </w:r>
      <w:r w:rsidR="00111D69" w:rsidRPr="00111D69">
        <w:rPr>
          <w:rFonts w:eastAsiaTheme="minorEastAsia"/>
        </w:rPr>
        <w:t xml:space="preserve"> have made the </w:t>
      </w:r>
      <w:r w:rsidR="005F37E9">
        <w:rPr>
          <w:rFonts w:eastAsiaTheme="minorEastAsia"/>
        </w:rPr>
        <w:t>music star</w:t>
      </w:r>
      <w:r w:rsidR="00111D69" w:rsidRPr="00111D69">
        <w:rPr>
          <w:rFonts w:eastAsiaTheme="minorEastAsia"/>
        </w:rPr>
        <w:t xml:space="preserve"> their spokesperson, not only to inject new vitality into the brand, but also to attract fans to buy their endorsement products</w:t>
      </w:r>
      <w:r w:rsidR="00423C0C" w:rsidRPr="00A24116">
        <w:rPr>
          <w:rFonts w:eastAsiaTheme="minorEastAsia"/>
        </w:rPr>
        <w:t>. For example</w:t>
      </w:r>
      <w:r w:rsidR="00C8343A" w:rsidRPr="00A24116">
        <w:rPr>
          <w:rFonts w:eastAsiaTheme="minorEastAsia"/>
        </w:rPr>
        <w:t xml:space="preserve">, </w:t>
      </w:r>
      <w:r w:rsidR="005F37E9" w:rsidRPr="005F37E9">
        <w:rPr>
          <w:rFonts w:eastAsiaTheme="minorEastAsia"/>
        </w:rPr>
        <w:t>Run-D.M.C.</w:t>
      </w:r>
      <w:r w:rsidR="005F37E9" w:rsidRPr="005F37E9">
        <w:t xml:space="preserve"> </w:t>
      </w:r>
      <w:r w:rsidR="005F37E9" w:rsidRPr="005F37E9">
        <w:rPr>
          <w:rFonts w:eastAsiaTheme="minorEastAsia"/>
        </w:rPr>
        <w:t xml:space="preserve">was founded in 1981 by Joseph Simmons, Darryl </w:t>
      </w:r>
      <w:proofErr w:type="spellStart"/>
      <w:r w:rsidR="005F37E9" w:rsidRPr="005F37E9">
        <w:rPr>
          <w:rFonts w:eastAsiaTheme="minorEastAsia"/>
        </w:rPr>
        <w:t>McDaniels</w:t>
      </w:r>
      <w:proofErr w:type="spellEnd"/>
      <w:r w:rsidR="005F37E9" w:rsidRPr="005F37E9">
        <w:rPr>
          <w:rFonts w:eastAsiaTheme="minorEastAsia"/>
        </w:rPr>
        <w:t xml:space="preserve"> and Jam Master Jay. With its iconic gold chain and Adidas sneakers, Run-DMC pioneered a new form of rap art and became a street cultural icon. It has influenced many rap artists and made the genre a great success</w:t>
      </w:r>
      <w:r w:rsidR="0065382A" w:rsidRPr="0065382A">
        <w:t xml:space="preserve"> </w:t>
      </w:r>
      <w:r w:rsidR="0065382A" w:rsidRPr="0065382A">
        <w:rPr>
          <w:rFonts w:eastAsiaTheme="minorEastAsia"/>
        </w:rPr>
        <w:t>(Biography, 2018)</w:t>
      </w:r>
      <w:r w:rsidR="005F37E9" w:rsidRPr="005F37E9">
        <w:rPr>
          <w:rFonts w:eastAsiaTheme="minorEastAsia"/>
        </w:rPr>
        <w:t>.</w:t>
      </w:r>
      <w:r w:rsidR="005F37E9">
        <w:rPr>
          <w:rFonts w:eastAsiaTheme="minorEastAsia"/>
        </w:rPr>
        <w:t xml:space="preserve"> </w:t>
      </w:r>
    </w:p>
    <w:p w14:paraId="6AC85357" w14:textId="77777777" w:rsidR="00AE6C1A" w:rsidRPr="00AE6C1A" w:rsidRDefault="00AE6C1A" w:rsidP="00AE6C1A">
      <w:pPr>
        <w:rPr>
          <w:rFonts w:eastAsiaTheme="minorEastAsia"/>
        </w:rPr>
      </w:pPr>
    </w:p>
    <w:p w14:paraId="4E621CB3" w14:textId="3D270448" w:rsidR="005F37E9" w:rsidRPr="005F37E9" w:rsidRDefault="0091433A" w:rsidP="005F37E9">
      <w:pPr>
        <w:pStyle w:val="a0"/>
        <w:ind w:left="360" w:firstLineChars="0" w:firstLine="0"/>
        <w:rPr>
          <w:rFonts w:eastAsiaTheme="minorEastAsia"/>
        </w:rPr>
      </w:pPr>
      <w:r w:rsidRPr="0091433A">
        <w:rPr>
          <w:rFonts w:eastAsiaTheme="minorEastAsia"/>
        </w:rPr>
        <w:t>In the beginning, Run-D.M</w:t>
      </w:r>
      <w:r>
        <w:rPr>
          <w:rFonts w:eastAsiaTheme="minorEastAsia"/>
        </w:rPr>
        <w:t>.</w:t>
      </w:r>
      <w:r w:rsidRPr="0091433A">
        <w:rPr>
          <w:rFonts w:eastAsiaTheme="minorEastAsia"/>
        </w:rPr>
        <w:t>C showed the life of the underlying people through Adidas sneakers in their music and made it a symbol of the band. Adidas knew that in 1986 Adidas signed an endorsement agreement with Run-D.M</w:t>
      </w:r>
      <w:r>
        <w:rPr>
          <w:rFonts w:eastAsiaTheme="minorEastAsia"/>
        </w:rPr>
        <w:t>.</w:t>
      </w:r>
      <w:r w:rsidRPr="0091433A">
        <w:rPr>
          <w:rFonts w:eastAsiaTheme="minorEastAsia"/>
        </w:rPr>
        <w:t>C</w:t>
      </w:r>
      <w:r w:rsidR="006C3C68">
        <w:rPr>
          <w:rFonts w:eastAsiaTheme="minorEastAsia"/>
        </w:rPr>
        <w:t xml:space="preserve">. </w:t>
      </w:r>
      <w:r w:rsidR="006C3C68" w:rsidRPr="006C3C68">
        <w:rPr>
          <w:rFonts w:eastAsiaTheme="minorEastAsia"/>
        </w:rPr>
        <w:t>The hip-hop band endorsement sports brand was something that had never happened before, and this incident had a great impact and formed a trend.</w:t>
      </w:r>
      <w:r w:rsidRPr="0091433A">
        <w:rPr>
          <w:rFonts w:eastAsiaTheme="minorEastAsia"/>
        </w:rPr>
        <w:t xml:space="preserve"> After the sales of this shoe reached nearly 500,000 pairs in 1987, Adidas launched the Run-D.M</w:t>
      </w:r>
      <w:r>
        <w:rPr>
          <w:rFonts w:eastAsiaTheme="minorEastAsia"/>
        </w:rPr>
        <w:t>.</w:t>
      </w:r>
      <w:r w:rsidRPr="0091433A">
        <w:rPr>
          <w:rFonts w:eastAsiaTheme="minorEastAsia"/>
        </w:rPr>
        <w:t xml:space="preserve">C series and held a tour. Around 1992, Adidas launched a new original collection based on it, and in 2001 launched the highly successful adidas Originals </w:t>
      </w:r>
      <w:r w:rsidR="00AF7B3D" w:rsidRPr="0091433A">
        <w:rPr>
          <w:rFonts w:eastAsiaTheme="minorEastAsia"/>
        </w:rPr>
        <w:t>brand</w:t>
      </w:r>
      <w:r w:rsidR="00AF7B3D" w:rsidRPr="00AF7B3D">
        <w:rPr>
          <w:rFonts w:eastAsiaTheme="minorEastAsia"/>
        </w:rPr>
        <w:t xml:space="preserve"> (</w:t>
      </w:r>
      <w:proofErr w:type="spellStart"/>
      <w:r w:rsidR="00AF7B3D" w:rsidRPr="00AF7B3D">
        <w:rPr>
          <w:rFonts w:eastAsiaTheme="minorEastAsia"/>
        </w:rPr>
        <w:t>Warnett</w:t>
      </w:r>
      <w:proofErr w:type="spellEnd"/>
      <w:r w:rsidR="00AF7B3D" w:rsidRPr="00AF7B3D">
        <w:rPr>
          <w:rFonts w:eastAsiaTheme="minorEastAsia"/>
        </w:rPr>
        <w:t>, 2016)</w:t>
      </w:r>
      <w:r w:rsidRPr="0091433A">
        <w:rPr>
          <w:rFonts w:eastAsiaTheme="minorEastAsia"/>
        </w:rPr>
        <w:t>.</w:t>
      </w:r>
      <w:r w:rsidR="00AF7B3D" w:rsidRPr="00AF7B3D">
        <w:t xml:space="preserve"> </w:t>
      </w:r>
    </w:p>
    <w:p w14:paraId="616A88AF" w14:textId="77777777" w:rsidR="00A72BC6" w:rsidRPr="00A72BC6" w:rsidRDefault="00A72BC6" w:rsidP="005874D3">
      <w:pPr>
        <w:rPr>
          <w:rFonts w:eastAsiaTheme="minorEastAsia"/>
        </w:rPr>
      </w:pPr>
    </w:p>
    <w:p w14:paraId="40A917F3" w14:textId="1B2D4D32" w:rsidR="002F3FFC" w:rsidRPr="00AE6C1A" w:rsidRDefault="002F3FFC" w:rsidP="00AE6C1A">
      <w:pPr>
        <w:pStyle w:val="2"/>
        <w:numPr>
          <w:ilvl w:val="1"/>
          <w:numId w:val="32"/>
        </w:numPr>
      </w:pPr>
      <w:bookmarkStart w:id="12" w:name="_Toc531030931"/>
      <w:r w:rsidRPr="00AE6C1A">
        <w:rPr>
          <w:rFonts w:hint="eastAsia"/>
        </w:rPr>
        <w:t>A</w:t>
      </w:r>
      <w:r w:rsidRPr="00AE6C1A">
        <w:t>dvantages &amp; Disadvantages of The Strategy</w:t>
      </w:r>
      <w:bookmarkEnd w:id="12"/>
    </w:p>
    <w:p w14:paraId="7EB033F6" w14:textId="620524A1" w:rsidR="002F3FFC" w:rsidRPr="006C3C68" w:rsidRDefault="00A24116" w:rsidP="006C3C68">
      <w:pPr>
        <w:pStyle w:val="a0"/>
        <w:numPr>
          <w:ilvl w:val="0"/>
          <w:numId w:val="28"/>
        </w:numPr>
        <w:ind w:firstLineChars="0"/>
        <w:rPr>
          <w:rFonts w:eastAsiaTheme="minorEastAsia"/>
        </w:rPr>
      </w:pPr>
      <w:r>
        <w:rPr>
          <w:rFonts w:hint="eastAsia"/>
        </w:rPr>
        <w:t>A</w:t>
      </w:r>
      <w:r>
        <w:t>dvantages</w:t>
      </w:r>
    </w:p>
    <w:p w14:paraId="3753543B" w14:textId="693B3F8F" w:rsidR="00A24116" w:rsidRDefault="00A24116" w:rsidP="005874D3">
      <w:pPr>
        <w:rPr>
          <w:rFonts w:eastAsiaTheme="minorEastAsia"/>
        </w:rPr>
      </w:pPr>
      <w:r w:rsidRPr="00A24116">
        <w:rPr>
          <w:rFonts w:eastAsiaTheme="minorEastAsia"/>
        </w:rPr>
        <w:t>Have a group of customers who are not price-sensitive</w:t>
      </w:r>
      <w:r w:rsidR="006F0782">
        <w:rPr>
          <w:rFonts w:eastAsiaTheme="minorEastAsia"/>
        </w:rPr>
        <w:t>. For example</w:t>
      </w:r>
      <w:r w:rsidR="002F7CE8">
        <w:rPr>
          <w:rFonts w:eastAsiaTheme="minorEastAsia"/>
        </w:rPr>
        <w:t xml:space="preserve">, </w:t>
      </w:r>
      <w:r w:rsidR="007F70C0" w:rsidRPr="007F70C0">
        <w:rPr>
          <w:rFonts w:eastAsiaTheme="minorEastAsia"/>
        </w:rPr>
        <w:t xml:space="preserve">the number of new products released every year is far more than the number of fans can afford. But if the sale of shoes is limited or a superstar wears it, fans will almost immediately think that the shoes have unusual value, and the attraction of celebrities drives the fans ' desire to </w:t>
      </w:r>
      <w:r w:rsidR="00AE6C1A" w:rsidRPr="007F70C0">
        <w:rPr>
          <w:rFonts w:eastAsiaTheme="minorEastAsia"/>
        </w:rPr>
        <w:t>buy and</w:t>
      </w:r>
      <w:r w:rsidR="007F70C0" w:rsidRPr="007F70C0">
        <w:rPr>
          <w:rFonts w:eastAsiaTheme="minorEastAsia"/>
        </w:rPr>
        <w:t xml:space="preserve"> continues to add hot </w:t>
      </w:r>
      <w:r w:rsidR="0083263F" w:rsidRPr="007F70C0">
        <w:rPr>
          <w:rFonts w:eastAsiaTheme="minorEastAsia"/>
        </w:rPr>
        <w:t>topics.</w:t>
      </w:r>
      <w:r w:rsidR="007F70C0" w:rsidRPr="007F70C0">
        <w:rPr>
          <w:rFonts w:eastAsiaTheme="minorEastAsia"/>
        </w:rPr>
        <w:t xml:space="preserve"> Retailers issue limited-edition new models and sell them to collectors or to minority groups. The media will send out messages to create topics that will give consumers envy and embarrassment and increase demand. Even in the secondary market, people are willing to spend thousands of pounds to buy a pair of limited-edition sports shoes related to celebrities</w:t>
      </w:r>
      <w:r w:rsidR="007F70C0" w:rsidRPr="007F70C0">
        <w:t xml:space="preserve"> </w:t>
      </w:r>
      <w:r w:rsidR="007F70C0" w:rsidRPr="007F70C0">
        <w:rPr>
          <w:rFonts w:eastAsiaTheme="minorEastAsia"/>
        </w:rPr>
        <w:t>(</w:t>
      </w:r>
      <w:proofErr w:type="spellStart"/>
      <w:r w:rsidR="007F70C0" w:rsidRPr="007F70C0">
        <w:rPr>
          <w:rFonts w:eastAsiaTheme="minorEastAsia"/>
        </w:rPr>
        <w:t>Edler</w:t>
      </w:r>
      <w:proofErr w:type="spellEnd"/>
      <w:r w:rsidR="007F70C0" w:rsidRPr="007F70C0">
        <w:rPr>
          <w:rFonts w:eastAsiaTheme="minorEastAsia"/>
        </w:rPr>
        <w:t>, 2015).</w:t>
      </w:r>
    </w:p>
    <w:p w14:paraId="3CBCC961" w14:textId="318656C5" w:rsidR="00A24116" w:rsidRDefault="00A24116" w:rsidP="005874D3">
      <w:pPr>
        <w:rPr>
          <w:rFonts w:eastAsiaTheme="minorEastAsia"/>
        </w:rPr>
      </w:pPr>
    </w:p>
    <w:p w14:paraId="1FE729E1" w14:textId="10B49D6C" w:rsidR="0083263F" w:rsidRDefault="00A24116" w:rsidP="005874D3">
      <w:pPr>
        <w:rPr>
          <w:rFonts w:eastAsiaTheme="minorEastAsia"/>
        </w:rPr>
      </w:pPr>
      <w:r w:rsidRPr="00A24116">
        <w:rPr>
          <w:rFonts w:eastAsiaTheme="minorEastAsia"/>
        </w:rPr>
        <w:t xml:space="preserve">High </w:t>
      </w:r>
      <w:r>
        <w:rPr>
          <w:rFonts w:eastAsiaTheme="minorEastAsia"/>
        </w:rPr>
        <w:t xml:space="preserve">customer </w:t>
      </w:r>
      <w:r w:rsidRPr="00A24116">
        <w:rPr>
          <w:rFonts w:eastAsiaTheme="minorEastAsia"/>
        </w:rPr>
        <w:t>loyalty</w:t>
      </w:r>
      <w:r w:rsidR="006F0782">
        <w:rPr>
          <w:rFonts w:eastAsiaTheme="minorEastAsia"/>
        </w:rPr>
        <w:t xml:space="preserve">. </w:t>
      </w:r>
      <w:r w:rsidR="00D25A9C" w:rsidRPr="00D25A9C">
        <w:rPr>
          <w:rFonts w:eastAsiaTheme="minorEastAsia"/>
        </w:rPr>
        <w:t xml:space="preserve">When Adidas creates unique products and experiences in its </w:t>
      </w:r>
      <w:r w:rsidR="00D25A9C" w:rsidRPr="00D25A9C">
        <w:rPr>
          <w:rFonts w:eastAsiaTheme="minorEastAsia"/>
        </w:rPr>
        <w:lastRenderedPageBreak/>
        <w:t>customers, customers will gradually recognize the brand and will always choose their products. After a while, the brand and the consumer will have a relationship, which will connect the brand and the consumer.</w:t>
      </w:r>
      <w:r w:rsidR="00D25A9C">
        <w:rPr>
          <w:rFonts w:eastAsiaTheme="minorEastAsia"/>
        </w:rPr>
        <w:t xml:space="preserve"> </w:t>
      </w:r>
      <w:r w:rsidR="00AE6C1A" w:rsidRPr="00AE6C1A">
        <w:t>(Shao, 2015)</w:t>
      </w:r>
    </w:p>
    <w:p w14:paraId="06C60625" w14:textId="77777777" w:rsidR="00003816" w:rsidRDefault="00003816" w:rsidP="005874D3">
      <w:pPr>
        <w:rPr>
          <w:rFonts w:eastAsiaTheme="minorEastAsia"/>
        </w:rPr>
      </w:pPr>
    </w:p>
    <w:p w14:paraId="09BB96D1" w14:textId="228403A9" w:rsidR="00A24116" w:rsidRDefault="006F0782" w:rsidP="005874D3">
      <w:pPr>
        <w:rPr>
          <w:rFonts w:eastAsiaTheme="minorEastAsia"/>
        </w:rPr>
      </w:pPr>
      <w:r>
        <w:rPr>
          <w:rFonts w:eastAsiaTheme="minorEastAsia"/>
        </w:rPr>
        <w:t>For example</w:t>
      </w:r>
      <w:r w:rsidR="00D25A9C">
        <w:rPr>
          <w:rFonts w:eastAsiaTheme="minorEastAsia" w:hint="eastAsia"/>
        </w:rPr>
        <w:t>,</w:t>
      </w:r>
      <w:r w:rsidR="00D25A9C">
        <w:rPr>
          <w:rFonts w:eastAsiaTheme="minorEastAsia"/>
        </w:rPr>
        <w:t xml:space="preserve"> </w:t>
      </w:r>
      <w:r w:rsidR="0057284F" w:rsidRPr="0057284F">
        <w:rPr>
          <w:rFonts w:eastAsiaTheme="minorEastAsia"/>
        </w:rPr>
        <w:t xml:space="preserve">Adidas ' sub-brand </w:t>
      </w:r>
      <w:r w:rsidR="0083263F" w:rsidRPr="0057284F">
        <w:rPr>
          <w:rFonts w:eastAsiaTheme="minorEastAsia"/>
        </w:rPr>
        <w:t>NEO,</w:t>
      </w:r>
      <w:r w:rsidR="0057284F" w:rsidRPr="0057284F">
        <w:rPr>
          <w:rFonts w:eastAsiaTheme="minorEastAsia"/>
        </w:rPr>
        <w:t xml:space="preserve"> focuses on the teen </w:t>
      </w:r>
      <w:r w:rsidR="0083263F" w:rsidRPr="0057284F">
        <w:rPr>
          <w:rFonts w:eastAsiaTheme="minorEastAsia"/>
        </w:rPr>
        <w:t>market,</w:t>
      </w:r>
      <w:r w:rsidR="0057284F" w:rsidRPr="0057284F">
        <w:rPr>
          <w:rFonts w:eastAsiaTheme="minorEastAsia"/>
        </w:rPr>
        <w:t xml:space="preserve"> is cheaper and continues to provide young people with the products and services they </w:t>
      </w:r>
      <w:r w:rsidR="0083263F" w:rsidRPr="0057284F">
        <w:rPr>
          <w:rFonts w:eastAsiaTheme="minorEastAsia"/>
        </w:rPr>
        <w:t>want.</w:t>
      </w:r>
      <w:r w:rsidR="0057284F" w:rsidRPr="0057284F">
        <w:rPr>
          <w:rFonts w:eastAsiaTheme="minorEastAsia"/>
        </w:rPr>
        <w:t xml:space="preserve"> Because of the constant relationship with </w:t>
      </w:r>
      <w:r w:rsidR="0083263F" w:rsidRPr="0057284F">
        <w:rPr>
          <w:rFonts w:eastAsiaTheme="minorEastAsia"/>
        </w:rPr>
        <w:t>consumers.</w:t>
      </w:r>
      <w:r w:rsidR="0057284F" w:rsidRPr="0057284F">
        <w:rPr>
          <w:rFonts w:eastAsiaTheme="minorEastAsia"/>
        </w:rPr>
        <w:t xml:space="preserve"> NEO has gained a great </w:t>
      </w:r>
      <w:r w:rsidR="0083263F" w:rsidRPr="0057284F">
        <w:rPr>
          <w:rFonts w:eastAsiaTheme="minorEastAsia"/>
        </w:rPr>
        <w:t>advantage.</w:t>
      </w:r>
      <w:r w:rsidR="0057284F" w:rsidRPr="0057284F">
        <w:rPr>
          <w:rFonts w:eastAsiaTheme="minorEastAsia"/>
        </w:rPr>
        <w:t xml:space="preserve"> In order to establish a closer relationship between </w:t>
      </w:r>
      <w:r w:rsidR="0083263F" w:rsidRPr="0057284F">
        <w:rPr>
          <w:rFonts w:eastAsiaTheme="minorEastAsia"/>
        </w:rPr>
        <w:t>consumers,</w:t>
      </w:r>
      <w:r w:rsidR="0057284F" w:rsidRPr="0057284F">
        <w:rPr>
          <w:rFonts w:eastAsiaTheme="minorEastAsia"/>
        </w:rPr>
        <w:t xml:space="preserve"> NEO has organized many </w:t>
      </w:r>
      <w:r w:rsidR="0083263F" w:rsidRPr="0057284F">
        <w:rPr>
          <w:rFonts w:eastAsiaTheme="minorEastAsia"/>
        </w:rPr>
        <w:t>events.</w:t>
      </w:r>
      <w:r w:rsidR="0057284F" w:rsidRPr="0057284F">
        <w:rPr>
          <w:rFonts w:eastAsiaTheme="minorEastAsia"/>
        </w:rPr>
        <w:t xml:space="preserve"> Let consumers interact with NEO through movies and the </w:t>
      </w:r>
      <w:r w:rsidR="0083263F" w:rsidRPr="0057284F">
        <w:rPr>
          <w:rFonts w:eastAsiaTheme="minorEastAsia"/>
        </w:rPr>
        <w:t>web</w:t>
      </w:r>
      <w:r w:rsidR="0083263F" w:rsidRPr="0083263F">
        <w:t xml:space="preserve"> </w:t>
      </w:r>
      <w:r w:rsidR="0083263F" w:rsidRPr="0083263F">
        <w:rPr>
          <w:rFonts w:eastAsiaTheme="minorEastAsia"/>
        </w:rPr>
        <w:t>(Gosling, 2012)</w:t>
      </w:r>
      <w:r w:rsidR="0083263F" w:rsidRPr="0057284F">
        <w:rPr>
          <w:rFonts w:eastAsiaTheme="minorEastAsia"/>
        </w:rPr>
        <w:t>.</w:t>
      </w:r>
      <w:r w:rsidR="0057284F" w:rsidRPr="0057284F">
        <w:rPr>
          <w:rFonts w:eastAsiaTheme="minorEastAsia"/>
        </w:rPr>
        <w:t xml:space="preserve"> For </w:t>
      </w:r>
      <w:r w:rsidR="0083263F" w:rsidRPr="0057284F">
        <w:rPr>
          <w:rFonts w:eastAsiaTheme="minorEastAsia"/>
        </w:rPr>
        <w:t>example,</w:t>
      </w:r>
      <w:r w:rsidR="0057284F" w:rsidRPr="0057284F">
        <w:rPr>
          <w:rFonts w:eastAsiaTheme="minorEastAsia"/>
        </w:rPr>
        <w:t xml:space="preserve"> styling competitions and treasure to hunt </w:t>
      </w:r>
      <w:r w:rsidR="0083263F" w:rsidRPr="0057284F">
        <w:rPr>
          <w:rFonts w:eastAsiaTheme="minorEastAsia"/>
        </w:rPr>
        <w:t>activities,</w:t>
      </w:r>
      <w:r w:rsidR="0057284F" w:rsidRPr="0057284F">
        <w:rPr>
          <w:rFonts w:eastAsiaTheme="minorEastAsia"/>
        </w:rPr>
        <w:t xml:space="preserve"> even invite fans and music star Justin Bieber to join the </w:t>
      </w:r>
      <w:r w:rsidR="0083263F" w:rsidRPr="0057284F">
        <w:rPr>
          <w:rFonts w:eastAsiaTheme="minorEastAsia"/>
        </w:rPr>
        <w:t>party.</w:t>
      </w:r>
      <w:r w:rsidR="0057284F" w:rsidRPr="0057284F">
        <w:rPr>
          <w:rFonts w:eastAsiaTheme="minorEastAsia"/>
        </w:rPr>
        <w:t xml:space="preserve"> The product design has changed from a traditional sports brand of a more stylish </w:t>
      </w:r>
      <w:r w:rsidR="0083263F" w:rsidRPr="0057284F">
        <w:rPr>
          <w:rFonts w:eastAsiaTheme="minorEastAsia"/>
        </w:rPr>
        <w:t>look.</w:t>
      </w:r>
      <w:r w:rsidR="0057284F" w:rsidRPr="0057284F">
        <w:rPr>
          <w:rFonts w:eastAsiaTheme="minorEastAsia"/>
        </w:rPr>
        <w:t xml:space="preserve"> Strive to create a sports fashion label for the NEO </w:t>
      </w:r>
      <w:r w:rsidR="0083263F" w:rsidRPr="0057284F">
        <w:rPr>
          <w:rFonts w:eastAsiaTheme="minorEastAsia"/>
        </w:rPr>
        <w:t>brand.</w:t>
      </w:r>
      <w:r w:rsidR="0057284F" w:rsidRPr="0057284F">
        <w:rPr>
          <w:rFonts w:eastAsiaTheme="minorEastAsia"/>
        </w:rPr>
        <w:t xml:space="preserve"> </w:t>
      </w:r>
      <w:r w:rsidR="0083263F" w:rsidRPr="0057284F">
        <w:rPr>
          <w:rFonts w:eastAsiaTheme="minorEastAsia"/>
        </w:rPr>
        <w:t>Later,</w:t>
      </w:r>
      <w:r w:rsidR="0057284F" w:rsidRPr="0057284F">
        <w:rPr>
          <w:rFonts w:eastAsiaTheme="minorEastAsia"/>
        </w:rPr>
        <w:t xml:space="preserve"> </w:t>
      </w:r>
      <w:r w:rsidR="0083263F">
        <w:rPr>
          <w:rFonts w:eastAsiaTheme="minorEastAsia"/>
        </w:rPr>
        <w:t xml:space="preserve">they </w:t>
      </w:r>
      <w:r w:rsidR="0057284F" w:rsidRPr="0057284F">
        <w:rPr>
          <w:rFonts w:eastAsiaTheme="minorEastAsia"/>
        </w:rPr>
        <w:t xml:space="preserve">received a handwritten email from NEO fans almost every </w:t>
      </w:r>
      <w:r w:rsidR="0083263F" w:rsidRPr="0057284F">
        <w:rPr>
          <w:rFonts w:eastAsiaTheme="minorEastAsia"/>
        </w:rPr>
        <w:t>week,</w:t>
      </w:r>
      <w:r w:rsidR="0057284F" w:rsidRPr="0057284F">
        <w:rPr>
          <w:rFonts w:eastAsiaTheme="minorEastAsia"/>
        </w:rPr>
        <w:t xml:space="preserve"> expressing their love for NEO and telling the joy that NEO brought to </w:t>
      </w:r>
      <w:r w:rsidR="0083263F" w:rsidRPr="0057284F">
        <w:rPr>
          <w:rFonts w:eastAsiaTheme="minorEastAsia"/>
        </w:rPr>
        <w:t>them.</w:t>
      </w:r>
      <w:r w:rsidR="0057284F" w:rsidRPr="0057284F">
        <w:rPr>
          <w:rFonts w:eastAsiaTheme="minorEastAsia"/>
        </w:rPr>
        <w:t xml:space="preserve"> It is precisely because of the differentiation strategy that makes consumers feel that Adidas is </w:t>
      </w:r>
      <w:r w:rsidR="0083263F" w:rsidRPr="0057284F">
        <w:rPr>
          <w:rFonts w:eastAsiaTheme="minorEastAsia"/>
        </w:rPr>
        <w:t>unique,</w:t>
      </w:r>
      <w:r w:rsidR="0057284F" w:rsidRPr="0057284F">
        <w:rPr>
          <w:rFonts w:eastAsiaTheme="minorEastAsia"/>
        </w:rPr>
        <w:t xml:space="preserve"> NEO can maintain a high level of consumer loyalty and establish close contact with </w:t>
      </w:r>
      <w:r w:rsidR="0083263F" w:rsidRPr="0057284F">
        <w:rPr>
          <w:rFonts w:eastAsiaTheme="minorEastAsia"/>
        </w:rPr>
        <w:t>consumers.</w:t>
      </w:r>
      <w:r w:rsidR="0057284F" w:rsidRPr="0057284F">
        <w:rPr>
          <w:rFonts w:eastAsiaTheme="minorEastAsia"/>
        </w:rPr>
        <w:t xml:space="preserve"> Make NEO a strong competitive </w:t>
      </w:r>
      <w:r w:rsidR="0083263F" w:rsidRPr="0057284F">
        <w:rPr>
          <w:rFonts w:eastAsiaTheme="minorEastAsia"/>
        </w:rPr>
        <w:t>force</w:t>
      </w:r>
      <w:r w:rsidR="0083263F" w:rsidRPr="0083263F">
        <w:t xml:space="preserve"> </w:t>
      </w:r>
      <w:r w:rsidR="0083263F" w:rsidRPr="0083263F">
        <w:rPr>
          <w:rFonts w:eastAsiaTheme="minorEastAsia"/>
        </w:rPr>
        <w:t>(Midwood, 2013)</w:t>
      </w:r>
      <w:r w:rsidR="0083263F" w:rsidRPr="0057284F">
        <w:rPr>
          <w:rFonts w:eastAsiaTheme="minorEastAsia"/>
        </w:rPr>
        <w:t>.</w:t>
      </w:r>
    </w:p>
    <w:p w14:paraId="202FA0B5" w14:textId="5E34F866" w:rsidR="00A24116" w:rsidRDefault="00A24116" w:rsidP="005874D3">
      <w:pPr>
        <w:rPr>
          <w:rFonts w:eastAsiaTheme="minorEastAsia"/>
        </w:rPr>
      </w:pPr>
    </w:p>
    <w:p w14:paraId="312A472F" w14:textId="7A751D46" w:rsidR="00A24116" w:rsidRDefault="006F0782" w:rsidP="005874D3">
      <w:pPr>
        <w:rPr>
          <w:rFonts w:eastAsiaTheme="minorEastAsia"/>
        </w:rPr>
      </w:pPr>
      <w:r w:rsidRPr="006F0782">
        <w:rPr>
          <w:rFonts w:eastAsiaTheme="minorEastAsia"/>
        </w:rPr>
        <w:t>Higher profit</w:t>
      </w:r>
      <w:r>
        <w:rPr>
          <w:rFonts w:eastAsiaTheme="minorEastAsia"/>
        </w:rPr>
        <w:t>.</w:t>
      </w:r>
      <w:r w:rsidR="0008143B">
        <w:rPr>
          <w:rFonts w:eastAsiaTheme="minorEastAsia"/>
        </w:rPr>
        <w:t xml:space="preserve"> </w:t>
      </w:r>
      <w:r w:rsidR="00FB633A" w:rsidRPr="00FB633A">
        <w:rPr>
          <w:rFonts w:eastAsiaTheme="minorEastAsia"/>
        </w:rPr>
        <w:t xml:space="preserve">Differentiation strategies can make more and more consumers like Adidas products and choose them when they consume. Because consumers think that Adidas is special and especially special value. </w:t>
      </w:r>
      <w:r w:rsidR="00FB633A">
        <w:rPr>
          <w:rFonts w:eastAsiaTheme="minorEastAsia" w:hint="eastAsia"/>
        </w:rPr>
        <w:t>So,</w:t>
      </w:r>
      <w:r w:rsidR="00FB633A" w:rsidRPr="00FB633A">
        <w:rPr>
          <w:rFonts w:eastAsiaTheme="minorEastAsia"/>
        </w:rPr>
        <w:t xml:space="preserve"> Adidas will get more profits. For</w:t>
      </w:r>
      <w:r>
        <w:rPr>
          <w:rFonts w:eastAsiaTheme="minorEastAsia"/>
        </w:rPr>
        <w:t xml:space="preserve"> example</w:t>
      </w:r>
      <w:r w:rsidR="00FB633A">
        <w:rPr>
          <w:rFonts w:eastAsiaTheme="minorEastAsia"/>
        </w:rPr>
        <w:t xml:space="preserve">, </w:t>
      </w:r>
      <w:r w:rsidR="00003816" w:rsidRPr="00003816">
        <w:rPr>
          <w:rFonts w:eastAsiaTheme="minorEastAsia"/>
        </w:rPr>
        <w:t>in 2009, Adidas ' third-quarter profit fell by 30%. Reebok and TaylorMade - Adidas Golf's revenue fell by 12%. In 2006, Adidas acquired Reebok and launched a series of new marketing activities, which are now receiving good feedback from distributors . However, it is still necessary to continue to clean up Reebok's inventory and withdraw from higher-margin products. Currently, 9-month net profit fell 62% to 226 million euros. Revenue fell 4% to 7.92 billion euros. In the nine months, revenues in all regions have declined, with sales in Latin America increasing by 10% and sales in Asia increasing by 1%. After the end of the European Football Championship in Europe in 2008, sales in Europe fell by 9%. Sales in North America fell by 3%</w:t>
      </w:r>
      <w:r w:rsidR="00003816" w:rsidRPr="00003816">
        <w:t xml:space="preserve"> </w:t>
      </w:r>
      <w:r w:rsidR="00003816" w:rsidRPr="00003816">
        <w:rPr>
          <w:rFonts w:eastAsiaTheme="minorEastAsia"/>
        </w:rPr>
        <w:t>(Groves, 2009).</w:t>
      </w:r>
    </w:p>
    <w:p w14:paraId="79F0F5EB" w14:textId="2C17435D" w:rsidR="00003816" w:rsidRDefault="00003816" w:rsidP="005874D3">
      <w:pPr>
        <w:rPr>
          <w:rFonts w:eastAsiaTheme="minorEastAsia"/>
        </w:rPr>
      </w:pPr>
    </w:p>
    <w:p w14:paraId="468F46DD" w14:textId="77777777" w:rsidR="008D7FC3" w:rsidRPr="008D7FC3" w:rsidRDefault="00003816" w:rsidP="008D7FC3">
      <w:pPr>
        <w:rPr>
          <w:rFonts w:eastAsiaTheme="minorEastAsia"/>
        </w:rPr>
      </w:pPr>
      <w:r w:rsidRPr="00003816">
        <w:rPr>
          <w:rFonts w:eastAsiaTheme="minorEastAsia"/>
        </w:rPr>
        <w:t>But then, due to the implementation of the strategy, the company began to gain more profits.</w:t>
      </w:r>
      <w:r>
        <w:rPr>
          <w:rFonts w:eastAsiaTheme="minorEastAsia"/>
        </w:rPr>
        <w:t xml:space="preserve"> </w:t>
      </w:r>
      <w:r w:rsidR="008D7FC3" w:rsidRPr="008D7FC3">
        <w:rPr>
          <w:rFonts w:eastAsiaTheme="minorEastAsia"/>
        </w:rPr>
        <w:t>In 2011, sales in the second quarter increased by 5%, from 2.92 billion euros in the same period last year to 3.06 billion euros in sales. Increased by 10%. In the second quarter, Adidas' retail network business developed rapidly, with sales up 13.1%.</w:t>
      </w:r>
    </w:p>
    <w:p w14:paraId="67C5A508" w14:textId="14CF3490" w:rsidR="00003816" w:rsidRDefault="008D7FC3" w:rsidP="008D7FC3">
      <w:pPr>
        <w:rPr>
          <w:rFonts w:eastAsiaTheme="minorEastAsia"/>
        </w:rPr>
      </w:pPr>
      <w:r w:rsidRPr="008D7FC3">
        <w:rPr>
          <w:rFonts w:eastAsiaTheme="minorEastAsia"/>
        </w:rPr>
        <w:t>Sales in China increased by 30.8% in three months. Emerging markets in Europe also grew by 10.8%, with the Eastern European and Russian markets growing rapidly</w:t>
      </w:r>
      <w:r>
        <w:rPr>
          <w:rFonts w:eastAsiaTheme="minorEastAsia"/>
        </w:rPr>
        <w:t xml:space="preserve"> </w:t>
      </w:r>
      <w:r w:rsidRPr="008D7FC3">
        <w:rPr>
          <w:rFonts w:eastAsiaTheme="minorEastAsia"/>
        </w:rPr>
        <w:t>(</w:t>
      </w:r>
      <w:proofErr w:type="spellStart"/>
      <w:r w:rsidRPr="008D7FC3">
        <w:rPr>
          <w:rFonts w:eastAsiaTheme="minorEastAsia"/>
        </w:rPr>
        <w:t>Diderich</w:t>
      </w:r>
      <w:proofErr w:type="spellEnd"/>
      <w:r w:rsidRPr="008D7FC3">
        <w:rPr>
          <w:rFonts w:eastAsiaTheme="minorEastAsia"/>
        </w:rPr>
        <w:t>, 2011).</w:t>
      </w:r>
    </w:p>
    <w:p w14:paraId="49FAA3C2" w14:textId="3B13E1B7" w:rsidR="00A24116" w:rsidRDefault="00A24116" w:rsidP="005874D3">
      <w:pPr>
        <w:rPr>
          <w:rFonts w:eastAsiaTheme="minorEastAsia"/>
        </w:rPr>
      </w:pPr>
    </w:p>
    <w:p w14:paraId="04C6EB33" w14:textId="2EC019DC" w:rsidR="00A24116" w:rsidRPr="006C3C68" w:rsidRDefault="00A24116" w:rsidP="006C3C68">
      <w:pPr>
        <w:pStyle w:val="a0"/>
        <w:numPr>
          <w:ilvl w:val="0"/>
          <w:numId w:val="28"/>
        </w:numPr>
        <w:ind w:firstLineChars="0"/>
        <w:rPr>
          <w:rFonts w:eastAsiaTheme="minorEastAsia"/>
        </w:rPr>
      </w:pPr>
      <w:r>
        <w:t>Disadvantages</w:t>
      </w:r>
    </w:p>
    <w:p w14:paraId="6698F9C2" w14:textId="3C184321" w:rsidR="00A24116" w:rsidRPr="00A24116" w:rsidRDefault="005973DA" w:rsidP="005874D3">
      <w:pPr>
        <w:rPr>
          <w:rFonts w:eastAsiaTheme="minorEastAsia"/>
        </w:rPr>
      </w:pPr>
      <w:r w:rsidRPr="005973DA">
        <w:rPr>
          <w:rFonts w:eastAsiaTheme="minorEastAsia"/>
        </w:rPr>
        <w:t>Differentiating strategies can result in higher prices for products, as higher pricing will lose some price-sensitive customers</w:t>
      </w:r>
      <w:r w:rsidR="006F0782">
        <w:rPr>
          <w:rFonts w:eastAsiaTheme="minorEastAsia"/>
        </w:rPr>
        <w:t>. For example</w:t>
      </w:r>
      <w:r w:rsidR="006F0782">
        <w:rPr>
          <w:rFonts w:eastAsiaTheme="minorEastAsia" w:hint="eastAsia"/>
        </w:rPr>
        <w:t>，</w:t>
      </w:r>
      <w:r w:rsidR="00AF7B3D" w:rsidRPr="00AF7B3D">
        <w:rPr>
          <w:rFonts w:eastAsiaTheme="minorEastAsia"/>
        </w:rPr>
        <w:t xml:space="preserve">In 2011 , before the Rugby World Cup , Adidas overpriced the price of all black jerseys in England and did not allow customers to buy cheaper jerseys from overseas , which was protested by local fans . Many fans have </w:t>
      </w:r>
      <w:r w:rsidR="00AF7B3D" w:rsidRPr="00AF7B3D">
        <w:rPr>
          <w:rFonts w:eastAsiaTheme="minorEastAsia"/>
        </w:rPr>
        <w:lastRenderedPageBreak/>
        <w:t xml:space="preserve">expressed dissatisfaction with Adidas. But Adidas believes that after the start of the game, </w:t>
      </w:r>
      <w:r w:rsidR="009E2965" w:rsidRPr="00AF7B3D">
        <w:rPr>
          <w:rFonts w:eastAsiaTheme="minorEastAsia"/>
        </w:rPr>
        <w:t>if</w:t>
      </w:r>
      <w:r w:rsidR="00AF7B3D" w:rsidRPr="00AF7B3D">
        <w:rPr>
          <w:rFonts w:eastAsiaTheme="minorEastAsia"/>
        </w:rPr>
        <w:t xml:space="preserve"> the </w:t>
      </w:r>
      <w:r w:rsidR="009E2965" w:rsidRPr="00AF7B3D">
        <w:rPr>
          <w:rFonts w:eastAsiaTheme="minorEastAsia"/>
        </w:rPr>
        <w:t>All</w:t>
      </w:r>
      <w:r w:rsidR="009E2965">
        <w:rPr>
          <w:rFonts w:eastAsiaTheme="minorEastAsia"/>
        </w:rPr>
        <w:t xml:space="preserve"> </w:t>
      </w:r>
      <w:r w:rsidR="009E2965" w:rsidRPr="00AF7B3D">
        <w:rPr>
          <w:rFonts w:eastAsiaTheme="minorEastAsia"/>
        </w:rPr>
        <w:t xml:space="preserve">Black </w:t>
      </w:r>
      <w:r w:rsidR="00AF7B3D" w:rsidRPr="00AF7B3D">
        <w:rPr>
          <w:rFonts w:eastAsiaTheme="minorEastAsia"/>
        </w:rPr>
        <w:t xml:space="preserve">team wins, the fans will go to buy the </w:t>
      </w:r>
      <w:r w:rsidR="009E2965" w:rsidRPr="00AF7B3D">
        <w:rPr>
          <w:rFonts w:eastAsiaTheme="minorEastAsia"/>
        </w:rPr>
        <w:t>jersey,</w:t>
      </w:r>
      <w:r w:rsidR="00AF7B3D" w:rsidRPr="00AF7B3D">
        <w:rPr>
          <w:rFonts w:eastAsiaTheme="minorEastAsia"/>
        </w:rPr>
        <w:t xml:space="preserve"> regardless of whether the price is higher than </w:t>
      </w:r>
      <w:r w:rsidR="009E2965" w:rsidRPr="00AF7B3D">
        <w:rPr>
          <w:rFonts w:eastAsiaTheme="minorEastAsia"/>
        </w:rPr>
        <w:t>normal.</w:t>
      </w:r>
      <w:r w:rsidR="00AF7B3D" w:rsidRPr="00AF7B3D">
        <w:rPr>
          <w:rFonts w:eastAsiaTheme="minorEastAsia"/>
        </w:rPr>
        <w:t xml:space="preserve"> This behavior has caused many fans to choose not to buy a jersey.</w:t>
      </w:r>
      <w:r>
        <w:t xml:space="preserve"> </w:t>
      </w:r>
      <w:r w:rsidRPr="005973DA">
        <w:t>(Chaudhuri, 2016)</w:t>
      </w:r>
    </w:p>
    <w:p w14:paraId="7F54B80A" w14:textId="74CC164A" w:rsidR="002F3FFC" w:rsidRDefault="002F3FFC" w:rsidP="005874D3">
      <w:pPr>
        <w:rPr>
          <w:rFonts w:eastAsiaTheme="minorEastAsia"/>
        </w:rPr>
      </w:pPr>
    </w:p>
    <w:p w14:paraId="7FAB4710" w14:textId="520E000B" w:rsidR="006F0782" w:rsidRDefault="006F0782" w:rsidP="005874D3">
      <w:pPr>
        <w:rPr>
          <w:rFonts w:eastAsiaTheme="minorEastAsia"/>
        </w:rPr>
      </w:pPr>
      <w:r w:rsidRPr="006F0782">
        <w:rPr>
          <w:rFonts w:eastAsiaTheme="minorEastAsia"/>
        </w:rPr>
        <w:t>Imitation</w:t>
      </w:r>
      <w:r>
        <w:rPr>
          <w:rFonts w:eastAsiaTheme="minorEastAsia"/>
        </w:rPr>
        <w:t xml:space="preserve">. </w:t>
      </w:r>
      <w:r w:rsidR="008D7FC3" w:rsidRPr="008D7FC3">
        <w:rPr>
          <w:rFonts w:eastAsiaTheme="minorEastAsia"/>
        </w:rPr>
        <w:t>After Adidas' success in adopting a differentiation strategy, more and more brands will adopt similar strategies, making competition more difficult.</w:t>
      </w:r>
      <w:r w:rsidR="008D7FC3">
        <w:rPr>
          <w:rFonts w:eastAsiaTheme="minorEastAsia"/>
        </w:rPr>
        <w:t xml:space="preserve"> </w:t>
      </w:r>
      <w:r>
        <w:rPr>
          <w:rFonts w:eastAsiaTheme="minorEastAsia"/>
        </w:rPr>
        <w:t>For example,</w:t>
      </w:r>
      <w:r w:rsidRPr="006F0782">
        <w:rPr>
          <w:rFonts w:eastAsiaTheme="minorEastAsia"/>
        </w:rPr>
        <w:t xml:space="preserve"> </w:t>
      </w:r>
      <w:r w:rsidR="009E2965" w:rsidRPr="009F06E9">
        <w:rPr>
          <w:rFonts w:eastAsiaTheme="minorEastAsia"/>
        </w:rPr>
        <w:t>in</w:t>
      </w:r>
      <w:r w:rsidR="009F06E9" w:rsidRPr="009F06E9">
        <w:rPr>
          <w:rFonts w:eastAsiaTheme="minorEastAsia"/>
        </w:rPr>
        <w:t xml:space="preserve"> order to make the differentiation strategy more effective, Adidas chose to sign a sports star to </w:t>
      </w:r>
      <w:r w:rsidR="009E2965" w:rsidRPr="009F06E9">
        <w:rPr>
          <w:rFonts w:eastAsiaTheme="minorEastAsia"/>
        </w:rPr>
        <w:t>play sports</w:t>
      </w:r>
      <w:r w:rsidR="009F06E9" w:rsidRPr="009F06E9">
        <w:rPr>
          <w:rFonts w:eastAsiaTheme="minorEastAsia"/>
        </w:rPr>
        <w:t xml:space="preserve"> stars become their brand spokespersons, making fans of these stars more willing to buy their products.</w:t>
      </w:r>
    </w:p>
    <w:p w14:paraId="1F5C2094" w14:textId="2C5AA210" w:rsidR="009F06E9" w:rsidRDefault="009F06E9" w:rsidP="005874D3">
      <w:pPr>
        <w:rPr>
          <w:rFonts w:eastAsiaTheme="minorEastAsia"/>
        </w:rPr>
      </w:pPr>
    </w:p>
    <w:p w14:paraId="701989F0" w14:textId="77777777" w:rsidR="00250520" w:rsidRDefault="009F06E9" w:rsidP="005874D3">
      <w:pPr>
        <w:rPr>
          <w:color w:val="000000"/>
          <w:sz w:val="20"/>
          <w:szCs w:val="20"/>
          <w:shd w:val="clear" w:color="auto" w:fill="FFFFFF"/>
        </w:rPr>
      </w:pPr>
      <w:r w:rsidRPr="009F06E9">
        <w:rPr>
          <w:rFonts w:eastAsiaTheme="minorEastAsia"/>
        </w:rPr>
        <w:t>In 2017, football superstar Lionel Messi has reached an agreement with Adidas, according to which Lionel Messi will always wear Adidas clothing to compete until the end of his career</w:t>
      </w:r>
      <w:r w:rsidR="00250520">
        <w:rPr>
          <w:rFonts w:eastAsiaTheme="minorEastAsia"/>
        </w:rPr>
        <w:t xml:space="preserve"> </w:t>
      </w:r>
      <w:r w:rsidR="00250520">
        <w:rPr>
          <w:color w:val="000000"/>
          <w:sz w:val="20"/>
          <w:szCs w:val="20"/>
          <w:shd w:val="clear" w:color="auto" w:fill="FFFFFF"/>
        </w:rPr>
        <w:t>(Nelson, 2017)</w:t>
      </w:r>
      <w:r w:rsidRPr="009F06E9">
        <w:rPr>
          <w:rFonts w:eastAsiaTheme="minorEastAsia"/>
        </w:rPr>
        <w:t>.</w:t>
      </w:r>
      <w:r w:rsidR="00250520" w:rsidRPr="00250520">
        <w:rPr>
          <w:color w:val="000000"/>
          <w:sz w:val="20"/>
          <w:szCs w:val="20"/>
          <w:shd w:val="clear" w:color="auto" w:fill="FFFFFF"/>
        </w:rPr>
        <w:t xml:space="preserve"> </w:t>
      </w:r>
    </w:p>
    <w:p w14:paraId="52574164" w14:textId="77777777" w:rsidR="00250520" w:rsidRDefault="00250520" w:rsidP="005874D3">
      <w:pPr>
        <w:rPr>
          <w:color w:val="000000"/>
          <w:sz w:val="20"/>
          <w:szCs w:val="20"/>
          <w:shd w:val="clear" w:color="auto" w:fill="FFFFFF"/>
        </w:rPr>
      </w:pPr>
    </w:p>
    <w:p w14:paraId="3EA8084F" w14:textId="7109A088" w:rsidR="009F06E9" w:rsidRDefault="00250520" w:rsidP="005874D3">
      <w:pPr>
        <w:rPr>
          <w:rFonts w:eastAsiaTheme="minorEastAsia"/>
        </w:rPr>
      </w:pPr>
      <w:r w:rsidRPr="00250520">
        <w:rPr>
          <w:rFonts w:eastAsiaTheme="minorEastAsia"/>
        </w:rPr>
        <w:t>This will bring more attention to Adidas. But unfortunately, a few times before, Nike signed a lifelong agreement with another football superstar, Cristiano Ronaldo. According to the agreement, Cristiano Ronaldo will wear Nike's jersey to participate in the competition until retirement</w:t>
      </w:r>
      <w:r>
        <w:rPr>
          <w:rFonts w:eastAsiaTheme="minorEastAsia"/>
        </w:rPr>
        <w:t xml:space="preserve"> </w:t>
      </w:r>
      <w:r>
        <w:rPr>
          <w:color w:val="000000"/>
          <w:sz w:val="20"/>
          <w:szCs w:val="20"/>
          <w:shd w:val="clear" w:color="auto" w:fill="FFFFFF"/>
        </w:rPr>
        <w:t>(Garcia, 2016)</w:t>
      </w:r>
      <w:r w:rsidRPr="00250520">
        <w:rPr>
          <w:rFonts w:eastAsiaTheme="minorEastAsia"/>
        </w:rPr>
        <w:t>.</w:t>
      </w:r>
      <w:r>
        <w:rPr>
          <w:rFonts w:eastAsiaTheme="minorEastAsia"/>
        </w:rPr>
        <w:t xml:space="preserve"> </w:t>
      </w:r>
      <w:r w:rsidRPr="00250520">
        <w:rPr>
          <w:rFonts w:eastAsiaTheme="minorEastAsia"/>
        </w:rPr>
        <w:t>So, Adidas had to spend more time to sign more stars to compete with Nike. This will reduce the company's profits</w:t>
      </w:r>
      <w:r>
        <w:rPr>
          <w:rFonts w:eastAsiaTheme="minorEastAsia" w:hint="eastAsia"/>
        </w:rPr>
        <w:t>.</w:t>
      </w:r>
    </w:p>
    <w:p w14:paraId="54CD9AC7" w14:textId="77777777" w:rsidR="009F06E9" w:rsidRPr="006F0782" w:rsidRDefault="009F06E9" w:rsidP="005874D3">
      <w:pPr>
        <w:rPr>
          <w:rFonts w:eastAsiaTheme="minorEastAsia"/>
        </w:rPr>
      </w:pPr>
    </w:p>
    <w:p w14:paraId="219B8CFA" w14:textId="78356CFD" w:rsidR="002F3FFC" w:rsidRDefault="002F3FFC" w:rsidP="005874D3">
      <w:pPr>
        <w:pStyle w:val="1"/>
        <w:numPr>
          <w:ilvl w:val="0"/>
          <w:numId w:val="5"/>
        </w:numPr>
      </w:pPr>
      <w:bookmarkStart w:id="13" w:name="_Toc531030932"/>
      <w:r>
        <w:rPr>
          <w:rFonts w:hint="eastAsia"/>
        </w:rPr>
        <w:t>C</w:t>
      </w:r>
      <w:r>
        <w:t>onclusion</w:t>
      </w:r>
      <w:bookmarkEnd w:id="13"/>
    </w:p>
    <w:p w14:paraId="6A51C724" w14:textId="564D4BC6" w:rsidR="002F3FFC" w:rsidRDefault="00F45399" w:rsidP="005874D3">
      <w:pPr>
        <w:rPr>
          <w:rFonts w:eastAsiaTheme="minorEastAsia"/>
        </w:rPr>
      </w:pPr>
      <w:r w:rsidRPr="00F45399">
        <w:rPr>
          <w:rFonts w:eastAsiaTheme="minorEastAsia"/>
        </w:rPr>
        <w:t>Adidas has been in existence of nearly a hundred year since its inception. Adidas has achieved good development in Europe through good strategic choices and has become the largest sporting goods company in Europe. The current operating conditions is good, and the differentiation strategy has brought considerable profits to the company. And Adidas actively seeks innovation and change to ensure its market position.</w:t>
      </w:r>
    </w:p>
    <w:p w14:paraId="6E60D720" w14:textId="1429CB8E" w:rsidR="006671BA" w:rsidRDefault="006671BA" w:rsidP="005874D3">
      <w:pPr>
        <w:rPr>
          <w:rFonts w:eastAsiaTheme="minorEastAsia"/>
        </w:rPr>
      </w:pPr>
    </w:p>
    <w:p w14:paraId="2272D3D7" w14:textId="512F06E0" w:rsidR="006671BA" w:rsidRDefault="006671BA" w:rsidP="005874D3">
      <w:pPr>
        <w:rPr>
          <w:rFonts w:eastAsiaTheme="minorEastAsia"/>
        </w:rPr>
      </w:pPr>
      <w:r w:rsidRPr="006671BA">
        <w:rPr>
          <w:rFonts w:eastAsiaTheme="minorEastAsia"/>
        </w:rPr>
        <w:t>This article demonstrates how Adidas uses a differentiation strategy to achieve success, but it still does not mean that the differentiation strategy will have a positive impact on the company. The company needs to consider its own situation when using the differentiation strategy. This is a complicated issue. But it is undeniable that Adidas has achieved considerable profits through a differentiated strategy. The differentiation strategy has allowed Adidas to remain innovating for a long time and turn innovation into one of their corporate cultures. This is very helpful for Adidas to maintain a favorable position in the competition.</w:t>
      </w:r>
    </w:p>
    <w:p w14:paraId="215DAB93" w14:textId="77777777" w:rsidR="00F45399" w:rsidRDefault="00F45399" w:rsidP="005874D3"/>
    <w:p w14:paraId="6EA9893B" w14:textId="77777777" w:rsidR="00AE6C1A" w:rsidRPr="00AE6C1A" w:rsidRDefault="00AE6C1A" w:rsidP="00AE6C1A">
      <w:pPr>
        <w:pStyle w:val="a0"/>
        <w:numPr>
          <w:ilvl w:val="0"/>
          <w:numId w:val="32"/>
        </w:numPr>
        <w:ind w:firstLineChars="0"/>
        <w:outlineLvl w:val="1"/>
        <w:rPr>
          <w:b/>
          <w:vanish/>
          <w:sz w:val="24"/>
          <w:szCs w:val="24"/>
        </w:rPr>
      </w:pPr>
      <w:bookmarkStart w:id="14" w:name="_Toc531030933"/>
      <w:bookmarkEnd w:id="14"/>
    </w:p>
    <w:p w14:paraId="17374488" w14:textId="2C9BC38B" w:rsidR="002F3FFC" w:rsidRPr="00AE6C1A" w:rsidRDefault="002F3FFC" w:rsidP="00AE6C1A">
      <w:pPr>
        <w:pStyle w:val="2"/>
        <w:numPr>
          <w:ilvl w:val="1"/>
          <w:numId w:val="32"/>
        </w:numPr>
      </w:pPr>
      <w:bookmarkStart w:id="15" w:name="_Toc531030934"/>
      <w:r w:rsidRPr="00AE6C1A">
        <w:rPr>
          <w:rFonts w:hint="eastAsia"/>
        </w:rPr>
        <w:t>R</w:t>
      </w:r>
      <w:r w:rsidRPr="00AE6C1A">
        <w:t>ecommendations</w:t>
      </w:r>
      <w:bookmarkEnd w:id="15"/>
    </w:p>
    <w:p w14:paraId="4F3618C1" w14:textId="46229306" w:rsidR="006671BA" w:rsidRDefault="006671BA" w:rsidP="0004574D">
      <w:pPr>
        <w:rPr>
          <w:b/>
        </w:rPr>
      </w:pPr>
      <w:r w:rsidRPr="006671BA">
        <w:t xml:space="preserve">The differentiation strategy brings a lot of benefits of Adidas, but Adidas needs to focus on the shortcomings of the differentiation strategy, focusing on customer churn and malicious competition from competitors. Although the long-term use of differentiation strategies brings innovation capabilities to companies, differentiated strategies are not conducive to cost control. Adidas needs to start thinking about how to control its own costs to ensure </w:t>
      </w:r>
      <w:r w:rsidRPr="006671BA">
        <w:lastRenderedPageBreak/>
        <w:t>more benefits of the competition. And because of the rising production costs, this has begun to become a more obvious drawback. Reasonable control of production costs and the ability to bring lower-priced goods to consumers will help Adidas to be favored by price-sensitive consumers. Get more customers.</w:t>
      </w:r>
    </w:p>
    <w:p w14:paraId="6F2ED3CC" w14:textId="18D9708E" w:rsidR="00F45399" w:rsidRDefault="00F45399" w:rsidP="00F45399">
      <w:pPr>
        <w:rPr>
          <w:rFonts w:eastAsiaTheme="minorEastAsia"/>
        </w:rPr>
      </w:pPr>
    </w:p>
    <w:p w14:paraId="68BFAEA8" w14:textId="7C0F1CA4" w:rsidR="00AB2DC2" w:rsidRDefault="00AB2DC2" w:rsidP="00F45399">
      <w:pPr>
        <w:rPr>
          <w:rFonts w:eastAsiaTheme="minorEastAsia"/>
        </w:rPr>
      </w:pPr>
    </w:p>
    <w:p w14:paraId="6ACAC878" w14:textId="00799E68" w:rsidR="00AB2DC2" w:rsidRDefault="00AB2DC2" w:rsidP="00F45399">
      <w:pPr>
        <w:rPr>
          <w:rFonts w:eastAsiaTheme="minorEastAsia"/>
        </w:rPr>
      </w:pPr>
    </w:p>
    <w:p w14:paraId="54BEA42B" w14:textId="30ACDBCB" w:rsidR="00AB2DC2" w:rsidRDefault="00AB2DC2" w:rsidP="00F45399">
      <w:pPr>
        <w:rPr>
          <w:rFonts w:eastAsiaTheme="minorEastAsia"/>
        </w:rPr>
      </w:pPr>
    </w:p>
    <w:p w14:paraId="7278B556" w14:textId="1BD1A618" w:rsidR="00AB2DC2" w:rsidRDefault="00AB2DC2" w:rsidP="00F45399">
      <w:pPr>
        <w:rPr>
          <w:rFonts w:eastAsiaTheme="minorEastAsia"/>
        </w:rPr>
      </w:pPr>
    </w:p>
    <w:p w14:paraId="54DDB851" w14:textId="58F4CDD9" w:rsidR="00AB2DC2" w:rsidRDefault="00AB2DC2" w:rsidP="00F45399">
      <w:pPr>
        <w:rPr>
          <w:rFonts w:eastAsiaTheme="minorEastAsia"/>
        </w:rPr>
      </w:pPr>
    </w:p>
    <w:p w14:paraId="4289D02E" w14:textId="3C044017" w:rsidR="00AB2DC2" w:rsidRDefault="00AB2DC2" w:rsidP="00F45399">
      <w:pPr>
        <w:rPr>
          <w:rFonts w:eastAsiaTheme="minorEastAsia"/>
        </w:rPr>
      </w:pPr>
    </w:p>
    <w:p w14:paraId="0A1B81DC" w14:textId="5C517DAE" w:rsidR="00AB2DC2" w:rsidRDefault="00AB2DC2" w:rsidP="00F45399">
      <w:pPr>
        <w:rPr>
          <w:rFonts w:eastAsiaTheme="minorEastAsia"/>
        </w:rPr>
      </w:pPr>
    </w:p>
    <w:p w14:paraId="3D4F7538" w14:textId="2C50CC99" w:rsidR="00AB2DC2" w:rsidRDefault="00AB2DC2" w:rsidP="00F45399">
      <w:pPr>
        <w:rPr>
          <w:rFonts w:eastAsiaTheme="minorEastAsia"/>
        </w:rPr>
      </w:pPr>
    </w:p>
    <w:p w14:paraId="32C5C899" w14:textId="68AD6634" w:rsidR="00AB2DC2" w:rsidRDefault="00AB2DC2" w:rsidP="00F45399">
      <w:pPr>
        <w:rPr>
          <w:rFonts w:eastAsiaTheme="minorEastAsia"/>
        </w:rPr>
      </w:pPr>
    </w:p>
    <w:p w14:paraId="5F36C3D0" w14:textId="5302E41E" w:rsidR="00AB2DC2" w:rsidRDefault="00AB2DC2" w:rsidP="00F45399">
      <w:pPr>
        <w:rPr>
          <w:rFonts w:eastAsiaTheme="minorEastAsia"/>
        </w:rPr>
      </w:pPr>
    </w:p>
    <w:p w14:paraId="30F63FC5" w14:textId="71F93F7B" w:rsidR="00AB2DC2" w:rsidRDefault="00AB2DC2" w:rsidP="00F45399">
      <w:pPr>
        <w:rPr>
          <w:rFonts w:eastAsiaTheme="minorEastAsia"/>
        </w:rPr>
      </w:pPr>
    </w:p>
    <w:p w14:paraId="02054680" w14:textId="1F6E56DF" w:rsidR="00AB2DC2" w:rsidRDefault="00AB2DC2" w:rsidP="00F45399">
      <w:pPr>
        <w:rPr>
          <w:rFonts w:eastAsiaTheme="minorEastAsia"/>
        </w:rPr>
      </w:pPr>
    </w:p>
    <w:p w14:paraId="67076F98" w14:textId="23510F1C" w:rsidR="00AB2DC2" w:rsidRDefault="00AB2DC2" w:rsidP="00F45399">
      <w:pPr>
        <w:rPr>
          <w:rFonts w:eastAsiaTheme="minorEastAsia"/>
        </w:rPr>
      </w:pPr>
    </w:p>
    <w:p w14:paraId="77BD666E" w14:textId="380F922E" w:rsidR="00AB2DC2" w:rsidRDefault="00AB2DC2" w:rsidP="00F45399">
      <w:pPr>
        <w:rPr>
          <w:rFonts w:eastAsiaTheme="minorEastAsia"/>
        </w:rPr>
      </w:pPr>
    </w:p>
    <w:p w14:paraId="4867D13E" w14:textId="51D30BE4" w:rsidR="00AB2DC2" w:rsidRDefault="00AB2DC2" w:rsidP="00F45399">
      <w:pPr>
        <w:rPr>
          <w:rFonts w:eastAsiaTheme="minorEastAsia"/>
        </w:rPr>
      </w:pPr>
    </w:p>
    <w:p w14:paraId="287C17E6" w14:textId="3BADA5E0" w:rsidR="00AB2DC2" w:rsidRDefault="00AB2DC2" w:rsidP="00F45399">
      <w:pPr>
        <w:rPr>
          <w:rFonts w:eastAsiaTheme="minorEastAsia"/>
        </w:rPr>
      </w:pPr>
    </w:p>
    <w:p w14:paraId="0FC15B9E" w14:textId="07E47CB1" w:rsidR="00AB2DC2" w:rsidRDefault="00AB2DC2" w:rsidP="00F45399">
      <w:pPr>
        <w:rPr>
          <w:rFonts w:eastAsiaTheme="minorEastAsia"/>
        </w:rPr>
      </w:pPr>
    </w:p>
    <w:p w14:paraId="63903FEE" w14:textId="2FF17F0E" w:rsidR="00AB2DC2" w:rsidRDefault="00AB2DC2" w:rsidP="00F45399">
      <w:pPr>
        <w:rPr>
          <w:rFonts w:eastAsiaTheme="minorEastAsia"/>
        </w:rPr>
      </w:pPr>
    </w:p>
    <w:p w14:paraId="5EA3FDA6" w14:textId="5446A0AC" w:rsidR="00AB2DC2" w:rsidRDefault="00AB2DC2" w:rsidP="00F45399">
      <w:pPr>
        <w:rPr>
          <w:rFonts w:eastAsiaTheme="minorEastAsia"/>
        </w:rPr>
      </w:pPr>
    </w:p>
    <w:p w14:paraId="348EB862" w14:textId="62444F88" w:rsidR="00AB2DC2" w:rsidRDefault="00AB2DC2" w:rsidP="00F45399">
      <w:pPr>
        <w:rPr>
          <w:rFonts w:eastAsiaTheme="minorEastAsia"/>
        </w:rPr>
      </w:pPr>
    </w:p>
    <w:p w14:paraId="71ABFCA1" w14:textId="6E079FBA" w:rsidR="00AB2DC2" w:rsidRDefault="00AB2DC2" w:rsidP="00F45399">
      <w:pPr>
        <w:rPr>
          <w:rFonts w:eastAsiaTheme="minorEastAsia"/>
        </w:rPr>
      </w:pPr>
    </w:p>
    <w:p w14:paraId="35878A7F" w14:textId="2BD90194" w:rsidR="00AB2DC2" w:rsidRDefault="00AB2DC2" w:rsidP="00F45399">
      <w:pPr>
        <w:rPr>
          <w:rFonts w:eastAsiaTheme="minorEastAsia"/>
        </w:rPr>
      </w:pPr>
    </w:p>
    <w:p w14:paraId="3F1E63A2" w14:textId="0BE101AA" w:rsidR="00AB2DC2" w:rsidRDefault="00AB2DC2" w:rsidP="00F45399">
      <w:pPr>
        <w:rPr>
          <w:rFonts w:eastAsiaTheme="minorEastAsia"/>
        </w:rPr>
      </w:pPr>
    </w:p>
    <w:p w14:paraId="520998FE" w14:textId="553F37FE" w:rsidR="00AB2DC2" w:rsidRDefault="00AB2DC2" w:rsidP="00F45399">
      <w:pPr>
        <w:rPr>
          <w:rFonts w:eastAsiaTheme="minorEastAsia"/>
        </w:rPr>
      </w:pPr>
    </w:p>
    <w:p w14:paraId="7553DE71" w14:textId="2D8986B8" w:rsidR="00AB2DC2" w:rsidRDefault="00AB2DC2" w:rsidP="00F45399">
      <w:pPr>
        <w:rPr>
          <w:rFonts w:eastAsiaTheme="minorEastAsia"/>
        </w:rPr>
      </w:pPr>
    </w:p>
    <w:p w14:paraId="10020974" w14:textId="39315AFE" w:rsidR="00AB2DC2" w:rsidRDefault="00AB2DC2" w:rsidP="00F45399">
      <w:pPr>
        <w:rPr>
          <w:rFonts w:eastAsiaTheme="minorEastAsia"/>
        </w:rPr>
      </w:pPr>
    </w:p>
    <w:p w14:paraId="357C906D" w14:textId="06BD6A63" w:rsidR="00AB2DC2" w:rsidRDefault="00AB2DC2" w:rsidP="00F45399">
      <w:pPr>
        <w:rPr>
          <w:rFonts w:eastAsiaTheme="minorEastAsia"/>
        </w:rPr>
      </w:pPr>
    </w:p>
    <w:p w14:paraId="2BA701B4" w14:textId="40F91089" w:rsidR="00AB2DC2" w:rsidRDefault="00AB2DC2" w:rsidP="00F45399">
      <w:pPr>
        <w:rPr>
          <w:rFonts w:eastAsiaTheme="minorEastAsia"/>
        </w:rPr>
      </w:pPr>
    </w:p>
    <w:p w14:paraId="2DFC2FD0" w14:textId="3EC30273" w:rsidR="00AB2DC2" w:rsidRDefault="00AB2DC2" w:rsidP="00F45399">
      <w:pPr>
        <w:rPr>
          <w:rFonts w:eastAsiaTheme="minorEastAsia"/>
        </w:rPr>
      </w:pPr>
    </w:p>
    <w:p w14:paraId="5A41BEFB" w14:textId="27488EC8" w:rsidR="00AB2DC2" w:rsidRDefault="00AB2DC2" w:rsidP="00F45399">
      <w:pPr>
        <w:rPr>
          <w:rFonts w:eastAsiaTheme="minorEastAsia"/>
        </w:rPr>
      </w:pPr>
    </w:p>
    <w:p w14:paraId="259A6234" w14:textId="2EB62CAC" w:rsidR="00AB2DC2" w:rsidRDefault="00AB2DC2" w:rsidP="00F45399">
      <w:pPr>
        <w:rPr>
          <w:rFonts w:eastAsiaTheme="minorEastAsia"/>
        </w:rPr>
      </w:pPr>
    </w:p>
    <w:p w14:paraId="1DDC9CC6" w14:textId="33772D0D" w:rsidR="00AB2DC2" w:rsidRDefault="00AB2DC2" w:rsidP="00F45399">
      <w:pPr>
        <w:rPr>
          <w:rFonts w:eastAsiaTheme="minorEastAsia"/>
        </w:rPr>
      </w:pPr>
    </w:p>
    <w:p w14:paraId="7E080C62" w14:textId="15D00271" w:rsidR="00AB2DC2" w:rsidRDefault="00AB2DC2" w:rsidP="00F45399">
      <w:pPr>
        <w:rPr>
          <w:rFonts w:eastAsiaTheme="minorEastAsia"/>
        </w:rPr>
      </w:pPr>
    </w:p>
    <w:p w14:paraId="67FA5FD2" w14:textId="0B3AF307" w:rsidR="00AB2DC2" w:rsidRDefault="00AB2DC2" w:rsidP="00F45399">
      <w:pPr>
        <w:rPr>
          <w:rFonts w:eastAsiaTheme="minorEastAsia"/>
        </w:rPr>
      </w:pPr>
    </w:p>
    <w:p w14:paraId="6F8A110E" w14:textId="1EBD4B29" w:rsidR="00AB2DC2" w:rsidRDefault="00AB2DC2" w:rsidP="00F45399">
      <w:pPr>
        <w:rPr>
          <w:rFonts w:eastAsiaTheme="minorEastAsia"/>
        </w:rPr>
      </w:pPr>
    </w:p>
    <w:p w14:paraId="5EF92E26" w14:textId="186C41DF" w:rsidR="00AB2DC2" w:rsidRDefault="00AB2DC2" w:rsidP="00F45399">
      <w:pPr>
        <w:rPr>
          <w:rFonts w:eastAsiaTheme="minorEastAsia"/>
        </w:rPr>
      </w:pPr>
    </w:p>
    <w:p w14:paraId="0C27C83B" w14:textId="77777777" w:rsidR="00AB2DC2" w:rsidRPr="00F45399" w:rsidRDefault="00AB2DC2" w:rsidP="00F45399">
      <w:pPr>
        <w:rPr>
          <w:rFonts w:eastAsiaTheme="minorEastAsia"/>
        </w:rPr>
      </w:pPr>
    </w:p>
    <w:p w14:paraId="185FAFC4" w14:textId="7C712150" w:rsidR="002F3FFC" w:rsidRDefault="00F45399" w:rsidP="00F45399">
      <w:pPr>
        <w:pStyle w:val="1"/>
        <w:numPr>
          <w:ilvl w:val="0"/>
          <w:numId w:val="5"/>
        </w:numPr>
      </w:pPr>
      <w:r w:rsidRPr="00F45399">
        <w:rPr>
          <w:rFonts w:ascii="宋体" w:eastAsia="宋体" w:hAnsi="宋体" w:cs="宋体"/>
          <w:b w:val="0"/>
          <w:sz w:val="21"/>
          <w:szCs w:val="22"/>
        </w:rPr>
        <w:t xml:space="preserve"> </w:t>
      </w:r>
      <w:bookmarkStart w:id="16" w:name="_Toc531030935"/>
      <w:r w:rsidR="002F3FFC">
        <w:rPr>
          <w:rFonts w:hint="eastAsia"/>
        </w:rPr>
        <w:t>R</w:t>
      </w:r>
      <w:r w:rsidR="002F3FFC">
        <w:t>eferences</w:t>
      </w:r>
      <w:bookmarkEnd w:id="16"/>
    </w:p>
    <w:p w14:paraId="1A7A679A" w14:textId="3FEEF5C5" w:rsidR="00E35908" w:rsidRDefault="00E35908" w:rsidP="00AE6C1A">
      <w:pPr>
        <w:pStyle w:val="a0"/>
        <w:numPr>
          <w:ilvl w:val="0"/>
          <w:numId w:val="31"/>
        </w:numPr>
        <w:ind w:firstLineChars="0"/>
      </w:pPr>
      <w:r w:rsidRPr="00E35908">
        <w:lastRenderedPageBreak/>
        <w:t xml:space="preserve">Robinson, C. (2017). What Is </w:t>
      </w:r>
      <w:proofErr w:type="gramStart"/>
      <w:r w:rsidRPr="00E35908">
        <w:t>Adidas?.</w:t>
      </w:r>
      <w:proofErr w:type="gramEnd"/>
      <w:r w:rsidRPr="00E35908">
        <w:t xml:space="preserve"> [online] Sportsrec.com. Available at: https://www.sportsrec.com/adidas-5036214.html [Accessed 22 Nov. 2018].</w:t>
      </w:r>
    </w:p>
    <w:p w14:paraId="49925679" w14:textId="77777777" w:rsidR="00E35908" w:rsidRPr="00E35908" w:rsidRDefault="00E35908" w:rsidP="00E35908">
      <w:pPr>
        <w:pStyle w:val="a0"/>
        <w:ind w:left="425" w:firstLineChars="0" w:firstLine="0"/>
      </w:pPr>
    </w:p>
    <w:p w14:paraId="73BE5429" w14:textId="6938C947" w:rsidR="005874D3" w:rsidRDefault="005874D3" w:rsidP="00AE6C1A">
      <w:pPr>
        <w:pStyle w:val="a0"/>
        <w:numPr>
          <w:ilvl w:val="0"/>
          <w:numId w:val="31"/>
        </w:numPr>
        <w:ind w:firstLineChars="0"/>
      </w:pPr>
      <w:r w:rsidRPr="005874D3">
        <w:t xml:space="preserve">Successstory.com. (2018). Adidas Story - Profile, History, Founder, Founded, CEO | Fashion and Retail Companies | </w:t>
      </w:r>
      <w:proofErr w:type="spellStart"/>
      <w:r w:rsidRPr="005874D3">
        <w:t>SuccessStory</w:t>
      </w:r>
      <w:proofErr w:type="spellEnd"/>
      <w:r w:rsidRPr="005874D3">
        <w:t>. [online] Available at: https://successstory.com/companies/adidas-ag [Accessed 22 Nov. 2018].</w:t>
      </w:r>
    </w:p>
    <w:p w14:paraId="74E7DC76" w14:textId="77777777" w:rsidR="00586286" w:rsidRDefault="00586286" w:rsidP="00586286">
      <w:pPr>
        <w:pStyle w:val="a0"/>
      </w:pPr>
    </w:p>
    <w:p w14:paraId="428EA1F4" w14:textId="7468A017" w:rsidR="00586286" w:rsidRDefault="00586286" w:rsidP="00AE6C1A">
      <w:pPr>
        <w:pStyle w:val="a0"/>
        <w:numPr>
          <w:ilvl w:val="0"/>
          <w:numId w:val="31"/>
        </w:numPr>
        <w:ind w:firstLineChars="0"/>
      </w:pPr>
      <w:r w:rsidRPr="00586286">
        <w:t xml:space="preserve">Ind, N., Iglesias, O. and Schultz, M. (2015). How Adidas Found Its Second Wind. [online] </w:t>
      </w:r>
      <w:proofErr w:type="spellStart"/>
      <w:r w:rsidRPr="00586286">
        <w:t>strategy+business</w:t>
      </w:r>
      <w:proofErr w:type="spellEnd"/>
      <w:r w:rsidRPr="00586286">
        <w:t>. Available at: https://www.strategy-business.com/article/00352 [Accessed 22 Nov. 2018].</w:t>
      </w:r>
    </w:p>
    <w:p w14:paraId="2554B226" w14:textId="77777777" w:rsidR="00DC69AA" w:rsidRDefault="00DC69AA" w:rsidP="00DC69AA">
      <w:pPr>
        <w:pStyle w:val="a0"/>
      </w:pPr>
    </w:p>
    <w:p w14:paraId="6CD27A34" w14:textId="4A3DE6C6" w:rsidR="00DC69AA" w:rsidRDefault="00DC69AA" w:rsidP="00AE6C1A">
      <w:pPr>
        <w:pStyle w:val="a0"/>
        <w:numPr>
          <w:ilvl w:val="0"/>
          <w:numId w:val="31"/>
        </w:numPr>
        <w:ind w:firstLineChars="0"/>
      </w:pPr>
      <w:r w:rsidRPr="00DC69AA">
        <w:t xml:space="preserve">Footasylum.com. (2018). Adidas Brand History - Available at </w:t>
      </w:r>
      <w:proofErr w:type="spellStart"/>
      <w:r w:rsidRPr="00DC69AA">
        <w:t>Footasylum</w:t>
      </w:r>
      <w:proofErr w:type="spellEnd"/>
      <w:r w:rsidRPr="00DC69AA">
        <w:t>. [online] Available at: https://www.footasylum.com/adidas-history/ [Accessed 22 Nov. 2018].</w:t>
      </w:r>
    </w:p>
    <w:p w14:paraId="3E974DA7" w14:textId="7A848733" w:rsidR="005874D3" w:rsidRPr="00D452A8" w:rsidRDefault="005874D3" w:rsidP="005874D3"/>
    <w:p w14:paraId="3F3E6CB0" w14:textId="79760834" w:rsidR="00DE22B4" w:rsidRDefault="00DE22B4" w:rsidP="00AE6C1A">
      <w:pPr>
        <w:pStyle w:val="a0"/>
        <w:numPr>
          <w:ilvl w:val="0"/>
          <w:numId w:val="31"/>
        </w:numPr>
        <w:ind w:firstLineChars="0"/>
      </w:pPr>
      <w:r>
        <w:t>Powers, T. L. (1991), Modern Business Marketing. Saint Paul, USA: West Publishing Company.</w:t>
      </w:r>
    </w:p>
    <w:p w14:paraId="009F598B" w14:textId="77777777" w:rsidR="004333D7" w:rsidRDefault="004333D7" w:rsidP="004333D7">
      <w:pPr>
        <w:pStyle w:val="a0"/>
      </w:pPr>
    </w:p>
    <w:p w14:paraId="4025AE5F" w14:textId="24E5E318" w:rsidR="004333D7" w:rsidRDefault="004333D7" w:rsidP="00AE6C1A">
      <w:pPr>
        <w:pStyle w:val="a0"/>
        <w:numPr>
          <w:ilvl w:val="0"/>
          <w:numId w:val="31"/>
        </w:numPr>
        <w:ind w:firstLineChars="0"/>
      </w:pPr>
      <w:r w:rsidRPr="004333D7">
        <w:t>Shao, Xiao-Feng. (2015). Product differentiation design under sequential consumer choice process. International Journal of Production Research, 53(8), 2342-2365.</w:t>
      </w:r>
    </w:p>
    <w:p w14:paraId="0CFF5657" w14:textId="77777777" w:rsidR="00DE22B4" w:rsidRPr="00250520" w:rsidRDefault="00DE22B4" w:rsidP="00DE22B4"/>
    <w:p w14:paraId="4943B75F" w14:textId="23060EEC" w:rsidR="005874D3" w:rsidRPr="00D452A8" w:rsidRDefault="00BF6D57" w:rsidP="00AE6C1A">
      <w:pPr>
        <w:pStyle w:val="a0"/>
        <w:numPr>
          <w:ilvl w:val="0"/>
          <w:numId w:val="31"/>
        </w:numPr>
        <w:ind w:firstLineChars="0"/>
      </w:pPr>
      <w:r w:rsidRPr="00D452A8">
        <w:t>Sharp, Byron. (2001). What is Differentiation and How Does it Work? Journal of Marketing Management, 17(7-8), 739-760.</w:t>
      </w:r>
    </w:p>
    <w:p w14:paraId="08841028" w14:textId="77777777" w:rsidR="00D452A8" w:rsidRPr="00D452A8" w:rsidRDefault="00D452A8" w:rsidP="00D452A8">
      <w:pPr>
        <w:pStyle w:val="a0"/>
      </w:pPr>
    </w:p>
    <w:p w14:paraId="3A77299C" w14:textId="4CD479EA" w:rsidR="00D452A8" w:rsidRDefault="00813FC1" w:rsidP="00AE6C1A">
      <w:pPr>
        <w:pStyle w:val="a0"/>
        <w:numPr>
          <w:ilvl w:val="0"/>
          <w:numId w:val="31"/>
        </w:numPr>
        <w:ind w:firstLineChars="0"/>
      </w:pPr>
      <w:r w:rsidRPr="00813FC1">
        <w:t xml:space="preserve">Midwood, C. (2012). The new kid in town – all you need to know about NEO. [online] </w:t>
      </w:r>
      <w:proofErr w:type="spellStart"/>
      <w:proofErr w:type="gramStart"/>
      <w:r w:rsidRPr="00813FC1">
        <w:t>blog.adidas</w:t>
      </w:r>
      <w:proofErr w:type="spellEnd"/>
      <w:proofErr w:type="gramEnd"/>
      <w:r w:rsidRPr="00813FC1">
        <w:t>-group. Available at: http://blog.adidas-group.com/2012/01/the-new-kid-in-town-all-you-need-to-know-about-neo/ [Accessed 22 Nov. 2018].</w:t>
      </w:r>
    </w:p>
    <w:p w14:paraId="0F2BBD00" w14:textId="77777777" w:rsidR="00A80934" w:rsidRDefault="00A80934" w:rsidP="00A80934">
      <w:pPr>
        <w:pStyle w:val="a0"/>
      </w:pPr>
    </w:p>
    <w:p w14:paraId="5905E49F" w14:textId="38A1E688" w:rsidR="00A80934" w:rsidRDefault="00A80934" w:rsidP="00AE6C1A">
      <w:pPr>
        <w:pStyle w:val="a0"/>
        <w:numPr>
          <w:ilvl w:val="0"/>
          <w:numId w:val="31"/>
        </w:numPr>
        <w:ind w:firstLineChars="0"/>
      </w:pPr>
      <w:proofErr w:type="spellStart"/>
      <w:r w:rsidRPr="00A80934">
        <w:t>Iovu</w:t>
      </w:r>
      <w:proofErr w:type="spellEnd"/>
      <w:r w:rsidRPr="00A80934">
        <w:t xml:space="preserve">, T. (2015). Why adidas wanted a </w:t>
      </w:r>
      <w:proofErr w:type="spellStart"/>
      <w:r w:rsidRPr="00A80934">
        <w:t>colour</w:t>
      </w:r>
      <w:proofErr w:type="spellEnd"/>
      <w:r w:rsidRPr="00A80934">
        <w:t xml:space="preserve">-changing shoe – and how they’ve done it | adidas </w:t>
      </w:r>
      <w:proofErr w:type="spellStart"/>
      <w:r w:rsidRPr="00A80934">
        <w:t>GamePlan</w:t>
      </w:r>
      <w:proofErr w:type="spellEnd"/>
      <w:r w:rsidRPr="00A80934">
        <w:t xml:space="preserve"> A. [online] adidas </w:t>
      </w:r>
      <w:proofErr w:type="spellStart"/>
      <w:r w:rsidRPr="00A80934">
        <w:t>GamePlan</w:t>
      </w:r>
      <w:proofErr w:type="spellEnd"/>
      <w:r w:rsidRPr="00A80934">
        <w:t xml:space="preserve"> A. Available at: https://www.gameplan-a.com/2015/06/why-adidas-wanted-a-colour-changing-shoe-and-how-theyve-done-it/ [Accessed 22 Nov. 2018].</w:t>
      </w:r>
    </w:p>
    <w:p w14:paraId="7C468E06" w14:textId="77777777" w:rsidR="00A80934" w:rsidRDefault="00A80934" w:rsidP="00A80934">
      <w:pPr>
        <w:pStyle w:val="a0"/>
      </w:pPr>
    </w:p>
    <w:p w14:paraId="3615C580" w14:textId="1CA13BCA" w:rsidR="00A80934" w:rsidRDefault="00A80934" w:rsidP="00AE6C1A">
      <w:pPr>
        <w:pStyle w:val="a0"/>
        <w:numPr>
          <w:ilvl w:val="0"/>
          <w:numId w:val="31"/>
        </w:numPr>
        <w:ind w:firstLineChars="0"/>
      </w:pPr>
      <w:r w:rsidRPr="00A80934">
        <w:t>Jones, R. (2015). Adidas Announces Another Game-Changing, Color-Shifting Technology. [online] Complex. Available at: https://www.complex.com/sneakers/2015/04/adidas-chromatech-sl-loop-racer [Accessed 22 Nov. 2018].</w:t>
      </w:r>
    </w:p>
    <w:p w14:paraId="66D96563" w14:textId="77777777" w:rsidR="002F64CF" w:rsidRDefault="002F64CF" w:rsidP="002F64CF">
      <w:pPr>
        <w:pStyle w:val="a0"/>
      </w:pPr>
    </w:p>
    <w:p w14:paraId="707F8334" w14:textId="0313EB3B" w:rsidR="002F64CF" w:rsidRDefault="002F64CF" w:rsidP="00AE6C1A">
      <w:pPr>
        <w:pStyle w:val="a0"/>
        <w:numPr>
          <w:ilvl w:val="0"/>
          <w:numId w:val="31"/>
        </w:numPr>
        <w:ind w:firstLineChars="0"/>
      </w:pPr>
      <w:r w:rsidRPr="002F64CF">
        <w:t>Sullivan, G. (2016). Here's How You Can Get The 'Friends and Family' adidas NMD R1 Pitch Black. [online] The Sole Supplier. Available at: https://thesolesupplier.co.uk/news/heres-how-you-can-get-the-friends-and-family-adidas-nmd-r1-pitch-black/ [Accessed 22 Nov. 2018].</w:t>
      </w:r>
    </w:p>
    <w:p w14:paraId="190E9C68" w14:textId="77777777" w:rsidR="00D73F6F" w:rsidRDefault="00D73F6F" w:rsidP="00D73F6F">
      <w:pPr>
        <w:pStyle w:val="a0"/>
      </w:pPr>
    </w:p>
    <w:p w14:paraId="2E33ECC2" w14:textId="74A2CF73" w:rsidR="00D73F6F" w:rsidRDefault="00D73F6F" w:rsidP="00AE6C1A">
      <w:pPr>
        <w:pStyle w:val="a0"/>
        <w:numPr>
          <w:ilvl w:val="0"/>
          <w:numId w:val="31"/>
        </w:numPr>
        <w:ind w:firstLineChars="0"/>
      </w:pPr>
      <w:r w:rsidRPr="00D73F6F">
        <w:t>KicksOnFire.com. (2017). Pharrell x Chanel x adidas NMD Human Race Trail • KicksOnFire.com. [online] Available at: https://www.kicksonfire.com/pharrell-x-chanel-</w:t>
      </w:r>
      <w:r w:rsidRPr="00D73F6F">
        <w:lastRenderedPageBreak/>
        <w:t>x-adidas-nmd-human-race-release-info/ [Accessed 22 Nov. 2018].</w:t>
      </w:r>
    </w:p>
    <w:p w14:paraId="292A29D9" w14:textId="77777777" w:rsidR="0065382A" w:rsidRDefault="0065382A" w:rsidP="0065382A">
      <w:pPr>
        <w:pStyle w:val="a0"/>
      </w:pPr>
    </w:p>
    <w:p w14:paraId="24FD6C22" w14:textId="32B6416A" w:rsidR="0065382A" w:rsidRDefault="0065382A" w:rsidP="00AE6C1A">
      <w:pPr>
        <w:pStyle w:val="a0"/>
        <w:numPr>
          <w:ilvl w:val="0"/>
          <w:numId w:val="31"/>
        </w:numPr>
        <w:ind w:firstLineChars="0"/>
      </w:pPr>
      <w:r w:rsidRPr="0065382A">
        <w:t>Biography. (2018). Run-</w:t>
      </w:r>
      <w:proofErr w:type="gramStart"/>
      <w:r w:rsidRPr="0065382A">
        <w:t>D.M.C..</w:t>
      </w:r>
      <w:proofErr w:type="gramEnd"/>
      <w:r w:rsidRPr="0065382A">
        <w:t xml:space="preserve"> [online] Available at: https://www.biography.com/people/groups/run-dmc [Accessed 22 Nov. 2018].</w:t>
      </w:r>
    </w:p>
    <w:p w14:paraId="17463479" w14:textId="77777777" w:rsidR="00AF7B3D" w:rsidRDefault="00AF7B3D" w:rsidP="00AF7B3D">
      <w:pPr>
        <w:pStyle w:val="a0"/>
      </w:pPr>
    </w:p>
    <w:p w14:paraId="14F85E4C" w14:textId="210251FA" w:rsidR="00AF7B3D" w:rsidRDefault="00AF7B3D" w:rsidP="00AE6C1A">
      <w:pPr>
        <w:pStyle w:val="a0"/>
        <w:numPr>
          <w:ilvl w:val="0"/>
          <w:numId w:val="31"/>
        </w:numPr>
        <w:ind w:firstLineChars="0"/>
      </w:pPr>
      <w:proofErr w:type="spellStart"/>
      <w:r w:rsidRPr="00AF7B3D">
        <w:t>Warnett</w:t>
      </w:r>
      <w:proofErr w:type="spellEnd"/>
      <w:r w:rsidRPr="00AF7B3D">
        <w:t>, G. (2016). How Run-DMC Earned Their Adidas Stripes. [online] The Daily | MR PORTER. Available at: https://www.mrporter.com/daily/how-run-dmc-earned-their-adidas-stripes/939 [Accessed 22 Nov. 2018].</w:t>
      </w:r>
    </w:p>
    <w:p w14:paraId="02AF9C4C" w14:textId="77777777" w:rsidR="00AE6C1A" w:rsidRDefault="00AE6C1A" w:rsidP="00AE6C1A">
      <w:pPr>
        <w:pStyle w:val="a0"/>
      </w:pPr>
    </w:p>
    <w:p w14:paraId="710FB56A" w14:textId="36C133EC" w:rsidR="00AE6C1A" w:rsidRDefault="00AE6C1A" w:rsidP="00AE6C1A">
      <w:pPr>
        <w:pStyle w:val="a0"/>
        <w:numPr>
          <w:ilvl w:val="0"/>
          <w:numId w:val="31"/>
        </w:numPr>
        <w:ind w:firstLineChars="0"/>
      </w:pPr>
      <w:r w:rsidRPr="00AE6C1A">
        <w:t>Shao, Xiao-Feng. (2015). Product differentiation design under sequential consumer choice process. International Journal of Production Research, 53(8), 2342-2365.</w:t>
      </w:r>
    </w:p>
    <w:p w14:paraId="4DADC72A" w14:textId="77777777" w:rsidR="006671BA" w:rsidRDefault="006671BA" w:rsidP="006671BA">
      <w:pPr>
        <w:pStyle w:val="a0"/>
      </w:pPr>
    </w:p>
    <w:p w14:paraId="2CF1A759" w14:textId="16B70F14" w:rsidR="006671BA" w:rsidRDefault="006671BA" w:rsidP="00AE6C1A">
      <w:pPr>
        <w:pStyle w:val="a0"/>
        <w:numPr>
          <w:ilvl w:val="0"/>
          <w:numId w:val="31"/>
        </w:numPr>
        <w:ind w:firstLineChars="0"/>
      </w:pPr>
      <w:proofErr w:type="spellStart"/>
      <w:r w:rsidRPr="006671BA">
        <w:t>Gehani</w:t>
      </w:r>
      <w:proofErr w:type="spellEnd"/>
      <w:r w:rsidRPr="006671BA">
        <w:t xml:space="preserve">, R. Ray. (2013). Innovative Strategic Leader Transforming </w:t>
      </w:r>
      <w:proofErr w:type="gramStart"/>
      <w:r w:rsidRPr="006671BA">
        <w:t>From</w:t>
      </w:r>
      <w:proofErr w:type="gramEnd"/>
      <w:r w:rsidRPr="006671BA">
        <w:t xml:space="preserve"> a Low-Cost Strategy to Product Differentiation Strategy. Journal of Technology Management &amp; Innovation, 8(2), 144-156.</w:t>
      </w:r>
    </w:p>
    <w:p w14:paraId="49A693A3" w14:textId="77777777" w:rsidR="007F70C0" w:rsidRDefault="007F70C0" w:rsidP="007F70C0">
      <w:pPr>
        <w:pStyle w:val="a0"/>
      </w:pPr>
    </w:p>
    <w:p w14:paraId="4B1A43C4" w14:textId="1F13D5CD" w:rsidR="007F70C0" w:rsidRDefault="007F70C0" w:rsidP="00AE6C1A">
      <w:pPr>
        <w:pStyle w:val="a0"/>
        <w:numPr>
          <w:ilvl w:val="0"/>
          <w:numId w:val="31"/>
        </w:numPr>
        <w:ind w:firstLineChars="0"/>
      </w:pPr>
      <w:proofErr w:type="spellStart"/>
      <w:r w:rsidRPr="007F70C0">
        <w:t>Edler</w:t>
      </w:r>
      <w:proofErr w:type="spellEnd"/>
      <w:r w:rsidRPr="007F70C0">
        <w:t xml:space="preserve">, B. (2015). Why Sneakers Are Getting More Expensive Than </w:t>
      </w:r>
      <w:proofErr w:type="spellStart"/>
      <w:r w:rsidRPr="007F70C0">
        <w:t>Ever"Quality</w:t>
      </w:r>
      <w:proofErr w:type="spellEnd"/>
      <w:r w:rsidRPr="007F70C0">
        <w:t xml:space="preserve">" is a marketing gimmick, and it </w:t>
      </w:r>
      <w:proofErr w:type="gramStart"/>
      <w:r w:rsidRPr="007F70C0">
        <w:t>works..</w:t>
      </w:r>
      <w:proofErr w:type="gramEnd"/>
      <w:r w:rsidRPr="007F70C0">
        <w:t xml:space="preserve"> [online] Complex. Available at: https://www.complex.com/sneakers/2015/03/why-sneakers-are-more-expensive/quality-is-all-relative [Accessed 22 Nov. 2018].</w:t>
      </w:r>
    </w:p>
    <w:p w14:paraId="63B1C0AB" w14:textId="77777777" w:rsidR="0083263F" w:rsidRDefault="0083263F" w:rsidP="0083263F">
      <w:pPr>
        <w:pStyle w:val="a0"/>
      </w:pPr>
    </w:p>
    <w:p w14:paraId="56FDDA6F" w14:textId="36994C46" w:rsidR="0083263F" w:rsidRDefault="0083263F" w:rsidP="00AE6C1A">
      <w:pPr>
        <w:pStyle w:val="a0"/>
        <w:numPr>
          <w:ilvl w:val="0"/>
          <w:numId w:val="31"/>
        </w:numPr>
        <w:ind w:firstLineChars="0"/>
      </w:pPr>
      <w:r w:rsidRPr="0083263F">
        <w:t>Gosling, Emily. (2012). Dalziel &amp; Pow works on Adidas NEO store concept and brand development. Design Week (Online Edition), 7-8.</w:t>
      </w:r>
    </w:p>
    <w:p w14:paraId="4A893309" w14:textId="77777777" w:rsidR="0083263F" w:rsidRDefault="0083263F" w:rsidP="0083263F">
      <w:pPr>
        <w:pStyle w:val="a0"/>
      </w:pPr>
    </w:p>
    <w:p w14:paraId="62F7767B" w14:textId="7B779660" w:rsidR="0083263F" w:rsidRDefault="0083263F" w:rsidP="00AE6C1A">
      <w:pPr>
        <w:pStyle w:val="a0"/>
        <w:numPr>
          <w:ilvl w:val="0"/>
          <w:numId w:val="31"/>
        </w:numPr>
        <w:ind w:firstLineChars="0"/>
      </w:pPr>
      <w:r w:rsidRPr="0083263F">
        <w:t>Midwood, C. (2013). Adidas NEO’s secret recipe for winning teenager hearts all around the globe. [online] adidas-group. Available at: http://blog.adidas-group.com/2013/12/adidas-neos-secret-recipe-for-winning-teenager-hearts-all-around-the-globe/ [Accessed 22 Nov. 2018].</w:t>
      </w:r>
    </w:p>
    <w:p w14:paraId="2618D377" w14:textId="77777777" w:rsidR="00003816" w:rsidRDefault="00003816" w:rsidP="00003816">
      <w:pPr>
        <w:pStyle w:val="a0"/>
      </w:pPr>
    </w:p>
    <w:p w14:paraId="35D0CB6D" w14:textId="356313F4" w:rsidR="00003816" w:rsidRDefault="00003816" w:rsidP="00AE6C1A">
      <w:pPr>
        <w:pStyle w:val="a0"/>
        <w:numPr>
          <w:ilvl w:val="0"/>
          <w:numId w:val="31"/>
        </w:numPr>
        <w:ind w:firstLineChars="0"/>
      </w:pPr>
      <w:r w:rsidRPr="00003816">
        <w:t>Groves, Ellen. (2009). Adidas Profit Tumbles 97%. WWD: Women's Wear Daily, 197(95), 2-3.</w:t>
      </w:r>
    </w:p>
    <w:p w14:paraId="0DA2C434" w14:textId="77777777" w:rsidR="008D7FC3" w:rsidRDefault="008D7FC3" w:rsidP="008D7FC3">
      <w:pPr>
        <w:pStyle w:val="a0"/>
      </w:pPr>
    </w:p>
    <w:p w14:paraId="35014AE3" w14:textId="13B514A6" w:rsidR="008D7FC3" w:rsidRDefault="008D7FC3" w:rsidP="00AE6C1A">
      <w:pPr>
        <w:pStyle w:val="a0"/>
        <w:numPr>
          <w:ilvl w:val="0"/>
          <w:numId w:val="31"/>
        </w:numPr>
        <w:ind w:firstLineChars="0"/>
      </w:pPr>
      <w:proofErr w:type="spellStart"/>
      <w:r w:rsidRPr="008D7FC3">
        <w:t>Diderich</w:t>
      </w:r>
      <w:proofErr w:type="spellEnd"/>
      <w:r w:rsidRPr="008D7FC3">
        <w:t>, J. (2011). Adidas Raises Profit Forecast. WWD, 202(25), N/a.</w:t>
      </w:r>
    </w:p>
    <w:p w14:paraId="2134DE17" w14:textId="77777777" w:rsidR="005973DA" w:rsidRDefault="005973DA" w:rsidP="005973DA">
      <w:pPr>
        <w:pStyle w:val="a0"/>
      </w:pPr>
    </w:p>
    <w:p w14:paraId="24E5DBFA" w14:textId="26242BF5" w:rsidR="005973DA" w:rsidRDefault="005973DA" w:rsidP="00AE6C1A">
      <w:pPr>
        <w:pStyle w:val="a0"/>
        <w:numPr>
          <w:ilvl w:val="0"/>
          <w:numId w:val="31"/>
        </w:numPr>
        <w:ind w:firstLineChars="0"/>
      </w:pPr>
      <w:r w:rsidRPr="005973DA">
        <w:t xml:space="preserve">Chaudhuri, </w:t>
      </w:r>
      <w:proofErr w:type="spellStart"/>
      <w:r w:rsidRPr="005973DA">
        <w:t>Ananish</w:t>
      </w:r>
      <w:proofErr w:type="spellEnd"/>
      <w:r w:rsidRPr="005973DA">
        <w:t>. (2016). IS THE PRICE RIGHT? University of Auckland Business Review, 19(1), 16-25.</w:t>
      </w:r>
    </w:p>
    <w:p w14:paraId="74DE9DBD" w14:textId="77777777" w:rsidR="00250520" w:rsidRDefault="00250520" w:rsidP="00250520">
      <w:pPr>
        <w:pStyle w:val="a0"/>
      </w:pPr>
    </w:p>
    <w:p w14:paraId="0B025E0C" w14:textId="7E5C4823" w:rsidR="00250520" w:rsidRDefault="00250520" w:rsidP="00AE6C1A">
      <w:pPr>
        <w:pStyle w:val="a0"/>
        <w:numPr>
          <w:ilvl w:val="0"/>
          <w:numId w:val="31"/>
        </w:numPr>
        <w:ind w:firstLineChars="0"/>
      </w:pPr>
      <w:r w:rsidRPr="00250520">
        <w:t>Nelson, A. (2017). Lionel Messi signs huge new contract. [online] Sportspromedia.com. Available at: http://www.sportspromedia.com/news/lionel-messi-signs-huge-new-contract [Accessed 22 Nov. 2018].</w:t>
      </w:r>
    </w:p>
    <w:p w14:paraId="32BE586E" w14:textId="77777777" w:rsidR="00250520" w:rsidRDefault="00250520" w:rsidP="00250520">
      <w:pPr>
        <w:pStyle w:val="a0"/>
      </w:pPr>
    </w:p>
    <w:p w14:paraId="354853A9" w14:textId="75D7452D" w:rsidR="00250520" w:rsidRDefault="00250520" w:rsidP="00AE6C1A">
      <w:pPr>
        <w:pStyle w:val="a0"/>
        <w:numPr>
          <w:ilvl w:val="0"/>
          <w:numId w:val="31"/>
        </w:numPr>
        <w:ind w:firstLineChars="0"/>
      </w:pPr>
      <w:r w:rsidRPr="00250520">
        <w:t>Garcia, A. (2016). Cristiano Ronaldo is the third athlete to sign Nike 'lifetime' deal. [online] CNNMoney. Available at: https://money.cnn.com/2016/11/09/news/companies/cristiano-ronaldo-nike-lifetime-</w:t>
      </w:r>
      <w:r w:rsidRPr="00250520">
        <w:lastRenderedPageBreak/>
        <w:t>contract/index.html [Accessed 22 Nov. 2018].</w:t>
      </w:r>
    </w:p>
    <w:p w14:paraId="4F135EFC" w14:textId="77777777" w:rsidR="00FF6F63" w:rsidRDefault="00FF6F63" w:rsidP="00FF6F63">
      <w:pPr>
        <w:pStyle w:val="a0"/>
      </w:pPr>
    </w:p>
    <w:p w14:paraId="5E85D398" w14:textId="77777777" w:rsidR="00FF6F63" w:rsidRPr="00A80934" w:rsidRDefault="00FF6F63" w:rsidP="00DC69AA">
      <w:pPr>
        <w:pStyle w:val="a0"/>
        <w:ind w:left="425" w:firstLineChars="0" w:firstLine="0"/>
      </w:pPr>
    </w:p>
    <w:sectPr w:rsidR="00FF6F63" w:rsidRPr="00A80934">
      <w:head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28521E" w14:textId="77777777" w:rsidR="00352CFF" w:rsidRDefault="00352CFF" w:rsidP="005874D3">
      <w:r>
        <w:separator/>
      </w:r>
    </w:p>
  </w:endnote>
  <w:endnote w:type="continuationSeparator" w:id="0">
    <w:p w14:paraId="45569738" w14:textId="77777777" w:rsidR="00352CFF" w:rsidRDefault="00352CFF" w:rsidP="00587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3A1F9A" w14:textId="77777777" w:rsidR="00352CFF" w:rsidRDefault="00352CFF" w:rsidP="005874D3">
      <w:r>
        <w:separator/>
      </w:r>
    </w:p>
  </w:footnote>
  <w:footnote w:type="continuationSeparator" w:id="0">
    <w:p w14:paraId="76636D4B" w14:textId="77777777" w:rsidR="00352CFF" w:rsidRDefault="00352CFF" w:rsidP="005874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8B63B7" w14:textId="2C3811B3" w:rsidR="00D3681C" w:rsidRPr="00D3681C" w:rsidRDefault="00D3681C">
    <w:pPr>
      <w:pStyle w:val="a4"/>
    </w:pPr>
    <w:r w:rsidRPr="00D3681C">
      <w:t>Adidas How to Use Differentiation Strategic</w:t>
    </w:r>
  </w:p>
  <w:p w14:paraId="167F10BE" w14:textId="01955295" w:rsidR="00D3681C" w:rsidRDefault="00D3681C">
    <w:pPr>
      <w:pStyle w:val="a4"/>
    </w:pPr>
    <w:proofErr w:type="spellStart"/>
    <w:r>
      <w:rPr>
        <w:rFonts w:asciiTheme="minorEastAsia" w:eastAsiaTheme="minorEastAsia" w:hAnsiTheme="minorEastAsia" w:hint="eastAsia"/>
      </w:rPr>
      <w:t>Yingting</w:t>
    </w:r>
    <w:proofErr w:type="spellEnd"/>
    <w:r>
      <w:t xml:space="preserve"> </w:t>
    </w:r>
    <w:r>
      <w:rPr>
        <w:rFonts w:asciiTheme="minorEastAsia" w:eastAsiaTheme="minorEastAsia" w:hAnsiTheme="minorEastAsia" w:hint="eastAsia"/>
      </w:rPr>
      <w:t>Liu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72067"/>
    <w:multiLevelType w:val="hybridMultilevel"/>
    <w:tmpl w:val="77E29BE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75E282B"/>
    <w:multiLevelType w:val="multilevel"/>
    <w:tmpl w:val="35042B5A"/>
    <w:lvl w:ilvl="0">
      <w:start w:val="1"/>
      <w:numFmt w:val="decimal"/>
      <w:pStyle w:val="1"/>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 w15:restartNumberingAfterBreak="0">
    <w:nsid w:val="1CBD2B16"/>
    <w:multiLevelType w:val="hybridMultilevel"/>
    <w:tmpl w:val="4B82138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F6359CC"/>
    <w:multiLevelType w:val="multilevel"/>
    <w:tmpl w:val="0C80DD8A"/>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 w15:restartNumberingAfterBreak="0">
    <w:nsid w:val="27F17909"/>
    <w:multiLevelType w:val="multilevel"/>
    <w:tmpl w:val="56BE0858"/>
    <w:lvl w:ilvl="0">
      <w:start w:val="1"/>
      <w:numFmt w:val="upperLetter"/>
      <w:lvlText w:val="%1."/>
      <w:lvlJc w:val="left"/>
      <w:pPr>
        <w:ind w:left="425" w:hanging="425"/>
      </w:pPr>
      <w:rPr>
        <w:rFonts w:hint="eastAsia"/>
      </w:rPr>
    </w:lvl>
    <w:lvl w:ilvl="1">
      <w:start w:val="1"/>
      <w:numFmt w:val="decimal"/>
      <w:lvlText w:val="%2."/>
      <w:lvlJc w:val="left"/>
      <w:pPr>
        <w:ind w:left="567" w:hanging="39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 w15:restartNumberingAfterBreak="0">
    <w:nsid w:val="34107EE6"/>
    <w:multiLevelType w:val="multilevel"/>
    <w:tmpl w:val="9C8E6364"/>
    <w:lvl w:ilvl="0">
      <w:start w:val="4"/>
      <w:numFmt w:val="decimal"/>
      <w:lvlText w:val="%1"/>
      <w:lvlJc w:val="left"/>
      <w:pPr>
        <w:ind w:left="425" w:hanging="425"/>
      </w:pPr>
      <w:rPr>
        <w:rFonts w:hint="eastAsia"/>
      </w:rPr>
    </w:lvl>
    <w:lvl w:ilvl="1">
      <w:start w:val="2"/>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 w15:restartNumberingAfterBreak="0">
    <w:nsid w:val="3E5A4007"/>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 w15:restartNumberingAfterBreak="0">
    <w:nsid w:val="429F1E6E"/>
    <w:multiLevelType w:val="hybridMultilevel"/>
    <w:tmpl w:val="E526966E"/>
    <w:lvl w:ilvl="0" w:tplc="0409000F">
      <w:start w:val="1"/>
      <w:numFmt w:val="decimal"/>
      <w:lvlText w:val="%1."/>
      <w:lvlJc w:val="left"/>
      <w:pPr>
        <w:ind w:left="845" w:hanging="420"/>
      </w:pPr>
    </w:lvl>
    <w:lvl w:ilvl="1" w:tplc="04090019" w:tentative="1">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abstractNum w:abstractNumId="8" w15:restartNumberingAfterBreak="0">
    <w:nsid w:val="50091D54"/>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 w15:restartNumberingAfterBreak="0">
    <w:nsid w:val="5AC33E3A"/>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0" w15:restartNumberingAfterBreak="0">
    <w:nsid w:val="5F5467FC"/>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6F8472E8"/>
    <w:multiLevelType w:val="multilevel"/>
    <w:tmpl w:val="090A346C"/>
    <w:lvl w:ilvl="0">
      <w:start w:val="1"/>
      <w:numFmt w:val="decimal"/>
      <w:lvlText w:val="%1."/>
      <w:lvlJc w:val="left"/>
      <w:pPr>
        <w:ind w:left="425" w:hanging="425"/>
      </w:pPr>
      <w:rPr>
        <w:rFonts w:hint="eastAsia"/>
      </w:rPr>
    </w:lvl>
    <w:lvl w:ilvl="1">
      <w:start w:val="1"/>
      <w:numFmt w:val="decimal"/>
      <w:pStyle w:val="2"/>
      <w:lvlText w:val="%2."/>
      <w:lvlJc w:val="left"/>
      <w:pPr>
        <w:ind w:left="567" w:hanging="39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 w15:restartNumberingAfterBreak="0">
    <w:nsid w:val="7A5A1779"/>
    <w:multiLevelType w:val="hybridMultilevel"/>
    <w:tmpl w:val="26A27566"/>
    <w:lvl w:ilvl="0" w:tplc="E8B630A2">
      <w:start w:val="1"/>
      <w:numFmt w:val="decimal"/>
      <w:lvlText w:val="%1."/>
      <w:lvlJc w:val="left"/>
      <w:pPr>
        <w:ind w:left="360" w:hanging="360"/>
      </w:pPr>
      <w:rPr>
        <w:rFonts w:eastAsia="Arial"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7FD5653E"/>
    <w:multiLevelType w:val="hybridMultilevel"/>
    <w:tmpl w:val="5C5A7C00"/>
    <w:lvl w:ilvl="0" w:tplc="3E466DB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5"/>
  </w:num>
  <w:num w:numId="7">
    <w:abstractNumId w:val="2"/>
  </w:num>
  <w:num w:numId="8">
    <w:abstractNumId w:val="7"/>
  </w:num>
  <w:num w:numId="9">
    <w:abstractNumId w:val="8"/>
  </w:num>
  <w:num w:numId="10">
    <w:abstractNumId w:val="11"/>
  </w:num>
  <w:num w:numId="11">
    <w:abstractNumId w:val="11"/>
  </w:num>
  <w:num w:numId="12">
    <w:abstractNumId w:val="11"/>
  </w:num>
  <w:num w:numId="13">
    <w:abstractNumId w:val="11"/>
  </w:num>
  <w:num w:numId="14">
    <w:abstractNumId w:val="11"/>
  </w:num>
  <w:num w:numId="15">
    <w:abstractNumId w:val="11"/>
  </w:num>
  <w:num w:numId="16">
    <w:abstractNumId w:val="11"/>
  </w:num>
  <w:num w:numId="17">
    <w:abstractNumId w:val="11"/>
  </w:num>
  <w:num w:numId="18">
    <w:abstractNumId w:val="9"/>
  </w:num>
  <w:num w:numId="19">
    <w:abstractNumId w:val="1"/>
  </w:num>
  <w:num w:numId="20">
    <w:abstractNumId w:val="1"/>
  </w:num>
  <w:num w:numId="21">
    <w:abstractNumId w:val="10"/>
  </w:num>
  <w:num w:numId="22">
    <w:abstractNumId w:val="1"/>
  </w:num>
  <w:num w:numId="23">
    <w:abstractNumId w:val="1"/>
  </w:num>
  <w:num w:numId="24">
    <w:abstractNumId w:val="1"/>
  </w:num>
  <w:num w:numId="25">
    <w:abstractNumId w:val="11"/>
  </w:num>
  <w:num w:numId="26">
    <w:abstractNumId w:val="11"/>
  </w:num>
  <w:num w:numId="27">
    <w:abstractNumId w:val="13"/>
  </w:num>
  <w:num w:numId="28">
    <w:abstractNumId w:val="12"/>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377"/>
    <w:rsid w:val="00003816"/>
    <w:rsid w:val="0004574D"/>
    <w:rsid w:val="0008143B"/>
    <w:rsid w:val="000C03FE"/>
    <w:rsid w:val="000D42AF"/>
    <w:rsid w:val="00111D69"/>
    <w:rsid w:val="00122ECF"/>
    <w:rsid w:val="001665AD"/>
    <w:rsid w:val="00230318"/>
    <w:rsid w:val="00250520"/>
    <w:rsid w:val="00265377"/>
    <w:rsid w:val="0028108A"/>
    <w:rsid w:val="002B005B"/>
    <w:rsid w:val="002D154F"/>
    <w:rsid w:val="002F3FFC"/>
    <w:rsid w:val="002F64CF"/>
    <w:rsid w:val="002F7CE8"/>
    <w:rsid w:val="00352CFF"/>
    <w:rsid w:val="00370328"/>
    <w:rsid w:val="003A528E"/>
    <w:rsid w:val="003C0962"/>
    <w:rsid w:val="003E67DA"/>
    <w:rsid w:val="00423C0C"/>
    <w:rsid w:val="004333D7"/>
    <w:rsid w:val="00495A45"/>
    <w:rsid w:val="004C0C6E"/>
    <w:rsid w:val="00543D3F"/>
    <w:rsid w:val="00546C56"/>
    <w:rsid w:val="0057020A"/>
    <w:rsid w:val="0057284F"/>
    <w:rsid w:val="00586286"/>
    <w:rsid w:val="005874D3"/>
    <w:rsid w:val="005973DA"/>
    <w:rsid w:val="005B1136"/>
    <w:rsid w:val="005F37E9"/>
    <w:rsid w:val="0065382A"/>
    <w:rsid w:val="006671BA"/>
    <w:rsid w:val="00690941"/>
    <w:rsid w:val="006C3C68"/>
    <w:rsid w:val="006F0782"/>
    <w:rsid w:val="00775F8D"/>
    <w:rsid w:val="007826E8"/>
    <w:rsid w:val="007F70C0"/>
    <w:rsid w:val="007F7C85"/>
    <w:rsid w:val="00813FC1"/>
    <w:rsid w:val="0083263F"/>
    <w:rsid w:val="008C7902"/>
    <w:rsid w:val="008D7FC3"/>
    <w:rsid w:val="0091433A"/>
    <w:rsid w:val="00945545"/>
    <w:rsid w:val="009A4FA6"/>
    <w:rsid w:val="009E2965"/>
    <w:rsid w:val="009F06E9"/>
    <w:rsid w:val="009F0CCD"/>
    <w:rsid w:val="00A04E22"/>
    <w:rsid w:val="00A24116"/>
    <w:rsid w:val="00A36778"/>
    <w:rsid w:val="00A463C3"/>
    <w:rsid w:val="00A5229E"/>
    <w:rsid w:val="00A5486D"/>
    <w:rsid w:val="00A72BC6"/>
    <w:rsid w:val="00A80934"/>
    <w:rsid w:val="00A8523F"/>
    <w:rsid w:val="00AB2DC2"/>
    <w:rsid w:val="00AE6C1A"/>
    <w:rsid w:val="00AF58C0"/>
    <w:rsid w:val="00AF7B3D"/>
    <w:rsid w:val="00B4195C"/>
    <w:rsid w:val="00B5665E"/>
    <w:rsid w:val="00B57F76"/>
    <w:rsid w:val="00BB0415"/>
    <w:rsid w:val="00BF6D57"/>
    <w:rsid w:val="00C57DE4"/>
    <w:rsid w:val="00C8343A"/>
    <w:rsid w:val="00C9204B"/>
    <w:rsid w:val="00CE531E"/>
    <w:rsid w:val="00CF75FE"/>
    <w:rsid w:val="00D25A9C"/>
    <w:rsid w:val="00D35747"/>
    <w:rsid w:val="00D3681C"/>
    <w:rsid w:val="00D452A8"/>
    <w:rsid w:val="00D73F6F"/>
    <w:rsid w:val="00DC69AA"/>
    <w:rsid w:val="00DE1A27"/>
    <w:rsid w:val="00DE22B4"/>
    <w:rsid w:val="00E35908"/>
    <w:rsid w:val="00F45399"/>
    <w:rsid w:val="00F47A49"/>
    <w:rsid w:val="00F63D40"/>
    <w:rsid w:val="00F8670E"/>
    <w:rsid w:val="00FB633A"/>
    <w:rsid w:val="00FF29B8"/>
    <w:rsid w:val="00FF6F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9504DC"/>
  <w15:chartTrackingRefBased/>
  <w15:docId w15:val="{A6E595F5-BBE0-4406-B854-3E6C65775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874D3"/>
    <w:pPr>
      <w:widowControl w:val="0"/>
      <w:jc w:val="both"/>
    </w:pPr>
    <w:rPr>
      <w:rFonts w:ascii="Arial" w:eastAsia="Arial" w:hAnsi="Arial" w:cs="Arial"/>
    </w:rPr>
  </w:style>
  <w:style w:type="paragraph" w:styleId="1">
    <w:name w:val="heading 1"/>
    <w:basedOn w:val="a0"/>
    <w:next w:val="a"/>
    <w:link w:val="10"/>
    <w:uiPriority w:val="9"/>
    <w:qFormat/>
    <w:rsid w:val="00D35747"/>
    <w:pPr>
      <w:numPr>
        <w:numId w:val="2"/>
      </w:numPr>
      <w:ind w:firstLineChars="0" w:firstLine="0"/>
      <w:outlineLvl w:val="0"/>
    </w:pPr>
    <w:rPr>
      <w:b/>
      <w:sz w:val="28"/>
      <w:szCs w:val="28"/>
    </w:rPr>
  </w:style>
  <w:style w:type="paragraph" w:styleId="2">
    <w:name w:val="heading 2"/>
    <w:basedOn w:val="a0"/>
    <w:next w:val="a"/>
    <w:link w:val="20"/>
    <w:uiPriority w:val="9"/>
    <w:unhideWhenUsed/>
    <w:qFormat/>
    <w:rsid w:val="00690941"/>
    <w:pPr>
      <w:numPr>
        <w:ilvl w:val="1"/>
        <w:numId w:val="5"/>
      </w:numPr>
      <w:ind w:firstLineChars="0" w:firstLine="0"/>
      <w:outlineLvl w:val="1"/>
    </w:pPr>
    <w:rPr>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D35747"/>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1"/>
    <w:link w:val="a4"/>
    <w:uiPriority w:val="99"/>
    <w:rsid w:val="00D35747"/>
    <w:rPr>
      <w:sz w:val="18"/>
      <w:szCs w:val="18"/>
      <w:lang w:val="en-GB"/>
    </w:rPr>
  </w:style>
  <w:style w:type="paragraph" w:styleId="a6">
    <w:name w:val="footer"/>
    <w:basedOn w:val="a"/>
    <w:link w:val="a7"/>
    <w:uiPriority w:val="99"/>
    <w:unhideWhenUsed/>
    <w:rsid w:val="00D35747"/>
    <w:pPr>
      <w:tabs>
        <w:tab w:val="center" w:pos="4153"/>
        <w:tab w:val="right" w:pos="8306"/>
      </w:tabs>
      <w:snapToGrid w:val="0"/>
      <w:jc w:val="left"/>
    </w:pPr>
    <w:rPr>
      <w:sz w:val="18"/>
      <w:szCs w:val="18"/>
    </w:rPr>
  </w:style>
  <w:style w:type="character" w:customStyle="1" w:styleId="a7">
    <w:name w:val="页脚 字符"/>
    <w:basedOn w:val="a1"/>
    <w:link w:val="a6"/>
    <w:uiPriority w:val="99"/>
    <w:rsid w:val="00D35747"/>
    <w:rPr>
      <w:sz w:val="18"/>
      <w:szCs w:val="18"/>
      <w:lang w:val="en-GB"/>
    </w:rPr>
  </w:style>
  <w:style w:type="paragraph" w:styleId="a0">
    <w:name w:val="List Paragraph"/>
    <w:basedOn w:val="a"/>
    <w:uiPriority w:val="34"/>
    <w:qFormat/>
    <w:rsid w:val="00D35747"/>
    <w:pPr>
      <w:ind w:firstLineChars="200" w:firstLine="420"/>
    </w:pPr>
  </w:style>
  <w:style w:type="character" w:customStyle="1" w:styleId="10">
    <w:name w:val="标题 1 字符"/>
    <w:basedOn w:val="a1"/>
    <w:link w:val="1"/>
    <w:uiPriority w:val="9"/>
    <w:rsid w:val="00D35747"/>
    <w:rPr>
      <w:rFonts w:ascii="Arial" w:hAnsi="Arial" w:cs="Arial"/>
      <w:b/>
      <w:sz w:val="28"/>
      <w:szCs w:val="28"/>
      <w:lang w:val="en-GB"/>
    </w:rPr>
  </w:style>
  <w:style w:type="character" w:customStyle="1" w:styleId="20">
    <w:name w:val="标题 2 字符"/>
    <w:basedOn w:val="a1"/>
    <w:link w:val="2"/>
    <w:uiPriority w:val="9"/>
    <w:rsid w:val="00690941"/>
    <w:rPr>
      <w:rFonts w:ascii="Arial" w:hAnsi="Arial" w:cs="Arial"/>
      <w:b/>
      <w:sz w:val="24"/>
      <w:szCs w:val="24"/>
      <w:lang w:val="en-GB"/>
    </w:rPr>
  </w:style>
  <w:style w:type="paragraph" w:styleId="a8">
    <w:name w:val="Balloon Text"/>
    <w:basedOn w:val="a"/>
    <w:link w:val="a9"/>
    <w:uiPriority w:val="99"/>
    <w:semiHidden/>
    <w:unhideWhenUsed/>
    <w:rsid w:val="00D35747"/>
    <w:rPr>
      <w:sz w:val="18"/>
      <w:szCs w:val="18"/>
    </w:rPr>
  </w:style>
  <w:style w:type="character" w:customStyle="1" w:styleId="a9">
    <w:name w:val="批注框文本 字符"/>
    <w:basedOn w:val="a1"/>
    <w:link w:val="a8"/>
    <w:uiPriority w:val="99"/>
    <w:semiHidden/>
    <w:rsid w:val="00D35747"/>
    <w:rPr>
      <w:sz w:val="18"/>
      <w:szCs w:val="18"/>
      <w:lang w:val="en-GB"/>
    </w:rPr>
  </w:style>
  <w:style w:type="paragraph" w:styleId="TOC">
    <w:name w:val="TOC Heading"/>
    <w:basedOn w:val="1"/>
    <w:next w:val="a"/>
    <w:uiPriority w:val="39"/>
    <w:unhideWhenUsed/>
    <w:qFormat/>
    <w:rsid w:val="0004574D"/>
    <w:pPr>
      <w:keepNext/>
      <w:keepLines/>
      <w:widowControl/>
      <w:numPr>
        <w:numId w:val="0"/>
      </w:numPr>
      <w:spacing w:before="240" w:line="259" w:lineRule="auto"/>
      <w:jc w:val="left"/>
      <w:outlineLvl w:val="9"/>
    </w:pPr>
    <w:rPr>
      <w:rFonts w:asciiTheme="majorHAnsi" w:eastAsiaTheme="majorEastAsia" w:hAnsiTheme="majorHAnsi" w:cstheme="majorBidi"/>
      <w:b w:val="0"/>
      <w:color w:val="2F5496" w:themeColor="accent1" w:themeShade="BF"/>
      <w:kern w:val="0"/>
      <w:sz w:val="32"/>
      <w:szCs w:val="32"/>
    </w:rPr>
  </w:style>
  <w:style w:type="paragraph" w:styleId="TOC1">
    <w:name w:val="toc 1"/>
    <w:basedOn w:val="a"/>
    <w:next w:val="a"/>
    <w:autoRedefine/>
    <w:uiPriority w:val="39"/>
    <w:unhideWhenUsed/>
    <w:rsid w:val="0004574D"/>
  </w:style>
  <w:style w:type="paragraph" w:styleId="TOC2">
    <w:name w:val="toc 2"/>
    <w:basedOn w:val="a"/>
    <w:next w:val="a"/>
    <w:autoRedefine/>
    <w:uiPriority w:val="39"/>
    <w:unhideWhenUsed/>
    <w:rsid w:val="0004574D"/>
    <w:pPr>
      <w:ind w:leftChars="200" w:left="420"/>
    </w:pPr>
  </w:style>
  <w:style w:type="character" w:styleId="aa">
    <w:name w:val="Hyperlink"/>
    <w:basedOn w:val="a1"/>
    <w:uiPriority w:val="99"/>
    <w:unhideWhenUsed/>
    <w:rsid w:val="0004574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65061">
      <w:bodyDiv w:val="1"/>
      <w:marLeft w:val="0"/>
      <w:marRight w:val="0"/>
      <w:marTop w:val="0"/>
      <w:marBottom w:val="0"/>
      <w:divBdr>
        <w:top w:val="none" w:sz="0" w:space="0" w:color="auto"/>
        <w:left w:val="none" w:sz="0" w:space="0" w:color="auto"/>
        <w:bottom w:val="none" w:sz="0" w:space="0" w:color="auto"/>
        <w:right w:val="none" w:sz="0" w:space="0" w:color="auto"/>
      </w:divBdr>
    </w:div>
    <w:div w:id="177818710">
      <w:bodyDiv w:val="1"/>
      <w:marLeft w:val="0"/>
      <w:marRight w:val="0"/>
      <w:marTop w:val="0"/>
      <w:marBottom w:val="0"/>
      <w:divBdr>
        <w:top w:val="none" w:sz="0" w:space="0" w:color="auto"/>
        <w:left w:val="none" w:sz="0" w:space="0" w:color="auto"/>
        <w:bottom w:val="none" w:sz="0" w:space="0" w:color="auto"/>
        <w:right w:val="none" w:sz="0" w:space="0" w:color="auto"/>
      </w:divBdr>
    </w:div>
    <w:div w:id="348680036">
      <w:bodyDiv w:val="1"/>
      <w:marLeft w:val="0"/>
      <w:marRight w:val="0"/>
      <w:marTop w:val="0"/>
      <w:marBottom w:val="0"/>
      <w:divBdr>
        <w:top w:val="none" w:sz="0" w:space="0" w:color="auto"/>
        <w:left w:val="none" w:sz="0" w:space="0" w:color="auto"/>
        <w:bottom w:val="none" w:sz="0" w:space="0" w:color="auto"/>
        <w:right w:val="none" w:sz="0" w:space="0" w:color="auto"/>
      </w:divBdr>
    </w:div>
    <w:div w:id="468862614">
      <w:bodyDiv w:val="1"/>
      <w:marLeft w:val="0"/>
      <w:marRight w:val="0"/>
      <w:marTop w:val="0"/>
      <w:marBottom w:val="0"/>
      <w:divBdr>
        <w:top w:val="none" w:sz="0" w:space="0" w:color="auto"/>
        <w:left w:val="none" w:sz="0" w:space="0" w:color="auto"/>
        <w:bottom w:val="none" w:sz="0" w:space="0" w:color="auto"/>
        <w:right w:val="none" w:sz="0" w:space="0" w:color="auto"/>
      </w:divBdr>
      <w:divsChild>
        <w:div w:id="2081362696">
          <w:marLeft w:val="0"/>
          <w:marRight w:val="0"/>
          <w:marTop w:val="0"/>
          <w:marBottom w:val="0"/>
          <w:divBdr>
            <w:top w:val="none" w:sz="0" w:space="0" w:color="auto"/>
            <w:left w:val="none" w:sz="0" w:space="0" w:color="auto"/>
            <w:bottom w:val="none" w:sz="0" w:space="0" w:color="auto"/>
            <w:right w:val="none" w:sz="0" w:space="0" w:color="auto"/>
          </w:divBdr>
          <w:divsChild>
            <w:div w:id="69654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241490">
      <w:bodyDiv w:val="1"/>
      <w:marLeft w:val="0"/>
      <w:marRight w:val="0"/>
      <w:marTop w:val="0"/>
      <w:marBottom w:val="0"/>
      <w:divBdr>
        <w:top w:val="none" w:sz="0" w:space="0" w:color="auto"/>
        <w:left w:val="none" w:sz="0" w:space="0" w:color="auto"/>
        <w:bottom w:val="none" w:sz="0" w:space="0" w:color="auto"/>
        <w:right w:val="none" w:sz="0" w:space="0" w:color="auto"/>
      </w:divBdr>
    </w:div>
    <w:div w:id="662397928">
      <w:bodyDiv w:val="1"/>
      <w:marLeft w:val="0"/>
      <w:marRight w:val="0"/>
      <w:marTop w:val="0"/>
      <w:marBottom w:val="0"/>
      <w:divBdr>
        <w:top w:val="none" w:sz="0" w:space="0" w:color="auto"/>
        <w:left w:val="none" w:sz="0" w:space="0" w:color="auto"/>
        <w:bottom w:val="none" w:sz="0" w:space="0" w:color="auto"/>
        <w:right w:val="none" w:sz="0" w:space="0" w:color="auto"/>
      </w:divBdr>
    </w:div>
    <w:div w:id="921568359">
      <w:bodyDiv w:val="1"/>
      <w:marLeft w:val="0"/>
      <w:marRight w:val="0"/>
      <w:marTop w:val="0"/>
      <w:marBottom w:val="0"/>
      <w:divBdr>
        <w:top w:val="none" w:sz="0" w:space="0" w:color="auto"/>
        <w:left w:val="none" w:sz="0" w:space="0" w:color="auto"/>
        <w:bottom w:val="none" w:sz="0" w:space="0" w:color="auto"/>
        <w:right w:val="none" w:sz="0" w:space="0" w:color="auto"/>
      </w:divBdr>
      <w:divsChild>
        <w:div w:id="1549803661">
          <w:marLeft w:val="446"/>
          <w:marRight w:val="0"/>
          <w:marTop w:val="0"/>
          <w:marBottom w:val="0"/>
          <w:divBdr>
            <w:top w:val="none" w:sz="0" w:space="0" w:color="auto"/>
            <w:left w:val="none" w:sz="0" w:space="0" w:color="auto"/>
            <w:bottom w:val="none" w:sz="0" w:space="0" w:color="auto"/>
            <w:right w:val="none" w:sz="0" w:space="0" w:color="auto"/>
          </w:divBdr>
        </w:div>
        <w:div w:id="764574185">
          <w:marLeft w:val="446"/>
          <w:marRight w:val="0"/>
          <w:marTop w:val="0"/>
          <w:marBottom w:val="0"/>
          <w:divBdr>
            <w:top w:val="none" w:sz="0" w:space="0" w:color="auto"/>
            <w:left w:val="none" w:sz="0" w:space="0" w:color="auto"/>
            <w:bottom w:val="none" w:sz="0" w:space="0" w:color="auto"/>
            <w:right w:val="none" w:sz="0" w:space="0" w:color="auto"/>
          </w:divBdr>
        </w:div>
        <w:div w:id="288753267">
          <w:marLeft w:val="446"/>
          <w:marRight w:val="0"/>
          <w:marTop w:val="0"/>
          <w:marBottom w:val="0"/>
          <w:divBdr>
            <w:top w:val="none" w:sz="0" w:space="0" w:color="auto"/>
            <w:left w:val="none" w:sz="0" w:space="0" w:color="auto"/>
            <w:bottom w:val="none" w:sz="0" w:space="0" w:color="auto"/>
            <w:right w:val="none" w:sz="0" w:space="0" w:color="auto"/>
          </w:divBdr>
        </w:div>
        <w:div w:id="1236357464">
          <w:marLeft w:val="446"/>
          <w:marRight w:val="0"/>
          <w:marTop w:val="0"/>
          <w:marBottom w:val="0"/>
          <w:divBdr>
            <w:top w:val="none" w:sz="0" w:space="0" w:color="auto"/>
            <w:left w:val="none" w:sz="0" w:space="0" w:color="auto"/>
            <w:bottom w:val="none" w:sz="0" w:space="0" w:color="auto"/>
            <w:right w:val="none" w:sz="0" w:space="0" w:color="auto"/>
          </w:divBdr>
        </w:div>
      </w:divsChild>
    </w:div>
    <w:div w:id="988094734">
      <w:bodyDiv w:val="1"/>
      <w:marLeft w:val="0"/>
      <w:marRight w:val="0"/>
      <w:marTop w:val="0"/>
      <w:marBottom w:val="0"/>
      <w:divBdr>
        <w:top w:val="none" w:sz="0" w:space="0" w:color="auto"/>
        <w:left w:val="none" w:sz="0" w:space="0" w:color="auto"/>
        <w:bottom w:val="none" w:sz="0" w:space="0" w:color="auto"/>
        <w:right w:val="none" w:sz="0" w:space="0" w:color="auto"/>
      </w:divBdr>
      <w:divsChild>
        <w:div w:id="1219828743">
          <w:marLeft w:val="0"/>
          <w:marRight w:val="0"/>
          <w:marTop w:val="0"/>
          <w:marBottom w:val="0"/>
          <w:divBdr>
            <w:top w:val="none" w:sz="0" w:space="0" w:color="auto"/>
            <w:left w:val="none" w:sz="0" w:space="0" w:color="auto"/>
            <w:bottom w:val="none" w:sz="0" w:space="0" w:color="auto"/>
            <w:right w:val="none" w:sz="0" w:space="0" w:color="auto"/>
          </w:divBdr>
          <w:divsChild>
            <w:div w:id="844787084">
              <w:marLeft w:val="0"/>
              <w:marRight w:val="0"/>
              <w:marTop w:val="0"/>
              <w:marBottom w:val="0"/>
              <w:divBdr>
                <w:top w:val="none" w:sz="0" w:space="0" w:color="auto"/>
                <w:left w:val="none" w:sz="0" w:space="0" w:color="auto"/>
                <w:bottom w:val="none" w:sz="0" w:space="0" w:color="auto"/>
                <w:right w:val="none" w:sz="0" w:space="0" w:color="auto"/>
              </w:divBdr>
            </w:div>
          </w:divsChild>
        </w:div>
        <w:div w:id="1648826174">
          <w:marLeft w:val="0"/>
          <w:marRight w:val="0"/>
          <w:marTop w:val="0"/>
          <w:marBottom w:val="0"/>
          <w:divBdr>
            <w:top w:val="none" w:sz="0" w:space="0" w:color="auto"/>
            <w:left w:val="none" w:sz="0" w:space="0" w:color="auto"/>
            <w:bottom w:val="none" w:sz="0" w:space="0" w:color="auto"/>
            <w:right w:val="none" w:sz="0" w:space="0" w:color="auto"/>
          </w:divBdr>
          <w:divsChild>
            <w:div w:id="962035113">
              <w:marLeft w:val="0"/>
              <w:marRight w:val="0"/>
              <w:marTop w:val="0"/>
              <w:marBottom w:val="0"/>
              <w:divBdr>
                <w:top w:val="none" w:sz="0" w:space="0" w:color="auto"/>
                <w:left w:val="none" w:sz="0" w:space="0" w:color="auto"/>
                <w:bottom w:val="none" w:sz="0" w:space="0" w:color="auto"/>
                <w:right w:val="none" w:sz="0" w:space="0" w:color="auto"/>
              </w:divBdr>
            </w:div>
          </w:divsChild>
        </w:div>
        <w:div w:id="529998670">
          <w:marLeft w:val="0"/>
          <w:marRight w:val="0"/>
          <w:marTop w:val="0"/>
          <w:marBottom w:val="0"/>
          <w:divBdr>
            <w:top w:val="none" w:sz="0" w:space="0" w:color="auto"/>
            <w:left w:val="none" w:sz="0" w:space="0" w:color="auto"/>
            <w:bottom w:val="none" w:sz="0" w:space="0" w:color="auto"/>
            <w:right w:val="none" w:sz="0" w:space="0" w:color="auto"/>
          </w:divBdr>
          <w:divsChild>
            <w:div w:id="598215955">
              <w:marLeft w:val="0"/>
              <w:marRight w:val="0"/>
              <w:marTop w:val="0"/>
              <w:marBottom w:val="0"/>
              <w:divBdr>
                <w:top w:val="none" w:sz="0" w:space="0" w:color="auto"/>
                <w:left w:val="none" w:sz="0" w:space="0" w:color="auto"/>
                <w:bottom w:val="none" w:sz="0" w:space="0" w:color="auto"/>
                <w:right w:val="none" w:sz="0" w:space="0" w:color="auto"/>
              </w:divBdr>
            </w:div>
          </w:divsChild>
        </w:div>
        <w:div w:id="1070925515">
          <w:marLeft w:val="0"/>
          <w:marRight w:val="0"/>
          <w:marTop w:val="0"/>
          <w:marBottom w:val="0"/>
          <w:divBdr>
            <w:top w:val="none" w:sz="0" w:space="0" w:color="auto"/>
            <w:left w:val="none" w:sz="0" w:space="0" w:color="auto"/>
            <w:bottom w:val="none" w:sz="0" w:space="0" w:color="auto"/>
            <w:right w:val="none" w:sz="0" w:space="0" w:color="auto"/>
          </w:divBdr>
          <w:divsChild>
            <w:div w:id="1852991263">
              <w:marLeft w:val="0"/>
              <w:marRight w:val="0"/>
              <w:marTop w:val="0"/>
              <w:marBottom w:val="0"/>
              <w:divBdr>
                <w:top w:val="none" w:sz="0" w:space="0" w:color="auto"/>
                <w:left w:val="none" w:sz="0" w:space="0" w:color="auto"/>
                <w:bottom w:val="none" w:sz="0" w:space="0" w:color="auto"/>
                <w:right w:val="none" w:sz="0" w:space="0" w:color="auto"/>
              </w:divBdr>
            </w:div>
          </w:divsChild>
        </w:div>
        <w:div w:id="1418750461">
          <w:marLeft w:val="0"/>
          <w:marRight w:val="0"/>
          <w:marTop w:val="0"/>
          <w:marBottom w:val="0"/>
          <w:divBdr>
            <w:top w:val="none" w:sz="0" w:space="0" w:color="auto"/>
            <w:left w:val="none" w:sz="0" w:space="0" w:color="auto"/>
            <w:bottom w:val="none" w:sz="0" w:space="0" w:color="auto"/>
            <w:right w:val="none" w:sz="0" w:space="0" w:color="auto"/>
          </w:divBdr>
          <w:divsChild>
            <w:div w:id="81391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056127">
      <w:bodyDiv w:val="1"/>
      <w:marLeft w:val="0"/>
      <w:marRight w:val="0"/>
      <w:marTop w:val="0"/>
      <w:marBottom w:val="0"/>
      <w:divBdr>
        <w:top w:val="none" w:sz="0" w:space="0" w:color="auto"/>
        <w:left w:val="none" w:sz="0" w:space="0" w:color="auto"/>
        <w:bottom w:val="none" w:sz="0" w:space="0" w:color="auto"/>
        <w:right w:val="none" w:sz="0" w:space="0" w:color="auto"/>
      </w:divBdr>
    </w:div>
    <w:div w:id="1565869670">
      <w:bodyDiv w:val="1"/>
      <w:marLeft w:val="0"/>
      <w:marRight w:val="0"/>
      <w:marTop w:val="0"/>
      <w:marBottom w:val="0"/>
      <w:divBdr>
        <w:top w:val="none" w:sz="0" w:space="0" w:color="auto"/>
        <w:left w:val="none" w:sz="0" w:space="0" w:color="auto"/>
        <w:bottom w:val="none" w:sz="0" w:space="0" w:color="auto"/>
        <w:right w:val="none" w:sz="0" w:space="0" w:color="auto"/>
      </w:divBdr>
    </w:div>
    <w:div w:id="1607153595">
      <w:bodyDiv w:val="1"/>
      <w:marLeft w:val="0"/>
      <w:marRight w:val="0"/>
      <w:marTop w:val="0"/>
      <w:marBottom w:val="0"/>
      <w:divBdr>
        <w:top w:val="none" w:sz="0" w:space="0" w:color="auto"/>
        <w:left w:val="none" w:sz="0" w:space="0" w:color="auto"/>
        <w:bottom w:val="none" w:sz="0" w:space="0" w:color="auto"/>
        <w:right w:val="none" w:sz="0" w:space="0" w:color="auto"/>
      </w:divBdr>
    </w:div>
    <w:div w:id="1774134619">
      <w:bodyDiv w:val="1"/>
      <w:marLeft w:val="0"/>
      <w:marRight w:val="0"/>
      <w:marTop w:val="0"/>
      <w:marBottom w:val="0"/>
      <w:divBdr>
        <w:top w:val="none" w:sz="0" w:space="0" w:color="auto"/>
        <w:left w:val="none" w:sz="0" w:space="0" w:color="auto"/>
        <w:bottom w:val="none" w:sz="0" w:space="0" w:color="auto"/>
        <w:right w:val="none" w:sz="0" w:space="0" w:color="auto"/>
      </w:divBdr>
    </w:div>
    <w:div w:id="1923448781">
      <w:bodyDiv w:val="1"/>
      <w:marLeft w:val="0"/>
      <w:marRight w:val="0"/>
      <w:marTop w:val="0"/>
      <w:marBottom w:val="0"/>
      <w:divBdr>
        <w:top w:val="none" w:sz="0" w:space="0" w:color="auto"/>
        <w:left w:val="none" w:sz="0" w:space="0" w:color="auto"/>
        <w:bottom w:val="none" w:sz="0" w:space="0" w:color="auto"/>
        <w:right w:val="none" w:sz="0" w:space="0" w:color="auto"/>
      </w:divBdr>
    </w:div>
    <w:div w:id="1964261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85A07-8A3E-427B-9BE6-34E4BE072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1151</TotalTime>
  <Pages>13</Pages>
  <Words>3245</Words>
  <Characters>18497</Characters>
  <Application>Microsoft Office Word</Application>
  <DocSecurity>0</DocSecurity>
  <Lines>154</Lines>
  <Paragraphs>43</Paragraphs>
  <ScaleCrop>false</ScaleCrop>
  <Company/>
  <LinksUpToDate>false</LinksUpToDate>
  <CharactersWithSpaces>21699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映廷 刘</dc:creator>
  <cp:keywords/>
  <dc:description/>
  <cp:lastModifiedBy>映廷 刘</cp:lastModifiedBy>
  <cp:revision>14</cp:revision>
  <dcterms:created xsi:type="dcterms:W3CDTF">2018-11-23T02:52:00Z</dcterms:created>
  <dcterms:modified xsi:type="dcterms:W3CDTF">2018-11-26T23:27:00Z</dcterms:modified>
</cp:coreProperties>
</file>